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427" w:rsidRDefault="009C6427" w:rsidP="0060274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32DB35" wp14:editId="2D89140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47200" cy="676800"/>
            <wp:effectExtent l="0" t="0" r="5715" b="0"/>
            <wp:wrapTopAndBottom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" cy="6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274E" w:rsidRDefault="0060274E" w:rsidP="0060274E">
      <w:pPr>
        <w:jc w:val="center"/>
        <w:rPr>
          <w:b/>
          <w:sz w:val="28"/>
          <w:szCs w:val="28"/>
        </w:rPr>
      </w:pPr>
      <w:r w:rsidRPr="00D3250F">
        <w:rPr>
          <w:b/>
          <w:sz w:val="28"/>
          <w:szCs w:val="28"/>
        </w:rPr>
        <w:t xml:space="preserve">PLUNGĖS RAJONO SAVIVALDYBĖS </w:t>
      </w:r>
    </w:p>
    <w:p w:rsidR="0060274E" w:rsidRPr="00D3250F" w:rsidRDefault="0060274E" w:rsidP="0060274E">
      <w:pPr>
        <w:jc w:val="center"/>
        <w:rPr>
          <w:b/>
          <w:sz w:val="28"/>
          <w:szCs w:val="28"/>
        </w:rPr>
      </w:pPr>
      <w:r w:rsidRPr="00D3250F">
        <w:rPr>
          <w:b/>
          <w:sz w:val="28"/>
          <w:szCs w:val="28"/>
        </w:rPr>
        <w:t>TARYBA</w:t>
      </w:r>
    </w:p>
    <w:p w:rsidR="0060274E" w:rsidRPr="00D3250F" w:rsidRDefault="0060274E" w:rsidP="0060274E">
      <w:pPr>
        <w:jc w:val="center"/>
        <w:rPr>
          <w:b/>
          <w:sz w:val="28"/>
          <w:szCs w:val="28"/>
        </w:rPr>
      </w:pPr>
    </w:p>
    <w:p w:rsidR="0060274E" w:rsidRPr="00D3250F" w:rsidRDefault="0060274E" w:rsidP="0060274E">
      <w:pPr>
        <w:jc w:val="center"/>
        <w:rPr>
          <w:b/>
          <w:sz w:val="28"/>
          <w:szCs w:val="28"/>
        </w:rPr>
      </w:pPr>
      <w:r w:rsidRPr="00D3250F">
        <w:rPr>
          <w:b/>
          <w:sz w:val="28"/>
          <w:szCs w:val="28"/>
        </w:rPr>
        <w:t>SPRENDIMAS</w:t>
      </w:r>
    </w:p>
    <w:p w:rsidR="0060274E" w:rsidRPr="00D3250F" w:rsidRDefault="0060274E" w:rsidP="0060274E">
      <w:pPr>
        <w:jc w:val="center"/>
        <w:rPr>
          <w:b/>
          <w:sz w:val="28"/>
          <w:szCs w:val="28"/>
        </w:rPr>
      </w:pPr>
      <w:r w:rsidRPr="006B3D64">
        <w:rPr>
          <w:b/>
          <w:sz w:val="28"/>
          <w:szCs w:val="28"/>
        </w:rPr>
        <w:t xml:space="preserve">DĖL </w:t>
      </w:r>
      <w:r w:rsidR="00B37190" w:rsidRPr="00B37190">
        <w:rPr>
          <w:b/>
          <w:sz w:val="28"/>
        </w:rPr>
        <w:t>ĮKA</w:t>
      </w:r>
      <w:r w:rsidR="00B37190">
        <w:rPr>
          <w:b/>
          <w:sz w:val="28"/>
        </w:rPr>
        <w:t>INIŲ PATVIRTINIMO</w:t>
      </w:r>
    </w:p>
    <w:p w:rsidR="0060274E" w:rsidRDefault="0060274E" w:rsidP="0060274E">
      <w:pPr>
        <w:jc w:val="center"/>
        <w:rPr>
          <w:b/>
        </w:rPr>
      </w:pPr>
    </w:p>
    <w:p w:rsidR="0060274E" w:rsidRDefault="0060274E" w:rsidP="0060274E">
      <w:pPr>
        <w:jc w:val="center"/>
      </w:pPr>
      <w:r w:rsidRPr="000E7978">
        <w:t>20</w:t>
      </w:r>
      <w:r w:rsidR="00B37190">
        <w:t>25</w:t>
      </w:r>
      <w:r>
        <w:t xml:space="preserve"> m.</w:t>
      </w:r>
      <w:r w:rsidR="00712724">
        <w:t xml:space="preserve"> </w:t>
      </w:r>
      <w:r w:rsidR="00B37190">
        <w:t>lapkričio</w:t>
      </w:r>
      <w:r>
        <w:t xml:space="preserve"> </w:t>
      </w:r>
      <w:r w:rsidR="00B37190">
        <w:t>27</w:t>
      </w:r>
      <w:r>
        <w:t xml:space="preserve"> d. Nr. T1-</w:t>
      </w:r>
      <w:r w:rsidR="00642491">
        <w:t>333</w:t>
      </w:r>
      <w:bookmarkStart w:id="0" w:name="_GoBack"/>
      <w:bookmarkEnd w:id="0"/>
    </w:p>
    <w:p w:rsidR="0060274E" w:rsidRDefault="0060274E" w:rsidP="0060274E">
      <w:pPr>
        <w:jc w:val="center"/>
      </w:pPr>
      <w:r>
        <w:t>Plungė</w:t>
      </w:r>
    </w:p>
    <w:p w:rsidR="0060274E" w:rsidRDefault="0060274E" w:rsidP="0060274E">
      <w:pPr>
        <w:jc w:val="center"/>
      </w:pPr>
    </w:p>
    <w:p w:rsidR="0060274E" w:rsidRPr="009C6427" w:rsidRDefault="000A4992" w:rsidP="00F46399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9C6427">
        <w:rPr>
          <w:color w:val="000000" w:themeColor="text1"/>
        </w:rPr>
        <w:t>Vadovaujantis Lietuvos Respublikos vietos savivaldos įstatymo 6 straipsnio 7 punktu, 7 straipsnio 6 punktu, 15 straipsnio 2 dalies 14 ir 29 punktais, Lietuvos Respublikos švietimo įstatymo 36 straipsnio 1 ir 2 dalimis,</w:t>
      </w:r>
      <w:r w:rsidR="00C91621" w:rsidRPr="009C6427">
        <w:rPr>
          <w:color w:val="000000" w:themeColor="text1"/>
        </w:rPr>
        <w:t xml:space="preserve"> Plungės rajono savivaldybės taryba</w:t>
      </w:r>
      <w:r w:rsidRPr="009C6427">
        <w:rPr>
          <w:color w:val="000000" w:themeColor="text1"/>
        </w:rPr>
        <w:t xml:space="preserve"> n u s p r e n d ž i a:</w:t>
      </w:r>
    </w:p>
    <w:p w:rsidR="00BB3F7D" w:rsidRPr="009C6427" w:rsidRDefault="00BB3F7D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9C6427">
        <w:rPr>
          <w:color w:val="000000" w:themeColor="text1"/>
        </w:rPr>
        <w:t xml:space="preserve">1. </w:t>
      </w:r>
      <w:r w:rsidR="00763984" w:rsidRPr="009C6427">
        <w:rPr>
          <w:color w:val="000000" w:themeColor="text1"/>
        </w:rPr>
        <w:t xml:space="preserve">Patvirtinti UAB „Plungės autobusų parkas“ </w:t>
      </w:r>
      <w:r w:rsidR="00A401BF" w:rsidRPr="009C6427">
        <w:rPr>
          <w:color w:val="000000" w:themeColor="text1"/>
        </w:rPr>
        <w:t xml:space="preserve">bazinius </w:t>
      </w:r>
      <w:r w:rsidR="00763984" w:rsidRPr="009C6427">
        <w:rPr>
          <w:color w:val="000000" w:themeColor="text1"/>
        </w:rPr>
        <w:t>įkainius, už mokinių ir mokytojų vežimą į edukacines ir kvalifikacijos kėlimo veiklas, mokykloms, kurioms teikiama centralizuoto mokinių pavežimo paslauga:</w:t>
      </w:r>
    </w:p>
    <w:p w:rsidR="00763984" w:rsidRPr="009C6427" w:rsidRDefault="00763984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9C6427">
        <w:rPr>
          <w:color w:val="000000" w:themeColor="text1"/>
        </w:rPr>
        <w:t xml:space="preserve">1.1. </w:t>
      </w:r>
      <w:r w:rsidR="00FE5638" w:rsidRPr="009C6427">
        <w:rPr>
          <w:color w:val="000000" w:themeColor="text1"/>
        </w:rPr>
        <w:t>0,92</w:t>
      </w:r>
      <w:r w:rsidR="00B15243" w:rsidRPr="009C6427">
        <w:rPr>
          <w:color w:val="000000" w:themeColor="text1"/>
        </w:rPr>
        <w:t xml:space="preserve"> </w:t>
      </w:r>
      <w:proofErr w:type="spellStart"/>
      <w:r w:rsidR="00B15243" w:rsidRPr="009C6427">
        <w:rPr>
          <w:color w:val="000000" w:themeColor="text1"/>
        </w:rPr>
        <w:t>Eur</w:t>
      </w:r>
      <w:proofErr w:type="spellEnd"/>
      <w:r w:rsidRPr="009C6427">
        <w:rPr>
          <w:color w:val="000000" w:themeColor="text1"/>
        </w:rPr>
        <w:t>/km</w:t>
      </w:r>
      <w:r w:rsidR="00FE5638" w:rsidRPr="009C6427">
        <w:rPr>
          <w:color w:val="000000" w:themeColor="text1"/>
        </w:rPr>
        <w:t xml:space="preserve"> + PVM</w:t>
      </w:r>
      <w:r w:rsidRPr="009C6427">
        <w:rPr>
          <w:color w:val="000000" w:themeColor="text1"/>
        </w:rPr>
        <w:t xml:space="preserve"> – kai naudojama transporto priemonė iki 15 vietų;</w:t>
      </w:r>
    </w:p>
    <w:p w:rsidR="00763984" w:rsidRPr="009C6427" w:rsidRDefault="00763984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9C6427">
        <w:rPr>
          <w:color w:val="000000" w:themeColor="text1"/>
        </w:rPr>
        <w:t xml:space="preserve">1.2. </w:t>
      </w:r>
      <w:r w:rsidR="00544940" w:rsidRPr="009C6427">
        <w:rPr>
          <w:color w:val="000000" w:themeColor="text1"/>
        </w:rPr>
        <w:t>1,</w:t>
      </w:r>
      <w:r w:rsidR="00FE5638" w:rsidRPr="009C6427">
        <w:rPr>
          <w:color w:val="000000" w:themeColor="text1"/>
        </w:rPr>
        <w:t>02</w:t>
      </w:r>
      <w:r w:rsidR="00B15243" w:rsidRPr="009C6427">
        <w:rPr>
          <w:color w:val="000000" w:themeColor="text1"/>
        </w:rPr>
        <w:t xml:space="preserve"> </w:t>
      </w:r>
      <w:proofErr w:type="spellStart"/>
      <w:r w:rsidR="00B15243" w:rsidRPr="009C6427">
        <w:rPr>
          <w:color w:val="000000" w:themeColor="text1"/>
        </w:rPr>
        <w:t>E</w:t>
      </w:r>
      <w:r w:rsidR="00544940" w:rsidRPr="009C6427">
        <w:rPr>
          <w:color w:val="000000" w:themeColor="text1"/>
        </w:rPr>
        <w:t>ur</w:t>
      </w:r>
      <w:proofErr w:type="spellEnd"/>
      <w:r w:rsidR="00544940" w:rsidRPr="009C6427">
        <w:rPr>
          <w:color w:val="000000" w:themeColor="text1"/>
        </w:rPr>
        <w:t>/km</w:t>
      </w:r>
      <w:r w:rsidR="00FE5638" w:rsidRPr="009C6427">
        <w:rPr>
          <w:color w:val="000000" w:themeColor="text1"/>
        </w:rPr>
        <w:t xml:space="preserve"> + PVM</w:t>
      </w:r>
      <w:r w:rsidR="00544940" w:rsidRPr="009C6427">
        <w:rPr>
          <w:color w:val="000000" w:themeColor="text1"/>
        </w:rPr>
        <w:t xml:space="preserve"> – kai naudojama transporto priemonė nuo 16 iki 34 vietų;</w:t>
      </w:r>
    </w:p>
    <w:p w:rsidR="00544940" w:rsidRPr="009C6427" w:rsidRDefault="00FE5638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9C6427">
        <w:rPr>
          <w:color w:val="000000" w:themeColor="text1"/>
        </w:rPr>
        <w:t>1.3</w:t>
      </w:r>
      <w:r w:rsidR="000C19BF" w:rsidRPr="009C6427">
        <w:rPr>
          <w:color w:val="000000" w:themeColor="text1"/>
        </w:rPr>
        <w:t>. 1,23</w:t>
      </w:r>
      <w:r w:rsidR="00B15243" w:rsidRPr="009C6427">
        <w:rPr>
          <w:color w:val="000000" w:themeColor="text1"/>
        </w:rPr>
        <w:t xml:space="preserve"> </w:t>
      </w:r>
      <w:proofErr w:type="spellStart"/>
      <w:r w:rsidR="00B15243" w:rsidRPr="009C6427">
        <w:rPr>
          <w:color w:val="000000" w:themeColor="text1"/>
        </w:rPr>
        <w:t>Eur</w:t>
      </w:r>
      <w:proofErr w:type="spellEnd"/>
      <w:r w:rsidR="00544940" w:rsidRPr="009C6427">
        <w:rPr>
          <w:color w:val="000000" w:themeColor="text1"/>
        </w:rPr>
        <w:t>/km</w:t>
      </w:r>
      <w:r w:rsidRPr="009C6427">
        <w:rPr>
          <w:color w:val="000000" w:themeColor="text1"/>
        </w:rPr>
        <w:t xml:space="preserve"> + PVM</w:t>
      </w:r>
      <w:r w:rsidR="00544940" w:rsidRPr="009C6427">
        <w:rPr>
          <w:color w:val="000000" w:themeColor="text1"/>
        </w:rPr>
        <w:t xml:space="preserve"> – kai naudojama transporto </w:t>
      </w:r>
      <w:r w:rsidR="0098199E" w:rsidRPr="009C6427">
        <w:rPr>
          <w:color w:val="000000" w:themeColor="text1"/>
        </w:rPr>
        <w:t>priemonė su 35 ir daugiau vietų;</w:t>
      </w:r>
    </w:p>
    <w:p w:rsidR="00544940" w:rsidRPr="009C6427" w:rsidRDefault="00544940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9C6427">
        <w:rPr>
          <w:color w:val="000000" w:themeColor="text1"/>
        </w:rPr>
        <w:t xml:space="preserve">1.4. </w:t>
      </w:r>
      <w:r w:rsidR="00FE5638" w:rsidRPr="009C6427">
        <w:rPr>
          <w:color w:val="000000" w:themeColor="text1"/>
        </w:rPr>
        <w:t>7,5</w:t>
      </w:r>
      <w:r w:rsidR="00F56767" w:rsidRPr="009C6427">
        <w:rPr>
          <w:color w:val="000000" w:themeColor="text1"/>
        </w:rPr>
        <w:t xml:space="preserve"> Eur</w:t>
      </w:r>
      <w:r w:rsidRPr="009C6427">
        <w:rPr>
          <w:color w:val="000000" w:themeColor="text1"/>
        </w:rPr>
        <w:t>/val.</w:t>
      </w:r>
      <w:r w:rsidR="00FE5638" w:rsidRPr="009C6427">
        <w:rPr>
          <w:color w:val="000000" w:themeColor="text1"/>
        </w:rPr>
        <w:t xml:space="preserve"> + PVM</w:t>
      </w:r>
      <w:r w:rsidRPr="009C6427">
        <w:rPr>
          <w:color w:val="000000" w:themeColor="text1"/>
        </w:rPr>
        <w:t xml:space="preserve"> – įkainis už prastovą. </w:t>
      </w:r>
    </w:p>
    <w:p w:rsidR="00892C87" w:rsidRPr="009C6427" w:rsidRDefault="00A401BF" w:rsidP="00806DBE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9C6427">
        <w:rPr>
          <w:color w:val="000000" w:themeColor="text1"/>
        </w:rPr>
        <w:t>2. Nustatyti</w:t>
      </w:r>
      <w:r w:rsidR="00F27909" w:rsidRPr="009C6427">
        <w:rPr>
          <w:color w:val="000000" w:themeColor="text1"/>
        </w:rPr>
        <w:t>, kad</w:t>
      </w:r>
      <w:r w:rsidR="00892C87" w:rsidRPr="009C6427">
        <w:rPr>
          <w:color w:val="000000" w:themeColor="text1"/>
        </w:rPr>
        <w:t>:</w:t>
      </w:r>
    </w:p>
    <w:p w:rsidR="00A401BF" w:rsidRPr="009C6427" w:rsidRDefault="00892C87" w:rsidP="00806DBE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9C6427">
        <w:rPr>
          <w:color w:val="000000" w:themeColor="text1"/>
        </w:rPr>
        <w:t>2.1.</w:t>
      </w:r>
      <w:r w:rsidR="00A401BF" w:rsidRPr="009C6427">
        <w:rPr>
          <w:color w:val="000000" w:themeColor="text1"/>
        </w:rPr>
        <w:t xml:space="preserve"> </w:t>
      </w:r>
      <w:r w:rsidR="00A401BF" w:rsidRPr="009C6427">
        <w:rPr>
          <w:rFonts w:eastAsia="TimesNewRomanPSMT"/>
          <w:color w:val="000000" w:themeColor="text1"/>
          <w:lang w:eastAsia="en-US"/>
        </w:rPr>
        <w:t>į</w:t>
      </w:r>
      <w:r w:rsidR="00206E8D" w:rsidRPr="009C6427">
        <w:rPr>
          <w:rFonts w:eastAsia="TimesNewRomanPSMT"/>
          <w:color w:val="000000" w:themeColor="text1"/>
          <w:lang w:eastAsia="en-US"/>
        </w:rPr>
        <w:t>kainiai</w:t>
      </w:r>
      <w:r w:rsidR="00A401BF" w:rsidRPr="009C6427">
        <w:rPr>
          <w:rFonts w:eastAsia="TimesNewRomanPSMT"/>
          <w:color w:val="000000" w:themeColor="text1"/>
          <w:lang w:eastAsia="en-US"/>
        </w:rPr>
        <w:t xml:space="preserve"> indeksuoja</w:t>
      </w:r>
      <w:r w:rsidR="00206E8D" w:rsidRPr="009C6427">
        <w:rPr>
          <w:rFonts w:eastAsia="TimesNewRomanPSMT"/>
          <w:color w:val="000000" w:themeColor="text1"/>
          <w:lang w:eastAsia="en-US"/>
        </w:rPr>
        <w:t>mi</w:t>
      </w:r>
      <w:r w:rsidR="00BF06E0" w:rsidRPr="009C6427">
        <w:rPr>
          <w:rFonts w:eastAsia="TimesNewRomanPSMT"/>
          <w:color w:val="000000" w:themeColor="text1"/>
          <w:lang w:eastAsia="en-US"/>
        </w:rPr>
        <w:t xml:space="preserve"> biudžeto lėšų sutartyje,</w:t>
      </w:r>
      <w:r w:rsidR="00206E8D" w:rsidRPr="009C6427">
        <w:rPr>
          <w:rFonts w:eastAsia="TimesNewRomanPSMT"/>
          <w:color w:val="000000" w:themeColor="text1"/>
          <w:lang w:eastAsia="en-US"/>
        </w:rPr>
        <w:t xml:space="preserve"> </w:t>
      </w:r>
      <w:r w:rsidR="00A401BF" w:rsidRPr="009C6427">
        <w:rPr>
          <w:rFonts w:eastAsia="TimesNewRomanPSMT"/>
          <w:color w:val="000000" w:themeColor="text1"/>
          <w:lang w:eastAsia="en-US"/>
        </w:rPr>
        <w:t>dėl metinio infliacijos ar defliacijos pokyčio</w:t>
      </w:r>
      <w:r w:rsidR="00F74D7D" w:rsidRPr="009C6427">
        <w:rPr>
          <w:rFonts w:eastAsia="TimesNewRomanPSMT"/>
          <w:color w:val="000000" w:themeColor="text1"/>
          <w:lang w:eastAsia="en-US"/>
        </w:rPr>
        <w:t xml:space="preserve">, kiekvieną </w:t>
      </w:r>
      <w:r w:rsidR="00956DC4" w:rsidRPr="009C6427">
        <w:rPr>
          <w:rFonts w:eastAsia="TimesNewRomanPSMT"/>
          <w:color w:val="000000" w:themeColor="text1"/>
          <w:lang w:eastAsia="en-US"/>
        </w:rPr>
        <w:t>pusmetį</w:t>
      </w:r>
      <w:r w:rsidR="00F74D7D" w:rsidRPr="009C6427">
        <w:rPr>
          <w:rFonts w:eastAsia="TimesNewRomanPSMT"/>
          <w:color w:val="000000" w:themeColor="text1"/>
          <w:lang w:eastAsia="en-US"/>
        </w:rPr>
        <w:t xml:space="preserve">, remiantis </w:t>
      </w:r>
      <w:r w:rsidR="00956DC4" w:rsidRPr="009C6427">
        <w:rPr>
          <w:color w:val="000000" w:themeColor="text1"/>
        </w:rPr>
        <w:t xml:space="preserve">oficialiosios statistikos portalo Valstybės duomenų agentūros </w:t>
      </w:r>
      <w:r w:rsidR="00F74D7D" w:rsidRPr="009C6427">
        <w:rPr>
          <w:rFonts w:eastAsia="TimesNewRomanPSMT"/>
          <w:color w:val="000000" w:themeColor="text1"/>
          <w:lang w:eastAsia="en-US"/>
        </w:rPr>
        <w:t>paskelbta vidutine metine infliacija/defliacija</w:t>
      </w:r>
      <w:r w:rsidR="00A401BF" w:rsidRPr="009C6427">
        <w:rPr>
          <w:rFonts w:eastAsia="TimesNewRomanPSMT"/>
          <w:color w:val="000000" w:themeColor="text1"/>
          <w:lang w:eastAsia="en-US"/>
        </w:rPr>
        <w:t xml:space="preserve">, lyginant su </w:t>
      </w:r>
      <w:r w:rsidR="00F74D7D" w:rsidRPr="009C6427">
        <w:rPr>
          <w:rFonts w:eastAsia="TimesNewRomanPSMT"/>
          <w:color w:val="000000" w:themeColor="text1"/>
          <w:lang w:eastAsia="en-US"/>
        </w:rPr>
        <w:t>buvusia vidutine metine i</w:t>
      </w:r>
      <w:r w:rsidR="00A401BF" w:rsidRPr="009C6427">
        <w:rPr>
          <w:rFonts w:eastAsia="TimesNewRomanPSMT"/>
          <w:color w:val="000000" w:themeColor="text1"/>
          <w:lang w:eastAsia="en-US"/>
        </w:rPr>
        <w:t>nfliacija/defliacija</w:t>
      </w:r>
      <w:r w:rsidR="00206E8D" w:rsidRPr="009C6427">
        <w:rPr>
          <w:rFonts w:eastAsia="TimesNewRomanPSMT"/>
          <w:color w:val="000000" w:themeColor="text1"/>
          <w:lang w:eastAsia="en-US"/>
        </w:rPr>
        <w:t xml:space="preserve"> (</w:t>
      </w:r>
      <w:r w:rsidR="00206E8D" w:rsidRPr="009C6427">
        <w:rPr>
          <w:color w:val="000000" w:themeColor="text1"/>
          <w:shd w:val="clear" w:color="auto" w:fill="FFFFFF"/>
        </w:rPr>
        <w:t>vidutiniu metiniu suderintu vartotojų kainų indeksu)</w:t>
      </w:r>
      <w:r w:rsidR="00C91621" w:rsidRPr="009C6427">
        <w:rPr>
          <w:rFonts w:eastAsia="TimesNewRomanPSMT"/>
          <w:color w:val="000000" w:themeColor="text1"/>
          <w:lang w:eastAsia="en-US"/>
        </w:rPr>
        <w:t>;</w:t>
      </w:r>
      <w:r w:rsidR="00206E8D" w:rsidRPr="009C6427">
        <w:rPr>
          <w:rFonts w:eastAsia="TimesNewRomanPSMT"/>
          <w:color w:val="000000" w:themeColor="text1"/>
          <w:lang w:eastAsia="en-US"/>
        </w:rPr>
        <w:t xml:space="preserve"> </w:t>
      </w:r>
    </w:p>
    <w:p w:rsidR="00544940" w:rsidRPr="009C6427" w:rsidRDefault="00892C87" w:rsidP="00F46399">
      <w:pPr>
        <w:tabs>
          <w:tab w:val="left" w:pos="993"/>
        </w:tabs>
        <w:ind w:firstLine="720"/>
        <w:jc w:val="both"/>
        <w:rPr>
          <w:color w:val="000000" w:themeColor="text1"/>
          <w:szCs w:val="23"/>
        </w:rPr>
      </w:pPr>
      <w:r w:rsidRPr="009C6427">
        <w:rPr>
          <w:color w:val="000000" w:themeColor="text1"/>
        </w:rPr>
        <w:t>2.2.</w:t>
      </w:r>
      <w:r w:rsidR="00A401BF" w:rsidRPr="009C6427">
        <w:rPr>
          <w:color w:val="000000" w:themeColor="text1"/>
        </w:rPr>
        <w:t xml:space="preserve"> šie įkainiai tai</w:t>
      </w:r>
      <w:r w:rsidR="00F74D7D" w:rsidRPr="009C6427">
        <w:rPr>
          <w:color w:val="000000" w:themeColor="text1"/>
        </w:rPr>
        <w:t xml:space="preserve">komi tik mokinių vežimui į edukacines </w:t>
      </w:r>
      <w:r w:rsidR="00F74D7D" w:rsidRPr="009C6427">
        <w:rPr>
          <w:color w:val="000000" w:themeColor="text1"/>
          <w:szCs w:val="23"/>
        </w:rPr>
        <w:t>pradinio, pagrindinio ir vidurinio ugdymo programų bendruosiuose ugdymo planuose numatyt</w:t>
      </w:r>
      <w:r w:rsidR="00C91621" w:rsidRPr="009C6427">
        <w:rPr>
          <w:color w:val="000000" w:themeColor="text1"/>
          <w:szCs w:val="23"/>
        </w:rPr>
        <w:t>o</w:t>
      </w:r>
      <w:r w:rsidR="00F46399" w:rsidRPr="009C6427">
        <w:rPr>
          <w:color w:val="000000" w:themeColor="text1"/>
          <w:szCs w:val="23"/>
        </w:rPr>
        <w:t>se</w:t>
      </w:r>
      <w:r w:rsidR="00F74D7D" w:rsidRPr="009C6427">
        <w:rPr>
          <w:color w:val="000000" w:themeColor="text1"/>
          <w:szCs w:val="23"/>
        </w:rPr>
        <w:t xml:space="preserve"> ugdymo proceso ne mokyklos aplinkoje veiklas (šalies viduje), formaliojo švietimo teikėjų mokiniams</w:t>
      </w:r>
      <w:r w:rsidR="00C91621" w:rsidRPr="009C6427">
        <w:rPr>
          <w:color w:val="000000" w:themeColor="text1"/>
          <w:szCs w:val="23"/>
        </w:rPr>
        <w:t>,</w:t>
      </w:r>
      <w:r w:rsidR="00F74D7D" w:rsidRPr="009C6427">
        <w:rPr>
          <w:color w:val="000000" w:themeColor="text1"/>
          <w:szCs w:val="23"/>
        </w:rPr>
        <w:t xml:space="preserve"> vykstantiems į varžybas, konkursus, olimpiadas ir kitokio pobūdžio renginius bei mokytojų</w:t>
      </w:r>
      <w:r w:rsidR="00FA69C1" w:rsidRPr="009C6427">
        <w:rPr>
          <w:color w:val="000000" w:themeColor="text1"/>
          <w:szCs w:val="23"/>
        </w:rPr>
        <w:t xml:space="preserve"> ir švietimo pagalbos specialistų</w:t>
      </w:r>
      <w:r w:rsidR="00F74D7D" w:rsidRPr="009C6427">
        <w:rPr>
          <w:color w:val="000000" w:themeColor="text1"/>
          <w:szCs w:val="23"/>
        </w:rPr>
        <w:t xml:space="preserve"> edukacinėms išvykoms, kurių metu vykdoma kvalifikacijos tobulinimo programa ir įgyjamos, plėtojamos kompetencijos, Plungės rajono savivaldybės tarybos nustatyta</w:t>
      </w:r>
      <w:r w:rsidR="0028184F" w:rsidRPr="009C6427">
        <w:rPr>
          <w:color w:val="000000" w:themeColor="text1"/>
          <w:szCs w:val="23"/>
        </w:rPr>
        <w:t xml:space="preserve"> mokinių į švietimo įstaigas vežimo</w:t>
      </w:r>
      <w:r w:rsidR="00F74D7D" w:rsidRPr="009C6427">
        <w:rPr>
          <w:color w:val="000000" w:themeColor="text1"/>
          <w:szCs w:val="23"/>
        </w:rPr>
        <w:t xml:space="preserve"> tva</w:t>
      </w:r>
      <w:r w:rsidR="0028184F" w:rsidRPr="009C6427">
        <w:rPr>
          <w:color w:val="000000" w:themeColor="text1"/>
          <w:szCs w:val="23"/>
        </w:rPr>
        <w:t>rka.</w:t>
      </w:r>
      <w:r w:rsidR="00F74D7D" w:rsidRPr="009C6427">
        <w:rPr>
          <w:color w:val="000000" w:themeColor="text1"/>
          <w:szCs w:val="23"/>
        </w:rPr>
        <w:t xml:space="preserve"> </w:t>
      </w:r>
    </w:p>
    <w:p w:rsidR="0060274E" w:rsidRPr="009C6427" w:rsidRDefault="00C71B0A" w:rsidP="00806DBE">
      <w:pPr>
        <w:tabs>
          <w:tab w:val="left" w:pos="993"/>
        </w:tabs>
        <w:ind w:firstLine="720"/>
        <w:jc w:val="both"/>
        <w:rPr>
          <w:color w:val="000000" w:themeColor="text1"/>
        </w:rPr>
      </w:pPr>
      <w:r w:rsidRPr="009C6427">
        <w:rPr>
          <w:color w:val="000000" w:themeColor="text1"/>
          <w:szCs w:val="23"/>
        </w:rPr>
        <w:t>3</w:t>
      </w:r>
      <w:r w:rsidR="00892C87" w:rsidRPr="009C6427">
        <w:rPr>
          <w:color w:val="000000" w:themeColor="text1"/>
          <w:szCs w:val="23"/>
        </w:rPr>
        <w:t xml:space="preserve">. </w:t>
      </w:r>
      <w:r w:rsidR="006C784E" w:rsidRPr="009C6427">
        <w:rPr>
          <w:color w:val="000000" w:themeColor="text1"/>
          <w:szCs w:val="23"/>
        </w:rPr>
        <w:t>Nustatyti, jog šis sprendimas</w:t>
      </w:r>
      <w:r w:rsidR="00892C87" w:rsidRPr="009C6427">
        <w:rPr>
          <w:color w:val="000000" w:themeColor="text1"/>
          <w:szCs w:val="23"/>
        </w:rPr>
        <w:t xml:space="preserve"> įsigalioja nuo 2026 m. sausio 1 d. </w:t>
      </w:r>
    </w:p>
    <w:p w:rsidR="009C6427" w:rsidRDefault="009C6427" w:rsidP="0060274E">
      <w:pPr>
        <w:jc w:val="both"/>
      </w:pPr>
    </w:p>
    <w:p w:rsidR="009C6427" w:rsidRDefault="009C6427" w:rsidP="0060274E">
      <w:pPr>
        <w:jc w:val="both"/>
      </w:pPr>
    </w:p>
    <w:p w:rsidR="0060274E" w:rsidRDefault="0060274E" w:rsidP="0060274E">
      <w:pPr>
        <w:jc w:val="both"/>
      </w:pPr>
      <w:r>
        <w:t xml:space="preserve">Savivaldybės meras    </w:t>
      </w:r>
      <w:r w:rsidR="009C6427">
        <w:tab/>
      </w:r>
      <w:r w:rsidR="009C6427">
        <w:tab/>
      </w:r>
      <w:r w:rsidR="009C6427">
        <w:tab/>
      </w:r>
      <w:r w:rsidR="009C6427">
        <w:tab/>
      </w:r>
      <w:r w:rsidR="009C6427">
        <w:tab/>
        <w:t xml:space="preserve">    Audrius Klišonis</w:t>
      </w:r>
      <w:r>
        <w:t xml:space="preserve">                                                                                                </w:t>
      </w:r>
    </w:p>
    <w:sectPr w:rsidR="0060274E" w:rsidSect="00DA0A3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B6865"/>
    <w:multiLevelType w:val="multilevel"/>
    <w:tmpl w:val="B26084A4"/>
    <w:lvl w:ilvl="0">
      <w:start w:val="2"/>
      <w:numFmt w:val="decimal"/>
      <w:suff w:val="nothing"/>
      <w:lvlText w:val="%1."/>
      <w:lvlJc w:val="left"/>
      <w:pPr>
        <w:ind w:left="965" w:hanging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78"/>
    <w:rsid w:val="000A4992"/>
    <w:rsid w:val="000A749C"/>
    <w:rsid w:val="000C0747"/>
    <w:rsid w:val="000C19BF"/>
    <w:rsid w:val="00206E8D"/>
    <w:rsid w:val="002237D5"/>
    <w:rsid w:val="002611A0"/>
    <w:rsid w:val="0028184F"/>
    <w:rsid w:val="003E1D7E"/>
    <w:rsid w:val="00544940"/>
    <w:rsid w:val="00561EEB"/>
    <w:rsid w:val="0060274E"/>
    <w:rsid w:val="00642491"/>
    <w:rsid w:val="006C784E"/>
    <w:rsid w:val="006E2F17"/>
    <w:rsid w:val="00712724"/>
    <w:rsid w:val="00763984"/>
    <w:rsid w:val="007A5BE2"/>
    <w:rsid w:val="007C4E70"/>
    <w:rsid w:val="007C595F"/>
    <w:rsid w:val="00806DBE"/>
    <w:rsid w:val="00892C87"/>
    <w:rsid w:val="008A3C49"/>
    <w:rsid w:val="00910863"/>
    <w:rsid w:val="00943E84"/>
    <w:rsid w:val="00956DC4"/>
    <w:rsid w:val="00971AED"/>
    <w:rsid w:val="0098199E"/>
    <w:rsid w:val="009A43E4"/>
    <w:rsid w:val="009C6427"/>
    <w:rsid w:val="009E602F"/>
    <w:rsid w:val="00A21152"/>
    <w:rsid w:val="00A23F84"/>
    <w:rsid w:val="00A401BF"/>
    <w:rsid w:val="00B15243"/>
    <w:rsid w:val="00B37190"/>
    <w:rsid w:val="00BB3F7D"/>
    <w:rsid w:val="00BF06E0"/>
    <w:rsid w:val="00C71B0A"/>
    <w:rsid w:val="00C76178"/>
    <w:rsid w:val="00C91621"/>
    <w:rsid w:val="00DA0A37"/>
    <w:rsid w:val="00E94341"/>
    <w:rsid w:val="00EA0361"/>
    <w:rsid w:val="00EA7E89"/>
    <w:rsid w:val="00EE4D9A"/>
    <w:rsid w:val="00F27909"/>
    <w:rsid w:val="00F46399"/>
    <w:rsid w:val="00F56767"/>
    <w:rsid w:val="00F74D7D"/>
    <w:rsid w:val="00FA0457"/>
    <w:rsid w:val="00FA69C1"/>
    <w:rsid w:val="00F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A8BD"/>
  <w15:chartTrackingRefBased/>
  <w15:docId w15:val="{87248337-AADD-465C-8345-78EAE7EB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2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943E8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3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39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D45E2-6A7D-442B-984A-4D0EA8F8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Rimeikis</dc:creator>
  <cp:keywords/>
  <dc:description/>
  <cp:lastModifiedBy>Irmantė Kurmienė</cp:lastModifiedBy>
  <cp:revision>3</cp:revision>
  <dcterms:created xsi:type="dcterms:W3CDTF">2025-11-26T11:55:00Z</dcterms:created>
  <dcterms:modified xsi:type="dcterms:W3CDTF">2025-11-27T12:43:00Z</dcterms:modified>
</cp:coreProperties>
</file>