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61775" w:rsidP="003C6BA4">
      <w:pPr>
        <w:jc w:val="right"/>
        <w:rPr>
          <w:b/>
        </w:rPr>
      </w:pPr>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w:t>
      </w:r>
      <w:r w:rsidR="00050DD5">
        <w:rPr>
          <w:b/>
          <w:sz w:val="28"/>
          <w:szCs w:val="28"/>
        </w:rPr>
        <w:t xml:space="preserve">PRITARIMO </w:t>
      </w:r>
      <w:r w:rsidR="00BA7E80">
        <w:rPr>
          <w:b/>
          <w:sz w:val="28"/>
          <w:szCs w:val="28"/>
        </w:rPr>
        <w:t xml:space="preserve">1998 M. BALANDŽIO </w:t>
      </w:r>
      <w:r w:rsidR="008D283B">
        <w:rPr>
          <w:b/>
          <w:sz w:val="28"/>
          <w:szCs w:val="28"/>
        </w:rPr>
        <w:t>28</w:t>
      </w:r>
      <w:r w:rsidR="00BA7E80">
        <w:rPr>
          <w:b/>
          <w:sz w:val="28"/>
          <w:szCs w:val="28"/>
        </w:rPr>
        <w:t xml:space="preserve"> D. </w:t>
      </w:r>
      <w:r w:rsidR="0036597D">
        <w:rPr>
          <w:b/>
          <w:sz w:val="28"/>
          <w:szCs w:val="28"/>
        </w:rPr>
        <w:t>VALSTYBIN</w:t>
      </w:r>
      <w:r w:rsidR="00696999">
        <w:rPr>
          <w:b/>
          <w:sz w:val="28"/>
          <w:szCs w:val="28"/>
        </w:rPr>
        <w:t>ĖS</w:t>
      </w:r>
      <w:r w:rsidR="0036597D">
        <w:rPr>
          <w:b/>
          <w:sz w:val="28"/>
          <w:szCs w:val="28"/>
        </w:rPr>
        <w:t xml:space="preserve"> ŽEMĖS NUOMOS </w:t>
      </w:r>
      <w:r w:rsidR="00356E02">
        <w:rPr>
          <w:b/>
          <w:sz w:val="28"/>
          <w:szCs w:val="28"/>
        </w:rPr>
        <w:t xml:space="preserve">NE ŽEMĖS ŪKIO VEIKLAI </w:t>
      </w:r>
      <w:r w:rsidR="0036597D">
        <w:rPr>
          <w:b/>
          <w:sz w:val="28"/>
          <w:szCs w:val="28"/>
        </w:rPr>
        <w:t>SUTAR</w:t>
      </w:r>
      <w:r w:rsidR="00696999">
        <w:rPr>
          <w:b/>
          <w:sz w:val="28"/>
          <w:szCs w:val="28"/>
        </w:rPr>
        <w:t>TIES</w:t>
      </w:r>
      <w:r w:rsidR="0036597D">
        <w:rPr>
          <w:b/>
          <w:sz w:val="28"/>
          <w:szCs w:val="28"/>
        </w:rPr>
        <w:t xml:space="preserve"> </w:t>
      </w:r>
      <w:r w:rsidR="00BA7E80">
        <w:rPr>
          <w:b/>
          <w:sz w:val="28"/>
          <w:szCs w:val="28"/>
        </w:rPr>
        <w:t xml:space="preserve">NR. N68/98-0294 </w:t>
      </w:r>
      <w:r w:rsidR="0036597D">
        <w:rPr>
          <w:b/>
          <w:sz w:val="28"/>
          <w:szCs w:val="28"/>
        </w:rPr>
        <w:t>PAKEITIM</w:t>
      </w:r>
      <w:r w:rsidR="00050DD5">
        <w:rPr>
          <w:b/>
          <w:sz w:val="28"/>
          <w:szCs w:val="28"/>
        </w:rPr>
        <w:t>UI</w:t>
      </w:r>
      <w:r w:rsidRPr="00A22CD3">
        <w:rPr>
          <w:b/>
          <w:sz w:val="28"/>
          <w:szCs w:val="28"/>
        </w:rPr>
        <w:t xml:space="preserve"> </w:t>
      </w:r>
    </w:p>
    <w:p w:rsidR="00A22CD3" w:rsidRPr="00B53019" w:rsidRDefault="00A22CD3" w:rsidP="00A22CD3"/>
    <w:p w:rsidR="002746D6" w:rsidRDefault="002746D6" w:rsidP="002746D6">
      <w:pPr>
        <w:jc w:val="center"/>
        <w:rPr>
          <w:u w:val="single"/>
        </w:rPr>
      </w:pPr>
      <w:r>
        <w:t>202</w:t>
      </w:r>
      <w:r w:rsidR="00B26D36">
        <w:t>4</w:t>
      </w:r>
      <w:r>
        <w:t xml:space="preserve"> </w:t>
      </w:r>
      <w:proofErr w:type="spellStart"/>
      <w:r>
        <w:t>m</w:t>
      </w:r>
      <w:proofErr w:type="spellEnd"/>
      <w:r>
        <w:t>.</w:t>
      </w:r>
      <w:r w:rsidR="000E4EC8">
        <w:t xml:space="preserve"> </w:t>
      </w:r>
      <w:r w:rsidR="00EF10C4">
        <w:t>lapkričio 28</w:t>
      </w:r>
      <w:r w:rsidR="00BA7E80">
        <w:t xml:space="preserve"> </w:t>
      </w:r>
      <w:proofErr w:type="spellStart"/>
      <w:r w:rsidR="001F25CA">
        <w:t>d</w:t>
      </w:r>
      <w:proofErr w:type="spellEnd"/>
      <w:r w:rsidR="001F25CA">
        <w:t>.</w:t>
      </w:r>
      <w:r w:rsidR="0036597D">
        <w:t xml:space="preserve"> </w:t>
      </w:r>
      <w:proofErr w:type="spellStart"/>
      <w:r>
        <w:t>Nr</w:t>
      </w:r>
      <w:proofErr w:type="spellEnd"/>
      <w:r>
        <w:t>. T1-</w:t>
      </w:r>
    </w:p>
    <w:p w:rsidR="00A22CD3" w:rsidRDefault="002746D6" w:rsidP="007F509C">
      <w:pPr>
        <w:jc w:val="center"/>
      </w:pPr>
      <w:r>
        <w:t>Plungė</w:t>
      </w:r>
    </w:p>
    <w:p w:rsidR="00593358" w:rsidRPr="00B53019" w:rsidRDefault="00593358" w:rsidP="007F509C">
      <w:pPr>
        <w:jc w:val="center"/>
      </w:pPr>
    </w:p>
    <w:p w:rsidR="00927D81" w:rsidRPr="00020A5C" w:rsidRDefault="00586856" w:rsidP="001A1069">
      <w:pPr>
        <w:shd w:val="clear" w:color="auto" w:fill="FFFFFF" w:themeFill="background1"/>
        <w:tabs>
          <w:tab w:val="left" w:pos="720"/>
        </w:tabs>
        <w:ind w:firstLine="720"/>
        <w:jc w:val="both"/>
      </w:pPr>
      <w:r w:rsidRPr="00F831AB">
        <w:rPr>
          <w:iCs/>
        </w:rPr>
        <w:t xml:space="preserve">Vadovaudamasi </w:t>
      </w:r>
      <w:r w:rsidRPr="00517F59">
        <w:rPr>
          <w:iCs/>
        </w:rPr>
        <w:t>Lietuvos Respublikos vietos s</w:t>
      </w:r>
      <w:r w:rsidR="00283B07" w:rsidRPr="00517F59">
        <w:rPr>
          <w:iCs/>
        </w:rPr>
        <w:t>avivaldos įstatymo 7 straipsnio</w:t>
      </w:r>
      <w:r w:rsidR="005F342D" w:rsidRPr="00517F59">
        <w:rPr>
          <w:iCs/>
        </w:rPr>
        <w:t xml:space="preserve"> 9 punktu</w:t>
      </w:r>
      <w:r w:rsidR="0036597D" w:rsidRPr="00517F59">
        <w:rPr>
          <w:iCs/>
        </w:rPr>
        <w:t>, 15 straipsnio 2 dalies 20 punktu,</w:t>
      </w:r>
      <w:r w:rsidR="006E1110" w:rsidRPr="00517F59">
        <w:rPr>
          <w:iCs/>
        </w:rPr>
        <w:t xml:space="preserve"> </w:t>
      </w:r>
      <w:r w:rsidR="0036597D" w:rsidRPr="00517F59">
        <w:rPr>
          <w:iCs/>
        </w:rPr>
        <w:t>63 straipsni</w:t>
      </w:r>
      <w:r w:rsidR="00517F59" w:rsidRPr="00517F59">
        <w:rPr>
          <w:iCs/>
        </w:rPr>
        <w:t>u</w:t>
      </w:r>
      <w:r w:rsidR="0036597D" w:rsidRPr="00517F59">
        <w:rPr>
          <w:iCs/>
        </w:rPr>
        <w:t xml:space="preserve">, </w:t>
      </w:r>
      <w:r w:rsidRPr="00517F59">
        <w:rPr>
          <w:iCs/>
        </w:rPr>
        <w:t xml:space="preserve">Lietuvos Respublikos </w:t>
      </w:r>
      <w:r w:rsidR="0036597D" w:rsidRPr="00517F59">
        <w:rPr>
          <w:iCs/>
        </w:rPr>
        <w:t xml:space="preserve">žemės įstatymo 9 straipsnio </w:t>
      </w:r>
      <w:r w:rsidR="003B5AF2">
        <w:rPr>
          <w:iCs/>
        </w:rPr>
        <w:t xml:space="preserve">3 dalimi ir </w:t>
      </w:r>
      <w:r w:rsidR="00571C5D" w:rsidRPr="00517F59">
        <w:rPr>
          <w:iCs/>
        </w:rPr>
        <w:t>6</w:t>
      </w:r>
      <w:r w:rsidR="0036597D" w:rsidRPr="00517F59">
        <w:rPr>
          <w:iCs/>
        </w:rPr>
        <w:t xml:space="preserve"> dalies 1 punktu, </w:t>
      </w:r>
      <w:r w:rsidR="00BC61B9" w:rsidRPr="00AF7DE2">
        <w:rPr>
          <w:iCs/>
        </w:rPr>
        <w:t xml:space="preserve">Lietuvos Respublikos Vyriausybės 1999 </w:t>
      </w:r>
      <w:proofErr w:type="spellStart"/>
      <w:r w:rsidR="00BC61B9" w:rsidRPr="00AF7DE2">
        <w:rPr>
          <w:iCs/>
        </w:rPr>
        <w:t>m</w:t>
      </w:r>
      <w:proofErr w:type="spellEnd"/>
      <w:r w:rsidR="00BC61B9" w:rsidRPr="00AF7DE2">
        <w:rPr>
          <w:iCs/>
        </w:rPr>
        <w:t xml:space="preserve">. kovo 9 </w:t>
      </w:r>
      <w:proofErr w:type="spellStart"/>
      <w:r w:rsidR="00BC61B9" w:rsidRPr="00AF7DE2">
        <w:rPr>
          <w:iCs/>
        </w:rPr>
        <w:t>d</w:t>
      </w:r>
      <w:proofErr w:type="spellEnd"/>
      <w:r w:rsidR="00BC61B9" w:rsidRPr="00AF7DE2">
        <w:rPr>
          <w:iCs/>
        </w:rPr>
        <w:t xml:space="preserve">. nutarimo </w:t>
      </w:r>
      <w:proofErr w:type="spellStart"/>
      <w:r w:rsidR="00BC61B9" w:rsidRPr="00AF7DE2">
        <w:rPr>
          <w:iCs/>
        </w:rPr>
        <w:t>Nr</w:t>
      </w:r>
      <w:proofErr w:type="spellEnd"/>
      <w:r w:rsidR="00BC61B9" w:rsidRPr="00AF7DE2">
        <w:rPr>
          <w:iCs/>
        </w:rPr>
        <w:t>. 260 „Dėl kitos paskirties valstybinės žemės sklypų pardavimo ir nuomos</w:t>
      </w:r>
      <w:r w:rsidR="00517F59" w:rsidRPr="00AF7DE2">
        <w:rPr>
          <w:iCs/>
        </w:rPr>
        <w:t xml:space="preserve"> taisyklių patvirtinimo</w:t>
      </w:r>
      <w:r w:rsidR="00BC61B9" w:rsidRPr="00AF7DE2">
        <w:rPr>
          <w:iCs/>
        </w:rPr>
        <w:t xml:space="preserve">“ </w:t>
      </w:r>
      <w:r w:rsidR="00A1647D" w:rsidRPr="00AF7DE2">
        <w:rPr>
          <w:iCs/>
        </w:rPr>
        <w:t>II skyriaus 3 skirsnio 43</w:t>
      </w:r>
      <w:r w:rsidR="00302551" w:rsidRPr="00AF7DE2">
        <w:rPr>
          <w:iCs/>
        </w:rPr>
        <w:t xml:space="preserve"> </w:t>
      </w:r>
      <w:r w:rsidR="001A1069" w:rsidRPr="00AF7DE2">
        <w:rPr>
          <w:iCs/>
        </w:rPr>
        <w:t>punk</w:t>
      </w:r>
      <w:r w:rsidR="00517F59" w:rsidRPr="00AF7DE2">
        <w:rPr>
          <w:iCs/>
        </w:rPr>
        <w:t>tu</w:t>
      </w:r>
      <w:r w:rsidR="000D4579" w:rsidRPr="00AF7DE2">
        <w:rPr>
          <w:iCs/>
        </w:rPr>
        <w:t>,</w:t>
      </w:r>
      <w:r w:rsidR="000D4579" w:rsidRPr="0013662A">
        <w:rPr>
          <w:iCs/>
        </w:rPr>
        <w:t xml:space="preserve"> </w:t>
      </w:r>
      <w:r w:rsidR="00742C7C" w:rsidRPr="0013662A">
        <w:rPr>
          <w:iCs/>
        </w:rPr>
        <w:t>202</w:t>
      </w:r>
      <w:r w:rsidR="00383A4D">
        <w:rPr>
          <w:iCs/>
        </w:rPr>
        <w:t>4</w:t>
      </w:r>
      <w:r w:rsidR="00742C7C" w:rsidRPr="0013662A">
        <w:rPr>
          <w:iCs/>
        </w:rPr>
        <w:t xml:space="preserve"> </w:t>
      </w:r>
      <w:proofErr w:type="spellStart"/>
      <w:r w:rsidR="00742C7C" w:rsidRPr="0013662A">
        <w:rPr>
          <w:iCs/>
        </w:rPr>
        <w:t>m</w:t>
      </w:r>
      <w:proofErr w:type="spellEnd"/>
      <w:r w:rsidR="00742C7C" w:rsidRPr="0013662A">
        <w:rPr>
          <w:iCs/>
        </w:rPr>
        <w:t xml:space="preserve">. </w:t>
      </w:r>
      <w:r w:rsidR="00383A4D">
        <w:rPr>
          <w:iCs/>
        </w:rPr>
        <w:t xml:space="preserve">birželio 12 </w:t>
      </w:r>
      <w:proofErr w:type="spellStart"/>
      <w:r w:rsidR="00383A4D">
        <w:rPr>
          <w:iCs/>
        </w:rPr>
        <w:t>d</w:t>
      </w:r>
      <w:proofErr w:type="spellEnd"/>
      <w:r w:rsidR="00383A4D">
        <w:rPr>
          <w:iCs/>
        </w:rPr>
        <w:t>.</w:t>
      </w:r>
      <w:r w:rsidR="00CF7092">
        <w:rPr>
          <w:iCs/>
        </w:rPr>
        <w:t xml:space="preserve"> </w:t>
      </w:r>
      <w:r w:rsidR="00383A4D">
        <w:rPr>
          <w:iCs/>
        </w:rPr>
        <w:t xml:space="preserve">paveldėjimo teisės pagal testamentą liudijimu </w:t>
      </w:r>
      <w:proofErr w:type="spellStart"/>
      <w:r w:rsidR="00383A4D">
        <w:rPr>
          <w:iCs/>
        </w:rPr>
        <w:t>Nr</w:t>
      </w:r>
      <w:proofErr w:type="spellEnd"/>
      <w:r w:rsidR="00383A4D">
        <w:rPr>
          <w:iCs/>
        </w:rPr>
        <w:t xml:space="preserve">. 2202 ir </w:t>
      </w:r>
      <w:r w:rsidR="009B3104">
        <w:rPr>
          <w:iCs/>
        </w:rPr>
        <w:t>atsižvelgiant į</w:t>
      </w:r>
      <w:r w:rsidR="00383A4D">
        <w:rPr>
          <w:iCs/>
        </w:rPr>
        <w:t xml:space="preserve"> piliečio </w:t>
      </w:r>
      <w:r w:rsidR="00365584">
        <w:rPr>
          <w:iCs/>
        </w:rPr>
        <w:t>(duomenys n</w:t>
      </w:r>
      <w:r w:rsidR="006A2CB8">
        <w:rPr>
          <w:iCs/>
        </w:rPr>
        <w:t>eskelbtini</w:t>
      </w:r>
      <w:r w:rsidR="00365584">
        <w:rPr>
          <w:iCs/>
        </w:rPr>
        <w:t>)</w:t>
      </w:r>
      <w:r w:rsidR="00383A4D">
        <w:rPr>
          <w:iCs/>
        </w:rPr>
        <w:t xml:space="preserve"> 2024 </w:t>
      </w:r>
      <w:proofErr w:type="spellStart"/>
      <w:r w:rsidR="00383A4D">
        <w:rPr>
          <w:iCs/>
        </w:rPr>
        <w:t>m</w:t>
      </w:r>
      <w:proofErr w:type="spellEnd"/>
      <w:r w:rsidR="00383A4D">
        <w:rPr>
          <w:iCs/>
        </w:rPr>
        <w:t xml:space="preserve">. spalio 2 </w:t>
      </w:r>
      <w:proofErr w:type="spellStart"/>
      <w:r w:rsidR="00383A4D">
        <w:rPr>
          <w:iCs/>
        </w:rPr>
        <w:t>d</w:t>
      </w:r>
      <w:proofErr w:type="spellEnd"/>
      <w:r w:rsidR="00383A4D">
        <w:rPr>
          <w:iCs/>
        </w:rPr>
        <w:t xml:space="preserve">. prašymą </w:t>
      </w:r>
      <w:proofErr w:type="spellStart"/>
      <w:r w:rsidR="00383A4D">
        <w:rPr>
          <w:iCs/>
        </w:rPr>
        <w:t>Nr</w:t>
      </w:r>
      <w:proofErr w:type="spellEnd"/>
      <w:r w:rsidR="00383A4D">
        <w:rPr>
          <w:iCs/>
        </w:rPr>
        <w:t>.</w:t>
      </w:r>
      <w:r w:rsidR="000E3875">
        <w:rPr>
          <w:iCs/>
        </w:rPr>
        <w:t xml:space="preserve"> </w:t>
      </w:r>
      <w:r w:rsidR="00383A4D">
        <w:rPr>
          <w:iCs/>
        </w:rPr>
        <w:t>A12-2620</w:t>
      </w:r>
      <w:r w:rsidR="00927D81" w:rsidRPr="0013662A">
        <w:t xml:space="preserve">, Plungės rajono </w:t>
      </w:r>
      <w:r w:rsidR="00927D81" w:rsidRPr="00742C7C">
        <w:t xml:space="preserve">savivaldybės taryba </w:t>
      </w:r>
      <w:r w:rsidR="00927D81" w:rsidRPr="00020A5C">
        <w:t>n u s p r e n d ž i a:</w:t>
      </w:r>
    </w:p>
    <w:p w:rsidR="001A04A8" w:rsidRPr="001A04A8" w:rsidRDefault="00350384" w:rsidP="006C2F3F">
      <w:pPr>
        <w:pStyle w:val="Sraopastraipa"/>
        <w:numPr>
          <w:ilvl w:val="0"/>
          <w:numId w:val="7"/>
        </w:numPr>
        <w:tabs>
          <w:tab w:val="right" w:pos="567"/>
          <w:tab w:val="left" w:pos="993"/>
        </w:tabs>
        <w:ind w:left="0" w:firstLine="720"/>
        <w:jc w:val="both"/>
        <w:rPr>
          <w:iCs/>
        </w:rPr>
      </w:pPr>
      <w:r w:rsidRPr="001A04A8">
        <w:rPr>
          <w:color w:val="000000"/>
        </w:rPr>
        <w:t xml:space="preserve">Pritarti </w:t>
      </w:r>
      <w:r w:rsidR="00742C7C" w:rsidRPr="001A04A8">
        <w:rPr>
          <w:color w:val="000000"/>
        </w:rPr>
        <w:t>1998</w:t>
      </w:r>
      <w:r w:rsidRPr="001A04A8">
        <w:rPr>
          <w:color w:val="000000"/>
        </w:rPr>
        <w:t xml:space="preserve"> </w:t>
      </w:r>
      <w:proofErr w:type="spellStart"/>
      <w:r w:rsidRPr="001A04A8">
        <w:rPr>
          <w:color w:val="000000"/>
        </w:rPr>
        <w:t>m</w:t>
      </w:r>
      <w:proofErr w:type="spellEnd"/>
      <w:r w:rsidRPr="001A04A8">
        <w:rPr>
          <w:color w:val="000000"/>
        </w:rPr>
        <w:t xml:space="preserve">. </w:t>
      </w:r>
      <w:r w:rsidR="00742C7C" w:rsidRPr="001A04A8">
        <w:rPr>
          <w:color w:val="000000"/>
        </w:rPr>
        <w:t xml:space="preserve">balandžio </w:t>
      </w:r>
      <w:r w:rsidR="008D283B" w:rsidRPr="001A04A8">
        <w:rPr>
          <w:color w:val="000000"/>
        </w:rPr>
        <w:t>28</w:t>
      </w:r>
      <w:r w:rsidRPr="001A04A8">
        <w:rPr>
          <w:color w:val="000000"/>
        </w:rPr>
        <w:t xml:space="preserve"> </w:t>
      </w:r>
      <w:proofErr w:type="spellStart"/>
      <w:r w:rsidRPr="001A04A8">
        <w:rPr>
          <w:color w:val="000000"/>
        </w:rPr>
        <w:t>d</w:t>
      </w:r>
      <w:proofErr w:type="spellEnd"/>
      <w:r w:rsidRPr="001A04A8">
        <w:rPr>
          <w:color w:val="000000"/>
        </w:rPr>
        <w:t xml:space="preserve">. valstybinės žemės </w:t>
      </w:r>
      <w:r w:rsidR="00742C7C" w:rsidRPr="001A04A8">
        <w:rPr>
          <w:color w:val="000000"/>
        </w:rPr>
        <w:t xml:space="preserve">sklypo </w:t>
      </w:r>
      <w:r w:rsidRPr="001A04A8">
        <w:rPr>
          <w:color w:val="000000"/>
        </w:rPr>
        <w:t xml:space="preserve">nuomos </w:t>
      </w:r>
      <w:r w:rsidR="00356E02" w:rsidRPr="001A04A8">
        <w:rPr>
          <w:color w:val="000000"/>
        </w:rPr>
        <w:t xml:space="preserve">ne žemės ūkio veiklai </w:t>
      </w:r>
      <w:r w:rsidRPr="001A04A8">
        <w:rPr>
          <w:color w:val="000000"/>
        </w:rPr>
        <w:t>sutarti</w:t>
      </w:r>
      <w:r w:rsidR="001A1069" w:rsidRPr="001A04A8">
        <w:rPr>
          <w:color w:val="000000"/>
        </w:rPr>
        <w:t>es</w:t>
      </w:r>
      <w:r w:rsidRPr="001A04A8">
        <w:rPr>
          <w:color w:val="000000"/>
        </w:rPr>
        <w:t xml:space="preserve"> </w:t>
      </w:r>
      <w:proofErr w:type="spellStart"/>
      <w:r w:rsidRPr="001A04A8">
        <w:rPr>
          <w:color w:val="000000"/>
        </w:rPr>
        <w:t>Nr</w:t>
      </w:r>
      <w:proofErr w:type="spellEnd"/>
      <w:r w:rsidRPr="001A04A8">
        <w:rPr>
          <w:color w:val="000000"/>
        </w:rPr>
        <w:t xml:space="preserve">. </w:t>
      </w:r>
      <w:r w:rsidR="0077594A" w:rsidRPr="001A04A8">
        <w:rPr>
          <w:color w:val="000000"/>
        </w:rPr>
        <w:t>N68/</w:t>
      </w:r>
      <w:r w:rsidR="00742C7C" w:rsidRPr="001A04A8">
        <w:rPr>
          <w:color w:val="000000"/>
        </w:rPr>
        <w:t>98</w:t>
      </w:r>
      <w:r w:rsidR="0077594A" w:rsidRPr="001A04A8">
        <w:rPr>
          <w:color w:val="000000"/>
        </w:rPr>
        <w:t>-0</w:t>
      </w:r>
      <w:r w:rsidR="00742C7C" w:rsidRPr="001A04A8">
        <w:rPr>
          <w:color w:val="000000"/>
        </w:rPr>
        <w:t>294</w:t>
      </w:r>
      <w:r w:rsidR="001A1069" w:rsidRPr="001A04A8">
        <w:rPr>
          <w:color w:val="000000"/>
        </w:rPr>
        <w:t xml:space="preserve"> (toliau – Sutartis)</w:t>
      </w:r>
      <w:r w:rsidRPr="001A04A8">
        <w:rPr>
          <w:color w:val="000000"/>
        </w:rPr>
        <w:t xml:space="preserve"> </w:t>
      </w:r>
      <w:r w:rsidR="001A1069" w:rsidRPr="001A04A8">
        <w:rPr>
          <w:color w:val="000000"/>
        </w:rPr>
        <w:t xml:space="preserve">pakeitimui </w:t>
      </w:r>
      <w:r w:rsidRPr="001A04A8">
        <w:rPr>
          <w:color w:val="000000"/>
        </w:rPr>
        <w:t xml:space="preserve">dėl </w:t>
      </w:r>
      <w:r w:rsidR="00F26046" w:rsidRPr="001A04A8">
        <w:rPr>
          <w:color w:val="000000"/>
        </w:rPr>
        <w:t xml:space="preserve">0,2222 ha ploto </w:t>
      </w:r>
      <w:r w:rsidR="00277F2A" w:rsidRPr="001A04A8">
        <w:rPr>
          <w:color w:val="000000"/>
        </w:rPr>
        <w:t xml:space="preserve">kitos paskirties </w:t>
      </w:r>
      <w:r w:rsidR="00591080" w:rsidRPr="001A04A8">
        <w:rPr>
          <w:color w:val="000000"/>
        </w:rPr>
        <w:t xml:space="preserve">žemės </w:t>
      </w:r>
      <w:r w:rsidRPr="001A04A8">
        <w:rPr>
          <w:color w:val="000000"/>
        </w:rPr>
        <w:t xml:space="preserve">sklypo </w:t>
      </w:r>
      <w:r w:rsidR="006E28AC" w:rsidRPr="001A04A8">
        <w:rPr>
          <w:color w:val="000000"/>
        </w:rPr>
        <w:t xml:space="preserve">(kadastro </w:t>
      </w:r>
      <w:proofErr w:type="spellStart"/>
      <w:r w:rsidR="006E28AC" w:rsidRPr="001A04A8">
        <w:rPr>
          <w:color w:val="000000"/>
        </w:rPr>
        <w:t>Nr</w:t>
      </w:r>
      <w:proofErr w:type="spellEnd"/>
      <w:r w:rsidR="006E28AC" w:rsidRPr="001A04A8">
        <w:rPr>
          <w:color w:val="000000"/>
        </w:rPr>
        <w:t>. 68</w:t>
      </w:r>
      <w:r w:rsidR="00742C7C" w:rsidRPr="001A04A8">
        <w:rPr>
          <w:color w:val="000000"/>
        </w:rPr>
        <w:t>0</w:t>
      </w:r>
      <w:r w:rsidR="006E28AC" w:rsidRPr="001A04A8">
        <w:rPr>
          <w:color w:val="000000"/>
        </w:rPr>
        <w:t>4/000</w:t>
      </w:r>
      <w:r w:rsidR="00742C7C" w:rsidRPr="001A04A8">
        <w:rPr>
          <w:color w:val="000000"/>
        </w:rPr>
        <w:t>1</w:t>
      </w:r>
      <w:r w:rsidR="006E28AC" w:rsidRPr="001A04A8">
        <w:rPr>
          <w:color w:val="000000"/>
        </w:rPr>
        <w:t>:</w:t>
      </w:r>
      <w:r w:rsidR="00742C7C" w:rsidRPr="001A04A8">
        <w:rPr>
          <w:color w:val="000000"/>
        </w:rPr>
        <w:t>121</w:t>
      </w:r>
      <w:r w:rsidR="005707C9" w:rsidRPr="001A04A8">
        <w:rPr>
          <w:color w:val="000000"/>
        </w:rPr>
        <w:t xml:space="preserve">, unikalus </w:t>
      </w:r>
      <w:proofErr w:type="spellStart"/>
      <w:r w:rsidR="005707C9" w:rsidRPr="001A04A8">
        <w:rPr>
          <w:color w:val="000000"/>
        </w:rPr>
        <w:t>Nr</w:t>
      </w:r>
      <w:proofErr w:type="spellEnd"/>
      <w:r w:rsidR="005707C9" w:rsidRPr="001A04A8">
        <w:rPr>
          <w:color w:val="000000"/>
        </w:rPr>
        <w:t xml:space="preserve">. </w:t>
      </w:r>
      <w:r w:rsidR="00742C7C" w:rsidRPr="001A04A8">
        <w:rPr>
          <w:color w:val="000000"/>
        </w:rPr>
        <w:t>6804</w:t>
      </w:r>
      <w:r w:rsidR="0077594A" w:rsidRPr="001A04A8">
        <w:rPr>
          <w:color w:val="000000"/>
        </w:rPr>
        <w:t>-0</w:t>
      </w:r>
      <w:r w:rsidR="00742C7C" w:rsidRPr="001A04A8">
        <w:rPr>
          <w:color w:val="000000"/>
        </w:rPr>
        <w:t>001</w:t>
      </w:r>
      <w:r w:rsidR="0077594A" w:rsidRPr="001A04A8">
        <w:rPr>
          <w:color w:val="000000"/>
        </w:rPr>
        <w:t>-</w:t>
      </w:r>
      <w:r w:rsidR="00742C7C" w:rsidRPr="001A04A8">
        <w:rPr>
          <w:color w:val="000000"/>
        </w:rPr>
        <w:t>0121</w:t>
      </w:r>
      <w:r w:rsidR="00310B37" w:rsidRPr="001A04A8">
        <w:rPr>
          <w:color w:val="000000"/>
        </w:rPr>
        <w:t>)</w:t>
      </w:r>
      <w:r w:rsidR="00CA0FBD" w:rsidRPr="001A04A8">
        <w:rPr>
          <w:color w:val="000000"/>
        </w:rPr>
        <w:t xml:space="preserve">, </w:t>
      </w:r>
      <w:r w:rsidR="00F26046" w:rsidRPr="001A04A8">
        <w:rPr>
          <w:color w:val="000000"/>
        </w:rPr>
        <w:t xml:space="preserve">esančio </w:t>
      </w:r>
      <w:proofErr w:type="spellStart"/>
      <w:r w:rsidR="00742C7C" w:rsidRPr="001A04A8">
        <w:rPr>
          <w:color w:val="000000"/>
        </w:rPr>
        <w:t>Varduvos</w:t>
      </w:r>
      <w:proofErr w:type="spellEnd"/>
      <w:r w:rsidR="00742C7C" w:rsidRPr="001A04A8">
        <w:rPr>
          <w:color w:val="000000"/>
        </w:rPr>
        <w:t xml:space="preserve"> </w:t>
      </w:r>
      <w:proofErr w:type="spellStart"/>
      <w:r w:rsidR="00742C7C" w:rsidRPr="001A04A8">
        <w:rPr>
          <w:color w:val="000000"/>
        </w:rPr>
        <w:t>g</w:t>
      </w:r>
      <w:proofErr w:type="spellEnd"/>
      <w:r w:rsidR="00742C7C" w:rsidRPr="001A04A8">
        <w:rPr>
          <w:color w:val="000000"/>
        </w:rPr>
        <w:t>. 39</w:t>
      </w:r>
      <w:r w:rsidR="0077594A" w:rsidRPr="001A04A8">
        <w:rPr>
          <w:color w:val="000000"/>
        </w:rPr>
        <w:t xml:space="preserve">, </w:t>
      </w:r>
      <w:r w:rsidR="00383A4D" w:rsidRPr="001A04A8">
        <w:rPr>
          <w:color w:val="000000"/>
        </w:rPr>
        <w:t xml:space="preserve">Alsėdžių </w:t>
      </w:r>
      <w:proofErr w:type="spellStart"/>
      <w:r w:rsidR="00383A4D" w:rsidRPr="001A04A8">
        <w:rPr>
          <w:color w:val="000000"/>
        </w:rPr>
        <w:t>mstl</w:t>
      </w:r>
      <w:proofErr w:type="spellEnd"/>
      <w:r w:rsidR="00383A4D" w:rsidRPr="001A04A8">
        <w:rPr>
          <w:color w:val="000000"/>
        </w:rPr>
        <w:t xml:space="preserve">., </w:t>
      </w:r>
      <w:r w:rsidR="0077594A" w:rsidRPr="001A04A8">
        <w:rPr>
          <w:color w:val="000000"/>
        </w:rPr>
        <w:t xml:space="preserve">Plungės </w:t>
      </w:r>
      <w:r w:rsidR="00383A4D" w:rsidRPr="001A04A8">
        <w:rPr>
          <w:color w:val="000000"/>
        </w:rPr>
        <w:t xml:space="preserve">r. </w:t>
      </w:r>
      <w:proofErr w:type="spellStart"/>
      <w:r w:rsidR="00383A4D" w:rsidRPr="001A04A8">
        <w:rPr>
          <w:color w:val="000000"/>
        </w:rPr>
        <w:t>sav</w:t>
      </w:r>
      <w:proofErr w:type="spellEnd"/>
      <w:r w:rsidR="00383A4D" w:rsidRPr="001A04A8">
        <w:rPr>
          <w:color w:val="000000"/>
        </w:rPr>
        <w:t>.</w:t>
      </w:r>
      <w:r w:rsidR="00277F2A" w:rsidRPr="001A04A8">
        <w:rPr>
          <w:color w:val="000000"/>
        </w:rPr>
        <w:t xml:space="preserve">, </w:t>
      </w:r>
      <w:r w:rsidR="00310B37" w:rsidRPr="001A04A8">
        <w:rPr>
          <w:color w:val="000000"/>
        </w:rPr>
        <w:t xml:space="preserve">pagal </w:t>
      </w:r>
      <w:r w:rsidR="00F16A09" w:rsidRPr="001A04A8">
        <w:rPr>
          <w:color w:val="000000"/>
        </w:rPr>
        <w:t>S</w:t>
      </w:r>
      <w:r w:rsidR="00310B37" w:rsidRPr="001A04A8">
        <w:rPr>
          <w:color w:val="000000"/>
        </w:rPr>
        <w:t>usitarimą</w:t>
      </w:r>
      <w:r w:rsidR="00F16A09" w:rsidRPr="001A04A8">
        <w:rPr>
          <w:color w:val="000000"/>
        </w:rPr>
        <w:t xml:space="preserve"> (toliau – Susitarimas), </w:t>
      </w:r>
      <w:r w:rsidR="00310B37" w:rsidRPr="001A04A8">
        <w:rPr>
          <w:color w:val="000000"/>
        </w:rPr>
        <w:t>kuris yra pridedama</w:t>
      </w:r>
      <w:r w:rsidR="00E5674C">
        <w:rPr>
          <w:color w:val="000000"/>
        </w:rPr>
        <w:t>s</w:t>
      </w:r>
      <w:r w:rsidR="00310B37" w:rsidRPr="001A04A8">
        <w:rPr>
          <w:color w:val="000000"/>
        </w:rPr>
        <w:t>.</w:t>
      </w:r>
      <w:r w:rsidR="00277F2A" w:rsidRPr="001A04A8">
        <w:rPr>
          <w:color w:val="000000"/>
        </w:rPr>
        <w:t xml:space="preserve"> Žemės sklypo naudojimo būdas – </w:t>
      </w:r>
      <w:r w:rsidR="005119C3" w:rsidRPr="001A04A8">
        <w:rPr>
          <w:color w:val="000000"/>
        </w:rPr>
        <w:t xml:space="preserve">vienbučių ir </w:t>
      </w:r>
      <w:proofErr w:type="spellStart"/>
      <w:r w:rsidR="005119C3" w:rsidRPr="001A04A8">
        <w:rPr>
          <w:color w:val="000000"/>
        </w:rPr>
        <w:t>dvibučių</w:t>
      </w:r>
      <w:proofErr w:type="spellEnd"/>
      <w:r w:rsidR="005119C3" w:rsidRPr="001A04A8">
        <w:rPr>
          <w:color w:val="000000"/>
        </w:rPr>
        <w:t xml:space="preserve"> gyvenamųjų pastatų teritorijos</w:t>
      </w:r>
      <w:r w:rsidR="00277F2A" w:rsidRPr="001A04A8">
        <w:rPr>
          <w:color w:val="000000"/>
        </w:rPr>
        <w:t xml:space="preserve">. </w:t>
      </w:r>
      <w:r w:rsidR="006A74C3" w:rsidRPr="001A04A8">
        <w:rPr>
          <w:color w:val="000000"/>
        </w:rPr>
        <w:t xml:space="preserve">Žemės nuomos terminas nekeičiamas, paliekamas galioti pagal  ankstesnę valstybinės žemės nuomos sutartį iki 2048 </w:t>
      </w:r>
      <w:proofErr w:type="spellStart"/>
      <w:r w:rsidR="006A74C3" w:rsidRPr="001A04A8">
        <w:rPr>
          <w:color w:val="000000"/>
        </w:rPr>
        <w:t>m</w:t>
      </w:r>
      <w:proofErr w:type="spellEnd"/>
      <w:r w:rsidR="006A74C3" w:rsidRPr="001A04A8">
        <w:rPr>
          <w:color w:val="000000"/>
        </w:rPr>
        <w:t xml:space="preserve">. balandžio 23 </w:t>
      </w:r>
      <w:proofErr w:type="spellStart"/>
      <w:r w:rsidR="006A74C3" w:rsidRPr="001A04A8">
        <w:rPr>
          <w:color w:val="000000"/>
        </w:rPr>
        <w:t>d</w:t>
      </w:r>
      <w:proofErr w:type="spellEnd"/>
      <w:r w:rsidR="006A74C3" w:rsidRPr="001A04A8">
        <w:rPr>
          <w:color w:val="000000"/>
        </w:rPr>
        <w:t xml:space="preserve">. </w:t>
      </w:r>
      <w:r w:rsidR="00F16A09" w:rsidRPr="001A04A8">
        <w:rPr>
          <w:color w:val="000000"/>
        </w:rPr>
        <w:t xml:space="preserve">    </w:t>
      </w:r>
    </w:p>
    <w:p w:rsidR="00F1022C" w:rsidRPr="001A04A8" w:rsidRDefault="00350384" w:rsidP="006C2F3F">
      <w:pPr>
        <w:pStyle w:val="Sraopastraipa"/>
        <w:numPr>
          <w:ilvl w:val="0"/>
          <w:numId w:val="7"/>
        </w:numPr>
        <w:tabs>
          <w:tab w:val="right" w:pos="567"/>
          <w:tab w:val="left" w:pos="993"/>
        </w:tabs>
        <w:ind w:left="0" w:firstLine="720"/>
        <w:jc w:val="both"/>
        <w:rPr>
          <w:iCs/>
        </w:rPr>
      </w:pPr>
      <w:r w:rsidRPr="001A04A8">
        <w:rPr>
          <w:color w:val="000000"/>
        </w:rPr>
        <w:t xml:space="preserve">Įgalioti </w:t>
      </w:r>
      <w:r w:rsidR="00927D81" w:rsidRPr="00B50618">
        <w:t>Plungės rajono savivaldybės merą, o jo nesant –</w:t>
      </w:r>
      <w:r w:rsidR="007E015C" w:rsidRPr="00B50618">
        <w:t xml:space="preserve"> jį </w:t>
      </w:r>
      <w:r w:rsidR="00927D81" w:rsidRPr="00B50618">
        <w:t xml:space="preserve">pavaduojantį asmenį, Savivaldybės vardu pasirašyti </w:t>
      </w:r>
      <w:r w:rsidR="000114F6">
        <w:t xml:space="preserve">šio sprendimo </w:t>
      </w:r>
      <w:r w:rsidR="0062019A">
        <w:t>1</w:t>
      </w:r>
      <w:r w:rsidR="00F05225">
        <w:t xml:space="preserve"> </w:t>
      </w:r>
      <w:r w:rsidR="000114F6" w:rsidRPr="00AE215A">
        <w:t>punk</w:t>
      </w:r>
      <w:r w:rsidR="00F05225" w:rsidRPr="00AE215A">
        <w:t>te</w:t>
      </w:r>
      <w:r w:rsidR="000114F6" w:rsidRPr="00AE215A">
        <w:t xml:space="preserve"> nurodyt</w:t>
      </w:r>
      <w:r w:rsidR="00F05225" w:rsidRPr="001A1069">
        <w:t>ą</w:t>
      </w:r>
      <w:r w:rsidR="000114F6" w:rsidRPr="001A1069">
        <w:t xml:space="preserve"> </w:t>
      </w:r>
      <w:r w:rsidR="00451344">
        <w:t>S</w:t>
      </w:r>
      <w:r w:rsidR="000114F6" w:rsidRPr="00AE215A">
        <w:t>usitarim</w:t>
      </w:r>
      <w:r w:rsidR="008E0AE5" w:rsidRPr="00AE215A">
        <w:t>ą</w:t>
      </w:r>
      <w:r w:rsidR="000114F6" w:rsidRPr="00AE215A">
        <w:t xml:space="preserve"> dėl </w:t>
      </w:r>
      <w:r w:rsidR="001A1069" w:rsidRPr="003C6BA4">
        <w:t>S</w:t>
      </w:r>
      <w:r w:rsidR="000114F6" w:rsidRPr="00AE215A">
        <w:t>utar</w:t>
      </w:r>
      <w:r w:rsidR="008E0AE5" w:rsidRPr="00AE215A">
        <w:t>ties</w:t>
      </w:r>
      <w:r w:rsidR="000114F6" w:rsidRPr="00AE215A">
        <w:t xml:space="preserve"> pakeitimo</w:t>
      </w:r>
      <w:r w:rsidR="001A04A8">
        <w:t>.</w:t>
      </w:r>
    </w:p>
    <w:p w:rsidR="000E4EC8" w:rsidRDefault="000E4EC8" w:rsidP="00F91ACC">
      <w:pPr>
        <w:jc w:val="both"/>
      </w:pPr>
    </w:p>
    <w:p w:rsidR="001A1069" w:rsidRDefault="001A1069" w:rsidP="00F91ACC">
      <w:pPr>
        <w:jc w:val="both"/>
      </w:pPr>
    </w:p>
    <w:p w:rsidR="00350977" w:rsidRDefault="00927D81" w:rsidP="00F91ACC">
      <w:pPr>
        <w:jc w:val="both"/>
      </w:pPr>
      <w:r>
        <w:t>Savivaldybės me</w:t>
      </w:r>
      <w:r w:rsidR="00E12719">
        <w:t>ras</w:t>
      </w:r>
      <w:r w:rsidR="00B7432C">
        <w:t xml:space="preserve">                                                                                              </w:t>
      </w:r>
    </w:p>
    <w:p w:rsidR="000E4EC8" w:rsidRDefault="000E4EC8" w:rsidP="00400058">
      <w:pPr>
        <w:jc w:val="both"/>
      </w:pPr>
    </w:p>
    <w:p w:rsidR="001A1069" w:rsidRDefault="001A1069" w:rsidP="00400058">
      <w:pPr>
        <w:jc w:val="both"/>
      </w:pPr>
    </w:p>
    <w:p w:rsidR="00B57490" w:rsidRDefault="00B57490" w:rsidP="00400058">
      <w:pPr>
        <w:jc w:val="both"/>
      </w:pPr>
    </w:p>
    <w:p w:rsidR="00B57490" w:rsidRDefault="00B57490" w:rsidP="00400058">
      <w:pPr>
        <w:jc w:val="both"/>
      </w:pPr>
    </w:p>
    <w:p w:rsidR="00B57490" w:rsidRDefault="00B57490" w:rsidP="00400058">
      <w:pPr>
        <w:jc w:val="both"/>
      </w:pPr>
    </w:p>
    <w:p w:rsidR="0024055C" w:rsidRDefault="0024055C" w:rsidP="00400058">
      <w:pPr>
        <w:jc w:val="both"/>
      </w:pPr>
    </w:p>
    <w:p w:rsidR="0024055C" w:rsidRDefault="0024055C" w:rsidP="00400058">
      <w:pPr>
        <w:jc w:val="both"/>
      </w:pPr>
    </w:p>
    <w:p w:rsidR="0024055C" w:rsidRDefault="0024055C" w:rsidP="00400058">
      <w:pPr>
        <w:jc w:val="both"/>
      </w:pPr>
    </w:p>
    <w:p w:rsidR="005520BF" w:rsidRDefault="00D71510" w:rsidP="00400058">
      <w:pPr>
        <w:jc w:val="both"/>
      </w:pPr>
      <w:r w:rsidRPr="00352E29">
        <w:t>SUDERINTA:</w:t>
      </w:r>
    </w:p>
    <w:p w:rsidR="00272E9D" w:rsidRPr="00C912A1" w:rsidRDefault="00272E9D" w:rsidP="00272E9D">
      <w:pPr>
        <w:jc w:val="both"/>
      </w:pPr>
      <w:r w:rsidRPr="00C912A1">
        <w:t>Savivaldybės tarybos narys Algirdas Pečiulis</w:t>
      </w:r>
    </w:p>
    <w:p w:rsidR="009A317E" w:rsidRDefault="009A317E" w:rsidP="00D71510">
      <w:pPr>
        <w:jc w:val="both"/>
      </w:pPr>
      <w:r>
        <w:t>Savivaldybės administracijos direktorius Dalius Pečiulis</w:t>
      </w:r>
    </w:p>
    <w:p w:rsidR="0062066C" w:rsidRDefault="0062066C" w:rsidP="00D71510">
      <w:pPr>
        <w:jc w:val="both"/>
      </w:pPr>
      <w:r>
        <w:t xml:space="preserve">Savivaldybės administracijos direktoriaus pavaduotoja Jovita </w:t>
      </w:r>
      <w:proofErr w:type="spellStart"/>
      <w:r>
        <w:t>Šumskienė</w:t>
      </w:r>
      <w:proofErr w:type="spellEnd"/>
    </w:p>
    <w:p w:rsidR="00756C18" w:rsidRPr="00352E29" w:rsidRDefault="00756C18" w:rsidP="00756C18">
      <w:r>
        <w:t>Savivaldybės tarybos posėdžių sekretorė Irm</w:t>
      </w:r>
      <w:r w:rsidR="00F736EE">
        <w:t>a</w:t>
      </w:r>
      <w:r w:rsidR="0038259D">
        <w:t>ntė</w:t>
      </w:r>
      <w:r w:rsidR="00F736EE">
        <w:t xml:space="preserve"> </w:t>
      </w:r>
      <w:proofErr w:type="spellStart"/>
      <w:r w:rsidR="00F736EE">
        <w:t>K</w:t>
      </w:r>
      <w:r w:rsidR="0038259D">
        <w:t>urmienė</w:t>
      </w:r>
      <w:proofErr w:type="spellEnd"/>
    </w:p>
    <w:p w:rsidR="00352E29" w:rsidRPr="00352E29" w:rsidRDefault="000E4EC8" w:rsidP="00D71510">
      <w:pPr>
        <w:jc w:val="both"/>
      </w:pPr>
      <w:r>
        <w:t xml:space="preserve">Teisės, personalo ir civilinės metrikacijos </w:t>
      </w:r>
      <w:r w:rsidR="00352E29" w:rsidRPr="00352E29">
        <w:t xml:space="preserve">skyriaus </w:t>
      </w:r>
      <w:r w:rsidR="0062066C">
        <w:t>vedėjas Vytautas Tumas</w:t>
      </w:r>
    </w:p>
    <w:p w:rsidR="00D71510" w:rsidRPr="00352E29" w:rsidRDefault="00400058" w:rsidP="00D71510">
      <w:pPr>
        <w:jc w:val="both"/>
      </w:pPr>
      <w:r>
        <w:t>Turto</w:t>
      </w:r>
      <w:r w:rsidR="00D71510" w:rsidRPr="00352E29">
        <w:t xml:space="preserve"> skyriaus vedėja </w:t>
      </w:r>
      <w:r>
        <w:t xml:space="preserve">Živilė </w:t>
      </w:r>
      <w:proofErr w:type="spellStart"/>
      <w:r>
        <w:t>Bieliauskienė</w:t>
      </w:r>
      <w:proofErr w:type="spellEnd"/>
    </w:p>
    <w:p w:rsidR="007F509C" w:rsidRDefault="000E4EC8" w:rsidP="00D71510">
      <w:pPr>
        <w:jc w:val="both"/>
      </w:pPr>
      <w:r>
        <w:t xml:space="preserve">Bendrųjų reikalų </w:t>
      </w:r>
      <w:r w:rsidR="00352E29" w:rsidRPr="00352E29">
        <w:t>skyriaus kalbos tvarkytoja</w:t>
      </w:r>
      <w:r w:rsidR="00D71510" w:rsidRPr="00352E29">
        <w:t xml:space="preserve"> </w:t>
      </w:r>
      <w:r w:rsidR="00352E29" w:rsidRPr="00352E29">
        <w:t xml:space="preserve">Simona </w:t>
      </w:r>
      <w:proofErr w:type="spellStart"/>
      <w:r w:rsidR="00352E29" w:rsidRPr="00352E29">
        <w:t>Grigalauskaitė</w:t>
      </w:r>
      <w:proofErr w:type="spellEnd"/>
    </w:p>
    <w:p w:rsidR="000E4EC8" w:rsidRDefault="000E4EC8" w:rsidP="00F91ACC">
      <w:pPr>
        <w:jc w:val="both"/>
      </w:pPr>
    </w:p>
    <w:p w:rsidR="00674618" w:rsidRDefault="00B53AED" w:rsidP="003C6BA4">
      <w:r>
        <w:t>Sprendim</w:t>
      </w:r>
      <w:r w:rsidR="00B57490">
        <w:t>o projektą</w:t>
      </w:r>
      <w:r>
        <w:t xml:space="preserve"> rengė Turto skyriaus </w:t>
      </w:r>
      <w:r w:rsidR="00B7432C">
        <w:t>patarėja</w:t>
      </w:r>
      <w:r w:rsidR="00E92354">
        <w:t xml:space="preserve"> Regina </w:t>
      </w:r>
      <w:proofErr w:type="spellStart"/>
      <w:r w:rsidR="00E92354">
        <w:t>Krauleidienė</w:t>
      </w:r>
      <w:proofErr w:type="spellEnd"/>
    </w:p>
    <w:p w:rsidR="00CB2D94" w:rsidRDefault="00CB2D94" w:rsidP="003C6BA4"/>
    <w:p w:rsidR="006A74C3" w:rsidRDefault="006A74C3" w:rsidP="003C6BA4"/>
    <w:p w:rsidR="006A74C3" w:rsidRDefault="006A74C3" w:rsidP="003C6BA4"/>
    <w:p w:rsidR="00927D81" w:rsidRDefault="00927D81" w:rsidP="00927D81">
      <w:pPr>
        <w:jc w:val="center"/>
        <w:rPr>
          <w:b/>
        </w:rPr>
      </w:pPr>
      <w:r w:rsidRPr="00927D81">
        <w:rPr>
          <w:b/>
        </w:rPr>
        <w:t>TURTO SKYRIUS</w:t>
      </w:r>
    </w:p>
    <w:p w:rsidR="001A1069" w:rsidRDefault="001A106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8D283B">
            <w:pPr>
              <w:jc w:val="center"/>
              <w:rPr>
                <w:b/>
              </w:rPr>
            </w:pPr>
            <w:r w:rsidRPr="001A1069">
              <w:rPr>
                <w:b/>
                <w:caps/>
              </w:rPr>
              <w:t>„</w:t>
            </w:r>
            <w:r w:rsidR="00661187" w:rsidRPr="003C6BA4">
              <w:rPr>
                <w:b/>
              </w:rPr>
              <w:t xml:space="preserve">DĖL </w:t>
            </w:r>
            <w:r w:rsidR="00050DD5" w:rsidRPr="003C6BA4">
              <w:rPr>
                <w:b/>
              </w:rPr>
              <w:t xml:space="preserve">PRITARIMO </w:t>
            </w:r>
            <w:r w:rsidR="00BA7E80">
              <w:rPr>
                <w:b/>
              </w:rPr>
              <w:t xml:space="preserve">1998 M. BALANDŽIO </w:t>
            </w:r>
            <w:r w:rsidR="008D283B">
              <w:rPr>
                <w:b/>
              </w:rPr>
              <w:t>28</w:t>
            </w:r>
            <w:r w:rsidR="00BA7E80">
              <w:rPr>
                <w:b/>
              </w:rPr>
              <w:t xml:space="preserve"> D. </w:t>
            </w:r>
            <w:r w:rsidR="00661187" w:rsidRPr="003C6BA4">
              <w:rPr>
                <w:b/>
              </w:rPr>
              <w:t xml:space="preserve">VALSTYBINĖS ŽEMĖS NUOMOS </w:t>
            </w:r>
            <w:r w:rsidR="00356E02">
              <w:rPr>
                <w:b/>
              </w:rPr>
              <w:t xml:space="preserve">NE ŽEMĖS ŪKIO VEIKLAI </w:t>
            </w:r>
            <w:r w:rsidR="00661187" w:rsidRPr="003C6BA4">
              <w:rPr>
                <w:b/>
              </w:rPr>
              <w:t xml:space="preserve">SUTARTIES </w:t>
            </w:r>
            <w:r w:rsidR="00BA7E80">
              <w:rPr>
                <w:b/>
              </w:rPr>
              <w:t xml:space="preserve">NR. N68/98-0294 </w:t>
            </w:r>
            <w:r w:rsidR="00661187" w:rsidRPr="003C6BA4">
              <w:rPr>
                <w:b/>
              </w:rPr>
              <w:t>PAKEITIM</w:t>
            </w:r>
            <w:r w:rsidR="00050DD5" w:rsidRPr="003C6BA4">
              <w:rPr>
                <w:b/>
              </w:rPr>
              <w:t>UI</w:t>
            </w:r>
            <w:r w:rsidR="0001781A" w:rsidRPr="003C6BA4">
              <w:rPr>
                <w:b/>
              </w:rPr>
              <w:t xml:space="preserve">“ </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202</w:t>
            </w:r>
            <w:r w:rsidR="00B7432C">
              <w:t>4</w:t>
            </w:r>
            <w:r>
              <w:t xml:space="preserve"> </w:t>
            </w:r>
            <w:proofErr w:type="spellStart"/>
            <w:r>
              <w:t>m</w:t>
            </w:r>
            <w:proofErr w:type="spellEnd"/>
            <w:r>
              <w:t xml:space="preserve">. </w:t>
            </w:r>
            <w:r w:rsidR="00EF10C4">
              <w:t xml:space="preserve">lapkričio </w:t>
            </w:r>
            <w:r w:rsidR="00D63A47">
              <w:t>4</w:t>
            </w:r>
            <w:r w:rsidR="00EF10C4">
              <w:t xml:space="preserve"> </w:t>
            </w:r>
            <w:proofErr w:type="spellStart"/>
            <w:r w:rsidR="00352E29">
              <w:t>d</w:t>
            </w:r>
            <w:proofErr w:type="spellEnd"/>
            <w:r w:rsidR="00352E29">
              <w:t>.</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7819E6">
      <w:pPr>
        <w:autoSpaceDE w:val="0"/>
        <w:autoSpaceDN w:val="0"/>
        <w:adjustRightInd w:val="0"/>
        <w:ind w:firstLine="720"/>
        <w:jc w:val="both"/>
        <w:rPr>
          <w:b/>
        </w:rPr>
      </w:pPr>
      <w:r w:rsidRPr="00332799">
        <w:rPr>
          <w:b/>
        </w:rPr>
        <w:t xml:space="preserve">1. Parengto sprendimo projekto tikslai, uždaviniai. </w:t>
      </w:r>
    </w:p>
    <w:p w:rsidR="005340EF" w:rsidRDefault="00BA6874" w:rsidP="006F39E9">
      <w:pPr>
        <w:tabs>
          <w:tab w:val="right" w:pos="567"/>
        </w:tabs>
        <w:ind w:firstLine="720"/>
        <w:jc w:val="both"/>
        <w:rPr>
          <w:color w:val="000000"/>
        </w:rPr>
      </w:pPr>
      <w:r w:rsidRPr="005340EF">
        <w:rPr>
          <w:shd w:val="clear" w:color="auto" w:fill="FFFFFF"/>
        </w:rPr>
        <w:t xml:space="preserve">Sprendimo tikslas </w:t>
      </w:r>
      <w:r w:rsidR="001A1069" w:rsidRPr="005340EF">
        <w:rPr>
          <w:shd w:val="clear" w:color="auto" w:fill="FFFFFF"/>
        </w:rPr>
        <w:t xml:space="preserve">– </w:t>
      </w:r>
      <w:r w:rsidR="00AE215A" w:rsidRPr="005340EF">
        <w:rPr>
          <w:color w:val="000000"/>
        </w:rPr>
        <w:t xml:space="preserve">pritarti </w:t>
      </w:r>
      <w:r w:rsidR="0013662A">
        <w:rPr>
          <w:color w:val="000000"/>
        </w:rPr>
        <w:t>1998</w:t>
      </w:r>
      <w:r w:rsidR="005340EF" w:rsidRPr="005340EF">
        <w:rPr>
          <w:color w:val="000000"/>
        </w:rPr>
        <w:t xml:space="preserve"> </w:t>
      </w:r>
      <w:proofErr w:type="spellStart"/>
      <w:r w:rsidR="005340EF" w:rsidRPr="005340EF">
        <w:rPr>
          <w:color w:val="000000"/>
        </w:rPr>
        <w:t>m</w:t>
      </w:r>
      <w:proofErr w:type="spellEnd"/>
      <w:r w:rsidR="005340EF" w:rsidRPr="005340EF">
        <w:rPr>
          <w:color w:val="000000"/>
        </w:rPr>
        <w:t xml:space="preserve">. </w:t>
      </w:r>
      <w:r w:rsidR="0013662A">
        <w:rPr>
          <w:color w:val="000000"/>
        </w:rPr>
        <w:t>balandžio 28</w:t>
      </w:r>
      <w:r w:rsidR="005340EF" w:rsidRPr="005340EF">
        <w:rPr>
          <w:color w:val="000000"/>
        </w:rPr>
        <w:t xml:space="preserve"> </w:t>
      </w:r>
      <w:proofErr w:type="spellStart"/>
      <w:r w:rsidR="005340EF" w:rsidRPr="005340EF">
        <w:rPr>
          <w:color w:val="000000"/>
        </w:rPr>
        <w:t>d</w:t>
      </w:r>
      <w:proofErr w:type="spellEnd"/>
      <w:r w:rsidR="005340EF" w:rsidRPr="005340EF">
        <w:rPr>
          <w:color w:val="000000"/>
        </w:rPr>
        <w:t xml:space="preserve">. valstybinės žemės nuomos </w:t>
      </w:r>
      <w:r w:rsidR="00356E02">
        <w:rPr>
          <w:color w:val="000000"/>
        </w:rPr>
        <w:t xml:space="preserve">ne žemės ūkio veiklai </w:t>
      </w:r>
      <w:r w:rsidR="005340EF" w:rsidRPr="005340EF">
        <w:rPr>
          <w:color w:val="000000"/>
        </w:rPr>
        <w:t xml:space="preserve">sutarties </w:t>
      </w:r>
      <w:proofErr w:type="spellStart"/>
      <w:r w:rsidR="005340EF" w:rsidRPr="005340EF">
        <w:rPr>
          <w:color w:val="000000"/>
        </w:rPr>
        <w:t>Nr</w:t>
      </w:r>
      <w:proofErr w:type="spellEnd"/>
      <w:r w:rsidR="005340EF" w:rsidRPr="005340EF">
        <w:rPr>
          <w:color w:val="000000"/>
        </w:rPr>
        <w:t>. N68/</w:t>
      </w:r>
      <w:r w:rsidR="0013662A">
        <w:rPr>
          <w:color w:val="000000"/>
        </w:rPr>
        <w:t>98</w:t>
      </w:r>
      <w:r w:rsidR="005340EF" w:rsidRPr="005340EF">
        <w:rPr>
          <w:color w:val="000000"/>
        </w:rPr>
        <w:t>-0</w:t>
      </w:r>
      <w:r w:rsidR="0013662A">
        <w:rPr>
          <w:color w:val="000000"/>
        </w:rPr>
        <w:t>294</w:t>
      </w:r>
      <w:r w:rsidR="005340EF" w:rsidRPr="005340EF">
        <w:rPr>
          <w:color w:val="000000"/>
        </w:rPr>
        <w:t xml:space="preserve"> pakeitimui dėl </w:t>
      </w:r>
      <w:r w:rsidR="0013662A">
        <w:rPr>
          <w:color w:val="000000"/>
        </w:rPr>
        <w:t>0,2222</w:t>
      </w:r>
      <w:r w:rsidR="005340EF" w:rsidRPr="005340EF">
        <w:rPr>
          <w:color w:val="000000"/>
        </w:rPr>
        <w:t xml:space="preserve"> ha ploto žemės sklypo (kadastro </w:t>
      </w:r>
      <w:proofErr w:type="spellStart"/>
      <w:r w:rsidR="005340EF" w:rsidRPr="005340EF">
        <w:rPr>
          <w:color w:val="000000"/>
        </w:rPr>
        <w:t>Nr</w:t>
      </w:r>
      <w:proofErr w:type="spellEnd"/>
      <w:r w:rsidR="005340EF" w:rsidRPr="005340EF">
        <w:rPr>
          <w:color w:val="000000"/>
        </w:rPr>
        <w:t>. 68</w:t>
      </w:r>
      <w:r w:rsidR="0013662A">
        <w:rPr>
          <w:color w:val="000000"/>
        </w:rPr>
        <w:t>0</w:t>
      </w:r>
      <w:r w:rsidR="005340EF" w:rsidRPr="005340EF">
        <w:rPr>
          <w:color w:val="000000"/>
        </w:rPr>
        <w:t>4/000</w:t>
      </w:r>
      <w:r w:rsidR="0013662A">
        <w:rPr>
          <w:color w:val="000000"/>
        </w:rPr>
        <w:t>1</w:t>
      </w:r>
      <w:r w:rsidR="005340EF" w:rsidRPr="005340EF">
        <w:rPr>
          <w:color w:val="000000"/>
        </w:rPr>
        <w:t>:</w:t>
      </w:r>
      <w:r w:rsidR="0013662A">
        <w:rPr>
          <w:color w:val="000000"/>
        </w:rPr>
        <w:t>121,</w:t>
      </w:r>
      <w:r w:rsidR="005340EF" w:rsidRPr="005340EF">
        <w:rPr>
          <w:color w:val="000000"/>
        </w:rPr>
        <w:t xml:space="preserve"> unikalus </w:t>
      </w:r>
      <w:proofErr w:type="spellStart"/>
      <w:r w:rsidR="005340EF" w:rsidRPr="005340EF">
        <w:rPr>
          <w:color w:val="000000"/>
        </w:rPr>
        <w:t>Nr</w:t>
      </w:r>
      <w:proofErr w:type="spellEnd"/>
      <w:r w:rsidR="005340EF" w:rsidRPr="005340EF">
        <w:rPr>
          <w:color w:val="000000"/>
        </w:rPr>
        <w:t xml:space="preserve">. </w:t>
      </w:r>
      <w:r w:rsidR="0013662A">
        <w:rPr>
          <w:color w:val="000000"/>
        </w:rPr>
        <w:t>6804-0001-0121</w:t>
      </w:r>
      <w:r w:rsidR="005340EF" w:rsidRPr="005340EF">
        <w:rPr>
          <w:color w:val="000000"/>
        </w:rPr>
        <w:t>) išnuom</w:t>
      </w:r>
      <w:r w:rsidR="00302551">
        <w:rPr>
          <w:color w:val="000000"/>
        </w:rPr>
        <w:t>ojimo</w:t>
      </w:r>
      <w:r w:rsidR="005340EF" w:rsidRPr="005340EF">
        <w:rPr>
          <w:color w:val="000000"/>
        </w:rPr>
        <w:t xml:space="preserve">, esančio </w:t>
      </w:r>
      <w:proofErr w:type="spellStart"/>
      <w:r w:rsidR="0013662A">
        <w:rPr>
          <w:color w:val="000000"/>
        </w:rPr>
        <w:t>Varduvos</w:t>
      </w:r>
      <w:proofErr w:type="spellEnd"/>
      <w:r w:rsidR="0013662A">
        <w:rPr>
          <w:color w:val="000000"/>
        </w:rPr>
        <w:t xml:space="preserve"> </w:t>
      </w:r>
      <w:proofErr w:type="spellStart"/>
      <w:r w:rsidR="0013662A">
        <w:rPr>
          <w:color w:val="000000"/>
        </w:rPr>
        <w:t>g</w:t>
      </w:r>
      <w:proofErr w:type="spellEnd"/>
      <w:r w:rsidR="0013662A">
        <w:rPr>
          <w:color w:val="000000"/>
        </w:rPr>
        <w:t xml:space="preserve">. 39, Alsėdžių </w:t>
      </w:r>
      <w:proofErr w:type="spellStart"/>
      <w:r w:rsidR="0013662A">
        <w:rPr>
          <w:color w:val="000000"/>
        </w:rPr>
        <w:t>mstl</w:t>
      </w:r>
      <w:proofErr w:type="spellEnd"/>
      <w:r w:rsidR="0013662A">
        <w:rPr>
          <w:color w:val="000000"/>
        </w:rPr>
        <w:t xml:space="preserve">., </w:t>
      </w:r>
      <w:r w:rsidR="005340EF" w:rsidRPr="005340EF">
        <w:rPr>
          <w:color w:val="000000"/>
        </w:rPr>
        <w:t xml:space="preserve">Plungės </w:t>
      </w:r>
      <w:r w:rsidR="00277F2A">
        <w:rPr>
          <w:color w:val="000000"/>
        </w:rPr>
        <w:t xml:space="preserve">r. </w:t>
      </w:r>
      <w:proofErr w:type="spellStart"/>
      <w:r w:rsidR="00277F2A">
        <w:rPr>
          <w:color w:val="000000"/>
        </w:rPr>
        <w:t>sav</w:t>
      </w:r>
      <w:proofErr w:type="spellEnd"/>
      <w:r w:rsidR="00277F2A">
        <w:rPr>
          <w:color w:val="000000"/>
        </w:rPr>
        <w:t>.</w:t>
      </w:r>
      <w:r w:rsidR="005340EF" w:rsidRPr="005340EF">
        <w:rPr>
          <w:color w:val="000000"/>
        </w:rPr>
        <w:t xml:space="preserve">, </w:t>
      </w:r>
      <w:r w:rsidR="005340EF" w:rsidRPr="00CF7092">
        <w:rPr>
          <w:color w:val="000000"/>
        </w:rPr>
        <w:t xml:space="preserve">sudarant </w:t>
      </w:r>
      <w:r w:rsidR="00F16A09">
        <w:rPr>
          <w:color w:val="000000"/>
        </w:rPr>
        <w:t>s</w:t>
      </w:r>
      <w:r w:rsidR="005340EF" w:rsidRPr="00CF7092">
        <w:rPr>
          <w:color w:val="000000"/>
        </w:rPr>
        <w:t>usitarimą dėl nuomos</w:t>
      </w:r>
      <w:r w:rsidR="005340EF" w:rsidRPr="005340EF">
        <w:rPr>
          <w:color w:val="000000"/>
        </w:rPr>
        <w:t xml:space="preserve"> sutarties pakeitimo su</w:t>
      </w:r>
      <w:r w:rsidR="00BA7E80">
        <w:rPr>
          <w:color w:val="000000"/>
        </w:rPr>
        <w:t xml:space="preserve"> piliečiu</w:t>
      </w:r>
      <w:r w:rsidR="005340EF" w:rsidRPr="005340EF">
        <w:rPr>
          <w:color w:val="000000"/>
        </w:rPr>
        <w:t xml:space="preserve"> </w:t>
      </w:r>
      <w:r w:rsidR="006A2CB8">
        <w:rPr>
          <w:iCs/>
        </w:rPr>
        <w:t>(duomenys neskelbtini)</w:t>
      </w:r>
      <w:r w:rsidR="008D5A21">
        <w:rPr>
          <w:color w:val="000000"/>
        </w:rPr>
        <w:t>.</w:t>
      </w:r>
    </w:p>
    <w:p w:rsidR="0024055C" w:rsidRPr="0024055C" w:rsidRDefault="0024055C" w:rsidP="0024055C">
      <w:pPr>
        <w:tabs>
          <w:tab w:val="right" w:pos="567"/>
          <w:tab w:val="left" w:pos="993"/>
        </w:tabs>
        <w:jc w:val="both"/>
        <w:rPr>
          <w:iCs/>
        </w:rPr>
      </w:pPr>
      <w:r>
        <w:rPr>
          <w:color w:val="000000"/>
        </w:rPr>
        <w:t xml:space="preserve">            </w:t>
      </w:r>
      <w:r w:rsidR="0013662A" w:rsidRPr="0024055C">
        <w:rPr>
          <w:color w:val="000000"/>
        </w:rPr>
        <w:t xml:space="preserve">2023 </w:t>
      </w:r>
      <w:proofErr w:type="spellStart"/>
      <w:r w:rsidR="0013662A" w:rsidRPr="0024055C">
        <w:rPr>
          <w:color w:val="000000"/>
        </w:rPr>
        <w:t>m</w:t>
      </w:r>
      <w:proofErr w:type="spellEnd"/>
      <w:r w:rsidR="0013662A" w:rsidRPr="0024055C">
        <w:rPr>
          <w:color w:val="000000"/>
        </w:rPr>
        <w:t xml:space="preserve">. gruodžio 18 </w:t>
      </w:r>
      <w:proofErr w:type="spellStart"/>
      <w:r w:rsidR="00CC295F" w:rsidRPr="0024055C">
        <w:rPr>
          <w:color w:val="000000"/>
        </w:rPr>
        <w:t>d</w:t>
      </w:r>
      <w:proofErr w:type="spellEnd"/>
      <w:r w:rsidR="00CC295F" w:rsidRPr="0024055C">
        <w:rPr>
          <w:color w:val="000000"/>
        </w:rPr>
        <w:t xml:space="preserve">. </w:t>
      </w:r>
      <w:r w:rsidR="0013662A" w:rsidRPr="0024055C">
        <w:rPr>
          <w:color w:val="000000"/>
        </w:rPr>
        <w:t xml:space="preserve">pilietė </w:t>
      </w:r>
      <w:r w:rsidR="006A2CB8">
        <w:rPr>
          <w:iCs/>
        </w:rPr>
        <w:t xml:space="preserve">(duomenys neskelbtini) </w:t>
      </w:r>
      <w:r w:rsidR="0013662A" w:rsidRPr="0024055C">
        <w:rPr>
          <w:color w:val="000000"/>
        </w:rPr>
        <w:t xml:space="preserve">mirė, pastatas – gyvenamasis namas </w:t>
      </w:r>
      <w:r w:rsidR="00B64801" w:rsidRPr="0024055C">
        <w:rPr>
          <w:color w:val="000000"/>
        </w:rPr>
        <w:t xml:space="preserve">(unikalus </w:t>
      </w:r>
      <w:proofErr w:type="spellStart"/>
      <w:r w:rsidR="00B64801" w:rsidRPr="0024055C">
        <w:rPr>
          <w:color w:val="000000"/>
        </w:rPr>
        <w:t>Nr</w:t>
      </w:r>
      <w:proofErr w:type="spellEnd"/>
      <w:r w:rsidR="00B64801" w:rsidRPr="0024055C">
        <w:rPr>
          <w:color w:val="000000"/>
        </w:rPr>
        <w:t>. 6897-</w:t>
      </w:r>
      <w:r w:rsidR="002D4CC3">
        <w:rPr>
          <w:color w:val="000000"/>
        </w:rPr>
        <w:t>8</w:t>
      </w:r>
      <w:r w:rsidR="00B64801" w:rsidRPr="0024055C">
        <w:rPr>
          <w:color w:val="000000"/>
        </w:rPr>
        <w:t xml:space="preserve">004-4016) </w:t>
      </w:r>
      <w:r w:rsidR="0013662A" w:rsidRPr="0024055C">
        <w:rPr>
          <w:color w:val="000000"/>
        </w:rPr>
        <w:t>ir kiti inžineriniai statiniai – kiemo statiniai</w:t>
      </w:r>
      <w:r w:rsidR="00B64801" w:rsidRPr="0024055C">
        <w:rPr>
          <w:color w:val="000000"/>
        </w:rPr>
        <w:t xml:space="preserve"> (unikalus </w:t>
      </w:r>
      <w:proofErr w:type="spellStart"/>
      <w:r w:rsidR="00B64801" w:rsidRPr="0024055C">
        <w:rPr>
          <w:color w:val="000000"/>
        </w:rPr>
        <w:t>Nr</w:t>
      </w:r>
      <w:proofErr w:type="spellEnd"/>
      <w:r w:rsidR="00B64801" w:rsidRPr="0024055C">
        <w:rPr>
          <w:color w:val="000000"/>
        </w:rPr>
        <w:t>. 6897-8004-4027)</w:t>
      </w:r>
      <w:r w:rsidR="0013662A" w:rsidRPr="0024055C">
        <w:rPr>
          <w:color w:val="000000"/>
        </w:rPr>
        <w:t xml:space="preserve"> 2024 </w:t>
      </w:r>
      <w:proofErr w:type="spellStart"/>
      <w:r w:rsidR="0013662A" w:rsidRPr="0024055C">
        <w:rPr>
          <w:color w:val="000000"/>
        </w:rPr>
        <w:t>m</w:t>
      </w:r>
      <w:proofErr w:type="spellEnd"/>
      <w:r w:rsidR="0013662A" w:rsidRPr="0024055C">
        <w:rPr>
          <w:color w:val="000000"/>
        </w:rPr>
        <w:t xml:space="preserve">. birželio 12 </w:t>
      </w:r>
      <w:proofErr w:type="spellStart"/>
      <w:r w:rsidR="0013662A" w:rsidRPr="0024055C">
        <w:rPr>
          <w:color w:val="000000"/>
        </w:rPr>
        <w:t>d</w:t>
      </w:r>
      <w:proofErr w:type="spellEnd"/>
      <w:r w:rsidR="0013662A" w:rsidRPr="0024055C">
        <w:rPr>
          <w:color w:val="000000"/>
        </w:rPr>
        <w:t xml:space="preserve">. paveldėjimo teisės pagal testamentą liudijimu </w:t>
      </w:r>
      <w:proofErr w:type="spellStart"/>
      <w:r w:rsidR="007E6B6C" w:rsidRPr="0024055C">
        <w:rPr>
          <w:color w:val="000000"/>
        </w:rPr>
        <w:t>Nr</w:t>
      </w:r>
      <w:proofErr w:type="spellEnd"/>
      <w:r w:rsidR="007E6B6C" w:rsidRPr="0024055C">
        <w:rPr>
          <w:color w:val="000000"/>
        </w:rPr>
        <w:t>. 2202</w:t>
      </w:r>
      <w:r w:rsidR="00F85878" w:rsidRPr="0024055C">
        <w:rPr>
          <w:color w:val="000000"/>
        </w:rPr>
        <w:t xml:space="preserve"> įregistruoti Nekilnojamojo turto registro duomenų bazėje (registro </w:t>
      </w:r>
      <w:proofErr w:type="spellStart"/>
      <w:r w:rsidR="00F85878" w:rsidRPr="0024055C">
        <w:rPr>
          <w:color w:val="000000"/>
        </w:rPr>
        <w:t>Nr</w:t>
      </w:r>
      <w:proofErr w:type="spellEnd"/>
      <w:r w:rsidR="00F85878" w:rsidRPr="0024055C">
        <w:rPr>
          <w:color w:val="000000"/>
        </w:rPr>
        <w:t xml:space="preserve">. 80/233) </w:t>
      </w:r>
      <w:r w:rsidR="00CC295F" w:rsidRPr="0024055C">
        <w:rPr>
          <w:color w:val="000000"/>
        </w:rPr>
        <w:t xml:space="preserve">paveldėtojo </w:t>
      </w:r>
      <w:r w:rsidR="006A2CB8">
        <w:rPr>
          <w:iCs/>
        </w:rPr>
        <w:t xml:space="preserve">(duomenys neskelbtini) </w:t>
      </w:r>
      <w:r w:rsidR="00544AB6" w:rsidRPr="0024055C">
        <w:rPr>
          <w:color w:val="000000"/>
        </w:rPr>
        <w:t>vardu</w:t>
      </w:r>
      <w:r w:rsidR="009D6130" w:rsidRPr="0024055C">
        <w:rPr>
          <w:color w:val="000000"/>
        </w:rPr>
        <w:t xml:space="preserve">. </w:t>
      </w:r>
      <w:r w:rsidRPr="0024055C">
        <w:rPr>
          <w:color w:val="000000"/>
        </w:rPr>
        <w:t xml:space="preserve">Žemės nuomos terminas nekeičiamas, paliekamas galioti pagal  ankstesnę valstybinės žemės nuomos sutartį iki 2048 </w:t>
      </w:r>
      <w:proofErr w:type="spellStart"/>
      <w:r w:rsidRPr="0024055C">
        <w:rPr>
          <w:color w:val="000000"/>
        </w:rPr>
        <w:t>m</w:t>
      </w:r>
      <w:proofErr w:type="spellEnd"/>
      <w:r w:rsidRPr="0024055C">
        <w:rPr>
          <w:color w:val="000000"/>
        </w:rPr>
        <w:t xml:space="preserve">. balandžio 23 </w:t>
      </w:r>
      <w:proofErr w:type="spellStart"/>
      <w:r w:rsidRPr="0024055C">
        <w:rPr>
          <w:color w:val="000000"/>
        </w:rPr>
        <w:t>d</w:t>
      </w:r>
      <w:proofErr w:type="spellEnd"/>
      <w:r w:rsidRPr="0024055C">
        <w:rPr>
          <w:color w:val="000000"/>
        </w:rPr>
        <w:t xml:space="preserve">. </w:t>
      </w:r>
    </w:p>
    <w:p w:rsidR="008827B4" w:rsidRPr="00BA6874" w:rsidRDefault="00352E29" w:rsidP="007819E6">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A80C64" w:rsidRDefault="00AF7DE2" w:rsidP="00B57490">
      <w:pPr>
        <w:tabs>
          <w:tab w:val="right" w:pos="567"/>
          <w:tab w:val="left" w:pos="993"/>
        </w:tabs>
        <w:ind w:firstLine="720"/>
        <w:jc w:val="both"/>
        <w:rPr>
          <w:iCs/>
        </w:rPr>
      </w:pPr>
      <w:r w:rsidRPr="00AF7DE2">
        <w:rPr>
          <w:iCs/>
        </w:rPr>
        <w:t xml:space="preserve">Lietuvos Respublikos Vyriausybės 1999 </w:t>
      </w:r>
      <w:proofErr w:type="spellStart"/>
      <w:r w:rsidRPr="00AF7DE2">
        <w:rPr>
          <w:iCs/>
        </w:rPr>
        <w:t>m</w:t>
      </w:r>
      <w:proofErr w:type="spellEnd"/>
      <w:r w:rsidRPr="00AF7DE2">
        <w:rPr>
          <w:iCs/>
        </w:rPr>
        <w:t xml:space="preserve">. kovo 9 </w:t>
      </w:r>
      <w:proofErr w:type="spellStart"/>
      <w:r w:rsidRPr="00AF7DE2">
        <w:rPr>
          <w:iCs/>
        </w:rPr>
        <w:t>d</w:t>
      </w:r>
      <w:proofErr w:type="spellEnd"/>
      <w:r w:rsidRPr="00AF7DE2">
        <w:rPr>
          <w:iCs/>
        </w:rPr>
        <w:t xml:space="preserve">. nutarimo </w:t>
      </w:r>
      <w:proofErr w:type="spellStart"/>
      <w:r w:rsidRPr="00AF7DE2">
        <w:rPr>
          <w:iCs/>
        </w:rPr>
        <w:t>Nr</w:t>
      </w:r>
      <w:proofErr w:type="spellEnd"/>
      <w:r w:rsidRPr="00AF7DE2">
        <w:rPr>
          <w:iCs/>
        </w:rPr>
        <w:t>. 260 „Dėl kitos paskirties valstybinės žemės sklypų pardavimo ir nuomos taisyklių patvirtinimo“ II skyriaus 3 skirsnio 43 punktu,</w:t>
      </w:r>
      <w:r w:rsidRPr="0013662A">
        <w:rPr>
          <w:iCs/>
        </w:rPr>
        <w:t xml:space="preserve"> </w:t>
      </w:r>
      <w:r w:rsidR="00A80C64">
        <w:rPr>
          <w:iCs/>
        </w:rPr>
        <w:t>valstybinės žemės nuomos sutartyje išdėstomos sutarties sąlygos, kurios turi būti įrašomos ir susitarime dėl nuomos sutarti</w:t>
      </w:r>
      <w:r w:rsidR="008D5A21">
        <w:rPr>
          <w:iCs/>
        </w:rPr>
        <w:t>e</w:t>
      </w:r>
      <w:r w:rsidR="00A80C64">
        <w:rPr>
          <w:iCs/>
        </w:rPr>
        <w:t>s pakeitimo.</w:t>
      </w:r>
    </w:p>
    <w:p w:rsidR="0055740E" w:rsidRDefault="00352E29" w:rsidP="007819E6">
      <w:pPr>
        <w:tabs>
          <w:tab w:val="right" w:pos="567"/>
          <w:tab w:val="left" w:pos="993"/>
        </w:tabs>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8D5A21" w:rsidRDefault="00B5712F">
      <w:pPr>
        <w:tabs>
          <w:tab w:val="right" w:pos="567"/>
          <w:tab w:val="left" w:pos="993"/>
        </w:tabs>
        <w:ind w:firstLine="720"/>
        <w:jc w:val="both"/>
      </w:pPr>
      <w:r w:rsidRPr="00356129">
        <w:t xml:space="preserve">Priėmus sprendimą </w:t>
      </w:r>
      <w:r w:rsidR="00CC295F">
        <w:t xml:space="preserve">pilietis </w:t>
      </w:r>
      <w:r w:rsidR="006A2CB8">
        <w:rPr>
          <w:iCs/>
        </w:rPr>
        <w:t xml:space="preserve">(duomenys neskelbtini) </w:t>
      </w:r>
      <w:r w:rsidR="00CC295F">
        <w:t>galės teisėtai naudotis valstybine žeme (namų valda) prie esamų statinių.</w:t>
      </w:r>
      <w:r w:rsidR="008D5A21">
        <w:t xml:space="preserve"> Šiuo metu sklypo </w:t>
      </w:r>
      <w:r w:rsidR="00D05380">
        <w:t>naudojimo paskirt</w:t>
      </w:r>
      <w:r w:rsidR="008D5A21">
        <w:t>is</w:t>
      </w:r>
      <w:r w:rsidR="00D05380">
        <w:t xml:space="preserve"> – kita, naudojimo būdas – </w:t>
      </w:r>
      <w:r w:rsidR="005119C3">
        <w:t>v</w:t>
      </w:r>
      <w:r w:rsidR="005119C3">
        <w:rPr>
          <w:color w:val="000000"/>
        </w:rPr>
        <w:t xml:space="preserve">ienbučių ir </w:t>
      </w:r>
      <w:proofErr w:type="spellStart"/>
      <w:r w:rsidR="005119C3">
        <w:rPr>
          <w:color w:val="000000"/>
        </w:rPr>
        <w:t>dvibučių</w:t>
      </w:r>
      <w:proofErr w:type="spellEnd"/>
      <w:r w:rsidR="005119C3">
        <w:rPr>
          <w:color w:val="000000"/>
        </w:rPr>
        <w:t xml:space="preserve"> gyvenamųjų pastatų teritorijos.</w:t>
      </w:r>
    </w:p>
    <w:p w:rsidR="00FF4BC6" w:rsidRDefault="00FF4BC6">
      <w:pPr>
        <w:ind w:firstLine="720"/>
        <w:jc w:val="both"/>
        <w:textAlignment w:val="baseline"/>
        <w:rPr>
          <w:b/>
        </w:rPr>
      </w:pPr>
      <w:r w:rsidRPr="006C4157">
        <w:rPr>
          <w:b/>
        </w:rPr>
        <w:t>4. Lėšų poreikis ir finansavimo šaltiniai.</w:t>
      </w:r>
    </w:p>
    <w:p w:rsidR="00FF4BC6" w:rsidRPr="006C4157" w:rsidRDefault="00FF4BC6">
      <w:pPr>
        <w:tabs>
          <w:tab w:val="left" w:pos="851"/>
        </w:tabs>
        <w:suppressAutoHyphens/>
        <w:ind w:firstLine="720"/>
        <w:jc w:val="both"/>
      </w:pPr>
      <w:r w:rsidRPr="006C4157">
        <w:t>Papildomų lėšų nereikės.</w:t>
      </w:r>
    </w:p>
    <w:p w:rsidR="00344D98" w:rsidRDefault="00352E2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317EFD" w:rsidRDefault="00317EFD">
      <w:pPr>
        <w:shd w:val="clear" w:color="auto" w:fill="FFFFFF" w:themeFill="background1"/>
        <w:tabs>
          <w:tab w:val="left" w:pos="720"/>
        </w:tabs>
        <w:ind w:firstLine="720"/>
        <w:jc w:val="both"/>
        <w:rPr>
          <w:rFonts w:eastAsia="TimesNewRomanPSMT"/>
        </w:rPr>
      </w:pPr>
      <w:r>
        <w:rPr>
          <w:rFonts w:eastAsia="TimesNewRomanPSMT"/>
        </w:rPr>
        <w:t xml:space="preserve">Teisės aktas nėra norminio pobūdžio, todėl </w:t>
      </w:r>
      <w:r w:rsidR="00F26046">
        <w:rPr>
          <w:rFonts w:eastAsia="TimesNewRomanPSMT"/>
        </w:rPr>
        <w:t>sprendimo projektas</w:t>
      </w:r>
      <w:r w:rsidR="000D0AD1">
        <w:rPr>
          <w:rFonts w:eastAsia="TimesNewRomanPSMT"/>
        </w:rPr>
        <w:t xml:space="preserve"> antikorupciniu požiūriu nevertinamas.</w:t>
      </w:r>
    </w:p>
    <w:p w:rsidR="00352E29" w:rsidRDefault="00352E2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6F3DC7" w:rsidRDefault="00BA6874">
      <w:pPr>
        <w:shd w:val="clear" w:color="auto" w:fill="FFFFFF" w:themeFill="background1"/>
        <w:tabs>
          <w:tab w:val="left" w:pos="720"/>
        </w:tabs>
        <w:ind w:firstLine="720"/>
        <w:jc w:val="both"/>
      </w:pPr>
      <w:r>
        <w:t>A</w:t>
      </w:r>
      <w:r w:rsidR="00F43916">
        <w:rPr>
          <w:iCs/>
        </w:rPr>
        <w:t>tsižvelg</w:t>
      </w:r>
      <w:r w:rsidR="001A1069">
        <w:rPr>
          <w:iCs/>
        </w:rPr>
        <w:t>iant</w:t>
      </w:r>
      <w:r w:rsidR="00FF4BC6" w:rsidRPr="00FF4BC6">
        <w:rPr>
          <w:iCs/>
        </w:rPr>
        <w:t xml:space="preserve"> </w:t>
      </w:r>
      <w:r w:rsidR="00FF4BC6">
        <w:rPr>
          <w:iCs/>
        </w:rPr>
        <w:t xml:space="preserve">į </w:t>
      </w:r>
      <w:r w:rsidR="00317EFD">
        <w:rPr>
          <w:iCs/>
        </w:rPr>
        <w:t xml:space="preserve">piliečio </w:t>
      </w:r>
      <w:r w:rsidR="006A2CB8">
        <w:rPr>
          <w:iCs/>
        </w:rPr>
        <w:t xml:space="preserve">(duomenys neskelbtini) </w:t>
      </w:r>
      <w:r w:rsidR="00FF4BC6">
        <w:t xml:space="preserve">2024 </w:t>
      </w:r>
      <w:proofErr w:type="spellStart"/>
      <w:r w:rsidR="00FF4BC6">
        <w:t>m</w:t>
      </w:r>
      <w:proofErr w:type="spellEnd"/>
      <w:r w:rsidR="00FF4BC6">
        <w:t xml:space="preserve">. </w:t>
      </w:r>
      <w:r w:rsidR="00317EFD">
        <w:t>spalio 2</w:t>
      </w:r>
      <w:r w:rsidR="00FF4BC6">
        <w:t xml:space="preserve"> </w:t>
      </w:r>
      <w:proofErr w:type="spellStart"/>
      <w:r w:rsidR="00FF4BC6">
        <w:t>d</w:t>
      </w:r>
      <w:proofErr w:type="spellEnd"/>
      <w:r w:rsidR="00FF4BC6">
        <w:t xml:space="preserve">. </w:t>
      </w:r>
      <w:r w:rsidR="00317EFD">
        <w:t xml:space="preserve">prašymą </w:t>
      </w:r>
      <w:proofErr w:type="spellStart"/>
      <w:r w:rsidR="00317EFD">
        <w:t>Nr</w:t>
      </w:r>
      <w:proofErr w:type="spellEnd"/>
      <w:r w:rsidR="00317EFD">
        <w:t>. A12-2620</w:t>
      </w:r>
      <w:r w:rsidR="00FE1B4E">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E5674C">
      <w:pPr>
        <w:tabs>
          <w:tab w:val="left" w:pos="720"/>
        </w:tabs>
        <w:ind w:firstLine="720"/>
        <w:jc w:val="both"/>
        <w:rPr>
          <w:b/>
        </w:rPr>
      </w:pPr>
      <w:r>
        <w:t>Asmens duomenys neskelbiami.</w:t>
      </w:r>
    </w:p>
    <w:p w:rsidR="00B71C5B" w:rsidRDefault="00352E29">
      <w:pPr>
        <w:tabs>
          <w:tab w:val="left" w:pos="720"/>
        </w:tabs>
        <w:ind w:firstLine="720"/>
        <w:jc w:val="both"/>
        <w:rPr>
          <w:b/>
        </w:rPr>
      </w:pPr>
      <w:r>
        <w:rPr>
          <w:b/>
        </w:rPr>
        <w:lastRenderedPageBreak/>
        <w:t xml:space="preserve">10. Kam (institucijoms, skyriams, organizacijoms ir t. t.) patvirtintas sprendimas turi būti išsiųstas. </w:t>
      </w:r>
    </w:p>
    <w:p w:rsidR="00EF50FB" w:rsidRPr="00F43916" w:rsidRDefault="00317EFD">
      <w:pPr>
        <w:ind w:firstLine="720"/>
        <w:jc w:val="both"/>
        <w:rPr>
          <w:color w:val="FF0000"/>
        </w:rPr>
      </w:pPr>
      <w:r>
        <w:t xml:space="preserve">Piliečiui </w:t>
      </w:r>
      <w:r w:rsidR="006A2CB8">
        <w:rPr>
          <w:iCs/>
        </w:rPr>
        <w:t>(duomenys neskelbtini)</w:t>
      </w:r>
      <w:bookmarkStart w:id="0" w:name="_GoBack"/>
      <w:bookmarkEnd w:id="0"/>
      <w:r w:rsidR="001A1069">
        <w:t>.</w:t>
      </w:r>
      <w:r w:rsidR="00EF50FB" w:rsidRPr="00F43916">
        <w:rPr>
          <w:color w:val="FF0000"/>
        </w:rPr>
        <w:t xml:space="preserve"> </w:t>
      </w:r>
    </w:p>
    <w:p w:rsidR="007C522F" w:rsidRDefault="00352E29">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1A1069">
        <w:rPr>
          <w:szCs w:val="20"/>
          <w:lang w:eastAsia="en-US"/>
        </w:rPr>
        <w:t>.</w:t>
      </w:r>
      <w:r w:rsidR="00FA71CB">
        <w:rPr>
          <w:szCs w:val="20"/>
          <w:lang w:eastAsia="en-US"/>
        </w:rPr>
        <w:t xml:space="preserve"> </w:t>
      </w:r>
    </w:p>
    <w:p w:rsidR="00B71C5B" w:rsidRPr="00B71C5B" w:rsidRDefault="00FA71CB">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317EFD">
            <w:pPr>
              <w:widowControl w:val="0"/>
              <w:jc w:val="center"/>
              <w:rPr>
                <w:rFonts w:eastAsia="Lucida Sans Unicode"/>
                <w:i/>
                <w:kern w:val="1"/>
                <w:lang w:bidi="lo-LA"/>
              </w:rPr>
            </w:pPr>
            <w:r w:rsidRPr="00CA4000">
              <w:rPr>
                <w:rFonts w:eastAsia="Lucida Sans Unicode"/>
                <w:i/>
                <w:kern w:val="1"/>
                <w:lang w:bidi="lo-LA"/>
              </w:rPr>
              <w:t>Į</w:t>
            </w:r>
            <w:r w:rsidR="00317EFD">
              <w:rPr>
                <w:rFonts w:eastAsia="Lucida Sans Unicode"/>
                <w:i/>
                <w:kern w:val="1"/>
                <w:lang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8D5A21">
            <w:pPr>
              <w:widowControl w:val="0"/>
              <w:jc w:val="center"/>
              <w:rPr>
                <w:rFonts w:eastAsia="Lucida Sans Unicode"/>
                <w:i/>
                <w:kern w:val="1"/>
                <w:lang w:bidi="lo-LA"/>
              </w:rPr>
            </w:pPr>
            <w:r w:rsidRPr="00FF4BC6">
              <w:rPr>
                <w:rFonts w:eastAsia="Lucida Sans Unicode"/>
                <w:i/>
                <w:kern w:val="1"/>
                <w:lang w:bidi="lo-LA"/>
              </w:rPr>
              <w:t>Į</w:t>
            </w:r>
            <w:r w:rsidR="008D5A21">
              <w:rPr>
                <w:rFonts w:eastAsia="Lucida Sans Unicode"/>
                <w:i/>
                <w:kern w:val="1"/>
                <w:lang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2710DD" w:rsidRDefault="002710DD" w:rsidP="007C522F">
      <w:pPr>
        <w:jc w:val="both"/>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D4C3F" w:rsidRPr="00D71510" w:rsidRDefault="00AF4183" w:rsidP="003C699A">
      <w:pPr>
        <w:widowControl w:val="0"/>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w:t>
      </w:r>
      <w:proofErr w:type="spellStart"/>
      <w:r w:rsidR="00B7432C">
        <w:rPr>
          <w:rFonts w:eastAsia="Lucida Sans Unicode" w:cs="Tahoma"/>
          <w:bCs/>
        </w:rPr>
        <w:t>Krauleidienė</w:t>
      </w:r>
      <w:proofErr w:type="spellEnd"/>
    </w:p>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107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4F6"/>
    <w:rsid w:val="0001781A"/>
    <w:rsid w:val="00020A5C"/>
    <w:rsid w:val="00021DAD"/>
    <w:rsid w:val="00026FA4"/>
    <w:rsid w:val="000413CC"/>
    <w:rsid w:val="000427B0"/>
    <w:rsid w:val="00043FB5"/>
    <w:rsid w:val="00050DD5"/>
    <w:rsid w:val="000604AC"/>
    <w:rsid w:val="00071327"/>
    <w:rsid w:val="00073D64"/>
    <w:rsid w:val="00080CDD"/>
    <w:rsid w:val="00083A9C"/>
    <w:rsid w:val="000B5BF3"/>
    <w:rsid w:val="000B5CFD"/>
    <w:rsid w:val="000C44E1"/>
    <w:rsid w:val="000C5CA7"/>
    <w:rsid w:val="000C76A8"/>
    <w:rsid w:val="000D0AD1"/>
    <w:rsid w:val="000D2C2D"/>
    <w:rsid w:val="000D4579"/>
    <w:rsid w:val="000E3875"/>
    <w:rsid w:val="000E4EC8"/>
    <w:rsid w:val="000F66A2"/>
    <w:rsid w:val="00113EB2"/>
    <w:rsid w:val="00122BE0"/>
    <w:rsid w:val="00124398"/>
    <w:rsid w:val="0013662A"/>
    <w:rsid w:val="001428BA"/>
    <w:rsid w:val="00151B76"/>
    <w:rsid w:val="00165352"/>
    <w:rsid w:val="00171C6F"/>
    <w:rsid w:val="00180594"/>
    <w:rsid w:val="00181468"/>
    <w:rsid w:val="00181928"/>
    <w:rsid w:val="00192D89"/>
    <w:rsid w:val="001A04A8"/>
    <w:rsid w:val="001A04D9"/>
    <w:rsid w:val="001A1069"/>
    <w:rsid w:val="001B2DCD"/>
    <w:rsid w:val="001D04F5"/>
    <w:rsid w:val="001D23AE"/>
    <w:rsid w:val="001D5A45"/>
    <w:rsid w:val="001E20DB"/>
    <w:rsid w:val="001E44C8"/>
    <w:rsid w:val="001E7A56"/>
    <w:rsid w:val="001F0CFD"/>
    <w:rsid w:val="001F25CA"/>
    <w:rsid w:val="002275D3"/>
    <w:rsid w:val="00232CF5"/>
    <w:rsid w:val="0024055C"/>
    <w:rsid w:val="00241015"/>
    <w:rsid w:val="002517E9"/>
    <w:rsid w:val="00265237"/>
    <w:rsid w:val="00265913"/>
    <w:rsid w:val="002710DD"/>
    <w:rsid w:val="00272E84"/>
    <w:rsid w:val="00272E9D"/>
    <w:rsid w:val="002746D6"/>
    <w:rsid w:val="002769D3"/>
    <w:rsid w:val="00277F2A"/>
    <w:rsid w:val="00281BF6"/>
    <w:rsid w:val="002829D9"/>
    <w:rsid w:val="00283B07"/>
    <w:rsid w:val="00290A14"/>
    <w:rsid w:val="002A1559"/>
    <w:rsid w:val="002A5B00"/>
    <w:rsid w:val="002D11AE"/>
    <w:rsid w:val="002D4CC3"/>
    <w:rsid w:val="002D6823"/>
    <w:rsid w:val="002E19F6"/>
    <w:rsid w:val="00302551"/>
    <w:rsid w:val="00310B37"/>
    <w:rsid w:val="00317EFD"/>
    <w:rsid w:val="00327974"/>
    <w:rsid w:val="0033028B"/>
    <w:rsid w:val="00332799"/>
    <w:rsid w:val="00341AB8"/>
    <w:rsid w:val="00344D98"/>
    <w:rsid w:val="00350384"/>
    <w:rsid w:val="00350977"/>
    <w:rsid w:val="00352E29"/>
    <w:rsid w:val="00356129"/>
    <w:rsid w:val="00356E02"/>
    <w:rsid w:val="00365584"/>
    <w:rsid w:val="0036597D"/>
    <w:rsid w:val="00365993"/>
    <w:rsid w:val="003766F7"/>
    <w:rsid w:val="0037700B"/>
    <w:rsid w:val="0038259D"/>
    <w:rsid w:val="00383A4D"/>
    <w:rsid w:val="003A069D"/>
    <w:rsid w:val="003B5AF2"/>
    <w:rsid w:val="003B6558"/>
    <w:rsid w:val="003C699A"/>
    <w:rsid w:val="003C6BA4"/>
    <w:rsid w:val="003D4C3F"/>
    <w:rsid w:val="003E624B"/>
    <w:rsid w:val="00400058"/>
    <w:rsid w:val="00411B74"/>
    <w:rsid w:val="00413220"/>
    <w:rsid w:val="00421474"/>
    <w:rsid w:val="0043620A"/>
    <w:rsid w:val="00437114"/>
    <w:rsid w:val="00440F69"/>
    <w:rsid w:val="004443C1"/>
    <w:rsid w:val="00447CAE"/>
    <w:rsid w:val="00447F3E"/>
    <w:rsid w:val="00451344"/>
    <w:rsid w:val="00485428"/>
    <w:rsid w:val="004A2E1C"/>
    <w:rsid w:val="004C76FD"/>
    <w:rsid w:val="004D3B97"/>
    <w:rsid w:val="004D6BBD"/>
    <w:rsid w:val="004F2A8A"/>
    <w:rsid w:val="005073E0"/>
    <w:rsid w:val="005119C3"/>
    <w:rsid w:val="00517F59"/>
    <w:rsid w:val="00523A7D"/>
    <w:rsid w:val="00524EDF"/>
    <w:rsid w:val="005340EF"/>
    <w:rsid w:val="00544AB6"/>
    <w:rsid w:val="005520BF"/>
    <w:rsid w:val="0055507F"/>
    <w:rsid w:val="0055740E"/>
    <w:rsid w:val="005645FB"/>
    <w:rsid w:val="0056590E"/>
    <w:rsid w:val="005707C9"/>
    <w:rsid w:val="00570DA5"/>
    <w:rsid w:val="00570DCD"/>
    <w:rsid w:val="00571C5D"/>
    <w:rsid w:val="00582192"/>
    <w:rsid w:val="00585F9B"/>
    <w:rsid w:val="00586856"/>
    <w:rsid w:val="00591080"/>
    <w:rsid w:val="00593358"/>
    <w:rsid w:val="005B2DA3"/>
    <w:rsid w:val="005D32E3"/>
    <w:rsid w:val="005D5D29"/>
    <w:rsid w:val="005F342D"/>
    <w:rsid w:val="0062019A"/>
    <w:rsid w:val="0062066C"/>
    <w:rsid w:val="00622EE5"/>
    <w:rsid w:val="00652D85"/>
    <w:rsid w:val="00660AB8"/>
    <w:rsid w:val="00661187"/>
    <w:rsid w:val="00674618"/>
    <w:rsid w:val="00692ED0"/>
    <w:rsid w:val="00694029"/>
    <w:rsid w:val="00696999"/>
    <w:rsid w:val="006A2CB8"/>
    <w:rsid w:val="006A74C3"/>
    <w:rsid w:val="006B6F0D"/>
    <w:rsid w:val="006C2AB1"/>
    <w:rsid w:val="006C2F3F"/>
    <w:rsid w:val="006C4DFA"/>
    <w:rsid w:val="006D1930"/>
    <w:rsid w:val="006D2508"/>
    <w:rsid w:val="006D57A4"/>
    <w:rsid w:val="006E1110"/>
    <w:rsid w:val="006E28AC"/>
    <w:rsid w:val="006E6FD5"/>
    <w:rsid w:val="006F0A38"/>
    <w:rsid w:val="006F39E9"/>
    <w:rsid w:val="006F3DC7"/>
    <w:rsid w:val="006F6C36"/>
    <w:rsid w:val="00702FFA"/>
    <w:rsid w:val="007033C1"/>
    <w:rsid w:val="00712151"/>
    <w:rsid w:val="00727F06"/>
    <w:rsid w:val="00731C46"/>
    <w:rsid w:val="00742C7C"/>
    <w:rsid w:val="00746219"/>
    <w:rsid w:val="007547B5"/>
    <w:rsid w:val="00756663"/>
    <w:rsid w:val="00756C18"/>
    <w:rsid w:val="00757B1C"/>
    <w:rsid w:val="00760DBF"/>
    <w:rsid w:val="00775132"/>
    <w:rsid w:val="0077594A"/>
    <w:rsid w:val="00781480"/>
    <w:rsid w:val="007819E6"/>
    <w:rsid w:val="00781E46"/>
    <w:rsid w:val="007902C0"/>
    <w:rsid w:val="007931EA"/>
    <w:rsid w:val="007C30F0"/>
    <w:rsid w:val="007C4A08"/>
    <w:rsid w:val="007C522F"/>
    <w:rsid w:val="007D2CF4"/>
    <w:rsid w:val="007E015C"/>
    <w:rsid w:val="007E6B6C"/>
    <w:rsid w:val="007F3007"/>
    <w:rsid w:val="007F4E6B"/>
    <w:rsid w:val="007F509C"/>
    <w:rsid w:val="007F5133"/>
    <w:rsid w:val="008032A7"/>
    <w:rsid w:val="008075F1"/>
    <w:rsid w:val="0081222B"/>
    <w:rsid w:val="00816948"/>
    <w:rsid w:val="00816D67"/>
    <w:rsid w:val="008424E9"/>
    <w:rsid w:val="00882344"/>
    <w:rsid w:val="00882644"/>
    <w:rsid w:val="008827B4"/>
    <w:rsid w:val="00897004"/>
    <w:rsid w:val="00897B7D"/>
    <w:rsid w:val="008C54F3"/>
    <w:rsid w:val="008D2560"/>
    <w:rsid w:val="008D283B"/>
    <w:rsid w:val="008D5A21"/>
    <w:rsid w:val="008D791A"/>
    <w:rsid w:val="008E0AE5"/>
    <w:rsid w:val="008E5C79"/>
    <w:rsid w:val="00914D52"/>
    <w:rsid w:val="00923A22"/>
    <w:rsid w:val="00927D81"/>
    <w:rsid w:val="00965C9E"/>
    <w:rsid w:val="00971C97"/>
    <w:rsid w:val="00973318"/>
    <w:rsid w:val="00995037"/>
    <w:rsid w:val="00996E2C"/>
    <w:rsid w:val="009A317E"/>
    <w:rsid w:val="009B3104"/>
    <w:rsid w:val="009B7A1E"/>
    <w:rsid w:val="009D6130"/>
    <w:rsid w:val="009E4CB0"/>
    <w:rsid w:val="009F0A40"/>
    <w:rsid w:val="009F7ED3"/>
    <w:rsid w:val="00A0553D"/>
    <w:rsid w:val="00A13D06"/>
    <w:rsid w:val="00A1647D"/>
    <w:rsid w:val="00A22CD3"/>
    <w:rsid w:val="00A27B35"/>
    <w:rsid w:val="00A62382"/>
    <w:rsid w:val="00A80C64"/>
    <w:rsid w:val="00A93592"/>
    <w:rsid w:val="00A9681A"/>
    <w:rsid w:val="00AA510C"/>
    <w:rsid w:val="00AB385B"/>
    <w:rsid w:val="00AE215A"/>
    <w:rsid w:val="00AF4183"/>
    <w:rsid w:val="00AF47BB"/>
    <w:rsid w:val="00AF7DE2"/>
    <w:rsid w:val="00B01DFD"/>
    <w:rsid w:val="00B04AA9"/>
    <w:rsid w:val="00B0524B"/>
    <w:rsid w:val="00B07761"/>
    <w:rsid w:val="00B07CD5"/>
    <w:rsid w:val="00B239C3"/>
    <w:rsid w:val="00B26D36"/>
    <w:rsid w:val="00B27442"/>
    <w:rsid w:val="00B4284C"/>
    <w:rsid w:val="00B4312A"/>
    <w:rsid w:val="00B50618"/>
    <w:rsid w:val="00B51C26"/>
    <w:rsid w:val="00B53AED"/>
    <w:rsid w:val="00B5712F"/>
    <w:rsid w:val="00B57490"/>
    <w:rsid w:val="00B61CEC"/>
    <w:rsid w:val="00B64801"/>
    <w:rsid w:val="00B71C5B"/>
    <w:rsid w:val="00B7432C"/>
    <w:rsid w:val="00BA6874"/>
    <w:rsid w:val="00BA7E80"/>
    <w:rsid w:val="00BB1057"/>
    <w:rsid w:val="00BC61B9"/>
    <w:rsid w:val="00BC65E8"/>
    <w:rsid w:val="00BD27B1"/>
    <w:rsid w:val="00BE0DFF"/>
    <w:rsid w:val="00BE7A63"/>
    <w:rsid w:val="00BE7BC6"/>
    <w:rsid w:val="00BF6148"/>
    <w:rsid w:val="00BF6B63"/>
    <w:rsid w:val="00C2523D"/>
    <w:rsid w:val="00C257F3"/>
    <w:rsid w:val="00C53B51"/>
    <w:rsid w:val="00C643EE"/>
    <w:rsid w:val="00C74D68"/>
    <w:rsid w:val="00C755D7"/>
    <w:rsid w:val="00C76ACB"/>
    <w:rsid w:val="00CA0FBD"/>
    <w:rsid w:val="00CA4000"/>
    <w:rsid w:val="00CB2D94"/>
    <w:rsid w:val="00CC295F"/>
    <w:rsid w:val="00CD51E5"/>
    <w:rsid w:val="00CF7092"/>
    <w:rsid w:val="00D05380"/>
    <w:rsid w:val="00D14265"/>
    <w:rsid w:val="00D418BC"/>
    <w:rsid w:val="00D5142E"/>
    <w:rsid w:val="00D61775"/>
    <w:rsid w:val="00D63A47"/>
    <w:rsid w:val="00D65B80"/>
    <w:rsid w:val="00D66CF1"/>
    <w:rsid w:val="00D71510"/>
    <w:rsid w:val="00D8191B"/>
    <w:rsid w:val="00DA1D15"/>
    <w:rsid w:val="00DD4683"/>
    <w:rsid w:val="00DE0D43"/>
    <w:rsid w:val="00E01D93"/>
    <w:rsid w:val="00E12719"/>
    <w:rsid w:val="00E33EB4"/>
    <w:rsid w:val="00E5674C"/>
    <w:rsid w:val="00E666B0"/>
    <w:rsid w:val="00E70A4D"/>
    <w:rsid w:val="00E76622"/>
    <w:rsid w:val="00E9009C"/>
    <w:rsid w:val="00E92354"/>
    <w:rsid w:val="00E978B1"/>
    <w:rsid w:val="00EA54CD"/>
    <w:rsid w:val="00EA7584"/>
    <w:rsid w:val="00EB4E6E"/>
    <w:rsid w:val="00EC6F8A"/>
    <w:rsid w:val="00ED553B"/>
    <w:rsid w:val="00EE634D"/>
    <w:rsid w:val="00EF10C4"/>
    <w:rsid w:val="00EF50FB"/>
    <w:rsid w:val="00EF5EE7"/>
    <w:rsid w:val="00F05225"/>
    <w:rsid w:val="00F05C54"/>
    <w:rsid w:val="00F07FF5"/>
    <w:rsid w:val="00F1022C"/>
    <w:rsid w:val="00F16A09"/>
    <w:rsid w:val="00F26046"/>
    <w:rsid w:val="00F417B9"/>
    <w:rsid w:val="00F43916"/>
    <w:rsid w:val="00F736EE"/>
    <w:rsid w:val="00F74135"/>
    <w:rsid w:val="00F81F84"/>
    <w:rsid w:val="00F831AB"/>
    <w:rsid w:val="00F85878"/>
    <w:rsid w:val="00F91ACC"/>
    <w:rsid w:val="00F95729"/>
    <w:rsid w:val="00FA71CB"/>
    <w:rsid w:val="00FB3796"/>
    <w:rsid w:val="00FB4B59"/>
    <w:rsid w:val="00FC312C"/>
    <w:rsid w:val="00FC43F4"/>
    <w:rsid w:val="00FD1F65"/>
    <w:rsid w:val="00FE1B4E"/>
    <w:rsid w:val="00FE4E16"/>
    <w:rsid w:val="00FF127B"/>
    <w:rsid w:val="00FF4BC6"/>
    <w:rsid w:val="00FF78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26703">
      <w:bodyDiv w:val="1"/>
      <w:marLeft w:val="0"/>
      <w:marRight w:val="0"/>
      <w:marTop w:val="0"/>
      <w:marBottom w:val="0"/>
      <w:divBdr>
        <w:top w:val="none" w:sz="0" w:space="0" w:color="auto"/>
        <w:left w:val="none" w:sz="0" w:space="0" w:color="auto"/>
        <w:bottom w:val="none" w:sz="0" w:space="0" w:color="auto"/>
        <w:right w:val="none" w:sz="0" w:space="0" w:color="auto"/>
      </w:divBdr>
      <w:divsChild>
        <w:div w:id="614020490">
          <w:marLeft w:val="0"/>
          <w:marRight w:val="0"/>
          <w:marTop w:val="0"/>
          <w:marBottom w:val="300"/>
          <w:divBdr>
            <w:top w:val="none" w:sz="0" w:space="0" w:color="auto"/>
            <w:left w:val="none" w:sz="0" w:space="0" w:color="auto"/>
            <w:bottom w:val="none" w:sz="0" w:space="0" w:color="auto"/>
            <w:right w:val="none" w:sz="0" w:space="0" w:color="auto"/>
          </w:divBdr>
        </w:div>
      </w:divsChild>
    </w:div>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9F80E-D818-4B92-B09E-8BE0323F1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85E74058</Template>
  <TotalTime>7</TotalTime>
  <Pages>3</Pages>
  <Words>4539</Words>
  <Characters>2588</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Regina Krauleidienė</cp:lastModifiedBy>
  <cp:revision>4</cp:revision>
  <cp:lastPrinted>2024-11-06T12:34:00Z</cp:lastPrinted>
  <dcterms:created xsi:type="dcterms:W3CDTF">2024-11-13T12:47:00Z</dcterms:created>
  <dcterms:modified xsi:type="dcterms:W3CDTF">2024-11-13T12:53:00Z</dcterms:modified>
</cp:coreProperties>
</file>