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10BF7" w14:textId="59C143AC" w:rsidR="00FA0999" w:rsidRPr="00380230" w:rsidRDefault="00755F3D" w:rsidP="00FA0999">
      <w:pPr>
        <w:spacing w:after="0" w:line="240" w:lineRule="auto"/>
        <w:jc w:val="center"/>
        <w:rPr>
          <w:rFonts w:ascii="Times New Roman" w:eastAsia="Times New Roman" w:hAnsi="Times New Roman" w:cs="Times New Roman"/>
          <w:b/>
          <w:sz w:val="24"/>
          <w:szCs w:val="24"/>
          <w:lang w:val="lt-LT" w:eastAsia="lt-LT"/>
        </w:rPr>
      </w:pPr>
      <w:bookmarkStart w:id="0" w:name="_GoBack"/>
      <w:bookmarkEnd w:id="0"/>
      <w:r w:rsidRPr="00380230">
        <w:rPr>
          <w:rFonts w:ascii="Times New Roman" w:eastAsia="Times New Roman" w:hAnsi="Times New Roman" w:cs="Times New Roman"/>
          <w:b/>
          <w:sz w:val="24"/>
          <w:szCs w:val="24"/>
          <w:lang w:val="lt-LT" w:eastAsia="lt-LT"/>
        </w:rPr>
        <w:t>BENDRADARBIAVIMO SUTARTIS</w:t>
      </w:r>
    </w:p>
    <w:p w14:paraId="039FCA43" w14:textId="65AAB8DD" w:rsidR="00FA0999" w:rsidRPr="00380230" w:rsidRDefault="007956F1" w:rsidP="00D1117D">
      <w:pPr>
        <w:spacing w:after="0" w:line="240" w:lineRule="auto"/>
        <w:jc w:val="center"/>
        <w:rPr>
          <w:rFonts w:ascii="Times New Roman" w:eastAsia="Times New Roman" w:hAnsi="Times New Roman" w:cs="Times New Roman"/>
          <w:b/>
          <w:sz w:val="24"/>
          <w:szCs w:val="24"/>
          <w:lang w:val="lt-LT" w:eastAsia="lt-LT"/>
        </w:rPr>
      </w:pPr>
      <w:r w:rsidRPr="00380230">
        <w:rPr>
          <w:rFonts w:ascii="Times New Roman" w:eastAsia="Times New Roman" w:hAnsi="Times New Roman" w:cs="Times New Roman"/>
          <w:b/>
          <w:sz w:val="24"/>
          <w:szCs w:val="24"/>
          <w:lang w:val="lt-LT" w:eastAsia="lt-LT"/>
        </w:rPr>
        <w:t xml:space="preserve">DĖL </w:t>
      </w:r>
      <w:r w:rsidR="007D702C" w:rsidRPr="00380230">
        <w:rPr>
          <w:rFonts w:ascii="Times New Roman" w:eastAsia="Times New Roman" w:hAnsi="Times New Roman" w:cs="Times New Roman"/>
          <w:b/>
          <w:sz w:val="24"/>
          <w:szCs w:val="24"/>
          <w:lang w:val="lt-LT" w:eastAsia="lt-LT"/>
        </w:rPr>
        <w:t xml:space="preserve">UAB „TELŠIŲ REGIONO ATLIEKŲ TVARKYMO CENTRAS“ </w:t>
      </w:r>
      <w:r w:rsidRPr="00380230">
        <w:rPr>
          <w:rFonts w:ascii="Times New Roman" w:eastAsia="Times New Roman" w:hAnsi="Times New Roman" w:cs="Times New Roman"/>
          <w:b/>
          <w:sz w:val="24"/>
          <w:szCs w:val="24"/>
          <w:lang w:val="lt-LT" w:eastAsia="lt-LT"/>
        </w:rPr>
        <w:t>PROJEKTO</w:t>
      </w:r>
      <w:r w:rsidRPr="001C7FF5">
        <w:rPr>
          <w:lang w:val="lt-LT"/>
        </w:rPr>
        <w:t xml:space="preserve"> </w:t>
      </w:r>
      <w:r w:rsidR="007209E3" w:rsidRPr="001C7FF5">
        <w:rPr>
          <w:rFonts w:ascii="Times New Roman" w:hAnsi="Times New Roman" w:cs="Times New Roman"/>
          <w:sz w:val="24"/>
          <w:szCs w:val="24"/>
          <w:lang w:val="lt-LT"/>
        </w:rPr>
        <w:t>,,</w:t>
      </w:r>
      <w:r w:rsidRPr="00380230">
        <w:rPr>
          <w:rFonts w:ascii="Times New Roman" w:eastAsia="Times New Roman" w:hAnsi="Times New Roman" w:cs="Times New Roman"/>
          <w:b/>
          <w:sz w:val="24"/>
          <w:szCs w:val="24"/>
          <w:lang w:val="lt-LT" w:eastAsia="lt-LT"/>
        </w:rPr>
        <w:t>RŪŠIUOJAMOJO ATLIEKŲ SURINKIMO SKATINIMAS TELŠIŲ REGIONE</w:t>
      </w:r>
      <w:r w:rsidR="001A20D2">
        <w:rPr>
          <w:rFonts w:ascii="Times New Roman" w:eastAsia="Times New Roman" w:hAnsi="Times New Roman" w:cs="Times New Roman"/>
          <w:b/>
          <w:sz w:val="24"/>
          <w:szCs w:val="24"/>
          <w:lang w:val="lt-LT" w:eastAsia="lt-LT"/>
        </w:rPr>
        <w:t>“</w:t>
      </w:r>
    </w:p>
    <w:p w14:paraId="12B47D1C" w14:textId="77777777" w:rsidR="00F335E0" w:rsidRPr="00380230" w:rsidRDefault="00F335E0" w:rsidP="00D1117D">
      <w:pPr>
        <w:spacing w:after="0" w:line="240" w:lineRule="auto"/>
        <w:jc w:val="center"/>
        <w:rPr>
          <w:rFonts w:ascii="Times New Roman" w:eastAsia="Times New Roman" w:hAnsi="Times New Roman" w:cs="Times New Roman"/>
          <w:b/>
          <w:sz w:val="24"/>
          <w:szCs w:val="24"/>
          <w:lang w:val="lt-LT" w:eastAsia="lt-LT"/>
        </w:rPr>
      </w:pPr>
    </w:p>
    <w:p w14:paraId="58622E9D" w14:textId="1CF51D64" w:rsidR="00FA0999" w:rsidRPr="00380230" w:rsidRDefault="00FA0999" w:rsidP="00F335E0">
      <w:pPr>
        <w:spacing w:after="0" w:line="360" w:lineRule="auto"/>
        <w:jc w:val="center"/>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Cs/>
          <w:sz w:val="24"/>
          <w:szCs w:val="24"/>
          <w:lang w:val="lt-LT" w:eastAsia="lt-LT"/>
        </w:rPr>
        <w:t>202</w:t>
      </w:r>
      <w:r w:rsidR="00B6704A" w:rsidRPr="00380230">
        <w:rPr>
          <w:rFonts w:ascii="Times New Roman" w:eastAsia="Times New Roman" w:hAnsi="Times New Roman" w:cs="Times New Roman"/>
          <w:bCs/>
          <w:sz w:val="24"/>
          <w:szCs w:val="24"/>
          <w:lang w:val="lt-LT" w:eastAsia="lt-LT"/>
        </w:rPr>
        <w:t>4</w:t>
      </w:r>
      <w:r w:rsidRPr="00380230">
        <w:rPr>
          <w:rFonts w:ascii="Times New Roman" w:eastAsia="Times New Roman" w:hAnsi="Times New Roman" w:cs="Times New Roman"/>
          <w:bCs/>
          <w:sz w:val="24"/>
          <w:szCs w:val="24"/>
          <w:lang w:val="lt-LT" w:eastAsia="lt-LT"/>
        </w:rPr>
        <w:t xml:space="preserve"> m. </w:t>
      </w:r>
      <w:r w:rsidR="000B274A">
        <w:rPr>
          <w:rFonts w:ascii="Times New Roman" w:eastAsia="Times New Roman" w:hAnsi="Times New Roman" w:cs="Times New Roman"/>
          <w:bCs/>
          <w:sz w:val="24"/>
          <w:szCs w:val="24"/>
          <w:lang w:val="lt-LT" w:eastAsia="lt-LT"/>
        </w:rPr>
        <w:t xml:space="preserve">                       </w:t>
      </w:r>
      <w:r w:rsidR="00D1117D" w:rsidRPr="00380230">
        <w:rPr>
          <w:rFonts w:ascii="Times New Roman" w:eastAsia="Times New Roman" w:hAnsi="Times New Roman" w:cs="Times New Roman"/>
          <w:bCs/>
          <w:sz w:val="24"/>
          <w:szCs w:val="24"/>
          <w:lang w:val="lt-LT" w:eastAsia="lt-LT"/>
        </w:rPr>
        <w:t xml:space="preserve"> </w:t>
      </w:r>
      <w:r w:rsidR="00F476B8" w:rsidRPr="00380230">
        <w:rPr>
          <w:rFonts w:ascii="Times New Roman" w:eastAsia="Times New Roman" w:hAnsi="Times New Roman" w:cs="Times New Roman"/>
          <w:bCs/>
          <w:sz w:val="24"/>
          <w:szCs w:val="24"/>
          <w:lang w:val="lt-LT" w:eastAsia="lt-LT"/>
        </w:rPr>
        <w:t xml:space="preserve">  </w:t>
      </w:r>
      <w:r w:rsidR="00787BFF" w:rsidRPr="00380230">
        <w:rPr>
          <w:rFonts w:ascii="Times New Roman" w:eastAsia="Times New Roman" w:hAnsi="Times New Roman" w:cs="Times New Roman"/>
          <w:bCs/>
          <w:sz w:val="24"/>
          <w:szCs w:val="24"/>
          <w:lang w:val="lt-LT" w:eastAsia="lt-LT"/>
        </w:rPr>
        <w:t xml:space="preserve"> </w:t>
      </w:r>
      <w:r w:rsidRPr="00380230">
        <w:rPr>
          <w:rFonts w:ascii="Times New Roman" w:eastAsia="Times New Roman" w:hAnsi="Times New Roman" w:cs="Times New Roman"/>
          <w:bCs/>
          <w:sz w:val="24"/>
          <w:szCs w:val="24"/>
          <w:lang w:val="lt-LT" w:eastAsia="lt-LT"/>
        </w:rPr>
        <w:t>d.</w:t>
      </w:r>
    </w:p>
    <w:p w14:paraId="49A32FC0" w14:textId="77777777" w:rsidR="00FA0999" w:rsidRPr="00380230" w:rsidRDefault="00283891" w:rsidP="00F335E0">
      <w:pPr>
        <w:spacing w:after="0" w:line="360" w:lineRule="auto"/>
        <w:jc w:val="center"/>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Cs/>
          <w:sz w:val="24"/>
          <w:szCs w:val="24"/>
          <w:lang w:val="lt-LT" w:eastAsia="lt-LT"/>
        </w:rPr>
        <w:t>Telšiai</w:t>
      </w:r>
    </w:p>
    <w:p w14:paraId="6E787D8E" w14:textId="77777777" w:rsidR="00053CAF" w:rsidRPr="00380230" w:rsidRDefault="00053CAF" w:rsidP="00053CAF">
      <w:pPr>
        <w:spacing w:after="0" w:line="240" w:lineRule="auto"/>
        <w:jc w:val="both"/>
        <w:rPr>
          <w:rFonts w:ascii="Times New Roman" w:eastAsia="Times New Roman" w:hAnsi="Times New Roman" w:cs="Times New Roman"/>
          <w:b/>
          <w:sz w:val="24"/>
          <w:szCs w:val="24"/>
          <w:lang w:val="lt-LT" w:eastAsia="lt-LT"/>
        </w:rPr>
      </w:pPr>
    </w:p>
    <w:p w14:paraId="44224D6F" w14:textId="185B8041" w:rsidR="000D5F65" w:rsidRPr="00380230" w:rsidRDefault="00A22FEC" w:rsidP="00B72D5B">
      <w:pPr>
        <w:spacing w:after="0" w:line="240" w:lineRule="auto"/>
        <w:ind w:firstLine="1134"/>
        <w:jc w:val="both"/>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
          <w:sz w:val="24"/>
          <w:szCs w:val="24"/>
          <w:lang w:val="lt-LT" w:eastAsia="lt-LT"/>
        </w:rPr>
        <w:t>Mažeikių rajono savivaldybė</w:t>
      </w:r>
      <w:r w:rsidRPr="00380230">
        <w:rPr>
          <w:rFonts w:ascii="Times New Roman" w:eastAsia="Times New Roman" w:hAnsi="Times New Roman" w:cs="Times New Roman"/>
          <w:bCs/>
          <w:sz w:val="24"/>
          <w:szCs w:val="24"/>
          <w:lang w:val="lt-LT" w:eastAsia="lt-LT"/>
        </w:rPr>
        <w:t xml:space="preserve">, atstovaujama </w:t>
      </w:r>
      <w:r w:rsidR="00B72D5B" w:rsidRPr="00380230">
        <w:rPr>
          <w:rFonts w:ascii="Times New Roman" w:eastAsia="Times New Roman" w:hAnsi="Times New Roman" w:cs="Times New Roman"/>
          <w:bCs/>
          <w:sz w:val="24"/>
          <w:szCs w:val="24"/>
          <w:lang w:val="lt-LT" w:eastAsia="lt-LT"/>
        </w:rPr>
        <w:t xml:space="preserve">savivaldybės merės Rūtos </w:t>
      </w:r>
      <w:proofErr w:type="spellStart"/>
      <w:r w:rsidR="00B72D5B" w:rsidRPr="00380230">
        <w:rPr>
          <w:rFonts w:ascii="Times New Roman" w:eastAsia="Times New Roman" w:hAnsi="Times New Roman" w:cs="Times New Roman"/>
          <w:bCs/>
          <w:sz w:val="24"/>
          <w:szCs w:val="24"/>
          <w:lang w:val="lt-LT" w:eastAsia="lt-LT"/>
        </w:rPr>
        <w:t>Matulaitienės</w:t>
      </w:r>
      <w:proofErr w:type="spellEnd"/>
      <w:r w:rsidR="00B72D5B" w:rsidRPr="00380230">
        <w:rPr>
          <w:rFonts w:ascii="Times New Roman" w:eastAsia="Times New Roman" w:hAnsi="Times New Roman" w:cs="Times New Roman"/>
          <w:bCs/>
          <w:sz w:val="24"/>
          <w:szCs w:val="24"/>
          <w:lang w:val="lt-LT" w:eastAsia="lt-LT"/>
        </w:rPr>
        <w:t xml:space="preserve">, veikiančios pagal Mažeikių rajono savivaldybės tarybos </w:t>
      </w:r>
      <w:bookmarkStart w:id="1" w:name="_Hlk164330095"/>
      <w:bookmarkStart w:id="2" w:name="_Hlk178771357"/>
      <w:r w:rsidR="00B72D5B" w:rsidRPr="00380230">
        <w:rPr>
          <w:rFonts w:ascii="Times New Roman" w:eastAsia="Times New Roman" w:hAnsi="Times New Roman" w:cs="Times New Roman"/>
          <w:bCs/>
          <w:sz w:val="24"/>
          <w:szCs w:val="24"/>
          <w:lang w:val="lt-LT" w:eastAsia="lt-LT"/>
        </w:rPr>
        <w:t>2024 m.</w:t>
      </w:r>
      <w:r w:rsidR="007E3FA3" w:rsidRPr="00380230">
        <w:rPr>
          <w:rFonts w:ascii="Times New Roman" w:eastAsia="Times New Roman" w:hAnsi="Times New Roman" w:cs="Times New Roman"/>
          <w:bCs/>
          <w:sz w:val="24"/>
          <w:szCs w:val="24"/>
          <w:lang w:val="lt-LT" w:eastAsia="lt-LT"/>
        </w:rPr>
        <w:t xml:space="preserve"> _____ __ </w:t>
      </w:r>
      <w:r w:rsidR="00B72D5B" w:rsidRPr="00380230">
        <w:rPr>
          <w:rFonts w:ascii="Times New Roman" w:eastAsia="Times New Roman" w:hAnsi="Times New Roman" w:cs="Times New Roman"/>
          <w:bCs/>
          <w:sz w:val="24"/>
          <w:szCs w:val="24"/>
          <w:lang w:val="lt-LT" w:eastAsia="lt-LT"/>
        </w:rPr>
        <w:t>d.</w:t>
      </w:r>
      <w:bookmarkEnd w:id="1"/>
      <w:r w:rsidR="00B72D5B" w:rsidRPr="00380230">
        <w:rPr>
          <w:rFonts w:ascii="Times New Roman" w:eastAsia="Times New Roman" w:hAnsi="Times New Roman" w:cs="Times New Roman"/>
          <w:bCs/>
          <w:sz w:val="24"/>
          <w:szCs w:val="24"/>
          <w:lang w:val="lt-LT" w:eastAsia="lt-LT"/>
        </w:rPr>
        <w:t xml:space="preserve"> sprendimu Nr. </w:t>
      </w:r>
      <w:r w:rsidR="007E3FA3" w:rsidRPr="00380230">
        <w:rPr>
          <w:rFonts w:ascii="Times New Roman" w:eastAsia="Times New Roman" w:hAnsi="Times New Roman" w:cs="Times New Roman"/>
          <w:bCs/>
          <w:sz w:val="24"/>
          <w:szCs w:val="24"/>
          <w:lang w:val="lt-LT" w:eastAsia="lt-LT"/>
        </w:rPr>
        <w:t xml:space="preserve">__ </w:t>
      </w:r>
      <w:r w:rsidR="00B72D5B" w:rsidRPr="00380230">
        <w:rPr>
          <w:rFonts w:ascii="Times New Roman" w:eastAsia="Times New Roman" w:hAnsi="Times New Roman" w:cs="Times New Roman"/>
          <w:bCs/>
          <w:sz w:val="24"/>
          <w:szCs w:val="24"/>
          <w:lang w:val="lt-LT" w:eastAsia="lt-LT"/>
        </w:rPr>
        <w:t>„</w:t>
      </w:r>
      <w:r w:rsidR="007E3FA3" w:rsidRPr="00380230">
        <w:rPr>
          <w:rFonts w:ascii="Times New Roman" w:eastAsia="Times New Roman" w:hAnsi="Times New Roman" w:cs="Times New Roman"/>
          <w:bCs/>
          <w:sz w:val="24"/>
          <w:szCs w:val="24"/>
          <w:lang w:val="lt-LT" w:eastAsia="lt-LT"/>
        </w:rPr>
        <w:t>______________“</w:t>
      </w:r>
      <w:r w:rsidR="00923040" w:rsidRPr="00380230">
        <w:rPr>
          <w:rFonts w:ascii="Times New Roman" w:eastAsia="Times New Roman" w:hAnsi="Times New Roman" w:cs="Times New Roman"/>
          <w:bCs/>
          <w:sz w:val="24"/>
          <w:szCs w:val="24"/>
          <w:lang w:val="lt-LT" w:eastAsia="lt-LT"/>
        </w:rPr>
        <w:t xml:space="preserve"> </w:t>
      </w:r>
      <w:r w:rsidR="00B72D5B" w:rsidRPr="00380230">
        <w:rPr>
          <w:rFonts w:ascii="Times New Roman" w:eastAsia="Times New Roman" w:hAnsi="Times New Roman" w:cs="Times New Roman"/>
          <w:bCs/>
          <w:sz w:val="24"/>
          <w:szCs w:val="24"/>
          <w:lang w:val="lt-LT" w:eastAsia="lt-LT"/>
        </w:rPr>
        <w:t xml:space="preserve">suteiktą </w:t>
      </w:r>
      <w:bookmarkEnd w:id="2"/>
      <w:r w:rsidR="00B72D5B" w:rsidRPr="00380230">
        <w:rPr>
          <w:rFonts w:ascii="Times New Roman" w:eastAsia="Times New Roman" w:hAnsi="Times New Roman" w:cs="Times New Roman"/>
          <w:bCs/>
          <w:sz w:val="24"/>
          <w:szCs w:val="24"/>
          <w:lang w:val="lt-LT" w:eastAsia="lt-LT"/>
        </w:rPr>
        <w:t>įgaliojimą,</w:t>
      </w:r>
    </w:p>
    <w:p w14:paraId="79E791AE" w14:textId="75352AC4" w:rsidR="000D5F65" w:rsidRPr="00380230" w:rsidRDefault="00A22FEC" w:rsidP="00B72D5B">
      <w:pPr>
        <w:spacing w:after="0" w:line="240" w:lineRule="auto"/>
        <w:ind w:firstLine="1134"/>
        <w:jc w:val="both"/>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
          <w:sz w:val="24"/>
          <w:szCs w:val="24"/>
          <w:lang w:val="lt-LT" w:eastAsia="lt-LT"/>
        </w:rPr>
        <w:t>Plungės rajono savivaldybė</w:t>
      </w:r>
      <w:r w:rsidRPr="00380230">
        <w:rPr>
          <w:rFonts w:ascii="Times New Roman" w:eastAsia="Times New Roman" w:hAnsi="Times New Roman" w:cs="Times New Roman"/>
          <w:bCs/>
          <w:sz w:val="24"/>
          <w:szCs w:val="24"/>
          <w:lang w:val="lt-LT" w:eastAsia="lt-LT"/>
        </w:rPr>
        <w:t xml:space="preserve">, atstovaujama savivaldybės mero Audriaus Klišonio, </w:t>
      </w:r>
      <w:r w:rsidR="00B72D5B" w:rsidRPr="00380230">
        <w:rPr>
          <w:rFonts w:ascii="Times New Roman" w:eastAsia="Times New Roman" w:hAnsi="Times New Roman" w:cs="Times New Roman"/>
          <w:bCs/>
          <w:sz w:val="24"/>
          <w:szCs w:val="24"/>
          <w:lang w:val="lt-LT" w:eastAsia="lt-LT"/>
        </w:rPr>
        <w:t xml:space="preserve">veikiančio pagal Plungės rajono savivaldybės tarybos </w:t>
      </w:r>
      <w:r w:rsidR="007E3FA3" w:rsidRPr="00380230">
        <w:rPr>
          <w:rFonts w:ascii="Times New Roman" w:eastAsia="Times New Roman" w:hAnsi="Times New Roman" w:cs="Times New Roman"/>
          <w:bCs/>
          <w:sz w:val="24"/>
          <w:szCs w:val="24"/>
          <w:lang w:val="lt-LT" w:eastAsia="lt-LT"/>
        </w:rPr>
        <w:t xml:space="preserve">2024 m. _____ __ d. sprendimu Nr. __ „______________“ suteiktą </w:t>
      </w:r>
      <w:r w:rsidR="00B72D5B" w:rsidRPr="00380230">
        <w:rPr>
          <w:rFonts w:ascii="Times New Roman" w:eastAsia="Times New Roman" w:hAnsi="Times New Roman" w:cs="Times New Roman"/>
          <w:bCs/>
          <w:sz w:val="24"/>
          <w:szCs w:val="24"/>
          <w:lang w:val="lt-LT" w:eastAsia="lt-LT"/>
        </w:rPr>
        <w:t>įgaliojimą,</w:t>
      </w:r>
    </w:p>
    <w:p w14:paraId="6C9453E3" w14:textId="0449734F" w:rsidR="000D5F65" w:rsidRPr="00380230" w:rsidRDefault="00A22FEC" w:rsidP="00B72D5B">
      <w:pPr>
        <w:spacing w:after="0" w:line="240" w:lineRule="auto"/>
        <w:ind w:firstLine="1134"/>
        <w:jc w:val="both"/>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
          <w:sz w:val="24"/>
          <w:szCs w:val="24"/>
          <w:lang w:val="lt-LT" w:eastAsia="lt-LT"/>
        </w:rPr>
        <w:t>Rietavo savivaldybė</w:t>
      </w:r>
      <w:r w:rsidRPr="00380230">
        <w:rPr>
          <w:rFonts w:ascii="Times New Roman" w:eastAsia="Times New Roman" w:hAnsi="Times New Roman" w:cs="Times New Roman"/>
          <w:bCs/>
          <w:sz w:val="24"/>
          <w:szCs w:val="24"/>
          <w:lang w:val="lt-LT" w:eastAsia="lt-LT"/>
        </w:rPr>
        <w:t xml:space="preserve">, atstovaujama savivaldybės mero Antano </w:t>
      </w:r>
      <w:proofErr w:type="spellStart"/>
      <w:r w:rsidRPr="00380230">
        <w:rPr>
          <w:rFonts w:ascii="Times New Roman" w:eastAsia="Times New Roman" w:hAnsi="Times New Roman" w:cs="Times New Roman"/>
          <w:bCs/>
          <w:sz w:val="24"/>
          <w:szCs w:val="24"/>
          <w:lang w:val="lt-LT" w:eastAsia="lt-LT"/>
        </w:rPr>
        <w:t>Černeckio</w:t>
      </w:r>
      <w:proofErr w:type="spellEnd"/>
      <w:r w:rsidRPr="00380230">
        <w:rPr>
          <w:rFonts w:ascii="Times New Roman" w:eastAsia="Times New Roman" w:hAnsi="Times New Roman" w:cs="Times New Roman"/>
          <w:bCs/>
          <w:sz w:val="24"/>
          <w:szCs w:val="24"/>
          <w:lang w:val="lt-LT" w:eastAsia="lt-LT"/>
        </w:rPr>
        <w:t xml:space="preserve">, </w:t>
      </w:r>
      <w:r w:rsidR="00B72D5B" w:rsidRPr="00380230">
        <w:rPr>
          <w:rFonts w:ascii="Times New Roman" w:eastAsia="Times New Roman" w:hAnsi="Times New Roman" w:cs="Times New Roman"/>
          <w:bCs/>
          <w:sz w:val="24"/>
          <w:szCs w:val="24"/>
          <w:lang w:val="lt-LT" w:eastAsia="lt-LT"/>
        </w:rPr>
        <w:t xml:space="preserve">veikiančio pagal Rietavo savivaldybės tarybos </w:t>
      </w:r>
      <w:r w:rsidR="007E3FA3" w:rsidRPr="00380230">
        <w:rPr>
          <w:rFonts w:ascii="Times New Roman" w:eastAsia="Times New Roman" w:hAnsi="Times New Roman" w:cs="Times New Roman"/>
          <w:bCs/>
          <w:sz w:val="24"/>
          <w:szCs w:val="24"/>
          <w:lang w:val="lt-LT" w:eastAsia="lt-LT"/>
        </w:rPr>
        <w:t xml:space="preserve">2024 m. _____ __ d. sprendimu Nr. __ „______________“ suteiktą </w:t>
      </w:r>
      <w:r w:rsidR="00B72D5B" w:rsidRPr="00380230">
        <w:rPr>
          <w:rFonts w:ascii="Times New Roman" w:eastAsia="Times New Roman" w:hAnsi="Times New Roman" w:cs="Times New Roman"/>
          <w:bCs/>
          <w:sz w:val="24"/>
          <w:szCs w:val="24"/>
          <w:lang w:val="lt-LT" w:eastAsia="lt-LT"/>
        </w:rPr>
        <w:t>įgaliojimą,</w:t>
      </w:r>
    </w:p>
    <w:p w14:paraId="7F016AF1" w14:textId="05BAE9FB" w:rsidR="00923040" w:rsidRPr="00380230" w:rsidRDefault="00A22FEC" w:rsidP="00B72D5B">
      <w:pPr>
        <w:spacing w:after="0" w:line="240" w:lineRule="auto"/>
        <w:ind w:firstLine="1134"/>
        <w:jc w:val="both"/>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
          <w:sz w:val="24"/>
          <w:szCs w:val="24"/>
          <w:lang w:val="lt-LT" w:eastAsia="lt-LT"/>
        </w:rPr>
        <w:t>Telšių rajono savivaldybė</w:t>
      </w:r>
      <w:r w:rsidRPr="00380230">
        <w:rPr>
          <w:rFonts w:ascii="Times New Roman" w:eastAsia="Times New Roman" w:hAnsi="Times New Roman" w:cs="Times New Roman"/>
          <w:bCs/>
          <w:sz w:val="24"/>
          <w:szCs w:val="24"/>
          <w:lang w:val="lt-LT" w:eastAsia="lt-LT"/>
        </w:rPr>
        <w:t xml:space="preserve">, atstovaujama savivaldybės mero Tomo Katkaus, </w:t>
      </w:r>
      <w:r w:rsidR="00B72D5B" w:rsidRPr="00380230">
        <w:rPr>
          <w:rFonts w:ascii="Times New Roman" w:eastAsia="Times New Roman" w:hAnsi="Times New Roman" w:cs="Times New Roman"/>
          <w:bCs/>
          <w:sz w:val="24"/>
          <w:szCs w:val="24"/>
          <w:lang w:val="lt-LT" w:eastAsia="lt-LT"/>
        </w:rPr>
        <w:t xml:space="preserve">veikiančio pagal Telšių rajono savivaldybės tarybos </w:t>
      </w:r>
      <w:r w:rsidR="007E3FA3" w:rsidRPr="00380230">
        <w:rPr>
          <w:rFonts w:ascii="Times New Roman" w:eastAsia="Times New Roman" w:hAnsi="Times New Roman" w:cs="Times New Roman"/>
          <w:bCs/>
          <w:sz w:val="24"/>
          <w:szCs w:val="24"/>
          <w:lang w:val="lt-LT" w:eastAsia="lt-LT"/>
        </w:rPr>
        <w:t xml:space="preserve">2024 m. _____ __ d. sprendimu Nr. __ „______________“ suteiktą </w:t>
      </w:r>
      <w:r w:rsidR="00B72D5B" w:rsidRPr="00380230">
        <w:rPr>
          <w:rFonts w:ascii="Times New Roman" w:eastAsia="Times New Roman" w:hAnsi="Times New Roman" w:cs="Times New Roman"/>
          <w:bCs/>
          <w:sz w:val="24"/>
          <w:szCs w:val="24"/>
          <w:lang w:val="lt-LT" w:eastAsia="lt-LT"/>
        </w:rPr>
        <w:t>įgaliojimą,</w:t>
      </w:r>
    </w:p>
    <w:p w14:paraId="7E83A2A6" w14:textId="77777777" w:rsidR="007E3FA3" w:rsidRPr="00380230" w:rsidRDefault="00FA0999" w:rsidP="007E3FA3">
      <w:pPr>
        <w:spacing w:after="0" w:line="240" w:lineRule="auto"/>
        <w:ind w:left="414" w:firstLine="720"/>
        <w:jc w:val="both"/>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Cs/>
          <w:sz w:val="24"/>
          <w:szCs w:val="24"/>
          <w:lang w:val="lt-LT" w:eastAsia="lt-LT"/>
        </w:rPr>
        <w:t>toliau kartu vadinamos Partneriais, o kiekviena atskirai Partneriu,</w:t>
      </w:r>
      <w:r w:rsidR="007E3FA3" w:rsidRPr="00380230">
        <w:rPr>
          <w:rFonts w:ascii="Times New Roman" w:eastAsia="Times New Roman" w:hAnsi="Times New Roman" w:cs="Times New Roman"/>
          <w:bCs/>
          <w:sz w:val="24"/>
          <w:szCs w:val="24"/>
          <w:lang w:val="lt-LT" w:eastAsia="lt-LT"/>
        </w:rPr>
        <w:t xml:space="preserve"> vadovaudamiesi Projekto</w:t>
      </w:r>
    </w:p>
    <w:p w14:paraId="1A1D4A79" w14:textId="1E4C640C" w:rsidR="007E3FA3" w:rsidRPr="00380230" w:rsidRDefault="007E3FA3" w:rsidP="00BC4B3C">
      <w:pPr>
        <w:spacing w:after="0" w:line="240" w:lineRule="auto"/>
        <w:jc w:val="both"/>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Cs/>
          <w:sz w:val="24"/>
          <w:szCs w:val="24"/>
          <w:lang w:val="lt-LT" w:eastAsia="lt-LT"/>
        </w:rPr>
        <w:t>pripažinimo regioninės svarbos projektu, regioninės svarbos projekto įgyvendinimo priežiūros ir regiono plėtros tarybos sprendimo, kuriuo projektas pripažintas regioninės svarbos projektu, pakeitimo ar pripažinimo netekusiu galios priėmimo tvarkos apraš</w:t>
      </w:r>
      <w:r w:rsidR="00BC4B3C" w:rsidRPr="00380230">
        <w:rPr>
          <w:rFonts w:ascii="Times New Roman" w:eastAsia="Times New Roman" w:hAnsi="Times New Roman" w:cs="Times New Roman"/>
          <w:bCs/>
          <w:sz w:val="24"/>
          <w:szCs w:val="24"/>
          <w:lang w:val="lt-LT" w:eastAsia="lt-LT"/>
        </w:rPr>
        <w:t xml:space="preserve">u (toliau – Aprašas), patvirtintu Lietuvos Respublikos vidaus </w:t>
      </w:r>
      <w:r w:rsidRPr="00380230">
        <w:rPr>
          <w:rFonts w:ascii="Times New Roman" w:eastAsia="Times New Roman" w:hAnsi="Times New Roman" w:cs="Times New Roman"/>
          <w:bCs/>
          <w:sz w:val="24"/>
          <w:szCs w:val="24"/>
          <w:lang w:val="lt-LT" w:eastAsia="lt-LT"/>
        </w:rPr>
        <w:t>reikalų ministro 2022 m. kovo 3 d. įsakymu Nr. 1V-156</w:t>
      </w:r>
      <w:r w:rsidR="00BC4B3C" w:rsidRPr="00380230">
        <w:rPr>
          <w:rFonts w:ascii="Times New Roman" w:eastAsia="Times New Roman" w:hAnsi="Times New Roman" w:cs="Times New Roman"/>
          <w:bCs/>
          <w:sz w:val="24"/>
          <w:szCs w:val="24"/>
          <w:lang w:val="lt-LT" w:eastAsia="lt-LT"/>
        </w:rPr>
        <w:t xml:space="preserve"> „Dėl projekto pripažinimo regioninės svarbos projektu, regioninės svarbos projekto įgyvendinimo priežiūros ir regiono plėtros tarybos sprendimo, kuriuo projektas pripažintas regioninės svarbos projektu, pakeitimo ar pripažinimo netekusiu galios priėmimo tvarkos aprašo patvirtinimo“,</w:t>
      </w:r>
    </w:p>
    <w:p w14:paraId="0166D94C" w14:textId="45DCF9A3" w:rsidR="00180D30" w:rsidRPr="00380230" w:rsidRDefault="00FA0999" w:rsidP="005E3D4E">
      <w:pPr>
        <w:ind w:firstLine="1134"/>
        <w:jc w:val="both"/>
        <w:rPr>
          <w:rFonts w:ascii="Times New Roman" w:eastAsia="Times New Roman" w:hAnsi="Times New Roman" w:cs="Times New Roman"/>
          <w:bCs/>
          <w:strike/>
          <w:sz w:val="24"/>
          <w:szCs w:val="24"/>
          <w:lang w:val="lt-LT" w:eastAsia="lt-LT"/>
        </w:rPr>
      </w:pPr>
      <w:r w:rsidRPr="00380230">
        <w:rPr>
          <w:rFonts w:ascii="Times New Roman" w:eastAsia="Times New Roman" w:hAnsi="Times New Roman" w:cs="Times New Roman"/>
          <w:bCs/>
          <w:sz w:val="24"/>
          <w:szCs w:val="24"/>
          <w:lang w:val="lt-LT" w:eastAsia="lt-LT"/>
        </w:rPr>
        <w:t>sudaro š</w:t>
      </w:r>
      <w:r w:rsidR="00F335E0" w:rsidRPr="00380230">
        <w:rPr>
          <w:rFonts w:ascii="Times New Roman" w:eastAsia="Times New Roman" w:hAnsi="Times New Roman" w:cs="Times New Roman"/>
          <w:bCs/>
          <w:sz w:val="24"/>
          <w:szCs w:val="24"/>
          <w:lang w:val="lt-LT" w:eastAsia="lt-LT"/>
        </w:rPr>
        <w:t>ią bendradarbiavimo sutartį</w:t>
      </w:r>
      <w:r w:rsidRPr="00380230">
        <w:rPr>
          <w:rFonts w:ascii="Times New Roman" w:eastAsia="Times New Roman" w:hAnsi="Times New Roman" w:cs="Times New Roman"/>
          <w:bCs/>
          <w:sz w:val="24"/>
          <w:szCs w:val="24"/>
          <w:lang w:val="lt-LT" w:eastAsia="lt-LT"/>
        </w:rPr>
        <w:t xml:space="preserve"> </w:t>
      </w:r>
      <w:r w:rsidR="004B4AE1" w:rsidRPr="00380230">
        <w:rPr>
          <w:rFonts w:ascii="Times New Roman" w:eastAsia="Times New Roman" w:hAnsi="Times New Roman" w:cs="Times New Roman"/>
          <w:bCs/>
          <w:sz w:val="24"/>
          <w:szCs w:val="24"/>
          <w:lang w:val="lt-LT" w:eastAsia="lt-LT"/>
        </w:rPr>
        <w:t xml:space="preserve">(toliau – </w:t>
      </w:r>
      <w:r w:rsidR="00804D57" w:rsidRPr="00380230">
        <w:rPr>
          <w:rFonts w:ascii="Times New Roman" w:eastAsia="Times New Roman" w:hAnsi="Times New Roman" w:cs="Times New Roman"/>
          <w:bCs/>
          <w:sz w:val="24"/>
          <w:szCs w:val="24"/>
          <w:lang w:val="lt-LT" w:eastAsia="lt-LT"/>
        </w:rPr>
        <w:t>Bendradarbiavimo s</w:t>
      </w:r>
      <w:r w:rsidR="004B4AE1" w:rsidRPr="00380230">
        <w:rPr>
          <w:rFonts w:ascii="Times New Roman" w:eastAsia="Times New Roman" w:hAnsi="Times New Roman" w:cs="Times New Roman"/>
          <w:bCs/>
          <w:sz w:val="24"/>
          <w:szCs w:val="24"/>
          <w:lang w:val="lt-LT" w:eastAsia="lt-LT"/>
        </w:rPr>
        <w:t>u</w:t>
      </w:r>
      <w:r w:rsidR="00F335E0" w:rsidRPr="00380230">
        <w:rPr>
          <w:rFonts w:ascii="Times New Roman" w:eastAsia="Times New Roman" w:hAnsi="Times New Roman" w:cs="Times New Roman"/>
          <w:bCs/>
          <w:sz w:val="24"/>
          <w:szCs w:val="24"/>
          <w:lang w:val="lt-LT" w:eastAsia="lt-LT"/>
        </w:rPr>
        <w:t>tartis</w:t>
      </w:r>
      <w:r w:rsidR="004B4AE1" w:rsidRPr="00380230">
        <w:rPr>
          <w:rFonts w:ascii="Times New Roman" w:eastAsia="Times New Roman" w:hAnsi="Times New Roman" w:cs="Times New Roman"/>
          <w:bCs/>
          <w:sz w:val="24"/>
          <w:szCs w:val="24"/>
          <w:lang w:val="lt-LT" w:eastAsia="lt-LT"/>
        </w:rPr>
        <w:t>)</w:t>
      </w:r>
      <w:r w:rsidR="00F335E0" w:rsidRPr="00380230">
        <w:rPr>
          <w:rFonts w:ascii="Times New Roman" w:eastAsia="Times New Roman" w:hAnsi="Times New Roman" w:cs="Times New Roman"/>
          <w:bCs/>
          <w:sz w:val="24"/>
          <w:szCs w:val="24"/>
          <w:lang w:val="lt-LT" w:eastAsia="lt-LT"/>
        </w:rPr>
        <w:t xml:space="preserve"> </w:t>
      </w:r>
      <w:r w:rsidRPr="00380230">
        <w:rPr>
          <w:rFonts w:ascii="Times New Roman" w:eastAsia="Times New Roman" w:hAnsi="Times New Roman" w:cs="Times New Roman"/>
          <w:bCs/>
          <w:sz w:val="24"/>
          <w:szCs w:val="24"/>
          <w:lang w:val="lt-LT" w:eastAsia="lt-LT"/>
        </w:rPr>
        <w:t xml:space="preserve">dėl </w:t>
      </w:r>
      <w:r w:rsidR="007956F1" w:rsidRPr="00380230">
        <w:rPr>
          <w:rFonts w:ascii="Times New Roman" w:eastAsia="Times New Roman" w:hAnsi="Times New Roman" w:cs="Times New Roman"/>
          <w:bCs/>
          <w:sz w:val="24"/>
          <w:szCs w:val="24"/>
          <w:lang w:val="lt-LT" w:eastAsia="lt-LT"/>
        </w:rPr>
        <w:t>projekto ,,Rūšiuojamojo atliekų surinkimo skatinimas Telšių regione</w:t>
      </w:r>
      <w:r w:rsidR="00F335E0" w:rsidRPr="00380230">
        <w:rPr>
          <w:rFonts w:ascii="Times New Roman" w:eastAsia="Times New Roman" w:hAnsi="Times New Roman" w:cs="Times New Roman"/>
          <w:bCs/>
          <w:sz w:val="24"/>
          <w:szCs w:val="24"/>
          <w:lang w:val="lt-LT" w:eastAsia="lt-LT"/>
        </w:rPr>
        <w:t>“</w:t>
      </w:r>
      <w:r w:rsidR="004B32FE" w:rsidRPr="00380230">
        <w:rPr>
          <w:rFonts w:ascii="Times New Roman" w:eastAsia="Times New Roman" w:hAnsi="Times New Roman" w:cs="Times New Roman"/>
          <w:bCs/>
          <w:sz w:val="24"/>
          <w:szCs w:val="24"/>
          <w:lang w:val="lt-LT" w:eastAsia="lt-LT"/>
        </w:rPr>
        <w:t xml:space="preserve"> (toliau – Regioninis projektas)</w:t>
      </w:r>
      <w:r w:rsidR="00F335E0" w:rsidRPr="00380230">
        <w:rPr>
          <w:rFonts w:ascii="Times New Roman" w:eastAsia="Times New Roman" w:hAnsi="Times New Roman" w:cs="Times New Roman"/>
          <w:bCs/>
          <w:sz w:val="24"/>
          <w:szCs w:val="24"/>
          <w:lang w:val="lt-LT" w:eastAsia="lt-LT"/>
        </w:rPr>
        <w:t xml:space="preserve"> </w:t>
      </w:r>
      <w:r w:rsidR="00BC4B3C" w:rsidRPr="00380230">
        <w:rPr>
          <w:rFonts w:ascii="Times New Roman" w:eastAsia="Times New Roman" w:hAnsi="Times New Roman" w:cs="Times New Roman"/>
          <w:bCs/>
          <w:sz w:val="24"/>
          <w:szCs w:val="24"/>
          <w:lang w:val="lt-LT" w:eastAsia="lt-LT"/>
        </w:rPr>
        <w:t>įgyvendinimo</w:t>
      </w:r>
      <w:r w:rsidR="00194B06" w:rsidRPr="00380230">
        <w:rPr>
          <w:rFonts w:ascii="Times New Roman" w:eastAsia="Times New Roman" w:hAnsi="Times New Roman" w:cs="Times New Roman"/>
          <w:bCs/>
          <w:sz w:val="24"/>
          <w:szCs w:val="24"/>
          <w:lang w:val="lt-LT" w:eastAsia="lt-LT"/>
        </w:rPr>
        <w:t xml:space="preserve">, kuris apims </w:t>
      </w:r>
      <w:r w:rsidR="00180D30" w:rsidRPr="00380230">
        <w:rPr>
          <w:rFonts w:ascii="Times New Roman" w:eastAsia="Times New Roman" w:hAnsi="Times New Roman" w:cs="Times New Roman"/>
          <w:bCs/>
          <w:sz w:val="24"/>
          <w:szCs w:val="24"/>
          <w:lang w:val="lt-LT" w:eastAsia="lt-LT"/>
        </w:rPr>
        <w:t>atliekų rūšiuojamojo surinkimo ir  paruošimo pakartotinai naudoti</w:t>
      </w:r>
      <w:r w:rsidR="001A20D2">
        <w:rPr>
          <w:rFonts w:ascii="Times New Roman" w:eastAsia="Times New Roman" w:hAnsi="Times New Roman" w:cs="Times New Roman"/>
          <w:bCs/>
          <w:sz w:val="24"/>
          <w:szCs w:val="24"/>
          <w:lang w:val="lt-LT" w:eastAsia="lt-LT"/>
        </w:rPr>
        <w:t xml:space="preserve"> </w:t>
      </w:r>
      <w:r w:rsidR="00180D30" w:rsidRPr="00380230">
        <w:rPr>
          <w:rFonts w:ascii="Times New Roman" w:eastAsia="Times New Roman" w:hAnsi="Times New Roman" w:cs="Times New Roman"/>
          <w:bCs/>
          <w:sz w:val="24"/>
          <w:szCs w:val="24"/>
          <w:lang w:val="lt-LT" w:eastAsia="lt-LT"/>
        </w:rPr>
        <w:t>/</w:t>
      </w:r>
      <w:r w:rsidR="001A20D2">
        <w:rPr>
          <w:rFonts w:ascii="Times New Roman" w:eastAsia="Times New Roman" w:hAnsi="Times New Roman" w:cs="Times New Roman"/>
          <w:bCs/>
          <w:sz w:val="24"/>
          <w:szCs w:val="24"/>
          <w:lang w:val="lt-LT" w:eastAsia="lt-LT"/>
        </w:rPr>
        <w:t xml:space="preserve"> </w:t>
      </w:r>
      <w:r w:rsidR="00180D30" w:rsidRPr="00380230">
        <w:rPr>
          <w:rFonts w:ascii="Times New Roman" w:eastAsia="Times New Roman" w:hAnsi="Times New Roman" w:cs="Times New Roman"/>
          <w:bCs/>
          <w:sz w:val="24"/>
          <w:szCs w:val="24"/>
          <w:lang w:val="lt-LT" w:eastAsia="lt-LT"/>
        </w:rPr>
        <w:t>perdirbimo infrastruktūros tobulinim</w:t>
      </w:r>
      <w:r w:rsidR="006A4382" w:rsidRPr="00380230">
        <w:rPr>
          <w:rFonts w:ascii="Times New Roman" w:eastAsia="Times New Roman" w:hAnsi="Times New Roman" w:cs="Times New Roman"/>
          <w:bCs/>
          <w:sz w:val="24"/>
          <w:szCs w:val="24"/>
          <w:lang w:val="lt-LT" w:eastAsia="lt-LT"/>
        </w:rPr>
        <w:t>ą, regiono gyventojų aprūpinimą individualiais konteineriais rūšiuot</w:t>
      </w:r>
      <w:r w:rsidR="001A20D2">
        <w:rPr>
          <w:rFonts w:ascii="Times New Roman" w:eastAsia="Times New Roman" w:hAnsi="Times New Roman" w:cs="Times New Roman"/>
          <w:bCs/>
          <w:sz w:val="24"/>
          <w:szCs w:val="24"/>
          <w:lang w:val="lt-LT" w:eastAsia="lt-LT"/>
        </w:rPr>
        <w:t>oms</w:t>
      </w:r>
      <w:r w:rsidR="006A4382" w:rsidRPr="00380230">
        <w:rPr>
          <w:rFonts w:ascii="Times New Roman" w:eastAsia="Times New Roman" w:hAnsi="Times New Roman" w:cs="Times New Roman"/>
          <w:bCs/>
          <w:sz w:val="24"/>
          <w:szCs w:val="24"/>
          <w:lang w:val="lt-LT" w:eastAsia="lt-LT"/>
        </w:rPr>
        <w:t xml:space="preserve"> atliek</w:t>
      </w:r>
      <w:r w:rsidR="001A20D2">
        <w:rPr>
          <w:rFonts w:ascii="Times New Roman" w:eastAsia="Times New Roman" w:hAnsi="Times New Roman" w:cs="Times New Roman"/>
          <w:bCs/>
          <w:sz w:val="24"/>
          <w:szCs w:val="24"/>
          <w:lang w:val="lt-LT" w:eastAsia="lt-LT"/>
        </w:rPr>
        <w:t>oms</w:t>
      </w:r>
      <w:r w:rsidR="006A4382" w:rsidRPr="00380230">
        <w:rPr>
          <w:rFonts w:ascii="Times New Roman" w:eastAsia="Times New Roman" w:hAnsi="Times New Roman" w:cs="Times New Roman"/>
          <w:bCs/>
          <w:sz w:val="24"/>
          <w:szCs w:val="24"/>
          <w:lang w:val="lt-LT" w:eastAsia="lt-LT"/>
        </w:rPr>
        <w:t xml:space="preserve"> surink</w:t>
      </w:r>
      <w:r w:rsidR="001A20D2">
        <w:rPr>
          <w:rFonts w:ascii="Times New Roman" w:eastAsia="Times New Roman" w:hAnsi="Times New Roman" w:cs="Times New Roman"/>
          <w:bCs/>
          <w:sz w:val="24"/>
          <w:szCs w:val="24"/>
          <w:lang w:val="lt-LT" w:eastAsia="lt-LT"/>
        </w:rPr>
        <w:t>ti</w:t>
      </w:r>
      <w:r w:rsidR="004B32FE" w:rsidRPr="00380230">
        <w:rPr>
          <w:rFonts w:ascii="Times New Roman" w:eastAsia="Times New Roman" w:hAnsi="Times New Roman" w:cs="Times New Roman"/>
          <w:bCs/>
          <w:sz w:val="24"/>
          <w:szCs w:val="24"/>
          <w:lang w:val="lt-LT" w:eastAsia="lt-LT"/>
        </w:rPr>
        <w:t>,</w:t>
      </w:r>
      <w:r w:rsidR="00BC4B3C" w:rsidRPr="00380230">
        <w:rPr>
          <w:rFonts w:ascii="Times New Roman" w:eastAsia="Times New Roman" w:hAnsi="Times New Roman" w:cs="Times New Roman"/>
          <w:bCs/>
          <w:sz w:val="24"/>
          <w:szCs w:val="24"/>
          <w:lang w:val="lt-LT" w:eastAsia="lt-LT"/>
        </w:rPr>
        <w:t xml:space="preserve"> </w:t>
      </w:r>
    </w:p>
    <w:p w14:paraId="1F256CB0" w14:textId="28F60692" w:rsidR="00FA0999" w:rsidRPr="00380230" w:rsidRDefault="00FA0999" w:rsidP="005E3D4E">
      <w:pPr>
        <w:ind w:firstLine="1134"/>
        <w:jc w:val="both"/>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Cs/>
          <w:sz w:val="24"/>
          <w:szCs w:val="24"/>
          <w:lang w:val="lt-LT" w:eastAsia="lt-LT"/>
        </w:rPr>
        <w:t xml:space="preserve">ir įsipareigoja: </w:t>
      </w:r>
    </w:p>
    <w:p w14:paraId="651F0477" w14:textId="3B39F59B" w:rsidR="004B32FE" w:rsidRPr="00380230" w:rsidRDefault="004B32FE" w:rsidP="004B32FE">
      <w:pPr>
        <w:pStyle w:val="Sraopastraipa"/>
        <w:numPr>
          <w:ilvl w:val="0"/>
          <w:numId w:val="1"/>
        </w:numPr>
        <w:spacing w:after="0" w:line="240" w:lineRule="auto"/>
        <w:ind w:left="0" w:firstLine="1134"/>
        <w:jc w:val="both"/>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Cs/>
          <w:sz w:val="24"/>
          <w:szCs w:val="24"/>
          <w:lang w:val="lt-LT" w:eastAsia="lt-LT"/>
        </w:rPr>
        <w:t>Bendrai naudodami savo turtą, kooperuodami darbą, žinias ir organizacinius išteklius, veikti bendrai siekdami įgyvendinti Regioniniame projekt</w:t>
      </w:r>
      <w:r w:rsidRPr="00380230">
        <w:rPr>
          <w:rFonts w:ascii="Times New Roman" w:eastAsia="Times New Roman" w:hAnsi="Times New Roman" w:cs="Times New Roman"/>
          <w:bCs/>
          <w:strike/>
          <w:sz w:val="24"/>
          <w:szCs w:val="24"/>
          <w:lang w:val="lt-LT" w:eastAsia="lt-LT"/>
        </w:rPr>
        <w:t>e</w:t>
      </w:r>
      <w:r w:rsidRPr="00380230">
        <w:rPr>
          <w:rFonts w:ascii="Times New Roman" w:eastAsia="Times New Roman" w:hAnsi="Times New Roman" w:cs="Times New Roman"/>
          <w:bCs/>
          <w:sz w:val="24"/>
          <w:szCs w:val="24"/>
          <w:lang w:val="lt-LT" w:eastAsia="lt-LT"/>
        </w:rPr>
        <w:t xml:space="preserve"> nustatytus uždavinius;</w:t>
      </w:r>
    </w:p>
    <w:p w14:paraId="372589C4" w14:textId="0B7F3AA8" w:rsidR="00A22FEC" w:rsidRDefault="00F21ED6"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2</w:t>
      </w:r>
      <w:r w:rsidR="00FA0999" w:rsidRPr="00380230">
        <w:rPr>
          <w:rFonts w:ascii="Times New Roman" w:eastAsia="Times New Roman" w:hAnsi="Times New Roman" w:cs="Times New Roman"/>
          <w:bCs/>
          <w:sz w:val="24"/>
          <w:szCs w:val="24"/>
          <w:lang w:val="lt-LT" w:eastAsia="lt-LT"/>
        </w:rPr>
        <w:t>.</w:t>
      </w:r>
      <w:r w:rsidR="00FA0999" w:rsidRPr="00380230">
        <w:rPr>
          <w:rFonts w:ascii="Times New Roman" w:eastAsia="Times New Roman" w:hAnsi="Times New Roman" w:cs="Times New Roman"/>
          <w:bCs/>
          <w:sz w:val="24"/>
          <w:szCs w:val="24"/>
          <w:lang w:val="lt-LT" w:eastAsia="lt-LT"/>
        </w:rPr>
        <w:tab/>
      </w:r>
      <w:r w:rsidR="0005389E" w:rsidRPr="00380230">
        <w:rPr>
          <w:rFonts w:ascii="Times New Roman" w:eastAsia="Times New Roman" w:hAnsi="Times New Roman" w:cs="Times New Roman"/>
          <w:bCs/>
          <w:sz w:val="24"/>
          <w:szCs w:val="24"/>
          <w:lang w:val="lt-LT" w:eastAsia="lt-LT"/>
        </w:rPr>
        <w:t>Užtikrinti bendrąjį finansavimą, reikalingą prisidė</w:t>
      </w:r>
      <w:r w:rsidR="001A20D2">
        <w:rPr>
          <w:rFonts w:ascii="Times New Roman" w:eastAsia="Times New Roman" w:hAnsi="Times New Roman" w:cs="Times New Roman"/>
          <w:bCs/>
          <w:sz w:val="24"/>
          <w:szCs w:val="24"/>
          <w:lang w:val="lt-LT" w:eastAsia="lt-LT"/>
        </w:rPr>
        <w:t>ti</w:t>
      </w:r>
      <w:r w:rsidR="0005389E" w:rsidRPr="00380230">
        <w:rPr>
          <w:rFonts w:ascii="Times New Roman" w:eastAsia="Times New Roman" w:hAnsi="Times New Roman" w:cs="Times New Roman"/>
          <w:bCs/>
          <w:sz w:val="24"/>
          <w:szCs w:val="24"/>
          <w:lang w:val="lt-LT" w:eastAsia="lt-LT"/>
        </w:rPr>
        <w:t xml:space="preserve"> </w:t>
      </w:r>
      <w:r w:rsidR="00C85B42" w:rsidRPr="00380230">
        <w:rPr>
          <w:rFonts w:ascii="Times New Roman" w:eastAsia="Times New Roman" w:hAnsi="Times New Roman" w:cs="Times New Roman"/>
          <w:bCs/>
          <w:sz w:val="24"/>
          <w:szCs w:val="24"/>
          <w:lang w:val="lt-LT" w:eastAsia="lt-LT"/>
        </w:rPr>
        <w:t>prie</w:t>
      </w:r>
      <w:r w:rsidR="002F7923" w:rsidRPr="00380230">
        <w:rPr>
          <w:rFonts w:ascii="Times New Roman" w:eastAsia="Times New Roman" w:hAnsi="Times New Roman" w:cs="Times New Roman"/>
          <w:bCs/>
          <w:sz w:val="24"/>
          <w:szCs w:val="24"/>
          <w:lang w:val="lt-LT" w:eastAsia="lt-LT"/>
        </w:rPr>
        <w:t xml:space="preserve"> </w:t>
      </w:r>
      <w:r w:rsidR="003D2BB2" w:rsidRPr="00380230">
        <w:rPr>
          <w:rFonts w:ascii="Times New Roman" w:eastAsia="Times New Roman" w:hAnsi="Times New Roman" w:cs="Times New Roman"/>
          <w:bCs/>
          <w:sz w:val="24"/>
          <w:szCs w:val="24"/>
          <w:lang w:val="lt-LT" w:eastAsia="lt-LT"/>
        </w:rPr>
        <w:t>Regionini</w:t>
      </w:r>
      <w:r w:rsidR="00F335E0" w:rsidRPr="00380230">
        <w:rPr>
          <w:rFonts w:ascii="Times New Roman" w:eastAsia="Times New Roman" w:hAnsi="Times New Roman" w:cs="Times New Roman"/>
          <w:bCs/>
          <w:sz w:val="24"/>
          <w:szCs w:val="24"/>
          <w:lang w:val="lt-LT" w:eastAsia="lt-LT"/>
        </w:rPr>
        <w:t>o</w:t>
      </w:r>
      <w:r w:rsidR="003D2BB2" w:rsidRPr="00380230">
        <w:rPr>
          <w:rFonts w:ascii="Times New Roman" w:eastAsia="Times New Roman" w:hAnsi="Times New Roman" w:cs="Times New Roman"/>
          <w:bCs/>
          <w:sz w:val="24"/>
          <w:szCs w:val="24"/>
          <w:lang w:val="lt-LT" w:eastAsia="lt-LT"/>
        </w:rPr>
        <w:t xml:space="preserve"> projekto</w:t>
      </w:r>
      <w:r w:rsidR="0005389E" w:rsidRPr="00380230">
        <w:rPr>
          <w:rFonts w:ascii="Times New Roman" w:eastAsia="Times New Roman" w:hAnsi="Times New Roman" w:cs="Times New Roman"/>
          <w:bCs/>
          <w:sz w:val="24"/>
          <w:szCs w:val="24"/>
          <w:lang w:val="lt-LT" w:eastAsia="lt-LT"/>
        </w:rPr>
        <w:t xml:space="preserve"> veiksmų</w:t>
      </w:r>
      <w:r w:rsidR="00560B63" w:rsidRPr="00380230">
        <w:rPr>
          <w:rFonts w:ascii="Times New Roman" w:eastAsia="Times New Roman" w:hAnsi="Times New Roman" w:cs="Times New Roman"/>
          <w:bCs/>
          <w:sz w:val="24"/>
          <w:szCs w:val="24"/>
          <w:lang w:val="lt-LT" w:eastAsia="lt-LT"/>
        </w:rPr>
        <w:t>,</w:t>
      </w:r>
      <w:r w:rsidR="0005389E" w:rsidRPr="00380230">
        <w:rPr>
          <w:rFonts w:ascii="Times New Roman" w:eastAsia="Times New Roman" w:hAnsi="Times New Roman" w:cs="Times New Roman"/>
          <w:bCs/>
          <w:sz w:val="24"/>
          <w:szCs w:val="24"/>
          <w:lang w:val="lt-LT" w:eastAsia="lt-LT"/>
        </w:rPr>
        <w:t xml:space="preserve"> </w:t>
      </w:r>
      <w:r w:rsidR="00560B63" w:rsidRPr="00380230">
        <w:rPr>
          <w:rFonts w:ascii="Times New Roman" w:eastAsia="Times New Roman" w:hAnsi="Times New Roman" w:cs="Times New Roman"/>
          <w:bCs/>
          <w:sz w:val="24"/>
          <w:szCs w:val="24"/>
          <w:lang w:val="lt-LT" w:eastAsia="lt-LT"/>
        </w:rPr>
        <w:t xml:space="preserve">nustatytų kiekvienam iš Partnerių, įgyvendinimo ir finansuoti tinkamas ir netinkamas šių </w:t>
      </w:r>
      <w:r w:rsidR="003D2BB2" w:rsidRPr="00380230">
        <w:rPr>
          <w:rFonts w:ascii="Times New Roman" w:eastAsia="Times New Roman" w:hAnsi="Times New Roman" w:cs="Times New Roman"/>
          <w:bCs/>
          <w:sz w:val="24"/>
          <w:szCs w:val="24"/>
          <w:lang w:val="lt-LT" w:eastAsia="lt-LT"/>
        </w:rPr>
        <w:t>Regionini</w:t>
      </w:r>
      <w:r w:rsidR="004B4AE1" w:rsidRPr="00380230">
        <w:rPr>
          <w:rFonts w:ascii="Times New Roman" w:eastAsia="Times New Roman" w:hAnsi="Times New Roman" w:cs="Times New Roman"/>
          <w:bCs/>
          <w:sz w:val="24"/>
          <w:szCs w:val="24"/>
          <w:lang w:val="lt-LT" w:eastAsia="lt-LT"/>
        </w:rPr>
        <w:t>o</w:t>
      </w:r>
      <w:r w:rsidR="003D2BB2" w:rsidRPr="00380230">
        <w:rPr>
          <w:rFonts w:ascii="Times New Roman" w:eastAsia="Times New Roman" w:hAnsi="Times New Roman" w:cs="Times New Roman"/>
          <w:bCs/>
          <w:sz w:val="24"/>
          <w:szCs w:val="24"/>
          <w:lang w:val="lt-LT" w:eastAsia="lt-LT"/>
        </w:rPr>
        <w:t xml:space="preserve"> projekto </w:t>
      </w:r>
      <w:r w:rsidR="00560B63" w:rsidRPr="00380230">
        <w:rPr>
          <w:rFonts w:ascii="Times New Roman" w:eastAsia="Times New Roman" w:hAnsi="Times New Roman" w:cs="Times New Roman"/>
          <w:bCs/>
          <w:sz w:val="24"/>
          <w:szCs w:val="24"/>
          <w:lang w:val="lt-LT" w:eastAsia="lt-LT"/>
        </w:rPr>
        <w:t>veiksmų išlaidas, kurių nepadengia finansavimo šaltinis</w:t>
      </w:r>
      <w:r w:rsidR="003C034C" w:rsidRPr="00380230">
        <w:rPr>
          <w:rFonts w:ascii="Times New Roman" w:eastAsia="Times New Roman" w:hAnsi="Times New Roman" w:cs="Times New Roman"/>
          <w:bCs/>
          <w:sz w:val="24"/>
          <w:szCs w:val="24"/>
          <w:lang w:val="lt-LT" w:eastAsia="lt-LT"/>
        </w:rPr>
        <w:t>;</w:t>
      </w:r>
    </w:p>
    <w:p w14:paraId="3ED8D316" w14:textId="21FB189A" w:rsidR="00F21ED6" w:rsidRPr="00F21ED6" w:rsidRDefault="00F21ED6" w:rsidP="001C7FF5">
      <w:pPr>
        <w:pStyle w:val="Sraopastraipa"/>
        <w:spacing w:after="0" w:line="240" w:lineRule="auto"/>
        <w:ind w:left="0"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3. </w:t>
      </w:r>
      <w:r w:rsidRPr="00380230">
        <w:rPr>
          <w:rFonts w:ascii="Times New Roman" w:eastAsia="Times New Roman" w:hAnsi="Times New Roman" w:cs="Times New Roman"/>
          <w:bCs/>
          <w:sz w:val="24"/>
          <w:szCs w:val="24"/>
          <w:lang w:val="lt-LT" w:eastAsia="lt-LT"/>
        </w:rPr>
        <w:t>Užtikrinti, kad Regioninis projektas turės tiesioginį poveikį visuomenei visų Telšių</w:t>
      </w:r>
      <w:r w:rsidR="0087047A">
        <w:rPr>
          <w:rFonts w:ascii="Times New Roman" w:eastAsia="Times New Roman" w:hAnsi="Times New Roman" w:cs="Times New Roman"/>
          <w:bCs/>
          <w:sz w:val="24"/>
          <w:szCs w:val="24"/>
          <w:lang w:val="lt-LT" w:eastAsia="lt-LT"/>
        </w:rPr>
        <w:t xml:space="preserve"> </w:t>
      </w:r>
      <w:r w:rsidRPr="00F21ED6">
        <w:rPr>
          <w:rFonts w:ascii="Times New Roman" w:eastAsia="Times New Roman" w:hAnsi="Times New Roman" w:cs="Times New Roman"/>
          <w:bCs/>
          <w:sz w:val="24"/>
          <w:szCs w:val="24"/>
          <w:lang w:val="lt-LT" w:eastAsia="lt-LT"/>
        </w:rPr>
        <w:t>regiono savivaldybių teritorijose: Mažeikių, Plungės, Telšių rajonų ir Rietavo savivaldybių;</w:t>
      </w:r>
    </w:p>
    <w:p w14:paraId="26D30A22" w14:textId="4F260779" w:rsidR="00F21ED6" w:rsidRPr="00C07C2B" w:rsidRDefault="00F21ED6" w:rsidP="00E72BE5">
      <w:pPr>
        <w:spacing w:after="0" w:line="240" w:lineRule="auto"/>
        <w:ind w:firstLine="1134"/>
        <w:jc w:val="both"/>
        <w:rPr>
          <w:rFonts w:ascii="Times New Roman" w:eastAsia="Times New Roman" w:hAnsi="Times New Roman" w:cs="Times New Roman"/>
          <w:bCs/>
          <w:sz w:val="24"/>
          <w:szCs w:val="24"/>
          <w:lang w:val="lt-LT" w:eastAsia="lt-LT"/>
        </w:rPr>
      </w:pPr>
      <w:r w:rsidRPr="00C07C2B">
        <w:rPr>
          <w:rFonts w:ascii="Times New Roman" w:eastAsia="Times New Roman" w:hAnsi="Times New Roman" w:cs="Times New Roman"/>
          <w:bCs/>
          <w:sz w:val="24"/>
          <w:szCs w:val="24"/>
          <w:lang w:val="lt-LT" w:eastAsia="lt-LT"/>
        </w:rPr>
        <w:t>4.</w:t>
      </w:r>
      <w:r w:rsidR="00DD3CD9" w:rsidRPr="001C7FF5">
        <w:rPr>
          <w:lang w:val="lt-LT"/>
        </w:rPr>
        <w:t xml:space="preserve"> </w:t>
      </w:r>
      <w:r w:rsidR="00F55F14" w:rsidRPr="00C07C2B">
        <w:rPr>
          <w:rFonts w:ascii="Times New Roman" w:eastAsia="Times New Roman" w:hAnsi="Times New Roman" w:cs="Times New Roman"/>
          <w:bCs/>
          <w:sz w:val="24"/>
          <w:szCs w:val="24"/>
          <w:lang w:val="lt-LT" w:eastAsia="lt-LT"/>
        </w:rPr>
        <w:t xml:space="preserve">Įpareigoti Mažeikių rajono savivaldybės administraciją </w:t>
      </w:r>
      <w:r w:rsidR="00DD3CD9" w:rsidRPr="00C07C2B">
        <w:rPr>
          <w:rFonts w:ascii="Times New Roman" w:eastAsia="Times New Roman" w:hAnsi="Times New Roman" w:cs="Times New Roman"/>
          <w:bCs/>
          <w:sz w:val="24"/>
          <w:szCs w:val="24"/>
          <w:lang w:val="lt-LT" w:eastAsia="lt-LT"/>
        </w:rPr>
        <w:t xml:space="preserve">pateikti regiono plėtros tarybai savivaldybių tarybų sprendimus siūlyti </w:t>
      </w:r>
      <w:r w:rsidR="00F55F14" w:rsidRPr="00C07C2B">
        <w:rPr>
          <w:rFonts w:ascii="Times New Roman" w:eastAsia="Times New Roman" w:hAnsi="Times New Roman" w:cs="Times New Roman"/>
          <w:bCs/>
          <w:sz w:val="24"/>
          <w:szCs w:val="24"/>
          <w:lang w:val="lt-LT" w:eastAsia="lt-LT"/>
        </w:rPr>
        <w:t xml:space="preserve">Regioninį </w:t>
      </w:r>
      <w:r w:rsidR="00DD3CD9" w:rsidRPr="00C07C2B">
        <w:rPr>
          <w:rFonts w:ascii="Times New Roman" w:eastAsia="Times New Roman" w:hAnsi="Times New Roman" w:cs="Times New Roman"/>
          <w:bCs/>
          <w:sz w:val="24"/>
          <w:szCs w:val="24"/>
          <w:lang w:val="lt-LT" w:eastAsia="lt-LT"/>
        </w:rPr>
        <w:t xml:space="preserve">projektą pripažinti regioninės svarbos projektu, taip pat kitus pagal Aprašo 5 punktą reikalaujamus su </w:t>
      </w:r>
      <w:r w:rsidR="00F55F14" w:rsidRPr="00C07C2B">
        <w:rPr>
          <w:rFonts w:ascii="Times New Roman" w:eastAsia="Times New Roman" w:hAnsi="Times New Roman" w:cs="Times New Roman"/>
          <w:bCs/>
          <w:sz w:val="24"/>
          <w:szCs w:val="24"/>
          <w:lang w:val="lt-LT" w:eastAsia="lt-LT"/>
        </w:rPr>
        <w:t>Regioniniu p</w:t>
      </w:r>
      <w:r w:rsidR="00DD3CD9" w:rsidRPr="00C07C2B">
        <w:rPr>
          <w:rFonts w:ascii="Times New Roman" w:eastAsia="Times New Roman" w:hAnsi="Times New Roman" w:cs="Times New Roman"/>
          <w:bCs/>
          <w:sz w:val="24"/>
          <w:szCs w:val="24"/>
          <w:lang w:val="lt-LT" w:eastAsia="lt-LT"/>
        </w:rPr>
        <w:t>rojektu susijusius dokumentus;</w:t>
      </w:r>
    </w:p>
    <w:p w14:paraId="2678F056" w14:textId="36CD489D" w:rsidR="00E72BE5" w:rsidRPr="00380230" w:rsidRDefault="00F21ED6" w:rsidP="00E72BE5">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5</w:t>
      </w:r>
      <w:r w:rsidR="00E72BE5" w:rsidRPr="00380230">
        <w:rPr>
          <w:rFonts w:ascii="Times New Roman" w:eastAsia="Times New Roman" w:hAnsi="Times New Roman" w:cs="Times New Roman"/>
          <w:bCs/>
          <w:sz w:val="24"/>
          <w:szCs w:val="24"/>
          <w:lang w:val="lt-LT" w:eastAsia="lt-LT"/>
        </w:rPr>
        <w:t>. Pavesti Mažeikių rajono savivaldybės administracijai kasmet iki einamųjų metų kovo 1 d., regioninės svarbos projekto įgyvendinimo priežiūros laikotarpiu, pateikti Telšių regiono plėtros tarybai regioninės svarbos projekto įgyvendinimo ataskaitą vadovaujantis Aprašo 20 ir 21 punktais</w:t>
      </w:r>
      <w:r w:rsidR="00C07C2B">
        <w:rPr>
          <w:rFonts w:ascii="Times New Roman" w:eastAsia="Times New Roman" w:hAnsi="Times New Roman" w:cs="Times New Roman"/>
          <w:bCs/>
          <w:sz w:val="24"/>
          <w:szCs w:val="24"/>
          <w:lang w:val="lt-LT" w:eastAsia="lt-LT"/>
        </w:rPr>
        <w:t>;</w:t>
      </w:r>
    </w:p>
    <w:p w14:paraId="73F6CDCA" w14:textId="77777777" w:rsidR="00C07C2B" w:rsidRPr="00C07C2B" w:rsidRDefault="00F21ED6" w:rsidP="00E72BE5">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lastRenderedPageBreak/>
        <w:t>6</w:t>
      </w:r>
      <w:r w:rsidR="00E72BE5" w:rsidRPr="00380230">
        <w:rPr>
          <w:rFonts w:ascii="Times New Roman" w:eastAsia="Times New Roman" w:hAnsi="Times New Roman" w:cs="Times New Roman"/>
          <w:bCs/>
          <w:sz w:val="24"/>
          <w:szCs w:val="24"/>
          <w:lang w:val="lt-LT" w:eastAsia="lt-LT"/>
        </w:rPr>
        <w:t xml:space="preserve">. Laiku ir tinkamai atsakyti į Mažeikių rajono savivaldybės administracijos klausimus ir prašymus, kurie būtini tinkamai vykdyti </w:t>
      </w:r>
      <w:r w:rsidR="00804D57" w:rsidRPr="00380230">
        <w:rPr>
          <w:rFonts w:ascii="Times New Roman" w:eastAsia="Times New Roman" w:hAnsi="Times New Roman" w:cs="Times New Roman"/>
          <w:bCs/>
          <w:sz w:val="24"/>
          <w:szCs w:val="24"/>
          <w:lang w:val="lt-LT" w:eastAsia="lt-LT"/>
        </w:rPr>
        <w:t>B</w:t>
      </w:r>
      <w:r w:rsidR="00E72BE5" w:rsidRPr="00380230">
        <w:rPr>
          <w:rFonts w:ascii="Times New Roman" w:eastAsia="Times New Roman" w:hAnsi="Times New Roman" w:cs="Times New Roman"/>
          <w:bCs/>
          <w:sz w:val="24"/>
          <w:szCs w:val="24"/>
          <w:lang w:val="lt-LT" w:eastAsia="lt-LT"/>
        </w:rPr>
        <w:t>endradarbiavimo sutartį</w:t>
      </w:r>
      <w:r w:rsidR="00804D57" w:rsidRPr="00380230">
        <w:rPr>
          <w:rFonts w:ascii="Times New Roman" w:eastAsia="Times New Roman" w:hAnsi="Times New Roman" w:cs="Times New Roman"/>
          <w:bCs/>
          <w:sz w:val="24"/>
          <w:szCs w:val="24"/>
          <w:lang w:val="lt-LT" w:eastAsia="lt-LT"/>
        </w:rPr>
        <w:t xml:space="preserve"> ir paskirti Partnerio atstovo kontaktinį </w:t>
      </w:r>
      <w:r w:rsidR="00804D57" w:rsidRPr="00C07C2B">
        <w:rPr>
          <w:rFonts w:ascii="Times New Roman" w:eastAsia="Times New Roman" w:hAnsi="Times New Roman" w:cs="Times New Roman"/>
          <w:bCs/>
          <w:sz w:val="24"/>
          <w:szCs w:val="24"/>
          <w:lang w:val="lt-LT" w:eastAsia="lt-LT"/>
        </w:rPr>
        <w:t>asmenį</w:t>
      </w:r>
      <w:r w:rsidR="00C07C2B" w:rsidRPr="00C07C2B">
        <w:rPr>
          <w:rFonts w:ascii="Times New Roman" w:eastAsia="Times New Roman" w:hAnsi="Times New Roman" w:cs="Times New Roman"/>
          <w:bCs/>
          <w:sz w:val="24"/>
          <w:szCs w:val="24"/>
          <w:lang w:val="lt-LT" w:eastAsia="lt-LT"/>
        </w:rPr>
        <w:t>;</w:t>
      </w:r>
    </w:p>
    <w:p w14:paraId="63610956" w14:textId="5E41BE5C" w:rsidR="00F21ED6" w:rsidRPr="00C07C2B" w:rsidRDefault="00F21ED6" w:rsidP="00E72BE5">
      <w:pPr>
        <w:spacing w:after="0" w:line="240" w:lineRule="auto"/>
        <w:ind w:firstLine="1134"/>
        <w:jc w:val="both"/>
        <w:rPr>
          <w:rFonts w:ascii="Times New Roman" w:eastAsia="Times New Roman" w:hAnsi="Times New Roman" w:cs="Times New Roman"/>
          <w:bCs/>
          <w:sz w:val="24"/>
          <w:szCs w:val="24"/>
          <w:lang w:val="lt-LT" w:eastAsia="lt-LT"/>
        </w:rPr>
      </w:pPr>
      <w:r w:rsidRPr="00C07C2B">
        <w:rPr>
          <w:rFonts w:ascii="Times New Roman" w:eastAsia="Times New Roman" w:hAnsi="Times New Roman" w:cs="Times New Roman"/>
          <w:bCs/>
          <w:sz w:val="24"/>
          <w:szCs w:val="24"/>
          <w:lang w:val="lt-LT" w:eastAsia="lt-LT"/>
        </w:rPr>
        <w:t>7.</w:t>
      </w:r>
      <w:r w:rsidR="00F55F14" w:rsidRPr="001C7FF5">
        <w:rPr>
          <w:lang w:val="lt-LT"/>
        </w:rPr>
        <w:t xml:space="preserve"> </w:t>
      </w:r>
      <w:r w:rsidR="00F55F14" w:rsidRPr="00C07C2B">
        <w:rPr>
          <w:rFonts w:ascii="Times New Roman" w:eastAsia="Times New Roman" w:hAnsi="Times New Roman" w:cs="Times New Roman"/>
          <w:bCs/>
          <w:sz w:val="24"/>
          <w:szCs w:val="24"/>
          <w:lang w:val="lt-LT" w:eastAsia="lt-LT"/>
        </w:rPr>
        <w:t xml:space="preserve">Įpareigoti Mažeikių rajono savivaldybės administraciją, regiono plėtros tarybai nustačius </w:t>
      </w:r>
      <w:r w:rsidR="001C0B28" w:rsidRPr="00C07C2B">
        <w:rPr>
          <w:rFonts w:ascii="Times New Roman" w:eastAsia="Times New Roman" w:hAnsi="Times New Roman" w:cs="Times New Roman"/>
          <w:bCs/>
          <w:sz w:val="24"/>
          <w:szCs w:val="24"/>
          <w:lang w:val="lt-LT" w:eastAsia="lt-LT"/>
        </w:rPr>
        <w:t xml:space="preserve">Regioninio </w:t>
      </w:r>
      <w:r w:rsidR="00F55F14" w:rsidRPr="00C07C2B">
        <w:rPr>
          <w:rFonts w:ascii="Times New Roman" w:eastAsia="Times New Roman" w:hAnsi="Times New Roman" w:cs="Times New Roman"/>
          <w:bCs/>
          <w:sz w:val="24"/>
          <w:szCs w:val="24"/>
          <w:lang w:val="lt-LT" w:eastAsia="lt-LT"/>
        </w:rPr>
        <w:t>projekto įgyvendinimo trūkumų, teikti regiono plėtros tarybai su visų kitų savivaldybių administracijomis suderintus prašymus, pasiūlymus, paaiškinimus dėl projekto įgyvendinimo</w:t>
      </w:r>
      <w:r w:rsidR="00C07C2B" w:rsidRPr="00C07C2B">
        <w:rPr>
          <w:rFonts w:ascii="Times New Roman" w:eastAsia="Times New Roman" w:hAnsi="Times New Roman" w:cs="Times New Roman"/>
          <w:bCs/>
          <w:sz w:val="24"/>
          <w:szCs w:val="24"/>
          <w:lang w:val="lt-LT" w:eastAsia="lt-LT"/>
        </w:rPr>
        <w:t>;</w:t>
      </w:r>
    </w:p>
    <w:p w14:paraId="6189777A" w14:textId="178A2464" w:rsidR="00A77FEC" w:rsidRPr="00380230" w:rsidRDefault="00F21ED6" w:rsidP="000D5F65">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8</w:t>
      </w:r>
      <w:r w:rsidR="00A77FEC" w:rsidRPr="00380230">
        <w:rPr>
          <w:rFonts w:ascii="Times New Roman" w:eastAsia="Times New Roman" w:hAnsi="Times New Roman" w:cs="Times New Roman"/>
          <w:bCs/>
          <w:sz w:val="24"/>
          <w:szCs w:val="24"/>
          <w:lang w:val="lt-LT" w:eastAsia="lt-LT"/>
        </w:rPr>
        <w:t>.</w:t>
      </w:r>
      <w:r w:rsidR="00A77FEC" w:rsidRPr="00380230">
        <w:rPr>
          <w:rFonts w:ascii="Times New Roman" w:eastAsia="Times New Roman" w:hAnsi="Times New Roman" w:cs="Times New Roman"/>
          <w:bCs/>
          <w:sz w:val="24"/>
          <w:szCs w:val="24"/>
          <w:lang w:val="lt-LT" w:eastAsia="lt-LT"/>
        </w:rPr>
        <w:tab/>
        <w:t>Visi su ši</w:t>
      </w:r>
      <w:r w:rsidR="00F335E0" w:rsidRPr="00380230">
        <w:rPr>
          <w:rFonts w:ascii="Times New Roman" w:eastAsia="Times New Roman" w:hAnsi="Times New Roman" w:cs="Times New Roman"/>
          <w:bCs/>
          <w:sz w:val="24"/>
          <w:szCs w:val="24"/>
          <w:lang w:val="lt-LT" w:eastAsia="lt-LT"/>
        </w:rPr>
        <w:t>os</w:t>
      </w:r>
      <w:r w:rsidR="00A77FEC" w:rsidRPr="00380230">
        <w:rPr>
          <w:rFonts w:ascii="Times New Roman" w:eastAsia="Times New Roman" w:hAnsi="Times New Roman" w:cs="Times New Roman"/>
          <w:bCs/>
          <w:sz w:val="24"/>
          <w:szCs w:val="24"/>
          <w:lang w:val="lt-LT" w:eastAsia="lt-LT"/>
        </w:rPr>
        <w:t xml:space="preserve"> </w:t>
      </w:r>
      <w:r w:rsidR="00804D57" w:rsidRPr="00380230">
        <w:rPr>
          <w:rFonts w:ascii="Times New Roman" w:eastAsia="Times New Roman" w:hAnsi="Times New Roman" w:cs="Times New Roman"/>
          <w:bCs/>
          <w:sz w:val="24"/>
          <w:szCs w:val="24"/>
          <w:lang w:val="lt-LT" w:eastAsia="lt-LT"/>
        </w:rPr>
        <w:t>Bendradarbiavimo s</w:t>
      </w:r>
      <w:r w:rsidR="00A77FEC" w:rsidRPr="00380230">
        <w:rPr>
          <w:rFonts w:ascii="Times New Roman" w:eastAsia="Times New Roman" w:hAnsi="Times New Roman" w:cs="Times New Roman"/>
          <w:bCs/>
          <w:sz w:val="24"/>
          <w:szCs w:val="24"/>
          <w:lang w:val="lt-LT" w:eastAsia="lt-LT"/>
        </w:rPr>
        <w:t>u</w:t>
      </w:r>
      <w:r w:rsidR="00F335E0" w:rsidRPr="00380230">
        <w:rPr>
          <w:rFonts w:ascii="Times New Roman" w:eastAsia="Times New Roman" w:hAnsi="Times New Roman" w:cs="Times New Roman"/>
          <w:bCs/>
          <w:sz w:val="24"/>
          <w:szCs w:val="24"/>
          <w:lang w:val="lt-LT" w:eastAsia="lt-LT"/>
        </w:rPr>
        <w:t>tarties</w:t>
      </w:r>
      <w:r w:rsidR="00A77FEC" w:rsidRPr="00380230">
        <w:rPr>
          <w:rFonts w:ascii="Times New Roman" w:eastAsia="Times New Roman" w:hAnsi="Times New Roman" w:cs="Times New Roman"/>
          <w:bCs/>
          <w:sz w:val="24"/>
          <w:szCs w:val="24"/>
          <w:lang w:val="lt-LT" w:eastAsia="lt-LT"/>
        </w:rPr>
        <w:t xml:space="preserve"> įgyvendinimu susiję klausimai sprendžiami bendru susitarimu Partnerių atstovų susitikimuose</w:t>
      </w:r>
      <w:r w:rsidR="00BF7FDF" w:rsidRPr="00380230">
        <w:rPr>
          <w:rFonts w:ascii="Times New Roman" w:eastAsia="Times New Roman" w:hAnsi="Times New Roman" w:cs="Times New Roman"/>
          <w:bCs/>
          <w:sz w:val="24"/>
          <w:szCs w:val="24"/>
          <w:lang w:val="lt-LT" w:eastAsia="lt-LT"/>
        </w:rPr>
        <w:t>;</w:t>
      </w:r>
    </w:p>
    <w:p w14:paraId="71B967DF" w14:textId="165AE1BE" w:rsidR="00FA0999" w:rsidRPr="00380230" w:rsidRDefault="00F21ED6"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9</w:t>
      </w:r>
      <w:r w:rsidR="00FA0999" w:rsidRPr="00380230">
        <w:rPr>
          <w:rFonts w:ascii="Times New Roman" w:eastAsia="Times New Roman" w:hAnsi="Times New Roman" w:cs="Times New Roman"/>
          <w:bCs/>
          <w:sz w:val="24"/>
          <w:szCs w:val="24"/>
          <w:lang w:val="lt-LT" w:eastAsia="lt-LT"/>
        </w:rPr>
        <w:t>.</w:t>
      </w:r>
      <w:r w:rsidR="00FA0999" w:rsidRPr="00380230">
        <w:rPr>
          <w:rFonts w:ascii="Times New Roman" w:eastAsia="Times New Roman" w:hAnsi="Times New Roman" w:cs="Times New Roman"/>
          <w:bCs/>
          <w:sz w:val="24"/>
          <w:szCs w:val="24"/>
          <w:lang w:val="lt-LT" w:eastAsia="lt-LT"/>
        </w:rPr>
        <w:tab/>
        <w:t xml:space="preserve">Pakeitus </w:t>
      </w:r>
      <w:r w:rsidR="003D2BB2" w:rsidRPr="00380230">
        <w:rPr>
          <w:rFonts w:ascii="Times New Roman" w:eastAsia="Times New Roman" w:hAnsi="Times New Roman" w:cs="Times New Roman"/>
          <w:bCs/>
          <w:sz w:val="24"/>
          <w:szCs w:val="24"/>
          <w:lang w:val="lt-LT" w:eastAsia="lt-LT"/>
        </w:rPr>
        <w:t>Regioninio projekto turin</w:t>
      </w:r>
      <w:r w:rsidR="00804D57" w:rsidRPr="00380230">
        <w:rPr>
          <w:rFonts w:ascii="Times New Roman" w:eastAsia="Times New Roman" w:hAnsi="Times New Roman" w:cs="Times New Roman"/>
          <w:bCs/>
          <w:sz w:val="24"/>
          <w:szCs w:val="24"/>
          <w:lang w:val="lt-LT" w:eastAsia="lt-LT"/>
        </w:rPr>
        <w:t>į</w:t>
      </w:r>
      <w:r w:rsidR="00FA0999" w:rsidRPr="00380230">
        <w:rPr>
          <w:rFonts w:ascii="Times New Roman" w:eastAsia="Times New Roman" w:hAnsi="Times New Roman" w:cs="Times New Roman"/>
          <w:bCs/>
          <w:sz w:val="24"/>
          <w:szCs w:val="24"/>
          <w:lang w:val="lt-LT" w:eastAsia="lt-LT"/>
        </w:rPr>
        <w:t xml:space="preserve">, jei šie pakeitimai </w:t>
      </w:r>
      <w:r w:rsidR="00092855" w:rsidRPr="00380230">
        <w:rPr>
          <w:rFonts w:ascii="Times New Roman" w:eastAsia="Times New Roman" w:hAnsi="Times New Roman" w:cs="Times New Roman"/>
          <w:bCs/>
          <w:sz w:val="24"/>
          <w:szCs w:val="24"/>
          <w:lang w:val="lt-LT" w:eastAsia="lt-LT"/>
        </w:rPr>
        <w:t>ne</w:t>
      </w:r>
      <w:r w:rsidR="00092855">
        <w:rPr>
          <w:rFonts w:ascii="Times New Roman" w:eastAsia="Times New Roman" w:hAnsi="Times New Roman" w:cs="Times New Roman"/>
          <w:bCs/>
          <w:sz w:val="24"/>
          <w:szCs w:val="24"/>
          <w:lang w:val="lt-LT" w:eastAsia="lt-LT"/>
        </w:rPr>
        <w:t>daro įtakos</w:t>
      </w:r>
      <w:r w:rsidR="00092855" w:rsidRPr="00380230">
        <w:rPr>
          <w:rFonts w:ascii="Times New Roman" w:eastAsia="Times New Roman" w:hAnsi="Times New Roman" w:cs="Times New Roman"/>
          <w:bCs/>
          <w:sz w:val="24"/>
          <w:szCs w:val="24"/>
          <w:lang w:val="lt-LT" w:eastAsia="lt-LT"/>
        </w:rPr>
        <w:t xml:space="preserve"> </w:t>
      </w:r>
      <w:r w:rsidR="00180D30" w:rsidRPr="00380230">
        <w:rPr>
          <w:rFonts w:ascii="Times New Roman" w:eastAsia="Times New Roman" w:hAnsi="Times New Roman" w:cs="Times New Roman"/>
          <w:bCs/>
          <w:sz w:val="24"/>
          <w:szCs w:val="24"/>
          <w:lang w:val="lt-LT" w:eastAsia="lt-LT"/>
        </w:rPr>
        <w:t>Bendradarbiavimo s</w:t>
      </w:r>
      <w:r w:rsidR="00FA0999" w:rsidRPr="00380230">
        <w:rPr>
          <w:rFonts w:ascii="Times New Roman" w:eastAsia="Times New Roman" w:hAnsi="Times New Roman" w:cs="Times New Roman"/>
          <w:bCs/>
          <w:sz w:val="24"/>
          <w:szCs w:val="24"/>
          <w:lang w:val="lt-LT" w:eastAsia="lt-LT"/>
        </w:rPr>
        <w:t>u</w:t>
      </w:r>
      <w:r w:rsidR="000D5F65" w:rsidRPr="00380230">
        <w:rPr>
          <w:rFonts w:ascii="Times New Roman" w:eastAsia="Times New Roman" w:hAnsi="Times New Roman" w:cs="Times New Roman"/>
          <w:bCs/>
          <w:sz w:val="24"/>
          <w:szCs w:val="24"/>
          <w:lang w:val="lt-LT" w:eastAsia="lt-LT"/>
        </w:rPr>
        <w:t>tarties</w:t>
      </w:r>
      <w:r w:rsidR="00FA0999" w:rsidRPr="00380230">
        <w:rPr>
          <w:rFonts w:ascii="Times New Roman" w:eastAsia="Times New Roman" w:hAnsi="Times New Roman" w:cs="Times New Roman"/>
          <w:bCs/>
          <w:sz w:val="24"/>
          <w:szCs w:val="24"/>
          <w:lang w:val="lt-LT" w:eastAsia="lt-LT"/>
        </w:rPr>
        <w:t xml:space="preserve"> turini</w:t>
      </w:r>
      <w:r w:rsidR="00092855">
        <w:rPr>
          <w:rFonts w:ascii="Times New Roman" w:eastAsia="Times New Roman" w:hAnsi="Times New Roman" w:cs="Times New Roman"/>
          <w:bCs/>
          <w:sz w:val="24"/>
          <w:szCs w:val="24"/>
          <w:lang w:val="lt-LT" w:eastAsia="lt-LT"/>
        </w:rPr>
        <w:t>ui</w:t>
      </w:r>
      <w:r w:rsidR="00FA0999" w:rsidRPr="00380230">
        <w:rPr>
          <w:rFonts w:ascii="Times New Roman" w:eastAsia="Times New Roman" w:hAnsi="Times New Roman" w:cs="Times New Roman"/>
          <w:bCs/>
          <w:sz w:val="24"/>
          <w:szCs w:val="24"/>
          <w:lang w:val="lt-LT" w:eastAsia="lt-LT"/>
        </w:rPr>
        <w:t xml:space="preserve">, ši </w:t>
      </w:r>
      <w:r w:rsidR="00180D30" w:rsidRPr="00380230">
        <w:rPr>
          <w:rFonts w:ascii="Times New Roman" w:eastAsia="Times New Roman" w:hAnsi="Times New Roman" w:cs="Times New Roman"/>
          <w:bCs/>
          <w:sz w:val="24"/>
          <w:szCs w:val="24"/>
          <w:lang w:val="lt-LT" w:eastAsia="lt-LT"/>
        </w:rPr>
        <w:t>Bendradarbiavimo s</w:t>
      </w:r>
      <w:r w:rsidR="00FA0999" w:rsidRPr="00380230">
        <w:rPr>
          <w:rFonts w:ascii="Times New Roman" w:eastAsia="Times New Roman" w:hAnsi="Times New Roman" w:cs="Times New Roman"/>
          <w:bCs/>
          <w:sz w:val="24"/>
          <w:szCs w:val="24"/>
          <w:lang w:val="lt-LT" w:eastAsia="lt-LT"/>
        </w:rPr>
        <w:t>u</w:t>
      </w:r>
      <w:r w:rsidR="00F335E0" w:rsidRPr="00380230">
        <w:rPr>
          <w:rFonts w:ascii="Times New Roman" w:eastAsia="Times New Roman" w:hAnsi="Times New Roman" w:cs="Times New Roman"/>
          <w:bCs/>
          <w:sz w:val="24"/>
          <w:szCs w:val="24"/>
          <w:lang w:val="lt-LT" w:eastAsia="lt-LT"/>
        </w:rPr>
        <w:t>tartis</w:t>
      </w:r>
      <w:r w:rsidR="00FA0999" w:rsidRPr="00380230">
        <w:rPr>
          <w:rFonts w:ascii="Times New Roman" w:eastAsia="Times New Roman" w:hAnsi="Times New Roman" w:cs="Times New Roman"/>
          <w:bCs/>
          <w:sz w:val="24"/>
          <w:szCs w:val="24"/>
          <w:lang w:val="lt-LT" w:eastAsia="lt-LT"/>
        </w:rPr>
        <w:t xml:space="preserve"> nekeičiama</w:t>
      </w:r>
      <w:r w:rsidR="00BF7FDF" w:rsidRPr="00380230">
        <w:rPr>
          <w:rFonts w:ascii="Times New Roman" w:eastAsia="Times New Roman" w:hAnsi="Times New Roman" w:cs="Times New Roman"/>
          <w:bCs/>
          <w:sz w:val="24"/>
          <w:szCs w:val="24"/>
          <w:lang w:val="lt-LT" w:eastAsia="lt-LT"/>
        </w:rPr>
        <w:t>;</w:t>
      </w:r>
    </w:p>
    <w:p w14:paraId="70D2CD12" w14:textId="10D556AB" w:rsidR="00FA0999" w:rsidRPr="00380230" w:rsidRDefault="00F21ED6" w:rsidP="00092855">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10</w:t>
      </w:r>
      <w:r w:rsidR="00FA0999" w:rsidRPr="00380230">
        <w:rPr>
          <w:rFonts w:ascii="Times New Roman" w:eastAsia="Times New Roman" w:hAnsi="Times New Roman" w:cs="Times New Roman"/>
          <w:bCs/>
          <w:sz w:val="24"/>
          <w:szCs w:val="24"/>
          <w:lang w:val="lt-LT" w:eastAsia="lt-LT"/>
        </w:rPr>
        <w:t>.</w:t>
      </w:r>
      <w:r w:rsidR="00FA0999" w:rsidRPr="00380230">
        <w:rPr>
          <w:rFonts w:ascii="Times New Roman" w:eastAsia="Times New Roman" w:hAnsi="Times New Roman" w:cs="Times New Roman"/>
          <w:bCs/>
          <w:sz w:val="24"/>
          <w:szCs w:val="24"/>
          <w:lang w:val="lt-LT" w:eastAsia="lt-LT"/>
        </w:rPr>
        <w:tab/>
      </w:r>
      <w:r w:rsidR="00180D30" w:rsidRPr="00380230">
        <w:rPr>
          <w:rFonts w:ascii="Times New Roman" w:eastAsia="Times New Roman" w:hAnsi="Times New Roman" w:cs="Times New Roman"/>
          <w:bCs/>
          <w:sz w:val="24"/>
          <w:szCs w:val="24"/>
          <w:lang w:val="lt-LT" w:eastAsia="lt-LT"/>
        </w:rPr>
        <w:t>Bendradarbiavimo s</w:t>
      </w:r>
      <w:r w:rsidR="00FA0999" w:rsidRPr="00380230">
        <w:rPr>
          <w:rFonts w:ascii="Times New Roman" w:eastAsia="Times New Roman" w:hAnsi="Times New Roman" w:cs="Times New Roman"/>
          <w:bCs/>
          <w:sz w:val="24"/>
          <w:szCs w:val="24"/>
          <w:lang w:val="lt-LT" w:eastAsia="lt-LT"/>
        </w:rPr>
        <w:t>u</w:t>
      </w:r>
      <w:r w:rsidR="000D5F65" w:rsidRPr="00380230">
        <w:rPr>
          <w:rFonts w:ascii="Times New Roman" w:eastAsia="Times New Roman" w:hAnsi="Times New Roman" w:cs="Times New Roman"/>
          <w:bCs/>
          <w:sz w:val="24"/>
          <w:szCs w:val="24"/>
          <w:lang w:val="lt-LT" w:eastAsia="lt-LT"/>
        </w:rPr>
        <w:t>tartis</w:t>
      </w:r>
      <w:r w:rsidR="00FA0999" w:rsidRPr="00380230">
        <w:rPr>
          <w:rFonts w:ascii="Times New Roman" w:eastAsia="Times New Roman" w:hAnsi="Times New Roman" w:cs="Times New Roman"/>
          <w:bCs/>
          <w:sz w:val="24"/>
          <w:szCs w:val="24"/>
          <w:lang w:val="lt-LT" w:eastAsia="lt-LT"/>
        </w:rPr>
        <w:t xml:space="preserve"> sudaroma </w:t>
      </w:r>
      <w:r w:rsidR="00E14D9C" w:rsidRPr="00380230">
        <w:rPr>
          <w:rFonts w:ascii="Times New Roman" w:eastAsia="Times New Roman" w:hAnsi="Times New Roman" w:cs="Times New Roman"/>
          <w:bCs/>
          <w:sz w:val="24"/>
          <w:szCs w:val="24"/>
          <w:lang w:val="lt-LT" w:eastAsia="lt-LT"/>
        </w:rPr>
        <w:t>keturiais</w:t>
      </w:r>
      <w:r w:rsidR="00FA0999" w:rsidRPr="00380230">
        <w:rPr>
          <w:rFonts w:ascii="Times New Roman" w:eastAsia="Times New Roman" w:hAnsi="Times New Roman" w:cs="Times New Roman"/>
          <w:bCs/>
          <w:sz w:val="24"/>
          <w:szCs w:val="24"/>
          <w:lang w:val="lt-LT" w:eastAsia="lt-LT"/>
        </w:rPr>
        <w:t xml:space="preserve"> egzemplioriais, turinčiais vienodą teisinę galią – po vieną kiekvienam Partneriui</w:t>
      </w:r>
      <w:r w:rsidR="00BF7FDF" w:rsidRPr="00380230">
        <w:rPr>
          <w:rFonts w:ascii="Times New Roman" w:eastAsia="Times New Roman" w:hAnsi="Times New Roman" w:cs="Times New Roman"/>
          <w:bCs/>
          <w:sz w:val="24"/>
          <w:szCs w:val="24"/>
          <w:lang w:val="lt-LT" w:eastAsia="lt-LT"/>
        </w:rPr>
        <w:t>;</w:t>
      </w:r>
    </w:p>
    <w:p w14:paraId="62121D81" w14:textId="33E5828A" w:rsidR="00FA0999" w:rsidRPr="00380230" w:rsidRDefault="00F21ED6" w:rsidP="001C7FF5">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11</w:t>
      </w:r>
      <w:r w:rsidR="00FA0999" w:rsidRPr="00380230">
        <w:rPr>
          <w:rFonts w:ascii="Times New Roman" w:eastAsia="Times New Roman" w:hAnsi="Times New Roman" w:cs="Times New Roman"/>
          <w:bCs/>
          <w:sz w:val="24"/>
          <w:szCs w:val="24"/>
          <w:lang w:val="lt-LT" w:eastAsia="lt-LT"/>
        </w:rPr>
        <w:t>.</w:t>
      </w:r>
      <w:r w:rsidR="00FA0999" w:rsidRPr="00380230">
        <w:rPr>
          <w:rFonts w:ascii="Times New Roman" w:eastAsia="Times New Roman" w:hAnsi="Times New Roman" w:cs="Times New Roman"/>
          <w:bCs/>
          <w:sz w:val="24"/>
          <w:szCs w:val="24"/>
          <w:lang w:val="lt-LT" w:eastAsia="lt-LT"/>
        </w:rPr>
        <w:tab/>
        <w:t xml:space="preserve">Bet koks ginčas, kylantis iš </w:t>
      </w:r>
      <w:r w:rsidR="00180D30" w:rsidRPr="00380230">
        <w:rPr>
          <w:rFonts w:ascii="Times New Roman" w:eastAsia="Times New Roman" w:hAnsi="Times New Roman" w:cs="Times New Roman"/>
          <w:bCs/>
          <w:sz w:val="24"/>
          <w:szCs w:val="24"/>
          <w:lang w:val="lt-LT" w:eastAsia="lt-LT"/>
        </w:rPr>
        <w:t>Bendradarbiavimo s</w:t>
      </w:r>
      <w:r w:rsidR="00F335E0" w:rsidRPr="00380230">
        <w:rPr>
          <w:rFonts w:ascii="Times New Roman" w:eastAsia="Times New Roman" w:hAnsi="Times New Roman" w:cs="Times New Roman"/>
          <w:bCs/>
          <w:sz w:val="24"/>
          <w:szCs w:val="24"/>
          <w:lang w:val="lt-LT" w:eastAsia="lt-LT"/>
        </w:rPr>
        <w:t xml:space="preserve">utarties </w:t>
      </w:r>
      <w:r w:rsidR="00FA0999" w:rsidRPr="00380230">
        <w:rPr>
          <w:rFonts w:ascii="Times New Roman" w:eastAsia="Times New Roman" w:hAnsi="Times New Roman" w:cs="Times New Roman"/>
          <w:bCs/>
          <w:sz w:val="24"/>
          <w:szCs w:val="24"/>
          <w:lang w:val="lt-LT" w:eastAsia="lt-LT"/>
        </w:rPr>
        <w:t>ar su j</w:t>
      </w:r>
      <w:r w:rsidR="00F335E0" w:rsidRPr="00380230">
        <w:rPr>
          <w:rFonts w:ascii="Times New Roman" w:eastAsia="Times New Roman" w:hAnsi="Times New Roman" w:cs="Times New Roman"/>
          <w:bCs/>
          <w:sz w:val="24"/>
          <w:szCs w:val="24"/>
          <w:lang w:val="lt-LT" w:eastAsia="lt-LT"/>
        </w:rPr>
        <w:t>a</w:t>
      </w:r>
      <w:r w:rsidR="00FA0999" w:rsidRPr="00380230">
        <w:rPr>
          <w:rFonts w:ascii="Times New Roman" w:eastAsia="Times New Roman" w:hAnsi="Times New Roman" w:cs="Times New Roman"/>
          <w:bCs/>
          <w:sz w:val="24"/>
          <w:szCs w:val="24"/>
          <w:lang w:val="lt-LT" w:eastAsia="lt-LT"/>
        </w:rPr>
        <w:t xml:space="preserve"> susijęs, turi būti sprendžiamas tarpusavio derybomis. Nepavykus ginčų išspręsti derybomis, jie sprendžiami Lietuvos Respublikos įstatymų nustatyta tvarka</w:t>
      </w:r>
      <w:r w:rsidR="00BF7FDF" w:rsidRPr="00380230">
        <w:rPr>
          <w:rFonts w:ascii="Times New Roman" w:eastAsia="Times New Roman" w:hAnsi="Times New Roman" w:cs="Times New Roman"/>
          <w:bCs/>
          <w:sz w:val="24"/>
          <w:szCs w:val="24"/>
          <w:lang w:val="lt-LT" w:eastAsia="lt-LT"/>
        </w:rPr>
        <w:t>;</w:t>
      </w:r>
    </w:p>
    <w:p w14:paraId="6C02C257" w14:textId="1B05E8A0" w:rsidR="00FA0999" w:rsidRPr="00380230" w:rsidRDefault="007D702C" w:rsidP="000D5F65">
      <w:pPr>
        <w:spacing w:after="0" w:line="240" w:lineRule="auto"/>
        <w:ind w:firstLine="1134"/>
        <w:jc w:val="both"/>
        <w:rPr>
          <w:rFonts w:ascii="Times New Roman" w:eastAsia="Times New Roman" w:hAnsi="Times New Roman" w:cs="Times New Roman"/>
          <w:bCs/>
          <w:sz w:val="24"/>
          <w:szCs w:val="24"/>
          <w:lang w:val="lt-LT" w:eastAsia="lt-LT"/>
        </w:rPr>
      </w:pPr>
      <w:r w:rsidRPr="00380230">
        <w:rPr>
          <w:rFonts w:ascii="Times New Roman" w:eastAsia="Times New Roman" w:hAnsi="Times New Roman" w:cs="Times New Roman"/>
          <w:bCs/>
          <w:sz w:val="24"/>
          <w:szCs w:val="24"/>
          <w:lang w:val="lt-LT" w:eastAsia="lt-LT"/>
        </w:rPr>
        <w:t>1</w:t>
      </w:r>
      <w:r w:rsidR="00F21ED6">
        <w:rPr>
          <w:rFonts w:ascii="Times New Roman" w:eastAsia="Times New Roman" w:hAnsi="Times New Roman" w:cs="Times New Roman"/>
          <w:bCs/>
          <w:sz w:val="24"/>
          <w:szCs w:val="24"/>
          <w:lang w:val="lt-LT" w:eastAsia="lt-LT"/>
        </w:rPr>
        <w:t>2</w:t>
      </w:r>
      <w:r w:rsidR="00FA0999" w:rsidRPr="00380230">
        <w:rPr>
          <w:rFonts w:ascii="Times New Roman" w:eastAsia="Times New Roman" w:hAnsi="Times New Roman" w:cs="Times New Roman"/>
          <w:bCs/>
          <w:sz w:val="24"/>
          <w:szCs w:val="24"/>
          <w:lang w:val="lt-LT" w:eastAsia="lt-LT"/>
        </w:rPr>
        <w:t>.</w:t>
      </w:r>
      <w:r w:rsidR="00FA0999" w:rsidRPr="00380230">
        <w:rPr>
          <w:rFonts w:ascii="Times New Roman" w:eastAsia="Times New Roman" w:hAnsi="Times New Roman" w:cs="Times New Roman"/>
          <w:bCs/>
          <w:sz w:val="24"/>
          <w:szCs w:val="24"/>
          <w:lang w:val="lt-LT" w:eastAsia="lt-LT"/>
        </w:rPr>
        <w:tab/>
      </w:r>
      <w:r w:rsidR="00F335E0" w:rsidRPr="00380230">
        <w:rPr>
          <w:rFonts w:ascii="Times New Roman" w:eastAsia="Times New Roman" w:hAnsi="Times New Roman" w:cs="Times New Roman"/>
          <w:bCs/>
          <w:sz w:val="24"/>
          <w:szCs w:val="24"/>
          <w:lang w:val="lt-LT" w:eastAsia="lt-LT"/>
        </w:rPr>
        <w:t xml:space="preserve"> </w:t>
      </w:r>
      <w:r w:rsidR="00180D30" w:rsidRPr="00380230">
        <w:rPr>
          <w:rFonts w:ascii="Times New Roman" w:eastAsia="Times New Roman" w:hAnsi="Times New Roman" w:cs="Times New Roman"/>
          <w:bCs/>
          <w:sz w:val="24"/>
          <w:szCs w:val="24"/>
          <w:lang w:val="lt-LT" w:eastAsia="lt-LT"/>
        </w:rPr>
        <w:t>Bendradarbiavimo s</w:t>
      </w:r>
      <w:r w:rsidR="00FA0999" w:rsidRPr="00380230">
        <w:rPr>
          <w:rFonts w:ascii="Times New Roman" w:eastAsia="Times New Roman" w:hAnsi="Times New Roman" w:cs="Times New Roman"/>
          <w:bCs/>
          <w:sz w:val="24"/>
          <w:szCs w:val="24"/>
          <w:lang w:val="lt-LT" w:eastAsia="lt-LT"/>
        </w:rPr>
        <w:t>u</w:t>
      </w:r>
      <w:r w:rsidR="00F335E0" w:rsidRPr="00380230">
        <w:rPr>
          <w:rFonts w:ascii="Times New Roman" w:eastAsia="Times New Roman" w:hAnsi="Times New Roman" w:cs="Times New Roman"/>
          <w:bCs/>
          <w:sz w:val="24"/>
          <w:szCs w:val="24"/>
          <w:lang w:val="lt-LT" w:eastAsia="lt-LT"/>
        </w:rPr>
        <w:t>tartis</w:t>
      </w:r>
      <w:r w:rsidR="00FA0999" w:rsidRPr="00380230">
        <w:rPr>
          <w:rFonts w:ascii="Times New Roman" w:eastAsia="Times New Roman" w:hAnsi="Times New Roman" w:cs="Times New Roman"/>
          <w:bCs/>
          <w:sz w:val="24"/>
          <w:szCs w:val="24"/>
          <w:lang w:val="lt-LT" w:eastAsia="lt-LT"/>
        </w:rPr>
        <w:t xml:space="preserve"> ir jo</w:t>
      </w:r>
      <w:r w:rsidR="00F335E0" w:rsidRPr="00380230">
        <w:rPr>
          <w:rFonts w:ascii="Times New Roman" w:eastAsia="Times New Roman" w:hAnsi="Times New Roman" w:cs="Times New Roman"/>
          <w:bCs/>
          <w:sz w:val="24"/>
          <w:szCs w:val="24"/>
          <w:lang w:val="lt-LT" w:eastAsia="lt-LT"/>
        </w:rPr>
        <w:t>s</w:t>
      </w:r>
      <w:r w:rsidR="00FA0999" w:rsidRPr="00380230">
        <w:rPr>
          <w:rFonts w:ascii="Times New Roman" w:eastAsia="Times New Roman" w:hAnsi="Times New Roman" w:cs="Times New Roman"/>
          <w:bCs/>
          <w:sz w:val="24"/>
          <w:szCs w:val="24"/>
          <w:lang w:val="lt-LT" w:eastAsia="lt-LT"/>
        </w:rPr>
        <w:t xml:space="preserve"> pakeitimai įsigalioja nuo paskutinio Partnerio pasirašymo dienos ir galioja iki </w:t>
      </w:r>
      <w:r w:rsidR="003D2BB2" w:rsidRPr="00380230">
        <w:rPr>
          <w:rFonts w:ascii="Times New Roman" w:eastAsia="Times New Roman" w:hAnsi="Times New Roman" w:cs="Times New Roman"/>
          <w:bCs/>
          <w:sz w:val="24"/>
          <w:szCs w:val="24"/>
          <w:lang w:val="lt-LT" w:eastAsia="lt-LT"/>
        </w:rPr>
        <w:t>Regionini</w:t>
      </w:r>
      <w:r w:rsidR="004B4AE1" w:rsidRPr="00380230">
        <w:rPr>
          <w:rFonts w:ascii="Times New Roman" w:eastAsia="Times New Roman" w:hAnsi="Times New Roman" w:cs="Times New Roman"/>
          <w:bCs/>
          <w:sz w:val="24"/>
          <w:szCs w:val="24"/>
          <w:lang w:val="lt-LT" w:eastAsia="lt-LT"/>
        </w:rPr>
        <w:t>o</w:t>
      </w:r>
      <w:r w:rsidR="003D2BB2" w:rsidRPr="00380230">
        <w:rPr>
          <w:rFonts w:ascii="Times New Roman" w:eastAsia="Times New Roman" w:hAnsi="Times New Roman" w:cs="Times New Roman"/>
          <w:bCs/>
          <w:sz w:val="24"/>
          <w:szCs w:val="24"/>
          <w:lang w:val="lt-LT" w:eastAsia="lt-LT"/>
        </w:rPr>
        <w:t xml:space="preserve"> projekto</w:t>
      </w:r>
      <w:r w:rsidR="00FA0999" w:rsidRPr="00380230">
        <w:rPr>
          <w:rFonts w:ascii="Times New Roman" w:eastAsia="Times New Roman" w:hAnsi="Times New Roman" w:cs="Times New Roman"/>
          <w:bCs/>
          <w:sz w:val="24"/>
          <w:szCs w:val="24"/>
          <w:lang w:val="lt-LT" w:eastAsia="lt-LT"/>
        </w:rPr>
        <w:t xml:space="preserve"> įgyvendinimo pabaigos.</w:t>
      </w:r>
    </w:p>
    <w:p w14:paraId="40E673B3" w14:textId="77777777" w:rsidR="00FA0999" w:rsidRPr="00380230" w:rsidRDefault="00FA0999" w:rsidP="00FA0999">
      <w:pPr>
        <w:spacing w:after="0" w:line="240" w:lineRule="auto"/>
        <w:jc w:val="both"/>
        <w:rPr>
          <w:rFonts w:ascii="Times New Roman" w:eastAsia="Times New Roman" w:hAnsi="Times New Roman" w:cs="Times New Roman"/>
          <w:bCs/>
          <w:sz w:val="24"/>
          <w:szCs w:val="24"/>
          <w:lang w:val="lt-LT" w:eastAsia="lt-LT"/>
        </w:rPr>
      </w:pPr>
    </w:p>
    <w:p w14:paraId="63F169AD" w14:textId="77777777" w:rsidR="00FA0999" w:rsidRPr="00380230" w:rsidRDefault="00FA0999" w:rsidP="00FA0999">
      <w:pPr>
        <w:spacing w:after="0" w:line="240" w:lineRule="auto"/>
        <w:jc w:val="center"/>
        <w:rPr>
          <w:rFonts w:ascii="Times New Roman" w:eastAsia="Times New Roman" w:hAnsi="Times New Roman" w:cs="Times New Roman"/>
          <w:b/>
          <w:sz w:val="24"/>
          <w:szCs w:val="24"/>
          <w:lang w:val="lt-LT" w:eastAsia="lt-LT"/>
        </w:rPr>
      </w:pPr>
    </w:p>
    <w:tbl>
      <w:tblPr>
        <w:tblStyle w:val="Lentelstinklelis"/>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2694"/>
        <w:gridCol w:w="2693"/>
        <w:gridCol w:w="1559"/>
      </w:tblGrid>
      <w:tr w:rsidR="00380230" w:rsidRPr="00380230" w14:paraId="5D8BB640" w14:textId="77777777" w:rsidTr="006A7C4C">
        <w:tc>
          <w:tcPr>
            <w:tcW w:w="2835" w:type="dxa"/>
            <w:vAlign w:val="center"/>
          </w:tcPr>
          <w:p w14:paraId="3F6FEEE9" w14:textId="77777777" w:rsidR="00FA0999" w:rsidRPr="00380230" w:rsidRDefault="00E14D9C" w:rsidP="00FA0999">
            <w:pPr>
              <w:tabs>
                <w:tab w:val="left" w:pos="851"/>
              </w:tabs>
              <w:rPr>
                <w:sz w:val="24"/>
                <w:szCs w:val="24"/>
                <w:shd w:val="clear" w:color="auto" w:fill="FFFFFF"/>
              </w:rPr>
            </w:pPr>
            <w:r w:rsidRPr="00380230">
              <w:rPr>
                <w:rFonts w:eastAsia="Calibri"/>
                <w:spacing w:val="2"/>
                <w:sz w:val="24"/>
                <w:szCs w:val="24"/>
              </w:rPr>
              <w:t>Mažeikių rajono</w:t>
            </w:r>
            <w:r w:rsidR="00FA0999" w:rsidRPr="00380230">
              <w:rPr>
                <w:rFonts w:eastAsia="Calibri"/>
                <w:spacing w:val="2"/>
                <w:sz w:val="24"/>
                <w:szCs w:val="24"/>
              </w:rPr>
              <w:t xml:space="preserve"> savivaldybės mer</w:t>
            </w:r>
            <w:r w:rsidRPr="00380230">
              <w:rPr>
                <w:rFonts w:eastAsia="Calibri"/>
                <w:spacing w:val="2"/>
                <w:sz w:val="24"/>
                <w:szCs w:val="24"/>
              </w:rPr>
              <w:t>ė</w:t>
            </w:r>
          </w:p>
        </w:tc>
        <w:tc>
          <w:tcPr>
            <w:tcW w:w="2694" w:type="dxa"/>
            <w:tcBorders>
              <w:bottom w:val="single" w:sz="4" w:space="0" w:color="auto"/>
            </w:tcBorders>
            <w:vAlign w:val="center"/>
          </w:tcPr>
          <w:p w14:paraId="442D2B0C" w14:textId="77777777" w:rsidR="00FA0999" w:rsidRPr="00380230" w:rsidRDefault="00FA0999" w:rsidP="00FA0999">
            <w:pPr>
              <w:tabs>
                <w:tab w:val="left" w:pos="851"/>
              </w:tabs>
              <w:jc w:val="center"/>
              <w:rPr>
                <w:sz w:val="24"/>
                <w:szCs w:val="24"/>
                <w:shd w:val="clear" w:color="auto" w:fill="FFFFFF"/>
              </w:rPr>
            </w:pPr>
          </w:p>
        </w:tc>
        <w:tc>
          <w:tcPr>
            <w:tcW w:w="2693" w:type="dxa"/>
            <w:vAlign w:val="center"/>
          </w:tcPr>
          <w:p w14:paraId="13D9535D" w14:textId="77777777" w:rsidR="00FA0999" w:rsidRPr="00380230" w:rsidRDefault="00E14D9C" w:rsidP="00FA0999">
            <w:pPr>
              <w:tabs>
                <w:tab w:val="left" w:pos="851"/>
              </w:tabs>
              <w:jc w:val="center"/>
              <w:rPr>
                <w:sz w:val="24"/>
                <w:szCs w:val="24"/>
                <w:shd w:val="clear" w:color="auto" w:fill="FFFFFF"/>
              </w:rPr>
            </w:pPr>
            <w:r w:rsidRPr="00380230">
              <w:rPr>
                <w:sz w:val="24"/>
                <w:szCs w:val="24"/>
                <w:shd w:val="clear" w:color="auto" w:fill="FFFFFF"/>
              </w:rPr>
              <w:t>Rūta Matulaitienė</w:t>
            </w:r>
          </w:p>
        </w:tc>
        <w:tc>
          <w:tcPr>
            <w:tcW w:w="1559" w:type="dxa"/>
            <w:tcBorders>
              <w:bottom w:val="single" w:sz="4" w:space="0" w:color="auto"/>
            </w:tcBorders>
            <w:vAlign w:val="center"/>
          </w:tcPr>
          <w:p w14:paraId="135FCEC2" w14:textId="218CBB0E" w:rsidR="00FA0999" w:rsidRPr="00380230" w:rsidRDefault="00787BFF" w:rsidP="00FA0999">
            <w:pPr>
              <w:tabs>
                <w:tab w:val="left" w:pos="851"/>
              </w:tabs>
              <w:jc w:val="center"/>
              <w:rPr>
                <w:sz w:val="24"/>
                <w:szCs w:val="24"/>
                <w:shd w:val="clear" w:color="auto" w:fill="FFFFFF"/>
              </w:rPr>
            </w:pPr>
            <w:r w:rsidRPr="00380230">
              <w:rPr>
                <w:sz w:val="24"/>
                <w:szCs w:val="24"/>
                <w:shd w:val="clear" w:color="auto" w:fill="FFFFFF"/>
              </w:rPr>
              <w:t>2024-</w:t>
            </w:r>
            <w:r w:rsidR="00C07C2B">
              <w:rPr>
                <w:sz w:val="24"/>
                <w:szCs w:val="24"/>
                <w:shd w:val="clear" w:color="auto" w:fill="FFFFFF"/>
              </w:rPr>
              <w:t xml:space="preserve">  </w:t>
            </w:r>
            <w:r w:rsidRPr="00380230">
              <w:rPr>
                <w:sz w:val="24"/>
                <w:szCs w:val="24"/>
                <w:shd w:val="clear" w:color="auto" w:fill="FFFFFF"/>
              </w:rPr>
              <w:t>-</w:t>
            </w:r>
            <w:r w:rsidR="00F476B8" w:rsidRPr="00380230">
              <w:rPr>
                <w:sz w:val="24"/>
                <w:szCs w:val="24"/>
                <w:shd w:val="clear" w:color="auto" w:fill="FFFFFF"/>
              </w:rPr>
              <w:t xml:space="preserve"> </w:t>
            </w:r>
          </w:p>
        </w:tc>
      </w:tr>
      <w:tr w:rsidR="00380230" w:rsidRPr="00380230" w14:paraId="3630420F" w14:textId="77777777" w:rsidTr="006A7C4C">
        <w:tc>
          <w:tcPr>
            <w:tcW w:w="2835" w:type="dxa"/>
            <w:vAlign w:val="center"/>
          </w:tcPr>
          <w:p w14:paraId="53DBA3EB" w14:textId="77777777" w:rsidR="00FA0999" w:rsidRPr="00380230" w:rsidRDefault="00FA0999" w:rsidP="00FA0999">
            <w:pPr>
              <w:tabs>
                <w:tab w:val="left" w:pos="851"/>
              </w:tabs>
              <w:rPr>
                <w:sz w:val="24"/>
                <w:szCs w:val="24"/>
                <w:shd w:val="clear" w:color="auto" w:fill="FFFFFF"/>
              </w:rPr>
            </w:pPr>
          </w:p>
        </w:tc>
        <w:tc>
          <w:tcPr>
            <w:tcW w:w="2694" w:type="dxa"/>
            <w:tcBorders>
              <w:top w:val="single" w:sz="4" w:space="0" w:color="auto"/>
            </w:tcBorders>
            <w:vAlign w:val="center"/>
          </w:tcPr>
          <w:p w14:paraId="2C2C5314" w14:textId="77777777" w:rsidR="00FA0999" w:rsidRPr="00380230" w:rsidRDefault="00FA0999" w:rsidP="00FA0999">
            <w:pPr>
              <w:tabs>
                <w:tab w:val="left" w:pos="851"/>
              </w:tabs>
              <w:jc w:val="center"/>
              <w:rPr>
                <w:sz w:val="24"/>
                <w:szCs w:val="24"/>
                <w:shd w:val="clear" w:color="auto" w:fill="FFFFFF"/>
              </w:rPr>
            </w:pPr>
            <w:r w:rsidRPr="00380230">
              <w:rPr>
                <w:rFonts w:eastAsia="Calibri"/>
                <w:i/>
                <w:spacing w:val="2"/>
                <w:sz w:val="24"/>
                <w:szCs w:val="24"/>
              </w:rPr>
              <w:t>(parašas)</w:t>
            </w:r>
          </w:p>
        </w:tc>
        <w:tc>
          <w:tcPr>
            <w:tcW w:w="2693" w:type="dxa"/>
            <w:vAlign w:val="center"/>
          </w:tcPr>
          <w:p w14:paraId="3B7BDE8A" w14:textId="77777777" w:rsidR="00FA0999" w:rsidRPr="00380230" w:rsidRDefault="00FA0999" w:rsidP="00FA0999">
            <w:pPr>
              <w:tabs>
                <w:tab w:val="left" w:pos="851"/>
              </w:tabs>
              <w:rPr>
                <w:sz w:val="24"/>
                <w:szCs w:val="24"/>
                <w:shd w:val="clear" w:color="auto" w:fill="FFFFFF"/>
              </w:rPr>
            </w:pPr>
          </w:p>
        </w:tc>
        <w:tc>
          <w:tcPr>
            <w:tcW w:w="1559" w:type="dxa"/>
            <w:tcBorders>
              <w:top w:val="single" w:sz="4" w:space="0" w:color="auto"/>
            </w:tcBorders>
            <w:vAlign w:val="center"/>
          </w:tcPr>
          <w:p w14:paraId="1A15176C" w14:textId="77777777" w:rsidR="00FA0999" w:rsidRPr="00380230" w:rsidRDefault="00FA0999" w:rsidP="00FA0999">
            <w:pPr>
              <w:tabs>
                <w:tab w:val="left" w:pos="851"/>
              </w:tabs>
              <w:jc w:val="center"/>
              <w:rPr>
                <w:rFonts w:eastAsia="Calibri"/>
                <w:i/>
                <w:spacing w:val="2"/>
                <w:sz w:val="24"/>
                <w:szCs w:val="24"/>
              </w:rPr>
            </w:pPr>
            <w:r w:rsidRPr="00380230">
              <w:rPr>
                <w:rFonts w:eastAsia="Calibri"/>
                <w:i/>
                <w:spacing w:val="2"/>
                <w:sz w:val="24"/>
                <w:szCs w:val="24"/>
              </w:rPr>
              <w:t>(data)</w:t>
            </w:r>
          </w:p>
        </w:tc>
      </w:tr>
      <w:tr w:rsidR="00380230" w:rsidRPr="00380230" w14:paraId="727C50F5" w14:textId="77777777" w:rsidTr="006A7C4C">
        <w:tc>
          <w:tcPr>
            <w:tcW w:w="2835" w:type="dxa"/>
            <w:vAlign w:val="center"/>
          </w:tcPr>
          <w:p w14:paraId="7462F949" w14:textId="77777777" w:rsidR="00FA0999" w:rsidRPr="00380230" w:rsidRDefault="00FA0999" w:rsidP="00FA0999">
            <w:pPr>
              <w:tabs>
                <w:tab w:val="left" w:pos="851"/>
              </w:tabs>
              <w:rPr>
                <w:sz w:val="24"/>
                <w:szCs w:val="24"/>
                <w:shd w:val="clear" w:color="auto" w:fill="FFFFFF"/>
              </w:rPr>
            </w:pPr>
          </w:p>
        </w:tc>
        <w:tc>
          <w:tcPr>
            <w:tcW w:w="2694" w:type="dxa"/>
            <w:vAlign w:val="center"/>
          </w:tcPr>
          <w:p w14:paraId="14025C6F" w14:textId="77777777" w:rsidR="00FA0999" w:rsidRPr="00380230" w:rsidRDefault="00FA0999" w:rsidP="00FA0999">
            <w:pPr>
              <w:tabs>
                <w:tab w:val="left" w:pos="851"/>
              </w:tabs>
              <w:jc w:val="center"/>
              <w:rPr>
                <w:sz w:val="24"/>
                <w:szCs w:val="24"/>
                <w:shd w:val="clear" w:color="auto" w:fill="FFFFFF"/>
              </w:rPr>
            </w:pPr>
          </w:p>
        </w:tc>
        <w:tc>
          <w:tcPr>
            <w:tcW w:w="2693" w:type="dxa"/>
            <w:vAlign w:val="center"/>
          </w:tcPr>
          <w:p w14:paraId="39A0CBFE" w14:textId="77777777" w:rsidR="00FA0999" w:rsidRPr="00380230" w:rsidRDefault="00FA0999" w:rsidP="00FA0999">
            <w:pPr>
              <w:tabs>
                <w:tab w:val="left" w:pos="851"/>
              </w:tabs>
              <w:jc w:val="center"/>
              <w:rPr>
                <w:sz w:val="24"/>
                <w:szCs w:val="24"/>
                <w:shd w:val="clear" w:color="auto" w:fill="FFFFFF"/>
              </w:rPr>
            </w:pPr>
          </w:p>
        </w:tc>
        <w:tc>
          <w:tcPr>
            <w:tcW w:w="1559" w:type="dxa"/>
            <w:vAlign w:val="center"/>
          </w:tcPr>
          <w:p w14:paraId="68BE958E" w14:textId="77777777" w:rsidR="00FA0999" w:rsidRPr="00380230" w:rsidRDefault="00FA0999" w:rsidP="00FA0999">
            <w:pPr>
              <w:tabs>
                <w:tab w:val="left" w:pos="851"/>
              </w:tabs>
              <w:jc w:val="center"/>
              <w:rPr>
                <w:sz w:val="24"/>
                <w:szCs w:val="24"/>
                <w:shd w:val="clear" w:color="auto" w:fill="FFFFFF"/>
              </w:rPr>
            </w:pPr>
          </w:p>
        </w:tc>
      </w:tr>
      <w:tr w:rsidR="00380230" w:rsidRPr="00380230" w14:paraId="4BC233C4" w14:textId="77777777" w:rsidTr="006A7C4C">
        <w:tc>
          <w:tcPr>
            <w:tcW w:w="2835" w:type="dxa"/>
            <w:vAlign w:val="center"/>
          </w:tcPr>
          <w:p w14:paraId="263AC82F" w14:textId="77777777" w:rsidR="00FA0999" w:rsidRPr="00380230" w:rsidRDefault="00E14D9C" w:rsidP="00FA0999">
            <w:pPr>
              <w:tabs>
                <w:tab w:val="left" w:pos="851"/>
              </w:tabs>
              <w:rPr>
                <w:sz w:val="24"/>
                <w:szCs w:val="24"/>
                <w:shd w:val="clear" w:color="auto" w:fill="FFFFFF"/>
              </w:rPr>
            </w:pPr>
            <w:r w:rsidRPr="00380230">
              <w:rPr>
                <w:rFonts w:eastAsia="Calibri"/>
                <w:sz w:val="24"/>
                <w:szCs w:val="24"/>
              </w:rPr>
              <w:t>Plungės rajono</w:t>
            </w:r>
            <w:r w:rsidR="00FA0999" w:rsidRPr="00380230">
              <w:rPr>
                <w:rFonts w:eastAsia="Calibri"/>
                <w:sz w:val="24"/>
                <w:szCs w:val="24"/>
              </w:rPr>
              <w:t xml:space="preserve"> savivaldybės meras</w:t>
            </w:r>
          </w:p>
        </w:tc>
        <w:tc>
          <w:tcPr>
            <w:tcW w:w="2694" w:type="dxa"/>
            <w:tcBorders>
              <w:bottom w:val="single" w:sz="4" w:space="0" w:color="auto"/>
            </w:tcBorders>
            <w:vAlign w:val="center"/>
          </w:tcPr>
          <w:p w14:paraId="381E6C3F" w14:textId="77777777" w:rsidR="00FA0999" w:rsidRPr="00380230" w:rsidRDefault="00FA0999" w:rsidP="00FA0999">
            <w:pPr>
              <w:tabs>
                <w:tab w:val="left" w:pos="851"/>
              </w:tabs>
              <w:jc w:val="center"/>
              <w:rPr>
                <w:sz w:val="24"/>
                <w:szCs w:val="24"/>
                <w:shd w:val="clear" w:color="auto" w:fill="FFFFFF"/>
              </w:rPr>
            </w:pPr>
          </w:p>
        </w:tc>
        <w:tc>
          <w:tcPr>
            <w:tcW w:w="2693" w:type="dxa"/>
            <w:vAlign w:val="center"/>
          </w:tcPr>
          <w:p w14:paraId="022B7712" w14:textId="77777777" w:rsidR="00FA0999" w:rsidRPr="00380230" w:rsidRDefault="00E14D9C" w:rsidP="00FA0999">
            <w:pPr>
              <w:tabs>
                <w:tab w:val="left" w:pos="851"/>
              </w:tabs>
              <w:jc w:val="center"/>
              <w:rPr>
                <w:sz w:val="24"/>
                <w:szCs w:val="24"/>
                <w:shd w:val="clear" w:color="auto" w:fill="FFFFFF"/>
              </w:rPr>
            </w:pPr>
            <w:r w:rsidRPr="00380230">
              <w:rPr>
                <w:rFonts w:eastAsia="Calibri"/>
                <w:sz w:val="24"/>
                <w:szCs w:val="24"/>
              </w:rPr>
              <w:t>Audrius Klišonis</w:t>
            </w:r>
          </w:p>
        </w:tc>
        <w:tc>
          <w:tcPr>
            <w:tcW w:w="1559" w:type="dxa"/>
            <w:tcBorders>
              <w:bottom w:val="single" w:sz="4" w:space="0" w:color="auto"/>
            </w:tcBorders>
            <w:vAlign w:val="center"/>
          </w:tcPr>
          <w:p w14:paraId="58839A45" w14:textId="51417F5E" w:rsidR="00FA0999" w:rsidRPr="00380230" w:rsidRDefault="00787BFF" w:rsidP="00FA0999">
            <w:pPr>
              <w:tabs>
                <w:tab w:val="left" w:pos="851"/>
              </w:tabs>
              <w:jc w:val="center"/>
              <w:rPr>
                <w:sz w:val="24"/>
                <w:szCs w:val="24"/>
                <w:shd w:val="clear" w:color="auto" w:fill="FFFFFF"/>
              </w:rPr>
            </w:pPr>
            <w:r w:rsidRPr="00380230">
              <w:rPr>
                <w:sz w:val="24"/>
                <w:szCs w:val="24"/>
                <w:shd w:val="clear" w:color="auto" w:fill="FFFFFF"/>
                <w:lang w:val="en-US"/>
              </w:rPr>
              <w:t>2024-</w:t>
            </w:r>
            <w:r w:rsidR="00C07C2B">
              <w:rPr>
                <w:sz w:val="24"/>
                <w:szCs w:val="24"/>
                <w:shd w:val="clear" w:color="auto" w:fill="FFFFFF"/>
                <w:lang w:val="en-US"/>
              </w:rPr>
              <w:t xml:space="preserve">  </w:t>
            </w:r>
            <w:r w:rsidRPr="00380230">
              <w:rPr>
                <w:sz w:val="24"/>
                <w:szCs w:val="24"/>
                <w:shd w:val="clear" w:color="auto" w:fill="FFFFFF"/>
                <w:lang w:val="en-US"/>
              </w:rPr>
              <w:t>-</w:t>
            </w:r>
            <w:r w:rsidR="00F476B8" w:rsidRPr="00380230">
              <w:rPr>
                <w:sz w:val="24"/>
                <w:szCs w:val="24"/>
                <w:shd w:val="clear" w:color="auto" w:fill="FFFFFF"/>
                <w:lang w:val="en-US"/>
              </w:rPr>
              <w:t xml:space="preserve">  </w:t>
            </w:r>
          </w:p>
        </w:tc>
      </w:tr>
      <w:tr w:rsidR="00380230" w:rsidRPr="00380230" w14:paraId="367223E9" w14:textId="77777777" w:rsidTr="006A7C4C">
        <w:tc>
          <w:tcPr>
            <w:tcW w:w="2835" w:type="dxa"/>
            <w:vAlign w:val="center"/>
          </w:tcPr>
          <w:p w14:paraId="7448C9DB" w14:textId="77777777" w:rsidR="00FA0999" w:rsidRPr="00380230" w:rsidRDefault="00FA0999" w:rsidP="00FA0999">
            <w:pPr>
              <w:tabs>
                <w:tab w:val="left" w:pos="851"/>
              </w:tabs>
              <w:rPr>
                <w:sz w:val="24"/>
                <w:szCs w:val="24"/>
                <w:shd w:val="clear" w:color="auto" w:fill="FFFFFF"/>
              </w:rPr>
            </w:pPr>
          </w:p>
        </w:tc>
        <w:tc>
          <w:tcPr>
            <w:tcW w:w="2694" w:type="dxa"/>
            <w:tcBorders>
              <w:top w:val="single" w:sz="4" w:space="0" w:color="auto"/>
            </w:tcBorders>
            <w:vAlign w:val="center"/>
          </w:tcPr>
          <w:p w14:paraId="2774C6BA" w14:textId="77777777" w:rsidR="00FA0999" w:rsidRPr="00380230" w:rsidRDefault="00FA0999" w:rsidP="00FA0999">
            <w:pPr>
              <w:tabs>
                <w:tab w:val="left" w:pos="851"/>
              </w:tabs>
              <w:jc w:val="center"/>
              <w:rPr>
                <w:sz w:val="24"/>
                <w:szCs w:val="24"/>
                <w:shd w:val="clear" w:color="auto" w:fill="FFFFFF"/>
              </w:rPr>
            </w:pPr>
            <w:r w:rsidRPr="00380230">
              <w:rPr>
                <w:rFonts w:eastAsia="Calibri"/>
                <w:i/>
                <w:spacing w:val="2"/>
                <w:sz w:val="24"/>
                <w:szCs w:val="24"/>
              </w:rPr>
              <w:t>(parašas)</w:t>
            </w:r>
          </w:p>
        </w:tc>
        <w:tc>
          <w:tcPr>
            <w:tcW w:w="2693" w:type="dxa"/>
            <w:vAlign w:val="center"/>
          </w:tcPr>
          <w:p w14:paraId="45F8A443" w14:textId="77777777" w:rsidR="00FA0999" w:rsidRPr="00380230" w:rsidRDefault="00FA0999" w:rsidP="00FA0999">
            <w:pPr>
              <w:tabs>
                <w:tab w:val="left" w:pos="851"/>
              </w:tabs>
              <w:jc w:val="center"/>
              <w:rPr>
                <w:sz w:val="24"/>
                <w:szCs w:val="24"/>
                <w:shd w:val="clear" w:color="auto" w:fill="FFFFFF"/>
              </w:rPr>
            </w:pPr>
          </w:p>
        </w:tc>
        <w:tc>
          <w:tcPr>
            <w:tcW w:w="1559" w:type="dxa"/>
            <w:tcBorders>
              <w:top w:val="single" w:sz="4" w:space="0" w:color="auto"/>
            </w:tcBorders>
            <w:vAlign w:val="center"/>
          </w:tcPr>
          <w:p w14:paraId="6EC27E3F" w14:textId="77777777" w:rsidR="00FA0999" w:rsidRPr="00380230" w:rsidRDefault="00FA0999" w:rsidP="00FA0999">
            <w:pPr>
              <w:tabs>
                <w:tab w:val="left" w:pos="851"/>
              </w:tabs>
              <w:jc w:val="center"/>
              <w:rPr>
                <w:sz w:val="24"/>
                <w:szCs w:val="24"/>
                <w:shd w:val="clear" w:color="auto" w:fill="FFFFFF"/>
              </w:rPr>
            </w:pPr>
            <w:r w:rsidRPr="00380230">
              <w:rPr>
                <w:rFonts w:eastAsia="Calibri"/>
                <w:i/>
                <w:spacing w:val="2"/>
                <w:sz w:val="24"/>
                <w:szCs w:val="24"/>
              </w:rPr>
              <w:t>(data)</w:t>
            </w:r>
          </w:p>
        </w:tc>
      </w:tr>
      <w:tr w:rsidR="00380230" w:rsidRPr="00380230" w14:paraId="0E8DC89F" w14:textId="77777777" w:rsidTr="006A7C4C">
        <w:tc>
          <w:tcPr>
            <w:tcW w:w="2835" w:type="dxa"/>
            <w:vAlign w:val="center"/>
          </w:tcPr>
          <w:p w14:paraId="53D86035" w14:textId="77777777" w:rsidR="00FA0999" w:rsidRPr="00380230" w:rsidRDefault="00FA0999" w:rsidP="00FA0999">
            <w:pPr>
              <w:tabs>
                <w:tab w:val="left" w:pos="851"/>
              </w:tabs>
              <w:rPr>
                <w:sz w:val="24"/>
                <w:szCs w:val="24"/>
                <w:shd w:val="clear" w:color="auto" w:fill="FFFFFF"/>
              </w:rPr>
            </w:pPr>
          </w:p>
        </w:tc>
        <w:tc>
          <w:tcPr>
            <w:tcW w:w="2694" w:type="dxa"/>
            <w:vAlign w:val="center"/>
          </w:tcPr>
          <w:p w14:paraId="2EEFC4CB" w14:textId="77777777" w:rsidR="00FA0999" w:rsidRPr="00380230" w:rsidRDefault="00FA0999" w:rsidP="00FA0999">
            <w:pPr>
              <w:tabs>
                <w:tab w:val="left" w:pos="851"/>
              </w:tabs>
              <w:jc w:val="center"/>
              <w:rPr>
                <w:sz w:val="24"/>
                <w:szCs w:val="24"/>
                <w:shd w:val="clear" w:color="auto" w:fill="FFFFFF"/>
              </w:rPr>
            </w:pPr>
          </w:p>
        </w:tc>
        <w:tc>
          <w:tcPr>
            <w:tcW w:w="2693" w:type="dxa"/>
            <w:vAlign w:val="center"/>
          </w:tcPr>
          <w:p w14:paraId="3F5D7D08" w14:textId="77777777" w:rsidR="00FA0999" w:rsidRPr="00380230" w:rsidRDefault="00FA0999" w:rsidP="00FA0999">
            <w:pPr>
              <w:tabs>
                <w:tab w:val="left" w:pos="851"/>
              </w:tabs>
              <w:jc w:val="center"/>
              <w:rPr>
                <w:sz w:val="24"/>
                <w:szCs w:val="24"/>
                <w:shd w:val="clear" w:color="auto" w:fill="FFFFFF"/>
              </w:rPr>
            </w:pPr>
          </w:p>
        </w:tc>
        <w:tc>
          <w:tcPr>
            <w:tcW w:w="1559" w:type="dxa"/>
            <w:vAlign w:val="center"/>
          </w:tcPr>
          <w:p w14:paraId="00927B38" w14:textId="77777777" w:rsidR="00FA0999" w:rsidRPr="00380230" w:rsidRDefault="00FA0999" w:rsidP="00FA0999">
            <w:pPr>
              <w:tabs>
                <w:tab w:val="left" w:pos="851"/>
              </w:tabs>
              <w:jc w:val="center"/>
              <w:rPr>
                <w:sz w:val="24"/>
                <w:szCs w:val="24"/>
                <w:shd w:val="clear" w:color="auto" w:fill="FFFFFF"/>
              </w:rPr>
            </w:pPr>
          </w:p>
        </w:tc>
      </w:tr>
      <w:tr w:rsidR="00380230" w:rsidRPr="00380230" w14:paraId="129D3923" w14:textId="77777777" w:rsidTr="006A7C4C">
        <w:tc>
          <w:tcPr>
            <w:tcW w:w="2835" w:type="dxa"/>
            <w:vAlign w:val="center"/>
          </w:tcPr>
          <w:p w14:paraId="705634DB" w14:textId="77777777" w:rsidR="00FA0999" w:rsidRPr="00380230" w:rsidRDefault="00E14D9C" w:rsidP="00FA0999">
            <w:pPr>
              <w:tabs>
                <w:tab w:val="left" w:pos="851"/>
              </w:tabs>
              <w:rPr>
                <w:sz w:val="24"/>
                <w:szCs w:val="24"/>
                <w:shd w:val="clear" w:color="auto" w:fill="FFFFFF"/>
              </w:rPr>
            </w:pPr>
            <w:r w:rsidRPr="00380230">
              <w:rPr>
                <w:rFonts w:eastAsia="Calibri"/>
                <w:spacing w:val="2"/>
                <w:sz w:val="24"/>
                <w:szCs w:val="24"/>
              </w:rPr>
              <w:t>Rietavo</w:t>
            </w:r>
            <w:r w:rsidR="00FA0999" w:rsidRPr="00380230">
              <w:rPr>
                <w:rFonts w:eastAsia="Calibri"/>
                <w:spacing w:val="2"/>
                <w:sz w:val="24"/>
                <w:szCs w:val="24"/>
              </w:rPr>
              <w:t xml:space="preserve"> savivaldybės meras</w:t>
            </w:r>
          </w:p>
        </w:tc>
        <w:tc>
          <w:tcPr>
            <w:tcW w:w="2694" w:type="dxa"/>
            <w:tcBorders>
              <w:bottom w:val="single" w:sz="4" w:space="0" w:color="auto"/>
            </w:tcBorders>
            <w:vAlign w:val="center"/>
          </w:tcPr>
          <w:p w14:paraId="3636AAA3" w14:textId="77777777" w:rsidR="00FA0999" w:rsidRPr="00380230" w:rsidRDefault="00FA0999" w:rsidP="00FA0999">
            <w:pPr>
              <w:tabs>
                <w:tab w:val="left" w:pos="851"/>
              </w:tabs>
              <w:jc w:val="center"/>
              <w:rPr>
                <w:sz w:val="24"/>
                <w:szCs w:val="24"/>
                <w:shd w:val="clear" w:color="auto" w:fill="FFFFFF"/>
              </w:rPr>
            </w:pPr>
          </w:p>
        </w:tc>
        <w:tc>
          <w:tcPr>
            <w:tcW w:w="2693" w:type="dxa"/>
            <w:vAlign w:val="center"/>
          </w:tcPr>
          <w:p w14:paraId="6A3CEED4" w14:textId="77777777" w:rsidR="00FA0999" w:rsidRPr="00380230" w:rsidRDefault="00E14D9C" w:rsidP="00FA0999">
            <w:pPr>
              <w:tabs>
                <w:tab w:val="left" w:pos="851"/>
              </w:tabs>
              <w:jc w:val="center"/>
              <w:rPr>
                <w:sz w:val="24"/>
                <w:szCs w:val="24"/>
                <w:shd w:val="clear" w:color="auto" w:fill="FFFFFF"/>
              </w:rPr>
            </w:pPr>
            <w:r w:rsidRPr="00380230">
              <w:rPr>
                <w:rFonts w:eastAsia="Calibri"/>
                <w:spacing w:val="2"/>
                <w:sz w:val="24"/>
                <w:szCs w:val="24"/>
              </w:rPr>
              <w:t xml:space="preserve">Antanas </w:t>
            </w:r>
            <w:proofErr w:type="spellStart"/>
            <w:r w:rsidRPr="00380230">
              <w:rPr>
                <w:rFonts w:eastAsia="Calibri"/>
                <w:spacing w:val="2"/>
                <w:sz w:val="24"/>
                <w:szCs w:val="24"/>
              </w:rPr>
              <w:t>Černeckis</w:t>
            </w:r>
            <w:proofErr w:type="spellEnd"/>
          </w:p>
        </w:tc>
        <w:tc>
          <w:tcPr>
            <w:tcW w:w="1559" w:type="dxa"/>
            <w:tcBorders>
              <w:bottom w:val="single" w:sz="4" w:space="0" w:color="auto"/>
            </w:tcBorders>
            <w:vAlign w:val="center"/>
          </w:tcPr>
          <w:p w14:paraId="3EA31D06" w14:textId="5D677660" w:rsidR="00FA0999" w:rsidRPr="00380230" w:rsidRDefault="00787BFF" w:rsidP="00FA0999">
            <w:pPr>
              <w:tabs>
                <w:tab w:val="left" w:pos="851"/>
              </w:tabs>
              <w:jc w:val="center"/>
              <w:rPr>
                <w:sz w:val="24"/>
                <w:szCs w:val="24"/>
                <w:shd w:val="clear" w:color="auto" w:fill="FFFFFF"/>
              </w:rPr>
            </w:pPr>
            <w:r w:rsidRPr="00380230">
              <w:rPr>
                <w:sz w:val="24"/>
                <w:szCs w:val="24"/>
                <w:shd w:val="clear" w:color="auto" w:fill="FFFFFF"/>
                <w:lang w:val="en-US"/>
              </w:rPr>
              <w:t>2024-</w:t>
            </w:r>
            <w:r w:rsidR="00C07C2B">
              <w:rPr>
                <w:sz w:val="24"/>
                <w:szCs w:val="24"/>
                <w:shd w:val="clear" w:color="auto" w:fill="FFFFFF"/>
                <w:lang w:val="en-US"/>
              </w:rPr>
              <w:t xml:space="preserve">  </w:t>
            </w:r>
            <w:r w:rsidRPr="00380230">
              <w:rPr>
                <w:sz w:val="24"/>
                <w:szCs w:val="24"/>
                <w:shd w:val="clear" w:color="auto" w:fill="FFFFFF"/>
                <w:lang w:val="en-US"/>
              </w:rPr>
              <w:t>-</w:t>
            </w:r>
            <w:r w:rsidR="00F476B8" w:rsidRPr="00380230">
              <w:rPr>
                <w:sz w:val="24"/>
                <w:szCs w:val="24"/>
                <w:shd w:val="clear" w:color="auto" w:fill="FFFFFF"/>
                <w:lang w:val="en-US"/>
              </w:rPr>
              <w:t xml:space="preserve">  </w:t>
            </w:r>
          </w:p>
        </w:tc>
      </w:tr>
      <w:tr w:rsidR="00380230" w:rsidRPr="00380230" w14:paraId="0C4ED279" w14:textId="77777777" w:rsidTr="006A7C4C">
        <w:tc>
          <w:tcPr>
            <w:tcW w:w="2835" w:type="dxa"/>
            <w:vAlign w:val="center"/>
          </w:tcPr>
          <w:p w14:paraId="34A5B1E8" w14:textId="77777777" w:rsidR="00FA0999" w:rsidRPr="00380230" w:rsidRDefault="00FA0999" w:rsidP="00FA0999">
            <w:pPr>
              <w:tabs>
                <w:tab w:val="left" w:pos="851"/>
              </w:tabs>
              <w:rPr>
                <w:rFonts w:eastAsia="Calibri"/>
                <w:spacing w:val="2"/>
                <w:sz w:val="24"/>
                <w:szCs w:val="24"/>
              </w:rPr>
            </w:pPr>
          </w:p>
        </w:tc>
        <w:tc>
          <w:tcPr>
            <w:tcW w:w="2694" w:type="dxa"/>
            <w:tcBorders>
              <w:top w:val="single" w:sz="4" w:space="0" w:color="auto"/>
            </w:tcBorders>
            <w:vAlign w:val="center"/>
          </w:tcPr>
          <w:p w14:paraId="53A6E1FA" w14:textId="77777777" w:rsidR="00FA0999" w:rsidRPr="00380230" w:rsidRDefault="00FA0999" w:rsidP="00FA0999">
            <w:pPr>
              <w:tabs>
                <w:tab w:val="left" w:pos="851"/>
              </w:tabs>
              <w:jc w:val="center"/>
              <w:rPr>
                <w:sz w:val="24"/>
                <w:szCs w:val="24"/>
                <w:shd w:val="clear" w:color="auto" w:fill="FFFFFF"/>
              </w:rPr>
            </w:pPr>
            <w:r w:rsidRPr="00380230">
              <w:rPr>
                <w:rFonts w:eastAsia="Calibri"/>
                <w:i/>
                <w:spacing w:val="2"/>
                <w:sz w:val="24"/>
                <w:szCs w:val="24"/>
              </w:rPr>
              <w:t>(parašas)</w:t>
            </w:r>
          </w:p>
        </w:tc>
        <w:tc>
          <w:tcPr>
            <w:tcW w:w="2693" w:type="dxa"/>
            <w:vAlign w:val="center"/>
          </w:tcPr>
          <w:p w14:paraId="443825B6" w14:textId="77777777" w:rsidR="00FA0999" w:rsidRPr="00380230" w:rsidRDefault="00FA0999" w:rsidP="00FA0999">
            <w:pPr>
              <w:tabs>
                <w:tab w:val="left" w:pos="851"/>
              </w:tabs>
              <w:jc w:val="center"/>
              <w:rPr>
                <w:sz w:val="24"/>
                <w:szCs w:val="24"/>
                <w:shd w:val="clear" w:color="auto" w:fill="FFFFFF"/>
              </w:rPr>
            </w:pPr>
          </w:p>
        </w:tc>
        <w:tc>
          <w:tcPr>
            <w:tcW w:w="1559" w:type="dxa"/>
            <w:tcBorders>
              <w:top w:val="single" w:sz="4" w:space="0" w:color="auto"/>
            </w:tcBorders>
            <w:vAlign w:val="center"/>
          </w:tcPr>
          <w:p w14:paraId="390B948E" w14:textId="77777777" w:rsidR="00FA0999" w:rsidRPr="00380230" w:rsidRDefault="00FA0999" w:rsidP="00FA0999">
            <w:pPr>
              <w:tabs>
                <w:tab w:val="left" w:pos="851"/>
              </w:tabs>
              <w:jc w:val="center"/>
              <w:rPr>
                <w:sz w:val="24"/>
                <w:szCs w:val="24"/>
                <w:shd w:val="clear" w:color="auto" w:fill="FFFFFF"/>
              </w:rPr>
            </w:pPr>
            <w:r w:rsidRPr="00380230">
              <w:rPr>
                <w:rFonts w:eastAsia="Calibri"/>
                <w:i/>
                <w:spacing w:val="2"/>
                <w:sz w:val="24"/>
                <w:szCs w:val="24"/>
              </w:rPr>
              <w:t>(data)</w:t>
            </w:r>
          </w:p>
        </w:tc>
      </w:tr>
      <w:tr w:rsidR="00380230" w:rsidRPr="00380230" w14:paraId="42E84796" w14:textId="77777777" w:rsidTr="006A7C4C">
        <w:tc>
          <w:tcPr>
            <w:tcW w:w="2835" w:type="dxa"/>
            <w:vAlign w:val="center"/>
          </w:tcPr>
          <w:p w14:paraId="46ED18FD" w14:textId="77777777" w:rsidR="00FA0999" w:rsidRPr="00380230" w:rsidRDefault="00FA0999" w:rsidP="00FA0999">
            <w:pPr>
              <w:tabs>
                <w:tab w:val="left" w:pos="851"/>
              </w:tabs>
              <w:rPr>
                <w:rFonts w:eastAsia="Calibri"/>
                <w:spacing w:val="2"/>
                <w:sz w:val="24"/>
                <w:szCs w:val="24"/>
              </w:rPr>
            </w:pPr>
          </w:p>
        </w:tc>
        <w:tc>
          <w:tcPr>
            <w:tcW w:w="2694" w:type="dxa"/>
            <w:vAlign w:val="center"/>
          </w:tcPr>
          <w:p w14:paraId="10E4821F" w14:textId="77777777" w:rsidR="00FA0999" w:rsidRPr="00380230" w:rsidRDefault="00FA0999" w:rsidP="00FA0999">
            <w:pPr>
              <w:tabs>
                <w:tab w:val="left" w:pos="851"/>
              </w:tabs>
              <w:jc w:val="center"/>
              <w:rPr>
                <w:sz w:val="24"/>
                <w:szCs w:val="24"/>
                <w:shd w:val="clear" w:color="auto" w:fill="FFFFFF"/>
              </w:rPr>
            </w:pPr>
          </w:p>
        </w:tc>
        <w:tc>
          <w:tcPr>
            <w:tcW w:w="2693" w:type="dxa"/>
            <w:vAlign w:val="center"/>
          </w:tcPr>
          <w:p w14:paraId="29609B6E" w14:textId="77777777" w:rsidR="00FA0999" w:rsidRPr="00380230" w:rsidRDefault="00FA0999" w:rsidP="00FA0999">
            <w:pPr>
              <w:tabs>
                <w:tab w:val="left" w:pos="851"/>
              </w:tabs>
              <w:jc w:val="center"/>
              <w:rPr>
                <w:sz w:val="24"/>
                <w:szCs w:val="24"/>
                <w:shd w:val="clear" w:color="auto" w:fill="FFFFFF"/>
              </w:rPr>
            </w:pPr>
          </w:p>
        </w:tc>
        <w:tc>
          <w:tcPr>
            <w:tcW w:w="1559" w:type="dxa"/>
            <w:vAlign w:val="center"/>
          </w:tcPr>
          <w:p w14:paraId="7A379F54" w14:textId="77777777" w:rsidR="00FA0999" w:rsidRPr="00380230" w:rsidRDefault="00FA0999" w:rsidP="00FA0999">
            <w:pPr>
              <w:tabs>
                <w:tab w:val="left" w:pos="851"/>
              </w:tabs>
              <w:jc w:val="center"/>
              <w:rPr>
                <w:sz w:val="24"/>
                <w:szCs w:val="24"/>
                <w:shd w:val="clear" w:color="auto" w:fill="FFFFFF"/>
              </w:rPr>
            </w:pPr>
          </w:p>
        </w:tc>
      </w:tr>
      <w:tr w:rsidR="00380230" w:rsidRPr="00380230" w14:paraId="395FBC5C" w14:textId="77777777" w:rsidTr="006A7C4C">
        <w:tc>
          <w:tcPr>
            <w:tcW w:w="2835" w:type="dxa"/>
            <w:vAlign w:val="center"/>
          </w:tcPr>
          <w:p w14:paraId="640F18E3" w14:textId="77777777" w:rsidR="00FA0999" w:rsidRPr="00380230" w:rsidRDefault="00E14D9C" w:rsidP="00FA0999">
            <w:pPr>
              <w:tabs>
                <w:tab w:val="left" w:pos="851"/>
              </w:tabs>
              <w:rPr>
                <w:rFonts w:eastAsia="Calibri"/>
                <w:spacing w:val="2"/>
                <w:sz w:val="24"/>
                <w:szCs w:val="24"/>
              </w:rPr>
            </w:pPr>
            <w:r w:rsidRPr="00380230">
              <w:rPr>
                <w:rFonts w:eastAsia="Calibri"/>
                <w:spacing w:val="2"/>
                <w:sz w:val="24"/>
                <w:szCs w:val="24"/>
              </w:rPr>
              <w:t>Telšių</w:t>
            </w:r>
            <w:r w:rsidR="00FA0999" w:rsidRPr="00380230">
              <w:rPr>
                <w:rFonts w:eastAsia="Calibri"/>
                <w:spacing w:val="2"/>
                <w:sz w:val="24"/>
                <w:szCs w:val="24"/>
              </w:rPr>
              <w:t xml:space="preserve"> rajono savivaldybės meras</w:t>
            </w:r>
          </w:p>
        </w:tc>
        <w:tc>
          <w:tcPr>
            <w:tcW w:w="2694" w:type="dxa"/>
            <w:tcBorders>
              <w:bottom w:val="single" w:sz="4" w:space="0" w:color="auto"/>
            </w:tcBorders>
            <w:vAlign w:val="center"/>
          </w:tcPr>
          <w:p w14:paraId="323A9CAD" w14:textId="77777777" w:rsidR="00FA0999" w:rsidRPr="00380230" w:rsidRDefault="00FA0999" w:rsidP="00FA0999">
            <w:pPr>
              <w:tabs>
                <w:tab w:val="left" w:pos="851"/>
              </w:tabs>
              <w:jc w:val="center"/>
              <w:rPr>
                <w:sz w:val="24"/>
                <w:szCs w:val="24"/>
                <w:shd w:val="clear" w:color="auto" w:fill="FFFFFF"/>
              </w:rPr>
            </w:pPr>
          </w:p>
        </w:tc>
        <w:tc>
          <w:tcPr>
            <w:tcW w:w="2693" w:type="dxa"/>
            <w:vAlign w:val="center"/>
          </w:tcPr>
          <w:p w14:paraId="0D995505" w14:textId="77777777" w:rsidR="00FA0999" w:rsidRPr="00380230" w:rsidRDefault="00E14D9C" w:rsidP="00FA0999">
            <w:pPr>
              <w:tabs>
                <w:tab w:val="left" w:pos="851"/>
              </w:tabs>
              <w:jc w:val="center"/>
              <w:rPr>
                <w:sz w:val="24"/>
                <w:szCs w:val="24"/>
                <w:shd w:val="clear" w:color="auto" w:fill="FFFFFF"/>
              </w:rPr>
            </w:pPr>
            <w:r w:rsidRPr="00380230">
              <w:rPr>
                <w:rFonts w:eastAsia="Calibri"/>
                <w:spacing w:val="2"/>
                <w:sz w:val="24"/>
                <w:szCs w:val="24"/>
              </w:rPr>
              <w:t>Tomas Katkus</w:t>
            </w:r>
          </w:p>
        </w:tc>
        <w:tc>
          <w:tcPr>
            <w:tcW w:w="1559" w:type="dxa"/>
            <w:tcBorders>
              <w:bottom w:val="single" w:sz="4" w:space="0" w:color="auto"/>
            </w:tcBorders>
            <w:vAlign w:val="center"/>
          </w:tcPr>
          <w:p w14:paraId="4E5F4ED2" w14:textId="536147C6" w:rsidR="00FA0999" w:rsidRPr="00380230" w:rsidRDefault="00787BFF" w:rsidP="00FA0999">
            <w:pPr>
              <w:tabs>
                <w:tab w:val="left" w:pos="851"/>
              </w:tabs>
              <w:jc w:val="center"/>
              <w:rPr>
                <w:sz w:val="24"/>
                <w:szCs w:val="24"/>
                <w:shd w:val="clear" w:color="auto" w:fill="FFFFFF"/>
              </w:rPr>
            </w:pPr>
            <w:r w:rsidRPr="00380230">
              <w:rPr>
                <w:sz w:val="24"/>
                <w:szCs w:val="24"/>
                <w:shd w:val="clear" w:color="auto" w:fill="FFFFFF"/>
                <w:lang w:val="en-US"/>
              </w:rPr>
              <w:t>2024-</w:t>
            </w:r>
            <w:r w:rsidR="00C07C2B">
              <w:rPr>
                <w:sz w:val="24"/>
                <w:szCs w:val="24"/>
                <w:shd w:val="clear" w:color="auto" w:fill="FFFFFF"/>
                <w:lang w:val="en-US"/>
              </w:rPr>
              <w:t xml:space="preserve">  </w:t>
            </w:r>
            <w:r w:rsidRPr="00380230">
              <w:rPr>
                <w:sz w:val="24"/>
                <w:szCs w:val="24"/>
                <w:shd w:val="clear" w:color="auto" w:fill="FFFFFF"/>
                <w:lang w:val="en-US"/>
              </w:rPr>
              <w:t>-</w:t>
            </w:r>
            <w:r w:rsidR="00F476B8" w:rsidRPr="00380230">
              <w:rPr>
                <w:sz w:val="24"/>
                <w:szCs w:val="24"/>
                <w:shd w:val="clear" w:color="auto" w:fill="FFFFFF"/>
                <w:lang w:val="en-US"/>
              </w:rPr>
              <w:t xml:space="preserve"> </w:t>
            </w:r>
          </w:p>
        </w:tc>
      </w:tr>
      <w:tr w:rsidR="00380230" w:rsidRPr="00380230" w14:paraId="3DAB684B" w14:textId="77777777" w:rsidTr="006A7C4C">
        <w:tc>
          <w:tcPr>
            <w:tcW w:w="2835" w:type="dxa"/>
            <w:vAlign w:val="center"/>
          </w:tcPr>
          <w:p w14:paraId="28C9E8BE" w14:textId="77777777" w:rsidR="00FA0999" w:rsidRPr="00380230" w:rsidRDefault="00FA0999" w:rsidP="00FA0999">
            <w:pPr>
              <w:tabs>
                <w:tab w:val="left" w:pos="851"/>
              </w:tabs>
              <w:rPr>
                <w:rFonts w:eastAsia="Calibri"/>
                <w:spacing w:val="2"/>
                <w:sz w:val="24"/>
                <w:szCs w:val="24"/>
              </w:rPr>
            </w:pPr>
          </w:p>
        </w:tc>
        <w:tc>
          <w:tcPr>
            <w:tcW w:w="2694" w:type="dxa"/>
            <w:tcBorders>
              <w:top w:val="single" w:sz="4" w:space="0" w:color="auto"/>
            </w:tcBorders>
            <w:vAlign w:val="center"/>
          </w:tcPr>
          <w:p w14:paraId="64F29A43" w14:textId="77777777" w:rsidR="00FA0999" w:rsidRPr="00380230" w:rsidRDefault="00FA0999" w:rsidP="00FA0999">
            <w:pPr>
              <w:tabs>
                <w:tab w:val="left" w:pos="851"/>
              </w:tabs>
              <w:jc w:val="center"/>
              <w:rPr>
                <w:sz w:val="24"/>
                <w:szCs w:val="24"/>
                <w:shd w:val="clear" w:color="auto" w:fill="FFFFFF"/>
              </w:rPr>
            </w:pPr>
            <w:r w:rsidRPr="00380230">
              <w:rPr>
                <w:rFonts w:eastAsia="Calibri"/>
                <w:i/>
                <w:spacing w:val="2"/>
                <w:sz w:val="24"/>
                <w:szCs w:val="24"/>
              </w:rPr>
              <w:t>(parašas)</w:t>
            </w:r>
          </w:p>
        </w:tc>
        <w:tc>
          <w:tcPr>
            <w:tcW w:w="2693" w:type="dxa"/>
            <w:vAlign w:val="center"/>
          </w:tcPr>
          <w:p w14:paraId="4A14E2FE" w14:textId="77777777" w:rsidR="00FA0999" w:rsidRPr="00380230" w:rsidRDefault="00FA0999" w:rsidP="00FA0999">
            <w:pPr>
              <w:tabs>
                <w:tab w:val="left" w:pos="851"/>
              </w:tabs>
              <w:jc w:val="center"/>
              <w:rPr>
                <w:rFonts w:eastAsia="Calibri"/>
                <w:spacing w:val="2"/>
                <w:sz w:val="24"/>
                <w:szCs w:val="24"/>
              </w:rPr>
            </w:pPr>
          </w:p>
        </w:tc>
        <w:tc>
          <w:tcPr>
            <w:tcW w:w="1559" w:type="dxa"/>
            <w:tcBorders>
              <w:top w:val="single" w:sz="4" w:space="0" w:color="auto"/>
            </w:tcBorders>
            <w:vAlign w:val="center"/>
          </w:tcPr>
          <w:p w14:paraId="1E54FE45" w14:textId="77777777" w:rsidR="00FA0999" w:rsidRPr="00380230" w:rsidRDefault="00FA0999" w:rsidP="00FA0999">
            <w:pPr>
              <w:tabs>
                <w:tab w:val="left" w:pos="851"/>
              </w:tabs>
              <w:jc w:val="center"/>
              <w:rPr>
                <w:sz w:val="24"/>
                <w:szCs w:val="24"/>
                <w:shd w:val="clear" w:color="auto" w:fill="FFFFFF"/>
              </w:rPr>
            </w:pPr>
            <w:r w:rsidRPr="00380230">
              <w:rPr>
                <w:rFonts w:eastAsia="Calibri"/>
                <w:i/>
                <w:spacing w:val="2"/>
                <w:sz w:val="24"/>
                <w:szCs w:val="24"/>
              </w:rPr>
              <w:t>(data)</w:t>
            </w:r>
          </w:p>
        </w:tc>
      </w:tr>
      <w:tr w:rsidR="00FA0999" w:rsidRPr="00380230" w14:paraId="50C346D0" w14:textId="77777777" w:rsidTr="006A7C4C">
        <w:tc>
          <w:tcPr>
            <w:tcW w:w="2835" w:type="dxa"/>
            <w:vAlign w:val="center"/>
          </w:tcPr>
          <w:p w14:paraId="73CCED2B" w14:textId="77777777" w:rsidR="00FA0999" w:rsidRPr="00380230" w:rsidRDefault="00FA0999" w:rsidP="00FA0999">
            <w:pPr>
              <w:tabs>
                <w:tab w:val="left" w:pos="851"/>
              </w:tabs>
              <w:rPr>
                <w:rFonts w:eastAsia="Calibri"/>
                <w:spacing w:val="2"/>
                <w:sz w:val="24"/>
                <w:szCs w:val="24"/>
              </w:rPr>
            </w:pPr>
          </w:p>
        </w:tc>
        <w:tc>
          <w:tcPr>
            <w:tcW w:w="2694" w:type="dxa"/>
            <w:vAlign w:val="center"/>
          </w:tcPr>
          <w:p w14:paraId="17B3885B" w14:textId="77777777" w:rsidR="00FA0999" w:rsidRPr="00380230" w:rsidRDefault="00FA0999" w:rsidP="00FA0999">
            <w:pPr>
              <w:tabs>
                <w:tab w:val="left" w:pos="851"/>
              </w:tabs>
              <w:jc w:val="center"/>
              <w:rPr>
                <w:sz w:val="24"/>
                <w:szCs w:val="24"/>
                <w:shd w:val="clear" w:color="auto" w:fill="FFFFFF"/>
              </w:rPr>
            </w:pPr>
          </w:p>
        </w:tc>
        <w:tc>
          <w:tcPr>
            <w:tcW w:w="2693" w:type="dxa"/>
            <w:vAlign w:val="center"/>
          </w:tcPr>
          <w:p w14:paraId="5D82B6BE" w14:textId="77777777" w:rsidR="00FA0999" w:rsidRPr="00380230" w:rsidRDefault="00FA0999" w:rsidP="00FA0999">
            <w:pPr>
              <w:tabs>
                <w:tab w:val="left" w:pos="851"/>
              </w:tabs>
              <w:jc w:val="center"/>
              <w:rPr>
                <w:rFonts w:eastAsia="Calibri"/>
                <w:spacing w:val="2"/>
                <w:sz w:val="24"/>
                <w:szCs w:val="24"/>
              </w:rPr>
            </w:pPr>
          </w:p>
        </w:tc>
        <w:tc>
          <w:tcPr>
            <w:tcW w:w="1559" w:type="dxa"/>
            <w:vAlign w:val="center"/>
          </w:tcPr>
          <w:p w14:paraId="7AA96CE3" w14:textId="77777777" w:rsidR="00FA0999" w:rsidRPr="00380230" w:rsidRDefault="00FA0999" w:rsidP="00FA0999">
            <w:pPr>
              <w:tabs>
                <w:tab w:val="left" w:pos="851"/>
              </w:tabs>
              <w:jc w:val="center"/>
              <w:rPr>
                <w:sz w:val="24"/>
                <w:szCs w:val="24"/>
                <w:shd w:val="clear" w:color="auto" w:fill="FFFFFF"/>
              </w:rPr>
            </w:pPr>
          </w:p>
        </w:tc>
      </w:tr>
    </w:tbl>
    <w:p w14:paraId="6E806743" w14:textId="77777777" w:rsidR="00FA0999" w:rsidRPr="00380230" w:rsidRDefault="00FA0999" w:rsidP="00FA0999">
      <w:pPr>
        <w:spacing w:after="0" w:line="240" w:lineRule="auto"/>
        <w:rPr>
          <w:rFonts w:ascii="Times New Roman" w:eastAsia="Times New Roman" w:hAnsi="Times New Roman" w:cs="Times New Roman"/>
          <w:b/>
          <w:sz w:val="24"/>
          <w:szCs w:val="24"/>
          <w:lang w:val="lt-LT" w:eastAsia="lt-LT"/>
        </w:rPr>
      </w:pPr>
    </w:p>
    <w:sectPr w:rsidR="00FA0999" w:rsidRPr="00380230" w:rsidSect="001C7FF5">
      <w:pgSz w:w="12240" w:h="15840"/>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D73EAB"/>
    <w:multiLevelType w:val="hybridMultilevel"/>
    <w:tmpl w:val="E8383848"/>
    <w:lvl w:ilvl="0" w:tplc="CE3ECD26">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49E"/>
    <w:rsid w:val="0002141F"/>
    <w:rsid w:val="0005389E"/>
    <w:rsid w:val="00053CAF"/>
    <w:rsid w:val="00092855"/>
    <w:rsid w:val="000B274A"/>
    <w:rsid w:val="000D5F65"/>
    <w:rsid w:val="00127730"/>
    <w:rsid w:val="00132A2C"/>
    <w:rsid w:val="001443DC"/>
    <w:rsid w:val="001447FA"/>
    <w:rsid w:val="00177823"/>
    <w:rsid w:val="00180D30"/>
    <w:rsid w:val="00194B06"/>
    <w:rsid w:val="001A20D2"/>
    <w:rsid w:val="001A74C3"/>
    <w:rsid w:val="001C0B28"/>
    <w:rsid w:val="001C2EE6"/>
    <w:rsid w:val="001C7FF5"/>
    <w:rsid w:val="001F2A2B"/>
    <w:rsid w:val="00206A89"/>
    <w:rsid w:val="00210146"/>
    <w:rsid w:val="00283891"/>
    <w:rsid w:val="002F59A3"/>
    <w:rsid w:val="002F7923"/>
    <w:rsid w:val="00307C31"/>
    <w:rsid w:val="00330FB7"/>
    <w:rsid w:val="003333AD"/>
    <w:rsid w:val="003524B1"/>
    <w:rsid w:val="00362337"/>
    <w:rsid w:val="00380230"/>
    <w:rsid w:val="00383D89"/>
    <w:rsid w:val="00386277"/>
    <w:rsid w:val="003943AB"/>
    <w:rsid w:val="003B3340"/>
    <w:rsid w:val="003C034C"/>
    <w:rsid w:val="003D2BB2"/>
    <w:rsid w:val="003E0C7F"/>
    <w:rsid w:val="003E3167"/>
    <w:rsid w:val="003E4462"/>
    <w:rsid w:val="004005AF"/>
    <w:rsid w:val="004230AC"/>
    <w:rsid w:val="00457178"/>
    <w:rsid w:val="004A700D"/>
    <w:rsid w:val="004B32FE"/>
    <w:rsid w:val="004B4AE1"/>
    <w:rsid w:val="004D6467"/>
    <w:rsid w:val="0055033C"/>
    <w:rsid w:val="00560B63"/>
    <w:rsid w:val="005652A0"/>
    <w:rsid w:val="005A0ED2"/>
    <w:rsid w:val="005E3D4E"/>
    <w:rsid w:val="00613369"/>
    <w:rsid w:val="0067749E"/>
    <w:rsid w:val="0069785C"/>
    <w:rsid w:val="006A1327"/>
    <w:rsid w:val="006A4382"/>
    <w:rsid w:val="006C5B56"/>
    <w:rsid w:val="006D4C51"/>
    <w:rsid w:val="00700576"/>
    <w:rsid w:val="007209E3"/>
    <w:rsid w:val="00720BD3"/>
    <w:rsid w:val="00723C5A"/>
    <w:rsid w:val="00743256"/>
    <w:rsid w:val="00755F3D"/>
    <w:rsid w:val="00762B39"/>
    <w:rsid w:val="00775D44"/>
    <w:rsid w:val="007820B6"/>
    <w:rsid w:val="00785417"/>
    <w:rsid w:val="00787BFF"/>
    <w:rsid w:val="007956F1"/>
    <w:rsid w:val="007A0752"/>
    <w:rsid w:val="007C26CF"/>
    <w:rsid w:val="007C7A3A"/>
    <w:rsid w:val="007D702C"/>
    <w:rsid w:val="007D7ABA"/>
    <w:rsid w:val="007E3FA3"/>
    <w:rsid w:val="00804D57"/>
    <w:rsid w:val="00843449"/>
    <w:rsid w:val="0087047A"/>
    <w:rsid w:val="008B78B5"/>
    <w:rsid w:val="008C5A60"/>
    <w:rsid w:val="00900704"/>
    <w:rsid w:val="00904493"/>
    <w:rsid w:val="00923040"/>
    <w:rsid w:val="00951FEE"/>
    <w:rsid w:val="00996DAB"/>
    <w:rsid w:val="00A10673"/>
    <w:rsid w:val="00A22FEC"/>
    <w:rsid w:val="00A516C7"/>
    <w:rsid w:val="00A61ECC"/>
    <w:rsid w:val="00A77FEC"/>
    <w:rsid w:val="00AA2456"/>
    <w:rsid w:val="00AC4989"/>
    <w:rsid w:val="00B0345D"/>
    <w:rsid w:val="00B228E6"/>
    <w:rsid w:val="00B45152"/>
    <w:rsid w:val="00B6704A"/>
    <w:rsid w:val="00B72D5B"/>
    <w:rsid w:val="00BC4B3C"/>
    <w:rsid w:val="00BD5391"/>
    <w:rsid w:val="00BF7FDF"/>
    <w:rsid w:val="00C07C2B"/>
    <w:rsid w:val="00C85B42"/>
    <w:rsid w:val="00C90ED0"/>
    <w:rsid w:val="00C95D1B"/>
    <w:rsid w:val="00CF10BA"/>
    <w:rsid w:val="00D1117D"/>
    <w:rsid w:val="00D11B9E"/>
    <w:rsid w:val="00D314BA"/>
    <w:rsid w:val="00D539EE"/>
    <w:rsid w:val="00D616A5"/>
    <w:rsid w:val="00D72B6D"/>
    <w:rsid w:val="00DA0A91"/>
    <w:rsid w:val="00DA571C"/>
    <w:rsid w:val="00DD11AA"/>
    <w:rsid w:val="00DD3CD9"/>
    <w:rsid w:val="00E051E2"/>
    <w:rsid w:val="00E14D9C"/>
    <w:rsid w:val="00E70E61"/>
    <w:rsid w:val="00E72BE5"/>
    <w:rsid w:val="00E8036B"/>
    <w:rsid w:val="00E84ED4"/>
    <w:rsid w:val="00ED7FBD"/>
    <w:rsid w:val="00F21ED6"/>
    <w:rsid w:val="00F31911"/>
    <w:rsid w:val="00F335E0"/>
    <w:rsid w:val="00F34A01"/>
    <w:rsid w:val="00F4252F"/>
    <w:rsid w:val="00F476B8"/>
    <w:rsid w:val="00F55F14"/>
    <w:rsid w:val="00F62A35"/>
    <w:rsid w:val="00F9055F"/>
    <w:rsid w:val="00FA0999"/>
    <w:rsid w:val="00FC5527"/>
    <w:rsid w:val="00FE50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21884"/>
  <w15:chartTrackingRefBased/>
  <w15:docId w15:val="{F5D86654-B8C4-4DFD-874B-3B2577E61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E8036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8036B"/>
    <w:rPr>
      <w:rFonts w:ascii="Segoe UI" w:hAnsi="Segoe UI" w:cs="Segoe UI"/>
      <w:sz w:val="18"/>
      <w:szCs w:val="18"/>
    </w:rPr>
  </w:style>
  <w:style w:type="table" w:styleId="Lentelstinklelis">
    <w:name w:val="Table Grid"/>
    <w:basedOn w:val="prastojilentel"/>
    <w:uiPriority w:val="39"/>
    <w:rsid w:val="00FA0999"/>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E72BE5"/>
    <w:pPr>
      <w:ind w:left="720"/>
      <w:contextualSpacing/>
    </w:pPr>
  </w:style>
  <w:style w:type="character" w:styleId="Komentaronuoroda">
    <w:name w:val="annotation reference"/>
    <w:basedOn w:val="Numatytasispastraiposriftas"/>
    <w:uiPriority w:val="99"/>
    <w:semiHidden/>
    <w:unhideWhenUsed/>
    <w:rsid w:val="0002141F"/>
    <w:rPr>
      <w:sz w:val="16"/>
      <w:szCs w:val="16"/>
    </w:rPr>
  </w:style>
  <w:style w:type="paragraph" w:styleId="Komentarotekstas">
    <w:name w:val="annotation text"/>
    <w:basedOn w:val="prastasis"/>
    <w:link w:val="KomentarotekstasDiagrama"/>
    <w:uiPriority w:val="99"/>
    <w:semiHidden/>
    <w:unhideWhenUsed/>
    <w:rsid w:val="0002141F"/>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2141F"/>
    <w:rPr>
      <w:sz w:val="20"/>
      <w:szCs w:val="20"/>
    </w:rPr>
  </w:style>
  <w:style w:type="paragraph" w:styleId="Komentarotema">
    <w:name w:val="annotation subject"/>
    <w:basedOn w:val="Komentarotekstas"/>
    <w:next w:val="Komentarotekstas"/>
    <w:link w:val="KomentarotemaDiagrama"/>
    <w:uiPriority w:val="99"/>
    <w:semiHidden/>
    <w:unhideWhenUsed/>
    <w:rsid w:val="0002141F"/>
    <w:rPr>
      <w:b/>
      <w:bCs/>
    </w:rPr>
  </w:style>
  <w:style w:type="character" w:customStyle="1" w:styleId="KomentarotemaDiagrama">
    <w:name w:val="Komentaro tema Diagrama"/>
    <w:basedOn w:val="KomentarotekstasDiagrama"/>
    <w:link w:val="Komentarotema"/>
    <w:uiPriority w:val="99"/>
    <w:semiHidden/>
    <w:rsid w:val="0002141F"/>
    <w:rPr>
      <w:b/>
      <w:bCs/>
      <w:sz w:val="20"/>
      <w:szCs w:val="20"/>
    </w:rPr>
  </w:style>
  <w:style w:type="paragraph" w:styleId="Pataisymai">
    <w:name w:val="Revision"/>
    <w:hidden/>
    <w:uiPriority w:val="99"/>
    <w:semiHidden/>
    <w:rsid w:val="001A20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425328">
      <w:bodyDiv w:val="1"/>
      <w:marLeft w:val="0"/>
      <w:marRight w:val="0"/>
      <w:marTop w:val="0"/>
      <w:marBottom w:val="0"/>
      <w:divBdr>
        <w:top w:val="none" w:sz="0" w:space="0" w:color="auto"/>
        <w:left w:val="none" w:sz="0" w:space="0" w:color="auto"/>
        <w:bottom w:val="none" w:sz="0" w:space="0" w:color="auto"/>
        <w:right w:val="none" w:sz="0" w:space="0" w:color="auto"/>
      </w:divBdr>
    </w:div>
    <w:div w:id="1172452402">
      <w:bodyDiv w:val="1"/>
      <w:marLeft w:val="0"/>
      <w:marRight w:val="0"/>
      <w:marTop w:val="0"/>
      <w:marBottom w:val="0"/>
      <w:divBdr>
        <w:top w:val="none" w:sz="0" w:space="0" w:color="auto"/>
        <w:left w:val="none" w:sz="0" w:space="0" w:color="auto"/>
        <w:bottom w:val="none" w:sz="0" w:space="0" w:color="auto"/>
        <w:right w:val="none" w:sz="0" w:space="0" w:color="auto"/>
      </w:divBdr>
      <w:divsChild>
        <w:div w:id="1676876712">
          <w:marLeft w:val="0"/>
          <w:marRight w:val="0"/>
          <w:marTop w:val="0"/>
          <w:marBottom w:val="0"/>
          <w:divBdr>
            <w:top w:val="none" w:sz="0" w:space="0" w:color="auto"/>
            <w:left w:val="none" w:sz="0" w:space="0" w:color="auto"/>
            <w:bottom w:val="none" w:sz="0" w:space="0" w:color="auto"/>
            <w:right w:val="none" w:sz="0" w:space="0" w:color="auto"/>
          </w:divBdr>
        </w:div>
        <w:div w:id="519659742">
          <w:marLeft w:val="0"/>
          <w:marRight w:val="0"/>
          <w:marTop w:val="0"/>
          <w:marBottom w:val="0"/>
          <w:divBdr>
            <w:top w:val="none" w:sz="0" w:space="0" w:color="auto"/>
            <w:left w:val="none" w:sz="0" w:space="0" w:color="auto"/>
            <w:bottom w:val="none" w:sz="0" w:space="0" w:color="auto"/>
            <w:right w:val="none" w:sz="0" w:space="0" w:color="auto"/>
          </w:divBdr>
        </w:div>
      </w:divsChild>
    </w:div>
    <w:div w:id="144719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4D924-BFC5-461E-A7BE-1E7E45718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3173</Words>
  <Characters>1809</Characters>
  <Application>Microsoft Office Word</Application>
  <DocSecurity>0</DocSecurity>
  <Lines>15</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Lenovo2</dc:creator>
  <cp:keywords/>
  <dc:description/>
  <cp:lastModifiedBy>Irma Kvizikevičienė</cp:lastModifiedBy>
  <cp:revision>2</cp:revision>
  <cp:lastPrinted>2024-10-02T08:18:00Z</cp:lastPrinted>
  <dcterms:created xsi:type="dcterms:W3CDTF">2024-10-30T06:50:00Z</dcterms:created>
  <dcterms:modified xsi:type="dcterms:W3CDTF">2024-10-30T06:50:00Z</dcterms:modified>
</cp:coreProperties>
</file>