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E02" w:rsidRDefault="00D71510" w:rsidP="001E1C52">
      <w:pPr>
        <w:jc w:val="right"/>
        <w:rPr>
          <w:b/>
          <w:sz w:val="28"/>
          <w:szCs w:val="28"/>
        </w:rPr>
      </w:pPr>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2B6D50" w:rsidRPr="001E1C52" w:rsidRDefault="002B6D50" w:rsidP="002B6D50">
      <w:pPr>
        <w:keepNext/>
        <w:tabs>
          <w:tab w:val="left" w:pos="0"/>
        </w:tabs>
        <w:suppressAutoHyphens/>
        <w:ind w:right="-87"/>
        <w:jc w:val="center"/>
        <w:rPr>
          <w:b/>
          <w:bCs/>
          <w:sz w:val="28"/>
          <w:szCs w:val="28"/>
          <w:lang w:eastAsia="ar-SA"/>
        </w:rPr>
      </w:pPr>
      <w:r w:rsidRPr="001E1C52">
        <w:rPr>
          <w:b/>
          <w:bCs/>
          <w:sz w:val="28"/>
          <w:szCs w:val="28"/>
          <w:lang w:eastAsia="ar-SA"/>
        </w:rPr>
        <w:t>SPRENDIMAS</w:t>
      </w:r>
    </w:p>
    <w:p w:rsidR="002B6D50" w:rsidRPr="001E1C52" w:rsidRDefault="002B6D50" w:rsidP="002B6D50">
      <w:pPr>
        <w:suppressAutoHyphens/>
        <w:ind w:right="-87"/>
        <w:jc w:val="center"/>
        <w:rPr>
          <w:b/>
          <w:bCs/>
          <w:color w:val="000000"/>
          <w:sz w:val="28"/>
          <w:szCs w:val="28"/>
          <w:shd w:val="clear" w:color="auto" w:fill="FFFFFF"/>
          <w:lang w:eastAsia="ar-SA"/>
        </w:rPr>
      </w:pPr>
      <w:r w:rsidRPr="001E1C52">
        <w:rPr>
          <w:b/>
          <w:bCs/>
          <w:color w:val="000000"/>
          <w:sz w:val="28"/>
          <w:szCs w:val="28"/>
          <w:shd w:val="clear" w:color="auto" w:fill="FFFFFF"/>
          <w:lang w:eastAsia="ar-SA"/>
        </w:rPr>
        <w:t xml:space="preserve">DĖL </w:t>
      </w:r>
      <w:r w:rsidR="00AD6C12" w:rsidRPr="001E1C52">
        <w:rPr>
          <w:b/>
          <w:bCs/>
          <w:color w:val="000000"/>
          <w:sz w:val="28"/>
          <w:szCs w:val="28"/>
          <w:shd w:val="clear" w:color="auto" w:fill="FFFFFF"/>
          <w:lang w:eastAsia="ar-SA"/>
        </w:rPr>
        <w:t xml:space="preserve">VALSTYBINĖS </w:t>
      </w:r>
      <w:r w:rsidRPr="001E1C52">
        <w:rPr>
          <w:b/>
          <w:bCs/>
          <w:color w:val="000000"/>
          <w:sz w:val="28"/>
          <w:szCs w:val="28"/>
          <w:shd w:val="clear" w:color="auto" w:fill="FFFFFF"/>
          <w:lang w:eastAsia="ar-SA"/>
        </w:rPr>
        <w:t>ŽEMĖS SKLYPO</w:t>
      </w:r>
      <w:r w:rsidR="00F265DD">
        <w:rPr>
          <w:b/>
          <w:bCs/>
          <w:color w:val="000000"/>
          <w:sz w:val="28"/>
          <w:szCs w:val="28"/>
          <w:shd w:val="clear" w:color="auto" w:fill="FFFFFF"/>
          <w:lang w:eastAsia="ar-SA"/>
        </w:rPr>
        <w:t xml:space="preserve">, </w:t>
      </w:r>
      <w:r w:rsidR="00647661" w:rsidRPr="00647661">
        <w:rPr>
          <w:b/>
          <w:bCs/>
          <w:sz w:val="28"/>
          <w:szCs w:val="28"/>
          <w:shd w:val="clear" w:color="auto" w:fill="FFFFFF"/>
          <w:lang w:eastAsia="ar-SA"/>
        </w:rPr>
        <w:t>KADASTRO NR. 6804/0003:21</w:t>
      </w:r>
      <w:r w:rsidR="000D4B63">
        <w:rPr>
          <w:b/>
          <w:bCs/>
          <w:sz w:val="28"/>
          <w:szCs w:val="28"/>
          <w:shd w:val="clear" w:color="auto" w:fill="FFFFFF"/>
          <w:lang w:eastAsia="ar-SA"/>
        </w:rPr>
        <w:t>0</w:t>
      </w:r>
      <w:r w:rsidR="00647661" w:rsidRPr="00647661">
        <w:rPr>
          <w:b/>
          <w:bCs/>
          <w:sz w:val="28"/>
          <w:szCs w:val="28"/>
          <w:shd w:val="clear" w:color="auto" w:fill="FFFFFF"/>
          <w:lang w:eastAsia="ar-SA"/>
        </w:rPr>
        <w:t>, UNIKALUS NR. 4400-6</w:t>
      </w:r>
      <w:r w:rsidR="000D4B63">
        <w:rPr>
          <w:b/>
          <w:bCs/>
          <w:sz w:val="28"/>
          <w:szCs w:val="28"/>
          <w:shd w:val="clear" w:color="auto" w:fill="FFFFFF"/>
          <w:lang w:eastAsia="ar-SA"/>
        </w:rPr>
        <w:t>289</w:t>
      </w:r>
      <w:r w:rsidR="00647661" w:rsidRPr="00647661">
        <w:rPr>
          <w:b/>
          <w:bCs/>
          <w:sz w:val="28"/>
          <w:szCs w:val="28"/>
          <w:shd w:val="clear" w:color="auto" w:fill="FFFFFF"/>
          <w:lang w:eastAsia="ar-SA"/>
        </w:rPr>
        <w:t>-</w:t>
      </w:r>
      <w:r w:rsidR="000D4B63">
        <w:rPr>
          <w:b/>
          <w:bCs/>
          <w:sz w:val="28"/>
          <w:szCs w:val="28"/>
          <w:shd w:val="clear" w:color="auto" w:fill="FFFFFF"/>
          <w:lang w:eastAsia="ar-SA"/>
        </w:rPr>
        <w:t>1910</w:t>
      </w:r>
      <w:r w:rsidR="00647661" w:rsidRPr="00647661">
        <w:rPr>
          <w:b/>
          <w:bCs/>
          <w:sz w:val="28"/>
          <w:szCs w:val="28"/>
          <w:shd w:val="clear" w:color="auto" w:fill="FFFFFF"/>
          <w:lang w:eastAsia="ar-SA"/>
        </w:rPr>
        <w:t xml:space="preserve">, </w:t>
      </w:r>
      <w:r w:rsidR="00AD6C12" w:rsidRPr="00647661">
        <w:rPr>
          <w:b/>
          <w:bCs/>
          <w:sz w:val="28"/>
          <w:szCs w:val="28"/>
          <w:shd w:val="clear" w:color="auto" w:fill="FFFFFF"/>
          <w:lang w:eastAsia="ar-SA"/>
        </w:rPr>
        <w:t>ESANČI</w:t>
      </w:r>
      <w:r w:rsidR="0019129D" w:rsidRPr="00647661">
        <w:rPr>
          <w:b/>
          <w:bCs/>
          <w:sz w:val="28"/>
          <w:szCs w:val="28"/>
          <w:shd w:val="clear" w:color="auto" w:fill="FFFFFF"/>
          <w:lang w:eastAsia="ar-SA"/>
        </w:rPr>
        <w:t>O</w:t>
      </w:r>
      <w:r w:rsidR="00AD6C12" w:rsidRPr="00647661">
        <w:rPr>
          <w:b/>
          <w:bCs/>
          <w:sz w:val="28"/>
          <w:szCs w:val="28"/>
          <w:shd w:val="clear" w:color="auto" w:fill="FFFFFF"/>
          <w:lang w:eastAsia="ar-SA"/>
        </w:rPr>
        <w:t xml:space="preserve"> </w:t>
      </w:r>
      <w:r w:rsidR="00DC77DE" w:rsidRPr="00647661">
        <w:rPr>
          <w:b/>
          <w:bCs/>
          <w:sz w:val="28"/>
          <w:szCs w:val="28"/>
          <w:shd w:val="clear" w:color="auto" w:fill="FFFFFF"/>
          <w:lang w:eastAsia="ar-SA"/>
        </w:rPr>
        <w:t xml:space="preserve">ALSĖDŽIŲ </w:t>
      </w:r>
      <w:r w:rsidR="00AD6C12" w:rsidRPr="00647661">
        <w:rPr>
          <w:b/>
          <w:bCs/>
          <w:sz w:val="28"/>
          <w:szCs w:val="28"/>
          <w:shd w:val="clear" w:color="auto" w:fill="FFFFFF"/>
          <w:lang w:eastAsia="ar-SA"/>
        </w:rPr>
        <w:t xml:space="preserve">MIESTELYJE, </w:t>
      </w:r>
      <w:r w:rsidR="00DC77DE">
        <w:rPr>
          <w:b/>
          <w:bCs/>
          <w:color w:val="000000"/>
          <w:sz w:val="28"/>
          <w:szCs w:val="28"/>
          <w:shd w:val="clear" w:color="auto" w:fill="FFFFFF"/>
          <w:lang w:eastAsia="ar-SA"/>
        </w:rPr>
        <w:t>ALSĖDŽIŲ</w:t>
      </w:r>
      <w:r w:rsidR="00AD6C12" w:rsidRPr="001E1C52">
        <w:rPr>
          <w:b/>
          <w:bCs/>
          <w:color w:val="000000"/>
          <w:sz w:val="28"/>
          <w:szCs w:val="28"/>
          <w:shd w:val="clear" w:color="auto" w:fill="FFFFFF"/>
          <w:lang w:eastAsia="ar-SA"/>
        </w:rPr>
        <w:t xml:space="preserve"> SENIŪNIJOJE, PLUNGĖS RAJONO SAVIVALDYBĖJE, NUOMOS BE AUKCIONO</w:t>
      </w:r>
    </w:p>
    <w:p w:rsidR="00AD6C12" w:rsidRDefault="00AD6C12" w:rsidP="002B6D50">
      <w:pPr>
        <w:suppressAutoHyphens/>
        <w:ind w:right="-87"/>
        <w:jc w:val="center"/>
        <w:rPr>
          <w:lang w:eastAsia="ar-SA"/>
        </w:rPr>
      </w:pPr>
    </w:p>
    <w:p w:rsidR="002B6D50" w:rsidRDefault="002B6D50" w:rsidP="002B6D50">
      <w:pPr>
        <w:suppressAutoHyphens/>
        <w:ind w:right="-87"/>
        <w:jc w:val="center"/>
        <w:rPr>
          <w:lang w:eastAsia="ar-SA"/>
        </w:rPr>
      </w:pPr>
      <w:r>
        <w:rPr>
          <w:lang w:eastAsia="ar-SA"/>
        </w:rPr>
        <w:t xml:space="preserve">2024 </w:t>
      </w:r>
      <w:proofErr w:type="spellStart"/>
      <w:r>
        <w:rPr>
          <w:lang w:eastAsia="ar-SA"/>
        </w:rPr>
        <w:t>m</w:t>
      </w:r>
      <w:proofErr w:type="spellEnd"/>
      <w:r>
        <w:rPr>
          <w:lang w:eastAsia="ar-SA"/>
        </w:rPr>
        <w:t xml:space="preserve">. </w:t>
      </w:r>
      <w:r w:rsidR="00220605">
        <w:rPr>
          <w:lang w:eastAsia="ar-SA"/>
        </w:rPr>
        <w:t xml:space="preserve">spalio 31 </w:t>
      </w:r>
      <w:proofErr w:type="spellStart"/>
      <w:r>
        <w:rPr>
          <w:lang w:eastAsia="ar-SA"/>
        </w:rPr>
        <w:t>d</w:t>
      </w:r>
      <w:proofErr w:type="spellEnd"/>
      <w:r>
        <w:rPr>
          <w:lang w:eastAsia="ar-SA"/>
        </w:rPr>
        <w:t xml:space="preserve">. </w:t>
      </w:r>
      <w:proofErr w:type="spellStart"/>
      <w:r>
        <w:rPr>
          <w:lang w:eastAsia="ar-SA"/>
        </w:rPr>
        <w:t>Nr</w:t>
      </w:r>
      <w:proofErr w:type="spellEnd"/>
      <w:r>
        <w:rPr>
          <w:lang w:eastAsia="ar-SA"/>
        </w:rPr>
        <w:t>. T</w:t>
      </w:r>
      <w:r w:rsidR="00274951">
        <w:rPr>
          <w:lang w:eastAsia="ar-SA"/>
        </w:rPr>
        <w:t>1</w:t>
      </w:r>
      <w:r>
        <w:rPr>
          <w:lang w:eastAsia="ar-SA"/>
        </w:rPr>
        <w:t>-</w:t>
      </w:r>
    </w:p>
    <w:p w:rsidR="002B6D50" w:rsidRDefault="002B6D50" w:rsidP="002B6D50">
      <w:pPr>
        <w:suppressAutoHyphens/>
        <w:ind w:right="-87"/>
        <w:jc w:val="center"/>
        <w:rPr>
          <w:lang w:eastAsia="ar-SA"/>
        </w:rPr>
      </w:pPr>
      <w:r>
        <w:rPr>
          <w:lang w:eastAsia="ar-SA"/>
        </w:rPr>
        <w:t xml:space="preserve">Plungė </w:t>
      </w:r>
    </w:p>
    <w:p w:rsidR="0019129D" w:rsidRDefault="0019129D" w:rsidP="007E5648">
      <w:pPr>
        <w:pStyle w:val="Antrats"/>
        <w:tabs>
          <w:tab w:val="left" w:pos="1296"/>
        </w:tabs>
        <w:ind w:firstLine="709"/>
        <w:jc w:val="both"/>
        <w:rPr>
          <w:rFonts w:asciiTheme="majorBidi" w:hAnsiTheme="majorBidi" w:cstheme="majorBidi"/>
          <w:szCs w:val="24"/>
        </w:rPr>
      </w:pPr>
    </w:p>
    <w:p w:rsidR="002B6D50" w:rsidRPr="0025248A" w:rsidRDefault="00AD6C12" w:rsidP="001E1C52">
      <w:pPr>
        <w:pStyle w:val="Antrats"/>
        <w:tabs>
          <w:tab w:val="left" w:pos="1296"/>
        </w:tabs>
        <w:ind w:firstLine="720"/>
        <w:jc w:val="both"/>
        <w:rPr>
          <w:rFonts w:ascii="Times New Roman" w:eastAsia="HG Mincho Light J" w:hAnsi="Times New Roman" w:cs="Times New Roman"/>
        </w:rPr>
      </w:pPr>
      <w:r>
        <w:rPr>
          <w:rFonts w:asciiTheme="majorBidi" w:hAnsiTheme="majorBidi" w:cstheme="majorBidi"/>
          <w:szCs w:val="24"/>
        </w:rPr>
        <w:t xml:space="preserve">Vadovaudamasi Lietuvos Respublikos vietos savivaldos įstatymo 15 straipsnio 2 dalies 20 punktu, Lietuvos Respublikos </w:t>
      </w:r>
      <w:r w:rsidRPr="003E4367">
        <w:rPr>
          <w:rFonts w:asciiTheme="majorBidi" w:hAnsiTheme="majorBidi" w:cstheme="majorBidi"/>
          <w:szCs w:val="24"/>
        </w:rPr>
        <w:t xml:space="preserve">civilinio kodekso 6.548 straipsnio 2 dalimi, 6.549 straipsnio 2 dalimi, </w:t>
      </w:r>
      <w:r>
        <w:rPr>
          <w:rFonts w:asciiTheme="majorBidi" w:hAnsiTheme="majorBidi" w:cstheme="majorBidi"/>
          <w:szCs w:val="24"/>
        </w:rPr>
        <w:t xml:space="preserve">Lietuvos Respublikos žemės įstatymo 7 straipsnio 1 dalies 2 punktu, 9 straipsnio 1 dalies 1 punktu, 8 dalies 1 punktu, įgyvendindama </w:t>
      </w:r>
      <w:bookmarkStart w:id="0" w:name="_Hlk160018696"/>
      <w:r>
        <w:rPr>
          <w:rFonts w:asciiTheme="majorBidi" w:hAnsiTheme="majorBidi" w:cstheme="majorBidi"/>
          <w:szCs w:val="24"/>
        </w:rPr>
        <w:t xml:space="preserve">Valstybinės žemės ūkio paskirties žemės sklypų nuomos taisykles, patvirtintas Lietuvos Respublikos Vyriausybės 2003 </w:t>
      </w:r>
      <w:proofErr w:type="spellStart"/>
      <w:r>
        <w:rPr>
          <w:rFonts w:asciiTheme="majorBidi" w:hAnsiTheme="majorBidi" w:cstheme="majorBidi"/>
          <w:szCs w:val="24"/>
        </w:rPr>
        <w:t>m</w:t>
      </w:r>
      <w:proofErr w:type="spellEnd"/>
      <w:r>
        <w:rPr>
          <w:rFonts w:asciiTheme="majorBidi" w:hAnsiTheme="majorBidi" w:cstheme="majorBidi"/>
          <w:szCs w:val="24"/>
        </w:rPr>
        <w:t xml:space="preserve">. vasario 18 </w:t>
      </w:r>
      <w:proofErr w:type="spellStart"/>
      <w:r>
        <w:rPr>
          <w:rFonts w:asciiTheme="majorBidi" w:hAnsiTheme="majorBidi" w:cstheme="majorBidi"/>
          <w:szCs w:val="24"/>
        </w:rPr>
        <w:t>d</w:t>
      </w:r>
      <w:proofErr w:type="spellEnd"/>
      <w:r>
        <w:rPr>
          <w:rFonts w:asciiTheme="majorBidi" w:hAnsiTheme="majorBidi" w:cstheme="majorBidi"/>
          <w:szCs w:val="24"/>
        </w:rPr>
        <w:t xml:space="preserve">. nutarimu </w:t>
      </w:r>
      <w:proofErr w:type="spellStart"/>
      <w:r>
        <w:rPr>
          <w:rFonts w:asciiTheme="majorBidi" w:hAnsiTheme="majorBidi" w:cstheme="majorBidi"/>
          <w:szCs w:val="24"/>
        </w:rPr>
        <w:t>Nr</w:t>
      </w:r>
      <w:proofErr w:type="spellEnd"/>
      <w:r>
        <w:rPr>
          <w:rFonts w:asciiTheme="majorBidi" w:hAnsiTheme="majorBidi" w:cstheme="majorBidi"/>
          <w:szCs w:val="24"/>
        </w:rPr>
        <w:t>. 236 „Dėl valstybinės žemės ūkio paskirties žemės sklypų pardavimo ir nuomos“</w:t>
      </w:r>
      <w:bookmarkEnd w:id="0"/>
      <w:r>
        <w:rPr>
          <w:rFonts w:asciiTheme="majorBidi" w:hAnsiTheme="majorBidi" w:cstheme="majorBidi"/>
          <w:szCs w:val="24"/>
        </w:rPr>
        <w:t xml:space="preserve">, atsižvelgdama į </w:t>
      </w:r>
      <w:bookmarkStart w:id="1" w:name="_Hlk158890608"/>
      <w:r w:rsidR="007E5648">
        <w:rPr>
          <w:rFonts w:asciiTheme="majorBidi" w:hAnsiTheme="majorBidi" w:cstheme="majorBidi"/>
          <w:szCs w:val="24"/>
        </w:rPr>
        <w:t xml:space="preserve">Plungės rajono savivaldybės </w:t>
      </w:r>
      <w:r w:rsidR="00DC77DE">
        <w:rPr>
          <w:rFonts w:asciiTheme="majorBidi" w:hAnsiTheme="majorBidi" w:cstheme="majorBidi"/>
          <w:szCs w:val="24"/>
        </w:rPr>
        <w:t>Alsėdžių</w:t>
      </w:r>
      <w:r w:rsidR="007E5648">
        <w:rPr>
          <w:rFonts w:asciiTheme="majorBidi" w:hAnsiTheme="majorBidi" w:cstheme="majorBidi"/>
          <w:szCs w:val="24"/>
        </w:rPr>
        <w:t xml:space="preserve"> kadastro vietovės žemės reformos žemėtvarkos projektą</w:t>
      </w:r>
      <w:r>
        <w:rPr>
          <w:rFonts w:asciiTheme="majorBidi" w:hAnsiTheme="majorBidi" w:cstheme="majorBidi"/>
          <w:szCs w:val="24"/>
        </w:rPr>
        <w:t xml:space="preserve">, patvirtintą Nacionalinės žemės tarnybos prie Aplinkos ministerijos </w:t>
      </w:r>
      <w:r w:rsidR="007E5648">
        <w:rPr>
          <w:rFonts w:asciiTheme="majorBidi" w:hAnsiTheme="majorBidi" w:cstheme="majorBidi"/>
          <w:szCs w:val="24"/>
        </w:rPr>
        <w:t xml:space="preserve">Plungės ir Rietavo skyriaus vedėjo </w:t>
      </w:r>
      <w:r w:rsidRPr="00BB607D">
        <w:rPr>
          <w:rFonts w:ascii="Times New Roman" w:hAnsi="Times New Roman" w:cs="Times New Roman"/>
          <w:szCs w:val="24"/>
        </w:rPr>
        <w:t>202</w:t>
      </w:r>
      <w:r w:rsidR="00BB607D" w:rsidRPr="00BB607D">
        <w:rPr>
          <w:rFonts w:ascii="Times New Roman" w:hAnsi="Times New Roman" w:cs="Times New Roman"/>
          <w:szCs w:val="24"/>
        </w:rPr>
        <w:t>3</w:t>
      </w:r>
      <w:r w:rsidRPr="00BB607D">
        <w:rPr>
          <w:rFonts w:ascii="Times New Roman" w:hAnsi="Times New Roman" w:cs="Times New Roman"/>
          <w:szCs w:val="24"/>
        </w:rPr>
        <w:t xml:space="preserve"> </w:t>
      </w:r>
      <w:proofErr w:type="spellStart"/>
      <w:r w:rsidRPr="00BB607D">
        <w:rPr>
          <w:rFonts w:ascii="Times New Roman" w:hAnsi="Times New Roman" w:cs="Times New Roman"/>
          <w:szCs w:val="24"/>
        </w:rPr>
        <w:t>m</w:t>
      </w:r>
      <w:proofErr w:type="spellEnd"/>
      <w:r w:rsidRPr="00BB607D">
        <w:rPr>
          <w:rFonts w:ascii="Times New Roman" w:hAnsi="Times New Roman" w:cs="Times New Roman"/>
          <w:szCs w:val="24"/>
        </w:rPr>
        <w:t xml:space="preserve">. </w:t>
      </w:r>
      <w:r w:rsidR="00BB607D" w:rsidRPr="00BB607D">
        <w:rPr>
          <w:rFonts w:ascii="Times New Roman" w:hAnsi="Times New Roman" w:cs="Times New Roman"/>
          <w:szCs w:val="24"/>
        </w:rPr>
        <w:t>birželio</w:t>
      </w:r>
      <w:r w:rsidR="00051A92" w:rsidRPr="00BB607D">
        <w:rPr>
          <w:rFonts w:ascii="Times New Roman" w:hAnsi="Times New Roman" w:cs="Times New Roman"/>
          <w:szCs w:val="24"/>
        </w:rPr>
        <w:t xml:space="preserve"> </w:t>
      </w:r>
      <w:r w:rsidR="00BB607D" w:rsidRPr="00BB607D">
        <w:rPr>
          <w:rFonts w:ascii="Times New Roman" w:hAnsi="Times New Roman" w:cs="Times New Roman"/>
          <w:szCs w:val="24"/>
        </w:rPr>
        <w:t>30</w:t>
      </w:r>
      <w:r w:rsidRPr="00BB607D">
        <w:rPr>
          <w:rFonts w:ascii="Times New Roman" w:hAnsi="Times New Roman" w:cs="Times New Roman"/>
          <w:szCs w:val="24"/>
        </w:rPr>
        <w:t xml:space="preserve"> </w:t>
      </w:r>
      <w:proofErr w:type="spellStart"/>
      <w:r w:rsidRPr="00BB607D">
        <w:rPr>
          <w:rFonts w:ascii="Times New Roman" w:hAnsi="Times New Roman" w:cs="Times New Roman"/>
          <w:szCs w:val="24"/>
        </w:rPr>
        <w:t>d</w:t>
      </w:r>
      <w:proofErr w:type="spellEnd"/>
      <w:r w:rsidRPr="00BB607D">
        <w:rPr>
          <w:rFonts w:ascii="Times New Roman" w:hAnsi="Times New Roman" w:cs="Times New Roman"/>
          <w:szCs w:val="24"/>
        </w:rPr>
        <w:t xml:space="preserve">. įsakymu </w:t>
      </w:r>
      <w:proofErr w:type="spellStart"/>
      <w:r w:rsidRPr="00BB607D">
        <w:rPr>
          <w:rFonts w:ascii="Times New Roman" w:hAnsi="Times New Roman" w:cs="Times New Roman"/>
          <w:szCs w:val="24"/>
        </w:rPr>
        <w:t>Nr</w:t>
      </w:r>
      <w:proofErr w:type="spellEnd"/>
      <w:r w:rsidRPr="00BB607D">
        <w:rPr>
          <w:rFonts w:ascii="Times New Roman" w:hAnsi="Times New Roman" w:cs="Times New Roman"/>
          <w:szCs w:val="24"/>
        </w:rPr>
        <w:t xml:space="preserve">. </w:t>
      </w:r>
      <w:r w:rsidR="00051A92" w:rsidRPr="00BB607D">
        <w:rPr>
          <w:rFonts w:ascii="Times New Roman" w:hAnsi="Times New Roman" w:cs="Times New Roman"/>
          <w:szCs w:val="24"/>
        </w:rPr>
        <w:t>36</w:t>
      </w:r>
      <w:r w:rsidRPr="00BB607D">
        <w:rPr>
          <w:rFonts w:ascii="Times New Roman" w:hAnsi="Times New Roman" w:cs="Times New Roman"/>
          <w:szCs w:val="24"/>
        </w:rPr>
        <w:t>VĮ-</w:t>
      </w:r>
      <w:r w:rsidR="00BB607D" w:rsidRPr="00BB607D">
        <w:rPr>
          <w:rFonts w:ascii="Times New Roman" w:hAnsi="Times New Roman" w:cs="Times New Roman"/>
          <w:szCs w:val="24"/>
        </w:rPr>
        <w:t>619</w:t>
      </w:r>
      <w:r w:rsidRPr="00BB607D">
        <w:rPr>
          <w:rFonts w:ascii="Times New Roman" w:hAnsi="Times New Roman" w:cs="Times New Roman"/>
          <w:szCs w:val="24"/>
        </w:rPr>
        <w:t>-(14.</w:t>
      </w:r>
      <w:r w:rsidR="0025248A" w:rsidRPr="00BB607D">
        <w:rPr>
          <w:rFonts w:ascii="Times New Roman" w:hAnsi="Times New Roman" w:cs="Times New Roman"/>
          <w:szCs w:val="24"/>
        </w:rPr>
        <w:t>36</w:t>
      </w:r>
      <w:r w:rsidRPr="00BB607D">
        <w:rPr>
          <w:rFonts w:ascii="Times New Roman" w:hAnsi="Times New Roman" w:cs="Times New Roman"/>
          <w:szCs w:val="24"/>
        </w:rPr>
        <w:t xml:space="preserve">.2.) </w:t>
      </w:r>
      <w:r w:rsidRPr="0025248A">
        <w:rPr>
          <w:rFonts w:ascii="Times New Roman" w:hAnsi="Times New Roman" w:cs="Times New Roman"/>
          <w:szCs w:val="24"/>
        </w:rPr>
        <w:t xml:space="preserve">„Dėl </w:t>
      </w:r>
      <w:r w:rsidR="007E5648" w:rsidRPr="0025248A">
        <w:rPr>
          <w:rFonts w:ascii="Times New Roman" w:hAnsi="Times New Roman" w:cs="Times New Roman"/>
          <w:szCs w:val="24"/>
        </w:rPr>
        <w:t>Telšių</w:t>
      </w:r>
      <w:r w:rsidRPr="0025248A">
        <w:rPr>
          <w:rFonts w:ascii="Times New Roman" w:hAnsi="Times New Roman" w:cs="Times New Roman"/>
          <w:szCs w:val="24"/>
        </w:rPr>
        <w:t xml:space="preserve"> apskrities P</w:t>
      </w:r>
      <w:r w:rsidR="0077711B" w:rsidRPr="0025248A">
        <w:rPr>
          <w:rFonts w:ascii="Times New Roman" w:hAnsi="Times New Roman" w:cs="Times New Roman"/>
          <w:szCs w:val="24"/>
        </w:rPr>
        <w:t>lungės</w:t>
      </w:r>
      <w:r w:rsidRPr="0025248A">
        <w:rPr>
          <w:rFonts w:ascii="Times New Roman" w:hAnsi="Times New Roman" w:cs="Times New Roman"/>
          <w:szCs w:val="24"/>
        </w:rPr>
        <w:t xml:space="preserve"> rajono savivaldybės </w:t>
      </w:r>
      <w:r w:rsidR="00BB607D">
        <w:rPr>
          <w:rFonts w:ascii="Times New Roman" w:hAnsi="Times New Roman" w:cs="Times New Roman"/>
          <w:szCs w:val="24"/>
        </w:rPr>
        <w:t>Alsėdžių</w:t>
      </w:r>
      <w:r w:rsidR="0025248A" w:rsidRPr="0025248A">
        <w:rPr>
          <w:rFonts w:ascii="Times New Roman" w:hAnsi="Times New Roman" w:cs="Times New Roman"/>
          <w:szCs w:val="24"/>
        </w:rPr>
        <w:t xml:space="preserve"> kadastro vietovės k</w:t>
      </w:r>
      <w:r w:rsidRPr="0025248A">
        <w:rPr>
          <w:rFonts w:ascii="Times New Roman" w:hAnsi="Times New Roman" w:cs="Times New Roman"/>
          <w:szCs w:val="24"/>
        </w:rPr>
        <w:t xml:space="preserve">adastro vietovės žemės reformos žemėtvarkos projekto </w:t>
      </w:r>
      <w:r w:rsidR="0025248A" w:rsidRPr="0025248A">
        <w:rPr>
          <w:rFonts w:ascii="Times New Roman" w:hAnsi="Times New Roman" w:cs="Times New Roman"/>
          <w:szCs w:val="24"/>
        </w:rPr>
        <w:t>202</w:t>
      </w:r>
      <w:r w:rsidR="00BB607D">
        <w:rPr>
          <w:rFonts w:ascii="Times New Roman" w:hAnsi="Times New Roman" w:cs="Times New Roman"/>
          <w:szCs w:val="24"/>
        </w:rPr>
        <w:t>3</w:t>
      </w:r>
      <w:r w:rsidR="0025248A" w:rsidRPr="0025248A">
        <w:rPr>
          <w:rFonts w:ascii="Times New Roman" w:hAnsi="Times New Roman" w:cs="Times New Roman"/>
          <w:szCs w:val="24"/>
        </w:rPr>
        <w:t xml:space="preserve"> </w:t>
      </w:r>
      <w:proofErr w:type="spellStart"/>
      <w:r w:rsidR="0025248A" w:rsidRPr="0025248A">
        <w:rPr>
          <w:rFonts w:ascii="Times New Roman" w:hAnsi="Times New Roman" w:cs="Times New Roman"/>
          <w:szCs w:val="24"/>
        </w:rPr>
        <w:t>m</w:t>
      </w:r>
      <w:proofErr w:type="spellEnd"/>
      <w:r w:rsidR="0025248A" w:rsidRPr="0025248A">
        <w:rPr>
          <w:rFonts w:ascii="Times New Roman" w:hAnsi="Times New Roman" w:cs="Times New Roman"/>
          <w:szCs w:val="24"/>
        </w:rPr>
        <w:t xml:space="preserve">. </w:t>
      </w:r>
      <w:r w:rsidRPr="0025248A">
        <w:rPr>
          <w:rFonts w:ascii="Times New Roman" w:hAnsi="Times New Roman" w:cs="Times New Roman"/>
          <w:szCs w:val="24"/>
        </w:rPr>
        <w:t>patvirtinimo“</w:t>
      </w:r>
      <w:bookmarkEnd w:id="1"/>
      <w:r w:rsidR="00D65D8D">
        <w:rPr>
          <w:rFonts w:ascii="Times New Roman" w:hAnsi="Times New Roman" w:cs="Times New Roman"/>
          <w:szCs w:val="24"/>
        </w:rPr>
        <w:t xml:space="preserve"> ir</w:t>
      </w:r>
      <w:r w:rsidRPr="0025248A">
        <w:rPr>
          <w:rFonts w:ascii="Times New Roman" w:hAnsi="Times New Roman" w:cs="Times New Roman"/>
        </w:rPr>
        <w:t xml:space="preserve"> </w:t>
      </w:r>
      <w:r w:rsidR="00AE5669">
        <w:rPr>
          <w:rFonts w:ascii="Times New Roman" w:hAnsi="Times New Roman" w:cs="Times New Roman"/>
        </w:rPr>
        <w:t xml:space="preserve">atsižvelgdama </w:t>
      </w:r>
      <w:r w:rsidR="00AE5669" w:rsidRPr="00471DDE">
        <w:rPr>
          <w:rFonts w:ascii="Times New Roman" w:hAnsi="Times New Roman" w:cs="Times New Roman"/>
        </w:rPr>
        <w:t xml:space="preserve">į </w:t>
      </w:r>
      <w:r w:rsidR="007E5648" w:rsidRPr="00471DDE">
        <w:rPr>
          <w:rFonts w:ascii="Times New Roman" w:hAnsi="Times New Roman" w:cs="Times New Roman"/>
        </w:rPr>
        <w:t xml:space="preserve">piliečio </w:t>
      </w:r>
      <w:r w:rsidR="000B4437">
        <w:rPr>
          <w:rFonts w:ascii="Times New Roman" w:hAnsi="Times New Roman" w:cs="Times New Roman"/>
        </w:rPr>
        <w:t>(duomenys neskelbtini)</w:t>
      </w:r>
      <w:r w:rsidR="00274951">
        <w:rPr>
          <w:rFonts w:ascii="Times New Roman" w:hAnsi="Times New Roman" w:cs="Times New Roman"/>
        </w:rPr>
        <w:t xml:space="preserve"> </w:t>
      </w:r>
      <w:r w:rsidRPr="00471DDE">
        <w:rPr>
          <w:rFonts w:ascii="Times New Roman" w:hAnsi="Times New Roman" w:cs="Times New Roman"/>
          <w:szCs w:val="24"/>
        </w:rPr>
        <w:t>2024</w:t>
      </w:r>
      <w:r w:rsidRPr="00BB607D">
        <w:rPr>
          <w:rFonts w:ascii="Times New Roman" w:hAnsi="Times New Roman" w:cs="Times New Roman"/>
          <w:szCs w:val="24"/>
        </w:rPr>
        <w:t xml:space="preserve"> </w:t>
      </w:r>
      <w:proofErr w:type="spellStart"/>
      <w:r w:rsidRPr="00BB607D">
        <w:rPr>
          <w:rFonts w:ascii="Times New Roman" w:hAnsi="Times New Roman" w:cs="Times New Roman"/>
          <w:szCs w:val="24"/>
        </w:rPr>
        <w:t>m</w:t>
      </w:r>
      <w:proofErr w:type="spellEnd"/>
      <w:r w:rsidRPr="00BB607D">
        <w:rPr>
          <w:rFonts w:ascii="Times New Roman" w:hAnsi="Times New Roman" w:cs="Times New Roman"/>
          <w:szCs w:val="24"/>
        </w:rPr>
        <w:t xml:space="preserve">. </w:t>
      </w:r>
      <w:r w:rsidR="00220605">
        <w:rPr>
          <w:rFonts w:ascii="Times New Roman" w:hAnsi="Times New Roman" w:cs="Times New Roman"/>
          <w:szCs w:val="24"/>
        </w:rPr>
        <w:t xml:space="preserve">rugsėjo 23 </w:t>
      </w:r>
      <w:proofErr w:type="spellStart"/>
      <w:r w:rsidRPr="00BB607D">
        <w:rPr>
          <w:rFonts w:ascii="Times New Roman" w:hAnsi="Times New Roman" w:cs="Times New Roman"/>
          <w:szCs w:val="24"/>
        </w:rPr>
        <w:t>d</w:t>
      </w:r>
      <w:proofErr w:type="spellEnd"/>
      <w:r w:rsidRPr="00BB607D">
        <w:rPr>
          <w:rFonts w:ascii="Times New Roman" w:hAnsi="Times New Roman" w:cs="Times New Roman"/>
          <w:szCs w:val="24"/>
        </w:rPr>
        <w:t xml:space="preserve">. </w:t>
      </w:r>
      <w:r w:rsidRPr="00DD102A">
        <w:rPr>
          <w:rFonts w:ascii="Times New Roman" w:hAnsi="Times New Roman" w:cs="Times New Roman"/>
          <w:szCs w:val="24"/>
        </w:rPr>
        <w:t>prašym</w:t>
      </w:r>
      <w:r w:rsidR="00274951" w:rsidRPr="00DD102A">
        <w:rPr>
          <w:rFonts w:ascii="Times New Roman" w:hAnsi="Times New Roman" w:cs="Times New Roman"/>
          <w:szCs w:val="24"/>
        </w:rPr>
        <w:t xml:space="preserve">ą </w:t>
      </w:r>
      <w:proofErr w:type="spellStart"/>
      <w:r w:rsidR="00274951" w:rsidRPr="00DD102A">
        <w:rPr>
          <w:rFonts w:ascii="Times New Roman" w:hAnsi="Times New Roman" w:cs="Times New Roman"/>
          <w:szCs w:val="24"/>
        </w:rPr>
        <w:t>Nr</w:t>
      </w:r>
      <w:proofErr w:type="spellEnd"/>
      <w:r w:rsidR="00274951" w:rsidRPr="00DD102A">
        <w:rPr>
          <w:rFonts w:ascii="Times New Roman" w:hAnsi="Times New Roman" w:cs="Times New Roman"/>
          <w:szCs w:val="24"/>
        </w:rPr>
        <w:t>. A12-</w:t>
      </w:r>
      <w:r w:rsidR="00220605">
        <w:rPr>
          <w:rFonts w:ascii="Times New Roman" w:hAnsi="Times New Roman" w:cs="Times New Roman"/>
          <w:szCs w:val="24"/>
        </w:rPr>
        <w:t>2529</w:t>
      </w:r>
      <w:r w:rsidR="00D65D8D" w:rsidRPr="00AE5669">
        <w:rPr>
          <w:rFonts w:ascii="Times New Roman" w:hAnsi="Times New Roman" w:cs="Times New Roman"/>
          <w:iCs/>
        </w:rPr>
        <w:t>,</w:t>
      </w:r>
      <w:r w:rsidR="00FD0DD1" w:rsidRPr="00914D52">
        <w:rPr>
          <w:iCs/>
        </w:rPr>
        <w:t xml:space="preserve"> </w:t>
      </w:r>
      <w:r w:rsidRPr="0025248A">
        <w:rPr>
          <w:rFonts w:ascii="Times New Roman" w:hAnsi="Times New Roman" w:cs="Times New Roman"/>
          <w:szCs w:val="24"/>
        </w:rPr>
        <w:t>P</w:t>
      </w:r>
      <w:r w:rsidR="007E5648" w:rsidRPr="0025248A">
        <w:rPr>
          <w:rFonts w:ascii="Times New Roman" w:hAnsi="Times New Roman" w:cs="Times New Roman"/>
          <w:szCs w:val="24"/>
        </w:rPr>
        <w:t>lungės</w:t>
      </w:r>
      <w:r w:rsidRPr="0025248A">
        <w:rPr>
          <w:rFonts w:ascii="Times New Roman" w:hAnsi="Times New Roman" w:cs="Times New Roman"/>
          <w:szCs w:val="24"/>
        </w:rPr>
        <w:t xml:space="preserve"> rajono savivaldybės taryba</w:t>
      </w:r>
      <w:r w:rsidR="00AE5669">
        <w:rPr>
          <w:rFonts w:ascii="Times New Roman" w:hAnsi="Times New Roman" w:cs="Times New Roman"/>
          <w:szCs w:val="24"/>
        </w:rPr>
        <w:t xml:space="preserve"> </w:t>
      </w:r>
      <w:r w:rsidRPr="0025248A">
        <w:rPr>
          <w:rFonts w:ascii="Times New Roman" w:hAnsi="Times New Roman" w:cs="Times New Roman"/>
          <w:szCs w:val="24"/>
        </w:rPr>
        <w:t xml:space="preserve">n u s p r e n d ž i a:  </w:t>
      </w:r>
    </w:p>
    <w:p w:rsidR="007E5648" w:rsidRDefault="007E5648" w:rsidP="001E1C52">
      <w:pPr>
        <w:pStyle w:val="Antrats"/>
        <w:tabs>
          <w:tab w:val="left" w:pos="1296"/>
        </w:tabs>
        <w:ind w:firstLine="720"/>
        <w:jc w:val="both"/>
        <w:rPr>
          <w:rFonts w:asciiTheme="majorBidi" w:hAnsiTheme="majorBidi" w:cstheme="majorBidi"/>
          <w:color w:val="000000"/>
          <w:szCs w:val="24"/>
        </w:rPr>
      </w:pPr>
      <w:r>
        <w:rPr>
          <w:rFonts w:asciiTheme="majorBidi" w:hAnsiTheme="majorBidi" w:cstheme="majorBidi"/>
          <w:color w:val="000000"/>
          <w:szCs w:val="24"/>
        </w:rPr>
        <w:t xml:space="preserve">1. </w:t>
      </w:r>
      <w:r w:rsidRPr="00605C74">
        <w:rPr>
          <w:rFonts w:ascii="Times New Roman" w:hAnsi="Times New Roman" w:cs="Times New Roman"/>
          <w:color w:val="000000"/>
          <w:szCs w:val="24"/>
        </w:rPr>
        <w:t>Išnuomoti be aukciono 25 met</w:t>
      </w:r>
      <w:r w:rsidR="00BB39BF">
        <w:rPr>
          <w:rFonts w:ascii="Times New Roman" w:hAnsi="Times New Roman" w:cs="Times New Roman"/>
          <w:color w:val="000000"/>
          <w:szCs w:val="24"/>
        </w:rPr>
        <w:t>ų laikotarpiui</w:t>
      </w:r>
      <w:r w:rsidRPr="00605C74">
        <w:rPr>
          <w:rFonts w:ascii="Times New Roman" w:hAnsi="Times New Roman" w:cs="Times New Roman"/>
          <w:color w:val="000000"/>
          <w:szCs w:val="24"/>
        </w:rPr>
        <w:t xml:space="preserve"> (</w:t>
      </w:r>
      <w:r w:rsidRPr="00605C74">
        <w:rPr>
          <w:rFonts w:ascii="Times New Roman" w:hAnsi="Times New Roman" w:cs="Times New Roman"/>
          <w:szCs w:val="24"/>
        </w:rPr>
        <w:t xml:space="preserve">skaičiuojant nuo sutarties sudarymo dienos) piliečiui </w:t>
      </w:r>
      <w:r w:rsidR="000B4437">
        <w:rPr>
          <w:rFonts w:ascii="Times New Roman" w:hAnsi="Times New Roman" w:cs="Times New Roman"/>
        </w:rPr>
        <w:t xml:space="preserve">(duomenys neskelbtini) </w:t>
      </w:r>
      <w:r w:rsidR="000D4B63">
        <w:rPr>
          <w:rFonts w:ascii="Times New Roman" w:hAnsi="Times New Roman" w:cs="Times New Roman"/>
        </w:rPr>
        <w:t>0,7275</w:t>
      </w:r>
      <w:r w:rsidRPr="00605C74">
        <w:rPr>
          <w:rFonts w:ascii="Times New Roman" w:hAnsi="Times New Roman" w:cs="Times New Roman"/>
          <w:color w:val="000000"/>
          <w:szCs w:val="24"/>
        </w:rPr>
        <w:t xml:space="preserve"> ha ploto valstybinės žemės</w:t>
      </w:r>
      <w:r>
        <w:rPr>
          <w:rFonts w:asciiTheme="majorBidi" w:hAnsiTheme="majorBidi" w:cstheme="majorBidi"/>
          <w:color w:val="000000"/>
          <w:szCs w:val="24"/>
        </w:rPr>
        <w:t xml:space="preserve"> ūkio paskirties žemės sklypą (naudojimo būdas – kiti žemės ūkio paskirties žemės sklypai), kadastro </w:t>
      </w:r>
      <w:proofErr w:type="spellStart"/>
      <w:r>
        <w:rPr>
          <w:rFonts w:asciiTheme="majorBidi" w:hAnsiTheme="majorBidi" w:cstheme="majorBidi"/>
          <w:color w:val="000000"/>
          <w:szCs w:val="24"/>
        </w:rPr>
        <w:t>Nr</w:t>
      </w:r>
      <w:proofErr w:type="spellEnd"/>
      <w:r>
        <w:rPr>
          <w:rFonts w:asciiTheme="majorBidi" w:hAnsiTheme="majorBidi" w:cstheme="majorBidi"/>
          <w:color w:val="000000"/>
          <w:szCs w:val="24"/>
        </w:rPr>
        <w:t>. 68</w:t>
      </w:r>
      <w:r w:rsidR="00DC77DE">
        <w:rPr>
          <w:rFonts w:asciiTheme="majorBidi" w:hAnsiTheme="majorBidi" w:cstheme="majorBidi"/>
          <w:color w:val="000000"/>
          <w:szCs w:val="24"/>
        </w:rPr>
        <w:t>04</w:t>
      </w:r>
      <w:r>
        <w:rPr>
          <w:rFonts w:asciiTheme="majorBidi" w:hAnsiTheme="majorBidi" w:cstheme="majorBidi"/>
          <w:color w:val="000000"/>
          <w:szCs w:val="24"/>
        </w:rPr>
        <w:t>/000</w:t>
      </w:r>
      <w:r w:rsidR="00274951">
        <w:rPr>
          <w:rFonts w:asciiTheme="majorBidi" w:hAnsiTheme="majorBidi" w:cstheme="majorBidi"/>
          <w:color w:val="000000"/>
          <w:szCs w:val="24"/>
        </w:rPr>
        <w:t>3</w:t>
      </w:r>
      <w:r>
        <w:rPr>
          <w:rFonts w:asciiTheme="majorBidi" w:hAnsiTheme="majorBidi" w:cstheme="majorBidi"/>
          <w:color w:val="000000"/>
          <w:szCs w:val="24"/>
        </w:rPr>
        <w:t>:</w:t>
      </w:r>
      <w:r w:rsidR="00F0368F">
        <w:rPr>
          <w:rFonts w:asciiTheme="majorBidi" w:hAnsiTheme="majorBidi" w:cstheme="majorBidi"/>
          <w:color w:val="000000"/>
          <w:szCs w:val="24"/>
        </w:rPr>
        <w:t>21</w:t>
      </w:r>
      <w:r w:rsidR="000D4B63">
        <w:rPr>
          <w:rFonts w:asciiTheme="majorBidi" w:hAnsiTheme="majorBidi" w:cstheme="majorBidi"/>
          <w:color w:val="000000"/>
          <w:szCs w:val="24"/>
        </w:rPr>
        <w:t>0</w:t>
      </w:r>
      <w:r w:rsidR="00F0368F">
        <w:rPr>
          <w:rFonts w:asciiTheme="majorBidi" w:hAnsiTheme="majorBidi" w:cstheme="majorBidi"/>
          <w:color w:val="000000"/>
          <w:szCs w:val="24"/>
        </w:rPr>
        <w:t>,</w:t>
      </w:r>
      <w:r>
        <w:rPr>
          <w:rFonts w:asciiTheme="majorBidi" w:hAnsiTheme="majorBidi" w:cstheme="majorBidi"/>
          <w:color w:val="000000"/>
          <w:szCs w:val="24"/>
        </w:rPr>
        <w:t xml:space="preserve"> unikalus </w:t>
      </w:r>
      <w:proofErr w:type="spellStart"/>
      <w:r>
        <w:rPr>
          <w:rFonts w:asciiTheme="majorBidi" w:hAnsiTheme="majorBidi" w:cstheme="majorBidi"/>
          <w:color w:val="000000"/>
          <w:szCs w:val="24"/>
        </w:rPr>
        <w:t>Nr</w:t>
      </w:r>
      <w:proofErr w:type="spellEnd"/>
      <w:r>
        <w:rPr>
          <w:rFonts w:asciiTheme="majorBidi" w:hAnsiTheme="majorBidi" w:cstheme="majorBidi"/>
          <w:color w:val="000000"/>
          <w:szCs w:val="24"/>
        </w:rPr>
        <w:t>. 4400-6</w:t>
      </w:r>
      <w:r w:rsidR="000D4B63">
        <w:rPr>
          <w:rFonts w:asciiTheme="majorBidi" w:hAnsiTheme="majorBidi" w:cstheme="majorBidi"/>
          <w:color w:val="000000"/>
          <w:szCs w:val="24"/>
        </w:rPr>
        <w:t>289</w:t>
      </w:r>
      <w:r w:rsidR="00F0368F">
        <w:rPr>
          <w:rFonts w:asciiTheme="majorBidi" w:hAnsiTheme="majorBidi" w:cstheme="majorBidi"/>
          <w:color w:val="000000"/>
          <w:szCs w:val="24"/>
        </w:rPr>
        <w:t>-</w:t>
      </w:r>
      <w:r w:rsidR="000D4B63">
        <w:rPr>
          <w:rFonts w:asciiTheme="majorBidi" w:hAnsiTheme="majorBidi" w:cstheme="majorBidi"/>
          <w:color w:val="000000"/>
          <w:szCs w:val="24"/>
        </w:rPr>
        <w:t>1910</w:t>
      </w:r>
      <w:r>
        <w:rPr>
          <w:rFonts w:asciiTheme="majorBidi" w:hAnsiTheme="majorBidi" w:cstheme="majorBidi"/>
          <w:color w:val="000000"/>
          <w:szCs w:val="24"/>
        </w:rPr>
        <w:t xml:space="preserve">, esantį </w:t>
      </w:r>
      <w:r w:rsidR="00DC77DE">
        <w:rPr>
          <w:rFonts w:asciiTheme="majorBidi" w:hAnsiTheme="majorBidi" w:cstheme="majorBidi"/>
          <w:color w:val="000000"/>
          <w:szCs w:val="24"/>
        </w:rPr>
        <w:t xml:space="preserve">Alsėdžių </w:t>
      </w:r>
      <w:r>
        <w:rPr>
          <w:rFonts w:asciiTheme="majorBidi" w:hAnsiTheme="majorBidi" w:cstheme="majorBidi"/>
          <w:color w:val="000000"/>
          <w:szCs w:val="24"/>
        </w:rPr>
        <w:t xml:space="preserve">miestelyje, </w:t>
      </w:r>
      <w:r w:rsidR="00DC77DE">
        <w:rPr>
          <w:rFonts w:asciiTheme="majorBidi" w:hAnsiTheme="majorBidi" w:cstheme="majorBidi"/>
          <w:color w:val="000000"/>
          <w:szCs w:val="24"/>
        </w:rPr>
        <w:t>Alsėdžių</w:t>
      </w:r>
      <w:r>
        <w:rPr>
          <w:rFonts w:asciiTheme="majorBidi" w:hAnsiTheme="majorBidi" w:cstheme="majorBidi"/>
          <w:color w:val="000000"/>
          <w:szCs w:val="24"/>
        </w:rPr>
        <w:t xml:space="preserve"> seniūnijoje, Plungės rajono savivaldybėje</w:t>
      </w:r>
      <w:r w:rsidR="00DA4F08">
        <w:rPr>
          <w:rFonts w:asciiTheme="majorBidi" w:hAnsiTheme="majorBidi" w:cstheme="majorBidi"/>
          <w:color w:val="000000"/>
          <w:szCs w:val="24"/>
        </w:rPr>
        <w:t xml:space="preserve"> (valstybinės žemės nuomos sutarti</w:t>
      </w:r>
      <w:r w:rsidR="00347739">
        <w:rPr>
          <w:rFonts w:asciiTheme="majorBidi" w:hAnsiTheme="majorBidi" w:cstheme="majorBidi"/>
          <w:color w:val="000000"/>
          <w:szCs w:val="24"/>
        </w:rPr>
        <w:t>e</w:t>
      </w:r>
      <w:r w:rsidR="00DA4F08">
        <w:rPr>
          <w:rFonts w:asciiTheme="majorBidi" w:hAnsiTheme="majorBidi" w:cstheme="majorBidi"/>
          <w:color w:val="000000"/>
          <w:szCs w:val="24"/>
        </w:rPr>
        <w:t xml:space="preserve">s </w:t>
      </w:r>
      <w:r w:rsidR="00347739">
        <w:rPr>
          <w:rFonts w:asciiTheme="majorBidi" w:hAnsiTheme="majorBidi" w:cstheme="majorBidi"/>
          <w:color w:val="000000"/>
          <w:szCs w:val="24"/>
        </w:rPr>
        <w:t xml:space="preserve">projektas </w:t>
      </w:r>
      <w:r w:rsidR="00DA4F08">
        <w:rPr>
          <w:rFonts w:asciiTheme="majorBidi" w:hAnsiTheme="majorBidi" w:cstheme="majorBidi"/>
          <w:color w:val="000000"/>
          <w:szCs w:val="24"/>
        </w:rPr>
        <w:t>pridedama</w:t>
      </w:r>
      <w:r w:rsidR="00347739">
        <w:rPr>
          <w:rFonts w:asciiTheme="majorBidi" w:hAnsiTheme="majorBidi" w:cstheme="majorBidi"/>
          <w:color w:val="000000"/>
          <w:szCs w:val="24"/>
        </w:rPr>
        <w:t>s</w:t>
      </w:r>
      <w:r w:rsidR="00DA4F08">
        <w:rPr>
          <w:rFonts w:asciiTheme="majorBidi" w:hAnsiTheme="majorBidi" w:cstheme="majorBidi"/>
          <w:color w:val="000000"/>
          <w:szCs w:val="24"/>
        </w:rPr>
        <w:t>).</w:t>
      </w:r>
      <w:r>
        <w:rPr>
          <w:rFonts w:asciiTheme="majorBidi" w:hAnsiTheme="majorBidi" w:cstheme="majorBidi"/>
          <w:color w:val="000000"/>
          <w:szCs w:val="24"/>
        </w:rPr>
        <w:t xml:space="preserve"> </w:t>
      </w:r>
    </w:p>
    <w:p w:rsidR="0025248A" w:rsidRDefault="0025248A" w:rsidP="001E1C52">
      <w:pPr>
        <w:pStyle w:val="Antrats"/>
        <w:tabs>
          <w:tab w:val="left" w:pos="1296"/>
        </w:tabs>
        <w:ind w:firstLine="720"/>
        <w:jc w:val="both"/>
        <w:rPr>
          <w:rFonts w:ascii="Times New Roman" w:hAnsi="Times New Roman" w:cs="Times New Roman"/>
        </w:rPr>
      </w:pPr>
      <w:r w:rsidRPr="0025248A">
        <w:rPr>
          <w:rFonts w:ascii="Times New Roman" w:hAnsi="Times New Roman" w:cs="Times New Roman"/>
          <w:szCs w:val="24"/>
        </w:rPr>
        <w:t>2.</w:t>
      </w:r>
      <w:r>
        <w:rPr>
          <w:rFonts w:ascii="Times New Roman" w:hAnsi="Times New Roman" w:cs="Times New Roman"/>
          <w:szCs w:val="24"/>
        </w:rPr>
        <w:t xml:space="preserve"> </w:t>
      </w:r>
      <w:r w:rsidRPr="0025248A">
        <w:rPr>
          <w:rFonts w:ascii="Times New Roman" w:hAnsi="Times New Roman" w:cs="Times New Roman"/>
          <w:color w:val="000000"/>
        </w:rPr>
        <w:t xml:space="preserve">Įgalioti </w:t>
      </w:r>
      <w:r w:rsidRPr="0025248A">
        <w:rPr>
          <w:rFonts w:ascii="Times New Roman" w:hAnsi="Times New Roman" w:cs="Times New Roman"/>
        </w:rPr>
        <w:t xml:space="preserve">Plungės rajono savivaldybės merą, o jo nesant – jį pavaduojantį asmenį, Savivaldybės vardu pasirašyti </w:t>
      </w:r>
      <w:r>
        <w:rPr>
          <w:rFonts w:ascii="Times New Roman" w:hAnsi="Times New Roman" w:cs="Times New Roman"/>
        </w:rPr>
        <w:t xml:space="preserve">valstybinės </w:t>
      </w:r>
      <w:r w:rsidRPr="000F33FE">
        <w:rPr>
          <w:rFonts w:ascii="Times New Roman" w:hAnsi="Times New Roman" w:cs="Times New Roman"/>
        </w:rPr>
        <w:t>žemės nuomos sutartį bei kitus</w:t>
      </w:r>
      <w:r>
        <w:rPr>
          <w:rFonts w:ascii="Times New Roman" w:hAnsi="Times New Roman" w:cs="Times New Roman"/>
        </w:rPr>
        <w:t xml:space="preserve"> dokumentus, susijusius su šio sprendimo </w:t>
      </w:r>
      <w:r w:rsidRPr="0025248A">
        <w:rPr>
          <w:rFonts w:ascii="Times New Roman" w:hAnsi="Times New Roman" w:cs="Times New Roman"/>
        </w:rPr>
        <w:t>1 punkt</w:t>
      </w:r>
      <w:r>
        <w:rPr>
          <w:rFonts w:ascii="Times New Roman" w:hAnsi="Times New Roman" w:cs="Times New Roman"/>
        </w:rPr>
        <w:t>o įgyvendinimu.</w:t>
      </w:r>
    </w:p>
    <w:p w:rsidR="005A7119" w:rsidRPr="00376E02" w:rsidRDefault="005A7119" w:rsidP="002B6D50">
      <w:pPr>
        <w:tabs>
          <w:tab w:val="left" w:pos="709"/>
        </w:tabs>
        <w:suppressAutoHyphens/>
        <w:ind w:right="-85"/>
        <w:jc w:val="both"/>
        <w:rPr>
          <w:lang w:eastAsia="ar-SA"/>
        </w:rPr>
      </w:pPr>
    </w:p>
    <w:p w:rsidR="0019129D" w:rsidRDefault="0019129D" w:rsidP="002B6D50">
      <w:pPr>
        <w:tabs>
          <w:tab w:val="left" w:pos="709"/>
        </w:tabs>
        <w:suppressAutoHyphens/>
        <w:ind w:right="-85"/>
        <w:jc w:val="both"/>
        <w:rPr>
          <w:lang w:eastAsia="ar-SA"/>
        </w:rPr>
      </w:pPr>
    </w:p>
    <w:p w:rsidR="002B6D50" w:rsidRDefault="002B6D50" w:rsidP="002B6D50">
      <w:pPr>
        <w:tabs>
          <w:tab w:val="left" w:pos="709"/>
        </w:tabs>
        <w:suppressAutoHyphens/>
        <w:ind w:right="-85"/>
        <w:jc w:val="both"/>
        <w:rPr>
          <w:lang w:eastAsia="ar-SA"/>
        </w:rPr>
      </w:pPr>
      <w:r>
        <w:rPr>
          <w:lang w:eastAsia="ar-SA"/>
        </w:rPr>
        <w:t xml:space="preserve">Savivaldybės </w:t>
      </w:r>
      <w:r w:rsidR="00DA4F08">
        <w:rPr>
          <w:lang w:eastAsia="ar-SA"/>
        </w:rPr>
        <w:t>meras</w:t>
      </w:r>
    </w:p>
    <w:p w:rsidR="00C83004" w:rsidRDefault="00C83004" w:rsidP="002B6D50">
      <w:pPr>
        <w:tabs>
          <w:tab w:val="left" w:pos="709"/>
        </w:tabs>
        <w:suppressAutoHyphens/>
        <w:ind w:right="-85"/>
        <w:jc w:val="both"/>
        <w:rPr>
          <w:lang w:eastAsia="ar-SA"/>
        </w:rPr>
      </w:pPr>
    </w:p>
    <w:p w:rsidR="0019129D" w:rsidRDefault="0019129D" w:rsidP="00400058">
      <w:pPr>
        <w:jc w:val="both"/>
      </w:pPr>
    </w:p>
    <w:p w:rsidR="00471DDE" w:rsidRDefault="00471DDE" w:rsidP="00400058">
      <w:pPr>
        <w:jc w:val="both"/>
      </w:pPr>
    </w:p>
    <w:p w:rsidR="0049266A" w:rsidRDefault="0049266A" w:rsidP="00400058">
      <w:pPr>
        <w:jc w:val="both"/>
      </w:pPr>
    </w:p>
    <w:p w:rsidR="0049266A" w:rsidRDefault="0049266A" w:rsidP="00400058">
      <w:pPr>
        <w:jc w:val="both"/>
      </w:pPr>
    </w:p>
    <w:p w:rsidR="005520BF" w:rsidRDefault="00D71510" w:rsidP="00400058">
      <w:pPr>
        <w:jc w:val="both"/>
      </w:pPr>
      <w:r w:rsidRPr="00352E29">
        <w:t>SUDERINTA:</w:t>
      </w:r>
    </w:p>
    <w:p w:rsidR="008075F1" w:rsidRDefault="008075F1" w:rsidP="00D71510">
      <w:pPr>
        <w:jc w:val="both"/>
      </w:pPr>
      <w:r w:rsidRPr="00F01590">
        <w:t xml:space="preserve">Savivaldybės </w:t>
      </w:r>
      <w:r w:rsidR="00913AEF">
        <w:t>meras Audrius Klišonis</w:t>
      </w:r>
    </w:p>
    <w:p w:rsidR="00647661" w:rsidRPr="00D05180" w:rsidRDefault="00647661" w:rsidP="00D71510">
      <w:pPr>
        <w:jc w:val="both"/>
      </w:pPr>
      <w:r w:rsidRPr="00D05180">
        <w:t>Savivaldybės administracijos direktorius Dalius Pečiulis</w:t>
      </w:r>
    </w:p>
    <w:p w:rsidR="00D74C9F" w:rsidRPr="00D05180" w:rsidRDefault="00D74C9F" w:rsidP="00D74C9F">
      <w:pPr>
        <w:jc w:val="both"/>
      </w:pPr>
      <w:r w:rsidRPr="00D05180">
        <w:t xml:space="preserve">Savivaldybės administracijos direktoriaus pavaduotoja Jovita </w:t>
      </w:r>
      <w:proofErr w:type="spellStart"/>
      <w:r w:rsidRPr="00D05180">
        <w:t>Šumskienė</w:t>
      </w:r>
      <w:proofErr w:type="spellEnd"/>
    </w:p>
    <w:p w:rsidR="00756C18" w:rsidRPr="00352E29" w:rsidRDefault="00756C18" w:rsidP="00756C18">
      <w:r>
        <w:t>Savivaldybės tarybos posėdžių sekretorė Irm</w:t>
      </w:r>
      <w:r w:rsidR="00F736EE">
        <w:t>a</w:t>
      </w:r>
      <w:r w:rsidR="0038259D">
        <w:t>ntė</w:t>
      </w:r>
      <w:r w:rsidR="00F736EE">
        <w:t xml:space="preserve"> </w:t>
      </w:r>
      <w:proofErr w:type="spellStart"/>
      <w:r w:rsidR="00F736EE">
        <w:t>K</w:t>
      </w:r>
      <w:r w:rsidR="0038259D">
        <w:t>urmienė</w:t>
      </w:r>
      <w:proofErr w:type="spellEnd"/>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 xml:space="preserve">Živilė </w:t>
      </w:r>
      <w:proofErr w:type="spellStart"/>
      <w:r>
        <w:t>Bieliauskienė</w:t>
      </w:r>
      <w:proofErr w:type="spellEnd"/>
    </w:p>
    <w:p w:rsidR="00F01590" w:rsidRDefault="000E4EC8" w:rsidP="00F91ACC">
      <w:pPr>
        <w:jc w:val="both"/>
      </w:pPr>
      <w:r>
        <w:t xml:space="preserve">Bendrųjų reikalų </w:t>
      </w:r>
      <w:r w:rsidR="00352E29" w:rsidRPr="00352E29">
        <w:t>skyriaus kalbos tvarkytoja</w:t>
      </w:r>
      <w:r w:rsidR="00D71510" w:rsidRPr="00352E29">
        <w:t xml:space="preserve"> </w:t>
      </w:r>
      <w:r w:rsidR="00352E29" w:rsidRPr="00352E29">
        <w:t xml:space="preserve">Simona </w:t>
      </w:r>
      <w:proofErr w:type="spellStart"/>
      <w:r w:rsidR="00352E29" w:rsidRPr="00352E29">
        <w:t>Grigalauskaitė</w:t>
      </w:r>
      <w:proofErr w:type="spellEnd"/>
    </w:p>
    <w:p w:rsidR="0019129D" w:rsidRDefault="0019129D" w:rsidP="006D1930">
      <w:pPr>
        <w:jc w:val="both"/>
      </w:pPr>
    </w:p>
    <w:p w:rsidR="00274951" w:rsidRDefault="00B53AED" w:rsidP="001E1C52">
      <w:pPr>
        <w:jc w:val="both"/>
        <w:rPr>
          <w:b/>
        </w:rPr>
      </w:pPr>
      <w:r>
        <w:t>Sprendim</w:t>
      </w:r>
      <w:r w:rsidR="00D65D8D">
        <w:t>o projektą</w:t>
      </w:r>
      <w:r>
        <w:t xml:space="preserve"> rengė Turto skyriaus </w:t>
      </w:r>
      <w:r w:rsidR="00B7432C">
        <w:t>patarėja</w:t>
      </w:r>
      <w:r w:rsidR="00E92354">
        <w:t xml:space="preserve"> Regina </w:t>
      </w:r>
      <w:proofErr w:type="spellStart"/>
      <w:r w:rsidR="00E92354">
        <w:t>Krauleidienė</w:t>
      </w:r>
      <w:proofErr w:type="spellEnd"/>
    </w:p>
    <w:p w:rsidR="00927D81" w:rsidRDefault="00927D81" w:rsidP="00927D81">
      <w:pPr>
        <w:jc w:val="center"/>
        <w:rPr>
          <w:b/>
        </w:rPr>
      </w:pPr>
      <w:r w:rsidRPr="00927D81">
        <w:rPr>
          <w:b/>
        </w:rPr>
        <w:lastRenderedPageBreak/>
        <w:t>TURTO SKYRIUS</w:t>
      </w:r>
    </w:p>
    <w:p w:rsidR="0019129D" w:rsidRDefault="0019129D" w:rsidP="00352E29">
      <w:pPr>
        <w:jc w:val="center"/>
        <w:rPr>
          <w:b/>
        </w:rPr>
      </w:pPr>
    </w:p>
    <w:p w:rsidR="00352E29" w:rsidRPr="006975E2" w:rsidRDefault="00352E29" w:rsidP="00352E29">
      <w:pPr>
        <w:jc w:val="center"/>
        <w:rPr>
          <w:b/>
        </w:rPr>
      </w:pPr>
      <w:r w:rsidRPr="006975E2">
        <w:rPr>
          <w:b/>
        </w:rPr>
        <w:t>AIŠKINAMASIS RAŠTAS</w:t>
      </w:r>
    </w:p>
    <w:p w:rsidR="004A05D8" w:rsidRPr="006975E2" w:rsidRDefault="00352E29" w:rsidP="0019129D">
      <w:pPr>
        <w:jc w:val="center"/>
        <w:rPr>
          <w:b/>
        </w:rPr>
      </w:pPr>
      <w:r w:rsidRPr="006975E2">
        <w:rPr>
          <w:b/>
        </w:rPr>
        <w:t>PRIE SAVIVALDYBĖS TARYBOS SPRENDIMO PROJEKTO</w:t>
      </w:r>
    </w:p>
    <w:tbl>
      <w:tblPr>
        <w:tblW w:w="9747" w:type="dxa"/>
        <w:tblLook w:val="01E0" w:firstRow="1" w:lastRow="1" w:firstColumn="1" w:lastColumn="1" w:noHBand="0" w:noVBand="0"/>
      </w:tblPr>
      <w:tblGrid>
        <w:gridCol w:w="9747"/>
      </w:tblGrid>
      <w:tr w:rsidR="00376E02" w:rsidRPr="00376E02" w:rsidTr="00DC77DE">
        <w:tc>
          <w:tcPr>
            <w:tcW w:w="9747" w:type="dxa"/>
            <w:shd w:val="clear" w:color="auto" w:fill="auto"/>
          </w:tcPr>
          <w:p w:rsidR="00352E29" w:rsidRPr="00376E02" w:rsidRDefault="00880537" w:rsidP="00480455">
            <w:pPr>
              <w:suppressAutoHyphens/>
              <w:ind w:right="-87"/>
              <w:jc w:val="center"/>
              <w:rPr>
                <w:b/>
                <w:color w:val="FF0000"/>
              </w:rPr>
            </w:pPr>
            <w:r>
              <w:rPr>
                <w:b/>
                <w:bCs/>
                <w:color w:val="000000"/>
                <w:shd w:val="clear" w:color="auto" w:fill="FFFFFF"/>
                <w:lang w:eastAsia="ar-SA"/>
              </w:rPr>
              <w:t>„DĖL VALSTYBINĖS ŽEMĖS SKLYPO</w:t>
            </w:r>
            <w:r w:rsidR="00D05180">
              <w:rPr>
                <w:b/>
                <w:bCs/>
                <w:color w:val="000000"/>
                <w:shd w:val="clear" w:color="auto" w:fill="FFFFFF"/>
                <w:lang w:eastAsia="ar-SA"/>
              </w:rPr>
              <w:t xml:space="preserve">, KADASTRO NR. 6804/0003:210, </w:t>
            </w:r>
            <w:r w:rsidR="00E0485C">
              <w:rPr>
                <w:b/>
                <w:bCs/>
                <w:color w:val="000000"/>
                <w:shd w:val="clear" w:color="auto" w:fill="FFFFFF"/>
                <w:lang w:eastAsia="ar-SA"/>
              </w:rPr>
              <w:t>UNIKALUS NR. 4400-</w:t>
            </w:r>
            <w:r w:rsidR="00480455">
              <w:rPr>
                <w:b/>
                <w:bCs/>
                <w:color w:val="000000"/>
                <w:shd w:val="clear" w:color="auto" w:fill="FFFFFF"/>
                <w:lang w:eastAsia="ar-SA"/>
              </w:rPr>
              <w:t>6289-1910</w:t>
            </w:r>
            <w:bookmarkStart w:id="2" w:name="_GoBack"/>
            <w:bookmarkEnd w:id="2"/>
            <w:r>
              <w:rPr>
                <w:b/>
                <w:bCs/>
                <w:color w:val="000000"/>
                <w:shd w:val="clear" w:color="auto" w:fill="FFFFFF"/>
                <w:lang w:eastAsia="ar-SA"/>
              </w:rPr>
              <w:t>, ESANČI</w:t>
            </w:r>
            <w:r w:rsidR="0019129D">
              <w:rPr>
                <w:b/>
                <w:bCs/>
                <w:color w:val="000000"/>
                <w:shd w:val="clear" w:color="auto" w:fill="FFFFFF"/>
                <w:lang w:eastAsia="ar-SA"/>
              </w:rPr>
              <w:t>O</w:t>
            </w:r>
            <w:r>
              <w:rPr>
                <w:b/>
                <w:bCs/>
                <w:color w:val="000000"/>
                <w:shd w:val="clear" w:color="auto" w:fill="FFFFFF"/>
                <w:lang w:eastAsia="ar-SA"/>
              </w:rPr>
              <w:t xml:space="preserve"> </w:t>
            </w:r>
            <w:r w:rsidR="00DC77DE">
              <w:rPr>
                <w:b/>
                <w:bCs/>
                <w:color w:val="000000"/>
                <w:shd w:val="clear" w:color="auto" w:fill="FFFFFF"/>
                <w:lang w:eastAsia="ar-SA"/>
              </w:rPr>
              <w:t xml:space="preserve">ALSĖDŽIŲ </w:t>
            </w:r>
            <w:r>
              <w:rPr>
                <w:b/>
                <w:bCs/>
                <w:color w:val="000000"/>
                <w:shd w:val="clear" w:color="auto" w:fill="FFFFFF"/>
                <w:lang w:eastAsia="ar-SA"/>
              </w:rPr>
              <w:t xml:space="preserve">MIESTELYJE, </w:t>
            </w:r>
            <w:r w:rsidR="00DC77DE">
              <w:rPr>
                <w:b/>
                <w:bCs/>
                <w:color w:val="000000"/>
                <w:shd w:val="clear" w:color="auto" w:fill="FFFFFF"/>
                <w:lang w:eastAsia="ar-SA"/>
              </w:rPr>
              <w:t>ALSĖDŽIŲ</w:t>
            </w:r>
            <w:r>
              <w:rPr>
                <w:b/>
                <w:bCs/>
                <w:color w:val="000000"/>
                <w:shd w:val="clear" w:color="auto" w:fill="FFFFFF"/>
                <w:lang w:eastAsia="ar-SA"/>
              </w:rPr>
              <w:t xml:space="preserve"> SENIŪNIJOJE, PLUNGĖS RAJONO SAVIVALDYBĖJE, NUOMOS BE AUKCIONO“</w:t>
            </w:r>
          </w:p>
        </w:tc>
      </w:tr>
      <w:tr w:rsidR="00352E29" w:rsidRPr="002E25C0" w:rsidTr="00DC77DE">
        <w:tc>
          <w:tcPr>
            <w:tcW w:w="9747" w:type="dxa"/>
            <w:shd w:val="clear" w:color="auto" w:fill="auto"/>
          </w:tcPr>
          <w:p w:rsidR="00352E29" w:rsidRDefault="00352E29" w:rsidP="00B3309A">
            <w:pPr>
              <w:jc w:val="center"/>
            </w:pPr>
          </w:p>
          <w:p w:rsidR="00352E29" w:rsidRPr="00880537" w:rsidRDefault="00660AB8" w:rsidP="00B3309A">
            <w:pPr>
              <w:jc w:val="center"/>
              <w:rPr>
                <w:color w:val="FF0000"/>
              </w:rPr>
            </w:pPr>
            <w:r>
              <w:t>202</w:t>
            </w:r>
            <w:r w:rsidR="00B7432C">
              <w:t>4</w:t>
            </w:r>
            <w:r>
              <w:t xml:space="preserve"> </w:t>
            </w:r>
            <w:proofErr w:type="spellStart"/>
            <w:r>
              <w:t>m</w:t>
            </w:r>
            <w:proofErr w:type="spellEnd"/>
            <w:r>
              <w:t xml:space="preserve">. </w:t>
            </w:r>
            <w:r w:rsidR="00225018">
              <w:t xml:space="preserve">spalio </w:t>
            </w:r>
            <w:r w:rsidR="00C00061">
              <w:t>7</w:t>
            </w:r>
            <w:r w:rsidR="00D05180">
              <w:t xml:space="preserve"> </w:t>
            </w:r>
            <w:proofErr w:type="spellStart"/>
            <w:r w:rsidR="00352E29" w:rsidRPr="00AB4A2A">
              <w:t>d</w:t>
            </w:r>
            <w:proofErr w:type="spellEnd"/>
            <w:r w:rsidR="00352E29" w:rsidRPr="00AB4A2A">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19129D">
      <w:pPr>
        <w:autoSpaceDE w:val="0"/>
        <w:autoSpaceDN w:val="0"/>
        <w:adjustRightInd w:val="0"/>
        <w:ind w:firstLine="720"/>
        <w:jc w:val="both"/>
        <w:rPr>
          <w:b/>
        </w:rPr>
      </w:pPr>
      <w:r w:rsidRPr="00332799">
        <w:rPr>
          <w:b/>
        </w:rPr>
        <w:t xml:space="preserve">1. Parengto sprendimo projekto tikslai, uždaviniai. </w:t>
      </w:r>
    </w:p>
    <w:p w:rsidR="00605C74" w:rsidRDefault="00BA6874" w:rsidP="001E1C52">
      <w:pPr>
        <w:pStyle w:val="Antrats"/>
        <w:tabs>
          <w:tab w:val="left" w:pos="1296"/>
        </w:tabs>
        <w:ind w:firstLine="720"/>
        <w:jc w:val="both"/>
        <w:rPr>
          <w:rFonts w:asciiTheme="majorBidi" w:hAnsiTheme="majorBidi" w:cstheme="majorBidi"/>
          <w:color w:val="000000"/>
          <w:szCs w:val="24"/>
        </w:rPr>
      </w:pPr>
      <w:r w:rsidRPr="00605C74">
        <w:rPr>
          <w:rFonts w:ascii="Times New Roman" w:hAnsi="Times New Roman" w:cs="Times New Roman"/>
          <w:shd w:val="clear" w:color="auto" w:fill="FFFFFF"/>
        </w:rPr>
        <w:t xml:space="preserve">Sprendimo tikslas </w:t>
      </w:r>
      <w:r w:rsidR="0019129D">
        <w:rPr>
          <w:rFonts w:ascii="Times New Roman" w:hAnsi="Times New Roman" w:cs="Times New Roman"/>
          <w:shd w:val="clear" w:color="auto" w:fill="FFFFFF"/>
        </w:rPr>
        <w:t xml:space="preserve">– </w:t>
      </w:r>
      <w:r w:rsidRPr="00605C74">
        <w:rPr>
          <w:rFonts w:ascii="Times New Roman" w:hAnsi="Times New Roman" w:cs="Times New Roman"/>
          <w:shd w:val="clear" w:color="auto" w:fill="FFFFFF"/>
        </w:rPr>
        <w:t xml:space="preserve">gauti Plungės rajono savivaldybės tarybos pritarimą </w:t>
      </w:r>
      <w:r w:rsidR="00605C74">
        <w:rPr>
          <w:rFonts w:ascii="Times New Roman" w:hAnsi="Times New Roman" w:cs="Times New Roman"/>
          <w:shd w:val="clear" w:color="auto" w:fill="FFFFFF"/>
        </w:rPr>
        <w:t>i</w:t>
      </w:r>
      <w:r w:rsidR="00605C74" w:rsidRPr="00605C74">
        <w:rPr>
          <w:rFonts w:ascii="Times New Roman" w:hAnsi="Times New Roman" w:cs="Times New Roman"/>
          <w:color w:val="000000"/>
          <w:szCs w:val="24"/>
        </w:rPr>
        <w:t>šnuomoti be aukciono 25 met</w:t>
      </w:r>
      <w:r w:rsidR="00BB39BF">
        <w:rPr>
          <w:rFonts w:ascii="Times New Roman" w:hAnsi="Times New Roman" w:cs="Times New Roman"/>
          <w:color w:val="000000"/>
          <w:szCs w:val="24"/>
        </w:rPr>
        <w:t>ų laikotarpiui</w:t>
      </w:r>
      <w:r w:rsidR="00605C74" w:rsidRPr="00605C74">
        <w:rPr>
          <w:rFonts w:ascii="Times New Roman" w:hAnsi="Times New Roman" w:cs="Times New Roman"/>
          <w:color w:val="000000"/>
          <w:szCs w:val="24"/>
        </w:rPr>
        <w:t xml:space="preserve"> </w:t>
      </w:r>
      <w:r w:rsidR="00605C74" w:rsidRPr="00605C74">
        <w:rPr>
          <w:rFonts w:ascii="Times New Roman" w:hAnsi="Times New Roman" w:cs="Times New Roman"/>
          <w:szCs w:val="24"/>
        </w:rPr>
        <w:t xml:space="preserve">piliečiui </w:t>
      </w:r>
      <w:r w:rsidR="000B4437">
        <w:rPr>
          <w:rFonts w:ascii="Times New Roman" w:hAnsi="Times New Roman" w:cs="Times New Roman"/>
          <w:szCs w:val="24"/>
        </w:rPr>
        <w:t>(duomenys neskelbtini)</w:t>
      </w:r>
      <w:r w:rsidR="00DC77DE">
        <w:rPr>
          <w:rFonts w:ascii="Times New Roman" w:hAnsi="Times New Roman" w:cs="Times New Roman"/>
          <w:szCs w:val="24"/>
        </w:rPr>
        <w:t xml:space="preserve"> </w:t>
      </w:r>
      <w:r w:rsidR="000D4B63">
        <w:rPr>
          <w:rFonts w:ascii="Times New Roman" w:hAnsi="Times New Roman" w:cs="Times New Roman"/>
          <w:szCs w:val="24"/>
        </w:rPr>
        <w:t>0,7275</w:t>
      </w:r>
      <w:r w:rsidR="00605C74" w:rsidRPr="00605C74">
        <w:rPr>
          <w:rFonts w:ascii="Times New Roman" w:hAnsi="Times New Roman" w:cs="Times New Roman"/>
          <w:color w:val="000000"/>
          <w:szCs w:val="24"/>
        </w:rPr>
        <w:t xml:space="preserve"> ha ploto valstybinės žemės</w:t>
      </w:r>
      <w:r w:rsidR="00605C74">
        <w:rPr>
          <w:rFonts w:asciiTheme="majorBidi" w:hAnsiTheme="majorBidi" w:cstheme="majorBidi"/>
          <w:color w:val="000000"/>
          <w:szCs w:val="24"/>
        </w:rPr>
        <w:t xml:space="preserve"> ūkio paskirties žemės sklypą (naudojimo būdas – kiti žemės ūkio paskirties žemės sklypai), kadastro </w:t>
      </w:r>
      <w:proofErr w:type="spellStart"/>
      <w:r w:rsidR="00605C74">
        <w:rPr>
          <w:rFonts w:asciiTheme="majorBidi" w:hAnsiTheme="majorBidi" w:cstheme="majorBidi"/>
          <w:color w:val="000000"/>
          <w:szCs w:val="24"/>
        </w:rPr>
        <w:t>Nr</w:t>
      </w:r>
      <w:proofErr w:type="spellEnd"/>
      <w:r w:rsidR="00605C74">
        <w:rPr>
          <w:rFonts w:asciiTheme="majorBidi" w:hAnsiTheme="majorBidi" w:cstheme="majorBidi"/>
          <w:color w:val="000000"/>
          <w:szCs w:val="24"/>
        </w:rPr>
        <w:t>. 68</w:t>
      </w:r>
      <w:r w:rsidR="00DC77DE">
        <w:rPr>
          <w:rFonts w:asciiTheme="majorBidi" w:hAnsiTheme="majorBidi" w:cstheme="majorBidi"/>
          <w:color w:val="000000"/>
          <w:szCs w:val="24"/>
        </w:rPr>
        <w:t>04</w:t>
      </w:r>
      <w:r w:rsidR="00605C74">
        <w:rPr>
          <w:rFonts w:asciiTheme="majorBidi" w:hAnsiTheme="majorBidi" w:cstheme="majorBidi"/>
          <w:color w:val="000000"/>
          <w:szCs w:val="24"/>
        </w:rPr>
        <w:t>/000</w:t>
      </w:r>
      <w:r w:rsidR="00762685">
        <w:rPr>
          <w:rFonts w:asciiTheme="majorBidi" w:hAnsiTheme="majorBidi" w:cstheme="majorBidi"/>
          <w:color w:val="000000"/>
          <w:szCs w:val="24"/>
        </w:rPr>
        <w:t>3</w:t>
      </w:r>
      <w:r w:rsidR="00605C74">
        <w:rPr>
          <w:rFonts w:asciiTheme="majorBidi" w:hAnsiTheme="majorBidi" w:cstheme="majorBidi"/>
          <w:color w:val="000000"/>
          <w:szCs w:val="24"/>
        </w:rPr>
        <w:t>:</w:t>
      </w:r>
      <w:r w:rsidR="00762685">
        <w:rPr>
          <w:rFonts w:asciiTheme="majorBidi" w:hAnsiTheme="majorBidi" w:cstheme="majorBidi"/>
          <w:color w:val="000000"/>
          <w:szCs w:val="24"/>
        </w:rPr>
        <w:t>21</w:t>
      </w:r>
      <w:r w:rsidR="000D4B63">
        <w:rPr>
          <w:rFonts w:asciiTheme="majorBidi" w:hAnsiTheme="majorBidi" w:cstheme="majorBidi"/>
          <w:color w:val="000000"/>
          <w:szCs w:val="24"/>
        </w:rPr>
        <w:t>0</w:t>
      </w:r>
      <w:r w:rsidR="00605C74">
        <w:rPr>
          <w:rFonts w:asciiTheme="majorBidi" w:hAnsiTheme="majorBidi" w:cstheme="majorBidi"/>
          <w:color w:val="000000"/>
          <w:szCs w:val="24"/>
        </w:rPr>
        <w:t xml:space="preserve">, unikalus </w:t>
      </w:r>
      <w:proofErr w:type="spellStart"/>
      <w:r w:rsidR="00605C74">
        <w:rPr>
          <w:rFonts w:asciiTheme="majorBidi" w:hAnsiTheme="majorBidi" w:cstheme="majorBidi"/>
          <w:color w:val="000000"/>
          <w:szCs w:val="24"/>
        </w:rPr>
        <w:t>Nr</w:t>
      </w:r>
      <w:proofErr w:type="spellEnd"/>
      <w:r w:rsidR="00605C74">
        <w:rPr>
          <w:rFonts w:asciiTheme="majorBidi" w:hAnsiTheme="majorBidi" w:cstheme="majorBidi"/>
          <w:color w:val="000000"/>
          <w:szCs w:val="24"/>
        </w:rPr>
        <w:t>. 4400-</w:t>
      </w:r>
      <w:r w:rsidR="00DC77DE">
        <w:rPr>
          <w:rFonts w:asciiTheme="majorBidi" w:hAnsiTheme="majorBidi" w:cstheme="majorBidi"/>
          <w:color w:val="000000"/>
          <w:szCs w:val="24"/>
        </w:rPr>
        <w:t>6</w:t>
      </w:r>
      <w:r w:rsidR="000D4B63">
        <w:rPr>
          <w:rFonts w:asciiTheme="majorBidi" w:hAnsiTheme="majorBidi" w:cstheme="majorBidi"/>
          <w:color w:val="000000"/>
          <w:szCs w:val="24"/>
        </w:rPr>
        <w:t>289-1910</w:t>
      </w:r>
      <w:r w:rsidR="00605C74">
        <w:rPr>
          <w:rFonts w:asciiTheme="majorBidi" w:hAnsiTheme="majorBidi" w:cstheme="majorBidi"/>
          <w:color w:val="000000"/>
          <w:szCs w:val="24"/>
        </w:rPr>
        <w:t xml:space="preserve">, esantį </w:t>
      </w:r>
      <w:r w:rsidR="00DC77DE">
        <w:rPr>
          <w:rFonts w:asciiTheme="majorBidi" w:hAnsiTheme="majorBidi" w:cstheme="majorBidi"/>
          <w:color w:val="000000"/>
          <w:szCs w:val="24"/>
        </w:rPr>
        <w:t>Alsėdžių</w:t>
      </w:r>
      <w:r w:rsidR="00605C74">
        <w:rPr>
          <w:rFonts w:asciiTheme="majorBidi" w:hAnsiTheme="majorBidi" w:cstheme="majorBidi"/>
          <w:color w:val="000000"/>
          <w:szCs w:val="24"/>
        </w:rPr>
        <w:t xml:space="preserve"> miestelyje, </w:t>
      </w:r>
      <w:r w:rsidR="00DC77DE">
        <w:rPr>
          <w:rFonts w:asciiTheme="majorBidi" w:hAnsiTheme="majorBidi" w:cstheme="majorBidi"/>
          <w:color w:val="000000"/>
          <w:szCs w:val="24"/>
        </w:rPr>
        <w:t>Alsėdžių se</w:t>
      </w:r>
      <w:r w:rsidR="00605C74">
        <w:rPr>
          <w:rFonts w:asciiTheme="majorBidi" w:hAnsiTheme="majorBidi" w:cstheme="majorBidi"/>
          <w:color w:val="000000"/>
          <w:szCs w:val="24"/>
        </w:rPr>
        <w:t xml:space="preserve">niūnijoje, Plungės rajono savivaldybėje. </w:t>
      </w:r>
    </w:p>
    <w:p w:rsidR="008827B4" w:rsidRPr="00605C74" w:rsidRDefault="00352E29" w:rsidP="0019129D">
      <w:pPr>
        <w:autoSpaceDE w:val="0"/>
        <w:autoSpaceDN w:val="0"/>
        <w:adjustRightInd w:val="0"/>
        <w:ind w:firstLine="720"/>
        <w:jc w:val="both"/>
        <w:rPr>
          <w:shd w:val="clear" w:color="auto" w:fill="FFFFFF"/>
        </w:rPr>
      </w:pPr>
      <w:r w:rsidRPr="00605C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352E29" w:rsidRPr="00605C74" w:rsidRDefault="00660AB8" w:rsidP="0019129D">
      <w:pPr>
        <w:shd w:val="clear" w:color="auto" w:fill="FFFFFF" w:themeFill="background1"/>
        <w:autoSpaceDE w:val="0"/>
        <w:autoSpaceDN w:val="0"/>
        <w:adjustRightInd w:val="0"/>
        <w:ind w:firstLine="720"/>
        <w:jc w:val="both"/>
        <w:rPr>
          <w:rFonts w:eastAsia="TimesNewRomanPSMT"/>
        </w:rPr>
      </w:pPr>
      <w:r w:rsidRPr="00605C74">
        <w:rPr>
          <w:rFonts w:eastAsia="TimesNewRomanPSMT"/>
        </w:rPr>
        <w:t>Nėra</w:t>
      </w:r>
      <w:r w:rsidR="005B2DA3" w:rsidRPr="00605C74">
        <w:rPr>
          <w:rFonts w:eastAsia="TimesNewRomanPSMT"/>
        </w:rPr>
        <w:t>.</w:t>
      </w:r>
    </w:p>
    <w:p w:rsidR="00BB39BF" w:rsidRDefault="00352E29">
      <w:pPr>
        <w:ind w:firstLine="720"/>
        <w:jc w:val="both"/>
      </w:pPr>
      <w:r w:rsidRPr="00605C74">
        <w:rPr>
          <w:rFonts w:eastAsia="TimesNewRomanPSMT"/>
          <w:b/>
        </w:rPr>
        <w:t>3.</w:t>
      </w:r>
      <w:r w:rsidRPr="00605C74">
        <w:rPr>
          <w:b/>
        </w:rPr>
        <w:t xml:space="preserve"> Kodėl būtina priimti sprendimą, kokių pozityvių rezultatų laukiama.</w:t>
      </w:r>
      <w:r w:rsidR="0055740E" w:rsidRPr="00605C74">
        <w:rPr>
          <w:b/>
        </w:rPr>
        <w:t xml:space="preserve"> </w:t>
      </w:r>
      <w:r w:rsidR="008914AF" w:rsidRPr="00880537">
        <w:rPr>
          <w:color w:val="FF0000"/>
        </w:rPr>
        <w:t xml:space="preserve">            </w:t>
      </w:r>
    </w:p>
    <w:p w:rsidR="007A576F" w:rsidRPr="00E77F91" w:rsidRDefault="007A576F" w:rsidP="001E1C52">
      <w:pPr>
        <w:suppressAutoHyphens/>
        <w:ind w:firstLine="720"/>
        <w:jc w:val="both"/>
      </w:pPr>
      <w:r w:rsidRPr="000E58E5">
        <w:t xml:space="preserve">Valstybinės </w:t>
      </w:r>
      <w:r w:rsidR="00605C74" w:rsidRPr="000E58E5">
        <w:t xml:space="preserve">žemės ūkio paskirties </w:t>
      </w:r>
      <w:r w:rsidRPr="000E58E5">
        <w:t xml:space="preserve">žemės nuomą reglamentuoja Lietuvos Respublikos žemės įstatymas ir </w:t>
      </w:r>
      <w:r w:rsidR="001819EB" w:rsidRPr="000E58E5">
        <w:rPr>
          <w:rFonts w:asciiTheme="majorBidi" w:hAnsiTheme="majorBidi" w:cstheme="majorBidi"/>
        </w:rPr>
        <w:t xml:space="preserve">Valstybinės žemės ūkio paskirties žemės sklypų nuomos taisyklės, patvirtintos </w:t>
      </w:r>
      <w:r w:rsidR="001819EB">
        <w:rPr>
          <w:rFonts w:asciiTheme="majorBidi" w:hAnsiTheme="majorBidi" w:cstheme="majorBidi"/>
        </w:rPr>
        <w:t xml:space="preserve">Lietuvos Respublikos Vyriausybės 2003 </w:t>
      </w:r>
      <w:proofErr w:type="spellStart"/>
      <w:r w:rsidR="001819EB">
        <w:rPr>
          <w:rFonts w:asciiTheme="majorBidi" w:hAnsiTheme="majorBidi" w:cstheme="majorBidi"/>
        </w:rPr>
        <w:t>m</w:t>
      </w:r>
      <w:proofErr w:type="spellEnd"/>
      <w:r w:rsidR="001819EB">
        <w:rPr>
          <w:rFonts w:asciiTheme="majorBidi" w:hAnsiTheme="majorBidi" w:cstheme="majorBidi"/>
        </w:rPr>
        <w:t xml:space="preserve">. vasario 18 </w:t>
      </w:r>
      <w:proofErr w:type="spellStart"/>
      <w:r w:rsidR="001819EB">
        <w:rPr>
          <w:rFonts w:asciiTheme="majorBidi" w:hAnsiTheme="majorBidi" w:cstheme="majorBidi"/>
        </w:rPr>
        <w:t>d</w:t>
      </w:r>
      <w:proofErr w:type="spellEnd"/>
      <w:r w:rsidR="001819EB">
        <w:rPr>
          <w:rFonts w:asciiTheme="majorBidi" w:hAnsiTheme="majorBidi" w:cstheme="majorBidi"/>
        </w:rPr>
        <w:t xml:space="preserve">. nutarimu </w:t>
      </w:r>
      <w:proofErr w:type="spellStart"/>
      <w:r w:rsidR="001819EB">
        <w:rPr>
          <w:rFonts w:asciiTheme="majorBidi" w:hAnsiTheme="majorBidi" w:cstheme="majorBidi"/>
        </w:rPr>
        <w:t>Nr</w:t>
      </w:r>
      <w:proofErr w:type="spellEnd"/>
      <w:r w:rsidR="001819EB">
        <w:rPr>
          <w:rFonts w:asciiTheme="majorBidi" w:hAnsiTheme="majorBidi" w:cstheme="majorBidi"/>
        </w:rPr>
        <w:t>. 236 „Dėl valstybinės žemės ūkio paskirties žemės sklypų pardavimo ir nuomos“ (su visais aktualiais pakeitimais).</w:t>
      </w:r>
      <w:r w:rsidR="000E58E5" w:rsidRPr="000E58E5">
        <w:rPr>
          <w:rFonts w:asciiTheme="majorBidi" w:hAnsiTheme="majorBidi" w:cstheme="majorBidi"/>
        </w:rPr>
        <w:t xml:space="preserve"> </w:t>
      </w:r>
      <w:r w:rsidR="000E58E5">
        <w:rPr>
          <w:rFonts w:asciiTheme="majorBidi" w:hAnsiTheme="majorBidi" w:cstheme="majorBidi"/>
        </w:rPr>
        <w:t xml:space="preserve">Plungės rajono savivaldybės </w:t>
      </w:r>
      <w:r w:rsidR="003E3FF6">
        <w:rPr>
          <w:rFonts w:asciiTheme="majorBidi" w:hAnsiTheme="majorBidi" w:cstheme="majorBidi"/>
        </w:rPr>
        <w:t>Alsėdžių</w:t>
      </w:r>
      <w:r w:rsidR="000E58E5">
        <w:rPr>
          <w:rFonts w:asciiTheme="majorBidi" w:hAnsiTheme="majorBidi" w:cstheme="majorBidi"/>
        </w:rPr>
        <w:t xml:space="preserve"> kadastro vietovės žemės reformos žemėtvarkos projekte, kuris patvirtintas Nacionalinės žemės tarnybos prie Aplinkos ministerijos Plungės ir Rietavo skyriaus vedėjo </w:t>
      </w:r>
      <w:r w:rsidR="000E58E5" w:rsidRPr="0025248A">
        <w:t>202</w:t>
      </w:r>
      <w:r w:rsidR="003E3FF6">
        <w:t>3</w:t>
      </w:r>
      <w:r w:rsidR="000E58E5" w:rsidRPr="0025248A">
        <w:t xml:space="preserve"> </w:t>
      </w:r>
      <w:proofErr w:type="spellStart"/>
      <w:r w:rsidR="000E58E5" w:rsidRPr="0025248A">
        <w:t>m</w:t>
      </w:r>
      <w:proofErr w:type="spellEnd"/>
      <w:r w:rsidR="000E58E5" w:rsidRPr="0025248A">
        <w:t xml:space="preserve">. </w:t>
      </w:r>
      <w:r w:rsidR="003E3FF6">
        <w:t>birželio</w:t>
      </w:r>
      <w:r w:rsidR="000E58E5" w:rsidRPr="0025248A">
        <w:t xml:space="preserve"> </w:t>
      </w:r>
      <w:r w:rsidR="003E3FF6">
        <w:t>30</w:t>
      </w:r>
      <w:r w:rsidR="000E58E5" w:rsidRPr="0025248A">
        <w:t xml:space="preserve"> </w:t>
      </w:r>
      <w:proofErr w:type="spellStart"/>
      <w:r w:rsidR="000E58E5" w:rsidRPr="0025248A">
        <w:t>d</w:t>
      </w:r>
      <w:proofErr w:type="spellEnd"/>
      <w:r w:rsidR="000E58E5" w:rsidRPr="0025248A">
        <w:t xml:space="preserve">. įsakymu </w:t>
      </w:r>
      <w:proofErr w:type="spellStart"/>
      <w:r w:rsidR="000E58E5" w:rsidRPr="0025248A">
        <w:t>Nr</w:t>
      </w:r>
      <w:proofErr w:type="spellEnd"/>
      <w:r w:rsidR="000E58E5" w:rsidRPr="0025248A">
        <w:t>. 36VĮ-</w:t>
      </w:r>
      <w:r w:rsidR="003E3FF6">
        <w:t>619</w:t>
      </w:r>
      <w:r w:rsidR="000E58E5" w:rsidRPr="0025248A">
        <w:t xml:space="preserve">-(14.36.2.) „Dėl </w:t>
      </w:r>
      <w:r w:rsidR="000E58E5" w:rsidRPr="00373E18">
        <w:t xml:space="preserve">Telšių apskrities Plungės rajono savivaldybės </w:t>
      </w:r>
      <w:r w:rsidR="00373E18" w:rsidRPr="00373E18">
        <w:t>Alsėdžių</w:t>
      </w:r>
      <w:r w:rsidR="000E58E5" w:rsidRPr="00373E18">
        <w:t xml:space="preserve"> kadastro vietovės kadastro vietovės žemės reformos žemėtvarkos projekto 202</w:t>
      </w:r>
      <w:r w:rsidR="00373E18" w:rsidRPr="00373E18">
        <w:t>3</w:t>
      </w:r>
      <w:r w:rsidR="000E58E5" w:rsidRPr="00373E18">
        <w:t xml:space="preserve"> </w:t>
      </w:r>
      <w:proofErr w:type="spellStart"/>
      <w:r w:rsidR="000E58E5" w:rsidRPr="00373E18">
        <w:t>m</w:t>
      </w:r>
      <w:proofErr w:type="spellEnd"/>
      <w:r w:rsidR="000E58E5" w:rsidRPr="00373E18">
        <w:t xml:space="preserve">. </w:t>
      </w:r>
      <w:r w:rsidR="000E58E5" w:rsidRPr="009841CD">
        <w:t xml:space="preserve">patvirtinimo“, </w:t>
      </w:r>
      <w:r w:rsidR="000E58E5" w:rsidRPr="00647661">
        <w:t xml:space="preserve">suprojektuotas </w:t>
      </w:r>
      <w:r w:rsidR="000D4B63">
        <w:t xml:space="preserve">0,7275 </w:t>
      </w:r>
      <w:r w:rsidR="000E58E5" w:rsidRPr="00647661">
        <w:t xml:space="preserve">ha ploto žemės ūkio paskirties žemės sklypas </w:t>
      </w:r>
      <w:r w:rsidR="00373E18" w:rsidRPr="00647661">
        <w:t>Alsėdžių</w:t>
      </w:r>
      <w:r w:rsidR="000E58E5" w:rsidRPr="00647661">
        <w:t xml:space="preserve"> miestelyje, Plungės rajono savivaldybėje</w:t>
      </w:r>
      <w:r w:rsidR="000E58E5" w:rsidRPr="00E77F91">
        <w:t>. Pilietis</w:t>
      </w:r>
      <w:r w:rsidR="00373E18" w:rsidRPr="00E77F91">
        <w:t xml:space="preserve"> šalia </w:t>
      </w:r>
      <w:r w:rsidR="009841CD" w:rsidRPr="00E77F91">
        <w:t>su</w:t>
      </w:r>
      <w:r w:rsidR="00373E18" w:rsidRPr="00E77F91">
        <w:t>projektuo</w:t>
      </w:r>
      <w:r w:rsidR="009841CD" w:rsidRPr="00E77F91">
        <w:t>to</w:t>
      </w:r>
      <w:r w:rsidR="00373E18" w:rsidRPr="00E77F91">
        <w:t xml:space="preserve"> žemės sklypo nuosavybės teise valdo </w:t>
      </w:r>
      <w:r w:rsidR="00E77F91" w:rsidRPr="00E77F91">
        <w:t>3,00</w:t>
      </w:r>
      <w:r w:rsidR="009841CD" w:rsidRPr="00E77F91">
        <w:t xml:space="preserve"> ha</w:t>
      </w:r>
      <w:r w:rsidR="00373E18" w:rsidRPr="00E77F91">
        <w:t xml:space="preserve"> ploto </w:t>
      </w:r>
      <w:r w:rsidR="009841CD" w:rsidRPr="00E77F91">
        <w:t xml:space="preserve">žemės ūkio paskirties </w:t>
      </w:r>
      <w:r w:rsidR="00373E18" w:rsidRPr="00E77F91">
        <w:t xml:space="preserve">žemės sklypą </w:t>
      </w:r>
      <w:r w:rsidR="009841CD" w:rsidRPr="00E77F91">
        <w:t>(</w:t>
      </w:r>
      <w:r w:rsidR="00373E18" w:rsidRPr="00E77F91">
        <w:t xml:space="preserve">kadastro </w:t>
      </w:r>
      <w:proofErr w:type="spellStart"/>
      <w:r w:rsidR="00373E18" w:rsidRPr="00E77F91">
        <w:t>Nr</w:t>
      </w:r>
      <w:proofErr w:type="spellEnd"/>
      <w:r w:rsidR="00373E18" w:rsidRPr="00E77F91">
        <w:t>. 6804/000</w:t>
      </w:r>
      <w:r w:rsidR="00E77F91" w:rsidRPr="00E77F91">
        <w:t>4</w:t>
      </w:r>
      <w:r w:rsidR="00373E18" w:rsidRPr="00E77F91">
        <w:t>:</w:t>
      </w:r>
      <w:r w:rsidR="00E77F91" w:rsidRPr="00E77F91">
        <w:t>124</w:t>
      </w:r>
      <w:r w:rsidR="009841CD" w:rsidRPr="00E77F91">
        <w:t xml:space="preserve">), todėl </w:t>
      </w:r>
      <w:r w:rsidR="000E58E5" w:rsidRPr="00E77F91">
        <w:t>nuomodamas</w:t>
      </w:r>
      <w:r w:rsidR="0019129D" w:rsidRPr="00E77F91">
        <w:t>is</w:t>
      </w:r>
      <w:r w:rsidR="000E58E5" w:rsidRPr="00E77F91">
        <w:t xml:space="preserve"> valstybinės žemės sklypą ilgalaikei nuomai galės </w:t>
      </w:r>
      <w:r w:rsidR="009841CD" w:rsidRPr="00E77F91">
        <w:t xml:space="preserve">apjungti dirbamą žemės plotą ir </w:t>
      </w:r>
      <w:r w:rsidR="000E58E5" w:rsidRPr="00E77F91">
        <w:t xml:space="preserve">gauti </w:t>
      </w:r>
      <w:r w:rsidR="009841CD" w:rsidRPr="00E77F91">
        <w:t xml:space="preserve">papildomų </w:t>
      </w:r>
      <w:r w:rsidR="000E58E5" w:rsidRPr="00E77F91">
        <w:t>pajamų</w:t>
      </w:r>
      <w:r w:rsidR="009841CD" w:rsidRPr="00E77F91">
        <w:t xml:space="preserve">. </w:t>
      </w:r>
    </w:p>
    <w:p w:rsidR="006C4157" w:rsidRDefault="006C4157" w:rsidP="001E1C52">
      <w:pPr>
        <w:tabs>
          <w:tab w:val="left" w:pos="851"/>
        </w:tabs>
        <w:suppressAutoHyphens/>
        <w:ind w:firstLine="720"/>
        <w:jc w:val="both"/>
        <w:rPr>
          <w:b/>
        </w:rPr>
      </w:pPr>
      <w:r w:rsidRPr="006C4157">
        <w:rPr>
          <w:b/>
        </w:rPr>
        <w:t>4. Lėšų poreikis ir finansavimo šaltiniai.</w:t>
      </w:r>
    </w:p>
    <w:p w:rsidR="006C4157" w:rsidRPr="006C4157" w:rsidRDefault="006C4157" w:rsidP="001E1C52">
      <w:pPr>
        <w:tabs>
          <w:tab w:val="left" w:pos="851"/>
        </w:tabs>
        <w:suppressAutoHyphens/>
        <w:ind w:firstLine="720"/>
        <w:jc w:val="both"/>
      </w:pPr>
      <w:r w:rsidRPr="006C4157">
        <w:t>Papildomų lėšų nereikės.</w:t>
      </w:r>
    </w:p>
    <w:p w:rsidR="00344D98" w:rsidRDefault="00352E29" w:rsidP="0019129D">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rsidP="0019129D">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rsidP="0019129D">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3F2D64" w:rsidRDefault="003F2D64" w:rsidP="003F2D64">
      <w:pPr>
        <w:shd w:val="clear" w:color="auto" w:fill="FFFFFF" w:themeFill="background1"/>
        <w:tabs>
          <w:tab w:val="left" w:pos="720"/>
        </w:tabs>
        <w:ind w:firstLine="720"/>
        <w:jc w:val="both"/>
        <w:rPr>
          <w:rFonts w:eastAsia="TimesNewRomanPSMT"/>
        </w:rPr>
      </w:pPr>
      <w:r>
        <w:rPr>
          <w:rFonts w:eastAsia="TimesNewRomanPSMT"/>
        </w:rPr>
        <w:t>Teisės aktas nėra norminio pobūdžio, todėl korupcinis vertinimas nėra teikiamas.</w:t>
      </w:r>
    </w:p>
    <w:p w:rsidR="00352E29" w:rsidRDefault="00352E2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6F3DC7" w:rsidRDefault="00BA6874">
      <w:pPr>
        <w:shd w:val="clear" w:color="auto" w:fill="FFFFFF" w:themeFill="background1"/>
        <w:tabs>
          <w:tab w:val="left" w:pos="720"/>
        </w:tabs>
        <w:ind w:firstLine="720"/>
        <w:jc w:val="both"/>
      </w:pPr>
      <w:r>
        <w:t>A</w:t>
      </w:r>
      <w:r w:rsidR="00F43916">
        <w:rPr>
          <w:iCs/>
        </w:rPr>
        <w:t>tsižvelg</w:t>
      </w:r>
      <w:r w:rsidR="0019129D">
        <w:rPr>
          <w:iCs/>
        </w:rPr>
        <w:t>iant</w:t>
      </w:r>
      <w:r w:rsidR="00F43916">
        <w:rPr>
          <w:iCs/>
        </w:rPr>
        <w:t xml:space="preserve"> </w:t>
      </w:r>
      <w:r w:rsidR="00F43916" w:rsidRPr="00471DDE">
        <w:rPr>
          <w:iCs/>
        </w:rPr>
        <w:t xml:space="preserve">į </w:t>
      </w:r>
      <w:r w:rsidR="00605C74" w:rsidRPr="00471DDE">
        <w:rPr>
          <w:iCs/>
        </w:rPr>
        <w:t xml:space="preserve">piliečio </w:t>
      </w:r>
      <w:r w:rsidR="00F43916" w:rsidRPr="00471DDE">
        <w:t xml:space="preserve">2024 </w:t>
      </w:r>
      <w:proofErr w:type="spellStart"/>
      <w:r w:rsidR="00F43916" w:rsidRPr="00471DDE">
        <w:t>m</w:t>
      </w:r>
      <w:proofErr w:type="spellEnd"/>
      <w:r w:rsidR="00F43916" w:rsidRPr="00471DDE">
        <w:t xml:space="preserve">. </w:t>
      </w:r>
      <w:r w:rsidR="00647661">
        <w:t>rugsėjo 23</w:t>
      </w:r>
      <w:r w:rsidR="00F43916" w:rsidRPr="00471DDE">
        <w:t xml:space="preserve"> </w:t>
      </w:r>
      <w:proofErr w:type="spellStart"/>
      <w:r w:rsidR="00F43916" w:rsidRPr="00471DDE">
        <w:t>d</w:t>
      </w:r>
      <w:proofErr w:type="spellEnd"/>
      <w:r w:rsidR="00F43916" w:rsidRPr="00471DDE">
        <w:t>. prašym</w:t>
      </w:r>
      <w:r w:rsidR="00E64A8B">
        <w:t>ą</w:t>
      </w:r>
      <w:r w:rsidRPr="00471DDE">
        <w:t xml:space="preserve"> </w:t>
      </w:r>
      <w:proofErr w:type="spellStart"/>
      <w:r w:rsidR="00C00061" w:rsidRPr="00DD102A">
        <w:t>Nr</w:t>
      </w:r>
      <w:proofErr w:type="spellEnd"/>
      <w:r w:rsidR="00C00061" w:rsidRPr="00DD102A">
        <w:t>. A12-</w:t>
      </w:r>
      <w:r w:rsidR="00C00061">
        <w:t xml:space="preserve">2529 </w:t>
      </w:r>
      <w:r w:rsidR="00605C74" w:rsidRPr="00471DDE">
        <w:t xml:space="preserve">dėl </w:t>
      </w:r>
      <w:r w:rsidRPr="00471DDE">
        <w:t>valstybinės</w:t>
      </w:r>
      <w:r>
        <w:t xml:space="preserve"> </w:t>
      </w:r>
      <w:r w:rsidR="00605C74">
        <w:t xml:space="preserve">žemės ūkio paskirties </w:t>
      </w:r>
      <w:r>
        <w:t xml:space="preserve">žemės sklypo nuomos </w:t>
      </w:r>
      <w:r w:rsidR="00605C74">
        <w:t>sudarymo</w:t>
      </w:r>
      <w:r w:rsidR="00C83004">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lastRenderedPageBreak/>
        <w:t xml:space="preserve">10. Kam (institucijoms, skyriams, organizacijoms ir t. t.) patvirtintas sprendimas turi </w:t>
      </w:r>
      <w:proofErr w:type="spellStart"/>
      <w:r>
        <w:rPr>
          <w:b/>
        </w:rPr>
        <w:t>ti</w:t>
      </w:r>
      <w:proofErr w:type="spellEnd"/>
      <w:r>
        <w:rPr>
          <w:b/>
        </w:rPr>
        <w:t xml:space="preserve"> išsiųstas. </w:t>
      </w:r>
    </w:p>
    <w:p w:rsidR="00EF50FB" w:rsidRPr="00F43916" w:rsidRDefault="00605C74">
      <w:pPr>
        <w:ind w:firstLine="720"/>
        <w:jc w:val="both"/>
        <w:rPr>
          <w:color w:val="FF0000"/>
        </w:rPr>
      </w:pPr>
      <w:r>
        <w:t xml:space="preserve">Piliečiui </w:t>
      </w:r>
      <w:r w:rsidR="000B4437">
        <w:t>(duomenys neskelbtini)</w:t>
      </w:r>
      <w:r w:rsidR="00DE68B4">
        <w:t>.</w:t>
      </w:r>
      <w:r w:rsidR="00EF50FB" w:rsidRPr="00F43916">
        <w:rPr>
          <w:color w:val="FF0000"/>
        </w:rPr>
        <w:t xml:space="preserve"> </w:t>
      </w:r>
    </w:p>
    <w:p w:rsidR="00B71C5B" w:rsidRPr="00B71C5B" w:rsidRDefault="00352E29">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352E29" w:rsidRPr="007D4B69" w:rsidTr="001E1C5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1E1C5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0E58E5" w:rsidP="000E58E5">
            <w:pPr>
              <w:widowControl w:val="0"/>
              <w:jc w:val="center"/>
              <w:rPr>
                <w:rFonts w:eastAsia="Lucida Sans Unicode"/>
                <w:i/>
                <w:kern w:val="1"/>
                <w:lang w:bidi="lo-LA"/>
              </w:rPr>
            </w:pPr>
            <w:r w:rsidRPr="000E58E5">
              <w:rPr>
                <w:rFonts w:eastAsia="Lucida Sans Unicode"/>
                <w:i/>
                <w:kern w:val="1"/>
                <w:lang w:bidi="lo-LA"/>
              </w:rPr>
              <w:t xml:space="preserve">Pilietis gaus pajamas ir mokės žemės </w:t>
            </w:r>
            <w:r w:rsidR="00A71788">
              <w:rPr>
                <w:rFonts w:eastAsia="Lucida Sans Unicode"/>
                <w:i/>
                <w:kern w:val="1"/>
                <w:lang w:bidi="lo-LA"/>
              </w:rPr>
              <w:t xml:space="preserve">mokestį į </w:t>
            </w:r>
            <w:r w:rsidR="00613B4F" w:rsidRPr="00613B4F">
              <w:rPr>
                <w:rFonts w:eastAsia="Lucida Sans Unicode"/>
                <w:i/>
                <w:kern w:val="1"/>
                <w:lang w:bidi="lo-LA"/>
              </w:rPr>
              <w:t xml:space="preserve">Savivaldybės </w:t>
            </w:r>
            <w:r w:rsidR="00A71788" w:rsidRPr="00613B4F">
              <w:rPr>
                <w:rFonts w:eastAsia="Lucida Sans Unicode"/>
                <w:i/>
                <w:kern w:val="1"/>
                <w:lang w:bidi="lo-LA"/>
              </w:rPr>
              <w:t>biudžetą</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605C74" w:rsidP="00605C74">
            <w:pPr>
              <w:widowControl w:val="0"/>
              <w:rPr>
                <w:rFonts w:eastAsia="Lucida Sans Unicode"/>
                <w:i/>
                <w:kern w:val="1"/>
                <w:lang w:bidi="lo-LA"/>
              </w:rPr>
            </w:pPr>
            <w:r>
              <w:rPr>
                <w:rFonts w:eastAsia="Lucida Sans Unicode"/>
                <w:i/>
                <w:kern w:val="1"/>
                <w:lang w:bidi="lo-LA"/>
              </w:rPr>
              <w:t xml:space="preserve">           </w:t>
            </w:r>
            <w:r w:rsidR="002B790A">
              <w:rPr>
                <w:rFonts w:eastAsia="Lucida Sans Unicode"/>
                <w:i/>
                <w:kern w:val="1"/>
                <w:lang w:bidi="lo-LA"/>
              </w:rPr>
              <w:t>Į</w:t>
            </w:r>
            <w:r>
              <w:rPr>
                <w:rFonts w:eastAsia="Lucida Sans Unicode"/>
                <w:i/>
                <w:kern w:val="1"/>
                <w:lang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w:t>
      </w:r>
      <w:proofErr w:type="spellStart"/>
      <w:r w:rsidR="00B7432C">
        <w:rPr>
          <w:rFonts w:eastAsia="Lucida Sans Unicode" w:cs="Tahoma"/>
          <w:bCs/>
        </w:rPr>
        <w:t>Krauleidienė</w:t>
      </w:r>
      <w:proofErr w:type="spellEnd"/>
    </w:p>
    <w:p w:rsidR="00AD6C12" w:rsidRDefault="00AD6C12" w:rsidP="00AD6C12">
      <w:pPr>
        <w:rPr>
          <w:rFonts w:asciiTheme="majorBidi" w:hAnsiTheme="majorBidi" w:cstheme="majorBidi"/>
        </w:rPr>
      </w:pPr>
    </w:p>
    <w:p w:rsidR="00AD6C12" w:rsidRDefault="00AD6C12" w:rsidP="00AD6C12">
      <w:pPr>
        <w:pStyle w:val="Antrats"/>
        <w:tabs>
          <w:tab w:val="left" w:pos="1296"/>
        </w:tabs>
        <w:jc w:val="both"/>
        <w:rPr>
          <w:rFonts w:asciiTheme="majorBidi" w:hAnsiTheme="majorBidi" w:cstheme="majorBidi"/>
          <w:szCs w:val="24"/>
        </w:rPr>
      </w:pPr>
    </w:p>
    <w:p w:rsidR="00AD6C12" w:rsidRDefault="00AD6C12" w:rsidP="00AD6C12">
      <w:pPr>
        <w:pStyle w:val="Antrats"/>
        <w:tabs>
          <w:tab w:val="left" w:pos="1296"/>
        </w:tabs>
        <w:rPr>
          <w:rFonts w:asciiTheme="majorBidi" w:hAnsiTheme="majorBidi" w:cstheme="majorBidi"/>
          <w:szCs w:val="24"/>
        </w:rPr>
      </w:pPr>
    </w:p>
    <w:p w:rsidR="00AD6C12" w:rsidRDefault="00AD6C12" w:rsidP="00AD6C12">
      <w:pPr>
        <w:pStyle w:val="Antrats"/>
        <w:rPr>
          <w:rFonts w:asciiTheme="majorBidi" w:hAnsiTheme="majorBidi" w:cstheme="majorBidi"/>
          <w:szCs w:val="24"/>
        </w:rPr>
      </w:pP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HG Mincho Light J">
    <w:altName w:val="Times New Roman"/>
    <w:charset w:val="BA"/>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07B87"/>
    <w:rsid w:val="000114F6"/>
    <w:rsid w:val="0001781A"/>
    <w:rsid w:val="00020A5C"/>
    <w:rsid w:val="00041998"/>
    <w:rsid w:val="00051A92"/>
    <w:rsid w:val="00062059"/>
    <w:rsid w:val="000673B8"/>
    <w:rsid w:val="00071327"/>
    <w:rsid w:val="00073D64"/>
    <w:rsid w:val="00092D94"/>
    <w:rsid w:val="000A050D"/>
    <w:rsid w:val="000B4437"/>
    <w:rsid w:val="000B5CFD"/>
    <w:rsid w:val="000C44E1"/>
    <w:rsid w:val="000C5CA7"/>
    <w:rsid w:val="000C76A8"/>
    <w:rsid w:val="000D4B63"/>
    <w:rsid w:val="000E4EC8"/>
    <w:rsid w:val="000E58E5"/>
    <w:rsid w:val="000F33FE"/>
    <w:rsid w:val="00124398"/>
    <w:rsid w:val="001428BA"/>
    <w:rsid w:val="00151B76"/>
    <w:rsid w:val="001819EB"/>
    <w:rsid w:val="00184300"/>
    <w:rsid w:val="0019129D"/>
    <w:rsid w:val="00192D89"/>
    <w:rsid w:val="001B0376"/>
    <w:rsid w:val="001D04F5"/>
    <w:rsid w:val="001D23AE"/>
    <w:rsid w:val="001E1C52"/>
    <w:rsid w:val="001E20DB"/>
    <w:rsid w:val="001E44C8"/>
    <w:rsid w:val="001E7A56"/>
    <w:rsid w:val="00220605"/>
    <w:rsid w:val="00225018"/>
    <w:rsid w:val="00232CF5"/>
    <w:rsid w:val="002517E9"/>
    <w:rsid w:val="0025248A"/>
    <w:rsid w:val="00263187"/>
    <w:rsid w:val="00265237"/>
    <w:rsid w:val="00265913"/>
    <w:rsid w:val="002746D6"/>
    <w:rsid w:val="00274951"/>
    <w:rsid w:val="002769D3"/>
    <w:rsid w:val="00290A14"/>
    <w:rsid w:val="002A5B00"/>
    <w:rsid w:val="002B6D50"/>
    <w:rsid w:val="002B735F"/>
    <w:rsid w:val="002B790A"/>
    <w:rsid w:val="002D11AE"/>
    <w:rsid w:val="002D6823"/>
    <w:rsid w:val="002E19F6"/>
    <w:rsid w:val="00322F28"/>
    <w:rsid w:val="0033028B"/>
    <w:rsid w:val="00332799"/>
    <w:rsid w:val="00341AB8"/>
    <w:rsid w:val="00344D98"/>
    <w:rsid w:val="00347739"/>
    <w:rsid w:val="00350384"/>
    <w:rsid w:val="00350977"/>
    <w:rsid w:val="00352E29"/>
    <w:rsid w:val="0036597D"/>
    <w:rsid w:val="00365993"/>
    <w:rsid w:val="00373E18"/>
    <w:rsid w:val="00376E02"/>
    <w:rsid w:val="0037700B"/>
    <w:rsid w:val="00380DAE"/>
    <w:rsid w:val="0038259D"/>
    <w:rsid w:val="003A069D"/>
    <w:rsid w:val="003D2446"/>
    <w:rsid w:val="003D4C3F"/>
    <w:rsid w:val="003E0DB1"/>
    <w:rsid w:val="003E3FF6"/>
    <w:rsid w:val="003E4367"/>
    <w:rsid w:val="003F2D64"/>
    <w:rsid w:val="00400058"/>
    <w:rsid w:val="00411B74"/>
    <w:rsid w:val="00413220"/>
    <w:rsid w:val="00425E01"/>
    <w:rsid w:val="00447F3E"/>
    <w:rsid w:val="0045077B"/>
    <w:rsid w:val="00464CF3"/>
    <w:rsid w:val="00471DDE"/>
    <w:rsid w:val="00480455"/>
    <w:rsid w:val="0049025F"/>
    <w:rsid w:val="0049266A"/>
    <w:rsid w:val="004A05D8"/>
    <w:rsid w:val="004A4B4D"/>
    <w:rsid w:val="004C76FD"/>
    <w:rsid w:val="004D3B97"/>
    <w:rsid w:val="004D6BBD"/>
    <w:rsid w:val="005073E0"/>
    <w:rsid w:val="00524EDF"/>
    <w:rsid w:val="005520BF"/>
    <w:rsid w:val="0055507F"/>
    <w:rsid w:val="0055740E"/>
    <w:rsid w:val="00557AF3"/>
    <w:rsid w:val="0056590E"/>
    <w:rsid w:val="005707C9"/>
    <w:rsid w:val="00570DA5"/>
    <w:rsid w:val="00570DCD"/>
    <w:rsid w:val="00582192"/>
    <w:rsid w:val="00586856"/>
    <w:rsid w:val="00591080"/>
    <w:rsid w:val="00593358"/>
    <w:rsid w:val="005A7119"/>
    <w:rsid w:val="005B2DA3"/>
    <w:rsid w:val="005D111B"/>
    <w:rsid w:val="005D32E3"/>
    <w:rsid w:val="00605C74"/>
    <w:rsid w:val="00613B4F"/>
    <w:rsid w:val="00622EE5"/>
    <w:rsid w:val="00647661"/>
    <w:rsid w:val="00652D85"/>
    <w:rsid w:val="00660AB8"/>
    <w:rsid w:val="00694029"/>
    <w:rsid w:val="006B6F0D"/>
    <w:rsid w:val="006C2AB1"/>
    <w:rsid w:val="006C4157"/>
    <w:rsid w:val="006C4DFA"/>
    <w:rsid w:val="006D1930"/>
    <w:rsid w:val="006D2508"/>
    <w:rsid w:val="006D57A4"/>
    <w:rsid w:val="006E28AC"/>
    <w:rsid w:val="006E6FD5"/>
    <w:rsid w:val="006F0A38"/>
    <w:rsid w:val="006F3DC7"/>
    <w:rsid w:val="00702FFA"/>
    <w:rsid w:val="007033C1"/>
    <w:rsid w:val="00712151"/>
    <w:rsid w:val="00731C46"/>
    <w:rsid w:val="007547B5"/>
    <w:rsid w:val="00756663"/>
    <w:rsid w:val="00756C18"/>
    <w:rsid w:val="00757B1C"/>
    <w:rsid w:val="00760DBF"/>
    <w:rsid w:val="00762685"/>
    <w:rsid w:val="00773436"/>
    <w:rsid w:val="0077711B"/>
    <w:rsid w:val="00781480"/>
    <w:rsid w:val="00781E46"/>
    <w:rsid w:val="007902C0"/>
    <w:rsid w:val="007A576F"/>
    <w:rsid w:val="007C30F0"/>
    <w:rsid w:val="007D2CF4"/>
    <w:rsid w:val="007E015C"/>
    <w:rsid w:val="007E5648"/>
    <w:rsid w:val="007F3007"/>
    <w:rsid w:val="007F509C"/>
    <w:rsid w:val="007F5133"/>
    <w:rsid w:val="008075F1"/>
    <w:rsid w:val="00816948"/>
    <w:rsid w:val="00816D67"/>
    <w:rsid w:val="008424E9"/>
    <w:rsid w:val="00863FDD"/>
    <w:rsid w:val="00880537"/>
    <w:rsid w:val="00882344"/>
    <w:rsid w:val="00882644"/>
    <w:rsid w:val="008827B4"/>
    <w:rsid w:val="008914AF"/>
    <w:rsid w:val="00897B7D"/>
    <w:rsid w:val="008C54F3"/>
    <w:rsid w:val="008D1611"/>
    <w:rsid w:val="008E057D"/>
    <w:rsid w:val="008E5C79"/>
    <w:rsid w:val="00913AEF"/>
    <w:rsid w:val="00927D81"/>
    <w:rsid w:val="00951104"/>
    <w:rsid w:val="00965C9E"/>
    <w:rsid w:val="00971C97"/>
    <w:rsid w:val="009841CD"/>
    <w:rsid w:val="00996E2C"/>
    <w:rsid w:val="009A317E"/>
    <w:rsid w:val="009B7A1E"/>
    <w:rsid w:val="009E4CB0"/>
    <w:rsid w:val="009F0A40"/>
    <w:rsid w:val="009F7ED3"/>
    <w:rsid w:val="00A13C90"/>
    <w:rsid w:val="00A22CD3"/>
    <w:rsid w:val="00A26A42"/>
    <w:rsid w:val="00A27B35"/>
    <w:rsid w:val="00A71788"/>
    <w:rsid w:val="00AB4A2A"/>
    <w:rsid w:val="00AD6C12"/>
    <w:rsid w:val="00AE5669"/>
    <w:rsid w:val="00AF4183"/>
    <w:rsid w:val="00AF47BB"/>
    <w:rsid w:val="00B01DFD"/>
    <w:rsid w:val="00B22F69"/>
    <w:rsid w:val="00B239C3"/>
    <w:rsid w:val="00B26D36"/>
    <w:rsid w:val="00B27442"/>
    <w:rsid w:val="00B4284C"/>
    <w:rsid w:val="00B50618"/>
    <w:rsid w:val="00B51C26"/>
    <w:rsid w:val="00B53AED"/>
    <w:rsid w:val="00B61CEC"/>
    <w:rsid w:val="00B71C5B"/>
    <w:rsid w:val="00B7432C"/>
    <w:rsid w:val="00BA6874"/>
    <w:rsid w:val="00BB39BF"/>
    <w:rsid w:val="00BB5974"/>
    <w:rsid w:val="00BB607D"/>
    <w:rsid w:val="00BC65E8"/>
    <w:rsid w:val="00BD27B1"/>
    <w:rsid w:val="00BD65A6"/>
    <w:rsid w:val="00BE0DFF"/>
    <w:rsid w:val="00BE7A63"/>
    <w:rsid w:val="00BF6148"/>
    <w:rsid w:val="00BF6B63"/>
    <w:rsid w:val="00BF6C91"/>
    <w:rsid w:val="00C00061"/>
    <w:rsid w:val="00C02C4E"/>
    <w:rsid w:val="00C0590F"/>
    <w:rsid w:val="00C2523D"/>
    <w:rsid w:val="00C257F3"/>
    <w:rsid w:val="00C40AD3"/>
    <w:rsid w:val="00C53B51"/>
    <w:rsid w:val="00C755D7"/>
    <w:rsid w:val="00C83004"/>
    <w:rsid w:val="00CA0FBD"/>
    <w:rsid w:val="00CA4000"/>
    <w:rsid w:val="00D05180"/>
    <w:rsid w:val="00D14265"/>
    <w:rsid w:val="00D418BC"/>
    <w:rsid w:val="00D5142E"/>
    <w:rsid w:val="00D65B80"/>
    <w:rsid w:val="00D65D8D"/>
    <w:rsid w:val="00D71510"/>
    <w:rsid w:val="00D7227F"/>
    <w:rsid w:val="00D74C9F"/>
    <w:rsid w:val="00DA1D15"/>
    <w:rsid w:val="00DA4F08"/>
    <w:rsid w:val="00DC77DE"/>
    <w:rsid w:val="00DD102A"/>
    <w:rsid w:val="00DD23C5"/>
    <w:rsid w:val="00DD4683"/>
    <w:rsid w:val="00DE0D43"/>
    <w:rsid w:val="00DE68B4"/>
    <w:rsid w:val="00E0485C"/>
    <w:rsid w:val="00E12719"/>
    <w:rsid w:val="00E64A8B"/>
    <w:rsid w:val="00E666B0"/>
    <w:rsid w:val="00E76622"/>
    <w:rsid w:val="00E77F91"/>
    <w:rsid w:val="00E9009C"/>
    <w:rsid w:val="00E92354"/>
    <w:rsid w:val="00E978B1"/>
    <w:rsid w:val="00EA54CD"/>
    <w:rsid w:val="00EA7584"/>
    <w:rsid w:val="00EC630C"/>
    <w:rsid w:val="00EC6F8A"/>
    <w:rsid w:val="00ED553B"/>
    <w:rsid w:val="00EE634D"/>
    <w:rsid w:val="00EF4242"/>
    <w:rsid w:val="00EF50FB"/>
    <w:rsid w:val="00EF5EE7"/>
    <w:rsid w:val="00F01590"/>
    <w:rsid w:val="00F02D61"/>
    <w:rsid w:val="00F0368F"/>
    <w:rsid w:val="00F07FF5"/>
    <w:rsid w:val="00F1022C"/>
    <w:rsid w:val="00F20EAA"/>
    <w:rsid w:val="00F265DD"/>
    <w:rsid w:val="00F43916"/>
    <w:rsid w:val="00F736EE"/>
    <w:rsid w:val="00F91ACC"/>
    <w:rsid w:val="00F95729"/>
    <w:rsid w:val="00FA71CB"/>
    <w:rsid w:val="00FB3796"/>
    <w:rsid w:val="00FB3DCC"/>
    <w:rsid w:val="00FC312C"/>
    <w:rsid w:val="00FC43F4"/>
    <w:rsid w:val="00FD0DD1"/>
    <w:rsid w:val="00FD1F65"/>
    <w:rsid w:val="00FD23F6"/>
    <w:rsid w:val="00FF12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basedOn w:val="Numatytasispastraiposriftas"/>
    <w:link w:val="Antrats"/>
    <w:uiPriority w:val="99"/>
    <w:locked/>
    <w:rsid w:val="00AD6C12"/>
    <w:rPr>
      <w:sz w:val="24"/>
      <w:szCs w:val="20"/>
    </w:rPr>
  </w:style>
  <w:style w:type="paragraph" w:styleId="Antrats">
    <w:name w:val="header"/>
    <w:aliases w:val="Diagrama,Diagrama Diagrama Diagrama Diagrama,Diagrama Diagrama,Diagrama Diagrama Diagrama Diagrama Diagrama Diagrama Diagrama,Diagrama Diagrama Diagrama Diagrama Diagrama,Diagrama Diagrama Diagrama,Char"/>
    <w:basedOn w:val="prastasis"/>
    <w:link w:val="AntratsDiagrama"/>
    <w:uiPriority w:val="99"/>
    <w:unhideWhenUsed/>
    <w:rsid w:val="00AD6C12"/>
    <w:pPr>
      <w:tabs>
        <w:tab w:val="center" w:pos="4153"/>
        <w:tab w:val="right" w:pos="8306"/>
      </w:tabs>
    </w:pPr>
    <w:rPr>
      <w:rFonts w:asciiTheme="minorHAnsi" w:eastAsiaTheme="minorHAnsi" w:hAnsiTheme="minorHAnsi" w:cstheme="minorBidi"/>
      <w:szCs w:val="20"/>
      <w:lang w:eastAsia="en-US"/>
    </w:rPr>
  </w:style>
  <w:style w:type="character" w:customStyle="1" w:styleId="AntratsDiagrama1">
    <w:name w:val="Antraštės Diagrama1"/>
    <w:basedOn w:val="Numatytasispastraiposriftas"/>
    <w:uiPriority w:val="99"/>
    <w:semiHidden/>
    <w:rsid w:val="00AD6C12"/>
    <w:rPr>
      <w:rFonts w:ascii="Times New Roman" w:eastAsia="Times New Roman" w:hAnsi="Times New Roman" w:cs="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basedOn w:val="Numatytasispastraiposriftas"/>
    <w:link w:val="Antrats"/>
    <w:uiPriority w:val="99"/>
    <w:locked/>
    <w:rsid w:val="00AD6C12"/>
    <w:rPr>
      <w:sz w:val="24"/>
      <w:szCs w:val="20"/>
    </w:rPr>
  </w:style>
  <w:style w:type="paragraph" w:styleId="Antrats">
    <w:name w:val="header"/>
    <w:aliases w:val="Diagrama,Diagrama Diagrama Diagrama Diagrama,Diagrama Diagrama,Diagrama Diagrama Diagrama Diagrama Diagrama Diagrama Diagrama,Diagrama Diagrama Diagrama Diagrama Diagrama,Diagrama Diagrama Diagrama,Char"/>
    <w:basedOn w:val="prastasis"/>
    <w:link w:val="AntratsDiagrama"/>
    <w:uiPriority w:val="99"/>
    <w:unhideWhenUsed/>
    <w:rsid w:val="00AD6C12"/>
    <w:pPr>
      <w:tabs>
        <w:tab w:val="center" w:pos="4153"/>
        <w:tab w:val="right" w:pos="8306"/>
      </w:tabs>
    </w:pPr>
    <w:rPr>
      <w:rFonts w:asciiTheme="minorHAnsi" w:eastAsiaTheme="minorHAnsi" w:hAnsiTheme="minorHAnsi" w:cstheme="minorBidi"/>
      <w:szCs w:val="20"/>
      <w:lang w:eastAsia="en-US"/>
    </w:rPr>
  </w:style>
  <w:style w:type="character" w:customStyle="1" w:styleId="AntratsDiagrama1">
    <w:name w:val="Antraštės Diagrama1"/>
    <w:basedOn w:val="Numatytasispastraiposriftas"/>
    <w:uiPriority w:val="99"/>
    <w:semiHidden/>
    <w:rsid w:val="00AD6C12"/>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438721949">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839077302">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B7727-9041-4B9E-9C9B-289D785B3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4807</Words>
  <Characters>2740</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Regina Krauleidienė</cp:lastModifiedBy>
  <cp:revision>3</cp:revision>
  <cp:lastPrinted>2023-09-11T05:42:00Z</cp:lastPrinted>
  <dcterms:created xsi:type="dcterms:W3CDTF">2024-10-11T07:57:00Z</dcterms:created>
  <dcterms:modified xsi:type="dcterms:W3CDTF">2024-10-11T10:14:00Z</dcterms:modified>
</cp:coreProperties>
</file>