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0CB66" w14:textId="77777777" w:rsidR="00D56554" w:rsidRPr="00A14B5D" w:rsidRDefault="0024010E" w:rsidP="005D5EBE">
      <w:pPr>
        <w:ind w:firstLine="737"/>
        <w:jc w:val="right"/>
        <w:rPr>
          <w:b/>
          <w:color w:val="000000" w:themeColor="text1"/>
        </w:rPr>
      </w:pPr>
      <w:r w:rsidRPr="00A14B5D">
        <w:rPr>
          <w:b/>
          <w:color w:val="000000" w:themeColor="text1"/>
        </w:rPr>
        <w:t>Projektas</w:t>
      </w:r>
    </w:p>
    <w:p w14:paraId="2AB7E411" w14:textId="77777777"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14:paraId="6BB53C1C" w14:textId="77777777"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14:paraId="22CFF982" w14:textId="77777777" w:rsidR="00D56554" w:rsidRPr="00A14B5D" w:rsidRDefault="00D56554" w:rsidP="00D56554">
      <w:pPr>
        <w:jc w:val="center"/>
        <w:rPr>
          <w:b/>
          <w:color w:val="000000" w:themeColor="text1"/>
          <w:sz w:val="28"/>
          <w:szCs w:val="28"/>
        </w:rPr>
      </w:pPr>
    </w:p>
    <w:p w14:paraId="1FA3A31B" w14:textId="77777777"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14:paraId="63B50318" w14:textId="77777777" w:rsidR="000C6441" w:rsidRPr="00A14B5D" w:rsidRDefault="00D56554" w:rsidP="000C6441">
      <w:pPr>
        <w:jc w:val="center"/>
        <w:rPr>
          <w:b/>
          <w:caps/>
          <w:color w:val="000000" w:themeColor="text1"/>
          <w:sz w:val="28"/>
          <w:szCs w:val="28"/>
        </w:rPr>
      </w:pPr>
      <w:r w:rsidRPr="00A14B5D">
        <w:rPr>
          <w:b/>
          <w:caps/>
          <w:color w:val="000000" w:themeColor="text1"/>
          <w:sz w:val="28"/>
          <w:szCs w:val="28"/>
        </w:rPr>
        <w:t xml:space="preserve">DĖL </w:t>
      </w:r>
      <w:r w:rsidR="003D69D4" w:rsidRPr="00A14B5D">
        <w:rPr>
          <w:b/>
          <w:caps/>
          <w:color w:val="000000" w:themeColor="text1"/>
          <w:sz w:val="28"/>
          <w:szCs w:val="28"/>
        </w:rPr>
        <w:t xml:space="preserve">PLUNGĖS RAJONO </w:t>
      </w:r>
      <w:r w:rsidR="000C6441" w:rsidRPr="00A14B5D">
        <w:rPr>
          <w:b/>
          <w:bCs/>
          <w:color w:val="000000" w:themeColor="text1"/>
          <w:sz w:val="28"/>
          <w:szCs w:val="28"/>
        </w:rPr>
        <w:t>SAVIVALDYBĖS TARYBOS NARIŲ SIUNTIMO Į KOMANDIRUOTES TVARKOS APRAŠO PATVIRTINIMO</w:t>
      </w:r>
    </w:p>
    <w:p w14:paraId="3244AA14" w14:textId="77777777" w:rsidR="000C6441" w:rsidRPr="00A14B5D" w:rsidRDefault="000C6441" w:rsidP="000C6441">
      <w:pPr>
        <w:jc w:val="center"/>
        <w:rPr>
          <w:color w:val="000000" w:themeColor="text1"/>
          <w:sz w:val="28"/>
          <w:szCs w:val="28"/>
        </w:rPr>
      </w:pPr>
    </w:p>
    <w:p w14:paraId="0F3D8C7F" w14:textId="77777777"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p>
    <w:p w14:paraId="4743A5B3" w14:textId="77777777" w:rsidR="00D56554" w:rsidRPr="00A14B5D" w:rsidRDefault="00D56554" w:rsidP="00D56554">
      <w:pPr>
        <w:jc w:val="center"/>
        <w:rPr>
          <w:b/>
          <w:color w:val="000000" w:themeColor="text1"/>
        </w:rPr>
      </w:pPr>
      <w:r w:rsidRPr="00A14B5D">
        <w:rPr>
          <w:color w:val="000000" w:themeColor="text1"/>
        </w:rPr>
        <w:t>Plungė</w:t>
      </w:r>
    </w:p>
    <w:p w14:paraId="09389B66" w14:textId="77777777" w:rsidR="002E25C0" w:rsidRPr="00A14B5D" w:rsidRDefault="002E25C0" w:rsidP="002E25C0">
      <w:pPr>
        <w:ind w:firstLine="737"/>
        <w:rPr>
          <w:color w:val="000000" w:themeColor="text1"/>
        </w:rPr>
      </w:pPr>
    </w:p>
    <w:p w14:paraId="5BAE4396" w14:textId="77777777" w:rsidR="000C6441" w:rsidRPr="00A14B5D" w:rsidRDefault="000C6441" w:rsidP="005C0CBF">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Vadovaudamasi Lietuvos Respublikos vietos savivaldos įstatymo 15 straipsnio 2 dalies 2¹ punktu, Plungės rajono savivaldybės taryba</w:t>
      </w:r>
      <w:r w:rsidR="00CC3D65" w:rsidRPr="00A14B5D">
        <w:rPr>
          <w:rFonts w:ascii="Times New Roman" w:hAnsi="Times New Roman"/>
          <w:color w:val="000000" w:themeColor="text1"/>
          <w:sz w:val="24"/>
          <w:szCs w:val="24"/>
        </w:rPr>
        <w:t xml:space="preserve"> </w:t>
      </w:r>
      <w:r w:rsidRPr="00A14B5D">
        <w:rPr>
          <w:rFonts w:ascii="Times New Roman" w:hAnsi="Times New Roman"/>
          <w:color w:val="000000" w:themeColor="text1"/>
          <w:sz w:val="24"/>
          <w:szCs w:val="24"/>
        </w:rPr>
        <w:t>n u s p r e n d ž i a:</w:t>
      </w:r>
    </w:p>
    <w:p w14:paraId="4763BFC9" w14:textId="77777777" w:rsidR="000C6441" w:rsidRPr="00A14B5D" w:rsidRDefault="00C713D7" w:rsidP="004C2D81">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 xml:space="preserve">1. </w:t>
      </w:r>
      <w:r w:rsidR="000C6441" w:rsidRPr="00A14B5D">
        <w:rPr>
          <w:rFonts w:ascii="Times New Roman" w:hAnsi="Times New Roman"/>
          <w:color w:val="000000" w:themeColor="text1"/>
          <w:sz w:val="24"/>
          <w:szCs w:val="24"/>
        </w:rPr>
        <w:t xml:space="preserve">Patvirtinti </w:t>
      </w:r>
      <w:r w:rsidR="000C6441" w:rsidRPr="00A14B5D">
        <w:rPr>
          <w:rFonts w:ascii="Times New Roman" w:eastAsia="Times New Roman" w:hAnsi="Times New Roman"/>
          <w:color w:val="000000" w:themeColor="text1"/>
          <w:kern w:val="0"/>
          <w:sz w:val="24"/>
          <w:szCs w:val="24"/>
        </w:rPr>
        <w:t>Plungės rajono savivaldybės tarybos narių siuntimo į komandiruotes tvarkos</w:t>
      </w:r>
      <w:r w:rsidR="004C2D81" w:rsidRPr="00A14B5D">
        <w:rPr>
          <w:rFonts w:ascii="Times New Roman" w:eastAsia="Times New Roman" w:hAnsi="Times New Roman"/>
          <w:color w:val="000000" w:themeColor="text1"/>
          <w:kern w:val="0"/>
          <w:sz w:val="24"/>
          <w:szCs w:val="24"/>
        </w:rPr>
        <w:t xml:space="preserve"> </w:t>
      </w:r>
      <w:r w:rsidR="000C6441" w:rsidRPr="00A14B5D">
        <w:rPr>
          <w:rFonts w:ascii="Times New Roman" w:eastAsia="Times New Roman" w:hAnsi="Times New Roman"/>
          <w:color w:val="000000" w:themeColor="text1"/>
          <w:kern w:val="0"/>
          <w:sz w:val="24"/>
          <w:szCs w:val="24"/>
        </w:rPr>
        <w:t>aprašą</w:t>
      </w:r>
      <w:r w:rsidR="000C6441" w:rsidRPr="00A14B5D">
        <w:rPr>
          <w:rFonts w:ascii="Times New Roman" w:hAnsi="Times New Roman"/>
          <w:color w:val="000000" w:themeColor="text1"/>
          <w:sz w:val="24"/>
          <w:szCs w:val="24"/>
        </w:rPr>
        <w:t xml:space="preserve"> (pridedama).</w:t>
      </w:r>
    </w:p>
    <w:p w14:paraId="58C16A3E" w14:textId="77777777" w:rsidR="00C713D7" w:rsidRPr="00A14B5D" w:rsidRDefault="00C713D7" w:rsidP="00C713D7">
      <w:pPr>
        <w:pStyle w:val="Betarp"/>
        <w:ind w:firstLine="720"/>
        <w:jc w:val="both"/>
        <w:rPr>
          <w:rFonts w:ascii="Times New Roman" w:hAnsi="Times New Roman"/>
          <w:color w:val="000000" w:themeColor="text1"/>
          <w:sz w:val="24"/>
          <w:szCs w:val="24"/>
          <w:u w:val="single"/>
        </w:rPr>
      </w:pPr>
      <w:r w:rsidRPr="00A14B5D">
        <w:rPr>
          <w:rFonts w:ascii="Times New Roman" w:hAnsi="Times New Roman"/>
          <w:color w:val="000000" w:themeColor="text1"/>
          <w:sz w:val="24"/>
          <w:szCs w:val="24"/>
        </w:rPr>
        <w:t xml:space="preserve">2. </w:t>
      </w:r>
      <w:r w:rsidR="00435B29" w:rsidRPr="00A14B5D">
        <w:rPr>
          <w:rFonts w:ascii="Times New Roman" w:hAnsi="Times New Roman"/>
          <w:color w:val="000000" w:themeColor="text1"/>
          <w:sz w:val="24"/>
          <w:szCs w:val="24"/>
        </w:rPr>
        <w:t>S</w:t>
      </w:r>
      <w:r w:rsidRPr="00A14B5D">
        <w:rPr>
          <w:rFonts w:ascii="Times New Roman" w:hAnsi="Times New Roman"/>
          <w:color w:val="000000" w:themeColor="text1"/>
          <w:sz w:val="24"/>
          <w:szCs w:val="24"/>
        </w:rPr>
        <w:t xml:space="preserve">prendimą </w:t>
      </w:r>
      <w:r w:rsidR="00435B29" w:rsidRPr="00A14B5D">
        <w:rPr>
          <w:rFonts w:ascii="Times New Roman" w:hAnsi="Times New Roman"/>
          <w:color w:val="000000" w:themeColor="text1"/>
          <w:sz w:val="24"/>
          <w:szCs w:val="24"/>
        </w:rPr>
        <w:t xml:space="preserve">paskelbti </w:t>
      </w:r>
      <w:r w:rsidR="00435B29" w:rsidRPr="00A14B5D">
        <w:rPr>
          <w:rFonts w:ascii="Times New Roman" w:hAnsi="Times New Roman"/>
          <w:color w:val="000000" w:themeColor="text1"/>
          <w:sz w:val="24"/>
          <w:szCs w:val="24"/>
          <w:lang w:eastAsia="en-GB"/>
        </w:rPr>
        <w:t xml:space="preserve">Teisės aktų registre ir </w:t>
      </w:r>
      <w:r w:rsidRPr="00A14B5D">
        <w:rPr>
          <w:rFonts w:ascii="Times New Roman" w:hAnsi="Times New Roman"/>
          <w:color w:val="000000" w:themeColor="text1"/>
          <w:sz w:val="24"/>
          <w:szCs w:val="24"/>
        </w:rPr>
        <w:t xml:space="preserve">Savivaldybės interneto svetainėje </w:t>
      </w:r>
      <w:hyperlink r:id="rId5" w:history="1">
        <w:r w:rsidRPr="00A14B5D">
          <w:rPr>
            <w:rStyle w:val="Hipersaitas"/>
            <w:rFonts w:ascii="Times New Roman" w:hAnsi="Times New Roman"/>
            <w:color w:val="000000" w:themeColor="text1"/>
            <w:sz w:val="24"/>
            <w:szCs w:val="24"/>
            <w:u w:val="none"/>
          </w:rPr>
          <w:t>www.plunge.lt</w:t>
        </w:r>
      </w:hyperlink>
      <w:r w:rsidRPr="00A14B5D">
        <w:rPr>
          <w:rFonts w:ascii="Times New Roman" w:hAnsi="Times New Roman"/>
          <w:color w:val="000000" w:themeColor="text1"/>
          <w:sz w:val="24"/>
          <w:szCs w:val="24"/>
        </w:rPr>
        <w:t>.</w:t>
      </w:r>
    </w:p>
    <w:p w14:paraId="0F15BFC4" w14:textId="77777777" w:rsidR="000C6441" w:rsidRPr="00A14B5D" w:rsidRDefault="000C6441" w:rsidP="000C6441">
      <w:pPr>
        <w:pStyle w:val="Betarp"/>
        <w:ind w:firstLine="1276"/>
        <w:jc w:val="both"/>
        <w:rPr>
          <w:rFonts w:ascii="Times New Roman" w:hAnsi="Times New Roman"/>
          <w:color w:val="000000" w:themeColor="text1"/>
        </w:rPr>
      </w:pPr>
    </w:p>
    <w:p w14:paraId="506A839D" w14:textId="77777777" w:rsidR="00DE2EB2" w:rsidRPr="00A14B5D" w:rsidRDefault="00DE2EB2" w:rsidP="00594FDA">
      <w:pPr>
        <w:jc w:val="both"/>
        <w:rPr>
          <w:color w:val="000000" w:themeColor="text1"/>
        </w:rPr>
      </w:pPr>
    </w:p>
    <w:p w14:paraId="21480DD5" w14:textId="77777777"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14:paraId="64475827" w14:textId="77777777" w:rsidR="00DE2EB2" w:rsidRPr="00A14B5D" w:rsidRDefault="00DE2EB2" w:rsidP="00594FDA">
      <w:pPr>
        <w:ind w:firstLine="737"/>
        <w:jc w:val="both"/>
        <w:rPr>
          <w:color w:val="000000" w:themeColor="text1"/>
        </w:rPr>
      </w:pPr>
    </w:p>
    <w:p w14:paraId="200DBDB7" w14:textId="77777777" w:rsidR="00594FDA" w:rsidRPr="00A14B5D" w:rsidRDefault="00594FDA" w:rsidP="00594FDA">
      <w:pPr>
        <w:ind w:firstLine="737"/>
        <w:jc w:val="both"/>
        <w:rPr>
          <w:color w:val="000000" w:themeColor="text1"/>
        </w:rPr>
      </w:pPr>
    </w:p>
    <w:p w14:paraId="4A33DE63" w14:textId="77777777" w:rsidR="005C0CBF" w:rsidRPr="00A14B5D" w:rsidRDefault="005C0CBF" w:rsidP="00594FDA">
      <w:pPr>
        <w:ind w:firstLine="737"/>
        <w:jc w:val="both"/>
        <w:rPr>
          <w:color w:val="000000" w:themeColor="text1"/>
        </w:rPr>
      </w:pPr>
    </w:p>
    <w:p w14:paraId="42E74BB0" w14:textId="77777777" w:rsidR="005C0CBF" w:rsidRPr="00A14B5D" w:rsidRDefault="005C0CBF" w:rsidP="00594FDA">
      <w:pPr>
        <w:ind w:firstLine="737"/>
        <w:jc w:val="both"/>
        <w:rPr>
          <w:color w:val="000000" w:themeColor="text1"/>
        </w:rPr>
      </w:pPr>
    </w:p>
    <w:p w14:paraId="3E4F82F8" w14:textId="77777777" w:rsidR="005C0CBF" w:rsidRPr="00A14B5D" w:rsidRDefault="005C0CBF" w:rsidP="00594FDA">
      <w:pPr>
        <w:ind w:firstLine="737"/>
        <w:jc w:val="both"/>
        <w:rPr>
          <w:color w:val="000000" w:themeColor="text1"/>
        </w:rPr>
      </w:pPr>
    </w:p>
    <w:p w14:paraId="0B602A61" w14:textId="77777777" w:rsidR="005C0CBF" w:rsidRPr="00A14B5D" w:rsidRDefault="005C0CBF" w:rsidP="00594FDA">
      <w:pPr>
        <w:ind w:firstLine="737"/>
        <w:jc w:val="both"/>
        <w:rPr>
          <w:color w:val="000000" w:themeColor="text1"/>
        </w:rPr>
      </w:pPr>
    </w:p>
    <w:p w14:paraId="03468D41" w14:textId="77777777" w:rsidR="005C0CBF" w:rsidRPr="00A14B5D" w:rsidRDefault="005C0CBF" w:rsidP="00594FDA">
      <w:pPr>
        <w:ind w:firstLine="737"/>
        <w:jc w:val="both"/>
        <w:rPr>
          <w:color w:val="000000" w:themeColor="text1"/>
        </w:rPr>
      </w:pPr>
    </w:p>
    <w:p w14:paraId="44A5AB10" w14:textId="77777777" w:rsidR="005C0CBF" w:rsidRPr="00A14B5D" w:rsidRDefault="005C0CBF" w:rsidP="00594FDA">
      <w:pPr>
        <w:ind w:firstLine="737"/>
        <w:jc w:val="both"/>
        <w:rPr>
          <w:color w:val="000000" w:themeColor="text1"/>
        </w:rPr>
      </w:pPr>
    </w:p>
    <w:p w14:paraId="22A0645A" w14:textId="77777777" w:rsidR="005C0CBF" w:rsidRPr="00A14B5D" w:rsidRDefault="005C0CBF" w:rsidP="00594FDA">
      <w:pPr>
        <w:ind w:firstLine="737"/>
        <w:jc w:val="both"/>
        <w:rPr>
          <w:color w:val="000000" w:themeColor="text1"/>
        </w:rPr>
      </w:pPr>
    </w:p>
    <w:p w14:paraId="7E368B83" w14:textId="77777777" w:rsidR="005C0CBF" w:rsidRPr="00A14B5D" w:rsidRDefault="005C0CBF" w:rsidP="00594FDA">
      <w:pPr>
        <w:ind w:firstLine="737"/>
        <w:jc w:val="both"/>
        <w:rPr>
          <w:color w:val="000000" w:themeColor="text1"/>
        </w:rPr>
      </w:pPr>
    </w:p>
    <w:p w14:paraId="0D9310FC" w14:textId="77777777" w:rsidR="005C0CBF" w:rsidRPr="00A14B5D" w:rsidRDefault="005C0CBF" w:rsidP="00594FDA">
      <w:pPr>
        <w:ind w:firstLine="737"/>
        <w:jc w:val="both"/>
        <w:rPr>
          <w:color w:val="000000" w:themeColor="text1"/>
        </w:rPr>
      </w:pPr>
    </w:p>
    <w:p w14:paraId="5DFF58B4" w14:textId="77777777" w:rsidR="005C0CBF" w:rsidRPr="00A14B5D" w:rsidRDefault="005C0CBF" w:rsidP="00594FDA">
      <w:pPr>
        <w:ind w:firstLine="737"/>
        <w:jc w:val="both"/>
        <w:rPr>
          <w:color w:val="000000" w:themeColor="text1"/>
        </w:rPr>
      </w:pPr>
    </w:p>
    <w:p w14:paraId="27FAE455" w14:textId="77777777" w:rsidR="005C0CBF" w:rsidRPr="00A14B5D" w:rsidRDefault="005C0CBF" w:rsidP="00594FDA">
      <w:pPr>
        <w:ind w:firstLine="737"/>
        <w:jc w:val="both"/>
        <w:rPr>
          <w:color w:val="000000" w:themeColor="text1"/>
        </w:rPr>
      </w:pPr>
    </w:p>
    <w:p w14:paraId="77F23E91" w14:textId="495CE637" w:rsidR="005C0CBF" w:rsidRPr="00A14B5D" w:rsidRDefault="005C0CBF" w:rsidP="00B2079C">
      <w:pPr>
        <w:jc w:val="both"/>
        <w:rPr>
          <w:color w:val="000000" w:themeColor="text1"/>
        </w:rPr>
      </w:pPr>
    </w:p>
    <w:p w14:paraId="68B7DC27" w14:textId="77777777" w:rsidR="00375168" w:rsidRPr="00A14B5D" w:rsidRDefault="00375168" w:rsidP="00594FDA">
      <w:pPr>
        <w:ind w:firstLine="737"/>
        <w:jc w:val="both"/>
        <w:rPr>
          <w:color w:val="000000" w:themeColor="text1"/>
        </w:rPr>
      </w:pPr>
    </w:p>
    <w:p w14:paraId="7085AEA3" w14:textId="77777777" w:rsidR="009E35CF" w:rsidRPr="00A14B5D" w:rsidRDefault="009E35CF" w:rsidP="005C0CBF">
      <w:pPr>
        <w:jc w:val="both"/>
        <w:rPr>
          <w:color w:val="000000" w:themeColor="text1"/>
        </w:rPr>
      </w:pPr>
    </w:p>
    <w:p w14:paraId="119E6CFD" w14:textId="77777777" w:rsidR="00B9149D" w:rsidRDefault="00B9149D" w:rsidP="005C0CBF">
      <w:pPr>
        <w:jc w:val="both"/>
        <w:rPr>
          <w:color w:val="000000" w:themeColor="text1"/>
        </w:rPr>
      </w:pPr>
    </w:p>
    <w:p w14:paraId="05C7DB6A" w14:textId="77777777" w:rsidR="00B9149D" w:rsidRDefault="00B9149D" w:rsidP="005C0CBF">
      <w:pPr>
        <w:jc w:val="both"/>
        <w:rPr>
          <w:color w:val="000000" w:themeColor="text1"/>
        </w:rPr>
      </w:pPr>
    </w:p>
    <w:p w14:paraId="5389A7B0" w14:textId="77777777" w:rsidR="005C0CBF" w:rsidRPr="00A14B5D" w:rsidRDefault="00DE2EB2" w:rsidP="005C0CBF">
      <w:pPr>
        <w:jc w:val="both"/>
        <w:rPr>
          <w:color w:val="000000" w:themeColor="text1"/>
        </w:rPr>
      </w:pPr>
      <w:r w:rsidRPr="00A14B5D">
        <w:rPr>
          <w:color w:val="000000" w:themeColor="text1"/>
        </w:rPr>
        <w:t>SUDERINTA:</w:t>
      </w:r>
    </w:p>
    <w:p w14:paraId="62F2EA2B" w14:textId="77777777" w:rsidR="005C0CBF" w:rsidRPr="00A14B5D" w:rsidRDefault="005C0CBF" w:rsidP="005C0CBF">
      <w:pPr>
        <w:tabs>
          <w:tab w:val="left" w:pos="255"/>
        </w:tabs>
        <w:rPr>
          <w:color w:val="000000" w:themeColor="text1"/>
        </w:rPr>
      </w:pPr>
      <w:r w:rsidRPr="00A14B5D">
        <w:rPr>
          <w:color w:val="000000" w:themeColor="text1"/>
        </w:rPr>
        <w:t>Savivaldybės meras Audrius Klišonis</w:t>
      </w:r>
    </w:p>
    <w:p w14:paraId="1C0E6EA8"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direktorius Dalius Pečiulis</w:t>
      </w:r>
    </w:p>
    <w:p w14:paraId="70B7E03F"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direktoriaus pavaduotoja Jovita Šumskienė</w:t>
      </w:r>
    </w:p>
    <w:p w14:paraId="5922BA16" w14:textId="53093175" w:rsidR="005C0CBF" w:rsidRDefault="005C0CBF" w:rsidP="005C0CBF">
      <w:pPr>
        <w:tabs>
          <w:tab w:val="left" w:pos="255"/>
        </w:tabs>
        <w:rPr>
          <w:color w:val="000000" w:themeColor="text1"/>
        </w:rPr>
      </w:pPr>
      <w:r w:rsidRPr="00A14B5D">
        <w:rPr>
          <w:color w:val="000000" w:themeColor="text1"/>
        </w:rPr>
        <w:t xml:space="preserve">Savivaldybės tarybos </w:t>
      </w:r>
      <w:r w:rsidR="006C5C6D" w:rsidRPr="00A14B5D">
        <w:rPr>
          <w:color w:val="000000" w:themeColor="text1"/>
        </w:rPr>
        <w:t xml:space="preserve">posėdžių </w:t>
      </w:r>
      <w:r w:rsidRPr="00A14B5D">
        <w:rPr>
          <w:color w:val="000000" w:themeColor="text1"/>
        </w:rPr>
        <w:t>sekretorė Irmantė Kurmienė</w:t>
      </w:r>
    </w:p>
    <w:p w14:paraId="22BB3BB5" w14:textId="2494D6B1" w:rsidR="000D5CDA" w:rsidRDefault="000D5CDA" w:rsidP="005C0CBF">
      <w:pPr>
        <w:tabs>
          <w:tab w:val="left" w:pos="255"/>
        </w:tabs>
        <w:rPr>
          <w:color w:val="000000" w:themeColor="text1"/>
        </w:rPr>
      </w:pPr>
      <w:r>
        <w:rPr>
          <w:color w:val="000000" w:themeColor="text1"/>
        </w:rPr>
        <w:t>Buhalterinės apskaitos skyriaus vedėja Genovaitė Pečkauskienė</w:t>
      </w:r>
    </w:p>
    <w:p w14:paraId="7CFD021D" w14:textId="2CC2D472" w:rsidR="00B2079C" w:rsidRPr="00A14B5D" w:rsidRDefault="00B2079C" w:rsidP="005C0CBF">
      <w:pPr>
        <w:tabs>
          <w:tab w:val="left" w:pos="255"/>
        </w:tabs>
        <w:rPr>
          <w:color w:val="000000" w:themeColor="text1"/>
        </w:rPr>
      </w:pPr>
      <w:r>
        <w:rPr>
          <w:color w:val="000000" w:themeColor="text1"/>
        </w:rPr>
        <w:t>Bendrųjų reikalų skyriaus vedėja Jurgita Saldukienė</w:t>
      </w:r>
    </w:p>
    <w:p w14:paraId="2449B8BB" w14:textId="3C2DFA39" w:rsidR="005C0CBF" w:rsidRDefault="005C0CBF" w:rsidP="005C0CBF">
      <w:pPr>
        <w:tabs>
          <w:tab w:val="left" w:pos="255"/>
        </w:tabs>
        <w:rPr>
          <w:color w:val="000000" w:themeColor="text1"/>
          <w:shd w:val="clear" w:color="auto" w:fill="FFFFFF"/>
        </w:rPr>
      </w:pPr>
      <w:r w:rsidRPr="00A14B5D">
        <w:rPr>
          <w:color w:val="000000" w:themeColor="text1"/>
          <w:shd w:val="clear" w:color="auto" w:fill="FFFFFF"/>
        </w:rPr>
        <w:t>Teisės, personalo ir civilinės metrikacijos skyriaus patarėja Donata Norvaišienė</w:t>
      </w:r>
    </w:p>
    <w:p w14:paraId="3B40B680" w14:textId="77777777" w:rsidR="005C0CBF" w:rsidRPr="00A14B5D" w:rsidRDefault="006C5C6D" w:rsidP="005C0CBF">
      <w:pPr>
        <w:rPr>
          <w:color w:val="000000" w:themeColor="text1"/>
        </w:rPr>
      </w:pPr>
      <w:r w:rsidRPr="00A14B5D">
        <w:rPr>
          <w:color w:val="000000" w:themeColor="text1"/>
          <w:shd w:val="clear" w:color="auto" w:fill="FFFFFF"/>
        </w:rPr>
        <w:t xml:space="preserve">Teisės, personalo ir civilinės metrikacijos skyriaus </w:t>
      </w:r>
      <w:r w:rsidR="00A97DBF" w:rsidRPr="00A14B5D">
        <w:rPr>
          <w:color w:val="000000" w:themeColor="text1"/>
        </w:rPr>
        <w:t xml:space="preserve">vedėjas Vytautas Tumas </w:t>
      </w:r>
    </w:p>
    <w:p w14:paraId="3CA61ACD" w14:textId="77777777" w:rsidR="005C0CBF" w:rsidRPr="00A14B5D" w:rsidRDefault="006C5C6D" w:rsidP="005C0CBF">
      <w:pPr>
        <w:rPr>
          <w:color w:val="000000" w:themeColor="text1"/>
        </w:rPr>
      </w:pPr>
      <w:r w:rsidRPr="00A14B5D">
        <w:rPr>
          <w:color w:val="000000" w:themeColor="text1"/>
        </w:rPr>
        <w:t>Bendrųjų reikalų</w:t>
      </w:r>
      <w:r w:rsidR="005C0CBF" w:rsidRPr="00A14B5D">
        <w:rPr>
          <w:color w:val="000000" w:themeColor="text1"/>
        </w:rPr>
        <w:t xml:space="preserve"> skyriaus kalbos tvarkytoja Simona Grigalauskaitė</w:t>
      </w:r>
    </w:p>
    <w:p w14:paraId="4B5EFD31" w14:textId="5ECC21E1" w:rsidR="005C0CBF" w:rsidRDefault="005C0CBF" w:rsidP="005C0CBF">
      <w:pPr>
        <w:tabs>
          <w:tab w:val="left" w:pos="7938"/>
        </w:tabs>
        <w:rPr>
          <w:color w:val="000000" w:themeColor="text1"/>
        </w:rPr>
      </w:pPr>
    </w:p>
    <w:p w14:paraId="16242F06" w14:textId="77777777" w:rsidR="005C0CBF" w:rsidRPr="00A14B5D" w:rsidRDefault="005C0CBF" w:rsidP="005C0CBF">
      <w:pPr>
        <w:jc w:val="both"/>
        <w:rPr>
          <w:color w:val="000000" w:themeColor="text1"/>
        </w:rPr>
      </w:pPr>
      <w:r w:rsidRPr="00A14B5D">
        <w:rPr>
          <w:color w:val="000000" w:themeColor="text1"/>
        </w:rPr>
        <w:t>Sprendim</w:t>
      </w:r>
      <w:r w:rsidR="0024010E" w:rsidRPr="00A14B5D">
        <w:rPr>
          <w:color w:val="000000" w:themeColor="text1"/>
        </w:rPr>
        <w:t>o projektą</w:t>
      </w:r>
      <w:r w:rsidRPr="00A14B5D">
        <w:rPr>
          <w:color w:val="000000" w:themeColor="text1"/>
        </w:rPr>
        <w:t xml:space="preserve"> rengė</w:t>
      </w:r>
      <w:r w:rsidR="00F57803" w:rsidRPr="00A14B5D">
        <w:rPr>
          <w:color w:val="000000" w:themeColor="text1"/>
        </w:rPr>
        <w:t xml:space="preserve"> </w:t>
      </w:r>
      <w:r w:rsidR="0024010E" w:rsidRPr="00A14B5D">
        <w:rPr>
          <w:color w:val="000000" w:themeColor="text1"/>
        </w:rPr>
        <w:t>Savivaldybės t</w:t>
      </w:r>
      <w:r w:rsidR="00F57803" w:rsidRPr="00A14B5D">
        <w:rPr>
          <w:color w:val="000000" w:themeColor="text1"/>
        </w:rPr>
        <w:t>arybos posėdžių sekretorė Irma Kvizikevičienė</w:t>
      </w:r>
    </w:p>
    <w:p w14:paraId="1F050DE7" w14:textId="4ED95AAB" w:rsidR="00AF1A96" w:rsidRPr="00A14B5D" w:rsidRDefault="005C0CBF" w:rsidP="00594FDA">
      <w:pPr>
        <w:jc w:val="both"/>
        <w:rPr>
          <w:color w:val="000000" w:themeColor="text1"/>
        </w:rPr>
      </w:pPr>
      <w:r w:rsidRPr="00A14B5D">
        <w:rPr>
          <w:color w:val="000000" w:themeColor="text1"/>
        </w:rPr>
        <w:t xml:space="preserve"> </w:t>
      </w:r>
    </w:p>
    <w:p w14:paraId="1FF317F5" w14:textId="77777777" w:rsidR="00594FDA" w:rsidRPr="00A14B5D" w:rsidRDefault="00594FDA" w:rsidP="005D5EBE">
      <w:pPr>
        <w:ind w:left="6399" w:firstLine="81"/>
        <w:jc w:val="both"/>
        <w:rPr>
          <w:color w:val="000000" w:themeColor="text1"/>
        </w:rPr>
      </w:pPr>
      <w:r w:rsidRPr="00A14B5D">
        <w:rPr>
          <w:color w:val="000000" w:themeColor="text1"/>
        </w:rPr>
        <w:lastRenderedPageBreak/>
        <w:t>PATVIRTINTA</w:t>
      </w:r>
    </w:p>
    <w:p w14:paraId="4BEADEF4" w14:textId="77777777" w:rsidR="0024010E" w:rsidRPr="00A14B5D" w:rsidRDefault="00594FDA" w:rsidP="005D5EBE">
      <w:pPr>
        <w:ind w:left="6318" w:firstLine="162"/>
        <w:jc w:val="both"/>
        <w:rPr>
          <w:color w:val="000000" w:themeColor="text1"/>
        </w:rPr>
      </w:pPr>
      <w:r w:rsidRPr="00A14B5D">
        <w:rPr>
          <w:color w:val="000000" w:themeColor="text1"/>
        </w:rPr>
        <w:t>Plungės rajono savivaldybės</w:t>
      </w:r>
    </w:p>
    <w:p w14:paraId="0C782563" w14:textId="03783E19" w:rsidR="00594FDA" w:rsidRPr="00A14B5D" w:rsidRDefault="00594FDA" w:rsidP="005D5EBE">
      <w:pPr>
        <w:ind w:left="6237" w:firstLine="162"/>
        <w:jc w:val="both"/>
        <w:rPr>
          <w:color w:val="000000" w:themeColor="text1"/>
        </w:rPr>
      </w:pPr>
      <w:r w:rsidRPr="00A14B5D">
        <w:rPr>
          <w:color w:val="000000" w:themeColor="text1"/>
        </w:rPr>
        <w:t xml:space="preserve"> </w:t>
      </w:r>
      <w:r w:rsidR="00B9149D">
        <w:rPr>
          <w:color w:val="000000" w:themeColor="text1"/>
        </w:rPr>
        <w:t>t</w:t>
      </w:r>
      <w:r w:rsidRPr="00A14B5D">
        <w:rPr>
          <w:color w:val="000000" w:themeColor="text1"/>
        </w:rPr>
        <w:t>arybos</w:t>
      </w:r>
      <w:r w:rsidR="00D77540" w:rsidRPr="00A14B5D">
        <w:rPr>
          <w:color w:val="000000" w:themeColor="text1"/>
        </w:rPr>
        <w:t xml:space="preserve"> </w:t>
      </w:r>
      <w:r w:rsidR="0024010E" w:rsidRPr="00A14B5D">
        <w:rPr>
          <w:color w:val="000000" w:themeColor="text1"/>
        </w:rPr>
        <w:t xml:space="preserve">2024 m. </w:t>
      </w:r>
      <w:r w:rsidR="00CC3D65" w:rsidRPr="00A14B5D">
        <w:rPr>
          <w:color w:val="000000" w:themeColor="text1"/>
        </w:rPr>
        <w:t xml:space="preserve">spalio 31 </w:t>
      </w:r>
      <w:r w:rsidR="0024010E" w:rsidRPr="00A14B5D">
        <w:rPr>
          <w:color w:val="000000" w:themeColor="text1"/>
        </w:rPr>
        <w:t>d.</w:t>
      </w:r>
    </w:p>
    <w:p w14:paraId="783F0C45" w14:textId="77777777" w:rsidR="00594FDA" w:rsidRPr="00A14B5D" w:rsidRDefault="00594FDA" w:rsidP="005D5EBE">
      <w:pPr>
        <w:ind w:left="6156" w:firstLine="324"/>
        <w:jc w:val="both"/>
        <w:rPr>
          <w:color w:val="000000" w:themeColor="text1"/>
        </w:rPr>
      </w:pPr>
      <w:r w:rsidRPr="00A14B5D">
        <w:rPr>
          <w:color w:val="000000" w:themeColor="text1"/>
        </w:rPr>
        <w:t>sprendimu Nr.</w:t>
      </w:r>
      <w:r w:rsidR="000C6441" w:rsidRPr="00A14B5D">
        <w:rPr>
          <w:color w:val="000000" w:themeColor="text1"/>
        </w:rPr>
        <w:t xml:space="preserve"> T1-</w:t>
      </w:r>
    </w:p>
    <w:p w14:paraId="25C6B3F2" w14:textId="77777777" w:rsidR="000C6441" w:rsidRPr="00A14B5D" w:rsidRDefault="000C6441" w:rsidP="000C6441">
      <w:pPr>
        <w:jc w:val="both"/>
        <w:rPr>
          <w:color w:val="000000" w:themeColor="text1"/>
        </w:rPr>
      </w:pPr>
    </w:p>
    <w:p w14:paraId="52F20E93" w14:textId="77777777" w:rsidR="000C6441" w:rsidRPr="00A14B5D" w:rsidRDefault="000C6441" w:rsidP="000C6441">
      <w:pPr>
        <w:jc w:val="center"/>
        <w:rPr>
          <w:b/>
          <w:bCs/>
          <w:color w:val="000000" w:themeColor="text1"/>
        </w:rPr>
      </w:pPr>
      <w:bookmarkStart w:id="0" w:name="_Hlk172028356"/>
      <w:r w:rsidRPr="00A14B5D">
        <w:rPr>
          <w:b/>
          <w:bCs/>
          <w:color w:val="000000" w:themeColor="text1"/>
        </w:rPr>
        <w:t>PLUNGĖS RAJONO SAVIVALDYBĖS TARYBOS</w:t>
      </w:r>
      <w:r w:rsidR="005C0CBF" w:rsidRPr="00A14B5D">
        <w:rPr>
          <w:b/>
          <w:bCs/>
          <w:color w:val="000000" w:themeColor="text1"/>
        </w:rPr>
        <w:t xml:space="preserve"> NARIŲ SIUNTIMO Į KOMANDIRUOTES</w:t>
      </w:r>
      <w:r w:rsidRPr="00A14B5D">
        <w:rPr>
          <w:b/>
          <w:bCs/>
          <w:color w:val="000000" w:themeColor="text1"/>
        </w:rPr>
        <w:t xml:space="preserve"> TVARKOS APRAŠAS</w:t>
      </w:r>
    </w:p>
    <w:bookmarkEnd w:id="0"/>
    <w:p w14:paraId="2B25F811" w14:textId="77777777" w:rsidR="000C6441" w:rsidRPr="00A14B5D" w:rsidRDefault="000C6441" w:rsidP="000C6441">
      <w:pPr>
        <w:jc w:val="center"/>
        <w:rPr>
          <w:b/>
          <w:color w:val="000000" w:themeColor="text1"/>
        </w:rPr>
      </w:pPr>
    </w:p>
    <w:p w14:paraId="6AAA75C5" w14:textId="77777777" w:rsidR="000C6441" w:rsidRPr="00A14B5D" w:rsidRDefault="000C6441" w:rsidP="000C6441">
      <w:pPr>
        <w:jc w:val="center"/>
        <w:rPr>
          <w:b/>
          <w:color w:val="000000" w:themeColor="text1"/>
        </w:rPr>
      </w:pPr>
      <w:r w:rsidRPr="00A14B5D">
        <w:rPr>
          <w:b/>
          <w:color w:val="000000" w:themeColor="text1"/>
        </w:rPr>
        <w:t xml:space="preserve">I SKYRIUS </w:t>
      </w:r>
    </w:p>
    <w:p w14:paraId="2874FF5A" w14:textId="77777777" w:rsidR="000C6441" w:rsidRPr="00A14B5D" w:rsidRDefault="000C6441" w:rsidP="000C6441">
      <w:pPr>
        <w:jc w:val="center"/>
        <w:rPr>
          <w:b/>
          <w:color w:val="000000" w:themeColor="text1"/>
        </w:rPr>
      </w:pPr>
      <w:r w:rsidRPr="00A14B5D">
        <w:rPr>
          <w:b/>
          <w:color w:val="000000" w:themeColor="text1"/>
        </w:rPr>
        <w:t>BENDROSIOS NUOSTATOS</w:t>
      </w:r>
    </w:p>
    <w:p w14:paraId="2B74F20B" w14:textId="77777777" w:rsidR="004C2170" w:rsidRPr="00A14B5D" w:rsidRDefault="004C2170" w:rsidP="005C0CBF">
      <w:pPr>
        <w:jc w:val="both"/>
        <w:rPr>
          <w:b/>
          <w:color w:val="000000" w:themeColor="text1"/>
        </w:rPr>
      </w:pPr>
    </w:p>
    <w:p w14:paraId="40765B60" w14:textId="77777777" w:rsidR="004C2170" w:rsidRPr="00A14B5D" w:rsidRDefault="004C2170" w:rsidP="009E35CF">
      <w:pPr>
        <w:tabs>
          <w:tab w:val="right" w:pos="851"/>
          <w:tab w:val="left" w:pos="993"/>
        </w:tabs>
        <w:ind w:firstLine="720"/>
        <w:jc w:val="both"/>
        <w:rPr>
          <w:rFonts w:eastAsia="Calibri"/>
          <w:color w:val="000000" w:themeColor="text1"/>
        </w:rPr>
      </w:pPr>
      <w:r w:rsidRPr="00A14B5D">
        <w:rPr>
          <w:rFonts w:eastAsia="Calibri"/>
          <w:color w:val="000000" w:themeColor="text1"/>
        </w:rPr>
        <w:t xml:space="preserve">1. Plungės rajono savivaldybės tarybos narių siuntimo į komandiruotes tvarkos aprašas (toliau – Aprašas) nustato sprendimų dėl Plungės rajono savivaldybės (toliau </w:t>
      </w:r>
      <w:r w:rsidR="00B82631" w:rsidRPr="00A14B5D">
        <w:rPr>
          <w:rFonts w:eastAsia="Calibri"/>
          <w:color w:val="000000" w:themeColor="text1"/>
        </w:rPr>
        <w:t>–</w:t>
      </w:r>
      <w:r w:rsidRPr="00A14B5D">
        <w:rPr>
          <w:rFonts w:eastAsia="Calibri"/>
          <w:color w:val="000000" w:themeColor="text1"/>
        </w:rPr>
        <w:t xml:space="preserve"> Savivaldybė) tarybos narių </w:t>
      </w:r>
      <w:r w:rsidR="009E35CF" w:rsidRPr="00A14B5D">
        <w:rPr>
          <w:rFonts w:eastAsia="Calibri"/>
          <w:color w:val="000000" w:themeColor="text1"/>
        </w:rPr>
        <w:t xml:space="preserve">(toliau – Tarybos narys) </w:t>
      </w:r>
      <w:r w:rsidRPr="00A14B5D">
        <w:rPr>
          <w:rFonts w:eastAsia="Calibri"/>
          <w:color w:val="000000" w:themeColor="text1"/>
        </w:rPr>
        <w:t xml:space="preserve">siuntimo į komandiruotes </w:t>
      </w:r>
      <w:r w:rsidRPr="00A14B5D">
        <w:rPr>
          <w:color w:val="000000" w:themeColor="text1"/>
          <w:kern w:val="24"/>
        </w:rPr>
        <w:t>Lietuvos Respublikoje ir užsienyje</w:t>
      </w:r>
      <w:r w:rsidRPr="00A14B5D">
        <w:rPr>
          <w:rFonts w:eastAsia="Calibri"/>
          <w:color w:val="000000" w:themeColor="text1"/>
        </w:rPr>
        <w:t xml:space="preserve"> priėmimo tvarką, </w:t>
      </w:r>
      <w:r w:rsidR="00AF1A96" w:rsidRPr="00A14B5D">
        <w:rPr>
          <w:rFonts w:eastAsia="Calibri"/>
          <w:color w:val="000000" w:themeColor="text1"/>
        </w:rPr>
        <w:t>Tarybos nariui</w:t>
      </w:r>
      <w:r w:rsidR="007C30E2" w:rsidRPr="00A14B5D">
        <w:rPr>
          <w:rFonts w:eastAsia="Calibri"/>
          <w:color w:val="000000" w:themeColor="text1"/>
        </w:rPr>
        <w:t>,</w:t>
      </w:r>
      <w:r w:rsidR="00AF1A96" w:rsidRPr="00A14B5D">
        <w:rPr>
          <w:rFonts w:eastAsia="Calibri"/>
          <w:color w:val="000000" w:themeColor="text1"/>
        </w:rPr>
        <w:t xml:space="preserve"> vykstančiam </w:t>
      </w:r>
      <w:r w:rsidRPr="00A14B5D">
        <w:rPr>
          <w:rFonts w:eastAsia="Calibri"/>
          <w:color w:val="000000" w:themeColor="text1"/>
        </w:rPr>
        <w:t>į komandiruotę</w:t>
      </w:r>
      <w:r w:rsidR="007C30E2" w:rsidRPr="00A14B5D">
        <w:rPr>
          <w:rFonts w:eastAsia="Calibri"/>
          <w:color w:val="000000" w:themeColor="text1"/>
        </w:rPr>
        <w:t>,</w:t>
      </w:r>
      <w:r w:rsidRPr="00A14B5D">
        <w:rPr>
          <w:rFonts w:eastAsia="Calibri"/>
          <w:color w:val="000000" w:themeColor="text1"/>
        </w:rPr>
        <w:t xml:space="preserve"> </w:t>
      </w:r>
      <w:r w:rsidR="00AF1A96" w:rsidRPr="00A14B5D">
        <w:rPr>
          <w:rFonts w:eastAsia="Calibri"/>
          <w:color w:val="000000" w:themeColor="text1"/>
        </w:rPr>
        <w:t xml:space="preserve">dienpinigių ir kitų komandiruotės išlaidų </w:t>
      </w:r>
      <w:r w:rsidRPr="00A14B5D">
        <w:rPr>
          <w:rFonts w:eastAsia="Calibri"/>
          <w:color w:val="000000" w:themeColor="text1"/>
        </w:rPr>
        <w:t xml:space="preserve">apmokėjimo tvarką, ataskaitų už komandiruotes teikimo tvarką ir kitus su </w:t>
      </w:r>
      <w:r w:rsidR="001279BF" w:rsidRPr="00A14B5D">
        <w:rPr>
          <w:rFonts w:eastAsia="Calibri"/>
          <w:color w:val="000000" w:themeColor="text1"/>
        </w:rPr>
        <w:t>T</w:t>
      </w:r>
      <w:r w:rsidRPr="00A14B5D">
        <w:rPr>
          <w:rFonts w:eastAsia="Calibri"/>
          <w:color w:val="000000" w:themeColor="text1"/>
        </w:rPr>
        <w:t>arybos narių komandiruotėmis susijusius klausimus.</w:t>
      </w:r>
    </w:p>
    <w:p w14:paraId="179C4160" w14:textId="36F2EEBE" w:rsidR="006537DD" w:rsidRPr="00A14B5D" w:rsidRDefault="006537DD" w:rsidP="009E35CF">
      <w:pPr>
        <w:ind w:firstLine="720"/>
        <w:jc w:val="both"/>
        <w:rPr>
          <w:rFonts w:eastAsia="Calibri"/>
          <w:color w:val="000000" w:themeColor="text1"/>
        </w:rPr>
      </w:pPr>
      <w:r w:rsidRPr="00A14B5D">
        <w:rPr>
          <w:rFonts w:eastAsia="Calibri"/>
          <w:color w:val="000000" w:themeColor="text1"/>
        </w:rPr>
        <w:t>2.</w:t>
      </w:r>
      <w:r w:rsidR="001279BF" w:rsidRPr="00A14B5D">
        <w:rPr>
          <w:rFonts w:eastAsia="Calibri"/>
          <w:color w:val="000000" w:themeColor="text1"/>
        </w:rPr>
        <w:t xml:space="preserve"> T</w:t>
      </w:r>
      <w:r w:rsidRPr="00A14B5D">
        <w:rPr>
          <w:color w:val="000000" w:themeColor="text1"/>
        </w:rPr>
        <w:t xml:space="preserve">arybos nariai komandiruojami vadovaujantis Lietuvos Respublikos vietos savivaldos įstatymu, Lietuvos </w:t>
      </w:r>
      <w:r w:rsidR="007C30E2" w:rsidRPr="00A14B5D">
        <w:rPr>
          <w:color w:val="000000" w:themeColor="text1"/>
        </w:rPr>
        <w:t xml:space="preserve">Respublikos Vyriausybės </w:t>
      </w:r>
      <w:r w:rsidR="007C30E2" w:rsidRPr="00A14B5D">
        <w:rPr>
          <w:rFonts w:eastAsia="Calibri"/>
          <w:color w:val="000000" w:themeColor="text1"/>
        </w:rPr>
        <w:t>n</w:t>
      </w:r>
      <w:r w:rsidR="00193359">
        <w:rPr>
          <w:rFonts w:eastAsia="Calibri"/>
          <w:color w:val="000000" w:themeColor="text1"/>
        </w:rPr>
        <w:t>utarimais</w:t>
      </w:r>
      <w:r w:rsidRPr="00A14B5D">
        <w:rPr>
          <w:color w:val="000000" w:themeColor="text1"/>
        </w:rPr>
        <w:t xml:space="preserve">, </w:t>
      </w:r>
      <w:r w:rsidR="00EA7AD1" w:rsidRPr="00A14B5D">
        <w:rPr>
          <w:color w:val="000000" w:themeColor="text1"/>
        </w:rPr>
        <w:t>Plungės rajono savivaldybės tarybos veiklos reglamentu</w:t>
      </w:r>
      <w:r w:rsidR="00054086" w:rsidRPr="00A14B5D">
        <w:rPr>
          <w:color w:val="000000" w:themeColor="text1"/>
        </w:rPr>
        <w:t xml:space="preserve"> (toliau</w:t>
      </w:r>
      <w:r w:rsidR="00B9149D">
        <w:rPr>
          <w:color w:val="000000" w:themeColor="text1"/>
        </w:rPr>
        <w:t xml:space="preserve"> – </w:t>
      </w:r>
      <w:r w:rsidR="00054086" w:rsidRPr="00A14B5D">
        <w:rPr>
          <w:color w:val="000000" w:themeColor="text1"/>
        </w:rPr>
        <w:t>Reglamentas)</w:t>
      </w:r>
      <w:r w:rsidR="00EA7AD1" w:rsidRPr="00A14B5D">
        <w:rPr>
          <w:color w:val="000000" w:themeColor="text1"/>
        </w:rPr>
        <w:t xml:space="preserve">, </w:t>
      </w:r>
      <w:r w:rsidRPr="00A14B5D">
        <w:rPr>
          <w:color w:val="000000" w:themeColor="text1"/>
        </w:rPr>
        <w:t>Aprašu ir kitais teisės aktais.</w:t>
      </w:r>
    </w:p>
    <w:p w14:paraId="719CC309" w14:textId="77777777" w:rsidR="008C162B" w:rsidRDefault="005C6D96" w:rsidP="008C162B">
      <w:pPr>
        <w:ind w:firstLine="720"/>
        <w:jc w:val="both"/>
        <w:rPr>
          <w:rFonts w:ascii="Arial" w:hAnsi="Arial" w:cs="Arial"/>
          <w:sz w:val="30"/>
          <w:szCs w:val="30"/>
          <w:shd w:val="clear" w:color="auto" w:fill="FFFFFF"/>
        </w:rPr>
      </w:pPr>
      <w:r w:rsidRPr="00A14B5D">
        <w:rPr>
          <w:rFonts w:eastAsia="Calibri"/>
          <w:color w:val="000000" w:themeColor="text1"/>
        </w:rPr>
        <w:t xml:space="preserve">3. </w:t>
      </w:r>
      <w:r w:rsidR="008C162B" w:rsidRPr="008C162B">
        <w:rPr>
          <w:shd w:val="clear" w:color="auto" w:fill="FFFFFF"/>
        </w:rPr>
        <w:t>Komandiruotė suprantama šio Aprašo nustatyta tvarka įformintas Tarybos nario (-ų)</w:t>
      </w:r>
      <w:r w:rsidR="008C162B" w:rsidRPr="008C162B">
        <w:br/>
      </w:r>
      <w:r w:rsidR="008C162B" w:rsidRPr="008C162B">
        <w:rPr>
          <w:shd w:val="clear" w:color="auto" w:fill="FFFFFF"/>
        </w:rPr>
        <w:t xml:space="preserve">išvykimas atstovauti Savivaldybei </w:t>
      </w:r>
      <w:r w:rsidR="008C162B" w:rsidRPr="00DD2BCF">
        <w:rPr>
          <w:shd w:val="clear" w:color="auto" w:fill="FFFFFF"/>
        </w:rPr>
        <w:t>užsienio valstybėse bei Lietuvos Respublikos valstybinėse</w:t>
      </w:r>
      <w:r w:rsidR="008C162B" w:rsidRPr="008C162B">
        <w:rPr>
          <w:shd w:val="clear" w:color="auto" w:fill="FFFFFF"/>
        </w:rPr>
        <w:t xml:space="preserve"> ir</w:t>
      </w:r>
      <w:r w:rsidR="008C162B" w:rsidRPr="008C162B">
        <w:br/>
      </w:r>
      <w:r w:rsidR="008C162B" w:rsidRPr="008C162B">
        <w:rPr>
          <w:shd w:val="clear" w:color="auto" w:fill="FFFFFF"/>
        </w:rPr>
        <w:t>savivaldybių institucijose bei oficialiuose renginiuose atliekant Savivaldybės tarybos nario pareigas</w:t>
      </w:r>
      <w:r w:rsidR="008C162B" w:rsidRPr="008C162B">
        <w:br/>
      </w:r>
      <w:r w:rsidR="008C162B" w:rsidRPr="008C162B">
        <w:rPr>
          <w:shd w:val="clear" w:color="auto" w:fill="FFFFFF"/>
        </w:rPr>
        <w:t>arba kelti kvalifikaciją už Savivaldybės ribų.</w:t>
      </w:r>
    </w:p>
    <w:p w14:paraId="4F099658" w14:textId="77777777" w:rsidR="005108FD" w:rsidRPr="00DB389C" w:rsidRDefault="006537DD" w:rsidP="005108FD">
      <w:pPr>
        <w:tabs>
          <w:tab w:val="right" w:pos="851"/>
          <w:tab w:val="left" w:pos="993"/>
        </w:tabs>
        <w:ind w:firstLine="720"/>
        <w:jc w:val="both"/>
        <w:rPr>
          <w:rFonts w:eastAsia="Calibri"/>
          <w:color w:val="000000" w:themeColor="text1"/>
        </w:rPr>
      </w:pPr>
      <w:r w:rsidRPr="00A14B5D">
        <w:rPr>
          <w:rFonts w:eastAsia="Calibri"/>
          <w:color w:val="000000" w:themeColor="text1"/>
        </w:rPr>
        <w:t xml:space="preserve">4. </w:t>
      </w:r>
      <w:r w:rsidRPr="00F06628">
        <w:rPr>
          <w:rFonts w:eastAsia="Calibri"/>
          <w:color w:val="000000" w:themeColor="text1"/>
        </w:rPr>
        <w:t>Tarybos narys į komandiruotę g</w:t>
      </w:r>
      <w:r w:rsidR="003469B8" w:rsidRPr="00F06628">
        <w:rPr>
          <w:rFonts w:eastAsia="Calibri"/>
          <w:color w:val="000000" w:themeColor="text1"/>
        </w:rPr>
        <w:t>ali vykti savo iniciatyva arba S</w:t>
      </w:r>
      <w:r w:rsidRPr="00F06628">
        <w:rPr>
          <w:rFonts w:eastAsia="Calibri"/>
          <w:color w:val="000000" w:themeColor="text1"/>
        </w:rPr>
        <w:t xml:space="preserve">avivaldybės mero </w:t>
      </w:r>
      <w:r w:rsidR="005E76CE" w:rsidRPr="00F06628">
        <w:rPr>
          <w:rFonts w:eastAsia="Calibri"/>
          <w:color w:val="000000" w:themeColor="text1"/>
        </w:rPr>
        <w:t xml:space="preserve">ir (arba) Savivaldybės tarybos </w:t>
      </w:r>
      <w:r w:rsidR="00E94E8F" w:rsidRPr="00F06628">
        <w:rPr>
          <w:rFonts w:eastAsia="Calibri"/>
          <w:color w:val="000000" w:themeColor="text1"/>
        </w:rPr>
        <w:t>siūlymu</w:t>
      </w:r>
      <w:r w:rsidR="007C23FC" w:rsidRPr="00F06628">
        <w:rPr>
          <w:rFonts w:eastAsia="Calibri"/>
          <w:color w:val="000000" w:themeColor="text1"/>
        </w:rPr>
        <w:t xml:space="preserve"> (toliau</w:t>
      </w:r>
      <w:r w:rsidR="006F0343">
        <w:rPr>
          <w:rFonts w:eastAsia="Calibri"/>
          <w:color w:val="000000" w:themeColor="text1"/>
        </w:rPr>
        <w:t xml:space="preserve"> – </w:t>
      </w:r>
      <w:r w:rsidR="007C23FC" w:rsidRPr="00F06628">
        <w:rPr>
          <w:rFonts w:eastAsia="Calibri"/>
          <w:color w:val="000000" w:themeColor="text1"/>
        </w:rPr>
        <w:t>Siūlymas)</w:t>
      </w:r>
      <w:r w:rsidR="00E94E8F" w:rsidRPr="00F06628">
        <w:rPr>
          <w:rFonts w:eastAsia="Calibri"/>
          <w:color w:val="000000" w:themeColor="text1"/>
        </w:rPr>
        <w:t>, šiame Apraše nustatyta tvarka.</w:t>
      </w:r>
      <w:r w:rsidR="005108FD">
        <w:rPr>
          <w:rFonts w:eastAsia="Calibri"/>
          <w:color w:val="000000" w:themeColor="text1"/>
        </w:rPr>
        <w:t xml:space="preserve"> </w:t>
      </w:r>
      <w:r w:rsidR="005108FD" w:rsidRPr="00DB389C">
        <w:rPr>
          <w:color w:val="000000" w:themeColor="text1"/>
          <w:highlight w:val="yellow"/>
        </w:rPr>
        <w:t>Kai Siūlymas vykti į komandiruotę teikiamas dviem ar daugiau Tarybos nariams, turi būti laikomasi proporcinio Savivaldybės tarybos daugumos ir mažumos atstovavimo principo.</w:t>
      </w:r>
    </w:p>
    <w:p w14:paraId="1948D739" w14:textId="553AE254" w:rsidR="00DB389C" w:rsidRPr="00DB389C" w:rsidRDefault="00DB389C" w:rsidP="008C162B">
      <w:pPr>
        <w:ind w:firstLine="720"/>
        <w:jc w:val="both"/>
        <w:rPr>
          <w:rFonts w:eastAsia="Calibri"/>
          <w:color w:val="000000" w:themeColor="text1"/>
        </w:rPr>
      </w:pPr>
    </w:p>
    <w:p w14:paraId="620605A5" w14:textId="20BDC891" w:rsidR="006537DD" w:rsidRPr="00A14B5D" w:rsidRDefault="006537DD">
      <w:pPr>
        <w:tabs>
          <w:tab w:val="right" w:pos="851"/>
          <w:tab w:val="left" w:pos="993"/>
        </w:tabs>
        <w:ind w:firstLine="720"/>
        <w:jc w:val="both"/>
        <w:rPr>
          <w:rFonts w:eastAsia="Calibri"/>
          <w:color w:val="000000" w:themeColor="text1"/>
        </w:rPr>
      </w:pPr>
    </w:p>
    <w:p w14:paraId="66EA6055" w14:textId="77777777" w:rsidR="00DB714E" w:rsidRPr="00A14B5D" w:rsidRDefault="00DB714E" w:rsidP="00DB714E">
      <w:pPr>
        <w:jc w:val="center"/>
        <w:rPr>
          <w:b/>
          <w:color w:val="000000" w:themeColor="text1"/>
        </w:rPr>
      </w:pPr>
      <w:r w:rsidRPr="00A14B5D">
        <w:rPr>
          <w:b/>
          <w:color w:val="000000" w:themeColor="text1"/>
        </w:rPr>
        <w:t>II SKYRIUS</w:t>
      </w:r>
    </w:p>
    <w:p w14:paraId="487E87CD" w14:textId="77777777" w:rsidR="00DB714E" w:rsidRPr="00A14B5D" w:rsidRDefault="00DB714E" w:rsidP="00DB714E">
      <w:pPr>
        <w:jc w:val="center"/>
        <w:rPr>
          <w:b/>
          <w:bCs/>
          <w:color w:val="000000" w:themeColor="text1"/>
        </w:rPr>
      </w:pPr>
      <w:r w:rsidRPr="00A14B5D">
        <w:rPr>
          <w:b/>
          <w:bCs/>
          <w:color w:val="000000" w:themeColor="text1"/>
        </w:rPr>
        <w:t>SPRENDIMŲ DĖL TARYBOS NARIŲ KOMANDIRUOČIŲ PRIĖMIMAS</w:t>
      </w:r>
    </w:p>
    <w:p w14:paraId="392CA508" w14:textId="77777777" w:rsidR="00DB714E" w:rsidRPr="00A14B5D" w:rsidRDefault="00DB714E" w:rsidP="00DB714E">
      <w:pPr>
        <w:jc w:val="center"/>
        <w:rPr>
          <w:b/>
          <w:bCs/>
          <w:color w:val="000000" w:themeColor="text1"/>
        </w:rPr>
      </w:pPr>
    </w:p>
    <w:p w14:paraId="00C3EA6B" w14:textId="039A184D" w:rsidR="00BA6BF9" w:rsidRPr="00A14B5D" w:rsidRDefault="00DB714E">
      <w:pPr>
        <w:ind w:firstLine="720"/>
        <w:jc w:val="both"/>
        <w:rPr>
          <w:color w:val="000000" w:themeColor="text1"/>
        </w:rPr>
      </w:pPr>
      <w:r w:rsidRPr="00A14B5D">
        <w:rPr>
          <w:color w:val="000000" w:themeColor="text1"/>
        </w:rPr>
        <w:t>5</w:t>
      </w:r>
      <w:r w:rsidRPr="00E94E8F">
        <w:rPr>
          <w:color w:val="000000" w:themeColor="text1"/>
        </w:rPr>
        <w:t xml:space="preserve">. Sprendimo siųsti Tarybos narį į komandiruotę pagrindas yra Tarybos nario prašymas </w:t>
      </w:r>
      <w:r w:rsidRPr="00E94E8F">
        <w:rPr>
          <w:rFonts w:eastAsia="Calibri"/>
          <w:color w:val="000000" w:themeColor="text1"/>
        </w:rPr>
        <w:t xml:space="preserve">(toliau – Prašymas) (kai į komandiruotę norima vykti savo iniciatyva) ar </w:t>
      </w:r>
      <w:r w:rsidRPr="00E94E8F">
        <w:rPr>
          <w:color w:val="000000" w:themeColor="text1"/>
        </w:rPr>
        <w:t xml:space="preserve">Tarybos nario </w:t>
      </w:r>
      <w:r w:rsidRPr="00E94E8F">
        <w:rPr>
          <w:rFonts w:eastAsia="Calibri"/>
          <w:color w:val="000000" w:themeColor="text1"/>
        </w:rPr>
        <w:t>sutikimas (toliau – Sutikimas)</w:t>
      </w:r>
      <w:r w:rsidR="001279BF" w:rsidRPr="00E94E8F">
        <w:rPr>
          <w:rFonts w:eastAsia="Calibri"/>
          <w:color w:val="000000" w:themeColor="text1"/>
        </w:rPr>
        <w:t xml:space="preserve"> (kai vykstama į komandiruotę </w:t>
      </w:r>
      <w:r w:rsidR="00FB2DC5">
        <w:rPr>
          <w:rFonts w:eastAsia="Calibri"/>
          <w:color w:val="000000" w:themeColor="text1"/>
        </w:rPr>
        <w:t>atsižvelgiant į Siūlymą</w:t>
      </w:r>
      <w:r w:rsidRPr="00E94E8F">
        <w:rPr>
          <w:rFonts w:eastAsia="Calibri"/>
          <w:color w:val="000000" w:themeColor="text1"/>
        </w:rPr>
        <w:t>)</w:t>
      </w:r>
      <w:r w:rsidR="00E94E8F" w:rsidRPr="00E94E8F">
        <w:rPr>
          <w:color w:val="000000" w:themeColor="text1"/>
        </w:rPr>
        <w:t>. P</w:t>
      </w:r>
      <w:r w:rsidRPr="00E94E8F">
        <w:rPr>
          <w:color w:val="000000" w:themeColor="text1"/>
        </w:rPr>
        <w:t>rie</w:t>
      </w:r>
      <w:r w:rsidR="00193359">
        <w:rPr>
          <w:color w:val="000000" w:themeColor="text1"/>
        </w:rPr>
        <w:t xml:space="preserve"> P</w:t>
      </w:r>
      <w:r w:rsidR="007C23FC">
        <w:rPr>
          <w:color w:val="000000" w:themeColor="text1"/>
        </w:rPr>
        <w:t>rašymo arba S</w:t>
      </w:r>
      <w:r w:rsidR="00E94E8F" w:rsidRPr="00E94E8F">
        <w:rPr>
          <w:color w:val="000000" w:themeColor="text1"/>
        </w:rPr>
        <w:t xml:space="preserve">iūlymo turi būti </w:t>
      </w:r>
      <w:r w:rsidRPr="00E94E8F">
        <w:rPr>
          <w:color w:val="000000" w:themeColor="text1"/>
        </w:rPr>
        <w:t>pridedamas kvietimas ar kitas Savivaldybėje (ar Tarybos nario) gautas komandiruotės būtinumą/tikslą patvirtinantis dokumentas.</w:t>
      </w:r>
      <w:r w:rsidRPr="00A14B5D">
        <w:rPr>
          <w:color w:val="000000" w:themeColor="text1"/>
        </w:rPr>
        <w:t xml:space="preserve"> </w:t>
      </w:r>
    </w:p>
    <w:p w14:paraId="7704BB6C" w14:textId="2BC4187A" w:rsidR="005C6D96" w:rsidRPr="00A14B5D" w:rsidRDefault="009A21AE">
      <w:pPr>
        <w:ind w:firstLine="720"/>
        <w:jc w:val="both"/>
        <w:rPr>
          <w:color w:val="000000" w:themeColor="text1"/>
          <w:kern w:val="2"/>
        </w:rPr>
      </w:pPr>
      <w:r w:rsidRPr="00A14B5D">
        <w:rPr>
          <w:color w:val="000000" w:themeColor="text1"/>
        </w:rPr>
        <w:t xml:space="preserve">6. </w:t>
      </w:r>
      <w:r w:rsidR="00DB714E" w:rsidRPr="00B2079C">
        <w:rPr>
          <w:color w:val="000000" w:themeColor="text1"/>
        </w:rPr>
        <w:t>Prašymas ar Sutikimas pateikiamas</w:t>
      </w:r>
      <w:r w:rsidR="0019422C" w:rsidRPr="00B2079C">
        <w:rPr>
          <w:color w:val="000000" w:themeColor="text1"/>
        </w:rPr>
        <w:t xml:space="preserve"> </w:t>
      </w:r>
      <w:r w:rsidR="0073205B" w:rsidRPr="00B2079C">
        <w:rPr>
          <w:color w:val="000000" w:themeColor="text1"/>
        </w:rPr>
        <w:t xml:space="preserve">Savivaldybės dokumentų valdymo sistemoje (toliau – DVS) arba </w:t>
      </w:r>
      <w:r w:rsidR="0019422C" w:rsidRPr="00B2079C">
        <w:rPr>
          <w:color w:val="000000" w:themeColor="text1"/>
        </w:rPr>
        <w:t>elektroniniu paštu</w:t>
      </w:r>
      <w:r w:rsidR="00193359" w:rsidRPr="00B2079C">
        <w:rPr>
          <w:color w:val="000000" w:themeColor="text1"/>
        </w:rPr>
        <w:t xml:space="preserve"> Savivaldybės tarybos posėdžių</w:t>
      </w:r>
      <w:r w:rsidR="006C1C62" w:rsidRPr="00B2079C">
        <w:rPr>
          <w:color w:val="000000" w:themeColor="text1"/>
        </w:rPr>
        <w:t xml:space="preserve"> sekretoriui (-</w:t>
      </w:r>
      <w:proofErr w:type="spellStart"/>
      <w:r w:rsidR="006C1C62" w:rsidRPr="00B2079C">
        <w:rPr>
          <w:color w:val="000000" w:themeColor="text1"/>
        </w:rPr>
        <w:t>iams</w:t>
      </w:r>
      <w:proofErr w:type="spellEnd"/>
      <w:r w:rsidR="006C1C62" w:rsidRPr="00B2079C">
        <w:rPr>
          <w:color w:val="000000" w:themeColor="text1"/>
        </w:rPr>
        <w:t>)</w:t>
      </w:r>
      <w:r w:rsidR="00C32DD9" w:rsidRPr="00B2079C">
        <w:rPr>
          <w:color w:val="000000" w:themeColor="text1"/>
        </w:rPr>
        <w:t>, o j</w:t>
      </w:r>
      <w:r w:rsidR="00FF4126" w:rsidRPr="00B2079C">
        <w:rPr>
          <w:color w:val="000000" w:themeColor="text1"/>
        </w:rPr>
        <w:t>am (-</w:t>
      </w:r>
      <w:proofErr w:type="spellStart"/>
      <w:r w:rsidR="00C32DD9" w:rsidRPr="00B2079C">
        <w:rPr>
          <w:color w:val="000000" w:themeColor="text1"/>
        </w:rPr>
        <w:t>iems</w:t>
      </w:r>
      <w:proofErr w:type="spellEnd"/>
      <w:r w:rsidR="00FF4126" w:rsidRPr="00B2079C">
        <w:rPr>
          <w:color w:val="000000" w:themeColor="text1"/>
        </w:rPr>
        <w:t>)</w:t>
      </w:r>
      <w:r w:rsidR="00C32DD9" w:rsidRPr="00B2079C">
        <w:rPr>
          <w:color w:val="000000" w:themeColor="text1"/>
        </w:rPr>
        <w:t xml:space="preserve"> nesant</w:t>
      </w:r>
      <w:r w:rsidR="006F0343">
        <w:rPr>
          <w:color w:val="000000" w:themeColor="text1"/>
        </w:rPr>
        <w:t>,</w:t>
      </w:r>
      <w:r w:rsidR="00C32DD9" w:rsidRPr="00B2079C">
        <w:rPr>
          <w:color w:val="000000" w:themeColor="text1"/>
        </w:rPr>
        <w:t xml:space="preserve"> </w:t>
      </w:r>
      <w:r w:rsidR="002C3E87" w:rsidRPr="00B2079C">
        <w:rPr>
          <w:color w:val="000000" w:themeColor="text1"/>
        </w:rPr>
        <w:t>S</w:t>
      </w:r>
      <w:r w:rsidR="00133324" w:rsidRPr="00B2079C">
        <w:rPr>
          <w:color w:val="000000" w:themeColor="text1"/>
        </w:rPr>
        <w:t xml:space="preserve">avivaldybės administracijai </w:t>
      </w:r>
      <w:r w:rsidR="004D6D48" w:rsidRPr="00B2079C">
        <w:rPr>
          <w:color w:val="000000" w:themeColor="text1"/>
        </w:rPr>
        <w:t xml:space="preserve">elektroniniu paštu </w:t>
      </w:r>
      <w:hyperlink r:id="rId6" w:history="1">
        <w:r w:rsidR="006F0343" w:rsidRPr="00C84235">
          <w:rPr>
            <w:rStyle w:val="Hipersaitas"/>
          </w:rPr>
          <w:t>savivaldybe@plunge.lt</w:t>
        </w:r>
      </w:hyperlink>
      <w:r w:rsidR="00193359" w:rsidRPr="00B2079C">
        <w:rPr>
          <w:color w:val="000000" w:themeColor="text1"/>
        </w:rPr>
        <w:t>.</w:t>
      </w:r>
      <w:r w:rsidR="00193359">
        <w:rPr>
          <w:color w:val="000000" w:themeColor="text1"/>
        </w:rPr>
        <w:t xml:space="preserve"> Gautas P</w:t>
      </w:r>
      <w:r w:rsidR="00C32DD9">
        <w:rPr>
          <w:color w:val="000000" w:themeColor="text1"/>
        </w:rPr>
        <w:t>rašymas ar Sutikimas</w:t>
      </w:r>
      <w:r w:rsidR="00DB714E" w:rsidRPr="00A14B5D">
        <w:rPr>
          <w:color w:val="000000" w:themeColor="text1"/>
        </w:rPr>
        <w:t xml:space="preserve"> registruojamas </w:t>
      </w:r>
      <w:r w:rsidR="00B2079C">
        <w:rPr>
          <w:color w:val="000000" w:themeColor="text1"/>
        </w:rPr>
        <w:t xml:space="preserve">DVS </w:t>
      </w:r>
      <w:r w:rsidR="00C14CE1">
        <w:rPr>
          <w:color w:val="000000" w:themeColor="text1"/>
        </w:rPr>
        <w:t>ir nukreipiamas Savivaldybės merui</w:t>
      </w:r>
      <w:r w:rsidR="001279BF" w:rsidRPr="00A14B5D">
        <w:rPr>
          <w:color w:val="000000" w:themeColor="text1"/>
        </w:rPr>
        <w:t xml:space="preserve">. </w:t>
      </w:r>
    </w:p>
    <w:p w14:paraId="529BF04B" w14:textId="7983BCB2" w:rsidR="001C1C30" w:rsidRPr="00A14B5D" w:rsidRDefault="00A14B5D">
      <w:pPr>
        <w:ind w:firstLine="720"/>
        <w:jc w:val="both"/>
        <w:rPr>
          <w:color w:val="000000" w:themeColor="text1"/>
        </w:rPr>
      </w:pPr>
      <w:r>
        <w:rPr>
          <w:color w:val="000000" w:themeColor="text1"/>
          <w:kern w:val="2"/>
        </w:rPr>
        <w:t>7</w:t>
      </w:r>
      <w:r w:rsidR="005C6D96" w:rsidRPr="00A14B5D">
        <w:rPr>
          <w:color w:val="000000" w:themeColor="text1"/>
          <w:kern w:val="2"/>
        </w:rPr>
        <w:t xml:space="preserve">. </w:t>
      </w:r>
      <w:r w:rsidR="005C6D96" w:rsidRPr="00A14B5D">
        <w:rPr>
          <w:color w:val="000000" w:themeColor="text1"/>
        </w:rPr>
        <w:t xml:space="preserve">Prašymas ar Sutikimas pateikiamas ne vėliau kaip prieš 5 </w:t>
      </w:r>
      <w:r w:rsidR="006F0343">
        <w:rPr>
          <w:color w:val="000000" w:themeColor="text1"/>
        </w:rPr>
        <w:t xml:space="preserve">(penkias) </w:t>
      </w:r>
      <w:r w:rsidR="005C6D96" w:rsidRPr="00A14B5D">
        <w:rPr>
          <w:color w:val="000000" w:themeColor="text1"/>
        </w:rPr>
        <w:t xml:space="preserve">darbo dienas iki išvykimo, jei komandiruotė yra į užsienio valstybę, ir ne </w:t>
      </w:r>
      <w:r w:rsidR="005C6D96" w:rsidRPr="00B75B94">
        <w:rPr>
          <w:color w:val="000000" w:themeColor="text1"/>
        </w:rPr>
        <w:t xml:space="preserve">vėliau kaip </w:t>
      </w:r>
      <w:r w:rsidR="00B75B94" w:rsidRPr="00806EE9">
        <w:rPr>
          <w:color w:val="000000" w:themeColor="text1"/>
        </w:rPr>
        <w:t xml:space="preserve">prieš </w:t>
      </w:r>
      <w:r w:rsidR="005C6D96" w:rsidRPr="00B75B94">
        <w:rPr>
          <w:color w:val="000000" w:themeColor="text1"/>
        </w:rPr>
        <w:t xml:space="preserve">2 </w:t>
      </w:r>
      <w:r w:rsidR="00B75B94" w:rsidRPr="00806EE9">
        <w:rPr>
          <w:color w:val="000000" w:themeColor="text1"/>
        </w:rPr>
        <w:t xml:space="preserve">(dvi) </w:t>
      </w:r>
      <w:r w:rsidR="005C6D96" w:rsidRPr="00B75B94">
        <w:rPr>
          <w:color w:val="000000" w:themeColor="text1"/>
        </w:rPr>
        <w:t>darbo</w:t>
      </w:r>
      <w:r w:rsidR="005C6D96" w:rsidRPr="00A14B5D">
        <w:rPr>
          <w:color w:val="000000" w:themeColor="text1"/>
        </w:rPr>
        <w:t xml:space="preserve"> dienas, jei komandiruotė yra Lietuvos Respublikos teritorijoje.</w:t>
      </w:r>
    </w:p>
    <w:p w14:paraId="3DC29FA2" w14:textId="77777777" w:rsidR="006A6D0B" w:rsidRPr="001C1C30" w:rsidRDefault="00A14B5D">
      <w:pPr>
        <w:ind w:firstLine="720"/>
        <w:jc w:val="both"/>
        <w:rPr>
          <w:color w:val="FF0000"/>
        </w:rPr>
      </w:pPr>
      <w:r>
        <w:rPr>
          <w:rFonts w:eastAsia="Calibri"/>
          <w:color w:val="000000" w:themeColor="text1"/>
        </w:rPr>
        <w:t>8</w:t>
      </w:r>
      <w:r w:rsidR="00DB714E" w:rsidRPr="00A14B5D">
        <w:rPr>
          <w:rFonts w:eastAsia="Calibri"/>
          <w:color w:val="000000" w:themeColor="text1"/>
        </w:rPr>
        <w:t xml:space="preserve">. </w:t>
      </w:r>
      <w:r w:rsidR="00DB714E" w:rsidRPr="001D7AF5">
        <w:rPr>
          <w:rFonts w:eastAsia="Calibri"/>
          <w:color w:val="000000" w:themeColor="text1"/>
        </w:rPr>
        <w:t xml:space="preserve">Sprendimą dėl Tarybos nario siuntimo į komandiruotę priima </w:t>
      </w:r>
      <w:r w:rsidR="001279BF" w:rsidRPr="001D7AF5">
        <w:rPr>
          <w:rFonts w:eastAsia="Calibri"/>
          <w:color w:val="000000" w:themeColor="text1"/>
        </w:rPr>
        <w:t xml:space="preserve">Savivaldybės </w:t>
      </w:r>
      <w:r w:rsidR="00DB714E" w:rsidRPr="001D7AF5">
        <w:rPr>
          <w:rFonts w:eastAsia="Calibri"/>
          <w:color w:val="000000" w:themeColor="text1"/>
        </w:rPr>
        <w:t xml:space="preserve">meras. </w:t>
      </w:r>
      <w:r w:rsidR="00DB714E" w:rsidRPr="001D7AF5">
        <w:rPr>
          <w:color w:val="000000" w:themeColor="text1"/>
        </w:rPr>
        <w:t>Siuntimas į komandiruotę</w:t>
      </w:r>
      <w:r w:rsidR="00815F41" w:rsidRPr="001D7AF5">
        <w:rPr>
          <w:color w:val="000000" w:themeColor="text1"/>
        </w:rPr>
        <w:t xml:space="preserve"> </w:t>
      </w:r>
      <w:r w:rsidR="00DB714E" w:rsidRPr="001D7AF5">
        <w:rPr>
          <w:color w:val="000000" w:themeColor="text1"/>
        </w:rPr>
        <w:t xml:space="preserve">įforminamas </w:t>
      </w:r>
      <w:r w:rsidR="00815F41" w:rsidRPr="001D7AF5">
        <w:rPr>
          <w:color w:val="000000" w:themeColor="text1"/>
        </w:rPr>
        <w:t>S</w:t>
      </w:r>
      <w:r w:rsidR="00DB714E" w:rsidRPr="001D7AF5">
        <w:rPr>
          <w:color w:val="000000" w:themeColor="text1"/>
        </w:rPr>
        <w:t xml:space="preserve">avivaldybės mero potvarkiu. </w:t>
      </w:r>
    </w:p>
    <w:p w14:paraId="6E72CF62" w14:textId="5785AD38" w:rsidR="00F0334E" w:rsidRPr="00A14B5D" w:rsidRDefault="00A14B5D">
      <w:pPr>
        <w:ind w:firstLine="720"/>
        <w:jc w:val="both"/>
        <w:rPr>
          <w:rFonts w:eastAsia="Calibri"/>
          <w:color w:val="000000" w:themeColor="text1"/>
        </w:rPr>
      </w:pPr>
      <w:r>
        <w:rPr>
          <w:color w:val="000000" w:themeColor="text1"/>
        </w:rPr>
        <w:t>9</w:t>
      </w:r>
      <w:r w:rsidR="006A6D0B" w:rsidRPr="00A14B5D">
        <w:rPr>
          <w:color w:val="000000" w:themeColor="text1"/>
        </w:rPr>
        <w:t>.</w:t>
      </w:r>
      <w:r w:rsidR="006C5C6D" w:rsidRPr="00A14B5D">
        <w:rPr>
          <w:color w:val="000000" w:themeColor="text1"/>
        </w:rPr>
        <w:t xml:space="preserve"> </w:t>
      </w:r>
      <w:r w:rsidR="006C1C62" w:rsidRPr="00A14B5D">
        <w:rPr>
          <w:color w:val="000000" w:themeColor="text1"/>
        </w:rPr>
        <w:t>Savivaldybės mero potva</w:t>
      </w:r>
      <w:r w:rsidR="00785EAE" w:rsidRPr="00A14B5D">
        <w:rPr>
          <w:color w:val="000000" w:themeColor="text1"/>
        </w:rPr>
        <w:t>rkių projektus dėl Tarybos nario komandiruotės</w:t>
      </w:r>
      <w:r w:rsidR="006C1C62" w:rsidRPr="00A14B5D">
        <w:rPr>
          <w:color w:val="000000" w:themeColor="text1"/>
        </w:rPr>
        <w:t xml:space="preserve"> rengia </w:t>
      </w:r>
      <w:r w:rsidR="002C3E87">
        <w:rPr>
          <w:color w:val="000000" w:themeColor="text1"/>
        </w:rPr>
        <w:t>Savivaldybės a</w:t>
      </w:r>
      <w:r w:rsidR="00054086" w:rsidRPr="00A14B5D">
        <w:rPr>
          <w:color w:val="000000" w:themeColor="text1"/>
        </w:rPr>
        <w:t xml:space="preserve">dministracijos </w:t>
      </w:r>
      <w:r w:rsidR="006C1C62" w:rsidRPr="00A14B5D">
        <w:rPr>
          <w:color w:val="000000" w:themeColor="text1"/>
        </w:rPr>
        <w:t>struktūrinis padalinys, atsakingas už personalą.</w:t>
      </w:r>
      <w:r w:rsidR="00942A92" w:rsidRPr="00A14B5D">
        <w:rPr>
          <w:color w:val="000000" w:themeColor="text1"/>
        </w:rPr>
        <w:t xml:space="preserve"> </w:t>
      </w:r>
      <w:r w:rsidR="009A21AE" w:rsidRPr="00A14B5D">
        <w:rPr>
          <w:color w:val="000000" w:themeColor="text1"/>
        </w:rPr>
        <w:t>Savivaldybės m</w:t>
      </w:r>
      <w:r w:rsidR="00DB714E" w:rsidRPr="00A14B5D">
        <w:rPr>
          <w:rFonts w:eastAsia="Calibri"/>
          <w:color w:val="000000" w:themeColor="text1"/>
        </w:rPr>
        <w:t xml:space="preserve">ero potvarkis dėl Tarybos nario siuntimo į komandiruotę turi būti suderintas su </w:t>
      </w:r>
      <w:r w:rsidR="002C3E87">
        <w:rPr>
          <w:color w:val="000000" w:themeColor="text1"/>
        </w:rPr>
        <w:t>Savivaldybės a</w:t>
      </w:r>
      <w:r w:rsidR="00163D4E" w:rsidRPr="00A14B5D">
        <w:rPr>
          <w:color w:val="000000" w:themeColor="text1"/>
        </w:rPr>
        <w:t>dminist</w:t>
      </w:r>
      <w:r w:rsidR="00CA66BC" w:rsidRPr="00A14B5D">
        <w:rPr>
          <w:color w:val="000000" w:themeColor="text1"/>
        </w:rPr>
        <w:t>racijos</w:t>
      </w:r>
      <w:r w:rsidR="00054086" w:rsidRPr="00A14B5D">
        <w:rPr>
          <w:color w:val="000000" w:themeColor="text1"/>
        </w:rPr>
        <w:t xml:space="preserve"> </w:t>
      </w:r>
      <w:r w:rsidR="007B6847" w:rsidRPr="00A14B5D">
        <w:rPr>
          <w:color w:val="000000" w:themeColor="text1"/>
        </w:rPr>
        <w:t xml:space="preserve">direktoriumi </w:t>
      </w:r>
      <w:r w:rsidR="0065237C" w:rsidRPr="00A14B5D">
        <w:rPr>
          <w:color w:val="000000" w:themeColor="text1"/>
        </w:rPr>
        <w:t xml:space="preserve">ir </w:t>
      </w:r>
      <w:r w:rsidR="002C3E87">
        <w:rPr>
          <w:color w:val="000000" w:themeColor="text1"/>
        </w:rPr>
        <w:t>Savivaldybės a</w:t>
      </w:r>
      <w:r w:rsidR="0065237C" w:rsidRPr="00A14B5D">
        <w:rPr>
          <w:color w:val="000000" w:themeColor="text1"/>
        </w:rPr>
        <w:t xml:space="preserve">dministracijos </w:t>
      </w:r>
      <w:r w:rsidR="00DB714E" w:rsidRPr="00A14B5D">
        <w:rPr>
          <w:rFonts w:eastAsia="Calibri"/>
          <w:color w:val="000000" w:themeColor="text1"/>
        </w:rPr>
        <w:t>struktūriniu padaliniu, atsakingu už apskaitos tvarkymą.</w:t>
      </w:r>
    </w:p>
    <w:p w14:paraId="458AD205" w14:textId="77777777" w:rsidR="00942A92" w:rsidRPr="00A14B5D" w:rsidRDefault="00A14B5D">
      <w:pPr>
        <w:ind w:firstLine="720"/>
        <w:jc w:val="both"/>
        <w:rPr>
          <w:color w:val="000000" w:themeColor="text1"/>
        </w:rPr>
      </w:pPr>
      <w:r>
        <w:rPr>
          <w:color w:val="000000" w:themeColor="text1"/>
        </w:rPr>
        <w:lastRenderedPageBreak/>
        <w:t>10</w:t>
      </w:r>
      <w:r w:rsidR="0097054A" w:rsidRPr="00A14B5D">
        <w:rPr>
          <w:color w:val="000000" w:themeColor="text1"/>
        </w:rPr>
        <w:t>. Jeigu į komandiruotę vyksta daugiau nei vienas Tarybos narys, sudaroma Tarybos narių delegacija</w:t>
      </w:r>
      <w:r w:rsidR="0065237C" w:rsidRPr="00A14B5D">
        <w:rPr>
          <w:color w:val="000000" w:themeColor="text1"/>
        </w:rPr>
        <w:t xml:space="preserve"> ir paskiriamas delegacijos vadovas.</w:t>
      </w:r>
    </w:p>
    <w:p w14:paraId="48B79D01" w14:textId="77777777" w:rsidR="004D6D48" w:rsidRDefault="004D6D48" w:rsidP="00806EE9">
      <w:pPr>
        <w:ind w:firstLine="720"/>
        <w:jc w:val="both"/>
        <w:rPr>
          <w:b/>
          <w:bCs/>
          <w:color w:val="000000" w:themeColor="text1"/>
        </w:rPr>
      </w:pPr>
    </w:p>
    <w:p w14:paraId="0F4DF82B" w14:textId="7BB0CD0E" w:rsidR="000C6441" w:rsidRPr="00A14B5D" w:rsidRDefault="00A57E74" w:rsidP="000C6441">
      <w:pPr>
        <w:jc w:val="center"/>
        <w:rPr>
          <w:b/>
          <w:color w:val="000000" w:themeColor="text1"/>
        </w:rPr>
      </w:pPr>
      <w:r w:rsidRPr="00A14B5D">
        <w:rPr>
          <w:b/>
          <w:bCs/>
          <w:color w:val="000000" w:themeColor="text1"/>
        </w:rPr>
        <w:t>III</w:t>
      </w:r>
      <w:r w:rsidR="000C6441" w:rsidRPr="00A14B5D">
        <w:rPr>
          <w:b/>
          <w:bCs/>
          <w:color w:val="000000" w:themeColor="text1"/>
        </w:rPr>
        <w:t xml:space="preserve"> SKYRIUS</w:t>
      </w:r>
    </w:p>
    <w:p w14:paraId="3D3655D3" w14:textId="77777777" w:rsidR="000C6441" w:rsidRDefault="000C6441" w:rsidP="000C6441">
      <w:pPr>
        <w:jc w:val="center"/>
        <w:rPr>
          <w:b/>
          <w:bCs/>
          <w:color w:val="000000" w:themeColor="text1"/>
        </w:rPr>
      </w:pPr>
      <w:r w:rsidRPr="00A14B5D">
        <w:rPr>
          <w:b/>
          <w:bCs/>
          <w:color w:val="000000" w:themeColor="text1"/>
        </w:rPr>
        <w:t>DIENPINIGIŲ IR KITŲ KOMANDIRUOČIŲ IŠLAIDŲ APMOKĖJIMAS</w:t>
      </w:r>
    </w:p>
    <w:p w14:paraId="68874F13" w14:textId="77777777" w:rsidR="00D02D2E" w:rsidRPr="00A14B5D" w:rsidRDefault="00D02D2E" w:rsidP="000C6441">
      <w:pPr>
        <w:jc w:val="center"/>
        <w:rPr>
          <w:b/>
          <w:bCs/>
          <w:color w:val="000000" w:themeColor="text1"/>
        </w:rPr>
      </w:pPr>
    </w:p>
    <w:p w14:paraId="29F17A6C" w14:textId="141B9218" w:rsidR="00A14B5D" w:rsidRDefault="00A76EAD">
      <w:pPr>
        <w:ind w:firstLine="720"/>
        <w:jc w:val="both"/>
        <w:rPr>
          <w:rFonts w:eastAsia="Calibri"/>
          <w:color w:val="000000" w:themeColor="text1"/>
        </w:rPr>
      </w:pPr>
      <w:r w:rsidRPr="00A14B5D">
        <w:rPr>
          <w:rFonts w:eastAsia="Calibri"/>
          <w:color w:val="000000" w:themeColor="text1"/>
        </w:rPr>
        <w:t>1</w:t>
      </w:r>
      <w:r w:rsidR="00785EAE" w:rsidRPr="00A14B5D">
        <w:rPr>
          <w:rFonts w:eastAsia="Calibri"/>
          <w:color w:val="000000" w:themeColor="text1"/>
        </w:rPr>
        <w:t>1</w:t>
      </w:r>
      <w:r w:rsidR="007B6847" w:rsidRPr="00A14B5D">
        <w:rPr>
          <w:rFonts w:eastAsia="Calibri"/>
          <w:color w:val="000000" w:themeColor="text1"/>
        </w:rPr>
        <w:t>.</w:t>
      </w:r>
      <w:r w:rsidR="00490C1E" w:rsidRPr="00A14B5D">
        <w:rPr>
          <w:color w:val="000000" w:themeColor="text1"/>
        </w:rPr>
        <w:t xml:space="preserve"> </w:t>
      </w:r>
      <w:r w:rsidR="007B6847" w:rsidRPr="00A14B5D">
        <w:rPr>
          <w:rFonts w:eastAsia="Calibri"/>
          <w:color w:val="000000" w:themeColor="text1"/>
        </w:rPr>
        <w:t>Tarybos nariui</w:t>
      </w:r>
      <w:r w:rsidR="00490C1E" w:rsidRPr="00996CF0">
        <w:rPr>
          <w:color w:val="FF0000"/>
        </w:rPr>
        <w:t xml:space="preserve"> </w:t>
      </w:r>
      <w:r w:rsidR="002C3E87">
        <w:rPr>
          <w:rFonts w:eastAsia="Calibri"/>
          <w:color w:val="000000" w:themeColor="text1"/>
        </w:rPr>
        <w:t>Savivaldybės a</w:t>
      </w:r>
      <w:r w:rsidR="00163D4E" w:rsidRPr="00A14B5D">
        <w:rPr>
          <w:rFonts w:eastAsia="Calibri"/>
          <w:color w:val="000000" w:themeColor="text1"/>
        </w:rPr>
        <w:t>dministracija</w:t>
      </w:r>
      <w:r w:rsidR="00DB714E" w:rsidRPr="00A14B5D">
        <w:rPr>
          <w:rFonts w:eastAsia="Calibri"/>
          <w:color w:val="000000" w:themeColor="text1"/>
        </w:rPr>
        <w:t xml:space="preserve"> </w:t>
      </w:r>
      <w:r w:rsidR="00DB714E" w:rsidRPr="00A14B5D">
        <w:rPr>
          <w:color w:val="000000" w:themeColor="text1"/>
          <w:spacing w:val="-2"/>
        </w:rPr>
        <w:t>Lietuvos Respublikos Vyriausybės nustatyta tvarka</w:t>
      </w:r>
      <w:r w:rsidR="00A14B5D" w:rsidRPr="00A14B5D">
        <w:rPr>
          <w:rFonts w:eastAsia="Calibri"/>
          <w:color w:val="000000" w:themeColor="text1"/>
        </w:rPr>
        <w:t xml:space="preserve"> apmoka komandiruotės išlaidas.</w:t>
      </w:r>
    </w:p>
    <w:p w14:paraId="2FF25801" w14:textId="67DC00CC" w:rsidR="00837034" w:rsidRDefault="007C23FC" w:rsidP="00806EE9">
      <w:pPr>
        <w:ind w:firstLine="720"/>
        <w:jc w:val="both"/>
        <w:rPr>
          <w:rFonts w:eastAsia="Calibri"/>
          <w:color w:val="000000" w:themeColor="text1"/>
        </w:rPr>
      </w:pPr>
      <w:r>
        <w:rPr>
          <w:rFonts w:eastAsia="Calibri"/>
          <w:color w:val="000000" w:themeColor="text1"/>
        </w:rPr>
        <w:t>12. Tarybos nariui</w:t>
      </w:r>
      <w:r w:rsidR="00837034" w:rsidRPr="00A14B5D">
        <w:rPr>
          <w:rFonts w:eastAsia="Calibri"/>
          <w:color w:val="000000" w:themeColor="text1"/>
        </w:rPr>
        <w:t xml:space="preserve"> dienpinigiai apskaičiuojami pagal Lietuvos Respublikos Vyriausybės </w:t>
      </w:r>
      <w:r w:rsidR="00CA66BC" w:rsidRPr="00A14B5D">
        <w:rPr>
          <w:rFonts w:eastAsia="Calibri"/>
          <w:color w:val="000000" w:themeColor="text1"/>
        </w:rPr>
        <w:t>2004 m. balandžio 29 d. nutarimu</w:t>
      </w:r>
      <w:r w:rsidR="00837034" w:rsidRPr="00A14B5D">
        <w:rPr>
          <w:rFonts w:eastAsia="Calibri"/>
          <w:color w:val="000000" w:themeColor="text1"/>
        </w:rPr>
        <w:t xml:space="preserve"> Nr. 526 „Dėl dienpinigių ir kitų komandiruočių išlaidų apmokėjimo“ nustatytus maksimalius dienpinigių dydžius.</w:t>
      </w:r>
    </w:p>
    <w:p w14:paraId="7F26DEDF" w14:textId="640E3F03" w:rsidR="005E6DC2" w:rsidRPr="00A14B5D" w:rsidRDefault="00A76EAD">
      <w:pPr>
        <w:ind w:firstLine="720"/>
        <w:jc w:val="both"/>
        <w:rPr>
          <w:color w:val="000000" w:themeColor="text1"/>
        </w:rPr>
      </w:pPr>
      <w:r w:rsidRPr="00A14B5D">
        <w:rPr>
          <w:color w:val="000000" w:themeColor="text1"/>
        </w:rPr>
        <w:t>1</w:t>
      </w:r>
      <w:r w:rsidR="00A14B5D">
        <w:rPr>
          <w:color w:val="000000" w:themeColor="text1"/>
        </w:rPr>
        <w:t>3</w:t>
      </w:r>
      <w:r w:rsidR="00DB714E" w:rsidRPr="00A14B5D">
        <w:rPr>
          <w:color w:val="000000" w:themeColor="text1"/>
        </w:rPr>
        <w:t xml:space="preserve">. </w:t>
      </w:r>
      <w:r w:rsidR="005E6DC2" w:rsidRPr="00A14B5D">
        <w:rPr>
          <w:color w:val="000000" w:themeColor="text1"/>
        </w:rPr>
        <w:t>Tarybos nariui</w:t>
      </w:r>
      <w:r w:rsidR="001D7AF5">
        <w:rPr>
          <w:color w:val="000000" w:themeColor="text1"/>
        </w:rPr>
        <w:t xml:space="preserve"> </w:t>
      </w:r>
      <w:r w:rsidR="005E6DC2" w:rsidRPr="00A14B5D">
        <w:rPr>
          <w:color w:val="000000" w:themeColor="text1"/>
        </w:rPr>
        <w:t>dienpinigiai apskaičiuojami už</w:t>
      </w:r>
      <w:r w:rsidR="00132B5D">
        <w:rPr>
          <w:color w:val="000000" w:themeColor="text1"/>
        </w:rPr>
        <w:t xml:space="preserve"> kiekvieną komandiruotės dieną</w:t>
      </w:r>
      <w:r w:rsidR="00AC6618">
        <w:rPr>
          <w:color w:val="000000" w:themeColor="text1"/>
        </w:rPr>
        <w:t>,</w:t>
      </w:r>
      <w:r w:rsidR="00132B5D">
        <w:rPr>
          <w:color w:val="000000" w:themeColor="text1"/>
        </w:rPr>
        <w:t xml:space="preserve"> </w:t>
      </w:r>
      <w:r w:rsidR="00132B5D" w:rsidRPr="00DD2BCF">
        <w:rPr>
          <w:color w:val="000000" w:themeColor="text1"/>
        </w:rPr>
        <w:t xml:space="preserve">kai </w:t>
      </w:r>
      <w:r w:rsidR="00AC6618" w:rsidRPr="00DD2BCF">
        <w:rPr>
          <w:color w:val="000000" w:themeColor="text1"/>
        </w:rPr>
        <w:t>Tarybos narys vykst</w:t>
      </w:r>
      <w:r w:rsidR="00132B5D" w:rsidRPr="00DD2BCF">
        <w:rPr>
          <w:color w:val="000000" w:themeColor="text1"/>
        </w:rPr>
        <w:t>a į ilgesnę nei vienos dienos komandiruotę arba į užsienio valstybę.</w:t>
      </w:r>
      <w:r w:rsidR="00132B5D">
        <w:rPr>
          <w:color w:val="000000" w:themeColor="text1"/>
        </w:rPr>
        <w:t xml:space="preserve"> </w:t>
      </w:r>
      <w:r w:rsidR="005E6DC2" w:rsidRPr="00A14B5D">
        <w:rPr>
          <w:color w:val="000000" w:themeColor="text1"/>
        </w:rPr>
        <w:t>Komandiruotės dienpinigiai nemokami, jei Tarybos narys vyksta į vienos dienos ar trumpesnę kaip vienos dienos komandiruotę Lietuvos Respublikoje.</w:t>
      </w:r>
    </w:p>
    <w:p w14:paraId="11412047" w14:textId="6D2BB21E" w:rsidR="005E6DC2" w:rsidRPr="00A14B5D" w:rsidRDefault="005E6DC2">
      <w:pPr>
        <w:ind w:firstLine="720"/>
        <w:jc w:val="both"/>
        <w:rPr>
          <w:rFonts w:eastAsia="Calibri"/>
          <w:color w:val="000000" w:themeColor="text1"/>
        </w:rPr>
      </w:pPr>
      <w:r>
        <w:rPr>
          <w:rFonts w:eastAsia="Calibri"/>
          <w:color w:val="000000" w:themeColor="text1"/>
        </w:rPr>
        <w:t>14</w:t>
      </w:r>
      <w:r w:rsidRPr="00A14B5D">
        <w:rPr>
          <w:rFonts w:eastAsia="Calibri"/>
          <w:color w:val="000000" w:themeColor="text1"/>
        </w:rPr>
        <w:t xml:space="preserve">. Už komandiruotę apskaičiuotų dienpinigių avansas Tarybos nariui nemokamas. </w:t>
      </w:r>
      <w:r w:rsidR="00744249">
        <w:rPr>
          <w:rFonts w:eastAsia="Calibri"/>
          <w:color w:val="000000" w:themeColor="text1"/>
        </w:rPr>
        <w:t>A</w:t>
      </w:r>
      <w:r w:rsidR="00744249" w:rsidRPr="00A14B5D">
        <w:rPr>
          <w:rFonts w:eastAsia="Calibri"/>
          <w:color w:val="000000" w:themeColor="text1"/>
        </w:rPr>
        <w:t>pskaičiuoti dienpinigiai išmokami grįžus iš komandiruotės.</w:t>
      </w:r>
    </w:p>
    <w:p w14:paraId="6BF2D014" w14:textId="66DDCBC0" w:rsidR="00A14B5D" w:rsidRPr="00A14B5D" w:rsidRDefault="00C14CE1">
      <w:pPr>
        <w:ind w:firstLine="720"/>
        <w:jc w:val="both"/>
        <w:rPr>
          <w:rFonts w:eastAsia="Calibri"/>
          <w:color w:val="000000" w:themeColor="text1"/>
        </w:rPr>
      </w:pPr>
      <w:r>
        <w:rPr>
          <w:color w:val="000000" w:themeColor="text1"/>
        </w:rPr>
        <w:t>15</w:t>
      </w:r>
      <w:r w:rsidR="005E6DC2">
        <w:rPr>
          <w:color w:val="000000" w:themeColor="text1"/>
        </w:rPr>
        <w:t xml:space="preserve">. </w:t>
      </w:r>
      <w:r w:rsidR="00DB714E" w:rsidRPr="00A14B5D">
        <w:rPr>
          <w:color w:val="000000" w:themeColor="text1"/>
        </w:rPr>
        <w:t>Visos komandiruotės išlaidos, išskyrus dienpinigius, atlyginamos tik tais atvejais, kai pateikiami jas įrodantys dokumentai.</w:t>
      </w:r>
    </w:p>
    <w:p w14:paraId="5D25826E" w14:textId="14AA5FBB" w:rsidR="00EB4D1F" w:rsidRDefault="00A14B5D">
      <w:pPr>
        <w:ind w:firstLine="720"/>
        <w:jc w:val="both"/>
        <w:rPr>
          <w:color w:val="000000" w:themeColor="text1"/>
        </w:rPr>
      </w:pPr>
      <w:r w:rsidRPr="00A14B5D">
        <w:rPr>
          <w:color w:val="000000" w:themeColor="text1"/>
        </w:rPr>
        <w:t>1</w:t>
      </w:r>
      <w:r w:rsidR="00C14CE1">
        <w:rPr>
          <w:color w:val="000000" w:themeColor="text1"/>
        </w:rPr>
        <w:t>6</w:t>
      </w:r>
      <w:r w:rsidRPr="00A14B5D">
        <w:rPr>
          <w:color w:val="000000" w:themeColor="text1"/>
        </w:rPr>
        <w:t>. Tais atvejais, kai Tarybos narys</w:t>
      </w:r>
      <w:r w:rsidR="001D7AF5">
        <w:rPr>
          <w:color w:val="000000" w:themeColor="text1"/>
        </w:rPr>
        <w:t xml:space="preserve"> </w:t>
      </w:r>
      <w:r w:rsidR="007D2400">
        <w:rPr>
          <w:color w:val="000000" w:themeColor="text1"/>
        </w:rPr>
        <w:t>vyksta į komandiruotę ir</w:t>
      </w:r>
      <w:r w:rsidRPr="00A14B5D">
        <w:rPr>
          <w:color w:val="000000" w:themeColor="text1"/>
        </w:rPr>
        <w:t xml:space="preserve">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030996D9" w14:textId="5C63D361" w:rsidR="005E76CE" w:rsidRPr="00A14B5D" w:rsidRDefault="00C14CE1" w:rsidP="00223330">
      <w:pPr>
        <w:tabs>
          <w:tab w:val="left" w:pos="375"/>
          <w:tab w:val="right" w:pos="851"/>
          <w:tab w:val="left" w:pos="993"/>
        </w:tabs>
        <w:ind w:firstLine="720"/>
        <w:jc w:val="both"/>
        <w:rPr>
          <w:b/>
          <w:bCs/>
          <w:color w:val="000000" w:themeColor="text1"/>
        </w:rPr>
      </w:pPr>
      <w:r>
        <w:rPr>
          <w:rFonts w:eastAsia="Calibri"/>
        </w:rPr>
        <w:t xml:space="preserve">17. </w:t>
      </w:r>
      <w:r w:rsidR="00223330" w:rsidRPr="00223330">
        <w:rPr>
          <w:color w:val="000000" w:themeColor="text1"/>
        </w:rPr>
        <w:t xml:space="preserve">Komandiruotės išlaidos neskaičiuojamos </w:t>
      </w:r>
      <w:r w:rsidR="00223330" w:rsidRPr="00223330">
        <w:rPr>
          <w:rFonts w:eastAsia="Calibri"/>
          <w:color w:val="000000" w:themeColor="text1"/>
        </w:rPr>
        <w:t xml:space="preserve">Lietuvos Respublikos Vyriausybės 2004 m. balandžio 29 d. nutarime Nr. 526 „Dėl dienpinigių ir kitų komandiruočių išlaidų apmokėjimo“ </w:t>
      </w:r>
      <w:r w:rsidR="00223330" w:rsidRPr="00223330">
        <w:rPr>
          <w:color w:val="000000" w:themeColor="text1"/>
          <w:spacing w:val="-2"/>
        </w:rPr>
        <w:t>numatytais atvejais.</w:t>
      </w:r>
    </w:p>
    <w:p w14:paraId="21ECB0FD" w14:textId="77777777" w:rsidR="000C6441" w:rsidRPr="00A14B5D" w:rsidRDefault="00A57E74" w:rsidP="000C6441">
      <w:pPr>
        <w:jc w:val="center"/>
        <w:rPr>
          <w:b/>
          <w:color w:val="000000" w:themeColor="text1"/>
        </w:rPr>
      </w:pPr>
      <w:r w:rsidRPr="00A14B5D">
        <w:rPr>
          <w:b/>
          <w:color w:val="000000" w:themeColor="text1"/>
        </w:rPr>
        <w:t>IV</w:t>
      </w:r>
      <w:r w:rsidR="000C6441" w:rsidRPr="00A14B5D">
        <w:rPr>
          <w:b/>
          <w:color w:val="000000" w:themeColor="text1"/>
        </w:rPr>
        <w:t xml:space="preserve"> SKYRIUS</w:t>
      </w:r>
    </w:p>
    <w:p w14:paraId="104EAF8F" w14:textId="77777777" w:rsidR="000C6441" w:rsidRPr="00A14B5D" w:rsidRDefault="000C6441" w:rsidP="000C6441">
      <w:pPr>
        <w:jc w:val="center"/>
        <w:rPr>
          <w:b/>
          <w:color w:val="000000" w:themeColor="text1"/>
        </w:rPr>
      </w:pPr>
      <w:r w:rsidRPr="00A14B5D">
        <w:rPr>
          <w:b/>
          <w:color w:val="000000" w:themeColor="text1"/>
        </w:rPr>
        <w:t>ATASKAITŲ UŽ KOMANDIRUOTES TEIKIMO TVARKA</w:t>
      </w:r>
    </w:p>
    <w:p w14:paraId="35B1BCAB" w14:textId="77777777" w:rsidR="0065237C" w:rsidRPr="00A14B5D" w:rsidRDefault="0065237C" w:rsidP="0065237C">
      <w:pPr>
        <w:jc w:val="both"/>
        <w:rPr>
          <w:b/>
          <w:color w:val="000000" w:themeColor="text1"/>
        </w:rPr>
      </w:pPr>
    </w:p>
    <w:p w14:paraId="3EA69259" w14:textId="6788FE16" w:rsidR="002135E6"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8</w:t>
      </w:r>
      <w:r w:rsidR="002135E6">
        <w:rPr>
          <w:color w:val="000000" w:themeColor="text1"/>
        </w:rPr>
        <w:t>. Grįžęs iš komandiruotės</w:t>
      </w:r>
      <w:r w:rsidR="002135E6" w:rsidRPr="002135E6">
        <w:rPr>
          <w:color w:val="000000" w:themeColor="text1"/>
        </w:rPr>
        <w:t xml:space="preserve"> </w:t>
      </w:r>
      <w:r w:rsidR="002135E6" w:rsidRPr="00A14B5D">
        <w:rPr>
          <w:color w:val="000000" w:themeColor="text1"/>
        </w:rPr>
        <w:t>Tarybos narys arba Tarybos narių delegacijos vadovas</w:t>
      </w:r>
      <w:r w:rsidR="002135E6">
        <w:rPr>
          <w:color w:val="000000" w:themeColor="text1"/>
        </w:rPr>
        <w:t>:</w:t>
      </w:r>
    </w:p>
    <w:p w14:paraId="6B91A589" w14:textId="72126811" w:rsidR="00132B5D" w:rsidRPr="0060692E" w:rsidRDefault="002135E6" w:rsidP="00132B5D">
      <w:pPr>
        <w:tabs>
          <w:tab w:val="left" w:pos="1560"/>
        </w:tabs>
        <w:ind w:firstLine="720"/>
        <w:jc w:val="both"/>
        <w:rPr>
          <w:rFonts w:eastAsia="Calibri"/>
          <w:color w:val="000000" w:themeColor="text1"/>
        </w:rPr>
      </w:pPr>
      <w:r>
        <w:rPr>
          <w:color w:val="000000" w:themeColor="text1"/>
        </w:rPr>
        <w:t>18.1. a</w:t>
      </w:r>
      <w:r w:rsidR="00BE4729" w:rsidRPr="00A14B5D">
        <w:rPr>
          <w:color w:val="000000" w:themeColor="text1"/>
        </w:rPr>
        <w:t>rtimiausiame Savivaldybės tarybos posėdyje pat</w:t>
      </w:r>
      <w:r w:rsidR="007D2400">
        <w:rPr>
          <w:color w:val="000000" w:themeColor="text1"/>
        </w:rPr>
        <w:t xml:space="preserve">eikia </w:t>
      </w:r>
      <w:r w:rsidR="001D7AF5">
        <w:rPr>
          <w:color w:val="000000" w:themeColor="text1"/>
        </w:rPr>
        <w:t>informaciją</w:t>
      </w:r>
      <w:r w:rsidR="009E7367">
        <w:rPr>
          <w:color w:val="000000" w:themeColor="text1"/>
        </w:rPr>
        <w:t xml:space="preserve"> (laisvos formos ataskaitą)</w:t>
      </w:r>
      <w:r w:rsidR="001D7AF5">
        <w:rPr>
          <w:color w:val="000000" w:themeColor="text1"/>
        </w:rPr>
        <w:t xml:space="preserve"> apie įvykusią komandiruotę</w:t>
      </w:r>
      <w:r w:rsidR="005108FD">
        <w:rPr>
          <w:color w:val="000000" w:themeColor="text1"/>
        </w:rPr>
        <w:t xml:space="preserve">. </w:t>
      </w:r>
      <w:r w:rsidR="005108FD" w:rsidRPr="00510F73">
        <w:rPr>
          <w:color w:val="000000" w:themeColor="text1"/>
          <w:highlight w:val="yellow"/>
        </w:rPr>
        <w:t>Už dalyvavimą vienos dienos komandiruotėje, vykusioje Lietuvos Respublikos teritorijoje už Savivaldybės ribų,</w:t>
      </w:r>
      <w:r w:rsidR="005108FD" w:rsidRPr="00510F73">
        <w:rPr>
          <w:rFonts w:eastAsia="Calibri"/>
          <w:color w:val="000000" w:themeColor="text1"/>
          <w:highlight w:val="yellow"/>
        </w:rPr>
        <w:t xml:space="preserve"> ataskaitos gali neteikti;</w:t>
      </w:r>
    </w:p>
    <w:p w14:paraId="13ADB32D" w14:textId="79F16D39" w:rsidR="007D2400" w:rsidRDefault="002135E6" w:rsidP="007D2400">
      <w:pPr>
        <w:tabs>
          <w:tab w:val="left" w:pos="1560"/>
        </w:tabs>
        <w:ind w:firstLine="720"/>
        <w:jc w:val="both"/>
        <w:rPr>
          <w:rFonts w:eastAsia="Calibri"/>
          <w:color w:val="000000" w:themeColor="text1"/>
        </w:rPr>
      </w:pPr>
      <w:r>
        <w:rPr>
          <w:rFonts w:eastAsia="Calibri"/>
          <w:color w:val="000000" w:themeColor="text1"/>
        </w:rPr>
        <w:t>18.2</w:t>
      </w:r>
      <w:r w:rsidR="007D2400">
        <w:rPr>
          <w:rFonts w:eastAsia="Calibri"/>
          <w:color w:val="000000" w:themeColor="text1"/>
        </w:rPr>
        <w:t xml:space="preserve">. </w:t>
      </w:r>
      <w:r>
        <w:rPr>
          <w:rFonts w:eastAsia="Calibri"/>
          <w:color w:val="000000" w:themeColor="text1"/>
        </w:rPr>
        <w:t>u</w:t>
      </w:r>
      <w:r w:rsidR="007D2400" w:rsidRPr="001D7AF5">
        <w:rPr>
          <w:rFonts w:eastAsia="Calibri"/>
          <w:color w:val="000000" w:themeColor="text1"/>
        </w:rPr>
        <w:t xml:space="preserve">ž </w:t>
      </w:r>
      <w:r w:rsidR="001D7AF5" w:rsidRPr="001D7AF5">
        <w:rPr>
          <w:color w:val="000000" w:themeColor="text1"/>
        </w:rPr>
        <w:t>dalyvavimą</w:t>
      </w:r>
      <w:r w:rsidR="007D2400" w:rsidRPr="001D7AF5">
        <w:rPr>
          <w:color w:val="000000" w:themeColor="text1"/>
        </w:rPr>
        <w:t xml:space="preserve"> kvalifikacijos kėlimo</w:t>
      </w:r>
      <w:r w:rsidR="002F46F0">
        <w:rPr>
          <w:color w:val="000000" w:themeColor="text1"/>
        </w:rPr>
        <w:t xml:space="preserve"> mokymuose</w:t>
      </w:r>
      <w:r w:rsidR="007D2400" w:rsidRPr="001D7AF5">
        <w:rPr>
          <w:color w:val="000000" w:themeColor="text1"/>
        </w:rPr>
        <w:t xml:space="preserve"> </w:t>
      </w:r>
      <w:r>
        <w:rPr>
          <w:rFonts w:eastAsia="Calibri"/>
          <w:color w:val="000000" w:themeColor="text1"/>
        </w:rPr>
        <w:t>ataskaitos neteikia</w:t>
      </w:r>
      <w:r w:rsidR="007D2400" w:rsidRPr="001D7AF5">
        <w:rPr>
          <w:rFonts w:eastAsia="Calibri"/>
          <w:color w:val="000000" w:themeColor="text1"/>
        </w:rPr>
        <w:t>.</w:t>
      </w:r>
    </w:p>
    <w:p w14:paraId="51242F6E" w14:textId="1BC48F1C" w:rsidR="0065237C" w:rsidRPr="00A14B5D"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9</w:t>
      </w:r>
      <w:r w:rsidR="0065237C" w:rsidRPr="00A14B5D">
        <w:rPr>
          <w:color w:val="000000" w:themeColor="text1"/>
        </w:rPr>
        <w:t>. Grįžęs iš komandiruotės Tarybos narys privalo per</w:t>
      </w:r>
      <w:r w:rsidR="00D61504" w:rsidRPr="00A14B5D">
        <w:rPr>
          <w:color w:val="000000" w:themeColor="text1"/>
        </w:rPr>
        <w:t xml:space="preserve"> 3</w:t>
      </w:r>
      <w:r w:rsidR="0065237C" w:rsidRPr="00A14B5D">
        <w:rPr>
          <w:color w:val="000000" w:themeColor="text1"/>
        </w:rPr>
        <w:t xml:space="preserve"> </w:t>
      </w:r>
      <w:r w:rsidR="00B75B94">
        <w:rPr>
          <w:color w:val="000000" w:themeColor="text1"/>
        </w:rPr>
        <w:t xml:space="preserve">(tris) </w:t>
      </w:r>
      <w:r w:rsidR="0065237C" w:rsidRPr="00A14B5D">
        <w:rPr>
          <w:color w:val="000000" w:themeColor="text1"/>
        </w:rPr>
        <w:t>darbo dienas pateik</w:t>
      </w:r>
      <w:r w:rsidR="00193359">
        <w:rPr>
          <w:color w:val="000000" w:themeColor="text1"/>
        </w:rPr>
        <w:t>ti</w:t>
      </w:r>
      <w:r w:rsidR="00CA5712">
        <w:rPr>
          <w:color w:val="000000" w:themeColor="text1"/>
        </w:rPr>
        <w:t xml:space="preserve"> DVS arba</w:t>
      </w:r>
      <w:r w:rsidR="00193359">
        <w:rPr>
          <w:color w:val="000000" w:themeColor="text1"/>
        </w:rPr>
        <w:t xml:space="preserve"> </w:t>
      </w:r>
      <w:r w:rsidR="00133324">
        <w:rPr>
          <w:color w:val="000000" w:themeColor="text1"/>
        </w:rPr>
        <w:t xml:space="preserve">elektroniniu paštu </w:t>
      </w:r>
      <w:r w:rsidR="00193359">
        <w:rPr>
          <w:color w:val="000000" w:themeColor="text1"/>
        </w:rPr>
        <w:t>Savivaldybės tarybos posėdžių</w:t>
      </w:r>
      <w:r w:rsidR="0065237C" w:rsidRPr="00A14B5D">
        <w:rPr>
          <w:color w:val="000000" w:themeColor="text1"/>
        </w:rPr>
        <w:t xml:space="preserve"> sekretoriui (-</w:t>
      </w:r>
      <w:proofErr w:type="spellStart"/>
      <w:r w:rsidR="0065237C" w:rsidRPr="00A14B5D">
        <w:rPr>
          <w:color w:val="000000" w:themeColor="text1"/>
        </w:rPr>
        <w:t>iams</w:t>
      </w:r>
      <w:proofErr w:type="spellEnd"/>
      <w:r w:rsidR="0065237C" w:rsidRPr="00A14B5D">
        <w:rPr>
          <w:color w:val="000000" w:themeColor="text1"/>
        </w:rPr>
        <w:t>)</w:t>
      </w:r>
      <w:r w:rsidR="00FF26D0">
        <w:rPr>
          <w:color w:val="000000" w:themeColor="text1"/>
        </w:rPr>
        <w:t>,</w:t>
      </w:r>
      <w:r w:rsidR="00193359" w:rsidRPr="00193359">
        <w:rPr>
          <w:color w:val="000000" w:themeColor="text1"/>
        </w:rPr>
        <w:t xml:space="preserve"> </w:t>
      </w:r>
      <w:r w:rsidR="00193359">
        <w:rPr>
          <w:color w:val="000000" w:themeColor="text1"/>
        </w:rPr>
        <w:t>o j</w:t>
      </w:r>
      <w:r w:rsidR="00F06628">
        <w:rPr>
          <w:color w:val="000000" w:themeColor="text1"/>
        </w:rPr>
        <w:t>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C3E87">
        <w:rPr>
          <w:color w:val="000000" w:themeColor="text1"/>
        </w:rPr>
        <w:t>Savivaldybės a</w:t>
      </w:r>
      <w:r w:rsidR="00193359" w:rsidRPr="00A14B5D">
        <w:rPr>
          <w:color w:val="000000" w:themeColor="text1"/>
        </w:rPr>
        <w:t>dministracijai</w:t>
      </w:r>
      <w:r w:rsidR="00133324">
        <w:rPr>
          <w:color w:val="000000" w:themeColor="text1"/>
        </w:rPr>
        <w:t xml:space="preserve"> </w:t>
      </w:r>
      <w:r w:rsidR="00133324" w:rsidRPr="00510C23">
        <w:rPr>
          <w:color w:val="000000" w:themeColor="text1"/>
        </w:rPr>
        <w:t xml:space="preserve">elektroniniu paštu </w:t>
      </w:r>
      <w:hyperlink r:id="rId7" w:history="1">
        <w:r w:rsidR="00133324" w:rsidRPr="00510C23">
          <w:rPr>
            <w:rStyle w:val="Hipersaitas"/>
            <w:color w:val="000000" w:themeColor="text1"/>
            <w:u w:val="none"/>
          </w:rPr>
          <w:t>savivaldybe@plunge.lt</w:t>
        </w:r>
      </w:hyperlink>
      <w:r w:rsidR="00133324" w:rsidRPr="00510C23">
        <w:rPr>
          <w:color w:val="000000" w:themeColor="text1"/>
        </w:rPr>
        <w:t xml:space="preserve"> </w:t>
      </w:r>
      <w:r w:rsidR="004D29A8" w:rsidRPr="00A14B5D">
        <w:rPr>
          <w:color w:val="000000" w:themeColor="text1"/>
        </w:rPr>
        <w:t>a</w:t>
      </w:r>
      <w:r w:rsidR="0065237C" w:rsidRPr="00A14B5D">
        <w:rPr>
          <w:color w:val="000000" w:themeColor="text1"/>
        </w:rPr>
        <w:t xml:space="preserve">vanso </w:t>
      </w:r>
      <w:r w:rsidR="0065237C" w:rsidRPr="004A422E">
        <w:rPr>
          <w:color w:val="000000" w:themeColor="text1"/>
        </w:rPr>
        <w:t xml:space="preserve">apyskaitą </w:t>
      </w:r>
      <w:r w:rsidR="000D5CDA" w:rsidRPr="004A422E">
        <w:rPr>
          <w:color w:val="000000" w:themeColor="text1"/>
        </w:rPr>
        <w:t xml:space="preserve">(priedas) </w:t>
      </w:r>
      <w:r w:rsidR="004D29A8" w:rsidRPr="004A422E">
        <w:rPr>
          <w:color w:val="000000" w:themeColor="text1"/>
        </w:rPr>
        <w:t>su</w:t>
      </w:r>
      <w:r w:rsidR="001B5345" w:rsidRPr="00A14B5D">
        <w:rPr>
          <w:color w:val="000000" w:themeColor="text1"/>
        </w:rPr>
        <w:t xml:space="preserve"> išlaidas pateisinančiais</w:t>
      </w:r>
      <w:r w:rsidR="004D29A8" w:rsidRPr="00A14B5D">
        <w:rPr>
          <w:color w:val="000000" w:themeColor="text1"/>
        </w:rPr>
        <w:t xml:space="preserve"> dokumentais</w:t>
      </w:r>
      <w:r w:rsidR="0065237C" w:rsidRPr="00A14B5D">
        <w:rPr>
          <w:color w:val="000000" w:themeColor="text1"/>
        </w:rPr>
        <w:t xml:space="preserve"> apie komandiruotės metu patirtas faktines išlaidas</w:t>
      </w:r>
      <w:r w:rsidR="001D7AF5">
        <w:rPr>
          <w:color w:val="000000" w:themeColor="text1"/>
        </w:rPr>
        <w:t>.</w:t>
      </w:r>
      <w:r w:rsidR="00CA5712">
        <w:rPr>
          <w:color w:val="000000" w:themeColor="text1"/>
        </w:rPr>
        <w:t xml:space="preserve"> </w:t>
      </w:r>
      <w:r w:rsidR="001D7AF5">
        <w:rPr>
          <w:color w:val="000000" w:themeColor="text1"/>
        </w:rPr>
        <w:t>Gauti dokumentai</w:t>
      </w:r>
      <w:r w:rsidR="00BE4729" w:rsidRPr="00A14B5D">
        <w:rPr>
          <w:color w:val="000000" w:themeColor="text1"/>
        </w:rPr>
        <w:t xml:space="preserve"> </w:t>
      </w:r>
      <w:r w:rsidR="00510C23">
        <w:rPr>
          <w:color w:val="000000" w:themeColor="text1"/>
        </w:rPr>
        <w:t xml:space="preserve">ne vėliau kaip per 1 </w:t>
      </w:r>
      <w:r w:rsidR="00B75B94">
        <w:rPr>
          <w:color w:val="000000" w:themeColor="text1"/>
        </w:rPr>
        <w:t xml:space="preserve">(vieną) </w:t>
      </w:r>
      <w:r w:rsidR="00510C23">
        <w:rPr>
          <w:color w:val="000000" w:themeColor="text1"/>
        </w:rPr>
        <w:t>darbo dieną</w:t>
      </w:r>
      <w:r w:rsidR="00BE4729" w:rsidRPr="00A14B5D">
        <w:rPr>
          <w:color w:val="000000" w:themeColor="text1"/>
        </w:rPr>
        <w:t xml:space="preserve"> DVS </w:t>
      </w:r>
      <w:r w:rsidR="00744249">
        <w:rPr>
          <w:color w:val="000000" w:themeColor="text1"/>
        </w:rPr>
        <w:t>pa</w:t>
      </w:r>
      <w:r w:rsidR="00BE4729" w:rsidRPr="00A14B5D">
        <w:rPr>
          <w:color w:val="000000" w:themeColor="text1"/>
        </w:rPr>
        <w:t>teikia</w:t>
      </w:r>
      <w:r w:rsidR="00744249">
        <w:rPr>
          <w:color w:val="000000" w:themeColor="text1"/>
        </w:rPr>
        <w:t>mi</w:t>
      </w:r>
      <w:r w:rsidR="00BE4729" w:rsidRPr="00A14B5D">
        <w:rPr>
          <w:color w:val="000000" w:themeColor="text1"/>
        </w:rPr>
        <w:t xml:space="preserve"> </w:t>
      </w:r>
      <w:r w:rsidR="00EB4D1F" w:rsidRPr="00A14B5D">
        <w:rPr>
          <w:color w:val="000000" w:themeColor="text1"/>
        </w:rPr>
        <w:t>Savivaldybės a</w:t>
      </w:r>
      <w:r w:rsidR="00BE4729" w:rsidRPr="00A14B5D">
        <w:rPr>
          <w:rFonts w:eastAsia="Calibri"/>
          <w:color w:val="000000" w:themeColor="text1"/>
        </w:rPr>
        <w:t>dministracijos struktūriniam padaliniui, atsakingam už apskaitos tvarkymą</w:t>
      </w:r>
      <w:r w:rsidR="00BE4729" w:rsidRPr="00A14B5D">
        <w:rPr>
          <w:color w:val="000000" w:themeColor="text1"/>
        </w:rPr>
        <w:t>.</w:t>
      </w:r>
    </w:p>
    <w:p w14:paraId="743C601B" w14:textId="09C4F387" w:rsidR="00BE4729" w:rsidRPr="000D5CDA" w:rsidRDefault="00A14B5D" w:rsidP="00A57E74">
      <w:pPr>
        <w:shd w:val="clear" w:color="auto" w:fill="FFFFFF"/>
        <w:ind w:firstLine="720"/>
        <w:jc w:val="both"/>
        <w:rPr>
          <w:color w:val="000000" w:themeColor="text1"/>
        </w:rPr>
      </w:pPr>
      <w:r>
        <w:rPr>
          <w:color w:val="000000" w:themeColor="text1"/>
        </w:rPr>
        <w:t>20</w:t>
      </w:r>
      <w:r w:rsidR="000D5CDA">
        <w:rPr>
          <w:color w:val="000000" w:themeColor="text1"/>
        </w:rPr>
        <w:t xml:space="preserve">. Už komandiruotės </w:t>
      </w:r>
      <w:r w:rsidR="007E1712" w:rsidRPr="000D5CDA">
        <w:rPr>
          <w:color w:val="000000" w:themeColor="text1"/>
        </w:rPr>
        <w:t>avanso apyskaitą</w:t>
      </w:r>
      <w:r w:rsidR="000D5CDA" w:rsidRPr="000D5CDA">
        <w:rPr>
          <w:color w:val="000000" w:themeColor="text1"/>
        </w:rPr>
        <w:t xml:space="preserve"> </w:t>
      </w:r>
      <w:r w:rsidR="005F2B24" w:rsidRPr="000D5CDA">
        <w:rPr>
          <w:color w:val="000000" w:themeColor="text1"/>
        </w:rPr>
        <w:t xml:space="preserve">ir komandiruotės </w:t>
      </w:r>
      <w:r w:rsidR="00490C1E" w:rsidRPr="000D5CDA">
        <w:rPr>
          <w:color w:val="000000" w:themeColor="text1"/>
        </w:rPr>
        <w:t xml:space="preserve">metu patirtų </w:t>
      </w:r>
      <w:r w:rsidR="005F2B24" w:rsidRPr="000D5CDA">
        <w:rPr>
          <w:color w:val="000000" w:themeColor="text1"/>
        </w:rPr>
        <w:t>išlaidų</w:t>
      </w:r>
      <w:r w:rsidR="00C23C25" w:rsidRPr="000D5CDA">
        <w:rPr>
          <w:color w:val="000000" w:themeColor="text1"/>
        </w:rPr>
        <w:t xml:space="preserve"> </w:t>
      </w:r>
      <w:r w:rsidR="00490C1E" w:rsidRPr="000D5CDA">
        <w:rPr>
          <w:color w:val="000000" w:themeColor="text1"/>
          <w:kern w:val="24"/>
        </w:rPr>
        <w:t>pagrindžiančių</w:t>
      </w:r>
      <w:r w:rsidR="00490C1E" w:rsidRPr="000D5CDA">
        <w:rPr>
          <w:color w:val="000000" w:themeColor="text1"/>
        </w:rPr>
        <w:t xml:space="preserve"> </w:t>
      </w:r>
      <w:r w:rsidR="00C23C25" w:rsidRPr="000D5CDA">
        <w:rPr>
          <w:color w:val="000000" w:themeColor="text1"/>
        </w:rPr>
        <w:t>dokumentų teisingumą atsako juos</w:t>
      </w:r>
      <w:r w:rsidR="005F2B24" w:rsidRPr="000D5CDA">
        <w:rPr>
          <w:color w:val="000000" w:themeColor="text1"/>
        </w:rPr>
        <w:t xml:space="preserve"> pateikęs Tarybos narys.</w:t>
      </w:r>
    </w:p>
    <w:p w14:paraId="4B3FE125" w14:textId="35F36116" w:rsidR="00527C33" w:rsidRPr="00A14B5D" w:rsidRDefault="00785EAE">
      <w:pPr>
        <w:tabs>
          <w:tab w:val="left" w:pos="345"/>
          <w:tab w:val="right" w:pos="851"/>
          <w:tab w:val="left" w:pos="993"/>
        </w:tabs>
        <w:ind w:firstLine="720"/>
        <w:jc w:val="both"/>
        <w:rPr>
          <w:color w:val="000000" w:themeColor="text1"/>
          <w:kern w:val="24"/>
        </w:rPr>
      </w:pPr>
      <w:r w:rsidRPr="000D5CDA">
        <w:rPr>
          <w:rFonts w:eastAsia="Calibri"/>
          <w:color w:val="000000" w:themeColor="text1"/>
        </w:rPr>
        <w:t>2</w:t>
      </w:r>
      <w:r w:rsidR="00A14B5D" w:rsidRPr="000D5CDA">
        <w:rPr>
          <w:rFonts w:eastAsia="Calibri"/>
          <w:color w:val="000000" w:themeColor="text1"/>
        </w:rPr>
        <w:t>1</w:t>
      </w:r>
      <w:r w:rsidR="00D02D2E" w:rsidRPr="000D5CDA">
        <w:rPr>
          <w:rFonts w:eastAsia="Calibri"/>
          <w:color w:val="000000" w:themeColor="text1"/>
        </w:rPr>
        <w:t xml:space="preserve">. </w:t>
      </w:r>
      <w:r w:rsidR="00D02D2E" w:rsidRPr="000D5CDA">
        <w:rPr>
          <w:color w:val="000000" w:themeColor="text1"/>
          <w:kern w:val="24"/>
        </w:rPr>
        <w:t xml:space="preserve">Nepateikus </w:t>
      </w:r>
      <w:r w:rsidR="007E1712" w:rsidRPr="000D5CDA">
        <w:rPr>
          <w:color w:val="000000" w:themeColor="text1"/>
        </w:rPr>
        <w:t>avanso apyskait</w:t>
      </w:r>
      <w:r w:rsidR="000D5CDA">
        <w:rPr>
          <w:color w:val="000000" w:themeColor="text1"/>
        </w:rPr>
        <w:t>os</w:t>
      </w:r>
      <w:r w:rsidR="00D02D2E" w:rsidRPr="00A14B5D">
        <w:rPr>
          <w:color w:val="000000" w:themeColor="text1"/>
          <w:kern w:val="24"/>
        </w:rPr>
        <w:t xml:space="preserve"> ir (arba) išlaidas pagrindžiančių dokumentų nustatytais terminais, komandiruotės išlaidos nekompensuojamos, išskyrus atvejus, jei </w:t>
      </w:r>
      <w:r w:rsidR="004D6D48">
        <w:rPr>
          <w:color w:val="000000" w:themeColor="text1"/>
          <w:kern w:val="24"/>
        </w:rPr>
        <w:t>avanso apyskaitos</w:t>
      </w:r>
      <w:r w:rsidR="00D02D2E" w:rsidRPr="00A14B5D">
        <w:rPr>
          <w:color w:val="000000" w:themeColor="text1"/>
          <w:kern w:val="24"/>
        </w:rPr>
        <w:t xml:space="preserve"> negalima buvo patei</w:t>
      </w:r>
      <w:r w:rsidR="009A21AE" w:rsidRPr="00A14B5D">
        <w:rPr>
          <w:color w:val="000000" w:themeColor="text1"/>
          <w:kern w:val="24"/>
        </w:rPr>
        <w:t>kti dėl objektyvių priežasčių</w:t>
      </w:r>
      <w:r w:rsidR="00AF1A96" w:rsidRPr="00A14B5D">
        <w:rPr>
          <w:color w:val="000000" w:themeColor="text1"/>
        </w:rPr>
        <w:t xml:space="preserve"> (nenugalimos jėgos, artimųjų giminaičių mirties, nedarbingumo dėl ligos ar kitų aplinkybių, kurios pripažįstamos kaip pakankamai svarbios).</w:t>
      </w:r>
    </w:p>
    <w:p w14:paraId="6CAD33A9" w14:textId="77777777" w:rsidR="00D61504" w:rsidRPr="00A14B5D" w:rsidRDefault="00D61504">
      <w:pPr>
        <w:tabs>
          <w:tab w:val="left" w:pos="345"/>
          <w:tab w:val="right" w:pos="851"/>
          <w:tab w:val="left" w:pos="993"/>
        </w:tabs>
        <w:ind w:firstLine="720"/>
        <w:jc w:val="both"/>
        <w:rPr>
          <w:color w:val="000000" w:themeColor="text1"/>
          <w:kern w:val="24"/>
        </w:rPr>
      </w:pPr>
    </w:p>
    <w:p w14:paraId="4BA3D7D3" w14:textId="77777777" w:rsidR="004C2170" w:rsidRPr="00A14B5D" w:rsidRDefault="004C2170" w:rsidP="006C5C6D">
      <w:pPr>
        <w:keepNext/>
        <w:jc w:val="center"/>
        <w:outlineLvl w:val="0"/>
        <w:rPr>
          <w:b/>
          <w:bCs/>
          <w:color w:val="000000" w:themeColor="text1"/>
          <w:lang w:eastAsia="en-US"/>
        </w:rPr>
      </w:pPr>
      <w:r w:rsidRPr="00A14B5D">
        <w:rPr>
          <w:b/>
          <w:bCs/>
          <w:color w:val="000000" w:themeColor="text1"/>
          <w:lang w:eastAsia="en-US"/>
        </w:rPr>
        <w:t>V SKYRIUS</w:t>
      </w:r>
    </w:p>
    <w:p w14:paraId="679B9630" w14:textId="77777777" w:rsidR="004C2170" w:rsidRPr="00A14B5D" w:rsidRDefault="004C2170" w:rsidP="004C2170">
      <w:pPr>
        <w:jc w:val="center"/>
        <w:rPr>
          <w:b/>
          <w:bCs/>
          <w:color w:val="000000" w:themeColor="text1"/>
        </w:rPr>
      </w:pPr>
      <w:r w:rsidRPr="00A14B5D">
        <w:rPr>
          <w:b/>
          <w:bCs/>
          <w:color w:val="000000" w:themeColor="text1"/>
        </w:rPr>
        <w:t>BAIGIAMOSIOS NUOSTATOS</w:t>
      </w:r>
    </w:p>
    <w:p w14:paraId="56DD95CA" w14:textId="77777777" w:rsidR="00815F41" w:rsidRPr="00A14B5D" w:rsidRDefault="00815F41" w:rsidP="004C2170">
      <w:pPr>
        <w:jc w:val="center"/>
        <w:rPr>
          <w:b/>
          <w:bCs/>
          <w:color w:val="000000" w:themeColor="text1"/>
        </w:rPr>
      </w:pPr>
    </w:p>
    <w:p w14:paraId="0814940F" w14:textId="2598D18E" w:rsidR="00193359" w:rsidRDefault="00A76EAD">
      <w:pPr>
        <w:tabs>
          <w:tab w:val="right" w:pos="851"/>
          <w:tab w:val="left" w:pos="993"/>
        </w:tabs>
        <w:ind w:firstLine="720"/>
        <w:jc w:val="both"/>
        <w:rPr>
          <w:color w:val="000000" w:themeColor="text1"/>
        </w:rPr>
      </w:pPr>
      <w:r w:rsidRPr="00A14B5D">
        <w:rPr>
          <w:rFonts w:eastAsia="Calibri"/>
          <w:color w:val="000000" w:themeColor="text1"/>
        </w:rPr>
        <w:lastRenderedPageBreak/>
        <w:t>2</w:t>
      </w:r>
      <w:r w:rsidR="00A14B5D">
        <w:rPr>
          <w:rFonts w:eastAsia="Calibri"/>
          <w:color w:val="000000" w:themeColor="text1"/>
        </w:rPr>
        <w:t>2</w:t>
      </w:r>
      <w:r w:rsidR="009A21AE" w:rsidRPr="00A14B5D">
        <w:rPr>
          <w:rFonts w:eastAsia="Calibri"/>
          <w:color w:val="000000" w:themeColor="text1"/>
        </w:rPr>
        <w:t>. Prašymai, S</w:t>
      </w:r>
      <w:r w:rsidR="00D02D2E" w:rsidRPr="00A14B5D">
        <w:rPr>
          <w:rFonts w:eastAsia="Calibri"/>
          <w:color w:val="000000" w:themeColor="text1"/>
        </w:rPr>
        <w:t>utikimai dėl siuntimo į komandiruotę, prašymai dėl komandiruotės atšaukimo</w:t>
      </w:r>
      <w:r w:rsidR="00CA66BC" w:rsidRPr="00A14B5D">
        <w:rPr>
          <w:rFonts w:eastAsia="Calibri"/>
          <w:color w:val="000000" w:themeColor="text1"/>
        </w:rPr>
        <w:t>,</w:t>
      </w:r>
      <w:r w:rsidR="00D02D2E" w:rsidRPr="00A14B5D">
        <w:rPr>
          <w:rFonts w:eastAsia="Calibri"/>
          <w:color w:val="000000" w:themeColor="text1"/>
        </w:rPr>
        <w:t xml:space="preserve"> </w:t>
      </w:r>
      <w:r w:rsidR="00CA66BC" w:rsidRPr="00A14B5D">
        <w:rPr>
          <w:rFonts w:eastAsia="Calibri"/>
          <w:color w:val="000000" w:themeColor="text1"/>
        </w:rPr>
        <w:t xml:space="preserve">komandiruotės </w:t>
      </w:r>
      <w:r w:rsidR="004D6D48">
        <w:rPr>
          <w:rFonts w:eastAsia="Calibri"/>
          <w:color w:val="000000" w:themeColor="text1"/>
        </w:rPr>
        <w:t>avanso apyskaitos</w:t>
      </w:r>
      <w:r w:rsidR="00CA66BC" w:rsidRPr="00A14B5D">
        <w:rPr>
          <w:rFonts w:eastAsia="Calibri"/>
          <w:color w:val="000000" w:themeColor="text1"/>
        </w:rPr>
        <w:t xml:space="preserve"> </w:t>
      </w:r>
      <w:r w:rsidR="00D02D2E" w:rsidRPr="00A14B5D">
        <w:rPr>
          <w:rFonts w:eastAsia="Calibri"/>
          <w:color w:val="000000" w:themeColor="text1"/>
        </w:rPr>
        <w:t xml:space="preserve">ir kiti su komandiruote susiję dokumentai teikiami </w:t>
      </w:r>
      <w:r w:rsidR="00956E5A">
        <w:rPr>
          <w:rFonts w:eastAsia="Calibri"/>
          <w:color w:val="000000" w:themeColor="text1"/>
        </w:rPr>
        <w:t xml:space="preserve">per </w:t>
      </w:r>
      <w:r w:rsidR="00375168" w:rsidRPr="00A14B5D">
        <w:rPr>
          <w:rFonts w:eastAsia="Calibri"/>
          <w:color w:val="000000" w:themeColor="text1"/>
        </w:rPr>
        <w:t xml:space="preserve">DVS arba </w:t>
      </w:r>
      <w:r w:rsidR="00D02D2E" w:rsidRPr="00A14B5D">
        <w:rPr>
          <w:rFonts w:eastAsia="Calibri"/>
          <w:color w:val="000000" w:themeColor="text1"/>
        </w:rPr>
        <w:t xml:space="preserve">elektroniniu paštu </w:t>
      </w:r>
      <w:r w:rsidR="00CF2767" w:rsidRPr="00A14B5D">
        <w:rPr>
          <w:color w:val="000000" w:themeColor="text1"/>
        </w:rPr>
        <w:t>Savivaldybės tarybos posėdžių</w:t>
      </w:r>
      <w:r w:rsidR="004D29A8" w:rsidRPr="00A14B5D">
        <w:rPr>
          <w:color w:val="000000" w:themeColor="text1"/>
        </w:rPr>
        <w:t xml:space="preserve"> sekretoriui (-</w:t>
      </w:r>
      <w:proofErr w:type="spellStart"/>
      <w:r w:rsidR="004D29A8" w:rsidRPr="00A14B5D">
        <w:rPr>
          <w:color w:val="000000" w:themeColor="text1"/>
        </w:rPr>
        <w:t>iam</w:t>
      </w:r>
      <w:r w:rsidR="004D29A8" w:rsidRPr="00193359">
        <w:rPr>
          <w:color w:val="000000" w:themeColor="text1"/>
        </w:rPr>
        <w:t>s</w:t>
      </w:r>
      <w:proofErr w:type="spellEnd"/>
      <w:r w:rsidR="004D29A8" w:rsidRPr="00193359">
        <w:rPr>
          <w:color w:val="000000" w:themeColor="text1"/>
        </w:rPr>
        <w:t>)</w:t>
      </w:r>
      <w:r w:rsidR="00FF26D0">
        <w:rPr>
          <w:color w:val="000000" w:themeColor="text1"/>
        </w:rPr>
        <w:t>,</w:t>
      </w:r>
      <w:r w:rsidR="004D29A8" w:rsidRPr="00193359">
        <w:rPr>
          <w:color w:val="000000" w:themeColor="text1"/>
        </w:rPr>
        <w:t xml:space="preserve"> </w:t>
      </w:r>
      <w:r w:rsidR="00F06628">
        <w:rPr>
          <w:color w:val="000000" w:themeColor="text1"/>
        </w:rPr>
        <w:t>o jam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20AEF">
        <w:rPr>
          <w:color w:val="000000" w:themeColor="text1"/>
        </w:rPr>
        <w:t>Savivaldybės a</w:t>
      </w:r>
      <w:r w:rsidR="00193359" w:rsidRPr="00A14B5D">
        <w:rPr>
          <w:color w:val="000000" w:themeColor="text1"/>
        </w:rPr>
        <w:t>dministracijai</w:t>
      </w:r>
      <w:r w:rsidR="009E7367">
        <w:rPr>
          <w:color w:val="000000" w:themeColor="text1"/>
        </w:rPr>
        <w:t xml:space="preserve"> elektroniniu paštu </w:t>
      </w:r>
      <w:hyperlink r:id="rId8" w:history="1">
        <w:r w:rsidR="00B75B94" w:rsidRPr="006A13CB">
          <w:rPr>
            <w:rStyle w:val="Hipersaitas"/>
          </w:rPr>
          <w:t>savivaldybe@plunge.lt</w:t>
        </w:r>
      </w:hyperlink>
      <w:r w:rsidR="00193359">
        <w:rPr>
          <w:color w:val="000000" w:themeColor="text1"/>
        </w:rPr>
        <w:t>.</w:t>
      </w:r>
    </w:p>
    <w:p w14:paraId="5706D45C" w14:textId="5EB2D8A5" w:rsidR="0097054A" w:rsidRPr="00A14B5D" w:rsidRDefault="00785EAE">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3</w:t>
      </w:r>
      <w:r w:rsidR="0097054A" w:rsidRPr="00A14B5D">
        <w:rPr>
          <w:rFonts w:eastAsia="Calibri"/>
          <w:color w:val="000000" w:themeColor="text1"/>
        </w:rPr>
        <w:t xml:space="preserve">. Jei dėl kokių nors priežasčių į komandiruotę neišvykstama, </w:t>
      </w:r>
      <w:r w:rsidR="00220AEF">
        <w:rPr>
          <w:rFonts w:eastAsia="Calibri"/>
          <w:color w:val="000000" w:themeColor="text1"/>
        </w:rPr>
        <w:t>T</w:t>
      </w:r>
      <w:r w:rsidR="0097054A" w:rsidRPr="00A14B5D">
        <w:rPr>
          <w:rFonts w:eastAsia="Calibri"/>
          <w:color w:val="000000" w:themeColor="text1"/>
        </w:rPr>
        <w:t>arybos narys privalo nedelsiant raštu pateikti prašymą Savivaldybės merui dėl komandiruotės atšaukimo.</w:t>
      </w:r>
    </w:p>
    <w:p w14:paraId="3C0DB3D9" w14:textId="343EDE1D" w:rsidR="00490C1E" w:rsidRPr="00A14B5D" w:rsidRDefault="00490C1E" w:rsidP="00490C1E">
      <w:pPr>
        <w:ind w:firstLine="720"/>
        <w:jc w:val="both"/>
        <w:rPr>
          <w:color w:val="000000" w:themeColor="text1"/>
        </w:rPr>
      </w:pPr>
      <w:r w:rsidRPr="00A14B5D">
        <w:rPr>
          <w:rFonts w:eastAsia="Calibri"/>
          <w:color w:val="000000" w:themeColor="text1"/>
        </w:rPr>
        <w:t>2</w:t>
      </w:r>
      <w:r w:rsidR="00A14B5D">
        <w:rPr>
          <w:rFonts w:eastAsia="Calibri"/>
          <w:color w:val="000000" w:themeColor="text1"/>
        </w:rPr>
        <w:t>4</w:t>
      </w:r>
      <w:r w:rsidRPr="00A14B5D">
        <w:rPr>
          <w:rFonts w:eastAsia="Calibri"/>
          <w:color w:val="000000" w:themeColor="text1"/>
        </w:rPr>
        <w:t xml:space="preserve">. </w:t>
      </w:r>
      <w:r w:rsidRPr="00A14B5D">
        <w:rPr>
          <w:color w:val="000000" w:themeColor="text1"/>
        </w:rPr>
        <w:t xml:space="preserve">Vykti į komandiruotę atsisakęs (ar neišvykęs) Tarybos narys per 20 </w:t>
      </w:r>
      <w:r w:rsidR="00B75B94">
        <w:rPr>
          <w:color w:val="000000" w:themeColor="text1"/>
        </w:rPr>
        <w:t xml:space="preserve">(dvidešimt) </w:t>
      </w:r>
      <w:r w:rsidRPr="00A14B5D">
        <w:rPr>
          <w:color w:val="000000" w:themeColor="text1"/>
        </w:rPr>
        <w:t xml:space="preserve">darbo dienų nuo organizatorių nustatytos renginio pradžios dienos privalo atlyginti Savivaldybei su komandiruotės organizavimu susijusias išlaidas. Komandiruotės išlaidos gali būti negrąžinamos tik tais atvejais, kuomet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 </w:t>
      </w:r>
    </w:p>
    <w:p w14:paraId="539B7AD5" w14:textId="0EC42036" w:rsidR="009B1E32" w:rsidRDefault="00A76EAD" w:rsidP="009B1E32">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5</w:t>
      </w:r>
      <w:r w:rsidR="0097054A" w:rsidRPr="00A14B5D">
        <w:rPr>
          <w:rFonts w:eastAsia="Calibri"/>
          <w:color w:val="000000" w:themeColor="text1"/>
        </w:rPr>
        <w:t xml:space="preserve">. </w:t>
      </w:r>
      <w:r w:rsidR="009B1E32" w:rsidRPr="00DD2BCF">
        <w:rPr>
          <w:color w:val="000000"/>
        </w:rPr>
        <w:t xml:space="preserve">Tarybos nariui </w:t>
      </w:r>
      <w:r w:rsidR="009B1E32" w:rsidRPr="00DD2BCF">
        <w:rPr>
          <w:rFonts w:eastAsia="Calibri"/>
          <w:color w:val="000000" w:themeColor="text1"/>
        </w:rPr>
        <w:t xml:space="preserve">už komandiruotėje išbūtą laiką </w:t>
      </w:r>
      <w:r w:rsidR="009B1E32" w:rsidRPr="00DD2BCF">
        <w:rPr>
          <w:color w:val="000000"/>
        </w:rPr>
        <w:t xml:space="preserve">Tarybos nario atlyginimas </w:t>
      </w:r>
      <w:r w:rsidR="009B1E32" w:rsidRPr="00DD2BCF">
        <w:rPr>
          <w:rFonts w:eastAsia="Calibri"/>
          <w:color w:val="000000" w:themeColor="text1"/>
        </w:rPr>
        <w:t xml:space="preserve">mokamas </w:t>
      </w:r>
      <w:r w:rsidR="009B1E32" w:rsidRPr="00DD2BCF">
        <w:rPr>
          <w:bCs/>
          <w:iCs/>
          <w:color w:val="000000" w:themeColor="text1"/>
        </w:rPr>
        <w:t>Reglamente nustatyta tvarka</w:t>
      </w:r>
      <w:r w:rsidR="009B1E32" w:rsidRPr="00DD2BCF">
        <w:rPr>
          <w:rFonts w:eastAsia="Calibri"/>
          <w:color w:val="000000" w:themeColor="text1"/>
        </w:rPr>
        <w:t>.</w:t>
      </w:r>
    </w:p>
    <w:p w14:paraId="576B7A0C" w14:textId="4EB8C2B9" w:rsidR="0097054A" w:rsidRDefault="00EA7AD1" w:rsidP="00EF05A7">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9B1E32">
        <w:rPr>
          <w:rFonts w:eastAsia="Calibri"/>
          <w:color w:val="000000" w:themeColor="text1"/>
        </w:rPr>
        <w:t>6</w:t>
      </w:r>
      <w:r w:rsidR="0097054A" w:rsidRPr="00A14B5D">
        <w:rPr>
          <w:rFonts w:eastAsia="Calibri"/>
          <w:color w:val="000000" w:themeColor="text1"/>
        </w:rPr>
        <w:t xml:space="preserve">. </w:t>
      </w:r>
      <w:r w:rsidR="0097054A" w:rsidRPr="00A14B5D">
        <w:rPr>
          <w:color w:val="000000" w:themeColor="text1"/>
          <w:kern w:val="24"/>
        </w:rPr>
        <w:t>Šis Aprašas gali būti keičiamas</w:t>
      </w:r>
      <w:r w:rsidR="00A14B5D" w:rsidRPr="00A14B5D">
        <w:rPr>
          <w:color w:val="000000" w:themeColor="text1"/>
          <w:kern w:val="24"/>
        </w:rPr>
        <w:t>,</w:t>
      </w:r>
      <w:r w:rsidR="0019422C" w:rsidRPr="00A14B5D">
        <w:rPr>
          <w:color w:val="000000" w:themeColor="text1"/>
          <w:kern w:val="24"/>
        </w:rPr>
        <w:t xml:space="preserve"> </w:t>
      </w:r>
      <w:r w:rsidR="0019422C" w:rsidRPr="00A14B5D">
        <w:rPr>
          <w:rFonts w:eastAsia="Calibri"/>
          <w:color w:val="000000" w:themeColor="text1"/>
        </w:rPr>
        <w:t>papildomas ar pripažįstamas netekusiu galios</w:t>
      </w:r>
      <w:r w:rsidR="0097054A" w:rsidRPr="00A14B5D">
        <w:rPr>
          <w:color w:val="000000" w:themeColor="text1"/>
          <w:kern w:val="24"/>
        </w:rPr>
        <w:t xml:space="preserve"> Savivaldybės tarybos sprendimu.</w:t>
      </w:r>
      <w:r w:rsidR="0097054A" w:rsidRPr="00A14B5D">
        <w:rPr>
          <w:rFonts w:eastAsia="Calibri"/>
          <w:color w:val="000000" w:themeColor="text1"/>
        </w:rPr>
        <w:t xml:space="preserve"> </w:t>
      </w:r>
    </w:p>
    <w:p w14:paraId="3C21BF22" w14:textId="7227BFB1" w:rsidR="00EF05A7" w:rsidRDefault="00EF05A7" w:rsidP="00EF05A7">
      <w:pPr>
        <w:ind w:firstLine="720"/>
        <w:jc w:val="both"/>
        <w:rPr>
          <w:sz w:val="22"/>
          <w:szCs w:val="22"/>
        </w:rPr>
      </w:pPr>
      <w:r>
        <w:t>2</w:t>
      </w:r>
      <w:r w:rsidR="009B1E32">
        <w:t>7</w:t>
      </w:r>
      <w:r>
        <w:t>. Šio Aprašo taikymo kontrolę vykdo Plungės rajono savivaldybės Kontrolės ir audito tarnyba.</w:t>
      </w:r>
    </w:p>
    <w:p w14:paraId="75AE4035" w14:textId="51A8DF66" w:rsidR="00EF05A7" w:rsidRDefault="00EF05A7" w:rsidP="00EF05A7">
      <w:pPr>
        <w:ind w:firstLine="720"/>
        <w:jc w:val="both"/>
      </w:pPr>
      <w:r>
        <w:t>2</w:t>
      </w:r>
      <w:r w:rsidR="009B1E32">
        <w:t>8</w:t>
      </w:r>
      <w:r>
        <w:t>. Asmenys, pažeidę šį Aprašą, atsako Lietuvos Respublikos teisės aktų nustatyta tvarka.</w:t>
      </w:r>
    </w:p>
    <w:p w14:paraId="62C16DB7" w14:textId="77777777" w:rsidR="00EF05A7" w:rsidRPr="00A14B5D" w:rsidRDefault="00EF05A7" w:rsidP="00EF05A7">
      <w:pPr>
        <w:tabs>
          <w:tab w:val="right" w:pos="851"/>
          <w:tab w:val="left" w:pos="993"/>
        </w:tabs>
        <w:ind w:firstLine="720"/>
        <w:jc w:val="both"/>
        <w:rPr>
          <w:rFonts w:eastAsia="Calibri"/>
          <w:color w:val="000000" w:themeColor="text1"/>
        </w:rPr>
      </w:pPr>
    </w:p>
    <w:p w14:paraId="51360742" w14:textId="77777777" w:rsidR="00A76EAD" w:rsidRPr="00A14B5D" w:rsidRDefault="00A76EAD" w:rsidP="00A76EAD">
      <w:pPr>
        <w:spacing w:line="276" w:lineRule="auto"/>
        <w:jc w:val="center"/>
        <w:rPr>
          <w:color w:val="000000" w:themeColor="text1"/>
        </w:rPr>
      </w:pPr>
      <w:r w:rsidRPr="00A14B5D">
        <w:rPr>
          <w:color w:val="000000" w:themeColor="text1"/>
        </w:rPr>
        <w:t>_______________________</w:t>
      </w:r>
    </w:p>
    <w:p w14:paraId="20C15435" w14:textId="77777777" w:rsidR="00107352" w:rsidRPr="00A14B5D" w:rsidRDefault="00107352" w:rsidP="009A21AE">
      <w:pPr>
        <w:jc w:val="both"/>
        <w:rPr>
          <w:color w:val="000000" w:themeColor="text1"/>
        </w:rPr>
      </w:pPr>
    </w:p>
    <w:p w14:paraId="33C837F1" w14:textId="77777777" w:rsidR="00AF1A96" w:rsidRPr="00A14B5D" w:rsidRDefault="00AF1A96" w:rsidP="009A21AE">
      <w:pPr>
        <w:jc w:val="both"/>
        <w:rPr>
          <w:color w:val="000000" w:themeColor="text1"/>
        </w:rPr>
      </w:pPr>
    </w:p>
    <w:p w14:paraId="2316E55B" w14:textId="77777777" w:rsidR="00AF1A96" w:rsidRPr="00A14B5D" w:rsidRDefault="00AF1A96" w:rsidP="009A21AE">
      <w:pPr>
        <w:jc w:val="both"/>
        <w:rPr>
          <w:color w:val="000000" w:themeColor="text1"/>
        </w:rPr>
      </w:pPr>
    </w:p>
    <w:p w14:paraId="40698E81" w14:textId="77777777" w:rsidR="00AF1A96" w:rsidRPr="00A14B5D" w:rsidRDefault="00AF1A96" w:rsidP="009A21AE">
      <w:pPr>
        <w:jc w:val="both"/>
        <w:rPr>
          <w:color w:val="000000" w:themeColor="text1"/>
        </w:rPr>
      </w:pPr>
    </w:p>
    <w:p w14:paraId="2C8CB86A" w14:textId="77777777" w:rsidR="00AF1A96" w:rsidRPr="00A14B5D" w:rsidRDefault="00AF1A96" w:rsidP="009A21AE">
      <w:pPr>
        <w:jc w:val="both"/>
        <w:rPr>
          <w:color w:val="000000" w:themeColor="text1"/>
        </w:rPr>
      </w:pPr>
    </w:p>
    <w:p w14:paraId="2D8B9446" w14:textId="77777777" w:rsidR="00AF1A96" w:rsidRPr="00A14B5D" w:rsidRDefault="00AF1A96" w:rsidP="009A21AE">
      <w:pPr>
        <w:jc w:val="both"/>
        <w:rPr>
          <w:color w:val="000000" w:themeColor="text1"/>
        </w:rPr>
      </w:pPr>
    </w:p>
    <w:p w14:paraId="5EC40C22" w14:textId="77777777" w:rsidR="00AF1A96" w:rsidRPr="00A14B5D" w:rsidRDefault="00AF1A96" w:rsidP="009A21AE">
      <w:pPr>
        <w:jc w:val="both"/>
        <w:rPr>
          <w:color w:val="000000" w:themeColor="text1"/>
        </w:rPr>
      </w:pPr>
    </w:p>
    <w:p w14:paraId="221251DD" w14:textId="77777777" w:rsidR="00AF1A96" w:rsidRPr="00A14B5D" w:rsidRDefault="00AF1A96" w:rsidP="009A21AE">
      <w:pPr>
        <w:jc w:val="both"/>
        <w:rPr>
          <w:color w:val="000000" w:themeColor="text1"/>
        </w:rPr>
      </w:pPr>
    </w:p>
    <w:p w14:paraId="33DB5923" w14:textId="77777777" w:rsidR="00AF1A96" w:rsidRPr="00A14B5D" w:rsidRDefault="00AF1A96" w:rsidP="009A21AE">
      <w:pPr>
        <w:jc w:val="both"/>
        <w:rPr>
          <w:color w:val="000000" w:themeColor="text1"/>
        </w:rPr>
      </w:pPr>
    </w:p>
    <w:p w14:paraId="00F762FE" w14:textId="77777777" w:rsidR="00AF1A96" w:rsidRPr="00A14B5D" w:rsidRDefault="00AF1A96" w:rsidP="009A21AE">
      <w:pPr>
        <w:jc w:val="both"/>
        <w:rPr>
          <w:color w:val="000000" w:themeColor="text1"/>
        </w:rPr>
      </w:pPr>
    </w:p>
    <w:p w14:paraId="2D9D647F" w14:textId="77777777" w:rsidR="00AF1A96" w:rsidRPr="00A14B5D" w:rsidRDefault="00AF1A96" w:rsidP="009A21AE">
      <w:pPr>
        <w:jc w:val="both"/>
        <w:rPr>
          <w:color w:val="000000" w:themeColor="text1"/>
        </w:rPr>
      </w:pPr>
    </w:p>
    <w:p w14:paraId="0A2514CA" w14:textId="77777777" w:rsidR="00AF1A96" w:rsidRPr="00A14B5D" w:rsidRDefault="00AF1A96" w:rsidP="009A21AE">
      <w:pPr>
        <w:jc w:val="both"/>
        <w:rPr>
          <w:color w:val="000000" w:themeColor="text1"/>
        </w:rPr>
      </w:pPr>
    </w:p>
    <w:p w14:paraId="4B9B2E49" w14:textId="77777777" w:rsidR="00AF1A96" w:rsidRPr="00A14B5D" w:rsidRDefault="00AF1A96" w:rsidP="009A21AE">
      <w:pPr>
        <w:jc w:val="both"/>
        <w:rPr>
          <w:color w:val="000000" w:themeColor="text1"/>
        </w:rPr>
      </w:pPr>
    </w:p>
    <w:p w14:paraId="1B4B7EC0" w14:textId="77777777" w:rsidR="00AF1A96" w:rsidRPr="00A14B5D" w:rsidRDefault="00AF1A96" w:rsidP="009A21AE">
      <w:pPr>
        <w:jc w:val="both"/>
        <w:rPr>
          <w:color w:val="000000" w:themeColor="text1"/>
        </w:rPr>
      </w:pPr>
    </w:p>
    <w:p w14:paraId="3A4A4DD6" w14:textId="77777777" w:rsidR="00AF1A96" w:rsidRPr="00A14B5D" w:rsidRDefault="00AF1A96" w:rsidP="009A21AE">
      <w:pPr>
        <w:jc w:val="both"/>
        <w:rPr>
          <w:color w:val="000000" w:themeColor="text1"/>
        </w:rPr>
      </w:pPr>
    </w:p>
    <w:p w14:paraId="4F98EC86" w14:textId="77777777" w:rsidR="00AF1A96" w:rsidRPr="00A14B5D" w:rsidRDefault="00AF1A96" w:rsidP="009A21AE">
      <w:pPr>
        <w:jc w:val="both"/>
        <w:rPr>
          <w:color w:val="000000" w:themeColor="text1"/>
        </w:rPr>
      </w:pPr>
    </w:p>
    <w:p w14:paraId="38B6AC18" w14:textId="7CB10AD3" w:rsidR="00AF1A96" w:rsidRDefault="00AF1A96" w:rsidP="009A21AE">
      <w:pPr>
        <w:jc w:val="both"/>
        <w:rPr>
          <w:color w:val="000000" w:themeColor="text1"/>
        </w:rPr>
      </w:pPr>
    </w:p>
    <w:p w14:paraId="2EF931A5" w14:textId="28F25D7C" w:rsidR="00223330" w:rsidRDefault="00223330" w:rsidP="009A21AE">
      <w:pPr>
        <w:jc w:val="both"/>
        <w:rPr>
          <w:color w:val="000000" w:themeColor="text1"/>
        </w:rPr>
      </w:pPr>
    </w:p>
    <w:p w14:paraId="74F93004" w14:textId="16B3FEB8" w:rsidR="00223330" w:rsidRDefault="00223330" w:rsidP="009A21AE">
      <w:pPr>
        <w:jc w:val="both"/>
        <w:rPr>
          <w:color w:val="000000" w:themeColor="text1"/>
        </w:rPr>
      </w:pPr>
    </w:p>
    <w:p w14:paraId="123F96AA" w14:textId="77777777" w:rsidR="00223330" w:rsidRPr="00A14B5D" w:rsidRDefault="00223330" w:rsidP="009A21AE">
      <w:pPr>
        <w:jc w:val="both"/>
        <w:rPr>
          <w:color w:val="000000" w:themeColor="text1"/>
        </w:rPr>
      </w:pPr>
      <w:bookmarkStart w:id="1" w:name="_GoBack"/>
      <w:bookmarkEnd w:id="1"/>
    </w:p>
    <w:p w14:paraId="52F4DF46" w14:textId="77777777" w:rsidR="00AF1A96" w:rsidRPr="00A14B5D" w:rsidRDefault="00AF1A96" w:rsidP="009A21AE">
      <w:pPr>
        <w:jc w:val="both"/>
        <w:rPr>
          <w:color w:val="000000" w:themeColor="text1"/>
        </w:rPr>
      </w:pPr>
    </w:p>
    <w:p w14:paraId="17265002" w14:textId="77777777" w:rsidR="00AF1A96" w:rsidRPr="00A14B5D" w:rsidRDefault="00AF1A96" w:rsidP="009A21AE">
      <w:pPr>
        <w:jc w:val="both"/>
        <w:rPr>
          <w:color w:val="000000" w:themeColor="text1"/>
        </w:rPr>
      </w:pPr>
    </w:p>
    <w:p w14:paraId="33D80C75" w14:textId="77777777" w:rsidR="00AF1A96" w:rsidRPr="00A14B5D" w:rsidRDefault="00AF1A96" w:rsidP="009A21AE">
      <w:pPr>
        <w:jc w:val="both"/>
        <w:rPr>
          <w:color w:val="000000" w:themeColor="text1"/>
        </w:rPr>
      </w:pPr>
    </w:p>
    <w:p w14:paraId="0262B308" w14:textId="77777777" w:rsidR="00AF1A96" w:rsidRPr="00A14B5D" w:rsidRDefault="00AF1A96" w:rsidP="009A21AE">
      <w:pPr>
        <w:jc w:val="both"/>
        <w:rPr>
          <w:color w:val="000000" w:themeColor="text1"/>
        </w:rPr>
      </w:pPr>
    </w:p>
    <w:p w14:paraId="1F7AFB2C" w14:textId="77777777" w:rsidR="00AF1A96" w:rsidRPr="00A14B5D" w:rsidRDefault="00AF1A96" w:rsidP="009A21AE">
      <w:pPr>
        <w:jc w:val="both"/>
        <w:rPr>
          <w:color w:val="000000" w:themeColor="text1"/>
        </w:rPr>
      </w:pPr>
    </w:p>
    <w:p w14:paraId="4C02827B" w14:textId="4CC17D37" w:rsidR="00AF1A96" w:rsidRDefault="00AF1A96" w:rsidP="009A21AE">
      <w:pPr>
        <w:jc w:val="both"/>
        <w:rPr>
          <w:color w:val="000000" w:themeColor="text1"/>
        </w:rPr>
      </w:pPr>
    </w:p>
    <w:p w14:paraId="35ED82EB" w14:textId="73C44656" w:rsidR="008C162B" w:rsidRDefault="008C162B" w:rsidP="009A21AE">
      <w:pPr>
        <w:jc w:val="both"/>
        <w:rPr>
          <w:color w:val="000000" w:themeColor="text1"/>
        </w:rPr>
      </w:pPr>
    </w:p>
    <w:p w14:paraId="4BCB50B2" w14:textId="51E39574" w:rsidR="008C162B" w:rsidRDefault="008C162B" w:rsidP="009A21AE">
      <w:pPr>
        <w:jc w:val="both"/>
        <w:rPr>
          <w:color w:val="000000" w:themeColor="text1"/>
        </w:rPr>
      </w:pPr>
    </w:p>
    <w:p w14:paraId="22E96659" w14:textId="6F082AB0" w:rsidR="008C162B" w:rsidRDefault="008C162B" w:rsidP="009A21AE">
      <w:pPr>
        <w:jc w:val="both"/>
        <w:rPr>
          <w:color w:val="000000" w:themeColor="text1"/>
        </w:rPr>
      </w:pPr>
    </w:p>
    <w:p w14:paraId="275A9148" w14:textId="58844DFF" w:rsidR="008C162B" w:rsidRDefault="008C162B" w:rsidP="009A21AE">
      <w:pPr>
        <w:jc w:val="both"/>
        <w:rPr>
          <w:color w:val="000000" w:themeColor="text1"/>
        </w:rPr>
      </w:pPr>
    </w:p>
    <w:p w14:paraId="202F2C69" w14:textId="77777777" w:rsidR="00C713D7" w:rsidRPr="00A14B5D" w:rsidRDefault="0024010E" w:rsidP="00C713D7">
      <w:pPr>
        <w:ind w:firstLine="720"/>
        <w:jc w:val="center"/>
        <w:rPr>
          <w:b/>
          <w:color w:val="000000" w:themeColor="text1"/>
        </w:rPr>
      </w:pPr>
      <w:r w:rsidRPr="00A14B5D">
        <w:rPr>
          <w:b/>
          <w:color w:val="000000" w:themeColor="text1"/>
        </w:rPr>
        <w:lastRenderedPageBreak/>
        <w:t xml:space="preserve">SAVIVALDYBĖS </w:t>
      </w:r>
      <w:r w:rsidR="00C713D7" w:rsidRPr="00A14B5D">
        <w:rPr>
          <w:b/>
          <w:color w:val="000000" w:themeColor="text1"/>
        </w:rPr>
        <w:t>TARYBOS POSĖDŽIŲ SEKRETORIUS</w:t>
      </w:r>
    </w:p>
    <w:p w14:paraId="4CC77F67" w14:textId="77777777" w:rsidR="00C713D7" w:rsidRPr="00A14B5D" w:rsidRDefault="00C713D7" w:rsidP="00C713D7">
      <w:pPr>
        <w:ind w:firstLine="720"/>
        <w:jc w:val="center"/>
        <w:rPr>
          <w:b/>
          <w:color w:val="000000" w:themeColor="text1"/>
        </w:rPr>
      </w:pPr>
    </w:p>
    <w:p w14:paraId="1C6F624B" w14:textId="77777777" w:rsidR="004C2D81" w:rsidRPr="00A14B5D" w:rsidRDefault="00C713D7" w:rsidP="004C2D81">
      <w:pPr>
        <w:jc w:val="center"/>
        <w:rPr>
          <w:b/>
          <w:color w:val="000000" w:themeColor="text1"/>
        </w:rPr>
      </w:pPr>
      <w:r w:rsidRPr="00A14B5D">
        <w:rPr>
          <w:b/>
          <w:color w:val="000000" w:themeColor="text1"/>
        </w:rPr>
        <w:t>AIŠKINAMASIS RAŠTAS</w:t>
      </w:r>
    </w:p>
    <w:p w14:paraId="781AA2D8" w14:textId="77777777" w:rsidR="00C713D7" w:rsidRPr="00A14B5D" w:rsidRDefault="00C713D7" w:rsidP="004C2D81">
      <w:pPr>
        <w:jc w:val="center"/>
        <w:rPr>
          <w:b/>
          <w:color w:val="000000" w:themeColor="text1"/>
        </w:rPr>
      </w:pPr>
      <w:r w:rsidRPr="00A14B5D">
        <w:rPr>
          <w:b/>
          <w:color w:val="000000" w:themeColor="text1"/>
        </w:rPr>
        <w:t>PRIE SAVIVALDYBĖS TARYBOS SPRENDIMO PROJEKTO</w:t>
      </w:r>
    </w:p>
    <w:p w14:paraId="30E6433D" w14:textId="77777777" w:rsidR="00C713D7" w:rsidRPr="00A14B5D" w:rsidRDefault="00C713D7" w:rsidP="00C713D7">
      <w:pPr>
        <w:jc w:val="center"/>
        <w:rPr>
          <w:b/>
          <w:caps/>
          <w:color w:val="000000" w:themeColor="text1"/>
        </w:rPr>
      </w:pPr>
      <w:r w:rsidRPr="00A14B5D">
        <w:rPr>
          <w:b/>
          <w:color w:val="000000" w:themeColor="text1"/>
        </w:rPr>
        <w:t>„</w:t>
      </w:r>
      <w:r w:rsidRPr="00A14B5D">
        <w:rPr>
          <w:b/>
          <w:caps/>
          <w:color w:val="000000" w:themeColor="text1"/>
        </w:rPr>
        <w:t xml:space="preserve">DĖL </w:t>
      </w:r>
      <w:r w:rsidRPr="00A14B5D">
        <w:rPr>
          <w:b/>
          <w:bCs/>
          <w:color w:val="000000" w:themeColor="text1"/>
        </w:rPr>
        <w:t>SAVIVALDYBĖS TARYBOS NARIŲ SIUNTIMO Į KOMANDIRUOTES TVARKOS APRAŠO PATVIRTINIMO</w:t>
      </w:r>
      <w:r w:rsidRPr="00A14B5D">
        <w:rPr>
          <w:b/>
          <w:color w:val="000000" w:themeColor="text1"/>
        </w:rPr>
        <w:t>“</w:t>
      </w:r>
    </w:p>
    <w:p w14:paraId="0CAE3DED" w14:textId="77777777" w:rsidR="00C713D7" w:rsidRPr="00A14B5D" w:rsidRDefault="00C713D7" w:rsidP="00C713D7">
      <w:pPr>
        <w:jc w:val="center"/>
        <w:rPr>
          <w:b/>
          <w:bCs/>
          <w:color w:val="000000" w:themeColor="text1"/>
        </w:rPr>
      </w:pPr>
    </w:p>
    <w:p w14:paraId="138A5A82" w14:textId="1C0D3536" w:rsidR="00C713D7" w:rsidRPr="00A14B5D" w:rsidRDefault="00C713D7" w:rsidP="00C713D7">
      <w:pPr>
        <w:jc w:val="center"/>
        <w:rPr>
          <w:color w:val="000000" w:themeColor="text1"/>
        </w:rPr>
      </w:pPr>
      <w:r w:rsidRPr="00A14B5D">
        <w:rPr>
          <w:color w:val="000000" w:themeColor="text1"/>
        </w:rPr>
        <w:t xml:space="preserve">2024 m. </w:t>
      </w:r>
      <w:r w:rsidR="00B9149D">
        <w:rPr>
          <w:color w:val="000000" w:themeColor="text1"/>
        </w:rPr>
        <w:t>spali</w:t>
      </w:r>
      <w:r w:rsidRPr="00A14B5D">
        <w:rPr>
          <w:color w:val="000000" w:themeColor="text1"/>
        </w:rPr>
        <w:t xml:space="preserve">o </w:t>
      </w:r>
      <w:r w:rsidR="00B9149D">
        <w:rPr>
          <w:color w:val="000000" w:themeColor="text1"/>
        </w:rPr>
        <w:t>8</w:t>
      </w:r>
      <w:r w:rsidRPr="00A14B5D">
        <w:rPr>
          <w:color w:val="000000" w:themeColor="text1"/>
        </w:rPr>
        <w:t xml:space="preserve"> d. </w:t>
      </w:r>
    </w:p>
    <w:p w14:paraId="3DBEE38D" w14:textId="77777777" w:rsidR="00C713D7" w:rsidRPr="00A14B5D" w:rsidRDefault="00C713D7" w:rsidP="00C713D7">
      <w:pPr>
        <w:jc w:val="center"/>
        <w:rPr>
          <w:color w:val="000000" w:themeColor="text1"/>
        </w:rPr>
      </w:pPr>
      <w:r w:rsidRPr="00A14B5D">
        <w:rPr>
          <w:color w:val="000000" w:themeColor="text1"/>
        </w:rPr>
        <w:t>Plungė</w:t>
      </w:r>
    </w:p>
    <w:p w14:paraId="5F2C6626" w14:textId="77777777" w:rsidR="00C713D7" w:rsidRPr="00A14B5D" w:rsidRDefault="00C713D7" w:rsidP="00C713D7">
      <w:pPr>
        <w:jc w:val="center"/>
        <w:rPr>
          <w:color w:val="000000" w:themeColor="text1"/>
        </w:rPr>
      </w:pPr>
    </w:p>
    <w:p w14:paraId="4557960C" w14:textId="77777777" w:rsidR="00C713D7" w:rsidRPr="00A14B5D" w:rsidRDefault="00C713D7" w:rsidP="00C713D7">
      <w:pPr>
        <w:autoSpaceDE w:val="0"/>
        <w:autoSpaceDN w:val="0"/>
        <w:adjustRightInd w:val="0"/>
        <w:ind w:firstLine="720"/>
        <w:jc w:val="both"/>
        <w:rPr>
          <w:b/>
          <w:color w:val="000000" w:themeColor="text1"/>
        </w:rPr>
      </w:pPr>
      <w:r w:rsidRPr="00A14B5D">
        <w:rPr>
          <w:b/>
          <w:color w:val="000000" w:themeColor="text1"/>
        </w:rPr>
        <w:t xml:space="preserve">1. Parengto sprendimo projekto tikslai, uždaviniai. </w:t>
      </w:r>
    </w:p>
    <w:p w14:paraId="4C2426D2" w14:textId="4A0281EF" w:rsidR="00C713D7" w:rsidRPr="00A14B5D" w:rsidRDefault="00C713D7"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 xml:space="preserve">Sprendimo projekto tikslas – </w:t>
      </w:r>
      <w:r w:rsidRPr="00A14B5D">
        <w:rPr>
          <w:color w:val="000000" w:themeColor="text1"/>
        </w:rPr>
        <w:t>patvirtinti S</w:t>
      </w:r>
      <w:r w:rsidRPr="00A14B5D">
        <w:rPr>
          <w:bCs/>
          <w:color w:val="000000" w:themeColor="text1"/>
        </w:rPr>
        <w:t>avivaldybės tarybos narių siuntimo į komandiruotes</w:t>
      </w:r>
      <w:r w:rsidRPr="00A14B5D">
        <w:rPr>
          <w:b/>
          <w:bCs/>
          <w:color w:val="000000" w:themeColor="text1"/>
        </w:rPr>
        <w:t xml:space="preserve"> </w:t>
      </w:r>
      <w:r w:rsidRPr="00A14B5D">
        <w:rPr>
          <w:color w:val="000000" w:themeColor="text1"/>
        </w:rPr>
        <w:t>tvarkos aprašą</w:t>
      </w:r>
      <w:r w:rsidR="00B75B94">
        <w:rPr>
          <w:color w:val="000000" w:themeColor="text1"/>
        </w:rPr>
        <w:t xml:space="preserve"> (toliau – Aprašas)</w:t>
      </w:r>
      <w:r w:rsidRPr="00A14B5D">
        <w:rPr>
          <w:color w:val="000000" w:themeColor="text1"/>
        </w:rPr>
        <w:t>.</w:t>
      </w:r>
    </w:p>
    <w:p w14:paraId="21F225AD" w14:textId="77777777" w:rsidR="00C713D7" w:rsidRPr="00A14B5D" w:rsidRDefault="00C713D7" w:rsidP="00C713D7">
      <w:pPr>
        <w:pStyle w:val="Betarp"/>
        <w:ind w:firstLine="720"/>
        <w:jc w:val="both"/>
        <w:rPr>
          <w:rFonts w:ascii="Times New Roman" w:hAnsi="Times New Roman"/>
          <w:color w:val="000000" w:themeColor="text1"/>
          <w:sz w:val="24"/>
          <w:szCs w:val="24"/>
        </w:rPr>
      </w:pPr>
      <w:r w:rsidRPr="00A14B5D">
        <w:rPr>
          <w:rFonts w:ascii="Times New Roman" w:eastAsia="TimesNewRomanPSMT" w:hAnsi="Times New Roman"/>
          <w:b/>
          <w:color w:val="000000" w:themeColor="text1"/>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A14B5D">
        <w:rPr>
          <w:rFonts w:ascii="Times New Roman" w:hAnsi="Times New Roman"/>
          <w:color w:val="000000" w:themeColor="text1"/>
          <w:sz w:val="24"/>
          <w:szCs w:val="24"/>
        </w:rPr>
        <w:t xml:space="preserve">  </w:t>
      </w:r>
    </w:p>
    <w:p w14:paraId="619C1A17" w14:textId="77777777" w:rsidR="00C713D7" w:rsidRPr="00A14B5D" w:rsidRDefault="00C713D7" w:rsidP="00C713D7">
      <w:pPr>
        <w:ind w:firstLine="720"/>
        <w:jc w:val="both"/>
        <w:rPr>
          <w:color w:val="000000" w:themeColor="text1"/>
        </w:rPr>
      </w:pPr>
      <w:r w:rsidRPr="00A14B5D">
        <w:rPr>
          <w:bCs/>
          <w:color w:val="000000" w:themeColor="text1"/>
        </w:rPr>
        <w:t xml:space="preserve">Sprendimo projektas parengtas vadovaujantis </w:t>
      </w:r>
      <w:r w:rsidRPr="00A14B5D">
        <w:rPr>
          <w:color w:val="000000" w:themeColor="text1"/>
        </w:rPr>
        <w:t xml:space="preserve">Lietuvos Respublikos vietos savivaldos įstatymu ir Lietuvos Respublikos Vyriausybės </w:t>
      </w:r>
      <w:r w:rsidR="008A3627" w:rsidRPr="00A14B5D">
        <w:rPr>
          <w:rFonts w:eastAsia="Calibri"/>
          <w:color w:val="000000" w:themeColor="text1"/>
        </w:rPr>
        <w:t>2004 m. balandžio 29 d. nutarimu Nr. 526 „Dėl dienpinigių ir kitų komandiruočių išlaidų apmokėjimo“</w:t>
      </w:r>
      <w:r w:rsidR="00EA7AD1" w:rsidRPr="00A14B5D">
        <w:rPr>
          <w:color w:val="000000" w:themeColor="text1"/>
        </w:rPr>
        <w:t>, Plungės rajono savivaldybės tarybos veiklos reglamentu</w:t>
      </w:r>
      <w:r w:rsidRPr="00A14B5D">
        <w:rPr>
          <w:color w:val="000000" w:themeColor="text1"/>
        </w:rPr>
        <w:t>.</w:t>
      </w:r>
    </w:p>
    <w:p w14:paraId="3CA1BFB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3.</w:t>
      </w:r>
      <w:r w:rsidRPr="00A14B5D">
        <w:rPr>
          <w:b/>
          <w:color w:val="000000" w:themeColor="text1"/>
        </w:rPr>
        <w:t xml:space="preserve"> Kodėl būtina priimti sprendimą, kokių pozityvių rezultatų laukiama.</w:t>
      </w:r>
      <w:r w:rsidRPr="00A14B5D">
        <w:rPr>
          <w:color w:val="000000" w:themeColor="text1"/>
        </w:rPr>
        <w:t xml:space="preserve"> </w:t>
      </w:r>
    </w:p>
    <w:p w14:paraId="2443D340" w14:textId="77777777" w:rsidR="00C713D7" w:rsidRPr="00A14B5D" w:rsidRDefault="00C713D7" w:rsidP="00C713D7">
      <w:pPr>
        <w:ind w:firstLine="720"/>
        <w:jc w:val="both"/>
        <w:rPr>
          <w:color w:val="000000" w:themeColor="text1"/>
        </w:rPr>
      </w:pPr>
      <w:r w:rsidRPr="00A14B5D">
        <w:rPr>
          <w:color w:val="000000" w:themeColor="text1"/>
        </w:rPr>
        <w:t>Priėmus šį sprendimo projektą bus įtvirtintos šiuo metu galiojančių teisės aktų nuostatos.</w:t>
      </w:r>
    </w:p>
    <w:p w14:paraId="590C11F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 xml:space="preserve">4. </w:t>
      </w:r>
      <w:r w:rsidRPr="00A14B5D">
        <w:rPr>
          <w:b/>
          <w:color w:val="000000" w:themeColor="text1"/>
        </w:rPr>
        <w:t>Lėšų poreikis ir finansavimo šaltiniai.</w:t>
      </w:r>
      <w:r w:rsidRPr="00A14B5D">
        <w:rPr>
          <w:color w:val="000000" w:themeColor="text1"/>
        </w:rPr>
        <w:t xml:space="preserve"> </w:t>
      </w:r>
    </w:p>
    <w:p w14:paraId="3F1946A2" w14:textId="77777777" w:rsidR="00C713D7" w:rsidRPr="00A14B5D" w:rsidRDefault="00C713D7" w:rsidP="00C713D7">
      <w:pPr>
        <w:ind w:firstLine="720"/>
        <w:jc w:val="both"/>
        <w:rPr>
          <w:color w:val="000000" w:themeColor="text1"/>
        </w:rPr>
      </w:pPr>
      <w:r w:rsidRPr="00A14B5D">
        <w:rPr>
          <w:color w:val="000000" w:themeColor="text1"/>
        </w:rPr>
        <w:t>Sprendimui įgyvendinti papildomų lėšų nereikės.</w:t>
      </w:r>
    </w:p>
    <w:p w14:paraId="5D3F8DA8" w14:textId="77777777" w:rsidR="00B75B94" w:rsidRDefault="00C713D7" w:rsidP="00C713D7">
      <w:pPr>
        <w:autoSpaceDE w:val="0"/>
        <w:autoSpaceDN w:val="0"/>
        <w:adjustRightInd w:val="0"/>
        <w:ind w:firstLine="720"/>
        <w:jc w:val="both"/>
        <w:rPr>
          <w:rFonts w:eastAsia="TimesNewRomanPSMT"/>
          <w:color w:val="000000" w:themeColor="text1"/>
        </w:rPr>
      </w:pPr>
      <w:r w:rsidRPr="00A14B5D">
        <w:rPr>
          <w:b/>
          <w:color w:val="000000" w:themeColor="text1"/>
        </w:rPr>
        <w:t xml:space="preserve">5. Pateikti </w:t>
      </w:r>
      <w:r w:rsidRPr="00A14B5D">
        <w:rPr>
          <w:rFonts w:eastAsia="TimesNewRomanPSMT"/>
          <w:b/>
          <w:color w:val="000000" w:themeColor="text1"/>
        </w:rPr>
        <w:t xml:space="preserve">kitus sprendimui priimti reikalingus </w:t>
      </w:r>
      <w:proofErr w:type="spellStart"/>
      <w:r w:rsidRPr="00A14B5D">
        <w:rPr>
          <w:rFonts w:eastAsia="TimesNewRomanPSMT"/>
          <w:b/>
          <w:color w:val="000000" w:themeColor="text1"/>
        </w:rPr>
        <w:t>pagrindimus</w:t>
      </w:r>
      <w:proofErr w:type="spellEnd"/>
      <w:r w:rsidRPr="00A14B5D">
        <w:rPr>
          <w:rFonts w:eastAsia="TimesNewRomanPSMT"/>
          <w:b/>
          <w:color w:val="000000" w:themeColor="text1"/>
        </w:rPr>
        <w:t>, skaičiavimus ar paaiškinimus.</w:t>
      </w:r>
      <w:r w:rsidRPr="00A14B5D">
        <w:rPr>
          <w:rFonts w:eastAsia="TimesNewRomanPSMT"/>
          <w:color w:val="000000" w:themeColor="text1"/>
        </w:rPr>
        <w:t xml:space="preserve"> </w:t>
      </w:r>
    </w:p>
    <w:p w14:paraId="47B786E6" w14:textId="6A2A4C15" w:rsidR="00C713D7" w:rsidRPr="00A14B5D" w:rsidRDefault="004C2D81"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Nėra.</w:t>
      </w:r>
    </w:p>
    <w:p w14:paraId="66BEFB6C" w14:textId="77777777" w:rsidR="00C713D7" w:rsidRPr="00A14B5D" w:rsidRDefault="00C713D7" w:rsidP="00C713D7">
      <w:pPr>
        <w:autoSpaceDE w:val="0"/>
        <w:autoSpaceDN w:val="0"/>
        <w:adjustRightInd w:val="0"/>
        <w:ind w:firstLine="720"/>
        <w:jc w:val="both"/>
        <w:rPr>
          <w:color w:val="000000" w:themeColor="text1"/>
        </w:rPr>
      </w:pPr>
      <w:r w:rsidRPr="00A14B5D">
        <w:rPr>
          <w:b/>
          <w:color w:val="000000" w:themeColor="text1"/>
        </w:rPr>
        <w:t xml:space="preserve">6. Pateikti </w:t>
      </w:r>
      <w:r w:rsidRPr="00A14B5D">
        <w:rPr>
          <w:rFonts w:eastAsia="TimesNewRomanPSMT"/>
          <w:b/>
          <w:color w:val="000000" w:themeColor="text1"/>
        </w:rPr>
        <w:t>sprendimo projekto lyginamąjį variantą, jeigu teikiamas sprendimo pakeitimo projektas.</w:t>
      </w:r>
      <w:r w:rsidRPr="00A14B5D">
        <w:rPr>
          <w:color w:val="000000" w:themeColor="text1"/>
        </w:rPr>
        <w:t xml:space="preserve"> </w:t>
      </w:r>
    </w:p>
    <w:p w14:paraId="47C03E38" w14:textId="77777777" w:rsidR="00C713D7" w:rsidRPr="00A14B5D" w:rsidRDefault="00C713D7" w:rsidP="00C713D7">
      <w:pPr>
        <w:autoSpaceDE w:val="0"/>
        <w:autoSpaceDN w:val="0"/>
        <w:adjustRightInd w:val="0"/>
        <w:ind w:firstLine="720"/>
        <w:jc w:val="both"/>
        <w:rPr>
          <w:color w:val="000000" w:themeColor="text1"/>
        </w:rPr>
      </w:pPr>
      <w:r w:rsidRPr="00A14B5D">
        <w:rPr>
          <w:color w:val="000000" w:themeColor="text1"/>
        </w:rPr>
        <w:t>Teikiamas naujas sprendimo projektas</w:t>
      </w:r>
      <w:r w:rsidR="009E35CF" w:rsidRPr="00A14B5D">
        <w:rPr>
          <w:color w:val="000000" w:themeColor="text1"/>
        </w:rPr>
        <w:t>,</w:t>
      </w:r>
      <w:r w:rsidRPr="00A14B5D">
        <w:rPr>
          <w:color w:val="000000" w:themeColor="text1"/>
        </w:rPr>
        <w:t xml:space="preserve"> todėl lyginamojo varianto nėra.</w:t>
      </w:r>
    </w:p>
    <w:p w14:paraId="351FB7F8" w14:textId="77777777" w:rsidR="00C713D7" w:rsidRPr="00A14B5D" w:rsidRDefault="00C713D7" w:rsidP="00C713D7">
      <w:pPr>
        <w:autoSpaceDE w:val="0"/>
        <w:autoSpaceDN w:val="0"/>
        <w:adjustRightInd w:val="0"/>
        <w:ind w:firstLine="720"/>
        <w:jc w:val="both"/>
        <w:rPr>
          <w:b/>
          <w:color w:val="000000" w:themeColor="text1"/>
        </w:rPr>
      </w:pPr>
      <w:r w:rsidRPr="00A14B5D">
        <w:rPr>
          <w:rFonts w:eastAsia="TimesNewRomanPSMT"/>
          <w:b/>
          <w:color w:val="000000" w:themeColor="text1"/>
        </w:rPr>
        <w:t xml:space="preserve">7. </w:t>
      </w:r>
      <w:r w:rsidRPr="00A14B5D">
        <w:rPr>
          <w:b/>
          <w:color w:val="000000" w:themeColor="text1"/>
        </w:rPr>
        <w:t>Sprendimo projekto antikorupcinis vertinimas.</w:t>
      </w:r>
    </w:p>
    <w:p w14:paraId="1CE185D4" w14:textId="7B3B28F6" w:rsidR="00C713D7" w:rsidRPr="00A14B5D" w:rsidRDefault="00C713D7" w:rsidP="00C713D7">
      <w:pPr>
        <w:tabs>
          <w:tab w:val="left" w:pos="720"/>
        </w:tabs>
        <w:ind w:firstLine="720"/>
        <w:jc w:val="both"/>
        <w:rPr>
          <w:color w:val="000000" w:themeColor="text1"/>
        </w:rPr>
      </w:pPr>
      <w:r w:rsidRPr="00A14B5D">
        <w:rPr>
          <w:color w:val="000000" w:themeColor="text1"/>
        </w:rPr>
        <w:t>Vertinimas atliekamas vadovaujantis Lietuvos Respublikos korupcijos pre</w:t>
      </w:r>
      <w:r w:rsidR="0093204D">
        <w:rPr>
          <w:color w:val="000000" w:themeColor="text1"/>
        </w:rPr>
        <w:t>vencijos įstatymo 8 str. 1 d. 1</w:t>
      </w:r>
      <w:r w:rsidRPr="00A14B5D">
        <w:rPr>
          <w:color w:val="000000" w:themeColor="text1"/>
        </w:rPr>
        <w:t xml:space="preserve"> punktu. </w:t>
      </w:r>
    </w:p>
    <w:p w14:paraId="12D7DC9A" w14:textId="77777777" w:rsidR="00C713D7" w:rsidRPr="00A14B5D" w:rsidRDefault="00C713D7" w:rsidP="00C713D7">
      <w:pPr>
        <w:tabs>
          <w:tab w:val="left" w:pos="720"/>
        </w:tabs>
        <w:ind w:firstLine="720"/>
        <w:jc w:val="both"/>
        <w:rPr>
          <w:color w:val="000000" w:themeColor="text1"/>
        </w:rPr>
      </w:pPr>
      <w:r w:rsidRPr="00A14B5D">
        <w:rPr>
          <w:b/>
          <w:color w:val="000000" w:themeColor="text1"/>
        </w:rPr>
        <w:t>8. Nurodyti, kieno iniciatyva sprendimo projektas yra parengtas.</w:t>
      </w:r>
      <w:r w:rsidRPr="00A14B5D">
        <w:rPr>
          <w:color w:val="000000" w:themeColor="text1"/>
        </w:rPr>
        <w:t xml:space="preserve"> </w:t>
      </w:r>
    </w:p>
    <w:p w14:paraId="7E36B777" w14:textId="620A1DF6" w:rsidR="00C713D7" w:rsidRPr="00A14B5D" w:rsidRDefault="00CA1C51" w:rsidP="00C713D7">
      <w:pPr>
        <w:tabs>
          <w:tab w:val="left" w:pos="720"/>
        </w:tabs>
        <w:ind w:firstLine="720"/>
        <w:jc w:val="both"/>
        <w:rPr>
          <w:color w:val="000000" w:themeColor="text1"/>
        </w:rPr>
      </w:pPr>
      <w:r>
        <w:rPr>
          <w:color w:val="000000" w:themeColor="text1"/>
        </w:rPr>
        <w:t xml:space="preserve">Vadovaujantis </w:t>
      </w:r>
      <w:r w:rsidRPr="00A14B5D">
        <w:rPr>
          <w:color w:val="000000" w:themeColor="text1"/>
        </w:rPr>
        <w:t>Lietuvos Respublikos</w:t>
      </w:r>
      <w:r>
        <w:rPr>
          <w:color w:val="000000" w:themeColor="text1"/>
        </w:rPr>
        <w:t xml:space="preserve"> vietos savivaldos įstatymo pakeitimais</w:t>
      </w:r>
      <w:r w:rsidR="00C713D7" w:rsidRPr="001D7AF5">
        <w:rPr>
          <w:color w:val="000000" w:themeColor="text1"/>
        </w:rPr>
        <w:t>.</w:t>
      </w:r>
    </w:p>
    <w:p w14:paraId="73B5AA9A" w14:textId="77777777" w:rsidR="00B75B94" w:rsidRDefault="00C713D7" w:rsidP="00C713D7">
      <w:pPr>
        <w:tabs>
          <w:tab w:val="left" w:pos="720"/>
        </w:tabs>
        <w:ind w:firstLine="720"/>
        <w:jc w:val="both"/>
        <w:rPr>
          <w:color w:val="000000" w:themeColor="text1"/>
        </w:rPr>
      </w:pPr>
      <w:r w:rsidRPr="00A14B5D">
        <w:rPr>
          <w:b/>
          <w:color w:val="000000" w:themeColor="text1"/>
        </w:rPr>
        <w:t>9. Nurodyti, kuri sprendimo projekto ar pridedamos medžiagos dalis (remiantis teisės aktais) yra neskelbtina.</w:t>
      </w:r>
      <w:r w:rsidRPr="00A14B5D">
        <w:rPr>
          <w:color w:val="000000" w:themeColor="text1"/>
        </w:rPr>
        <w:t xml:space="preserve"> </w:t>
      </w:r>
    </w:p>
    <w:p w14:paraId="142940ED" w14:textId="1B5EC225" w:rsidR="00C713D7" w:rsidRPr="00A14B5D" w:rsidRDefault="00C713D7" w:rsidP="00C713D7">
      <w:pPr>
        <w:tabs>
          <w:tab w:val="left" w:pos="720"/>
        </w:tabs>
        <w:ind w:firstLine="720"/>
        <w:jc w:val="both"/>
        <w:rPr>
          <w:color w:val="000000" w:themeColor="text1"/>
        </w:rPr>
      </w:pPr>
      <w:r w:rsidRPr="00A14B5D">
        <w:rPr>
          <w:color w:val="000000" w:themeColor="text1"/>
        </w:rPr>
        <w:t>Nėra.</w:t>
      </w:r>
    </w:p>
    <w:p w14:paraId="0DAC7EC5" w14:textId="584E4DE7" w:rsidR="00C713D7" w:rsidRPr="00A14B5D" w:rsidRDefault="00C713D7" w:rsidP="00C713D7">
      <w:pPr>
        <w:tabs>
          <w:tab w:val="left" w:pos="720"/>
        </w:tabs>
        <w:ind w:firstLine="720"/>
        <w:jc w:val="both"/>
        <w:rPr>
          <w:color w:val="000000" w:themeColor="text1"/>
        </w:rPr>
      </w:pPr>
      <w:r w:rsidRPr="00A14B5D">
        <w:rPr>
          <w:b/>
          <w:color w:val="000000" w:themeColor="text1"/>
        </w:rPr>
        <w:t xml:space="preserve">10. Kam (institucijoms, skyriams, organizacijoms ir t. t.) patvirtintas sprendimas turi būti išsiųstas. </w:t>
      </w:r>
      <w:r w:rsidRPr="00A14B5D">
        <w:rPr>
          <w:color w:val="000000" w:themeColor="text1"/>
        </w:rPr>
        <w:t xml:space="preserve">Paskelbti patvirtintą sprendimą </w:t>
      </w:r>
      <w:r w:rsidR="00AF1A96" w:rsidRPr="00A14B5D">
        <w:rPr>
          <w:color w:val="000000" w:themeColor="text1"/>
          <w:lang w:eastAsia="en-GB"/>
        </w:rPr>
        <w:t>Teisės aktų registre</w:t>
      </w:r>
      <w:r w:rsidR="00AF1A96" w:rsidRPr="00A14B5D">
        <w:rPr>
          <w:color w:val="000000" w:themeColor="text1"/>
        </w:rPr>
        <w:t xml:space="preserve"> ir </w:t>
      </w:r>
      <w:r w:rsidRPr="00A14B5D">
        <w:rPr>
          <w:color w:val="000000" w:themeColor="text1"/>
        </w:rPr>
        <w:t xml:space="preserve">Savivaldybės interneto svetainėje </w:t>
      </w:r>
      <w:hyperlink r:id="rId9" w:history="1">
        <w:r w:rsidRPr="00A14B5D">
          <w:rPr>
            <w:rStyle w:val="Hipersaitas"/>
            <w:color w:val="000000" w:themeColor="text1"/>
            <w:u w:val="none"/>
          </w:rPr>
          <w:t>www.plunge.lt</w:t>
        </w:r>
      </w:hyperlink>
      <w:r w:rsidRPr="00A14B5D">
        <w:rPr>
          <w:color w:val="000000" w:themeColor="text1"/>
        </w:rPr>
        <w:t>.</w:t>
      </w:r>
    </w:p>
    <w:p w14:paraId="4F0F7434" w14:textId="77777777" w:rsidR="00B75B94" w:rsidRDefault="00C713D7" w:rsidP="00C713D7">
      <w:pPr>
        <w:ind w:firstLine="720"/>
        <w:jc w:val="both"/>
        <w:rPr>
          <w:color w:val="000000" w:themeColor="text1"/>
        </w:rPr>
      </w:pPr>
      <w:r w:rsidRPr="00A14B5D">
        <w:rPr>
          <w:b/>
          <w:color w:val="000000" w:themeColor="text1"/>
        </w:rPr>
        <w:t>11. Kita svarbi informacija</w:t>
      </w:r>
      <w:r w:rsidRPr="00A14B5D">
        <w:rPr>
          <w:color w:val="000000" w:themeColor="text1"/>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D8807A9" w14:textId="1EE9CE34" w:rsidR="00C713D7" w:rsidRPr="00A14B5D" w:rsidRDefault="00C713D7" w:rsidP="00C713D7">
      <w:pPr>
        <w:ind w:firstLine="720"/>
        <w:jc w:val="both"/>
        <w:rPr>
          <w:color w:val="000000" w:themeColor="text1"/>
        </w:rPr>
      </w:pPr>
      <w:r w:rsidRPr="00A14B5D">
        <w:rPr>
          <w:color w:val="000000" w:themeColor="text1"/>
        </w:rPr>
        <w:t>Nėra.</w:t>
      </w:r>
    </w:p>
    <w:p w14:paraId="569AABCB" w14:textId="77777777" w:rsidR="00C713D7" w:rsidRPr="00A14B5D" w:rsidRDefault="00C713D7" w:rsidP="00C713D7">
      <w:pPr>
        <w:ind w:firstLine="720"/>
        <w:jc w:val="both"/>
        <w:rPr>
          <w:b/>
          <w:color w:val="000000" w:themeColor="text1"/>
        </w:rPr>
      </w:pPr>
      <w:r w:rsidRPr="00A14B5D">
        <w:rPr>
          <w:b/>
          <w:color w:val="000000" w:themeColor="text1"/>
        </w:rPr>
        <w:t>12.</w:t>
      </w:r>
      <w:r w:rsidRPr="00A14B5D">
        <w:rPr>
          <w:color w:val="000000" w:themeColor="text1"/>
        </w:rPr>
        <w:t xml:space="preserve"> </w:t>
      </w:r>
      <w:r w:rsidRPr="00A14B5D">
        <w:rPr>
          <w:b/>
          <w:color w:val="000000" w:themeColor="text1"/>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A14B5D" w:rsidRPr="00A14B5D" w14:paraId="6D19B31C" w14:textId="77777777" w:rsidTr="00EA6A0A">
        <w:trPr>
          <w:trHeight w:val="285"/>
        </w:trPr>
        <w:tc>
          <w:tcPr>
            <w:tcW w:w="3074" w:type="dxa"/>
            <w:vMerge w:val="restart"/>
            <w:tcBorders>
              <w:top w:val="single" w:sz="4" w:space="0" w:color="000000"/>
              <w:left w:val="single" w:sz="4" w:space="0" w:color="000000"/>
              <w:bottom w:val="single" w:sz="4" w:space="0" w:color="000000"/>
              <w:right w:val="single" w:sz="4" w:space="0" w:color="000000"/>
            </w:tcBorders>
            <w:vAlign w:val="center"/>
          </w:tcPr>
          <w:p w14:paraId="06BD7CF1"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14:paraId="2E6ED622" w14:textId="77777777" w:rsidR="00C713D7" w:rsidRPr="00A14B5D" w:rsidRDefault="00C713D7" w:rsidP="000A47C2">
            <w:pPr>
              <w:widowControl w:val="0"/>
              <w:jc w:val="center"/>
              <w:rPr>
                <w:rFonts w:eastAsia="Lucida Sans Unicode"/>
                <w:b/>
                <w:bCs/>
                <w:color w:val="000000" w:themeColor="text1"/>
                <w:kern w:val="1"/>
              </w:rPr>
            </w:pPr>
            <w:r w:rsidRPr="00A14B5D">
              <w:rPr>
                <w:rFonts w:eastAsia="Lucida Sans Unicode"/>
                <w:b/>
                <w:bCs/>
                <w:color w:val="000000" w:themeColor="text1"/>
                <w:kern w:val="1"/>
              </w:rPr>
              <w:t>Numatomo teisinio reguliavimo poveikio vertinimo rezultatai</w:t>
            </w:r>
          </w:p>
        </w:tc>
      </w:tr>
      <w:tr w:rsidR="00A14B5D" w:rsidRPr="00A14B5D" w14:paraId="2F9816FC" w14:textId="77777777" w:rsidTr="00EA6A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DF9346F" w14:textId="77777777" w:rsidR="00C713D7" w:rsidRPr="00A14B5D" w:rsidRDefault="00C713D7" w:rsidP="000A47C2">
            <w:pPr>
              <w:widowControl w:val="0"/>
              <w:rPr>
                <w:rFonts w:eastAsia="Lucida Sans Unicode"/>
                <w:b/>
                <w:color w:val="000000" w:themeColor="text1"/>
                <w:kern w:val="1"/>
                <w:lang w:bidi="lo-LA"/>
              </w:rPr>
            </w:pPr>
          </w:p>
        </w:tc>
        <w:tc>
          <w:tcPr>
            <w:tcW w:w="2930" w:type="dxa"/>
            <w:tcBorders>
              <w:top w:val="single" w:sz="4" w:space="0" w:color="auto"/>
              <w:left w:val="single" w:sz="4" w:space="0" w:color="000000"/>
              <w:bottom w:val="single" w:sz="4" w:space="0" w:color="000000"/>
              <w:right w:val="single" w:sz="4" w:space="0" w:color="000000"/>
            </w:tcBorders>
          </w:tcPr>
          <w:p w14:paraId="2C5D3229" w14:textId="77777777" w:rsidR="00C713D7" w:rsidRPr="00A14B5D" w:rsidRDefault="00C713D7" w:rsidP="000A47C2">
            <w:pPr>
              <w:widowControl w:val="0"/>
              <w:jc w:val="center"/>
              <w:rPr>
                <w:rFonts w:eastAsia="Lucida Sans Unicode"/>
                <w:b/>
                <w:color w:val="000000" w:themeColor="text1"/>
                <w:kern w:val="1"/>
              </w:rPr>
            </w:pPr>
            <w:r w:rsidRPr="00A14B5D">
              <w:rPr>
                <w:rFonts w:eastAsia="Lucida Sans Unicode"/>
                <w:b/>
                <w:color w:val="000000" w:themeColor="text1"/>
                <w:kern w:val="1"/>
              </w:rPr>
              <w:t>Teigiamas poveikis</w:t>
            </w:r>
          </w:p>
        </w:tc>
        <w:tc>
          <w:tcPr>
            <w:tcW w:w="3232" w:type="dxa"/>
            <w:tcBorders>
              <w:top w:val="single" w:sz="4" w:space="0" w:color="auto"/>
              <w:left w:val="single" w:sz="4" w:space="0" w:color="000000"/>
              <w:bottom w:val="single" w:sz="4" w:space="0" w:color="000000"/>
              <w:right w:val="single" w:sz="4" w:space="0" w:color="000000"/>
            </w:tcBorders>
          </w:tcPr>
          <w:p w14:paraId="0E5A0C57"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Neigiamas poveikis</w:t>
            </w:r>
          </w:p>
        </w:tc>
      </w:tr>
      <w:tr w:rsidR="00A14B5D" w:rsidRPr="00A14B5D" w14:paraId="19238D6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78B68FE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lastRenderedPageBreak/>
              <w:t>Ekonomikai</w:t>
            </w:r>
          </w:p>
        </w:tc>
        <w:tc>
          <w:tcPr>
            <w:tcW w:w="2930" w:type="dxa"/>
            <w:tcBorders>
              <w:top w:val="single" w:sz="4" w:space="0" w:color="000000"/>
              <w:left w:val="single" w:sz="4" w:space="0" w:color="000000"/>
              <w:bottom w:val="single" w:sz="4" w:space="0" w:color="000000"/>
              <w:right w:val="single" w:sz="4" w:space="0" w:color="000000"/>
            </w:tcBorders>
          </w:tcPr>
          <w:p w14:paraId="0EBC2A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3B45B68"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366633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3F3B1F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Finansams</w:t>
            </w:r>
          </w:p>
        </w:tc>
        <w:tc>
          <w:tcPr>
            <w:tcW w:w="2930" w:type="dxa"/>
            <w:tcBorders>
              <w:top w:val="single" w:sz="4" w:space="0" w:color="000000"/>
              <w:left w:val="single" w:sz="4" w:space="0" w:color="000000"/>
              <w:bottom w:val="single" w:sz="4" w:space="0" w:color="000000"/>
              <w:right w:val="single" w:sz="4" w:space="0" w:color="000000"/>
            </w:tcBorders>
          </w:tcPr>
          <w:p w14:paraId="36FED72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991A4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35F76498"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9F86E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Socialinei aplinkai</w:t>
            </w:r>
          </w:p>
        </w:tc>
        <w:tc>
          <w:tcPr>
            <w:tcW w:w="2930" w:type="dxa"/>
            <w:tcBorders>
              <w:top w:val="single" w:sz="4" w:space="0" w:color="000000"/>
              <w:left w:val="single" w:sz="4" w:space="0" w:color="000000"/>
              <w:bottom w:val="single" w:sz="4" w:space="0" w:color="000000"/>
              <w:right w:val="single" w:sz="4" w:space="0" w:color="000000"/>
            </w:tcBorders>
          </w:tcPr>
          <w:p w14:paraId="2ABE7434"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77CB34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72C1EA0"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EDAE9F7"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Viešajam administravimui</w:t>
            </w:r>
          </w:p>
        </w:tc>
        <w:tc>
          <w:tcPr>
            <w:tcW w:w="2930" w:type="dxa"/>
            <w:tcBorders>
              <w:top w:val="single" w:sz="4" w:space="0" w:color="000000"/>
              <w:left w:val="single" w:sz="4" w:space="0" w:color="000000"/>
              <w:bottom w:val="single" w:sz="4" w:space="0" w:color="000000"/>
              <w:right w:val="single" w:sz="4" w:space="0" w:color="000000"/>
            </w:tcBorders>
          </w:tcPr>
          <w:p w14:paraId="5F4EA542" w14:textId="77777777" w:rsidR="00EA6A0A" w:rsidRPr="00A14B5D" w:rsidRDefault="00EA6A0A" w:rsidP="00EA6A0A">
            <w:pPr>
              <w:jc w:val="center"/>
              <w:rPr>
                <w:rFonts w:eastAsia="Lucida Sans Unicode"/>
                <w:i/>
                <w:color w:val="000000" w:themeColor="text1"/>
                <w:kern w:val="2"/>
                <w:lang w:bidi="lo-LA"/>
              </w:rPr>
            </w:pPr>
            <w:r w:rsidRPr="00A14B5D">
              <w:rPr>
                <w:i/>
                <w:color w:val="000000" w:themeColor="text1"/>
              </w:rPr>
              <w:t xml:space="preserve">Bus įgyvendinamos </w:t>
            </w:r>
            <w:r w:rsidR="009E35CF" w:rsidRPr="00A14B5D">
              <w:rPr>
                <w:i/>
                <w:color w:val="000000" w:themeColor="text1"/>
              </w:rPr>
              <w:t xml:space="preserve">LR </w:t>
            </w:r>
            <w:r w:rsidRPr="00A14B5D">
              <w:rPr>
                <w:i/>
                <w:color w:val="000000" w:themeColor="text1"/>
              </w:rPr>
              <w:t>Vietos savivaldos įstatymo nuostatos</w:t>
            </w:r>
          </w:p>
        </w:tc>
        <w:tc>
          <w:tcPr>
            <w:tcW w:w="3232" w:type="dxa"/>
            <w:tcBorders>
              <w:top w:val="single" w:sz="4" w:space="0" w:color="000000"/>
              <w:left w:val="single" w:sz="4" w:space="0" w:color="000000"/>
              <w:bottom w:val="single" w:sz="4" w:space="0" w:color="000000"/>
              <w:right w:val="single" w:sz="4" w:space="0" w:color="000000"/>
            </w:tcBorders>
          </w:tcPr>
          <w:p w14:paraId="6726D0FB"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DC275D5"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29FBA1D"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Teisinei sistemai</w:t>
            </w:r>
          </w:p>
        </w:tc>
        <w:tc>
          <w:tcPr>
            <w:tcW w:w="2930" w:type="dxa"/>
            <w:tcBorders>
              <w:top w:val="single" w:sz="4" w:space="0" w:color="000000"/>
              <w:left w:val="single" w:sz="4" w:space="0" w:color="000000"/>
              <w:bottom w:val="single" w:sz="4" w:space="0" w:color="000000"/>
              <w:right w:val="single" w:sz="4" w:space="0" w:color="000000"/>
            </w:tcBorders>
          </w:tcPr>
          <w:p w14:paraId="54B3CA25" w14:textId="77777777" w:rsidR="00EA6A0A" w:rsidRPr="00A14B5D" w:rsidRDefault="00EA6A0A" w:rsidP="00EA6A0A">
            <w:pPr>
              <w:jc w:val="center"/>
              <w:rPr>
                <w:rFonts w:eastAsia="Lucida Sans Unicode"/>
                <w:i/>
                <w:color w:val="000000" w:themeColor="text1"/>
                <w:kern w:val="2"/>
                <w:lang w:bidi="lo-LA"/>
              </w:rPr>
            </w:pPr>
            <w:r w:rsidRPr="00A14B5D">
              <w:rPr>
                <w:rFonts w:eastAsia="Lucida Sans Unicode"/>
                <w:i/>
                <w:color w:val="000000" w:themeColor="text1"/>
                <w:kern w:val="2"/>
                <w:lang w:bidi="lo-LA"/>
              </w:rPr>
              <w:t>Atitiks teisės aktų nuostatas</w:t>
            </w:r>
          </w:p>
        </w:tc>
        <w:tc>
          <w:tcPr>
            <w:tcW w:w="3232" w:type="dxa"/>
            <w:tcBorders>
              <w:top w:val="single" w:sz="4" w:space="0" w:color="000000"/>
              <w:left w:val="single" w:sz="4" w:space="0" w:color="000000"/>
              <w:bottom w:val="single" w:sz="4" w:space="0" w:color="000000"/>
              <w:right w:val="single" w:sz="4" w:space="0" w:color="000000"/>
            </w:tcBorders>
          </w:tcPr>
          <w:p w14:paraId="105EBE98"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0C0D018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482F311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Kriminogeninei situacijai</w:t>
            </w:r>
          </w:p>
        </w:tc>
        <w:tc>
          <w:tcPr>
            <w:tcW w:w="2930" w:type="dxa"/>
            <w:tcBorders>
              <w:top w:val="single" w:sz="4" w:space="0" w:color="000000"/>
              <w:left w:val="single" w:sz="4" w:space="0" w:color="000000"/>
              <w:bottom w:val="single" w:sz="4" w:space="0" w:color="000000"/>
              <w:right w:val="single" w:sz="4" w:space="0" w:color="000000"/>
            </w:tcBorders>
          </w:tcPr>
          <w:p w14:paraId="557B087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C0161A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47D05C17"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9FFEC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Aplinkai</w:t>
            </w:r>
          </w:p>
        </w:tc>
        <w:tc>
          <w:tcPr>
            <w:tcW w:w="2930" w:type="dxa"/>
            <w:tcBorders>
              <w:top w:val="single" w:sz="4" w:space="0" w:color="000000"/>
              <w:left w:val="single" w:sz="4" w:space="0" w:color="000000"/>
              <w:bottom w:val="single" w:sz="4" w:space="0" w:color="000000"/>
              <w:right w:val="single" w:sz="4" w:space="0" w:color="000000"/>
            </w:tcBorders>
          </w:tcPr>
          <w:p w14:paraId="1A2122FA"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04478BF1"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691FE7D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1F69B96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Administracinei naštai</w:t>
            </w:r>
          </w:p>
        </w:tc>
        <w:tc>
          <w:tcPr>
            <w:tcW w:w="2930" w:type="dxa"/>
            <w:tcBorders>
              <w:top w:val="single" w:sz="4" w:space="0" w:color="000000"/>
              <w:left w:val="single" w:sz="4" w:space="0" w:color="000000"/>
              <w:bottom w:val="single" w:sz="4" w:space="0" w:color="000000"/>
              <w:right w:val="single" w:sz="4" w:space="0" w:color="000000"/>
            </w:tcBorders>
          </w:tcPr>
          <w:p w14:paraId="35FA25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887B46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96E865A"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80D43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Regiono plėtrai</w:t>
            </w:r>
          </w:p>
        </w:tc>
        <w:tc>
          <w:tcPr>
            <w:tcW w:w="2930" w:type="dxa"/>
            <w:tcBorders>
              <w:top w:val="single" w:sz="4" w:space="0" w:color="000000"/>
              <w:left w:val="single" w:sz="4" w:space="0" w:color="000000"/>
              <w:bottom w:val="single" w:sz="4" w:space="0" w:color="000000"/>
              <w:right w:val="single" w:sz="4" w:space="0" w:color="000000"/>
            </w:tcBorders>
          </w:tcPr>
          <w:p w14:paraId="7FE061C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E14A799"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C713D7" w:rsidRPr="00A14B5D" w14:paraId="1A290369"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02508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Kitoms sritims, asmenims ar jų grupėms</w:t>
            </w:r>
          </w:p>
        </w:tc>
        <w:tc>
          <w:tcPr>
            <w:tcW w:w="2930" w:type="dxa"/>
            <w:tcBorders>
              <w:top w:val="single" w:sz="4" w:space="0" w:color="000000"/>
              <w:left w:val="single" w:sz="4" w:space="0" w:color="000000"/>
              <w:bottom w:val="single" w:sz="4" w:space="0" w:color="000000"/>
              <w:right w:val="single" w:sz="4" w:space="0" w:color="000000"/>
            </w:tcBorders>
          </w:tcPr>
          <w:p w14:paraId="27C4269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2B092D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bl>
    <w:p w14:paraId="32749F46" w14:textId="77777777" w:rsidR="00C713D7" w:rsidRPr="00A14B5D" w:rsidRDefault="00C713D7" w:rsidP="00C713D7">
      <w:pPr>
        <w:rPr>
          <w:color w:val="000000" w:themeColor="text1"/>
        </w:rPr>
      </w:pPr>
    </w:p>
    <w:p w14:paraId="3F0F08E3" w14:textId="77777777" w:rsidR="00C713D7" w:rsidRPr="00A14B5D" w:rsidRDefault="00C713D7" w:rsidP="00C713D7">
      <w:pPr>
        <w:jc w:val="both"/>
        <w:rPr>
          <w:color w:val="000000" w:themeColor="text1"/>
        </w:rPr>
      </w:pPr>
      <w:r w:rsidRPr="00A14B5D">
        <w:rPr>
          <w:color w:val="000000" w:themeColor="text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D4B8BE" w14:textId="77777777" w:rsidR="00C713D7" w:rsidRPr="00A14B5D" w:rsidRDefault="00C713D7" w:rsidP="00C713D7">
      <w:pPr>
        <w:jc w:val="both"/>
        <w:rPr>
          <w:color w:val="000000" w:themeColor="text1"/>
        </w:rPr>
      </w:pPr>
    </w:p>
    <w:p w14:paraId="01C0276B" w14:textId="77777777" w:rsidR="00C713D7" w:rsidRPr="00A14B5D" w:rsidRDefault="00C713D7" w:rsidP="00C713D7">
      <w:pPr>
        <w:widowControl w:val="0"/>
        <w:rPr>
          <w:rFonts w:eastAsia="Lucida Sans Unicode"/>
          <w:color w:val="000000" w:themeColor="text1"/>
        </w:rPr>
      </w:pPr>
    </w:p>
    <w:p w14:paraId="43B4F7E8" w14:textId="77777777" w:rsidR="00C713D7" w:rsidRPr="00A14B5D" w:rsidRDefault="00C713D7" w:rsidP="00C713D7">
      <w:pPr>
        <w:widowControl w:val="0"/>
        <w:rPr>
          <w:rFonts w:eastAsia="Lucida Sans Unicode"/>
          <w:color w:val="000000" w:themeColor="text1"/>
        </w:rPr>
      </w:pPr>
      <w:r w:rsidRPr="00A14B5D">
        <w:rPr>
          <w:rFonts w:eastAsia="Lucida Sans Unicode"/>
          <w:color w:val="000000" w:themeColor="text1"/>
        </w:rPr>
        <w:t>Rengėja</w:t>
      </w:r>
      <w:r w:rsidRPr="00A14B5D">
        <w:rPr>
          <w:rFonts w:eastAsia="Lucida Sans Unicode"/>
          <w:color w:val="000000" w:themeColor="text1"/>
        </w:rPr>
        <w:tab/>
      </w:r>
      <w:r w:rsidRPr="00A14B5D">
        <w:rPr>
          <w:rFonts w:eastAsia="Lucida Sans Unicode"/>
          <w:color w:val="000000" w:themeColor="text1"/>
        </w:rPr>
        <w:tab/>
        <w:t xml:space="preserve">                                 </w:t>
      </w:r>
    </w:p>
    <w:p w14:paraId="1097566E" w14:textId="77777777" w:rsidR="00C713D7" w:rsidRPr="00A14B5D" w:rsidRDefault="0024010E" w:rsidP="00C713D7">
      <w:pPr>
        <w:widowControl w:val="0"/>
        <w:rPr>
          <w:rFonts w:eastAsia="Lucida Sans Unicode"/>
          <w:b/>
          <w:bCs/>
          <w:color w:val="000000" w:themeColor="text1"/>
        </w:rPr>
      </w:pPr>
      <w:r w:rsidRPr="00A14B5D">
        <w:rPr>
          <w:rFonts w:eastAsia="Lucida Sans Unicode"/>
          <w:color w:val="000000" w:themeColor="text1"/>
        </w:rPr>
        <w:t>Savivaldybės t</w:t>
      </w:r>
      <w:r w:rsidR="00C713D7" w:rsidRPr="00A14B5D">
        <w:rPr>
          <w:rFonts w:eastAsia="Lucida Sans Unicode"/>
          <w:color w:val="000000" w:themeColor="text1"/>
        </w:rPr>
        <w:t>arybos posėdžių sekretorė</w:t>
      </w:r>
      <w:r w:rsidR="00C713D7" w:rsidRPr="00A14B5D">
        <w:rPr>
          <w:rFonts w:eastAsia="Lucida Sans Unicode"/>
          <w:color w:val="000000" w:themeColor="text1"/>
        </w:rPr>
        <w:tab/>
      </w:r>
      <w:r w:rsidR="00C713D7" w:rsidRPr="00A14B5D">
        <w:rPr>
          <w:rFonts w:eastAsia="Lucida Sans Unicode"/>
          <w:color w:val="000000" w:themeColor="text1"/>
        </w:rPr>
        <w:tab/>
        <w:t xml:space="preserve">             Irma Kvizikevičienė</w:t>
      </w:r>
    </w:p>
    <w:p w14:paraId="18DB6798" w14:textId="77777777" w:rsidR="00C713D7" w:rsidRPr="00A14B5D" w:rsidRDefault="00C713D7" w:rsidP="00C713D7">
      <w:pPr>
        <w:rPr>
          <w:color w:val="000000" w:themeColor="text1"/>
        </w:rPr>
      </w:pPr>
    </w:p>
    <w:p w14:paraId="3421FD73" w14:textId="77777777" w:rsidR="00C713D7" w:rsidRPr="00A14B5D" w:rsidRDefault="00C713D7" w:rsidP="00C713D7">
      <w:pPr>
        <w:jc w:val="center"/>
        <w:rPr>
          <w:b/>
          <w:color w:val="000000" w:themeColor="text1"/>
        </w:rPr>
      </w:pPr>
    </w:p>
    <w:tbl>
      <w:tblPr>
        <w:tblW w:w="9854" w:type="dxa"/>
        <w:tblLook w:val="01E0" w:firstRow="1" w:lastRow="1" w:firstColumn="1" w:lastColumn="1" w:noHBand="0" w:noVBand="0"/>
      </w:tblPr>
      <w:tblGrid>
        <w:gridCol w:w="9854"/>
      </w:tblGrid>
      <w:tr w:rsidR="00C713D7" w:rsidRPr="00A14B5D" w14:paraId="32056EF9" w14:textId="77777777" w:rsidTr="000A47C2">
        <w:tc>
          <w:tcPr>
            <w:tcW w:w="9854" w:type="dxa"/>
            <w:shd w:val="clear" w:color="auto" w:fill="auto"/>
          </w:tcPr>
          <w:p w14:paraId="1704E658" w14:textId="77777777" w:rsidR="00C713D7" w:rsidRPr="00A14B5D" w:rsidRDefault="00C713D7" w:rsidP="000A47C2">
            <w:pPr>
              <w:jc w:val="center"/>
              <w:rPr>
                <w:b/>
                <w:caps/>
                <w:color w:val="000000" w:themeColor="text1"/>
              </w:rPr>
            </w:pPr>
          </w:p>
        </w:tc>
      </w:tr>
    </w:tbl>
    <w:p w14:paraId="157F185B" w14:textId="77777777" w:rsidR="00C713D7" w:rsidRPr="00A14B5D" w:rsidRDefault="00C713D7" w:rsidP="00C713D7">
      <w:pPr>
        <w:jc w:val="center"/>
        <w:rPr>
          <w:b/>
          <w:bCs/>
          <w:color w:val="000000" w:themeColor="text1"/>
        </w:rPr>
      </w:pPr>
    </w:p>
    <w:p w14:paraId="47D622FD" w14:textId="77777777" w:rsidR="00C713D7" w:rsidRPr="00A14B5D" w:rsidRDefault="00C713D7" w:rsidP="00C713D7">
      <w:pPr>
        <w:ind w:firstLine="720"/>
        <w:jc w:val="both"/>
        <w:rPr>
          <w:color w:val="000000" w:themeColor="text1"/>
        </w:rPr>
      </w:pPr>
    </w:p>
    <w:p w14:paraId="7D092C22" w14:textId="77777777" w:rsidR="00C713D7" w:rsidRPr="00A14B5D" w:rsidRDefault="00C713D7" w:rsidP="009A21AE">
      <w:pPr>
        <w:jc w:val="both"/>
        <w:rPr>
          <w:color w:val="000000" w:themeColor="text1"/>
        </w:rPr>
      </w:pPr>
    </w:p>
    <w:sectPr w:rsidR="00C713D7" w:rsidRPr="00A14B5D"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41"/>
    <w:rsid w:val="00054086"/>
    <w:rsid w:val="00065611"/>
    <w:rsid w:val="00072080"/>
    <w:rsid w:val="000A47C2"/>
    <w:rsid w:val="000C54C6"/>
    <w:rsid w:val="000C6441"/>
    <w:rsid w:val="000D0B1B"/>
    <w:rsid w:val="000D5CDA"/>
    <w:rsid w:val="00107352"/>
    <w:rsid w:val="001279BF"/>
    <w:rsid w:val="00132B5D"/>
    <w:rsid w:val="00133324"/>
    <w:rsid w:val="001619A1"/>
    <w:rsid w:val="00163D4E"/>
    <w:rsid w:val="001767B0"/>
    <w:rsid w:val="00181348"/>
    <w:rsid w:val="00193359"/>
    <w:rsid w:val="0019422C"/>
    <w:rsid w:val="001A2EB4"/>
    <w:rsid w:val="001B5345"/>
    <w:rsid w:val="001C1C30"/>
    <w:rsid w:val="001D7AF5"/>
    <w:rsid w:val="002135E6"/>
    <w:rsid w:val="00220AEF"/>
    <w:rsid w:val="00220D66"/>
    <w:rsid w:val="00223330"/>
    <w:rsid w:val="0024010E"/>
    <w:rsid w:val="00267763"/>
    <w:rsid w:val="0027539F"/>
    <w:rsid w:val="002B0654"/>
    <w:rsid w:val="002C3E87"/>
    <w:rsid w:val="002E25C0"/>
    <w:rsid w:val="002E5472"/>
    <w:rsid w:val="002F46F0"/>
    <w:rsid w:val="00300424"/>
    <w:rsid w:val="003469B8"/>
    <w:rsid w:val="00375168"/>
    <w:rsid w:val="00395865"/>
    <w:rsid w:val="003D69D4"/>
    <w:rsid w:val="003F1420"/>
    <w:rsid w:val="00435B29"/>
    <w:rsid w:val="00490C1E"/>
    <w:rsid w:val="004A422E"/>
    <w:rsid w:val="004C2170"/>
    <w:rsid w:val="004C2D81"/>
    <w:rsid w:val="004D29A8"/>
    <w:rsid w:val="004D6D48"/>
    <w:rsid w:val="0050234B"/>
    <w:rsid w:val="005108FD"/>
    <w:rsid w:val="00510C23"/>
    <w:rsid w:val="0052768A"/>
    <w:rsid w:val="00527C33"/>
    <w:rsid w:val="00560F1E"/>
    <w:rsid w:val="00577823"/>
    <w:rsid w:val="00594FDA"/>
    <w:rsid w:val="00597B67"/>
    <w:rsid w:val="005B3E5D"/>
    <w:rsid w:val="005C0CBF"/>
    <w:rsid w:val="005C6D96"/>
    <w:rsid w:val="005D5EBE"/>
    <w:rsid w:val="005E1008"/>
    <w:rsid w:val="005E6DC2"/>
    <w:rsid w:val="005E76CE"/>
    <w:rsid w:val="005F2B24"/>
    <w:rsid w:val="0065237C"/>
    <w:rsid w:val="006537DD"/>
    <w:rsid w:val="006965C6"/>
    <w:rsid w:val="006A6D0B"/>
    <w:rsid w:val="006C1C62"/>
    <w:rsid w:val="006C5C6D"/>
    <w:rsid w:val="006F0343"/>
    <w:rsid w:val="006F5609"/>
    <w:rsid w:val="00702C4B"/>
    <w:rsid w:val="0073205B"/>
    <w:rsid w:val="0074387E"/>
    <w:rsid w:val="00744249"/>
    <w:rsid w:val="00785EAE"/>
    <w:rsid w:val="00796032"/>
    <w:rsid w:val="007B6847"/>
    <w:rsid w:val="007C23FC"/>
    <w:rsid w:val="007C30E2"/>
    <w:rsid w:val="007D2400"/>
    <w:rsid w:val="007D46EC"/>
    <w:rsid w:val="007E1712"/>
    <w:rsid w:val="007F2EAE"/>
    <w:rsid w:val="00806EE9"/>
    <w:rsid w:val="00815F41"/>
    <w:rsid w:val="00837034"/>
    <w:rsid w:val="00840177"/>
    <w:rsid w:val="00874826"/>
    <w:rsid w:val="008A3627"/>
    <w:rsid w:val="008C162B"/>
    <w:rsid w:val="008E3FA2"/>
    <w:rsid w:val="009027B9"/>
    <w:rsid w:val="00907419"/>
    <w:rsid w:val="009106E5"/>
    <w:rsid w:val="009310E8"/>
    <w:rsid w:val="0093204D"/>
    <w:rsid w:val="00942A92"/>
    <w:rsid w:val="00956E5A"/>
    <w:rsid w:val="0097054A"/>
    <w:rsid w:val="00996CF0"/>
    <w:rsid w:val="009A160E"/>
    <w:rsid w:val="009A21AE"/>
    <w:rsid w:val="009B1E32"/>
    <w:rsid w:val="009C5E2F"/>
    <w:rsid w:val="009E35CF"/>
    <w:rsid w:val="009E7367"/>
    <w:rsid w:val="00A14B5D"/>
    <w:rsid w:val="00A3500D"/>
    <w:rsid w:val="00A57E74"/>
    <w:rsid w:val="00A76EAD"/>
    <w:rsid w:val="00A97DBF"/>
    <w:rsid w:val="00AA25AA"/>
    <w:rsid w:val="00AA3B13"/>
    <w:rsid w:val="00AC6618"/>
    <w:rsid w:val="00AF1A96"/>
    <w:rsid w:val="00B2079C"/>
    <w:rsid w:val="00B61BAA"/>
    <w:rsid w:val="00B75B94"/>
    <w:rsid w:val="00B82631"/>
    <w:rsid w:val="00B9149D"/>
    <w:rsid w:val="00BA6BF9"/>
    <w:rsid w:val="00BE4729"/>
    <w:rsid w:val="00C06D5A"/>
    <w:rsid w:val="00C14CE1"/>
    <w:rsid w:val="00C23C25"/>
    <w:rsid w:val="00C32DD9"/>
    <w:rsid w:val="00C713D7"/>
    <w:rsid w:val="00CA09B8"/>
    <w:rsid w:val="00CA1C51"/>
    <w:rsid w:val="00CA5712"/>
    <w:rsid w:val="00CA66BC"/>
    <w:rsid w:val="00CB00D1"/>
    <w:rsid w:val="00CC3D65"/>
    <w:rsid w:val="00CF2767"/>
    <w:rsid w:val="00D02D2E"/>
    <w:rsid w:val="00D05D28"/>
    <w:rsid w:val="00D45789"/>
    <w:rsid w:val="00D56554"/>
    <w:rsid w:val="00D61504"/>
    <w:rsid w:val="00D77540"/>
    <w:rsid w:val="00D939AB"/>
    <w:rsid w:val="00DB389C"/>
    <w:rsid w:val="00DB714E"/>
    <w:rsid w:val="00DD2BCF"/>
    <w:rsid w:val="00DD5965"/>
    <w:rsid w:val="00DE290B"/>
    <w:rsid w:val="00DE2EB2"/>
    <w:rsid w:val="00DE6703"/>
    <w:rsid w:val="00E03919"/>
    <w:rsid w:val="00E11ADE"/>
    <w:rsid w:val="00E41B01"/>
    <w:rsid w:val="00E61579"/>
    <w:rsid w:val="00E725B7"/>
    <w:rsid w:val="00E94E8F"/>
    <w:rsid w:val="00EA6A0A"/>
    <w:rsid w:val="00EA7AD1"/>
    <w:rsid w:val="00EB4D1F"/>
    <w:rsid w:val="00EC2042"/>
    <w:rsid w:val="00ED3599"/>
    <w:rsid w:val="00EF05A7"/>
    <w:rsid w:val="00F01168"/>
    <w:rsid w:val="00F0334E"/>
    <w:rsid w:val="00F06628"/>
    <w:rsid w:val="00F44EFA"/>
    <w:rsid w:val="00F46C28"/>
    <w:rsid w:val="00F57803"/>
    <w:rsid w:val="00FB2DC5"/>
    <w:rsid w:val="00FD3DC9"/>
    <w:rsid w:val="00FD7CC8"/>
    <w:rsid w:val="00FE15F5"/>
    <w:rsid w:val="00FE1F6A"/>
    <w:rsid w:val="00FF26D0"/>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04E33"/>
  <w15:chartTrackingRefBased/>
  <w15:docId w15:val="{0DFD751F-172B-44D1-A57F-B5F43A07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niatinklio">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3387813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4773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11" Type="http://schemas.openxmlformats.org/officeDocument/2006/relationships/theme" Target="theme/theme1.xml"/><Relationship Id="rId5" Type="http://schemas.openxmlformats.org/officeDocument/2006/relationships/hyperlink" Target="http://www.plunge.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1568</Words>
  <Characters>12005</Characters>
  <Application>Microsoft Office Word</Application>
  <DocSecurity>0</DocSecurity>
  <Lines>100</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Irma Kvizikevičienė</dc:creator>
  <cp:keywords/>
  <dc:description/>
  <cp:lastModifiedBy>Irma Kvizikevičienė</cp:lastModifiedBy>
  <cp:revision>4</cp:revision>
  <cp:lastPrinted>2004-11-10T13:39:00Z</cp:lastPrinted>
  <dcterms:created xsi:type="dcterms:W3CDTF">2024-10-25T12:00:00Z</dcterms:created>
  <dcterms:modified xsi:type="dcterms:W3CDTF">2024-10-30T08:38:00Z</dcterms:modified>
</cp:coreProperties>
</file>