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70B0E" w14:textId="77777777" w:rsidR="00D56554" w:rsidRPr="007F7819" w:rsidRDefault="00D56554" w:rsidP="00AA4D0E">
      <w:pPr>
        <w:ind w:firstLine="737"/>
        <w:jc w:val="right"/>
        <w:rPr>
          <w:b/>
          <w:sz w:val="28"/>
          <w:szCs w:val="28"/>
        </w:rPr>
      </w:pPr>
      <w:r>
        <w:rPr>
          <w:b/>
        </w:rPr>
        <w:t>P</w:t>
      </w:r>
      <w:r w:rsidR="007F7819">
        <w:rPr>
          <w:b/>
        </w:rPr>
        <w:t>rojektas</w:t>
      </w:r>
    </w:p>
    <w:p w14:paraId="1EAFD1A2" w14:textId="77777777" w:rsidR="000758A8" w:rsidRDefault="00D56554" w:rsidP="00D56554">
      <w:pPr>
        <w:jc w:val="center"/>
        <w:rPr>
          <w:b/>
          <w:sz w:val="28"/>
          <w:szCs w:val="28"/>
        </w:rPr>
      </w:pPr>
      <w:r w:rsidRPr="007F7819">
        <w:rPr>
          <w:b/>
          <w:sz w:val="28"/>
          <w:szCs w:val="28"/>
        </w:rPr>
        <w:t>PLUNGĖS RAJONO SAVIVALDYBĖS</w:t>
      </w:r>
    </w:p>
    <w:p w14:paraId="5A09FA82" w14:textId="77777777" w:rsidR="00D56554" w:rsidRPr="007F7819" w:rsidRDefault="00D56554" w:rsidP="00D56554">
      <w:pPr>
        <w:jc w:val="center"/>
        <w:rPr>
          <w:b/>
          <w:sz w:val="28"/>
          <w:szCs w:val="28"/>
        </w:rPr>
      </w:pPr>
      <w:r w:rsidRPr="007F7819">
        <w:rPr>
          <w:b/>
          <w:sz w:val="28"/>
          <w:szCs w:val="28"/>
        </w:rPr>
        <w:t>TARYBA</w:t>
      </w:r>
    </w:p>
    <w:p w14:paraId="4BDC3214" w14:textId="77777777" w:rsidR="00D56554" w:rsidRPr="007F7819" w:rsidRDefault="00D56554" w:rsidP="00D56554">
      <w:pPr>
        <w:jc w:val="center"/>
        <w:rPr>
          <w:b/>
          <w:sz w:val="28"/>
          <w:szCs w:val="28"/>
        </w:rPr>
      </w:pPr>
    </w:p>
    <w:p w14:paraId="597A15D6" w14:textId="77777777" w:rsidR="00D56554" w:rsidRPr="007F7819" w:rsidRDefault="00D56554" w:rsidP="00D56554">
      <w:pPr>
        <w:jc w:val="center"/>
        <w:rPr>
          <w:b/>
          <w:sz w:val="28"/>
          <w:szCs w:val="28"/>
        </w:rPr>
      </w:pPr>
      <w:r w:rsidRPr="007F7819">
        <w:rPr>
          <w:b/>
          <w:sz w:val="28"/>
          <w:szCs w:val="28"/>
        </w:rPr>
        <w:t>SPRENDIMAS</w:t>
      </w:r>
    </w:p>
    <w:p w14:paraId="3BA49426" w14:textId="51E9CA67" w:rsidR="00D56554" w:rsidRPr="007F7819" w:rsidRDefault="00D56554" w:rsidP="00D56554">
      <w:pPr>
        <w:jc w:val="center"/>
        <w:rPr>
          <w:b/>
          <w:caps/>
          <w:sz w:val="28"/>
          <w:szCs w:val="28"/>
        </w:rPr>
      </w:pPr>
      <w:r w:rsidRPr="007F7819">
        <w:rPr>
          <w:b/>
          <w:caps/>
          <w:sz w:val="28"/>
          <w:szCs w:val="28"/>
        </w:rPr>
        <w:t xml:space="preserve">DĖL </w:t>
      </w:r>
      <w:r w:rsidR="009506CB">
        <w:rPr>
          <w:b/>
          <w:caps/>
          <w:sz w:val="28"/>
          <w:szCs w:val="28"/>
        </w:rPr>
        <w:t>TURTO</w:t>
      </w:r>
      <w:r w:rsidR="00FF6765">
        <w:rPr>
          <w:b/>
          <w:caps/>
          <w:sz w:val="28"/>
          <w:szCs w:val="28"/>
        </w:rPr>
        <w:t xml:space="preserve"> </w:t>
      </w:r>
      <w:r w:rsidR="00DD60C1">
        <w:rPr>
          <w:b/>
          <w:caps/>
          <w:sz w:val="28"/>
          <w:szCs w:val="28"/>
        </w:rPr>
        <w:t>PERD</w:t>
      </w:r>
      <w:r w:rsidR="00FF6765">
        <w:rPr>
          <w:b/>
          <w:caps/>
          <w:sz w:val="28"/>
          <w:szCs w:val="28"/>
        </w:rPr>
        <w:t>avimo</w:t>
      </w:r>
      <w:r w:rsidR="00A36E59">
        <w:rPr>
          <w:b/>
          <w:caps/>
          <w:sz w:val="28"/>
          <w:szCs w:val="28"/>
        </w:rPr>
        <w:t xml:space="preserve"> </w:t>
      </w:r>
      <w:r w:rsidR="00DD60C1">
        <w:rPr>
          <w:b/>
          <w:caps/>
          <w:sz w:val="28"/>
          <w:szCs w:val="28"/>
        </w:rPr>
        <w:t xml:space="preserve">VALDYTI </w:t>
      </w:r>
      <w:r w:rsidR="00A36E59" w:rsidRPr="001A4651">
        <w:rPr>
          <w:b/>
          <w:caps/>
          <w:sz w:val="28"/>
          <w:szCs w:val="28"/>
        </w:rPr>
        <w:t>PATIKĖJIMO TEISE</w:t>
      </w:r>
      <w:r w:rsidR="00347F1E" w:rsidRPr="001A4651">
        <w:rPr>
          <w:b/>
          <w:caps/>
          <w:sz w:val="28"/>
          <w:szCs w:val="28"/>
        </w:rPr>
        <w:t xml:space="preserve"> </w:t>
      </w:r>
      <w:r w:rsidR="00347F1E" w:rsidRPr="00DC081C">
        <w:rPr>
          <w:b/>
          <w:caps/>
          <w:sz w:val="28"/>
          <w:szCs w:val="28"/>
        </w:rPr>
        <w:t xml:space="preserve">Plungės </w:t>
      </w:r>
      <w:r w:rsidR="00DB70CD" w:rsidRPr="00DC081C">
        <w:rPr>
          <w:b/>
          <w:caps/>
          <w:sz w:val="28"/>
          <w:szCs w:val="28"/>
        </w:rPr>
        <w:t>SPORTO IR REKREACIJOS</w:t>
      </w:r>
      <w:r w:rsidR="00DB70CD">
        <w:rPr>
          <w:b/>
          <w:caps/>
          <w:sz w:val="28"/>
          <w:szCs w:val="28"/>
        </w:rPr>
        <w:t xml:space="preserve"> CENTRUI</w:t>
      </w:r>
    </w:p>
    <w:p w14:paraId="33D454BD" w14:textId="77777777" w:rsidR="00B35EA9" w:rsidRDefault="00B35EA9" w:rsidP="00D56554">
      <w:pPr>
        <w:jc w:val="center"/>
        <w:rPr>
          <w:b/>
          <w:caps/>
        </w:rPr>
      </w:pPr>
    </w:p>
    <w:p w14:paraId="73C3B5D1" w14:textId="5C689BCC" w:rsidR="00D56554" w:rsidRDefault="0022313F" w:rsidP="00D56554">
      <w:pPr>
        <w:jc w:val="center"/>
      </w:pPr>
      <w:r>
        <w:t>2024</w:t>
      </w:r>
      <w:r w:rsidR="00F849B3">
        <w:t xml:space="preserve"> m. </w:t>
      </w:r>
      <w:r w:rsidR="00DB70CD">
        <w:t>rugsėjo</w:t>
      </w:r>
      <w:r w:rsidR="0057567E">
        <w:t xml:space="preserve"> </w:t>
      </w:r>
      <w:r w:rsidR="00DB70CD">
        <w:t>26</w:t>
      </w:r>
      <w:r w:rsidR="0057567E">
        <w:t xml:space="preserve"> </w:t>
      </w:r>
      <w:r w:rsidR="00F849B3">
        <w:t xml:space="preserve">d. </w:t>
      </w:r>
      <w:r w:rsidR="00D56554">
        <w:t>Nr.</w:t>
      </w:r>
      <w:r w:rsidR="00E103E9">
        <w:t xml:space="preserve"> </w:t>
      </w:r>
      <w:r w:rsidR="00F849B3">
        <w:t>T1-</w:t>
      </w:r>
    </w:p>
    <w:p w14:paraId="362306FE" w14:textId="77777777" w:rsidR="00D56554" w:rsidRDefault="00D56554" w:rsidP="00D56554">
      <w:pPr>
        <w:jc w:val="center"/>
      </w:pPr>
      <w:r>
        <w:t>Plungė</w:t>
      </w:r>
    </w:p>
    <w:p w14:paraId="78CFFFAF" w14:textId="77777777" w:rsidR="005D65E4" w:rsidRDefault="005D65E4" w:rsidP="00D56554">
      <w:pPr>
        <w:jc w:val="center"/>
        <w:rPr>
          <w:b/>
        </w:rPr>
      </w:pPr>
    </w:p>
    <w:p w14:paraId="5E90CC5E" w14:textId="75AAFECD" w:rsidR="003F49C4" w:rsidRDefault="00DE2EB2" w:rsidP="00D47C22">
      <w:pPr>
        <w:ind w:firstLine="720"/>
        <w:jc w:val="both"/>
      </w:pPr>
      <w:r>
        <w:t xml:space="preserve">Vadovaudamasi Lietuvos Respublikos </w:t>
      </w:r>
      <w:r w:rsidR="00AA7CDC">
        <w:t>vietos savivaldos įstatymo 15</w:t>
      </w:r>
      <w:r w:rsidR="00F849B3">
        <w:t xml:space="preserve"> straipsni</w:t>
      </w:r>
      <w:r w:rsidR="00AA7CDC">
        <w:t xml:space="preserve">o </w:t>
      </w:r>
      <w:r w:rsidR="006323C1">
        <w:t>2 dalies 19 punktu</w:t>
      </w:r>
      <w:r w:rsidR="006E56BD">
        <w:t>,</w:t>
      </w:r>
      <w:r w:rsidR="00F849B3">
        <w:t xml:space="preserve"> Lietuvos Respublikos valstybės ir savivaldybių turto valdymo, naudojimo ir disponavimo juo įstatymo </w:t>
      </w:r>
      <w:r w:rsidR="00A36E59">
        <w:t>12</w:t>
      </w:r>
      <w:r w:rsidR="00F849B3">
        <w:t xml:space="preserve"> straipsni</w:t>
      </w:r>
      <w:r w:rsidR="00C27B5A">
        <w:t>o</w:t>
      </w:r>
      <w:r w:rsidR="0019496A">
        <w:t xml:space="preserve"> 1</w:t>
      </w:r>
      <w:r w:rsidR="006E56BD">
        <w:t xml:space="preserve"> dalimi</w:t>
      </w:r>
      <w:r w:rsidR="00F849B3">
        <w:t xml:space="preserve">, </w:t>
      </w:r>
      <w:r w:rsidR="00C45076" w:rsidRPr="00C45076">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A86F5A">
        <w:t xml:space="preserve"> </w:t>
      </w:r>
      <w:r w:rsidR="00C45076">
        <w:t>13.1</w:t>
      </w:r>
      <w:r w:rsidR="00543178">
        <w:t xml:space="preserve"> papunkči</w:t>
      </w:r>
      <w:r w:rsidR="00A86F5A">
        <w:t>u</w:t>
      </w:r>
      <w:r w:rsidR="006323C1">
        <w:t xml:space="preserve"> ir 14 punktu</w:t>
      </w:r>
      <w:r w:rsidR="007A222D">
        <w:t>,</w:t>
      </w:r>
      <w:r w:rsidR="00B14D92" w:rsidRPr="00B438EE">
        <w:t xml:space="preserve"> </w:t>
      </w:r>
      <w:r w:rsidR="00F849B3">
        <w:t>P</w:t>
      </w:r>
      <w:r>
        <w:t xml:space="preserve">lungės rajono </w:t>
      </w:r>
      <w:r w:rsidR="009027B9">
        <w:t xml:space="preserve">savivaldybės </w:t>
      </w:r>
      <w:r>
        <w:t xml:space="preserve">taryba </w:t>
      </w:r>
      <w:r w:rsidRPr="00DE2EB2">
        <w:rPr>
          <w:spacing w:val="40"/>
        </w:rPr>
        <w:t>nusprendžia</w:t>
      </w:r>
      <w:r>
        <w:t>:</w:t>
      </w:r>
      <w:r w:rsidR="000B1FE6">
        <w:t xml:space="preserve"> </w:t>
      </w:r>
    </w:p>
    <w:p w14:paraId="44DCE90D" w14:textId="2A0D31B4" w:rsidR="00CA6F09" w:rsidRPr="001A4651" w:rsidRDefault="0048267E">
      <w:pPr>
        <w:tabs>
          <w:tab w:val="num" w:pos="-3261"/>
        </w:tabs>
        <w:ind w:firstLine="720"/>
        <w:jc w:val="both"/>
      </w:pPr>
      <w:r>
        <w:t xml:space="preserve">1. </w:t>
      </w:r>
      <w:r w:rsidR="00DB70CD">
        <w:t>P</w:t>
      </w:r>
      <w:r w:rsidR="00FF1B7B" w:rsidRPr="00D64DFD">
        <w:t>erduoti valdyti</w:t>
      </w:r>
      <w:r w:rsidR="00FF1B7B" w:rsidRPr="00FF1B7B">
        <w:t>, naudoti ir disponuoti</w:t>
      </w:r>
      <w:r w:rsidR="007A222D">
        <w:t xml:space="preserve"> juo</w:t>
      </w:r>
      <w:r w:rsidR="00FF1B7B" w:rsidRPr="00FF1B7B">
        <w:t xml:space="preserve"> patikėjimo </w:t>
      </w:r>
      <w:r w:rsidR="00FF1B7B" w:rsidRPr="00DC081C">
        <w:t xml:space="preserve">teise </w:t>
      </w:r>
      <w:r w:rsidR="00120777" w:rsidRPr="00DC081C">
        <w:t xml:space="preserve">biudžetinei įstaigai </w:t>
      </w:r>
      <w:r w:rsidR="00FF1B7B" w:rsidRPr="00DC081C">
        <w:t xml:space="preserve">Plungės </w:t>
      </w:r>
      <w:r w:rsidR="00DB70CD" w:rsidRPr="001A4651">
        <w:t>sporto ir rekreacijos centrui (kodas 302776863) sprendimo prieduose nurodytą ilgalaikį ir trumpalaikį turtą</w:t>
      </w:r>
      <w:r w:rsidR="00FF1B7B" w:rsidRPr="001A4651">
        <w:t>.</w:t>
      </w:r>
      <w:r w:rsidR="00322247" w:rsidRPr="001A4651">
        <w:t xml:space="preserve"> </w:t>
      </w:r>
    </w:p>
    <w:p w14:paraId="163A2019" w14:textId="1EF4FD55" w:rsidR="005561FF" w:rsidRDefault="00B05F37" w:rsidP="00BB2354">
      <w:pPr>
        <w:tabs>
          <w:tab w:val="num" w:pos="-3261"/>
        </w:tabs>
        <w:ind w:firstLine="720"/>
        <w:jc w:val="both"/>
      </w:pPr>
      <w:r w:rsidRPr="001A4651">
        <w:t>2</w:t>
      </w:r>
      <w:r w:rsidR="00BB2354">
        <w:t xml:space="preserve">. </w:t>
      </w:r>
      <w:r w:rsidR="009E5F7E" w:rsidRPr="001A4651">
        <w:t xml:space="preserve">Įgalioti Plungės rajono savivaldybės administracijos direktorių, o jo nesant –Administracijos direktoriaus pavaduotoją, </w:t>
      </w:r>
      <w:r w:rsidR="00A13FFF" w:rsidRPr="001A4651">
        <w:t>sprendimo 1 punkte</w:t>
      </w:r>
      <w:r w:rsidR="0000080F" w:rsidRPr="001A4651">
        <w:t xml:space="preserve"> nurodyto</w:t>
      </w:r>
      <w:r w:rsidR="005561FF" w:rsidRPr="001A4651">
        <w:t xml:space="preserve"> </w:t>
      </w:r>
      <w:r w:rsidR="0000080F" w:rsidRPr="001A4651">
        <w:t>turto</w:t>
      </w:r>
      <w:r w:rsidR="005561FF" w:rsidRPr="001A4651">
        <w:t xml:space="preserve"> </w:t>
      </w:r>
      <w:r w:rsidR="005B7180" w:rsidRPr="001A4651">
        <w:t>perdavimo</w:t>
      </w:r>
      <w:r w:rsidR="00F12FB2" w:rsidRPr="001A4651">
        <w:t>–</w:t>
      </w:r>
      <w:r w:rsidR="005B7180" w:rsidRPr="001A4651">
        <w:t>priėmimo aktą</w:t>
      </w:r>
      <w:r w:rsidR="005561FF" w:rsidRPr="001A4651">
        <w:t xml:space="preserve"> </w:t>
      </w:r>
      <w:r w:rsidR="00A13FFF" w:rsidRPr="001A4651">
        <w:t>su</w:t>
      </w:r>
      <w:r w:rsidR="0000080F" w:rsidRPr="001A4651">
        <w:t xml:space="preserve"> </w:t>
      </w:r>
      <w:r w:rsidR="00FF1B7B" w:rsidRPr="00DC081C">
        <w:t xml:space="preserve">Plungės </w:t>
      </w:r>
      <w:r w:rsidR="009E5F7E" w:rsidRPr="00DC081C">
        <w:t>sporto ir rekreacijos centru</w:t>
      </w:r>
      <w:r w:rsidR="00FF1B7B" w:rsidRPr="00DC081C">
        <w:t>.</w:t>
      </w:r>
      <w:r w:rsidR="005561FF">
        <w:t xml:space="preserve"> </w:t>
      </w:r>
    </w:p>
    <w:p w14:paraId="4EEE1481" w14:textId="77777777" w:rsidR="00DE2EB2" w:rsidRDefault="005561FF">
      <w:pPr>
        <w:ind w:firstLine="720"/>
        <w:jc w:val="both"/>
        <w:rPr>
          <w:szCs w:val="20"/>
        </w:rPr>
      </w:pPr>
      <w:r>
        <w:t xml:space="preserve"> </w:t>
      </w:r>
      <w:r w:rsidR="005664EC">
        <w:rPr>
          <w:szCs w:val="20"/>
        </w:rPr>
        <w:t xml:space="preserve"> </w:t>
      </w:r>
    </w:p>
    <w:p w14:paraId="1E958643" w14:textId="77777777" w:rsidR="00032087" w:rsidRPr="00606942" w:rsidRDefault="00032087" w:rsidP="00D004FB">
      <w:pPr>
        <w:ind w:firstLine="720"/>
        <w:jc w:val="both"/>
      </w:pPr>
    </w:p>
    <w:p w14:paraId="694C734E" w14:textId="77777777" w:rsidR="00594FDA" w:rsidRDefault="00395865" w:rsidP="00594FDA">
      <w:pPr>
        <w:jc w:val="both"/>
      </w:pPr>
      <w:r>
        <w:t>Savivaldybė</w:t>
      </w:r>
      <w:r w:rsidR="00D47C22">
        <w:t>s meras</w:t>
      </w:r>
      <w:r>
        <w:tab/>
      </w:r>
      <w:r>
        <w:tab/>
      </w:r>
      <w:r>
        <w:tab/>
        <w:t xml:space="preserve">          </w:t>
      </w:r>
      <w:r w:rsidR="002E5472">
        <w:tab/>
      </w:r>
      <w:r w:rsidR="002E5472">
        <w:tab/>
      </w:r>
    </w:p>
    <w:p w14:paraId="07DEDE0B" w14:textId="77777777" w:rsidR="00D47C22" w:rsidRDefault="00D47C22" w:rsidP="003F49C4"/>
    <w:p w14:paraId="0BF8F2F6" w14:textId="77777777" w:rsidR="00D47C22" w:rsidRDefault="00D47C22" w:rsidP="003F49C4"/>
    <w:p w14:paraId="19496424" w14:textId="77777777" w:rsidR="00D47C22" w:rsidRDefault="00D47C22" w:rsidP="003F49C4"/>
    <w:p w14:paraId="2F936F1A" w14:textId="77777777" w:rsidR="00D47C22" w:rsidRDefault="00D47C22" w:rsidP="003F49C4"/>
    <w:p w14:paraId="0209F146" w14:textId="77777777" w:rsidR="00D47C22" w:rsidRDefault="00D47C22" w:rsidP="003F49C4"/>
    <w:p w14:paraId="5279AB53" w14:textId="77777777" w:rsidR="00D47C22" w:rsidRDefault="00D47C22" w:rsidP="003F49C4"/>
    <w:p w14:paraId="20AE5F08" w14:textId="77777777" w:rsidR="00D47C22" w:rsidRDefault="00D47C22" w:rsidP="003F49C4"/>
    <w:p w14:paraId="6813110D" w14:textId="77777777" w:rsidR="00F12FB2" w:rsidRDefault="00F12FB2" w:rsidP="003F49C4"/>
    <w:p w14:paraId="3E822060" w14:textId="77777777" w:rsidR="00F12FB2" w:rsidRDefault="00F12FB2" w:rsidP="003F49C4"/>
    <w:p w14:paraId="2120D7FF" w14:textId="77777777" w:rsidR="00F12FB2" w:rsidRDefault="00F12FB2" w:rsidP="003F49C4"/>
    <w:p w14:paraId="040B124E" w14:textId="77777777" w:rsidR="00F12FB2" w:rsidRDefault="00F12FB2" w:rsidP="003F49C4"/>
    <w:p w14:paraId="37C9E472" w14:textId="77777777" w:rsidR="00F12FB2" w:rsidRDefault="00F12FB2" w:rsidP="003F49C4"/>
    <w:p w14:paraId="1BFA90CF" w14:textId="77777777" w:rsidR="006C2CA0" w:rsidRDefault="006C2CA0" w:rsidP="003F49C4"/>
    <w:p w14:paraId="7692048D" w14:textId="77777777" w:rsidR="006C2CA0" w:rsidRDefault="006C2CA0" w:rsidP="003F49C4"/>
    <w:p w14:paraId="5C807226" w14:textId="77777777" w:rsidR="003F49C4" w:rsidRDefault="003F49C4" w:rsidP="003F49C4">
      <w:r>
        <w:t>SUDERINTA:</w:t>
      </w:r>
    </w:p>
    <w:p w14:paraId="46A7F724" w14:textId="4E41660A" w:rsidR="003F49C4" w:rsidRDefault="007E73CC" w:rsidP="003F49C4">
      <w:r w:rsidRPr="007E73CC">
        <w:t xml:space="preserve">Savivaldybės </w:t>
      </w:r>
      <w:r w:rsidR="007331CE">
        <w:t>meras Audrius Klišonis</w:t>
      </w:r>
    </w:p>
    <w:p w14:paraId="3DF45F88" w14:textId="78A4AC1C" w:rsidR="009E5F7E" w:rsidRDefault="009E5F7E" w:rsidP="003F49C4">
      <w:r>
        <w:t>Administracijos direktorius Dalius Pečiulis</w:t>
      </w:r>
    </w:p>
    <w:p w14:paraId="5A6EA98F" w14:textId="7780D44B" w:rsidR="00C87DE3" w:rsidRPr="00C834CE" w:rsidRDefault="00C87DE3" w:rsidP="003F49C4">
      <w:r>
        <w:t>Administracijos direktoriaus pavaduotoja Jovita Šumskienė</w:t>
      </w:r>
    </w:p>
    <w:p w14:paraId="67DA3BA1" w14:textId="77777777" w:rsidR="00691604" w:rsidRDefault="003F49C4" w:rsidP="003F49C4">
      <w:r>
        <w:t>Savivaldybės tarybos posėdžių sekretorė Irmantė Kurmienė</w:t>
      </w:r>
    </w:p>
    <w:p w14:paraId="66FA10C8" w14:textId="77777777" w:rsidR="003F49C4" w:rsidRDefault="00D47C22" w:rsidP="003F49C4">
      <w:r>
        <w:t xml:space="preserve">Teisės, personalo ir civilinės metrikacijos </w:t>
      </w:r>
      <w:r w:rsidR="003F49C4">
        <w:t xml:space="preserve">skyriaus </w:t>
      </w:r>
      <w:r w:rsidR="003F623A">
        <w:t>vedėjas Vytautas Tumas</w:t>
      </w:r>
    </w:p>
    <w:p w14:paraId="5DC9A3FF" w14:textId="77777777" w:rsidR="008C6585" w:rsidRDefault="00D47C22" w:rsidP="003F49C4">
      <w:r>
        <w:t xml:space="preserve">Bendrųjų reikalų </w:t>
      </w:r>
      <w:r w:rsidR="003F49C4">
        <w:t>skyriaus kalbos tvarkytoja Simona Grigalauskaitė</w:t>
      </w:r>
    </w:p>
    <w:p w14:paraId="2262C4E4" w14:textId="2B81659B" w:rsidR="003F49C4" w:rsidRDefault="008C6585" w:rsidP="003F49C4">
      <w:r>
        <w:t>Buhalterinė apskaitos skyriaus vedėja Genovaitė Pečkauskienė</w:t>
      </w:r>
      <w:r w:rsidR="003F49C4">
        <w:t xml:space="preserve"> </w:t>
      </w:r>
    </w:p>
    <w:p w14:paraId="42281873" w14:textId="77777777" w:rsidR="003F49C4" w:rsidRDefault="003F49C4" w:rsidP="003F49C4"/>
    <w:p w14:paraId="048FB030" w14:textId="1F11A074" w:rsidR="00A57948" w:rsidRDefault="003F49C4" w:rsidP="007710FA">
      <w:pPr>
        <w:rPr>
          <w:b/>
        </w:rPr>
      </w:pPr>
      <w:r>
        <w:t>Sprendim</w:t>
      </w:r>
      <w:r w:rsidR="006C2CA0">
        <w:t>o projektą</w:t>
      </w:r>
      <w:r>
        <w:t xml:space="preserve"> rengė Turto skyriaus </w:t>
      </w:r>
      <w:r w:rsidR="00ED074E">
        <w:t>vedėjo pavaduotoja</w:t>
      </w:r>
      <w:r>
        <w:t xml:space="preserve"> Inga Daublienė</w:t>
      </w:r>
    </w:p>
    <w:p w14:paraId="1E021B66" w14:textId="22F7707C" w:rsidR="00F52C0B" w:rsidRDefault="00F52C0B" w:rsidP="00F52C0B">
      <w:pPr>
        <w:ind w:left="6399" w:firstLine="81"/>
        <w:jc w:val="both"/>
      </w:pPr>
      <w:r>
        <w:lastRenderedPageBreak/>
        <w:t xml:space="preserve">Plungės rajono savivaldybės </w:t>
      </w:r>
    </w:p>
    <w:p w14:paraId="51E1E681" w14:textId="074F126D" w:rsidR="00F52C0B" w:rsidRDefault="00F52C0B" w:rsidP="00F52C0B">
      <w:pPr>
        <w:ind w:left="6318" w:firstLine="81"/>
        <w:jc w:val="both"/>
      </w:pPr>
      <w:r>
        <w:t xml:space="preserve"> tarybos 2024 m. </w:t>
      </w:r>
      <w:r w:rsidR="008C6585">
        <w:t>rugsėjo 26</w:t>
      </w:r>
      <w:r>
        <w:t xml:space="preserve"> d. </w:t>
      </w:r>
    </w:p>
    <w:p w14:paraId="6254C385" w14:textId="77777777" w:rsidR="00F52C0B" w:rsidRDefault="00F52C0B" w:rsidP="00F52C0B">
      <w:pPr>
        <w:ind w:left="5022" w:firstLine="1296"/>
      </w:pPr>
      <w:r>
        <w:t xml:space="preserve">  sprendimo Nr. T1-</w:t>
      </w:r>
    </w:p>
    <w:p w14:paraId="68DDAB4B" w14:textId="77777777" w:rsidR="00F52C0B" w:rsidRDefault="00F52C0B" w:rsidP="00F52C0B">
      <w:pPr>
        <w:jc w:val="center"/>
      </w:pPr>
      <w:r>
        <w:t xml:space="preserve">               </w:t>
      </w:r>
      <w:r>
        <w:tab/>
      </w:r>
      <w:r>
        <w:tab/>
      </w:r>
      <w:r>
        <w:tab/>
        <w:t xml:space="preserve">    1 priedas  </w:t>
      </w:r>
    </w:p>
    <w:p w14:paraId="1B013E41" w14:textId="77777777" w:rsidR="00F52C0B" w:rsidRDefault="00F52C0B" w:rsidP="00F52C0B">
      <w:pPr>
        <w:jc w:val="center"/>
      </w:pPr>
      <w:r>
        <w:t xml:space="preserve">                                                                                                                                            </w:t>
      </w:r>
    </w:p>
    <w:p w14:paraId="19BE0D92" w14:textId="46EABFE6" w:rsidR="00F52C0B" w:rsidRPr="00FC0E13" w:rsidRDefault="00F52C0B" w:rsidP="00F52C0B">
      <w:pPr>
        <w:jc w:val="center"/>
        <w:rPr>
          <w:b/>
        </w:rPr>
      </w:pPr>
      <w:r w:rsidRPr="00FC0E13">
        <w:rPr>
          <w:b/>
        </w:rPr>
        <w:t xml:space="preserve">Savivaldybės </w:t>
      </w:r>
      <w:r>
        <w:rPr>
          <w:b/>
        </w:rPr>
        <w:t>ilgalaikio materialiojo</w:t>
      </w:r>
      <w:r w:rsidRPr="00FC0E13">
        <w:rPr>
          <w:b/>
        </w:rPr>
        <w:t xml:space="preserve"> turto, perduodamo </w:t>
      </w:r>
      <w:r w:rsidR="009E5F7E" w:rsidRPr="00DC081C">
        <w:rPr>
          <w:b/>
        </w:rPr>
        <w:t>Plungės sporto</w:t>
      </w:r>
      <w:r w:rsidR="009E5F7E">
        <w:rPr>
          <w:b/>
        </w:rPr>
        <w:t xml:space="preserve"> ir rekreacijos centrui </w:t>
      </w:r>
      <w:r>
        <w:rPr>
          <w:b/>
        </w:rPr>
        <w:t>valdyti, naudoti ir disponuoti patikėjimo teise</w:t>
      </w:r>
      <w:r w:rsidRPr="00FC0E13">
        <w:rPr>
          <w:b/>
        </w:rPr>
        <w:t>, sąrašas</w:t>
      </w:r>
    </w:p>
    <w:tbl>
      <w:tblPr>
        <w:tblW w:w="4962" w:type="pct"/>
        <w:tblLayout w:type="fixed"/>
        <w:tblLook w:val="04A0" w:firstRow="1" w:lastRow="0" w:firstColumn="1" w:lastColumn="0" w:noHBand="0" w:noVBand="1"/>
      </w:tblPr>
      <w:tblGrid>
        <w:gridCol w:w="721"/>
        <w:gridCol w:w="14"/>
        <w:gridCol w:w="3709"/>
        <w:gridCol w:w="1406"/>
        <w:gridCol w:w="1278"/>
        <w:gridCol w:w="1149"/>
        <w:gridCol w:w="1278"/>
      </w:tblGrid>
      <w:tr w:rsidR="009E5F7E" w:rsidRPr="000976A7" w14:paraId="1A13FCE9" w14:textId="77777777" w:rsidTr="009E5F7E">
        <w:trPr>
          <w:trHeight w:val="900"/>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3CCBAA" w14:textId="77777777" w:rsidR="009E5F7E" w:rsidRPr="000976A7" w:rsidRDefault="009E5F7E" w:rsidP="002A298E">
            <w:pPr>
              <w:jc w:val="center"/>
              <w:rPr>
                <w:b/>
                <w:color w:val="000000"/>
                <w:sz w:val="22"/>
                <w:szCs w:val="22"/>
              </w:rPr>
            </w:pPr>
            <w:r w:rsidRPr="000976A7">
              <w:rPr>
                <w:b/>
                <w:color w:val="000000"/>
                <w:sz w:val="22"/>
                <w:szCs w:val="22"/>
              </w:rPr>
              <w:t>Eil. Nr.</w:t>
            </w:r>
          </w:p>
        </w:tc>
        <w:tc>
          <w:tcPr>
            <w:tcW w:w="1948" w:type="pct"/>
            <w:gridSpan w:val="2"/>
            <w:tcBorders>
              <w:top w:val="single" w:sz="4" w:space="0" w:color="auto"/>
              <w:left w:val="nil"/>
              <w:bottom w:val="single" w:sz="4" w:space="0" w:color="auto"/>
              <w:right w:val="single" w:sz="4" w:space="0" w:color="auto"/>
            </w:tcBorders>
            <w:shd w:val="clear" w:color="auto" w:fill="auto"/>
            <w:vAlign w:val="center"/>
            <w:hideMark/>
          </w:tcPr>
          <w:p w14:paraId="2F5E1598" w14:textId="77777777" w:rsidR="009E5F7E" w:rsidRPr="000976A7" w:rsidRDefault="009E5F7E" w:rsidP="002A298E">
            <w:pPr>
              <w:jc w:val="center"/>
              <w:rPr>
                <w:b/>
                <w:sz w:val="22"/>
                <w:szCs w:val="22"/>
              </w:rPr>
            </w:pPr>
            <w:r w:rsidRPr="000976A7">
              <w:rPr>
                <w:b/>
                <w:sz w:val="22"/>
                <w:szCs w:val="22"/>
              </w:rPr>
              <w:t>Turto pavadinimas</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6F4415" w14:textId="77777777" w:rsidR="009E5F7E" w:rsidRPr="000976A7" w:rsidRDefault="009E5F7E" w:rsidP="002A298E">
            <w:pPr>
              <w:jc w:val="center"/>
              <w:rPr>
                <w:b/>
                <w:sz w:val="22"/>
                <w:szCs w:val="22"/>
              </w:rPr>
            </w:pPr>
            <w:r w:rsidRPr="000976A7">
              <w:rPr>
                <w:b/>
                <w:sz w:val="22"/>
                <w:szCs w:val="22"/>
              </w:rPr>
              <w:t>Mato vnt.</w:t>
            </w:r>
          </w:p>
        </w:tc>
        <w:tc>
          <w:tcPr>
            <w:tcW w:w="669" w:type="pct"/>
            <w:tcBorders>
              <w:top w:val="single" w:sz="4" w:space="0" w:color="auto"/>
              <w:left w:val="nil"/>
              <w:bottom w:val="single" w:sz="4" w:space="0" w:color="auto"/>
              <w:right w:val="single" w:sz="4" w:space="0" w:color="auto"/>
            </w:tcBorders>
            <w:shd w:val="clear" w:color="auto" w:fill="auto"/>
            <w:vAlign w:val="center"/>
            <w:hideMark/>
          </w:tcPr>
          <w:p w14:paraId="1293A7A2" w14:textId="77777777" w:rsidR="009E5F7E" w:rsidRPr="000976A7" w:rsidRDefault="009E5F7E" w:rsidP="002A298E">
            <w:pPr>
              <w:jc w:val="center"/>
              <w:rPr>
                <w:b/>
                <w:sz w:val="22"/>
                <w:szCs w:val="22"/>
              </w:rPr>
            </w:pPr>
            <w:r w:rsidRPr="000976A7">
              <w:rPr>
                <w:b/>
                <w:sz w:val="22"/>
                <w:szCs w:val="22"/>
              </w:rPr>
              <w:t>Kiekis</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4592A8B3" w14:textId="77777777" w:rsidR="009E5F7E" w:rsidRPr="000976A7" w:rsidRDefault="009E5F7E" w:rsidP="002A298E">
            <w:pPr>
              <w:jc w:val="center"/>
              <w:rPr>
                <w:b/>
                <w:sz w:val="22"/>
                <w:szCs w:val="22"/>
              </w:rPr>
            </w:pPr>
            <w:r w:rsidRPr="000976A7">
              <w:rPr>
                <w:b/>
                <w:sz w:val="22"/>
                <w:szCs w:val="22"/>
              </w:rPr>
              <w:t xml:space="preserve">Vieneto įsigijimo vertė, </w:t>
            </w:r>
            <w:proofErr w:type="spellStart"/>
            <w:r w:rsidRPr="000976A7">
              <w:rPr>
                <w:b/>
                <w:sz w:val="22"/>
                <w:szCs w:val="22"/>
              </w:rPr>
              <w:t>Eur</w:t>
            </w:r>
            <w:proofErr w:type="spellEnd"/>
          </w:p>
        </w:tc>
        <w:tc>
          <w:tcPr>
            <w:tcW w:w="670" w:type="pct"/>
            <w:tcBorders>
              <w:top w:val="single" w:sz="4" w:space="0" w:color="auto"/>
              <w:left w:val="nil"/>
              <w:bottom w:val="single" w:sz="4" w:space="0" w:color="auto"/>
              <w:right w:val="single" w:sz="4" w:space="0" w:color="auto"/>
            </w:tcBorders>
            <w:shd w:val="clear" w:color="auto" w:fill="auto"/>
            <w:vAlign w:val="center"/>
            <w:hideMark/>
          </w:tcPr>
          <w:p w14:paraId="265EB35F" w14:textId="77777777" w:rsidR="009E5F7E" w:rsidRPr="000976A7" w:rsidRDefault="009E5F7E" w:rsidP="002A298E">
            <w:pPr>
              <w:jc w:val="center"/>
              <w:rPr>
                <w:b/>
                <w:sz w:val="22"/>
                <w:szCs w:val="22"/>
              </w:rPr>
            </w:pPr>
            <w:r w:rsidRPr="000976A7">
              <w:rPr>
                <w:b/>
                <w:sz w:val="22"/>
                <w:szCs w:val="22"/>
              </w:rPr>
              <w:t xml:space="preserve">Bendra įsigijimo vertė, </w:t>
            </w:r>
            <w:proofErr w:type="spellStart"/>
            <w:r w:rsidRPr="000976A7">
              <w:rPr>
                <w:b/>
                <w:sz w:val="22"/>
                <w:szCs w:val="22"/>
              </w:rPr>
              <w:t>Eur</w:t>
            </w:r>
            <w:proofErr w:type="spellEnd"/>
          </w:p>
        </w:tc>
      </w:tr>
      <w:tr w:rsidR="009E5F7E" w:rsidRPr="000976A7" w14:paraId="5421E016" w14:textId="77777777" w:rsidTr="009E5F7E">
        <w:trPr>
          <w:trHeight w:val="398"/>
        </w:trPr>
        <w:tc>
          <w:tcPr>
            <w:tcW w:w="377" w:type="pct"/>
            <w:tcBorders>
              <w:top w:val="nil"/>
              <w:left w:val="single" w:sz="4" w:space="0" w:color="auto"/>
              <w:bottom w:val="single" w:sz="4" w:space="0" w:color="auto"/>
              <w:right w:val="single" w:sz="4" w:space="0" w:color="auto"/>
            </w:tcBorders>
            <w:shd w:val="clear" w:color="auto" w:fill="auto"/>
            <w:vAlign w:val="bottom"/>
            <w:hideMark/>
          </w:tcPr>
          <w:p w14:paraId="0BDA2F5E" w14:textId="77777777" w:rsidR="009E5F7E" w:rsidRPr="000976A7" w:rsidRDefault="009E5F7E" w:rsidP="002A298E">
            <w:pPr>
              <w:spacing w:line="276" w:lineRule="auto"/>
              <w:jc w:val="right"/>
              <w:rPr>
                <w:color w:val="000000"/>
                <w:sz w:val="22"/>
                <w:szCs w:val="22"/>
              </w:rPr>
            </w:pPr>
            <w:r w:rsidRPr="000976A7">
              <w:rPr>
                <w:color w:val="000000"/>
                <w:sz w:val="22"/>
                <w:szCs w:val="22"/>
              </w:rPr>
              <w:t>1.</w:t>
            </w:r>
          </w:p>
        </w:tc>
        <w:tc>
          <w:tcPr>
            <w:tcW w:w="1948" w:type="pct"/>
            <w:gridSpan w:val="2"/>
            <w:tcBorders>
              <w:top w:val="nil"/>
              <w:left w:val="nil"/>
              <w:bottom w:val="single" w:sz="4" w:space="0" w:color="auto"/>
              <w:right w:val="single" w:sz="4" w:space="0" w:color="auto"/>
            </w:tcBorders>
            <w:shd w:val="clear" w:color="auto" w:fill="auto"/>
            <w:vAlign w:val="bottom"/>
          </w:tcPr>
          <w:p w14:paraId="4C57EFE1" w14:textId="77777777" w:rsidR="009E5F7E" w:rsidRPr="000976A7" w:rsidRDefault="009E5F7E" w:rsidP="002A298E">
            <w:pPr>
              <w:spacing w:line="276" w:lineRule="auto"/>
              <w:rPr>
                <w:sz w:val="22"/>
                <w:szCs w:val="22"/>
              </w:rPr>
            </w:pPr>
            <w:r w:rsidRPr="000976A7">
              <w:rPr>
                <w:sz w:val="22"/>
                <w:szCs w:val="22"/>
              </w:rPr>
              <w:t xml:space="preserve">Ąžuolo </w:t>
            </w:r>
            <w:proofErr w:type="spellStart"/>
            <w:r w:rsidRPr="000976A7">
              <w:rPr>
                <w:sz w:val="22"/>
                <w:szCs w:val="22"/>
              </w:rPr>
              <w:t>tąšelių</w:t>
            </w:r>
            <w:proofErr w:type="spellEnd"/>
            <w:r w:rsidRPr="000976A7">
              <w:rPr>
                <w:sz w:val="22"/>
                <w:szCs w:val="22"/>
              </w:rPr>
              <w:t xml:space="preserve"> siena</w:t>
            </w:r>
          </w:p>
        </w:tc>
        <w:tc>
          <w:tcPr>
            <w:tcW w:w="736" w:type="pct"/>
            <w:tcBorders>
              <w:top w:val="nil"/>
              <w:left w:val="single" w:sz="4" w:space="0" w:color="auto"/>
              <w:bottom w:val="single" w:sz="4" w:space="0" w:color="auto"/>
              <w:right w:val="single" w:sz="4" w:space="0" w:color="auto"/>
            </w:tcBorders>
            <w:shd w:val="clear" w:color="auto" w:fill="auto"/>
            <w:vAlign w:val="center"/>
          </w:tcPr>
          <w:p w14:paraId="649A768F" w14:textId="5AC58DA2"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vAlign w:val="center"/>
          </w:tcPr>
          <w:p w14:paraId="14C33467" w14:textId="77777777" w:rsidR="009E5F7E" w:rsidRPr="000976A7" w:rsidRDefault="009E5F7E" w:rsidP="002A298E">
            <w:pPr>
              <w:spacing w:line="276" w:lineRule="auto"/>
              <w:jc w:val="center"/>
              <w:rPr>
                <w:sz w:val="22"/>
                <w:szCs w:val="22"/>
              </w:rPr>
            </w:pPr>
            <w:r w:rsidRPr="000976A7">
              <w:rPr>
                <w:sz w:val="22"/>
                <w:szCs w:val="22"/>
              </w:rPr>
              <w:t>1</w:t>
            </w:r>
          </w:p>
        </w:tc>
        <w:tc>
          <w:tcPr>
            <w:tcW w:w="601" w:type="pct"/>
            <w:tcBorders>
              <w:top w:val="nil"/>
              <w:left w:val="nil"/>
              <w:bottom w:val="single" w:sz="4" w:space="0" w:color="auto"/>
              <w:right w:val="single" w:sz="4" w:space="0" w:color="auto"/>
            </w:tcBorders>
            <w:shd w:val="clear" w:color="auto" w:fill="auto"/>
            <w:noWrap/>
            <w:vAlign w:val="center"/>
          </w:tcPr>
          <w:p w14:paraId="1FBE0ED7" w14:textId="3B89AB75" w:rsidR="009E5F7E" w:rsidRPr="000976A7" w:rsidRDefault="009E5F7E" w:rsidP="002A298E">
            <w:pPr>
              <w:spacing w:line="276" w:lineRule="auto"/>
              <w:jc w:val="center"/>
              <w:rPr>
                <w:sz w:val="22"/>
                <w:szCs w:val="22"/>
              </w:rPr>
            </w:pPr>
            <w:r w:rsidRPr="000976A7">
              <w:rPr>
                <w:sz w:val="22"/>
                <w:szCs w:val="22"/>
              </w:rPr>
              <w:t>1</w:t>
            </w:r>
            <w:r w:rsidR="006C2CA0">
              <w:rPr>
                <w:sz w:val="22"/>
                <w:szCs w:val="22"/>
              </w:rPr>
              <w:t xml:space="preserve"> </w:t>
            </w:r>
            <w:r w:rsidRPr="000976A7">
              <w:rPr>
                <w:sz w:val="22"/>
                <w:szCs w:val="22"/>
              </w:rPr>
              <w:t>694,0</w:t>
            </w:r>
            <w:r>
              <w:rPr>
                <w:sz w:val="22"/>
                <w:szCs w:val="22"/>
              </w:rPr>
              <w:t>0</w:t>
            </w:r>
          </w:p>
        </w:tc>
        <w:tc>
          <w:tcPr>
            <w:tcW w:w="670" w:type="pct"/>
            <w:tcBorders>
              <w:top w:val="nil"/>
              <w:left w:val="nil"/>
              <w:bottom w:val="single" w:sz="4" w:space="0" w:color="auto"/>
              <w:right w:val="single" w:sz="4" w:space="0" w:color="auto"/>
            </w:tcBorders>
            <w:shd w:val="clear" w:color="auto" w:fill="auto"/>
            <w:vAlign w:val="center"/>
          </w:tcPr>
          <w:p w14:paraId="594C0327" w14:textId="2723130A" w:rsidR="009E5F7E" w:rsidRPr="000976A7" w:rsidRDefault="009E5F7E" w:rsidP="002A298E">
            <w:pPr>
              <w:spacing w:line="276" w:lineRule="auto"/>
              <w:jc w:val="center"/>
              <w:rPr>
                <w:sz w:val="22"/>
                <w:szCs w:val="22"/>
              </w:rPr>
            </w:pPr>
            <w:r w:rsidRPr="000976A7">
              <w:rPr>
                <w:sz w:val="22"/>
                <w:szCs w:val="22"/>
              </w:rPr>
              <w:t>1</w:t>
            </w:r>
            <w:r w:rsidR="006C2CA0">
              <w:rPr>
                <w:sz w:val="22"/>
                <w:szCs w:val="22"/>
              </w:rPr>
              <w:t xml:space="preserve"> </w:t>
            </w:r>
            <w:r w:rsidRPr="000976A7">
              <w:rPr>
                <w:sz w:val="22"/>
                <w:szCs w:val="22"/>
              </w:rPr>
              <w:t>694,0</w:t>
            </w:r>
            <w:r>
              <w:rPr>
                <w:sz w:val="22"/>
                <w:szCs w:val="22"/>
              </w:rPr>
              <w:t>0</w:t>
            </w:r>
          </w:p>
        </w:tc>
      </w:tr>
      <w:tr w:rsidR="009E5F7E" w:rsidRPr="000976A7" w14:paraId="4F9954E3" w14:textId="77777777" w:rsidTr="009E5F7E">
        <w:trPr>
          <w:trHeight w:val="300"/>
        </w:trPr>
        <w:tc>
          <w:tcPr>
            <w:tcW w:w="377" w:type="pct"/>
            <w:tcBorders>
              <w:top w:val="nil"/>
              <w:left w:val="single" w:sz="4" w:space="0" w:color="auto"/>
              <w:bottom w:val="single" w:sz="4" w:space="0" w:color="auto"/>
              <w:right w:val="single" w:sz="4" w:space="0" w:color="auto"/>
            </w:tcBorders>
            <w:shd w:val="clear" w:color="auto" w:fill="auto"/>
            <w:noWrap/>
            <w:vAlign w:val="bottom"/>
            <w:hideMark/>
          </w:tcPr>
          <w:p w14:paraId="329E7B91" w14:textId="77777777" w:rsidR="009E5F7E" w:rsidRPr="000976A7" w:rsidRDefault="009E5F7E" w:rsidP="002A298E">
            <w:pPr>
              <w:spacing w:line="276" w:lineRule="auto"/>
              <w:jc w:val="right"/>
              <w:rPr>
                <w:color w:val="000000"/>
                <w:sz w:val="22"/>
                <w:szCs w:val="22"/>
              </w:rPr>
            </w:pPr>
            <w:r w:rsidRPr="000976A7">
              <w:rPr>
                <w:color w:val="000000"/>
                <w:sz w:val="22"/>
                <w:szCs w:val="22"/>
              </w:rPr>
              <w:t>2.</w:t>
            </w:r>
          </w:p>
        </w:tc>
        <w:tc>
          <w:tcPr>
            <w:tcW w:w="1948" w:type="pct"/>
            <w:gridSpan w:val="2"/>
            <w:tcBorders>
              <w:top w:val="nil"/>
              <w:left w:val="nil"/>
              <w:bottom w:val="single" w:sz="4" w:space="0" w:color="auto"/>
              <w:right w:val="single" w:sz="4" w:space="0" w:color="auto"/>
            </w:tcBorders>
            <w:shd w:val="clear" w:color="auto" w:fill="auto"/>
            <w:noWrap/>
            <w:vAlign w:val="bottom"/>
          </w:tcPr>
          <w:p w14:paraId="04F73FC6" w14:textId="77777777" w:rsidR="009E5F7E" w:rsidRPr="000976A7" w:rsidRDefault="009E5F7E" w:rsidP="002A298E">
            <w:pPr>
              <w:spacing w:line="276" w:lineRule="auto"/>
              <w:rPr>
                <w:sz w:val="22"/>
                <w:szCs w:val="22"/>
              </w:rPr>
            </w:pPr>
            <w:r w:rsidRPr="000976A7">
              <w:rPr>
                <w:sz w:val="22"/>
                <w:szCs w:val="22"/>
              </w:rPr>
              <w:t xml:space="preserve">Ąžuolo </w:t>
            </w:r>
            <w:proofErr w:type="spellStart"/>
            <w:r w:rsidRPr="000976A7">
              <w:rPr>
                <w:sz w:val="22"/>
                <w:szCs w:val="22"/>
              </w:rPr>
              <w:t>tąšelių</w:t>
            </w:r>
            <w:proofErr w:type="spellEnd"/>
            <w:r w:rsidRPr="000976A7">
              <w:rPr>
                <w:sz w:val="22"/>
                <w:szCs w:val="22"/>
              </w:rPr>
              <w:t xml:space="preserve"> siena</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1C563718" w14:textId="459907ED"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328C54FC" w14:textId="77777777" w:rsidR="009E5F7E" w:rsidRPr="000976A7" w:rsidRDefault="009E5F7E" w:rsidP="002A298E">
            <w:pPr>
              <w:spacing w:line="276" w:lineRule="auto"/>
              <w:jc w:val="center"/>
              <w:rPr>
                <w:sz w:val="22"/>
                <w:szCs w:val="22"/>
              </w:rPr>
            </w:pPr>
            <w:r w:rsidRPr="000976A7">
              <w:rPr>
                <w:sz w:val="22"/>
                <w:szCs w:val="22"/>
              </w:rPr>
              <w:t>1</w:t>
            </w:r>
          </w:p>
        </w:tc>
        <w:tc>
          <w:tcPr>
            <w:tcW w:w="601" w:type="pct"/>
            <w:tcBorders>
              <w:top w:val="nil"/>
              <w:left w:val="nil"/>
              <w:bottom w:val="single" w:sz="4" w:space="0" w:color="auto"/>
              <w:right w:val="single" w:sz="4" w:space="0" w:color="auto"/>
            </w:tcBorders>
            <w:shd w:val="clear" w:color="auto" w:fill="auto"/>
            <w:noWrap/>
            <w:vAlign w:val="center"/>
          </w:tcPr>
          <w:p w14:paraId="4CA5030A" w14:textId="2B8375CE" w:rsidR="009E5F7E" w:rsidRPr="000976A7" w:rsidRDefault="009E5F7E" w:rsidP="002A298E">
            <w:pPr>
              <w:spacing w:line="276" w:lineRule="auto"/>
              <w:jc w:val="center"/>
              <w:rPr>
                <w:sz w:val="22"/>
                <w:szCs w:val="22"/>
              </w:rPr>
            </w:pPr>
            <w:r w:rsidRPr="000976A7">
              <w:rPr>
                <w:sz w:val="22"/>
                <w:szCs w:val="22"/>
              </w:rPr>
              <w:t>9</w:t>
            </w:r>
            <w:r w:rsidR="006C2CA0">
              <w:rPr>
                <w:sz w:val="22"/>
                <w:szCs w:val="22"/>
              </w:rPr>
              <w:t xml:space="preserve"> </w:t>
            </w:r>
            <w:r w:rsidRPr="000976A7">
              <w:rPr>
                <w:sz w:val="22"/>
                <w:szCs w:val="22"/>
              </w:rPr>
              <w:t>680,0</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71727903" w14:textId="079E3A2E" w:rsidR="009E5F7E" w:rsidRPr="000976A7" w:rsidRDefault="009E5F7E" w:rsidP="002A298E">
            <w:pPr>
              <w:spacing w:line="276" w:lineRule="auto"/>
              <w:jc w:val="center"/>
              <w:rPr>
                <w:sz w:val="22"/>
                <w:szCs w:val="22"/>
              </w:rPr>
            </w:pPr>
            <w:r w:rsidRPr="000976A7">
              <w:rPr>
                <w:sz w:val="22"/>
                <w:szCs w:val="22"/>
              </w:rPr>
              <w:t>9</w:t>
            </w:r>
            <w:r w:rsidR="006C2CA0">
              <w:rPr>
                <w:sz w:val="22"/>
                <w:szCs w:val="22"/>
              </w:rPr>
              <w:t xml:space="preserve"> </w:t>
            </w:r>
            <w:r w:rsidRPr="000976A7">
              <w:rPr>
                <w:sz w:val="22"/>
                <w:szCs w:val="22"/>
              </w:rPr>
              <w:t>680,0</w:t>
            </w:r>
            <w:r>
              <w:rPr>
                <w:sz w:val="22"/>
                <w:szCs w:val="22"/>
              </w:rPr>
              <w:t>0</w:t>
            </w:r>
          </w:p>
        </w:tc>
      </w:tr>
      <w:tr w:rsidR="009E5F7E" w:rsidRPr="000976A7" w14:paraId="7058ED79" w14:textId="77777777" w:rsidTr="009E5F7E">
        <w:trPr>
          <w:trHeight w:val="300"/>
        </w:trPr>
        <w:tc>
          <w:tcPr>
            <w:tcW w:w="377" w:type="pct"/>
            <w:tcBorders>
              <w:top w:val="nil"/>
              <w:left w:val="single" w:sz="4" w:space="0" w:color="auto"/>
              <w:bottom w:val="single" w:sz="4" w:space="0" w:color="auto"/>
              <w:right w:val="single" w:sz="4" w:space="0" w:color="auto"/>
            </w:tcBorders>
            <w:shd w:val="clear" w:color="auto" w:fill="auto"/>
            <w:noWrap/>
            <w:vAlign w:val="bottom"/>
            <w:hideMark/>
          </w:tcPr>
          <w:p w14:paraId="485A586A" w14:textId="77777777" w:rsidR="009E5F7E" w:rsidRPr="000976A7" w:rsidRDefault="009E5F7E" w:rsidP="002A298E">
            <w:pPr>
              <w:spacing w:line="276" w:lineRule="auto"/>
              <w:jc w:val="right"/>
              <w:rPr>
                <w:color w:val="000000"/>
                <w:sz w:val="22"/>
                <w:szCs w:val="22"/>
              </w:rPr>
            </w:pPr>
            <w:r w:rsidRPr="000976A7">
              <w:rPr>
                <w:color w:val="000000"/>
                <w:sz w:val="22"/>
                <w:szCs w:val="22"/>
              </w:rPr>
              <w:t>3.</w:t>
            </w:r>
          </w:p>
        </w:tc>
        <w:tc>
          <w:tcPr>
            <w:tcW w:w="1948" w:type="pct"/>
            <w:gridSpan w:val="2"/>
            <w:tcBorders>
              <w:top w:val="nil"/>
              <w:left w:val="nil"/>
              <w:bottom w:val="single" w:sz="4" w:space="0" w:color="auto"/>
              <w:right w:val="single" w:sz="4" w:space="0" w:color="auto"/>
            </w:tcBorders>
            <w:shd w:val="clear" w:color="auto" w:fill="auto"/>
            <w:noWrap/>
            <w:vAlign w:val="bottom"/>
          </w:tcPr>
          <w:p w14:paraId="4CFEAD14" w14:textId="77777777" w:rsidR="009E5F7E" w:rsidRPr="000976A7" w:rsidRDefault="009E5F7E" w:rsidP="002A298E">
            <w:pPr>
              <w:spacing w:line="276" w:lineRule="auto"/>
              <w:rPr>
                <w:sz w:val="22"/>
                <w:szCs w:val="22"/>
              </w:rPr>
            </w:pPr>
            <w:r w:rsidRPr="000976A7">
              <w:rPr>
                <w:sz w:val="22"/>
                <w:szCs w:val="22"/>
              </w:rPr>
              <w:t>Grūdinto stiklo vitrina</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6142B88C" w14:textId="103AA67C"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57AEBC5B" w14:textId="77777777" w:rsidR="009E5F7E" w:rsidRPr="000976A7" w:rsidRDefault="009E5F7E" w:rsidP="002A298E">
            <w:pPr>
              <w:spacing w:line="276" w:lineRule="auto"/>
              <w:jc w:val="center"/>
              <w:rPr>
                <w:sz w:val="22"/>
                <w:szCs w:val="22"/>
              </w:rPr>
            </w:pPr>
            <w:r w:rsidRPr="000976A7">
              <w:rPr>
                <w:sz w:val="22"/>
                <w:szCs w:val="22"/>
              </w:rPr>
              <w:t>1</w:t>
            </w:r>
          </w:p>
        </w:tc>
        <w:tc>
          <w:tcPr>
            <w:tcW w:w="601" w:type="pct"/>
            <w:tcBorders>
              <w:top w:val="nil"/>
              <w:left w:val="nil"/>
              <w:bottom w:val="single" w:sz="4" w:space="0" w:color="auto"/>
              <w:right w:val="single" w:sz="4" w:space="0" w:color="auto"/>
            </w:tcBorders>
            <w:shd w:val="clear" w:color="auto" w:fill="auto"/>
            <w:noWrap/>
            <w:vAlign w:val="center"/>
          </w:tcPr>
          <w:p w14:paraId="657CE5AB" w14:textId="6B5876D0" w:rsidR="009E5F7E" w:rsidRPr="000976A7" w:rsidRDefault="009E5F7E" w:rsidP="002A298E">
            <w:pPr>
              <w:spacing w:line="276" w:lineRule="auto"/>
              <w:jc w:val="center"/>
              <w:rPr>
                <w:sz w:val="22"/>
                <w:szCs w:val="22"/>
              </w:rPr>
            </w:pPr>
            <w:r w:rsidRPr="000976A7">
              <w:rPr>
                <w:sz w:val="22"/>
                <w:szCs w:val="22"/>
              </w:rPr>
              <w:t>847,0</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0383BF92" w14:textId="4F3EF04E" w:rsidR="009E5F7E" w:rsidRPr="000976A7" w:rsidRDefault="009E5F7E" w:rsidP="002A298E">
            <w:pPr>
              <w:spacing w:line="276" w:lineRule="auto"/>
              <w:jc w:val="center"/>
              <w:rPr>
                <w:sz w:val="22"/>
                <w:szCs w:val="22"/>
              </w:rPr>
            </w:pPr>
            <w:r w:rsidRPr="000976A7">
              <w:rPr>
                <w:sz w:val="22"/>
                <w:szCs w:val="22"/>
              </w:rPr>
              <w:t>847,0</w:t>
            </w:r>
            <w:r>
              <w:rPr>
                <w:sz w:val="22"/>
                <w:szCs w:val="22"/>
              </w:rPr>
              <w:t>0</w:t>
            </w:r>
          </w:p>
        </w:tc>
      </w:tr>
      <w:tr w:rsidR="009E5F7E" w:rsidRPr="000976A7" w14:paraId="23217FC1" w14:textId="77777777" w:rsidTr="009E5F7E">
        <w:trPr>
          <w:trHeight w:val="300"/>
        </w:trPr>
        <w:tc>
          <w:tcPr>
            <w:tcW w:w="377" w:type="pct"/>
            <w:tcBorders>
              <w:top w:val="nil"/>
              <w:left w:val="single" w:sz="4" w:space="0" w:color="auto"/>
              <w:bottom w:val="single" w:sz="4" w:space="0" w:color="auto"/>
              <w:right w:val="single" w:sz="4" w:space="0" w:color="auto"/>
            </w:tcBorders>
            <w:shd w:val="clear" w:color="auto" w:fill="auto"/>
            <w:vAlign w:val="bottom"/>
            <w:hideMark/>
          </w:tcPr>
          <w:p w14:paraId="1E9B25F5" w14:textId="77777777" w:rsidR="009E5F7E" w:rsidRPr="000976A7" w:rsidRDefault="009E5F7E" w:rsidP="002A298E">
            <w:pPr>
              <w:spacing w:line="276" w:lineRule="auto"/>
              <w:jc w:val="right"/>
              <w:rPr>
                <w:color w:val="000000"/>
                <w:sz w:val="22"/>
                <w:szCs w:val="22"/>
              </w:rPr>
            </w:pPr>
            <w:r w:rsidRPr="000976A7">
              <w:rPr>
                <w:color w:val="000000"/>
                <w:sz w:val="22"/>
                <w:szCs w:val="22"/>
              </w:rPr>
              <w:t>4.</w:t>
            </w:r>
          </w:p>
        </w:tc>
        <w:tc>
          <w:tcPr>
            <w:tcW w:w="1948" w:type="pct"/>
            <w:gridSpan w:val="2"/>
            <w:tcBorders>
              <w:top w:val="nil"/>
              <w:left w:val="nil"/>
              <w:bottom w:val="single" w:sz="4" w:space="0" w:color="auto"/>
              <w:right w:val="single" w:sz="4" w:space="0" w:color="auto"/>
            </w:tcBorders>
            <w:shd w:val="clear" w:color="auto" w:fill="auto"/>
            <w:noWrap/>
            <w:vAlign w:val="bottom"/>
          </w:tcPr>
          <w:p w14:paraId="410BEA2A" w14:textId="77777777" w:rsidR="009E5F7E" w:rsidRPr="000976A7" w:rsidRDefault="009E5F7E" w:rsidP="002A298E">
            <w:pPr>
              <w:spacing w:line="276" w:lineRule="auto"/>
              <w:rPr>
                <w:sz w:val="22"/>
                <w:szCs w:val="22"/>
              </w:rPr>
            </w:pPr>
            <w:r w:rsidRPr="000976A7">
              <w:rPr>
                <w:sz w:val="22"/>
                <w:szCs w:val="22"/>
              </w:rPr>
              <w:t>Recepcijos baldas</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01233603" w14:textId="288FE062"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3EDBC205" w14:textId="77777777" w:rsidR="009E5F7E" w:rsidRPr="000976A7" w:rsidRDefault="009E5F7E" w:rsidP="002A298E">
            <w:pPr>
              <w:spacing w:line="276" w:lineRule="auto"/>
              <w:jc w:val="center"/>
              <w:rPr>
                <w:sz w:val="22"/>
                <w:szCs w:val="22"/>
              </w:rPr>
            </w:pPr>
            <w:r w:rsidRPr="000976A7">
              <w:rPr>
                <w:sz w:val="22"/>
                <w:szCs w:val="22"/>
              </w:rPr>
              <w:t>1</w:t>
            </w:r>
          </w:p>
        </w:tc>
        <w:tc>
          <w:tcPr>
            <w:tcW w:w="601" w:type="pct"/>
            <w:tcBorders>
              <w:top w:val="nil"/>
              <w:left w:val="nil"/>
              <w:bottom w:val="single" w:sz="4" w:space="0" w:color="auto"/>
              <w:right w:val="single" w:sz="4" w:space="0" w:color="auto"/>
            </w:tcBorders>
            <w:shd w:val="clear" w:color="auto" w:fill="auto"/>
            <w:noWrap/>
            <w:vAlign w:val="center"/>
          </w:tcPr>
          <w:p w14:paraId="0FAF04C0" w14:textId="6D4B328E" w:rsidR="009E5F7E" w:rsidRPr="000976A7" w:rsidRDefault="009E5F7E" w:rsidP="002A298E">
            <w:pPr>
              <w:spacing w:line="276" w:lineRule="auto"/>
              <w:jc w:val="center"/>
              <w:rPr>
                <w:sz w:val="22"/>
                <w:szCs w:val="22"/>
              </w:rPr>
            </w:pPr>
            <w:r w:rsidRPr="000976A7">
              <w:rPr>
                <w:sz w:val="22"/>
                <w:szCs w:val="22"/>
              </w:rPr>
              <w:t>15</w:t>
            </w:r>
            <w:r w:rsidR="006C2CA0">
              <w:rPr>
                <w:sz w:val="22"/>
                <w:szCs w:val="22"/>
              </w:rPr>
              <w:t xml:space="preserve"> </w:t>
            </w:r>
            <w:r w:rsidRPr="000976A7">
              <w:rPr>
                <w:sz w:val="22"/>
                <w:szCs w:val="22"/>
              </w:rPr>
              <w:t>730,0</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4855EAE7" w14:textId="5C2ABE7E" w:rsidR="009E5F7E" w:rsidRPr="000976A7" w:rsidRDefault="009E5F7E" w:rsidP="002A298E">
            <w:pPr>
              <w:spacing w:line="276" w:lineRule="auto"/>
              <w:jc w:val="center"/>
              <w:rPr>
                <w:sz w:val="22"/>
                <w:szCs w:val="22"/>
              </w:rPr>
            </w:pPr>
            <w:r w:rsidRPr="000976A7">
              <w:rPr>
                <w:sz w:val="22"/>
                <w:szCs w:val="22"/>
              </w:rPr>
              <w:t>1</w:t>
            </w:r>
            <w:r w:rsidR="006C2CA0">
              <w:rPr>
                <w:sz w:val="22"/>
                <w:szCs w:val="22"/>
              </w:rPr>
              <w:t xml:space="preserve"> </w:t>
            </w:r>
            <w:r w:rsidRPr="000976A7">
              <w:rPr>
                <w:sz w:val="22"/>
                <w:szCs w:val="22"/>
              </w:rPr>
              <w:t>5730,0</w:t>
            </w:r>
            <w:r>
              <w:rPr>
                <w:sz w:val="22"/>
                <w:szCs w:val="22"/>
              </w:rPr>
              <w:t>0</w:t>
            </w:r>
          </w:p>
        </w:tc>
      </w:tr>
      <w:tr w:rsidR="009E5F7E" w:rsidRPr="000976A7" w14:paraId="7828122A" w14:textId="77777777" w:rsidTr="009E5F7E">
        <w:trPr>
          <w:trHeight w:val="300"/>
        </w:trPr>
        <w:tc>
          <w:tcPr>
            <w:tcW w:w="377" w:type="pct"/>
            <w:tcBorders>
              <w:top w:val="nil"/>
              <w:left w:val="single" w:sz="4" w:space="0" w:color="auto"/>
              <w:bottom w:val="single" w:sz="4" w:space="0" w:color="auto"/>
              <w:right w:val="single" w:sz="4" w:space="0" w:color="auto"/>
            </w:tcBorders>
            <w:shd w:val="clear" w:color="auto" w:fill="auto"/>
            <w:noWrap/>
            <w:vAlign w:val="bottom"/>
            <w:hideMark/>
          </w:tcPr>
          <w:p w14:paraId="572ECECD" w14:textId="77777777" w:rsidR="009E5F7E" w:rsidRPr="000976A7" w:rsidRDefault="009E5F7E" w:rsidP="002A298E">
            <w:pPr>
              <w:spacing w:line="276" w:lineRule="auto"/>
              <w:jc w:val="right"/>
              <w:rPr>
                <w:color w:val="000000"/>
                <w:sz w:val="22"/>
                <w:szCs w:val="22"/>
              </w:rPr>
            </w:pPr>
            <w:r w:rsidRPr="000976A7">
              <w:rPr>
                <w:color w:val="000000"/>
                <w:sz w:val="22"/>
                <w:szCs w:val="22"/>
              </w:rPr>
              <w:t>5.</w:t>
            </w:r>
          </w:p>
        </w:tc>
        <w:tc>
          <w:tcPr>
            <w:tcW w:w="1948" w:type="pct"/>
            <w:gridSpan w:val="2"/>
            <w:tcBorders>
              <w:top w:val="nil"/>
              <w:left w:val="nil"/>
              <w:bottom w:val="single" w:sz="4" w:space="0" w:color="auto"/>
              <w:right w:val="single" w:sz="4" w:space="0" w:color="auto"/>
            </w:tcBorders>
            <w:shd w:val="clear" w:color="auto" w:fill="auto"/>
            <w:noWrap/>
            <w:vAlign w:val="bottom"/>
          </w:tcPr>
          <w:p w14:paraId="39C07773" w14:textId="77777777" w:rsidR="009E5F7E" w:rsidRPr="000976A7" w:rsidRDefault="009E5F7E" w:rsidP="002A298E">
            <w:pPr>
              <w:spacing w:line="276" w:lineRule="auto"/>
              <w:rPr>
                <w:sz w:val="22"/>
                <w:szCs w:val="22"/>
              </w:rPr>
            </w:pPr>
            <w:r w:rsidRPr="000976A7">
              <w:rPr>
                <w:sz w:val="22"/>
                <w:szCs w:val="22"/>
              </w:rPr>
              <w:t>Persirengimo spinta „ALS“ 4d,80x45x200h</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27B33C9D" w14:textId="3908CD02"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2229119A" w14:textId="77777777" w:rsidR="009E5F7E" w:rsidRPr="000976A7" w:rsidRDefault="009E5F7E" w:rsidP="002A298E">
            <w:pPr>
              <w:spacing w:line="276" w:lineRule="auto"/>
              <w:jc w:val="center"/>
              <w:rPr>
                <w:sz w:val="22"/>
                <w:szCs w:val="22"/>
              </w:rPr>
            </w:pPr>
            <w:r w:rsidRPr="000976A7">
              <w:rPr>
                <w:sz w:val="22"/>
                <w:szCs w:val="22"/>
              </w:rPr>
              <w:t>20</w:t>
            </w:r>
          </w:p>
        </w:tc>
        <w:tc>
          <w:tcPr>
            <w:tcW w:w="601" w:type="pct"/>
            <w:tcBorders>
              <w:top w:val="nil"/>
              <w:left w:val="nil"/>
              <w:bottom w:val="single" w:sz="4" w:space="0" w:color="auto"/>
              <w:right w:val="single" w:sz="4" w:space="0" w:color="auto"/>
            </w:tcBorders>
            <w:shd w:val="clear" w:color="auto" w:fill="auto"/>
            <w:noWrap/>
            <w:vAlign w:val="center"/>
          </w:tcPr>
          <w:p w14:paraId="1C950E20" w14:textId="57FCF78B" w:rsidR="009E5F7E" w:rsidRPr="000976A7" w:rsidRDefault="009E5F7E" w:rsidP="002A298E">
            <w:pPr>
              <w:spacing w:line="276" w:lineRule="auto"/>
              <w:jc w:val="center"/>
              <w:rPr>
                <w:sz w:val="22"/>
                <w:szCs w:val="22"/>
              </w:rPr>
            </w:pPr>
            <w:r w:rsidRPr="000976A7">
              <w:rPr>
                <w:sz w:val="22"/>
                <w:szCs w:val="22"/>
              </w:rPr>
              <w:t>907,5</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1D4B988D" w14:textId="6EDAC20F" w:rsidR="009E5F7E" w:rsidRPr="000976A7" w:rsidRDefault="009E5F7E" w:rsidP="002A298E">
            <w:pPr>
              <w:spacing w:line="276" w:lineRule="auto"/>
              <w:jc w:val="center"/>
              <w:rPr>
                <w:sz w:val="22"/>
                <w:szCs w:val="22"/>
              </w:rPr>
            </w:pPr>
            <w:r w:rsidRPr="000976A7">
              <w:rPr>
                <w:sz w:val="22"/>
                <w:szCs w:val="22"/>
              </w:rPr>
              <w:t>1</w:t>
            </w:r>
            <w:r w:rsidR="006C2CA0">
              <w:rPr>
                <w:sz w:val="22"/>
                <w:szCs w:val="22"/>
              </w:rPr>
              <w:t xml:space="preserve"> </w:t>
            </w:r>
            <w:r w:rsidRPr="000976A7">
              <w:rPr>
                <w:sz w:val="22"/>
                <w:szCs w:val="22"/>
              </w:rPr>
              <w:t>8150</w:t>
            </w:r>
            <w:r>
              <w:rPr>
                <w:sz w:val="22"/>
                <w:szCs w:val="22"/>
              </w:rPr>
              <w:t>,00</w:t>
            </w:r>
          </w:p>
        </w:tc>
      </w:tr>
      <w:tr w:rsidR="009E5F7E" w:rsidRPr="000976A7" w14:paraId="45830762" w14:textId="77777777" w:rsidTr="009E5F7E">
        <w:trPr>
          <w:trHeight w:val="300"/>
        </w:trPr>
        <w:tc>
          <w:tcPr>
            <w:tcW w:w="377" w:type="pct"/>
            <w:tcBorders>
              <w:top w:val="nil"/>
              <w:left w:val="single" w:sz="4" w:space="0" w:color="auto"/>
              <w:bottom w:val="single" w:sz="4" w:space="0" w:color="auto"/>
              <w:right w:val="single" w:sz="4" w:space="0" w:color="auto"/>
            </w:tcBorders>
            <w:shd w:val="clear" w:color="auto" w:fill="auto"/>
            <w:vAlign w:val="bottom"/>
            <w:hideMark/>
          </w:tcPr>
          <w:p w14:paraId="344DD742" w14:textId="77777777" w:rsidR="009E5F7E" w:rsidRPr="000976A7" w:rsidRDefault="009E5F7E" w:rsidP="002A298E">
            <w:pPr>
              <w:spacing w:line="276" w:lineRule="auto"/>
              <w:jc w:val="right"/>
              <w:rPr>
                <w:color w:val="000000"/>
                <w:sz w:val="22"/>
                <w:szCs w:val="22"/>
              </w:rPr>
            </w:pPr>
            <w:r w:rsidRPr="000976A7">
              <w:rPr>
                <w:color w:val="000000"/>
                <w:sz w:val="22"/>
                <w:szCs w:val="22"/>
              </w:rPr>
              <w:t>6.</w:t>
            </w:r>
          </w:p>
        </w:tc>
        <w:tc>
          <w:tcPr>
            <w:tcW w:w="1948" w:type="pct"/>
            <w:gridSpan w:val="2"/>
            <w:tcBorders>
              <w:top w:val="nil"/>
              <w:left w:val="nil"/>
              <w:bottom w:val="single" w:sz="4" w:space="0" w:color="auto"/>
              <w:right w:val="single" w:sz="4" w:space="0" w:color="auto"/>
            </w:tcBorders>
            <w:shd w:val="clear" w:color="auto" w:fill="auto"/>
            <w:noWrap/>
            <w:vAlign w:val="bottom"/>
          </w:tcPr>
          <w:p w14:paraId="2947DE83" w14:textId="77777777" w:rsidR="009E5F7E" w:rsidRPr="000976A7" w:rsidRDefault="009E5F7E" w:rsidP="002A298E">
            <w:pPr>
              <w:spacing w:line="276" w:lineRule="auto"/>
              <w:rPr>
                <w:sz w:val="22"/>
                <w:szCs w:val="22"/>
              </w:rPr>
            </w:pPr>
            <w:r w:rsidRPr="000976A7">
              <w:rPr>
                <w:sz w:val="22"/>
                <w:szCs w:val="22"/>
              </w:rPr>
              <w:t>Batų spintelė „ASL“ 10d, 80x39x200h</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453011C5" w14:textId="36CCF527"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602685A9" w14:textId="77777777" w:rsidR="009E5F7E" w:rsidRPr="000976A7" w:rsidRDefault="009E5F7E" w:rsidP="002A298E">
            <w:pPr>
              <w:spacing w:line="276" w:lineRule="auto"/>
              <w:jc w:val="center"/>
              <w:rPr>
                <w:sz w:val="22"/>
                <w:szCs w:val="22"/>
              </w:rPr>
            </w:pPr>
            <w:r w:rsidRPr="000976A7">
              <w:rPr>
                <w:sz w:val="22"/>
                <w:szCs w:val="22"/>
              </w:rPr>
              <w:t>8</w:t>
            </w:r>
          </w:p>
        </w:tc>
        <w:tc>
          <w:tcPr>
            <w:tcW w:w="601" w:type="pct"/>
            <w:tcBorders>
              <w:top w:val="nil"/>
              <w:left w:val="nil"/>
              <w:bottom w:val="single" w:sz="4" w:space="0" w:color="auto"/>
              <w:right w:val="single" w:sz="4" w:space="0" w:color="auto"/>
            </w:tcBorders>
            <w:shd w:val="clear" w:color="auto" w:fill="auto"/>
            <w:noWrap/>
            <w:vAlign w:val="center"/>
          </w:tcPr>
          <w:p w14:paraId="40E28F18" w14:textId="78DF5FCD" w:rsidR="009E5F7E" w:rsidRPr="000976A7" w:rsidRDefault="009E5F7E" w:rsidP="002A298E">
            <w:pPr>
              <w:spacing w:line="276" w:lineRule="auto"/>
              <w:jc w:val="center"/>
              <w:rPr>
                <w:sz w:val="22"/>
                <w:szCs w:val="22"/>
              </w:rPr>
            </w:pPr>
            <w:r w:rsidRPr="000976A7">
              <w:rPr>
                <w:sz w:val="22"/>
                <w:szCs w:val="22"/>
              </w:rPr>
              <w:t>1</w:t>
            </w:r>
            <w:r w:rsidR="006C2CA0">
              <w:rPr>
                <w:sz w:val="22"/>
                <w:szCs w:val="22"/>
              </w:rPr>
              <w:t xml:space="preserve"> </w:t>
            </w:r>
            <w:r w:rsidRPr="000976A7">
              <w:rPr>
                <w:sz w:val="22"/>
                <w:szCs w:val="22"/>
              </w:rPr>
              <w:t>263,24</w:t>
            </w:r>
          </w:p>
        </w:tc>
        <w:tc>
          <w:tcPr>
            <w:tcW w:w="670" w:type="pct"/>
            <w:tcBorders>
              <w:top w:val="nil"/>
              <w:left w:val="nil"/>
              <w:bottom w:val="single" w:sz="4" w:space="0" w:color="auto"/>
              <w:right w:val="single" w:sz="4" w:space="0" w:color="auto"/>
            </w:tcBorders>
            <w:shd w:val="clear" w:color="auto" w:fill="auto"/>
            <w:noWrap/>
            <w:vAlign w:val="center"/>
          </w:tcPr>
          <w:p w14:paraId="4E98585F" w14:textId="5953B4EE" w:rsidR="009E5F7E" w:rsidRPr="000976A7" w:rsidRDefault="009E5F7E" w:rsidP="002A298E">
            <w:pPr>
              <w:spacing w:line="276" w:lineRule="auto"/>
              <w:jc w:val="center"/>
              <w:rPr>
                <w:sz w:val="22"/>
                <w:szCs w:val="22"/>
              </w:rPr>
            </w:pPr>
            <w:r w:rsidRPr="000976A7">
              <w:rPr>
                <w:sz w:val="22"/>
                <w:szCs w:val="22"/>
              </w:rPr>
              <w:t>10</w:t>
            </w:r>
            <w:r w:rsidR="006C2CA0">
              <w:rPr>
                <w:sz w:val="22"/>
                <w:szCs w:val="22"/>
              </w:rPr>
              <w:t xml:space="preserve"> </w:t>
            </w:r>
            <w:r w:rsidRPr="000976A7">
              <w:rPr>
                <w:sz w:val="22"/>
                <w:szCs w:val="22"/>
              </w:rPr>
              <w:t>105,92</w:t>
            </w:r>
          </w:p>
        </w:tc>
      </w:tr>
      <w:tr w:rsidR="009E5F7E" w:rsidRPr="000976A7" w14:paraId="2DF922B9" w14:textId="77777777" w:rsidTr="009E5F7E">
        <w:trPr>
          <w:trHeight w:val="300"/>
        </w:trPr>
        <w:tc>
          <w:tcPr>
            <w:tcW w:w="377" w:type="pct"/>
            <w:tcBorders>
              <w:top w:val="nil"/>
              <w:left w:val="single" w:sz="4" w:space="0" w:color="auto"/>
              <w:bottom w:val="single" w:sz="4" w:space="0" w:color="auto"/>
              <w:right w:val="single" w:sz="4" w:space="0" w:color="auto"/>
            </w:tcBorders>
            <w:shd w:val="clear" w:color="auto" w:fill="auto"/>
            <w:noWrap/>
            <w:vAlign w:val="bottom"/>
            <w:hideMark/>
          </w:tcPr>
          <w:p w14:paraId="4EBF1065" w14:textId="77777777" w:rsidR="009E5F7E" w:rsidRPr="000976A7" w:rsidRDefault="009E5F7E" w:rsidP="002A298E">
            <w:pPr>
              <w:spacing w:line="276" w:lineRule="auto"/>
              <w:jc w:val="right"/>
              <w:rPr>
                <w:color w:val="000000"/>
                <w:sz w:val="22"/>
                <w:szCs w:val="22"/>
              </w:rPr>
            </w:pPr>
            <w:r w:rsidRPr="000976A7">
              <w:rPr>
                <w:color w:val="000000"/>
                <w:sz w:val="22"/>
                <w:szCs w:val="22"/>
              </w:rPr>
              <w:t>7.</w:t>
            </w:r>
          </w:p>
        </w:tc>
        <w:tc>
          <w:tcPr>
            <w:tcW w:w="1948" w:type="pct"/>
            <w:gridSpan w:val="2"/>
            <w:tcBorders>
              <w:top w:val="nil"/>
              <w:left w:val="nil"/>
              <w:bottom w:val="single" w:sz="4" w:space="0" w:color="auto"/>
              <w:right w:val="single" w:sz="4" w:space="0" w:color="auto"/>
            </w:tcBorders>
            <w:shd w:val="clear" w:color="auto" w:fill="auto"/>
            <w:noWrap/>
            <w:vAlign w:val="bottom"/>
          </w:tcPr>
          <w:p w14:paraId="12E4CBB6" w14:textId="77777777" w:rsidR="009E5F7E" w:rsidRPr="000976A7" w:rsidRDefault="009E5F7E" w:rsidP="002A298E">
            <w:pPr>
              <w:spacing w:line="276" w:lineRule="auto"/>
              <w:rPr>
                <w:sz w:val="22"/>
                <w:szCs w:val="22"/>
              </w:rPr>
            </w:pPr>
            <w:r w:rsidRPr="000976A7">
              <w:rPr>
                <w:sz w:val="22"/>
                <w:szCs w:val="22"/>
              </w:rPr>
              <w:t>Apvalus ąžuolo masyvo stalas</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6E67B080" w14:textId="685116C6"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1AEAFEDC" w14:textId="77777777" w:rsidR="009E5F7E" w:rsidRPr="000976A7" w:rsidRDefault="009E5F7E" w:rsidP="002A298E">
            <w:pPr>
              <w:spacing w:line="276" w:lineRule="auto"/>
              <w:jc w:val="center"/>
              <w:rPr>
                <w:sz w:val="22"/>
                <w:szCs w:val="22"/>
              </w:rPr>
            </w:pPr>
            <w:r w:rsidRPr="000976A7">
              <w:rPr>
                <w:sz w:val="22"/>
                <w:szCs w:val="22"/>
              </w:rPr>
              <w:t>5</w:t>
            </w:r>
          </w:p>
        </w:tc>
        <w:tc>
          <w:tcPr>
            <w:tcW w:w="601" w:type="pct"/>
            <w:tcBorders>
              <w:top w:val="nil"/>
              <w:left w:val="nil"/>
              <w:bottom w:val="single" w:sz="4" w:space="0" w:color="auto"/>
              <w:right w:val="single" w:sz="4" w:space="0" w:color="auto"/>
            </w:tcBorders>
            <w:shd w:val="clear" w:color="auto" w:fill="auto"/>
            <w:noWrap/>
            <w:vAlign w:val="center"/>
          </w:tcPr>
          <w:p w14:paraId="4440082D" w14:textId="1EB1745A" w:rsidR="009E5F7E" w:rsidRPr="000976A7" w:rsidRDefault="009E5F7E" w:rsidP="002A298E">
            <w:pPr>
              <w:spacing w:line="276" w:lineRule="auto"/>
              <w:jc w:val="center"/>
              <w:rPr>
                <w:sz w:val="22"/>
                <w:szCs w:val="22"/>
              </w:rPr>
            </w:pPr>
            <w:r w:rsidRPr="000976A7">
              <w:rPr>
                <w:sz w:val="22"/>
                <w:szCs w:val="22"/>
              </w:rPr>
              <w:t>726,0</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67868069" w14:textId="7B50F57C" w:rsidR="009E5F7E" w:rsidRPr="000976A7" w:rsidRDefault="009E5F7E" w:rsidP="002A298E">
            <w:pPr>
              <w:spacing w:line="276" w:lineRule="auto"/>
              <w:jc w:val="center"/>
              <w:rPr>
                <w:sz w:val="22"/>
                <w:szCs w:val="22"/>
              </w:rPr>
            </w:pPr>
            <w:r w:rsidRPr="000976A7">
              <w:rPr>
                <w:sz w:val="22"/>
                <w:szCs w:val="22"/>
              </w:rPr>
              <w:t>3</w:t>
            </w:r>
            <w:r w:rsidR="006C2CA0">
              <w:rPr>
                <w:sz w:val="22"/>
                <w:szCs w:val="22"/>
              </w:rPr>
              <w:t xml:space="preserve"> </w:t>
            </w:r>
            <w:r w:rsidRPr="000976A7">
              <w:rPr>
                <w:sz w:val="22"/>
                <w:szCs w:val="22"/>
              </w:rPr>
              <w:t>630,0</w:t>
            </w:r>
            <w:r>
              <w:rPr>
                <w:sz w:val="22"/>
                <w:szCs w:val="22"/>
              </w:rPr>
              <w:t>0</w:t>
            </w:r>
          </w:p>
        </w:tc>
      </w:tr>
      <w:tr w:rsidR="009E5F7E" w:rsidRPr="000976A7" w14:paraId="1DD6FDE6" w14:textId="77777777" w:rsidTr="009E5F7E">
        <w:trPr>
          <w:trHeight w:val="266"/>
        </w:trPr>
        <w:tc>
          <w:tcPr>
            <w:tcW w:w="377" w:type="pct"/>
            <w:tcBorders>
              <w:top w:val="nil"/>
              <w:left w:val="single" w:sz="4" w:space="0" w:color="auto"/>
              <w:bottom w:val="single" w:sz="4" w:space="0" w:color="auto"/>
              <w:right w:val="single" w:sz="4" w:space="0" w:color="auto"/>
            </w:tcBorders>
            <w:shd w:val="clear" w:color="auto" w:fill="auto"/>
            <w:noWrap/>
            <w:hideMark/>
          </w:tcPr>
          <w:p w14:paraId="49B5E03C" w14:textId="77777777" w:rsidR="009E5F7E" w:rsidRPr="000976A7" w:rsidRDefault="009E5F7E" w:rsidP="002A298E">
            <w:pPr>
              <w:spacing w:line="276" w:lineRule="auto"/>
              <w:jc w:val="right"/>
              <w:rPr>
                <w:color w:val="000000"/>
                <w:sz w:val="22"/>
                <w:szCs w:val="22"/>
              </w:rPr>
            </w:pPr>
            <w:r w:rsidRPr="000976A7">
              <w:rPr>
                <w:color w:val="000000"/>
                <w:sz w:val="22"/>
                <w:szCs w:val="22"/>
              </w:rPr>
              <w:t>8.</w:t>
            </w:r>
          </w:p>
        </w:tc>
        <w:tc>
          <w:tcPr>
            <w:tcW w:w="1948" w:type="pct"/>
            <w:gridSpan w:val="2"/>
            <w:tcBorders>
              <w:top w:val="nil"/>
              <w:left w:val="nil"/>
              <w:bottom w:val="single" w:sz="4" w:space="0" w:color="auto"/>
              <w:right w:val="single" w:sz="4" w:space="0" w:color="auto"/>
            </w:tcBorders>
            <w:shd w:val="clear" w:color="auto" w:fill="auto"/>
          </w:tcPr>
          <w:p w14:paraId="61682D25" w14:textId="77777777" w:rsidR="009E5F7E" w:rsidRPr="000976A7" w:rsidRDefault="009E5F7E" w:rsidP="002A298E">
            <w:pPr>
              <w:spacing w:line="276" w:lineRule="auto"/>
              <w:rPr>
                <w:sz w:val="22"/>
                <w:szCs w:val="22"/>
              </w:rPr>
            </w:pPr>
            <w:r w:rsidRPr="000976A7">
              <w:rPr>
                <w:sz w:val="22"/>
                <w:szCs w:val="22"/>
              </w:rPr>
              <w:t>Komoda</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7498CBFD" w14:textId="58EE0208"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24D6AA2A" w14:textId="77777777" w:rsidR="009E5F7E" w:rsidRPr="000976A7" w:rsidRDefault="009E5F7E" w:rsidP="002A298E">
            <w:pPr>
              <w:spacing w:line="276" w:lineRule="auto"/>
              <w:jc w:val="center"/>
              <w:rPr>
                <w:sz w:val="22"/>
                <w:szCs w:val="22"/>
              </w:rPr>
            </w:pPr>
            <w:r w:rsidRPr="000976A7">
              <w:rPr>
                <w:sz w:val="22"/>
                <w:szCs w:val="22"/>
              </w:rPr>
              <w:t>1</w:t>
            </w:r>
          </w:p>
        </w:tc>
        <w:tc>
          <w:tcPr>
            <w:tcW w:w="601" w:type="pct"/>
            <w:tcBorders>
              <w:top w:val="nil"/>
              <w:left w:val="nil"/>
              <w:bottom w:val="single" w:sz="4" w:space="0" w:color="auto"/>
              <w:right w:val="single" w:sz="4" w:space="0" w:color="auto"/>
            </w:tcBorders>
            <w:shd w:val="clear" w:color="auto" w:fill="auto"/>
            <w:noWrap/>
            <w:vAlign w:val="center"/>
          </w:tcPr>
          <w:p w14:paraId="5A4ACD78" w14:textId="2C6B432B" w:rsidR="009E5F7E" w:rsidRPr="000976A7" w:rsidRDefault="009E5F7E" w:rsidP="002A298E">
            <w:pPr>
              <w:spacing w:line="276" w:lineRule="auto"/>
              <w:jc w:val="center"/>
              <w:rPr>
                <w:sz w:val="22"/>
                <w:szCs w:val="22"/>
              </w:rPr>
            </w:pPr>
            <w:r w:rsidRPr="000976A7">
              <w:rPr>
                <w:sz w:val="22"/>
                <w:szCs w:val="22"/>
              </w:rPr>
              <w:t>1</w:t>
            </w:r>
            <w:r w:rsidR="006C2CA0">
              <w:rPr>
                <w:sz w:val="22"/>
                <w:szCs w:val="22"/>
              </w:rPr>
              <w:t xml:space="preserve"> </w:t>
            </w:r>
            <w:r w:rsidRPr="000976A7">
              <w:rPr>
                <w:sz w:val="22"/>
                <w:szCs w:val="22"/>
              </w:rPr>
              <w:t>754,5</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02B967FD" w14:textId="6BE68CE1" w:rsidR="009E5F7E" w:rsidRPr="000976A7" w:rsidRDefault="009E5F7E" w:rsidP="002A298E">
            <w:pPr>
              <w:spacing w:line="276" w:lineRule="auto"/>
              <w:jc w:val="center"/>
              <w:rPr>
                <w:sz w:val="22"/>
                <w:szCs w:val="22"/>
              </w:rPr>
            </w:pPr>
            <w:r w:rsidRPr="000976A7">
              <w:rPr>
                <w:sz w:val="22"/>
                <w:szCs w:val="22"/>
              </w:rPr>
              <w:t>1</w:t>
            </w:r>
            <w:r w:rsidR="006C2CA0">
              <w:rPr>
                <w:sz w:val="22"/>
                <w:szCs w:val="22"/>
              </w:rPr>
              <w:t xml:space="preserve"> </w:t>
            </w:r>
            <w:r w:rsidRPr="000976A7">
              <w:rPr>
                <w:sz w:val="22"/>
                <w:szCs w:val="22"/>
              </w:rPr>
              <w:t>754,5</w:t>
            </w:r>
            <w:r>
              <w:rPr>
                <w:sz w:val="22"/>
                <w:szCs w:val="22"/>
              </w:rPr>
              <w:t>0</w:t>
            </w:r>
          </w:p>
        </w:tc>
      </w:tr>
      <w:tr w:rsidR="009E5F7E" w:rsidRPr="000976A7" w14:paraId="7ABA1591" w14:textId="77777777" w:rsidTr="009E5F7E">
        <w:trPr>
          <w:trHeight w:val="266"/>
        </w:trPr>
        <w:tc>
          <w:tcPr>
            <w:tcW w:w="377" w:type="pct"/>
            <w:tcBorders>
              <w:top w:val="nil"/>
              <w:left w:val="single" w:sz="4" w:space="0" w:color="auto"/>
              <w:bottom w:val="single" w:sz="4" w:space="0" w:color="auto"/>
              <w:right w:val="single" w:sz="4" w:space="0" w:color="auto"/>
            </w:tcBorders>
            <w:shd w:val="clear" w:color="auto" w:fill="auto"/>
            <w:noWrap/>
          </w:tcPr>
          <w:p w14:paraId="5BD721BE" w14:textId="77777777" w:rsidR="009E5F7E" w:rsidRPr="000976A7" w:rsidRDefault="009E5F7E" w:rsidP="002A298E">
            <w:pPr>
              <w:spacing w:line="276" w:lineRule="auto"/>
              <w:jc w:val="right"/>
              <w:rPr>
                <w:color w:val="000000"/>
                <w:sz w:val="22"/>
                <w:szCs w:val="22"/>
              </w:rPr>
            </w:pPr>
            <w:r w:rsidRPr="000976A7">
              <w:rPr>
                <w:color w:val="000000"/>
                <w:sz w:val="22"/>
                <w:szCs w:val="22"/>
              </w:rPr>
              <w:t>9.</w:t>
            </w:r>
          </w:p>
        </w:tc>
        <w:tc>
          <w:tcPr>
            <w:tcW w:w="1948" w:type="pct"/>
            <w:gridSpan w:val="2"/>
            <w:tcBorders>
              <w:top w:val="nil"/>
              <w:left w:val="nil"/>
              <w:bottom w:val="single" w:sz="4" w:space="0" w:color="auto"/>
              <w:right w:val="single" w:sz="4" w:space="0" w:color="auto"/>
            </w:tcBorders>
            <w:shd w:val="clear" w:color="auto" w:fill="auto"/>
          </w:tcPr>
          <w:p w14:paraId="673667EA" w14:textId="77777777" w:rsidR="009E5F7E" w:rsidRPr="000976A7" w:rsidRDefault="009E5F7E" w:rsidP="002A298E">
            <w:pPr>
              <w:spacing w:line="276" w:lineRule="auto"/>
              <w:rPr>
                <w:sz w:val="22"/>
                <w:szCs w:val="22"/>
              </w:rPr>
            </w:pPr>
            <w:r w:rsidRPr="000976A7">
              <w:rPr>
                <w:sz w:val="22"/>
                <w:szCs w:val="22"/>
              </w:rPr>
              <w:t>Ąžuolo medžio masyvo stalas</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2D3D5972" w14:textId="1482AB78"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259D314C" w14:textId="77777777" w:rsidR="009E5F7E" w:rsidRPr="000976A7" w:rsidRDefault="009E5F7E" w:rsidP="002A298E">
            <w:pPr>
              <w:spacing w:line="276" w:lineRule="auto"/>
              <w:jc w:val="center"/>
              <w:rPr>
                <w:sz w:val="22"/>
                <w:szCs w:val="22"/>
              </w:rPr>
            </w:pPr>
            <w:r w:rsidRPr="000976A7">
              <w:rPr>
                <w:sz w:val="22"/>
                <w:szCs w:val="22"/>
              </w:rPr>
              <w:t>1</w:t>
            </w:r>
          </w:p>
        </w:tc>
        <w:tc>
          <w:tcPr>
            <w:tcW w:w="601" w:type="pct"/>
            <w:tcBorders>
              <w:top w:val="nil"/>
              <w:left w:val="nil"/>
              <w:bottom w:val="single" w:sz="4" w:space="0" w:color="auto"/>
              <w:right w:val="single" w:sz="4" w:space="0" w:color="auto"/>
            </w:tcBorders>
            <w:shd w:val="clear" w:color="auto" w:fill="auto"/>
            <w:noWrap/>
            <w:vAlign w:val="center"/>
          </w:tcPr>
          <w:p w14:paraId="1A790402" w14:textId="29FCA0AA" w:rsidR="009E5F7E" w:rsidRPr="000976A7" w:rsidRDefault="009E5F7E" w:rsidP="002A298E">
            <w:pPr>
              <w:spacing w:line="276" w:lineRule="auto"/>
              <w:jc w:val="center"/>
              <w:rPr>
                <w:sz w:val="22"/>
                <w:szCs w:val="22"/>
              </w:rPr>
            </w:pPr>
            <w:r w:rsidRPr="000976A7">
              <w:rPr>
                <w:sz w:val="22"/>
                <w:szCs w:val="22"/>
              </w:rPr>
              <w:t>3</w:t>
            </w:r>
            <w:r w:rsidR="006C2CA0">
              <w:rPr>
                <w:sz w:val="22"/>
                <w:szCs w:val="22"/>
              </w:rPr>
              <w:t xml:space="preserve"> </w:t>
            </w:r>
            <w:r w:rsidRPr="000976A7">
              <w:rPr>
                <w:sz w:val="22"/>
                <w:szCs w:val="22"/>
              </w:rPr>
              <w:t>388,0</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2F9B7A93" w14:textId="06B7973E" w:rsidR="009E5F7E" w:rsidRPr="000976A7" w:rsidRDefault="009E5F7E" w:rsidP="002A298E">
            <w:pPr>
              <w:spacing w:line="276" w:lineRule="auto"/>
              <w:jc w:val="center"/>
              <w:rPr>
                <w:sz w:val="22"/>
                <w:szCs w:val="22"/>
              </w:rPr>
            </w:pPr>
            <w:r w:rsidRPr="000976A7">
              <w:rPr>
                <w:sz w:val="22"/>
                <w:szCs w:val="22"/>
              </w:rPr>
              <w:t>3</w:t>
            </w:r>
            <w:r w:rsidR="006C2CA0">
              <w:rPr>
                <w:sz w:val="22"/>
                <w:szCs w:val="22"/>
              </w:rPr>
              <w:t xml:space="preserve"> </w:t>
            </w:r>
            <w:r w:rsidRPr="000976A7">
              <w:rPr>
                <w:sz w:val="22"/>
                <w:szCs w:val="22"/>
              </w:rPr>
              <w:t>388,0</w:t>
            </w:r>
            <w:r>
              <w:rPr>
                <w:sz w:val="22"/>
                <w:szCs w:val="22"/>
              </w:rPr>
              <w:t>0</w:t>
            </w:r>
          </w:p>
        </w:tc>
      </w:tr>
      <w:tr w:rsidR="009E5F7E" w:rsidRPr="000976A7" w14:paraId="62938BC1" w14:textId="77777777" w:rsidTr="009E5F7E">
        <w:trPr>
          <w:trHeight w:val="266"/>
        </w:trPr>
        <w:tc>
          <w:tcPr>
            <w:tcW w:w="377" w:type="pct"/>
            <w:tcBorders>
              <w:top w:val="nil"/>
              <w:left w:val="single" w:sz="4" w:space="0" w:color="auto"/>
              <w:bottom w:val="single" w:sz="4" w:space="0" w:color="auto"/>
              <w:right w:val="single" w:sz="4" w:space="0" w:color="auto"/>
            </w:tcBorders>
            <w:shd w:val="clear" w:color="auto" w:fill="auto"/>
            <w:noWrap/>
          </w:tcPr>
          <w:p w14:paraId="4FDA5668" w14:textId="77777777" w:rsidR="009E5F7E" w:rsidRPr="000976A7" w:rsidRDefault="009E5F7E" w:rsidP="002A298E">
            <w:pPr>
              <w:spacing w:line="276" w:lineRule="auto"/>
              <w:jc w:val="right"/>
              <w:rPr>
                <w:color w:val="000000"/>
                <w:sz w:val="22"/>
                <w:szCs w:val="22"/>
              </w:rPr>
            </w:pPr>
            <w:r w:rsidRPr="000976A7">
              <w:rPr>
                <w:color w:val="000000"/>
                <w:sz w:val="22"/>
                <w:szCs w:val="22"/>
              </w:rPr>
              <w:t>10.</w:t>
            </w:r>
          </w:p>
        </w:tc>
        <w:tc>
          <w:tcPr>
            <w:tcW w:w="1948" w:type="pct"/>
            <w:gridSpan w:val="2"/>
            <w:tcBorders>
              <w:top w:val="nil"/>
              <w:left w:val="nil"/>
              <w:bottom w:val="single" w:sz="4" w:space="0" w:color="auto"/>
              <w:right w:val="single" w:sz="4" w:space="0" w:color="auto"/>
            </w:tcBorders>
            <w:shd w:val="clear" w:color="auto" w:fill="auto"/>
          </w:tcPr>
          <w:p w14:paraId="0631C201" w14:textId="77777777" w:rsidR="009E5F7E" w:rsidRPr="000976A7" w:rsidRDefault="009E5F7E" w:rsidP="002A298E">
            <w:pPr>
              <w:spacing w:line="276" w:lineRule="auto"/>
              <w:rPr>
                <w:sz w:val="22"/>
                <w:szCs w:val="22"/>
              </w:rPr>
            </w:pPr>
            <w:r w:rsidRPr="000976A7">
              <w:rPr>
                <w:sz w:val="22"/>
                <w:szCs w:val="22"/>
              </w:rPr>
              <w:t>Kabineto baldas (spinta ir stalas)</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3DEC5B42" w14:textId="47BA3DCA"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2F75C3FA" w14:textId="77777777" w:rsidR="009E5F7E" w:rsidRPr="000976A7" w:rsidRDefault="009E5F7E" w:rsidP="002A298E">
            <w:pPr>
              <w:spacing w:line="276" w:lineRule="auto"/>
              <w:jc w:val="center"/>
              <w:rPr>
                <w:sz w:val="22"/>
                <w:szCs w:val="22"/>
              </w:rPr>
            </w:pPr>
            <w:r w:rsidRPr="000976A7">
              <w:rPr>
                <w:sz w:val="22"/>
                <w:szCs w:val="22"/>
              </w:rPr>
              <w:t>1</w:t>
            </w:r>
          </w:p>
        </w:tc>
        <w:tc>
          <w:tcPr>
            <w:tcW w:w="601" w:type="pct"/>
            <w:tcBorders>
              <w:top w:val="nil"/>
              <w:left w:val="nil"/>
              <w:bottom w:val="single" w:sz="4" w:space="0" w:color="auto"/>
              <w:right w:val="single" w:sz="4" w:space="0" w:color="auto"/>
            </w:tcBorders>
            <w:shd w:val="clear" w:color="auto" w:fill="auto"/>
            <w:noWrap/>
            <w:vAlign w:val="center"/>
          </w:tcPr>
          <w:p w14:paraId="53EC0EDB" w14:textId="5BAC5DA4" w:rsidR="009E5F7E" w:rsidRPr="000976A7" w:rsidRDefault="009E5F7E" w:rsidP="002A298E">
            <w:pPr>
              <w:spacing w:line="276" w:lineRule="auto"/>
              <w:jc w:val="center"/>
              <w:rPr>
                <w:sz w:val="22"/>
                <w:szCs w:val="22"/>
              </w:rPr>
            </w:pPr>
            <w:r w:rsidRPr="000976A7">
              <w:rPr>
                <w:sz w:val="22"/>
                <w:szCs w:val="22"/>
              </w:rPr>
              <w:t>1</w:t>
            </w:r>
            <w:r w:rsidR="006C2CA0">
              <w:rPr>
                <w:sz w:val="22"/>
                <w:szCs w:val="22"/>
              </w:rPr>
              <w:t xml:space="preserve"> </w:t>
            </w:r>
            <w:r w:rsidRPr="000976A7">
              <w:rPr>
                <w:sz w:val="22"/>
                <w:szCs w:val="22"/>
              </w:rPr>
              <w:t>815,0</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2202DAE0" w14:textId="4C31D09B" w:rsidR="009E5F7E" w:rsidRPr="000976A7" w:rsidRDefault="009E5F7E" w:rsidP="002A298E">
            <w:pPr>
              <w:spacing w:line="276" w:lineRule="auto"/>
              <w:jc w:val="center"/>
              <w:rPr>
                <w:sz w:val="22"/>
                <w:szCs w:val="22"/>
              </w:rPr>
            </w:pPr>
            <w:r w:rsidRPr="000976A7">
              <w:rPr>
                <w:sz w:val="22"/>
                <w:szCs w:val="22"/>
              </w:rPr>
              <w:t>1</w:t>
            </w:r>
            <w:r w:rsidR="006C2CA0">
              <w:rPr>
                <w:sz w:val="22"/>
                <w:szCs w:val="22"/>
              </w:rPr>
              <w:t xml:space="preserve"> </w:t>
            </w:r>
            <w:r w:rsidRPr="000976A7">
              <w:rPr>
                <w:sz w:val="22"/>
                <w:szCs w:val="22"/>
              </w:rPr>
              <w:t>815,0</w:t>
            </w:r>
            <w:r>
              <w:rPr>
                <w:sz w:val="22"/>
                <w:szCs w:val="22"/>
              </w:rPr>
              <w:t>0</w:t>
            </w:r>
          </w:p>
        </w:tc>
      </w:tr>
      <w:tr w:rsidR="009E5F7E" w:rsidRPr="000976A7" w14:paraId="16CBA8D6" w14:textId="77777777" w:rsidTr="009E5F7E">
        <w:trPr>
          <w:trHeight w:val="266"/>
        </w:trPr>
        <w:tc>
          <w:tcPr>
            <w:tcW w:w="377" w:type="pct"/>
            <w:tcBorders>
              <w:top w:val="nil"/>
              <w:left w:val="single" w:sz="4" w:space="0" w:color="auto"/>
              <w:bottom w:val="single" w:sz="4" w:space="0" w:color="auto"/>
              <w:right w:val="single" w:sz="4" w:space="0" w:color="auto"/>
            </w:tcBorders>
            <w:shd w:val="clear" w:color="auto" w:fill="auto"/>
            <w:noWrap/>
          </w:tcPr>
          <w:p w14:paraId="516556C9" w14:textId="77777777" w:rsidR="009E5F7E" w:rsidRPr="000976A7" w:rsidRDefault="009E5F7E" w:rsidP="002A298E">
            <w:pPr>
              <w:spacing w:line="276" w:lineRule="auto"/>
              <w:jc w:val="right"/>
              <w:rPr>
                <w:color w:val="000000"/>
                <w:sz w:val="22"/>
                <w:szCs w:val="22"/>
              </w:rPr>
            </w:pPr>
            <w:r w:rsidRPr="000976A7">
              <w:rPr>
                <w:color w:val="000000"/>
                <w:sz w:val="22"/>
                <w:szCs w:val="22"/>
              </w:rPr>
              <w:t>11.</w:t>
            </w:r>
          </w:p>
        </w:tc>
        <w:tc>
          <w:tcPr>
            <w:tcW w:w="1948" w:type="pct"/>
            <w:gridSpan w:val="2"/>
            <w:tcBorders>
              <w:top w:val="nil"/>
              <w:left w:val="nil"/>
              <w:bottom w:val="single" w:sz="4" w:space="0" w:color="auto"/>
              <w:right w:val="single" w:sz="4" w:space="0" w:color="auto"/>
            </w:tcBorders>
            <w:shd w:val="clear" w:color="auto" w:fill="auto"/>
          </w:tcPr>
          <w:p w14:paraId="37BF3789" w14:textId="024531CD" w:rsidR="009E5F7E" w:rsidRPr="000976A7" w:rsidRDefault="009E5F7E" w:rsidP="002A298E">
            <w:pPr>
              <w:spacing w:line="276" w:lineRule="auto"/>
              <w:rPr>
                <w:sz w:val="22"/>
                <w:szCs w:val="22"/>
              </w:rPr>
            </w:pPr>
            <w:r w:rsidRPr="000976A7">
              <w:rPr>
                <w:sz w:val="22"/>
                <w:szCs w:val="22"/>
              </w:rPr>
              <w:t>Komplektas spintų ir stalų dviem</w:t>
            </w:r>
            <w:r w:rsidR="006C2CA0">
              <w:rPr>
                <w:sz w:val="22"/>
                <w:szCs w:val="22"/>
              </w:rPr>
              <w:t xml:space="preserve"> </w:t>
            </w:r>
            <w:r w:rsidRPr="000976A7">
              <w:rPr>
                <w:sz w:val="22"/>
                <w:szCs w:val="22"/>
              </w:rPr>
              <w:t>trenerių kabinetams</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3DC2466E" w14:textId="01D95AFB"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6114C49F" w14:textId="77777777" w:rsidR="009E5F7E" w:rsidRPr="000976A7" w:rsidRDefault="009E5F7E" w:rsidP="002A298E">
            <w:pPr>
              <w:spacing w:line="276" w:lineRule="auto"/>
              <w:jc w:val="center"/>
              <w:rPr>
                <w:sz w:val="22"/>
                <w:szCs w:val="22"/>
              </w:rPr>
            </w:pPr>
            <w:r w:rsidRPr="000976A7">
              <w:rPr>
                <w:sz w:val="22"/>
                <w:szCs w:val="22"/>
              </w:rPr>
              <w:t>1</w:t>
            </w:r>
          </w:p>
        </w:tc>
        <w:tc>
          <w:tcPr>
            <w:tcW w:w="601" w:type="pct"/>
            <w:tcBorders>
              <w:top w:val="nil"/>
              <w:left w:val="nil"/>
              <w:bottom w:val="single" w:sz="4" w:space="0" w:color="auto"/>
              <w:right w:val="single" w:sz="4" w:space="0" w:color="auto"/>
            </w:tcBorders>
            <w:shd w:val="clear" w:color="auto" w:fill="auto"/>
            <w:noWrap/>
            <w:vAlign w:val="center"/>
          </w:tcPr>
          <w:p w14:paraId="74C7FFB8" w14:textId="7E914C25" w:rsidR="009E5F7E" w:rsidRPr="000976A7" w:rsidRDefault="009E5F7E" w:rsidP="002A298E">
            <w:pPr>
              <w:spacing w:line="276" w:lineRule="auto"/>
              <w:jc w:val="center"/>
              <w:rPr>
                <w:sz w:val="22"/>
                <w:szCs w:val="22"/>
              </w:rPr>
            </w:pPr>
            <w:r w:rsidRPr="000976A7">
              <w:rPr>
                <w:sz w:val="22"/>
                <w:szCs w:val="22"/>
              </w:rPr>
              <w:t>2</w:t>
            </w:r>
            <w:r w:rsidR="006C2CA0">
              <w:rPr>
                <w:sz w:val="22"/>
                <w:szCs w:val="22"/>
              </w:rPr>
              <w:t xml:space="preserve"> </w:t>
            </w:r>
            <w:r w:rsidRPr="000976A7">
              <w:rPr>
                <w:sz w:val="22"/>
                <w:szCs w:val="22"/>
              </w:rPr>
              <w:t>662,0</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37AA2EA1" w14:textId="2E1CB528" w:rsidR="009E5F7E" w:rsidRPr="000976A7" w:rsidRDefault="009E5F7E" w:rsidP="002A298E">
            <w:pPr>
              <w:spacing w:line="276" w:lineRule="auto"/>
              <w:jc w:val="center"/>
              <w:rPr>
                <w:sz w:val="22"/>
                <w:szCs w:val="22"/>
              </w:rPr>
            </w:pPr>
            <w:r w:rsidRPr="000976A7">
              <w:rPr>
                <w:sz w:val="22"/>
                <w:szCs w:val="22"/>
              </w:rPr>
              <w:t>2</w:t>
            </w:r>
            <w:r w:rsidR="006C2CA0">
              <w:rPr>
                <w:sz w:val="22"/>
                <w:szCs w:val="22"/>
              </w:rPr>
              <w:t xml:space="preserve"> </w:t>
            </w:r>
            <w:r w:rsidRPr="000976A7">
              <w:rPr>
                <w:sz w:val="22"/>
                <w:szCs w:val="22"/>
              </w:rPr>
              <w:t>662,0</w:t>
            </w:r>
            <w:r>
              <w:rPr>
                <w:sz w:val="22"/>
                <w:szCs w:val="22"/>
              </w:rPr>
              <w:t>0</w:t>
            </w:r>
          </w:p>
        </w:tc>
      </w:tr>
      <w:tr w:rsidR="009E5F7E" w:rsidRPr="000976A7" w14:paraId="5FF0040F" w14:textId="77777777" w:rsidTr="009E5F7E">
        <w:trPr>
          <w:trHeight w:val="266"/>
        </w:trPr>
        <w:tc>
          <w:tcPr>
            <w:tcW w:w="377" w:type="pct"/>
            <w:tcBorders>
              <w:top w:val="nil"/>
              <w:left w:val="single" w:sz="4" w:space="0" w:color="auto"/>
              <w:bottom w:val="single" w:sz="4" w:space="0" w:color="auto"/>
              <w:right w:val="single" w:sz="4" w:space="0" w:color="auto"/>
            </w:tcBorders>
            <w:shd w:val="clear" w:color="auto" w:fill="auto"/>
            <w:noWrap/>
          </w:tcPr>
          <w:p w14:paraId="1E18E51F" w14:textId="77777777" w:rsidR="009E5F7E" w:rsidRPr="000976A7" w:rsidRDefault="009E5F7E" w:rsidP="002A298E">
            <w:pPr>
              <w:spacing w:line="276" w:lineRule="auto"/>
              <w:jc w:val="right"/>
              <w:rPr>
                <w:color w:val="000000"/>
                <w:sz w:val="22"/>
                <w:szCs w:val="22"/>
              </w:rPr>
            </w:pPr>
            <w:r w:rsidRPr="000976A7">
              <w:rPr>
                <w:color w:val="000000"/>
                <w:sz w:val="22"/>
                <w:szCs w:val="22"/>
              </w:rPr>
              <w:t>12.</w:t>
            </w:r>
          </w:p>
        </w:tc>
        <w:tc>
          <w:tcPr>
            <w:tcW w:w="1948" w:type="pct"/>
            <w:gridSpan w:val="2"/>
            <w:tcBorders>
              <w:top w:val="nil"/>
              <w:left w:val="nil"/>
              <w:bottom w:val="single" w:sz="4" w:space="0" w:color="auto"/>
              <w:right w:val="single" w:sz="4" w:space="0" w:color="auto"/>
            </w:tcBorders>
            <w:shd w:val="clear" w:color="auto" w:fill="auto"/>
          </w:tcPr>
          <w:p w14:paraId="3C1AA5C3" w14:textId="77777777" w:rsidR="009E5F7E" w:rsidRPr="000976A7" w:rsidRDefault="009E5F7E" w:rsidP="002A298E">
            <w:pPr>
              <w:spacing w:line="276" w:lineRule="auto"/>
              <w:rPr>
                <w:sz w:val="22"/>
                <w:szCs w:val="22"/>
              </w:rPr>
            </w:pPr>
            <w:r w:rsidRPr="000976A7">
              <w:rPr>
                <w:sz w:val="22"/>
                <w:szCs w:val="22"/>
              </w:rPr>
              <w:t>Virtuvėlė (</w:t>
            </w:r>
            <w:proofErr w:type="spellStart"/>
            <w:r w:rsidRPr="000976A7">
              <w:rPr>
                <w:sz w:val="22"/>
                <w:szCs w:val="22"/>
              </w:rPr>
              <w:t>kompl</w:t>
            </w:r>
            <w:proofErr w:type="spellEnd"/>
            <w:r w:rsidRPr="000976A7">
              <w:rPr>
                <w:sz w:val="22"/>
                <w:szCs w:val="22"/>
              </w:rPr>
              <w:t>.)</w:t>
            </w:r>
          </w:p>
        </w:tc>
        <w:tc>
          <w:tcPr>
            <w:tcW w:w="736" w:type="pct"/>
            <w:tcBorders>
              <w:top w:val="nil"/>
              <w:left w:val="single" w:sz="4" w:space="0" w:color="auto"/>
              <w:bottom w:val="single" w:sz="4" w:space="0" w:color="auto"/>
              <w:right w:val="single" w:sz="4" w:space="0" w:color="auto"/>
            </w:tcBorders>
            <w:shd w:val="clear" w:color="auto" w:fill="auto"/>
            <w:noWrap/>
            <w:vAlign w:val="center"/>
          </w:tcPr>
          <w:p w14:paraId="6555F8F6" w14:textId="422B9912" w:rsidR="009E5F7E" w:rsidRPr="000976A7" w:rsidRDefault="009E5F7E" w:rsidP="002A298E">
            <w:pPr>
              <w:spacing w:line="276" w:lineRule="auto"/>
              <w:jc w:val="center"/>
              <w:rPr>
                <w:sz w:val="22"/>
                <w:szCs w:val="22"/>
              </w:rPr>
            </w:pPr>
            <w:r w:rsidRPr="000976A7">
              <w:rPr>
                <w:sz w:val="22"/>
                <w:szCs w:val="22"/>
              </w:rPr>
              <w:t>vnt</w:t>
            </w:r>
            <w:r w:rsidR="006C2CA0">
              <w:rPr>
                <w:sz w:val="22"/>
                <w:szCs w:val="22"/>
              </w:rPr>
              <w:t>.</w:t>
            </w:r>
          </w:p>
        </w:tc>
        <w:tc>
          <w:tcPr>
            <w:tcW w:w="669" w:type="pct"/>
            <w:tcBorders>
              <w:top w:val="nil"/>
              <w:left w:val="nil"/>
              <w:bottom w:val="single" w:sz="4" w:space="0" w:color="auto"/>
              <w:right w:val="single" w:sz="4" w:space="0" w:color="auto"/>
            </w:tcBorders>
            <w:shd w:val="clear" w:color="auto" w:fill="auto"/>
            <w:noWrap/>
            <w:vAlign w:val="center"/>
          </w:tcPr>
          <w:p w14:paraId="2E3CEE61" w14:textId="77777777" w:rsidR="009E5F7E" w:rsidRPr="000976A7" w:rsidRDefault="009E5F7E" w:rsidP="002A298E">
            <w:pPr>
              <w:spacing w:line="276" w:lineRule="auto"/>
              <w:jc w:val="center"/>
              <w:rPr>
                <w:sz w:val="22"/>
                <w:szCs w:val="22"/>
              </w:rPr>
            </w:pPr>
            <w:r w:rsidRPr="000976A7">
              <w:rPr>
                <w:sz w:val="22"/>
                <w:szCs w:val="22"/>
              </w:rPr>
              <w:t>1</w:t>
            </w:r>
          </w:p>
        </w:tc>
        <w:tc>
          <w:tcPr>
            <w:tcW w:w="601" w:type="pct"/>
            <w:tcBorders>
              <w:top w:val="nil"/>
              <w:left w:val="nil"/>
              <w:bottom w:val="single" w:sz="4" w:space="0" w:color="auto"/>
              <w:right w:val="single" w:sz="4" w:space="0" w:color="auto"/>
            </w:tcBorders>
            <w:shd w:val="clear" w:color="auto" w:fill="auto"/>
            <w:noWrap/>
            <w:vAlign w:val="center"/>
          </w:tcPr>
          <w:p w14:paraId="7291C020" w14:textId="1FE8A835" w:rsidR="009E5F7E" w:rsidRPr="000976A7" w:rsidRDefault="009E5F7E" w:rsidP="002A298E">
            <w:pPr>
              <w:spacing w:line="276" w:lineRule="auto"/>
              <w:jc w:val="center"/>
              <w:rPr>
                <w:sz w:val="22"/>
                <w:szCs w:val="22"/>
              </w:rPr>
            </w:pPr>
            <w:r w:rsidRPr="000976A7">
              <w:rPr>
                <w:sz w:val="22"/>
                <w:szCs w:val="22"/>
              </w:rPr>
              <w:t>3</w:t>
            </w:r>
            <w:r w:rsidR="006C2CA0">
              <w:rPr>
                <w:sz w:val="22"/>
                <w:szCs w:val="22"/>
              </w:rPr>
              <w:t xml:space="preserve"> </w:t>
            </w:r>
            <w:r w:rsidRPr="000976A7">
              <w:rPr>
                <w:sz w:val="22"/>
                <w:szCs w:val="22"/>
              </w:rPr>
              <w:t>630,0</w:t>
            </w:r>
            <w:r>
              <w:rPr>
                <w:sz w:val="22"/>
                <w:szCs w:val="22"/>
              </w:rPr>
              <w:t>0</w:t>
            </w:r>
          </w:p>
        </w:tc>
        <w:tc>
          <w:tcPr>
            <w:tcW w:w="670" w:type="pct"/>
            <w:tcBorders>
              <w:top w:val="nil"/>
              <w:left w:val="nil"/>
              <w:bottom w:val="single" w:sz="4" w:space="0" w:color="auto"/>
              <w:right w:val="single" w:sz="4" w:space="0" w:color="auto"/>
            </w:tcBorders>
            <w:shd w:val="clear" w:color="auto" w:fill="auto"/>
            <w:noWrap/>
            <w:vAlign w:val="center"/>
          </w:tcPr>
          <w:p w14:paraId="5C847100" w14:textId="1E5E9A1F" w:rsidR="009E5F7E" w:rsidRPr="000976A7" w:rsidRDefault="009E5F7E" w:rsidP="002A298E">
            <w:pPr>
              <w:spacing w:line="276" w:lineRule="auto"/>
              <w:jc w:val="center"/>
              <w:rPr>
                <w:sz w:val="22"/>
                <w:szCs w:val="22"/>
              </w:rPr>
            </w:pPr>
            <w:r w:rsidRPr="000976A7">
              <w:rPr>
                <w:sz w:val="22"/>
                <w:szCs w:val="22"/>
              </w:rPr>
              <w:t>3</w:t>
            </w:r>
            <w:r w:rsidR="006C2CA0">
              <w:rPr>
                <w:sz w:val="22"/>
                <w:szCs w:val="22"/>
              </w:rPr>
              <w:t xml:space="preserve"> </w:t>
            </w:r>
            <w:r w:rsidRPr="000976A7">
              <w:rPr>
                <w:sz w:val="22"/>
                <w:szCs w:val="22"/>
              </w:rPr>
              <w:t>630,0</w:t>
            </w:r>
            <w:r>
              <w:rPr>
                <w:sz w:val="22"/>
                <w:szCs w:val="22"/>
              </w:rPr>
              <w:t>0</w:t>
            </w:r>
          </w:p>
        </w:tc>
      </w:tr>
      <w:tr w:rsidR="009E5F7E" w:rsidRPr="000976A7" w14:paraId="3921DF5A" w14:textId="77777777" w:rsidTr="009E5F7E">
        <w:trPr>
          <w:trHeight w:val="300"/>
        </w:trPr>
        <w:tc>
          <w:tcPr>
            <w:tcW w:w="384" w:type="pct"/>
            <w:gridSpan w:val="2"/>
            <w:tcBorders>
              <w:top w:val="single" w:sz="4" w:space="0" w:color="auto"/>
              <w:left w:val="single" w:sz="4" w:space="0" w:color="auto"/>
              <w:bottom w:val="single" w:sz="4" w:space="0" w:color="auto"/>
              <w:right w:val="single" w:sz="4" w:space="0" w:color="auto"/>
            </w:tcBorders>
          </w:tcPr>
          <w:p w14:paraId="15D8A558" w14:textId="77777777" w:rsidR="009E5F7E" w:rsidRPr="000976A7" w:rsidRDefault="009E5F7E" w:rsidP="002A298E">
            <w:pPr>
              <w:jc w:val="right"/>
              <w:rPr>
                <w:b/>
                <w:color w:val="000000"/>
                <w:sz w:val="22"/>
                <w:szCs w:val="22"/>
              </w:rPr>
            </w:pPr>
          </w:p>
        </w:tc>
        <w:tc>
          <w:tcPr>
            <w:tcW w:w="267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BD80B" w14:textId="77777777" w:rsidR="009E5F7E" w:rsidRPr="000976A7" w:rsidRDefault="009E5F7E" w:rsidP="002A298E">
            <w:pPr>
              <w:jc w:val="right"/>
              <w:rPr>
                <w:b/>
                <w:color w:val="000000"/>
                <w:sz w:val="22"/>
                <w:szCs w:val="22"/>
              </w:rPr>
            </w:pPr>
            <w:r w:rsidRPr="000976A7">
              <w:rPr>
                <w:b/>
                <w:color w:val="000000"/>
                <w:sz w:val="22"/>
                <w:szCs w:val="22"/>
              </w:rPr>
              <w:t>Iš viso:</w:t>
            </w:r>
          </w:p>
        </w:tc>
        <w:tc>
          <w:tcPr>
            <w:tcW w:w="669" w:type="pct"/>
            <w:tcBorders>
              <w:top w:val="nil"/>
              <w:left w:val="nil"/>
              <w:bottom w:val="nil"/>
              <w:right w:val="single" w:sz="4" w:space="0" w:color="auto"/>
            </w:tcBorders>
            <w:shd w:val="clear" w:color="auto" w:fill="auto"/>
            <w:noWrap/>
            <w:vAlign w:val="bottom"/>
            <w:hideMark/>
          </w:tcPr>
          <w:p w14:paraId="7FABE4E0" w14:textId="77777777" w:rsidR="009E5F7E" w:rsidRPr="000976A7" w:rsidRDefault="009E5F7E" w:rsidP="002A298E">
            <w:pPr>
              <w:jc w:val="center"/>
              <w:rPr>
                <w:b/>
                <w:color w:val="000000"/>
                <w:sz w:val="22"/>
                <w:szCs w:val="22"/>
              </w:rPr>
            </w:pPr>
            <w:r w:rsidRPr="000976A7">
              <w:rPr>
                <w:b/>
                <w:color w:val="000000"/>
                <w:sz w:val="22"/>
                <w:szCs w:val="22"/>
              </w:rPr>
              <w:t>42</w:t>
            </w:r>
          </w:p>
        </w:tc>
        <w:tc>
          <w:tcPr>
            <w:tcW w:w="601" w:type="pct"/>
            <w:tcBorders>
              <w:top w:val="nil"/>
              <w:left w:val="nil"/>
              <w:bottom w:val="nil"/>
              <w:right w:val="single" w:sz="4" w:space="0" w:color="auto"/>
            </w:tcBorders>
            <w:shd w:val="clear" w:color="auto" w:fill="auto"/>
            <w:noWrap/>
            <w:vAlign w:val="bottom"/>
            <w:hideMark/>
          </w:tcPr>
          <w:p w14:paraId="00785F23" w14:textId="77777777" w:rsidR="009E5F7E" w:rsidRPr="000976A7" w:rsidRDefault="009E5F7E" w:rsidP="002A298E">
            <w:pPr>
              <w:jc w:val="center"/>
              <w:rPr>
                <w:b/>
                <w:color w:val="000000"/>
                <w:sz w:val="22"/>
                <w:szCs w:val="22"/>
              </w:rPr>
            </w:pPr>
            <w:r w:rsidRPr="000976A7">
              <w:rPr>
                <w:b/>
                <w:color w:val="000000"/>
                <w:sz w:val="22"/>
                <w:szCs w:val="22"/>
              </w:rPr>
              <w:t>x</w:t>
            </w:r>
          </w:p>
        </w:tc>
        <w:tc>
          <w:tcPr>
            <w:tcW w:w="670" w:type="pct"/>
            <w:tcBorders>
              <w:top w:val="nil"/>
              <w:left w:val="nil"/>
              <w:bottom w:val="nil"/>
              <w:right w:val="single" w:sz="4" w:space="0" w:color="auto"/>
            </w:tcBorders>
            <w:shd w:val="clear" w:color="auto" w:fill="auto"/>
            <w:noWrap/>
            <w:vAlign w:val="bottom"/>
            <w:hideMark/>
          </w:tcPr>
          <w:p w14:paraId="24E67BA3" w14:textId="11525DE4" w:rsidR="009E5F7E" w:rsidRPr="000976A7" w:rsidRDefault="009E5F7E" w:rsidP="002A298E">
            <w:pPr>
              <w:jc w:val="right"/>
              <w:rPr>
                <w:b/>
                <w:color w:val="000000"/>
                <w:sz w:val="22"/>
                <w:szCs w:val="22"/>
              </w:rPr>
            </w:pPr>
            <w:r w:rsidRPr="000976A7">
              <w:rPr>
                <w:b/>
                <w:color w:val="000000"/>
                <w:sz w:val="22"/>
                <w:szCs w:val="22"/>
              </w:rPr>
              <w:t>73</w:t>
            </w:r>
            <w:r w:rsidR="006C2CA0">
              <w:rPr>
                <w:b/>
                <w:color w:val="000000"/>
                <w:sz w:val="22"/>
                <w:szCs w:val="22"/>
              </w:rPr>
              <w:t xml:space="preserve"> </w:t>
            </w:r>
            <w:r w:rsidRPr="000976A7">
              <w:rPr>
                <w:b/>
                <w:color w:val="000000"/>
                <w:sz w:val="22"/>
                <w:szCs w:val="22"/>
              </w:rPr>
              <w:t>086,42</w:t>
            </w:r>
          </w:p>
        </w:tc>
      </w:tr>
      <w:tr w:rsidR="009E5F7E" w:rsidRPr="000976A7" w14:paraId="2982FA97" w14:textId="77777777" w:rsidTr="009E5F7E">
        <w:trPr>
          <w:trHeight w:val="300"/>
        </w:trPr>
        <w:tc>
          <w:tcPr>
            <w:tcW w:w="384" w:type="pct"/>
            <w:gridSpan w:val="2"/>
            <w:tcBorders>
              <w:top w:val="single" w:sz="4" w:space="0" w:color="auto"/>
              <w:left w:val="single" w:sz="4" w:space="0" w:color="auto"/>
              <w:bottom w:val="single" w:sz="4" w:space="0" w:color="auto"/>
              <w:right w:val="single" w:sz="4" w:space="0" w:color="auto"/>
            </w:tcBorders>
          </w:tcPr>
          <w:p w14:paraId="63825B71" w14:textId="77777777" w:rsidR="009E5F7E" w:rsidRPr="000976A7" w:rsidRDefault="009E5F7E" w:rsidP="002A298E">
            <w:pPr>
              <w:rPr>
                <w:b/>
                <w:color w:val="000000"/>
                <w:sz w:val="22"/>
                <w:szCs w:val="22"/>
              </w:rPr>
            </w:pPr>
          </w:p>
        </w:tc>
        <w:tc>
          <w:tcPr>
            <w:tcW w:w="4616"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1AFAFB2F" w14:textId="6470D459" w:rsidR="009E5F7E" w:rsidRPr="000976A7" w:rsidRDefault="009E5F7E" w:rsidP="002A298E">
            <w:pPr>
              <w:rPr>
                <w:b/>
                <w:color w:val="000000"/>
                <w:sz w:val="22"/>
                <w:szCs w:val="22"/>
              </w:rPr>
            </w:pPr>
            <w:r w:rsidRPr="000976A7">
              <w:rPr>
                <w:b/>
                <w:color w:val="000000"/>
                <w:sz w:val="22"/>
                <w:szCs w:val="22"/>
              </w:rPr>
              <w:t>Finansavimo šaltinis – Savivaldybės lėšos</w:t>
            </w:r>
          </w:p>
        </w:tc>
      </w:tr>
    </w:tbl>
    <w:p w14:paraId="18BD3D97" w14:textId="77777777" w:rsidR="00F52C0B" w:rsidRDefault="00F52C0B" w:rsidP="00F52C0B">
      <w:pPr>
        <w:jc w:val="center"/>
        <w:rPr>
          <w:i/>
        </w:rPr>
      </w:pPr>
    </w:p>
    <w:p w14:paraId="2EF08952" w14:textId="77777777" w:rsidR="00F52C0B" w:rsidRPr="00176B79" w:rsidRDefault="00F52C0B" w:rsidP="00F52C0B">
      <w:pPr>
        <w:jc w:val="center"/>
        <w:rPr>
          <w:i/>
        </w:rPr>
      </w:pPr>
      <w:r w:rsidRPr="00176B79">
        <w:rPr>
          <w:i/>
        </w:rPr>
        <w:t>_____________________________</w:t>
      </w:r>
    </w:p>
    <w:p w14:paraId="5CD0E2DB" w14:textId="77777777" w:rsidR="00F52C0B" w:rsidRDefault="00F52C0B" w:rsidP="00F52C0B">
      <w:pPr>
        <w:rPr>
          <w:i/>
        </w:rPr>
      </w:pPr>
      <w:r>
        <w:rPr>
          <w:i/>
        </w:rPr>
        <w:br w:type="page"/>
      </w:r>
    </w:p>
    <w:p w14:paraId="549BE41E" w14:textId="77777777" w:rsidR="00F52C0B" w:rsidRPr="005F0760" w:rsidRDefault="00F52C0B" w:rsidP="00F52C0B">
      <w:pPr>
        <w:jc w:val="both"/>
      </w:pPr>
      <w:r>
        <w:lastRenderedPageBreak/>
        <w:tab/>
      </w:r>
      <w:r>
        <w:tab/>
      </w:r>
      <w:r>
        <w:tab/>
      </w:r>
      <w:r>
        <w:tab/>
      </w:r>
      <w:r>
        <w:tab/>
      </w:r>
      <w:r w:rsidRPr="005F0760">
        <w:t xml:space="preserve">Plungės rajono savivaldybės </w:t>
      </w:r>
    </w:p>
    <w:p w14:paraId="7B8B36B3" w14:textId="330FDD64" w:rsidR="00F52C0B" w:rsidRDefault="00F52C0B" w:rsidP="00F52C0B">
      <w:pPr>
        <w:ind w:left="6318" w:firstLine="81"/>
        <w:jc w:val="both"/>
      </w:pPr>
      <w:r w:rsidRPr="005F0760">
        <w:t xml:space="preserve"> tarybos 2024 m. </w:t>
      </w:r>
      <w:r w:rsidR="008C6585">
        <w:t>rugsėjo 26</w:t>
      </w:r>
      <w:r>
        <w:t xml:space="preserve"> </w:t>
      </w:r>
      <w:r w:rsidRPr="005F0760">
        <w:t xml:space="preserve">d. </w:t>
      </w:r>
    </w:p>
    <w:p w14:paraId="26BE6F22" w14:textId="77777777" w:rsidR="00F52C0B" w:rsidRPr="005F0760" w:rsidRDefault="00F52C0B" w:rsidP="00F52C0B">
      <w:pPr>
        <w:ind w:left="6318" w:firstLine="81"/>
        <w:jc w:val="both"/>
      </w:pPr>
      <w:r>
        <w:t xml:space="preserve"> </w:t>
      </w:r>
      <w:r w:rsidRPr="005F0760">
        <w:t>sprendimo Nr. T1-</w:t>
      </w:r>
    </w:p>
    <w:p w14:paraId="72BA39CC" w14:textId="77777777" w:rsidR="00F52C0B" w:rsidRPr="005F0760" w:rsidRDefault="00F52C0B" w:rsidP="00F52C0B">
      <w:pPr>
        <w:jc w:val="center"/>
      </w:pPr>
      <w:r w:rsidRPr="005F0760">
        <w:tab/>
      </w:r>
      <w:r w:rsidRPr="005F0760">
        <w:tab/>
      </w:r>
      <w:r w:rsidRPr="005F0760">
        <w:tab/>
        <w:t xml:space="preserve">   </w:t>
      </w:r>
      <w:r>
        <w:t xml:space="preserve">  </w:t>
      </w:r>
      <w:r w:rsidRPr="005F0760">
        <w:t>2 priedas</w:t>
      </w:r>
    </w:p>
    <w:p w14:paraId="6D484E21" w14:textId="77777777" w:rsidR="00F52C0B" w:rsidRPr="00176B79" w:rsidRDefault="00F52C0B" w:rsidP="00F52C0B">
      <w:pPr>
        <w:jc w:val="center"/>
        <w:rPr>
          <w:i/>
        </w:rPr>
      </w:pPr>
    </w:p>
    <w:p w14:paraId="78B54B72" w14:textId="36D0C135" w:rsidR="00F52C0B" w:rsidRPr="00270475" w:rsidRDefault="0030742E" w:rsidP="00270475">
      <w:pPr>
        <w:widowControl w:val="0"/>
        <w:ind w:firstLine="720"/>
        <w:jc w:val="center"/>
        <w:rPr>
          <w:b/>
        </w:rPr>
      </w:pPr>
      <w:r>
        <w:rPr>
          <w:b/>
        </w:rPr>
        <w:t>Savivaldybės t</w:t>
      </w:r>
      <w:r w:rsidR="00F52C0B" w:rsidRPr="00270475">
        <w:rPr>
          <w:b/>
        </w:rPr>
        <w:t xml:space="preserve">rumpalaikio turto, perduodamo </w:t>
      </w:r>
      <w:r w:rsidR="00F52C0B" w:rsidRPr="00DC081C">
        <w:rPr>
          <w:b/>
        </w:rPr>
        <w:t xml:space="preserve">Plungės </w:t>
      </w:r>
      <w:r w:rsidR="008278DE" w:rsidRPr="00DC081C">
        <w:rPr>
          <w:b/>
        </w:rPr>
        <w:t xml:space="preserve">sporto ir rekreacijos centrui </w:t>
      </w:r>
      <w:r w:rsidR="00F52C0B" w:rsidRPr="00DC081C">
        <w:rPr>
          <w:b/>
        </w:rPr>
        <w:t>valdyti, naudoti ir disponuoti patikėjimo teise, sąrašas</w:t>
      </w:r>
    </w:p>
    <w:tbl>
      <w:tblPr>
        <w:tblW w:w="5000" w:type="pct"/>
        <w:tblLook w:val="04A0" w:firstRow="1" w:lastRow="0" w:firstColumn="1" w:lastColumn="0" w:noHBand="0" w:noVBand="1"/>
      </w:tblPr>
      <w:tblGrid>
        <w:gridCol w:w="678"/>
        <w:gridCol w:w="3894"/>
        <w:gridCol w:w="1236"/>
        <w:gridCol w:w="1134"/>
        <w:gridCol w:w="1417"/>
        <w:gridCol w:w="1269"/>
      </w:tblGrid>
      <w:tr w:rsidR="009E5F7E" w:rsidRPr="000976A7" w14:paraId="35A63144" w14:textId="77777777" w:rsidTr="00E20572">
        <w:trPr>
          <w:trHeight w:val="900"/>
        </w:trPr>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54E941" w14:textId="77777777" w:rsidR="009E5F7E" w:rsidRPr="000976A7" w:rsidRDefault="009E5F7E" w:rsidP="002A298E">
            <w:pPr>
              <w:jc w:val="center"/>
              <w:rPr>
                <w:b/>
                <w:color w:val="000000"/>
                <w:sz w:val="22"/>
                <w:szCs w:val="22"/>
              </w:rPr>
            </w:pPr>
            <w:r w:rsidRPr="000976A7">
              <w:rPr>
                <w:b/>
                <w:color w:val="000000"/>
                <w:sz w:val="22"/>
                <w:szCs w:val="22"/>
              </w:rPr>
              <w:t>Eil. Nr.</w:t>
            </w:r>
          </w:p>
        </w:tc>
        <w:tc>
          <w:tcPr>
            <w:tcW w:w="2022" w:type="pct"/>
            <w:tcBorders>
              <w:top w:val="single" w:sz="4" w:space="0" w:color="auto"/>
              <w:left w:val="nil"/>
              <w:bottom w:val="single" w:sz="4" w:space="0" w:color="auto"/>
              <w:right w:val="single" w:sz="4" w:space="0" w:color="auto"/>
            </w:tcBorders>
            <w:shd w:val="clear" w:color="auto" w:fill="auto"/>
            <w:vAlign w:val="center"/>
            <w:hideMark/>
          </w:tcPr>
          <w:p w14:paraId="36852E24" w14:textId="77777777" w:rsidR="009E5F7E" w:rsidRPr="000976A7" w:rsidRDefault="009E5F7E" w:rsidP="002A298E">
            <w:pPr>
              <w:jc w:val="center"/>
              <w:rPr>
                <w:b/>
                <w:sz w:val="22"/>
                <w:szCs w:val="22"/>
              </w:rPr>
            </w:pPr>
            <w:r w:rsidRPr="000976A7">
              <w:rPr>
                <w:b/>
                <w:sz w:val="22"/>
                <w:szCs w:val="22"/>
              </w:rPr>
              <w:t>Turto pavadinimas</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47F884" w14:textId="77777777" w:rsidR="009E5F7E" w:rsidRPr="000976A7" w:rsidRDefault="009E5F7E" w:rsidP="002A298E">
            <w:pPr>
              <w:jc w:val="center"/>
              <w:rPr>
                <w:b/>
                <w:sz w:val="22"/>
                <w:szCs w:val="22"/>
              </w:rPr>
            </w:pPr>
            <w:r w:rsidRPr="000976A7">
              <w:rPr>
                <w:b/>
                <w:sz w:val="22"/>
                <w:szCs w:val="22"/>
              </w:rPr>
              <w:t>Mato vnt.</w:t>
            </w:r>
          </w:p>
        </w:tc>
        <w:tc>
          <w:tcPr>
            <w:tcW w:w="589" w:type="pct"/>
            <w:tcBorders>
              <w:top w:val="single" w:sz="4" w:space="0" w:color="auto"/>
              <w:left w:val="nil"/>
              <w:bottom w:val="single" w:sz="4" w:space="0" w:color="auto"/>
              <w:right w:val="single" w:sz="4" w:space="0" w:color="auto"/>
            </w:tcBorders>
            <w:shd w:val="clear" w:color="auto" w:fill="auto"/>
            <w:vAlign w:val="center"/>
            <w:hideMark/>
          </w:tcPr>
          <w:p w14:paraId="1A15A6D7" w14:textId="77777777" w:rsidR="009E5F7E" w:rsidRPr="000976A7" w:rsidRDefault="009E5F7E" w:rsidP="002A298E">
            <w:pPr>
              <w:jc w:val="center"/>
              <w:rPr>
                <w:b/>
                <w:sz w:val="22"/>
                <w:szCs w:val="22"/>
              </w:rPr>
            </w:pPr>
            <w:r w:rsidRPr="000976A7">
              <w:rPr>
                <w:b/>
                <w:sz w:val="22"/>
                <w:szCs w:val="22"/>
              </w:rPr>
              <w:t>Kiekis</w:t>
            </w:r>
          </w:p>
        </w:tc>
        <w:tc>
          <w:tcPr>
            <w:tcW w:w="736" w:type="pct"/>
            <w:tcBorders>
              <w:top w:val="single" w:sz="4" w:space="0" w:color="auto"/>
              <w:left w:val="nil"/>
              <w:bottom w:val="single" w:sz="4" w:space="0" w:color="auto"/>
              <w:right w:val="single" w:sz="4" w:space="0" w:color="auto"/>
            </w:tcBorders>
            <w:shd w:val="clear" w:color="auto" w:fill="auto"/>
            <w:vAlign w:val="center"/>
            <w:hideMark/>
          </w:tcPr>
          <w:p w14:paraId="4BAE3323" w14:textId="77777777" w:rsidR="009E5F7E" w:rsidRPr="000976A7" w:rsidRDefault="009E5F7E" w:rsidP="002A298E">
            <w:pPr>
              <w:jc w:val="center"/>
              <w:rPr>
                <w:b/>
                <w:sz w:val="22"/>
                <w:szCs w:val="22"/>
              </w:rPr>
            </w:pPr>
            <w:r w:rsidRPr="000976A7">
              <w:rPr>
                <w:b/>
                <w:sz w:val="22"/>
                <w:szCs w:val="22"/>
              </w:rPr>
              <w:t xml:space="preserve">Vieneto įsigijimo vertė, </w:t>
            </w:r>
            <w:proofErr w:type="spellStart"/>
            <w:r w:rsidRPr="000976A7">
              <w:rPr>
                <w:b/>
                <w:sz w:val="22"/>
                <w:szCs w:val="22"/>
              </w:rPr>
              <w:t>Eur</w:t>
            </w:r>
            <w:proofErr w:type="spellEnd"/>
          </w:p>
        </w:tc>
        <w:tc>
          <w:tcPr>
            <w:tcW w:w="659" w:type="pct"/>
            <w:tcBorders>
              <w:top w:val="single" w:sz="4" w:space="0" w:color="auto"/>
              <w:left w:val="nil"/>
              <w:bottom w:val="single" w:sz="4" w:space="0" w:color="auto"/>
              <w:right w:val="single" w:sz="4" w:space="0" w:color="auto"/>
            </w:tcBorders>
            <w:shd w:val="clear" w:color="auto" w:fill="auto"/>
            <w:vAlign w:val="center"/>
            <w:hideMark/>
          </w:tcPr>
          <w:p w14:paraId="74ECA5EB" w14:textId="77777777" w:rsidR="009E5F7E" w:rsidRPr="000976A7" w:rsidRDefault="009E5F7E" w:rsidP="002A298E">
            <w:pPr>
              <w:jc w:val="center"/>
              <w:rPr>
                <w:b/>
                <w:sz w:val="22"/>
                <w:szCs w:val="22"/>
              </w:rPr>
            </w:pPr>
            <w:r w:rsidRPr="000976A7">
              <w:rPr>
                <w:b/>
                <w:sz w:val="22"/>
                <w:szCs w:val="22"/>
              </w:rPr>
              <w:t xml:space="preserve">Bendra įsigijimo vertė, </w:t>
            </w:r>
            <w:proofErr w:type="spellStart"/>
            <w:r w:rsidRPr="000976A7">
              <w:rPr>
                <w:b/>
                <w:sz w:val="22"/>
                <w:szCs w:val="22"/>
              </w:rPr>
              <w:t>Eur</w:t>
            </w:r>
            <w:proofErr w:type="spellEnd"/>
          </w:p>
        </w:tc>
      </w:tr>
      <w:tr w:rsidR="009E5F7E" w:rsidRPr="000976A7" w14:paraId="59C8D991"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hideMark/>
          </w:tcPr>
          <w:p w14:paraId="43BCD226" w14:textId="77777777" w:rsidR="009E5F7E" w:rsidRPr="000976A7" w:rsidRDefault="009E5F7E" w:rsidP="002A298E">
            <w:pPr>
              <w:jc w:val="right"/>
              <w:rPr>
                <w:color w:val="000000"/>
                <w:sz w:val="22"/>
                <w:szCs w:val="22"/>
              </w:rPr>
            </w:pPr>
            <w:r w:rsidRPr="000976A7">
              <w:rPr>
                <w:color w:val="000000"/>
                <w:sz w:val="22"/>
                <w:szCs w:val="22"/>
              </w:rPr>
              <w:t>1.</w:t>
            </w:r>
          </w:p>
        </w:tc>
        <w:tc>
          <w:tcPr>
            <w:tcW w:w="2022" w:type="pct"/>
            <w:tcBorders>
              <w:top w:val="nil"/>
              <w:left w:val="nil"/>
              <w:bottom w:val="single" w:sz="4" w:space="0" w:color="auto"/>
              <w:right w:val="single" w:sz="4" w:space="0" w:color="auto"/>
            </w:tcBorders>
            <w:shd w:val="clear" w:color="auto" w:fill="auto"/>
            <w:noWrap/>
            <w:vAlign w:val="bottom"/>
          </w:tcPr>
          <w:p w14:paraId="3DD6CA7B" w14:textId="77777777" w:rsidR="009E5F7E" w:rsidRPr="000976A7" w:rsidRDefault="009E5F7E" w:rsidP="002A298E">
            <w:pPr>
              <w:rPr>
                <w:sz w:val="22"/>
                <w:szCs w:val="22"/>
              </w:rPr>
            </w:pPr>
            <w:r w:rsidRPr="000976A7">
              <w:rPr>
                <w:sz w:val="22"/>
                <w:szCs w:val="22"/>
              </w:rPr>
              <w:t>Kėdės ąžuolo masyvo</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74229FE1" w14:textId="578F372B" w:rsidR="009E5F7E" w:rsidRPr="000976A7" w:rsidRDefault="006C2CA0" w:rsidP="002A298E">
            <w:pPr>
              <w:jc w:val="center"/>
              <w:rPr>
                <w:sz w:val="22"/>
                <w:szCs w:val="22"/>
              </w:rPr>
            </w:pPr>
            <w:r>
              <w:rPr>
                <w:sz w:val="22"/>
                <w:szCs w:val="22"/>
              </w:rPr>
              <w:t>v</w:t>
            </w:r>
            <w:r w:rsidRPr="000976A7">
              <w:rPr>
                <w:sz w:val="22"/>
                <w:szCs w:val="22"/>
              </w:rPr>
              <w:t>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6F5C7AB7" w14:textId="77777777" w:rsidR="009E5F7E" w:rsidRPr="000976A7" w:rsidRDefault="009E5F7E" w:rsidP="002A298E">
            <w:pPr>
              <w:jc w:val="center"/>
              <w:rPr>
                <w:sz w:val="22"/>
                <w:szCs w:val="22"/>
              </w:rPr>
            </w:pPr>
            <w:r w:rsidRPr="000976A7">
              <w:rPr>
                <w:sz w:val="22"/>
                <w:szCs w:val="22"/>
              </w:rPr>
              <w:t>20</w:t>
            </w:r>
          </w:p>
        </w:tc>
        <w:tc>
          <w:tcPr>
            <w:tcW w:w="736" w:type="pct"/>
            <w:tcBorders>
              <w:top w:val="nil"/>
              <w:left w:val="nil"/>
              <w:bottom w:val="single" w:sz="4" w:space="0" w:color="auto"/>
              <w:right w:val="single" w:sz="4" w:space="0" w:color="auto"/>
            </w:tcBorders>
            <w:shd w:val="clear" w:color="auto" w:fill="auto"/>
            <w:noWrap/>
            <w:vAlign w:val="center"/>
          </w:tcPr>
          <w:p w14:paraId="49DCA19C" w14:textId="77777777" w:rsidR="009E5F7E" w:rsidRPr="000976A7" w:rsidRDefault="009E5F7E" w:rsidP="002A298E">
            <w:pPr>
              <w:jc w:val="center"/>
              <w:rPr>
                <w:sz w:val="22"/>
                <w:szCs w:val="22"/>
              </w:rPr>
            </w:pPr>
            <w:r w:rsidRPr="000976A7">
              <w:rPr>
                <w:sz w:val="22"/>
                <w:szCs w:val="22"/>
              </w:rPr>
              <w:t>193,60</w:t>
            </w:r>
          </w:p>
        </w:tc>
        <w:tc>
          <w:tcPr>
            <w:tcW w:w="659" w:type="pct"/>
            <w:tcBorders>
              <w:top w:val="nil"/>
              <w:left w:val="nil"/>
              <w:bottom w:val="single" w:sz="4" w:space="0" w:color="auto"/>
              <w:right w:val="single" w:sz="4" w:space="0" w:color="auto"/>
            </w:tcBorders>
            <w:shd w:val="clear" w:color="auto" w:fill="auto"/>
            <w:noWrap/>
            <w:vAlign w:val="center"/>
          </w:tcPr>
          <w:p w14:paraId="3030C380" w14:textId="6E54AF4E" w:rsidR="009E5F7E" w:rsidRPr="000976A7" w:rsidRDefault="009E5F7E" w:rsidP="002A298E">
            <w:pPr>
              <w:jc w:val="center"/>
              <w:rPr>
                <w:sz w:val="22"/>
                <w:szCs w:val="22"/>
              </w:rPr>
            </w:pPr>
            <w:r w:rsidRPr="000976A7">
              <w:rPr>
                <w:sz w:val="22"/>
                <w:szCs w:val="22"/>
              </w:rPr>
              <w:t>3</w:t>
            </w:r>
            <w:r w:rsidR="002B28CF">
              <w:rPr>
                <w:sz w:val="22"/>
                <w:szCs w:val="22"/>
              </w:rPr>
              <w:t xml:space="preserve"> </w:t>
            </w:r>
            <w:r w:rsidRPr="000976A7">
              <w:rPr>
                <w:sz w:val="22"/>
                <w:szCs w:val="22"/>
              </w:rPr>
              <w:t>872,0</w:t>
            </w:r>
            <w:r w:rsidR="00BB2354">
              <w:rPr>
                <w:sz w:val="22"/>
                <w:szCs w:val="22"/>
              </w:rPr>
              <w:t>0</w:t>
            </w:r>
            <w:bookmarkStart w:id="0" w:name="_GoBack"/>
            <w:bookmarkEnd w:id="0"/>
          </w:p>
        </w:tc>
      </w:tr>
      <w:tr w:rsidR="009E5F7E" w:rsidRPr="000976A7" w14:paraId="3B223556"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hideMark/>
          </w:tcPr>
          <w:p w14:paraId="094F883D" w14:textId="77777777" w:rsidR="009E5F7E" w:rsidRPr="000976A7" w:rsidRDefault="009E5F7E" w:rsidP="002A298E">
            <w:pPr>
              <w:jc w:val="right"/>
              <w:rPr>
                <w:color w:val="000000"/>
                <w:sz w:val="22"/>
                <w:szCs w:val="22"/>
              </w:rPr>
            </w:pPr>
            <w:r w:rsidRPr="000976A7">
              <w:rPr>
                <w:color w:val="000000"/>
                <w:sz w:val="22"/>
                <w:szCs w:val="22"/>
              </w:rPr>
              <w:t>2.</w:t>
            </w:r>
          </w:p>
        </w:tc>
        <w:tc>
          <w:tcPr>
            <w:tcW w:w="2022" w:type="pct"/>
            <w:tcBorders>
              <w:top w:val="nil"/>
              <w:left w:val="nil"/>
              <w:bottom w:val="single" w:sz="4" w:space="0" w:color="auto"/>
              <w:right w:val="single" w:sz="4" w:space="0" w:color="auto"/>
            </w:tcBorders>
            <w:shd w:val="clear" w:color="auto" w:fill="auto"/>
            <w:noWrap/>
            <w:vAlign w:val="bottom"/>
          </w:tcPr>
          <w:p w14:paraId="4B2A499A" w14:textId="77777777" w:rsidR="009E5F7E" w:rsidRPr="000976A7" w:rsidRDefault="009E5F7E" w:rsidP="002A298E">
            <w:pPr>
              <w:rPr>
                <w:sz w:val="22"/>
                <w:szCs w:val="22"/>
              </w:rPr>
            </w:pPr>
            <w:r w:rsidRPr="000976A7">
              <w:rPr>
                <w:sz w:val="22"/>
                <w:szCs w:val="22"/>
              </w:rPr>
              <w:t>Kavos staliukas</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305670B0" w14:textId="4E3D206A"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7F2DDE4F" w14:textId="77777777" w:rsidR="009E5F7E" w:rsidRPr="000976A7" w:rsidRDefault="009E5F7E" w:rsidP="002A298E">
            <w:pPr>
              <w:jc w:val="center"/>
              <w:rPr>
                <w:sz w:val="22"/>
                <w:szCs w:val="22"/>
              </w:rPr>
            </w:pPr>
            <w:r w:rsidRPr="000976A7">
              <w:rPr>
                <w:sz w:val="22"/>
                <w:szCs w:val="22"/>
              </w:rPr>
              <w:t>6</w:t>
            </w:r>
          </w:p>
        </w:tc>
        <w:tc>
          <w:tcPr>
            <w:tcW w:w="736" w:type="pct"/>
            <w:tcBorders>
              <w:top w:val="nil"/>
              <w:left w:val="nil"/>
              <w:bottom w:val="single" w:sz="4" w:space="0" w:color="auto"/>
              <w:right w:val="single" w:sz="4" w:space="0" w:color="auto"/>
            </w:tcBorders>
            <w:shd w:val="clear" w:color="auto" w:fill="auto"/>
            <w:noWrap/>
            <w:vAlign w:val="center"/>
          </w:tcPr>
          <w:p w14:paraId="1DB67CC1" w14:textId="37A7693E" w:rsidR="009E5F7E" w:rsidRPr="000976A7" w:rsidRDefault="009E5F7E" w:rsidP="002A298E">
            <w:pPr>
              <w:jc w:val="center"/>
              <w:rPr>
                <w:sz w:val="22"/>
                <w:szCs w:val="22"/>
              </w:rPr>
            </w:pPr>
            <w:r w:rsidRPr="000976A7">
              <w:rPr>
                <w:sz w:val="22"/>
                <w:szCs w:val="22"/>
              </w:rPr>
              <w:t>363,0</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7CDCBBEC" w14:textId="75D1025D" w:rsidR="009E5F7E" w:rsidRPr="000976A7" w:rsidRDefault="009E5F7E" w:rsidP="002A298E">
            <w:pPr>
              <w:jc w:val="center"/>
              <w:rPr>
                <w:sz w:val="22"/>
                <w:szCs w:val="22"/>
              </w:rPr>
            </w:pPr>
            <w:r w:rsidRPr="000976A7">
              <w:rPr>
                <w:sz w:val="22"/>
                <w:szCs w:val="22"/>
              </w:rPr>
              <w:t>2</w:t>
            </w:r>
            <w:r w:rsidR="002B28CF">
              <w:rPr>
                <w:sz w:val="22"/>
                <w:szCs w:val="22"/>
              </w:rPr>
              <w:t xml:space="preserve"> </w:t>
            </w:r>
            <w:r w:rsidRPr="000976A7">
              <w:rPr>
                <w:sz w:val="22"/>
                <w:szCs w:val="22"/>
              </w:rPr>
              <w:t>178,0</w:t>
            </w:r>
            <w:r w:rsidR="00BB2354">
              <w:rPr>
                <w:sz w:val="22"/>
                <w:szCs w:val="22"/>
              </w:rPr>
              <w:t>0</w:t>
            </w:r>
          </w:p>
        </w:tc>
      </w:tr>
      <w:tr w:rsidR="009E5F7E" w:rsidRPr="000976A7" w14:paraId="58811698"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vAlign w:val="bottom"/>
            <w:hideMark/>
          </w:tcPr>
          <w:p w14:paraId="2A64ED99" w14:textId="77777777" w:rsidR="009E5F7E" w:rsidRPr="000976A7" w:rsidRDefault="009E5F7E" w:rsidP="002A298E">
            <w:pPr>
              <w:jc w:val="right"/>
              <w:rPr>
                <w:color w:val="000000"/>
                <w:sz w:val="22"/>
                <w:szCs w:val="22"/>
              </w:rPr>
            </w:pPr>
            <w:r w:rsidRPr="000976A7">
              <w:rPr>
                <w:color w:val="000000"/>
                <w:sz w:val="22"/>
                <w:szCs w:val="22"/>
              </w:rPr>
              <w:t>3.</w:t>
            </w:r>
          </w:p>
        </w:tc>
        <w:tc>
          <w:tcPr>
            <w:tcW w:w="2022" w:type="pct"/>
            <w:tcBorders>
              <w:top w:val="nil"/>
              <w:left w:val="nil"/>
              <w:bottom w:val="single" w:sz="4" w:space="0" w:color="auto"/>
              <w:right w:val="single" w:sz="4" w:space="0" w:color="auto"/>
            </w:tcBorders>
            <w:shd w:val="clear" w:color="auto" w:fill="auto"/>
            <w:noWrap/>
            <w:vAlign w:val="bottom"/>
          </w:tcPr>
          <w:p w14:paraId="7CFBD9C0" w14:textId="77777777" w:rsidR="009E5F7E" w:rsidRPr="000976A7" w:rsidRDefault="009E5F7E" w:rsidP="002A298E">
            <w:pPr>
              <w:rPr>
                <w:sz w:val="22"/>
                <w:szCs w:val="22"/>
              </w:rPr>
            </w:pPr>
            <w:proofErr w:type="spellStart"/>
            <w:r w:rsidRPr="000976A7">
              <w:rPr>
                <w:sz w:val="22"/>
                <w:szCs w:val="22"/>
              </w:rPr>
              <w:t>Pufas</w:t>
            </w:r>
            <w:proofErr w:type="spellEnd"/>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64DD8C6A" w14:textId="26B3F841"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2260AD7B" w14:textId="77777777" w:rsidR="009E5F7E" w:rsidRPr="000976A7" w:rsidRDefault="009E5F7E" w:rsidP="002A298E">
            <w:pPr>
              <w:jc w:val="center"/>
              <w:rPr>
                <w:sz w:val="22"/>
                <w:szCs w:val="22"/>
              </w:rPr>
            </w:pPr>
            <w:r w:rsidRPr="000976A7">
              <w:rPr>
                <w:sz w:val="22"/>
                <w:szCs w:val="22"/>
              </w:rPr>
              <w:t>30</w:t>
            </w:r>
          </w:p>
        </w:tc>
        <w:tc>
          <w:tcPr>
            <w:tcW w:w="736" w:type="pct"/>
            <w:tcBorders>
              <w:top w:val="nil"/>
              <w:left w:val="nil"/>
              <w:bottom w:val="single" w:sz="4" w:space="0" w:color="auto"/>
              <w:right w:val="single" w:sz="4" w:space="0" w:color="auto"/>
            </w:tcBorders>
            <w:shd w:val="clear" w:color="auto" w:fill="auto"/>
            <w:noWrap/>
            <w:vAlign w:val="center"/>
          </w:tcPr>
          <w:p w14:paraId="71EBFB88" w14:textId="2C7D2E51" w:rsidR="009E5F7E" w:rsidRPr="000976A7" w:rsidRDefault="009E5F7E" w:rsidP="002A298E">
            <w:pPr>
              <w:jc w:val="center"/>
              <w:rPr>
                <w:sz w:val="22"/>
                <w:szCs w:val="22"/>
              </w:rPr>
            </w:pPr>
            <w:r w:rsidRPr="000976A7">
              <w:rPr>
                <w:sz w:val="22"/>
                <w:szCs w:val="22"/>
              </w:rPr>
              <w:t>157,3</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051D84EC" w14:textId="51DBBC3B" w:rsidR="009E5F7E" w:rsidRPr="000976A7" w:rsidRDefault="009E5F7E" w:rsidP="002A298E">
            <w:pPr>
              <w:jc w:val="center"/>
              <w:rPr>
                <w:sz w:val="22"/>
                <w:szCs w:val="22"/>
              </w:rPr>
            </w:pPr>
            <w:r w:rsidRPr="000976A7">
              <w:rPr>
                <w:sz w:val="22"/>
                <w:szCs w:val="22"/>
              </w:rPr>
              <w:t>4</w:t>
            </w:r>
            <w:r w:rsidR="002B28CF">
              <w:rPr>
                <w:sz w:val="22"/>
                <w:szCs w:val="22"/>
              </w:rPr>
              <w:t xml:space="preserve"> </w:t>
            </w:r>
            <w:r w:rsidRPr="000976A7">
              <w:rPr>
                <w:sz w:val="22"/>
                <w:szCs w:val="22"/>
              </w:rPr>
              <w:t>719,0</w:t>
            </w:r>
            <w:r w:rsidR="00BB2354">
              <w:rPr>
                <w:sz w:val="22"/>
                <w:szCs w:val="22"/>
              </w:rPr>
              <w:t>0</w:t>
            </w:r>
          </w:p>
        </w:tc>
      </w:tr>
      <w:tr w:rsidR="009E5F7E" w:rsidRPr="000976A7" w14:paraId="3E432291"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hideMark/>
          </w:tcPr>
          <w:p w14:paraId="6B4C9C48" w14:textId="77777777" w:rsidR="009E5F7E" w:rsidRPr="000976A7" w:rsidRDefault="009E5F7E" w:rsidP="002A298E">
            <w:pPr>
              <w:jc w:val="right"/>
              <w:rPr>
                <w:color w:val="000000"/>
                <w:sz w:val="22"/>
                <w:szCs w:val="22"/>
              </w:rPr>
            </w:pPr>
            <w:r w:rsidRPr="000976A7">
              <w:rPr>
                <w:color w:val="000000"/>
                <w:sz w:val="22"/>
                <w:szCs w:val="22"/>
              </w:rPr>
              <w:t>4.</w:t>
            </w:r>
          </w:p>
        </w:tc>
        <w:tc>
          <w:tcPr>
            <w:tcW w:w="2022" w:type="pct"/>
            <w:tcBorders>
              <w:top w:val="nil"/>
              <w:left w:val="nil"/>
              <w:bottom w:val="single" w:sz="4" w:space="0" w:color="auto"/>
              <w:right w:val="single" w:sz="4" w:space="0" w:color="auto"/>
            </w:tcBorders>
            <w:shd w:val="clear" w:color="auto" w:fill="auto"/>
            <w:noWrap/>
            <w:vAlign w:val="bottom"/>
          </w:tcPr>
          <w:p w14:paraId="751478E7" w14:textId="77777777" w:rsidR="009E5F7E" w:rsidRPr="000976A7" w:rsidRDefault="009E5F7E" w:rsidP="002A298E">
            <w:pPr>
              <w:rPr>
                <w:sz w:val="22"/>
                <w:szCs w:val="22"/>
              </w:rPr>
            </w:pPr>
            <w:proofErr w:type="spellStart"/>
            <w:r w:rsidRPr="000976A7">
              <w:rPr>
                <w:sz w:val="22"/>
                <w:szCs w:val="22"/>
              </w:rPr>
              <w:t>Pufas</w:t>
            </w:r>
            <w:proofErr w:type="spellEnd"/>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2D6F34C6" w14:textId="6B93DC38"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1E485757" w14:textId="77777777" w:rsidR="009E5F7E" w:rsidRPr="000976A7" w:rsidRDefault="009E5F7E" w:rsidP="002A298E">
            <w:pPr>
              <w:jc w:val="center"/>
              <w:rPr>
                <w:sz w:val="22"/>
                <w:szCs w:val="22"/>
              </w:rPr>
            </w:pPr>
            <w:r w:rsidRPr="000976A7">
              <w:rPr>
                <w:sz w:val="22"/>
                <w:szCs w:val="22"/>
              </w:rPr>
              <w:t>10</w:t>
            </w:r>
          </w:p>
        </w:tc>
        <w:tc>
          <w:tcPr>
            <w:tcW w:w="736" w:type="pct"/>
            <w:tcBorders>
              <w:top w:val="nil"/>
              <w:left w:val="nil"/>
              <w:bottom w:val="single" w:sz="4" w:space="0" w:color="auto"/>
              <w:right w:val="single" w:sz="4" w:space="0" w:color="auto"/>
            </w:tcBorders>
            <w:shd w:val="clear" w:color="auto" w:fill="auto"/>
            <w:noWrap/>
            <w:vAlign w:val="center"/>
          </w:tcPr>
          <w:p w14:paraId="584B5C0D" w14:textId="59669524" w:rsidR="009E5F7E" w:rsidRPr="000976A7" w:rsidRDefault="009E5F7E" w:rsidP="002A298E">
            <w:pPr>
              <w:jc w:val="center"/>
              <w:rPr>
                <w:sz w:val="22"/>
                <w:szCs w:val="22"/>
              </w:rPr>
            </w:pPr>
            <w:r w:rsidRPr="000976A7">
              <w:rPr>
                <w:sz w:val="22"/>
                <w:szCs w:val="22"/>
              </w:rPr>
              <w:t>121,0</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5E174872" w14:textId="435292EF" w:rsidR="009E5F7E" w:rsidRPr="000976A7" w:rsidRDefault="009E5F7E" w:rsidP="002A298E">
            <w:pPr>
              <w:jc w:val="center"/>
              <w:rPr>
                <w:sz w:val="22"/>
                <w:szCs w:val="22"/>
              </w:rPr>
            </w:pPr>
            <w:r w:rsidRPr="000976A7">
              <w:rPr>
                <w:sz w:val="22"/>
                <w:szCs w:val="22"/>
              </w:rPr>
              <w:t>1</w:t>
            </w:r>
            <w:r w:rsidR="002B28CF">
              <w:rPr>
                <w:sz w:val="22"/>
                <w:szCs w:val="22"/>
              </w:rPr>
              <w:t xml:space="preserve"> </w:t>
            </w:r>
            <w:r w:rsidRPr="000976A7">
              <w:rPr>
                <w:sz w:val="22"/>
                <w:szCs w:val="22"/>
              </w:rPr>
              <w:t>210,0</w:t>
            </w:r>
            <w:r w:rsidR="00BB2354">
              <w:rPr>
                <w:sz w:val="22"/>
                <w:szCs w:val="22"/>
              </w:rPr>
              <w:t>0</w:t>
            </w:r>
          </w:p>
        </w:tc>
      </w:tr>
      <w:tr w:rsidR="009E5F7E" w:rsidRPr="000976A7" w14:paraId="796003FE"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hideMark/>
          </w:tcPr>
          <w:p w14:paraId="3091F6C2" w14:textId="77777777" w:rsidR="009E5F7E" w:rsidRPr="000976A7" w:rsidRDefault="009E5F7E" w:rsidP="002A298E">
            <w:pPr>
              <w:jc w:val="right"/>
              <w:rPr>
                <w:color w:val="000000"/>
                <w:sz w:val="22"/>
                <w:szCs w:val="22"/>
              </w:rPr>
            </w:pPr>
            <w:r w:rsidRPr="000976A7">
              <w:rPr>
                <w:color w:val="000000"/>
                <w:sz w:val="22"/>
                <w:szCs w:val="22"/>
              </w:rPr>
              <w:t>5.</w:t>
            </w:r>
          </w:p>
        </w:tc>
        <w:tc>
          <w:tcPr>
            <w:tcW w:w="2022" w:type="pct"/>
            <w:tcBorders>
              <w:top w:val="nil"/>
              <w:left w:val="nil"/>
              <w:bottom w:val="single" w:sz="4" w:space="0" w:color="auto"/>
              <w:right w:val="single" w:sz="4" w:space="0" w:color="auto"/>
            </w:tcBorders>
            <w:shd w:val="clear" w:color="auto" w:fill="auto"/>
            <w:noWrap/>
            <w:vAlign w:val="bottom"/>
          </w:tcPr>
          <w:p w14:paraId="6AB44166" w14:textId="77777777" w:rsidR="009E5F7E" w:rsidRPr="000976A7" w:rsidRDefault="009E5F7E" w:rsidP="002A298E">
            <w:pPr>
              <w:rPr>
                <w:sz w:val="22"/>
                <w:szCs w:val="22"/>
              </w:rPr>
            </w:pPr>
            <w:r w:rsidRPr="000976A7">
              <w:rPr>
                <w:sz w:val="22"/>
                <w:szCs w:val="22"/>
              </w:rPr>
              <w:t>Metalinė kabykla</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203DC67D" w14:textId="61B01348"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7CF47A7B" w14:textId="77777777" w:rsidR="009E5F7E" w:rsidRPr="000976A7" w:rsidRDefault="009E5F7E" w:rsidP="002A298E">
            <w:pPr>
              <w:jc w:val="center"/>
              <w:rPr>
                <w:sz w:val="22"/>
                <w:szCs w:val="22"/>
              </w:rPr>
            </w:pPr>
            <w:r w:rsidRPr="000976A7">
              <w:rPr>
                <w:sz w:val="22"/>
                <w:szCs w:val="22"/>
              </w:rPr>
              <w:t>2</w:t>
            </w:r>
          </w:p>
        </w:tc>
        <w:tc>
          <w:tcPr>
            <w:tcW w:w="736" w:type="pct"/>
            <w:tcBorders>
              <w:top w:val="nil"/>
              <w:left w:val="nil"/>
              <w:bottom w:val="single" w:sz="4" w:space="0" w:color="auto"/>
              <w:right w:val="single" w:sz="4" w:space="0" w:color="auto"/>
            </w:tcBorders>
            <w:shd w:val="clear" w:color="auto" w:fill="auto"/>
            <w:noWrap/>
            <w:vAlign w:val="center"/>
          </w:tcPr>
          <w:p w14:paraId="4A0BAF0D" w14:textId="4F747D5D" w:rsidR="009E5F7E" w:rsidRPr="000976A7" w:rsidRDefault="009E5F7E" w:rsidP="002A298E">
            <w:pPr>
              <w:jc w:val="center"/>
              <w:rPr>
                <w:sz w:val="22"/>
                <w:szCs w:val="22"/>
              </w:rPr>
            </w:pPr>
            <w:r w:rsidRPr="000976A7">
              <w:rPr>
                <w:sz w:val="22"/>
                <w:szCs w:val="22"/>
              </w:rPr>
              <w:t>484,0</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3D4774FE" w14:textId="0A038002" w:rsidR="009E5F7E" w:rsidRPr="000976A7" w:rsidRDefault="009E5F7E" w:rsidP="002A298E">
            <w:pPr>
              <w:jc w:val="center"/>
              <w:rPr>
                <w:sz w:val="22"/>
                <w:szCs w:val="22"/>
              </w:rPr>
            </w:pPr>
            <w:r w:rsidRPr="000976A7">
              <w:rPr>
                <w:sz w:val="22"/>
                <w:szCs w:val="22"/>
              </w:rPr>
              <w:t>968,0</w:t>
            </w:r>
            <w:r w:rsidR="00BB2354">
              <w:rPr>
                <w:sz w:val="22"/>
                <w:szCs w:val="22"/>
              </w:rPr>
              <w:t>0</w:t>
            </w:r>
          </w:p>
        </w:tc>
      </w:tr>
      <w:tr w:rsidR="009E5F7E" w:rsidRPr="000976A7" w14:paraId="65734F01"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vAlign w:val="bottom"/>
            <w:hideMark/>
          </w:tcPr>
          <w:p w14:paraId="738631AA" w14:textId="77777777" w:rsidR="009E5F7E" w:rsidRPr="000976A7" w:rsidRDefault="009E5F7E" w:rsidP="002A298E">
            <w:pPr>
              <w:jc w:val="right"/>
              <w:rPr>
                <w:color w:val="000000"/>
                <w:sz w:val="22"/>
                <w:szCs w:val="22"/>
              </w:rPr>
            </w:pPr>
            <w:r w:rsidRPr="000976A7">
              <w:rPr>
                <w:color w:val="000000"/>
                <w:sz w:val="22"/>
                <w:szCs w:val="22"/>
              </w:rPr>
              <w:t>6.</w:t>
            </w:r>
          </w:p>
        </w:tc>
        <w:tc>
          <w:tcPr>
            <w:tcW w:w="2022" w:type="pct"/>
            <w:tcBorders>
              <w:top w:val="nil"/>
              <w:left w:val="nil"/>
              <w:bottom w:val="single" w:sz="4" w:space="0" w:color="auto"/>
              <w:right w:val="single" w:sz="4" w:space="0" w:color="auto"/>
            </w:tcBorders>
            <w:shd w:val="clear" w:color="auto" w:fill="auto"/>
            <w:noWrap/>
            <w:vAlign w:val="bottom"/>
          </w:tcPr>
          <w:p w14:paraId="7E2C337A" w14:textId="77777777" w:rsidR="009E5F7E" w:rsidRPr="000976A7" w:rsidRDefault="009E5F7E" w:rsidP="002A298E">
            <w:pPr>
              <w:rPr>
                <w:sz w:val="22"/>
                <w:szCs w:val="22"/>
              </w:rPr>
            </w:pPr>
            <w:proofErr w:type="spellStart"/>
            <w:r w:rsidRPr="000976A7">
              <w:rPr>
                <w:sz w:val="22"/>
                <w:szCs w:val="22"/>
              </w:rPr>
              <w:t>Pusbario</w:t>
            </w:r>
            <w:proofErr w:type="spellEnd"/>
            <w:r w:rsidRPr="000976A7">
              <w:rPr>
                <w:sz w:val="22"/>
                <w:szCs w:val="22"/>
              </w:rPr>
              <w:t xml:space="preserve"> kėdė</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00BFBEBE" w14:textId="0E991331"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57053665" w14:textId="77777777" w:rsidR="009E5F7E" w:rsidRPr="000976A7" w:rsidRDefault="009E5F7E" w:rsidP="002A298E">
            <w:pPr>
              <w:jc w:val="center"/>
              <w:rPr>
                <w:sz w:val="22"/>
                <w:szCs w:val="22"/>
              </w:rPr>
            </w:pPr>
            <w:r w:rsidRPr="000976A7">
              <w:rPr>
                <w:sz w:val="22"/>
                <w:szCs w:val="22"/>
              </w:rPr>
              <w:t>4</w:t>
            </w:r>
          </w:p>
        </w:tc>
        <w:tc>
          <w:tcPr>
            <w:tcW w:w="736" w:type="pct"/>
            <w:tcBorders>
              <w:top w:val="nil"/>
              <w:left w:val="nil"/>
              <w:bottom w:val="single" w:sz="4" w:space="0" w:color="auto"/>
              <w:right w:val="single" w:sz="4" w:space="0" w:color="auto"/>
            </w:tcBorders>
            <w:shd w:val="clear" w:color="auto" w:fill="auto"/>
            <w:noWrap/>
            <w:vAlign w:val="center"/>
          </w:tcPr>
          <w:p w14:paraId="7E04A372" w14:textId="42FA3938" w:rsidR="009E5F7E" w:rsidRPr="000976A7" w:rsidRDefault="009E5F7E" w:rsidP="002A298E">
            <w:pPr>
              <w:jc w:val="center"/>
              <w:rPr>
                <w:sz w:val="22"/>
                <w:szCs w:val="22"/>
              </w:rPr>
            </w:pPr>
            <w:r w:rsidRPr="000976A7">
              <w:rPr>
                <w:sz w:val="22"/>
                <w:szCs w:val="22"/>
              </w:rPr>
              <w:t>121,0</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12FF4128" w14:textId="183A2754" w:rsidR="009E5F7E" w:rsidRPr="000976A7" w:rsidRDefault="009E5F7E" w:rsidP="002A298E">
            <w:pPr>
              <w:jc w:val="center"/>
              <w:rPr>
                <w:sz w:val="22"/>
                <w:szCs w:val="22"/>
              </w:rPr>
            </w:pPr>
            <w:r w:rsidRPr="000976A7">
              <w:rPr>
                <w:sz w:val="22"/>
                <w:szCs w:val="22"/>
              </w:rPr>
              <w:t>484,0</w:t>
            </w:r>
            <w:r w:rsidR="00BB2354">
              <w:rPr>
                <w:sz w:val="22"/>
                <w:szCs w:val="22"/>
              </w:rPr>
              <w:t>0</w:t>
            </w:r>
          </w:p>
        </w:tc>
      </w:tr>
      <w:tr w:rsidR="009E5F7E" w:rsidRPr="000976A7" w14:paraId="14C74693"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hideMark/>
          </w:tcPr>
          <w:p w14:paraId="13AAD167" w14:textId="77777777" w:rsidR="009E5F7E" w:rsidRPr="000976A7" w:rsidRDefault="009E5F7E" w:rsidP="002A298E">
            <w:pPr>
              <w:jc w:val="right"/>
              <w:rPr>
                <w:color w:val="000000"/>
                <w:sz w:val="22"/>
                <w:szCs w:val="22"/>
              </w:rPr>
            </w:pPr>
            <w:r w:rsidRPr="000976A7">
              <w:rPr>
                <w:color w:val="000000"/>
                <w:sz w:val="22"/>
                <w:szCs w:val="22"/>
              </w:rPr>
              <w:t>7.</w:t>
            </w:r>
          </w:p>
        </w:tc>
        <w:tc>
          <w:tcPr>
            <w:tcW w:w="2022" w:type="pct"/>
            <w:tcBorders>
              <w:top w:val="nil"/>
              <w:left w:val="nil"/>
              <w:bottom w:val="single" w:sz="4" w:space="0" w:color="auto"/>
              <w:right w:val="single" w:sz="4" w:space="0" w:color="auto"/>
            </w:tcBorders>
            <w:shd w:val="clear" w:color="auto" w:fill="auto"/>
            <w:noWrap/>
            <w:vAlign w:val="bottom"/>
          </w:tcPr>
          <w:p w14:paraId="1B300F72" w14:textId="77777777" w:rsidR="009E5F7E" w:rsidRPr="000976A7" w:rsidRDefault="009E5F7E" w:rsidP="002A298E">
            <w:pPr>
              <w:rPr>
                <w:sz w:val="22"/>
                <w:szCs w:val="22"/>
              </w:rPr>
            </w:pPr>
            <w:r w:rsidRPr="000976A7">
              <w:rPr>
                <w:sz w:val="22"/>
                <w:szCs w:val="22"/>
              </w:rPr>
              <w:t>Fotelis</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1DCD56A4" w14:textId="718274B8"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69819D54" w14:textId="77777777" w:rsidR="009E5F7E" w:rsidRPr="000976A7" w:rsidRDefault="009E5F7E" w:rsidP="002A298E">
            <w:pPr>
              <w:jc w:val="center"/>
              <w:rPr>
                <w:sz w:val="22"/>
                <w:szCs w:val="22"/>
              </w:rPr>
            </w:pPr>
            <w:r w:rsidRPr="000976A7">
              <w:rPr>
                <w:sz w:val="22"/>
                <w:szCs w:val="22"/>
              </w:rPr>
              <w:t>4</w:t>
            </w:r>
          </w:p>
        </w:tc>
        <w:tc>
          <w:tcPr>
            <w:tcW w:w="736" w:type="pct"/>
            <w:tcBorders>
              <w:top w:val="nil"/>
              <w:left w:val="nil"/>
              <w:bottom w:val="single" w:sz="4" w:space="0" w:color="auto"/>
              <w:right w:val="single" w:sz="4" w:space="0" w:color="auto"/>
            </w:tcBorders>
            <w:shd w:val="clear" w:color="auto" w:fill="auto"/>
            <w:noWrap/>
            <w:vAlign w:val="center"/>
          </w:tcPr>
          <w:p w14:paraId="2C7D91DC" w14:textId="1471EA6B" w:rsidR="009E5F7E" w:rsidRPr="000976A7" w:rsidRDefault="009E5F7E" w:rsidP="002A298E">
            <w:pPr>
              <w:jc w:val="center"/>
              <w:rPr>
                <w:sz w:val="22"/>
                <w:szCs w:val="22"/>
              </w:rPr>
            </w:pPr>
            <w:r w:rsidRPr="000976A7">
              <w:rPr>
                <w:sz w:val="22"/>
                <w:szCs w:val="22"/>
              </w:rPr>
              <w:t>338,8</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68515F70" w14:textId="602C22A6" w:rsidR="009E5F7E" w:rsidRPr="000976A7" w:rsidRDefault="009E5F7E" w:rsidP="002A298E">
            <w:pPr>
              <w:jc w:val="center"/>
              <w:rPr>
                <w:sz w:val="22"/>
                <w:szCs w:val="22"/>
              </w:rPr>
            </w:pPr>
            <w:r w:rsidRPr="000976A7">
              <w:rPr>
                <w:sz w:val="22"/>
                <w:szCs w:val="22"/>
              </w:rPr>
              <w:t>1</w:t>
            </w:r>
            <w:r w:rsidR="002B28CF">
              <w:rPr>
                <w:sz w:val="22"/>
                <w:szCs w:val="22"/>
              </w:rPr>
              <w:t xml:space="preserve"> </w:t>
            </w:r>
            <w:r w:rsidRPr="000976A7">
              <w:rPr>
                <w:sz w:val="22"/>
                <w:szCs w:val="22"/>
              </w:rPr>
              <w:t>355,2</w:t>
            </w:r>
            <w:r w:rsidR="00BB2354">
              <w:rPr>
                <w:sz w:val="22"/>
                <w:szCs w:val="22"/>
              </w:rPr>
              <w:t>0</w:t>
            </w:r>
          </w:p>
        </w:tc>
      </w:tr>
      <w:tr w:rsidR="009E5F7E" w:rsidRPr="000976A7" w14:paraId="335BCD92"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hideMark/>
          </w:tcPr>
          <w:p w14:paraId="3BEB24AF" w14:textId="77777777" w:rsidR="009E5F7E" w:rsidRPr="000976A7" w:rsidRDefault="009E5F7E" w:rsidP="002A298E">
            <w:pPr>
              <w:jc w:val="right"/>
              <w:rPr>
                <w:color w:val="000000"/>
                <w:sz w:val="22"/>
                <w:szCs w:val="22"/>
              </w:rPr>
            </w:pPr>
            <w:r w:rsidRPr="000976A7">
              <w:rPr>
                <w:color w:val="000000"/>
                <w:sz w:val="22"/>
                <w:szCs w:val="22"/>
              </w:rPr>
              <w:t>8.</w:t>
            </w:r>
          </w:p>
        </w:tc>
        <w:tc>
          <w:tcPr>
            <w:tcW w:w="2022" w:type="pct"/>
            <w:tcBorders>
              <w:top w:val="nil"/>
              <w:left w:val="nil"/>
              <w:bottom w:val="single" w:sz="4" w:space="0" w:color="auto"/>
              <w:right w:val="single" w:sz="4" w:space="0" w:color="auto"/>
            </w:tcBorders>
            <w:shd w:val="clear" w:color="auto" w:fill="auto"/>
            <w:noWrap/>
            <w:vAlign w:val="bottom"/>
          </w:tcPr>
          <w:p w14:paraId="46EB18A7" w14:textId="77777777" w:rsidR="009E5F7E" w:rsidRPr="000976A7" w:rsidRDefault="009E5F7E" w:rsidP="002A298E">
            <w:pPr>
              <w:rPr>
                <w:sz w:val="22"/>
                <w:szCs w:val="22"/>
              </w:rPr>
            </w:pPr>
            <w:r w:rsidRPr="000976A7">
              <w:rPr>
                <w:sz w:val="22"/>
                <w:szCs w:val="22"/>
              </w:rPr>
              <w:t>Gultas baseino zonoje</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441D98A8" w14:textId="6916F700"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3E7644A4" w14:textId="77777777" w:rsidR="009E5F7E" w:rsidRPr="000976A7" w:rsidRDefault="009E5F7E" w:rsidP="002A298E">
            <w:pPr>
              <w:jc w:val="center"/>
              <w:rPr>
                <w:sz w:val="22"/>
                <w:szCs w:val="22"/>
              </w:rPr>
            </w:pPr>
            <w:r w:rsidRPr="000976A7">
              <w:rPr>
                <w:sz w:val="22"/>
                <w:szCs w:val="22"/>
              </w:rPr>
              <w:t>6</w:t>
            </w:r>
          </w:p>
        </w:tc>
        <w:tc>
          <w:tcPr>
            <w:tcW w:w="736" w:type="pct"/>
            <w:tcBorders>
              <w:top w:val="nil"/>
              <w:left w:val="nil"/>
              <w:bottom w:val="single" w:sz="4" w:space="0" w:color="auto"/>
              <w:right w:val="single" w:sz="4" w:space="0" w:color="auto"/>
            </w:tcBorders>
            <w:shd w:val="clear" w:color="auto" w:fill="auto"/>
            <w:noWrap/>
            <w:vAlign w:val="center"/>
          </w:tcPr>
          <w:p w14:paraId="5A3418B9" w14:textId="713AD2E0" w:rsidR="009E5F7E" w:rsidRPr="000976A7" w:rsidRDefault="009E5F7E" w:rsidP="002A298E">
            <w:pPr>
              <w:jc w:val="center"/>
              <w:rPr>
                <w:sz w:val="22"/>
                <w:szCs w:val="22"/>
              </w:rPr>
            </w:pPr>
            <w:r w:rsidRPr="000976A7">
              <w:rPr>
                <w:sz w:val="22"/>
                <w:szCs w:val="22"/>
              </w:rPr>
              <w:t>484,0</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1BA5668C" w14:textId="6686E5D6" w:rsidR="009E5F7E" w:rsidRPr="000976A7" w:rsidRDefault="009E5F7E" w:rsidP="002A298E">
            <w:pPr>
              <w:jc w:val="center"/>
              <w:rPr>
                <w:sz w:val="22"/>
                <w:szCs w:val="22"/>
              </w:rPr>
            </w:pPr>
            <w:r w:rsidRPr="000976A7">
              <w:rPr>
                <w:sz w:val="22"/>
                <w:szCs w:val="22"/>
              </w:rPr>
              <w:t>2</w:t>
            </w:r>
            <w:r w:rsidR="002B28CF">
              <w:rPr>
                <w:sz w:val="22"/>
                <w:szCs w:val="22"/>
              </w:rPr>
              <w:t xml:space="preserve"> </w:t>
            </w:r>
            <w:r w:rsidRPr="000976A7">
              <w:rPr>
                <w:sz w:val="22"/>
                <w:szCs w:val="22"/>
              </w:rPr>
              <w:t>904,0</w:t>
            </w:r>
            <w:r w:rsidR="00BB2354">
              <w:rPr>
                <w:sz w:val="22"/>
                <w:szCs w:val="22"/>
              </w:rPr>
              <w:t>0</w:t>
            </w:r>
          </w:p>
        </w:tc>
      </w:tr>
      <w:tr w:rsidR="009E5F7E" w:rsidRPr="000976A7" w14:paraId="40AA86C6"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vAlign w:val="bottom"/>
            <w:hideMark/>
          </w:tcPr>
          <w:p w14:paraId="63EA232B" w14:textId="77777777" w:rsidR="009E5F7E" w:rsidRPr="000976A7" w:rsidRDefault="009E5F7E" w:rsidP="002A298E">
            <w:pPr>
              <w:jc w:val="right"/>
              <w:rPr>
                <w:color w:val="000000"/>
                <w:sz w:val="22"/>
                <w:szCs w:val="22"/>
              </w:rPr>
            </w:pPr>
            <w:r w:rsidRPr="000976A7">
              <w:rPr>
                <w:color w:val="000000"/>
                <w:sz w:val="22"/>
                <w:szCs w:val="22"/>
              </w:rPr>
              <w:t>9.</w:t>
            </w:r>
          </w:p>
        </w:tc>
        <w:tc>
          <w:tcPr>
            <w:tcW w:w="2022" w:type="pct"/>
            <w:tcBorders>
              <w:top w:val="nil"/>
              <w:left w:val="nil"/>
              <w:bottom w:val="single" w:sz="4" w:space="0" w:color="auto"/>
              <w:right w:val="single" w:sz="4" w:space="0" w:color="auto"/>
            </w:tcBorders>
            <w:shd w:val="clear" w:color="auto" w:fill="auto"/>
            <w:noWrap/>
            <w:vAlign w:val="bottom"/>
          </w:tcPr>
          <w:p w14:paraId="28540D40" w14:textId="77777777" w:rsidR="009E5F7E" w:rsidRPr="000976A7" w:rsidRDefault="009E5F7E" w:rsidP="002A298E">
            <w:pPr>
              <w:rPr>
                <w:sz w:val="22"/>
                <w:szCs w:val="22"/>
              </w:rPr>
            </w:pPr>
            <w:r w:rsidRPr="000976A7">
              <w:rPr>
                <w:sz w:val="22"/>
                <w:szCs w:val="22"/>
              </w:rPr>
              <w:t>Darbo kėdė</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3B8D27EB" w14:textId="4B14C86D"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314129C7" w14:textId="77777777" w:rsidR="009E5F7E" w:rsidRPr="000976A7" w:rsidRDefault="009E5F7E" w:rsidP="002A298E">
            <w:pPr>
              <w:jc w:val="center"/>
              <w:rPr>
                <w:sz w:val="22"/>
                <w:szCs w:val="22"/>
              </w:rPr>
            </w:pPr>
            <w:r w:rsidRPr="000976A7">
              <w:rPr>
                <w:sz w:val="22"/>
                <w:szCs w:val="22"/>
              </w:rPr>
              <w:t>3</w:t>
            </w:r>
          </w:p>
        </w:tc>
        <w:tc>
          <w:tcPr>
            <w:tcW w:w="736" w:type="pct"/>
            <w:tcBorders>
              <w:top w:val="nil"/>
              <w:left w:val="nil"/>
              <w:bottom w:val="single" w:sz="4" w:space="0" w:color="auto"/>
              <w:right w:val="single" w:sz="4" w:space="0" w:color="auto"/>
            </w:tcBorders>
            <w:shd w:val="clear" w:color="auto" w:fill="auto"/>
            <w:noWrap/>
            <w:vAlign w:val="center"/>
          </w:tcPr>
          <w:p w14:paraId="2BEC951B" w14:textId="78B8CA91" w:rsidR="009E5F7E" w:rsidRPr="000976A7" w:rsidRDefault="009E5F7E" w:rsidP="002A298E">
            <w:pPr>
              <w:jc w:val="center"/>
              <w:rPr>
                <w:sz w:val="22"/>
                <w:szCs w:val="22"/>
              </w:rPr>
            </w:pPr>
            <w:r w:rsidRPr="000976A7">
              <w:rPr>
                <w:sz w:val="22"/>
                <w:szCs w:val="22"/>
              </w:rPr>
              <w:t>205,7</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2E20F02C" w14:textId="69686F68" w:rsidR="009E5F7E" w:rsidRPr="000976A7" w:rsidRDefault="009E5F7E" w:rsidP="002A298E">
            <w:pPr>
              <w:jc w:val="center"/>
              <w:rPr>
                <w:sz w:val="22"/>
                <w:szCs w:val="22"/>
              </w:rPr>
            </w:pPr>
            <w:r w:rsidRPr="000976A7">
              <w:rPr>
                <w:sz w:val="22"/>
                <w:szCs w:val="22"/>
              </w:rPr>
              <w:t>617,1</w:t>
            </w:r>
            <w:r w:rsidR="00BB2354">
              <w:rPr>
                <w:sz w:val="22"/>
                <w:szCs w:val="22"/>
              </w:rPr>
              <w:t>0</w:t>
            </w:r>
          </w:p>
        </w:tc>
      </w:tr>
      <w:tr w:rsidR="009E5F7E" w:rsidRPr="000976A7" w14:paraId="2E9107AE"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hideMark/>
          </w:tcPr>
          <w:p w14:paraId="69013C02" w14:textId="77777777" w:rsidR="009E5F7E" w:rsidRPr="000976A7" w:rsidRDefault="009E5F7E" w:rsidP="002A298E">
            <w:pPr>
              <w:jc w:val="right"/>
              <w:rPr>
                <w:color w:val="000000"/>
                <w:sz w:val="22"/>
                <w:szCs w:val="22"/>
              </w:rPr>
            </w:pPr>
            <w:r w:rsidRPr="000976A7">
              <w:rPr>
                <w:color w:val="000000"/>
                <w:sz w:val="22"/>
                <w:szCs w:val="22"/>
              </w:rPr>
              <w:t>10.</w:t>
            </w:r>
          </w:p>
        </w:tc>
        <w:tc>
          <w:tcPr>
            <w:tcW w:w="2022" w:type="pct"/>
            <w:tcBorders>
              <w:top w:val="nil"/>
              <w:left w:val="nil"/>
              <w:bottom w:val="single" w:sz="4" w:space="0" w:color="auto"/>
              <w:right w:val="single" w:sz="4" w:space="0" w:color="auto"/>
            </w:tcBorders>
            <w:shd w:val="clear" w:color="auto" w:fill="auto"/>
            <w:noWrap/>
            <w:vAlign w:val="bottom"/>
          </w:tcPr>
          <w:p w14:paraId="6F681003" w14:textId="77777777" w:rsidR="009E5F7E" w:rsidRPr="000976A7" w:rsidRDefault="009E5F7E" w:rsidP="002A298E">
            <w:pPr>
              <w:rPr>
                <w:sz w:val="22"/>
                <w:szCs w:val="22"/>
              </w:rPr>
            </w:pPr>
            <w:r w:rsidRPr="000976A7">
              <w:rPr>
                <w:sz w:val="22"/>
                <w:szCs w:val="22"/>
              </w:rPr>
              <w:t>Kėdė baseino zonoje ir II a.</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063B2387" w14:textId="65E293EB"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25CE9CD4" w14:textId="77777777" w:rsidR="009E5F7E" w:rsidRPr="000976A7" w:rsidRDefault="009E5F7E" w:rsidP="002A298E">
            <w:pPr>
              <w:jc w:val="center"/>
              <w:rPr>
                <w:sz w:val="22"/>
                <w:szCs w:val="22"/>
              </w:rPr>
            </w:pPr>
            <w:r w:rsidRPr="000976A7">
              <w:rPr>
                <w:sz w:val="22"/>
                <w:szCs w:val="22"/>
              </w:rPr>
              <w:t>50</w:t>
            </w:r>
          </w:p>
        </w:tc>
        <w:tc>
          <w:tcPr>
            <w:tcW w:w="736" w:type="pct"/>
            <w:tcBorders>
              <w:top w:val="nil"/>
              <w:left w:val="nil"/>
              <w:bottom w:val="single" w:sz="4" w:space="0" w:color="auto"/>
              <w:right w:val="single" w:sz="4" w:space="0" w:color="auto"/>
            </w:tcBorders>
            <w:shd w:val="clear" w:color="auto" w:fill="auto"/>
            <w:noWrap/>
            <w:vAlign w:val="center"/>
          </w:tcPr>
          <w:p w14:paraId="02633FFE" w14:textId="64400BCB" w:rsidR="009E5F7E" w:rsidRPr="000976A7" w:rsidRDefault="009E5F7E" w:rsidP="002A298E">
            <w:pPr>
              <w:jc w:val="center"/>
              <w:rPr>
                <w:sz w:val="22"/>
                <w:szCs w:val="22"/>
              </w:rPr>
            </w:pPr>
            <w:r w:rsidRPr="000976A7">
              <w:rPr>
                <w:sz w:val="22"/>
                <w:szCs w:val="22"/>
              </w:rPr>
              <w:t>84,7</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349AB7FC" w14:textId="0D113D46" w:rsidR="009E5F7E" w:rsidRPr="000976A7" w:rsidRDefault="009E5F7E" w:rsidP="002A298E">
            <w:pPr>
              <w:jc w:val="center"/>
              <w:rPr>
                <w:sz w:val="22"/>
                <w:szCs w:val="22"/>
              </w:rPr>
            </w:pPr>
            <w:r w:rsidRPr="000976A7">
              <w:rPr>
                <w:sz w:val="22"/>
                <w:szCs w:val="22"/>
              </w:rPr>
              <w:t>4</w:t>
            </w:r>
            <w:r w:rsidR="002B28CF">
              <w:rPr>
                <w:sz w:val="22"/>
                <w:szCs w:val="22"/>
              </w:rPr>
              <w:t xml:space="preserve"> </w:t>
            </w:r>
            <w:r w:rsidRPr="000976A7">
              <w:rPr>
                <w:sz w:val="22"/>
                <w:szCs w:val="22"/>
              </w:rPr>
              <w:t>235,0</w:t>
            </w:r>
            <w:r w:rsidR="00BB2354">
              <w:rPr>
                <w:sz w:val="22"/>
                <w:szCs w:val="22"/>
              </w:rPr>
              <w:t>0</w:t>
            </w:r>
          </w:p>
        </w:tc>
      </w:tr>
      <w:tr w:rsidR="009E5F7E" w:rsidRPr="000976A7" w14:paraId="36188818"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vAlign w:val="bottom"/>
            <w:hideMark/>
          </w:tcPr>
          <w:p w14:paraId="0CE0737C" w14:textId="77777777" w:rsidR="009E5F7E" w:rsidRPr="000976A7" w:rsidRDefault="009E5F7E" w:rsidP="002A298E">
            <w:pPr>
              <w:jc w:val="right"/>
              <w:rPr>
                <w:color w:val="000000"/>
                <w:sz w:val="22"/>
                <w:szCs w:val="22"/>
              </w:rPr>
            </w:pPr>
            <w:r w:rsidRPr="000976A7">
              <w:rPr>
                <w:color w:val="000000"/>
                <w:sz w:val="22"/>
                <w:szCs w:val="22"/>
              </w:rPr>
              <w:t>11.</w:t>
            </w:r>
          </w:p>
        </w:tc>
        <w:tc>
          <w:tcPr>
            <w:tcW w:w="2022" w:type="pct"/>
            <w:tcBorders>
              <w:top w:val="nil"/>
              <w:left w:val="nil"/>
              <w:bottom w:val="single" w:sz="4" w:space="0" w:color="auto"/>
              <w:right w:val="single" w:sz="4" w:space="0" w:color="auto"/>
            </w:tcBorders>
            <w:shd w:val="clear" w:color="auto" w:fill="auto"/>
            <w:noWrap/>
            <w:vAlign w:val="bottom"/>
          </w:tcPr>
          <w:p w14:paraId="19BB0449" w14:textId="77777777" w:rsidR="009E5F7E" w:rsidRPr="000976A7" w:rsidRDefault="009E5F7E" w:rsidP="002A298E">
            <w:pPr>
              <w:rPr>
                <w:sz w:val="22"/>
                <w:szCs w:val="22"/>
              </w:rPr>
            </w:pPr>
            <w:proofErr w:type="spellStart"/>
            <w:r w:rsidRPr="000976A7">
              <w:rPr>
                <w:sz w:val="22"/>
                <w:szCs w:val="22"/>
              </w:rPr>
              <w:t>Sėdmaišis</w:t>
            </w:r>
            <w:proofErr w:type="spellEnd"/>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36A02CC0" w14:textId="2901D832"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39E19F7C" w14:textId="77777777" w:rsidR="009E5F7E" w:rsidRPr="000976A7" w:rsidRDefault="009E5F7E" w:rsidP="002A298E">
            <w:pPr>
              <w:jc w:val="center"/>
              <w:rPr>
                <w:sz w:val="22"/>
                <w:szCs w:val="22"/>
              </w:rPr>
            </w:pPr>
            <w:r w:rsidRPr="000976A7">
              <w:rPr>
                <w:sz w:val="22"/>
                <w:szCs w:val="22"/>
              </w:rPr>
              <w:t>10</w:t>
            </w:r>
          </w:p>
        </w:tc>
        <w:tc>
          <w:tcPr>
            <w:tcW w:w="736" w:type="pct"/>
            <w:tcBorders>
              <w:top w:val="nil"/>
              <w:left w:val="nil"/>
              <w:bottom w:val="single" w:sz="4" w:space="0" w:color="auto"/>
              <w:right w:val="single" w:sz="4" w:space="0" w:color="auto"/>
            </w:tcBorders>
            <w:shd w:val="clear" w:color="auto" w:fill="auto"/>
            <w:noWrap/>
            <w:vAlign w:val="center"/>
          </w:tcPr>
          <w:p w14:paraId="1FB03ACE" w14:textId="081152FA" w:rsidR="009E5F7E" w:rsidRPr="000976A7" w:rsidRDefault="009E5F7E" w:rsidP="002A298E">
            <w:pPr>
              <w:jc w:val="center"/>
              <w:rPr>
                <w:sz w:val="22"/>
                <w:szCs w:val="22"/>
              </w:rPr>
            </w:pPr>
            <w:r w:rsidRPr="000976A7">
              <w:rPr>
                <w:sz w:val="22"/>
                <w:szCs w:val="22"/>
              </w:rPr>
              <w:t>169,4</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46CCB3BF" w14:textId="5A97CFF1" w:rsidR="009E5F7E" w:rsidRPr="000976A7" w:rsidRDefault="009E5F7E" w:rsidP="002A298E">
            <w:pPr>
              <w:jc w:val="center"/>
              <w:rPr>
                <w:sz w:val="22"/>
                <w:szCs w:val="22"/>
              </w:rPr>
            </w:pPr>
            <w:r w:rsidRPr="000976A7">
              <w:rPr>
                <w:sz w:val="22"/>
                <w:szCs w:val="22"/>
              </w:rPr>
              <w:t>1</w:t>
            </w:r>
            <w:r w:rsidR="002B28CF">
              <w:rPr>
                <w:sz w:val="22"/>
                <w:szCs w:val="22"/>
              </w:rPr>
              <w:t xml:space="preserve"> </w:t>
            </w:r>
            <w:r w:rsidRPr="000976A7">
              <w:rPr>
                <w:sz w:val="22"/>
                <w:szCs w:val="22"/>
              </w:rPr>
              <w:t>694,0</w:t>
            </w:r>
            <w:r w:rsidR="00BB2354">
              <w:rPr>
                <w:sz w:val="22"/>
                <w:szCs w:val="22"/>
              </w:rPr>
              <w:t>0</w:t>
            </w:r>
          </w:p>
        </w:tc>
      </w:tr>
      <w:tr w:rsidR="009E5F7E" w:rsidRPr="000976A7" w14:paraId="0D3ED54C"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hideMark/>
          </w:tcPr>
          <w:p w14:paraId="6629D529" w14:textId="77777777" w:rsidR="009E5F7E" w:rsidRPr="000976A7" w:rsidRDefault="009E5F7E" w:rsidP="002A298E">
            <w:pPr>
              <w:jc w:val="right"/>
              <w:rPr>
                <w:color w:val="000000"/>
                <w:sz w:val="22"/>
                <w:szCs w:val="22"/>
              </w:rPr>
            </w:pPr>
            <w:r w:rsidRPr="000976A7">
              <w:rPr>
                <w:color w:val="000000"/>
                <w:sz w:val="22"/>
                <w:szCs w:val="22"/>
              </w:rPr>
              <w:t>12.</w:t>
            </w:r>
          </w:p>
        </w:tc>
        <w:tc>
          <w:tcPr>
            <w:tcW w:w="2022" w:type="pct"/>
            <w:tcBorders>
              <w:top w:val="nil"/>
              <w:left w:val="nil"/>
              <w:bottom w:val="single" w:sz="4" w:space="0" w:color="auto"/>
              <w:right w:val="single" w:sz="4" w:space="0" w:color="auto"/>
            </w:tcBorders>
            <w:shd w:val="clear" w:color="auto" w:fill="auto"/>
            <w:noWrap/>
            <w:vAlign w:val="bottom"/>
          </w:tcPr>
          <w:p w14:paraId="6DE37AEE" w14:textId="77777777" w:rsidR="009E5F7E" w:rsidRPr="000976A7" w:rsidRDefault="009E5F7E" w:rsidP="002A298E">
            <w:pPr>
              <w:rPr>
                <w:sz w:val="22"/>
                <w:szCs w:val="22"/>
              </w:rPr>
            </w:pPr>
            <w:r w:rsidRPr="000976A7">
              <w:rPr>
                <w:sz w:val="22"/>
                <w:szCs w:val="22"/>
              </w:rPr>
              <w:t>Stalas. Ąžuolo masyvo stalviršis ir kojos</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4AEFF206" w14:textId="52F20027"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7224A9DE" w14:textId="77777777" w:rsidR="009E5F7E" w:rsidRPr="000976A7" w:rsidRDefault="009E5F7E" w:rsidP="002A298E">
            <w:pPr>
              <w:jc w:val="center"/>
              <w:rPr>
                <w:sz w:val="22"/>
                <w:szCs w:val="22"/>
              </w:rPr>
            </w:pPr>
            <w:r w:rsidRPr="000976A7">
              <w:rPr>
                <w:sz w:val="22"/>
                <w:szCs w:val="22"/>
              </w:rPr>
              <w:t>5</w:t>
            </w:r>
          </w:p>
        </w:tc>
        <w:tc>
          <w:tcPr>
            <w:tcW w:w="736" w:type="pct"/>
            <w:tcBorders>
              <w:top w:val="nil"/>
              <w:left w:val="nil"/>
              <w:bottom w:val="single" w:sz="4" w:space="0" w:color="auto"/>
              <w:right w:val="single" w:sz="4" w:space="0" w:color="auto"/>
            </w:tcBorders>
            <w:shd w:val="clear" w:color="auto" w:fill="auto"/>
            <w:noWrap/>
            <w:vAlign w:val="center"/>
          </w:tcPr>
          <w:p w14:paraId="039593C0" w14:textId="1BA8E756" w:rsidR="009E5F7E" w:rsidRPr="000976A7" w:rsidRDefault="009E5F7E" w:rsidP="002A298E">
            <w:pPr>
              <w:jc w:val="center"/>
              <w:rPr>
                <w:sz w:val="22"/>
                <w:szCs w:val="22"/>
              </w:rPr>
            </w:pPr>
            <w:r w:rsidRPr="000976A7">
              <w:rPr>
                <w:sz w:val="22"/>
                <w:szCs w:val="22"/>
              </w:rPr>
              <w:t>290,4</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1C51E805" w14:textId="7446C8F2" w:rsidR="009E5F7E" w:rsidRPr="000976A7" w:rsidRDefault="009E5F7E" w:rsidP="002A298E">
            <w:pPr>
              <w:jc w:val="center"/>
              <w:rPr>
                <w:sz w:val="22"/>
                <w:szCs w:val="22"/>
              </w:rPr>
            </w:pPr>
            <w:r w:rsidRPr="000976A7">
              <w:rPr>
                <w:sz w:val="22"/>
                <w:szCs w:val="22"/>
              </w:rPr>
              <w:t>1</w:t>
            </w:r>
            <w:r w:rsidR="002B28CF">
              <w:rPr>
                <w:sz w:val="22"/>
                <w:szCs w:val="22"/>
              </w:rPr>
              <w:t xml:space="preserve"> </w:t>
            </w:r>
            <w:r w:rsidRPr="000976A7">
              <w:rPr>
                <w:sz w:val="22"/>
                <w:szCs w:val="22"/>
              </w:rPr>
              <w:t>452,0</w:t>
            </w:r>
            <w:r w:rsidR="00BB2354">
              <w:rPr>
                <w:sz w:val="22"/>
                <w:szCs w:val="22"/>
              </w:rPr>
              <w:t>0</w:t>
            </w:r>
          </w:p>
        </w:tc>
      </w:tr>
      <w:tr w:rsidR="009E5F7E" w:rsidRPr="000976A7" w14:paraId="0F2DE7A9"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vAlign w:val="bottom"/>
            <w:hideMark/>
          </w:tcPr>
          <w:p w14:paraId="3E89710B" w14:textId="77777777" w:rsidR="009E5F7E" w:rsidRPr="000976A7" w:rsidRDefault="009E5F7E" w:rsidP="002A298E">
            <w:pPr>
              <w:jc w:val="right"/>
              <w:rPr>
                <w:color w:val="000000"/>
                <w:sz w:val="22"/>
                <w:szCs w:val="22"/>
              </w:rPr>
            </w:pPr>
            <w:r w:rsidRPr="000976A7">
              <w:rPr>
                <w:color w:val="000000"/>
                <w:sz w:val="22"/>
                <w:szCs w:val="22"/>
              </w:rPr>
              <w:t>13.</w:t>
            </w:r>
          </w:p>
        </w:tc>
        <w:tc>
          <w:tcPr>
            <w:tcW w:w="2022" w:type="pct"/>
            <w:tcBorders>
              <w:top w:val="nil"/>
              <w:left w:val="nil"/>
              <w:bottom w:val="single" w:sz="4" w:space="0" w:color="auto"/>
              <w:right w:val="single" w:sz="4" w:space="0" w:color="auto"/>
            </w:tcBorders>
            <w:shd w:val="clear" w:color="auto" w:fill="auto"/>
            <w:noWrap/>
            <w:vAlign w:val="bottom"/>
          </w:tcPr>
          <w:p w14:paraId="39C281D2" w14:textId="77777777" w:rsidR="009E5F7E" w:rsidRPr="000976A7" w:rsidRDefault="009E5F7E" w:rsidP="002A298E">
            <w:pPr>
              <w:rPr>
                <w:sz w:val="22"/>
                <w:szCs w:val="22"/>
              </w:rPr>
            </w:pPr>
            <w:r w:rsidRPr="000976A7">
              <w:rPr>
                <w:sz w:val="22"/>
                <w:szCs w:val="22"/>
              </w:rPr>
              <w:t>Ąžuolo masyvo suolas</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75FB326C" w14:textId="4DCBB3DF"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40CA50F8" w14:textId="77777777" w:rsidR="009E5F7E" w:rsidRPr="000976A7" w:rsidRDefault="009E5F7E" w:rsidP="002A298E">
            <w:pPr>
              <w:jc w:val="center"/>
              <w:rPr>
                <w:sz w:val="22"/>
                <w:szCs w:val="22"/>
              </w:rPr>
            </w:pPr>
            <w:r w:rsidRPr="000976A7">
              <w:rPr>
                <w:sz w:val="22"/>
                <w:szCs w:val="22"/>
              </w:rPr>
              <w:t>2</w:t>
            </w:r>
          </w:p>
        </w:tc>
        <w:tc>
          <w:tcPr>
            <w:tcW w:w="736" w:type="pct"/>
            <w:tcBorders>
              <w:top w:val="nil"/>
              <w:left w:val="nil"/>
              <w:bottom w:val="single" w:sz="4" w:space="0" w:color="auto"/>
              <w:right w:val="single" w:sz="4" w:space="0" w:color="auto"/>
            </w:tcBorders>
            <w:shd w:val="clear" w:color="auto" w:fill="auto"/>
            <w:noWrap/>
            <w:vAlign w:val="center"/>
          </w:tcPr>
          <w:p w14:paraId="2C911E20" w14:textId="39BF8FA8" w:rsidR="009E5F7E" w:rsidRPr="000976A7" w:rsidRDefault="009E5F7E" w:rsidP="002A298E">
            <w:pPr>
              <w:jc w:val="center"/>
              <w:rPr>
                <w:sz w:val="22"/>
                <w:szCs w:val="22"/>
              </w:rPr>
            </w:pPr>
            <w:r w:rsidRPr="000976A7">
              <w:rPr>
                <w:sz w:val="22"/>
                <w:szCs w:val="22"/>
              </w:rPr>
              <w:t>484,0</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563D77E8" w14:textId="76BAB88C" w:rsidR="009E5F7E" w:rsidRPr="000976A7" w:rsidRDefault="009E5F7E" w:rsidP="002A298E">
            <w:pPr>
              <w:jc w:val="center"/>
              <w:rPr>
                <w:sz w:val="22"/>
                <w:szCs w:val="22"/>
              </w:rPr>
            </w:pPr>
            <w:r w:rsidRPr="000976A7">
              <w:rPr>
                <w:sz w:val="22"/>
                <w:szCs w:val="22"/>
              </w:rPr>
              <w:t>968,0</w:t>
            </w:r>
            <w:r w:rsidR="00BB2354">
              <w:rPr>
                <w:sz w:val="22"/>
                <w:szCs w:val="22"/>
              </w:rPr>
              <w:t>0</w:t>
            </w:r>
          </w:p>
        </w:tc>
      </w:tr>
      <w:tr w:rsidR="009E5F7E" w:rsidRPr="000976A7" w14:paraId="2DB57067" w14:textId="77777777" w:rsidTr="00E20572">
        <w:trPr>
          <w:trHeight w:val="300"/>
        </w:trPr>
        <w:tc>
          <w:tcPr>
            <w:tcW w:w="352" w:type="pct"/>
            <w:tcBorders>
              <w:top w:val="nil"/>
              <w:left w:val="single" w:sz="4" w:space="0" w:color="auto"/>
              <w:bottom w:val="single" w:sz="4" w:space="0" w:color="auto"/>
              <w:right w:val="single" w:sz="4" w:space="0" w:color="auto"/>
            </w:tcBorders>
            <w:shd w:val="clear" w:color="auto" w:fill="auto"/>
            <w:noWrap/>
            <w:vAlign w:val="bottom"/>
            <w:hideMark/>
          </w:tcPr>
          <w:p w14:paraId="6F1CF2D7" w14:textId="77777777" w:rsidR="009E5F7E" w:rsidRPr="000976A7" w:rsidRDefault="009E5F7E" w:rsidP="002A298E">
            <w:pPr>
              <w:jc w:val="right"/>
              <w:rPr>
                <w:color w:val="000000"/>
                <w:sz w:val="22"/>
                <w:szCs w:val="22"/>
              </w:rPr>
            </w:pPr>
            <w:r w:rsidRPr="000976A7">
              <w:rPr>
                <w:color w:val="000000"/>
                <w:sz w:val="22"/>
                <w:szCs w:val="22"/>
              </w:rPr>
              <w:t>14.</w:t>
            </w:r>
          </w:p>
        </w:tc>
        <w:tc>
          <w:tcPr>
            <w:tcW w:w="2022" w:type="pct"/>
            <w:tcBorders>
              <w:top w:val="nil"/>
              <w:left w:val="nil"/>
              <w:bottom w:val="single" w:sz="4" w:space="0" w:color="auto"/>
              <w:right w:val="single" w:sz="4" w:space="0" w:color="auto"/>
            </w:tcBorders>
            <w:shd w:val="clear" w:color="auto" w:fill="auto"/>
            <w:noWrap/>
            <w:vAlign w:val="bottom"/>
          </w:tcPr>
          <w:p w14:paraId="449D2801" w14:textId="77777777" w:rsidR="009E5F7E" w:rsidRPr="000976A7" w:rsidRDefault="009E5F7E" w:rsidP="002A298E">
            <w:pPr>
              <w:rPr>
                <w:sz w:val="22"/>
                <w:szCs w:val="22"/>
              </w:rPr>
            </w:pPr>
            <w:r w:rsidRPr="000976A7">
              <w:rPr>
                <w:sz w:val="22"/>
                <w:szCs w:val="22"/>
              </w:rPr>
              <w:t>Lentyna</w:t>
            </w:r>
          </w:p>
        </w:tc>
        <w:tc>
          <w:tcPr>
            <w:tcW w:w="642" w:type="pct"/>
            <w:tcBorders>
              <w:top w:val="nil"/>
              <w:left w:val="single" w:sz="4" w:space="0" w:color="auto"/>
              <w:bottom w:val="single" w:sz="4" w:space="0" w:color="auto"/>
              <w:right w:val="single" w:sz="4" w:space="0" w:color="auto"/>
            </w:tcBorders>
            <w:shd w:val="clear" w:color="auto" w:fill="auto"/>
            <w:noWrap/>
            <w:vAlign w:val="center"/>
          </w:tcPr>
          <w:p w14:paraId="5C14789E" w14:textId="5E8F6809" w:rsidR="009E5F7E" w:rsidRPr="000976A7" w:rsidRDefault="006C2CA0" w:rsidP="002A298E">
            <w:pPr>
              <w:jc w:val="center"/>
              <w:rPr>
                <w:sz w:val="22"/>
                <w:szCs w:val="22"/>
              </w:rPr>
            </w:pPr>
            <w:r w:rsidRPr="000976A7">
              <w:rPr>
                <w:sz w:val="22"/>
                <w:szCs w:val="22"/>
              </w:rPr>
              <w:t>vnt</w:t>
            </w:r>
            <w:r>
              <w:rPr>
                <w:sz w:val="22"/>
                <w:szCs w:val="22"/>
              </w:rPr>
              <w:t>.</w:t>
            </w:r>
          </w:p>
        </w:tc>
        <w:tc>
          <w:tcPr>
            <w:tcW w:w="589" w:type="pct"/>
            <w:tcBorders>
              <w:top w:val="nil"/>
              <w:left w:val="nil"/>
              <w:bottom w:val="single" w:sz="4" w:space="0" w:color="auto"/>
              <w:right w:val="single" w:sz="4" w:space="0" w:color="auto"/>
            </w:tcBorders>
            <w:shd w:val="clear" w:color="auto" w:fill="auto"/>
            <w:noWrap/>
            <w:vAlign w:val="center"/>
          </w:tcPr>
          <w:p w14:paraId="18641F77" w14:textId="77777777" w:rsidR="009E5F7E" w:rsidRPr="000976A7" w:rsidRDefault="009E5F7E" w:rsidP="002A298E">
            <w:pPr>
              <w:jc w:val="center"/>
              <w:rPr>
                <w:sz w:val="22"/>
                <w:szCs w:val="22"/>
              </w:rPr>
            </w:pPr>
            <w:r w:rsidRPr="000976A7">
              <w:rPr>
                <w:sz w:val="22"/>
                <w:szCs w:val="22"/>
              </w:rPr>
              <w:t>2</w:t>
            </w:r>
          </w:p>
        </w:tc>
        <w:tc>
          <w:tcPr>
            <w:tcW w:w="736" w:type="pct"/>
            <w:tcBorders>
              <w:top w:val="nil"/>
              <w:left w:val="nil"/>
              <w:bottom w:val="single" w:sz="4" w:space="0" w:color="auto"/>
              <w:right w:val="single" w:sz="4" w:space="0" w:color="auto"/>
            </w:tcBorders>
            <w:shd w:val="clear" w:color="auto" w:fill="auto"/>
            <w:noWrap/>
            <w:vAlign w:val="center"/>
          </w:tcPr>
          <w:p w14:paraId="5417D871" w14:textId="04F6E977" w:rsidR="009E5F7E" w:rsidRPr="000976A7" w:rsidRDefault="009E5F7E" w:rsidP="002A298E">
            <w:pPr>
              <w:jc w:val="center"/>
              <w:rPr>
                <w:sz w:val="22"/>
                <w:szCs w:val="22"/>
              </w:rPr>
            </w:pPr>
            <w:r w:rsidRPr="000976A7">
              <w:rPr>
                <w:sz w:val="22"/>
                <w:szCs w:val="22"/>
              </w:rPr>
              <w:t>363,0</w:t>
            </w:r>
            <w:r w:rsidR="00BB2354">
              <w:rPr>
                <w:sz w:val="22"/>
                <w:szCs w:val="22"/>
              </w:rPr>
              <w:t>0</w:t>
            </w:r>
          </w:p>
        </w:tc>
        <w:tc>
          <w:tcPr>
            <w:tcW w:w="659" w:type="pct"/>
            <w:tcBorders>
              <w:top w:val="nil"/>
              <w:left w:val="nil"/>
              <w:bottom w:val="single" w:sz="4" w:space="0" w:color="auto"/>
              <w:right w:val="single" w:sz="4" w:space="0" w:color="auto"/>
            </w:tcBorders>
            <w:shd w:val="clear" w:color="auto" w:fill="auto"/>
            <w:noWrap/>
            <w:vAlign w:val="center"/>
          </w:tcPr>
          <w:p w14:paraId="31D75A71" w14:textId="0F672E02" w:rsidR="009E5F7E" w:rsidRPr="000976A7" w:rsidRDefault="009E5F7E" w:rsidP="002A298E">
            <w:pPr>
              <w:jc w:val="center"/>
              <w:rPr>
                <w:sz w:val="22"/>
                <w:szCs w:val="22"/>
              </w:rPr>
            </w:pPr>
            <w:r w:rsidRPr="000976A7">
              <w:rPr>
                <w:sz w:val="22"/>
                <w:szCs w:val="22"/>
              </w:rPr>
              <w:t>726,0</w:t>
            </w:r>
            <w:r w:rsidR="00BB2354">
              <w:rPr>
                <w:sz w:val="22"/>
                <w:szCs w:val="22"/>
              </w:rPr>
              <w:t>0</w:t>
            </w:r>
          </w:p>
        </w:tc>
      </w:tr>
      <w:tr w:rsidR="009E5F7E" w:rsidRPr="000976A7" w14:paraId="4F8032E3" w14:textId="77777777" w:rsidTr="00E20572">
        <w:trPr>
          <w:trHeight w:val="300"/>
        </w:trPr>
        <w:tc>
          <w:tcPr>
            <w:tcW w:w="352" w:type="pct"/>
            <w:tcBorders>
              <w:top w:val="single" w:sz="4" w:space="0" w:color="auto"/>
              <w:left w:val="single" w:sz="4" w:space="0" w:color="auto"/>
              <w:bottom w:val="single" w:sz="4" w:space="0" w:color="auto"/>
              <w:right w:val="single" w:sz="4" w:space="0" w:color="auto"/>
            </w:tcBorders>
          </w:tcPr>
          <w:p w14:paraId="24A5E09C" w14:textId="77777777" w:rsidR="009E5F7E" w:rsidRPr="000976A7" w:rsidRDefault="009E5F7E" w:rsidP="002A298E">
            <w:pPr>
              <w:jc w:val="right"/>
              <w:rPr>
                <w:b/>
                <w:color w:val="000000"/>
                <w:sz w:val="22"/>
                <w:szCs w:val="22"/>
              </w:rPr>
            </w:pPr>
          </w:p>
        </w:tc>
        <w:tc>
          <w:tcPr>
            <w:tcW w:w="266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67533" w14:textId="77777777" w:rsidR="009E5F7E" w:rsidRPr="000976A7" w:rsidRDefault="009E5F7E" w:rsidP="002A298E">
            <w:pPr>
              <w:jc w:val="right"/>
              <w:rPr>
                <w:b/>
                <w:color w:val="000000"/>
                <w:sz w:val="22"/>
                <w:szCs w:val="22"/>
              </w:rPr>
            </w:pPr>
            <w:r w:rsidRPr="000976A7">
              <w:rPr>
                <w:b/>
                <w:color w:val="000000"/>
                <w:sz w:val="22"/>
                <w:szCs w:val="22"/>
              </w:rPr>
              <w:t>Iš viso:</w:t>
            </w:r>
          </w:p>
        </w:tc>
        <w:tc>
          <w:tcPr>
            <w:tcW w:w="589" w:type="pct"/>
            <w:tcBorders>
              <w:top w:val="nil"/>
              <w:left w:val="nil"/>
              <w:bottom w:val="nil"/>
              <w:right w:val="single" w:sz="4" w:space="0" w:color="auto"/>
            </w:tcBorders>
            <w:shd w:val="clear" w:color="auto" w:fill="auto"/>
            <w:noWrap/>
            <w:vAlign w:val="bottom"/>
            <w:hideMark/>
          </w:tcPr>
          <w:p w14:paraId="2EEAE5AB" w14:textId="77777777" w:rsidR="009E5F7E" w:rsidRPr="000976A7" w:rsidRDefault="009E5F7E" w:rsidP="002A298E">
            <w:pPr>
              <w:jc w:val="center"/>
              <w:rPr>
                <w:b/>
                <w:color w:val="000000"/>
                <w:sz w:val="22"/>
                <w:szCs w:val="22"/>
              </w:rPr>
            </w:pPr>
            <w:r w:rsidRPr="000976A7">
              <w:rPr>
                <w:b/>
                <w:color w:val="000000"/>
                <w:sz w:val="22"/>
                <w:szCs w:val="22"/>
              </w:rPr>
              <w:t>154</w:t>
            </w:r>
          </w:p>
        </w:tc>
        <w:tc>
          <w:tcPr>
            <w:tcW w:w="736" w:type="pct"/>
            <w:tcBorders>
              <w:top w:val="nil"/>
              <w:left w:val="nil"/>
              <w:bottom w:val="nil"/>
              <w:right w:val="single" w:sz="4" w:space="0" w:color="auto"/>
            </w:tcBorders>
            <w:shd w:val="clear" w:color="auto" w:fill="auto"/>
            <w:noWrap/>
            <w:vAlign w:val="bottom"/>
            <w:hideMark/>
          </w:tcPr>
          <w:p w14:paraId="0479972F" w14:textId="77777777" w:rsidR="009E5F7E" w:rsidRPr="000976A7" w:rsidRDefault="009E5F7E" w:rsidP="002A298E">
            <w:pPr>
              <w:jc w:val="center"/>
              <w:rPr>
                <w:b/>
                <w:color w:val="000000"/>
                <w:sz w:val="22"/>
                <w:szCs w:val="22"/>
              </w:rPr>
            </w:pPr>
            <w:r w:rsidRPr="000976A7">
              <w:rPr>
                <w:b/>
                <w:color w:val="000000"/>
                <w:sz w:val="22"/>
                <w:szCs w:val="22"/>
              </w:rPr>
              <w:t>x</w:t>
            </w:r>
          </w:p>
        </w:tc>
        <w:tc>
          <w:tcPr>
            <w:tcW w:w="659" w:type="pct"/>
            <w:tcBorders>
              <w:top w:val="nil"/>
              <w:left w:val="nil"/>
              <w:bottom w:val="nil"/>
              <w:right w:val="single" w:sz="4" w:space="0" w:color="auto"/>
            </w:tcBorders>
            <w:shd w:val="clear" w:color="auto" w:fill="auto"/>
            <w:noWrap/>
            <w:vAlign w:val="bottom"/>
            <w:hideMark/>
          </w:tcPr>
          <w:p w14:paraId="47A9932E" w14:textId="045CC9EA" w:rsidR="009E5F7E" w:rsidRPr="000976A7" w:rsidRDefault="009E5F7E" w:rsidP="002A298E">
            <w:pPr>
              <w:jc w:val="center"/>
              <w:rPr>
                <w:b/>
                <w:color w:val="000000"/>
                <w:sz w:val="22"/>
                <w:szCs w:val="22"/>
              </w:rPr>
            </w:pPr>
            <w:r w:rsidRPr="000976A7">
              <w:rPr>
                <w:b/>
                <w:color w:val="000000"/>
                <w:sz w:val="22"/>
                <w:szCs w:val="22"/>
              </w:rPr>
              <w:t>27</w:t>
            </w:r>
            <w:r w:rsidR="002B28CF">
              <w:rPr>
                <w:b/>
                <w:color w:val="000000"/>
                <w:sz w:val="22"/>
                <w:szCs w:val="22"/>
              </w:rPr>
              <w:t xml:space="preserve"> </w:t>
            </w:r>
            <w:r w:rsidRPr="000976A7">
              <w:rPr>
                <w:b/>
                <w:color w:val="000000"/>
                <w:sz w:val="22"/>
                <w:szCs w:val="22"/>
              </w:rPr>
              <w:t>382,3</w:t>
            </w:r>
            <w:r w:rsidR="00BB2354">
              <w:rPr>
                <w:b/>
                <w:color w:val="000000"/>
                <w:sz w:val="22"/>
                <w:szCs w:val="22"/>
              </w:rPr>
              <w:t>0</w:t>
            </w:r>
          </w:p>
        </w:tc>
      </w:tr>
      <w:tr w:rsidR="009E5F7E" w:rsidRPr="000976A7" w14:paraId="5B4AE372" w14:textId="77777777" w:rsidTr="002A298E">
        <w:trPr>
          <w:trHeight w:val="300"/>
        </w:trPr>
        <w:tc>
          <w:tcPr>
            <w:tcW w:w="352" w:type="pct"/>
            <w:tcBorders>
              <w:top w:val="single" w:sz="4" w:space="0" w:color="auto"/>
              <w:left w:val="single" w:sz="4" w:space="0" w:color="auto"/>
              <w:bottom w:val="single" w:sz="4" w:space="0" w:color="auto"/>
              <w:right w:val="single" w:sz="4" w:space="0" w:color="auto"/>
            </w:tcBorders>
          </w:tcPr>
          <w:p w14:paraId="042D0CE1" w14:textId="77777777" w:rsidR="009E5F7E" w:rsidRPr="000976A7" w:rsidRDefault="009E5F7E" w:rsidP="002A298E">
            <w:pPr>
              <w:rPr>
                <w:b/>
                <w:color w:val="000000"/>
                <w:sz w:val="22"/>
                <w:szCs w:val="22"/>
              </w:rPr>
            </w:pPr>
          </w:p>
        </w:tc>
        <w:tc>
          <w:tcPr>
            <w:tcW w:w="4648"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4F53C21E" w14:textId="2C44487C" w:rsidR="009E5F7E" w:rsidRPr="000976A7" w:rsidRDefault="009E5F7E" w:rsidP="002A298E">
            <w:pPr>
              <w:rPr>
                <w:b/>
                <w:color w:val="000000"/>
                <w:sz w:val="22"/>
                <w:szCs w:val="22"/>
              </w:rPr>
            </w:pPr>
            <w:r w:rsidRPr="000976A7">
              <w:rPr>
                <w:b/>
                <w:color w:val="000000"/>
                <w:sz w:val="22"/>
                <w:szCs w:val="22"/>
              </w:rPr>
              <w:t>Finansavimo šaltinis – Savivaldybės lėšos</w:t>
            </w:r>
          </w:p>
        </w:tc>
      </w:tr>
    </w:tbl>
    <w:p w14:paraId="06568815" w14:textId="77777777" w:rsidR="009E5F7E" w:rsidRDefault="009E5F7E" w:rsidP="00270475">
      <w:pPr>
        <w:jc w:val="both"/>
      </w:pPr>
    </w:p>
    <w:p w14:paraId="0BB118BE" w14:textId="240ED6CA" w:rsidR="00270475" w:rsidRDefault="00270475" w:rsidP="00270475">
      <w:pPr>
        <w:jc w:val="both"/>
      </w:pPr>
    </w:p>
    <w:p w14:paraId="6852CBD6" w14:textId="04D67A28" w:rsidR="00270475" w:rsidRPr="00270475" w:rsidRDefault="00270475" w:rsidP="00270475">
      <w:pPr>
        <w:jc w:val="center"/>
      </w:pPr>
      <w:r>
        <w:t>_____________________________</w:t>
      </w:r>
    </w:p>
    <w:p w14:paraId="670CF7FC" w14:textId="77777777" w:rsidR="00270475" w:rsidRDefault="00270475" w:rsidP="003F49C4">
      <w:pPr>
        <w:ind w:left="3060" w:firstLine="828"/>
        <w:rPr>
          <w:b/>
        </w:rPr>
      </w:pPr>
    </w:p>
    <w:p w14:paraId="51A69F99" w14:textId="77777777" w:rsidR="002B28CF" w:rsidRDefault="002B28CF" w:rsidP="003F49C4">
      <w:pPr>
        <w:ind w:left="3060" w:firstLine="828"/>
        <w:rPr>
          <w:b/>
        </w:rPr>
      </w:pPr>
    </w:p>
    <w:p w14:paraId="00458B2D" w14:textId="77777777" w:rsidR="002B28CF" w:rsidRDefault="002B28CF" w:rsidP="003F49C4">
      <w:pPr>
        <w:ind w:left="3060" w:firstLine="828"/>
        <w:rPr>
          <w:b/>
        </w:rPr>
      </w:pPr>
    </w:p>
    <w:p w14:paraId="06F8E19E" w14:textId="77777777" w:rsidR="002B28CF" w:rsidRDefault="002B28CF" w:rsidP="003F49C4">
      <w:pPr>
        <w:ind w:left="3060" w:firstLine="828"/>
        <w:rPr>
          <w:b/>
        </w:rPr>
      </w:pPr>
    </w:p>
    <w:p w14:paraId="14F41A95" w14:textId="77777777" w:rsidR="002B28CF" w:rsidRDefault="002B28CF" w:rsidP="003F49C4">
      <w:pPr>
        <w:ind w:left="3060" w:firstLine="828"/>
        <w:rPr>
          <w:b/>
        </w:rPr>
      </w:pPr>
    </w:p>
    <w:p w14:paraId="73AC801C" w14:textId="77777777" w:rsidR="002B28CF" w:rsidRDefault="002B28CF" w:rsidP="003F49C4">
      <w:pPr>
        <w:ind w:left="3060" w:firstLine="828"/>
        <w:rPr>
          <w:b/>
        </w:rPr>
      </w:pPr>
    </w:p>
    <w:p w14:paraId="3BBBB9C1" w14:textId="77777777" w:rsidR="002B28CF" w:rsidRDefault="002B28CF" w:rsidP="003F49C4">
      <w:pPr>
        <w:ind w:left="3060" w:firstLine="828"/>
        <w:rPr>
          <w:b/>
        </w:rPr>
      </w:pPr>
    </w:p>
    <w:p w14:paraId="2BD201D9" w14:textId="77777777" w:rsidR="002B28CF" w:rsidRDefault="002B28CF" w:rsidP="003F49C4">
      <w:pPr>
        <w:ind w:left="3060" w:firstLine="828"/>
        <w:rPr>
          <w:b/>
        </w:rPr>
      </w:pPr>
    </w:p>
    <w:p w14:paraId="329DA86A" w14:textId="77777777" w:rsidR="002B28CF" w:rsidRDefault="002B28CF" w:rsidP="003F49C4">
      <w:pPr>
        <w:ind w:left="3060" w:firstLine="828"/>
        <w:rPr>
          <w:b/>
        </w:rPr>
      </w:pPr>
    </w:p>
    <w:p w14:paraId="6552C864" w14:textId="77777777" w:rsidR="002B28CF" w:rsidRDefault="002B28CF" w:rsidP="003F49C4">
      <w:pPr>
        <w:ind w:left="3060" w:firstLine="828"/>
        <w:rPr>
          <w:b/>
        </w:rPr>
      </w:pPr>
    </w:p>
    <w:p w14:paraId="33DE9505" w14:textId="77777777" w:rsidR="002B28CF" w:rsidRDefault="002B28CF" w:rsidP="003F49C4">
      <w:pPr>
        <w:ind w:left="3060" w:firstLine="828"/>
        <w:rPr>
          <w:b/>
        </w:rPr>
      </w:pPr>
    </w:p>
    <w:p w14:paraId="7D07C1D8" w14:textId="77777777" w:rsidR="002B28CF" w:rsidRDefault="002B28CF" w:rsidP="003F49C4">
      <w:pPr>
        <w:ind w:left="3060" w:firstLine="828"/>
        <w:rPr>
          <w:b/>
        </w:rPr>
      </w:pPr>
    </w:p>
    <w:p w14:paraId="2DA4844A" w14:textId="77777777" w:rsidR="002B28CF" w:rsidRDefault="002B28CF" w:rsidP="003F49C4">
      <w:pPr>
        <w:ind w:left="3060" w:firstLine="828"/>
        <w:rPr>
          <w:b/>
        </w:rPr>
      </w:pPr>
    </w:p>
    <w:p w14:paraId="1B73D870" w14:textId="77777777" w:rsidR="002B28CF" w:rsidRDefault="002B28CF" w:rsidP="003F49C4">
      <w:pPr>
        <w:ind w:left="3060" w:firstLine="828"/>
        <w:rPr>
          <w:b/>
        </w:rPr>
      </w:pPr>
    </w:p>
    <w:p w14:paraId="4642F417" w14:textId="77777777" w:rsidR="002B28CF" w:rsidRDefault="002B28CF" w:rsidP="003F49C4">
      <w:pPr>
        <w:ind w:left="3060" w:firstLine="828"/>
        <w:rPr>
          <w:b/>
        </w:rPr>
      </w:pPr>
    </w:p>
    <w:p w14:paraId="119AE110" w14:textId="77777777" w:rsidR="002B28CF" w:rsidRDefault="002B28CF" w:rsidP="003F49C4">
      <w:pPr>
        <w:ind w:left="3060" w:firstLine="828"/>
        <w:rPr>
          <w:b/>
        </w:rPr>
      </w:pPr>
    </w:p>
    <w:p w14:paraId="7DB8D9F5" w14:textId="77777777" w:rsidR="002B28CF" w:rsidRDefault="002B28CF" w:rsidP="003F49C4">
      <w:pPr>
        <w:ind w:left="3060" w:firstLine="828"/>
        <w:rPr>
          <w:b/>
        </w:rPr>
      </w:pPr>
    </w:p>
    <w:p w14:paraId="378E8038" w14:textId="77777777" w:rsidR="002B28CF" w:rsidRDefault="002B28CF" w:rsidP="003F49C4">
      <w:pPr>
        <w:ind w:left="3060" w:firstLine="828"/>
        <w:rPr>
          <w:b/>
        </w:rPr>
      </w:pPr>
    </w:p>
    <w:p w14:paraId="70D9B3B1" w14:textId="77777777" w:rsidR="002B28CF" w:rsidRDefault="002B28CF" w:rsidP="003F49C4">
      <w:pPr>
        <w:ind w:left="3060" w:firstLine="828"/>
        <w:rPr>
          <w:b/>
        </w:rPr>
      </w:pPr>
    </w:p>
    <w:p w14:paraId="6ACF74D9" w14:textId="77777777" w:rsidR="002B28CF" w:rsidRDefault="002B28CF" w:rsidP="003F49C4">
      <w:pPr>
        <w:ind w:left="3060" w:firstLine="828"/>
        <w:rPr>
          <w:b/>
        </w:rPr>
      </w:pPr>
    </w:p>
    <w:p w14:paraId="33C2AA3C" w14:textId="77777777" w:rsidR="002B28CF" w:rsidRDefault="002B28CF" w:rsidP="003F49C4">
      <w:pPr>
        <w:ind w:left="3060" w:firstLine="828"/>
        <w:rPr>
          <w:b/>
        </w:rPr>
      </w:pPr>
    </w:p>
    <w:p w14:paraId="2BB78810" w14:textId="2BE0B859" w:rsidR="003F49C4" w:rsidRPr="00704B91" w:rsidRDefault="00FF1B7B" w:rsidP="003F49C4">
      <w:pPr>
        <w:ind w:left="3060" w:firstLine="828"/>
        <w:rPr>
          <w:b/>
        </w:rPr>
      </w:pPr>
      <w:r>
        <w:rPr>
          <w:b/>
        </w:rPr>
        <w:lastRenderedPageBreak/>
        <w:t>T</w:t>
      </w:r>
      <w:r w:rsidR="003F49C4" w:rsidRPr="00704B91">
        <w:rPr>
          <w:b/>
        </w:rPr>
        <w:t>URTO SKYRIUS</w:t>
      </w:r>
    </w:p>
    <w:p w14:paraId="3AEBA3E8" w14:textId="77777777" w:rsidR="003F49C4" w:rsidRPr="00704B91" w:rsidRDefault="003F49C4" w:rsidP="003F49C4">
      <w:pPr>
        <w:jc w:val="center"/>
        <w:rPr>
          <w:b/>
        </w:rPr>
      </w:pPr>
    </w:p>
    <w:p w14:paraId="7CFBD54E" w14:textId="77777777" w:rsidR="003F49C4" w:rsidRPr="00704B91" w:rsidRDefault="003F49C4" w:rsidP="003F49C4">
      <w:pPr>
        <w:jc w:val="center"/>
        <w:rPr>
          <w:b/>
        </w:rPr>
      </w:pPr>
      <w:r w:rsidRPr="00704B91">
        <w:rPr>
          <w:b/>
        </w:rPr>
        <w:t>AIŠKINAMASIS RAŠTAS</w:t>
      </w:r>
    </w:p>
    <w:p w14:paraId="64330792" w14:textId="77777777" w:rsidR="003F49C4" w:rsidRPr="00704B91" w:rsidRDefault="003F49C4" w:rsidP="003F49C4">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3F49C4" w:rsidRPr="00704B91" w14:paraId="3346F082" w14:textId="77777777" w:rsidTr="00E9645E">
        <w:tc>
          <w:tcPr>
            <w:tcW w:w="9854" w:type="dxa"/>
            <w:shd w:val="clear" w:color="auto" w:fill="auto"/>
          </w:tcPr>
          <w:p w14:paraId="14B65E28" w14:textId="0190E241" w:rsidR="003F49C4" w:rsidRPr="003E1C8A" w:rsidRDefault="003F49C4" w:rsidP="00F67529">
            <w:pPr>
              <w:jc w:val="center"/>
              <w:rPr>
                <w:b/>
                <w:caps/>
              </w:rPr>
            </w:pPr>
            <w:r w:rsidRPr="00F6485A">
              <w:rPr>
                <w:b/>
                <w:caps/>
              </w:rPr>
              <w:t>„</w:t>
            </w:r>
            <w:r w:rsidR="009F3498" w:rsidRPr="009F3498">
              <w:rPr>
                <w:b/>
                <w:caps/>
              </w:rPr>
              <w:t xml:space="preserve">DĖL TURTO PERDAVIMO VALDYTI </w:t>
            </w:r>
            <w:r w:rsidR="009F3498" w:rsidRPr="00DC081C">
              <w:rPr>
                <w:b/>
                <w:caps/>
              </w:rPr>
              <w:t>PATIKĖJIMO TEISE PLUNGĖS SPORTO IR REKREACIJOS</w:t>
            </w:r>
            <w:r w:rsidR="009F3498" w:rsidRPr="009F3498">
              <w:rPr>
                <w:b/>
                <w:caps/>
              </w:rPr>
              <w:t xml:space="preserve"> CENTRUI</w:t>
            </w:r>
            <w:r w:rsidRPr="003E1C8A">
              <w:rPr>
                <w:b/>
                <w:color w:val="000000"/>
              </w:rPr>
              <w:t>“</w:t>
            </w:r>
            <w:r w:rsidRPr="003E1C8A">
              <w:rPr>
                <w:b/>
                <w:caps/>
              </w:rPr>
              <w:t xml:space="preserve"> </w:t>
            </w:r>
          </w:p>
        </w:tc>
      </w:tr>
      <w:tr w:rsidR="003F49C4" w:rsidRPr="00704B91" w14:paraId="2A91BD22" w14:textId="77777777" w:rsidTr="00E9645E">
        <w:tc>
          <w:tcPr>
            <w:tcW w:w="9854" w:type="dxa"/>
            <w:shd w:val="clear" w:color="auto" w:fill="auto"/>
          </w:tcPr>
          <w:p w14:paraId="43858C1C" w14:textId="77777777" w:rsidR="003F49C4" w:rsidRDefault="003F49C4" w:rsidP="00E9645E">
            <w:pPr>
              <w:jc w:val="center"/>
            </w:pPr>
          </w:p>
          <w:p w14:paraId="755CE2B0" w14:textId="51C77643" w:rsidR="003F49C4" w:rsidRPr="00704B91" w:rsidRDefault="003E5CD2" w:rsidP="00E9645E">
            <w:pPr>
              <w:jc w:val="center"/>
            </w:pPr>
            <w:r>
              <w:t>2024</w:t>
            </w:r>
            <w:r w:rsidR="003F49C4" w:rsidRPr="00704B91">
              <w:t xml:space="preserve"> m.</w:t>
            </w:r>
            <w:r w:rsidR="003F49C4">
              <w:t xml:space="preserve"> </w:t>
            </w:r>
            <w:r w:rsidR="009F3498">
              <w:t>rugsėjo 6</w:t>
            </w:r>
            <w:r w:rsidR="00DC5861">
              <w:t xml:space="preserve"> </w:t>
            </w:r>
            <w:r w:rsidR="003F49C4" w:rsidRPr="00704B91">
              <w:t xml:space="preserve">d. </w:t>
            </w:r>
          </w:p>
          <w:p w14:paraId="077175F3" w14:textId="77777777" w:rsidR="003F49C4" w:rsidRDefault="003F49C4" w:rsidP="00E9645E">
            <w:pPr>
              <w:jc w:val="center"/>
            </w:pPr>
            <w:r w:rsidRPr="00704B91">
              <w:t>Plungė</w:t>
            </w:r>
          </w:p>
          <w:p w14:paraId="26C69012" w14:textId="77777777" w:rsidR="003F49C4" w:rsidRPr="00704B91" w:rsidRDefault="003F49C4" w:rsidP="00E9645E"/>
        </w:tc>
      </w:tr>
    </w:tbl>
    <w:p w14:paraId="34119CD7" w14:textId="0A030559" w:rsidR="003F49C4" w:rsidRPr="00DC081C" w:rsidRDefault="003F49C4" w:rsidP="00DC5861">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EA1D23" w:rsidRPr="00EA1D23">
        <w:t xml:space="preserve">Perduoti valdyti, naudoti ir disponuoti juo patikėjimo </w:t>
      </w:r>
      <w:r w:rsidR="00EA1D23" w:rsidRPr="00DC081C">
        <w:t>teise biudžetinei įstaigai Plungės sporto ir rekreacijos centrui (kodas 302776863) sprendimo prieduose nurodytą ilgalaikį ir trumpalaikį turtą.</w:t>
      </w:r>
    </w:p>
    <w:p w14:paraId="22BAB5A1" w14:textId="77777777" w:rsidR="003F49C4" w:rsidRPr="00DC081C" w:rsidRDefault="003F49C4" w:rsidP="003F49C4">
      <w:pPr>
        <w:tabs>
          <w:tab w:val="num" w:pos="-3261"/>
        </w:tabs>
        <w:ind w:firstLine="720"/>
        <w:jc w:val="both"/>
        <w:rPr>
          <w:rFonts w:eastAsia="TimesNewRomanPSMT"/>
          <w:b/>
          <w:lang w:eastAsia="en-US"/>
        </w:rPr>
      </w:pPr>
      <w:r w:rsidRPr="00DC081C">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sidR="00AA7CDC" w:rsidRPr="00DC081C">
        <w:rPr>
          <w:bCs/>
        </w:rPr>
        <w:t>Vadovaudamasi Lietuvos Respublikos vietos savivaldos įstatymo 15 straipsnio 2 dalies 19 punktu</w:t>
      </w:r>
      <w:r w:rsidR="00C42D59" w:rsidRPr="00DC081C">
        <w:rPr>
          <w:bCs/>
        </w:rPr>
        <w:t>, Savivaldybės</w:t>
      </w:r>
      <w:r w:rsidR="00AA7CDC" w:rsidRPr="00DC081C">
        <w:rPr>
          <w:bCs/>
        </w:rPr>
        <w:t xml:space="preserve"> </w:t>
      </w:r>
      <w:r w:rsidR="003F623A" w:rsidRPr="00DC081C">
        <w:rPr>
          <w:bCs/>
        </w:rPr>
        <w:t xml:space="preserve">taryba priima sprendimus dėl </w:t>
      </w:r>
      <w:r w:rsidR="00AA7CDC" w:rsidRPr="00DC081C">
        <w:rPr>
          <w:bCs/>
        </w:rPr>
        <w:t>Savivaldybei nuosavybės teise priklausančio turto disponavimo</w:t>
      </w:r>
      <w:r w:rsidRPr="00DC081C">
        <w:rPr>
          <w:bCs/>
        </w:rPr>
        <w:t>.</w:t>
      </w:r>
    </w:p>
    <w:p w14:paraId="6FD6ACF0" w14:textId="2E447C7B" w:rsidR="003F49C4" w:rsidRPr="00DC081C" w:rsidRDefault="003F49C4" w:rsidP="00435F63">
      <w:pPr>
        <w:ind w:firstLine="720"/>
        <w:jc w:val="both"/>
      </w:pPr>
      <w:r w:rsidRPr="00DC081C">
        <w:rPr>
          <w:rFonts w:eastAsia="TimesNewRomanPSMT"/>
          <w:b/>
          <w:lang w:eastAsia="en-US"/>
        </w:rPr>
        <w:t>3.</w:t>
      </w:r>
      <w:r w:rsidRPr="00DC081C">
        <w:rPr>
          <w:b/>
          <w:szCs w:val="20"/>
          <w:lang w:eastAsia="en-US"/>
        </w:rPr>
        <w:t xml:space="preserve"> Kodėl būtina priimti sprendimą, kokių pozityvių rezultatų laukiama.</w:t>
      </w:r>
      <w:r w:rsidR="003E5CD2" w:rsidRPr="00DC081C">
        <w:t xml:space="preserve"> </w:t>
      </w:r>
      <w:r w:rsidR="00413945" w:rsidRPr="00DC081C">
        <w:t xml:space="preserve">Vykdant projektą „Universalaus sporto ir sveikatingumo komplekso Plungėje, </w:t>
      </w:r>
      <w:proofErr w:type="spellStart"/>
      <w:r w:rsidR="00413945" w:rsidRPr="00DC081C">
        <w:t>Mendeno</w:t>
      </w:r>
      <w:proofErr w:type="spellEnd"/>
      <w:r w:rsidR="00413945" w:rsidRPr="00DC081C">
        <w:t xml:space="preserve"> g. 1C, statyba“ </w:t>
      </w:r>
      <w:r w:rsidR="002B28CF" w:rsidRPr="00DC081C">
        <w:t>A</w:t>
      </w:r>
      <w:r w:rsidR="00413945" w:rsidRPr="00DC081C">
        <w:t xml:space="preserve">dministracija įsigijo ilgalaikį ir trumpalaikį turtą, kuris reikalingas Plungės baseino veiklai. </w:t>
      </w:r>
      <w:r w:rsidR="006323C1" w:rsidRPr="00DC081C">
        <w:t>Savivaldybės materialiojo ir nematerialiojo turto valdymo, naudojimo ir disponavimo juo tvarkos aprašo</w:t>
      </w:r>
      <w:r w:rsidR="00DC081C" w:rsidRPr="00DC081C">
        <w:t>, patvirtinto Plungės rajono savivaldybės tarybos 2024 m. vasario 8 d. sprendimu Nr. T1-31 „Dėl Plungės rajono savivaldybės materialiojo ir nematerialiojo turto valdymo, naudojimo ir disponavimo juo tvarkos aprašo patvirtinimo“,</w:t>
      </w:r>
      <w:r w:rsidR="006323C1" w:rsidRPr="00DC081C">
        <w:t xml:space="preserve"> 14 punktu</w:t>
      </w:r>
      <w:r w:rsidR="00413945" w:rsidRPr="00DC081C">
        <w:t xml:space="preserve"> parengtas sprendimo projektas perduoti turtą patikėjimo teise valdyti, naudoti ir disponuoti juo patikėjimo teise Plungės sporto ir rekreacijos centrui</w:t>
      </w:r>
      <w:r w:rsidR="00DC5861" w:rsidRPr="00DC081C">
        <w:t>.</w:t>
      </w:r>
    </w:p>
    <w:p w14:paraId="19B57005" w14:textId="2F9724EA" w:rsidR="003F49C4" w:rsidRPr="00DC081C" w:rsidRDefault="003F49C4" w:rsidP="003F49C4">
      <w:pPr>
        <w:ind w:firstLine="720"/>
        <w:jc w:val="both"/>
        <w:rPr>
          <w:szCs w:val="20"/>
          <w:lang w:eastAsia="en-US"/>
        </w:rPr>
      </w:pPr>
      <w:r w:rsidRPr="00DC081C">
        <w:rPr>
          <w:rFonts w:eastAsia="TimesNewRomanPSMT"/>
          <w:b/>
          <w:lang w:eastAsia="en-US"/>
        </w:rPr>
        <w:t xml:space="preserve">4. </w:t>
      </w:r>
      <w:r w:rsidRPr="00DC081C">
        <w:rPr>
          <w:b/>
          <w:szCs w:val="20"/>
          <w:lang w:eastAsia="en-US"/>
        </w:rPr>
        <w:t xml:space="preserve">Lėšų poreikis ir finansavimo šaltiniai. </w:t>
      </w:r>
      <w:r w:rsidRPr="00DC081C">
        <w:rPr>
          <w:szCs w:val="20"/>
          <w:lang w:eastAsia="en-US"/>
        </w:rPr>
        <w:t xml:space="preserve">Lėšų </w:t>
      </w:r>
      <w:r w:rsidR="00DC5861" w:rsidRPr="00DC081C">
        <w:rPr>
          <w:szCs w:val="20"/>
          <w:lang w:eastAsia="en-US"/>
        </w:rPr>
        <w:t>nereikės</w:t>
      </w:r>
      <w:r w:rsidRPr="00DC081C">
        <w:rPr>
          <w:szCs w:val="20"/>
          <w:lang w:eastAsia="en-US"/>
        </w:rPr>
        <w:t xml:space="preserve">. </w:t>
      </w:r>
    </w:p>
    <w:p w14:paraId="60973AF8" w14:textId="77777777" w:rsidR="003F49C4" w:rsidRPr="00DC081C" w:rsidRDefault="003F49C4" w:rsidP="003F49C4">
      <w:pPr>
        <w:autoSpaceDE w:val="0"/>
        <w:autoSpaceDN w:val="0"/>
        <w:adjustRightInd w:val="0"/>
        <w:ind w:firstLine="720"/>
        <w:jc w:val="both"/>
        <w:rPr>
          <w:szCs w:val="20"/>
          <w:lang w:eastAsia="en-US"/>
        </w:rPr>
      </w:pPr>
      <w:r w:rsidRPr="00DC081C">
        <w:rPr>
          <w:b/>
          <w:szCs w:val="20"/>
          <w:lang w:eastAsia="en-US"/>
        </w:rPr>
        <w:t xml:space="preserve">5. Pateikti </w:t>
      </w:r>
      <w:r w:rsidRPr="00DC081C">
        <w:rPr>
          <w:rFonts w:eastAsia="TimesNewRomanPSMT"/>
          <w:b/>
          <w:lang w:eastAsia="en-US"/>
        </w:rPr>
        <w:t xml:space="preserve">kitus sprendimui priimti reikalingus pagrindimus, skaičiavimus ar paaiškinimus. </w:t>
      </w:r>
      <w:r w:rsidRPr="00DC081C">
        <w:rPr>
          <w:rFonts w:eastAsia="TimesNewRomanPSMT"/>
          <w:lang w:eastAsia="en-US"/>
        </w:rPr>
        <w:t>Nėra.</w:t>
      </w:r>
    </w:p>
    <w:p w14:paraId="24BE1D0E" w14:textId="2E46A1A8" w:rsidR="003F49C4" w:rsidRPr="00DC081C" w:rsidRDefault="003F49C4" w:rsidP="003F49C4">
      <w:pPr>
        <w:autoSpaceDE w:val="0"/>
        <w:autoSpaceDN w:val="0"/>
        <w:adjustRightInd w:val="0"/>
        <w:ind w:firstLine="720"/>
        <w:jc w:val="both"/>
        <w:rPr>
          <w:szCs w:val="20"/>
          <w:lang w:eastAsia="en-US"/>
        </w:rPr>
      </w:pPr>
      <w:r w:rsidRPr="00DC081C">
        <w:rPr>
          <w:b/>
          <w:szCs w:val="20"/>
          <w:lang w:eastAsia="en-US"/>
        </w:rPr>
        <w:t xml:space="preserve">6. Pateikti </w:t>
      </w:r>
      <w:r w:rsidRPr="00DC081C">
        <w:rPr>
          <w:rFonts w:eastAsia="TimesNewRomanPSMT"/>
          <w:b/>
          <w:lang w:eastAsia="en-US"/>
        </w:rPr>
        <w:t xml:space="preserve">sprendimo projekto lyginamąjį variantą, jeigu teikiamas sprendimo pakeitimo projektas. </w:t>
      </w:r>
      <w:r w:rsidR="00F12FB2" w:rsidRPr="00DC081C">
        <w:rPr>
          <w:rFonts w:eastAsia="TimesNewRomanPSMT"/>
          <w:lang w:eastAsia="en-US"/>
        </w:rPr>
        <w:t>Sprendimo p</w:t>
      </w:r>
      <w:r w:rsidRPr="00DC081C">
        <w:rPr>
          <w:rFonts w:eastAsia="TimesNewRomanPSMT"/>
          <w:lang w:eastAsia="en-US"/>
        </w:rPr>
        <w:t>rojekto lyginamojo varianto nėra.</w:t>
      </w:r>
    </w:p>
    <w:p w14:paraId="2C6D5736" w14:textId="77777777" w:rsidR="003F49C4" w:rsidRPr="00DC081C" w:rsidRDefault="003F49C4" w:rsidP="003F49C4">
      <w:pPr>
        <w:autoSpaceDE w:val="0"/>
        <w:autoSpaceDN w:val="0"/>
        <w:adjustRightInd w:val="0"/>
        <w:ind w:firstLine="720"/>
        <w:jc w:val="both"/>
        <w:rPr>
          <w:b/>
          <w:szCs w:val="20"/>
          <w:lang w:eastAsia="en-US"/>
        </w:rPr>
      </w:pPr>
      <w:r w:rsidRPr="00DC081C">
        <w:rPr>
          <w:rFonts w:eastAsia="TimesNewRomanPSMT"/>
          <w:b/>
          <w:lang w:eastAsia="en-US"/>
        </w:rPr>
        <w:t xml:space="preserve">7. </w:t>
      </w:r>
      <w:r w:rsidRPr="00DC081C">
        <w:rPr>
          <w:b/>
          <w:lang w:eastAsia="en-US"/>
        </w:rPr>
        <w:t xml:space="preserve">Sprendimo projekto antikorupcinis vertinimas. </w:t>
      </w:r>
      <w:r w:rsidRPr="00DC081C">
        <w:rPr>
          <w:lang w:eastAsia="en-US"/>
        </w:rPr>
        <w:t>Korupcijos pasireiškimo tikimybės nėra. Vertinimas neatliekamas.</w:t>
      </w:r>
    </w:p>
    <w:p w14:paraId="79B78423" w14:textId="2586CCA4" w:rsidR="003F49C4" w:rsidRPr="00DC081C" w:rsidRDefault="003F49C4" w:rsidP="003F49C4">
      <w:pPr>
        <w:tabs>
          <w:tab w:val="left" w:pos="720"/>
        </w:tabs>
        <w:ind w:firstLine="720"/>
        <w:jc w:val="both"/>
        <w:rPr>
          <w:b/>
          <w:szCs w:val="20"/>
          <w:lang w:eastAsia="en-US"/>
        </w:rPr>
      </w:pPr>
      <w:r w:rsidRPr="00DC081C">
        <w:rPr>
          <w:b/>
          <w:szCs w:val="20"/>
          <w:lang w:eastAsia="en-US"/>
        </w:rPr>
        <w:t>8. Nurodyti, kieno iniciatyva sprendimo projektas yra parengtas.</w:t>
      </w:r>
      <w:r w:rsidR="00470C8D" w:rsidRPr="00DC081C">
        <w:t xml:space="preserve"> </w:t>
      </w:r>
      <w:r w:rsidR="00DC5861" w:rsidRPr="00DC081C">
        <w:t>Administracijos</w:t>
      </w:r>
      <w:r w:rsidR="00446718" w:rsidRPr="00DC081C">
        <w:t xml:space="preserve"> iniciatyva</w:t>
      </w:r>
      <w:r w:rsidR="00470C8D" w:rsidRPr="00DC081C">
        <w:t>.</w:t>
      </w:r>
    </w:p>
    <w:p w14:paraId="10552489" w14:textId="77777777" w:rsidR="003F49C4" w:rsidRPr="00DC081C" w:rsidRDefault="003F49C4" w:rsidP="003F49C4">
      <w:pPr>
        <w:tabs>
          <w:tab w:val="left" w:pos="720"/>
        </w:tabs>
        <w:ind w:firstLine="720"/>
        <w:jc w:val="both"/>
        <w:rPr>
          <w:szCs w:val="20"/>
          <w:lang w:eastAsia="en-US"/>
        </w:rPr>
      </w:pPr>
      <w:r w:rsidRPr="00DC081C">
        <w:rPr>
          <w:b/>
          <w:szCs w:val="20"/>
          <w:lang w:eastAsia="en-US"/>
        </w:rPr>
        <w:t xml:space="preserve">9. Nurodyti, kuri sprendimo projekto ar pridedamos medžiagos dalis (remiantis teisės aktais) yra neskelbtina. </w:t>
      </w:r>
      <w:r w:rsidRPr="00DC081C">
        <w:rPr>
          <w:szCs w:val="20"/>
          <w:lang w:eastAsia="en-US"/>
        </w:rPr>
        <w:t>Nėra.</w:t>
      </w:r>
    </w:p>
    <w:p w14:paraId="2D674BF3" w14:textId="61493E59" w:rsidR="003F49C4" w:rsidRPr="006323C1" w:rsidRDefault="003F49C4" w:rsidP="00435F63">
      <w:pPr>
        <w:tabs>
          <w:tab w:val="left" w:pos="720"/>
        </w:tabs>
        <w:ind w:firstLine="720"/>
        <w:jc w:val="both"/>
        <w:rPr>
          <w:szCs w:val="20"/>
          <w:lang w:eastAsia="en-US"/>
        </w:rPr>
      </w:pPr>
      <w:r w:rsidRPr="00DC081C">
        <w:rPr>
          <w:b/>
          <w:szCs w:val="20"/>
          <w:lang w:eastAsia="en-US"/>
        </w:rPr>
        <w:t xml:space="preserve">10. Kam (institucijoms, skyriams, organizacijoms ir t. t.) patvirtintas sprendimas turi būti išsiųstas. </w:t>
      </w:r>
      <w:r w:rsidR="006323C1" w:rsidRPr="00DC081C">
        <w:rPr>
          <w:szCs w:val="20"/>
          <w:lang w:eastAsia="en-US"/>
        </w:rPr>
        <w:t>Plungės sporto ir rekreac</w:t>
      </w:r>
      <w:r w:rsidR="006323C1" w:rsidRPr="006323C1">
        <w:rPr>
          <w:szCs w:val="20"/>
          <w:lang w:eastAsia="en-US"/>
        </w:rPr>
        <w:t>ijos centrui</w:t>
      </w:r>
      <w:r w:rsidR="004109AA" w:rsidRPr="006323C1">
        <w:rPr>
          <w:szCs w:val="20"/>
          <w:lang w:eastAsia="en-US"/>
        </w:rPr>
        <w:t>.</w:t>
      </w:r>
    </w:p>
    <w:p w14:paraId="6ED97B3F" w14:textId="77777777" w:rsidR="003F49C4" w:rsidRPr="00C17086" w:rsidRDefault="003F49C4" w:rsidP="003F49C4">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85A1527" w14:textId="77777777" w:rsidR="003F49C4" w:rsidRPr="00C17086" w:rsidRDefault="003F49C4" w:rsidP="003F49C4">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49C4" w:rsidRPr="00C17086" w14:paraId="1CB78057" w14:textId="77777777" w:rsidTr="00E964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2EA36FC"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E4C35C5" w14:textId="77777777" w:rsidR="003F49C4" w:rsidRPr="00C17086" w:rsidRDefault="003F49C4" w:rsidP="00E964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3F49C4" w:rsidRPr="00C17086" w14:paraId="5FE009AC" w14:textId="77777777" w:rsidTr="00E964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6C33ECE" w14:textId="77777777" w:rsidR="003F49C4" w:rsidRPr="00C17086" w:rsidRDefault="003F49C4" w:rsidP="00E964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4B4D3D53" w14:textId="77777777" w:rsidR="003F49C4" w:rsidRPr="00C17086" w:rsidRDefault="003F49C4" w:rsidP="00E964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3686D8" w14:textId="77777777" w:rsidR="003F49C4" w:rsidRPr="00C17086" w:rsidRDefault="003F49C4" w:rsidP="00E964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3F49C4" w:rsidRPr="00C17086" w14:paraId="11028491"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0DFF96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1B6FD02B"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2B91BCBE" w14:textId="77777777" w:rsidR="003F49C4" w:rsidRPr="00C17086" w:rsidRDefault="003F49C4" w:rsidP="00E9645E">
            <w:pPr>
              <w:jc w:val="center"/>
              <w:rPr>
                <w:i/>
              </w:rPr>
            </w:pPr>
            <w:r w:rsidRPr="00C17086">
              <w:rPr>
                <w:i/>
              </w:rPr>
              <w:t>Nenumatoma</w:t>
            </w:r>
            <w:r w:rsidR="00C42D59">
              <w:rPr>
                <w:i/>
              </w:rPr>
              <w:t>s</w:t>
            </w:r>
          </w:p>
        </w:tc>
      </w:tr>
      <w:tr w:rsidR="003F49C4" w:rsidRPr="00C17086" w14:paraId="7CFBA19A"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28A4635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8441C5"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DDC06BE" w14:textId="77777777" w:rsidR="003F49C4" w:rsidRPr="00C17086" w:rsidRDefault="003F49C4" w:rsidP="00E9645E">
            <w:pPr>
              <w:jc w:val="center"/>
              <w:rPr>
                <w:i/>
              </w:rPr>
            </w:pPr>
            <w:r w:rsidRPr="00C17086">
              <w:rPr>
                <w:i/>
              </w:rPr>
              <w:t>Nenumatoma</w:t>
            </w:r>
            <w:r w:rsidR="00C42D59">
              <w:rPr>
                <w:i/>
              </w:rPr>
              <w:t>s</w:t>
            </w:r>
          </w:p>
        </w:tc>
      </w:tr>
      <w:tr w:rsidR="003F49C4" w:rsidRPr="00C17086" w14:paraId="5B777C44"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C73977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985A5B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77323065" w14:textId="77777777" w:rsidR="003F49C4" w:rsidRPr="00C17086" w:rsidRDefault="003F49C4" w:rsidP="00E9645E">
            <w:pPr>
              <w:jc w:val="center"/>
              <w:rPr>
                <w:i/>
              </w:rPr>
            </w:pPr>
            <w:r w:rsidRPr="00C17086">
              <w:rPr>
                <w:i/>
              </w:rPr>
              <w:t>Nenumatoma</w:t>
            </w:r>
            <w:r w:rsidR="00C42D59">
              <w:rPr>
                <w:i/>
              </w:rPr>
              <w:t>s</w:t>
            </w:r>
          </w:p>
        </w:tc>
      </w:tr>
      <w:tr w:rsidR="003F49C4" w:rsidRPr="00C17086" w14:paraId="61BB9D6B"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1E713FF"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68F6E890"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344CEBA" w14:textId="77777777" w:rsidR="003F49C4" w:rsidRPr="00C17086" w:rsidRDefault="003F49C4" w:rsidP="00E9645E">
            <w:pPr>
              <w:jc w:val="center"/>
              <w:rPr>
                <w:i/>
              </w:rPr>
            </w:pPr>
            <w:r w:rsidRPr="00C17086">
              <w:rPr>
                <w:i/>
              </w:rPr>
              <w:t>Nenumatoma</w:t>
            </w:r>
            <w:r w:rsidR="00C42D59">
              <w:rPr>
                <w:i/>
              </w:rPr>
              <w:t>s</w:t>
            </w:r>
          </w:p>
        </w:tc>
      </w:tr>
      <w:tr w:rsidR="003F49C4" w:rsidRPr="00C17086" w14:paraId="3244F46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759308A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4BF04DF" w14:textId="77777777" w:rsidR="003F49C4" w:rsidRPr="00C17086" w:rsidRDefault="003F49C4" w:rsidP="00E9645E">
            <w:pPr>
              <w:jc w:val="center"/>
              <w:rPr>
                <w:i/>
              </w:rPr>
            </w:pPr>
            <w:r>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4F2AA691" w14:textId="77777777" w:rsidR="003F49C4" w:rsidRPr="00C17086" w:rsidRDefault="009745C6" w:rsidP="00E9645E">
            <w:pPr>
              <w:jc w:val="center"/>
              <w:rPr>
                <w:i/>
              </w:rPr>
            </w:pPr>
            <w:r>
              <w:rPr>
                <w:i/>
              </w:rPr>
              <w:t xml:space="preserve">Nenumatomas </w:t>
            </w:r>
          </w:p>
        </w:tc>
      </w:tr>
      <w:tr w:rsidR="003F49C4" w:rsidRPr="00C17086" w14:paraId="045D69A8"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A61B4B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15EB662" w14:textId="77777777" w:rsidR="003F49C4" w:rsidRPr="00C17086" w:rsidRDefault="003F49C4" w:rsidP="00E9645E">
            <w:pPr>
              <w:jc w:val="center"/>
              <w:rPr>
                <w:i/>
              </w:rPr>
            </w:pPr>
            <w:r w:rsidRPr="00C17086">
              <w:rPr>
                <w:i/>
              </w:rPr>
              <w:t>Nenumatoma</w:t>
            </w:r>
            <w:r w:rsidR="00C42D59">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87A8A4" w14:textId="77777777" w:rsidR="003F49C4" w:rsidRPr="00C17086" w:rsidRDefault="003F49C4" w:rsidP="00E9645E">
            <w:pPr>
              <w:jc w:val="center"/>
              <w:rPr>
                <w:i/>
              </w:rPr>
            </w:pPr>
            <w:r w:rsidRPr="00C17086">
              <w:rPr>
                <w:i/>
              </w:rPr>
              <w:t>Nenumatoma</w:t>
            </w:r>
            <w:r w:rsidR="00C42D59">
              <w:rPr>
                <w:i/>
              </w:rPr>
              <w:t>s</w:t>
            </w:r>
          </w:p>
        </w:tc>
      </w:tr>
      <w:tr w:rsidR="003F49C4" w:rsidRPr="00C17086" w14:paraId="251B231F"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0EAB0FD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38BCC0D"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351FEEDB" w14:textId="77777777" w:rsidR="003F49C4" w:rsidRPr="00C17086" w:rsidRDefault="003F49C4" w:rsidP="00E9645E">
            <w:pPr>
              <w:jc w:val="center"/>
              <w:rPr>
                <w:i/>
              </w:rPr>
            </w:pPr>
            <w:r w:rsidRPr="00C17086">
              <w:rPr>
                <w:i/>
              </w:rPr>
              <w:t>Nenumatoma</w:t>
            </w:r>
            <w:r w:rsidR="00C42D59">
              <w:rPr>
                <w:i/>
              </w:rPr>
              <w:t>s</w:t>
            </w:r>
          </w:p>
        </w:tc>
      </w:tr>
      <w:tr w:rsidR="003F49C4" w:rsidRPr="00C17086" w14:paraId="5E1DF675"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1D1F34C1"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1379772"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5CB9C741" w14:textId="77777777" w:rsidR="003F49C4" w:rsidRPr="00C17086" w:rsidRDefault="003F49C4" w:rsidP="00E9645E">
            <w:pPr>
              <w:jc w:val="center"/>
              <w:rPr>
                <w:i/>
              </w:rPr>
            </w:pPr>
            <w:r w:rsidRPr="00C17086">
              <w:rPr>
                <w:i/>
              </w:rPr>
              <w:t>Nenumatoma</w:t>
            </w:r>
            <w:r w:rsidR="00C42D59">
              <w:rPr>
                <w:i/>
              </w:rPr>
              <w:t>s</w:t>
            </w:r>
          </w:p>
        </w:tc>
      </w:tr>
      <w:tr w:rsidR="003F49C4" w:rsidRPr="00C17086" w14:paraId="4F177AEC"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3E84CB48"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7776EC3"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0BE0EE02" w14:textId="77777777" w:rsidR="003F49C4" w:rsidRPr="00C17086" w:rsidRDefault="003F49C4" w:rsidP="00E9645E">
            <w:pPr>
              <w:jc w:val="center"/>
              <w:rPr>
                <w:i/>
              </w:rPr>
            </w:pPr>
            <w:r w:rsidRPr="00C17086">
              <w:rPr>
                <w:i/>
              </w:rPr>
              <w:t>Nenumatoma</w:t>
            </w:r>
            <w:r w:rsidR="00C42D59">
              <w:rPr>
                <w:i/>
              </w:rPr>
              <w:t>s</w:t>
            </w:r>
          </w:p>
        </w:tc>
      </w:tr>
      <w:tr w:rsidR="003F49C4" w:rsidRPr="00C17086" w14:paraId="051FBB67" w14:textId="77777777" w:rsidTr="00E9645E">
        <w:tc>
          <w:tcPr>
            <w:tcW w:w="3118" w:type="dxa"/>
            <w:tcBorders>
              <w:top w:val="single" w:sz="4" w:space="0" w:color="000000"/>
              <w:left w:val="single" w:sz="4" w:space="0" w:color="000000"/>
              <w:bottom w:val="single" w:sz="4" w:space="0" w:color="000000"/>
              <w:right w:val="single" w:sz="4" w:space="0" w:color="000000"/>
            </w:tcBorders>
          </w:tcPr>
          <w:p w14:paraId="52D3926A" w14:textId="77777777" w:rsidR="003F49C4" w:rsidRPr="00C17086" w:rsidRDefault="003F49C4" w:rsidP="00E964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9A4CED1" w14:textId="77777777" w:rsidR="003F49C4" w:rsidRPr="00C17086" w:rsidRDefault="003F49C4" w:rsidP="00E9645E">
            <w:pPr>
              <w:jc w:val="center"/>
              <w:rPr>
                <w:i/>
              </w:rPr>
            </w:pPr>
            <w:r w:rsidRPr="00C17086">
              <w:rPr>
                <w:i/>
              </w:rPr>
              <w:t>Nenumatoma</w:t>
            </w:r>
            <w:r w:rsidR="00C42D59">
              <w:rPr>
                <w:i/>
              </w:rPr>
              <w:t>s</w:t>
            </w:r>
          </w:p>
        </w:tc>
        <w:tc>
          <w:tcPr>
            <w:tcW w:w="2835" w:type="dxa"/>
            <w:tcBorders>
              <w:top w:val="single" w:sz="4" w:space="0" w:color="000000"/>
              <w:left w:val="single" w:sz="4" w:space="0" w:color="000000"/>
              <w:bottom w:val="single" w:sz="4" w:space="0" w:color="000000"/>
              <w:right w:val="single" w:sz="4" w:space="0" w:color="000000"/>
            </w:tcBorders>
          </w:tcPr>
          <w:p w14:paraId="629EE763" w14:textId="77777777" w:rsidR="003F49C4" w:rsidRPr="00C17086" w:rsidRDefault="003F49C4" w:rsidP="00E9645E">
            <w:pPr>
              <w:jc w:val="center"/>
              <w:rPr>
                <w:i/>
              </w:rPr>
            </w:pPr>
            <w:r w:rsidRPr="00C17086">
              <w:rPr>
                <w:i/>
              </w:rPr>
              <w:t>Nenumatoma</w:t>
            </w:r>
            <w:r w:rsidR="00C42D59">
              <w:rPr>
                <w:i/>
              </w:rPr>
              <w:t>s</w:t>
            </w:r>
          </w:p>
        </w:tc>
      </w:tr>
    </w:tbl>
    <w:p w14:paraId="2D650A41" w14:textId="77777777" w:rsidR="003F49C4" w:rsidRPr="00C17086" w:rsidRDefault="003F49C4" w:rsidP="003F49C4">
      <w:pPr>
        <w:widowControl w:val="0"/>
        <w:jc w:val="both"/>
        <w:rPr>
          <w:rFonts w:eastAsia="Lucida Sans Unicode"/>
          <w:kern w:val="1"/>
          <w:szCs w:val="20"/>
          <w:lang w:eastAsia="en-US" w:bidi="lo-LA"/>
        </w:rPr>
      </w:pPr>
    </w:p>
    <w:p w14:paraId="18471D0F" w14:textId="77777777" w:rsidR="003F49C4" w:rsidRPr="00C17086" w:rsidRDefault="003F49C4" w:rsidP="003F49C4">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B3279D3" w14:textId="77777777" w:rsidR="003F49C4" w:rsidRPr="00C17086" w:rsidRDefault="003F49C4" w:rsidP="003F49C4">
      <w:pPr>
        <w:widowControl w:val="0"/>
        <w:jc w:val="both"/>
        <w:rPr>
          <w:rFonts w:eastAsia="Lucida Sans Unicode"/>
          <w:kern w:val="2"/>
          <w:szCs w:val="20"/>
          <w:lang w:eastAsia="en-US"/>
        </w:rPr>
      </w:pPr>
    </w:p>
    <w:p w14:paraId="5A788864" w14:textId="77777777" w:rsidR="003F49C4" w:rsidRDefault="003F49C4" w:rsidP="003F49C4">
      <w:pPr>
        <w:widowControl w:val="0"/>
        <w:jc w:val="both"/>
        <w:rPr>
          <w:rFonts w:eastAsia="Lucida Sans Unicode"/>
          <w:kern w:val="1"/>
          <w:szCs w:val="20"/>
        </w:rPr>
      </w:pPr>
    </w:p>
    <w:p w14:paraId="5D153E2A" w14:textId="77777777" w:rsidR="003F49C4" w:rsidRDefault="003F49C4" w:rsidP="003F49C4">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4FE816D0" w14:textId="6EFB4E0B" w:rsidR="00B05F37" w:rsidRDefault="003F49C4" w:rsidP="006323C1">
      <w:pPr>
        <w:widowControl w:val="0"/>
        <w:jc w:val="both"/>
      </w:pPr>
      <w:r>
        <w:rPr>
          <w:rFonts w:eastAsia="Lucida Sans Unicode"/>
          <w:kern w:val="1"/>
          <w:szCs w:val="20"/>
        </w:rPr>
        <w:t>T</w:t>
      </w:r>
      <w:r w:rsidRPr="00144F3E">
        <w:rPr>
          <w:rFonts w:eastAsia="Lucida Sans Unicode"/>
          <w:kern w:val="1"/>
          <w:szCs w:val="20"/>
        </w:rPr>
        <w:t xml:space="preserve">urto skyriaus </w:t>
      </w:r>
      <w:r w:rsidR="00ED074E">
        <w:rPr>
          <w:rFonts w:eastAsia="Lucida Sans Unicode"/>
          <w:kern w:val="1"/>
          <w:szCs w:val="20"/>
        </w:rPr>
        <w:t>vedėjo pavaduotoja</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Pr="00144F3E">
        <w:rPr>
          <w:rFonts w:eastAsia="Lucida Sans Unicode"/>
          <w:kern w:val="1"/>
          <w:szCs w:val="20"/>
        </w:rPr>
        <w:t>Inga Daublienė</w:t>
      </w:r>
    </w:p>
    <w:p w14:paraId="15C015F3" w14:textId="77777777" w:rsidR="00577823" w:rsidRDefault="00577823" w:rsidP="00B05F37">
      <w:pPr>
        <w:ind w:firstLine="709"/>
        <w:jc w:val="both"/>
      </w:pPr>
    </w:p>
    <w:sectPr w:rsidR="00577823" w:rsidSect="00CD6C3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572E58FF"/>
    <w:multiLevelType w:val="multilevel"/>
    <w:tmpl w:val="3D207000"/>
    <w:lvl w:ilvl="0">
      <w:start w:val="1"/>
      <w:numFmt w:val="decimal"/>
      <w:lvlText w:val="%1."/>
      <w:lvlJc w:val="left"/>
      <w:pPr>
        <w:ind w:left="1725" w:hanging="1005"/>
      </w:pPr>
      <w:rPr>
        <w:rFonts w:hint="default"/>
        <w:color w:val="auto"/>
      </w:rPr>
    </w:lvl>
    <w:lvl w:ilvl="1">
      <w:start w:val="1"/>
      <w:numFmt w:val="decimal"/>
      <w:isLgl/>
      <w:lvlText w:val="%1.%2."/>
      <w:lvlJc w:val="left"/>
      <w:pPr>
        <w:ind w:left="1185" w:hanging="465"/>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9B3"/>
    <w:rsid w:val="0000080F"/>
    <w:rsid w:val="00005B18"/>
    <w:rsid w:val="000312BD"/>
    <w:rsid w:val="00032087"/>
    <w:rsid w:val="00045A11"/>
    <w:rsid w:val="00045D01"/>
    <w:rsid w:val="00050CA1"/>
    <w:rsid w:val="000626B2"/>
    <w:rsid w:val="000657CE"/>
    <w:rsid w:val="00072080"/>
    <w:rsid w:val="000758A8"/>
    <w:rsid w:val="00086316"/>
    <w:rsid w:val="0009411E"/>
    <w:rsid w:val="000B1FE6"/>
    <w:rsid w:val="000B2470"/>
    <w:rsid w:val="000B6940"/>
    <w:rsid w:val="000D0B1B"/>
    <w:rsid w:val="000E6D17"/>
    <w:rsid w:val="000F1537"/>
    <w:rsid w:val="00103E89"/>
    <w:rsid w:val="001124D7"/>
    <w:rsid w:val="00120777"/>
    <w:rsid w:val="001237C1"/>
    <w:rsid w:val="0012641E"/>
    <w:rsid w:val="00134864"/>
    <w:rsid w:val="00136841"/>
    <w:rsid w:val="00144BA6"/>
    <w:rsid w:val="001454CE"/>
    <w:rsid w:val="001551D5"/>
    <w:rsid w:val="0017000E"/>
    <w:rsid w:val="001767B0"/>
    <w:rsid w:val="001769F4"/>
    <w:rsid w:val="00176B79"/>
    <w:rsid w:val="0019201D"/>
    <w:rsid w:val="0019496A"/>
    <w:rsid w:val="001A234B"/>
    <w:rsid w:val="001A4651"/>
    <w:rsid w:val="001B0E77"/>
    <w:rsid w:val="001C201F"/>
    <w:rsid w:val="001D2364"/>
    <w:rsid w:val="001F00D3"/>
    <w:rsid w:val="00214AFF"/>
    <w:rsid w:val="0022313F"/>
    <w:rsid w:val="00267763"/>
    <w:rsid w:val="00270475"/>
    <w:rsid w:val="00271C5A"/>
    <w:rsid w:val="00281321"/>
    <w:rsid w:val="002B28CF"/>
    <w:rsid w:val="002C0B0E"/>
    <w:rsid w:val="002C12D4"/>
    <w:rsid w:val="002C2343"/>
    <w:rsid w:val="002E25C0"/>
    <w:rsid w:val="002E5472"/>
    <w:rsid w:val="002F35A9"/>
    <w:rsid w:val="003008E5"/>
    <w:rsid w:val="00301724"/>
    <w:rsid w:val="0030435D"/>
    <w:rsid w:val="0030742E"/>
    <w:rsid w:val="00322247"/>
    <w:rsid w:val="00337E84"/>
    <w:rsid w:val="0034101F"/>
    <w:rsid w:val="00341B2C"/>
    <w:rsid w:val="00347F1E"/>
    <w:rsid w:val="0035124D"/>
    <w:rsid w:val="00354BEC"/>
    <w:rsid w:val="0036478D"/>
    <w:rsid w:val="00364BBD"/>
    <w:rsid w:val="00395865"/>
    <w:rsid w:val="003B3A3E"/>
    <w:rsid w:val="003B4221"/>
    <w:rsid w:val="003C2E56"/>
    <w:rsid w:val="003D7BB4"/>
    <w:rsid w:val="003E5CD2"/>
    <w:rsid w:val="003E7741"/>
    <w:rsid w:val="003E784F"/>
    <w:rsid w:val="003F2C44"/>
    <w:rsid w:val="003F49C4"/>
    <w:rsid w:val="003F623A"/>
    <w:rsid w:val="003F775B"/>
    <w:rsid w:val="00410415"/>
    <w:rsid w:val="004109AA"/>
    <w:rsid w:val="004116F6"/>
    <w:rsid w:val="00413945"/>
    <w:rsid w:val="00420DB5"/>
    <w:rsid w:val="004223FB"/>
    <w:rsid w:val="004341D1"/>
    <w:rsid w:val="00435F63"/>
    <w:rsid w:val="00443E8E"/>
    <w:rsid w:val="00446718"/>
    <w:rsid w:val="00457F92"/>
    <w:rsid w:val="00461AEA"/>
    <w:rsid w:val="00464589"/>
    <w:rsid w:val="00470C8D"/>
    <w:rsid w:val="00480AB2"/>
    <w:rsid w:val="00481587"/>
    <w:rsid w:val="0048267E"/>
    <w:rsid w:val="00483B2A"/>
    <w:rsid w:val="004871CF"/>
    <w:rsid w:val="004972E5"/>
    <w:rsid w:val="004B62E8"/>
    <w:rsid w:val="004D387E"/>
    <w:rsid w:val="004E5F70"/>
    <w:rsid w:val="004E622C"/>
    <w:rsid w:val="004F272E"/>
    <w:rsid w:val="00543178"/>
    <w:rsid w:val="005561FF"/>
    <w:rsid w:val="005664EC"/>
    <w:rsid w:val="0057567E"/>
    <w:rsid w:val="00575F7A"/>
    <w:rsid w:val="00577823"/>
    <w:rsid w:val="00577E54"/>
    <w:rsid w:val="0059330F"/>
    <w:rsid w:val="00593370"/>
    <w:rsid w:val="00594FDA"/>
    <w:rsid w:val="0059531A"/>
    <w:rsid w:val="005A4783"/>
    <w:rsid w:val="005B7180"/>
    <w:rsid w:val="005C771C"/>
    <w:rsid w:val="005D65E4"/>
    <w:rsid w:val="005E1008"/>
    <w:rsid w:val="005E7B02"/>
    <w:rsid w:val="005F0760"/>
    <w:rsid w:val="005F5116"/>
    <w:rsid w:val="00606942"/>
    <w:rsid w:val="006323C1"/>
    <w:rsid w:val="006552F0"/>
    <w:rsid w:val="006566DE"/>
    <w:rsid w:val="00656C22"/>
    <w:rsid w:val="00685B23"/>
    <w:rsid w:val="00686F3D"/>
    <w:rsid w:val="0068737D"/>
    <w:rsid w:val="00691604"/>
    <w:rsid w:val="006963E5"/>
    <w:rsid w:val="006A0182"/>
    <w:rsid w:val="006A0AC6"/>
    <w:rsid w:val="006B24D2"/>
    <w:rsid w:val="006B27A9"/>
    <w:rsid w:val="006C1C23"/>
    <w:rsid w:val="006C2CA0"/>
    <w:rsid w:val="006E2D4C"/>
    <w:rsid w:val="006E56BD"/>
    <w:rsid w:val="006F5609"/>
    <w:rsid w:val="00703D91"/>
    <w:rsid w:val="007061C9"/>
    <w:rsid w:val="007331CE"/>
    <w:rsid w:val="00757321"/>
    <w:rsid w:val="00764D8F"/>
    <w:rsid w:val="007710FA"/>
    <w:rsid w:val="007717E5"/>
    <w:rsid w:val="00785B11"/>
    <w:rsid w:val="00797C0B"/>
    <w:rsid w:val="007A222D"/>
    <w:rsid w:val="007C3BF0"/>
    <w:rsid w:val="007D46EC"/>
    <w:rsid w:val="007D4C43"/>
    <w:rsid w:val="007D71B4"/>
    <w:rsid w:val="007E5709"/>
    <w:rsid w:val="007E73CC"/>
    <w:rsid w:val="007F7819"/>
    <w:rsid w:val="00801BDA"/>
    <w:rsid w:val="00806582"/>
    <w:rsid w:val="00807BD2"/>
    <w:rsid w:val="00817654"/>
    <w:rsid w:val="00817668"/>
    <w:rsid w:val="0082143D"/>
    <w:rsid w:val="0082272B"/>
    <w:rsid w:val="008278DE"/>
    <w:rsid w:val="008356E3"/>
    <w:rsid w:val="00854E19"/>
    <w:rsid w:val="00855A55"/>
    <w:rsid w:val="00877246"/>
    <w:rsid w:val="008928A2"/>
    <w:rsid w:val="008A597E"/>
    <w:rsid w:val="008C6585"/>
    <w:rsid w:val="008C7010"/>
    <w:rsid w:val="009027B9"/>
    <w:rsid w:val="00917FAD"/>
    <w:rsid w:val="00935BB3"/>
    <w:rsid w:val="00936BA1"/>
    <w:rsid w:val="009506CB"/>
    <w:rsid w:val="00953197"/>
    <w:rsid w:val="00954433"/>
    <w:rsid w:val="00966202"/>
    <w:rsid w:val="00972253"/>
    <w:rsid w:val="009745C6"/>
    <w:rsid w:val="00994924"/>
    <w:rsid w:val="00995DFC"/>
    <w:rsid w:val="009A1A2C"/>
    <w:rsid w:val="009C2BFC"/>
    <w:rsid w:val="009C5E3C"/>
    <w:rsid w:val="009D37A3"/>
    <w:rsid w:val="009E5F7E"/>
    <w:rsid w:val="009F3498"/>
    <w:rsid w:val="009F6C18"/>
    <w:rsid w:val="00A13FFF"/>
    <w:rsid w:val="00A16A9D"/>
    <w:rsid w:val="00A34865"/>
    <w:rsid w:val="00A36E59"/>
    <w:rsid w:val="00A55829"/>
    <w:rsid w:val="00A57948"/>
    <w:rsid w:val="00A670B1"/>
    <w:rsid w:val="00A758DF"/>
    <w:rsid w:val="00A86F5A"/>
    <w:rsid w:val="00A95FEF"/>
    <w:rsid w:val="00AA4D0E"/>
    <w:rsid w:val="00AA7CDC"/>
    <w:rsid w:val="00AB3293"/>
    <w:rsid w:val="00AC5353"/>
    <w:rsid w:val="00AC5925"/>
    <w:rsid w:val="00AE7602"/>
    <w:rsid w:val="00AE78E3"/>
    <w:rsid w:val="00AF0F01"/>
    <w:rsid w:val="00B03C23"/>
    <w:rsid w:val="00B05F37"/>
    <w:rsid w:val="00B14D92"/>
    <w:rsid w:val="00B27EA0"/>
    <w:rsid w:val="00B35EA9"/>
    <w:rsid w:val="00B438EE"/>
    <w:rsid w:val="00B53116"/>
    <w:rsid w:val="00B61AD3"/>
    <w:rsid w:val="00B70DC7"/>
    <w:rsid w:val="00B915FC"/>
    <w:rsid w:val="00B97D3C"/>
    <w:rsid w:val="00BA671A"/>
    <w:rsid w:val="00BB2354"/>
    <w:rsid w:val="00BC7E69"/>
    <w:rsid w:val="00BD1657"/>
    <w:rsid w:val="00BF19FC"/>
    <w:rsid w:val="00BF69D0"/>
    <w:rsid w:val="00BF77B7"/>
    <w:rsid w:val="00C24D53"/>
    <w:rsid w:val="00C266DB"/>
    <w:rsid w:val="00C27B5A"/>
    <w:rsid w:val="00C42D59"/>
    <w:rsid w:val="00C44F4C"/>
    <w:rsid w:val="00C45076"/>
    <w:rsid w:val="00C47D53"/>
    <w:rsid w:val="00C55582"/>
    <w:rsid w:val="00C84827"/>
    <w:rsid w:val="00C87DE3"/>
    <w:rsid w:val="00C93F8E"/>
    <w:rsid w:val="00C96A29"/>
    <w:rsid w:val="00CA6F09"/>
    <w:rsid w:val="00CB00D1"/>
    <w:rsid w:val="00CB644C"/>
    <w:rsid w:val="00CC327B"/>
    <w:rsid w:val="00CC3F2C"/>
    <w:rsid w:val="00CD4309"/>
    <w:rsid w:val="00CD6C36"/>
    <w:rsid w:val="00CE229C"/>
    <w:rsid w:val="00D004FB"/>
    <w:rsid w:val="00D0351A"/>
    <w:rsid w:val="00D2057E"/>
    <w:rsid w:val="00D238E5"/>
    <w:rsid w:val="00D47C22"/>
    <w:rsid w:val="00D56554"/>
    <w:rsid w:val="00D61DF8"/>
    <w:rsid w:val="00D62374"/>
    <w:rsid w:val="00D64DFD"/>
    <w:rsid w:val="00D667CA"/>
    <w:rsid w:val="00D7489B"/>
    <w:rsid w:val="00D74E41"/>
    <w:rsid w:val="00D80F5E"/>
    <w:rsid w:val="00D866ED"/>
    <w:rsid w:val="00DB70CD"/>
    <w:rsid w:val="00DC081C"/>
    <w:rsid w:val="00DC0FE9"/>
    <w:rsid w:val="00DC5861"/>
    <w:rsid w:val="00DD60C1"/>
    <w:rsid w:val="00DE1C7E"/>
    <w:rsid w:val="00DE2EB2"/>
    <w:rsid w:val="00DE6703"/>
    <w:rsid w:val="00E070DB"/>
    <w:rsid w:val="00E10141"/>
    <w:rsid w:val="00E103E9"/>
    <w:rsid w:val="00E11ADE"/>
    <w:rsid w:val="00E13DC1"/>
    <w:rsid w:val="00E20572"/>
    <w:rsid w:val="00E61579"/>
    <w:rsid w:val="00E64CEA"/>
    <w:rsid w:val="00E67CE1"/>
    <w:rsid w:val="00E725B7"/>
    <w:rsid w:val="00E726E1"/>
    <w:rsid w:val="00E81F5F"/>
    <w:rsid w:val="00E9645E"/>
    <w:rsid w:val="00EA1D23"/>
    <w:rsid w:val="00EA53B8"/>
    <w:rsid w:val="00EA7D0A"/>
    <w:rsid w:val="00EB367E"/>
    <w:rsid w:val="00EC1454"/>
    <w:rsid w:val="00EC5E96"/>
    <w:rsid w:val="00ED074E"/>
    <w:rsid w:val="00ED4936"/>
    <w:rsid w:val="00ED71AF"/>
    <w:rsid w:val="00F01168"/>
    <w:rsid w:val="00F0210F"/>
    <w:rsid w:val="00F12FB2"/>
    <w:rsid w:val="00F23838"/>
    <w:rsid w:val="00F373EE"/>
    <w:rsid w:val="00F40EC6"/>
    <w:rsid w:val="00F52C0B"/>
    <w:rsid w:val="00F67529"/>
    <w:rsid w:val="00F762BB"/>
    <w:rsid w:val="00F849B3"/>
    <w:rsid w:val="00FA38E1"/>
    <w:rsid w:val="00FC0E13"/>
    <w:rsid w:val="00FC453F"/>
    <w:rsid w:val="00FC49E8"/>
    <w:rsid w:val="00FD2F56"/>
    <w:rsid w:val="00FD7DE7"/>
    <w:rsid w:val="00FE13A2"/>
    <w:rsid w:val="00FE1F6A"/>
    <w:rsid w:val="00FE5CEA"/>
    <w:rsid w:val="00FF1B7B"/>
    <w:rsid w:val="00FF67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583BF"/>
  <w15:chartTrackingRefBased/>
  <w15:docId w15:val="{979083CE-C6F9-4E4B-894A-E264D7D3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AB3293"/>
    <w:pPr>
      <w:ind w:left="720"/>
      <w:contextualSpacing/>
    </w:pPr>
  </w:style>
  <w:style w:type="paragraph" w:styleId="Betarp">
    <w:name w:val="No Spacing"/>
    <w:uiPriority w:val="1"/>
    <w:qFormat/>
    <w:rsid w:val="00F52C0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49809">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E1D9D-37E1-45AD-9DE0-5F7FC55D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5214</Words>
  <Characters>2973</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3</cp:revision>
  <cp:lastPrinted>2015-06-12T07:57:00Z</cp:lastPrinted>
  <dcterms:created xsi:type="dcterms:W3CDTF">2024-09-06T11:04:00Z</dcterms:created>
  <dcterms:modified xsi:type="dcterms:W3CDTF">2024-09-06T11:05:00Z</dcterms:modified>
</cp:coreProperties>
</file>