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032" w:rsidRPr="00D01638" w:rsidRDefault="00456356" w:rsidP="00670640">
      <w:pPr>
        <w:ind w:firstLine="6660"/>
        <w:rPr>
          <w:szCs w:val="24"/>
        </w:rPr>
      </w:pPr>
      <w:bookmarkStart w:id="0" w:name="_GoBack"/>
      <w:bookmarkEnd w:id="0"/>
      <w:r w:rsidRPr="00BA4E9E">
        <w:rPr>
          <w:szCs w:val="24"/>
        </w:rPr>
        <w:tab/>
      </w:r>
      <w:r w:rsidRPr="00BA4E9E">
        <w:rPr>
          <w:szCs w:val="24"/>
        </w:rPr>
        <w:tab/>
      </w:r>
      <w:bookmarkStart w:id="1" w:name="tekstas"/>
      <w:bookmarkEnd w:id="1"/>
    </w:p>
    <w:p w:rsidR="00FA28A8" w:rsidRPr="00BA4E9E" w:rsidRDefault="00FA28A8" w:rsidP="00FA28A8">
      <w:pPr>
        <w:ind w:firstLine="0"/>
        <w:jc w:val="right"/>
        <w:rPr>
          <w:b/>
          <w:szCs w:val="24"/>
        </w:rPr>
      </w:pPr>
      <w:r w:rsidRPr="00BA4E9E">
        <w:rPr>
          <w:b/>
          <w:szCs w:val="24"/>
        </w:rPr>
        <w:t>Projektas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FA28A8" w:rsidRPr="00D01638" w:rsidTr="000B790F">
        <w:trPr>
          <w:trHeight w:val="412"/>
        </w:trPr>
        <w:tc>
          <w:tcPr>
            <w:tcW w:w="9855" w:type="dxa"/>
            <w:tcBorders>
              <w:top w:val="nil"/>
              <w:left w:val="nil"/>
              <w:bottom w:val="nil"/>
              <w:right w:val="nil"/>
            </w:tcBorders>
            <w:vAlign w:val="bottom"/>
          </w:tcPr>
          <w:p w:rsidR="00FA28A8" w:rsidRPr="00FA7AAB" w:rsidRDefault="0043588D" w:rsidP="000B790F">
            <w:pPr>
              <w:keepNext/>
              <w:ind w:firstLine="0"/>
              <w:jc w:val="center"/>
              <w:outlineLvl w:val="1"/>
              <w:rPr>
                <w:b/>
                <w:noProof/>
                <w:sz w:val="28"/>
                <w:szCs w:val="28"/>
              </w:rPr>
            </w:pPr>
            <w:r w:rsidRPr="00D01638">
              <w:rPr>
                <w:noProof/>
                <w:sz w:val="28"/>
                <w:szCs w:val="28"/>
                <w:lang w:eastAsia="lt-LT"/>
              </w:rPr>
              <w:drawing>
                <wp:anchor distT="0" distB="180340" distL="114300" distR="114300" simplePos="0" relativeHeight="251657728" behindDoc="1" locked="0" layoutInCell="0" allowOverlap="1">
                  <wp:simplePos x="0" y="0"/>
                  <wp:positionH relativeFrom="column">
                    <wp:posOffset>2668905</wp:posOffset>
                  </wp:positionH>
                  <wp:positionV relativeFrom="paragraph">
                    <wp:posOffset>11430</wp:posOffset>
                  </wp:positionV>
                  <wp:extent cx="552450" cy="676275"/>
                  <wp:effectExtent l="0" t="0" r="0" b="0"/>
                  <wp:wrapTopAndBottom/>
                  <wp:docPr id="2"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A28A8" w:rsidRPr="00FA7AAB">
              <w:rPr>
                <w:b/>
                <w:noProof/>
                <w:sz w:val="28"/>
                <w:szCs w:val="28"/>
              </w:rPr>
              <w:t xml:space="preserve">PLUNGĖS RAJONO SAVIVALDYBĖS                </w:t>
            </w:r>
          </w:p>
          <w:p w:rsidR="00FA28A8" w:rsidRPr="00FA7AAB" w:rsidRDefault="00FA28A8" w:rsidP="000B790F">
            <w:pPr>
              <w:keepNext/>
              <w:ind w:firstLine="0"/>
              <w:jc w:val="center"/>
              <w:outlineLvl w:val="1"/>
              <w:rPr>
                <w:b/>
                <w:noProof/>
                <w:sz w:val="28"/>
                <w:szCs w:val="28"/>
              </w:rPr>
            </w:pPr>
            <w:r w:rsidRPr="00FA7AAB">
              <w:rPr>
                <w:b/>
                <w:noProof/>
                <w:sz w:val="28"/>
                <w:szCs w:val="28"/>
              </w:rPr>
              <w:t>TARYBA</w:t>
            </w:r>
          </w:p>
        </w:tc>
      </w:tr>
      <w:tr w:rsidR="00FA28A8" w:rsidRPr="00D01638" w:rsidTr="000B790F">
        <w:trPr>
          <w:trHeight w:val="547"/>
        </w:trPr>
        <w:tc>
          <w:tcPr>
            <w:tcW w:w="9855" w:type="dxa"/>
            <w:tcBorders>
              <w:top w:val="nil"/>
              <w:left w:val="nil"/>
              <w:bottom w:val="nil"/>
              <w:right w:val="nil"/>
            </w:tcBorders>
            <w:vAlign w:val="bottom"/>
          </w:tcPr>
          <w:p w:rsidR="00FA28A8" w:rsidRPr="00FA7AAB" w:rsidRDefault="00FA28A8" w:rsidP="000B790F">
            <w:pPr>
              <w:ind w:firstLine="0"/>
              <w:jc w:val="center"/>
              <w:rPr>
                <w:b/>
                <w:sz w:val="28"/>
                <w:szCs w:val="28"/>
              </w:rPr>
            </w:pPr>
          </w:p>
          <w:p w:rsidR="00FA28A8" w:rsidRPr="00FA7AAB" w:rsidRDefault="00FA28A8" w:rsidP="000B790F">
            <w:pPr>
              <w:ind w:firstLine="0"/>
              <w:jc w:val="center"/>
              <w:rPr>
                <w:b/>
                <w:sz w:val="28"/>
                <w:szCs w:val="28"/>
              </w:rPr>
            </w:pPr>
            <w:r w:rsidRPr="00FA7AAB">
              <w:rPr>
                <w:b/>
                <w:sz w:val="28"/>
                <w:szCs w:val="28"/>
              </w:rPr>
              <w:t>SPRENDIMAS</w:t>
            </w:r>
          </w:p>
        </w:tc>
      </w:tr>
    </w:tbl>
    <w:p w:rsidR="00FA28A8" w:rsidRPr="00FA7AAB" w:rsidRDefault="00FA28A8" w:rsidP="00FA28A8">
      <w:pPr>
        <w:ind w:firstLine="0"/>
        <w:rPr>
          <w:b/>
          <w:sz w:val="28"/>
          <w:szCs w:val="28"/>
        </w:rPr>
      </w:pPr>
    </w:p>
    <w:p w:rsidR="00BC6720" w:rsidRDefault="0044774A" w:rsidP="00BC6720">
      <w:pPr>
        <w:jc w:val="center"/>
        <w:rPr>
          <w:szCs w:val="24"/>
        </w:rPr>
      </w:pPr>
      <w:r w:rsidRPr="00FA7AAB">
        <w:rPr>
          <w:b/>
          <w:caps/>
          <w:sz w:val="28"/>
          <w:szCs w:val="28"/>
          <w:lang w:eastAsia="lt-LT"/>
        </w:rPr>
        <w:t>DĖL PLUNGĖS RAJONO SAVIVALDYBĖS TARYBOS 2019 M. KOVO 21 D. SPRENDIMO NR. t1-47 „</w:t>
      </w:r>
      <w:r w:rsidR="00FA28A8" w:rsidRPr="00CA6925">
        <w:rPr>
          <w:b/>
          <w:caps/>
          <w:sz w:val="28"/>
          <w:szCs w:val="28"/>
          <w:lang w:eastAsia="lt-LT"/>
        </w:rPr>
        <w:t xml:space="preserve">DĖL </w:t>
      </w:r>
      <w:r w:rsidR="00FA28A8" w:rsidRPr="00D01638">
        <w:rPr>
          <w:b/>
          <w:sz w:val="28"/>
          <w:szCs w:val="28"/>
        </w:rPr>
        <w:t>SOCIALINĖS PARAMOS MOKINIAMS TEIKIMO PLUNGĖS RAJONO SAVIVALDYBĖJE TVARKOS APRAŠO PATVIRTINIMO</w:t>
      </w:r>
      <w:r w:rsidR="00E26135" w:rsidRPr="00D01638">
        <w:rPr>
          <w:b/>
          <w:sz w:val="28"/>
          <w:szCs w:val="28"/>
        </w:rPr>
        <w:t xml:space="preserve">“ </w:t>
      </w:r>
      <w:r w:rsidR="00BC6720" w:rsidRPr="00BC6720">
        <w:rPr>
          <w:b/>
          <w:sz w:val="28"/>
          <w:szCs w:val="28"/>
        </w:rPr>
        <w:t>IR JĮ KEITUSIŲ SPRENDIMŲ PAKEITIMO</w:t>
      </w:r>
      <w:r w:rsidR="00BC6720" w:rsidRPr="00BA4E9E">
        <w:rPr>
          <w:szCs w:val="24"/>
        </w:rPr>
        <w:t xml:space="preserve"> </w:t>
      </w:r>
    </w:p>
    <w:p w:rsidR="00BC6720" w:rsidRDefault="00BC6720" w:rsidP="00BC6720">
      <w:pPr>
        <w:jc w:val="center"/>
        <w:rPr>
          <w:szCs w:val="24"/>
        </w:rPr>
      </w:pPr>
    </w:p>
    <w:p w:rsidR="00FA28A8" w:rsidRPr="00BA4E9E" w:rsidRDefault="0044774A" w:rsidP="00BC6720">
      <w:pPr>
        <w:jc w:val="center"/>
        <w:rPr>
          <w:szCs w:val="24"/>
        </w:rPr>
      </w:pPr>
      <w:r w:rsidRPr="00BA4E9E">
        <w:rPr>
          <w:szCs w:val="24"/>
        </w:rPr>
        <w:t>202</w:t>
      </w:r>
      <w:r w:rsidR="003A68B6">
        <w:rPr>
          <w:szCs w:val="24"/>
        </w:rPr>
        <w:t>4</w:t>
      </w:r>
      <w:r w:rsidR="00FA28A8" w:rsidRPr="00BA4E9E">
        <w:rPr>
          <w:szCs w:val="24"/>
        </w:rPr>
        <w:t xml:space="preserve"> m.  </w:t>
      </w:r>
      <w:r w:rsidR="003A68B6">
        <w:rPr>
          <w:szCs w:val="24"/>
        </w:rPr>
        <w:t>rugsėjo</w:t>
      </w:r>
      <w:r w:rsidR="00FA28A8" w:rsidRPr="00BA4E9E">
        <w:rPr>
          <w:szCs w:val="24"/>
        </w:rPr>
        <w:t xml:space="preserve"> </w:t>
      </w:r>
      <w:r w:rsidR="005900E9" w:rsidRPr="00BA4E9E">
        <w:rPr>
          <w:szCs w:val="24"/>
        </w:rPr>
        <w:t>2</w:t>
      </w:r>
      <w:r w:rsidR="003A68B6">
        <w:rPr>
          <w:szCs w:val="24"/>
        </w:rPr>
        <w:t>6</w:t>
      </w:r>
      <w:r w:rsidR="004D23BE" w:rsidRPr="00BA4E9E">
        <w:rPr>
          <w:szCs w:val="24"/>
        </w:rPr>
        <w:t xml:space="preserve"> </w:t>
      </w:r>
      <w:r w:rsidR="00FA28A8" w:rsidRPr="00BA4E9E">
        <w:rPr>
          <w:szCs w:val="24"/>
        </w:rPr>
        <w:t>d. Nr.T1-</w:t>
      </w:r>
    </w:p>
    <w:p w:rsidR="00FA28A8" w:rsidRDefault="00FA28A8" w:rsidP="00FA28A8">
      <w:pPr>
        <w:ind w:firstLine="0"/>
        <w:jc w:val="center"/>
        <w:rPr>
          <w:szCs w:val="24"/>
        </w:rPr>
      </w:pPr>
      <w:r w:rsidRPr="00FA7AAB">
        <w:rPr>
          <w:szCs w:val="24"/>
        </w:rPr>
        <w:t>Plungė</w:t>
      </w:r>
    </w:p>
    <w:p w:rsidR="00BC6720" w:rsidRDefault="00BC6720" w:rsidP="00FA28A8">
      <w:pPr>
        <w:ind w:firstLine="0"/>
        <w:jc w:val="center"/>
        <w:rPr>
          <w:szCs w:val="24"/>
        </w:rPr>
      </w:pPr>
    </w:p>
    <w:p w:rsidR="00FA28A8" w:rsidRPr="00CA6925" w:rsidRDefault="00FA28A8" w:rsidP="00FA28A8">
      <w:pPr>
        <w:ind w:firstLine="0"/>
        <w:rPr>
          <w:szCs w:val="24"/>
        </w:rPr>
      </w:pPr>
    </w:p>
    <w:p w:rsidR="00FA28A8" w:rsidRPr="00C854C5" w:rsidRDefault="004D23BE" w:rsidP="000C0A71">
      <w:pPr>
        <w:ind w:firstLine="0"/>
        <w:rPr>
          <w:szCs w:val="24"/>
        </w:rPr>
      </w:pPr>
      <w:r w:rsidRPr="00D01638">
        <w:rPr>
          <w:szCs w:val="24"/>
        </w:rPr>
        <w:t xml:space="preserve">              </w:t>
      </w:r>
      <w:r w:rsidR="002B7C4B">
        <w:rPr>
          <w:szCs w:val="24"/>
        </w:rPr>
        <w:t xml:space="preserve"> </w:t>
      </w:r>
      <w:r w:rsidR="00D7179B">
        <w:t xml:space="preserve">Vadovaudamasi Lietuvos Respublikos vietos savivaldos įstatymo 7 straipsnio 7 punktu, 15 straipsnio 4 dalimi, Lietuvos Respublikos socialinės paramos mokiniams įstatymo 8 straipsnio 2 dalimi, 10 straipsnio 4 dalimi, 12 straipsnio 7 dalimi, </w:t>
      </w:r>
      <w:r w:rsidR="00F47CD7">
        <w:t xml:space="preserve">15 straipsnio </w:t>
      </w:r>
      <w:r w:rsidR="00D7179B">
        <w:t>4 dalies 4 punktu</w:t>
      </w:r>
      <w:r w:rsidR="005C2D72">
        <w:rPr>
          <w:szCs w:val="24"/>
          <w:lang w:eastAsia="ar-SA"/>
        </w:rPr>
        <w:t xml:space="preserve">, </w:t>
      </w:r>
      <w:r w:rsidR="00FA28A8" w:rsidRPr="00C854C5">
        <w:rPr>
          <w:szCs w:val="24"/>
        </w:rPr>
        <w:t xml:space="preserve">Plungės rajono savivaldybės taryba </w:t>
      </w:r>
      <w:r w:rsidR="00FA28A8" w:rsidRPr="00C854C5">
        <w:rPr>
          <w:spacing w:val="40"/>
          <w:szCs w:val="24"/>
        </w:rPr>
        <w:t>nusprendžia</w:t>
      </w:r>
      <w:r w:rsidR="00FA28A8" w:rsidRPr="00C854C5">
        <w:rPr>
          <w:szCs w:val="24"/>
        </w:rPr>
        <w:t>:</w:t>
      </w:r>
    </w:p>
    <w:p w:rsidR="00E26135" w:rsidRPr="00C854C5" w:rsidRDefault="00FA28A8" w:rsidP="00E26135">
      <w:pPr>
        <w:ind w:firstLine="0"/>
        <w:rPr>
          <w:szCs w:val="24"/>
        </w:rPr>
      </w:pPr>
      <w:r w:rsidRPr="00C854C5">
        <w:rPr>
          <w:szCs w:val="24"/>
        </w:rPr>
        <w:t xml:space="preserve">         </w:t>
      </w:r>
      <w:r w:rsidR="00A86324" w:rsidRPr="00C854C5">
        <w:rPr>
          <w:szCs w:val="24"/>
        </w:rPr>
        <w:t xml:space="preserve">    </w:t>
      </w:r>
      <w:r w:rsidRPr="00C854C5">
        <w:rPr>
          <w:szCs w:val="24"/>
        </w:rPr>
        <w:t xml:space="preserve"> </w:t>
      </w:r>
      <w:r w:rsidR="000E302F" w:rsidRPr="00C854C5">
        <w:rPr>
          <w:szCs w:val="24"/>
        </w:rPr>
        <w:t xml:space="preserve">1. </w:t>
      </w:r>
      <w:r w:rsidR="0044774A" w:rsidRPr="00C854C5">
        <w:rPr>
          <w:szCs w:val="24"/>
        </w:rPr>
        <w:t>Pakeisti</w:t>
      </w:r>
      <w:r w:rsidR="00E26135" w:rsidRPr="00C854C5">
        <w:rPr>
          <w:szCs w:val="24"/>
        </w:rPr>
        <w:t xml:space="preserve"> Socialinės paramos mokiniams teikimo Plungės rajono savivaldybėje tvarkos apraš</w:t>
      </w:r>
      <w:r w:rsidR="00BA4E9E" w:rsidRPr="00C854C5">
        <w:rPr>
          <w:szCs w:val="24"/>
        </w:rPr>
        <w:t>ą</w:t>
      </w:r>
      <w:r w:rsidR="00E26135" w:rsidRPr="00C854C5">
        <w:rPr>
          <w:szCs w:val="24"/>
        </w:rPr>
        <w:t>, patvirtint</w:t>
      </w:r>
      <w:r w:rsidR="00BA4E9E" w:rsidRPr="00C854C5">
        <w:rPr>
          <w:szCs w:val="24"/>
        </w:rPr>
        <w:t>ą</w:t>
      </w:r>
      <w:r w:rsidR="0044774A" w:rsidRPr="00C854C5">
        <w:rPr>
          <w:szCs w:val="24"/>
        </w:rPr>
        <w:t xml:space="preserve"> Plungės rajono savivaldybės tary</w:t>
      </w:r>
      <w:r w:rsidR="00E26135" w:rsidRPr="00C854C5">
        <w:rPr>
          <w:szCs w:val="24"/>
        </w:rPr>
        <w:t>bos 2019 m. kovo 21 d. sprendimu</w:t>
      </w:r>
      <w:r w:rsidR="0044774A" w:rsidRPr="00C854C5">
        <w:rPr>
          <w:szCs w:val="24"/>
        </w:rPr>
        <w:t xml:space="preserve"> Nr. </w:t>
      </w:r>
      <w:r w:rsidR="00BA4E9E" w:rsidRPr="00C854C5">
        <w:rPr>
          <w:szCs w:val="24"/>
        </w:rPr>
        <w:t xml:space="preserve">T1-47 </w:t>
      </w:r>
      <w:r w:rsidR="0044774A" w:rsidRPr="00C854C5">
        <w:rPr>
          <w:szCs w:val="24"/>
        </w:rPr>
        <w:t xml:space="preserve">„Dėl </w:t>
      </w:r>
      <w:r w:rsidRPr="00C854C5">
        <w:rPr>
          <w:szCs w:val="24"/>
        </w:rPr>
        <w:t xml:space="preserve"> </w:t>
      </w:r>
      <w:r w:rsidR="00A86324" w:rsidRPr="00C854C5">
        <w:rPr>
          <w:szCs w:val="24"/>
        </w:rPr>
        <w:t>Socialinės paramos mokiniams teikimo Plungės rajono savivaldybėje t</w:t>
      </w:r>
      <w:r w:rsidR="008E18BB" w:rsidRPr="00C854C5">
        <w:rPr>
          <w:szCs w:val="24"/>
        </w:rPr>
        <w:t>va</w:t>
      </w:r>
      <w:r w:rsidR="00A86324" w:rsidRPr="00C854C5">
        <w:rPr>
          <w:szCs w:val="24"/>
        </w:rPr>
        <w:t>rkos</w:t>
      </w:r>
      <w:r w:rsidR="0044774A" w:rsidRPr="00C854C5">
        <w:rPr>
          <w:szCs w:val="24"/>
        </w:rPr>
        <w:t xml:space="preserve"> aprašo patvirtinimo</w:t>
      </w:r>
      <w:r w:rsidR="00E26135" w:rsidRPr="00C854C5">
        <w:rPr>
          <w:szCs w:val="24"/>
        </w:rPr>
        <w:t>“</w:t>
      </w:r>
      <w:r w:rsidR="00BC6720" w:rsidRPr="00BC6720">
        <w:rPr>
          <w:szCs w:val="24"/>
        </w:rPr>
        <w:t xml:space="preserve"> (kartu su jį keitusiu 202</w:t>
      </w:r>
      <w:r w:rsidR="00BC6720">
        <w:rPr>
          <w:szCs w:val="24"/>
        </w:rPr>
        <w:t>0</w:t>
      </w:r>
      <w:r w:rsidR="00BC6720" w:rsidRPr="00BC6720">
        <w:rPr>
          <w:szCs w:val="24"/>
        </w:rPr>
        <w:t xml:space="preserve"> m. </w:t>
      </w:r>
      <w:r w:rsidR="00BC6720">
        <w:rPr>
          <w:szCs w:val="24"/>
        </w:rPr>
        <w:t>balandž</w:t>
      </w:r>
      <w:r w:rsidR="00BC6720" w:rsidRPr="00BC6720">
        <w:rPr>
          <w:szCs w:val="24"/>
        </w:rPr>
        <w:t>io 2</w:t>
      </w:r>
      <w:r w:rsidR="00BC6720">
        <w:rPr>
          <w:szCs w:val="24"/>
        </w:rPr>
        <w:t>3</w:t>
      </w:r>
      <w:r w:rsidR="00BC6720" w:rsidRPr="00BC6720">
        <w:rPr>
          <w:szCs w:val="24"/>
        </w:rPr>
        <w:t xml:space="preserve"> d. sprendimu Nr. T1-</w:t>
      </w:r>
      <w:r w:rsidR="00BC6720">
        <w:rPr>
          <w:szCs w:val="24"/>
        </w:rPr>
        <w:t>60</w:t>
      </w:r>
      <w:r w:rsidR="00BC6720" w:rsidRPr="00BC6720">
        <w:rPr>
          <w:szCs w:val="24"/>
        </w:rPr>
        <w:t xml:space="preserve"> ir 202</w:t>
      </w:r>
      <w:r w:rsidR="00BC6720">
        <w:rPr>
          <w:szCs w:val="24"/>
        </w:rPr>
        <w:t>1</w:t>
      </w:r>
      <w:r w:rsidR="00BC6720" w:rsidRPr="00BC6720">
        <w:rPr>
          <w:szCs w:val="24"/>
        </w:rPr>
        <w:t xml:space="preserve"> m. </w:t>
      </w:r>
      <w:r w:rsidR="00BC6720">
        <w:rPr>
          <w:szCs w:val="24"/>
        </w:rPr>
        <w:t>gegužės</w:t>
      </w:r>
      <w:r w:rsidR="00BC6720" w:rsidRPr="00BC6720">
        <w:rPr>
          <w:szCs w:val="24"/>
        </w:rPr>
        <w:t xml:space="preserve"> 2</w:t>
      </w:r>
      <w:r w:rsidR="00BC6720">
        <w:rPr>
          <w:szCs w:val="24"/>
        </w:rPr>
        <w:t>7</w:t>
      </w:r>
      <w:r w:rsidR="00BC6720" w:rsidRPr="00BC6720">
        <w:rPr>
          <w:szCs w:val="24"/>
        </w:rPr>
        <w:t xml:space="preserve"> d. sprendimu T1-1</w:t>
      </w:r>
      <w:r w:rsidR="00BC6720">
        <w:rPr>
          <w:szCs w:val="24"/>
        </w:rPr>
        <w:t>43</w:t>
      </w:r>
      <w:r w:rsidR="00BC6720" w:rsidRPr="00BC6720">
        <w:rPr>
          <w:szCs w:val="24"/>
        </w:rPr>
        <w:t>)</w:t>
      </w:r>
      <w:r w:rsidR="00E26135" w:rsidRPr="00C854C5">
        <w:rPr>
          <w:szCs w:val="24"/>
        </w:rPr>
        <w:t xml:space="preserve">: </w:t>
      </w:r>
    </w:p>
    <w:p w:rsidR="000E302F" w:rsidRPr="00C854C5" w:rsidRDefault="00E26135" w:rsidP="000E302F">
      <w:pPr>
        <w:rPr>
          <w:szCs w:val="24"/>
        </w:rPr>
      </w:pPr>
      <w:r w:rsidRPr="00C854C5">
        <w:rPr>
          <w:szCs w:val="24"/>
        </w:rPr>
        <w:t>1.</w:t>
      </w:r>
      <w:r w:rsidR="000E302F" w:rsidRPr="00C854C5">
        <w:rPr>
          <w:szCs w:val="24"/>
        </w:rPr>
        <w:t xml:space="preserve">1. </w:t>
      </w:r>
      <w:r w:rsidR="001B47DD">
        <w:rPr>
          <w:szCs w:val="24"/>
        </w:rPr>
        <w:t>P</w:t>
      </w:r>
      <w:r w:rsidR="000E302F" w:rsidRPr="00C854C5">
        <w:rPr>
          <w:szCs w:val="24"/>
        </w:rPr>
        <w:t xml:space="preserve">akeisti </w:t>
      </w:r>
      <w:r w:rsidR="003A68B6">
        <w:rPr>
          <w:szCs w:val="24"/>
        </w:rPr>
        <w:t>10</w:t>
      </w:r>
      <w:r w:rsidR="000E302F" w:rsidRPr="00C854C5">
        <w:rPr>
          <w:szCs w:val="24"/>
        </w:rPr>
        <w:t xml:space="preserve"> punktą ir jį išdėstyti taip:</w:t>
      </w:r>
    </w:p>
    <w:p w:rsidR="000E302F" w:rsidRPr="00C854C5" w:rsidRDefault="000E302F" w:rsidP="003A68B6">
      <w:pPr>
        <w:tabs>
          <w:tab w:val="left" w:pos="426"/>
          <w:tab w:val="left" w:pos="709"/>
          <w:tab w:val="left" w:pos="1122"/>
        </w:tabs>
        <w:rPr>
          <w:szCs w:val="24"/>
        </w:rPr>
      </w:pPr>
      <w:r w:rsidRPr="00C854C5">
        <w:t>„</w:t>
      </w:r>
      <w:r w:rsidR="003A68B6">
        <w:t>10</w:t>
      </w:r>
      <w:r w:rsidRPr="00C854C5">
        <w:t xml:space="preserve">. </w:t>
      </w:r>
      <w:r w:rsidR="003A68B6">
        <w:rPr>
          <w:kern w:val="3"/>
          <w:szCs w:val="24"/>
          <w:lang w:eastAsia="lt-LT"/>
        </w:rPr>
        <w:t xml:space="preserve">Mokiniai turi teisę į nemokamus pietus, </w:t>
      </w:r>
      <w:r w:rsidR="003A68B6">
        <w:rPr>
          <w:bCs/>
          <w:szCs w:val="24"/>
        </w:rPr>
        <w:t>maitinimą mokyklų organizuojamose vasaros poilsio stovyklose</w:t>
      </w:r>
      <w:r w:rsidR="003A68B6">
        <w:rPr>
          <w:kern w:val="3"/>
          <w:szCs w:val="24"/>
          <w:lang w:eastAsia="lt-LT"/>
        </w:rPr>
        <w:t xml:space="preserve"> ir paramą mokinio reikmenims įsigyti, jeigu vidutinės pajamos vienam asmeniui per mėnesį yra mažesnės kaip 2 VRP, atsižvelgiant į bendrai gyvenančių asmenų ar vieno gyvenančio asmens gyvenimo sąlygas šiai</w:t>
      </w:r>
      <w:r w:rsidR="00AF224A">
        <w:rPr>
          <w:kern w:val="3"/>
          <w:szCs w:val="24"/>
          <w:lang w:eastAsia="lt-LT"/>
        </w:rPr>
        <w:t>s</w:t>
      </w:r>
      <w:r w:rsidR="003A68B6">
        <w:rPr>
          <w:kern w:val="3"/>
          <w:szCs w:val="24"/>
          <w:lang w:eastAsia="lt-LT"/>
        </w:rPr>
        <w:t xml:space="preserve"> atvejais: ligos</w:t>
      </w:r>
      <w:r w:rsidR="00C54F38">
        <w:rPr>
          <w:kern w:val="3"/>
          <w:szCs w:val="24"/>
          <w:lang w:eastAsia="lt-LT"/>
        </w:rPr>
        <w:t>,</w:t>
      </w:r>
      <w:r w:rsidR="003A68B6">
        <w:rPr>
          <w:kern w:val="3"/>
          <w:szCs w:val="24"/>
          <w:lang w:eastAsia="lt-LT"/>
        </w:rPr>
        <w:t xml:space="preserve"> nelaimingo atsitikimo, netekus maitintojo, kai motina ar tėvas vieni augina vaiką (vaikus), kai bendrai gyvenantys asmenys augina tris ir daugiau vaikų ar bent vienas iš bendrai gyvenančių asmenų ar vienas gyvenantis asmuo </w:t>
      </w:r>
      <w:r w:rsidR="003A68B6" w:rsidRPr="003A68B6">
        <w:rPr>
          <w:rFonts w:eastAsia="Calibri"/>
          <w:bCs/>
          <w:szCs w:val="24"/>
        </w:rPr>
        <w:t>yra asmuo su negalia</w:t>
      </w:r>
      <w:r w:rsidRPr="00C854C5">
        <w:rPr>
          <w:szCs w:val="24"/>
        </w:rPr>
        <w:t>“.</w:t>
      </w:r>
    </w:p>
    <w:p w:rsidR="000E302F" w:rsidRPr="00C854C5" w:rsidRDefault="000E302F" w:rsidP="000E302F">
      <w:pPr>
        <w:rPr>
          <w:szCs w:val="24"/>
        </w:rPr>
      </w:pPr>
      <w:r w:rsidRPr="00C854C5">
        <w:rPr>
          <w:szCs w:val="24"/>
        </w:rPr>
        <w:t xml:space="preserve">1.2. </w:t>
      </w:r>
      <w:r w:rsidR="001B47DD">
        <w:rPr>
          <w:szCs w:val="24"/>
        </w:rPr>
        <w:t>P</w:t>
      </w:r>
      <w:r w:rsidRPr="00C854C5">
        <w:rPr>
          <w:szCs w:val="24"/>
        </w:rPr>
        <w:t xml:space="preserve">akeisti </w:t>
      </w:r>
      <w:r w:rsidR="003A68B6">
        <w:rPr>
          <w:szCs w:val="24"/>
        </w:rPr>
        <w:t xml:space="preserve">11.6 papunktį </w:t>
      </w:r>
      <w:r w:rsidRPr="00C854C5">
        <w:rPr>
          <w:szCs w:val="24"/>
        </w:rPr>
        <w:t>ir išdėstyti jį taip:</w:t>
      </w:r>
    </w:p>
    <w:p w:rsidR="003A68B6" w:rsidRDefault="000E302F" w:rsidP="003A68B6">
      <w:pPr>
        <w:widowControl w:val="0"/>
        <w:tabs>
          <w:tab w:val="left" w:pos="1122"/>
        </w:tabs>
        <w:suppressAutoHyphens/>
        <w:overflowPunct w:val="0"/>
        <w:textAlignment w:val="baseline"/>
        <w:rPr>
          <w:kern w:val="3"/>
          <w:szCs w:val="24"/>
          <w:lang w:eastAsia="lt-LT"/>
        </w:rPr>
      </w:pPr>
      <w:r w:rsidRPr="00C854C5">
        <w:rPr>
          <w:kern w:val="3"/>
          <w:szCs w:val="24"/>
          <w:lang w:eastAsia="lt-LT"/>
        </w:rPr>
        <w:t>„</w:t>
      </w:r>
      <w:r w:rsidR="003A68B6">
        <w:rPr>
          <w:kern w:val="3"/>
          <w:szCs w:val="24"/>
          <w:lang w:eastAsia="lt-LT"/>
        </w:rPr>
        <w:t>11.6</w:t>
      </w:r>
      <w:r w:rsidRPr="00C854C5">
        <w:rPr>
          <w:kern w:val="3"/>
          <w:szCs w:val="24"/>
          <w:lang w:eastAsia="lt-LT"/>
        </w:rPr>
        <w:t xml:space="preserve">. </w:t>
      </w:r>
      <w:r w:rsidR="003A68B6">
        <w:rPr>
          <w:kern w:val="3"/>
          <w:szCs w:val="24"/>
          <w:lang w:eastAsia="lt-LT"/>
        </w:rPr>
        <w:t xml:space="preserve">kai bent vienas iš bendrai gyvenančių asmenų ar vienas gyvenantis asmuo </w:t>
      </w:r>
      <w:r w:rsidR="003A68B6" w:rsidRPr="00C54F38">
        <w:rPr>
          <w:rFonts w:eastAsia="Calibri"/>
          <w:bCs/>
          <w:szCs w:val="24"/>
        </w:rPr>
        <w:t>yra asmuo su negalia</w:t>
      </w:r>
      <w:r w:rsidR="003A68B6" w:rsidRPr="00C54F38">
        <w:rPr>
          <w:kern w:val="3"/>
          <w:szCs w:val="24"/>
          <w:lang w:eastAsia="lt-LT"/>
        </w:rPr>
        <w:t>;“</w:t>
      </w:r>
    </w:p>
    <w:p w:rsidR="00485FC2" w:rsidRDefault="00485FC2" w:rsidP="003A68B6">
      <w:pPr>
        <w:widowControl w:val="0"/>
        <w:tabs>
          <w:tab w:val="left" w:pos="1122"/>
        </w:tabs>
        <w:suppressAutoHyphens/>
        <w:overflowPunct w:val="0"/>
        <w:textAlignment w:val="baseline"/>
        <w:rPr>
          <w:kern w:val="3"/>
          <w:szCs w:val="24"/>
          <w:lang w:eastAsia="lt-LT"/>
        </w:rPr>
      </w:pPr>
      <w:r>
        <w:rPr>
          <w:kern w:val="3"/>
          <w:szCs w:val="24"/>
          <w:lang w:eastAsia="lt-LT"/>
        </w:rPr>
        <w:t xml:space="preserve">1.3. </w:t>
      </w:r>
      <w:r>
        <w:rPr>
          <w:szCs w:val="24"/>
          <w:lang w:eastAsia="lt-LT"/>
        </w:rPr>
        <w:t>P</w:t>
      </w:r>
      <w:r w:rsidRPr="00C854C5">
        <w:rPr>
          <w:szCs w:val="24"/>
          <w:lang w:eastAsia="lt-LT"/>
        </w:rPr>
        <w:t>apildy</w:t>
      </w:r>
      <w:r>
        <w:rPr>
          <w:szCs w:val="24"/>
          <w:lang w:eastAsia="lt-LT"/>
        </w:rPr>
        <w:t>ti 24</w:t>
      </w:r>
      <w:r w:rsidRPr="00C854C5">
        <w:rPr>
          <w:szCs w:val="24"/>
          <w:lang w:eastAsia="lt-LT"/>
        </w:rPr>
        <w:t xml:space="preserve"> punktą ir </w:t>
      </w:r>
      <w:r w:rsidRPr="002B7C4B">
        <w:rPr>
          <w:bCs/>
          <w:szCs w:val="24"/>
        </w:rPr>
        <w:t xml:space="preserve"> </w:t>
      </w:r>
      <w:r>
        <w:rPr>
          <w:bCs/>
          <w:szCs w:val="24"/>
        </w:rPr>
        <w:t xml:space="preserve">jį </w:t>
      </w:r>
      <w:r w:rsidRPr="00C854C5">
        <w:rPr>
          <w:bCs/>
          <w:szCs w:val="24"/>
        </w:rPr>
        <w:t>išdėstyti taip:</w:t>
      </w:r>
    </w:p>
    <w:p w:rsidR="00485FC2" w:rsidRPr="00C54F38" w:rsidRDefault="00485FC2" w:rsidP="003A68B6">
      <w:pPr>
        <w:widowControl w:val="0"/>
        <w:tabs>
          <w:tab w:val="left" w:pos="1122"/>
        </w:tabs>
        <w:suppressAutoHyphens/>
        <w:overflowPunct w:val="0"/>
        <w:textAlignment w:val="baseline"/>
        <w:rPr>
          <w:kern w:val="3"/>
          <w:szCs w:val="24"/>
          <w:lang w:eastAsia="lt-LT"/>
        </w:rPr>
      </w:pPr>
      <w:r>
        <w:rPr>
          <w:kern w:val="3"/>
          <w:szCs w:val="24"/>
          <w:lang w:eastAsia="lt-LT"/>
        </w:rPr>
        <w:t xml:space="preserve">,,24. </w:t>
      </w:r>
      <w:r w:rsidRPr="00485FC2">
        <w:rPr>
          <w:kern w:val="3"/>
          <w:szCs w:val="24"/>
          <w:lang w:eastAsia="lt-LT"/>
        </w:rPr>
        <w:t xml:space="preserve">Socialinės paramos skyriaus ar </w:t>
      </w:r>
      <w:r w:rsidRPr="00F23DC8">
        <w:rPr>
          <w:kern w:val="3"/>
          <w:szCs w:val="24"/>
          <w:lang w:eastAsia="lt-LT"/>
        </w:rPr>
        <w:t>seniūnijų</w:t>
      </w:r>
      <w:r w:rsidRPr="00485FC2">
        <w:rPr>
          <w:color w:val="FF0000"/>
          <w:kern w:val="3"/>
          <w:szCs w:val="24"/>
          <w:lang w:eastAsia="lt-LT"/>
        </w:rPr>
        <w:t xml:space="preserve"> </w:t>
      </w:r>
      <w:r w:rsidRPr="00485FC2">
        <w:rPr>
          <w:kern w:val="3"/>
          <w:szCs w:val="24"/>
          <w:lang w:eastAsia="lt-LT"/>
        </w:rPr>
        <w:t xml:space="preserve">specialistai, patikrinę Pareiškėjo pateiktą informaciją, </w:t>
      </w:r>
      <w:r w:rsidR="00F23DC8">
        <w:rPr>
          <w:kern w:val="3"/>
          <w:szCs w:val="24"/>
          <w:lang w:eastAsia="lt-LT"/>
        </w:rPr>
        <w:t xml:space="preserve">duomenis </w:t>
      </w:r>
      <w:r w:rsidRPr="00485FC2">
        <w:rPr>
          <w:kern w:val="3"/>
          <w:szCs w:val="24"/>
          <w:lang w:eastAsia="lt-LT"/>
        </w:rPr>
        <w:t>suveda į Socialinės paramos informacinės sistemos</w:t>
      </w:r>
      <w:r w:rsidR="005E2085">
        <w:rPr>
          <w:kern w:val="3"/>
          <w:szCs w:val="24"/>
          <w:lang w:eastAsia="lt-LT"/>
        </w:rPr>
        <w:t xml:space="preserve"> </w:t>
      </w:r>
      <w:r w:rsidR="005E2085" w:rsidRPr="00485FC2">
        <w:rPr>
          <w:kern w:val="3"/>
          <w:szCs w:val="24"/>
          <w:lang w:eastAsia="lt-LT"/>
        </w:rPr>
        <w:t>(</w:t>
      </w:r>
      <w:r w:rsidR="005E2085">
        <w:rPr>
          <w:kern w:val="3"/>
          <w:szCs w:val="24"/>
          <w:lang w:eastAsia="lt-LT"/>
        </w:rPr>
        <w:t xml:space="preserve">toliau - </w:t>
      </w:r>
      <w:r w:rsidR="005E2085" w:rsidRPr="00485FC2">
        <w:rPr>
          <w:kern w:val="3"/>
          <w:szCs w:val="24"/>
          <w:lang w:eastAsia="lt-LT"/>
        </w:rPr>
        <w:t xml:space="preserve">SPIS) </w:t>
      </w:r>
      <w:r w:rsidRPr="00485FC2">
        <w:rPr>
          <w:kern w:val="3"/>
          <w:szCs w:val="24"/>
          <w:lang w:eastAsia="lt-LT"/>
        </w:rPr>
        <w:t xml:space="preserve">duomenų bazę ir parengia </w:t>
      </w:r>
      <w:r w:rsidR="00F23DC8">
        <w:rPr>
          <w:kern w:val="3"/>
          <w:szCs w:val="24"/>
          <w:lang w:eastAsia="lt-LT"/>
        </w:rPr>
        <w:t>išvadą</w:t>
      </w:r>
      <w:r w:rsidRPr="00485FC2">
        <w:rPr>
          <w:kern w:val="3"/>
          <w:szCs w:val="24"/>
          <w:lang w:eastAsia="lt-LT"/>
        </w:rPr>
        <w:t xml:space="preserve"> dėl </w:t>
      </w:r>
      <w:r w:rsidR="00F23DC8">
        <w:rPr>
          <w:kern w:val="3"/>
          <w:szCs w:val="24"/>
          <w:lang w:eastAsia="lt-LT"/>
        </w:rPr>
        <w:t>teisės į socialinę paramą mokiniams</w:t>
      </w:r>
      <w:r w:rsidRPr="00485FC2">
        <w:rPr>
          <w:kern w:val="3"/>
          <w:szCs w:val="24"/>
          <w:lang w:eastAsia="lt-LT"/>
        </w:rPr>
        <w:t>.</w:t>
      </w:r>
    </w:p>
    <w:p w:rsidR="000E302F" w:rsidRPr="00C854C5" w:rsidRDefault="00485FC2" w:rsidP="000E3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3"/>
          <w:szCs w:val="24"/>
          <w:lang w:eastAsia="lt-LT"/>
        </w:rPr>
      </w:pPr>
      <w:r>
        <w:rPr>
          <w:bCs/>
          <w:szCs w:val="24"/>
        </w:rPr>
        <w:t>1.4</w:t>
      </w:r>
      <w:r w:rsidR="000E302F" w:rsidRPr="00C854C5">
        <w:rPr>
          <w:bCs/>
          <w:szCs w:val="24"/>
        </w:rPr>
        <w:t xml:space="preserve">. </w:t>
      </w:r>
      <w:r w:rsidR="001B47DD">
        <w:rPr>
          <w:bCs/>
          <w:szCs w:val="24"/>
        </w:rPr>
        <w:t>P</w:t>
      </w:r>
      <w:r w:rsidR="000E302F" w:rsidRPr="00C854C5">
        <w:rPr>
          <w:bCs/>
          <w:szCs w:val="24"/>
        </w:rPr>
        <w:t>a</w:t>
      </w:r>
      <w:r w:rsidR="003A68B6">
        <w:rPr>
          <w:bCs/>
          <w:szCs w:val="24"/>
        </w:rPr>
        <w:t>keis</w:t>
      </w:r>
      <w:r w:rsidR="000E302F" w:rsidRPr="00C854C5">
        <w:rPr>
          <w:bCs/>
          <w:szCs w:val="24"/>
        </w:rPr>
        <w:t xml:space="preserve">ti </w:t>
      </w:r>
      <w:r w:rsidR="003A68B6">
        <w:rPr>
          <w:bCs/>
          <w:szCs w:val="24"/>
        </w:rPr>
        <w:t xml:space="preserve"> 2</w:t>
      </w:r>
      <w:r w:rsidR="000E302F" w:rsidRPr="00C854C5">
        <w:rPr>
          <w:bCs/>
          <w:szCs w:val="24"/>
        </w:rPr>
        <w:t xml:space="preserve">7 punktą ir </w:t>
      </w:r>
      <w:r w:rsidR="002B7C4B">
        <w:rPr>
          <w:bCs/>
          <w:szCs w:val="24"/>
        </w:rPr>
        <w:t xml:space="preserve">jį </w:t>
      </w:r>
      <w:r w:rsidR="000E302F" w:rsidRPr="00C854C5">
        <w:rPr>
          <w:bCs/>
          <w:szCs w:val="24"/>
        </w:rPr>
        <w:t>išdėstyti taip:</w:t>
      </w:r>
    </w:p>
    <w:p w:rsidR="003A68B6" w:rsidRDefault="000E302F" w:rsidP="008E4B8A">
      <w:pPr>
        <w:tabs>
          <w:tab w:val="left" w:pos="709"/>
        </w:tabs>
      </w:pPr>
      <w:r w:rsidRPr="00C854C5">
        <w:rPr>
          <w:rFonts w:eastAsia="Calibri"/>
          <w:bCs/>
          <w:szCs w:val="24"/>
        </w:rPr>
        <w:t>„</w:t>
      </w:r>
      <w:r w:rsidR="003A68B6">
        <w:rPr>
          <w:rFonts w:eastAsia="Calibri"/>
          <w:bCs/>
          <w:szCs w:val="24"/>
        </w:rPr>
        <w:t>2</w:t>
      </w:r>
      <w:r w:rsidRPr="00C854C5">
        <w:rPr>
          <w:rFonts w:eastAsia="Calibri"/>
          <w:bCs/>
          <w:szCs w:val="24"/>
        </w:rPr>
        <w:t>7.</w:t>
      </w:r>
      <w:r w:rsidRPr="00C854C5">
        <w:rPr>
          <w:rFonts w:eastAsia="Calibri"/>
          <w:b/>
          <w:bCs/>
          <w:szCs w:val="24"/>
        </w:rPr>
        <w:t xml:space="preserve"> </w:t>
      </w:r>
      <w:r w:rsidR="003A68B6">
        <w:rPr>
          <w:szCs w:val="24"/>
          <w:lang w:eastAsia="lt-LT"/>
        </w:rPr>
        <w:t>Sprendimas d</w:t>
      </w:r>
      <w:r w:rsidR="00C87C8C">
        <w:rPr>
          <w:szCs w:val="24"/>
          <w:lang w:eastAsia="lt-LT"/>
        </w:rPr>
        <w:t>ėl socialinės paramos mokiniams</w:t>
      </w:r>
      <w:r w:rsidR="003A68B6">
        <w:rPr>
          <w:szCs w:val="24"/>
          <w:lang w:eastAsia="lt-LT"/>
        </w:rPr>
        <w:t xml:space="preserve"> skyrimo ar nutraukimo priimamas</w:t>
      </w:r>
      <w:r w:rsidR="00B740DA" w:rsidRPr="00B740DA">
        <w:rPr>
          <w:szCs w:val="24"/>
          <w:lang w:eastAsia="lt-LT"/>
        </w:rPr>
        <w:t xml:space="preserve"> </w:t>
      </w:r>
      <w:r w:rsidR="00B740DA">
        <w:rPr>
          <w:szCs w:val="24"/>
          <w:lang w:eastAsia="lt-LT"/>
        </w:rPr>
        <w:t>Plungės rajono sav</w:t>
      </w:r>
      <w:r w:rsidR="00CC79B9">
        <w:rPr>
          <w:szCs w:val="24"/>
          <w:lang w:eastAsia="lt-LT"/>
        </w:rPr>
        <w:t>ivaldybės mero nustatyta tvarka</w:t>
      </w:r>
      <w:r w:rsidR="00995476">
        <w:rPr>
          <w:szCs w:val="24"/>
          <w:lang w:eastAsia="lt-LT"/>
        </w:rPr>
        <w:t xml:space="preserve"> </w:t>
      </w:r>
      <w:r w:rsidR="003A68B6">
        <w:rPr>
          <w:szCs w:val="24"/>
          <w:lang w:eastAsia="lt-LT"/>
        </w:rPr>
        <w:t>ne vėliau kaip per 10 darbo dienų nuo prašymo ir visų rei</w:t>
      </w:r>
      <w:r w:rsidR="00995476">
        <w:rPr>
          <w:szCs w:val="24"/>
          <w:lang w:eastAsia="lt-LT"/>
        </w:rPr>
        <w:t>kalingų dokumentų gavimo dienos.</w:t>
      </w:r>
      <w:r w:rsidR="003A68B6">
        <w:rPr>
          <w:szCs w:val="24"/>
          <w:lang w:eastAsia="lt-LT"/>
        </w:rPr>
        <w:t xml:space="preserve"> </w:t>
      </w:r>
      <w:r w:rsidR="003A68B6">
        <w:t xml:space="preserve">Per </w:t>
      </w:r>
      <w:r w:rsidR="00C87C8C">
        <w:t>3</w:t>
      </w:r>
      <w:r w:rsidR="003A68B6">
        <w:t xml:space="preserve"> darbo dienas po sprendimo priėmimo Socialinės paramos </w:t>
      </w:r>
      <w:r w:rsidR="00C87C8C">
        <w:t>sk</w:t>
      </w:r>
      <w:r w:rsidR="003A68B6">
        <w:t xml:space="preserve">yrius sprendimų dėl paramos skyrimo </w:t>
      </w:r>
      <w:r w:rsidR="003A68B6">
        <w:rPr>
          <w:bCs/>
        </w:rPr>
        <w:t>ar nutraukimo</w:t>
      </w:r>
      <w:r w:rsidR="003A68B6">
        <w:t xml:space="preserve"> </w:t>
      </w:r>
      <w:r w:rsidR="00995476">
        <w:t>kopij</w:t>
      </w:r>
      <w:r w:rsidR="00CC79B9">
        <w:t>a</w:t>
      </w:r>
      <w:r w:rsidR="00995476">
        <w:t xml:space="preserve">s </w:t>
      </w:r>
      <w:r w:rsidR="00995476">
        <w:rPr>
          <w:szCs w:val="24"/>
          <w:lang w:eastAsia="lt-LT" w:bidi="lo-LA"/>
        </w:rPr>
        <w:t xml:space="preserve">per SPIS </w:t>
      </w:r>
      <w:r w:rsidR="005E2085">
        <w:rPr>
          <w:szCs w:val="24"/>
          <w:lang w:eastAsia="lt-LT" w:bidi="lo-LA"/>
        </w:rPr>
        <w:t xml:space="preserve">duomenų bazę </w:t>
      </w:r>
      <w:r w:rsidR="00995476">
        <w:rPr>
          <w:szCs w:val="24"/>
          <w:lang w:eastAsia="lt-LT" w:bidi="lo-LA"/>
        </w:rPr>
        <w:t>pateikia</w:t>
      </w:r>
      <w:r w:rsidR="00995476">
        <w:rPr>
          <w:sz w:val="20"/>
        </w:rPr>
        <w:t xml:space="preserve"> </w:t>
      </w:r>
      <w:r w:rsidR="00995476">
        <w:rPr>
          <w:szCs w:val="24"/>
          <w:lang w:eastAsia="lt-LT" w:bidi="lo-LA"/>
        </w:rPr>
        <w:t xml:space="preserve">mokyklos, kurioje </w:t>
      </w:r>
      <w:r w:rsidR="00CC79B9">
        <w:rPr>
          <w:szCs w:val="24"/>
          <w:lang w:eastAsia="lt-LT" w:bidi="lo-LA"/>
        </w:rPr>
        <w:t xml:space="preserve">mokinys mokosi, administracijai. </w:t>
      </w:r>
      <w:r w:rsidR="003A68B6">
        <w:t xml:space="preserve">Sprendimų kopijas dėl paramos skyrimo </w:t>
      </w:r>
      <w:r w:rsidR="003A68B6">
        <w:rPr>
          <w:bCs/>
        </w:rPr>
        <w:t>ar nutraukimo</w:t>
      </w:r>
      <w:r w:rsidR="003A68B6">
        <w:t xml:space="preserve"> kitų miestų (rajonų) mokyklų mokiniams Socialinės paramos skyrius persiunčia elektroniniu paštu kitų miestų (rajonų) savivaldybių </w:t>
      </w:r>
      <w:r w:rsidR="00CC79B9">
        <w:t>S</w:t>
      </w:r>
      <w:r w:rsidR="003A68B6">
        <w:t>ocialinės paramos skyriams, o sprendimų kopijas, skirtas valstybinių mokyklų mokiniams – Švietimo ir mokslo ministerijai</w:t>
      </w:r>
      <w:r w:rsidR="00CC79B9">
        <w:t>.</w:t>
      </w:r>
      <w:r w:rsidR="003A68B6">
        <w:t>“</w:t>
      </w:r>
      <w:r w:rsidR="008E4B8A" w:rsidRPr="008E4B8A">
        <w:rPr>
          <w:szCs w:val="24"/>
        </w:rPr>
        <w:t xml:space="preserve"> </w:t>
      </w:r>
    </w:p>
    <w:p w:rsidR="000E302F" w:rsidRPr="0059174C" w:rsidRDefault="000E302F" w:rsidP="003A68B6">
      <w:pPr>
        <w:tabs>
          <w:tab w:val="left" w:pos="426"/>
          <w:tab w:val="left" w:pos="709"/>
          <w:tab w:val="left" w:pos="1122"/>
        </w:tabs>
        <w:rPr>
          <w:kern w:val="3"/>
          <w:szCs w:val="24"/>
          <w:lang w:eastAsia="lt-LT"/>
        </w:rPr>
      </w:pPr>
      <w:r w:rsidRPr="00C854C5">
        <w:rPr>
          <w:szCs w:val="24"/>
          <w:lang w:eastAsia="lt-LT"/>
        </w:rPr>
        <w:lastRenderedPageBreak/>
        <w:t>1.</w:t>
      </w:r>
      <w:r w:rsidR="00485FC2">
        <w:rPr>
          <w:szCs w:val="24"/>
          <w:lang w:eastAsia="lt-LT"/>
        </w:rPr>
        <w:t>5</w:t>
      </w:r>
      <w:r w:rsidRPr="00C854C5">
        <w:rPr>
          <w:szCs w:val="24"/>
          <w:lang w:eastAsia="lt-LT"/>
        </w:rPr>
        <w:t xml:space="preserve">. </w:t>
      </w:r>
      <w:r w:rsidR="001B47DD">
        <w:rPr>
          <w:szCs w:val="24"/>
          <w:lang w:eastAsia="lt-LT"/>
        </w:rPr>
        <w:t>P</w:t>
      </w:r>
      <w:r w:rsidRPr="00C854C5">
        <w:rPr>
          <w:szCs w:val="24"/>
          <w:lang w:eastAsia="lt-LT"/>
        </w:rPr>
        <w:t>apildy</w:t>
      </w:r>
      <w:r w:rsidR="00C54F38">
        <w:rPr>
          <w:szCs w:val="24"/>
          <w:lang w:eastAsia="lt-LT"/>
        </w:rPr>
        <w:t>ti 28</w:t>
      </w:r>
      <w:r w:rsidRPr="00C854C5">
        <w:rPr>
          <w:szCs w:val="24"/>
          <w:lang w:eastAsia="lt-LT"/>
        </w:rPr>
        <w:t xml:space="preserve"> punktą ir </w:t>
      </w:r>
      <w:r w:rsidR="002B7C4B" w:rsidRPr="002B7C4B">
        <w:rPr>
          <w:bCs/>
          <w:szCs w:val="24"/>
        </w:rPr>
        <w:t xml:space="preserve"> </w:t>
      </w:r>
      <w:r w:rsidR="002B7C4B">
        <w:rPr>
          <w:bCs/>
          <w:szCs w:val="24"/>
        </w:rPr>
        <w:t xml:space="preserve">visą jį </w:t>
      </w:r>
      <w:r w:rsidR="002B7C4B" w:rsidRPr="00C854C5">
        <w:rPr>
          <w:bCs/>
          <w:szCs w:val="24"/>
        </w:rPr>
        <w:t>išdėstyti taip:</w:t>
      </w:r>
    </w:p>
    <w:p w:rsidR="00C54F38" w:rsidRPr="00C54F38" w:rsidRDefault="000E302F" w:rsidP="00C54F38">
      <w:pPr>
        <w:rPr>
          <w:szCs w:val="24"/>
        </w:rPr>
      </w:pPr>
      <w:r w:rsidRPr="00C854C5">
        <w:rPr>
          <w:szCs w:val="24"/>
          <w:lang w:eastAsia="lt-LT"/>
        </w:rPr>
        <w:t>„</w:t>
      </w:r>
      <w:r w:rsidR="00C54F38">
        <w:rPr>
          <w:rFonts w:eastAsia="Calibri"/>
          <w:bCs/>
          <w:szCs w:val="24"/>
        </w:rPr>
        <w:t>2</w:t>
      </w:r>
      <w:r w:rsidRPr="00C854C5">
        <w:rPr>
          <w:rFonts w:eastAsia="Calibri"/>
          <w:bCs/>
          <w:szCs w:val="24"/>
        </w:rPr>
        <w:t xml:space="preserve">8. </w:t>
      </w:r>
      <w:r w:rsidR="00C54F38" w:rsidRPr="00C54F38">
        <w:rPr>
          <w:szCs w:val="24"/>
        </w:rPr>
        <w:t>Mokiniams nemokamas maitinimas teikiamas toje mokykloje, kurioje mokiniai mokosi. Nemokamas maitinimas teikiamas mokyklų organizuojamose vasaros poilsio stovyklose.</w:t>
      </w:r>
    </w:p>
    <w:p w:rsidR="00C54F38" w:rsidRDefault="00C54F38" w:rsidP="00C54F38">
      <w:pPr>
        <w:shd w:val="clear" w:color="auto" w:fill="FFFFFF"/>
        <w:rPr>
          <w:szCs w:val="24"/>
          <w:lang w:eastAsia="lt-LT"/>
        </w:rPr>
      </w:pPr>
      <w:r w:rsidRPr="00C54F38">
        <w:rPr>
          <w:szCs w:val="24"/>
        </w:rPr>
        <w:t>Karantino, ekstremaliosios situacijos, ekstremalaus įvykio ar įvykio laikotarpiu, taip pat, kai vaikui skirtas mokymas namuose</w:t>
      </w:r>
      <w:r w:rsidR="001223A2">
        <w:rPr>
          <w:szCs w:val="24"/>
        </w:rPr>
        <w:t>,</w:t>
      </w:r>
      <w:r w:rsidR="001223A2" w:rsidRPr="00537C71">
        <w:rPr>
          <w:rFonts w:eastAsia="Calibri"/>
          <w:bCs/>
          <w:iCs/>
          <w:color w:val="00000A"/>
          <w:szCs w:val="24"/>
          <w:lang w:eastAsia="lt-LT"/>
        </w:rPr>
        <w:t xml:space="preserve"> neatvykus mokiniui į mokyklą dėl ligos (išskyrus gydymąsi stacionarinėje asmens sveikatos priežiūros</w:t>
      </w:r>
      <w:r w:rsidR="001223A2" w:rsidRPr="00537C71">
        <w:rPr>
          <w:rFonts w:eastAsia="Calibri"/>
          <w:bCs/>
          <w:iCs/>
          <w:color w:val="00000A"/>
          <w:szCs w:val="24"/>
          <w:lang w:val="en-US" w:eastAsia="lt-LT"/>
        </w:rPr>
        <w:t xml:space="preserve"> </w:t>
      </w:r>
      <w:r w:rsidR="00BA15CA">
        <w:rPr>
          <w:rFonts w:eastAsia="Calibri"/>
          <w:bCs/>
          <w:iCs/>
          <w:color w:val="00000A"/>
          <w:szCs w:val="24"/>
          <w:lang w:val="en-US" w:eastAsia="lt-LT"/>
        </w:rPr>
        <w:t>įstaigoje</w:t>
      </w:r>
      <w:r w:rsidR="001223A2" w:rsidRPr="00537C71">
        <w:rPr>
          <w:rFonts w:eastAsia="Calibri"/>
          <w:bCs/>
          <w:iCs/>
          <w:color w:val="00000A"/>
          <w:szCs w:val="24"/>
          <w:lang w:eastAsia="lt-LT"/>
        </w:rPr>
        <w:t>)</w:t>
      </w:r>
      <w:r w:rsidR="001223A2">
        <w:rPr>
          <w:rFonts w:eastAsia="Calibri"/>
          <w:bCs/>
          <w:iCs/>
          <w:color w:val="00000A"/>
          <w:szCs w:val="24"/>
          <w:lang w:eastAsia="lt-LT"/>
        </w:rPr>
        <w:t>, ar,</w:t>
      </w:r>
      <w:r w:rsidRPr="00C54F38">
        <w:rPr>
          <w:szCs w:val="24"/>
        </w:rPr>
        <w:t xml:space="preserve"> ne ilgesnėms kaip 1 dienos išvykoms į varžybas ar kitus renginius, nemokamą maitinimą gaunantiems mokiniams gali būti išduodami maisto daviniai.</w:t>
      </w:r>
      <w:r>
        <w:rPr>
          <w:szCs w:val="24"/>
        </w:rPr>
        <w:t xml:space="preserve"> </w:t>
      </w:r>
      <w:r w:rsidRPr="00C54F38">
        <w:rPr>
          <w:szCs w:val="24"/>
          <w:lang w:eastAsia="lt-LT"/>
        </w:rPr>
        <w:t>Mokinių nemokamo maitinimo organizavimo sąlygas, įskaitant maisto davinio sudarymo, dalinimo (pristatymo), nepaimto maisto</w:t>
      </w:r>
      <w:r w:rsidRPr="00C72A0A">
        <w:rPr>
          <w:color w:val="FF0000"/>
          <w:szCs w:val="24"/>
          <w:lang w:eastAsia="lt-LT"/>
        </w:rPr>
        <w:t xml:space="preserve"> </w:t>
      </w:r>
      <w:r w:rsidRPr="00C54F38">
        <w:rPr>
          <w:szCs w:val="24"/>
          <w:lang w:eastAsia="lt-LT"/>
        </w:rPr>
        <w:t>panaudojimo ir kitas sąlygas, nusimato mokyklų administracijos Mokyklų mokinių nemokamo maitinimo organizavimo tvarkų aprašuose.</w:t>
      </w:r>
    </w:p>
    <w:p w:rsidR="00140B30" w:rsidRDefault="00140B30" w:rsidP="00140B30">
      <w:pPr>
        <w:tabs>
          <w:tab w:val="left" w:pos="426"/>
          <w:tab w:val="left" w:pos="709"/>
          <w:tab w:val="left" w:pos="1122"/>
        </w:tabs>
        <w:rPr>
          <w:bCs/>
          <w:szCs w:val="24"/>
        </w:rPr>
      </w:pPr>
      <w:r>
        <w:rPr>
          <w:szCs w:val="24"/>
          <w:lang w:eastAsia="lt-LT"/>
        </w:rPr>
        <w:t>1.</w:t>
      </w:r>
      <w:r w:rsidR="00ED5FA2">
        <w:rPr>
          <w:szCs w:val="24"/>
          <w:lang w:eastAsia="lt-LT"/>
        </w:rPr>
        <w:t>6</w:t>
      </w:r>
      <w:r>
        <w:rPr>
          <w:szCs w:val="24"/>
          <w:lang w:eastAsia="lt-LT"/>
        </w:rPr>
        <w:t>. P</w:t>
      </w:r>
      <w:r w:rsidRPr="00C854C5">
        <w:rPr>
          <w:szCs w:val="24"/>
          <w:lang w:eastAsia="lt-LT"/>
        </w:rPr>
        <w:t>apildy</w:t>
      </w:r>
      <w:r>
        <w:rPr>
          <w:szCs w:val="24"/>
          <w:lang w:eastAsia="lt-LT"/>
        </w:rPr>
        <w:t xml:space="preserve">ti 38.2. </w:t>
      </w:r>
      <w:r>
        <w:rPr>
          <w:szCs w:val="24"/>
        </w:rPr>
        <w:t>papunktį</w:t>
      </w:r>
      <w:r>
        <w:rPr>
          <w:szCs w:val="24"/>
          <w:lang w:eastAsia="lt-LT"/>
        </w:rPr>
        <w:t xml:space="preserve"> </w:t>
      </w:r>
      <w:r w:rsidRPr="00C854C5">
        <w:rPr>
          <w:szCs w:val="24"/>
          <w:lang w:eastAsia="lt-LT"/>
        </w:rPr>
        <w:t xml:space="preserve">ir </w:t>
      </w:r>
      <w:r w:rsidRPr="002B7C4B">
        <w:rPr>
          <w:bCs/>
          <w:szCs w:val="24"/>
        </w:rPr>
        <w:t xml:space="preserve"> </w:t>
      </w:r>
      <w:r>
        <w:rPr>
          <w:bCs/>
          <w:szCs w:val="24"/>
        </w:rPr>
        <w:t xml:space="preserve">jį </w:t>
      </w:r>
      <w:r w:rsidRPr="00C854C5">
        <w:rPr>
          <w:bCs/>
          <w:szCs w:val="24"/>
        </w:rPr>
        <w:t>išdėstyti taip:</w:t>
      </w:r>
    </w:p>
    <w:p w:rsidR="00140B30" w:rsidRPr="00140B30" w:rsidRDefault="00140B30" w:rsidP="00140B30">
      <w:pPr>
        <w:widowControl w:val="0"/>
        <w:tabs>
          <w:tab w:val="left" w:pos="1122"/>
        </w:tabs>
        <w:suppressAutoHyphens/>
        <w:overflowPunct w:val="0"/>
        <w:textAlignment w:val="baseline"/>
        <w:rPr>
          <w:szCs w:val="24"/>
          <w:lang w:eastAsia="lt-LT"/>
        </w:rPr>
      </w:pPr>
      <w:r w:rsidRPr="00140B30">
        <w:rPr>
          <w:szCs w:val="24"/>
        </w:rPr>
        <w:t>,,38.2. iš Pareiškėjų priima prašymus - paraiškas,  reikiamus dokumentus socialinei paramai mokiniams gauti,</w:t>
      </w:r>
      <w:r w:rsidRPr="00140B30">
        <w:rPr>
          <w:szCs w:val="24"/>
          <w:lang w:eastAsia="ar-SA"/>
        </w:rPr>
        <w:t xml:space="preserve"> tvirtina asmens dokumentų kopijas</w:t>
      </w:r>
      <w:r w:rsidRPr="00140B30">
        <w:rPr>
          <w:szCs w:val="24"/>
        </w:rPr>
        <w:t xml:space="preserve">, duomenis </w:t>
      </w:r>
      <w:r w:rsidRPr="00140B30">
        <w:rPr>
          <w:kern w:val="3"/>
          <w:szCs w:val="24"/>
          <w:lang w:eastAsia="lt-LT"/>
        </w:rPr>
        <w:t>suveda į SPIS duomenų bazę, parengia išvadą dėl socialinės paramos skyrimo ir</w:t>
      </w:r>
      <w:r w:rsidRPr="00140B30">
        <w:rPr>
          <w:szCs w:val="24"/>
        </w:rPr>
        <w:t xml:space="preserve"> pateikia Socialinės paramos skyriui;“</w:t>
      </w:r>
    </w:p>
    <w:p w:rsidR="00070CD3" w:rsidRDefault="00070CD3" w:rsidP="00070CD3">
      <w:pPr>
        <w:tabs>
          <w:tab w:val="left" w:pos="426"/>
          <w:tab w:val="left" w:pos="709"/>
          <w:tab w:val="left" w:pos="1122"/>
        </w:tabs>
        <w:rPr>
          <w:bCs/>
          <w:szCs w:val="24"/>
        </w:rPr>
      </w:pPr>
      <w:r w:rsidRPr="00C854C5">
        <w:rPr>
          <w:szCs w:val="24"/>
          <w:lang w:eastAsia="lt-LT"/>
        </w:rPr>
        <w:t>1.</w:t>
      </w:r>
      <w:r w:rsidR="00ED5FA2">
        <w:rPr>
          <w:szCs w:val="24"/>
          <w:lang w:eastAsia="lt-LT"/>
        </w:rPr>
        <w:t>7</w:t>
      </w:r>
      <w:r w:rsidRPr="00C854C5">
        <w:rPr>
          <w:szCs w:val="24"/>
          <w:lang w:eastAsia="lt-LT"/>
        </w:rPr>
        <w:t xml:space="preserve">. </w:t>
      </w:r>
      <w:r>
        <w:rPr>
          <w:szCs w:val="24"/>
          <w:lang w:eastAsia="lt-LT"/>
        </w:rPr>
        <w:t>P</w:t>
      </w:r>
      <w:r w:rsidRPr="00C854C5">
        <w:rPr>
          <w:szCs w:val="24"/>
          <w:lang w:eastAsia="lt-LT"/>
        </w:rPr>
        <w:t>apildy</w:t>
      </w:r>
      <w:r>
        <w:rPr>
          <w:szCs w:val="24"/>
          <w:lang w:eastAsia="lt-LT"/>
        </w:rPr>
        <w:t xml:space="preserve">ti 42.2. </w:t>
      </w:r>
      <w:r>
        <w:rPr>
          <w:szCs w:val="24"/>
        </w:rPr>
        <w:t>papunktį</w:t>
      </w:r>
      <w:r>
        <w:rPr>
          <w:szCs w:val="24"/>
          <w:lang w:eastAsia="lt-LT"/>
        </w:rPr>
        <w:t xml:space="preserve"> </w:t>
      </w:r>
      <w:r w:rsidRPr="00C854C5">
        <w:rPr>
          <w:szCs w:val="24"/>
          <w:lang w:eastAsia="lt-LT"/>
        </w:rPr>
        <w:t xml:space="preserve">ir </w:t>
      </w:r>
      <w:r w:rsidRPr="002B7C4B">
        <w:rPr>
          <w:bCs/>
          <w:szCs w:val="24"/>
        </w:rPr>
        <w:t xml:space="preserve"> </w:t>
      </w:r>
      <w:r>
        <w:rPr>
          <w:bCs/>
          <w:szCs w:val="24"/>
        </w:rPr>
        <w:t xml:space="preserve">jį </w:t>
      </w:r>
      <w:r w:rsidRPr="00C854C5">
        <w:rPr>
          <w:bCs/>
          <w:szCs w:val="24"/>
        </w:rPr>
        <w:t>išdėstyti taip:</w:t>
      </w:r>
    </w:p>
    <w:p w:rsidR="005B4C4C" w:rsidRDefault="005B4C4C" w:rsidP="005B4C4C">
      <w:pPr>
        <w:rPr>
          <w:rFonts w:eastAsia="Courier New" w:cs="Courier New"/>
        </w:rPr>
      </w:pPr>
      <w:r>
        <w:rPr>
          <w:szCs w:val="24"/>
          <w:lang w:eastAsia="ar-SA"/>
        </w:rPr>
        <w:t>42.2.</w:t>
      </w:r>
      <w:r>
        <w:rPr>
          <w:rFonts w:eastAsia="Courier New" w:cs="Courier New"/>
        </w:rPr>
        <w:t xml:space="preserve"> paskiria darbuotoją, atsakingą už mokinių nemokamo maitinimo apskaitą mokykloje, kuris:</w:t>
      </w:r>
    </w:p>
    <w:p w:rsidR="005B4C4C" w:rsidRDefault="005B4C4C" w:rsidP="005B4C4C">
      <w:pPr>
        <w:spacing w:line="276" w:lineRule="auto"/>
        <w:ind w:left="142" w:firstLine="567"/>
        <w:rPr>
          <w:bCs/>
          <w:szCs w:val="24"/>
        </w:rPr>
      </w:pPr>
      <w:r>
        <w:rPr>
          <w:bCs/>
          <w:szCs w:val="24"/>
        </w:rPr>
        <w:t>42.2.1. užtikrina nemokamo maitinimo teikimą mokiniams, kuriems nemokamas maitinimas skirtas savivaldybės administracijos sprendimu;</w:t>
      </w:r>
    </w:p>
    <w:p w:rsidR="005B4C4C" w:rsidRDefault="005B4C4C" w:rsidP="005B4C4C">
      <w:pPr>
        <w:spacing w:line="276" w:lineRule="auto"/>
        <w:ind w:left="142" w:firstLine="567"/>
        <w:rPr>
          <w:bCs/>
          <w:szCs w:val="24"/>
        </w:rPr>
      </w:pPr>
      <w:r>
        <w:rPr>
          <w:bCs/>
          <w:szCs w:val="24"/>
        </w:rPr>
        <w:t>42.2.2.užtikrina nemokamo maitinimo teikimą mokiniams, kurie mokosi pagal priešmokyklinio ugdymo programą ar pagal pradinio ugdymo programą pirmoje ar antroje klasėje, ir organizuoja nemokamus pietus be atskiro savivaldybės administracijos sprendimo;</w:t>
      </w:r>
    </w:p>
    <w:p w:rsidR="005B4C4C" w:rsidRDefault="005B4C4C" w:rsidP="005B4C4C">
      <w:pPr>
        <w:spacing w:line="276" w:lineRule="auto"/>
        <w:ind w:firstLine="709"/>
        <w:rPr>
          <w:bCs/>
          <w:szCs w:val="24"/>
        </w:rPr>
      </w:pPr>
      <w:r>
        <w:rPr>
          <w:rFonts w:eastAsia="Courier New" w:cs="Courier New"/>
        </w:rPr>
        <w:t xml:space="preserve">42.2.3. </w:t>
      </w:r>
      <w:r>
        <w:rPr>
          <w:bCs/>
          <w:szCs w:val="24"/>
        </w:rPr>
        <w:t>teikia Socialinės paramos skyriui informaciją šio tvarkos aprašo 26 p</w:t>
      </w:r>
      <w:r w:rsidR="00F23DC8">
        <w:rPr>
          <w:bCs/>
          <w:szCs w:val="24"/>
        </w:rPr>
        <w:t>unkto 2 dalyje nustatyta tvarka, patvirtintą sąrašą</w:t>
      </w:r>
      <w:r w:rsidR="00F23DC8" w:rsidRPr="00F23DC8">
        <w:rPr>
          <w:bCs/>
          <w:szCs w:val="24"/>
        </w:rPr>
        <w:t xml:space="preserve"> </w:t>
      </w:r>
      <w:r w:rsidR="00F23DC8">
        <w:rPr>
          <w:bCs/>
          <w:szCs w:val="24"/>
        </w:rPr>
        <w:t xml:space="preserve">importuoja į SPIS </w:t>
      </w:r>
      <w:r w:rsidR="005E2085">
        <w:rPr>
          <w:bCs/>
          <w:szCs w:val="24"/>
        </w:rPr>
        <w:t xml:space="preserve">duomenų bazę </w:t>
      </w:r>
      <w:r w:rsidR="00F23DC8">
        <w:rPr>
          <w:bCs/>
          <w:szCs w:val="24"/>
        </w:rPr>
        <w:t>ir teikia Socialinės paramos skyriui tvirtinti;</w:t>
      </w:r>
    </w:p>
    <w:p w:rsidR="005B4C4C" w:rsidRDefault="005B4C4C" w:rsidP="005B4C4C">
      <w:pPr>
        <w:spacing w:line="276" w:lineRule="auto"/>
        <w:ind w:firstLine="709"/>
        <w:rPr>
          <w:rFonts w:eastAsia="Courier New" w:cs="Courier New"/>
        </w:rPr>
      </w:pPr>
      <w:r>
        <w:rPr>
          <w:bCs/>
          <w:szCs w:val="24"/>
        </w:rPr>
        <w:t>42.2.4.</w:t>
      </w:r>
      <w:r w:rsidR="00F23DC8">
        <w:rPr>
          <w:bCs/>
          <w:szCs w:val="24"/>
        </w:rPr>
        <w:t xml:space="preserve"> </w:t>
      </w:r>
      <w:r>
        <w:rPr>
          <w:bCs/>
          <w:szCs w:val="24"/>
        </w:rPr>
        <w:t xml:space="preserve">mokiniui pakeitus mokyklą arba atsisakius paramos, </w:t>
      </w:r>
      <w:r w:rsidR="00F23DC8">
        <w:rPr>
          <w:bCs/>
          <w:szCs w:val="24"/>
        </w:rPr>
        <w:t xml:space="preserve">SPIS </w:t>
      </w:r>
      <w:r w:rsidR="005E2085">
        <w:rPr>
          <w:bCs/>
          <w:szCs w:val="24"/>
        </w:rPr>
        <w:t xml:space="preserve">duomenų bazėje </w:t>
      </w:r>
      <w:r>
        <w:rPr>
          <w:bCs/>
          <w:szCs w:val="24"/>
        </w:rPr>
        <w:t>inicijuoja nemokamo maitinimo nutraukimą;</w:t>
      </w:r>
    </w:p>
    <w:p w:rsidR="005B4C4C" w:rsidRDefault="005B4C4C" w:rsidP="005B4C4C">
      <w:pPr>
        <w:rPr>
          <w:strike/>
          <w:szCs w:val="24"/>
        </w:rPr>
      </w:pPr>
      <w:r>
        <w:rPr>
          <w:rFonts w:eastAsia="Courier New" w:cs="Courier New"/>
        </w:rPr>
        <w:t>42.2.5.</w:t>
      </w:r>
      <w:r>
        <w:rPr>
          <w:szCs w:val="24"/>
          <w:lang w:eastAsia="ar-SA"/>
        </w:rPr>
        <w:t xml:space="preserve"> pasinaudodamas internetine prieiga, užpildo mokinių nemokamo maitinimo registravimo žurnalą iki  kiekvieno mėnesio paskutinės darbo dienos; </w:t>
      </w:r>
    </w:p>
    <w:p w:rsidR="005B4C4C" w:rsidRDefault="005B4C4C" w:rsidP="005B4C4C">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val="x-none" w:eastAsia="lt-LT"/>
        </w:rPr>
      </w:pPr>
      <w:r>
        <w:rPr>
          <w:szCs w:val="24"/>
          <w:lang w:eastAsia="lt-LT"/>
        </w:rPr>
        <w:t>42</w:t>
      </w:r>
      <w:r>
        <w:rPr>
          <w:szCs w:val="24"/>
          <w:lang w:val="x-none" w:eastAsia="lt-LT"/>
        </w:rPr>
        <w:t>.</w:t>
      </w:r>
      <w:r>
        <w:rPr>
          <w:szCs w:val="24"/>
          <w:lang w:eastAsia="lt-LT"/>
        </w:rPr>
        <w:t>2.6.</w:t>
      </w:r>
      <w:r>
        <w:rPr>
          <w:szCs w:val="24"/>
          <w:lang w:val="x-none" w:eastAsia="lt-LT"/>
        </w:rPr>
        <w:t xml:space="preserve"> mokiniams, patyrusiems socialinę riziką, sudaro  individualius mokymosi priemonių sąrašus ir organizuoja mokymosi priemonių įsigijimą;</w:t>
      </w:r>
    </w:p>
    <w:p w:rsidR="00F23DC8" w:rsidRPr="00AB3671" w:rsidRDefault="00F23DC8" w:rsidP="00F23DC8">
      <w:pPr>
        <w:rPr>
          <w:lang w:eastAsia="ar-SA"/>
        </w:rPr>
      </w:pPr>
      <w:r w:rsidRPr="00F23DC8">
        <w:rPr>
          <w:rFonts w:eastAsia="Courier New" w:cs="Courier New"/>
        </w:rPr>
        <w:t>42.2.7.</w:t>
      </w:r>
      <w:r w:rsidRPr="00AB3671">
        <w:rPr>
          <w:rFonts w:eastAsia="Courier New" w:cs="Courier New"/>
        </w:rPr>
        <w:t xml:space="preserve"> kalendorinio mėnesio paskutinę darbo dieną sutvarko žiniaraščio apskaitą, pateikia jį derinti ugdymo įstaigos buhalteriui, kuris išrašo  mokėjimo paraišką biudžeto lėšoms gauti ir pateikia Administracijos </w:t>
      </w:r>
      <w:r w:rsidRPr="00AB3671">
        <w:rPr>
          <w:lang w:eastAsia="ar-SA"/>
        </w:rPr>
        <w:t>Buhalterinės apskaitos skyriui;</w:t>
      </w:r>
    </w:p>
    <w:p w:rsidR="000E302F" w:rsidRPr="000E302F" w:rsidRDefault="00C54F38" w:rsidP="000E302F">
      <w:pPr>
        <w:widowControl w:val="0"/>
        <w:tabs>
          <w:tab w:val="left" w:pos="0"/>
          <w:tab w:val="left" w:pos="993"/>
        </w:tabs>
        <w:suppressAutoHyphens/>
        <w:ind w:firstLine="851"/>
        <w:rPr>
          <w:szCs w:val="24"/>
        </w:rPr>
      </w:pPr>
      <w:r>
        <w:rPr>
          <w:rFonts w:eastAsia="Calibri"/>
          <w:bCs/>
          <w:szCs w:val="24"/>
        </w:rPr>
        <w:t>2</w:t>
      </w:r>
      <w:r w:rsidR="00C854C5">
        <w:rPr>
          <w:rFonts w:eastAsia="Calibri"/>
          <w:bCs/>
          <w:szCs w:val="24"/>
        </w:rPr>
        <w:t xml:space="preserve">. </w:t>
      </w:r>
      <w:r w:rsidR="000E302F" w:rsidRPr="000E302F">
        <w:rPr>
          <w:rFonts w:eastAsia="Calibri"/>
          <w:bCs/>
          <w:szCs w:val="24"/>
        </w:rPr>
        <w:t xml:space="preserve">Skelbti šį sprendimą </w:t>
      </w:r>
      <w:r w:rsidR="000E302F" w:rsidRPr="000E302F">
        <w:rPr>
          <w:bCs/>
          <w:color w:val="000000"/>
          <w:szCs w:val="24"/>
        </w:rPr>
        <w:t xml:space="preserve">Teisės aktų registre ir Plungės rajono savivaldybės administracijos interneto svetainėje </w:t>
      </w:r>
      <w:r w:rsidR="000E302F" w:rsidRPr="000E302F">
        <w:rPr>
          <w:bCs/>
          <w:color w:val="0563C1"/>
          <w:szCs w:val="24"/>
          <w:u w:val="single"/>
        </w:rPr>
        <w:t>www.plunge.lt</w:t>
      </w:r>
    </w:p>
    <w:p w:rsidR="000E302F" w:rsidRPr="000E302F" w:rsidRDefault="000E302F" w:rsidP="000E302F">
      <w:pPr>
        <w:rPr>
          <w:szCs w:val="24"/>
        </w:rPr>
      </w:pPr>
      <w:r w:rsidRPr="000E302F">
        <w:rPr>
          <w:szCs w:val="24"/>
        </w:rPr>
        <w:tab/>
      </w:r>
      <w:r w:rsidRPr="000E302F">
        <w:rPr>
          <w:szCs w:val="24"/>
        </w:rPr>
        <w:tab/>
      </w:r>
    </w:p>
    <w:p w:rsidR="00FA28A8" w:rsidRPr="00D01638" w:rsidRDefault="00FA28A8" w:rsidP="00FA28A8">
      <w:pPr>
        <w:ind w:firstLine="0"/>
        <w:rPr>
          <w:szCs w:val="24"/>
        </w:rPr>
      </w:pPr>
      <w:r w:rsidRPr="00D01638">
        <w:rPr>
          <w:szCs w:val="24"/>
        </w:rPr>
        <w:t>Savivaldybės meras</w:t>
      </w:r>
      <w:r w:rsidRPr="00D01638">
        <w:rPr>
          <w:szCs w:val="24"/>
        </w:rPr>
        <w:tab/>
      </w:r>
      <w:r w:rsidRPr="00D01638">
        <w:rPr>
          <w:szCs w:val="24"/>
        </w:rPr>
        <w:tab/>
      </w:r>
      <w:r w:rsidRPr="00D01638">
        <w:rPr>
          <w:szCs w:val="24"/>
        </w:rPr>
        <w:tab/>
      </w:r>
      <w:r w:rsidRPr="00D01638">
        <w:rPr>
          <w:szCs w:val="24"/>
        </w:rPr>
        <w:tab/>
      </w:r>
      <w:r w:rsidRPr="00D01638">
        <w:rPr>
          <w:szCs w:val="24"/>
        </w:rPr>
        <w:tab/>
      </w:r>
    </w:p>
    <w:p w:rsidR="00FA28A8" w:rsidRPr="00D01638" w:rsidRDefault="00FA28A8" w:rsidP="00FA28A8">
      <w:pPr>
        <w:ind w:firstLine="0"/>
        <w:rPr>
          <w:szCs w:val="24"/>
        </w:rPr>
      </w:pPr>
    </w:p>
    <w:p w:rsidR="00741A10" w:rsidRPr="00741A10" w:rsidRDefault="00741A10" w:rsidP="00741A10">
      <w:pPr>
        <w:ind w:firstLine="0"/>
        <w:rPr>
          <w:szCs w:val="24"/>
          <w:lang w:eastAsia="lt-LT"/>
        </w:rPr>
      </w:pPr>
      <w:r w:rsidRPr="00741A10">
        <w:rPr>
          <w:szCs w:val="24"/>
          <w:lang w:eastAsia="lt-LT"/>
        </w:rPr>
        <w:t>SUDERINTA:</w:t>
      </w:r>
    </w:p>
    <w:p w:rsidR="00741A10" w:rsidRPr="00741A10" w:rsidRDefault="00741A10" w:rsidP="00741A10">
      <w:pPr>
        <w:ind w:firstLine="0"/>
        <w:rPr>
          <w:szCs w:val="24"/>
          <w:lang w:eastAsia="lt-LT"/>
        </w:rPr>
      </w:pPr>
      <w:r w:rsidRPr="00741A10">
        <w:rPr>
          <w:szCs w:val="24"/>
          <w:lang w:eastAsia="lt-LT"/>
        </w:rPr>
        <w:t>Savivaldybės meras Audrius Klišonis</w:t>
      </w:r>
    </w:p>
    <w:p w:rsidR="00741A10" w:rsidRPr="00741A10" w:rsidRDefault="00741A10" w:rsidP="00741A10">
      <w:pPr>
        <w:ind w:firstLine="0"/>
        <w:jc w:val="left"/>
        <w:rPr>
          <w:rFonts w:eastAsia="Calibri"/>
          <w:szCs w:val="24"/>
          <w:lang w:eastAsia="lt-LT"/>
        </w:rPr>
      </w:pPr>
      <w:r w:rsidRPr="00741A10">
        <w:rPr>
          <w:rFonts w:eastAsia="Calibri"/>
          <w:szCs w:val="24"/>
          <w:lang w:eastAsia="lt-LT"/>
        </w:rPr>
        <w:t>Administracijos direktorius Dalius Pečiulis</w:t>
      </w:r>
    </w:p>
    <w:p w:rsidR="00741A10" w:rsidRPr="00741A10" w:rsidRDefault="00741A10" w:rsidP="00741A10">
      <w:pPr>
        <w:ind w:firstLine="0"/>
        <w:rPr>
          <w:szCs w:val="24"/>
          <w:lang w:eastAsia="lt-LT"/>
        </w:rPr>
      </w:pPr>
      <w:r w:rsidRPr="00741A10">
        <w:rPr>
          <w:szCs w:val="24"/>
          <w:lang w:eastAsia="lt-LT"/>
        </w:rPr>
        <w:t>Savivaldybės tarybos posėdžių sekretorė Irma</w:t>
      </w:r>
      <w:r w:rsidR="00AD6E89">
        <w:rPr>
          <w:szCs w:val="24"/>
          <w:lang w:eastAsia="lt-LT"/>
        </w:rPr>
        <w:t>ntė Kurmienė</w:t>
      </w:r>
    </w:p>
    <w:p w:rsidR="00741A10" w:rsidRPr="00741A10" w:rsidRDefault="00741A10" w:rsidP="00741A10">
      <w:pPr>
        <w:ind w:firstLine="0"/>
        <w:rPr>
          <w:szCs w:val="24"/>
          <w:lang w:eastAsia="lt-LT"/>
        </w:rPr>
      </w:pPr>
      <w:r w:rsidRPr="00741A10">
        <w:rPr>
          <w:szCs w:val="24"/>
          <w:lang w:eastAsia="lt-LT"/>
        </w:rPr>
        <w:t>Socialinės paramos skyriaus vedėja Jolanta Puidokienė</w:t>
      </w:r>
    </w:p>
    <w:p w:rsidR="00741A10" w:rsidRPr="00741A10" w:rsidRDefault="00741A10" w:rsidP="00741A10">
      <w:pPr>
        <w:ind w:firstLine="0"/>
        <w:rPr>
          <w:szCs w:val="24"/>
          <w:lang w:eastAsia="lt-LT"/>
        </w:rPr>
      </w:pPr>
      <w:r w:rsidRPr="00741A10">
        <w:rPr>
          <w:szCs w:val="24"/>
          <w:lang w:eastAsia="lt-LT"/>
        </w:rPr>
        <w:t>Teisės, personalo ir civilinės metrikacijos skyriaus vedėjas Vytautas Tumas</w:t>
      </w:r>
    </w:p>
    <w:p w:rsidR="00741A10" w:rsidRPr="00741A10" w:rsidRDefault="00741A10" w:rsidP="00741A10">
      <w:pPr>
        <w:ind w:firstLine="0"/>
        <w:rPr>
          <w:color w:val="FF0000"/>
          <w:szCs w:val="24"/>
          <w:lang w:eastAsia="lt-LT"/>
        </w:rPr>
      </w:pPr>
      <w:r w:rsidRPr="00741A10">
        <w:rPr>
          <w:szCs w:val="24"/>
          <w:lang w:eastAsia="lt-LT"/>
        </w:rPr>
        <w:t>Teisės, personalo ir civilinės metrikacijos skyriaus</w:t>
      </w:r>
      <w:r w:rsidRPr="00741A10">
        <w:rPr>
          <w:color w:val="FF0000"/>
          <w:szCs w:val="24"/>
          <w:lang w:eastAsia="lt-LT"/>
        </w:rPr>
        <w:t xml:space="preserve"> </w:t>
      </w:r>
      <w:r w:rsidRPr="00741A10">
        <w:rPr>
          <w:szCs w:val="24"/>
          <w:lang w:eastAsia="lt-LT"/>
        </w:rPr>
        <w:t>patarėja</w:t>
      </w:r>
      <w:r w:rsidRPr="00741A10">
        <w:rPr>
          <w:color w:val="FF0000"/>
          <w:szCs w:val="24"/>
          <w:lang w:eastAsia="lt-LT"/>
        </w:rPr>
        <w:t xml:space="preserve"> </w:t>
      </w:r>
      <w:r w:rsidRPr="00741A10">
        <w:rPr>
          <w:szCs w:val="24"/>
          <w:lang w:eastAsia="lt-LT"/>
        </w:rPr>
        <w:t>Donata Norvaišienė</w:t>
      </w:r>
    </w:p>
    <w:p w:rsidR="00741A10" w:rsidRPr="00741A10" w:rsidRDefault="00741A10" w:rsidP="00741A10">
      <w:pPr>
        <w:ind w:firstLine="0"/>
        <w:rPr>
          <w:szCs w:val="24"/>
          <w:lang w:eastAsia="lt-LT"/>
        </w:rPr>
      </w:pPr>
      <w:r w:rsidRPr="00741A10">
        <w:rPr>
          <w:szCs w:val="24"/>
          <w:lang w:eastAsia="lt-LT"/>
        </w:rPr>
        <w:t xml:space="preserve">Bendrųjų reikalų skyriaus </w:t>
      </w:r>
      <w:r w:rsidR="00514FA3">
        <w:rPr>
          <w:szCs w:val="24"/>
          <w:lang w:eastAsia="lt-LT"/>
        </w:rPr>
        <w:t>vedėjo pavaduotoja</w:t>
      </w:r>
      <w:r w:rsidRPr="00741A10">
        <w:rPr>
          <w:szCs w:val="24"/>
          <w:lang w:eastAsia="lt-LT"/>
        </w:rPr>
        <w:t xml:space="preserve"> </w:t>
      </w:r>
      <w:r w:rsidR="00AD6E89">
        <w:rPr>
          <w:szCs w:val="24"/>
          <w:lang w:eastAsia="lt-LT"/>
        </w:rPr>
        <w:t>Dalia Vens</w:t>
      </w:r>
      <w:r w:rsidR="00514FA3">
        <w:rPr>
          <w:szCs w:val="24"/>
          <w:lang w:eastAsia="lt-LT"/>
        </w:rPr>
        <w:t>kienė</w:t>
      </w:r>
    </w:p>
    <w:p w:rsidR="00741A10" w:rsidRPr="00741A10" w:rsidRDefault="00741A10" w:rsidP="00741A10">
      <w:pPr>
        <w:ind w:firstLine="0"/>
        <w:jc w:val="left"/>
        <w:rPr>
          <w:szCs w:val="24"/>
          <w:lang w:eastAsia="lt-LT"/>
        </w:rPr>
      </w:pPr>
    </w:p>
    <w:p w:rsidR="00741A10" w:rsidRPr="00741A10" w:rsidRDefault="00741A10" w:rsidP="00741A10">
      <w:pPr>
        <w:ind w:firstLine="0"/>
        <w:jc w:val="left"/>
        <w:rPr>
          <w:b/>
          <w:szCs w:val="24"/>
          <w:lang w:eastAsia="my-MM" w:bidi="my-MM"/>
        </w:rPr>
      </w:pPr>
      <w:r w:rsidRPr="00741A10">
        <w:rPr>
          <w:szCs w:val="24"/>
          <w:lang w:eastAsia="lt-LT"/>
        </w:rPr>
        <w:t xml:space="preserve">Sprendimo projektą rengė Socialinės paramos skyriaus vedėjo pavaduotoja Vilma Šlyžienė    </w:t>
      </w:r>
    </w:p>
    <w:p w:rsidR="00FA28A8" w:rsidRPr="00CA6925" w:rsidRDefault="00FA28A8" w:rsidP="00670640">
      <w:pPr>
        <w:ind w:firstLine="6660"/>
        <w:rPr>
          <w:szCs w:val="24"/>
        </w:rPr>
      </w:pPr>
    </w:p>
    <w:p w:rsidR="00FA28A8" w:rsidRPr="00D01638" w:rsidRDefault="00FA28A8" w:rsidP="00670640">
      <w:pPr>
        <w:ind w:firstLine="6660"/>
        <w:rPr>
          <w:szCs w:val="24"/>
        </w:rPr>
      </w:pPr>
    </w:p>
    <w:p w:rsidR="00FA28A8" w:rsidRPr="00D01638" w:rsidRDefault="00FA28A8" w:rsidP="00670640">
      <w:pPr>
        <w:ind w:firstLine="6660"/>
        <w:rPr>
          <w:szCs w:val="24"/>
        </w:rPr>
      </w:pPr>
    </w:p>
    <w:p w:rsidR="00FA28A8" w:rsidRPr="00D01638" w:rsidRDefault="00FA28A8" w:rsidP="00670640">
      <w:pPr>
        <w:ind w:firstLine="6660"/>
        <w:rPr>
          <w:szCs w:val="24"/>
        </w:rPr>
      </w:pPr>
    </w:p>
    <w:p w:rsidR="00FA28A8" w:rsidRPr="00D01638" w:rsidRDefault="00FA28A8" w:rsidP="00670640">
      <w:pPr>
        <w:ind w:firstLine="6660"/>
        <w:rPr>
          <w:szCs w:val="24"/>
        </w:rPr>
      </w:pPr>
    </w:p>
    <w:p w:rsidR="005115CE" w:rsidRPr="00D01638" w:rsidRDefault="005115CE" w:rsidP="005115CE">
      <w:pPr>
        <w:jc w:val="center"/>
        <w:rPr>
          <w:b/>
          <w:szCs w:val="24"/>
        </w:rPr>
      </w:pPr>
      <w:r w:rsidRPr="00D01638">
        <w:rPr>
          <w:b/>
          <w:szCs w:val="24"/>
        </w:rPr>
        <w:lastRenderedPageBreak/>
        <w:t>SOCIALINĖS PARAMOS SKYRIUS</w:t>
      </w:r>
    </w:p>
    <w:p w:rsidR="005115CE" w:rsidRPr="00D01638" w:rsidRDefault="005115CE" w:rsidP="005115CE">
      <w:pPr>
        <w:jc w:val="center"/>
        <w:rPr>
          <w:szCs w:val="24"/>
        </w:rPr>
      </w:pPr>
    </w:p>
    <w:p w:rsidR="005115CE" w:rsidRPr="00D01638" w:rsidRDefault="005115CE" w:rsidP="005115CE">
      <w:pPr>
        <w:ind w:firstLine="0"/>
        <w:jc w:val="center"/>
        <w:rPr>
          <w:b/>
          <w:szCs w:val="24"/>
          <w:lang w:eastAsia="lt-LT"/>
        </w:rPr>
      </w:pPr>
      <w:r w:rsidRPr="00D01638">
        <w:rPr>
          <w:b/>
          <w:szCs w:val="24"/>
          <w:lang w:eastAsia="lt-LT"/>
        </w:rPr>
        <w:t>AIŠKINAMASIS RAŠTAS PRIE SPRENDIMO PROJEKTO</w:t>
      </w:r>
    </w:p>
    <w:p w:rsidR="005900E9" w:rsidRPr="00D01638" w:rsidRDefault="005115CE" w:rsidP="005900E9">
      <w:pPr>
        <w:jc w:val="center"/>
        <w:rPr>
          <w:b/>
          <w:szCs w:val="24"/>
        </w:rPr>
      </w:pPr>
      <w:r w:rsidRPr="00D01638">
        <w:rPr>
          <w:b/>
          <w:caps/>
          <w:szCs w:val="24"/>
          <w:lang w:eastAsia="lt-LT"/>
        </w:rPr>
        <w:t>„</w:t>
      </w:r>
      <w:r w:rsidR="005900E9" w:rsidRPr="00D01638">
        <w:rPr>
          <w:b/>
          <w:caps/>
          <w:szCs w:val="24"/>
          <w:lang w:eastAsia="lt-LT"/>
        </w:rPr>
        <w:t xml:space="preserve">DĖL PLUNGĖS RAJONO SAVIVALDYBĖS TARYBOS 2019 M. KOVO 21 D. SPRENDIMO NR. t1-47 „DĖL </w:t>
      </w:r>
      <w:r w:rsidR="005900E9" w:rsidRPr="00D01638">
        <w:rPr>
          <w:b/>
          <w:szCs w:val="24"/>
        </w:rPr>
        <w:t>SOCIALINĖS PARAMOS MOKINIAMS TEIKIMO   PLUNGĖS RAJONO SAVIVALDYBĖJE TVARKOS APRAŠO PATVIRTINIMO“ PAKEITIMO</w:t>
      </w:r>
    </w:p>
    <w:p w:rsidR="00BC4D15" w:rsidRPr="00D01638" w:rsidRDefault="00BC4D15" w:rsidP="005115CE">
      <w:pPr>
        <w:ind w:firstLine="0"/>
        <w:jc w:val="center"/>
        <w:rPr>
          <w:szCs w:val="24"/>
          <w:lang w:eastAsia="lt-LT"/>
        </w:rPr>
      </w:pPr>
    </w:p>
    <w:p w:rsidR="005115CE" w:rsidRPr="00D01638" w:rsidRDefault="00CB09DD" w:rsidP="005115CE">
      <w:pPr>
        <w:ind w:firstLine="0"/>
        <w:jc w:val="center"/>
        <w:rPr>
          <w:szCs w:val="24"/>
          <w:lang w:eastAsia="lt-LT"/>
        </w:rPr>
      </w:pPr>
      <w:r w:rsidRPr="00D01638">
        <w:rPr>
          <w:szCs w:val="24"/>
          <w:lang w:eastAsia="lt-LT"/>
        </w:rPr>
        <w:t>202</w:t>
      </w:r>
      <w:r w:rsidR="00922D7C">
        <w:rPr>
          <w:szCs w:val="24"/>
          <w:lang w:eastAsia="lt-LT"/>
        </w:rPr>
        <w:t>4</w:t>
      </w:r>
      <w:r w:rsidR="005115CE" w:rsidRPr="00D01638">
        <w:rPr>
          <w:szCs w:val="24"/>
          <w:lang w:eastAsia="lt-LT"/>
        </w:rPr>
        <w:t xml:space="preserve">  m. </w:t>
      </w:r>
      <w:r w:rsidR="00922D7C">
        <w:rPr>
          <w:szCs w:val="24"/>
          <w:lang w:eastAsia="lt-LT"/>
        </w:rPr>
        <w:t>rugpjūčio</w:t>
      </w:r>
      <w:r w:rsidRPr="00D01638">
        <w:rPr>
          <w:szCs w:val="24"/>
          <w:lang w:eastAsia="lt-LT"/>
        </w:rPr>
        <w:t xml:space="preserve"> </w:t>
      </w:r>
      <w:r w:rsidR="00C854C5">
        <w:rPr>
          <w:szCs w:val="24"/>
          <w:lang w:eastAsia="lt-LT"/>
        </w:rPr>
        <w:t>1</w:t>
      </w:r>
      <w:r w:rsidR="00922D7C">
        <w:rPr>
          <w:szCs w:val="24"/>
          <w:lang w:eastAsia="lt-LT"/>
        </w:rPr>
        <w:t>4</w:t>
      </w:r>
      <w:r w:rsidR="0004230F" w:rsidRPr="00D01638">
        <w:rPr>
          <w:szCs w:val="24"/>
          <w:lang w:eastAsia="lt-LT"/>
        </w:rPr>
        <w:t xml:space="preserve"> </w:t>
      </w:r>
      <w:r w:rsidR="005115CE" w:rsidRPr="00D01638">
        <w:rPr>
          <w:szCs w:val="24"/>
          <w:lang w:eastAsia="lt-LT"/>
        </w:rPr>
        <w:t>d.</w:t>
      </w:r>
    </w:p>
    <w:p w:rsidR="005115CE" w:rsidRDefault="005115CE" w:rsidP="000C0A71">
      <w:pPr>
        <w:ind w:firstLine="0"/>
        <w:jc w:val="center"/>
        <w:rPr>
          <w:szCs w:val="24"/>
          <w:lang w:eastAsia="lt-LT"/>
        </w:rPr>
      </w:pPr>
      <w:r w:rsidRPr="00D01638">
        <w:rPr>
          <w:szCs w:val="24"/>
          <w:lang w:eastAsia="lt-LT"/>
        </w:rPr>
        <w:t>Plungė</w:t>
      </w:r>
    </w:p>
    <w:p w:rsidR="00FA7AAB" w:rsidRPr="00D01638" w:rsidRDefault="00FA7AAB" w:rsidP="000C0A71">
      <w:pPr>
        <w:ind w:firstLine="0"/>
        <w:jc w:val="center"/>
        <w:rPr>
          <w:szCs w:val="24"/>
          <w:lang w:eastAsia="lt-LT"/>
        </w:rPr>
      </w:pPr>
    </w:p>
    <w:p w:rsidR="00BA15CA" w:rsidRPr="00166E36" w:rsidRDefault="00BA15CA" w:rsidP="00BA15CA">
      <w:r>
        <w:rPr>
          <w:b/>
          <w:szCs w:val="24"/>
          <w:lang w:eastAsia="lt-LT"/>
        </w:rPr>
        <w:tab/>
      </w:r>
      <w:r w:rsidRPr="00166E36">
        <w:rPr>
          <w:b/>
        </w:rPr>
        <w:t>1. Parengto teisės akto projekto tikslai, uždaviniai, problemos esmė.</w:t>
      </w:r>
    </w:p>
    <w:p w:rsidR="00BA15CA" w:rsidRPr="00E1734E" w:rsidRDefault="00BA15CA" w:rsidP="00BA15CA">
      <w:pPr>
        <w:widowControl w:val="0"/>
        <w:suppressAutoHyphens/>
        <w:spacing w:line="259" w:lineRule="auto"/>
        <w:ind w:firstLine="1296"/>
        <w:textAlignment w:val="baseline"/>
        <w:rPr>
          <w:rFonts w:eastAsia="Lucida Sans Unicode"/>
          <w:bCs/>
          <w:kern w:val="3"/>
        </w:rPr>
      </w:pPr>
      <w:r w:rsidRPr="00E1734E">
        <w:rPr>
          <w:lang w:bidi="he-IL"/>
        </w:rPr>
        <w:t>Pasikeitus Lietuvos Respublikos socialinės paramos mokiniams įstatymo</w:t>
      </w:r>
      <w:r w:rsidRPr="00E1734E">
        <w:rPr>
          <w:color w:val="000000"/>
        </w:rPr>
        <w:t xml:space="preserve"> 5, 9, 11 ir 15 straipsniams, vadovaujantis Lietuvos Respublikos neįgaliųjų socialinės integracijos įstatymo Nr. I-2044 pakeitimo įstatymu Nr. XIV-1722, atsižvelgiant į Plungės rajono savivaldybės centralizuoto vidaus audito skyriaus ,,Vidaus audito ataskaita“ Nr. VA33-13, atlikti redakcinio pobūdžio pakeitimai</w:t>
      </w:r>
      <w:r w:rsidRPr="00E1734E">
        <w:rPr>
          <w:bCs/>
        </w:rPr>
        <w:t xml:space="preserve">, pakeisti </w:t>
      </w:r>
      <w:r w:rsidRPr="00E1734E">
        <w:rPr>
          <w:rFonts w:eastAsia="Lucida Sans Unicode"/>
          <w:bCs/>
          <w:kern w:val="3"/>
        </w:rPr>
        <w:t>atitinkami Plungės rajono savivaldybės mokinių nemokamo maitinimo tvarkos aprašo punktai, kuriuose:</w:t>
      </w:r>
    </w:p>
    <w:p w:rsidR="00BA15CA" w:rsidRPr="00E1734E" w:rsidRDefault="00BA15CA" w:rsidP="00BA15CA">
      <w:pPr>
        <w:ind w:firstLine="1296"/>
        <w:rPr>
          <w:bCs/>
        </w:rPr>
      </w:pPr>
      <w:r w:rsidRPr="00E1734E">
        <w:rPr>
          <w:rFonts w:eastAsia="Lucida Sans Unicode"/>
          <w:bCs/>
          <w:kern w:val="3"/>
          <w:sz w:val="23"/>
          <w:szCs w:val="23"/>
        </w:rPr>
        <w:t xml:space="preserve"> -</w:t>
      </w:r>
      <w:r w:rsidRPr="00E1734E">
        <w:rPr>
          <w:bCs/>
        </w:rPr>
        <w:t xml:space="preserve"> </w:t>
      </w:r>
      <w:r w:rsidRPr="00E1734E">
        <w:rPr>
          <w:color w:val="000000"/>
        </w:rPr>
        <w:t>Sprendimai dėl  socialinės paramos mokiniams skyrimo ar nutraukimo priimamas savivaldybės mero nustatyta tvarka</w:t>
      </w:r>
      <w:r w:rsidRPr="00E1734E">
        <w:rPr>
          <w:bCs/>
        </w:rPr>
        <w:t>;</w:t>
      </w:r>
    </w:p>
    <w:p w:rsidR="00BA15CA" w:rsidRPr="00E1734E" w:rsidRDefault="00BA15CA" w:rsidP="00BA15CA">
      <w:pPr>
        <w:ind w:firstLine="1296"/>
        <w:rPr>
          <w:bCs/>
        </w:rPr>
      </w:pPr>
      <w:r w:rsidRPr="00E1734E">
        <w:rPr>
          <w:bCs/>
        </w:rPr>
        <w:t xml:space="preserve">- nustatyta, kad </w:t>
      </w:r>
      <w:bookmarkStart w:id="2" w:name="_Hlk64467981"/>
      <w:r w:rsidRPr="00E1734E">
        <w:rPr>
          <w:rFonts w:eastAsia="Calibri"/>
          <w:bCs/>
          <w:iCs/>
          <w:color w:val="00000A"/>
        </w:rPr>
        <w:t>kai vaikui skirtas mokymas namuose, išduodami maisto daviniai. Taip pat nustatyta, kad maisto daviniai gali būti išduodami ir neatvykus mokiniui į mokyklą dėl ligos (išskyrus gydymąsi stacionarinėje asmens sveikatos priežiūros</w:t>
      </w:r>
      <w:r w:rsidRPr="00E1734E">
        <w:rPr>
          <w:rFonts w:eastAsia="Calibri"/>
          <w:bCs/>
          <w:iCs/>
          <w:color w:val="00000A"/>
          <w:lang w:val="en-US"/>
        </w:rPr>
        <w:t xml:space="preserve"> </w:t>
      </w:r>
      <w:r w:rsidRPr="00E1734E">
        <w:rPr>
          <w:rFonts w:eastAsia="Calibri"/>
          <w:bCs/>
          <w:iCs/>
          <w:color w:val="00000A"/>
        </w:rPr>
        <w:t>į</w:t>
      </w:r>
      <w:r w:rsidRPr="00E1734E">
        <w:rPr>
          <w:rFonts w:eastAsia="Calibri"/>
          <w:bCs/>
          <w:iCs/>
          <w:color w:val="00000A"/>
          <w:lang w:val="en-US"/>
        </w:rPr>
        <w:t>staigoje</w:t>
      </w:r>
      <w:r w:rsidRPr="00E1734E">
        <w:rPr>
          <w:rFonts w:eastAsia="Calibri"/>
          <w:bCs/>
          <w:iCs/>
          <w:color w:val="00000A"/>
        </w:rPr>
        <w:t xml:space="preserve">), ar, </w:t>
      </w:r>
      <w:r w:rsidRPr="00E1734E">
        <w:t>ne ilgesnėms kaip 1 dienos išvykoms į varžybas ar kitus renginius</w:t>
      </w:r>
      <w:r w:rsidRPr="00E1734E">
        <w:rPr>
          <w:rFonts w:eastAsia="Calibri"/>
          <w:bCs/>
          <w:iCs/>
          <w:color w:val="00000A"/>
        </w:rPr>
        <w:t>. Kitus, nenumatytus atvejus, mokyklos administracija galės nusimatyti mokyklos patvirtintame tvarkos apraše</w:t>
      </w:r>
      <w:r w:rsidRPr="00E1734E">
        <w:rPr>
          <w:bCs/>
        </w:rPr>
        <w:t>;</w:t>
      </w:r>
    </w:p>
    <w:bookmarkEnd w:id="2"/>
    <w:p w:rsidR="00BA15CA" w:rsidRPr="00E1734E" w:rsidRDefault="00BA15CA" w:rsidP="00BA15CA">
      <w:pPr>
        <w:ind w:firstLine="1296"/>
        <w:rPr>
          <w:rFonts w:eastAsia="Calibri"/>
          <w:sz w:val="22"/>
          <w:szCs w:val="22"/>
        </w:rPr>
      </w:pPr>
      <w:r w:rsidRPr="00E1734E">
        <w:rPr>
          <w:rFonts w:eastAsia="Lucida Sans Unicode"/>
          <w:kern w:val="3"/>
        </w:rPr>
        <w:t xml:space="preserve">- </w:t>
      </w:r>
      <w:r w:rsidRPr="00E1734E">
        <w:rPr>
          <w:color w:val="000000"/>
        </w:rPr>
        <w:t>sąvoka „neįgalus asmuo“ keičiama „asmuo su negalia“</w:t>
      </w:r>
      <w:r w:rsidRPr="00E1734E">
        <w:rPr>
          <w:bCs/>
        </w:rPr>
        <w:t>;</w:t>
      </w:r>
    </w:p>
    <w:p w:rsidR="00BA15CA" w:rsidRPr="00E1734E" w:rsidRDefault="00BA15CA" w:rsidP="00BA15CA">
      <w:pPr>
        <w:ind w:firstLine="1296"/>
        <w:rPr>
          <w:bCs/>
        </w:rPr>
      </w:pPr>
      <w:r w:rsidRPr="00E1734E">
        <w:rPr>
          <w:bCs/>
        </w:rPr>
        <w:t xml:space="preserve">- atlikti pakeitimai, susiję su </w:t>
      </w:r>
      <w:r w:rsidRPr="00E1734E">
        <w:rPr>
          <w:kern w:val="3"/>
        </w:rPr>
        <w:t>seniūnijų</w:t>
      </w:r>
      <w:r w:rsidRPr="00E1734E">
        <w:rPr>
          <w:color w:val="FF0000"/>
          <w:kern w:val="3"/>
        </w:rPr>
        <w:t xml:space="preserve"> </w:t>
      </w:r>
      <w:r w:rsidRPr="00E1734E">
        <w:rPr>
          <w:kern w:val="3"/>
        </w:rPr>
        <w:t>specialistų pareigomis: jie, patikrinę Pareiškėjo pateiktą informaciją, duomenis turės suvesti į SPIS ir parengti išvadą dėl teisės į socialinę paramą mokiniams</w:t>
      </w:r>
      <w:r w:rsidRPr="00E1734E">
        <w:rPr>
          <w:bCs/>
        </w:rPr>
        <w:t>;</w:t>
      </w:r>
    </w:p>
    <w:p w:rsidR="00BA15CA" w:rsidRPr="00E1734E" w:rsidRDefault="00BA15CA" w:rsidP="00BA15CA">
      <w:pPr>
        <w:ind w:firstLine="1296"/>
        <w:rPr>
          <w:rFonts w:eastAsia="Courier New" w:cs="Courier New"/>
        </w:rPr>
      </w:pPr>
      <w:r w:rsidRPr="00E1734E">
        <w:rPr>
          <w:bCs/>
        </w:rPr>
        <w:t xml:space="preserve">- </w:t>
      </w:r>
      <w:bookmarkStart w:id="3" w:name="_Hlk64467678"/>
      <w:r w:rsidRPr="00E1734E">
        <w:rPr>
          <w:bCs/>
        </w:rPr>
        <w:t xml:space="preserve">atlikti pakeitimai, susiję su </w:t>
      </w:r>
      <w:bookmarkEnd w:id="3"/>
      <w:r w:rsidRPr="00E1734E">
        <w:rPr>
          <w:bCs/>
        </w:rPr>
        <w:t>mokyklų</w:t>
      </w:r>
      <w:r w:rsidRPr="00E1734E">
        <w:rPr>
          <w:rFonts w:eastAsia="Courier New" w:cs="Courier New"/>
        </w:rPr>
        <w:t xml:space="preserve"> darbuotojų, atsakingų už mokinių nemokamo maitinimo apskaitą mokykloje, funkcijomis, organizuojant mokinių nemokamą maitinimą.</w:t>
      </w:r>
    </w:p>
    <w:p w:rsidR="00BA15CA" w:rsidRDefault="00BA15CA" w:rsidP="00BA15CA">
      <w:pPr>
        <w:rPr>
          <w:b/>
        </w:rPr>
      </w:pPr>
      <w:r w:rsidRPr="00DB6F6E">
        <w:rPr>
          <w:b/>
          <w:bCs/>
        </w:rPr>
        <w:t xml:space="preserve">2. </w:t>
      </w:r>
      <w:r w:rsidRPr="00DB6F6E">
        <w:rPr>
          <w:b/>
        </w:rPr>
        <w:t>Siūlomos teisinio reguliavimo nuostatos, šiuo metu esantis teisinis reglamentavimas, kokie šios srities teisės aktai tebegalioja ir kokius teisės aktus būtina pakeisti ar panaikinti, priėmus teikiamą tarybos sprendimo projektą.</w:t>
      </w:r>
    </w:p>
    <w:p w:rsidR="00BA15CA" w:rsidRPr="00E1734E" w:rsidRDefault="00BA15CA" w:rsidP="00D7179B">
      <w:r w:rsidRPr="00DB6F6E">
        <w:t xml:space="preserve">Sprendimo projektas parengtas vadovaujantis </w:t>
      </w:r>
      <w:r>
        <w:t>Lietuvos Respublikos v</w:t>
      </w:r>
      <w:r w:rsidRPr="00166E36">
        <w:t xml:space="preserve">ietos savivaldos įstatymo </w:t>
      </w:r>
      <w:r w:rsidRPr="00166E36">
        <w:rPr>
          <w:rFonts w:eastAsia="Calibri"/>
          <w:kern w:val="3"/>
          <w:lang w:eastAsia="zh-CN" w:bidi="hi-IN"/>
        </w:rPr>
        <w:t>1</w:t>
      </w:r>
      <w:r w:rsidRPr="00166E36">
        <w:rPr>
          <w:rFonts w:eastAsia="Calibri"/>
          <w:color w:val="000000"/>
          <w:lang w:eastAsia="ar-SA"/>
        </w:rPr>
        <w:t xml:space="preserve">5 </w:t>
      </w:r>
      <w:r w:rsidR="00D7179B">
        <w:rPr>
          <w:rFonts w:eastAsia="Calibri"/>
          <w:color w:val="000000"/>
          <w:lang w:eastAsia="ar-SA"/>
        </w:rPr>
        <w:t xml:space="preserve"> </w:t>
      </w:r>
      <w:r w:rsidRPr="00166E36">
        <w:rPr>
          <w:rFonts w:eastAsia="Calibri"/>
          <w:color w:val="000000"/>
          <w:lang w:eastAsia="ar-SA"/>
        </w:rPr>
        <w:t xml:space="preserve">straipsnio </w:t>
      </w:r>
      <w:r w:rsidRPr="00DB6F6E">
        <w:rPr>
          <w:rFonts w:eastAsia="Calibri"/>
          <w:color w:val="000000"/>
          <w:lang w:eastAsia="ar-SA"/>
        </w:rPr>
        <w:t>4 dalimi</w:t>
      </w:r>
      <w:r w:rsidRPr="00DB6F6E">
        <w:t xml:space="preserve">, </w:t>
      </w:r>
      <w:r w:rsidRPr="00DB6F6E">
        <w:rPr>
          <w:bCs/>
        </w:rPr>
        <w:t xml:space="preserve">siekiant įgyvendinanti </w:t>
      </w:r>
      <w:r w:rsidRPr="00E1734E">
        <w:rPr>
          <w:lang w:bidi="he-IL"/>
        </w:rPr>
        <w:t>Lietuvos Respublikos socialinės paramos mokiniams įstatymo</w:t>
      </w:r>
      <w:r w:rsidRPr="00DB6F6E">
        <w:t xml:space="preserve"> </w:t>
      </w:r>
      <w:r w:rsidR="00D7179B">
        <w:t>8 straipsnio</w:t>
      </w:r>
      <w:r w:rsidR="00D7179B" w:rsidRPr="00D7179B">
        <w:rPr>
          <w:rFonts w:eastAsia="Calibri"/>
          <w:color w:val="000000"/>
          <w:lang w:eastAsia="ar-SA"/>
        </w:rPr>
        <w:t xml:space="preserve"> </w:t>
      </w:r>
      <w:r w:rsidR="00D7179B">
        <w:rPr>
          <w:rFonts w:eastAsia="Calibri"/>
          <w:color w:val="000000"/>
          <w:lang w:eastAsia="ar-SA"/>
        </w:rPr>
        <w:t xml:space="preserve">2 dalies, </w:t>
      </w:r>
      <w:r w:rsidR="00D7179B">
        <w:t xml:space="preserve"> 10 straipsnio 4 dalies ir </w:t>
      </w:r>
      <w:r w:rsidRPr="00E1734E">
        <w:t xml:space="preserve">12 straipsnio 1 ir </w:t>
      </w:r>
      <w:r w:rsidR="00D7179B">
        <w:t>7 dalių</w:t>
      </w:r>
      <w:r w:rsidRPr="00DB6F6E">
        <w:t xml:space="preserve"> nuostat</w:t>
      </w:r>
      <w:r w:rsidR="00D7179B">
        <w:t>as</w:t>
      </w:r>
      <w:r>
        <w:t xml:space="preserve">, </w:t>
      </w:r>
      <w:r w:rsidRPr="00E1734E">
        <w:t xml:space="preserve">kad </w:t>
      </w:r>
      <w:r w:rsidR="00D7179B">
        <w:t>m</w:t>
      </w:r>
      <w:r w:rsidR="00D7179B">
        <w:rPr>
          <w:szCs w:val="24"/>
        </w:rPr>
        <w:t xml:space="preserve">okiniams nemokamas maitinimas </w:t>
      </w:r>
      <w:r w:rsidR="009E1664">
        <w:rPr>
          <w:szCs w:val="24"/>
        </w:rPr>
        <w:t>ir p</w:t>
      </w:r>
      <w:r w:rsidR="009E1664" w:rsidRPr="00D7179B">
        <w:rPr>
          <w:szCs w:val="24"/>
        </w:rPr>
        <w:t>arama mokinio reikmenims įsigyti teikiam</w:t>
      </w:r>
      <w:r w:rsidR="009E1664">
        <w:rPr>
          <w:szCs w:val="24"/>
        </w:rPr>
        <w:t>os</w:t>
      </w:r>
      <w:r w:rsidR="009E1664" w:rsidRPr="00E1734E">
        <w:t xml:space="preserve"> </w:t>
      </w:r>
      <w:r w:rsidR="009E1664">
        <w:rPr>
          <w:szCs w:val="24"/>
        </w:rPr>
        <w:t>vadovaujantis savivaldybės tarybos</w:t>
      </w:r>
      <w:r w:rsidR="009E1664">
        <w:rPr>
          <w:i/>
          <w:iCs/>
          <w:color w:val="FF0000"/>
          <w:szCs w:val="24"/>
        </w:rPr>
        <w:t xml:space="preserve"> </w:t>
      </w:r>
      <w:r w:rsidR="009E1664">
        <w:rPr>
          <w:szCs w:val="24"/>
        </w:rPr>
        <w:t>nustatyta</w:t>
      </w:r>
      <w:r w:rsidR="00D45B02">
        <w:rPr>
          <w:szCs w:val="24"/>
        </w:rPr>
        <w:t xml:space="preserve"> </w:t>
      </w:r>
      <w:r w:rsidR="009E1664">
        <w:rPr>
          <w:szCs w:val="24"/>
        </w:rPr>
        <w:t>tvarka.</w:t>
      </w:r>
      <w:r w:rsidRPr="00E1734E">
        <w:rPr>
          <w:b/>
          <w:bCs/>
          <w:caps/>
        </w:rPr>
        <w:t xml:space="preserve"> </w:t>
      </w:r>
    </w:p>
    <w:p w:rsidR="00BA15CA" w:rsidRPr="00DB6F6E" w:rsidRDefault="00BA15CA" w:rsidP="00BA15CA">
      <w:r w:rsidRPr="00DB6F6E">
        <w:rPr>
          <w:b/>
        </w:rPr>
        <w:t>3. Kodėl būtina priimti sprendimą, kokių pozityvių rezultatų laukiama.</w:t>
      </w:r>
      <w:r w:rsidRPr="00DB6F6E">
        <w:t xml:space="preserve"> </w:t>
      </w:r>
    </w:p>
    <w:p w:rsidR="00BA15CA" w:rsidRDefault="00BA15CA" w:rsidP="00BA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Lucida Sans Unicode"/>
        </w:rPr>
      </w:pPr>
      <w:bookmarkStart w:id="4" w:name="_Hlk160370402"/>
      <w:r w:rsidRPr="00DB6F6E">
        <w:rPr>
          <w:bCs/>
        </w:rPr>
        <w:t>Priėmus sprendimą</w:t>
      </w:r>
      <w:r>
        <w:rPr>
          <w:bCs/>
        </w:rPr>
        <w:t>,</w:t>
      </w:r>
      <w:r w:rsidRPr="00DB6F6E">
        <w:rPr>
          <w:bCs/>
        </w:rPr>
        <w:t xml:space="preserve"> </w:t>
      </w:r>
      <w:bookmarkEnd w:id="4"/>
      <w:r w:rsidRPr="00E1734E">
        <w:t xml:space="preserve">Socialinės paramos mokiniams teikimo Plungės rajono savivaldybėje </w:t>
      </w:r>
      <w:r w:rsidRPr="00E1734E">
        <w:rPr>
          <w:rFonts w:eastAsia="Lucida Sans Unicode"/>
        </w:rPr>
        <w:t>tvarkos aprašas atitiks pasikeitusius teisės aktus.</w:t>
      </w:r>
    </w:p>
    <w:p w:rsidR="00BA15CA" w:rsidRPr="00166E36" w:rsidRDefault="00BA15CA" w:rsidP="00BA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166E36">
        <w:rPr>
          <w:b/>
        </w:rPr>
        <w:t>4. Lėšų poreikis ir finansavimo šaltiniai.</w:t>
      </w:r>
      <w:r w:rsidRPr="00166E36">
        <w:rPr>
          <w:color w:val="000000"/>
        </w:rPr>
        <w:t xml:space="preserve"> </w:t>
      </w:r>
    </w:p>
    <w:p w:rsidR="00BA15CA" w:rsidRPr="00E1734E" w:rsidRDefault="00BA15CA" w:rsidP="00BA15CA">
      <w:r w:rsidRPr="00E1734E">
        <w:t xml:space="preserve">Socialinės paramos mokiniams įstatyme numatytos mokinių nemokamas maitinimas ir parama mokinio reikmenims įsigyti bei šių lėšų administravimo išlaidos yra finansuojamos iš  valstybės biudžeto specialiosios tikslinės dotacijos savivaldybių biudžetams lėšų, kurių 2023 metais skirta  </w:t>
      </w:r>
      <w:r w:rsidR="00667658">
        <w:t>538</w:t>
      </w:r>
      <w:r w:rsidRPr="00E1734E">
        <w:t>,</w:t>
      </w:r>
      <w:r w:rsidR="00667658">
        <w:t>1</w:t>
      </w:r>
      <w:r w:rsidRPr="00E1734E">
        <w:t xml:space="preserve"> tūkst. eurų.</w:t>
      </w:r>
    </w:p>
    <w:p w:rsidR="00BA15CA" w:rsidRPr="00DB6F6E" w:rsidRDefault="00BA15CA" w:rsidP="00BA15CA">
      <w:pPr>
        <w:rPr>
          <w:b/>
          <w:bCs/>
        </w:rPr>
      </w:pPr>
      <w:r w:rsidRPr="00DB6F6E">
        <w:rPr>
          <w:b/>
          <w:bCs/>
        </w:rPr>
        <w:t>5. Pateikti kitus sprendimui priimti reikalingus pagrindimus, skaičiavimus ar paaiškinimus.</w:t>
      </w:r>
    </w:p>
    <w:p w:rsidR="00BA15CA" w:rsidRPr="00166E36" w:rsidRDefault="00BA15CA" w:rsidP="00BA15CA">
      <w:pPr>
        <w:rPr>
          <w:bCs/>
        </w:rPr>
      </w:pPr>
      <w:r w:rsidRPr="00DB6F6E">
        <w:rPr>
          <w:bCs/>
        </w:rPr>
        <w:t>Plungės rajono savivaldybėje 202</w:t>
      </w:r>
      <w:r>
        <w:rPr>
          <w:bCs/>
        </w:rPr>
        <w:t>3</w:t>
      </w:r>
      <w:r w:rsidRPr="00DB6F6E">
        <w:rPr>
          <w:bCs/>
        </w:rPr>
        <w:t xml:space="preserve"> m. </w:t>
      </w:r>
      <w:r w:rsidR="00667658">
        <w:rPr>
          <w:bCs/>
        </w:rPr>
        <w:t>nemokamas maitinimas suteiktas</w:t>
      </w:r>
      <w:r>
        <w:rPr>
          <w:bCs/>
        </w:rPr>
        <w:t xml:space="preserve"> </w:t>
      </w:r>
      <w:r w:rsidR="00667658">
        <w:rPr>
          <w:bCs/>
        </w:rPr>
        <w:t xml:space="preserve">1833 mokiniams </w:t>
      </w:r>
      <w:r w:rsidRPr="00DB6F6E">
        <w:rPr>
          <w:bCs/>
        </w:rPr>
        <w:t xml:space="preserve">už </w:t>
      </w:r>
      <w:r w:rsidR="00667658">
        <w:rPr>
          <w:bCs/>
        </w:rPr>
        <w:t>471,5 tūkst.</w:t>
      </w:r>
      <w:r w:rsidRPr="00DB6F6E">
        <w:rPr>
          <w:bCs/>
        </w:rPr>
        <w:t xml:space="preserve"> </w:t>
      </w:r>
      <w:r w:rsidR="00667658">
        <w:rPr>
          <w:bCs/>
        </w:rPr>
        <w:t>e</w:t>
      </w:r>
      <w:r w:rsidRPr="00DB6F6E">
        <w:rPr>
          <w:bCs/>
        </w:rPr>
        <w:t xml:space="preserve">ur, o </w:t>
      </w:r>
      <w:r w:rsidR="00667658">
        <w:rPr>
          <w:bCs/>
        </w:rPr>
        <w:t>parama mokinio reikmenims įsigyti- 680 mokinių</w:t>
      </w:r>
      <w:r w:rsidRPr="00166E36">
        <w:rPr>
          <w:bCs/>
        </w:rPr>
        <w:t xml:space="preserve"> už </w:t>
      </w:r>
      <w:r w:rsidR="00667658">
        <w:rPr>
          <w:bCs/>
        </w:rPr>
        <w:t>66,6 tūkst.</w:t>
      </w:r>
      <w:r w:rsidRPr="00166E36">
        <w:rPr>
          <w:bCs/>
        </w:rPr>
        <w:t xml:space="preserve"> </w:t>
      </w:r>
      <w:r w:rsidR="00667658">
        <w:rPr>
          <w:bCs/>
        </w:rPr>
        <w:t>e</w:t>
      </w:r>
      <w:r w:rsidRPr="00166E36">
        <w:rPr>
          <w:bCs/>
        </w:rPr>
        <w:t>ur.</w:t>
      </w:r>
    </w:p>
    <w:p w:rsidR="00BA15CA" w:rsidRPr="00DB6F6E" w:rsidRDefault="00BA15CA" w:rsidP="00BA15CA">
      <w:pPr>
        <w:rPr>
          <w:b/>
          <w:bCs/>
        </w:rPr>
      </w:pPr>
      <w:r w:rsidRPr="00DB6F6E">
        <w:rPr>
          <w:b/>
          <w:bCs/>
        </w:rPr>
        <w:t>6. Pateikti sprendimo projekto lyginamąjį variantą, jeigu teikiamas sprendimo pakeitimo projektas.</w:t>
      </w:r>
    </w:p>
    <w:p w:rsidR="00BA15CA" w:rsidRDefault="00BA15CA" w:rsidP="00BA15CA">
      <w:r>
        <w:t xml:space="preserve">Pridedamas </w:t>
      </w:r>
      <w:r w:rsidRPr="00DB6F6E">
        <w:t>Sprendimo</w:t>
      </w:r>
      <w:r>
        <w:t xml:space="preserve"> projekto lyginamasis variantas.</w:t>
      </w:r>
    </w:p>
    <w:p w:rsidR="00BA15CA" w:rsidRPr="00DB6F6E" w:rsidRDefault="00BA15CA" w:rsidP="00BA15CA">
      <w:pPr>
        <w:rPr>
          <w:b/>
          <w:bCs/>
        </w:rPr>
      </w:pPr>
      <w:r w:rsidRPr="00DB6F6E">
        <w:rPr>
          <w:b/>
          <w:bCs/>
        </w:rPr>
        <w:t>7. Sprendimo projekto antikorupcinis vertinimas.</w:t>
      </w:r>
    </w:p>
    <w:p w:rsidR="00BA15CA" w:rsidRPr="00166E36" w:rsidRDefault="00BA15CA" w:rsidP="00BA15CA">
      <w:r>
        <w:t xml:space="preserve">Sprendimo projekto </w:t>
      </w:r>
      <w:r w:rsidRPr="00C16AAF">
        <w:rPr>
          <w:rStyle w:val="Emfaz"/>
        </w:rPr>
        <w:t>antikorupcinis vertinimas atliekamas</w:t>
      </w:r>
      <w:r>
        <w:t xml:space="preserve"> vadovaujantis Lietuvos Respublikos korupcijos prevencijos įstatymo 8 str. 1d. 2p.</w:t>
      </w:r>
    </w:p>
    <w:p w:rsidR="00BA15CA" w:rsidRPr="00166E36" w:rsidRDefault="00BA15CA" w:rsidP="00BA15CA">
      <w:pPr>
        <w:rPr>
          <w:b/>
          <w:bCs/>
        </w:rPr>
      </w:pPr>
      <w:r w:rsidRPr="00166E36">
        <w:rPr>
          <w:b/>
          <w:bCs/>
        </w:rPr>
        <w:t xml:space="preserve">8. Nurodyti, kieno iniciatyva sprendimo projektas yra parengtas. </w:t>
      </w:r>
    </w:p>
    <w:p w:rsidR="00BA15CA" w:rsidRPr="00166E36" w:rsidRDefault="00BA15CA" w:rsidP="00BA15CA">
      <w:pPr>
        <w:tabs>
          <w:tab w:val="left" w:pos="720"/>
        </w:tabs>
      </w:pPr>
      <w:r>
        <w:lastRenderedPageBreak/>
        <w:t>S</w:t>
      </w:r>
      <w:r w:rsidRPr="00166E36">
        <w:t xml:space="preserve">avivaldybės administracijos Socialinės paramos skyriaus iniciatyva. </w:t>
      </w:r>
    </w:p>
    <w:p w:rsidR="00BA15CA" w:rsidRPr="00DB6F6E" w:rsidRDefault="00BA15CA" w:rsidP="00BA15CA">
      <w:pPr>
        <w:rPr>
          <w:bCs/>
        </w:rPr>
      </w:pPr>
      <w:r w:rsidRPr="00DB6F6E">
        <w:rPr>
          <w:b/>
          <w:bCs/>
        </w:rPr>
        <w:t>9. Nurodyti, kuri sprendimo projekto ar pridedamos medžiagos dalis (remiantis teisės aktais) yra neskelbtina.</w:t>
      </w:r>
      <w:r w:rsidRPr="00DB6F6E">
        <w:rPr>
          <w:bCs/>
        </w:rPr>
        <w:t xml:space="preserve"> </w:t>
      </w:r>
    </w:p>
    <w:p w:rsidR="00BA15CA" w:rsidRPr="00DB6F6E" w:rsidRDefault="00BA15CA" w:rsidP="00BA15CA">
      <w:pPr>
        <w:tabs>
          <w:tab w:val="left" w:pos="720"/>
        </w:tabs>
      </w:pPr>
      <w:r w:rsidRPr="00DB6F6E">
        <w:t xml:space="preserve">Nėra. </w:t>
      </w:r>
    </w:p>
    <w:p w:rsidR="00BA15CA" w:rsidRPr="00DB6F6E" w:rsidRDefault="00BA15CA" w:rsidP="00BA15CA">
      <w:pPr>
        <w:rPr>
          <w:b/>
          <w:bCs/>
        </w:rPr>
      </w:pPr>
      <w:r w:rsidRPr="00DB6F6E">
        <w:rPr>
          <w:b/>
          <w:bCs/>
        </w:rPr>
        <w:t xml:space="preserve">10. Kam (institucijoms, skyriams, organizacijoms ir t. t.) patvirtintas sprendimas turi būti išsiųstas. </w:t>
      </w:r>
    </w:p>
    <w:p w:rsidR="00BA15CA" w:rsidRPr="00DB6F6E" w:rsidRDefault="00BA15CA" w:rsidP="00BA15CA">
      <w:pPr>
        <w:tabs>
          <w:tab w:val="left" w:pos="720"/>
        </w:tabs>
      </w:pPr>
      <w:r w:rsidRPr="00DB6F6E">
        <w:rPr>
          <w:bCs/>
        </w:rPr>
        <w:t>Paskelbti šį sprendimą Teisės aktų registre.</w:t>
      </w:r>
    </w:p>
    <w:p w:rsidR="00BA15CA" w:rsidRPr="00DB6F6E" w:rsidRDefault="00BA15CA" w:rsidP="00BA15CA">
      <w:r w:rsidRPr="00DB6F6E">
        <w:rPr>
          <w:b/>
        </w:rPr>
        <w:t>11. Kita svarbi informacija</w:t>
      </w:r>
      <w:r w:rsidRPr="00DB6F6E">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w:t>
      </w:r>
      <w:r w:rsidRPr="00DB6F6E">
        <w:rPr>
          <w:bCs/>
        </w:rPr>
        <w:t>ir kita</w:t>
      </w:r>
      <w:r w:rsidRPr="00DB6F6E">
        <w:t>.). Nėra.</w:t>
      </w:r>
    </w:p>
    <w:p w:rsidR="00BA15CA" w:rsidRPr="00DB6F6E" w:rsidRDefault="00BA15CA" w:rsidP="00BA15CA">
      <w:pPr>
        <w:rPr>
          <w:b/>
        </w:rPr>
      </w:pPr>
      <w:r w:rsidRPr="00DB6F6E">
        <w:rPr>
          <w:b/>
        </w:rPr>
        <w:t>12.</w:t>
      </w:r>
      <w:r w:rsidRPr="00DB6F6E">
        <w:t xml:space="preserve"> </w:t>
      </w:r>
      <w:r w:rsidRPr="00DB6F6E">
        <w:rPr>
          <w:b/>
        </w:rPr>
        <w:t>Numatomo teisinio reguliavimo poveikio vertinimas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BA15CA" w:rsidTr="00F07EB4">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hideMark/>
          </w:tcPr>
          <w:p w:rsidR="00BA15CA" w:rsidRDefault="00BA15CA" w:rsidP="00F07EB4">
            <w:pPr>
              <w:widowControl w:val="0"/>
              <w:jc w:val="center"/>
              <w:rPr>
                <w:rFonts w:eastAsia="Lucida Sans Unicode"/>
                <w:b/>
                <w:kern w:val="2"/>
                <w:lang w:bidi="lo-LA"/>
              </w:rPr>
            </w:pPr>
            <w:r>
              <w:rPr>
                <w:rFonts w:eastAsia="Lucida Sans Unicode"/>
                <w:b/>
                <w:kern w:val="2"/>
              </w:rPr>
              <w:t>Sritys</w:t>
            </w:r>
          </w:p>
        </w:tc>
        <w:tc>
          <w:tcPr>
            <w:tcW w:w="5244" w:type="dxa"/>
            <w:gridSpan w:val="2"/>
            <w:tcBorders>
              <w:top w:val="single" w:sz="4" w:space="0" w:color="000000"/>
              <w:left w:val="single" w:sz="4" w:space="0" w:color="000000"/>
              <w:bottom w:val="single" w:sz="4" w:space="0" w:color="auto"/>
              <w:right w:val="single" w:sz="4" w:space="0" w:color="000000"/>
            </w:tcBorders>
            <w:hideMark/>
          </w:tcPr>
          <w:p w:rsidR="00BA15CA" w:rsidRDefault="00BA15CA" w:rsidP="00F07EB4">
            <w:pPr>
              <w:widowControl w:val="0"/>
              <w:jc w:val="center"/>
              <w:rPr>
                <w:rFonts w:eastAsia="Lucida Sans Unicode"/>
                <w:b/>
                <w:bCs/>
                <w:kern w:val="2"/>
              </w:rPr>
            </w:pPr>
            <w:r>
              <w:rPr>
                <w:rFonts w:eastAsia="Lucida Sans Unicode"/>
                <w:b/>
                <w:bCs/>
                <w:kern w:val="2"/>
              </w:rPr>
              <w:t>Numatomo teisinio reguliavimo poveikio vertinimo rezultatai</w:t>
            </w:r>
          </w:p>
        </w:tc>
      </w:tr>
      <w:tr w:rsidR="00BA15CA" w:rsidTr="00F07EB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15CA" w:rsidRDefault="00BA15CA" w:rsidP="00F07EB4">
            <w:pPr>
              <w:rPr>
                <w:rFonts w:eastAsia="Lucida Sans Unicode"/>
                <w:b/>
                <w:kern w:val="2"/>
                <w:lang w:bidi="lo-LA"/>
              </w:rPr>
            </w:pPr>
          </w:p>
        </w:tc>
        <w:tc>
          <w:tcPr>
            <w:tcW w:w="2551" w:type="dxa"/>
            <w:tcBorders>
              <w:top w:val="single" w:sz="4" w:space="0" w:color="auto"/>
              <w:left w:val="single" w:sz="4" w:space="0" w:color="000000"/>
              <w:bottom w:val="single" w:sz="4" w:space="0" w:color="000000"/>
              <w:right w:val="single" w:sz="4" w:space="0" w:color="000000"/>
            </w:tcBorders>
            <w:hideMark/>
          </w:tcPr>
          <w:p w:rsidR="00BA15CA" w:rsidRDefault="00BA15CA" w:rsidP="00F07EB4">
            <w:pPr>
              <w:widowControl w:val="0"/>
              <w:jc w:val="center"/>
              <w:rPr>
                <w:rFonts w:eastAsia="Lucida Sans Unicode"/>
                <w:b/>
                <w:kern w:val="2"/>
              </w:rPr>
            </w:pPr>
            <w:r>
              <w:rPr>
                <w:rFonts w:eastAsia="Lucida Sans Unicode"/>
                <w:b/>
                <w:kern w:val="2"/>
              </w:rPr>
              <w:t>Teigiamas poveikis</w:t>
            </w:r>
          </w:p>
        </w:tc>
        <w:tc>
          <w:tcPr>
            <w:tcW w:w="2693" w:type="dxa"/>
            <w:tcBorders>
              <w:top w:val="single" w:sz="4" w:space="0" w:color="auto"/>
              <w:left w:val="single" w:sz="4" w:space="0" w:color="000000"/>
              <w:bottom w:val="single" w:sz="4" w:space="0" w:color="000000"/>
              <w:right w:val="single" w:sz="4" w:space="0" w:color="000000"/>
            </w:tcBorders>
            <w:hideMark/>
          </w:tcPr>
          <w:p w:rsidR="00BA15CA" w:rsidRDefault="00BA15CA" w:rsidP="00F07EB4">
            <w:pPr>
              <w:widowControl w:val="0"/>
              <w:jc w:val="center"/>
              <w:rPr>
                <w:rFonts w:eastAsia="Lucida Sans Unicode"/>
                <w:b/>
                <w:kern w:val="2"/>
                <w:lang w:bidi="lo-LA"/>
              </w:rPr>
            </w:pPr>
            <w:r>
              <w:rPr>
                <w:rFonts w:eastAsia="Lucida Sans Unicode"/>
                <w:b/>
                <w:kern w:val="2"/>
              </w:rPr>
              <w:t>Neigiamas poveikis</w:t>
            </w:r>
          </w:p>
        </w:tc>
      </w:tr>
      <w:tr w:rsidR="00BA15CA" w:rsidTr="00F07EB4">
        <w:tc>
          <w:tcPr>
            <w:tcW w:w="425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rPr>
                <w:rFonts w:eastAsia="Lucida Sans Unicode"/>
                <w:i/>
                <w:kern w:val="2"/>
                <w:lang w:bidi="lo-LA"/>
              </w:rPr>
            </w:pPr>
            <w:r>
              <w:rPr>
                <w:rFonts w:eastAsia="Lucida Sans Unicode"/>
                <w:i/>
                <w:kern w:val="2"/>
              </w:rPr>
              <w:t>Ekonomikai</w:t>
            </w:r>
          </w:p>
        </w:tc>
        <w:tc>
          <w:tcPr>
            <w:tcW w:w="2551" w:type="dxa"/>
            <w:tcBorders>
              <w:top w:val="single" w:sz="4" w:space="0" w:color="000000"/>
              <w:left w:val="single" w:sz="4" w:space="0" w:color="000000"/>
              <w:bottom w:val="single" w:sz="4" w:space="0" w:color="000000"/>
              <w:right w:val="single" w:sz="4" w:space="0" w:color="000000"/>
            </w:tcBorders>
          </w:tcPr>
          <w:p w:rsidR="00BA15CA" w:rsidRDefault="00BA15CA" w:rsidP="00F07EB4">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jc w:val="center"/>
              <w:rPr>
                <w:rFonts w:eastAsia="Lucida Sans Unicode"/>
                <w:i/>
                <w:kern w:val="2"/>
                <w:lang w:bidi="lo-LA"/>
              </w:rPr>
            </w:pPr>
            <w:r>
              <w:rPr>
                <w:rFonts w:eastAsia="Lucida Sans Unicode"/>
                <w:i/>
                <w:kern w:val="2"/>
                <w:lang w:bidi="lo-LA"/>
              </w:rPr>
              <w:t>Nenumatomas</w:t>
            </w:r>
          </w:p>
        </w:tc>
      </w:tr>
      <w:tr w:rsidR="00BA15CA" w:rsidTr="00F07EB4">
        <w:tc>
          <w:tcPr>
            <w:tcW w:w="425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rPr>
                <w:rFonts w:eastAsia="Lucida Sans Unicode"/>
                <w:i/>
                <w:kern w:val="2"/>
                <w:lang w:bidi="lo-LA"/>
              </w:rPr>
            </w:pPr>
            <w:r>
              <w:rPr>
                <w:rFonts w:eastAsia="Lucida Sans Unicode"/>
                <w:i/>
                <w:kern w:val="2"/>
              </w:rPr>
              <w:t>Finansams</w:t>
            </w:r>
          </w:p>
        </w:tc>
        <w:tc>
          <w:tcPr>
            <w:tcW w:w="2551" w:type="dxa"/>
            <w:tcBorders>
              <w:top w:val="single" w:sz="4" w:space="0" w:color="000000"/>
              <w:left w:val="single" w:sz="4" w:space="0" w:color="000000"/>
              <w:bottom w:val="single" w:sz="4" w:space="0" w:color="000000"/>
              <w:right w:val="single" w:sz="4" w:space="0" w:color="000000"/>
            </w:tcBorders>
          </w:tcPr>
          <w:p w:rsidR="00BA15CA" w:rsidRDefault="00BA15CA" w:rsidP="00F07EB4">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jc w:val="center"/>
              <w:rPr>
                <w:rFonts w:eastAsia="Lucida Sans Unicode"/>
                <w:i/>
                <w:kern w:val="2"/>
                <w:lang w:bidi="lo-LA"/>
              </w:rPr>
            </w:pPr>
            <w:r>
              <w:rPr>
                <w:rFonts w:eastAsia="Lucida Sans Unicode"/>
                <w:i/>
                <w:kern w:val="2"/>
                <w:lang w:bidi="lo-LA"/>
              </w:rPr>
              <w:t>Nenumatomas</w:t>
            </w:r>
          </w:p>
        </w:tc>
      </w:tr>
      <w:tr w:rsidR="00BA15CA" w:rsidTr="00F07EB4">
        <w:tc>
          <w:tcPr>
            <w:tcW w:w="425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rPr>
                <w:rFonts w:eastAsia="Lucida Sans Unicode"/>
                <w:i/>
                <w:kern w:val="2"/>
                <w:lang w:bidi="lo-LA"/>
              </w:rPr>
            </w:pPr>
            <w:r>
              <w:rPr>
                <w:rFonts w:eastAsia="Lucida Sans Unicode"/>
                <w:i/>
                <w:kern w:val="2"/>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BA15CA" w:rsidRPr="00F52F60" w:rsidRDefault="00F52F60" w:rsidP="00F52F60">
            <w:pPr>
              <w:widowControl w:val="0"/>
              <w:ind w:firstLine="0"/>
              <w:jc w:val="left"/>
              <w:rPr>
                <w:rFonts w:eastAsia="Lucida Sans Unicode"/>
                <w:i/>
                <w:kern w:val="2"/>
                <w:sz w:val="20"/>
                <w:lang w:bidi="lo-LA"/>
              </w:rPr>
            </w:pPr>
            <w:r w:rsidRPr="00F52F60">
              <w:rPr>
                <w:rFonts w:eastAsia="Lucida Sans Unicode"/>
                <w:i/>
                <w:kern w:val="2"/>
                <w:sz w:val="20"/>
                <w:lang w:bidi="lo-LA"/>
              </w:rPr>
              <w:t xml:space="preserve">Paskirtą nemokamą maitinimą mokiniai gaus </w:t>
            </w:r>
            <w:r>
              <w:rPr>
                <w:rFonts w:eastAsia="Lucida Sans Unicode"/>
                <w:i/>
                <w:kern w:val="2"/>
                <w:sz w:val="20"/>
                <w:lang w:bidi="lo-LA"/>
              </w:rPr>
              <w:t xml:space="preserve">ligos, </w:t>
            </w:r>
            <w:r w:rsidRPr="00F52F60">
              <w:rPr>
                <w:rFonts w:eastAsia="Lucida Sans Unicode"/>
                <w:i/>
                <w:kern w:val="2"/>
                <w:sz w:val="20"/>
                <w:lang w:bidi="lo-LA"/>
              </w:rPr>
              <w:t>1 dienos išvykų ar kt. renginių metu.</w:t>
            </w:r>
          </w:p>
        </w:tc>
        <w:tc>
          <w:tcPr>
            <w:tcW w:w="269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jc w:val="center"/>
              <w:rPr>
                <w:rFonts w:eastAsia="Lucida Sans Unicode"/>
                <w:i/>
                <w:kern w:val="2"/>
                <w:lang w:bidi="lo-LA"/>
              </w:rPr>
            </w:pPr>
            <w:r>
              <w:rPr>
                <w:rFonts w:eastAsia="Lucida Sans Unicode"/>
                <w:i/>
                <w:kern w:val="2"/>
                <w:lang w:bidi="lo-LA"/>
              </w:rPr>
              <w:t>Nenumatomas</w:t>
            </w:r>
          </w:p>
        </w:tc>
      </w:tr>
      <w:tr w:rsidR="00BA15CA" w:rsidTr="00F07EB4">
        <w:tc>
          <w:tcPr>
            <w:tcW w:w="425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rPr>
                <w:rFonts w:eastAsia="Lucida Sans Unicode"/>
                <w:i/>
                <w:kern w:val="2"/>
                <w:lang w:bidi="lo-LA"/>
              </w:rPr>
            </w:pPr>
            <w:r>
              <w:rPr>
                <w:rFonts w:eastAsia="Lucida Sans Unicode"/>
                <w:i/>
                <w:kern w:val="2"/>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BA15CA" w:rsidRDefault="00BA15CA" w:rsidP="00F07EB4">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jc w:val="center"/>
              <w:rPr>
                <w:rFonts w:eastAsia="Lucida Sans Unicode"/>
                <w:i/>
                <w:kern w:val="2"/>
                <w:lang w:bidi="lo-LA"/>
              </w:rPr>
            </w:pPr>
            <w:r>
              <w:rPr>
                <w:rFonts w:eastAsia="Lucida Sans Unicode"/>
                <w:i/>
                <w:kern w:val="2"/>
                <w:lang w:bidi="lo-LA"/>
              </w:rPr>
              <w:t>Nenumatomas</w:t>
            </w:r>
          </w:p>
        </w:tc>
      </w:tr>
      <w:tr w:rsidR="00BA15CA" w:rsidTr="00F07EB4">
        <w:tc>
          <w:tcPr>
            <w:tcW w:w="425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rPr>
                <w:rFonts w:eastAsia="Lucida Sans Unicode"/>
                <w:i/>
                <w:kern w:val="2"/>
                <w:lang w:bidi="lo-LA"/>
              </w:rPr>
            </w:pPr>
            <w:r>
              <w:rPr>
                <w:rFonts w:eastAsia="Lucida Sans Unicode"/>
                <w:i/>
                <w:kern w:val="2"/>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BA15CA" w:rsidRPr="00F52F60" w:rsidRDefault="00F52F60" w:rsidP="00F52F60">
            <w:pPr>
              <w:widowControl w:val="0"/>
              <w:ind w:firstLine="0"/>
              <w:jc w:val="left"/>
              <w:rPr>
                <w:rFonts w:eastAsia="Lucida Sans Unicode"/>
                <w:i/>
                <w:kern w:val="2"/>
                <w:sz w:val="20"/>
                <w:lang w:bidi="lo-LA"/>
              </w:rPr>
            </w:pPr>
            <w:r w:rsidRPr="00F52F60">
              <w:rPr>
                <w:i/>
                <w:sz w:val="20"/>
              </w:rPr>
              <w:t xml:space="preserve">Pakeitus </w:t>
            </w:r>
            <w:r w:rsidR="00D45B02" w:rsidRPr="00F52F60">
              <w:rPr>
                <w:i/>
                <w:sz w:val="20"/>
              </w:rPr>
              <w:t>punkt</w:t>
            </w:r>
            <w:r w:rsidRPr="00F52F60">
              <w:rPr>
                <w:i/>
                <w:sz w:val="20"/>
              </w:rPr>
              <w:t>us</w:t>
            </w:r>
            <w:r w:rsidR="00D45B02" w:rsidRPr="00F52F60">
              <w:rPr>
                <w:i/>
                <w:sz w:val="20"/>
              </w:rPr>
              <w:t>,</w:t>
            </w:r>
            <w:r w:rsidRPr="00F52F60">
              <w:rPr>
                <w:i/>
                <w:sz w:val="20"/>
              </w:rPr>
              <w:t xml:space="preserve"> tvarkos aprašas atitiks</w:t>
            </w:r>
            <w:r w:rsidR="00D45B02" w:rsidRPr="00F52F60">
              <w:rPr>
                <w:i/>
                <w:sz w:val="20"/>
              </w:rPr>
              <w:t xml:space="preserve"> Socialinės param</w:t>
            </w:r>
            <w:r w:rsidRPr="00F52F60">
              <w:rPr>
                <w:i/>
                <w:sz w:val="20"/>
              </w:rPr>
              <w:t>os mokiniams įstatymo nuostatas.</w:t>
            </w:r>
          </w:p>
        </w:tc>
        <w:tc>
          <w:tcPr>
            <w:tcW w:w="269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jc w:val="center"/>
              <w:rPr>
                <w:rFonts w:eastAsia="Lucida Sans Unicode"/>
                <w:i/>
                <w:kern w:val="2"/>
                <w:lang w:bidi="lo-LA"/>
              </w:rPr>
            </w:pPr>
            <w:r>
              <w:rPr>
                <w:rFonts w:eastAsia="Lucida Sans Unicode"/>
                <w:i/>
                <w:kern w:val="2"/>
                <w:lang w:bidi="lo-LA"/>
              </w:rPr>
              <w:t>Nenumatomas</w:t>
            </w:r>
          </w:p>
        </w:tc>
      </w:tr>
      <w:tr w:rsidR="00BA15CA" w:rsidTr="00F07EB4">
        <w:tc>
          <w:tcPr>
            <w:tcW w:w="425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rPr>
                <w:rFonts w:eastAsia="Lucida Sans Unicode"/>
                <w:i/>
                <w:kern w:val="2"/>
                <w:lang w:bidi="lo-LA"/>
              </w:rPr>
            </w:pPr>
            <w:r>
              <w:rPr>
                <w:rFonts w:eastAsia="Lucida Sans Unicode"/>
                <w:i/>
                <w:kern w:val="2"/>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BA15CA" w:rsidRDefault="00BA15CA" w:rsidP="00F07EB4">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jc w:val="center"/>
              <w:rPr>
                <w:rFonts w:eastAsia="Lucida Sans Unicode"/>
                <w:i/>
                <w:kern w:val="2"/>
                <w:lang w:bidi="lo-LA"/>
              </w:rPr>
            </w:pPr>
            <w:r>
              <w:rPr>
                <w:rFonts w:eastAsia="Lucida Sans Unicode"/>
                <w:i/>
                <w:kern w:val="2"/>
                <w:lang w:bidi="lo-LA"/>
              </w:rPr>
              <w:t>Nenumatomas</w:t>
            </w:r>
          </w:p>
        </w:tc>
      </w:tr>
      <w:tr w:rsidR="00BA15CA" w:rsidTr="00F07EB4">
        <w:tc>
          <w:tcPr>
            <w:tcW w:w="425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rPr>
                <w:rFonts w:eastAsia="Lucida Sans Unicode"/>
                <w:i/>
                <w:kern w:val="2"/>
                <w:lang w:bidi="lo-LA"/>
              </w:rPr>
            </w:pPr>
            <w:r>
              <w:rPr>
                <w:rFonts w:eastAsia="Lucida Sans Unicode"/>
                <w:i/>
                <w:kern w:val="2"/>
              </w:rPr>
              <w:t>Aplinkai</w:t>
            </w:r>
          </w:p>
        </w:tc>
        <w:tc>
          <w:tcPr>
            <w:tcW w:w="2551" w:type="dxa"/>
            <w:tcBorders>
              <w:top w:val="single" w:sz="4" w:space="0" w:color="000000"/>
              <w:left w:val="single" w:sz="4" w:space="0" w:color="000000"/>
              <w:bottom w:val="single" w:sz="4" w:space="0" w:color="000000"/>
              <w:right w:val="single" w:sz="4" w:space="0" w:color="000000"/>
            </w:tcBorders>
          </w:tcPr>
          <w:p w:rsidR="00BA15CA" w:rsidRDefault="00BA15CA" w:rsidP="00F07EB4">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jc w:val="center"/>
              <w:rPr>
                <w:rFonts w:eastAsia="Lucida Sans Unicode"/>
                <w:i/>
                <w:kern w:val="2"/>
                <w:lang w:bidi="lo-LA"/>
              </w:rPr>
            </w:pPr>
            <w:r>
              <w:rPr>
                <w:rFonts w:eastAsia="Lucida Sans Unicode"/>
                <w:i/>
                <w:kern w:val="2"/>
                <w:lang w:bidi="lo-LA"/>
              </w:rPr>
              <w:t>Nenumatomas</w:t>
            </w:r>
          </w:p>
        </w:tc>
      </w:tr>
      <w:tr w:rsidR="00BA15CA" w:rsidTr="00F07EB4">
        <w:tc>
          <w:tcPr>
            <w:tcW w:w="425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rPr>
                <w:rFonts w:eastAsia="Lucida Sans Unicode"/>
                <w:i/>
                <w:kern w:val="2"/>
                <w:lang w:bidi="lo-LA"/>
              </w:rPr>
            </w:pPr>
            <w:r>
              <w:rPr>
                <w:rFonts w:eastAsia="Lucida Sans Unicode"/>
                <w:i/>
                <w:kern w:val="2"/>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BA15CA" w:rsidRDefault="00BA15CA" w:rsidP="00F07EB4">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jc w:val="center"/>
              <w:rPr>
                <w:rFonts w:eastAsia="Lucida Sans Unicode"/>
                <w:i/>
                <w:kern w:val="2"/>
                <w:lang w:bidi="lo-LA"/>
              </w:rPr>
            </w:pPr>
            <w:r>
              <w:rPr>
                <w:rFonts w:eastAsia="Lucida Sans Unicode"/>
                <w:i/>
                <w:kern w:val="2"/>
                <w:lang w:bidi="lo-LA"/>
              </w:rPr>
              <w:t>Nenumatomas</w:t>
            </w:r>
          </w:p>
        </w:tc>
      </w:tr>
      <w:tr w:rsidR="00BA15CA" w:rsidTr="00F07EB4">
        <w:tc>
          <w:tcPr>
            <w:tcW w:w="425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rPr>
                <w:rFonts w:eastAsia="Lucida Sans Unicode"/>
                <w:i/>
                <w:kern w:val="2"/>
                <w:lang w:bidi="lo-LA"/>
              </w:rPr>
            </w:pPr>
            <w:r>
              <w:rPr>
                <w:rFonts w:eastAsia="Lucida Sans Unicode"/>
                <w:i/>
                <w:kern w:val="2"/>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BA15CA" w:rsidRDefault="00BA15CA" w:rsidP="00F07EB4">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jc w:val="center"/>
              <w:rPr>
                <w:rFonts w:eastAsia="Lucida Sans Unicode"/>
                <w:i/>
                <w:kern w:val="2"/>
                <w:lang w:bidi="lo-LA"/>
              </w:rPr>
            </w:pPr>
            <w:r>
              <w:rPr>
                <w:rFonts w:eastAsia="Lucida Sans Unicode"/>
                <w:i/>
                <w:kern w:val="2"/>
                <w:lang w:bidi="lo-LA"/>
              </w:rPr>
              <w:t>Nenumatomas</w:t>
            </w:r>
          </w:p>
        </w:tc>
      </w:tr>
      <w:tr w:rsidR="00BA15CA" w:rsidTr="00F07EB4">
        <w:tc>
          <w:tcPr>
            <w:tcW w:w="425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rPr>
                <w:rFonts w:eastAsia="Lucida Sans Unicode"/>
                <w:i/>
                <w:kern w:val="2"/>
                <w:lang w:bidi="lo-LA"/>
              </w:rPr>
            </w:pPr>
            <w:r>
              <w:rPr>
                <w:rFonts w:eastAsia="Lucida Sans Unicode"/>
                <w:i/>
                <w:kern w:val="2"/>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BA15CA" w:rsidRDefault="00BA15CA" w:rsidP="00F07EB4">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BA15CA" w:rsidRDefault="00BA15CA" w:rsidP="00F07EB4">
            <w:pPr>
              <w:widowControl w:val="0"/>
              <w:jc w:val="center"/>
              <w:rPr>
                <w:rFonts w:eastAsia="Lucida Sans Unicode"/>
                <w:i/>
                <w:kern w:val="2"/>
                <w:lang w:bidi="lo-LA"/>
              </w:rPr>
            </w:pPr>
            <w:r>
              <w:rPr>
                <w:rFonts w:eastAsia="Lucida Sans Unicode"/>
                <w:i/>
                <w:kern w:val="2"/>
                <w:lang w:bidi="lo-LA"/>
              </w:rPr>
              <w:t>Nenumatomas</w:t>
            </w:r>
          </w:p>
        </w:tc>
      </w:tr>
    </w:tbl>
    <w:p w:rsidR="00BA15CA" w:rsidRDefault="00BA15CA" w:rsidP="00BA15CA">
      <w:pPr>
        <w:widowControl w:val="0"/>
        <w:rPr>
          <w:rFonts w:eastAsia="Lucida Sans Unicode"/>
          <w:kern w:val="2"/>
          <w:lang w:bidi="lo-LA"/>
        </w:rPr>
      </w:pPr>
    </w:p>
    <w:p w:rsidR="00BA15CA" w:rsidRDefault="00BA15CA" w:rsidP="00BA15CA">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A15CA" w:rsidRDefault="00BA15CA" w:rsidP="00BA15CA">
      <w:pPr>
        <w:widowControl w:val="0"/>
        <w:rPr>
          <w:rFonts w:eastAsia="Lucida Sans Unicode"/>
          <w:kern w:val="2"/>
          <w:lang w:eastAsia="ar-SA"/>
        </w:rPr>
      </w:pPr>
      <w:r>
        <w:rPr>
          <w:rFonts w:eastAsia="Lucida Sans Unicode"/>
          <w:kern w:val="2"/>
        </w:rPr>
        <w:t xml:space="preserve">                            </w:t>
      </w:r>
      <w:bookmarkStart w:id="5" w:name="_Hlk118653821"/>
    </w:p>
    <w:bookmarkEnd w:id="5"/>
    <w:p w:rsidR="00BA15CA" w:rsidRDefault="00BA15CA" w:rsidP="00BA15CA">
      <w:pPr>
        <w:widowControl w:val="0"/>
        <w:rPr>
          <w:rFonts w:eastAsia="Lucida Sans Unicode" w:cs="Tahoma"/>
          <w:bCs/>
        </w:rPr>
      </w:pPr>
    </w:p>
    <w:p w:rsidR="00BA15CA" w:rsidRPr="00CE40F7" w:rsidRDefault="00BA15CA" w:rsidP="00BA15CA">
      <w:pPr>
        <w:widowControl w:val="0"/>
        <w:rPr>
          <w:rFonts w:eastAsia="Lucida Sans Unicode"/>
          <w:kern w:val="2"/>
          <w:lang w:eastAsia="ar-SA"/>
        </w:rPr>
      </w:pPr>
      <w:r w:rsidRPr="00CE40F7">
        <w:rPr>
          <w:rFonts w:eastAsia="Lucida Sans Unicode"/>
          <w:kern w:val="2"/>
        </w:rPr>
        <w:t>Rengėja</w:t>
      </w:r>
      <w:r w:rsidRPr="00CE40F7">
        <w:rPr>
          <w:rFonts w:eastAsia="Lucida Sans Unicode"/>
          <w:kern w:val="2"/>
        </w:rPr>
        <w:tab/>
      </w:r>
      <w:r w:rsidRPr="00CE40F7">
        <w:rPr>
          <w:rFonts w:eastAsia="Lucida Sans Unicode"/>
          <w:kern w:val="2"/>
        </w:rPr>
        <w:tab/>
        <w:t xml:space="preserve">                                 </w:t>
      </w:r>
    </w:p>
    <w:p w:rsidR="00BA15CA" w:rsidRPr="00CE40F7" w:rsidRDefault="00BA15CA" w:rsidP="00BA15CA">
      <w:pPr>
        <w:widowControl w:val="0"/>
        <w:rPr>
          <w:rFonts w:eastAsia="Lucida Sans Unicode" w:cs="Tahoma"/>
          <w:b/>
          <w:bCs/>
        </w:rPr>
      </w:pPr>
      <w:r w:rsidRPr="00CE40F7">
        <w:t xml:space="preserve">Socialinės paramos </w:t>
      </w:r>
      <w:r>
        <w:t xml:space="preserve">skyriaus </w:t>
      </w:r>
      <w:r w:rsidRPr="00CE40F7">
        <w:t xml:space="preserve">vedėjo pavaduotoja                         </w:t>
      </w:r>
      <w:r>
        <w:t xml:space="preserve">    </w:t>
      </w:r>
      <w:r w:rsidRPr="00CE40F7">
        <w:t xml:space="preserve">                   Vilma Šlyžienė    </w:t>
      </w:r>
    </w:p>
    <w:p w:rsidR="00BA15CA" w:rsidRDefault="00BA15CA" w:rsidP="00BA15CA">
      <w:pPr>
        <w:tabs>
          <w:tab w:val="left" w:pos="180"/>
        </w:tabs>
        <w:ind w:firstLine="0"/>
        <w:rPr>
          <w:szCs w:val="24"/>
          <w:lang w:eastAsia="lt-LT"/>
        </w:rPr>
      </w:pPr>
    </w:p>
    <w:p w:rsidR="005115CE" w:rsidRPr="00D01638" w:rsidRDefault="005115CE" w:rsidP="00BA15CA">
      <w:pPr>
        <w:tabs>
          <w:tab w:val="left" w:pos="180"/>
        </w:tabs>
        <w:ind w:firstLine="0"/>
        <w:rPr>
          <w:szCs w:val="24"/>
          <w:lang w:eastAsia="lt-LT"/>
        </w:rPr>
      </w:pPr>
      <w:r w:rsidRPr="00D01638">
        <w:rPr>
          <w:szCs w:val="24"/>
          <w:lang w:eastAsia="lt-LT"/>
        </w:rPr>
        <w:t xml:space="preserve">       </w:t>
      </w:r>
    </w:p>
    <w:p w:rsidR="00D7179B" w:rsidRPr="00D7179B" w:rsidRDefault="005115CE" w:rsidP="009E1664">
      <w:pPr>
        <w:suppressAutoHyphens/>
        <w:rPr>
          <w:bCs/>
          <w:szCs w:val="24"/>
        </w:rPr>
      </w:pPr>
      <w:r w:rsidRPr="00D01638">
        <w:rPr>
          <w:szCs w:val="24"/>
          <w:lang w:eastAsia="lt-LT"/>
        </w:rPr>
        <w:t xml:space="preserve">  </w:t>
      </w:r>
      <w:r w:rsidRPr="00D01638">
        <w:rPr>
          <w:szCs w:val="24"/>
          <w:lang w:eastAsia="lt-LT"/>
        </w:rPr>
        <w:tab/>
      </w:r>
    </w:p>
    <w:p w:rsidR="00BA15CA" w:rsidRDefault="00BA15CA" w:rsidP="00BA15CA">
      <w:pPr>
        <w:jc w:val="right"/>
        <w:rPr>
          <w:b/>
        </w:rPr>
      </w:pPr>
    </w:p>
    <w:p w:rsidR="00BA15CA" w:rsidRDefault="00BA15CA" w:rsidP="00BA15CA">
      <w:pPr>
        <w:jc w:val="right"/>
        <w:rPr>
          <w:b/>
        </w:rPr>
      </w:pPr>
    </w:p>
    <w:p w:rsidR="00BA15CA" w:rsidRDefault="00BA15CA" w:rsidP="00BA15CA">
      <w:pPr>
        <w:jc w:val="right"/>
        <w:rPr>
          <w:b/>
        </w:rPr>
      </w:pPr>
    </w:p>
    <w:p w:rsidR="00BA15CA" w:rsidRDefault="00BA15CA" w:rsidP="00BA15CA">
      <w:pPr>
        <w:jc w:val="right"/>
        <w:rPr>
          <w:b/>
        </w:rPr>
      </w:pPr>
    </w:p>
    <w:p w:rsidR="00341F3D" w:rsidRDefault="00341F3D" w:rsidP="00BA15CA">
      <w:pPr>
        <w:jc w:val="right"/>
        <w:rPr>
          <w:b/>
        </w:rPr>
      </w:pPr>
    </w:p>
    <w:p w:rsidR="00341F3D" w:rsidRDefault="00341F3D" w:rsidP="00BA15CA">
      <w:pPr>
        <w:jc w:val="right"/>
        <w:rPr>
          <w:b/>
        </w:rPr>
      </w:pPr>
    </w:p>
    <w:p w:rsidR="00BA15CA" w:rsidRDefault="00BA15CA" w:rsidP="00BA15CA">
      <w:pPr>
        <w:jc w:val="right"/>
        <w:rPr>
          <w:b/>
        </w:rPr>
      </w:pPr>
      <w:r>
        <w:rPr>
          <w:b/>
        </w:rPr>
        <w:t xml:space="preserve">Projekto lyginamasis variantas </w:t>
      </w:r>
    </w:p>
    <w:p w:rsidR="00BA15CA" w:rsidRPr="00783A85" w:rsidRDefault="00BA15CA" w:rsidP="00BA15CA">
      <w:pPr>
        <w:jc w:val="right"/>
        <w:rPr>
          <w:b/>
        </w:rPr>
      </w:pPr>
    </w:p>
    <w:p w:rsidR="0030718B" w:rsidRDefault="0030718B" w:rsidP="0030718B">
      <w:pPr>
        <w:ind w:firstLine="6660"/>
        <w:rPr>
          <w:szCs w:val="24"/>
        </w:rPr>
      </w:pPr>
      <w:r>
        <w:rPr>
          <w:szCs w:val="24"/>
        </w:rPr>
        <w:t>PATVIRTINTA</w:t>
      </w:r>
    </w:p>
    <w:p w:rsidR="0030718B" w:rsidRDefault="0030718B" w:rsidP="0030718B">
      <w:pPr>
        <w:ind w:firstLine="6660"/>
        <w:rPr>
          <w:szCs w:val="24"/>
        </w:rPr>
      </w:pPr>
      <w:r>
        <w:rPr>
          <w:szCs w:val="24"/>
        </w:rPr>
        <w:t>Plungės rajono savivaldybės</w:t>
      </w:r>
    </w:p>
    <w:p w:rsidR="0030718B" w:rsidRDefault="0030718B" w:rsidP="0030718B">
      <w:pPr>
        <w:ind w:firstLine="6660"/>
        <w:rPr>
          <w:szCs w:val="24"/>
        </w:rPr>
      </w:pPr>
      <w:r>
        <w:rPr>
          <w:szCs w:val="24"/>
        </w:rPr>
        <w:t>tarybos 2019 m. kovo 21 d.</w:t>
      </w:r>
    </w:p>
    <w:p w:rsidR="0030718B" w:rsidRDefault="0030718B" w:rsidP="0030718B">
      <w:pPr>
        <w:ind w:firstLine="6660"/>
        <w:rPr>
          <w:szCs w:val="24"/>
        </w:rPr>
      </w:pPr>
      <w:r>
        <w:rPr>
          <w:szCs w:val="24"/>
        </w:rPr>
        <w:t>sprendimu Nr.T1-47</w:t>
      </w:r>
    </w:p>
    <w:p w:rsidR="0030718B" w:rsidRDefault="0030718B" w:rsidP="0030718B">
      <w:pPr>
        <w:ind w:firstLine="6660"/>
        <w:rPr>
          <w:szCs w:val="24"/>
        </w:rPr>
      </w:pPr>
    </w:p>
    <w:p w:rsidR="0030718B" w:rsidRDefault="0030718B" w:rsidP="0030718B">
      <w:pPr>
        <w:jc w:val="center"/>
        <w:rPr>
          <w:b/>
          <w:szCs w:val="24"/>
        </w:rPr>
      </w:pPr>
      <w:r>
        <w:rPr>
          <w:b/>
          <w:szCs w:val="24"/>
        </w:rPr>
        <w:t>SOCIALINĖS PARAMOS MOKINIAMS TEIKIMO PLUNGĖS RAJONO SAVIVALDYBĖJE TVARKOS APRAŠAS</w:t>
      </w:r>
    </w:p>
    <w:p w:rsidR="0030718B" w:rsidRDefault="0030718B" w:rsidP="0030718B">
      <w:pPr>
        <w:jc w:val="center"/>
        <w:rPr>
          <w:b/>
          <w:szCs w:val="24"/>
        </w:rPr>
      </w:pPr>
    </w:p>
    <w:p w:rsidR="0030718B" w:rsidRDefault="0030718B" w:rsidP="0030718B">
      <w:pPr>
        <w:jc w:val="center"/>
        <w:rPr>
          <w:b/>
          <w:szCs w:val="24"/>
        </w:rPr>
      </w:pPr>
      <w:r>
        <w:rPr>
          <w:b/>
          <w:szCs w:val="24"/>
        </w:rPr>
        <w:t>I SKYRIUS</w:t>
      </w:r>
    </w:p>
    <w:p w:rsidR="0030718B" w:rsidRDefault="0030718B" w:rsidP="0030718B">
      <w:pPr>
        <w:jc w:val="center"/>
        <w:rPr>
          <w:b/>
          <w:szCs w:val="24"/>
        </w:rPr>
      </w:pPr>
      <w:r>
        <w:rPr>
          <w:b/>
          <w:szCs w:val="24"/>
        </w:rPr>
        <w:t>BENDROSIOS NUOSTATOS</w:t>
      </w:r>
    </w:p>
    <w:p w:rsidR="0030718B" w:rsidRDefault="0030718B" w:rsidP="0030718B">
      <w:pPr>
        <w:jc w:val="center"/>
        <w:rPr>
          <w:b/>
          <w:szCs w:val="24"/>
        </w:rPr>
      </w:pPr>
    </w:p>
    <w:p w:rsidR="0030718B" w:rsidRDefault="0030718B" w:rsidP="0030718B">
      <w:pPr>
        <w:rPr>
          <w:bCs/>
        </w:rPr>
      </w:pPr>
      <w:r>
        <w:rPr>
          <w:szCs w:val="24"/>
        </w:rPr>
        <w:t xml:space="preserve">1. Socialinės paramos mokiniams teikimo Plungės rajono savivaldybėje tvarkos aprašas (toliau – Aprašas) reglamentuoja </w:t>
      </w:r>
      <w:r>
        <w:t xml:space="preserve">kreipimosi dėl socialinės paramos mokiniams tvarką, paramos mokinio reikmenims įsigyti tvarką, socialinės paramos mokiniams skyrimo išimties atveju tvarką. </w:t>
      </w:r>
    </w:p>
    <w:p w:rsidR="0030718B" w:rsidRDefault="0030718B" w:rsidP="0030718B">
      <w:r>
        <w:t>2. Socialinė parama mokiniams Plungės rajono savivaldybės gyventojams teikiama vadovaujantis Lietuvos Respublikos socialinės paramos mokiniams įstatymu  (toliau – Įstatymas), šiuo Aprašu ir teisės aktais, reglamentuojančiais socialinės paramos mokiniams teikimą.</w:t>
      </w:r>
    </w:p>
    <w:p w:rsidR="0030718B" w:rsidRDefault="0030718B" w:rsidP="0030718B">
      <w:r>
        <w:rPr>
          <w:bCs/>
        </w:rPr>
        <w:t>3. Aprašo nuostatos taikomos tiek, kiek jų nereglamentuoja Įstatymas.</w:t>
      </w:r>
    </w:p>
    <w:p w:rsidR="0030718B" w:rsidRDefault="0030718B" w:rsidP="0030718B">
      <w:pPr>
        <w:rPr>
          <w:szCs w:val="24"/>
        </w:rPr>
      </w:pPr>
      <w:r>
        <w:t>4. Tvarkos a</w:t>
      </w:r>
      <w:r>
        <w:rPr>
          <w:szCs w:val="24"/>
        </w:rPr>
        <w:t>prašas taikomas mokiniams, kurie mokosi bendrojo ugdymo mokyklose, profesinio mokymo įstaigose, ikimokyklinio ugdymo mokyklose ar pas kitą švietimo teikėją (išskyrus laisvąjį mokytoją) (toliau – Mokykla) pagal bendrojo ugdymo programas, įregistruotas Studijų, mokymo programų ir kvalifikacijų registre, ar priešmokyklinio ugdymo programą, taip pat mokiniams iki 21 metų, kurie mokosi pagal suaugusiųjų ugdymo programą, išskyrus Įstatymo 12 straipsnio 3 dalyje nustatytą atvejį.</w:t>
      </w:r>
    </w:p>
    <w:p w:rsidR="0030718B" w:rsidRDefault="0030718B" w:rsidP="0030718B">
      <w:pPr>
        <w:rPr>
          <w:rFonts w:eastAsia="MS Mincho"/>
          <w:i/>
          <w:iCs/>
          <w:sz w:val="20"/>
        </w:rPr>
      </w:pPr>
      <w:r>
        <w:rPr>
          <w:rFonts w:eastAsia="MS Mincho"/>
          <w:i/>
          <w:iCs/>
          <w:sz w:val="20"/>
        </w:rPr>
        <w:t>Punkto pakeitimai:</w:t>
      </w:r>
    </w:p>
    <w:p w:rsidR="0030718B" w:rsidRDefault="0030718B" w:rsidP="0030718B">
      <w:pPr>
        <w:rPr>
          <w:rFonts w:eastAsia="MS Mincho"/>
          <w:i/>
          <w:iCs/>
          <w:sz w:val="20"/>
        </w:rPr>
      </w:pPr>
      <w:r>
        <w:rPr>
          <w:rFonts w:eastAsia="MS Mincho"/>
          <w:i/>
          <w:iCs/>
          <w:sz w:val="20"/>
        </w:rPr>
        <w:t xml:space="preserve">Nr. </w:t>
      </w:r>
      <w:hyperlink r:id="rId9" w:history="1">
        <w:r w:rsidRPr="0030718B">
          <w:rPr>
            <w:rFonts w:eastAsia="MS Mincho"/>
            <w:i/>
            <w:iCs/>
            <w:color w:val="0563C1"/>
            <w:sz w:val="20"/>
            <w:u w:val="single"/>
          </w:rPr>
          <w:t>T1-143</w:t>
        </w:r>
      </w:hyperlink>
      <w:r>
        <w:rPr>
          <w:rFonts w:eastAsia="MS Mincho"/>
          <w:i/>
          <w:iCs/>
          <w:sz w:val="20"/>
        </w:rPr>
        <w:t>, 2021-05-27, paskelbta TAR 2021-05-28, i. k. 2021-11937</w:t>
      </w:r>
    </w:p>
    <w:p w:rsidR="0030718B" w:rsidRDefault="0030718B" w:rsidP="0030718B"/>
    <w:p w:rsidR="0030718B" w:rsidRDefault="0030718B" w:rsidP="0030718B">
      <w:r>
        <w:t>5. Šiame Apraše vartojamos sąvokos atitinka Lietuvos Respublikos  socialinės paramos mokiniams  įstatyme ir kituose teisės aktuose, reglamentuojančiuose socialinės paramos mokiniams teikimą, apibrėžtas sąvokas.</w:t>
      </w:r>
    </w:p>
    <w:p w:rsidR="0030718B" w:rsidRDefault="0030718B" w:rsidP="0030718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r>
        <w:rPr>
          <w:b/>
          <w:szCs w:val="24"/>
        </w:rPr>
        <w:t>II SKYRIUS</w:t>
      </w:r>
    </w:p>
    <w:p w:rsidR="0030718B" w:rsidRDefault="0030718B" w:rsidP="0030718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r>
        <w:rPr>
          <w:b/>
          <w:szCs w:val="24"/>
        </w:rPr>
        <w:t>SOCIALINĖS PARAMOS MOKINIAMS RŪŠYS  IR FINANSAVIMAS</w:t>
      </w:r>
    </w:p>
    <w:p w:rsidR="0030718B" w:rsidRDefault="0030718B" w:rsidP="0030718B">
      <w:pPr>
        <w:widowControl w:val="0"/>
        <w:suppressAutoHyphens/>
        <w:overflowPunct w:val="0"/>
        <w:ind w:firstLine="964"/>
        <w:textAlignment w:val="baseline"/>
        <w:rPr>
          <w:color w:val="7030A0"/>
          <w:kern w:val="3"/>
          <w:szCs w:val="24"/>
          <w:lang w:eastAsia="lt-LT"/>
        </w:rPr>
      </w:pPr>
    </w:p>
    <w:p w:rsidR="0030718B" w:rsidRDefault="0030718B" w:rsidP="0030718B">
      <w:pPr>
        <w:widowControl w:val="0"/>
        <w:suppressAutoHyphens/>
        <w:overflowPunct w:val="0"/>
        <w:textAlignment w:val="baseline"/>
        <w:rPr>
          <w:kern w:val="3"/>
          <w:szCs w:val="24"/>
          <w:lang w:eastAsia="lt-LT"/>
        </w:rPr>
      </w:pPr>
      <w:r>
        <w:rPr>
          <w:kern w:val="3"/>
          <w:szCs w:val="24"/>
          <w:lang w:eastAsia="lt-LT"/>
        </w:rPr>
        <w:t>6. Socialinės paramos mokiniams rūšys:</w:t>
      </w:r>
    </w:p>
    <w:p w:rsidR="0030718B" w:rsidRDefault="0030718B" w:rsidP="0030718B">
      <w:pPr>
        <w:widowControl w:val="0"/>
        <w:suppressAutoHyphens/>
        <w:overflowPunct w:val="0"/>
        <w:textAlignment w:val="baseline"/>
        <w:rPr>
          <w:kern w:val="3"/>
          <w:szCs w:val="24"/>
          <w:lang w:eastAsia="lt-LT"/>
        </w:rPr>
      </w:pPr>
      <w:r>
        <w:rPr>
          <w:kern w:val="3"/>
          <w:szCs w:val="24"/>
          <w:lang w:eastAsia="lt-LT"/>
        </w:rPr>
        <w:t>6.1. mokinių nemokamas maitinimas:</w:t>
      </w:r>
    </w:p>
    <w:p w:rsidR="0030718B" w:rsidRDefault="0030718B" w:rsidP="0030718B">
      <w:pPr>
        <w:rPr>
          <w:szCs w:val="24"/>
        </w:rPr>
      </w:pPr>
      <w:r>
        <w:rPr>
          <w:szCs w:val="24"/>
        </w:rPr>
        <w:t>6.1.1. pietūs;</w:t>
      </w:r>
    </w:p>
    <w:p w:rsidR="0030718B" w:rsidRDefault="0030718B" w:rsidP="0030718B">
      <w:pPr>
        <w:rPr>
          <w:szCs w:val="24"/>
        </w:rPr>
      </w:pPr>
      <w:r>
        <w:rPr>
          <w:szCs w:val="24"/>
        </w:rPr>
        <w:t>6.1.2. maitinimas mokyklų organizuojamose vasaros poilsio stovyklose;</w:t>
      </w:r>
    </w:p>
    <w:p w:rsidR="0030718B" w:rsidRDefault="0030718B" w:rsidP="0030718B">
      <w:pPr>
        <w:rPr>
          <w:szCs w:val="24"/>
        </w:rPr>
      </w:pPr>
      <w:r>
        <w:rPr>
          <w:szCs w:val="24"/>
        </w:rPr>
        <w:t xml:space="preserve">6.1.3. pusryčiai ar pavakariai; </w:t>
      </w:r>
    </w:p>
    <w:p w:rsidR="0030718B" w:rsidRDefault="0030718B" w:rsidP="0030718B">
      <w:pPr>
        <w:widowControl w:val="0"/>
        <w:suppressAutoHyphens/>
        <w:overflowPunct w:val="0"/>
        <w:textAlignment w:val="baseline"/>
        <w:rPr>
          <w:kern w:val="3"/>
          <w:szCs w:val="24"/>
          <w:lang w:eastAsia="lt-LT"/>
        </w:rPr>
      </w:pPr>
      <w:r>
        <w:rPr>
          <w:kern w:val="3"/>
          <w:szCs w:val="24"/>
          <w:lang w:eastAsia="lt-LT"/>
        </w:rPr>
        <w:t>6.2. parama mokinio reikmenims įsigyti.</w:t>
      </w:r>
    </w:p>
    <w:p w:rsidR="0030718B" w:rsidRDefault="0030718B" w:rsidP="0030718B">
      <w:pPr>
        <w:rPr>
          <w:szCs w:val="24"/>
          <w:lang w:eastAsia="lt-LT"/>
        </w:rPr>
      </w:pPr>
      <w:r>
        <w:rPr>
          <w:szCs w:val="24"/>
        </w:rPr>
        <w:t xml:space="preserve">7. </w:t>
      </w:r>
      <w:r>
        <w:rPr>
          <w:szCs w:val="24"/>
          <w:lang w:eastAsia="lt-LT"/>
        </w:rPr>
        <w:t>Socialinė parama mokiniams finansuojama iš Lietuvos Respublikos valstybės biudžeto specialiosios tikslinės dotacijos savivaldybių biudžetams ir Savivaldybės biudžeto lėšų:</w:t>
      </w:r>
    </w:p>
    <w:p w:rsidR="0030718B" w:rsidRDefault="0030718B" w:rsidP="0030718B">
      <w:pPr>
        <w:rPr>
          <w:szCs w:val="24"/>
          <w:lang w:eastAsia="lt-LT"/>
        </w:rPr>
      </w:pPr>
      <w:r>
        <w:rPr>
          <w:szCs w:val="24"/>
          <w:lang w:eastAsia="lt-LT"/>
        </w:rPr>
        <w:t>7.1. socialinės paramos mokiniams išlaidos, finansuojamos iš valstybės biudžeto specialiosios tikslinės dotacijos savivaldybių biudžetams:</w:t>
      </w:r>
    </w:p>
    <w:p w:rsidR="0030718B" w:rsidRDefault="0030718B" w:rsidP="0030718B">
      <w:pPr>
        <w:rPr>
          <w:szCs w:val="24"/>
          <w:lang w:eastAsia="lt-LT"/>
        </w:rPr>
      </w:pPr>
      <w:r>
        <w:rPr>
          <w:szCs w:val="24"/>
          <w:lang w:eastAsia="lt-LT"/>
        </w:rPr>
        <w:t>7.1.1. išlaidos produktams (įskaitant prekių pirkimo pridėtinės vertės mokestį), kai mokiniai maitinami nemokamai;</w:t>
      </w:r>
    </w:p>
    <w:p w:rsidR="0030718B" w:rsidRDefault="0030718B" w:rsidP="0030718B">
      <w:pPr>
        <w:rPr>
          <w:szCs w:val="24"/>
          <w:lang w:eastAsia="lt-LT"/>
        </w:rPr>
      </w:pPr>
      <w:r>
        <w:rPr>
          <w:szCs w:val="24"/>
          <w:lang w:eastAsia="lt-LT"/>
        </w:rPr>
        <w:t>7.1.2. išlaidos mokinio reikmenims (įskaitant prekių pirkimo pridėtinės vertės mokestį) įsigyti;</w:t>
      </w:r>
    </w:p>
    <w:p w:rsidR="0030718B" w:rsidRDefault="0030718B" w:rsidP="0030718B">
      <w:pPr>
        <w:rPr>
          <w:szCs w:val="24"/>
          <w:lang w:eastAsia="lt-LT"/>
        </w:rPr>
      </w:pPr>
      <w:r>
        <w:rPr>
          <w:szCs w:val="24"/>
          <w:lang w:eastAsia="lt-LT"/>
        </w:rPr>
        <w:t>7.1.3. išlaidos socialinei paramai mokiniams administruoti (šią paramą administruojančių darbuotojų darbo užmokestis, valstybinio socialinio draudimo įmokos, ryšių, pašto paslaugos ir kitos išlaidos);</w:t>
      </w:r>
    </w:p>
    <w:p w:rsidR="0030718B" w:rsidRDefault="0030718B" w:rsidP="0030718B">
      <w:pPr>
        <w:rPr>
          <w:szCs w:val="24"/>
          <w:lang w:eastAsia="lt-LT"/>
        </w:rPr>
      </w:pPr>
      <w:r>
        <w:rPr>
          <w:szCs w:val="24"/>
          <w:lang w:eastAsia="lt-LT"/>
        </w:rPr>
        <w:t>7.2. patiekalų gamybos išlaidos  gali būti  finansuojamos iš Savivaldybės biudžeto lėšų.</w:t>
      </w:r>
    </w:p>
    <w:p w:rsidR="0030718B" w:rsidRDefault="0030718B" w:rsidP="0030718B">
      <w:pPr>
        <w:widowControl w:val="0"/>
        <w:suppressAutoHyphens/>
        <w:overflowPunct w:val="0"/>
        <w:ind w:firstLine="964"/>
        <w:jc w:val="center"/>
        <w:textAlignment w:val="baseline"/>
        <w:rPr>
          <w:b/>
          <w:bCs/>
          <w:caps/>
        </w:rPr>
      </w:pPr>
    </w:p>
    <w:p w:rsidR="0030718B" w:rsidRDefault="0030718B" w:rsidP="0030718B">
      <w:pPr>
        <w:widowControl w:val="0"/>
        <w:suppressAutoHyphens/>
        <w:overflowPunct w:val="0"/>
        <w:jc w:val="center"/>
        <w:textAlignment w:val="baseline"/>
        <w:rPr>
          <w:b/>
          <w:kern w:val="3"/>
          <w:szCs w:val="24"/>
          <w:lang w:eastAsia="lt-LT"/>
        </w:rPr>
      </w:pPr>
      <w:r>
        <w:rPr>
          <w:b/>
          <w:kern w:val="3"/>
          <w:szCs w:val="24"/>
          <w:lang w:eastAsia="lt-LT"/>
        </w:rPr>
        <w:t>III SKYRIUS</w:t>
      </w:r>
    </w:p>
    <w:p w:rsidR="0030718B" w:rsidRDefault="0030718B" w:rsidP="0030718B">
      <w:pPr>
        <w:widowControl w:val="0"/>
        <w:suppressAutoHyphens/>
        <w:overflowPunct w:val="0"/>
        <w:jc w:val="center"/>
        <w:textAlignment w:val="baseline"/>
        <w:rPr>
          <w:kern w:val="3"/>
          <w:szCs w:val="24"/>
          <w:lang w:eastAsia="lt-LT"/>
        </w:rPr>
      </w:pPr>
      <w:r>
        <w:rPr>
          <w:b/>
          <w:kern w:val="3"/>
          <w:szCs w:val="24"/>
          <w:lang w:eastAsia="lt-LT"/>
        </w:rPr>
        <w:t>SOCIALINĖ PARAMA MOKINIAMS</w:t>
      </w:r>
    </w:p>
    <w:p w:rsidR="0030718B" w:rsidRDefault="0030718B" w:rsidP="0030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64"/>
        <w:rPr>
          <w:b/>
          <w:szCs w:val="24"/>
        </w:rPr>
      </w:pPr>
    </w:p>
    <w:p w:rsidR="0030718B" w:rsidRDefault="0030718B" w:rsidP="0030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Pr>
          <w:szCs w:val="24"/>
        </w:rPr>
        <w:lastRenderedPageBreak/>
        <w:t>8. Sąlygos, kurioms esant mokiniai turi teisę į socialinę paramą mokiniams, nustatytos Lietuvos Respublikos socialinės paramos mokiniams įstatymo 5 straipsnyje.</w:t>
      </w:r>
    </w:p>
    <w:p w:rsidR="0030718B" w:rsidRDefault="0030718B" w:rsidP="0030718B">
      <w:pPr>
        <w:tabs>
          <w:tab w:val="left" w:pos="426"/>
          <w:tab w:val="left" w:pos="709"/>
          <w:tab w:val="left" w:pos="1134"/>
        </w:tabs>
        <w:rPr>
          <w:kern w:val="3"/>
          <w:szCs w:val="24"/>
          <w:lang w:eastAsia="lt-LT"/>
        </w:rPr>
      </w:pPr>
      <w:r>
        <w:rPr>
          <w:kern w:val="3"/>
          <w:szCs w:val="24"/>
          <w:lang w:eastAsia="lt-LT"/>
        </w:rPr>
        <w:t xml:space="preserve">9. Mokiniai turi teisę į nemokamus pietus, </w:t>
      </w:r>
      <w:r>
        <w:rPr>
          <w:bCs/>
          <w:szCs w:val="24"/>
        </w:rPr>
        <w:t>maitinimą mokyklų organizuojamose vasaros poilsio stovyklose</w:t>
      </w:r>
      <w:r>
        <w:rPr>
          <w:kern w:val="3"/>
          <w:szCs w:val="24"/>
          <w:lang w:eastAsia="lt-LT"/>
        </w:rPr>
        <w:t xml:space="preserve"> ir paramą mokinio reikmenims įsigyti, jeigu vidutinės pajamos vienam iš bendrai gyvenančių asmenų ar vienam gyvenančiam asmeniui (toliau – vidutinės pajamos vienam asmeniui) per mėnesį yra mažesnės kaip 1,5 valstybės remiamų pajamų (toliau – VRP) dydžio.</w:t>
      </w:r>
    </w:p>
    <w:p w:rsidR="0030718B" w:rsidRDefault="0030718B" w:rsidP="0030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3"/>
          <w:szCs w:val="24"/>
          <w:lang w:eastAsia="lt-LT"/>
        </w:rPr>
      </w:pPr>
      <w:r>
        <w:rPr>
          <w:szCs w:val="24"/>
        </w:rPr>
        <w:t xml:space="preserve">Nuo 2021 metų rugsėjo 1 dienos </w:t>
      </w:r>
      <w:r>
        <w:rPr>
          <w:bCs/>
          <w:szCs w:val="24"/>
        </w:rPr>
        <w:t xml:space="preserve"> </w:t>
      </w:r>
      <w:r>
        <w:rPr>
          <w:szCs w:val="24"/>
        </w:rPr>
        <w:t>mokiniai, kurie mokosi mokyklose pagal priešmokyklinio ugdymo programą ar pagal pradinio ugdymo programą pirmoje ar antroje klasėje, turi teisę į nemokamus pietus, nevertinant gaunamų pajamų</w:t>
      </w:r>
      <w:r>
        <w:rPr>
          <w:bCs/>
          <w:szCs w:val="24"/>
        </w:rPr>
        <w:t>.</w:t>
      </w:r>
    </w:p>
    <w:p w:rsidR="0030718B" w:rsidRDefault="0030718B" w:rsidP="0030718B">
      <w:pPr>
        <w:rPr>
          <w:rFonts w:eastAsia="MS Mincho"/>
          <w:i/>
          <w:iCs/>
          <w:sz w:val="20"/>
        </w:rPr>
      </w:pPr>
      <w:r>
        <w:rPr>
          <w:rFonts w:eastAsia="MS Mincho"/>
          <w:i/>
          <w:iCs/>
          <w:sz w:val="20"/>
        </w:rPr>
        <w:t>Punkto pakeitimai:</w:t>
      </w:r>
    </w:p>
    <w:p w:rsidR="0030718B" w:rsidRDefault="0030718B" w:rsidP="0030718B">
      <w:pPr>
        <w:rPr>
          <w:rFonts w:eastAsia="MS Mincho"/>
          <w:i/>
          <w:iCs/>
          <w:sz w:val="20"/>
        </w:rPr>
      </w:pPr>
      <w:r>
        <w:rPr>
          <w:rFonts w:eastAsia="MS Mincho"/>
          <w:i/>
          <w:iCs/>
          <w:sz w:val="20"/>
        </w:rPr>
        <w:t xml:space="preserve">Nr. </w:t>
      </w:r>
      <w:hyperlink r:id="rId10" w:history="1">
        <w:r w:rsidRPr="0030718B">
          <w:rPr>
            <w:rFonts w:eastAsia="MS Mincho"/>
            <w:i/>
            <w:iCs/>
            <w:color w:val="0563C1"/>
            <w:sz w:val="20"/>
            <w:u w:val="single"/>
          </w:rPr>
          <w:t>T1-60</w:t>
        </w:r>
      </w:hyperlink>
      <w:r>
        <w:rPr>
          <w:rFonts w:eastAsia="MS Mincho"/>
          <w:i/>
          <w:iCs/>
          <w:sz w:val="20"/>
        </w:rPr>
        <w:t>, 2020-04-23, paskelbta TAR 2020-04-24, i. k. 2020-08664</w:t>
      </w:r>
    </w:p>
    <w:p w:rsidR="0030718B" w:rsidRDefault="0030718B" w:rsidP="0030718B">
      <w:pPr>
        <w:rPr>
          <w:rFonts w:eastAsia="MS Mincho"/>
          <w:i/>
          <w:iCs/>
          <w:sz w:val="20"/>
        </w:rPr>
      </w:pPr>
      <w:r>
        <w:rPr>
          <w:rFonts w:eastAsia="MS Mincho"/>
          <w:i/>
          <w:iCs/>
          <w:sz w:val="20"/>
        </w:rPr>
        <w:t xml:space="preserve">Nr. </w:t>
      </w:r>
      <w:hyperlink r:id="rId11" w:history="1">
        <w:r w:rsidRPr="0030718B">
          <w:rPr>
            <w:rFonts w:eastAsia="MS Mincho"/>
            <w:i/>
            <w:iCs/>
            <w:color w:val="0563C1"/>
            <w:sz w:val="20"/>
            <w:u w:val="single"/>
          </w:rPr>
          <w:t>T1-143</w:t>
        </w:r>
      </w:hyperlink>
      <w:r>
        <w:rPr>
          <w:rFonts w:eastAsia="MS Mincho"/>
          <w:i/>
          <w:iCs/>
          <w:sz w:val="20"/>
        </w:rPr>
        <w:t>, 2021-05-27, paskelbta TAR 2021-05-28, i. k. 2021-11937</w:t>
      </w:r>
    </w:p>
    <w:p w:rsidR="0030718B" w:rsidRDefault="0030718B" w:rsidP="0030718B"/>
    <w:p w:rsidR="0030718B" w:rsidRDefault="0030718B" w:rsidP="0030718B">
      <w:pPr>
        <w:ind w:firstLine="851"/>
        <w:rPr>
          <w:b/>
        </w:rPr>
      </w:pPr>
      <w:r>
        <w:rPr>
          <w:kern w:val="3"/>
        </w:rPr>
        <w:t xml:space="preserve">10. Mokiniai turi teisę į nemokamus pietus, </w:t>
      </w:r>
      <w:r>
        <w:rPr>
          <w:bCs/>
        </w:rPr>
        <w:t>maitinimą mokyklų organizuojamose vasaros poilsio stovyklose</w:t>
      </w:r>
      <w:r>
        <w:rPr>
          <w:kern w:val="3"/>
        </w:rPr>
        <w:t xml:space="preserve"> ir paramą mokinio reikmenims įsigyti, jeigu vidutinės pajamos vienam asmeniui per mėnesį yra mažesnės kaip 2 VRP, atsižvelgiant į bendrai gyvenančių asmenų ar vieno gyvenančio asmens gyvenimo sąlygas šiai</w:t>
      </w:r>
      <w:r w:rsidR="005E2085">
        <w:rPr>
          <w:kern w:val="3"/>
        </w:rPr>
        <w:t>s</w:t>
      </w:r>
      <w:r>
        <w:rPr>
          <w:kern w:val="3"/>
        </w:rPr>
        <w:t xml:space="preserve"> atvejais: ligos</w:t>
      </w:r>
      <w:r>
        <w:t xml:space="preserve"> </w:t>
      </w:r>
      <w:r w:rsidRPr="00FC74CE">
        <w:rPr>
          <w:strike/>
        </w:rPr>
        <w:t>atveju</w:t>
      </w:r>
      <w:r>
        <w:t xml:space="preserve">, </w:t>
      </w:r>
      <w:r>
        <w:rPr>
          <w:kern w:val="3"/>
        </w:rPr>
        <w:t xml:space="preserve"> nelaimingo atsitikimo, netekus maitintojo, kai motina ar tėvas vieni augina vaiką (vaikus), kai bendrai gyvenantys asmenys augina tris ir daugiau vaikų ar bent vienas iš bendrai gyvenančių asmenų ar vienas gyvenantis asmuo </w:t>
      </w:r>
      <w:r w:rsidRPr="00FC74CE">
        <w:rPr>
          <w:strike/>
          <w:kern w:val="3"/>
        </w:rPr>
        <w:t>yra neįgalus.</w:t>
      </w:r>
      <w:r w:rsidRPr="00CD6611">
        <w:rPr>
          <w:rFonts w:eastAsia="Calibri"/>
          <w:b/>
          <w:bCs/>
        </w:rPr>
        <w:t xml:space="preserve"> </w:t>
      </w:r>
      <w:r w:rsidRPr="001C3CF5">
        <w:rPr>
          <w:rFonts w:eastAsia="Calibri"/>
          <w:b/>
          <w:bCs/>
        </w:rPr>
        <w:t>yra asmuo su negalia</w:t>
      </w:r>
      <w:r w:rsidRPr="001C3CF5">
        <w:rPr>
          <w:b/>
        </w:rPr>
        <w:t>“.</w:t>
      </w:r>
    </w:p>
    <w:p w:rsidR="0030718B" w:rsidRDefault="0030718B" w:rsidP="0030718B">
      <w:pPr>
        <w:rPr>
          <w:rFonts w:eastAsia="MS Mincho"/>
          <w:i/>
          <w:iCs/>
          <w:sz w:val="20"/>
        </w:rPr>
      </w:pPr>
      <w:r>
        <w:rPr>
          <w:rFonts w:eastAsia="MS Mincho"/>
          <w:i/>
          <w:iCs/>
          <w:sz w:val="20"/>
        </w:rPr>
        <w:t>Punkto pakeitimai:</w:t>
      </w:r>
    </w:p>
    <w:p w:rsidR="0030718B" w:rsidRDefault="0030718B" w:rsidP="0030718B">
      <w:pPr>
        <w:rPr>
          <w:rFonts w:eastAsia="MS Mincho"/>
          <w:i/>
          <w:iCs/>
          <w:sz w:val="20"/>
        </w:rPr>
      </w:pPr>
      <w:r>
        <w:rPr>
          <w:rFonts w:eastAsia="MS Mincho"/>
          <w:i/>
          <w:iCs/>
          <w:sz w:val="20"/>
        </w:rPr>
        <w:t xml:space="preserve">Nr. </w:t>
      </w:r>
      <w:hyperlink r:id="rId12" w:history="1">
        <w:r w:rsidRPr="0030718B">
          <w:rPr>
            <w:rFonts w:eastAsia="MS Mincho"/>
            <w:i/>
            <w:iCs/>
            <w:color w:val="0563C1"/>
            <w:sz w:val="20"/>
            <w:u w:val="single"/>
          </w:rPr>
          <w:t>T1-60</w:t>
        </w:r>
      </w:hyperlink>
      <w:r>
        <w:rPr>
          <w:rFonts w:eastAsia="MS Mincho"/>
          <w:i/>
          <w:iCs/>
          <w:sz w:val="20"/>
        </w:rPr>
        <w:t>, 2020-04-23, paskelbta TAR 2020-04-24, i. k. 2020-08664</w:t>
      </w:r>
    </w:p>
    <w:p w:rsidR="0030718B" w:rsidRDefault="0030718B" w:rsidP="0030718B"/>
    <w:p w:rsidR="0030718B" w:rsidRDefault="0030718B" w:rsidP="0030718B">
      <w:pPr>
        <w:tabs>
          <w:tab w:val="left" w:pos="567"/>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rPr>
          <w:bCs/>
          <w:szCs w:val="24"/>
          <w:lang w:eastAsia="lt-LT"/>
        </w:rPr>
      </w:pPr>
      <w:r>
        <w:rPr>
          <w:kern w:val="3"/>
          <w:szCs w:val="24"/>
          <w:lang w:eastAsia="lt-LT"/>
        </w:rPr>
        <w:t>11.</w:t>
      </w:r>
      <w:r>
        <w:t xml:space="preserve"> Įstatyme nenustatytais atvejais,  jeigu vidutinės pajamos vienam asmeniui per mėnesį yra mažesnės kaip 2,5 valstybės remiamų pajamų dydžio, p</w:t>
      </w:r>
      <w:r>
        <w:rPr>
          <w:bCs/>
        </w:rPr>
        <w:t xml:space="preserve">atikrinus bendrai gyvenančių asmenų ar vieno gyvenančio asmens gyvenimo sąlygas ir surašius buities ir gyvenimo sąlygų patikrinimo aktą, </w:t>
      </w:r>
      <w:r>
        <w:rPr>
          <w:kern w:val="3"/>
          <w:szCs w:val="24"/>
          <w:lang w:eastAsia="lt-LT"/>
        </w:rPr>
        <w:t>nemokami pusryčiai, pietūs, pavakariai, maitinimas mokyklų organizuojamose vasaros poilsio stovyklose ir parama mokinio reikmenims įsigyti</w:t>
      </w:r>
      <w:r>
        <w:rPr>
          <w:bCs/>
        </w:rPr>
        <w:t xml:space="preserve"> skiriama: </w:t>
      </w:r>
    </w:p>
    <w:p w:rsidR="0030718B" w:rsidRDefault="0030718B" w:rsidP="0030718B">
      <w:pPr>
        <w:tabs>
          <w:tab w:val="left" w:pos="567"/>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pPr>
      <w:r>
        <w:rPr>
          <w:kern w:val="3"/>
          <w:szCs w:val="24"/>
          <w:lang w:eastAsia="lt-LT"/>
        </w:rPr>
        <w:t xml:space="preserve">11.1. </w:t>
      </w:r>
      <w:r>
        <w:rPr>
          <w:bCs/>
        </w:rPr>
        <w:t xml:space="preserve">šeimos nario ir (ar) bendrai gyvenančių asmenų  (motinos, tėvo, brolio, sesers) </w:t>
      </w:r>
      <w:r>
        <w:t>ligos atveju;</w:t>
      </w:r>
    </w:p>
    <w:p w:rsidR="0030718B" w:rsidRDefault="0030718B" w:rsidP="0030718B">
      <w:pPr>
        <w:widowControl w:val="0"/>
        <w:tabs>
          <w:tab w:val="left" w:pos="1122"/>
        </w:tabs>
        <w:suppressAutoHyphens/>
        <w:overflowPunct w:val="0"/>
        <w:textAlignment w:val="baseline"/>
        <w:rPr>
          <w:kern w:val="3"/>
          <w:szCs w:val="24"/>
          <w:lang w:eastAsia="lt-LT"/>
        </w:rPr>
      </w:pPr>
      <w:r>
        <w:rPr>
          <w:kern w:val="3"/>
          <w:szCs w:val="24"/>
          <w:lang w:eastAsia="lt-LT"/>
        </w:rPr>
        <w:t>11.2. nelaimingo atsitikimo;</w:t>
      </w:r>
    </w:p>
    <w:p w:rsidR="0030718B" w:rsidRDefault="0030718B" w:rsidP="0030718B">
      <w:pPr>
        <w:widowControl w:val="0"/>
        <w:tabs>
          <w:tab w:val="left" w:pos="1122"/>
        </w:tabs>
        <w:suppressAutoHyphens/>
        <w:overflowPunct w:val="0"/>
        <w:textAlignment w:val="baseline"/>
        <w:rPr>
          <w:kern w:val="3"/>
          <w:szCs w:val="24"/>
          <w:lang w:eastAsia="lt-LT"/>
        </w:rPr>
      </w:pPr>
      <w:r>
        <w:rPr>
          <w:kern w:val="3"/>
          <w:szCs w:val="24"/>
          <w:lang w:eastAsia="lt-LT"/>
        </w:rPr>
        <w:t>11.3. netekus maitintojo;</w:t>
      </w:r>
    </w:p>
    <w:p w:rsidR="0030718B" w:rsidRDefault="0030718B" w:rsidP="0030718B">
      <w:pPr>
        <w:widowControl w:val="0"/>
        <w:tabs>
          <w:tab w:val="left" w:pos="1122"/>
        </w:tabs>
        <w:suppressAutoHyphens/>
        <w:overflowPunct w:val="0"/>
        <w:textAlignment w:val="baseline"/>
        <w:rPr>
          <w:kern w:val="3"/>
          <w:szCs w:val="24"/>
          <w:lang w:eastAsia="lt-LT"/>
        </w:rPr>
      </w:pPr>
      <w:r>
        <w:rPr>
          <w:kern w:val="3"/>
          <w:szCs w:val="24"/>
          <w:lang w:eastAsia="lt-LT"/>
        </w:rPr>
        <w:t>11.4. kai motina ar tėvas vieni augina vaiką (vaikus);</w:t>
      </w:r>
    </w:p>
    <w:p w:rsidR="0030718B" w:rsidRDefault="0030718B" w:rsidP="0030718B">
      <w:pPr>
        <w:widowControl w:val="0"/>
        <w:tabs>
          <w:tab w:val="left" w:pos="1122"/>
        </w:tabs>
        <w:suppressAutoHyphens/>
        <w:overflowPunct w:val="0"/>
        <w:textAlignment w:val="baseline"/>
        <w:rPr>
          <w:kern w:val="3"/>
          <w:szCs w:val="24"/>
          <w:lang w:eastAsia="lt-LT"/>
        </w:rPr>
      </w:pPr>
      <w:r>
        <w:rPr>
          <w:kern w:val="3"/>
          <w:szCs w:val="24"/>
          <w:lang w:eastAsia="lt-LT"/>
        </w:rPr>
        <w:t>11.5. kai bendrai gyvenantys asmenys augina tris ir daugiau vaikų;</w:t>
      </w:r>
    </w:p>
    <w:p w:rsidR="0030718B" w:rsidRDefault="0030718B" w:rsidP="0030718B">
      <w:pPr>
        <w:widowControl w:val="0"/>
        <w:tabs>
          <w:tab w:val="left" w:pos="1122"/>
        </w:tabs>
        <w:suppressAutoHyphens/>
        <w:overflowPunct w:val="0"/>
        <w:textAlignment w:val="baseline"/>
        <w:rPr>
          <w:b/>
          <w:kern w:val="3"/>
        </w:rPr>
      </w:pPr>
      <w:r>
        <w:rPr>
          <w:kern w:val="3"/>
          <w:szCs w:val="24"/>
          <w:lang w:eastAsia="lt-LT"/>
        </w:rPr>
        <w:t xml:space="preserve">11.6. </w:t>
      </w:r>
      <w:r>
        <w:rPr>
          <w:kern w:val="3"/>
        </w:rPr>
        <w:t xml:space="preserve">kai bent vienas iš bendrai gyvenančių asmenų ar vienas gyvenantis asmuo </w:t>
      </w:r>
      <w:r w:rsidRPr="00FC74CE">
        <w:rPr>
          <w:strike/>
          <w:kern w:val="3"/>
        </w:rPr>
        <w:t>yra neįgalus</w:t>
      </w:r>
      <w:r>
        <w:rPr>
          <w:strike/>
          <w:kern w:val="3"/>
        </w:rPr>
        <w:t>.</w:t>
      </w:r>
      <w:r w:rsidRPr="00CD6611">
        <w:rPr>
          <w:rFonts w:eastAsia="Calibri"/>
          <w:b/>
          <w:bCs/>
        </w:rPr>
        <w:t xml:space="preserve"> </w:t>
      </w:r>
      <w:r w:rsidRPr="001C3CF5">
        <w:rPr>
          <w:rFonts w:eastAsia="Calibri"/>
          <w:b/>
          <w:bCs/>
        </w:rPr>
        <w:t>yra asmuo su negalia</w:t>
      </w:r>
      <w:r w:rsidRPr="001C3CF5">
        <w:rPr>
          <w:b/>
          <w:kern w:val="3"/>
        </w:rPr>
        <w:t>;</w:t>
      </w:r>
    </w:p>
    <w:p w:rsidR="0030718B" w:rsidRDefault="0030718B" w:rsidP="0030718B">
      <w:pPr>
        <w:widowControl w:val="0"/>
        <w:tabs>
          <w:tab w:val="left" w:pos="1122"/>
        </w:tabs>
        <w:suppressAutoHyphens/>
        <w:overflowPunct w:val="0"/>
        <w:textAlignment w:val="baseline"/>
        <w:rPr>
          <w:kern w:val="3"/>
          <w:szCs w:val="24"/>
          <w:lang w:eastAsia="lt-LT"/>
        </w:rPr>
      </w:pPr>
      <w:r>
        <w:rPr>
          <w:kern w:val="3"/>
          <w:szCs w:val="24"/>
          <w:lang w:eastAsia="lt-LT"/>
        </w:rPr>
        <w:t>11.7. kai mokinys patiria socialinę riziką arba mokinį augina bendrai gyvenantys asmenys, patiriantys socialinę riziką.</w:t>
      </w:r>
    </w:p>
    <w:p w:rsidR="0030718B" w:rsidRDefault="0030718B" w:rsidP="0030718B">
      <w:pPr>
        <w:rPr>
          <w:color w:val="000000"/>
          <w:szCs w:val="24"/>
          <w:lang w:eastAsia="lt-LT"/>
        </w:rPr>
      </w:pPr>
      <w:r>
        <w:t>12. Tvarkos aprašo 11 punkte išvardintais atvejais nemokamas maitinimas ir parama mokinio reikmenims įsigyti skiriami Socialinės paramos skyriaus specialistams ir seniūnijų socialinio darbo organizatoriams patikrinus bendrai gyvenančių asmenų gyvenimo sąlygas bei surašius buities tyrimo aktą. Ta</w:t>
      </w:r>
      <w:r>
        <w:rPr>
          <w:szCs w:val="24"/>
        </w:rPr>
        <w:t>m tikslui</w:t>
      </w:r>
      <w:r>
        <w:rPr>
          <w:color w:val="000000"/>
          <w:szCs w:val="24"/>
          <w:lang w:eastAsia="lt-LT"/>
        </w:rPr>
        <w:t xml:space="preserve"> gali būti panaudojama iki 6 procentų socialinei</w:t>
      </w:r>
      <w:r>
        <w:rPr>
          <w:szCs w:val="24"/>
        </w:rPr>
        <w:t xml:space="preserve"> paramai mokiniams</w:t>
      </w:r>
      <w:r>
        <w:rPr>
          <w:color w:val="000000"/>
          <w:szCs w:val="24"/>
          <w:lang w:eastAsia="lt-LT"/>
        </w:rPr>
        <w:t xml:space="preserve"> numatytoms išlaidoms finansuoti skirtų valstybės biudžeto lėšų dydžio suma.</w:t>
      </w:r>
    </w:p>
    <w:p w:rsidR="0030718B" w:rsidRDefault="0030718B" w:rsidP="0030718B">
      <w:pPr>
        <w:widowControl w:val="0"/>
        <w:suppressAutoHyphens/>
        <w:overflowPunct w:val="0"/>
        <w:textAlignment w:val="baseline"/>
        <w:rPr>
          <w:kern w:val="3"/>
          <w:szCs w:val="24"/>
          <w:lang w:eastAsia="lt-LT"/>
        </w:rPr>
      </w:pPr>
      <w:r>
        <w:rPr>
          <w:kern w:val="3"/>
          <w:szCs w:val="24"/>
          <w:lang w:eastAsia="lt-LT"/>
        </w:rPr>
        <w:t>13. Bendrai gyvenančių asmenų ar vieno gyvenančio asmens vidutinės mėnesio pajamos socialinei paramai mokiniams gauti apskaičiuojamos Įstatymo 6 straipsnyje  ir  Piniginės socialinės paramos nepasiturintiems gyventojams įstatymo 17 straipsnyje nustatyta tvarka.</w:t>
      </w:r>
    </w:p>
    <w:p w:rsidR="0030718B" w:rsidRDefault="0030718B" w:rsidP="0030718B">
      <w:pPr>
        <w:rPr>
          <w:szCs w:val="24"/>
          <w:lang w:eastAsia="lt-LT"/>
        </w:rPr>
      </w:pPr>
      <w:r>
        <w:rPr>
          <w:szCs w:val="24"/>
          <w:lang w:eastAsia="lt-LT"/>
        </w:rPr>
        <w:t>14. Mokinių nemokamam maitinimui skirtiems</w:t>
      </w:r>
      <w:r>
        <w:rPr>
          <w:i/>
          <w:iCs/>
          <w:szCs w:val="24"/>
          <w:lang w:eastAsia="lt-LT"/>
        </w:rPr>
        <w:t xml:space="preserve"> </w:t>
      </w:r>
      <w:r>
        <w:rPr>
          <w:szCs w:val="24"/>
          <w:lang w:eastAsia="lt-LT"/>
        </w:rPr>
        <w:t>produktams įsigyti skiriamų lėšų dydis vienai dienai vienam mokiniui (įskaitant prekių pirkimo pridėtinės vertės mokestį) nustatomas Savivaldybės administracijos direktoriaus įsakymu, vadovaujantis Lietuvos Respublikos socialinės paramos mokiniams įstatymo 7 straipsniu ir Pusryčių, pietų ir pavakarių patiekalų gamybai reikalingų produktų rinkinių sąrašu, patvirtintu Lietuvos Respublikos sveikatos apsaugos ministro, pagal mokinių amžiaus grupes:</w:t>
      </w:r>
    </w:p>
    <w:p w:rsidR="0030718B" w:rsidRDefault="0030718B" w:rsidP="0030718B">
      <w:pPr>
        <w:widowControl w:val="0"/>
        <w:suppressAutoHyphens/>
        <w:rPr>
          <w:rFonts w:eastAsia="Courier New" w:cs="Courier New"/>
          <w:szCs w:val="24"/>
          <w:lang w:eastAsia="lt-LT"/>
        </w:rPr>
      </w:pPr>
      <w:r>
        <w:rPr>
          <w:rFonts w:eastAsia="Courier New" w:cs="Courier New"/>
          <w:szCs w:val="24"/>
          <w:lang w:eastAsia="lt-LT"/>
        </w:rPr>
        <w:t>14.1. pusryčiams  ar pavakariams  viena dienos maitinimo norma visų amžių grupėms;</w:t>
      </w:r>
    </w:p>
    <w:p w:rsidR="0030718B" w:rsidRDefault="0030718B" w:rsidP="0030718B">
      <w:pPr>
        <w:rPr>
          <w:rFonts w:eastAsia="Courier New"/>
          <w:szCs w:val="24"/>
          <w:lang w:eastAsia="lt-LT"/>
        </w:rPr>
      </w:pPr>
      <w:r>
        <w:rPr>
          <w:rFonts w:eastAsia="Courier New" w:cs="Courier New"/>
          <w:szCs w:val="24"/>
          <w:lang w:eastAsia="lt-LT"/>
        </w:rPr>
        <w:t>14.2. pietums – besimokantiems pagal priešmokyklinio ugdymo programas ir  b</w:t>
      </w:r>
      <w:r>
        <w:rPr>
          <w:szCs w:val="24"/>
        </w:rPr>
        <w:t xml:space="preserve">esimokantiems pagal pradinio, pagrindinio, vidurinio ar specialiojo ugdymo programas - </w:t>
      </w:r>
      <w:r>
        <w:rPr>
          <w:rFonts w:eastAsia="Courier New"/>
          <w:szCs w:val="24"/>
          <w:lang w:eastAsia="lt-LT"/>
        </w:rPr>
        <w:t>dviem amžiaus grupėms;</w:t>
      </w:r>
    </w:p>
    <w:p w:rsidR="0030718B" w:rsidRDefault="0030718B" w:rsidP="0030718B">
      <w:pPr>
        <w:rPr>
          <w:szCs w:val="24"/>
          <w:lang w:eastAsia="lt-LT"/>
        </w:rPr>
      </w:pPr>
      <w:r>
        <w:rPr>
          <w:rFonts w:eastAsia="Courier New"/>
          <w:szCs w:val="24"/>
          <w:lang w:eastAsia="lt-LT"/>
        </w:rPr>
        <w:t>14.3. maitinimui vasaros poilsio stovyklose – viena dienos maitinimo norma visų amžių grupėms.</w:t>
      </w:r>
    </w:p>
    <w:p w:rsidR="0030718B" w:rsidRDefault="0030718B" w:rsidP="0030718B">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Cs w:val="24"/>
          <w:lang w:eastAsia="lt-LT"/>
        </w:rPr>
      </w:pPr>
      <w:r>
        <w:rPr>
          <w:szCs w:val="24"/>
        </w:rPr>
        <w:lastRenderedPageBreak/>
        <w:t xml:space="preserve">15. Parama mokinio reikmenims įsigyti </w:t>
      </w:r>
      <w:r>
        <w:rPr>
          <w:color w:val="000000"/>
          <w:szCs w:val="24"/>
          <w:lang w:eastAsia="lt-LT"/>
        </w:rPr>
        <w:t xml:space="preserve"> (įskaitant prekių pirkimo pridėtinės vertės mokestį) per kalendorinius metus vienam mokiniui skiriama 2 </w:t>
      </w:r>
      <w:r>
        <w:rPr>
          <w:szCs w:val="24"/>
          <w:lang w:eastAsia="lt-LT"/>
        </w:rPr>
        <w:t xml:space="preserve">bazinių socialinių išmokų </w:t>
      </w:r>
      <w:r>
        <w:rPr>
          <w:color w:val="000000"/>
          <w:szCs w:val="24"/>
          <w:lang w:eastAsia="lt-LT"/>
        </w:rPr>
        <w:t>dydžio suma.</w:t>
      </w:r>
    </w:p>
    <w:p w:rsidR="0030718B" w:rsidRDefault="0030718B" w:rsidP="0030718B">
      <w:pPr>
        <w:suppressAutoHyphens/>
        <w:rPr>
          <w:color w:val="000000"/>
          <w:szCs w:val="24"/>
          <w:lang w:eastAsia="lt-LT"/>
        </w:rPr>
      </w:pPr>
      <w:r>
        <w:rPr>
          <w:color w:val="000000"/>
          <w:szCs w:val="24"/>
          <w:lang w:eastAsia="lt-LT"/>
        </w:rPr>
        <w:t xml:space="preserve">16. Jeigu mokinys patiria socialinę riziką arba mokinį augina bendrai gyvenantys asmenys, patiriantys socialinę riziką, individualios mokymosi priemonės į mokinio reikmenų rinkinius įtraukiamos vadovaujantis Lietuvos Respublikos švietimo, mokslo ir sporto ministro patvirtintu Individualiųjų mokymosi priemonių sąrašu. </w:t>
      </w:r>
    </w:p>
    <w:p w:rsidR="0030718B" w:rsidRDefault="0030718B" w:rsidP="0030718B">
      <w:pPr>
        <w:suppressAutoHyphens/>
        <w:rPr>
          <w:szCs w:val="24"/>
          <w:lang w:eastAsia="lt-LT"/>
        </w:rPr>
      </w:pPr>
    </w:p>
    <w:p w:rsidR="0030718B" w:rsidRDefault="0030718B" w:rsidP="0030718B">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center"/>
        <w:rPr>
          <w:b/>
          <w:bCs/>
        </w:rPr>
      </w:pPr>
      <w:r>
        <w:rPr>
          <w:b/>
          <w:bCs/>
        </w:rPr>
        <w:t>IV SKYRIUS</w:t>
      </w:r>
    </w:p>
    <w:p w:rsidR="0030718B" w:rsidRDefault="0030718B" w:rsidP="0030718B">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62"/>
        <w:jc w:val="center"/>
        <w:rPr>
          <w:b/>
          <w:szCs w:val="24"/>
          <w:lang w:eastAsia="lt-LT"/>
        </w:rPr>
      </w:pPr>
      <w:r>
        <w:rPr>
          <w:b/>
          <w:bCs/>
        </w:rPr>
        <w:t>SOCIALINĖS PARAMOS MOKINIAMS TEIKIMAS</w:t>
      </w:r>
    </w:p>
    <w:p w:rsidR="0030718B" w:rsidRDefault="0030718B" w:rsidP="0030718B">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964"/>
        <w:jc w:val="center"/>
        <w:rPr>
          <w:b/>
        </w:rPr>
      </w:pPr>
    </w:p>
    <w:p w:rsidR="0030718B" w:rsidRDefault="0030718B" w:rsidP="0030718B">
      <w:pPr>
        <w:tabs>
          <w:tab w:val="left" w:pos="426"/>
          <w:tab w:val="left" w:pos="709"/>
          <w:tab w:val="left" w:pos="1122"/>
        </w:tabs>
        <w:rPr>
          <w:szCs w:val="24"/>
          <w:lang w:eastAsia="lt-LT"/>
        </w:rPr>
      </w:pPr>
      <w:r>
        <w:rPr>
          <w:rFonts w:eastAsia="Calibri"/>
          <w:bCs/>
          <w:szCs w:val="24"/>
        </w:rPr>
        <w:t>17.</w:t>
      </w:r>
      <w:r>
        <w:rPr>
          <w:rFonts w:eastAsia="Calibri"/>
          <w:b/>
          <w:bCs/>
          <w:szCs w:val="24"/>
        </w:rPr>
        <w:t xml:space="preserve"> </w:t>
      </w:r>
      <w:r>
        <w:rPr>
          <w:rFonts w:eastAsia="Calibri"/>
          <w:bCs/>
          <w:szCs w:val="24"/>
        </w:rPr>
        <w:t>Kreiptis dėl socialinės paramos mokiniams gali</w:t>
      </w:r>
      <w:r>
        <w:rPr>
          <w:szCs w:val="24"/>
          <w:lang w:eastAsia="lt-LT"/>
        </w:rPr>
        <w:t xml:space="preserve"> vienas iš mokinio tėvų, globėjų ar kitų bendrai gyvenančių pilnamečių asmenų, pilnametis mokinys ar nepilnametis mokinys, kuris yra susituokęs arba emancipuotas, mokinys nuo keturiolikos iki aštuoniolikos metų, turintis tėvų sutikimą (toliau-Pareiškėjai). </w:t>
      </w:r>
    </w:p>
    <w:p w:rsidR="0030718B" w:rsidRDefault="0030718B" w:rsidP="0030718B">
      <w:pPr>
        <w:tabs>
          <w:tab w:val="left" w:pos="426"/>
          <w:tab w:val="left" w:pos="709"/>
          <w:tab w:val="left" w:pos="1122"/>
        </w:tabs>
        <w:rPr>
          <w:rFonts w:eastAsia="Calibri"/>
          <w:bCs/>
          <w:szCs w:val="24"/>
        </w:rPr>
      </w:pPr>
      <w:r>
        <w:rPr>
          <w:szCs w:val="24"/>
          <w:lang w:eastAsia="lt-LT"/>
        </w:rPr>
        <w:t>Pagal priešmokyklinio ugdymo programą ar pagal pradinio ugdymo programą pirmoje ar antroje klasėje besimokantiems mokiniams nemokami pietūs skiriami be atskiro vieno iš mokinio tėvų, globėjų ar kitų bendrai gyvenančių pilnamečių asmenų kreipimosi. Jeigu šios paramos poreikio nėra, vienas iš mokinio tėvų, globėjų ar kitų bendrai gyvenančių pilnamečių asmenų gali informuoti (tiesiogiai, paštu arba elektroninio ryšio priemonėmis) mokyklos, kurioje mokinys mokosi, administraciją apie šios paramos atsisakymą. Jeigu atsisakius paramos atsiranda jos poreikis – vienas iš mokinio tėvų, globėjų ar kitų bendrai gyvenančių pilnamečių asmenų gali kreiptis į mokyklos administraciją dėl šios paramos skyrimo.</w:t>
      </w:r>
    </w:p>
    <w:p w:rsidR="0030718B" w:rsidRDefault="0030718B" w:rsidP="0030718B">
      <w:pPr>
        <w:rPr>
          <w:rFonts w:eastAsia="MS Mincho"/>
          <w:i/>
          <w:iCs/>
          <w:sz w:val="20"/>
        </w:rPr>
      </w:pPr>
      <w:r>
        <w:rPr>
          <w:rFonts w:eastAsia="MS Mincho"/>
          <w:i/>
          <w:iCs/>
          <w:sz w:val="20"/>
        </w:rPr>
        <w:t>Punkto pakeitimai:</w:t>
      </w:r>
    </w:p>
    <w:p w:rsidR="0030718B" w:rsidRDefault="0030718B" w:rsidP="0030718B">
      <w:pPr>
        <w:rPr>
          <w:rFonts w:eastAsia="MS Mincho"/>
          <w:i/>
          <w:iCs/>
          <w:sz w:val="20"/>
        </w:rPr>
      </w:pPr>
      <w:r>
        <w:rPr>
          <w:rFonts w:eastAsia="MS Mincho"/>
          <w:i/>
          <w:iCs/>
          <w:sz w:val="20"/>
        </w:rPr>
        <w:t xml:space="preserve">Nr. </w:t>
      </w:r>
      <w:hyperlink r:id="rId13" w:history="1">
        <w:r w:rsidRPr="0030718B">
          <w:rPr>
            <w:rFonts w:eastAsia="MS Mincho"/>
            <w:i/>
            <w:iCs/>
            <w:color w:val="0563C1"/>
            <w:sz w:val="20"/>
            <w:u w:val="single"/>
          </w:rPr>
          <w:t>T1-60</w:t>
        </w:r>
      </w:hyperlink>
      <w:r>
        <w:rPr>
          <w:rFonts w:eastAsia="MS Mincho"/>
          <w:i/>
          <w:iCs/>
          <w:sz w:val="20"/>
        </w:rPr>
        <w:t>, 2020-04-23, paskelbta TAR 2020-04-24, i. k. 2020-08664</w:t>
      </w:r>
    </w:p>
    <w:p w:rsidR="0030718B" w:rsidRDefault="0030718B" w:rsidP="0030718B">
      <w:pPr>
        <w:rPr>
          <w:rFonts w:eastAsia="MS Mincho"/>
          <w:i/>
          <w:iCs/>
          <w:sz w:val="20"/>
        </w:rPr>
      </w:pPr>
      <w:r>
        <w:rPr>
          <w:rFonts w:eastAsia="MS Mincho"/>
          <w:i/>
          <w:iCs/>
          <w:sz w:val="20"/>
        </w:rPr>
        <w:t xml:space="preserve">Nr. </w:t>
      </w:r>
      <w:hyperlink r:id="rId14" w:history="1">
        <w:r w:rsidRPr="0030718B">
          <w:rPr>
            <w:rFonts w:eastAsia="MS Mincho"/>
            <w:i/>
            <w:iCs/>
            <w:color w:val="0563C1"/>
            <w:sz w:val="20"/>
            <w:u w:val="single"/>
          </w:rPr>
          <w:t>T1-143</w:t>
        </w:r>
      </w:hyperlink>
      <w:r>
        <w:rPr>
          <w:rFonts w:eastAsia="MS Mincho"/>
          <w:i/>
          <w:iCs/>
          <w:sz w:val="20"/>
        </w:rPr>
        <w:t>, 2021-05-27, paskelbta TAR 2021-05-28, i. k. 2021-11937</w:t>
      </w:r>
    </w:p>
    <w:p w:rsidR="0030718B" w:rsidRDefault="0030718B" w:rsidP="0030718B"/>
    <w:p w:rsidR="0030718B" w:rsidRDefault="0030718B" w:rsidP="0030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szCs w:val="24"/>
        </w:rPr>
      </w:pPr>
      <w:r>
        <w:rPr>
          <w:rFonts w:eastAsia="Calibri"/>
          <w:bCs/>
          <w:szCs w:val="24"/>
        </w:rPr>
        <w:t xml:space="preserve">18. Pareiškėjai, </w:t>
      </w:r>
      <w:r>
        <w:rPr>
          <w:szCs w:val="24"/>
        </w:rPr>
        <w:t xml:space="preserve">kurie savo gyvenamąją vietą deklaruoja arba yra įtraukti į gyvenamosios vietos nedeklaravusių asmenų apskaitą, arba gyvenamosios vietos nedeklaravę ir neįtraukti į gyvenamosios vietos nedeklaravusių  asmenų apskaitą, bet faktiškai gyvenantys savivaldybės teritorijoje, dėl nemokamo maitinimo skyrimo mokiniui kreipiasi, užpildydami patvirtintos formos prašymą-paraišką, ir prideda reikalingus dokumentus, nustatytus Lietuvos Respublikos piniginės socialinės paramos nepasiturintiems gyventojams įstatymo 20 straipsnyje (išskyrus duomenis apie bendrai gyvenančių asmenų ar vieno gyvenančio asmens turimą turtą), atitinkamai į </w:t>
      </w:r>
      <w:r>
        <w:rPr>
          <w:rFonts w:eastAsia="Calibri"/>
          <w:bCs/>
          <w:szCs w:val="24"/>
        </w:rPr>
        <w:t xml:space="preserve">Plungės rajono savivaldybės administracijos Socialinės paramos skyrių (toliau - Socialinės paramos skyrius) arba Plungės rajono savivaldybės administracijos seniūnijas (toliau - seniūnijos).  </w:t>
      </w:r>
    </w:p>
    <w:p w:rsidR="0030718B" w:rsidRDefault="0030718B" w:rsidP="0030718B">
      <w:pPr>
        <w:tabs>
          <w:tab w:val="left" w:pos="426"/>
          <w:tab w:val="left" w:pos="709"/>
          <w:tab w:val="left" w:pos="1122"/>
        </w:tabs>
        <w:rPr>
          <w:rFonts w:eastAsia="Calibri"/>
          <w:bCs/>
          <w:szCs w:val="24"/>
        </w:rPr>
      </w:pPr>
      <w:r>
        <w:rPr>
          <w:rFonts w:eastAsia="Calibri"/>
          <w:bCs/>
          <w:szCs w:val="24"/>
        </w:rPr>
        <w:t>Jeigu kreipimosi dėl socialinės paramos mokiniams metu bendrai gyvenantys asmenys gauna piniginę socialinę paramą pagal Piniginės socialinės paramos nepasiturintiems gyventojams įstatymą, pareiškėjas pateikia mokyklos ar savo gyvenamosios vietos savivaldybės administracijai laisvos formos prašymą gauti socialinę paramą mokiniams. Prašyme nurodo: savo ir mokinio vardą, pavardę, asmens kodą, gyvenamosios vietos adresą, mokyklos pavadinimą, klasę, mokėjimo ar kredito įstaigos pavadinimą, sąskaitos numerį.</w:t>
      </w:r>
    </w:p>
    <w:p w:rsidR="0030718B" w:rsidRDefault="0030718B" w:rsidP="0030718B">
      <w:pPr>
        <w:rPr>
          <w:rFonts w:eastAsia="MS Mincho"/>
          <w:i/>
          <w:iCs/>
          <w:sz w:val="20"/>
        </w:rPr>
      </w:pPr>
      <w:r>
        <w:rPr>
          <w:rFonts w:eastAsia="MS Mincho"/>
          <w:i/>
          <w:iCs/>
          <w:sz w:val="20"/>
        </w:rPr>
        <w:t>Punkto pakeitimai:</w:t>
      </w:r>
    </w:p>
    <w:p w:rsidR="0030718B" w:rsidRDefault="0030718B" w:rsidP="0030718B">
      <w:pPr>
        <w:rPr>
          <w:rFonts w:eastAsia="MS Mincho"/>
          <w:i/>
          <w:iCs/>
          <w:sz w:val="20"/>
        </w:rPr>
      </w:pPr>
      <w:r>
        <w:rPr>
          <w:rFonts w:eastAsia="MS Mincho"/>
          <w:i/>
          <w:iCs/>
          <w:sz w:val="20"/>
        </w:rPr>
        <w:t xml:space="preserve">Nr. </w:t>
      </w:r>
      <w:hyperlink r:id="rId15" w:history="1">
        <w:r w:rsidRPr="0030718B">
          <w:rPr>
            <w:rFonts w:eastAsia="MS Mincho"/>
            <w:i/>
            <w:iCs/>
            <w:color w:val="0563C1"/>
            <w:sz w:val="20"/>
            <w:u w:val="single"/>
          </w:rPr>
          <w:t>T1-143</w:t>
        </w:r>
      </w:hyperlink>
      <w:r>
        <w:rPr>
          <w:rFonts w:eastAsia="MS Mincho"/>
          <w:i/>
          <w:iCs/>
          <w:sz w:val="20"/>
        </w:rPr>
        <w:t>, 2021-05-27, paskelbta TAR 2021-05-28, i. k. 2021-11937</w:t>
      </w:r>
    </w:p>
    <w:p w:rsidR="0030718B" w:rsidRDefault="0030718B" w:rsidP="0030718B"/>
    <w:p w:rsidR="0030718B" w:rsidRDefault="0030718B" w:rsidP="0030718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szCs w:val="24"/>
        </w:rPr>
      </w:pPr>
      <w:r>
        <w:rPr>
          <w:rFonts w:eastAsia="Calibri"/>
          <w:bCs/>
        </w:rPr>
        <w:t xml:space="preserve">19. Pareiškėjai  dėl socialinės paramos mokiniams patvirtintą prašymą-paraišką gali pateikti ir mokyklos, kurioje mokinys mokosi ar kuri organizuoja vasaros poilsio stovyklas, administracijai. Šiuo atveju mokyklos administracija patvirtintą prašymą-paraišką ne vėliau kaip kitą dieną, kai buvo gautas patvirtintas prašymas </w:t>
      </w:r>
      <w:r>
        <w:t xml:space="preserve">– </w:t>
      </w:r>
      <w:r>
        <w:rPr>
          <w:rFonts w:eastAsia="Calibri"/>
          <w:bCs/>
        </w:rPr>
        <w:t>paraiška, perduoda Socialinės paramos skyriui.</w:t>
      </w:r>
    </w:p>
    <w:p w:rsidR="0030718B" w:rsidRDefault="0030718B" w:rsidP="0030718B">
      <w:pPr>
        <w:tabs>
          <w:tab w:val="left" w:pos="568"/>
          <w:tab w:val="left" w:pos="993"/>
        </w:tabs>
        <w:rPr>
          <w:color w:val="000000"/>
          <w:szCs w:val="24"/>
          <w:lang w:eastAsia="lt-LT"/>
        </w:rPr>
      </w:pPr>
      <w:r>
        <w:t xml:space="preserve">20. Tam, </w:t>
      </w:r>
      <w:r>
        <w:rPr>
          <w:iCs/>
        </w:rPr>
        <w:t>kad mokinys gautų nemokamą maitinimą ir paramą mokinio reikmenims įsigyti nuo mokslo metų pradžios, Pareiškėjas prašymą-paraišką gali pateikti nuo kalendorinių metų liepos 1 dienos. Kad mokinys gautų nemokamą maitinimą vasaros atostogų metu mokyklos organizuojamoje vasaros poilsio stovykloje, Pareiškėjas prašymą-paraišką gali pateikti nuo kalendorinių metų gegužės 1 dienos, išskyrus nustatytą atvejį, kai atskiras prašymas-paraiška nereikalingas. Dėl paramos mokinio reikmenims įsigyti prašymą-paraišką Pareiškėjas gali pateikti iki kalendorinių metų spalio 5 dienos.</w:t>
      </w:r>
      <w:r>
        <w:t xml:space="preserve">        </w:t>
      </w:r>
    </w:p>
    <w:p w:rsidR="0030718B" w:rsidRDefault="0030718B" w:rsidP="0030718B">
      <w:pPr>
        <w:tabs>
          <w:tab w:val="left" w:pos="568"/>
          <w:tab w:val="left" w:pos="993"/>
        </w:tabs>
        <w:rPr>
          <w:color w:val="000000"/>
          <w:szCs w:val="24"/>
          <w:lang w:eastAsia="lt-LT"/>
        </w:rPr>
      </w:pPr>
      <w:r>
        <w:rPr>
          <w:szCs w:val="24"/>
          <w:lang w:eastAsia="lt-LT"/>
        </w:rPr>
        <w:lastRenderedPageBreak/>
        <w:t>21.</w:t>
      </w:r>
      <w:r>
        <w:rPr>
          <w:szCs w:val="24"/>
          <w:lang w:eastAsia="lt-LT"/>
        </w:rPr>
        <w:tab/>
        <w:t>Prašymas-paraiška gali būti pateiktas tiesiogiai, paštu, elektroniniu būdu, kai elektroninės valdžios sistemoje teikiama elektroninė paslauga, arba per atstovą. Kai prašymas-paraiška teikiamas per atstovą, nurodomi šie atstovo duomenys: vardas, pavardė, asmens kodas, gyvenamosios vietos adresas.</w:t>
      </w:r>
    </w:p>
    <w:p w:rsidR="0030718B" w:rsidRDefault="0030718B" w:rsidP="0030718B">
      <w:pPr>
        <w:rPr>
          <w:rFonts w:eastAsia="MS Mincho"/>
          <w:i/>
          <w:iCs/>
          <w:sz w:val="20"/>
        </w:rPr>
      </w:pPr>
      <w:r>
        <w:rPr>
          <w:rFonts w:eastAsia="MS Mincho"/>
          <w:i/>
          <w:iCs/>
          <w:sz w:val="20"/>
        </w:rPr>
        <w:t>Punkto pakeitimai:</w:t>
      </w:r>
    </w:p>
    <w:p w:rsidR="0030718B" w:rsidRDefault="0030718B" w:rsidP="0030718B">
      <w:pPr>
        <w:rPr>
          <w:rFonts w:eastAsia="MS Mincho"/>
          <w:i/>
          <w:iCs/>
          <w:sz w:val="20"/>
        </w:rPr>
      </w:pPr>
      <w:r>
        <w:rPr>
          <w:rFonts w:eastAsia="MS Mincho"/>
          <w:i/>
          <w:iCs/>
          <w:sz w:val="20"/>
        </w:rPr>
        <w:t xml:space="preserve">Nr. </w:t>
      </w:r>
      <w:hyperlink r:id="rId16" w:history="1">
        <w:r w:rsidRPr="0030718B">
          <w:rPr>
            <w:rFonts w:eastAsia="MS Mincho"/>
            <w:i/>
            <w:iCs/>
            <w:color w:val="0563C1"/>
            <w:sz w:val="20"/>
            <w:u w:val="single"/>
          </w:rPr>
          <w:t>T1-143</w:t>
        </w:r>
      </w:hyperlink>
      <w:r>
        <w:rPr>
          <w:rFonts w:eastAsia="MS Mincho"/>
          <w:i/>
          <w:iCs/>
          <w:sz w:val="20"/>
        </w:rPr>
        <w:t>, 2021-05-27, paskelbta TAR 2021-05-28, i. k. 2021-11937</w:t>
      </w:r>
    </w:p>
    <w:p w:rsidR="0030718B" w:rsidRDefault="0030718B" w:rsidP="0030718B"/>
    <w:p w:rsidR="0030718B" w:rsidRDefault="0030718B" w:rsidP="0030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szCs w:val="24"/>
        </w:rPr>
      </w:pPr>
      <w:r>
        <w:rPr>
          <w:rFonts w:eastAsia="Calibri"/>
          <w:bCs/>
          <w:szCs w:val="24"/>
        </w:rPr>
        <w:t xml:space="preserve">22. Pareiškėjas, kreipdamasis dėl paramos mokiniams, pateikia asmens tapatybę patvirtinantį dokumentą, Vyriausybės ar jos įgaliotos institucijos patvirtintos formos prašymą </w:t>
      </w:r>
      <w:r>
        <w:rPr>
          <w:rFonts w:ascii="Courier New" w:eastAsia="Calibri" w:hAnsi="Courier New"/>
          <w:sz w:val="20"/>
          <w:szCs w:val="24"/>
          <w:lang w:eastAsia="lt-LT"/>
        </w:rPr>
        <w:t xml:space="preserve">– </w:t>
      </w:r>
      <w:r>
        <w:rPr>
          <w:rFonts w:eastAsia="Calibri"/>
          <w:bCs/>
          <w:szCs w:val="24"/>
        </w:rPr>
        <w:t xml:space="preserve">paraišką ir jos priedus ir prašyme </w:t>
      </w:r>
      <w:r>
        <w:rPr>
          <w:rFonts w:ascii="Courier New" w:eastAsia="Calibri" w:hAnsi="Courier New"/>
          <w:sz w:val="20"/>
          <w:szCs w:val="24"/>
          <w:lang w:eastAsia="lt-LT"/>
        </w:rPr>
        <w:t xml:space="preserve">– </w:t>
      </w:r>
      <w:r>
        <w:rPr>
          <w:rFonts w:eastAsia="Calibri"/>
          <w:bCs/>
          <w:szCs w:val="24"/>
        </w:rPr>
        <w:t xml:space="preserve">paraiškoje nurodo socialinės paramos mokiniams skyrimui ir apskaičiavimui būtinus duomenis apie save ir bendrai gyvenančius asmenis, veiklos pobūdį, kitą  socialinei paramai mokiniams gauti būtiną informaciją. Prie prašymo </w:t>
      </w:r>
      <w:r>
        <w:rPr>
          <w:rFonts w:ascii="Courier New" w:eastAsia="Calibri" w:hAnsi="Courier New"/>
          <w:sz w:val="20"/>
          <w:szCs w:val="24"/>
          <w:lang w:eastAsia="lt-LT"/>
        </w:rPr>
        <w:t xml:space="preserve">– </w:t>
      </w:r>
      <w:r>
        <w:rPr>
          <w:rFonts w:eastAsia="Calibri"/>
          <w:bCs/>
          <w:szCs w:val="24"/>
        </w:rPr>
        <w:t xml:space="preserve">paraiškos pridedamos pažymos apie pajamas, išskyrus atvejus, kai Savivaldybės administracija duomenis gauna iš valstybės ir žinybinių registrų bei valstybės informacinių sistemų. Visų prašyme </w:t>
      </w:r>
      <w:r>
        <w:rPr>
          <w:rFonts w:ascii="Courier New" w:eastAsia="Calibri" w:hAnsi="Courier New"/>
          <w:sz w:val="20"/>
          <w:szCs w:val="24"/>
          <w:lang w:eastAsia="lt-LT"/>
        </w:rPr>
        <w:t xml:space="preserve">– </w:t>
      </w:r>
      <w:r>
        <w:rPr>
          <w:rFonts w:eastAsia="Calibri"/>
          <w:bCs/>
          <w:szCs w:val="24"/>
        </w:rPr>
        <w:t xml:space="preserve">paraiškoje pateiktų duomenų teisingumą prašymą </w:t>
      </w:r>
      <w:r>
        <w:rPr>
          <w:rFonts w:ascii="Courier New" w:eastAsia="Calibri" w:hAnsi="Courier New"/>
          <w:sz w:val="20"/>
          <w:szCs w:val="24"/>
          <w:lang w:eastAsia="lt-LT"/>
        </w:rPr>
        <w:t xml:space="preserve">– </w:t>
      </w:r>
      <w:r>
        <w:rPr>
          <w:rFonts w:eastAsia="Calibri"/>
          <w:bCs/>
          <w:szCs w:val="24"/>
        </w:rPr>
        <w:t xml:space="preserve">paraišką pateikęs asmuo patvirtina savo parašu.  </w:t>
      </w:r>
    </w:p>
    <w:p w:rsidR="0030718B" w:rsidRDefault="0030718B" w:rsidP="0030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szCs w:val="24"/>
        </w:rPr>
      </w:pPr>
      <w:r>
        <w:rPr>
          <w:rFonts w:eastAsia="Calibri"/>
          <w:bCs/>
          <w:szCs w:val="24"/>
        </w:rPr>
        <w:t xml:space="preserve">23. Prašymas </w:t>
      </w:r>
      <w:r>
        <w:rPr>
          <w:rFonts w:ascii="Courier New" w:eastAsia="Calibri" w:hAnsi="Courier New"/>
          <w:sz w:val="20"/>
          <w:szCs w:val="24"/>
          <w:lang w:eastAsia="lt-LT"/>
        </w:rPr>
        <w:t xml:space="preserve">– </w:t>
      </w:r>
      <w:r>
        <w:rPr>
          <w:rFonts w:eastAsia="Calibri"/>
          <w:bCs/>
          <w:szCs w:val="24"/>
        </w:rPr>
        <w:t xml:space="preserve">paraiška užregistruojamas prašymo </w:t>
      </w:r>
      <w:r>
        <w:rPr>
          <w:rFonts w:ascii="Courier New" w:eastAsia="Calibri" w:hAnsi="Courier New"/>
          <w:sz w:val="20"/>
          <w:szCs w:val="24"/>
          <w:lang w:eastAsia="lt-LT"/>
        </w:rPr>
        <w:t xml:space="preserve">– </w:t>
      </w:r>
      <w:r>
        <w:rPr>
          <w:rFonts w:eastAsia="Calibri"/>
          <w:bCs/>
          <w:szCs w:val="24"/>
        </w:rPr>
        <w:t xml:space="preserve">paraiškos pateikimo dieną ir prašymą </w:t>
      </w:r>
      <w:r>
        <w:rPr>
          <w:rFonts w:ascii="Courier New" w:eastAsia="Calibri" w:hAnsi="Courier New"/>
          <w:sz w:val="20"/>
          <w:szCs w:val="24"/>
          <w:lang w:eastAsia="lt-LT"/>
        </w:rPr>
        <w:t xml:space="preserve">– </w:t>
      </w:r>
      <w:r>
        <w:rPr>
          <w:rFonts w:eastAsia="Calibri"/>
          <w:bCs/>
          <w:szCs w:val="24"/>
        </w:rPr>
        <w:t xml:space="preserve">paraišką pateikusiam asmeniui įteikiamas informacinis lapelis. Jeigu pateikti ne visi reikiami dokumentai, informacija apie trūkstamus dokumentus įrašoma į informacinį lapelį. Trūkstami dokumentai pateikiami ne vėliau kaip per mėnesį nuo prašymo-paraiškos pateikimo dienos, išskyrus atvejus, kai piniginės socialinės paramos dydis apskaičiuojamas pagal kreipimosi mėnesio pajamas.  Kai teisė į socialinę paramą mokiniams nustatoma pagal kreipimosi mėnesio pajamas,  trūkstami dokumentai pateikiami ne vėliau kaip per 2 mėnesius nuo prašymo </w:t>
      </w:r>
      <w:r>
        <w:rPr>
          <w:rFonts w:ascii="Courier New" w:eastAsia="Calibri" w:hAnsi="Courier New"/>
          <w:sz w:val="20"/>
          <w:szCs w:val="24"/>
          <w:lang w:eastAsia="lt-LT"/>
        </w:rPr>
        <w:t xml:space="preserve">– </w:t>
      </w:r>
      <w:r>
        <w:rPr>
          <w:rFonts w:eastAsia="Calibri"/>
          <w:bCs/>
          <w:szCs w:val="24"/>
        </w:rPr>
        <w:t>paraiškos pateikimo dienos.</w:t>
      </w:r>
    </w:p>
    <w:p w:rsidR="0030718B" w:rsidRDefault="0030718B" w:rsidP="0030718B">
      <w:pPr>
        <w:widowControl w:val="0"/>
        <w:tabs>
          <w:tab w:val="left" w:pos="1122"/>
        </w:tabs>
        <w:suppressAutoHyphens/>
        <w:overflowPunct w:val="0"/>
        <w:textAlignment w:val="baseline"/>
        <w:rPr>
          <w:kern w:val="3"/>
          <w:szCs w:val="24"/>
          <w:lang w:eastAsia="lt-LT"/>
        </w:rPr>
      </w:pPr>
      <w:r>
        <w:rPr>
          <w:kern w:val="3"/>
          <w:szCs w:val="24"/>
          <w:lang w:eastAsia="lt-LT"/>
        </w:rPr>
        <w:t xml:space="preserve">24. </w:t>
      </w:r>
      <w:r w:rsidRPr="00763D09">
        <w:rPr>
          <w:kern w:val="3"/>
        </w:rPr>
        <w:t>Socialinės paramos skyriaus</w:t>
      </w:r>
      <w:r w:rsidRPr="00763D09">
        <w:rPr>
          <w:b/>
          <w:kern w:val="3"/>
        </w:rPr>
        <w:t xml:space="preserve"> ar seniūnijų</w:t>
      </w:r>
      <w:r w:rsidRPr="00763D09">
        <w:rPr>
          <w:kern w:val="3"/>
        </w:rPr>
        <w:t xml:space="preserve"> specialistai, patikrinę Pareiškėjo pateiktą informaciją, </w:t>
      </w:r>
      <w:r w:rsidRPr="00763D09">
        <w:rPr>
          <w:b/>
          <w:kern w:val="3"/>
        </w:rPr>
        <w:t>duomenis</w:t>
      </w:r>
      <w:r w:rsidRPr="00763D09">
        <w:rPr>
          <w:kern w:val="3"/>
        </w:rPr>
        <w:t xml:space="preserve"> suveda į Socialinės paramos informacinės sistemos (</w:t>
      </w:r>
      <w:r w:rsidRPr="00763D09">
        <w:rPr>
          <w:b/>
          <w:kern w:val="3"/>
        </w:rPr>
        <w:t>toliau</w:t>
      </w:r>
      <w:r w:rsidRPr="00763D09">
        <w:rPr>
          <w:kern w:val="3"/>
        </w:rPr>
        <w:t xml:space="preserve">- SPIS) duomenų bazę ir parengia </w:t>
      </w:r>
      <w:r w:rsidRPr="00763D09">
        <w:rPr>
          <w:strike/>
          <w:kern w:val="3"/>
        </w:rPr>
        <w:t>sprendimą</w:t>
      </w:r>
      <w:r w:rsidRPr="00763D09">
        <w:rPr>
          <w:kern w:val="3"/>
        </w:rPr>
        <w:t xml:space="preserve"> išvadą dėl </w:t>
      </w:r>
      <w:r w:rsidRPr="00763D09">
        <w:rPr>
          <w:b/>
          <w:kern w:val="3"/>
        </w:rPr>
        <w:t>teisės į</w:t>
      </w:r>
      <w:r w:rsidRPr="00763D09">
        <w:rPr>
          <w:kern w:val="3"/>
        </w:rPr>
        <w:t xml:space="preserve"> </w:t>
      </w:r>
      <w:r w:rsidRPr="00763D09">
        <w:rPr>
          <w:strike/>
          <w:kern w:val="3"/>
        </w:rPr>
        <w:t>socialinės paramos skyrimo</w:t>
      </w:r>
      <w:r w:rsidRPr="00763D09">
        <w:rPr>
          <w:kern w:val="3"/>
        </w:rPr>
        <w:t xml:space="preserve"> </w:t>
      </w:r>
      <w:r w:rsidRPr="00763D09">
        <w:rPr>
          <w:b/>
          <w:kern w:val="3"/>
        </w:rPr>
        <w:t>socialinę paramą mokiniams</w:t>
      </w:r>
      <w:r>
        <w:rPr>
          <w:kern w:val="3"/>
          <w:szCs w:val="24"/>
          <w:lang w:eastAsia="lt-LT"/>
        </w:rPr>
        <w:t>.</w:t>
      </w:r>
    </w:p>
    <w:p w:rsidR="0030718B" w:rsidRDefault="0030718B" w:rsidP="0030718B">
      <w:pPr>
        <w:tabs>
          <w:tab w:val="left" w:pos="709"/>
        </w:tabs>
      </w:pPr>
      <w:r>
        <w:t xml:space="preserve">25. Sprendimo projektas dėl socialinės paramos mokiniams skyrimo parengiamas Socialinės paramos skyriuje, užpildant Socialinės apsaugos ir darbo ministerijos patvirtintą formą SP-12. </w:t>
      </w:r>
    </w:p>
    <w:p w:rsidR="0030718B" w:rsidRDefault="0030718B" w:rsidP="0030718B">
      <w:pPr>
        <w:tabs>
          <w:tab w:val="left" w:pos="709"/>
        </w:tabs>
      </w:pPr>
      <w:r>
        <w:t xml:space="preserve">26. Priklausomai nuo prašymo - paraiškos ir visų dokumentų pateikimo dienos, nemokamas maitinimas skiriamas nuo mokslo metų pradžios iki mokslo metų ugdymo proceso pabaigos, IV gimnazijos mokiniams – iki brandos egzaminų sesijos pabaigos; pateikus prašymą – paraišką mokslo metais, - nuo informacijos apie priimtą sprendimą dėl socialinės paramos mokiniams skyrimo gavimo mokykloje kitos dienos iki mokslo metų ugdymo proceso pabaigos. Jeigu mokiniui, kuris mokosi pagal suaugusiųjų ugdymo programą, per laikotarpį, kurį jam paskirtas nemokamas maitinimas, sukanka 21 metai, nemokamas maitinimas teikiamas iki mokslo metų ugdymo pabaigos ar iki brandos egzaminų sesijos pabaigos. Parama mokinio reikmenims įsigyti skiriama iki mokslo metų pradžios arba mokslo metais, bet ne vėliau kaip iki  einamųjų metų gruodžio 15 dienos. </w:t>
      </w:r>
    </w:p>
    <w:p w:rsidR="0030718B" w:rsidRDefault="0030718B" w:rsidP="0030718B">
      <w:pPr>
        <w:tabs>
          <w:tab w:val="left" w:pos="709"/>
        </w:tabs>
      </w:pPr>
      <w:r>
        <w:t>Mokiniams, besimokantiems pagal priešmokyklinio ugdymo programą arba pagal pradinio ugdymo programą pirmoje ar antroje klasėje, nemokami pietūs skiriami nuo mokslo metų pradžios iki mokslo metų ugdymo proceso pabaigos pagal mokinių sąrašą. Šį sąrašą iki kiekvienų kalendorinių metų rugpjūčio 20 dienos sudaro, patvirtina ir pateikia mokinių nemokamą maitinimą administruojančiai institucijai mokyklos administracija.</w:t>
      </w:r>
    </w:p>
    <w:p w:rsidR="0030718B" w:rsidRDefault="0030718B" w:rsidP="0030718B">
      <w:pPr>
        <w:rPr>
          <w:rFonts w:eastAsia="MS Mincho"/>
          <w:i/>
          <w:iCs/>
          <w:sz w:val="20"/>
        </w:rPr>
      </w:pPr>
      <w:r>
        <w:rPr>
          <w:rFonts w:eastAsia="MS Mincho"/>
          <w:i/>
          <w:iCs/>
          <w:sz w:val="20"/>
        </w:rPr>
        <w:t>Punkto pakeitimai:</w:t>
      </w:r>
    </w:p>
    <w:p w:rsidR="0030718B" w:rsidRDefault="0030718B" w:rsidP="0030718B">
      <w:pPr>
        <w:rPr>
          <w:rFonts w:eastAsia="MS Mincho"/>
          <w:i/>
          <w:iCs/>
          <w:sz w:val="20"/>
        </w:rPr>
      </w:pPr>
      <w:r>
        <w:rPr>
          <w:rFonts w:eastAsia="MS Mincho"/>
          <w:i/>
          <w:iCs/>
          <w:sz w:val="20"/>
        </w:rPr>
        <w:t xml:space="preserve">Nr. </w:t>
      </w:r>
      <w:hyperlink r:id="rId17" w:history="1">
        <w:r w:rsidRPr="0030718B">
          <w:rPr>
            <w:rFonts w:eastAsia="MS Mincho"/>
            <w:i/>
            <w:iCs/>
            <w:color w:val="0563C1"/>
            <w:sz w:val="20"/>
            <w:u w:val="single"/>
          </w:rPr>
          <w:t>T1-143</w:t>
        </w:r>
      </w:hyperlink>
      <w:r>
        <w:rPr>
          <w:rFonts w:eastAsia="MS Mincho"/>
          <w:i/>
          <w:iCs/>
          <w:sz w:val="20"/>
        </w:rPr>
        <w:t>, 2021-05-27, paskelbta TAR 2021-05-28, i. k. 2021-11937</w:t>
      </w:r>
    </w:p>
    <w:p w:rsidR="0030718B" w:rsidRDefault="0030718B" w:rsidP="0030718B"/>
    <w:p w:rsidR="0030718B" w:rsidRDefault="0030718B" w:rsidP="0030718B">
      <w:pPr>
        <w:tabs>
          <w:tab w:val="left" w:pos="709"/>
        </w:tabs>
        <w:rPr>
          <w:b/>
        </w:rPr>
      </w:pPr>
      <w:r>
        <w:rPr>
          <w:iCs/>
        </w:rPr>
        <w:t xml:space="preserve">27. </w:t>
      </w:r>
      <w:r w:rsidRPr="00CD6611">
        <w:rPr>
          <w:iCs/>
          <w:strike/>
        </w:rPr>
        <w:t>Sprendimą dėl socialinės paramos mokiniams skyrimo priima (pasirašo) Socialinės paramos skyriaus vedėjas.</w:t>
      </w:r>
      <w:r w:rsidRPr="00CD6611">
        <w:rPr>
          <w:iCs/>
        </w:rPr>
        <w:t xml:space="preserve">  Sprendimas dėl socialinės paramos mokiniams skyrimo </w:t>
      </w:r>
      <w:r w:rsidRPr="001C3CF5">
        <w:rPr>
          <w:b/>
        </w:rPr>
        <w:t>ar nutraukimo</w:t>
      </w:r>
      <w:r w:rsidRPr="00CD6611">
        <w:rPr>
          <w:iCs/>
        </w:rPr>
        <w:t xml:space="preserve"> priimamas </w:t>
      </w:r>
      <w:r w:rsidRPr="001C3CF5">
        <w:rPr>
          <w:b/>
        </w:rPr>
        <w:t>Plungės rajono savivaldybės mero nustatyta tvarka</w:t>
      </w:r>
      <w:r w:rsidRPr="00CD6611">
        <w:rPr>
          <w:iCs/>
        </w:rPr>
        <w:t xml:space="preserve"> ne vėliau kaip per 10 darbo dienų nuo prašymo-paraiškos ir visų reikalingų dokumentų gavimo dienos. </w:t>
      </w:r>
      <w:r w:rsidRPr="00CD6611">
        <w:rPr>
          <w:iCs/>
          <w:strike/>
        </w:rPr>
        <w:t>SPIS sistemoje priimtas</w:t>
      </w:r>
      <w:r w:rsidRPr="00CD6611">
        <w:rPr>
          <w:iCs/>
        </w:rPr>
        <w:t xml:space="preserve"> </w:t>
      </w:r>
      <w:r w:rsidRPr="00CD6611">
        <w:rPr>
          <w:iCs/>
          <w:strike/>
        </w:rPr>
        <w:t>sprendimas dėl socialinės paramos mokiniams</w:t>
      </w:r>
      <w:r w:rsidRPr="00CD6611">
        <w:rPr>
          <w:iCs/>
        </w:rPr>
        <w:t xml:space="preserve">  </w:t>
      </w:r>
      <w:r w:rsidRPr="00CD6611">
        <w:rPr>
          <w:b/>
          <w:iCs/>
        </w:rPr>
        <w:t>P</w:t>
      </w:r>
      <w:r w:rsidRPr="00CD6611">
        <w:rPr>
          <w:iCs/>
        </w:rPr>
        <w:t xml:space="preserve">er 3 darbo dienas </w:t>
      </w:r>
      <w:r w:rsidRPr="001C3CF5">
        <w:rPr>
          <w:b/>
        </w:rPr>
        <w:t xml:space="preserve">po sprendimo priėmimo Socialinės paramos skyrius sprendimų dėl paramos skyrimo </w:t>
      </w:r>
      <w:r w:rsidRPr="001C3CF5">
        <w:rPr>
          <w:b/>
          <w:bCs/>
        </w:rPr>
        <w:t>ar nutraukimo</w:t>
      </w:r>
      <w:r w:rsidRPr="001C3CF5">
        <w:rPr>
          <w:b/>
        </w:rPr>
        <w:t xml:space="preserve"> kopijas </w:t>
      </w:r>
      <w:r w:rsidRPr="001C3CF5">
        <w:rPr>
          <w:b/>
          <w:lang w:bidi="lo-LA"/>
        </w:rPr>
        <w:t xml:space="preserve">per SPIS </w:t>
      </w:r>
      <w:r w:rsidR="005E2085">
        <w:rPr>
          <w:b/>
          <w:lang w:bidi="lo-LA"/>
        </w:rPr>
        <w:t xml:space="preserve">duomenų bazę </w:t>
      </w:r>
      <w:r w:rsidRPr="001C3CF5">
        <w:rPr>
          <w:b/>
          <w:lang w:bidi="lo-LA"/>
        </w:rPr>
        <w:t>pateikia</w:t>
      </w:r>
      <w:r w:rsidRPr="00CD6611">
        <w:rPr>
          <w:iCs/>
        </w:rPr>
        <w:t xml:space="preserve"> </w:t>
      </w:r>
      <w:r w:rsidRPr="00CD6611">
        <w:rPr>
          <w:iCs/>
          <w:strike/>
        </w:rPr>
        <w:t>perduodamas</w:t>
      </w:r>
      <w:r w:rsidRPr="00CD6611">
        <w:rPr>
          <w:iCs/>
        </w:rPr>
        <w:t xml:space="preserve"> mokyklos</w:t>
      </w:r>
      <w:r w:rsidRPr="001C3CF5">
        <w:rPr>
          <w:b/>
          <w:lang w:bidi="lo-LA"/>
        </w:rPr>
        <w:t xml:space="preserve">, kurioje mokinys mokosi, </w:t>
      </w:r>
      <w:r w:rsidRPr="00CD6611">
        <w:rPr>
          <w:iCs/>
        </w:rPr>
        <w:t xml:space="preserve"> administracijai </w:t>
      </w:r>
      <w:r w:rsidRPr="00F67C9F">
        <w:rPr>
          <w:iCs/>
          <w:strike/>
        </w:rPr>
        <w:t>elektroniniu paštu</w:t>
      </w:r>
      <w:r w:rsidRPr="00CD6611">
        <w:rPr>
          <w:iCs/>
        </w:rPr>
        <w:t>.</w:t>
      </w:r>
      <w:r w:rsidRPr="00CD6611">
        <w:rPr>
          <w:b/>
        </w:rPr>
        <w:t xml:space="preserve"> </w:t>
      </w:r>
      <w:r w:rsidRPr="001C3CF5">
        <w:rPr>
          <w:b/>
        </w:rPr>
        <w:t xml:space="preserve">Sprendimų kopijas dėl paramos skyrimo </w:t>
      </w:r>
      <w:r w:rsidRPr="001C3CF5">
        <w:rPr>
          <w:b/>
          <w:bCs/>
        </w:rPr>
        <w:t>ar nutraukimo</w:t>
      </w:r>
      <w:r w:rsidRPr="001C3CF5">
        <w:rPr>
          <w:b/>
        </w:rPr>
        <w:t xml:space="preserve"> kitų miestų (rajonų) mokyklų mokiniams Socialinės paramos skyrius persiunčia elektroniniu paštu kitų miestų (rajonų) savivaldybių Socialinės paramos skyriams, o sprendimų kopijas, skirtas valstybinių mokyklų mokiniams – Švietimo ir mokslo ministerijai.</w:t>
      </w:r>
    </w:p>
    <w:p w:rsidR="0030718B" w:rsidRPr="00F67C9F" w:rsidRDefault="0030718B" w:rsidP="0030718B">
      <w:pPr>
        <w:tabs>
          <w:tab w:val="left" w:pos="709"/>
        </w:tabs>
        <w:rPr>
          <w:color w:val="000000"/>
        </w:rPr>
      </w:pPr>
      <w:r>
        <w:rPr>
          <w:rFonts w:eastAsia="Lucida Sans Unicode"/>
          <w:kern w:val="3"/>
          <w:szCs w:val="24"/>
          <w:lang w:eastAsia="lt-LT"/>
        </w:rPr>
        <w:lastRenderedPageBreak/>
        <w:t xml:space="preserve">28. </w:t>
      </w:r>
      <w:r w:rsidRPr="00F67C9F">
        <w:t xml:space="preserve">Mokiniams nemokamas maitinimas teikiamas toje mokykloje, </w:t>
      </w:r>
      <w:r w:rsidRPr="00F67C9F">
        <w:rPr>
          <w:color w:val="000000"/>
        </w:rPr>
        <w:t>kurioje mokiniai mokosi. Nemokamas maitinimas teikiamas mokyklų organizuojamose vasaros poilsio stovyklose.</w:t>
      </w:r>
    </w:p>
    <w:p w:rsidR="0030718B" w:rsidRDefault="0030718B" w:rsidP="0030718B">
      <w:pPr>
        <w:shd w:val="clear" w:color="auto" w:fill="FFFFFF"/>
        <w:rPr>
          <w:b/>
        </w:rPr>
      </w:pPr>
      <w:r w:rsidRPr="00F67C9F">
        <w:rPr>
          <w:color w:val="000000"/>
        </w:rPr>
        <w:t xml:space="preserve">Karantino, ekstremaliosios situacijos, ekstremalaus įvykio ar įvykio </w:t>
      </w:r>
      <w:r w:rsidRPr="00F67C9F">
        <w:rPr>
          <w:strike/>
          <w:color w:val="000000"/>
        </w:rPr>
        <w:t>visiems ar daliai</w:t>
      </w:r>
      <w:r w:rsidRPr="001C3CF5">
        <w:rPr>
          <w:b/>
          <w:color w:val="000000"/>
        </w:rPr>
        <w:t xml:space="preserve"> </w:t>
      </w:r>
      <w:r w:rsidRPr="00F67C9F">
        <w:rPr>
          <w:b/>
        </w:rPr>
        <w:t xml:space="preserve">laikotarpiu, taip pat, kai vaikui skirtas mokymas namuose, </w:t>
      </w:r>
      <w:r w:rsidRPr="009E1664">
        <w:rPr>
          <w:rFonts w:eastAsia="Calibri"/>
          <w:b/>
          <w:bCs/>
          <w:iCs/>
          <w:color w:val="00000A"/>
          <w:szCs w:val="24"/>
          <w:lang w:eastAsia="lt-LT"/>
        </w:rPr>
        <w:t>neatvykus mokiniui į mokyklą dėl ligos (išskyrus gydymąsi stacionarinėje asmens sveikatos priežiūros</w:t>
      </w:r>
      <w:r w:rsidRPr="009E1664">
        <w:rPr>
          <w:rFonts w:eastAsia="Calibri"/>
          <w:b/>
          <w:bCs/>
          <w:iCs/>
          <w:color w:val="00000A"/>
          <w:szCs w:val="24"/>
          <w:lang w:val="en-US" w:eastAsia="lt-LT"/>
        </w:rPr>
        <w:t xml:space="preserve"> įstaigoje</w:t>
      </w:r>
      <w:r w:rsidRPr="009E1664">
        <w:rPr>
          <w:rFonts w:eastAsia="Calibri"/>
          <w:b/>
          <w:bCs/>
          <w:iCs/>
          <w:color w:val="00000A"/>
          <w:szCs w:val="24"/>
          <w:lang w:eastAsia="lt-LT"/>
        </w:rPr>
        <w:t>), ar,</w:t>
      </w:r>
      <w:r>
        <w:rPr>
          <w:rFonts w:eastAsia="Calibri"/>
          <w:b/>
          <w:bCs/>
          <w:iCs/>
          <w:color w:val="00000A"/>
          <w:szCs w:val="24"/>
          <w:lang w:eastAsia="lt-LT"/>
        </w:rPr>
        <w:t xml:space="preserve"> </w:t>
      </w:r>
      <w:r w:rsidRPr="00F67C9F">
        <w:rPr>
          <w:b/>
        </w:rPr>
        <w:t xml:space="preserve">ne ilgesnėms kaip 1 dienos išvykoms į varžybas ar kitus renginius, </w:t>
      </w:r>
      <w:r w:rsidRPr="00F67C9F">
        <w:rPr>
          <w:color w:val="000000"/>
        </w:rPr>
        <w:t>nemokamą maitinimą gaunantiems mokiniams gali būti išduodami maisto daviniai.</w:t>
      </w:r>
      <w:r w:rsidRPr="001C3CF5">
        <w:rPr>
          <w:b/>
          <w:color w:val="000000"/>
        </w:rPr>
        <w:t xml:space="preserve"> </w:t>
      </w:r>
      <w:r w:rsidRPr="00F67C9F">
        <w:rPr>
          <w:strike/>
          <w:color w:val="000000"/>
        </w:rPr>
        <w:t xml:space="preserve">Maisto davinys tėvams (globėjams, </w:t>
      </w:r>
      <w:r w:rsidRPr="00F67C9F">
        <w:rPr>
          <w:strike/>
        </w:rPr>
        <w:t>rūpintojams) ir (ar) pilnamečiams mokiniams išduodamas pagal mokyklų iš anksto nustatytą grafiką.</w:t>
      </w:r>
      <w:r w:rsidRPr="001C3CF5">
        <w:rPr>
          <w:b/>
          <w:strike/>
        </w:rPr>
        <w:t xml:space="preserve"> </w:t>
      </w:r>
      <w:r w:rsidRPr="00F67C9F">
        <w:rPr>
          <w:b/>
        </w:rPr>
        <w:t>Mokinių nemokamo maitinimo organizavimo  sąlygas, įskaitant maisto davinio sudarymo, dalinimo (pristatymo), nepaimto maisto davinio panaudojimo ir kitas sąlygas, nusimato mokyklų administracijos Mokyklų mokinių nemokamo maitinimo organizavimo tvarkų aprašuose.</w:t>
      </w:r>
    </w:p>
    <w:p w:rsidR="0030718B" w:rsidRDefault="0030718B" w:rsidP="0030718B">
      <w:pPr>
        <w:rPr>
          <w:rFonts w:eastAsia="MS Mincho"/>
          <w:i/>
          <w:iCs/>
          <w:sz w:val="20"/>
        </w:rPr>
      </w:pPr>
      <w:r>
        <w:rPr>
          <w:rFonts w:eastAsia="MS Mincho"/>
          <w:i/>
          <w:iCs/>
          <w:sz w:val="20"/>
        </w:rPr>
        <w:t>Punkto pakeitimai:</w:t>
      </w:r>
    </w:p>
    <w:p w:rsidR="0030718B" w:rsidRDefault="0030718B" w:rsidP="0030718B">
      <w:pPr>
        <w:rPr>
          <w:rFonts w:eastAsia="MS Mincho"/>
          <w:i/>
          <w:iCs/>
          <w:sz w:val="20"/>
        </w:rPr>
      </w:pPr>
      <w:r>
        <w:rPr>
          <w:rFonts w:eastAsia="MS Mincho"/>
          <w:i/>
          <w:iCs/>
          <w:sz w:val="20"/>
        </w:rPr>
        <w:t xml:space="preserve">Nr. </w:t>
      </w:r>
      <w:hyperlink r:id="rId18" w:history="1">
        <w:r w:rsidRPr="0030718B">
          <w:rPr>
            <w:rFonts w:eastAsia="MS Mincho"/>
            <w:i/>
            <w:iCs/>
            <w:color w:val="0563C1"/>
            <w:sz w:val="20"/>
            <w:u w:val="single"/>
          </w:rPr>
          <w:t>T1-143</w:t>
        </w:r>
      </w:hyperlink>
      <w:r>
        <w:rPr>
          <w:rFonts w:eastAsia="MS Mincho"/>
          <w:i/>
          <w:iCs/>
          <w:sz w:val="20"/>
        </w:rPr>
        <w:t>, 2021-05-27, paskelbta TAR 2021-05-28, i. k. 2021-11937</w:t>
      </w:r>
    </w:p>
    <w:p w:rsidR="0030718B" w:rsidRDefault="0030718B" w:rsidP="0030718B"/>
    <w:p w:rsidR="0030718B" w:rsidRDefault="0030718B" w:rsidP="0030718B">
      <w:pPr>
        <w:tabs>
          <w:tab w:val="left" w:pos="426"/>
          <w:tab w:val="left" w:pos="709"/>
          <w:tab w:val="left" w:pos="1134"/>
        </w:tabs>
        <w:rPr>
          <w:szCs w:val="24"/>
          <w:lang w:eastAsia="lt-LT"/>
        </w:rPr>
      </w:pPr>
      <w:r>
        <w:t>29.</w:t>
      </w:r>
      <w:r>
        <w:rPr>
          <w:szCs w:val="24"/>
          <w:lang w:eastAsia="lt-LT"/>
        </w:rPr>
        <w:t xml:space="preserve"> Mokiniams nemokamas maitinimas neteikiamas, jeigu jų tėvai yra atleisti nuo mokėjimo už vaikų maitinimą mokyklų bendrabučiuose, </w:t>
      </w:r>
      <w:r>
        <w:rPr>
          <w:kern w:val="3"/>
          <w:szCs w:val="24"/>
          <w:lang w:eastAsia="lt-LT"/>
        </w:rPr>
        <w:t>i</w:t>
      </w:r>
      <w:r>
        <w:rPr>
          <w:szCs w:val="24"/>
          <w:lang w:eastAsia="lt-LT"/>
        </w:rPr>
        <w:t>šskyrus m</w:t>
      </w:r>
      <w:r>
        <w:rPr>
          <w:bCs/>
          <w:szCs w:val="24"/>
        </w:rPr>
        <w:t xml:space="preserve">okinius, kurie mokosi </w:t>
      </w:r>
      <w:r>
        <w:rPr>
          <w:szCs w:val="24"/>
        </w:rPr>
        <w:t>mokyklose pagal priešmokyklinio ugdymo programą ar pagal pradinio ugdymo programą pirmoje ir antroje klasėse.</w:t>
      </w:r>
    </w:p>
    <w:p w:rsidR="0030718B" w:rsidRDefault="0030718B" w:rsidP="0030718B">
      <w:pPr>
        <w:rPr>
          <w:rFonts w:eastAsia="MS Mincho"/>
          <w:i/>
          <w:iCs/>
          <w:sz w:val="20"/>
        </w:rPr>
      </w:pPr>
      <w:r>
        <w:rPr>
          <w:rFonts w:eastAsia="MS Mincho"/>
          <w:i/>
          <w:iCs/>
          <w:sz w:val="20"/>
        </w:rPr>
        <w:t>Punkto pakeitimai:</w:t>
      </w:r>
    </w:p>
    <w:p w:rsidR="0030718B" w:rsidRDefault="0030718B" w:rsidP="0030718B">
      <w:pPr>
        <w:rPr>
          <w:rFonts w:eastAsia="MS Mincho"/>
          <w:i/>
          <w:iCs/>
          <w:sz w:val="20"/>
        </w:rPr>
      </w:pPr>
      <w:r>
        <w:rPr>
          <w:rFonts w:eastAsia="MS Mincho"/>
          <w:i/>
          <w:iCs/>
          <w:sz w:val="20"/>
        </w:rPr>
        <w:t xml:space="preserve">Nr. </w:t>
      </w:r>
      <w:hyperlink r:id="rId19" w:history="1">
        <w:r w:rsidRPr="0030718B">
          <w:rPr>
            <w:rFonts w:eastAsia="MS Mincho"/>
            <w:i/>
            <w:iCs/>
            <w:color w:val="0563C1"/>
            <w:sz w:val="20"/>
            <w:u w:val="single"/>
          </w:rPr>
          <w:t>T1-60</w:t>
        </w:r>
      </w:hyperlink>
      <w:r>
        <w:rPr>
          <w:rFonts w:eastAsia="MS Mincho"/>
          <w:i/>
          <w:iCs/>
          <w:sz w:val="20"/>
        </w:rPr>
        <w:t>, 2020-04-23, paskelbta TAR 2020-04-24, i. k. 2020-08664</w:t>
      </w:r>
    </w:p>
    <w:p w:rsidR="0030718B" w:rsidRDefault="0030718B" w:rsidP="0030718B">
      <w:pPr>
        <w:rPr>
          <w:rFonts w:eastAsia="MS Mincho"/>
          <w:i/>
          <w:iCs/>
          <w:sz w:val="20"/>
        </w:rPr>
      </w:pPr>
      <w:r>
        <w:rPr>
          <w:rFonts w:eastAsia="MS Mincho"/>
          <w:i/>
          <w:iCs/>
          <w:sz w:val="20"/>
        </w:rPr>
        <w:t xml:space="preserve">Nr. </w:t>
      </w:r>
      <w:hyperlink r:id="rId20" w:history="1">
        <w:r w:rsidRPr="0030718B">
          <w:rPr>
            <w:rFonts w:eastAsia="MS Mincho"/>
            <w:i/>
            <w:iCs/>
            <w:color w:val="0563C1"/>
            <w:sz w:val="20"/>
            <w:u w:val="single"/>
          </w:rPr>
          <w:t>T1-143</w:t>
        </w:r>
      </w:hyperlink>
      <w:r>
        <w:rPr>
          <w:rFonts w:eastAsia="MS Mincho"/>
          <w:i/>
          <w:iCs/>
          <w:sz w:val="20"/>
        </w:rPr>
        <w:t>, 2021-05-27, paskelbta TAR 2021-05-28, i. k. 2021-11937</w:t>
      </w:r>
    </w:p>
    <w:p w:rsidR="0030718B" w:rsidRDefault="0030718B" w:rsidP="0030718B"/>
    <w:p w:rsidR="0030718B" w:rsidRDefault="0030718B" w:rsidP="0030718B">
      <w:pPr>
        <w:overflowPunct w:val="0"/>
        <w:textAlignment w:val="baseline"/>
        <w:rPr>
          <w:szCs w:val="24"/>
        </w:rPr>
      </w:pPr>
      <w:r>
        <w:rPr>
          <w:szCs w:val="24"/>
        </w:rPr>
        <w:t xml:space="preserve">30. Mokiniams vietoje nemokamo maitinimo negali būti išmokami pinigai. </w:t>
      </w:r>
    </w:p>
    <w:p w:rsidR="0030718B" w:rsidRDefault="0030718B" w:rsidP="0030718B">
      <w:pPr>
        <w:widowControl w:val="0"/>
        <w:suppressAutoHyphens/>
        <w:textAlignment w:val="baseline"/>
        <w:rPr>
          <w:szCs w:val="24"/>
        </w:rPr>
      </w:pPr>
      <w:r>
        <w:t xml:space="preserve">31. </w:t>
      </w:r>
      <w:r>
        <w:rPr>
          <w:rFonts w:eastAsia="Lucida Sans Unicode"/>
          <w:kern w:val="3"/>
          <w:szCs w:val="24"/>
          <w:lang w:eastAsia="lt-LT"/>
        </w:rPr>
        <w:t xml:space="preserve">Mokiniui pakeitus mokyklą, ankstesnės mokyklos administracija naujos mokyklos administracijai ne vėliau kaip kitą darbo dieną po mokyklos pakeitimo dienos pateikia (asmeniškai, paštu arba elektroninėmis ryšio priemonėmis, pasirašytomis saugiu elektroniniu parašu) laisvos formos pažymą apie mokinio teisę gauti nemokamą maitinimą ir informuoja pareiškėjo gyvenamosios vietos savivaldybės administraciją apie tai, kad mokinys pakeitė mokyklą. Laisvos formos pažymoje mokyklos administracija nurodo šiuos mokinio duomenis: vardą, pavardę, asmens kodą </w:t>
      </w:r>
      <w:r>
        <w:rPr>
          <w:rFonts w:eastAsia="Calibri"/>
          <w:szCs w:val="24"/>
        </w:rPr>
        <w:t>(jeigu nėra asmens kodo, – gimimo datą)</w:t>
      </w:r>
      <w:r>
        <w:rPr>
          <w:rFonts w:eastAsia="Lucida Sans Unicode"/>
          <w:kern w:val="3"/>
          <w:szCs w:val="24"/>
          <w:lang w:eastAsia="lt-LT"/>
        </w:rPr>
        <w:t>, gyvenamosios vietos adresą. Mokiniui nemokamas maitinimas naujoje mokykloje pradedamas teikti nuo kitos darbo dienos po to, kai pažyma buvo gauta mokykloje.</w:t>
      </w:r>
    </w:p>
    <w:p w:rsidR="0030718B" w:rsidRDefault="0030718B" w:rsidP="0030718B">
      <w:pPr>
        <w:rPr>
          <w:rFonts w:eastAsia="MS Mincho"/>
          <w:i/>
          <w:iCs/>
          <w:sz w:val="20"/>
        </w:rPr>
      </w:pPr>
      <w:r>
        <w:rPr>
          <w:rFonts w:eastAsia="MS Mincho"/>
          <w:i/>
          <w:iCs/>
          <w:sz w:val="20"/>
        </w:rPr>
        <w:t>Punkto pakeitimai:</w:t>
      </w:r>
    </w:p>
    <w:p w:rsidR="0030718B" w:rsidRDefault="0030718B" w:rsidP="0030718B">
      <w:pPr>
        <w:rPr>
          <w:rFonts w:eastAsia="MS Mincho"/>
          <w:i/>
          <w:iCs/>
          <w:sz w:val="20"/>
        </w:rPr>
      </w:pPr>
      <w:r>
        <w:rPr>
          <w:rFonts w:eastAsia="MS Mincho"/>
          <w:i/>
          <w:iCs/>
          <w:sz w:val="20"/>
        </w:rPr>
        <w:t xml:space="preserve">Nr. </w:t>
      </w:r>
      <w:hyperlink r:id="rId21" w:history="1">
        <w:r w:rsidRPr="0030718B">
          <w:rPr>
            <w:rFonts w:eastAsia="MS Mincho"/>
            <w:i/>
            <w:iCs/>
            <w:color w:val="0563C1"/>
            <w:sz w:val="20"/>
            <w:u w:val="single"/>
          </w:rPr>
          <w:t>T1-143</w:t>
        </w:r>
      </w:hyperlink>
      <w:r>
        <w:rPr>
          <w:rFonts w:eastAsia="MS Mincho"/>
          <w:i/>
          <w:iCs/>
          <w:sz w:val="20"/>
        </w:rPr>
        <w:t>, 2021-05-27, paskelbta TAR 2021-05-28, i. k. 2021-11937</w:t>
      </w:r>
    </w:p>
    <w:p w:rsidR="0030718B" w:rsidRDefault="0030718B" w:rsidP="0030718B"/>
    <w:p w:rsidR="0030718B" w:rsidRDefault="0030718B" w:rsidP="0030718B">
      <w:pPr>
        <w:overflowPunct w:val="0"/>
        <w:textAlignment w:val="baseline"/>
      </w:pPr>
      <w:r>
        <w:rPr>
          <w:szCs w:val="24"/>
        </w:rPr>
        <w:t xml:space="preserve">32. </w:t>
      </w:r>
      <w:r>
        <w:t>Parama mokinio reikmenims įsigyti teikiama pagal  Pareiškėjo  gyvenamąją vietą.</w:t>
      </w:r>
    </w:p>
    <w:p w:rsidR="0030718B" w:rsidRDefault="0030718B" w:rsidP="0030718B">
      <w:pPr>
        <w:tabs>
          <w:tab w:val="left" w:pos="709"/>
        </w:tabs>
        <w:overflowPunct w:val="0"/>
        <w:textAlignment w:val="baseline"/>
      </w:pPr>
      <w:r>
        <w:t>33. Parama mokinio reikmenims įsigyti teikiama:</w:t>
      </w:r>
    </w:p>
    <w:p w:rsidR="0030718B" w:rsidRDefault="0030718B" w:rsidP="0030718B">
      <w:pPr>
        <w:tabs>
          <w:tab w:val="left" w:pos="709"/>
        </w:tabs>
        <w:overflowPunct w:val="0"/>
        <w:textAlignment w:val="baseline"/>
      </w:pPr>
      <w:r>
        <w:t xml:space="preserve">33.1. pinigais, kai lėšas mokinio reikmenims įsigyti Plungės rajono savivaldybės administracijos Buhalterinės apskaitos skyrius (toliau – Buhalterinės apskaitos skyrius) perveda į Pareiškėjo banko sąskaitą pagal Socialinės paramos skyriaus suformuotus žiniaraščius; </w:t>
      </w:r>
    </w:p>
    <w:p w:rsidR="0030718B" w:rsidRDefault="0030718B" w:rsidP="0030718B">
      <w:pPr>
        <w:tabs>
          <w:tab w:val="left" w:pos="426"/>
          <w:tab w:val="left" w:pos="709"/>
          <w:tab w:val="left" w:pos="1134"/>
        </w:tabs>
        <w:rPr>
          <w:szCs w:val="24"/>
        </w:rPr>
      </w:pPr>
      <w:r>
        <w:rPr>
          <w:szCs w:val="24"/>
          <w:lang w:eastAsia="lt-LT"/>
        </w:rPr>
        <w:t xml:space="preserve">33.2. </w:t>
      </w:r>
      <w:r>
        <w:rPr>
          <w:szCs w:val="24"/>
        </w:rPr>
        <w:t>nepinigine forma, jeigu mokinys patiria socialinę riziką arba mokinį augina bendrai gyvenantys asmenys, patiriantys socialinę riziką, išskyrus atvejus, kai atvejo vadybininkas, koordinuojantis atvejo vadybos procesą, o kai atvejo vadyba netaikoma, – socialinis darbuotojas, dirbantis su asmenimis, patiriančiais socialinę riziką, rekomenduoja paramą mokinio reikmenims įsigyti teikti pinigine forma.</w:t>
      </w:r>
    </w:p>
    <w:p w:rsidR="0030718B" w:rsidRDefault="0030718B" w:rsidP="0030718B">
      <w:pPr>
        <w:rPr>
          <w:rFonts w:eastAsia="MS Mincho"/>
          <w:i/>
          <w:iCs/>
          <w:sz w:val="20"/>
        </w:rPr>
      </w:pPr>
      <w:r>
        <w:rPr>
          <w:rFonts w:eastAsia="MS Mincho"/>
          <w:i/>
          <w:iCs/>
          <w:sz w:val="20"/>
        </w:rPr>
        <w:t>Papunkčio pakeitimai:</w:t>
      </w:r>
    </w:p>
    <w:p w:rsidR="0030718B" w:rsidRDefault="0030718B" w:rsidP="0030718B">
      <w:pPr>
        <w:rPr>
          <w:rFonts w:eastAsia="MS Mincho"/>
          <w:i/>
          <w:iCs/>
          <w:sz w:val="20"/>
        </w:rPr>
      </w:pPr>
      <w:r>
        <w:rPr>
          <w:rFonts w:eastAsia="MS Mincho"/>
          <w:i/>
          <w:iCs/>
          <w:sz w:val="20"/>
        </w:rPr>
        <w:t xml:space="preserve">Nr. </w:t>
      </w:r>
      <w:hyperlink r:id="rId22" w:history="1">
        <w:r w:rsidRPr="0030718B">
          <w:rPr>
            <w:rFonts w:eastAsia="MS Mincho"/>
            <w:i/>
            <w:iCs/>
            <w:color w:val="0563C1"/>
            <w:sz w:val="20"/>
            <w:u w:val="single"/>
          </w:rPr>
          <w:t>T1-60</w:t>
        </w:r>
      </w:hyperlink>
      <w:r>
        <w:rPr>
          <w:rFonts w:eastAsia="MS Mincho"/>
          <w:i/>
          <w:iCs/>
          <w:sz w:val="20"/>
        </w:rPr>
        <w:t>, 2020-04-23, paskelbta TAR 2020-04-24, i. k. 2020-08664</w:t>
      </w:r>
    </w:p>
    <w:p w:rsidR="0030718B" w:rsidRDefault="0030718B" w:rsidP="0030718B"/>
    <w:p w:rsidR="0030718B" w:rsidRDefault="0030718B" w:rsidP="0030718B">
      <w:pPr>
        <w:tabs>
          <w:tab w:val="left" w:pos="993"/>
          <w:tab w:val="left" w:pos="1134"/>
        </w:tabs>
        <w:suppressAutoHyphens/>
        <w:overflowPunct w:val="0"/>
        <w:textAlignment w:val="baseline"/>
        <w:rPr>
          <w:szCs w:val="24"/>
        </w:rPr>
      </w:pPr>
      <w:r>
        <w:rPr>
          <w:szCs w:val="24"/>
        </w:rPr>
        <w:t>34. Socialinę riziką patyrusių mokinių, kurie gyvena ir mokosi Plungės rajono savivaldybės mokyklose, a</w:t>
      </w:r>
      <w:r>
        <w:rPr>
          <w:szCs w:val="24"/>
          <w:lang w:eastAsia="lt-LT"/>
        </w:rPr>
        <w:t xml:space="preserve">prūpinimą mokinio reikmenimis nepinigine forma  organizuoja mokyklos. </w:t>
      </w:r>
      <w:r>
        <w:rPr>
          <w:szCs w:val="24"/>
        </w:rPr>
        <w:t xml:space="preserve">Mokinių, kurie yra deklaravę gyvenamąją vietą Plungės rajono savivaldybėje, bet nesimoko Plungės rajono savivaldybės mokyklose, mokinio reikmenų rinkiniais aprūpinimą organizuoja Savivaldybės administracijos seniūnijų ir Plungės socialinių paslaugų centro socialiniai darbuotojai darbui su socialinės rizikos šeimomis, bendradarbiaudami su mokyklomis. Individualiosios mokymosi priemonės į mokinio reikmenų rinkinius įtraukiamos vadovaujantis </w:t>
      </w:r>
      <w:r>
        <w:t xml:space="preserve">Lietuvos Respublikos švietimo, mokslo ir sporto ministro patvirtintu Individualiųjų mokymosi priemonių </w:t>
      </w:r>
      <w:r>
        <w:rPr>
          <w:szCs w:val="24"/>
        </w:rPr>
        <w:t>sąrašu. Mokinio reikmenų rinkiniai kiekvienam mokiniui sudaromi pagal jo individualius poreikius, atsižvelgiant į bendrai gyvenančių asmenų auginamų vaikų skaičių, jų jau turimus mokinio reikmenis.</w:t>
      </w:r>
    </w:p>
    <w:p w:rsidR="0030718B" w:rsidRDefault="0030718B" w:rsidP="0030718B">
      <w:pPr>
        <w:rPr>
          <w:szCs w:val="24"/>
        </w:rPr>
      </w:pPr>
      <w:r>
        <w:rPr>
          <w:szCs w:val="24"/>
          <w:lang w:eastAsia="lt-LT"/>
        </w:rPr>
        <w:lastRenderedPageBreak/>
        <w:t xml:space="preserve">35. </w:t>
      </w:r>
      <w:r>
        <w:rPr>
          <w:szCs w:val="24"/>
        </w:rPr>
        <w:t>Lėšos mokinio reikmenims įsigyti  nepinigine forma, nurodyta Aprašo 34 punkte, gali būti išmokamos:</w:t>
      </w:r>
    </w:p>
    <w:p w:rsidR="0030718B" w:rsidRDefault="0030718B" w:rsidP="0030718B">
      <w:pPr>
        <w:rPr>
          <w:szCs w:val="24"/>
        </w:rPr>
      </w:pPr>
      <w:r>
        <w:rPr>
          <w:szCs w:val="24"/>
        </w:rPr>
        <w:t>35.1. pervedamos į  socialinę kortelę,  kurią pašalpos gavėjui išduoda  Socialinės paramos skyriaus pasirašytinai;</w:t>
      </w:r>
    </w:p>
    <w:p w:rsidR="0030718B" w:rsidRDefault="0030718B" w:rsidP="0030718B">
      <w:pPr>
        <w:rPr>
          <w:szCs w:val="24"/>
        </w:rPr>
      </w:pPr>
      <w:r>
        <w:rPr>
          <w:szCs w:val="24"/>
        </w:rPr>
        <w:t>35.2. pervedant į mokyklų sąskaitas, kai socialiniai pedagogai  kiekvienam mokiniui  padeda įsigyti  individualius mokinio reikmenis;</w:t>
      </w:r>
    </w:p>
    <w:p w:rsidR="0030718B" w:rsidRDefault="0030718B" w:rsidP="0030718B">
      <w:pPr>
        <w:rPr>
          <w:szCs w:val="24"/>
        </w:rPr>
      </w:pPr>
      <w:r>
        <w:rPr>
          <w:szCs w:val="24"/>
        </w:rPr>
        <w:t xml:space="preserve">35.3 </w:t>
      </w:r>
      <w:r>
        <w:rPr>
          <w:i/>
          <w:sz w:val="20"/>
        </w:rPr>
        <w:t>neteko galios nuo 2020-04-25</w:t>
      </w:r>
      <w:r>
        <w:rPr>
          <w:szCs w:val="24"/>
        </w:rPr>
        <w:t>.</w:t>
      </w:r>
    </w:p>
    <w:p w:rsidR="0030718B" w:rsidRDefault="0030718B" w:rsidP="0030718B">
      <w:pPr>
        <w:rPr>
          <w:rFonts w:eastAsia="MS Mincho"/>
          <w:i/>
          <w:iCs/>
          <w:sz w:val="20"/>
        </w:rPr>
      </w:pPr>
      <w:r>
        <w:rPr>
          <w:rFonts w:eastAsia="MS Mincho"/>
          <w:i/>
          <w:iCs/>
          <w:sz w:val="20"/>
        </w:rPr>
        <w:t>Papunkčio pakeitimai:</w:t>
      </w:r>
    </w:p>
    <w:p w:rsidR="0030718B" w:rsidRDefault="0030718B" w:rsidP="0030718B">
      <w:pPr>
        <w:rPr>
          <w:rFonts w:eastAsia="MS Mincho"/>
          <w:i/>
          <w:iCs/>
          <w:sz w:val="20"/>
        </w:rPr>
      </w:pPr>
      <w:r>
        <w:rPr>
          <w:rFonts w:eastAsia="MS Mincho"/>
          <w:i/>
          <w:iCs/>
          <w:sz w:val="20"/>
        </w:rPr>
        <w:t xml:space="preserve">Nr. </w:t>
      </w:r>
      <w:hyperlink r:id="rId23" w:history="1">
        <w:r w:rsidRPr="0030718B">
          <w:rPr>
            <w:rFonts w:eastAsia="MS Mincho"/>
            <w:i/>
            <w:iCs/>
            <w:color w:val="0563C1"/>
            <w:sz w:val="20"/>
            <w:u w:val="single"/>
          </w:rPr>
          <w:t>T1-60</w:t>
        </w:r>
      </w:hyperlink>
      <w:r>
        <w:rPr>
          <w:rFonts w:eastAsia="MS Mincho"/>
          <w:i/>
          <w:iCs/>
          <w:sz w:val="20"/>
        </w:rPr>
        <w:t>, 2020-04-23, paskelbta TAR 2020-04-24, i. k. 2020-08664</w:t>
      </w:r>
    </w:p>
    <w:p w:rsidR="0030718B" w:rsidRDefault="0030718B" w:rsidP="0030718B"/>
    <w:p w:rsidR="0030718B" w:rsidRDefault="0030718B" w:rsidP="0030718B">
      <w:pPr>
        <w:rPr>
          <w:color w:val="000000"/>
          <w:szCs w:val="24"/>
        </w:rPr>
      </w:pPr>
      <w:r>
        <w:rPr>
          <w:szCs w:val="24"/>
        </w:rPr>
        <w:t>36. Pareiškėją dėl socialinės paramos mokiniams skyrimo informuoja Socialinės paramos skyrius ne vėliau kaip per 5 darbo dienas nuo sprendimo priėmimo dienos. Jeigu socialinė parama mokiniui neskiriama, nurodoma neskyrimo priežastis ir sprendimo dėl socialinės paramos mokiniams skyrimo apskundimo tvarka. Pareiškėjo pateikti dokumentai jam grąžinami. Apskundimo dėl Savivaldybės administracijos priimto sprendimo dėl socialinės paramos mokiniams skyrimo tikslu šių dokumentų kopijos saugomos ir tvarkomos Lietuvos vyriausiojo archyvaro nustatyta tvarka.</w:t>
      </w:r>
    </w:p>
    <w:p w:rsidR="0030718B" w:rsidRDefault="0030718B" w:rsidP="0030718B">
      <w:pPr>
        <w:overflowPunct w:val="0"/>
        <w:ind w:firstLine="964"/>
        <w:textAlignment w:val="baseline"/>
        <w:rPr>
          <w:szCs w:val="24"/>
        </w:rPr>
      </w:pPr>
    </w:p>
    <w:p w:rsidR="0030718B" w:rsidRDefault="0030718B" w:rsidP="0030718B">
      <w:pPr>
        <w:overflowPunct w:val="0"/>
        <w:jc w:val="center"/>
        <w:textAlignment w:val="baseline"/>
        <w:rPr>
          <w:b/>
          <w:szCs w:val="24"/>
        </w:rPr>
      </w:pPr>
      <w:r>
        <w:rPr>
          <w:b/>
          <w:szCs w:val="24"/>
        </w:rPr>
        <w:t>V SKYRIUS</w:t>
      </w:r>
    </w:p>
    <w:p w:rsidR="0030718B" w:rsidRDefault="0030718B" w:rsidP="0030718B">
      <w:pPr>
        <w:jc w:val="center"/>
        <w:rPr>
          <w:b/>
          <w:color w:val="77933C"/>
        </w:rPr>
      </w:pPr>
      <w:r>
        <w:rPr>
          <w:b/>
        </w:rPr>
        <w:t>PAREIGOS IR ATSAKOMYBĖ</w:t>
      </w:r>
    </w:p>
    <w:p w:rsidR="0030718B" w:rsidRDefault="0030718B" w:rsidP="0030718B">
      <w:pPr>
        <w:ind w:firstLine="964"/>
        <w:rPr>
          <w:b/>
          <w:color w:val="77933C"/>
        </w:rPr>
      </w:pPr>
    </w:p>
    <w:p w:rsidR="0030718B" w:rsidRDefault="0030718B" w:rsidP="0030718B">
      <w:pPr>
        <w:rPr>
          <w:rFonts w:eastAsia="Courier New" w:cs="Courier New"/>
        </w:rPr>
      </w:pPr>
      <w:r>
        <w:rPr>
          <w:rFonts w:eastAsia="Courier New" w:cs="Courier New"/>
        </w:rPr>
        <w:t>37. Socialinės paramos skyrius koordinuoja socialinės paramos mokiniams skyrimą:</w:t>
      </w:r>
    </w:p>
    <w:p w:rsidR="0030718B" w:rsidRDefault="0030718B" w:rsidP="0030718B">
      <w:pPr>
        <w:tabs>
          <w:tab w:val="left" w:pos="1418"/>
        </w:tabs>
        <w:overflowPunct w:val="0"/>
        <w:textAlignment w:val="baseline"/>
        <w:rPr>
          <w:szCs w:val="24"/>
        </w:rPr>
      </w:pPr>
      <w:r>
        <w:rPr>
          <w:szCs w:val="24"/>
        </w:rPr>
        <w:t>37.1. priima Pareiškėjų prašymus-paraiškas ir seniūnijų pateiktas Pareiškėjų bylas dėl mokinių nemokamo maitinimo  ir paramos mokinio reikmėms įsigyti skyrimo;</w:t>
      </w:r>
    </w:p>
    <w:p w:rsidR="0030718B" w:rsidRDefault="0030718B" w:rsidP="0030718B">
      <w:pPr>
        <w:rPr>
          <w:rFonts w:eastAsia="Courier New" w:cs="Courier New"/>
        </w:rPr>
      </w:pPr>
      <w:r>
        <w:rPr>
          <w:rFonts w:eastAsia="Courier New" w:cs="Courier New"/>
        </w:rPr>
        <w:t xml:space="preserve">37.2. tikrina Pareiškėjo pateiktą informaciją, </w:t>
      </w:r>
      <w:r>
        <w:rPr>
          <w:szCs w:val="24"/>
        </w:rPr>
        <w:t xml:space="preserve">surenka reikalingą papildomą informaciją iš turimų duomenų bazių, </w:t>
      </w:r>
      <w:r>
        <w:rPr>
          <w:rFonts w:eastAsia="Courier New" w:cs="Courier New"/>
        </w:rPr>
        <w:t>turinčią įtakos teisei į  nemokamą maitinimą ir paramą mokinio reikmėms įsigyti;</w:t>
      </w:r>
    </w:p>
    <w:p w:rsidR="0030718B" w:rsidRDefault="0030718B" w:rsidP="0030718B">
      <w:pPr>
        <w:rPr>
          <w:szCs w:val="24"/>
        </w:rPr>
      </w:pPr>
      <w:r>
        <w:rPr>
          <w:szCs w:val="24"/>
          <w:lang w:eastAsia="ar-SA"/>
        </w:rPr>
        <w:t xml:space="preserve">37.3. suveda informaciją į </w:t>
      </w:r>
      <w:r>
        <w:rPr>
          <w:szCs w:val="24"/>
        </w:rPr>
        <w:t>Socialinės paramos informacinę sistemą (SPIS) ir ją nuolat tvarko pagal mokyklų pateiktus pranešimus apie mokinių išvykimą (atvykimą), išbraukimą iš mokyklos sąrašo, tėvų, globėjų (rūpintojų) pateiktus pranešimus dėl nemokamo maitinimo atsisakymo mokslo metų eigoje bei kitus iš įvairių institucijų gautus dokumentus, turinčius įtakos socialinei paramai;</w:t>
      </w:r>
    </w:p>
    <w:p w:rsidR="0030718B" w:rsidRDefault="0030718B" w:rsidP="0030718B">
      <w:pPr>
        <w:rPr>
          <w:rFonts w:eastAsia="Courier New" w:cs="Courier New"/>
        </w:rPr>
      </w:pPr>
      <w:r>
        <w:rPr>
          <w:rFonts w:eastAsia="Courier New" w:cs="Courier New"/>
        </w:rPr>
        <w:t>37.4. kilus įtarimui, kad pateikta neteisinga informacija apie gaunamas pajamas, kartu su seniūnijomis tikrina šeimos gyvenimo sąlygas įvertindami mokinio poreikį nemokamam maitinimui gauti ir surašo buities ir gyvenimo sąlygų patikrinimo aktą. Tokiais atvejais šis aktas yra vienas iš dokumentų teisei į socialinę paramą mokiniams nustatyti;</w:t>
      </w:r>
    </w:p>
    <w:p w:rsidR="0030718B" w:rsidRDefault="0030718B" w:rsidP="0030718B">
      <w:pPr>
        <w:rPr>
          <w:rFonts w:eastAsia="Courier New" w:cs="Courier New"/>
        </w:rPr>
      </w:pPr>
      <w:r>
        <w:rPr>
          <w:rFonts w:eastAsia="Courier New" w:cs="Courier New"/>
        </w:rPr>
        <w:t xml:space="preserve">37.5. priima sprendimą skirti (neskirti, nutraukti) nemokamą maitinimą ir paramą mokinio reikmėms įsigyti ir </w:t>
      </w:r>
      <w:r>
        <w:rPr>
          <w:szCs w:val="24"/>
        </w:rPr>
        <w:t>nustatytais terminais informuoja Pareiškėją bei nemokamą maitinimą administruojančias įstaigas (</w:t>
      </w:r>
      <w:r>
        <w:rPr>
          <w:rFonts w:eastAsia="Courier New" w:cs="Courier New"/>
        </w:rPr>
        <w:t>mokyklas) apie priimtus sprendimus;</w:t>
      </w:r>
    </w:p>
    <w:p w:rsidR="0030718B" w:rsidRDefault="0030718B" w:rsidP="0030718B">
      <w:pPr>
        <w:rPr>
          <w:szCs w:val="24"/>
        </w:rPr>
      </w:pPr>
      <w:r>
        <w:rPr>
          <w:szCs w:val="24"/>
        </w:rPr>
        <w:t>37.6. suformuoja  mokinių nemokamo maitinimo žurnalus ir skirtos paramos mokinio reikmėms įsigyti mokėjimo žiniaraščius;</w:t>
      </w:r>
    </w:p>
    <w:p w:rsidR="0030718B" w:rsidRDefault="0030718B" w:rsidP="0030718B">
      <w:pPr>
        <w:rPr>
          <w:szCs w:val="24"/>
        </w:rPr>
      </w:pPr>
      <w:r>
        <w:rPr>
          <w:szCs w:val="24"/>
        </w:rPr>
        <w:t>37.7. renka ir kaupia duomenis apie suteiktą socialinę paramą mokiniams, analizuoja duomenis apie remiamus mokinius, taip pat derina informaciją, teikiamą Socialinės apsaugos ir darbo ministerijai  apie lėšų poreikį  socialinei paramai mokiniams teikti. Pareiškėjo pateikti dokumentai saugomi Socialinės paramos skyriuje;</w:t>
      </w:r>
    </w:p>
    <w:p w:rsidR="0030718B" w:rsidRDefault="0030718B" w:rsidP="0030718B">
      <w:pPr>
        <w:rPr>
          <w:szCs w:val="24"/>
          <w:lang w:eastAsia="lt-LT"/>
        </w:rPr>
      </w:pPr>
      <w:r>
        <w:rPr>
          <w:szCs w:val="24"/>
          <w:lang w:eastAsia="lt-LT"/>
        </w:rPr>
        <w:t>37.8. atsako už valstybės biudžeto specialiosios tikslinės dotacijos Savivaldybės biudžetui skiriamų socialinei paramai mokiniams tikslingą panaudojimą.</w:t>
      </w:r>
    </w:p>
    <w:p w:rsidR="0030718B" w:rsidRDefault="0030718B" w:rsidP="0030718B">
      <w:pPr>
        <w:rPr>
          <w:szCs w:val="24"/>
        </w:rPr>
      </w:pPr>
      <w:r>
        <w:rPr>
          <w:szCs w:val="24"/>
        </w:rPr>
        <w:t>38. Seniūnijos:</w:t>
      </w:r>
    </w:p>
    <w:p w:rsidR="0030718B" w:rsidRDefault="0030718B" w:rsidP="0030718B">
      <w:pPr>
        <w:rPr>
          <w:szCs w:val="24"/>
        </w:rPr>
      </w:pPr>
      <w:r>
        <w:rPr>
          <w:szCs w:val="24"/>
        </w:rPr>
        <w:t>38.1. informuoja bei konsultuoja seniūnijoje gyvenančius gyventojus socialinės paramos  mokiniams skyrimo klausimais;</w:t>
      </w:r>
    </w:p>
    <w:p w:rsidR="001130D1" w:rsidRDefault="0030718B" w:rsidP="0030718B">
      <w:r w:rsidRPr="001C3CF5">
        <w:t>38.2</w:t>
      </w:r>
      <w:r w:rsidRPr="00F67C9F">
        <w:t xml:space="preserve">. iš Pareiškėjų priima </w:t>
      </w:r>
      <w:r w:rsidRPr="007008D1">
        <w:rPr>
          <w:strike/>
        </w:rPr>
        <w:t>Pareiškėjų</w:t>
      </w:r>
      <w:r w:rsidRPr="00F67C9F">
        <w:t xml:space="preserve"> prašymus - paraiškas,  reikiamus dokumentus socialinei paramai mokiniams gauti,</w:t>
      </w:r>
      <w:r w:rsidRPr="00F67C9F">
        <w:rPr>
          <w:lang w:eastAsia="ar-SA"/>
        </w:rPr>
        <w:t xml:space="preserve"> tvirtina asmens dokumentų kopijas</w:t>
      </w:r>
      <w:r w:rsidRPr="00F67C9F">
        <w:t>,</w:t>
      </w:r>
      <w:r>
        <w:t xml:space="preserve"> </w:t>
      </w:r>
      <w:r w:rsidRPr="00F67C9F">
        <w:rPr>
          <w:strike/>
        </w:rPr>
        <w:t>suformuotas bylas</w:t>
      </w:r>
      <w:r w:rsidRPr="00F67C9F">
        <w:t xml:space="preserve"> </w:t>
      </w:r>
      <w:r w:rsidRPr="00F67C9F">
        <w:rPr>
          <w:b/>
        </w:rPr>
        <w:t xml:space="preserve">duomenis </w:t>
      </w:r>
      <w:r w:rsidRPr="00F67C9F">
        <w:rPr>
          <w:b/>
          <w:kern w:val="3"/>
        </w:rPr>
        <w:t>suveda į SPIS duomenų bazę,</w:t>
      </w:r>
      <w:r w:rsidRPr="001C3CF5">
        <w:rPr>
          <w:kern w:val="3"/>
        </w:rPr>
        <w:t xml:space="preserve"> </w:t>
      </w:r>
      <w:r w:rsidRPr="00F67C9F">
        <w:rPr>
          <w:b/>
          <w:kern w:val="3"/>
        </w:rPr>
        <w:t>parengia išvadą dėl socialinės paramos skyrimo ir</w:t>
      </w:r>
      <w:r w:rsidRPr="00F67C9F">
        <w:rPr>
          <w:b/>
        </w:rPr>
        <w:t xml:space="preserve"> </w:t>
      </w:r>
      <w:r w:rsidRPr="00F67C9F">
        <w:t>pateikia Socialinės paramos skyriui;</w:t>
      </w:r>
    </w:p>
    <w:p w:rsidR="0030718B" w:rsidRDefault="0030718B" w:rsidP="0030718B">
      <w:pPr>
        <w:rPr>
          <w:szCs w:val="24"/>
        </w:rPr>
      </w:pPr>
      <w:r>
        <w:rPr>
          <w:szCs w:val="24"/>
        </w:rPr>
        <w:t>38.3. tikrina bendrai gyvenančių asmenų gyvenimo sąlygas bei surašo buities ir gyvenimo sąlygų patikrinimo aktą, renka  reikalingus dokumentus. Tokiais atvejais šis aktas yra vienas iš dokumentų teisei į socialinę paramą mokiniams nustatyti.</w:t>
      </w:r>
    </w:p>
    <w:p w:rsidR="0030718B" w:rsidRDefault="0030718B" w:rsidP="0030718B">
      <w:pPr>
        <w:rPr>
          <w:szCs w:val="24"/>
        </w:rPr>
      </w:pPr>
      <w:r>
        <w:rPr>
          <w:szCs w:val="24"/>
        </w:rPr>
        <w:lastRenderedPageBreak/>
        <w:t>39. Seniūnijų  socialiniai darbuotojai  atsako už seniūnijose gyvenančių mokinių kreipimąsi ir reikalingų dokumentų pateikimą socialinei paramai gauti, už savalaikį  dokumentų ir kitos reikalingos informacijos dėl vaiko aprūpinimo mokinio reikmėmis pateikimą Socialinės paramos skyriui.</w:t>
      </w:r>
    </w:p>
    <w:p w:rsidR="0030718B" w:rsidRDefault="0030718B" w:rsidP="0030718B">
      <w:pPr>
        <w:rPr>
          <w:rFonts w:eastAsia="Courier New" w:cs="Courier New"/>
        </w:rPr>
      </w:pPr>
      <w:r>
        <w:rPr>
          <w:szCs w:val="24"/>
          <w:lang w:eastAsia="ar-SA"/>
        </w:rPr>
        <w:t xml:space="preserve">40. </w:t>
      </w:r>
      <w:r>
        <w:rPr>
          <w:rFonts w:eastAsia="Calibri"/>
          <w:szCs w:val="24"/>
        </w:rPr>
        <w:t xml:space="preserve">Plungės rajono savivaldybės administracijos švietimo padalinys </w:t>
      </w:r>
      <w:r>
        <w:rPr>
          <w:rFonts w:eastAsia="Courier New" w:cs="Courier New"/>
        </w:rPr>
        <w:t>koordinuoja mokinių nemokamo maitinimo organizavimą Plungės rajono ugdymo įstaigose:</w:t>
      </w:r>
    </w:p>
    <w:p w:rsidR="0030718B" w:rsidRDefault="0030718B" w:rsidP="0030718B">
      <w:pPr>
        <w:rPr>
          <w:rFonts w:eastAsia="Courier New" w:cs="Courier New"/>
        </w:rPr>
      </w:pPr>
      <w:r>
        <w:rPr>
          <w:rFonts w:eastAsia="Courier New" w:cs="Courier New"/>
        </w:rPr>
        <w:t>40.1. analizuoja ir vertina mokinių nemokamo maitinimo organizavimą mokyklose;</w:t>
      </w:r>
    </w:p>
    <w:p w:rsidR="0030718B" w:rsidRDefault="0030718B" w:rsidP="0030718B">
      <w:pPr>
        <w:rPr>
          <w:rFonts w:eastAsia="Courier New" w:cs="Courier New"/>
        </w:rPr>
      </w:pPr>
      <w:r>
        <w:rPr>
          <w:rFonts w:eastAsia="Courier New" w:cs="Courier New"/>
        </w:rPr>
        <w:t>40.2. teikia siūlymus Savivaldybės administracijos direktoriui ir Socialinės paramos skyriui dėl nemokamo maitinimo kainų nustatymo;</w:t>
      </w:r>
    </w:p>
    <w:p w:rsidR="0030718B" w:rsidRDefault="0030718B" w:rsidP="0030718B">
      <w:pPr>
        <w:rPr>
          <w:rFonts w:eastAsia="Courier New" w:cs="Courier New"/>
        </w:rPr>
      </w:pPr>
      <w:r>
        <w:rPr>
          <w:rFonts w:eastAsia="Courier New" w:cs="Courier New"/>
        </w:rPr>
        <w:t>40.3. teikia Socialinės paramos skyriui informaciją apie prognozuojamą moksleivių skaičių rajono mokyklose ir mokyklų organizuojamose vasaros poilsio stovyklose.</w:t>
      </w:r>
    </w:p>
    <w:p w:rsidR="0030718B" w:rsidRDefault="0030718B" w:rsidP="0030718B">
      <w:pPr>
        <w:rPr>
          <w:szCs w:val="24"/>
        </w:rPr>
      </w:pPr>
      <w:r>
        <w:rPr>
          <w:szCs w:val="24"/>
        </w:rPr>
        <w:t>41. Buhalterinės apskaitos skyrius:</w:t>
      </w:r>
    </w:p>
    <w:p w:rsidR="0030718B" w:rsidRDefault="0030718B" w:rsidP="0030718B">
      <w:pPr>
        <w:rPr>
          <w:szCs w:val="24"/>
        </w:rPr>
      </w:pPr>
      <w:r>
        <w:rPr>
          <w:szCs w:val="24"/>
        </w:rPr>
        <w:t>41.1. planuoja valstybės biudžeto tikslinių dotacijų savivaldybių biudžetams lėšas, skirtas socialinei paramai mokiniams teikti,  veda jų apskaitą;</w:t>
      </w:r>
    </w:p>
    <w:p w:rsidR="0030718B" w:rsidRDefault="0030718B" w:rsidP="0030718B">
      <w:pPr>
        <w:rPr>
          <w:szCs w:val="24"/>
        </w:rPr>
      </w:pPr>
      <w:r>
        <w:rPr>
          <w:szCs w:val="24"/>
        </w:rPr>
        <w:t>41.2. perveda lėšas, skirtas mokinio  reikmenims įsigyti, į Pareiškėjų banko sąskaitas, mokyklų, Socialinių paslaugų centro sąskaitas ar pašto skyrių;</w:t>
      </w:r>
    </w:p>
    <w:p w:rsidR="0030718B" w:rsidRDefault="0030718B" w:rsidP="0030718B">
      <w:pPr>
        <w:rPr>
          <w:szCs w:val="24"/>
        </w:rPr>
      </w:pPr>
      <w:r>
        <w:rPr>
          <w:szCs w:val="24"/>
        </w:rPr>
        <w:t>41.3. kiekvieną mėnesį  perveda lėšas pagal pateiktas įstaigų mokėjimo paraiškas  už įsigytus produktus, skirtus mokinių nemokamam maitinimui, prieš tai sutikrinęs su mokyklų užpildytais mokinių nemokamo maitinimo registravimo žurnalais;</w:t>
      </w:r>
    </w:p>
    <w:p w:rsidR="0030718B" w:rsidRDefault="0030718B" w:rsidP="0030718B">
      <w:pPr>
        <w:rPr>
          <w:szCs w:val="24"/>
        </w:rPr>
      </w:pPr>
      <w:r>
        <w:rPr>
          <w:szCs w:val="24"/>
        </w:rPr>
        <w:t>41.4.</w:t>
      </w:r>
      <w:r>
        <w:rPr>
          <w:szCs w:val="24"/>
          <w:lang w:eastAsia="lt-LT"/>
        </w:rPr>
        <w:t xml:space="preserve"> </w:t>
      </w:r>
      <w:r>
        <w:rPr>
          <w:szCs w:val="24"/>
        </w:rPr>
        <w:t xml:space="preserve">teikia Socialinės apsaugos ir darbo ministerijai </w:t>
      </w:r>
      <w:r>
        <w:rPr>
          <w:szCs w:val="24"/>
          <w:lang w:eastAsia="ar-SA"/>
        </w:rPr>
        <w:t xml:space="preserve"> duomenis apie lėšų poreikį socialinei paramai mokiniams, vadovaudamasis </w:t>
      </w:r>
      <w:r>
        <w:rPr>
          <w:szCs w:val="24"/>
        </w:rPr>
        <w:t xml:space="preserve">ministro patvirtinta Duomenų apie valstybės biudžeto lėšų poreikį socialinei paramai mokiniams teikimo tvarka,  prieš tai raštu  </w:t>
      </w:r>
      <w:r>
        <w:rPr>
          <w:szCs w:val="24"/>
          <w:lang w:eastAsia="lt-LT"/>
        </w:rPr>
        <w:t>suderinęs  su Socialinės paramos skyriumi;</w:t>
      </w:r>
    </w:p>
    <w:p w:rsidR="0030718B" w:rsidRDefault="0030718B" w:rsidP="0030718B">
      <w:pPr>
        <w:rPr>
          <w:szCs w:val="24"/>
        </w:rPr>
      </w:pPr>
      <w:r>
        <w:rPr>
          <w:szCs w:val="24"/>
        </w:rPr>
        <w:t>41.5.</w:t>
      </w:r>
      <w:r>
        <w:rPr>
          <w:szCs w:val="24"/>
          <w:lang w:eastAsia="lt-LT"/>
        </w:rPr>
        <w:t xml:space="preserve"> </w:t>
      </w:r>
      <w:r>
        <w:rPr>
          <w:szCs w:val="24"/>
        </w:rPr>
        <w:t xml:space="preserve">teikia Socialinės apsaugos ir darbo ministerijai </w:t>
      </w:r>
      <w:r>
        <w:rPr>
          <w:szCs w:val="24"/>
          <w:lang w:eastAsia="ar-SA"/>
        </w:rPr>
        <w:t xml:space="preserve">duomenis apie suteiktą socialinę paramą mokiniams, vadovaudamasis </w:t>
      </w:r>
      <w:r>
        <w:rPr>
          <w:szCs w:val="24"/>
        </w:rPr>
        <w:t xml:space="preserve">ministro patvirtinta Duomenų apie suteiktą socialinę paramą mokiniams teikimo tvarka; </w:t>
      </w:r>
    </w:p>
    <w:p w:rsidR="0030718B" w:rsidRDefault="0030718B" w:rsidP="0030718B">
      <w:pPr>
        <w:rPr>
          <w:szCs w:val="24"/>
        </w:rPr>
      </w:pPr>
      <w:r>
        <w:rPr>
          <w:szCs w:val="24"/>
        </w:rPr>
        <w:t>41.6. teikia Lietuvos Respublikos socialin</w:t>
      </w:r>
      <w:r>
        <w:rPr>
          <w:rFonts w:ascii="TimesNewRoman" w:hAnsi="TimesNewRoman"/>
          <w:szCs w:val="24"/>
        </w:rPr>
        <w:t>ė</w:t>
      </w:r>
      <w:r>
        <w:rPr>
          <w:szCs w:val="24"/>
        </w:rPr>
        <w:t xml:space="preserve">s apsaugos ir darbo ministerijai </w:t>
      </w:r>
      <w:r>
        <w:rPr>
          <w:szCs w:val="24"/>
          <w:lang w:eastAsia="ar-SA"/>
        </w:rPr>
        <w:t>duomenis,</w:t>
      </w:r>
      <w:r>
        <w:rPr>
          <w:szCs w:val="24"/>
        </w:rPr>
        <w:t xml:space="preserve">  </w:t>
      </w:r>
      <w:r>
        <w:rPr>
          <w:szCs w:val="24"/>
          <w:lang w:eastAsia="lt-LT"/>
        </w:rPr>
        <w:t>suderinęs su Finansų ir biudžeto bei Socialinės paramos skyriais,</w:t>
      </w:r>
      <w:r>
        <w:rPr>
          <w:rFonts w:ascii="Palemonas" w:hAnsi="Palemonas"/>
          <w:szCs w:val="24"/>
        </w:rPr>
        <w:t xml:space="preserve"> </w:t>
      </w:r>
      <w:r>
        <w:rPr>
          <w:szCs w:val="24"/>
          <w:lang w:eastAsia="lt-LT"/>
        </w:rPr>
        <w:t xml:space="preserve">apie lėšų poreikį socialinei paramai mokiniams ateinantiems metams finansuoti ir </w:t>
      </w:r>
      <w:r>
        <w:rPr>
          <w:szCs w:val="24"/>
        </w:rPr>
        <w:t>informacij</w:t>
      </w:r>
      <w:r>
        <w:rPr>
          <w:rFonts w:ascii="TimesNewRoman" w:hAnsi="TimesNewRoman"/>
          <w:szCs w:val="24"/>
        </w:rPr>
        <w:t xml:space="preserve">ą </w:t>
      </w:r>
      <w:r>
        <w:rPr>
          <w:szCs w:val="24"/>
        </w:rPr>
        <w:t>apie numatomas nepanaudoti einamaisiais valstyb</w:t>
      </w:r>
      <w:r>
        <w:rPr>
          <w:rFonts w:ascii="TimesNewRoman" w:hAnsi="TimesNewRoman"/>
          <w:szCs w:val="24"/>
        </w:rPr>
        <w:t>ė</w:t>
      </w:r>
      <w:r>
        <w:rPr>
          <w:szCs w:val="24"/>
        </w:rPr>
        <w:t>s biudžeto l</w:t>
      </w:r>
      <w:r>
        <w:rPr>
          <w:rFonts w:ascii="TimesNewRoman" w:hAnsi="TimesNewRoman"/>
          <w:szCs w:val="24"/>
        </w:rPr>
        <w:t>ė</w:t>
      </w:r>
      <w:r>
        <w:rPr>
          <w:szCs w:val="24"/>
        </w:rPr>
        <w:t>šas;</w:t>
      </w:r>
    </w:p>
    <w:p w:rsidR="0030718B" w:rsidRDefault="0030718B" w:rsidP="0030718B">
      <w:pPr>
        <w:rPr>
          <w:rFonts w:eastAsia="Courier New" w:cs="Courier New"/>
        </w:rPr>
      </w:pPr>
      <w:r>
        <w:rPr>
          <w:rFonts w:eastAsia="Courier New" w:cs="Courier New"/>
        </w:rPr>
        <w:t>41.7. priima iš ugdymo įstaigų užpildytų mokinių nemokamo maitinimo žurnalų kopijas, tikrina juose pateiktą informaciją su pateikta informacija SPIS duomenų bazėje. Netinkamai užpildyti žiniaraščiai grąžinami jų teikėjams patikslinti duomenis;</w:t>
      </w:r>
    </w:p>
    <w:p w:rsidR="0030718B" w:rsidRDefault="0030718B" w:rsidP="0030718B">
      <w:pPr>
        <w:rPr>
          <w:rFonts w:eastAsia="Courier New" w:cs="Courier New"/>
        </w:rPr>
      </w:pPr>
      <w:r>
        <w:rPr>
          <w:rFonts w:eastAsia="Courier New" w:cs="Courier New"/>
        </w:rPr>
        <w:t>41.8. tvarko mokinių nemokamam maitinimui organizuoti gautų valstybės ir Savivaldybės biudžeto lėšų apskaitą, atlieka šių lėšų panaudojimo analizę.</w:t>
      </w:r>
    </w:p>
    <w:p w:rsidR="0030718B" w:rsidRDefault="0030718B" w:rsidP="0030718B">
      <w:pPr>
        <w:ind w:firstLine="964"/>
        <w:rPr>
          <w:rFonts w:eastAsia="Courier New" w:cs="Courier New"/>
          <w:color w:val="77933C"/>
        </w:rPr>
      </w:pPr>
    </w:p>
    <w:p w:rsidR="0030718B" w:rsidRDefault="0030718B" w:rsidP="0030718B">
      <w:pPr>
        <w:jc w:val="center"/>
        <w:rPr>
          <w:rFonts w:eastAsia="Courier New" w:cs="Courier New"/>
          <w:b/>
        </w:rPr>
      </w:pPr>
      <w:r>
        <w:rPr>
          <w:rFonts w:eastAsia="Courier New" w:cs="Courier New"/>
          <w:b/>
        </w:rPr>
        <w:t>VI SKYRIUS</w:t>
      </w:r>
    </w:p>
    <w:p w:rsidR="0030718B" w:rsidRDefault="0030718B" w:rsidP="0030718B">
      <w:pPr>
        <w:jc w:val="center"/>
        <w:rPr>
          <w:rFonts w:eastAsia="Courier New" w:cs="Courier New"/>
          <w:b/>
        </w:rPr>
      </w:pPr>
      <w:r>
        <w:rPr>
          <w:rFonts w:eastAsia="Courier New" w:cs="Courier New"/>
          <w:b/>
        </w:rPr>
        <w:t>UGDYMO ĮSTAIGŲ (MOKYKLŲ) FUNKCIJOS, ORGANIZUOJANT MOKINIŲ NEMOKAMĄ MAITINIMĄ</w:t>
      </w:r>
    </w:p>
    <w:p w:rsidR="0030718B" w:rsidRDefault="0030718B" w:rsidP="0030718B">
      <w:pPr>
        <w:jc w:val="center"/>
        <w:rPr>
          <w:rFonts w:eastAsia="Courier New" w:cs="Courier New"/>
          <w:b/>
          <w:color w:val="77933C"/>
        </w:rPr>
      </w:pPr>
    </w:p>
    <w:p w:rsidR="0030718B" w:rsidRDefault="0030718B" w:rsidP="0030718B">
      <w:pPr>
        <w:rPr>
          <w:rFonts w:eastAsia="Courier New" w:cs="Courier New"/>
        </w:rPr>
      </w:pPr>
      <w:r>
        <w:rPr>
          <w:rFonts w:eastAsia="Courier New" w:cs="Courier New"/>
        </w:rPr>
        <w:t>42. Mokyklų vadovai:</w:t>
      </w:r>
    </w:p>
    <w:p w:rsidR="0030718B" w:rsidRDefault="0030718B" w:rsidP="0030718B">
      <w:pPr>
        <w:suppressAutoHyphens/>
        <w:rPr>
          <w:szCs w:val="24"/>
          <w:lang w:val="x-none" w:eastAsia="lt-LT"/>
        </w:rPr>
      </w:pPr>
      <w:r>
        <w:rPr>
          <w:szCs w:val="24"/>
          <w:lang w:eastAsia="ar-SA"/>
        </w:rPr>
        <w:t xml:space="preserve">42.1. patvirtina mokinių nemokamo maitinimo organizavimo mokyklose </w:t>
      </w:r>
      <w:r>
        <w:rPr>
          <w:szCs w:val="24"/>
          <w:lang w:val="x-none" w:eastAsia="lt-LT"/>
        </w:rPr>
        <w:t>tvarką ir organizuoja mokinių nemokamą maitinimą;</w:t>
      </w:r>
    </w:p>
    <w:p w:rsidR="0030718B" w:rsidRPr="00F67C9F" w:rsidRDefault="0030718B" w:rsidP="0030718B">
      <w:pPr>
        <w:ind w:firstLine="709"/>
        <w:rPr>
          <w:rFonts w:eastAsia="Courier New" w:cs="Courier New"/>
        </w:rPr>
      </w:pPr>
      <w:r>
        <w:rPr>
          <w:szCs w:val="24"/>
          <w:lang w:eastAsia="ar-SA"/>
        </w:rPr>
        <w:t>42.2.</w:t>
      </w:r>
      <w:r>
        <w:rPr>
          <w:rFonts w:eastAsia="Courier New" w:cs="Courier New"/>
        </w:rPr>
        <w:t xml:space="preserve"> </w:t>
      </w:r>
      <w:r w:rsidRPr="00F67C9F">
        <w:rPr>
          <w:rFonts w:eastAsia="Courier New" w:cs="Courier New"/>
        </w:rPr>
        <w:t>paskiria darbuotoją, atsakingą už mokinių nemokamo maitinimo apskaitą mokykloje, kuris:</w:t>
      </w:r>
    </w:p>
    <w:p w:rsidR="0030718B" w:rsidRPr="001C3CF5" w:rsidRDefault="0030718B" w:rsidP="0030718B">
      <w:pPr>
        <w:spacing w:line="276" w:lineRule="auto"/>
        <w:ind w:left="142" w:firstLine="567"/>
        <w:rPr>
          <w:b/>
          <w:bCs/>
        </w:rPr>
      </w:pPr>
      <w:r w:rsidRPr="001C3CF5">
        <w:rPr>
          <w:b/>
          <w:bCs/>
        </w:rPr>
        <w:t>42.2.1. užtikrina nemokamo maitinimo teikimą mokiniams, kuriems nemokamas maitinimas skirtas savivaldybės administracijos sprendimu;</w:t>
      </w:r>
    </w:p>
    <w:p w:rsidR="0030718B" w:rsidRPr="001C3CF5" w:rsidRDefault="0030718B" w:rsidP="0030718B">
      <w:pPr>
        <w:spacing w:line="276" w:lineRule="auto"/>
        <w:ind w:left="142" w:firstLine="567"/>
        <w:rPr>
          <w:b/>
          <w:bCs/>
        </w:rPr>
      </w:pPr>
      <w:r w:rsidRPr="001C3CF5">
        <w:rPr>
          <w:b/>
          <w:bCs/>
        </w:rPr>
        <w:t>42.2.2.užtikrina nemokamo maitinimo teikimą mokiniams, kurie mokosi pagal priešmokyklinio ugdymo programą ar pagal pradinio ugdymo prog</w:t>
      </w:r>
      <w:r>
        <w:rPr>
          <w:b/>
          <w:bCs/>
        </w:rPr>
        <w:t>ramą pirmoje ar antroje klasėje</w:t>
      </w:r>
      <w:r w:rsidRPr="001C3CF5">
        <w:rPr>
          <w:b/>
          <w:bCs/>
        </w:rPr>
        <w:t xml:space="preserve"> ir organizuoja nemokamus pietus be atskiro savivaldybės administracijos sprendimo;</w:t>
      </w:r>
    </w:p>
    <w:p w:rsidR="0030718B" w:rsidRPr="00270FD0" w:rsidRDefault="0030718B" w:rsidP="0030718B">
      <w:pPr>
        <w:spacing w:line="276" w:lineRule="auto"/>
        <w:ind w:firstLine="709"/>
        <w:rPr>
          <w:b/>
          <w:bCs/>
        </w:rPr>
      </w:pPr>
      <w:r w:rsidRPr="001C3CF5">
        <w:rPr>
          <w:rFonts w:eastAsia="Courier New" w:cs="Courier New"/>
          <w:b/>
        </w:rPr>
        <w:t xml:space="preserve">42.2.3. </w:t>
      </w:r>
      <w:r w:rsidRPr="001C3CF5">
        <w:rPr>
          <w:b/>
          <w:bCs/>
        </w:rPr>
        <w:t>teikia Socialinės paramos skyriui informaciją šio tvarkos aprašo 26 punkto 2 dalyje nustatyta tvarka</w:t>
      </w:r>
      <w:r>
        <w:rPr>
          <w:b/>
          <w:bCs/>
        </w:rPr>
        <w:t xml:space="preserve">, </w:t>
      </w:r>
      <w:r w:rsidRPr="00270FD0">
        <w:rPr>
          <w:b/>
          <w:bCs/>
        </w:rPr>
        <w:t xml:space="preserve">patvirtintą sąrašą importuoja į SPIS </w:t>
      </w:r>
      <w:r w:rsidR="001130D1">
        <w:rPr>
          <w:b/>
          <w:bCs/>
        </w:rPr>
        <w:t xml:space="preserve">duomenų bazę </w:t>
      </w:r>
      <w:r w:rsidRPr="00270FD0">
        <w:rPr>
          <w:b/>
          <w:bCs/>
        </w:rPr>
        <w:t>ir teikia Socialinės paramos skyriui tvirtinti;</w:t>
      </w:r>
    </w:p>
    <w:p w:rsidR="0030718B" w:rsidRPr="001C3CF5" w:rsidRDefault="0030718B" w:rsidP="0030718B">
      <w:pPr>
        <w:spacing w:line="276" w:lineRule="auto"/>
        <w:ind w:firstLine="709"/>
        <w:rPr>
          <w:rFonts w:eastAsia="Courier New" w:cs="Courier New"/>
          <w:b/>
        </w:rPr>
      </w:pPr>
      <w:r w:rsidRPr="001C3CF5">
        <w:rPr>
          <w:b/>
          <w:bCs/>
        </w:rPr>
        <w:t xml:space="preserve">42.2.4. mokiniui pakeitus mokyklą arba atsisakius paramos, </w:t>
      </w:r>
      <w:r>
        <w:rPr>
          <w:b/>
          <w:bCs/>
        </w:rPr>
        <w:t xml:space="preserve">SPIS </w:t>
      </w:r>
      <w:r w:rsidR="001130D1">
        <w:rPr>
          <w:b/>
          <w:bCs/>
        </w:rPr>
        <w:t xml:space="preserve">duomenų bazėje </w:t>
      </w:r>
      <w:r w:rsidRPr="001C3CF5">
        <w:rPr>
          <w:b/>
          <w:bCs/>
        </w:rPr>
        <w:t>inicijuoj</w:t>
      </w:r>
      <w:r>
        <w:rPr>
          <w:b/>
          <w:bCs/>
        </w:rPr>
        <w:t>a nemokamo maitinimo nutraukimą</w:t>
      </w:r>
      <w:r w:rsidRPr="001C3CF5">
        <w:rPr>
          <w:b/>
          <w:bCs/>
        </w:rPr>
        <w:t>;</w:t>
      </w:r>
    </w:p>
    <w:p w:rsidR="0030718B" w:rsidRDefault="0030718B" w:rsidP="0030718B">
      <w:pPr>
        <w:ind w:firstLine="709"/>
        <w:rPr>
          <w:lang w:eastAsia="ar-SA"/>
        </w:rPr>
      </w:pPr>
      <w:r w:rsidRPr="00F67C9F">
        <w:rPr>
          <w:bCs/>
          <w:strike/>
        </w:rPr>
        <w:lastRenderedPageBreak/>
        <w:t>42.2.1.</w:t>
      </w:r>
      <w:r w:rsidRPr="001C3CF5">
        <w:rPr>
          <w:rFonts w:eastAsia="Courier New" w:cs="Courier New"/>
          <w:b/>
        </w:rPr>
        <w:t>42.2.5.</w:t>
      </w:r>
      <w:r w:rsidRPr="001C3CF5">
        <w:rPr>
          <w:b/>
          <w:lang w:eastAsia="ar-SA"/>
        </w:rPr>
        <w:t xml:space="preserve"> </w:t>
      </w:r>
      <w:r w:rsidRPr="00F67C9F">
        <w:rPr>
          <w:lang w:eastAsia="ar-SA"/>
        </w:rPr>
        <w:t xml:space="preserve">pasinaudodamas internetine prieiga, užpildo mokinių nemokamo maitinimo registravimo žurnalą iki  kiekvieno mėnesio paskutinės darbo dienos; </w:t>
      </w:r>
    </w:p>
    <w:p w:rsidR="0030718B" w:rsidRDefault="0030718B" w:rsidP="0030718B">
      <w:pPr>
        <w:ind w:firstLine="709"/>
      </w:pPr>
      <w:r w:rsidRPr="00F67C9F">
        <w:rPr>
          <w:bCs/>
          <w:strike/>
        </w:rPr>
        <w:t>42.2.2.</w:t>
      </w:r>
      <w:r w:rsidRPr="001C3CF5">
        <w:rPr>
          <w:b/>
        </w:rPr>
        <w:t>42</w:t>
      </w:r>
      <w:r w:rsidRPr="001C3CF5">
        <w:rPr>
          <w:b/>
          <w:lang w:val="x-none"/>
        </w:rPr>
        <w:t>.</w:t>
      </w:r>
      <w:r w:rsidRPr="001C3CF5">
        <w:rPr>
          <w:b/>
        </w:rPr>
        <w:t>2.6.</w:t>
      </w:r>
      <w:r w:rsidRPr="001C3CF5">
        <w:rPr>
          <w:b/>
          <w:lang w:val="x-none"/>
        </w:rPr>
        <w:t xml:space="preserve"> </w:t>
      </w:r>
      <w:r w:rsidRPr="00AB3671">
        <w:rPr>
          <w:lang w:val="x-none"/>
        </w:rPr>
        <w:t>mokiniams, patyrusiems socialinę riziką, sudaro  individualius mokymosi priemonių sąrašus ir organizuoja mokymosi priemonių įsigijimą;</w:t>
      </w:r>
      <w:r w:rsidRPr="00AB3671">
        <w:t>“</w:t>
      </w:r>
    </w:p>
    <w:p w:rsidR="0030718B" w:rsidRPr="00AB3671" w:rsidRDefault="0030718B" w:rsidP="0030718B">
      <w:pPr>
        <w:ind w:firstLine="709"/>
        <w:rPr>
          <w:lang w:eastAsia="ar-SA"/>
        </w:rPr>
      </w:pPr>
      <w:r w:rsidRPr="00AB3671">
        <w:rPr>
          <w:rFonts w:eastAsia="Courier New" w:cs="Courier New"/>
          <w:strike/>
        </w:rPr>
        <w:t>42.2.3</w:t>
      </w:r>
      <w:r w:rsidRPr="00AB3671">
        <w:rPr>
          <w:rFonts w:eastAsia="Courier New" w:cs="Courier New"/>
        </w:rPr>
        <w:t>.</w:t>
      </w:r>
      <w:r w:rsidRPr="00AB3671">
        <w:rPr>
          <w:rFonts w:eastAsia="Courier New" w:cs="Courier New"/>
          <w:b/>
        </w:rPr>
        <w:t>42.2.7.</w:t>
      </w:r>
      <w:r w:rsidRPr="00AB3671">
        <w:rPr>
          <w:rFonts w:eastAsia="Courier New" w:cs="Courier New"/>
        </w:rPr>
        <w:t xml:space="preserve"> kalendorinio mėnesio paskutinę darbo dieną sutvarko žiniaraščio apskaitą, pateikia jį derinti ugdymo įstaigos buhalteriui, kuris išrašo  mokėjimo paraišką biudžeto lėšoms gauti ir pateikia Administracijos </w:t>
      </w:r>
      <w:r w:rsidRPr="00AB3671">
        <w:rPr>
          <w:lang w:eastAsia="ar-SA"/>
        </w:rPr>
        <w:t>Buhalterinės apskaitos skyriui;</w:t>
      </w:r>
    </w:p>
    <w:p w:rsidR="0030718B" w:rsidRDefault="0030718B" w:rsidP="0030718B">
      <w:pPr>
        <w:rPr>
          <w:rFonts w:eastAsia="Courier New" w:cs="Courier New"/>
        </w:rPr>
      </w:pPr>
      <w:r>
        <w:rPr>
          <w:szCs w:val="24"/>
          <w:lang w:eastAsia="ar-SA"/>
        </w:rPr>
        <w:t>42.3. užtikrina ir kontroliuoja</w:t>
      </w:r>
      <w:r>
        <w:rPr>
          <w:rFonts w:eastAsia="Courier New" w:cs="Courier New"/>
        </w:rPr>
        <w:t>, kad mokinių nemokamas maitinimas būtų organizuojamas pagal Maitinimo organizavimo ikimokyklinio ugdymo, bendrojo ugdymo mokyklose ir vaikų socialinės globos įstaigose tvarkos aprašo, patvirtinto Lietuvos Respublikos sveikatos apsaugos ministro įsakymu, reikalavimus;</w:t>
      </w:r>
    </w:p>
    <w:p w:rsidR="0030718B" w:rsidRDefault="0030718B" w:rsidP="0030718B">
      <w:pPr>
        <w:rPr>
          <w:b/>
          <w:szCs w:val="24"/>
        </w:rPr>
      </w:pPr>
      <w:r>
        <w:rPr>
          <w:szCs w:val="24"/>
        </w:rPr>
        <w:t>42.4. vykdo griežtą nemokamo mokinių maitinimo apskaitos kontrolę, šalina pasitaikančius piktnaudžiavimo atvejus;</w:t>
      </w:r>
      <w:r>
        <w:rPr>
          <w:b/>
          <w:szCs w:val="24"/>
        </w:rPr>
        <w:t xml:space="preserve"> </w:t>
      </w:r>
    </w:p>
    <w:p w:rsidR="0030718B" w:rsidRDefault="0030718B" w:rsidP="0030718B">
      <w:pPr>
        <w:rPr>
          <w:szCs w:val="24"/>
        </w:rPr>
      </w:pPr>
      <w:r>
        <w:rPr>
          <w:szCs w:val="24"/>
        </w:rPr>
        <w:t>42.5. mokiniui pakeitus mokyklą,  pateikia pranešimą apie išvykimą iš mokyklos ir mokinio teisę gauti nemokamą maitinimą naujajai mokyklai ir Socialinės paramos skyriui, priėmusiam sprendimą dėl socialinės paramos mokiniams skyrimo;</w:t>
      </w:r>
    </w:p>
    <w:p w:rsidR="0030718B" w:rsidRDefault="0030718B" w:rsidP="0030718B">
      <w:pPr>
        <w:suppressAutoHyphens/>
        <w:rPr>
          <w:szCs w:val="24"/>
          <w:lang w:eastAsia="ar-SA"/>
        </w:rPr>
      </w:pPr>
      <w:r>
        <w:rPr>
          <w:szCs w:val="24"/>
          <w:lang w:eastAsia="ar-SA"/>
        </w:rPr>
        <w:t>42.6. organizuoja mokyklos dalyvavimą kitų institucijų vykdomose vaikų maitinimo programose (programoje „Pienas vaikams“, Vaisių vartojimo skatinimo mokyklose programoje ir kitose).</w:t>
      </w:r>
    </w:p>
    <w:p w:rsidR="0030718B" w:rsidRDefault="0030718B" w:rsidP="0030718B">
      <w:pPr>
        <w:rPr>
          <w:szCs w:val="24"/>
          <w:lang w:eastAsia="lt-LT"/>
        </w:rPr>
      </w:pPr>
      <w:r>
        <w:rPr>
          <w:szCs w:val="24"/>
          <w:lang w:eastAsia="lt-LT"/>
        </w:rPr>
        <w:t>43. Maitinimo paslaugą teikiančių įmonių vadovai atsako už maisto gamybos proceso mokyklose organizavimą, produktų ir patiekalų asortimento kokybę.</w:t>
      </w:r>
    </w:p>
    <w:p w:rsidR="0030718B" w:rsidRDefault="0030718B" w:rsidP="0030718B">
      <w:pPr>
        <w:rPr>
          <w:rFonts w:eastAsia="Courier New" w:cs="Courier New"/>
        </w:rPr>
      </w:pPr>
      <w:r>
        <w:rPr>
          <w:rFonts w:eastAsia="Courier New" w:cs="Courier New"/>
        </w:rPr>
        <w:t>44. Mokyklų vadovai atsako:</w:t>
      </w:r>
    </w:p>
    <w:p w:rsidR="0030718B" w:rsidRDefault="0030718B" w:rsidP="0030718B">
      <w:pPr>
        <w:rPr>
          <w:rFonts w:eastAsia="Courier New" w:cs="Courier New"/>
        </w:rPr>
      </w:pPr>
      <w:r>
        <w:rPr>
          <w:rFonts w:eastAsia="Courier New" w:cs="Courier New"/>
        </w:rPr>
        <w:t>44.1. už mokinių nemokamo maitinimo organizavimą mokyklose ir maitinimo kokybę;</w:t>
      </w:r>
    </w:p>
    <w:p w:rsidR="0030718B" w:rsidRDefault="0030718B" w:rsidP="0030718B">
      <w:pPr>
        <w:rPr>
          <w:szCs w:val="24"/>
          <w:lang w:eastAsia="lt-LT"/>
        </w:rPr>
      </w:pPr>
      <w:r>
        <w:rPr>
          <w:szCs w:val="24"/>
          <w:lang w:eastAsia="lt-LT"/>
        </w:rPr>
        <w:t>44.2. mokinių nemokamo maitinimo paslaugų teikėjų parinkimą ir sutarčių su jais sudarymą teisės aktų nustatyta tvarka;</w:t>
      </w:r>
    </w:p>
    <w:p w:rsidR="0030718B" w:rsidRDefault="0030718B" w:rsidP="0030718B">
      <w:pPr>
        <w:tabs>
          <w:tab w:val="left" w:pos="851"/>
        </w:tabs>
        <w:rPr>
          <w:szCs w:val="24"/>
          <w:lang w:eastAsia="lt-LT"/>
        </w:rPr>
      </w:pPr>
      <w:r>
        <w:rPr>
          <w:szCs w:val="24"/>
          <w:lang w:eastAsia="lt-LT"/>
        </w:rPr>
        <w:t>44.3. už valstybės ir Savivaldybės biudžeto lėšų, skiriamų mokinių nemokamam maitinimui  teikti ir organizuoti, planavimą ir tikslinį bei pagrįstą panaudojimą.</w:t>
      </w:r>
    </w:p>
    <w:p w:rsidR="0030718B" w:rsidRDefault="0030718B" w:rsidP="0030718B">
      <w:pPr>
        <w:ind w:firstLine="964"/>
        <w:rPr>
          <w:rFonts w:eastAsia="Courier New" w:cs="Courier New"/>
        </w:rPr>
      </w:pPr>
    </w:p>
    <w:p w:rsidR="0030718B" w:rsidRDefault="0030718B" w:rsidP="0030718B">
      <w:pPr>
        <w:jc w:val="center"/>
        <w:rPr>
          <w:szCs w:val="24"/>
        </w:rPr>
      </w:pPr>
      <w:r>
        <w:rPr>
          <w:rFonts w:eastAsia="Courier New" w:cs="Courier New"/>
          <w:b/>
        </w:rPr>
        <w:t>VII SKYRIUS</w:t>
      </w:r>
    </w:p>
    <w:p w:rsidR="0030718B" w:rsidRDefault="0030718B" w:rsidP="0030718B">
      <w:pPr>
        <w:jc w:val="center"/>
        <w:rPr>
          <w:b/>
        </w:rPr>
      </w:pPr>
      <w:r>
        <w:rPr>
          <w:b/>
        </w:rPr>
        <w:t>PAREIŠKĖJO PAREIGOS IR NETEISĖTAI GAUTOS SOCIALINĖS PARAMOS MOKINIAMS IŠIEŠKOJIMAS</w:t>
      </w:r>
    </w:p>
    <w:p w:rsidR="0030718B" w:rsidRDefault="0030718B" w:rsidP="0030718B">
      <w:pPr>
        <w:ind w:firstLine="964"/>
        <w:jc w:val="center"/>
        <w:rPr>
          <w:b/>
        </w:rPr>
      </w:pPr>
    </w:p>
    <w:p w:rsidR="0030718B" w:rsidRDefault="0030718B" w:rsidP="0030718B">
      <w:pPr>
        <w:rPr>
          <w:szCs w:val="24"/>
        </w:rPr>
      </w:pPr>
      <w:r>
        <w:rPr>
          <w:szCs w:val="24"/>
        </w:rPr>
        <w:t>45. Pareiškėjas privalo:</w:t>
      </w:r>
    </w:p>
    <w:p w:rsidR="0030718B" w:rsidRDefault="0030718B" w:rsidP="0030718B">
      <w:pPr>
        <w:rPr>
          <w:szCs w:val="24"/>
        </w:rPr>
      </w:pPr>
      <w:r>
        <w:rPr>
          <w:szCs w:val="24"/>
        </w:rPr>
        <w:t>45.1. prašyme-paraiškoje nurodyti išsamią ir teisingą informaciją, įrodančią asmens teisę gauti socialinę paramą mokiniams, ir pateikti šiai paramai gauti būtinus dokumentus;</w:t>
      </w:r>
    </w:p>
    <w:p w:rsidR="0030718B" w:rsidRDefault="0030718B" w:rsidP="0030718B">
      <w:pPr>
        <w:rPr>
          <w:szCs w:val="24"/>
        </w:rPr>
      </w:pPr>
      <w:r>
        <w:rPr>
          <w:szCs w:val="24"/>
        </w:rPr>
        <w:t xml:space="preserve">45.2. informuoti </w:t>
      </w:r>
      <w:r>
        <w:t>Socialinės paramos skyrių arba Pareiškėjo gyvenamosios vietos seniūnijoje dirbantį specialistą</w:t>
      </w:r>
      <w:r>
        <w:rPr>
          <w:szCs w:val="24"/>
        </w:rPr>
        <w:t xml:space="preserve"> apie pasikeitusias aplinkybes, turinčias įtakos teisei į socialinę paramą mokiniams, ne vėliau kaip per 10 darbo dienų nuo šių aplinkybių atsiradimo dienos;</w:t>
      </w:r>
    </w:p>
    <w:p w:rsidR="0030718B" w:rsidRDefault="0030718B" w:rsidP="0030718B">
      <w:pPr>
        <w:rPr>
          <w:szCs w:val="24"/>
        </w:rPr>
      </w:pPr>
      <w:r>
        <w:rPr>
          <w:szCs w:val="24"/>
        </w:rPr>
        <w:t>45.3. sudaryti Socialinės paramos skyriaus ir seniūnijų, ugdymo įstaigų darbuotojams galimybę tikrinti bendrai gyvenančių asmenų ar vieno gyvenančio asmens gyvenimo sąlygas ir surašyti buities ir gyvenimo sąlygų patikrinimo aktą;</w:t>
      </w:r>
    </w:p>
    <w:p w:rsidR="0030718B" w:rsidRDefault="0030718B" w:rsidP="0030718B">
      <w:pPr>
        <w:rPr>
          <w:szCs w:val="24"/>
        </w:rPr>
      </w:pPr>
      <w:r>
        <w:rPr>
          <w:szCs w:val="24"/>
        </w:rPr>
        <w:t>45.4. paramą mokinio reikmenims įsigyti naudoti pagal tikslinę jos paskirtį.</w:t>
      </w:r>
    </w:p>
    <w:p w:rsidR="0030718B" w:rsidRDefault="0030718B" w:rsidP="0030718B">
      <w:pPr>
        <w:rPr>
          <w:szCs w:val="24"/>
        </w:rPr>
      </w:pPr>
      <w:r>
        <w:rPr>
          <w:szCs w:val="24"/>
        </w:rPr>
        <w:t xml:space="preserve">46. Pareiškėjas, nuslėpęs ar pateikęs neteisingus duomenis, reikalingus socialinei paramai mokiniams gauti, ir dėl to neteisėtai ją gavęs, privalo Socialinės paramos skyriui grąžinti neteisėtai gautos paramos dydžio pinigines lėšas. </w:t>
      </w:r>
    </w:p>
    <w:p w:rsidR="0030718B" w:rsidRDefault="0030718B" w:rsidP="0030718B">
      <w:pPr>
        <w:ind w:firstLine="964"/>
        <w:rPr>
          <w:szCs w:val="24"/>
        </w:rPr>
      </w:pPr>
    </w:p>
    <w:p w:rsidR="0030718B" w:rsidRDefault="0030718B" w:rsidP="0030718B">
      <w:pPr>
        <w:ind w:firstLine="964"/>
        <w:jc w:val="center"/>
        <w:rPr>
          <w:rFonts w:ascii="TimesLT" w:hAnsi="TimesLT" w:cs="TimesLT"/>
          <w:b/>
          <w:szCs w:val="24"/>
          <w:lang w:eastAsia="lt-LT"/>
        </w:rPr>
      </w:pPr>
      <w:r>
        <w:rPr>
          <w:rFonts w:ascii="TimesLT" w:hAnsi="TimesLT" w:cs="TimesLT"/>
          <w:b/>
          <w:szCs w:val="24"/>
          <w:lang w:eastAsia="lt-LT"/>
        </w:rPr>
        <w:t>VIII. BAIGIAMOSIOS NUOSTATOS</w:t>
      </w:r>
    </w:p>
    <w:p w:rsidR="0030718B" w:rsidRDefault="0030718B" w:rsidP="0030718B">
      <w:pPr>
        <w:ind w:firstLine="964"/>
        <w:jc w:val="center"/>
        <w:rPr>
          <w:b/>
          <w:szCs w:val="24"/>
        </w:rPr>
      </w:pPr>
    </w:p>
    <w:p w:rsidR="0030718B" w:rsidRDefault="0030718B" w:rsidP="0030718B">
      <w:pPr>
        <w:numPr>
          <w:ilvl w:val="12"/>
          <w:numId w:val="0"/>
        </w:numPr>
        <w:tabs>
          <w:tab w:val="left" w:pos="1276"/>
          <w:tab w:val="left" w:pos="2592"/>
          <w:tab w:val="left" w:pos="3888"/>
          <w:tab w:val="left" w:pos="5185"/>
          <w:tab w:val="left" w:pos="6481"/>
          <w:tab w:val="left" w:pos="7777"/>
          <w:tab w:val="left" w:pos="9072"/>
          <w:tab w:val="left" w:pos="10335"/>
        </w:tabs>
        <w:suppressAutoHyphens/>
        <w:ind w:firstLine="720"/>
        <w:rPr>
          <w:szCs w:val="24"/>
        </w:rPr>
      </w:pPr>
      <w:r>
        <w:rPr>
          <w:szCs w:val="24"/>
          <w:lang w:eastAsia="lt-LT"/>
        </w:rPr>
        <w:t xml:space="preserve">47. Socialinei paramai mokiniams </w:t>
      </w:r>
      <w:r>
        <w:rPr>
          <w:szCs w:val="24"/>
        </w:rPr>
        <w:t>skirt</w:t>
      </w:r>
      <w:r>
        <w:rPr>
          <w:rFonts w:ascii="TimesNewRoman" w:hAnsi="TimesNewRoman"/>
          <w:szCs w:val="24"/>
        </w:rPr>
        <w:t xml:space="preserve">ų </w:t>
      </w:r>
      <w:r>
        <w:rPr>
          <w:szCs w:val="24"/>
        </w:rPr>
        <w:t>l</w:t>
      </w:r>
      <w:r>
        <w:rPr>
          <w:rFonts w:ascii="TimesNewRoman" w:hAnsi="TimesNewRoman"/>
          <w:szCs w:val="24"/>
        </w:rPr>
        <w:t>ė</w:t>
      </w:r>
      <w:r>
        <w:rPr>
          <w:szCs w:val="24"/>
        </w:rPr>
        <w:t>š</w:t>
      </w:r>
      <w:r>
        <w:rPr>
          <w:rFonts w:ascii="TimesNewRoman" w:hAnsi="TimesNewRoman"/>
          <w:szCs w:val="24"/>
        </w:rPr>
        <w:t xml:space="preserve">ų </w:t>
      </w:r>
      <w:r>
        <w:rPr>
          <w:szCs w:val="24"/>
        </w:rPr>
        <w:t xml:space="preserve">panaudojimo kontrolė vykdoma teisės aktų nustatyta tvarka. </w:t>
      </w:r>
    </w:p>
    <w:p w:rsidR="0030718B" w:rsidRDefault="0030718B" w:rsidP="0030718B">
      <w:pPr>
        <w:tabs>
          <w:tab w:val="left" w:pos="851"/>
          <w:tab w:val="left" w:pos="993"/>
        </w:tabs>
        <w:textAlignment w:val="baseline"/>
        <w:rPr>
          <w:szCs w:val="24"/>
          <w:lang w:eastAsia="lt-LT"/>
        </w:rPr>
      </w:pPr>
      <w:r>
        <w:rPr>
          <w:szCs w:val="24"/>
        </w:rPr>
        <w:t xml:space="preserve">48. </w:t>
      </w:r>
      <w:r>
        <w:rPr>
          <w:szCs w:val="24"/>
          <w:lang w:eastAsia="lt-LT"/>
        </w:rPr>
        <w:t>Neteisėtai gauta socialinė parama mokiniui ar panaudota ne pagal tikslinę paskirtį išieškoma Lietuvos Respublikos socialinės paramos mokiniams įstatymo nustatyta tvarka.</w:t>
      </w:r>
      <w:r>
        <w:rPr>
          <w:rFonts w:eastAsia="Calibri"/>
          <w:szCs w:val="24"/>
        </w:rPr>
        <w:t xml:space="preserve"> </w:t>
      </w:r>
    </w:p>
    <w:p w:rsidR="0030718B" w:rsidRDefault="0030718B" w:rsidP="0030718B">
      <w:pPr>
        <w:rPr>
          <w:szCs w:val="24"/>
        </w:rPr>
      </w:pPr>
      <w:r>
        <w:rPr>
          <w:szCs w:val="24"/>
        </w:rPr>
        <w:t>49. Sprendimas dėl socialinės paramos mokiniams skyrimo gali būti skundžiamas Lietuvos Respublikos administracinių bylų teisenos įstatymo nustatyta tvarka.</w:t>
      </w:r>
    </w:p>
    <w:p w:rsidR="0030718B" w:rsidRDefault="0030718B" w:rsidP="0030718B">
      <w:pPr>
        <w:rPr>
          <w:szCs w:val="24"/>
          <w:lang w:eastAsia="lt-LT"/>
        </w:rPr>
      </w:pPr>
      <w:r>
        <w:rPr>
          <w:szCs w:val="24"/>
          <w:lang w:eastAsia="lt-LT"/>
        </w:rPr>
        <w:lastRenderedPageBreak/>
        <w:t>50. Nemokamo maitinimo skyrimo tikslu renkami asmens duomenys tvarkomi vadovaujantis Lietuvos Respublikos asmens duomenų teisinės apsaugos įstatymu ir Asmens duomenų tvarkymo Plungės rajono savivaldybės administracijoje taisyklėmis.</w:t>
      </w:r>
    </w:p>
    <w:p w:rsidR="0030718B" w:rsidRDefault="0030718B" w:rsidP="0030718B">
      <w:pPr>
        <w:numPr>
          <w:ilvl w:val="12"/>
          <w:numId w:val="0"/>
        </w:numPr>
        <w:tabs>
          <w:tab w:val="left" w:pos="1276"/>
          <w:tab w:val="left" w:pos="2592"/>
          <w:tab w:val="left" w:pos="3888"/>
          <w:tab w:val="left" w:pos="5185"/>
          <w:tab w:val="left" w:pos="6481"/>
          <w:tab w:val="left" w:pos="7777"/>
          <w:tab w:val="left" w:pos="9072"/>
          <w:tab w:val="left" w:pos="10335"/>
        </w:tabs>
        <w:suppressAutoHyphens/>
        <w:ind w:firstLine="720"/>
        <w:rPr>
          <w:szCs w:val="24"/>
          <w:lang w:eastAsia="lt-LT"/>
        </w:rPr>
      </w:pPr>
      <w:r>
        <w:rPr>
          <w:szCs w:val="24"/>
        </w:rPr>
        <w:t xml:space="preserve">51. </w:t>
      </w:r>
      <w:r>
        <w:rPr>
          <w:rFonts w:eastAsia="Calibri"/>
          <w:szCs w:val="24"/>
        </w:rPr>
        <w:t>Šis Tvarkos aprašas gali būti keičiamas, n</w:t>
      </w:r>
      <w:r>
        <w:rPr>
          <w:szCs w:val="24"/>
          <w:lang w:eastAsia="lt-LT"/>
        </w:rPr>
        <w:t xml:space="preserve">aikinamas Savivaldybės </w:t>
      </w:r>
      <w:r>
        <w:rPr>
          <w:rFonts w:eastAsia="Calibri"/>
          <w:szCs w:val="24"/>
        </w:rPr>
        <w:t>tarybos sprendimu.</w:t>
      </w:r>
    </w:p>
    <w:p w:rsidR="0030718B" w:rsidRDefault="0030718B" w:rsidP="0030718B">
      <w:pPr>
        <w:ind w:firstLine="964"/>
        <w:rPr>
          <w:szCs w:val="24"/>
          <w:lang w:eastAsia="lt-LT"/>
        </w:rPr>
      </w:pPr>
    </w:p>
    <w:p w:rsidR="0030718B" w:rsidRDefault="0030718B" w:rsidP="0030718B">
      <w:pPr>
        <w:jc w:val="center"/>
        <w:rPr>
          <w:szCs w:val="24"/>
        </w:rPr>
      </w:pPr>
      <w:r>
        <w:rPr>
          <w:szCs w:val="24"/>
          <w:lang w:eastAsia="lt-LT"/>
        </w:rPr>
        <w:t>___________________________________________</w:t>
      </w:r>
    </w:p>
    <w:p w:rsidR="0030718B" w:rsidRDefault="0030718B" w:rsidP="0030718B">
      <w:pPr>
        <w:rPr>
          <w:b/>
          <w:sz w:val="20"/>
        </w:rPr>
      </w:pPr>
    </w:p>
    <w:p w:rsidR="0030718B" w:rsidRDefault="0030718B" w:rsidP="0030718B">
      <w:pPr>
        <w:rPr>
          <w:b/>
          <w:sz w:val="20"/>
        </w:rPr>
      </w:pPr>
    </w:p>
    <w:p w:rsidR="0030718B" w:rsidRDefault="0030718B" w:rsidP="0030718B">
      <w:pPr>
        <w:rPr>
          <w:b/>
        </w:rPr>
      </w:pPr>
      <w:r>
        <w:rPr>
          <w:b/>
          <w:sz w:val="20"/>
        </w:rPr>
        <w:t>Pakeitimai:</w:t>
      </w:r>
    </w:p>
    <w:p w:rsidR="0030718B" w:rsidRDefault="0030718B" w:rsidP="0030718B">
      <w:pPr>
        <w:rPr>
          <w:sz w:val="20"/>
        </w:rPr>
      </w:pPr>
    </w:p>
    <w:p w:rsidR="0030718B" w:rsidRDefault="0030718B" w:rsidP="0030718B">
      <w:r>
        <w:rPr>
          <w:sz w:val="20"/>
        </w:rPr>
        <w:t>1.</w:t>
      </w:r>
    </w:p>
    <w:p w:rsidR="0030718B" w:rsidRDefault="0030718B" w:rsidP="0030718B">
      <w:r>
        <w:rPr>
          <w:sz w:val="20"/>
        </w:rPr>
        <w:t>Plungės rajono savivaldybės taryba, Sprendimas</w:t>
      </w:r>
    </w:p>
    <w:p w:rsidR="0030718B" w:rsidRDefault="0030718B" w:rsidP="0030718B">
      <w:r>
        <w:rPr>
          <w:sz w:val="20"/>
        </w:rPr>
        <w:t xml:space="preserve">Nr. </w:t>
      </w:r>
      <w:hyperlink r:id="rId24" w:history="1">
        <w:r w:rsidRPr="0030718B">
          <w:rPr>
            <w:rFonts w:eastAsia="MS Mincho"/>
            <w:iCs/>
            <w:color w:val="0563C1"/>
            <w:sz w:val="20"/>
            <w:u w:val="single"/>
          </w:rPr>
          <w:t>T1-60</w:t>
        </w:r>
      </w:hyperlink>
      <w:r>
        <w:rPr>
          <w:rFonts w:eastAsia="MS Mincho"/>
          <w:iCs/>
          <w:sz w:val="20"/>
        </w:rPr>
        <w:t>, 2020-04-23, paskelbta TAR 2020-04-24, i. k. 2020-08664</w:t>
      </w:r>
    </w:p>
    <w:p w:rsidR="0030718B" w:rsidRDefault="0030718B" w:rsidP="0030718B">
      <w:r>
        <w:rPr>
          <w:sz w:val="20"/>
        </w:rPr>
        <w:t>Dėl Plungės rajono savivaldybės tarybos 2019 m. kovo 21 d. sprendimo Nr. T1-47 „Dėl Socialinės paramos mokiniams teikimo Plungės rajono savivaldybėje tvarkos aprašo patvirtinimo“ pakeitimo</w:t>
      </w:r>
    </w:p>
    <w:p w:rsidR="0030718B" w:rsidRDefault="0030718B" w:rsidP="0030718B">
      <w:pPr>
        <w:rPr>
          <w:sz w:val="20"/>
        </w:rPr>
      </w:pPr>
    </w:p>
    <w:p w:rsidR="0030718B" w:rsidRDefault="0030718B" w:rsidP="0030718B">
      <w:r>
        <w:rPr>
          <w:sz w:val="20"/>
        </w:rPr>
        <w:t>2.</w:t>
      </w:r>
    </w:p>
    <w:p w:rsidR="0030718B" w:rsidRDefault="0030718B" w:rsidP="0030718B">
      <w:r>
        <w:rPr>
          <w:sz w:val="20"/>
        </w:rPr>
        <w:t>Plungės rajono savivaldybės taryba, Sprendimas</w:t>
      </w:r>
    </w:p>
    <w:p w:rsidR="0030718B" w:rsidRDefault="0030718B" w:rsidP="0030718B">
      <w:r>
        <w:rPr>
          <w:sz w:val="20"/>
        </w:rPr>
        <w:t xml:space="preserve">Nr. </w:t>
      </w:r>
      <w:hyperlink r:id="rId25" w:history="1">
        <w:r w:rsidRPr="0030718B">
          <w:rPr>
            <w:rFonts w:eastAsia="MS Mincho"/>
            <w:iCs/>
            <w:color w:val="0563C1"/>
            <w:sz w:val="20"/>
            <w:u w:val="single"/>
          </w:rPr>
          <w:t>T1-143</w:t>
        </w:r>
      </w:hyperlink>
      <w:r>
        <w:rPr>
          <w:rFonts w:eastAsia="MS Mincho"/>
          <w:iCs/>
          <w:sz w:val="20"/>
        </w:rPr>
        <w:t>, 2021-05-27, paskelbta TAR 2021-05-28, i. k. 2021-11937</w:t>
      </w:r>
    </w:p>
    <w:p w:rsidR="0030718B" w:rsidRDefault="0030718B" w:rsidP="0030718B">
      <w:r>
        <w:rPr>
          <w:sz w:val="20"/>
        </w:rPr>
        <w:t>Dėl Plungės rajono savivaldybės tarybos 2019 m. kovo 21 d. sprendimo Nr. T1-47 „Dėl Socialinės paramos mokiniams teikimo Plungės rajono savivaldybėje tvarkos aprašo patvirtinimo“ pakeitimo</w:t>
      </w:r>
    </w:p>
    <w:p w:rsidR="0030718B" w:rsidRDefault="0030718B" w:rsidP="0030718B">
      <w:pPr>
        <w:rPr>
          <w:sz w:val="20"/>
        </w:rPr>
      </w:pPr>
    </w:p>
    <w:p w:rsidR="005115CE" w:rsidRPr="00D01638" w:rsidRDefault="005115CE" w:rsidP="002F65E2">
      <w:pPr>
        <w:tabs>
          <w:tab w:val="left" w:pos="3480"/>
        </w:tabs>
        <w:jc w:val="center"/>
        <w:rPr>
          <w:szCs w:val="24"/>
        </w:rPr>
      </w:pPr>
    </w:p>
    <w:sectPr w:rsidR="005115CE" w:rsidRPr="00D01638" w:rsidSect="0059174C">
      <w:headerReference w:type="even" r:id="rId26"/>
      <w:headerReference w:type="default" r:id="rId27"/>
      <w:footerReference w:type="default" r:id="rId28"/>
      <w:pgSz w:w="11906" w:h="16838"/>
      <w:pgMar w:top="851" w:right="386" w:bottom="1135" w:left="126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2CE" w:rsidRDefault="007812CE">
      <w:r>
        <w:separator/>
      </w:r>
    </w:p>
  </w:endnote>
  <w:endnote w:type="continuationSeparator" w:id="0">
    <w:p w:rsidR="007812CE" w:rsidRDefault="00781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Palemonas">
    <w:altName w:val="Times New Roman"/>
    <w:charset w:val="BA"/>
    <w:family w:val="roman"/>
    <w:pitch w:val="variable"/>
    <w:sig w:usb0="00000001" w:usb1="500028EF" w:usb2="00000024"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73E" w:rsidRDefault="0026073E">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2CE" w:rsidRDefault="007812CE">
      <w:r>
        <w:separator/>
      </w:r>
    </w:p>
  </w:footnote>
  <w:footnote w:type="continuationSeparator" w:id="0">
    <w:p w:rsidR="007812CE" w:rsidRDefault="007812C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73E" w:rsidRDefault="0026073E" w:rsidP="00E405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26073E" w:rsidRDefault="0026073E">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73E" w:rsidRDefault="0026073E" w:rsidP="00E405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75C90">
      <w:rPr>
        <w:rStyle w:val="Puslapionumeris"/>
        <w:noProof/>
      </w:rPr>
      <w:t>2</w:t>
    </w:r>
    <w:r>
      <w:rPr>
        <w:rStyle w:val="Puslapionumeris"/>
      </w:rPr>
      <w:fldChar w:fldCharType="end"/>
    </w:r>
  </w:p>
  <w:p w:rsidR="0026073E" w:rsidRDefault="0026073E">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C9703B"/>
    <w:multiLevelType w:val="hybridMultilevel"/>
    <w:tmpl w:val="CDACD5C6"/>
    <w:lvl w:ilvl="0" w:tplc="7CB013AA">
      <w:start w:val="1"/>
      <w:numFmt w:val="upperRoman"/>
      <w:lvlText w:val="%1."/>
      <w:lvlJc w:val="left"/>
      <w:pPr>
        <w:tabs>
          <w:tab w:val="num" w:pos="1440"/>
        </w:tabs>
        <w:ind w:left="1440" w:hanging="72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15:restartNumberingAfterBreak="0">
    <w:nsid w:val="2D6C41F2"/>
    <w:multiLevelType w:val="multilevel"/>
    <w:tmpl w:val="8D2EAF8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512"/>
        </w:tabs>
        <w:ind w:left="1512" w:hanging="432"/>
      </w:pPr>
      <w:rPr>
        <w:rFonts w:hint="default"/>
      </w:rPr>
    </w:lvl>
    <w:lvl w:ilvl="2">
      <w:start w:val="1"/>
      <w:numFmt w:val="decimal"/>
      <w:lvlText w:val="%1.%2.%3."/>
      <w:lvlJc w:val="left"/>
      <w:pPr>
        <w:tabs>
          <w:tab w:val="num" w:pos="951"/>
        </w:tabs>
        <w:ind w:left="951" w:hanging="504"/>
      </w:pPr>
      <w:rPr>
        <w:rFonts w:hint="default"/>
      </w:rPr>
    </w:lvl>
    <w:lvl w:ilvl="3">
      <w:start w:val="1"/>
      <w:numFmt w:val="decimal"/>
      <w:lvlText w:val="%1.%2.%3.%4."/>
      <w:lvlJc w:val="left"/>
      <w:pPr>
        <w:tabs>
          <w:tab w:val="num" w:pos="1455"/>
        </w:tabs>
        <w:ind w:left="1455" w:hanging="648"/>
      </w:pPr>
      <w:rPr>
        <w:rFonts w:hint="default"/>
      </w:rPr>
    </w:lvl>
    <w:lvl w:ilvl="4">
      <w:start w:val="1"/>
      <w:numFmt w:val="decimal"/>
      <w:lvlText w:val="%1.%2.%3.%4.%5."/>
      <w:lvlJc w:val="left"/>
      <w:pPr>
        <w:tabs>
          <w:tab w:val="num" w:pos="1959"/>
        </w:tabs>
        <w:ind w:left="1959" w:hanging="792"/>
      </w:pPr>
      <w:rPr>
        <w:rFonts w:hint="default"/>
      </w:rPr>
    </w:lvl>
    <w:lvl w:ilvl="5">
      <w:start w:val="1"/>
      <w:numFmt w:val="decimal"/>
      <w:lvlText w:val="%1.%2.%3.%4.%5.%6."/>
      <w:lvlJc w:val="left"/>
      <w:pPr>
        <w:tabs>
          <w:tab w:val="num" w:pos="2463"/>
        </w:tabs>
        <w:ind w:left="2463" w:hanging="936"/>
      </w:pPr>
      <w:rPr>
        <w:rFonts w:hint="default"/>
      </w:rPr>
    </w:lvl>
    <w:lvl w:ilvl="6">
      <w:start w:val="1"/>
      <w:numFmt w:val="decimal"/>
      <w:lvlText w:val="%1.%2.%3.%4.%5.%6.%7."/>
      <w:lvlJc w:val="left"/>
      <w:pPr>
        <w:tabs>
          <w:tab w:val="num" w:pos="2967"/>
        </w:tabs>
        <w:ind w:left="2967" w:hanging="1080"/>
      </w:pPr>
      <w:rPr>
        <w:rFonts w:hint="default"/>
      </w:rPr>
    </w:lvl>
    <w:lvl w:ilvl="7">
      <w:start w:val="1"/>
      <w:numFmt w:val="decimal"/>
      <w:lvlText w:val="%1.%2.%3.%4.%5.%6.%7.%8."/>
      <w:lvlJc w:val="left"/>
      <w:pPr>
        <w:tabs>
          <w:tab w:val="num" w:pos="3471"/>
        </w:tabs>
        <w:ind w:left="3471" w:hanging="1224"/>
      </w:pPr>
      <w:rPr>
        <w:rFonts w:hint="default"/>
      </w:rPr>
    </w:lvl>
    <w:lvl w:ilvl="8">
      <w:start w:val="1"/>
      <w:numFmt w:val="decimal"/>
      <w:lvlText w:val="%1.%2.%3.%4.%5.%6.%7.%8.%9."/>
      <w:lvlJc w:val="left"/>
      <w:pPr>
        <w:tabs>
          <w:tab w:val="num" w:pos="4047"/>
        </w:tabs>
        <w:ind w:left="4047" w:hanging="1440"/>
      </w:pPr>
      <w:rPr>
        <w:rFonts w:hint="default"/>
      </w:rPr>
    </w:lvl>
  </w:abstractNum>
  <w:abstractNum w:abstractNumId="2" w15:restartNumberingAfterBreak="0">
    <w:nsid w:val="620E7BF3"/>
    <w:multiLevelType w:val="hybridMultilevel"/>
    <w:tmpl w:val="493A9DEE"/>
    <w:lvl w:ilvl="0" w:tplc="9FB8FE24">
      <w:start w:val="1"/>
      <w:numFmt w:val="upperRoman"/>
      <w:lvlText w:val="%1."/>
      <w:lvlJc w:val="left"/>
      <w:pPr>
        <w:tabs>
          <w:tab w:val="num" w:pos="1440"/>
        </w:tabs>
        <w:ind w:left="1440" w:hanging="72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9B8"/>
    <w:rsid w:val="00000034"/>
    <w:rsid w:val="000042E8"/>
    <w:rsid w:val="00005014"/>
    <w:rsid w:val="000070FA"/>
    <w:rsid w:val="00014627"/>
    <w:rsid w:val="0002308C"/>
    <w:rsid w:val="00025FC0"/>
    <w:rsid w:val="0002627B"/>
    <w:rsid w:val="000314AB"/>
    <w:rsid w:val="000322F7"/>
    <w:rsid w:val="000420C5"/>
    <w:rsid w:val="000420EB"/>
    <w:rsid w:val="0004230F"/>
    <w:rsid w:val="00042FBB"/>
    <w:rsid w:val="00053D4E"/>
    <w:rsid w:val="000603B4"/>
    <w:rsid w:val="00070CD3"/>
    <w:rsid w:val="00077294"/>
    <w:rsid w:val="000808B5"/>
    <w:rsid w:val="00095A29"/>
    <w:rsid w:val="000A27C9"/>
    <w:rsid w:val="000A458C"/>
    <w:rsid w:val="000B790F"/>
    <w:rsid w:val="000C0A71"/>
    <w:rsid w:val="000C5451"/>
    <w:rsid w:val="000D07C4"/>
    <w:rsid w:val="000D182C"/>
    <w:rsid w:val="000D2759"/>
    <w:rsid w:val="000D7068"/>
    <w:rsid w:val="000D7794"/>
    <w:rsid w:val="000E302F"/>
    <w:rsid w:val="000E31A9"/>
    <w:rsid w:val="000E415E"/>
    <w:rsid w:val="000E7307"/>
    <w:rsid w:val="000F1F05"/>
    <w:rsid w:val="001130D1"/>
    <w:rsid w:val="001134B7"/>
    <w:rsid w:val="00120D11"/>
    <w:rsid w:val="001223A2"/>
    <w:rsid w:val="00140B30"/>
    <w:rsid w:val="001422BB"/>
    <w:rsid w:val="00142397"/>
    <w:rsid w:val="00145979"/>
    <w:rsid w:val="001469D9"/>
    <w:rsid w:val="001563C3"/>
    <w:rsid w:val="001566F8"/>
    <w:rsid w:val="00161134"/>
    <w:rsid w:val="00174837"/>
    <w:rsid w:val="001A4BF4"/>
    <w:rsid w:val="001A4C1A"/>
    <w:rsid w:val="001A55B9"/>
    <w:rsid w:val="001B1C35"/>
    <w:rsid w:val="001B47DD"/>
    <w:rsid w:val="001C2588"/>
    <w:rsid w:val="001C39CE"/>
    <w:rsid w:val="001C6D9C"/>
    <w:rsid w:val="001C76E1"/>
    <w:rsid w:val="001D5979"/>
    <w:rsid w:val="001D63F6"/>
    <w:rsid w:val="001D712D"/>
    <w:rsid w:val="001E044C"/>
    <w:rsid w:val="001E3E06"/>
    <w:rsid w:val="001E4134"/>
    <w:rsid w:val="001F5FFE"/>
    <w:rsid w:val="0021078E"/>
    <w:rsid w:val="002161EF"/>
    <w:rsid w:val="00231B49"/>
    <w:rsid w:val="0023231D"/>
    <w:rsid w:val="00234594"/>
    <w:rsid w:val="00236C2D"/>
    <w:rsid w:val="00240AD1"/>
    <w:rsid w:val="00241EA1"/>
    <w:rsid w:val="002469D9"/>
    <w:rsid w:val="00256B05"/>
    <w:rsid w:val="002600F2"/>
    <w:rsid w:val="0026073E"/>
    <w:rsid w:val="00262F23"/>
    <w:rsid w:val="00265737"/>
    <w:rsid w:val="00292865"/>
    <w:rsid w:val="002A5BA0"/>
    <w:rsid w:val="002B5857"/>
    <w:rsid w:val="002B7C4B"/>
    <w:rsid w:val="002C62B5"/>
    <w:rsid w:val="002C6C7E"/>
    <w:rsid w:val="002E1832"/>
    <w:rsid w:val="002F2373"/>
    <w:rsid w:val="002F65E2"/>
    <w:rsid w:val="002F7583"/>
    <w:rsid w:val="00303D94"/>
    <w:rsid w:val="00303DB2"/>
    <w:rsid w:val="0030718B"/>
    <w:rsid w:val="0031005A"/>
    <w:rsid w:val="00340767"/>
    <w:rsid w:val="00341F3D"/>
    <w:rsid w:val="003423E2"/>
    <w:rsid w:val="00366BA5"/>
    <w:rsid w:val="00367241"/>
    <w:rsid w:val="00390EC8"/>
    <w:rsid w:val="00393244"/>
    <w:rsid w:val="003A1DA9"/>
    <w:rsid w:val="003A476F"/>
    <w:rsid w:val="003A59B0"/>
    <w:rsid w:val="003A68B6"/>
    <w:rsid w:val="003B0F4C"/>
    <w:rsid w:val="003B6F52"/>
    <w:rsid w:val="003C2BF0"/>
    <w:rsid w:val="003D036C"/>
    <w:rsid w:val="003E03CD"/>
    <w:rsid w:val="004012A8"/>
    <w:rsid w:val="00404B13"/>
    <w:rsid w:val="00411032"/>
    <w:rsid w:val="00414F7F"/>
    <w:rsid w:val="0042272D"/>
    <w:rsid w:val="00430F4D"/>
    <w:rsid w:val="004334B6"/>
    <w:rsid w:val="0043588D"/>
    <w:rsid w:val="004465DE"/>
    <w:rsid w:val="0044774A"/>
    <w:rsid w:val="00456356"/>
    <w:rsid w:val="0045724C"/>
    <w:rsid w:val="0045780A"/>
    <w:rsid w:val="00463BAE"/>
    <w:rsid w:val="00474062"/>
    <w:rsid w:val="00476CA7"/>
    <w:rsid w:val="0048056E"/>
    <w:rsid w:val="00483D00"/>
    <w:rsid w:val="00485FC2"/>
    <w:rsid w:val="00490521"/>
    <w:rsid w:val="00493311"/>
    <w:rsid w:val="004A5FA0"/>
    <w:rsid w:val="004A776F"/>
    <w:rsid w:val="004C0504"/>
    <w:rsid w:val="004C07B0"/>
    <w:rsid w:val="004C087A"/>
    <w:rsid w:val="004D0A48"/>
    <w:rsid w:val="004D23BE"/>
    <w:rsid w:val="004D2438"/>
    <w:rsid w:val="004D2A83"/>
    <w:rsid w:val="004E4719"/>
    <w:rsid w:val="004E4E5A"/>
    <w:rsid w:val="004E6DCD"/>
    <w:rsid w:val="004F431D"/>
    <w:rsid w:val="004F6762"/>
    <w:rsid w:val="005115CE"/>
    <w:rsid w:val="00514FA3"/>
    <w:rsid w:val="00520AB1"/>
    <w:rsid w:val="00520ABA"/>
    <w:rsid w:val="00530AFA"/>
    <w:rsid w:val="00533648"/>
    <w:rsid w:val="00534941"/>
    <w:rsid w:val="005572E0"/>
    <w:rsid w:val="005900E9"/>
    <w:rsid w:val="0059174C"/>
    <w:rsid w:val="0059300C"/>
    <w:rsid w:val="005A01F5"/>
    <w:rsid w:val="005A45F7"/>
    <w:rsid w:val="005B1F49"/>
    <w:rsid w:val="005B3EF7"/>
    <w:rsid w:val="005B4C4C"/>
    <w:rsid w:val="005C22C3"/>
    <w:rsid w:val="005C2D72"/>
    <w:rsid w:val="005D1C95"/>
    <w:rsid w:val="005D3684"/>
    <w:rsid w:val="005D6243"/>
    <w:rsid w:val="005E2085"/>
    <w:rsid w:val="005F489C"/>
    <w:rsid w:val="005F6D90"/>
    <w:rsid w:val="006029E7"/>
    <w:rsid w:val="006069B0"/>
    <w:rsid w:val="0061388D"/>
    <w:rsid w:val="00624171"/>
    <w:rsid w:val="006272F6"/>
    <w:rsid w:val="00630388"/>
    <w:rsid w:val="0063097A"/>
    <w:rsid w:val="00642CA9"/>
    <w:rsid w:val="0064481D"/>
    <w:rsid w:val="00646C06"/>
    <w:rsid w:val="00652282"/>
    <w:rsid w:val="00653352"/>
    <w:rsid w:val="006537DC"/>
    <w:rsid w:val="006639AE"/>
    <w:rsid w:val="00666C1C"/>
    <w:rsid w:val="00667658"/>
    <w:rsid w:val="00670640"/>
    <w:rsid w:val="006742B8"/>
    <w:rsid w:val="00674CC5"/>
    <w:rsid w:val="00676712"/>
    <w:rsid w:val="006929B8"/>
    <w:rsid w:val="006B03BF"/>
    <w:rsid w:val="006B272F"/>
    <w:rsid w:val="006B6B68"/>
    <w:rsid w:val="006C4211"/>
    <w:rsid w:val="006C5AE2"/>
    <w:rsid w:val="006C69AE"/>
    <w:rsid w:val="006E6B76"/>
    <w:rsid w:val="006F56BE"/>
    <w:rsid w:val="007005B4"/>
    <w:rsid w:val="00702286"/>
    <w:rsid w:val="00703157"/>
    <w:rsid w:val="007045D3"/>
    <w:rsid w:val="00723B32"/>
    <w:rsid w:val="007304ED"/>
    <w:rsid w:val="0073294C"/>
    <w:rsid w:val="007369C0"/>
    <w:rsid w:val="00741A10"/>
    <w:rsid w:val="00741B0E"/>
    <w:rsid w:val="00742041"/>
    <w:rsid w:val="00754796"/>
    <w:rsid w:val="007812CE"/>
    <w:rsid w:val="0078567A"/>
    <w:rsid w:val="00787EB9"/>
    <w:rsid w:val="0079446F"/>
    <w:rsid w:val="007A0C9C"/>
    <w:rsid w:val="007A23B3"/>
    <w:rsid w:val="007A65D4"/>
    <w:rsid w:val="007B2BAD"/>
    <w:rsid w:val="007B7BDA"/>
    <w:rsid w:val="007C1568"/>
    <w:rsid w:val="007C76C5"/>
    <w:rsid w:val="008013FB"/>
    <w:rsid w:val="00811420"/>
    <w:rsid w:val="00832A20"/>
    <w:rsid w:val="00833ABA"/>
    <w:rsid w:val="00843B83"/>
    <w:rsid w:val="00855C26"/>
    <w:rsid w:val="00864C7C"/>
    <w:rsid w:val="00866DB9"/>
    <w:rsid w:val="0087086C"/>
    <w:rsid w:val="00877E38"/>
    <w:rsid w:val="008919D9"/>
    <w:rsid w:val="00892AA2"/>
    <w:rsid w:val="0089431F"/>
    <w:rsid w:val="00894931"/>
    <w:rsid w:val="008B0726"/>
    <w:rsid w:val="008B1D8C"/>
    <w:rsid w:val="008B318D"/>
    <w:rsid w:val="008C2559"/>
    <w:rsid w:val="008C3EFD"/>
    <w:rsid w:val="008E01E0"/>
    <w:rsid w:val="008E1464"/>
    <w:rsid w:val="008E18BB"/>
    <w:rsid w:val="008E24A2"/>
    <w:rsid w:val="008E2EAA"/>
    <w:rsid w:val="008E4B8A"/>
    <w:rsid w:val="008E5BBB"/>
    <w:rsid w:val="009059CD"/>
    <w:rsid w:val="00915570"/>
    <w:rsid w:val="00921895"/>
    <w:rsid w:val="00922D7C"/>
    <w:rsid w:val="00922E11"/>
    <w:rsid w:val="00930454"/>
    <w:rsid w:val="009306D8"/>
    <w:rsid w:val="00932EFB"/>
    <w:rsid w:val="009509E6"/>
    <w:rsid w:val="0098090D"/>
    <w:rsid w:val="00983DD2"/>
    <w:rsid w:val="00983DDB"/>
    <w:rsid w:val="00990924"/>
    <w:rsid w:val="0099352D"/>
    <w:rsid w:val="00995476"/>
    <w:rsid w:val="009A40D3"/>
    <w:rsid w:val="009B0DD3"/>
    <w:rsid w:val="009B1827"/>
    <w:rsid w:val="009B3EB9"/>
    <w:rsid w:val="009B4813"/>
    <w:rsid w:val="009C2683"/>
    <w:rsid w:val="009D2110"/>
    <w:rsid w:val="009D6390"/>
    <w:rsid w:val="009E1664"/>
    <w:rsid w:val="009E1C4E"/>
    <w:rsid w:val="009E1F19"/>
    <w:rsid w:val="009E5821"/>
    <w:rsid w:val="009E6093"/>
    <w:rsid w:val="00A01D3E"/>
    <w:rsid w:val="00A04E60"/>
    <w:rsid w:val="00A0645A"/>
    <w:rsid w:val="00A24EC9"/>
    <w:rsid w:val="00A30EA6"/>
    <w:rsid w:val="00A31D5D"/>
    <w:rsid w:val="00A36334"/>
    <w:rsid w:val="00A4026B"/>
    <w:rsid w:val="00A523D1"/>
    <w:rsid w:val="00A573AF"/>
    <w:rsid w:val="00A62840"/>
    <w:rsid w:val="00A639C1"/>
    <w:rsid w:val="00A84B70"/>
    <w:rsid w:val="00A86044"/>
    <w:rsid w:val="00A86324"/>
    <w:rsid w:val="00A86ABE"/>
    <w:rsid w:val="00A94302"/>
    <w:rsid w:val="00A971E9"/>
    <w:rsid w:val="00AA37A4"/>
    <w:rsid w:val="00AA4651"/>
    <w:rsid w:val="00AC061A"/>
    <w:rsid w:val="00AD1F8E"/>
    <w:rsid w:val="00AD4505"/>
    <w:rsid w:val="00AD6E89"/>
    <w:rsid w:val="00AE1464"/>
    <w:rsid w:val="00AE25AB"/>
    <w:rsid w:val="00AE3026"/>
    <w:rsid w:val="00AE4195"/>
    <w:rsid w:val="00AE4A68"/>
    <w:rsid w:val="00AF0FC7"/>
    <w:rsid w:val="00AF224A"/>
    <w:rsid w:val="00AF2CCD"/>
    <w:rsid w:val="00AF5981"/>
    <w:rsid w:val="00AF70D4"/>
    <w:rsid w:val="00B01D0F"/>
    <w:rsid w:val="00B03C12"/>
    <w:rsid w:val="00B07EFC"/>
    <w:rsid w:val="00B11B13"/>
    <w:rsid w:val="00B15FBA"/>
    <w:rsid w:val="00B168AD"/>
    <w:rsid w:val="00B16D0A"/>
    <w:rsid w:val="00B23F20"/>
    <w:rsid w:val="00B261B2"/>
    <w:rsid w:val="00B27CB1"/>
    <w:rsid w:val="00B56409"/>
    <w:rsid w:val="00B67B84"/>
    <w:rsid w:val="00B72A27"/>
    <w:rsid w:val="00B740DA"/>
    <w:rsid w:val="00B7420D"/>
    <w:rsid w:val="00B75C90"/>
    <w:rsid w:val="00B76CD8"/>
    <w:rsid w:val="00B80299"/>
    <w:rsid w:val="00B80309"/>
    <w:rsid w:val="00B83650"/>
    <w:rsid w:val="00B87F93"/>
    <w:rsid w:val="00B91FFD"/>
    <w:rsid w:val="00BA15CA"/>
    <w:rsid w:val="00BA4E9E"/>
    <w:rsid w:val="00BA54D4"/>
    <w:rsid w:val="00BA65D7"/>
    <w:rsid w:val="00BB3C61"/>
    <w:rsid w:val="00BB584F"/>
    <w:rsid w:val="00BB7CB9"/>
    <w:rsid w:val="00BC4D15"/>
    <w:rsid w:val="00BC4FBD"/>
    <w:rsid w:val="00BC6720"/>
    <w:rsid w:val="00BD2A90"/>
    <w:rsid w:val="00BE76BF"/>
    <w:rsid w:val="00BF3562"/>
    <w:rsid w:val="00BF3C2B"/>
    <w:rsid w:val="00C02EBB"/>
    <w:rsid w:val="00C0596E"/>
    <w:rsid w:val="00C243AE"/>
    <w:rsid w:val="00C259CF"/>
    <w:rsid w:val="00C270AB"/>
    <w:rsid w:val="00C44F0D"/>
    <w:rsid w:val="00C459CB"/>
    <w:rsid w:val="00C45F97"/>
    <w:rsid w:val="00C479E6"/>
    <w:rsid w:val="00C54F38"/>
    <w:rsid w:val="00C62339"/>
    <w:rsid w:val="00C770FD"/>
    <w:rsid w:val="00C854C5"/>
    <w:rsid w:val="00C87C8C"/>
    <w:rsid w:val="00C9134B"/>
    <w:rsid w:val="00C94639"/>
    <w:rsid w:val="00CA6925"/>
    <w:rsid w:val="00CA7ADD"/>
    <w:rsid w:val="00CB09DD"/>
    <w:rsid w:val="00CB3138"/>
    <w:rsid w:val="00CB58BB"/>
    <w:rsid w:val="00CC253E"/>
    <w:rsid w:val="00CC79B9"/>
    <w:rsid w:val="00CD72C9"/>
    <w:rsid w:val="00CD73C4"/>
    <w:rsid w:val="00CD7F4B"/>
    <w:rsid w:val="00CE7495"/>
    <w:rsid w:val="00CF3EB8"/>
    <w:rsid w:val="00D01638"/>
    <w:rsid w:val="00D01E51"/>
    <w:rsid w:val="00D045D4"/>
    <w:rsid w:val="00D06E58"/>
    <w:rsid w:val="00D1090C"/>
    <w:rsid w:val="00D20FB5"/>
    <w:rsid w:val="00D21392"/>
    <w:rsid w:val="00D43561"/>
    <w:rsid w:val="00D43E50"/>
    <w:rsid w:val="00D45B02"/>
    <w:rsid w:val="00D473D0"/>
    <w:rsid w:val="00D475C9"/>
    <w:rsid w:val="00D6195B"/>
    <w:rsid w:val="00D62342"/>
    <w:rsid w:val="00D625A2"/>
    <w:rsid w:val="00D7061B"/>
    <w:rsid w:val="00D7179B"/>
    <w:rsid w:val="00D72003"/>
    <w:rsid w:val="00D72277"/>
    <w:rsid w:val="00D73E7A"/>
    <w:rsid w:val="00D7684D"/>
    <w:rsid w:val="00D77323"/>
    <w:rsid w:val="00D91A15"/>
    <w:rsid w:val="00D92A1A"/>
    <w:rsid w:val="00D93C0E"/>
    <w:rsid w:val="00DA199B"/>
    <w:rsid w:val="00DA2DE8"/>
    <w:rsid w:val="00DA356B"/>
    <w:rsid w:val="00DC212A"/>
    <w:rsid w:val="00DC5940"/>
    <w:rsid w:val="00DC6F8F"/>
    <w:rsid w:val="00DD0918"/>
    <w:rsid w:val="00DD6CA7"/>
    <w:rsid w:val="00DE0626"/>
    <w:rsid w:val="00DF3497"/>
    <w:rsid w:val="00E00453"/>
    <w:rsid w:val="00E01381"/>
    <w:rsid w:val="00E10D87"/>
    <w:rsid w:val="00E111EF"/>
    <w:rsid w:val="00E115C3"/>
    <w:rsid w:val="00E15B26"/>
    <w:rsid w:val="00E17823"/>
    <w:rsid w:val="00E26135"/>
    <w:rsid w:val="00E26CF6"/>
    <w:rsid w:val="00E33003"/>
    <w:rsid w:val="00E3396C"/>
    <w:rsid w:val="00E34D15"/>
    <w:rsid w:val="00E40548"/>
    <w:rsid w:val="00E407A0"/>
    <w:rsid w:val="00E4095F"/>
    <w:rsid w:val="00E40B8A"/>
    <w:rsid w:val="00E669CE"/>
    <w:rsid w:val="00E71FC2"/>
    <w:rsid w:val="00E7515D"/>
    <w:rsid w:val="00E7528A"/>
    <w:rsid w:val="00E7668F"/>
    <w:rsid w:val="00E84B4D"/>
    <w:rsid w:val="00EA71F7"/>
    <w:rsid w:val="00EB0F9E"/>
    <w:rsid w:val="00EC3384"/>
    <w:rsid w:val="00EC37EC"/>
    <w:rsid w:val="00ED5FA2"/>
    <w:rsid w:val="00EE0478"/>
    <w:rsid w:val="00EE0F99"/>
    <w:rsid w:val="00EE45A0"/>
    <w:rsid w:val="00EE5633"/>
    <w:rsid w:val="00EF381D"/>
    <w:rsid w:val="00F01E08"/>
    <w:rsid w:val="00F07346"/>
    <w:rsid w:val="00F07EB4"/>
    <w:rsid w:val="00F121FB"/>
    <w:rsid w:val="00F23DC8"/>
    <w:rsid w:val="00F33145"/>
    <w:rsid w:val="00F33183"/>
    <w:rsid w:val="00F37EE1"/>
    <w:rsid w:val="00F4501A"/>
    <w:rsid w:val="00F46BC3"/>
    <w:rsid w:val="00F47CD7"/>
    <w:rsid w:val="00F5116C"/>
    <w:rsid w:val="00F52EA6"/>
    <w:rsid w:val="00F52F60"/>
    <w:rsid w:val="00F542AD"/>
    <w:rsid w:val="00F56210"/>
    <w:rsid w:val="00F65C9D"/>
    <w:rsid w:val="00F67806"/>
    <w:rsid w:val="00F814C1"/>
    <w:rsid w:val="00F85030"/>
    <w:rsid w:val="00F90165"/>
    <w:rsid w:val="00F92C2C"/>
    <w:rsid w:val="00FA0FA3"/>
    <w:rsid w:val="00FA1A8F"/>
    <w:rsid w:val="00FA28A8"/>
    <w:rsid w:val="00FA6D19"/>
    <w:rsid w:val="00FA7AAB"/>
    <w:rsid w:val="00FB70F3"/>
    <w:rsid w:val="00FC1084"/>
    <w:rsid w:val="00FD25EB"/>
    <w:rsid w:val="00FF0511"/>
    <w:rsid w:val="00FF0C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78A141-50A6-4B64-A1B3-7409B5FD2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900E9"/>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2">
    <w:name w:val="Body Text Indent 2"/>
    <w:basedOn w:val="prastasis"/>
    <w:rsid w:val="005572E0"/>
    <w:pPr>
      <w:ind w:firstLine="284"/>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otekstotrauka">
    <w:name w:val="Body Text Indent"/>
    <w:basedOn w:val="prastasis"/>
    <w:link w:val="PagrindiniotekstotraukaDiagrama"/>
    <w:rsid w:val="005572E0"/>
    <w:pPr>
      <w:spacing w:after="120"/>
      <w:ind w:left="283" w:firstLine="0"/>
      <w:jc w:val="left"/>
    </w:pPr>
    <w:rPr>
      <w:szCs w:val="24"/>
      <w:lang w:eastAsia="lt-LT"/>
    </w:rPr>
  </w:style>
  <w:style w:type="paragraph" w:styleId="Pagrindinistekstas2">
    <w:name w:val="Body Text 2"/>
    <w:basedOn w:val="prastasis"/>
    <w:rsid w:val="005572E0"/>
    <w:pPr>
      <w:spacing w:after="120" w:line="480" w:lineRule="auto"/>
      <w:ind w:firstLine="0"/>
      <w:jc w:val="left"/>
    </w:pPr>
    <w:rPr>
      <w:szCs w:val="24"/>
      <w:lang w:eastAsia="lt-LT"/>
    </w:rPr>
  </w:style>
  <w:style w:type="character" w:styleId="Hipersaitas">
    <w:name w:val="Hyperlink"/>
    <w:rsid w:val="005572E0"/>
    <w:rPr>
      <w:color w:val="0000FF"/>
      <w:u w:val="single"/>
    </w:rPr>
  </w:style>
  <w:style w:type="paragraph" w:customStyle="1" w:styleId="HTMLPreformatted1">
    <w:name w:val="HTML Preformatted1"/>
    <w:basedOn w:val="prastasis"/>
    <w:rsid w:val="00557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0"/>
      <w:jc w:val="left"/>
      <w:textAlignment w:val="baseline"/>
    </w:pPr>
    <w:rPr>
      <w:rFonts w:ascii="Courier New" w:hAnsi="Courier New" w:cs="Courier New"/>
      <w:sz w:val="20"/>
      <w:lang w:val="en-GB"/>
    </w:rPr>
  </w:style>
  <w:style w:type="paragraph" w:styleId="Debesliotekstas">
    <w:name w:val="Balloon Text"/>
    <w:basedOn w:val="prastasis"/>
    <w:semiHidden/>
    <w:rsid w:val="00142397"/>
    <w:rPr>
      <w:rFonts w:ascii="Tahoma" w:hAnsi="Tahoma" w:cs="Tahoma"/>
      <w:sz w:val="16"/>
      <w:szCs w:val="16"/>
    </w:rPr>
  </w:style>
  <w:style w:type="paragraph" w:customStyle="1" w:styleId="CharChar2">
    <w:name w:val="Char Char2"/>
    <w:basedOn w:val="prastasis"/>
    <w:rsid w:val="00670640"/>
    <w:pPr>
      <w:spacing w:after="160" w:line="240" w:lineRule="exact"/>
      <w:ind w:firstLine="0"/>
      <w:jc w:val="left"/>
    </w:pPr>
    <w:rPr>
      <w:rFonts w:ascii="Tahoma" w:hAnsi="Tahoma"/>
      <w:sz w:val="20"/>
      <w:lang w:val="en-US"/>
    </w:rPr>
  </w:style>
  <w:style w:type="character" w:customStyle="1" w:styleId="PavadinimasDiagrama">
    <w:name w:val="Pavadinimas Diagrama"/>
    <w:link w:val="Pavadinimas"/>
    <w:locked/>
    <w:rsid w:val="0078567A"/>
    <w:rPr>
      <w:rFonts w:ascii="Cambria" w:hAnsi="Cambria"/>
      <w:b/>
      <w:bCs/>
      <w:kern w:val="28"/>
      <w:sz w:val="32"/>
      <w:szCs w:val="32"/>
      <w:lang w:val="lt-LT" w:eastAsia="lt-LT" w:bidi="ar-SA"/>
    </w:rPr>
  </w:style>
  <w:style w:type="paragraph" w:styleId="Pavadinimas">
    <w:name w:val="Title"/>
    <w:basedOn w:val="prastasis"/>
    <w:next w:val="prastasis"/>
    <w:link w:val="PavadinimasDiagrama"/>
    <w:qFormat/>
    <w:rsid w:val="0078567A"/>
    <w:pPr>
      <w:spacing w:before="240" w:after="60"/>
      <w:ind w:firstLine="0"/>
      <w:jc w:val="center"/>
      <w:outlineLvl w:val="0"/>
    </w:pPr>
    <w:rPr>
      <w:rFonts w:ascii="Cambria" w:hAnsi="Cambria"/>
      <w:b/>
      <w:bCs/>
      <w:kern w:val="28"/>
      <w:sz w:val="32"/>
      <w:szCs w:val="32"/>
      <w:lang w:eastAsia="lt-LT"/>
    </w:rPr>
  </w:style>
  <w:style w:type="paragraph" w:customStyle="1" w:styleId="CharChar20">
    <w:name w:val="Char Char2"/>
    <w:basedOn w:val="prastasis"/>
    <w:rsid w:val="0078567A"/>
    <w:pPr>
      <w:spacing w:after="160" w:line="240" w:lineRule="exact"/>
      <w:ind w:firstLine="0"/>
      <w:jc w:val="left"/>
    </w:pPr>
    <w:rPr>
      <w:rFonts w:ascii="Tahoma" w:hAnsi="Tahoma"/>
      <w:sz w:val="20"/>
      <w:lang w:val="en-US"/>
    </w:rPr>
  </w:style>
  <w:style w:type="paragraph" w:styleId="HTMLiankstoformatuotas">
    <w:name w:val="HTML Preformatted"/>
    <w:basedOn w:val="prastasis"/>
    <w:link w:val="HTMLiankstoformatuotasDiagrama"/>
    <w:rsid w:val="00F92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lt-LT"/>
    </w:rPr>
  </w:style>
  <w:style w:type="character" w:customStyle="1" w:styleId="HTMLiankstoformatuotasDiagrama">
    <w:name w:val="HTML iš anksto formatuotas Diagrama"/>
    <w:link w:val="HTMLiankstoformatuotas"/>
    <w:rsid w:val="00F92C2C"/>
    <w:rPr>
      <w:rFonts w:ascii="Courier New" w:hAnsi="Courier New"/>
      <w:lang w:val="x-none" w:eastAsia="lt-LT" w:bidi="ar-SA"/>
    </w:rPr>
  </w:style>
  <w:style w:type="character" w:customStyle="1" w:styleId="PagrindiniotekstotraukaDiagrama">
    <w:name w:val="Pagrindinio teksto įtrauka Diagrama"/>
    <w:link w:val="Pagrindiniotekstotrauka"/>
    <w:rsid w:val="00CF3EB8"/>
    <w:rPr>
      <w:sz w:val="24"/>
      <w:szCs w:val="24"/>
      <w:lang w:val="lt-LT" w:eastAsia="lt-LT" w:bidi="ar-SA"/>
    </w:rPr>
  </w:style>
  <w:style w:type="paragraph" w:customStyle="1" w:styleId="CharChar">
    <w:name w:val="Char Char"/>
    <w:basedOn w:val="prastasis"/>
    <w:rsid w:val="0023231D"/>
    <w:pPr>
      <w:spacing w:after="160" w:line="240" w:lineRule="exact"/>
      <w:ind w:firstLine="0"/>
      <w:jc w:val="left"/>
    </w:pPr>
    <w:rPr>
      <w:rFonts w:ascii="Verdana" w:hAnsi="Verdana" w:cs="Verdana"/>
      <w:sz w:val="20"/>
      <w:lang w:val="en-US"/>
    </w:rPr>
  </w:style>
  <w:style w:type="paragraph" w:customStyle="1" w:styleId="Pasiulymai2">
    <w:name w:val="Pasiulymai2"/>
    <w:basedOn w:val="prastasis"/>
    <w:qFormat/>
    <w:rsid w:val="00D43561"/>
    <w:pPr>
      <w:ind w:firstLine="0"/>
    </w:pPr>
    <w:rPr>
      <w:bCs/>
      <w:szCs w:val="24"/>
    </w:rPr>
  </w:style>
  <w:style w:type="character" w:styleId="Puslapionumeris">
    <w:name w:val="page number"/>
    <w:basedOn w:val="Numatytasispastraiposriftas"/>
    <w:rsid w:val="003A476F"/>
  </w:style>
  <w:style w:type="paragraph" w:customStyle="1" w:styleId="DiagramaDiagrama3">
    <w:name w:val="Diagrama Diagrama3"/>
    <w:basedOn w:val="prastasis"/>
    <w:rsid w:val="001F5FFE"/>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4D2A83"/>
    <w:pPr>
      <w:spacing w:after="160" w:line="240" w:lineRule="exact"/>
      <w:ind w:firstLine="0"/>
      <w:jc w:val="left"/>
    </w:pPr>
    <w:rPr>
      <w:rFonts w:ascii="Verdana" w:hAnsi="Verdana" w:cs="Verdana"/>
      <w:sz w:val="20"/>
      <w:lang w:val="en-US"/>
    </w:rPr>
  </w:style>
  <w:style w:type="character" w:styleId="Emfaz">
    <w:name w:val="Emphasis"/>
    <w:uiPriority w:val="20"/>
    <w:qFormat/>
    <w:rsid w:val="00BA15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10310">
      <w:bodyDiv w:val="1"/>
      <w:marLeft w:val="0"/>
      <w:marRight w:val="0"/>
      <w:marTop w:val="0"/>
      <w:marBottom w:val="0"/>
      <w:divBdr>
        <w:top w:val="none" w:sz="0" w:space="0" w:color="auto"/>
        <w:left w:val="none" w:sz="0" w:space="0" w:color="auto"/>
        <w:bottom w:val="none" w:sz="0" w:space="0" w:color="auto"/>
        <w:right w:val="none" w:sz="0" w:space="0" w:color="auto"/>
      </w:divBdr>
    </w:div>
    <w:div w:id="140343161">
      <w:bodyDiv w:val="1"/>
      <w:marLeft w:val="0"/>
      <w:marRight w:val="0"/>
      <w:marTop w:val="0"/>
      <w:marBottom w:val="0"/>
      <w:divBdr>
        <w:top w:val="none" w:sz="0" w:space="0" w:color="auto"/>
        <w:left w:val="none" w:sz="0" w:space="0" w:color="auto"/>
        <w:bottom w:val="none" w:sz="0" w:space="0" w:color="auto"/>
        <w:right w:val="none" w:sz="0" w:space="0" w:color="auto"/>
      </w:divBdr>
    </w:div>
    <w:div w:id="511918661">
      <w:bodyDiv w:val="1"/>
      <w:marLeft w:val="0"/>
      <w:marRight w:val="0"/>
      <w:marTop w:val="0"/>
      <w:marBottom w:val="0"/>
      <w:divBdr>
        <w:top w:val="none" w:sz="0" w:space="0" w:color="auto"/>
        <w:left w:val="none" w:sz="0" w:space="0" w:color="auto"/>
        <w:bottom w:val="none" w:sz="0" w:space="0" w:color="auto"/>
        <w:right w:val="none" w:sz="0" w:space="0" w:color="auto"/>
      </w:divBdr>
    </w:div>
    <w:div w:id="631135168">
      <w:bodyDiv w:val="1"/>
      <w:marLeft w:val="0"/>
      <w:marRight w:val="0"/>
      <w:marTop w:val="0"/>
      <w:marBottom w:val="0"/>
      <w:divBdr>
        <w:top w:val="none" w:sz="0" w:space="0" w:color="auto"/>
        <w:left w:val="none" w:sz="0" w:space="0" w:color="auto"/>
        <w:bottom w:val="none" w:sz="0" w:space="0" w:color="auto"/>
        <w:right w:val="none" w:sz="0" w:space="0" w:color="auto"/>
      </w:divBdr>
    </w:div>
    <w:div w:id="1042556382">
      <w:bodyDiv w:val="1"/>
      <w:marLeft w:val="0"/>
      <w:marRight w:val="0"/>
      <w:marTop w:val="0"/>
      <w:marBottom w:val="0"/>
      <w:divBdr>
        <w:top w:val="none" w:sz="0" w:space="0" w:color="auto"/>
        <w:left w:val="none" w:sz="0" w:space="0" w:color="auto"/>
        <w:bottom w:val="none" w:sz="0" w:space="0" w:color="auto"/>
        <w:right w:val="none" w:sz="0" w:space="0" w:color="auto"/>
      </w:divBdr>
    </w:div>
    <w:div w:id="1332679715">
      <w:bodyDiv w:val="1"/>
      <w:marLeft w:val="0"/>
      <w:marRight w:val="0"/>
      <w:marTop w:val="0"/>
      <w:marBottom w:val="0"/>
      <w:divBdr>
        <w:top w:val="none" w:sz="0" w:space="0" w:color="auto"/>
        <w:left w:val="none" w:sz="0" w:space="0" w:color="auto"/>
        <w:bottom w:val="none" w:sz="0" w:space="0" w:color="auto"/>
        <w:right w:val="none" w:sz="0" w:space="0" w:color="auto"/>
      </w:divBdr>
    </w:div>
    <w:div w:id="1398894220">
      <w:bodyDiv w:val="1"/>
      <w:marLeft w:val="0"/>
      <w:marRight w:val="0"/>
      <w:marTop w:val="0"/>
      <w:marBottom w:val="0"/>
      <w:divBdr>
        <w:top w:val="none" w:sz="0" w:space="0" w:color="auto"/>
        <w:left w:val="none" w:sz="0" w:space="0" w:color="auto"/>
        <w:bottom w:val="none" w:sz="0" w:space="0" w:color="auto"/>
        <w:right w:val="none" w:sz="0" w:space="0" w:color="auto"/>
      </w:divBdr>
    </w:div>
    <w:div w:id="20980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tar.lt/portal/legalAct.html?documentId=8aa61190860111eab005936df725feed" TargetMode="External"/><Relationship Id="rId18" Type="http://schemas.openxmlformats.org/officeDocument/2006/relationships/hyperlink" Target="https://www.e-tar.lt/portal/legalAct.html?documentId=e0db0ee0bf7a11eba2bad9a0748ee64d"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e-tar.lt/portal/legalAct.html?documentId=e0db0ee0bf7a11eba2bad9a0748ee64d" TargetMode="External"/><Relationship Id="rId7" Type="http://schemas.openxmlformats.org/officeDocument/2006/relationships/endnotes" Target="endnotes.xml"/><Relationship Id="rId12" Type="http://schemas.openxmlformats.org/officeDocument/2006/relationships/hyperlink" Target="https://www.e-tar.lt/portal/legalAct.html?documentId=8aa61190860111eab005936df725feed" TargetMode="External"/><Relationship Id="rId17" Type="http://schemas.openxmlformats.org/officeDocument/2006/relationships/hyperlink" Target="https://www.e-tar.lt/portal/legalAct.html?documentId=e0db0ee0bf7a11eba2bad9a0748ee64d" TargetMode="External"/><Relationship Id="rId25" Type="http://schemas.openxmlformats.org/officeDocument/2006/relationships/hyperlink" Target="https://www.e-tar.lt/portal/legalAct.html?documentId=e0db0ee0bf7a11eba2bad9a0748ee64d" TargetMode="External"/><Relationship Id="rId2" Type="http://schemas.openxmlformats.org/officeDocument/2006/relationships/numbering" Target="numbering.xml"/><Relationship Id="rId16" Type="http://schemas.openxmlformats.org/officeDocument/2006/relationships/hyperlink" Target="https://www.e-tar.lt/portal/legalAct.html?documentId=e0db0ee0bf7a11eba2bad9a0748ee64d" TargetMode="External"/><Relationship Id="rId20" Type="http://schemas.openxmlformats.org/officeDocument/2006/relationships/hyperlink" Target="https://www.e-tar.lt/portal/legalAct.html?documentId=e0db0ee0bf7a11eba2bad9a0748ee64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tar.lt/portal/legalAct.html?documentId=e0db0ee0bf7a11eba2bad9a0748ee64d" TargetMode="External"/><Relationship Id="rId24" Type="http://schemas.openxmlformats.org/officeDocument/2006/relationships/hyperlink" Target="https://www.e-tar.lt/portal/legalAct.html?documentId=8aa61190860111eab005936df725feed" TargetMode="External"/><Relationship Id="rId5" Type="http://schemas.openxmlformats.org/officeDocument/2006/relationships/webSettings" Target="webSettings.xml"/><Relationship Id="rId15" Type="http://schemas.openxmlformats.org/officeDocument/2006/relationships/hyperlink" Target="https://www.e-tar.lt/portal/legalAct.html?documentId=e0db0ee0bf7a11eba2bad9a0748ee64d" TargetMode="External"/><Relationship Id="rId23" Type="http://schemas.openxmlformats.org/officeDocument/2006/relationships/hyperlink" Target="https://www.e-tar.lt/portal/legalAct.html?documentId=8aa61190860111eab005936df725feed" TargetMode="External"/><Relationship Id="rId28" Type="http://schemas.openxmlformats.org/officeDocument/2006/relationships/footer" Target="footer1.xml"/><Relationship Id="rId10" Type="http://schemas.openxmlformats.org/officeDocument/2006/relationships/hyperlink" Target="https://www.e-tar.lt/portal/legalAct.html?documentId=8aa61190860111eab005936df725feed" TargetMode="External"/><Relationship Id="rId19" Type="http://schemas.openxmlformats.org/officeDocument/2006/relationships/hyperlink" Target="https://www.e-tar.lt/portal/legalAct.html?documentId=8aa61190860111eab005936df725feed" TargetMode="External"/><Relationship Id="rId4" Type="http://schemas.openxmlformats.org/officeDocument/2006/relationships/settings" Target="settings.xml"/><Relationship Id="rId9" Type="http://schemas.openxmlformats.org/officeDocument/2006/relationships/hyperlink" Target="https://www.e-tar.lt/portal/legalAct.html?documentId=e0db0ee0bf7a11eba2bad9a0748ee64d" TargetMode="External"/><Relationship Id="rId14" Type="http://schemas.openxmlformats.org/officeDocument/2006/relationships/hyperlink" Target="https://www.e-tar.lt/portal/legalAct.html?documentId=e0db0ee0bf7a11eba2bad9a0748ee64d" TargetMode="External"/><Relationship Id="rId22" Type="http://schemas.openxmlformats.org/officeDocument/2006/relationships/hyperlink" Target="https://www.e-tar.lt/portal/legalAct.html?documentId=8aa61190860111eab005936df725feed"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590B7-FEA6-41BA-9F89-0D8889D4F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28906</Words>
  <Characters>16477</Characters>
  <Application>Microsoft Office Word</Application>
  <DocSecurity>0</DocSecurity>
  <Lines>137</Lines>
  <Paragraphs>90</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45293</CharactersWithSpaces>
  <SharedDoc>false</SharedDoc>
  <HLinks>
    <vt:vector size="102" baseType="variant">
      <vt:variant>
        <vt:i4>5963803</vt:i4>
      </vt:variant>
      <vt:variant>
        <vt:i4>48</vt:i4>
      </vt:variant>
      <vt:variant>
        <vt:i4>0</vt:i4>
      </vt:variant>
      <vt:variant>
        <vt:i4>5</vt:i4>
      </vt:variant>
      <vt:variant>
        <vt:lpwstr>https://www.e-tar.lt/portal/legalAct.html?documentId=e0db0ee0bf7a11eba2bad9a0748ee64d</vt:lpwstr>
      </vt:variant>
      <vt:variant>
        <vt:lpwstr/>
      </vt:variant>
      <vt:variant>
        <vt:i4>5308481</vt:i4>
      </vt:variant>
      <vt:variant>
        <vt:i4>45</vt:i4>
      </vt:variant>
      <vt:variant>
        <vt:i4>0</vt:i4>
      </vt:variant>
      <vt:variant>
        <vt:i4>5</vt:i4>
      </vt:variant>
      <vt:variant>
        <vt:lpwstr>https://www.e-tar.lt/portal/legalAct.html?documentId=8aa61190860111eab005936df725feed</vt:lpwstr>
      </vt:variant>
      <vt:variant>
        <vt:lpwstr/>
      </vt:variant>
      <vt:variant>
        <vt:i4>5308481</vt:i4>
      </vt:variant>
      <vt:variant>
        <vt:i4>42</vt:i4>
      </vt:variant>
      <vt:variant>
        <vt:i4>0</vt:i4>
      </vt:variant>
      <vt:variant>
        <vt:i4>5</vt:i4>
      </vt:variant>
      <vt:variant>
        <vt:lpwstr>https://www.e-tar.lt/portal/legalAct.html?documentId=8aa61190860111eab005936df725feed</vt:lpwstr>
      </vt:variant>
      <vt:variant>
        <vt:lpwstr/>
      </vt:variant>
      <vt:variant>
        <vt:i4>5308481</vt:i4>
      </vt:variant>
      <vt:variant>
        <vt:i4>39</vt:i4>
      </vt:variant>
      <vt:variant>
        <vt:i4>0</vt:i4>
      </vt:variant>
      <vt:variant>
        <vt:i4>5</vt:i4>
      </vt:variant>
      <vt:variant>
        <vt:lpwstr>https://www.e-tar.lt/portal/legalAct.html?documentId=8aa61190860111eab005936df725feed</vt:lpwstr>
      </vt:variant>
      <vt:variant>
        <vt:lpwstr/>
      </vt:variant>
      <vt:variant>
        <vt:i4>5963803</vt:i4>
      </vt:variant>
      <vt:variant>
        <vt:i4>36</vt:i4>
      </vt:variant>
      <vt:variant>
        <vt:i4>0</vt:i4>
      </vt:variant>
      <vt:variant>
        <vt:i4>5</vt:i4>
      </vt:variant>
      <vt:variant>
        <vt:lpwstr>https://www.e-tar.lt/portal/legalAct.html?documentId=e0db0ee0bf7a11eba2bad9a0748ee64d</vt:lpwstr>
      </vt:variant>
      <vt:variant>
        <vt:lpwstr/>
      </vt:variant>
      <vt:variant>
        <vt:i4>5963803</vt:i4>
      </vt:variant>
      <vt:variant>
        <vt:i4>33</vt:i4>
      </vt:variant>
      <vt:variant>
        <vt:i4>0</vt:i4>
      </vt:variant>
      <vt:variant>
        <vt:i4>5</vt:i4>
      </vt:variant>
      <vt:variant>
        <vt:lpwstr>https://www.e-tar.lt/portal/legalAct.html?documentId=e0db0ee0bf7a11eba2bad9a0748ee64d</vt:lpwstr>
      </vt:variant>
      <vt:variant>
        <vt:lpwstr/>
      </vt:variant>
      <vt:variant>
        <vt:i4>5308481</vt:i4>
      </vt:variant>
      <vt:variant>
        <vt:i4>30</vt:i4>
      </vt:variant>
      <vt:variant>
        <vt:i4>0</vt:i4>
      </vt:variant>
      <vt:variant>
        <vt:i4>5</vt:i4>
      </vt:variant>
      <vt:variant>
        <vt:lpwstr>https://www.e-tar.lt/portal/legalAct.html?documentId=8aa61190860111eab005936df725feed</vt:lpwstr>
      </vt:variant>
      <vt:variant>
        <vt:lpwstr/>
      </vt:variant>
      <vt:variant>
        <vt:i4>5963803</vt:i4>
      </vt:variant>
      <vt:variant>
        <vt:i4>27</vt:i4>
      </vt:variant>
      <vt:variant>
        <vt:i4>0</vt:i4>
      </vt:variant>
      <vt:variant>
        <vt:i4>5</vt:i4>
      </vt:variant>
      <vt:variant>
        <vt:lpwstr>https://www.e-tar.lt/portal/legalAct.html?documentId=e0db0ee0bf7a11eba2bad9a0748ee64d</vt:lpwstr>
      </vt:variant>
      <vt:variant>
        <vt:lpwstr/>
      </vt:variant>
      <vt:variant>
        <vt:i4>5963803</vt:i4>
      </vt:variant>
      <vt:variant>
        <vt:i4>24</vt:i4>
      </vt:variant>
      <vt:variant>
        <vt:i4>0</vt:i4>
      </vt:variant>
      <vt:variant>
        <vt:i4>5</vt:i4>
      </vt:variant>
      <vt:variant>
        <vt:lpwstr>https://www.e-tar.lt/portal/legalAct.html?documentId=e0db0ee0bf7a11eba2bad9a0748ee64d</vt:lpwstr>
      </vt:variant>
      <vt:variant>
        <vt:lpwstr/>
      </vt:variant>
      <vt:variant>
        <vt:i4>5963803</vt:i4>
      </vt:variant>
      <vt:variant>
        <vt:i4>21</vt:i4>
      </vt:variant>
      <vt:variant>
        <vt:i4>0</vt:i4>
      </vt:variant>
      <vt:variant>
        <vt:i4>5</vt:i4>
      </vt:variant>
      <vt:variant>
        <vt:lpwstr>https://www.e-tar.lt/portal/legalAct.html?documentId=e0db0ee0bf7a11eba2bad9a0748ee64d</vt:lpwstr>
      </vt:variant>
      <vt:variant>
        <vt:lpwstr/>
      </vt:variant>
      <vt:variant>
        <vt:i4>5963803</vt:i4>
      </vt:variant>
      <vt:variant>
        <vt:i4>18</vt:i4>
      </vt:variant>
      <vt:variant>
        <vt:i4>0</vt:i4>
      </vt:variant>
      <vt:variant>
        <vt:i4>5</vt:i4>
      </vt:variant>
      <vt:variant>
        <vt:lpwstr>https://www.e-tar.lt/portal/legalAct.html?documentId=e0db0ee0bf7a11eba2bad9a0748ee64d</vt:lpwstr>
      </vt:variant>
      <vt:variant>
        <vt:lpwstr/>
      </vt:variant>
      <vt:variant>
        <vt:i4>5963803</vt:i4>
      </vt:variant>
      <vt:variant>
        <vt:i4>15</vt:i4>
      </vt:variant>
      <vt:variant>
        <vt:i4>0</vt:i4>
      </vt:variant>
      <vt:variant>
        <vt:i4>5</vt:i4>
      </vt:variant>
      <vt:variant>
        <vt:lpwstr>https://www.e-tar.lt/portal/legalAct.html?documentId=e0db0ee0bf7a11eba2bad9a0748ee64d</vt:lpwstr>
      </vt:variant>
      <vt:variant>
        <vt:lpwstr/>
      </vt:variant>
      <vt:variant>
        <vt:i4>5308481</vt:i4>
      </vt:variant>
      <vt:variant>
        <vt:i4>12</vt:i4>
      </vt:variant>
      <vt:variant>
        <vt:i4>0</vt:i4>
      </vt:variant>
      <vt:variant>
        <vt:i4>5</vt:i4>
      </vt:variant>
      <vt:variant>
        <vt:lpwstr>https://www.e-tar.lt/portal/legalAct.html?documentId=8aa61190860111eab005936df725feed</vt:lpwstr>
      </vt:variant>
      <vt:variant>
        <vt:lpwstr/>
      </vt:variant>
      <vt:variant>
        <vt:i4>5308481</vt:i4>
      </vt:variant>
      <vt:variant>
        <vt:i4>9</vt:i4>
      </vt:variant>
      <vt:variant>
        <vt:i4>0</vt:i4>
      </vt:variant>
      <vt:variant>
        <vt:i4>5</vt:i4>
      </vt:variant>
      <vt:variant>
        <vt:lpwstr>https://www.e-tar.lt/portal/legalAct.html?documentId=8aa61190860111eab005936df725feed</vt:lpwstr>
      </vt:variant>
      <vt:variant>
        <vt:lpwstr/>
      </vt:variant>
      <vt:variant>
        <vt:i4>5963803</vt:i4>
      </vt:variant>
      <vt:variant>
        <vt:i4>6</vt:i4>
      </vt:variant>
      <vt:variant>
        <vt:i4>0</vt:i4>
      </vt:variant>
      <vt:variant>
        <vt:i4>5</vt:i4>
      </vt:variant>
      <vt:variant>
        <vt:lpwstr>https://www.e-tar.lt/portal/legalAct.html?documentId=e0db0ee0bf7a11eba2bad9a0748ee64d</vt:lpwstr>
      </vt:variant>
      <vt:variant>
        <vt:lpwstr/>
      </vt:variant>
      <vt:variant>
        <vt:i4>5308481</vt:i4>
      </vt:variant>
      <vt:variant>
        <vt:i4>3</vt:i4>
      </vt:variant>
      <vt:variant>
        <vt:i4>0</vt:i4>
      </vt:variant>
      <vt:variant>
        <vt:i4>5</vt:i4>
      </vt:variant>
      <vt:variant>
        <vt:lpwstr>https://www.e-tar.lt/portal/legalAct.html?documentId=8aa61190860111eab005936df725feed</vt:lpwstr>
      </vt:variant>
      <vt:variant>
        <vt:lpwstr/>
      </vt:variant>
      <vt:variant>
        <vt:i4>5963803</vt:i4>
      </vt:variant>
      <vt:variant>
        <vt:i4>0</vt:i4>
      </vt:variant>
      <vt:variant>
        <vt:i4>0</vt:i4>
      </vt:variant>
      <vt:variant>
        <vt:i4>5</vt:i4>
      </vt:variant>
      <vt:variant>
        <vt:lpwstr>https://www.e-tar.lt/portal/legalAct.html?documentId=e0db0ee0bf7a11eba2bad9a0748ee64d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Irma Kvizikevičienė</cp:lastModifiedBy>
  <cp:revision>2</cp:revision>
  <cp:lastPrinted>2012-09-28T06:21:00Z</cp:lastPrinted>
  <dcterms:created xsi:type="dcterms:W3CDTF">2024-09-10T07:57:00Z</dcterms:created>
  <dcterms:modified xsi:type="dcterms:W3CDTF">2024-09-10T07:57:00Z</dcterms:modified>
</cp:coreProperties>
</file>