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602" w:rsidRPr="00125CF6" w:rsidRDefault="00092602" w:rsidP="00092602">
      <w:pPr>
        <w:spacing w:after="0" w:line="240" w:lineRule="auto"/>
        <w:jc w:val="center"/>
        <w:rPr>
          <w:rFonts w:ascii="Times New Roman" w:hAnsi="Times New Roman" w:cs="Times New Roman"/>
          <w:b/>
          <w:sz w:val="24"/>
          <w:szCs w:val="24"/>
          <w:shd w:val="clear" w:color="auto" w:fill="FFFFFF"/>
        </w:rPr>
      </w:pPr>
      <w:r w:rsidRPr="00125CF6">
        <w:rPr>
          <w:rFonts w:ascii="Times New Roman" w:hAnsi="Times New Roman" w:cs="Times New Roman"/>
          <w:b/>
          <w:sz w:val="24"/>
          <w:szCs w:val="24"/>
          <w:shd w:val="clear" w:color="auto" w:fill="FFFFFF"/>
        </w:rPr>
        <w:t>Medžiojamųjų gyvūnų padaryta žala žemės ūkio pasėliams, ūkiniams gyvūnams ir miškui</w:t>
      </w:r>
    </w:p>
    <w:p w:rsidR="00092602" w:rsidRPr="00125CF6" w:rsidRDefault="00092602" w:rsidP="00092602">
      <w:pPr>
        <w:spacing w:after="0" w:line="240" w:lineRule="auto"/>
        <w:jc w:val="both"/>
        <w:rPr>
          <w:rFonts w:ascii="Times New Roman" w:hAnsi="Times New Roman" w:cs="Times New Roman"/>
          <w:sz w:val="24"/>
          <w:szCs w:val="24"/>
          <w:shd w:val="clear" w:color="auto" w:fill="FFFFFF"/>
        </w:rPr>
      </w:pPr>
    </w:p>
    <w:p w:rsidR="00092602" w:rsidRPr="00125CF6" w:rsidRDefault="00092602" w:rsidP="00092602">
      <w:pPr>
        <w:spacing w:after="0" w:line="240" w:lineRule="auto"/>
        <w:jc w:val="center"/>
        <w:rPr>
          <w:rFonts w:ascii="Times New Roman" w:hAnsi="Times New Roman" w:cs="Times New Roman"/>
          <w:sz w:val="24"/>
          <w:szCs w:val="24"/>
          <w:shd w:val="clear" w:color="auto" w:fill="FFFFFF"/>
        </w:rPr>
      </w:pPr>
      <w:r w:rsidRPr="00125CF6">
        <w:rPr>
          <w:rFonts w:ascii="Times New Roman" w:hAnsi="Times New Roman" w:cs="Times New Roman"/>
          <w:noProof/>
          <w:sz w:val="24"/>
          <w:szCs w:val="24"/>
        </w:rPr>
        <w:drawing>
          <wp:inline distT="0" distB="0" distL="0" distR="0" wp14:anchorId="40869021" wp14:editId="05541DDB">
            <wp:extent cx="3774152" cy="2235200"/>
            <wp:effectExtent l="0" t="0" r="0" b="0"/>
            <wp:docPr id="2" name="Paveikslėlis 2" descr="https://api.delfi.lt/media-api-image-cropper/v1/20929e54-9d63-463b-a196-ec0e24f10116.jpg?noup&amp;w=1200&amp;h=711&amp;ch=0.8427&amp;cw=1&amp;cx=0&amp;cy=0.0009&amp;r=16:9&amp;fx=0.5&amp;fy=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delfi.lt/media-api-image-cropper/v1/20929e54-9d63-463b-a196-ec0e24f10116.jpg?noup&amp;w=1200&amp;h=711&amp;ch=0.8427&amp;cw=1&amp;cx=0&amp;cy=0.0009&amp;r=16:9&amp;fx=0.5&amp;fy=0.25"/>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784281" cy="2241199"/>
                    </a:xfrm>
                    <a:prstGeom prst="rect">
                      <a:avLst/>
                    </a:prstGeom>
                    <a:noFill/>
                    <a:ln>
                      <a:noFill/>
                    </a:ln>
                  </pic:spPr>
                </pic:pic>
              </a:graphicData>
            </a:graphic>
          </wp:inline>
        </w:drawing>
      </w:r>
    </w:p>
    <w:p w:rsidR="00092602" w:rsidRPr="00125CF6" w:rsidRDefault="00092602" w:rsidP="00092602">
      <w:pPr>
        <w:spacing w:after="0" w:line="240" w:lineRule="auto"/>
        <w:ind w:firstLine="810"/>
        <w:jc w:val="both"/>
        <w:rPr>
          <w:rFonts w:ascii="Times New Roman" w:hAnsi="Times New Roman" w:cs="Times New Roman"/>
          <w:sz w:val="24"/>
          <w:szCs w:val="24"/>
          <w:shd w:val="clear" w:color="auto" w:fill="FFFFFF"/>
        </w:rPr>
      </w:pPr>
    </w:p>
    <w:p w:rsidR="00092602" w:rsidRPr="00125CF6" w:rsidRDefault="00092602" w:rsidP="00092602">
      <w:pPr>
        <w:spacing w:after="0" w:line="240" w:lineRule="auto"/>
        <w:ind w:firstLine="720"/>
        <w:jc w:val="both"/>
        <w:rPr>
          <w:rFonts w:ascii="Times New Roman" w:hAnsi="Times New Roman" w:cs="Times New Roman"/>
          <w:sz w:val="24"/>
          <w:szCs w:val="24"/>
        </w:rPr>
      </w:pPr>
      <w:r w:rsidRPr="00125CF6">
        <w:rPr>
          <w:rFonts w:ascii="Times New Roman" w:hAnsi="Times New Roman" w:cs="Times New Roman"/>
          <w:sz w:val="24"/>
          <w:szCs w:val="24"/>
          <w:shd w:val="clear" w:color="auto" w:fill="FFFFFF"/>
        </w:rPr>
        <w:t xml:space="preserve">Pagal patvirtintą aplinkos ministro ir žemės ūkio ministro 2002 m. rugsėjo 23 d. įsakymu Nr. 486/359 „Dėl Medžiojamųjų gyvūnų padarytos žalos žemes ūkio pasėliams, ūkiniams gyvūnams ir miškui metodikos patvirtinimo“ patvirtintą metodiką, </w:t>
      </w:r>
      <w:r w:rsidRPr="00125CF6">
        <w:rPr>
          <w:rFonts w:ascii="Times New Roman" w:hAnsi="Times New Roman" w:cs="Times New Roman"/>
          <w:sz w:val="24"/>
          <w:szCs w:val="24"/>
        </w:rPr>
        <w:t>Plungės rajono savivaldybės administracijos direktoriaus 2015 m. birželio 3 d. įsakymu Nr. D-401 „Dėl Komisijos medžiojamųjų gyvūnų padarytai žalai žemės ūkio pasėliams, ūkiniams gyvūnams ir miškui įvertinti sudarymo” sudaryta Komisija 2023 m. surašė 31  medžiojamųjų gyvūnų padarytos žalos pasėliams, ūkiniams gyvūnams ir miškui apžiūros aktų, iš jų:</w:t>
      </w:r>
    </w:p>
    <w:p w:rsidR="00092602" w:rsidRPr="00125CF6" w:rsidRDefault="00092602" w:rsidP="00092602">
      <w:pPr>
        <w:spacing w:after="0" w:line="240" w:lineRule="auto"/>
        <w:ind w:firstLine="720"/>
        <w:jc w:val="both"/>
        <w:rPr>
          <w:rFonts w:ascii="Times New Roman" w:hAnsi="Times New Roman" w:cs="Times New Roman"/>
          <w:sz w:val="24"/>
          <w:szCs w:val="24"/>
        </w:rPr>
      </w:pPr>
      <w:r w:rsidRPr="00125CF6">
        <w:rPr>
          <w:rFonts w:ascii="Times New Roman" w:hAnsi="Times New Roman" w:cs="Times New Roman"/>
          <w:sz w:val="24"/>
          <w:szCs w:val="24"/>
        </w:rPr>
        <w:t xml:space="preserve">1. Žala, padaryta ūkiniams gyvūnams, vertinta 24 atvejai. Už vilkų sudraskytus 101 ūkinius gyvūnus (90 avių, 1 ožka, 10 veršiukų) žalą ( 22 195,55 </w:t>
      </w:r>
      <w:proofErr w:type="spellStart"/>
      <w:r w:rsidRPr="00125CF6">
        <w:rPr>
          <w:rFonts w:ascii="Times New Roman" w:hAnsi="Times New Roman" w:cs="Times New Roman"/>
          <w:sz w:val="24"/>
          <w:szCs w:val="24"/>
        </w:rPr>
        <w:t>Eur</w:t>
      </w:r>
      <w:proofErr w:type="spellEnd"/>
      <w:r w:rsidRPr="00125CF6">
        <w:rPr>
          <w:rFonts w:ascii="Times New Roman" w:hAnsi="Times New Roman" w:cs="Times New Roman"/>
          <w:sz w:val="24"/>
          <w:szCs w:val="24"/>
        </w:rPr>
        <w:t>) atlygino LR aplinkos ministerija.</w:t>
      </w:r>
    </w:p>
    <w:p w:rsidR="00092602" w:rsidRPr="00125CF6" w:rsidRDefault="00092602" w:rsidP="00092602">
      <w:pPr>
        <w:spacing w:after="0" w:line="240" w:lineRule="auto"/>
        <w:ind w:firstLine="720"/>
        <w:jc w:val="both"/>
        <w:rPr>
          <w:rFonts w:ascii="Times New Roman" w:hAnsi="Times New Roman" w:cs="Times New Roman"/>
          <w:sz w:val="24"/>
          <w:szCs w:val="24"/>
        </w:rPr>
      </w:pPr>
      <w:r w:rsidRPr="00125CF6">
        <w:rPr>
          <w:rFonts w:ascii="Times New Roman" w:hAnsi="Times New Roman" w:cs="Times New Roman"/>
          <w:sz w:val="24"/>
          <w:szCs w:val="24"/>
        </w:rPr>
        <w:t xml:space="preserve">2. Žala pasėliams vertinta 6 atvejais. Šernų (6 atvejis) padarytą žalą ( 375,00 </w:t>
      </w:r>
      <w:proofErr w:type="spellStart"/>
      <w:r w:rsidRPr="00125CF6">
        <w:rPr>
          <w:rFonts w:ascii="Times New Roman" w:hAnsi="Times New Roman" w:cs="Times New Roman"/>
          <w:sz w:val="24"/>
          <w:szCs w:val="24"/>
        </w:rPr>
        <w:t>Eur</w:t>
      </w:r>
      <w:proofErr w:type="spellEnd"/>
      <w:r w:rsidRPr="00125CF6">
        <w:rPr>
          <w:rFonts w:ascii="Times New Roman" w:hAnsi="Times New Roman" w:cs="Times New Roman"/>
          <w:sz w:val="24"/>
          <w:szCs w:val="24"/>
        </w:rPr>
        <w:t>) atlygino medžioklės plotų medžiotojų klubai.</w:t>
      </w:r>
    </w:p>
    <w:p w:rsidR="00092602" w:rsidRPr="00125CF6" w:rsidRDefault="00092602" w:rsidP="00092602">
      <w:pPr>
        <w:spacing w:after="0" w:line="240" w:lineRule="auto"/>
        <w:ind w:firstLine="720"/>
        <w:jc w:val="both"/>
        <w:rPr>
          <w:rFonts w:ascii="Times New Roman" w:hAnsi="Times New Roman" w:cs="Times New Roman"/>
          <w:sz w:val="24"/>
          <w:szCs w:val="24"/>
        </w:rPr>
      </w:pPr>
      <w:r w:rsidRPr="00125CF6">
        <w:rPr>
          <w:rFonts w:ascii="Times New Roman" w:hAnsi="Times New Roman" w:cs="Times New Roman"/>
          <w:sz w:val="24"/>
          <w:szCs w:val="24"/>
        </w:rPr>
        <w:t>3.   Barsukų daroma žala sodybai – 1 atvejis. Žala nevertinama.</w:t>
      </w:r>
    </w:p>
    <w:p w:rsidR="00092602" w:rsidRDefault="00092602">
      <w:r>
        <w:t xml:space="preserve">  </w:t>
      </w:r>
    </w:p>
    <w:p w:rsidR="00B57431" w:rsidRPr="00125CF6" w:rsidRDefault="00092602" w:rsidP="00B57431">
      <w:pPr>
        <w:spacing w:after="0" w:line="240" w:lineRule="auto"/>
        <w:ind w:firstLine="720"/>
        <w:jc w:val="both"/>
        <w:rPr>
          <w:rFonts w:ascii="Times New Roman" w:hAnsi="Times New Roman" w:cs="Times New Roman"/>
          <w:sz w:val="24"/>
          <w:szCs w:val="24"/>
        </w:rPr>
      </w:pPr>
      <w:r w:rsidRPr="00092602">
        <w:rPr>
          <w:rFonts w:ascii="Times New Roman" w:hAnsi="Times New Roman" w:cs="Times New Roman"/>
          <w:sz w:val="24"/>
          <w:szCs w:val="24"/>
        </w:rPr>
        <w:t xml:space="preserve">2024 metais </w:t>
      </w:r>
      <w:r>
        <w:rPr>
          <w:rFonts w:ascii="Times New Roman" w:hAnsi="Times New Roman" w:cs="Times New Roman"/>
          <w:sz w:val="24"/>
          <w:szCs w:val="24"/>
        </w:rPr>
        <w:t xml:space="preserve"> komisija </w:t>
      </w:r>
      <w:r w:rsidR="00B57431">
        <w:rPr>
          <w:rFonts w:ascii="Times New Roman" w:hAnsi="Times New Roman" w:cs="Times New Roman"/>
          <w:sz w:val="24"/>
          <w:szCs w:val="24"/>
        </w:rPr>
        <w:t>iki 2024-05</w:t>
      </w:r>
      <w:r w:rsidR="00765425">
        <w:rPr>
          <w:rFonts w:ascii="Times New Roman" w:hAnsi="Times New Roman" w:cs="Times New Roman"/>
          <w:sz w:val="24"/>
          <w:szCs w:val="24"/>
        </w:rPr>
        <w:t>-</w:t>
      </w:r>
      <w:r w:rsidR="00B57431">
        <w:rPr>
          <w:rFonts w:ascii="Times New Roman" w:hAnsi="Times New Roman" w:cs="Times New Roman"/>
          <w:sz w:val="24"/>
          <w:szCs w:val="24"/>
        </w:rPr>
        <w:t xml:space="preserve">15 d. </w:t>
      </w:r>
      <w:r w:rsidR="00B57431" w:rsidRPr="00125CF6">
        <w:rPr>
          <w:rFonts w:ascii="Times New Roman" w:hAnsi="Times New Roman" w:cs="Times New Roman"/>
          <w:sz w:val="24"/>
          <w:szCs w:val="24"/>
        </w:rPr>
        <w:t xml:space="preserve"> </w:t>
      </w:r>
      <w:r w:rsidR="00765425">
        <w:rPr>
          <w:rFonts w:ascii="Times New Roman" w:hAnsi="Times New Roman" w:cs="Times New Roman"/>
          <w:sz w:val="24"/>
          <w:szCs w:val="24"/>
        </w:rPr>
        <w:t xml:space="preserve">jau </w:t>
      </w:r>
      <w:bookmarkStart w:id="0" w:name="_GoBack"/>
      <w:bookmarkEnd w:id="0"/>
      <w:r w:rsidR="00B57431" w:rsidRPr="00125CF6">
        <w:rPr>
          <w:rFonts w:ascii="Times New Roman" w:hAnsi="Times New Roman" w:cs="Times New Roman"/>
          <w:sz w:val="24"/>
          <w:szCs w:val="24"/>
        </w:rPr>
        <w:t xml:space="preserve">surašė </w:t>
      </w:r>
      <w:r w:rsidR="00B57431">
        <w:rPr>
          <w:rFonts w:ascii="Times New Roman" w:hAnsi="Times New Roman" w:cs="Times New Roman"/>
          <w:sz w:val="24"/>
          <w:szCs w:val="24"/>
        </w:rPr>
        <w:t>10</w:t>
      </w:r>
      <w:r w:rsidR="00B57431" w:rsidRPr="00125CF6">
        <w:rPr>
          <w:rFonts w:ascii="Times New Roman" w:hAnsi="Times New Roman" w:cs="Times New Roman"/>
          <w:sz w:val="24"/>
          <w:szCs w:val="24"/>
        </w:rPr>
        <w:t xml:space="preserve">  medžiojamųjų gyvūnų padarytos žalos ūkiniams gyvūnams apžiūros aktų</w:t>
      </w:r>
      <w:r w:rsidR="00B57431">
        <w:rPr>
          <w:rFonts w:ascii="Times New Roman" w:hAnsi="Times New Roman" w:cs="Times New Roman"/>
          <w:sz w:val="24"/>
          <w:szCs w:val="24"/>
        </w:rPr>
        <w:t xml:space="preserve">. </w:t>
      </w:r>
      <w:r w:rsidR="00B57431" w:rsidRPr="00125CF6">
        <w:rPr>
          <w:rFonts w:ascii="Times New Roman" w:hAnsi="Times New Roman" w:cs="Times New Roman"/>
          <w:sz w:val="24"/>
          <w:szCs w:val="24"/>
        </w:rPr>
        <w:t xml:space="preserve"> Už vilkų sudraskytus </w:t>
      </w:r>
      <w:r w:rsidR="00B57431">
        <w:rPr>
          <w:rFonts w:ascii="Times New Roman" w:hAnsi="Times New Roman" w:cs="Times New Roman"/>
          <w:sz w:val="24"/>
          <w:szCs w:val="24"/>
        </w:rPr>
        <w:t xml:space="preserve">22 </w:t>
      </w:r>
      <w:r w:rsidR="00B57431" w:rsidRPr="00125CF6">
        <w:rPr>
          <w:rFonts w:ascii="Times New Roman" w:hAnsi="Times New Roman" w:cs="Times New Roman"/>
          <w:sz w:val="24"/>
          <w:szCs w:val="24"/>
        </w:rPr>
        <w:t>ūkinius gyvūnus (</w:t>
      </w:r>
      <w:r w:rsidR="00B57431">
        <w:rPr>
          <w:rFonts w:ascii="Times New Roman" w:hAnsi="Times New Roman" w:cs="Times New Roman"/>
          <w:sz w:val="24"/>
          <w:szCs w:val="24"/>
        </w:rPr>
        <w:t>19</w:t>
      </w:r>
      <w:r w:rsidR="00B57431" w:rsidRPr="00125CF6">
        <w:rPr>
          <w:rFonts w:ascii="Times New Roman" w:hAnsi="Times New Roman" w:cs="Times New Roman"/>
          <w:sz w:val="24"/>
          <w:szCs w:val="24"/>
        </w:rPr>
        <w:t xml:space="preserve"> avių, </w:t>
      </w:r>
      <w:r w:rsidR="00B57431">
        <w:rPr>
          <w:rFonts w:ascii="Times New Roman" w:hAnsi="Times New Roman" w:cs="Times New Roman"/>
          <w:sz w:val="24"/>
          <w:szCs w:val="24"/>
        </w:rPr>
        <w:t xml:space="preserve">1 telyčia 1-2 metų, </w:t>
      </w:r>
      <w:r w:rsidR="00B57431" w:rsidRPr="00125CF6">
        <w:rPr>
          <w:rFonts w:ascii="Times New Roman" w:hAnsi="Times New Roman" w:cs="Times New Roman"/>
          <w:sz w:val="24"/>
          <w:szCs w:val="24"/>
        </w:rPr>
        <w:t xml:space="preserve"> </w:t>
      </w:r>
      <w:r w:rsidR="00B57431">
        <w:rPr>
          <w:rFonts w:ascii="Times New Roman" w:hAnsi="Times New Roman" w:cs="Times New Roman"/>
          <w:sz w:val="24"/>
          <w:szCs w:val="24"/>
        </w:rPr>
        <w:t>2</w:t>
      </w:r>
      <w:r w:rsidR="00B57431" w:rsidRPr="00125CF6">
        <w:rPr>
          <w:rFonts w:ascii="Times New Roman" w:hAnsi="Times New Roman" w:cs="Times New Roman"/>
          <w:sz w:val="24"/>
          <w:szCs w:val="24"/>
        </w:rPr>
        <w:t xml:space="preserve"> veršiuk</w:t>
      </w:r>
      <w:r w:rsidR="00B57431">
        <w:rPr>
          <w:rFonts w:ascii="Times New Roman" w:hAnsi="Times New Roman" w:cs="Times New Roman"/>
          <w:sz w:val="24"/>
          <w:szCs w:val="24"/>
        </w:rPr>
        <w:t>ai</w:t>
      </w:r>
      <w:r w:rsidR="00B57431" w:rsidRPr="00125CF6">
        <w:rPr>
          <w:rFonts w:ascii="Times New Roman" w:hAnsi="Times New Roman" w:cs="Times New Roman"/>
          <w:sz w:val="24"/>
          <w:szCs w:val="24"/>
        </w:rPr>
        <w:t xml:space="preserve">) žalą ( </w:t>
      </w:r>
      <w:r w:rsidR="00B57431">
        <w:rPr>
          <w:rFonts w:ascii="Times New Roman" w:hAnsi="Times New Roman" w:cs="Times New Roman"/>
          <w:sz w:val="24"/>
          <w:szCs w:val="24"/>
        </w:rPr>
        <w:t>apie 5500</w:t>
      </w:r>
      <w:r w:rsidR="00B57431" w:rsidRPr="00125CF6">
        <w:rPr>
          <w:rFonts w:ascii="Times New Roman" w:hAnsi="Times New Roman" w:cs="Times New Roman"/>
          <w:sz w:val="24"/>
          <w:szCs w:val="24"/>
        </w:rPr>
        <w:t xml:space="preserve"> </w:t>
      </w:r>
      <w:proofErr w:type="spellStart"/>
      <w:r w:rsidR="00B57431" w:rsidRPr="00125CF6">
        <w:rPr>
          <w:rFonts w:ascii="Times New Roman" w:hAnsi="Times New Roman" w:cs="Times New Roman"/>
          <w:sz w:val="24"/>
          <w:szCs w:val="24"/>
        </w:rPr>
        <w:t>Eur</w:t>
      </w:r>
      <w:proofErr w:type="spellEnd"/>
      <w:r w:rsidR="00B57431" w:rsidRPr="00125CF6">
        <w:rPr>
          <w:rFonts w:ascii="Times New Roman" w:hAnsi="Times New Roman" w:cs="Times New Roman"/>
          <w:sz w:val="24"/>
          <w:szCs w:val="24"/>
        </w:rPr>
        <w:t>) atlygino LR aplinkos ministerija.</w:t>
      </w:r>
    </w:p>
    <w:p w:rsidR="00487F4B" w:rsidRPr="00092602" w:rsidRDefault="00487F4B">
      <w:pPr>
        <w:rPr>
          <w:rFonts w:ascii="Times New Roman" w:hAnsi="Times New Roman" w:cs="Times New Roman"/>
          <w:sz w:val="24"/>
          <w:szCs w:val="24"/>
        </w:rPr>
      </w:pPr>
    </w:p>
    <w:sectPr w:rsidR="00487F4B" w:rsidRPr="00092602">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602"/>
    <w:rsid w:val="00092602"/>
    <w:rsid w:val="00487F4B"/>
    <w:rsid w:val="00765425"/>
    <w:rsid w:val="00B574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7DC37"/>
  <w15:chartTrackingRefBased/>
  <w15:docId w15:val="{BEDE07F5-BB29-4ACD-B8A7-937AFD9FF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92602"/>
    <w:rPr>
      <w:rFonts w:eastAsiaTheme="minorEastAsia"/>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845</Words>
  <Characters>483</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Airida Montvydienė</dc:creator>
  <cp:keywords/>
  <dc:description/>
  <cp:lastModifiedBy>Airida Montvydienė</cp:lastModifiedBy>
  <cp:revision>2</cp:revision>
  <dcterms:created xsi:type="dcterms:W3CDTF">2024-05-15T11:45:00Z</dcterms:created>
  <dcterms:modified xsi:type="dcterms:W3CDTF">2024-05-15T12:04:00Z</dcterms:modified>
</cp:coreProperties>
</file>