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284"/>
        <w:gridCol w:w="1784"/>
        <w:gridCol w:w="384"/>
        <w:gridCol w:w="1832"/>
        <w:gridCol w:w="854"/>
        <w:gridCol w:w="32"/>
      </w:tblGrid>
      <w:tr w:rsidR="009D24D0" w:rsidTr="005D6BFF">
        <w:trPr>
          <w:trHeight w:val="872"/>
        </w:trPr>
        <w:tc>
          <w:tcPr>
            <w:tcW w:w="98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24D0" w:rsidRDefault="00E26DE5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noProof/>
                <w:lang w:eastAsia="lt-LT"/>
              </w:rPr>
              <w:drawing>
                <wp:anchor distT="0" distB="180340" distL="114300" distR="114300" simplePos="0" relativeHeight="251657728" behindDoc="1" locked="0" layoutInCell="0" allowOverlap="1" wp14:anchorId="3E7CA5B2" wp14:editId="4EED6F09">
                  <wp:simplePos x="0" y="0"/>
                  <wp:positionH relativeFrom="column">
                    <wp:posOffset>2668905</wp:posOffset>
                  </wp:positionH>
                  <wp:positionV relativeFrom="paragraph">
                    <wp:posOffset>11430</wp:posOffset>
                  </wp:positionV>
                  <wp:extent cx="552450" cy="676275"/>
                  <wp:effectExtent l="0" t="0" r="0" b="9525"/>
                  <wp:wrapTopAndBottom/>
                  <wp:docPr id="3" name="Paveikslėlis 3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D24D0">
              <w:rPr>
                <w:rStyle w:val="Komentaronuoroda"/>
                <w:b/>
                <w:sz w:val="28"/>
              </w:rPr>
              <w:t>PLUNGĖS RAJONO SAVIVALDYBĖS ADMINISTRACIJ</w:t>
            </w:r>
            <w:r w:rsidR="00FA7B6C">
              <w:rPr>
                <w:rStyle w:val="Komentaronuoroda"/>
                <w:b/>
                <w:sz w:val="28"/>
              </w:rPr>
              <w:t>A</w:t>
            </w:r>
          </w:p>
          <w:p w:rsidR="009D24D0" w:rsidRDefault="009D24D0">
            <w:pPr>
              <w:ind w:firstLine="0"/>
              <w:jc w:val="center"/>
              <w:rPr>
                <w:rStyle w:val="Komentaronuoroda"/>
                <w:b/>
                <w:vanish/>
                <w:sz w:val="28"/>
              </w:rPr>
            </w:pPr>
          </w:p>
        </w:tc>
      </w:tr>
      <w:tr w:rsidR="009D24D0" w:rsidTr="005D6BFF">
        <w:trPr>
          <w:gridAfter w:val="1"/>
          <w:wAfter w:w="32" w:type="dxa"/>
          <w:cantSplit/>
          <w:trHeight w:val="361"/>
        </w:trPr>
        <w:tc>
          <w:tcPr>
            <w:tcW w:w="4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68FA" w:rsidRDefault="000768FA">
            <w:pPr>
              <w:ind w:firstLine="0"/>
              <w:jc w:val="left"/>
            </w:pPr>
            <w:r>
              <w:t>Kontrolės komitetui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firstLine="0"/>
              <w:rPr>
                <w:b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D0" w:rsidRDefault="009D24D0">
            <w:pPr>
              <w:shd w:val="solid" w:color="FFFFFF" w:fill="FFFFFF"/>
              <w:ind w:firstLine="0"/>
              <w:jc w:val="left"/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D0" w:rsidRDefault="009D24D0">
            <w:pPr>
              <w:ind w:left="-113" w:right="-113" w:firstLine="0"/>
              <w:rPr>
                <w:b/>
              </w:rPr>
            </w:pPr>
            <w:r>
              <w:t>Nr.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D0" w:rsidRDefault="009D24D0">
            <w:pPr>
              <w:ind w:left="-57" w:firstLine="0"/>
              <w:jc w:val="left"/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left="-57" w:firstLine="0"/>
            </w:pPr>
          </w:p>
        </w:tc>
      </w:tr>
      <w:tr w:rsidR="009D24D0" w:rsidTr="005D6BFF">
        <w:trPr>
          <w:gridAfter w:val="1"/>
          <w:wAfter w:w="32" w:type="dxa"/>
          <w:cantSplit/>
          <w:trHeight w:val="360"/>
        </w:trPr>
        <w:tc>
          <w:tcPr>
            <w:tcW w:w="4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firstLine="0"/>
              <w:rPr>
                <w:b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firstLine="0"/>
              <w:rPr>
                <w:b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D24D0" w:rsidRDefault="009D24D0">
            <w:pPr>
              <w:ind w:firstLine="0"/>
              <w:jc w:val="left"/>
            </w:pPr>
            <w:r>
              <w:t>Į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D0" w:rsidRDefault="009D24D0">
            <w:pPr>
              <w:ind w:left="-113" w:right="-113" w:firstLine="0"/>
              <w:rPr>
                <w:b/>
              </w:rPr>
            </w:pPr>
            <w:r>
              <w:t>Nr.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D24D0" w:rsidRDefault="009D24D0">
            <w:pPr>
              <w:ind w:left="-57" w:firstLine="0"/>
              <w:jc w:val="left"/>
            </w:pP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left="-57" w:firstLine="0"/>
            </w:pPr>
          </w:p>
        </w:tc>
      </w:tr>
      <w:tr w:rsidR="009D24D0" w:rsidTr="005D6BFF">
        <w:trPr>
          <w:gridAfter w:val="1"/>
          <w:wAfter w:w="32" w:type="dxa"/>
          <w:cantSplit/>
          <w:trHeight w:val="195"/>
        </w:trPr>
        <w:tc>
          <w:tcPr>
            <w:tcW w:w="4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firstLine="0"/>
              <w:rPr>
                <w:b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firstLine="0"/>
              <w:rPr>
                <w:b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D0" w:rsidRDefault="009D24D0">
            <w:pPr>
              <w:ind w:firstLine="0"/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firstLine="0"/>
              <w:rPr>
                <w:b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D0" w:rsidRDefault="009D24D0">
            <w:pPr>
              <w:ind w:left="-57" w:firstLine="0"/>
              <w:jc w:val="left"/>
            </w:pPr>
          </w:p>
        </w:tc>
        <w:tc>
          <w:tcPr>
            <w:tcW w:w="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D24D0" w:rsidRDefault="009D24D0">
            <w:pPr>
              <w:ind w:left="-57" w:firstLine="0"/>
            </w:pPr>
          </w:p>
        </w:tc>
      </w:tr>
    </w:tbl>
    <w:p w:rsidR="009B7FEE" w:rsidRDefault="009B7FEE" w:rsidP="00A73F09">
      <w:pPr>
        <w:pStyle w:val="Komentarotekstas"/>
        <w:ind w:firstLine="0"/>
        <w:rPr>
          <w:rFonts w:ascii="Times New Roman" w:hAnsi="Times New Roman"/>
        </w:rPr>
      </w:pPr>
    </w:p>
    <w:p w:rsidR="000768FA" w:rsidRPr="00A73F09" w:rsidRDefault="00A14EBE" w:rsidP="00A73F09">
      <w:pPr>
        <w:pStyle w:val="Komentarotekstas"/>
        <w:ind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EKSPERTŲ IR KONSULTANTŲ PASLAUGŲ ĮSIGIJIMO IŠLAIDOS, KOMUNALINIŲ PASLAUGŲ ĮSIGIJIMO IŠLAIDOS, INFORMACINIŲ TECHNOLOGIJŲ, KOMPIUTERINĖS TECHNIKOS IR PROGRAMOS ĮSIGIJIMO IŠLAIDOS </w:t>
      </w:r>
      <w:r w:rsidR="000768FA" w:rsidRPr="00A73F09">
        <w:rPr>
          <w:rFonts w:ascii="Times New Roman" w:hAnsi="Times New Roman"/>
          <w:b/>
        </w:rPr>
        <w:t>2023 M.</w:t>
      </w:r>
      <w:r w:rsidR="008C0B2C">
        <w:rPr>
          <w:rFonts w:ascii="Times New Roman" w:hAnsi="Times New Roman"/>
          <w:b/>
        </w:rPr>
        <w:t xml:space="preserve"> </w:t>
      </w:r>
    </w:p>
    <w:p w:rsidR="006506F1" w:rsidRDefault="006506F1" w:rsidP="00077730">
      <w:pPr>
        <w:pStyle w:val="Komentarotekstas"/>
        <w:rPr>
          <w:rFonts w:ascii="Times New Roman" w:hAnsi="Times New Roman"/>
        </w:rPr>
      </w:pPr>
    </w:p>
    <w:p w:rsidR="008C0B2C" w:rsidRDefault="008C0B2C" w:rsidP="006506F1">
      <w:pPr>
        <w:pStyle w:val="Komentarotekstas"/>
        <w:rPr>
          <w:rFonts w:ascii="Times New Roman" w:hAnsi="Times New Roman"/>
        </w:rPr>
      </w:pPr>
    </w:p>
    <w:p w:rsidR="008C0B2C" w:rsidRDefault="008C0B2C" w:rsidP="008C0B2C">
      <w:pPr>
        <w:pStyle w:val="Komentarotekstas"/>
        <w:rPr>
          <w:rFonts w:ascii="Times New Roman" w:hAnsi="Times New Roman"/>
        </w:rPr>
      </w:pPr>
      <w:r w:rsidRPr="008C0B2C">
        <w:rPr>
          <w:rFonts w:ascii="Times New Roman" w:hAnsi="Times New Roman"/>
        </w:rPr>
        <w:t>Priemonės Savivaldybės administracijos veikl</w:t>
      </w:r>
      <w:r w:rsidR="005E54D5">
        <w:rPr>
          <w:rFonts w:ascii="Times New Roman" w:hAnsi="Times New Roman"/>
        </w:rPr>
        <w:t>a</w:t>
      </w:r>
      <w:r w:rsidRPr="008C0B2C">
        <w:rPr>
          <w:rFonts w:ascii="Times New Roman" w:hAnsi="Times New Roman"/>
        </w:rPr>
        <w:t xml:space="preserve"> (toliau – Administracijos veikla) biudžeto išlaidose ekspertų i</w:t>
      </w:r>
      <w:r>
        <w:rPr>
          <w:rFonts w:ascii="Times New Roman" w:hAnsi="Times New Roman"/>
        </w:rPr>
        <w:t>r konsultantų paslaugų įsigijimo išlaidos sudaro</w:t>
      </w:r>
      <w:r w:rsidRPr="008C0B2C">
        <w:rPr>
          <w:rFonts w:ascii="Times New Roman" w:hAnsi="Times New Roman"/>
        </w:rPr>
        <w:t xml:space="preserve"> – 2,1 %, informacinių technologijų prekių ir paslaugų įsigijimo išlaidos – 1,0 %, </w:t>
      </w:r>
      <w:r>
        <w:rPr>
          <w:rFonts w:ascii="Times New Roman" w:hAnsi="Times New Roman"/>
        </w:rPr>
        <w:t>komunalinių paslaugų įsigijimo išlaidos – 0,8%, k</w:t>
      </w:r>
      <w:r w:rsidRPr="008C0B2C">
        <w:rPr>
          <w:rFonts w:ascii="Times New Roman" w:hAnsi="Times New Roman"/>
        </w:rPr>
        <w:t>ompiuterinės techninės ir elektroninių ryšių įrangos įsigijimo išlaid</w:t>
      </w:r>
      <w:r>
        <w:rPr>
          <w:rFonts w:ascii="Times New Roman" w:hAnsi="Times New Roman"/>
        </w:rPr>
        <w:t>os – 1,1 % ir k</w:t>
      </w:r>
      <w:r w:rsidRPr="008C0B2C">
        <w:rPr>
          <w:rFonts w:ascii="Times New Roman" w:hAnsi="Times New Roman"/>
        </w:rPr>
        <w:t>ompiuterinės programinės įrangos ir kompiuterinės programinės įrangos licencijų įsigijimo išlaidos</w:t>
      </w:r>
      <w:r>
        <w:rPr>
          <w:rFonts w:ascii="Times New Roman" w:hAnsi="Times New Roman"/>
        </w:rPr>
        <w:t xml:space="preserve"> – 0,3 %. Informacija apie </w:t>
      </w:r>
      <w:r w:rsidRPr="008C0B2C">
        <w:rPr>
          <w:rFonts w:ascii="Times New Roman" w:hAnsi="Times New Roman"/>
        </w:rPr>
        <w:t xml:space="preserve">Administracijos </w:t>
      </w:r>
      <w:r>
        <w:rPr>
          <w:rFonts w:ascii="Times New Roman" w:hAnsi="Times New Roman"/>
        </w:rPr>
        <w:t>veiklos</w:t>
      </w:r>
      <w:r w:rsidR="007E7E58">
        <w:rPr>
          <w:rFonts w:ascii="Times New Roman" w:hAnsi="Times New Roman"/>
        </w:rPr>
        <w:t xml:space="preserve"> biudžeto asignavimų ekonomini</w:t>
      </w:r>
      <w:r w:rsidR="00DB3EB3">
        <w:rPr>
          <w:rFonts w:ascii="Times New Roman" w:hAnsi="Times New Roman"/>
        </w:rPr>
        <w:t>ų straipsnių</w:t>
      </w:r>
      <w:bookmarkStart w:id="0" w:name="_GoBack"/>
      <w:bookmarkEnd w:id="0"/>
      <w:r w:rsidRPr="008C0B2C">
        <w:rPr>
          <w:rFonts w:ascii="Times New Roman" w:hAnsi="Times New Roman"/>
        </w:rPr>
        <w:t xml:space="preserve"> </w:t>
      </w:r>
      <w:r w:rsidR="00B44BFB">
        <w:rPr>
          <w:rFonts w:ascii="Times New Roman" w:hAnsi="Times New Roman"/>
        </w:rPr>
        <w:t>e</w:t>
      </w:r>
      <w:r w:rsidRPr="008C0B2C">
        <w:rPr>
          <w:rFonts w:ascii="Times New Roman" w:hAnsi="Times New Roman"/>
        </w:rPr>
        <w:t>kspertų ir konsultantų, komunalinių paslaugų, informacinių technologijų, kompiuterinės technikos ir programos įsigijimo išlaidų  panaudojim</w:t>
      </w:r>
      <w:r w:rsidR="00CE5342">
        <w:rPr>
          <w:rFonts w:ascii="Times New Roman" w:hAnsi="Times New Roman"/>
        </w:rPr>
        <w:t>ą</w:t>
      </w:r>
      <w:r w:rsidRPr="008C0B2C">
        <w:rPr>
          <w:rFonts w:ascii="Times New Roman" w:hAnsi="Times New Roman"/>
        </w:rPr>
        <w:t xml:space="preserve"> per 2023 m., tūkst. </w:t>
      </w:r>
      <w:proofErr w:type="spellStart"/>
      <w:r w:rsidRPr="008C0B2C">
        <w:rPr>
          <w:rFonts w:ascii="Times New Roman" w:hAnsi="Times New Roman"/>
        </w:rPr>
        <w:t>eur</w:t>
      </w:r>
      <w:proofErr w:type="spellEnd"/>
      <w:r>
        <w:rPr>
          <w:rFonts w:ascii="Times New Roman" w:hAnsi="Times New Roman"/>
        </w:rPr>
        <w:t xml:space="preserve"> pateikta 1 lentelėje. </w:t>
      </w:r>
      <w:r w:rsidRPr="008C0B2C">
        <w:rPr>
          <w:rFonts w:ascii="Times New Roman" w:hAnsi="Times New Roman"/>
        </w:rPr>
        <w:tab/>
      </w:r>
      <w:r w:rsidRPr="008C0B2C">
        <w:rPr>
          <w:rFonts w:ascii="Times New Roman" w:hAnsi="Times New Roman"/>
        </w:rPr>
        <w:tab/>
      </w:r>
      <w:r w:rsidRPr="008C0B2C">
        <w:rPr>
          <w:rFonts w:ascii="Times New Roman" w:hAnsi="Times New Roman"/>
        </w:rPr>
        <w:tab/>
      </w:r>
      <w:r w:rsidRPr="008C0B2C">
        <w:rPr>
          <w:rFonts w:ascii="Times New Roman" w:hAnsi="Times New Roman"/>
        </w:rPr>
        <w:tab/>
      </w:r>
      <w:r w:rsidRPr="008C0B2C">
        <w:rPr>
          <w:rFonts w:ascii="Times New Roman" w:hAnsi="Times New Roman"/>
        </w:rPr>
        <w:tab/>
      </w:r>
      <w:r w:rsidRPr="008C0B2C">
        <w:rPr>
          <w:rFonts w:ascii="Times New Roman" w:hAnsi="Times New Roman"/>
        </w:rPr>
        <w:tab/>
      </w:r>
    </w:p>
    <w:p w:rsidR="001F4153" w:rsidRDefault="001F4153" w:rsidP="001F4153">
      <w:pPr>
        <w:pStyle w:val="Komentarotekstas"/>
        <w:ind w:firstLine="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 lentelė</w:t>
      </w:r>
    </w:p>
    <w:p w:rsidR="008C0B2C" w:rsidRDefault="008C0B2C" w:rsidP="00B44BFB">
      <w:pPr>
        <w:pStyle w:val="Komentarotekstas"/>
        <w:ind w:firstLine="0"/>
        <w:jc w:val="center"/>
        <w:rPr>
          <w:rFonts w:ascii="Times New Roman" w:hAnsi="Times New Roman"/>
          <w:b/>
        </w:rPr>
      </w:pPr>
      <w:r w:rsidRPr="008C0B2C">
        <w:rPr>
          <w:rFonts w:ascii="Times New Roman" w:hAnsi="Times New Roman"/>
          <w:b/>
        </w:rPr>
        <w:t xml:space="preserve">Administracijos priemonės ,,Savivaldybės administracijos veikla " biudžeto asignavimų ekonominių straipsnių </w:t>
      </w:r>
      <w:r w:rsidR="00DB3EB3">
        <w:rPr>
          <w:rFonts w:ascii="Times New Roman" w:hAnsi="Times New Roman"/>
          <w:b/>
        </w:rPr>
        <w:t>e</w:t>
      </w:r>
      <w:r w:rsidRPr="008C0B2C">
        <w:rPr>
          <w:rFonts w:ascii="Times New Roman" w:hAnsi="Times New Roman"/>
          <w:b/>
        </w:rPr>
        <w:t xml:space="preserve">kspertų ir konsultantų, komunalinių paslaugų, informacinių technologijų, kompiuterinės technikos ir programos įsigijimo išlaidų  panaudojimas per 2023 m., tūkst. </w:t>
      </w:r>
      <w:proofErr w:type="spellStart"/>
      <w:r w:rsidRPr="008C0B2C">
        <w:rPr>
          <w:rFonts w:ascii="Times New Roman" w:hAnsi="Times New Roman"/>
          <w:b/>
        </w:rPr>
        <w:t>eur</w:t>
      </w:r>
      <w:proofErr w:type="spellEnd"/>
    </w:p>
    <w:p w:rsidR="008C0B2C" w:rsidRDefault="008C0B2C" w:rsidP="001F4153">
      <w:pPr>
        <w:pStyle w:val="Komentarotekstas"/>
        <w:ind w:firstLine="0"/>
        <w:jc w:val="right"/>
        <w:rPr>
          <w:rFonts w:ascii="Times New Roman" w:hAnsi="Times New Roman"/>
          <w:b/>
        </w:rPr>
      </w:pPr>
    </w:p>
    <w:tbl>
      <w:tblPr>
        <w:tblW w:w="9593" w:type="dxa"/>
        <w:tblLook w:val="04A0" w:firstRow="1" w:lastRow="0" w:firstColumn="1" w:lastColumn="0" w:noHBand="0" w:noVBand="1"/>
      </w:tblPr>
      <w:tblGrid>
        <w:gridCol w:w="3656"/>
        <w:gridCol w:w="632"/>
        <w:gridCol w:w="632"/>
        <w:gridCol w:w="1206"/>
        <w:gridCol w:w="1273"/>
        <w:gridCol w:w="866"/>
        <w:gridCol w:w="1328"/>
      </w:tblGrid>
      <w:tr w:rsidR="008C0B2C" w:rsidRPr="008C0B2C" w:rsidTr="00B44BFB">
        <w:trPr>
          <w:trHeight w:val="570"/>
        </w:trPr>
        <w:tc>
          <w:tcPr>
            <w:tcW w:w="49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Išlaidų ekonominės klasifikacijos straipsnis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B2C" w:rsidRPr="008C0B2C" w:rsidRDefault="008C0B2C" w:rsidP="008C0B2C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Patvirtintas planas 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B2C" w:rsidRPr="008C0B2C" w:rsidRDefault="008C0B2C" w:rsidP="008C0B2C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Panaudoti asignavimai 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B2C" w:rsidRPr="008C0B2C" w:rsidRDefault="008C0B2C" w:rsidP="008C0B2C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Plano likučiai 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B2C" w:rsidRPr="008C0B2C" w:rsidRDefault="008C0B2C" w:rsidP="008C0B2C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Palyginti panaudotus </w:t>
            </w:r>
            <w:proofErr w:type="spellStart"/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asignavimus</w:t>
            </w:r>
            <w:proofErr w:type="spellEnd"/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 su / patvirtintu planu (%)       </w:t>
            </w:r>
          </w:p>
        </w:tc>
      </w:tr>
      <w:tr w:rsidR="008C0B2C" w:rsidRPr="008C0B2C" w:rsidTr="00B44BFB">
        <w:trPr>
          <w:trHeight w:val="1215"/>
        </w:trPr>
        <w:tc>
          <w:tcPr>
            <w:tcW w:w="49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</w:tr>
      <w:tr w:rsidR="008C0B2C" w:rsidRPr="008C0B2C" w:rsidTr="00B44BFB">
        <w:trPr>
          <w:trHeight w:val="555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sz w:val="20"/>
                <w:lang w:eastAsia="lt-LT"/>
              </w:rPr>
              <w:t>2.2.1.1.1.17 Ekspertų ir konsultantų paslaugų įsigijimo išlaidos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100,8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100,8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100,0</w:t>
            </w:r>
          </w:p>
        </w:tc>
      </w:tr>
      <w:tr w:rsidR="008C0B2C" w:rsidRPr="008C0B2C" w:rsidTr="00B44BFB">
        <w:trPr>
          <w:trHeight w:val="300"/>
        </w:trPr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b/>
                <w:bCs/>
                <w:sz w:val="20"/>
                <w:lang w:eastAsia="lt-LT"/>
              </w:rPr>
              <w:t>iš jų</w:t>
            </w:r>
            <w:r w:rsidRPr="008C0B2C">
              <w:rPr>
                <w:rFonts w:ascii="Arial" w:hAnsi="Arial" w:cs="Arial"/>
                <w:sz w:val="20"/>
                <w:lang w:eastAsia="lt-LT"/>
              </w:rPr>
              <w:t>: teisinės paslaugos: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sz w:val="20"/>
                <w:lang w:eastAsia="lt-LT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100,8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100,8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8C0B2C" w:rsidRPr="008C0B2C" w:rsidTr="00B44BFB">
        <w:trPr>
          <w:trHeight w:val="510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sz w:val="20"/>
                <w:lang w:eastAsia="lt-LT"/>
              </w:rPr>
              <w:t xml:space="preserve">2.2.1.1.1.20 Komunalinių paslaugų įsigijimo išlaidos. 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36,9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36,9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100,0</w:t>
            </w:r>
          </w:p>
        </w:tc>
      </w:tr>
      <w:tr w:rsidR="008C0B2C" w:rsidRPr="008C0B2C" w:rsidTr="00B44BFB">
        <w:trPr>
          <w:trHeight w:val="315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b/>
                <w:bCs/>
                <w:sz w:val="20"/>
                <w:lang w:eastAsia="lt-LT"/>
              </w:rPr>
              <w:t>iš jų</w:t>
            </w:r>
            <w:r w:rsidRPr="008C0B2C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8C0B2C" w:rsidRPr="008C0B2C" w:rsidTr="00B44BFB">
        <w:trPr>
          <w:trHeight w:val="510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sz w:val="20"/>
                <w:lang w:eastAsia="lt-LT"/>
              </w:rPr>
              <w:t>šildymo išlaidos, įskaitant šildymui skirto skystojo ir kietojo kuro įsigijimo, atvežimo, paruošimo išlaidos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26,6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8C0B2C" w:rsidRPr="008C0B2C" w:rsidTr="00B44BFB">
        <w:trPr>
          <w:trHeight w:val="510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sz w:val="20"/>
                <w:lang w:eastAsia="lt-LT"/>
              </w:rPr>
              <w:t>elektros energijos, skirtos apšvietimui, šildymui ir kitoms reikmėms, išlaidos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5,2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8C0B2C" w:rsidRPr="008C0B2C" w:rsidTr="00B44BFB">
        <w:trPr>
          <w:trHeight w:val="285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sz w:val="20"/>
                <w:lang w:eastAsia="lt-LT"/>
              </w:rPr>
              <w:t>vandentiekio išlaidos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3,3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8C0B2C" w:rsidRPr="008C0B2C" w:rsidTr="00B44BFB">
        <w:trPr>
          <w:trHeight w:val="510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sz w:val="20"/>
                <w:lang w:eastAsia="lt-LT"/>
              </w:rPr>
              <w:t>kanalizacijos ir nuotekų valymo paslaugų apmokėjimo, šiukšlių išvežimo išlaidos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1,8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8C0B2C" w:rsidRPr="008C0B2C" w:rsidTr="00B44BFB">
        <w:trPr>
          <w:trHeight w:val="525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sz w:val="20"/>
                <w:lang w:eastAsia="lt-LT"/>
              </w:rPr>
              <w:lastRenderedPageBreak/>
              <w:t>2.2.1.1.1.21 Informacinių technologijų prekių ir paslaugų įsigijimo išlaidos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47,5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47,5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0,0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100,0</w:t>
            </w:r>
          </w:p>
        </w:tc>
      </w:tr>
      <w:tr w:rsidR="008C0B2C" w:rsidRPr="008C0B2C" w:rsidTr="00B44BFB">
        <w:trPr>
          <w:trHeight w:val="300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b/>
                <w:bCs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b/>
                <w:bCs/>
                <w:sz w:val="20"/>
                <w:lang w:eastAsia="lt-LT"/>
              </w:rPr>
              <w:t>iš jų: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8C0B2C" w:rsidRPr="008C0B2C" w:rsidTr="00B44BFB">
        <w:trPr>
          <w:trHeight w:val="300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kompiuterinės technikos ir jos dalių įsigijimo išlaidos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3,1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8C0B2C" w:rsidRPr="008C0B2C" w:rsidTr="00B44BFB">
        <w:trPr>
          <w:trHeight w:val="510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sz w:val="20"/>
                <w:lang w:eastAsia="lt-LT"/>
              </w:rPr>
              <w:t>monitorių, spausdintuvų, kopijavimo ir daugiafunkcinių aparatų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1,4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8C0B2C" w:rsidRPr="008C0B2C" w:rsidTr="00B44BFB">
        <w:trPr>
          <w:trHeight w:val="300"/>
        </w:trPr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spausdintuvų dažų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sz w:val="20"/>
                <w:lang w:eastAsia="lt-LT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0,2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8C0B2C" w:rsidRPr="008C0B2C" w:rsidTr="00B44BFB">
        <w:trPr>
          <w:trHeight w:val="300"/>
        </w:trPr>
        <w:tc>
          <w:tcPr>
            <w:tcW w:w="42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išmaniųjų telefonų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sz w:val="20"/>
                <w:lang w:eastAsia="lt-LT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1,4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8C0B2C" w:rsidRPr="008C0B2C" w:rsidTr="00B44BFB">
        <w:trPr>
          <w:trHeight w:val="315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programinės įrangos priežiūra ir aptarnavimas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35,2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8C0B2C" w:rsidRPr="008C0B2C" w:rsidTr="00B44BFB">
        <w:trPr>
          <w:trHeight w:val="315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informacinių technologijų paslaugų įsigijimo išlaidos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6,1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8C0B2C" w:rsidRPr="008C0B2C" w:rsidTr="00B44BFB">
        <w:trPr>
          <w:trHeight w:val="360"/>
        </w:trPr>
        <w:tc>
          <w:tcPr>
            <w:tcW w:w="4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sz w:val="20"/>
                <w:lang w:eastAsia="lt-LT"/>
              </w:rPr>
              <w:t>informacinių technologijų prekių remontas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0,1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8C0B2C" w:rsidRPr="008C0B2C" w:rsidTr="00B44BFB">
        <w:trPr>
          <w:trHeight w:val="600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sz w:val="20"/>
                <w:lang w:eastAsia="lt-LT"/>
              </w:rPr>
              <w:t xml:space="preserve">3.1.1.3.1.4 Kompiuterinės techninės ir elektroninių ryšių įrangos įsigijimo išlaidas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54,2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54,1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0,1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99,8</w:t>
            </w:r>
          </w:p>
        </w:tc>
      </w:tr>
      <w:tr w:rsidR="008C0B2C" w:rsidRPr="008C0B2C" w:rsidTr="00B44BFB">
        <w:trPr>
          <w:trHeight w:val="300"/>
        </w:trPr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b/>
                <w:bCs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b/>
                <w:bCs/>
                <w:sz w:val="20"/>
                <w:lang w:eastAsia="lt-LT"/>
              </w:rPr>
              <w:t>iš jų: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sz w:val="20"/>
                <w:lang w:eastAsia="lt-LT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sz w:val="20"/>
                <w:lang w:eastAsia="lt-LT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8C0B2C" w:rsidRPr="008C0B2C" w:rsidTr="00B44BFB">
        <w:trPr>
          <w:trHeight w:val="300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sz w:val="20"/>
                <w:lang w:eastAsia="lt-LT"/>
              </w:rPr>
              <w:t>nešiojami kompiuteriai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11,0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8C0B2C" w:rsidRPr="008C0B2C" w:rsidTr="00B44BFB">
        <w:trPr>
          <w:trHeight w:val="345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sz w:val="20"/>
                <w:lang w:eastAsia="lt-LT"/>
              </w:rPr>
              <w:t xml:space="preserve">vaizdo konferencijų įranga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6,9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8C0B2C" w:rsidRPr="008C0B2C" w:rsidTr="00B44BFB">
        <w:trPr>
          <w:trHeight w:val="600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sz w:val="20"/>
                <w:lang w:eastAsia="lt-LT"/>
              </w:rPr>
              <w:t>išorinis duomenų masyvas, rezervinio kopijavimo įrenginys, tarnybinė stotis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34,4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8C0B2C" w:rsidRPr="008C0B2C" w:rsidTr="00B44BFB">
        <w:trPr>
          <w:trHeight w:val="420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lt-LT"/>
              </w:rPr>
            </w:pPr>
            <w:r w:rsidRPr="008C0B2C">
              <w:rPr>
                <w:rFonts w:ascii="Calibri" w:hAnsi="Calibri" w:cs="Calibri"/>
                <w:color w:val="000000"/>
                <w:sz w:val="22"/>
                <w:szCs w:val="22"/>
                <w:lang w:eastAsia="lt-LT"/>
              </w:rPr>
              <w:t>spausdintuvai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lt-LT"/>
              </w:rPr>
            </w:pPr>
            <w:r w:rsidRPr="008C0B2C">
              <w:rPr>
                <w:rFonts w:ascii="Calibri" w:hAnsi="Calibri" w:cs="Calibri"/>
                <w:color w:val="000000"/>
                <w:sz w:val="22"/>
                <w:szCs w:val="22"/>
                <w:lang w:eastAsia="lt-LT"/>
              </w:rPr>
              <w:t>1,8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8C0B2C" w:rsidRPr="008C0B2C" w:rsidTr="00B44BFB">
        <w:trPr>
          <w:trHeight w:val="810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DEDED"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sz w:val="20"/>
                <w:lang w:eastAsia="lt-LT"/>
              </w:rPr>
              <w:t>3.1.2.1.1.2. Kompiuterinės programinės įrangos ir kompiuterinės programinės įrangos licencijų įsigijimo išlaidos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12,4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12,3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0,1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B2C" w:rsidRPr="008C0B2C" w:rsidRDefault="008C0B2C" w:rsidP="00A40DC4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99,2</w:t>
            </w:r>
          </w:p>
        </w:tc>
      </w:tr>
      <w:tr w:rsidR="008C0B2C" w:rsidRPr="008C0B2C" w:rsidTr="00B44BFB">
        <w:trPr>
          <w:trHeight w:val="300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b/>
                <w:bCs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b/>
                <w:bCs/>
                <w:sz w:val="20"/>
                <w:lang w:eastAsia="lt-LT"/>
              </w:rPr>
              <w:t>iš jų: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8C0B2C" w:rsidRPr="008C0B2C" w:rsidTr="00B44BFB">
        <w:trPr>
          <w:trHeight w:val="270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sz w:val="20"/>
                <w:lang w:eastAsia="lt-LT"/>
              </w:rPr>
              <w:t>licencijos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3,0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  <w:tr w:rsidR="008C0B2C" w:rsidRPr="008C0B2C" w:rsidTr="00B44BFB">
        <w:trPr>
          <w:trHeight w:val="300"/>
        </w:trPr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sz w:val="20"/>
                <w:lang w:eastAsia="lt-LT"/>
              </w:rPr>
              <w:t>programų funkcijų išplėtimas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9,4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B2C" w:rsidRPr="008C0B2C" w:rsidRDefault="008C0B2C" w:rsidP="008C0B2C">
            <w:pPr>
              <w:ind w:firstLine="0"/>
              <w:jc w:val="righ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8C0B2C">
              <w:rPr>
                <w:rFonts w:ascii="Arial" w:hAnsi="Arial" w:cs="Arial"/>
                <w:color w:val="000000"/>
                <w:sz w:val="20"/>
                <w:lang w:eastAsia="lt-LT"/>
              </w:rPr>
              <w:t> </w:t>
            </w:r>
          </w:p>
        </w:tc>
      </w:tr>
    </w:tbl>
    <w:p w:rsidR="00742E87" w:rsidRDefault="00742E87" w:rsidP="00CE5342">
      <w:pPr>
        <w:pStyle w:val="Komentarotekstas"/>
        <w:ind w:firstLine="0"/>
        <w:rPr>
          <w:rFonts w:ascii="Times New Roman" w:hAnsi="Times New Roman"/>
          <w:b/>
        </w:rPr>
      </w:pPr>
    </w:p>
    <w:p w:rsidR="00CE5342" w:rsidRPr="00CE5342" w:rsidRDefault="00CE5342" w:rsidP="00CE5342">
      <w:pPr>
        <w:pStyle w:val="Komentarotekstas"/>
        <w:ind w:firstLine="0"/>
        <w:rPr>
          <w:rFonts w:ascii="Times New Roman" w:hAnsi="Times New Roman"/>
          <w:color w:val="000000"/>
          <w:szCs w:val="24"/>
          <w:lang w:eastAsia="lt-LT"/>
        </w:rPr>
      </w:pPr>
    </w:p>
    <w:p w:rsidR="00FA7B6C" w:rsidRDefault="00FA7B6C" w:rsidP="0042196A">
      <w:pPr>
        <w:pStyle w:val="Komentarotekstas"/>
        <w:ind w:firstLine="0"/>
        <w:jc w:val="left"/>
        <w:rPr>
          <w:rFonts w:ascii="Times New Roman" w:hAnsi="Times New Roman"/>
        </w:rPr>
      </w:pPr>
    </w:p>
    <w:p w:rsidR="00FA7B6C" w:rsidRPr="00FA7B6C" w:rsidRDefault="00FA7B6C" w:rsidP="0042196A">
      <w:pPr>
        <w:pStyle w:val="Komentarotekstas"/>
        <w:ind w:firstLine="0"/>
        <w:jc w:val="left"/>
        <w:rPr>
          <w:rFonts w:ascii="Times New Roman" w:hAnsi="Times New Roman"/>
        </w:rPr>
      </w:pPr>
      <w:r w:rsidRPr="00FA7B6C">
        <w:rPr>
          <w:rFonts w:ascii="Times New Roman" w:hAnsi="Times New Roman"/>
        </w:rPr>
        <w:t>Administracijos direktorius                                                                                   Dalius Pečiulis</w:t>
      </w:r>
    </w:p>
    <w:p w:rsidR="00FA7B6C" w:rsidRDefault="00FA7B6C" w:rsidP="0042196A">
      <w:pPr>
        <w:pStyle w:val="Komentarotekstas"/>
        <w:ind w:firstLine="0"/>
        <w:jc w:val="left"/>
        <w:rPr>
          <w:rFonts w:ascii="Times New Roman" w:hAnsi="Times New Roman"/>
        </w:rPr>
      </w:pPr>
    </w:p>
    <w:p w:rsidR="00FA7B6C" w:rsidRPr="00FA7B6C" w:rsidRDefault="007E7E58" w:rsidP="0042196A">
      <w:pPr>
        <w:pStyle w:val="Komentarotekstas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Sudarė</w:t>
      </w:r>
    </w:p>
    <w:p w:rsidR="00FA7B6C" w:rsidRPr="00FA7B6C" w:rsidRDefault="00FA7B6C" w:rsidP="0042196A">
      <w:pPr>
        <w:pStyle w:val="Komentarotekstas"/>
        <w:ind w:firstLine="0"/>
        <w:jc w:val="left"/>
        <w:rPr>
          <w:rFonts w:ascii="Times New Roman" w:hAnsi="Times New Roman"/>
        </w:rPr>
      </w:pPr>
      <w:r w:rsidRPr="00FA7B6C">
        <w:rPr>
          <w:rFonts w:ascii="Times New Roman" w:hAnsi="Times New Roman"/>
        </w:rPr>
        <w:t xml:space="preserve">Buhalterinės apskaitos skyriaus vedėja                                                    </w:t>
      </w:r>
      <w:r>
        <w:rPr>
          <w:rFonts w:ascii="Times New Roman" w:hAnsi="Times New Roman"/>
        </w:rPr>
        <w:t xml:space="preserve">  </w:t>
      </w:r>
      <w:r w:rsidRPr="00FA7B6C">
        <w:rPr>
          <w:rFonts w:ascii="Times New Roman" w:hAnsi="Times New Roman"/>
        </w:rPr>
        <w:t xml:space="preserve">          Genovaitė Pečkauskienė</w:t>
      </w:r>
    </w:p>
    <w:sectPr w:rsidR="00FA7B6C" w:rsidRPr="00FA7B6C">
      <w:footerReference w:type="default" r:id="rId8"/>
      <w:pgSz w:w="11906" w:h="16838" w:code="9"/>
      <w:pgMar w:top="1134" w:right="567" w:bottom="1134" w:left="1701" w:header="567" w:footer="45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43F" w:rsidRDefault="00FE243F">
      <w:r>
        <w:separator/>
      </w:r>
    </w:p>
  </w:endnote>
  <w:endnote w:type="continuationSeparator" w:id="0">
    <w:p w:rsidR="00FE243F" w:rsidRDefault="00FE2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4D0" w:rsidRPr="002145BA" w:rsidRDefault="00E26DE5">
    <w:pPr>
      <w:pStyle w:val="Porat"/>
      <w:tabs>
        <w:tab w:val="clear" w:pos="4819"/>
        <w:tab w:val="clear" w:pos="9638"/>
      </w:tabs>
      <w:spacing w:line="360" w:lineRule="auto"/>
      <w:ind w:firstLine="0"/>
      <w:rPr>
        <w:sz w:val="16"/>
      </w:rPr>
    </w:pPr>
    <w:r>
      <w:rPr>
        <w:noProof/>
        <w:sz w:val="16"/>
        <w:lang w:eastAsia="lt-LT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0B7626F" wp14:editId="46482479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61722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62C18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75pt" to="486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" o:allowincell="f" strokeweight=".25pt"/>
          </w:pict>
        </mc:Fallback>
      </mc:AlternateContent>
    </w:r>
  </w:p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828"/>
    </w:tblGrid>
    <w:tr w:rsidR="00F203CF" w:rsidRPr="002145BA">
      <w:tc>
        <w:tcPr>
          <w:tcW w:w="9828" w:type="dxa"/>
        </w:tcPr>
        <w:p w:rsidR="00F203CF" w:rsidRPr="002145BA" w:rsidRDefault="00431539" w:rsidP="00AA44CB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</w:rPr>
          </w:pPr>
          <w:r>
            <w:rPr>
              <w:sz w:val="16"/>
            </w:rPr>
            <w:t>B</w:t>
          </w:r>
          <w:r w:rsidR="00F203CF" w:rsidRPr="002145BA">
            <w:rPr>
              <w:sz w:val="16"/>
            </w:rPr>
            <w:t>iudžetinė įstaiga, Vytauto g. 12, LT-90123 Plungė, tel. (8 448)  73 133</w:t>
          </w:r>
          <w:r w:rsidR="005216DE" w:rsidRPr="002145BA">
            <w:rPr>
              <w:sz w:val="16"/>
            </w:rPr>
            <w:t xml:space="preserve"> / 73 166</w:t>
          </w:r>
          <w:r w:rsidR="00F203CF" w:rsidRPr="002145BA">
            <w:rPr>
              <w:sz w:val="16"/>
            </w:rPr>
            <w:t>, el. p</w:t>
          </w:r>
          <w:r w:rsidR="005216DE" w:rsidRPr="002145BA">
            <w:rPr>
              <w:sz w:val="16"/>
            </w:rPr>
            <w:t>.</w:t>
          </w:r>
          <w:r w:rsidR="00F203CF" w:rsidRPr="002145BA">
            <w:rPr>
              <w:sz w:val="16"/>
            </w:rPr>
            <w:t xml:space="preserve"> </w:t>
          </w:r>
          <w:hyperlink r:id="rId1" w:history="1">
            <w:r w:rsidR="00F203CF" w:rsidRPr="002145BA">
              <w:rPr>
                <w:rStyle w:val="Hipersaitas"/>
                <w:sz w:val="16"/>
              </w:rPr>
              <w:t>savivaldybe@plunge.lt</w:t>
            </w:r>
          </w:hyperlink>
        </w:p>
      </w:tc>
    </w:tr>
    <w:tr w:rsidR="00F203CF" w:rsidRPr="002145BA">
      <w:tc>
        <w:tcPr>
          <w:tcW w:w="9828" w:type="dxa"/>
        </w:tcPr>
        <w:p w:rsidR="00F203CF" w:rsidRPr="002145BA" w:rsidRDefault="00F203CF" w:rsidP="00F203CF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</w:rPr>
          </w:pPr>
          <w:r w:rsidRPr="002145BA">
            <w:rPr>
              <w:sz w:val="16"/>
            </w:rPr>
            <w:t>Duomenys kaupiami ir saugomi Juridinių asmenų regist</w:t>
          </w:r>
          <w:r w:rsidR="00BC588C">
            <w:rPr>
              <w:sz w:val="16"/>
            </w:rPr>
            <w:t>r</w:t>
          </w:r>
          <w:r w:rsidRPr="002145BA">
            <w:rPr>
              <w:sz w:val="16"/>
            </w:rPr>
            <w:t>e, kodas 188714469</w:t>
          </w:r>
          <w:r w:rsidR="00E54993" w:rsidRPr="002145BA">
            <w:rPr>
              <w:sz w:val="16"/>
            </w:rPr>
            <w:t>.</w:t>
          </w:r>
        </w:p>
      </w:tc>
    </w:tr>
    <w:tr w:rsidR="00F203CF" w:rsidRPr="002145BA">
      <w:tc>
        <w:tcPr>
          <w:tcW w:w="9828" w:type="dxa"/>
        </w:tcPr>
        <w:p w:rsidR="00F203CF" w:rsidRPr="002145BA" w:rsidRDefault="005216DE" w:rsidP="00F203CF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</w:rPr>
          </w:pPr>
          <w:r w:rsidRPr="002145BA">
            <w:rPr>
              <w:sz w:val="16"/>
            </w:rPr>
            <w:t>Skyriaus duomenys: Vytauto g. 12, LT-90123 Plungė, tel. (8 448)  73 1</w:t>
          </w:r>
          <w:r w:rsidR="005E088A">
            <w:rPr>
              <w:sz w:val="16"/>
            </w:rPr>
            <w:t>51</w:t>
          </w:r>
          <w:r w:rsidRPr="002145BA">
            <w:rPr>
              <w:sz w:val="16"/>
            </w:rPr>
            <w:t xml:space="preserve">, el. p. </w:t>
          </w:r>
          <w:hyperlink r:id="rId2" w:history="1">
            <w:r w:rsidR="005E088A">
              <w:rPr>
                <w:rStyle w:val="Hipersaitas"/>
                <w:sz w:val="16"/>
              </w:rPr>
              <w:t>genovaite.peckauskiene@plunge.lt</w:t>
            </w:r>
          </w:hyperlink>
          <w:r w:rsidR="002145BA" w:rsidRPr="002145BA">
            <w:rPr>
              <w:sz w:val="16"/>
            </w:rPr>
            <w:t xml:space="preserve">  </w:t>
          </w:r>
        </w:p>
      </w:tc>
    </w:tr>
    <w:tr w:rsidR="00F203CF" w:rsidRPr="002145BA">
      <w:tc>
        <w:tcPr>
          <w:tcW w:w="9828" w:type="dxa"/>
        </w:tcPr>
        <w:p w:rsidR="00F203CF" w:rsidRPr="002145BA" w:rsidRDefault="00F203CF" w:rsidP="00F203CF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</w:rPr>
          </w:pPr>
        </w:p>
      </w:tc>
    </w:tr>
  </w:tbl>
  <w:p w:rsidR="009D24D0" w:rsidRPr="002145BA" w:rsidRDefault="009D24D0">
    <w:pPr>
      <w:pStyle w:val="Porat"/>
      <w:tabs>
        <w:tab w:val="clear" w:pos="4819"/>
        <w:tab w:val="clear" w:pos="9638"/>
      </w:tabs>
      <w:ind w:firstLine="0"/>
      <w:jc w:val="right"/>
      <w:rPr>
        <w:sz w:val="12"/>
      </w:rPr>
    </w:pPr>
    <w:r w:rsidRPr="002145BA"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43F" w:rsidRDefault="00FE243F">
      <w:r>
        <w:separator/>
      </w:r>
    </w:p>
  </w:footnote>
  <w:footnote w:type="continuationSeparator" w:id="0">
    <w:p w:rsidR="00FE243F" w:rsidRDefault="00FE2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2EA4"/>
    <w:multiLevelType w:val="hybridMultilevel"/>
    <w:tmpl w:val="4014B5C0"/>
    <w:lvl w:ilvl="0" w:tplc="D79E89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E660B"/>
    <w:multiLevelType w:val="hybridMultilevel"/>
    <w:tmpl w:val="9A6A460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A12F7"/>
    <w:multiLevelType w:val="hybridMultilevel"/>
    <w:tmpl w:val="3ABA3954"/>
    <w:lvl w:ilvl="0" w:tplc="04800C6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F97D48"/>
    <w:multiLevelType w:val="hybridMultilevel"/>
    <w:tmpl w:val="711822EA"/>
    <w:lvl w:ilvl="0" w:tplc="DE5C33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8FA"/>
    <w:rsid w:val="00021ABD"/>
    <w:rsid w:val="00070429"/>
    <w:rsid w:val="00075124"/>
    <w:rsid w:val="000768FA"/>
    <w:rsid w:val="00077730"/>
    <w:rsid w:val="000B257F"/>
    <w:rsid w:val="000B793C"/>
    <w:rsid w:val="000C6D91"/>
    <w:rsid w:val="000E52CF"/>
    <w:rsid w:val="00112571"/>
    <w:rsid w:val="00174F2E"/>
    <w:rsid w:val="001861A9"/>
    <w:rsid w:val="001E56D6"/>
    <w:rsid w:val="001F4153"/>
    <w:rsid w:val="002031C3"/>
    <w:rsid w:val="002145BA"/>
    <w:rsid w:val="002244B2"/>
    <w:rsid w:val="00250754"/>
    <w:rsid w:val="0026020A"/>
    <w:rsid w:val="00302828"/>
    <w:rsid w:val="003A1196"/>
    <w:rsid w:val="003A27C4"/>
    <w:rsid w:val="003C108B"/>
    <w:rsid w:val="003D7D77"/>
    <w:rsid w:val="003F4FF5"/>
    <w:rsid w:val="0042196A"/>
    <w:rsid w:val="00431539"/>
    <w:rsid w:val="00474FBB"/>
    <w:rsid w:val="004942D6"/>
    <w:rsid w:val="004C10E5"/>
    <w:rsid w:val="004E1FD6"/>
    <w:rsid w:val="005216DE"/>
    <w:rsid w:val="00530101"/>
    <w:rsid w:val="00561E75"/>
    <w:rsid w:val="005767EF"/>
    <w:rsid w:val="00580158"/>
    <w:rsid w:val="005906EC"/>
    <w:rsid w:val="005D6BFF"/>
    <w:rsid w:val="005E088A"/>
    <w:rsid w:val="005E54D5"/>
    <w:rsid w:val="005F0BC0"/>
    <w:rsid w:val="006506F1"/>
    <w:rsid w:val="00662DE3"/>
    <w:rsid w:val="00675853"/>
    <w:rsid w:val="006A06E6"/>
    <w:rsid w:val="006A7B1F"/>
    <w:rsid w:val="0072698C"/>
    <w:rsid w:val="00736966"/>
    <w:rsid w:val="00742E87"/>
    <w:rsid w:val="0078275E"/>
    <w:rsid w:val="00783233"/>
    <w:rsid w:val="007E0373"/>
    <w:rsid w:val="007E7E58"/>
    <w:rsid w:val="008208C7"/>
    <w:rsid w:val="008461C2"/>
    <w:rsid w:val="00857B65"/>
    <w:rsid w:val="00857D2C"/>
    <w:rsid w:val="008835A1"/>
    <w:rsid w:val="008965F7"/>
    <w:rsid w:val="008A2CF0"/>
    <w:rsid w:val="008C0B2C"/>
    <w:rsid w:val="008E172B"/>
    <w:rsid w:val="009772BF"/>
    <w:rsid w:val="00980B51"/>
    <w:rsid w:val="009A280A"/>
    <w:rsid w:val="009B7FEE"/>
    <w:rsid w:val="009D0099"/>
    <w:rsid w:val="009D24D0"/>
    <w:rsid w:val="009E1DD5"/>
    <w:rsid w:val="009F03F1"/>
    <w:rsid w:val="00A14EBE"/>
    <w:rsid w:val="00A40DC4"/>
    <w:rsid w:val="00A73F09"/>
    <w:rsid w:val="00A97C21"/>
    <w:rsid w:val="00A97FB7"/>
    <w:rsid w:val="00AA0A42"/>
    <w:rsid w:val="00AA44CB"/>
    <w:rsid w:val="00AE51B6"/>
    <w:rsid w:val="00B2408E"/>
    <w:rsid w:val="00B3738C"/>
    <w:rsid w:val="00B4391C"/>
    <w:rsid w:val="00B44BFB"/>
    <w:rsid w:val="00B747AD"/>
    <w:rsid w:val="00B82C5B"/>
    <w:rsid w:val="00B860BE"/>
    <w:rsid w:val="00B95C62"/>
    <w:rsid w:val="00BC588C"/>
    <w:rsid w:val="00BD2B91"/>
    <w:rsid w:val="00C10A06"/>
    <w:rsid w:val="00C1798E"/>
    <w:rsid w:val="00C4712B"/>
    <w:rsid w:val="00C60236"/>
    <w:rsid w:val="00C95266"/>
    <w:rsid w:val="00CB64FA"/>
    <w:rsid w:val="00CE5342"/>
    <w:rsid w:val="00D13F69"/>
    <w:rsid w:val="00D23FAC"/>
    <w:rsid w:val="00D446A4"/>
    <w:rsid w:val="00DB3EB3"/>
    <w:rsid w:val="00E26DE5"/>
    <w:rsid w:val="00E526D1"/>
    <w:rsid w:val="00E52AFC"/>
    <w:rsid w:val="00E54993"/>
    <w:rsid w:val="00EC3981"/>
    <w:rsid w:val="00F156FC"/>
    <w:rsid w:val="00F203CF"/>
    <w:rsid w:val="00F26822"/>
    <w:rsid w:val="00F409C0"/>
    <w:rsid w:val="00F45C29"/>
    <w:rsid w:val="00F8177C"/>
    <w:rsid w:val="00F9615A"/>
    <w:rsid w:val="00FA7B6C"/>
    <w:rsid w:val="00FE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940389"/>
  <w15:docId w15:val="{74857357-360B-4754-97E6-296BACCC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val="lt-LT"/>
    </w:rPr>
  </w:style>
  <w:style w:type="paragraph" w:styleId="Antrat1">
    <w:name w:val="heading 1"/>
    <w:basedOn w:val="prastasis"/>
    <w:next w:val="prastasis"/>
    <w:qFormat/>
    <w:pPr>
      <w:keepNext/>
      <w:ind w:firstLine="0"/>
      <w:jc w:val="center"/>
      <w:outlineLvl w:val="0"/>
    </w:pPr>
    <w:rPr>
      <w:b/>
      <w:noProof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link w:val="KomentarotekstasDiagrama"/>
    <w:semiHidden/>
    <w:rPr>
      <w:rFonts w:ascii="Arial" w:hAnsi="Arial"/>
      <w:spacing w:val="-5"/>
    </w:rPr>
  </w:style>
  <w:style w:type="character" w:styleId="Perirtashipersaitas">
    <w:name w:val="FollowedHyperlink"/>
    <w:rPr>
      <w:color w:val="800080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character" w:styleId="Hipersaitas">
    <w:name w:val="Hyperlink"/>
    <w:rPr>
      <w:color w:val="0000FF"/>
      <w:u w:val="single"/>
    </w:rPr>
  </w:style>
  <w:style w:type="paragraph" w:styleId="Komentarotema">
    <w:name w:val="annotation subject"/>
    <w:basedOn w:val="Komentarotekstas"/>
    <w:next w:val="Komentarotekstas"/>
    <w:semiHidden/>
    <w:rPr>
      <w:rFonts w:ascii="Times New Roman" w:hAnsi="Times New Roman"/>
      <w:b/>
      <w:bCs/>
      <w:spacing w:val="0"/>
      <w:sz w:val="20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3A1196"/>
    <w:rPr>
      <w:rFonts w:ascii="Arial" w:hAnsi="Arial"/>
      <w:spacing w:val="-5"/>
      <w:sz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6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enovaite.peckauskiene@plunge.lt" TargetMode="External"/><Relationship Id="rId1" Type="http://schemas.openxmlformats.org/officeDocument/2006/relationships/hyperlink" Target="mailto:savivaldybe@plunge.l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2129</Words>
  <Characters>1215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ADMINISTRACIJA</vt:lpstr>
      <vt:lpstr>PLUNGĖS RAJONO SAVIVALDYBĖS ADMINISTRACIJA</vt:lpstr>
    </vt:vector>
  </TitlesOfParts>
  <Company>Microsoft</Company>
  <LinksUpToDate>false</LinksUpToDate>
  <CharactersWithSpaces>3338</CharactersWithSpaces>
  <SharedDoc>false</SharedDoc>
  <HLinks>
    <vt:vector size="12" baseType="variant">
      <vt:variant>
        <vt:i4>3538966</vt:i4>
      </vt:variant>
      <vt:variant>
        <vt:i4>3</vt:i4>
      </vt:variant>
      <vt:variant>
        <vt:i4>0</vt:i4>
      </vt:variant>
      <vt:variant>
        <vt:i4>5</vt:i4>
      </vt:variant>
      <vt:variant>
        <vt:lpwstr>mailto:daiva@plunge.lt</vt:lpwstr>
      </vt:variant>
      <vt:variant>
        <vt:lpwstr/>
      </vt:variant>
      <vt:variant>
        <vt:i4>5832814</vt:i4>
      </vt:variant>
      <vt:variant>
        <vt:i4>0</vt:i4>
      </vt:variant>
      <vt:variant>
        <vt:i4>0</vt:i4>
      </vt:variant>
      <vt:variant>
        <vt:i4>5</vt:i4>
      </vt:variant>
      <vt:variant>
        <vt:lpwstr>mailto:savivaldybe@plunge.lt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ADMINISTRACIJA</dc:title>
  <dc:creator>Genovaitė Pečkauskiene</dc:creator>
  <cp:lastModifiedBy>Genovaitė Pečkauskiene</cp:lastModifiedBy>
  <cp:revision>17</cp:revision>
  <cp:lastPrinted>2024-05-17T06:00:00Z</cp:lastPrinted>
  <dcterms:created xsi:type="dcterms:W3CDTF">2024-05-14T12:32:00Z</dcterms:created>
  <dcterms:modified xsi:type="dcterms:W3CDTF">2024-05-17T06:39:00Z</dcterms:modified>
</cp:coreProperties>
</file>