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DF" w:rsidRDefault="00D371DF" w:rsidP="00D371DF">
      <w:pPr>
        <w:tabs>
          <w:tab w:val="left" w:pos="1276"/>
          <w:tab w:val="left" w:pos="2592"/>
          <w:tab w:val="left" w:pos="3888"/>
          <w:tab w:val="left" w:pos="5185"/>
          <w:tab w:val="left" w:pos="6481"/>
          <w:tab w:val="left" w:pos="7777"/>
          <w:tab w:val="left" w:pos="9072"/>
          <w:tab w:val="left" w:pos="10335"/>
        </w:tabs>
        <w:suppressAutoHyphens/>
        <w:ind w:firstLine="5387"/>
        <w:rPr>
          <w:sz w:val="20"/>
        </w:rPr>
      </w:pPr>
      <w:r>
        <w:rPr>
          <w:sz w:val="20"/>
        </w:rPr>
        <w:t xml:space="preserve">Prašymo-paraiškos piniginei socialinei paramai gauti </w:t>
      </w:r>
    </w:p>
    <w:p w:rsidR="00D371DF" w:rsidRDefault="00D371DF" w:rsidP="00D371DF">
      <w:pPr>
        <w:tabs>
          <w:tab w:val="left" w:pos="1276"/>
          <w:tab w:val="left" w:pos="2592"/>
          <w:tab w:val="left" w:pos="3888"/>
          <w:tab w:val="left" w:pos="5185"/>
          <w:tab w:val="left" w:pos="6481"/>
          <w:tab w:val="left" w:pos="7777"/>
          <w:tab w:val="left" w:pos="9072"/>
          <w:tab w:val="left" w:pos="10335"/>
        </w:tabs>
        <w:suppressAutoHyphens/>
        <w:ind w:firstLine="5387"/>
        <w:rPr>
          <w:sz w:val="20"/>
        </w:rPr>
      </w:pPr>
      <w:r>
        <w:rPr>
          <w:sz w:val="20"/>
        </w:rPr>
        <w:t>SP-4 formos</w:t>
      </w:r>
    </w:p>
    <w:p w:rsidR="00D371DF" w:rsidRDefault="00D371DF" w:rsidP="00D371DF">
      <w:pPr>
        <w:tabs>
          <w:tab w:val="left" w:pos="1276"/>
          <w:tab w:val="left" w:pos="2592"/>
          <w:tab w:val="left" w:pos="3888"/>
          <w:tab w:val="left" w:pos="5185"/>
          <w:tab w:val="left" w:pos="6481"/>
          <w:tab w:val="left" w:pos="7777"/>
          <w:tab w:val="left" w:pos="9072"/>
          <w:tab w:val="left" w:pos="10335"/>
        </w:tabs>
        <w:suppressAutoHyphens/>
        <w:ind w:firstLine="5387"/>
        <w:rPr>
          <w:sz w:val="21"/>
          <w:szCs w:val="21"/>
        </w:rPr>
      </w:pPr>
      <w:r>
        <w:rPr>
          <w:sz w:val="20"/>
        </w:rPr>
        <w:t>5 priedas</w:t>
      </w:r>
    </w:p>
    <w:p w:rsidR="00D371DF" w:rsidRDefault="00D371DF" w:rsidP="00D371DF">
      <w:pPr>
        <w:tabs>
          <w:tab w:val="left" w:pos="1276"/>
          <w:tab w:val="left" w:pos="2592"/>
          <w:tab w:val="left" w:pos="3888"/>
          <w:tab w:val="left" w:pos="5185"/>
          <w:tab w:val="left" w:pos="6481"/>
          <w:tab w:val="left" w:pos="7777"/>
          <w:tab w:val="left" w:pos="9072"/>
          <w:tab w:val="left" w:pos="10335"/>
        </w:tabs>
        <w:suppressAutoHyphens/>
        <w:ind w:firstLine="5387"/>
        <w:rPr>
          <w:sz w:val="21"/>
          <w:szCs w:val="21"/>
        </w:rPr>
      </w:pPr>
    </w:p>
    <w:p w:rsidR="00D371DF" w:rsidRDefault="00D371DF" w:rsidP="00D371DF">
      <w:pPr>
        <w:tabs>
          <w:tab w:val="left" w:pos="1276"/>
          <w:tab w:val="left" w:pos="2592"/>
          <w:tab w:val="left" w:pos="3888"/>
          <w:tab w:val="left" w:pos="5185"/>
          <w:tab w:val="left" w:pos="6481"/>
          <w:tab w:val="left" w:pos="7777"/>
          <w:tab w:val="left" w:pos="9072"/>
          <w:tab w:val="left" w:pos="10335"/>
        </w:tabs>
        <w:suppressAutoHyphens/>
        <w:jc w:val="center"/>
        <w:rPr>
          <w:sz w:val="21"/>
          <w:szCs w:val="21"/>
        </w:rPr>
      </w:pPr>
    </w:p>
    <w:p w:rsidR="00D371DF" w:rsidRDefault="00D371DF" w:rsidP="00D371DF">
      <w:pPr>
        <w:tabs>
          <w:tab w:val="left" w:pos="1276"/>
          <w:tab w:val="left" w:pos="2592"/>
          <w:tab w:val="left" w:pos="3888"/>
          <w:tab w:val="left" w:pos="5185"/>
          <w:tab w:val="left" w:pos="6481"/>
          <w:tab w:val="left" w:pos="7777"/>
          <w:tab w:val="left" w:pos="9072"/>
          <w:tab w:val="left" w:pos="10335"/>
        </w:tabs>
        <w:suppressAutoHyphens/>
        <w:jc w:val="center"/>
        <w:rPr>
          <w:b/>
          <w:sz w:val="21"/>
          <w:szCs w:val="21"/>
          <w:vertAlign w:val="superscript"/>
        </w:rPr>
      </w:pPr>
      <w:r>
        <w:rPr>
          <w:b/>
          <w:sz w:val="21"/>
          <w:szCs w:val="21"/>
        </w:rPr>
        <w:t>FINANSINIS TURTAS</w:t>
      </w:r>
      <w:r>
        <w:rPr>
          <w:b/>
          <w:sz w:val="21"/>
          <w:szCs w:val="21"/>
          <w:vertAlign w:val="superscript"/>
        </w:rPr>
        <w:t>1</w:t>
      </w:r>
    </w:p>
    <w:p w:rsidR="00D371DF" w:rsidRDefault="00D371DF" w:rsidP="00D371DF">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p>
    <w:p w:rsidR="00D371DF" w:rsidRDefault="00D371DF" w:rsidP="00D371DF">
      <w:pPr>
        <w:tabs>
          <w:tab w:val="left" w:pos="1276"/>
          <w:tab w:val="left" w:pos="2592"/>
          <w:tab w:val="left" w:pos="3888"/>
          <w:tab w:val="left" w:pos="5185"/>
          <w:tab w:val="left" w:pos="6481"/>
          <w:tab w:val="left" w:pos="7777"/>
          <w:tab w:val="left" w:pos="9072"/>
          <w:tab w:val="left" w:pos="10335"/>
        </w:tabs>
        <w:suppressAutoHyphens/>
        <w:jc w:val="both"/>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701"/>
      </w:tblGrid>
      <w:tr w:rsidR="00D371DF" w:rsidTr="00AF7224">
        <w:tc>
          <w:tcPr>
            <w:tcW w:w="7763" w:type="dxa"/>
            <w:vAlign w:val="center"/>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r>
              <w:rPr>
                <w:b/>
                <w:sz w:val="21"/>
                <w:szCs w:val="21"/>
              </w:rPr>
              <w:t>Turto rūšis</w:t>
            </w:r>
          </w:p>
        </w:tc>
        <w:tc>
          <w:tcPr>
            <w:tcW w:w="1701" w:type="dxa"/>
            <w:vAlign w:val="center"/>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r>
              <w:rPr>
                <w:b/>
                <w:sz w:val="21"/>
                <w:szCs w:val="21"/>
              </w:rPr>
              <w:t xml:space="preserve">Turto vertė, </w:t>
            </w:r>
            <w:proofErr w:type="spellStart"/>
            <w:r>
              <w:rPr>
                <w:b/>
                <w:sz w:val="21"/>
                <w:szCs w:val="21"/>
              </w:rPr>
              <w:t>Eur</w:t>
            </w:r>
            <w:proofErr w:type="spellEnd"/>
          </w:p>
        </w:tc>
      </w:tr>
      <w:tr w:rsidR="00D371DF" w:rsidTr="00AF7224">
        <w:tc>
          <w:tcPr>
            <w:tcW w:w="7763"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1. Vertybiniai popieriai, jeigu jų bendra vertė viršija 580 eurų:</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Akcijos</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Obligacijos</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Vekseliai</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Kiti vertybiniai popieriai</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Pajai</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2. Meno kūriniai, brangakmeniai, juvelyriniai dirbiniai, taurieji metalai, kurių vieneto vertė viršija 580 eurų</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3. Piniginės lėšos, turimos bankuose, kitose kredito įstaigose ir ne bankuose bei ne kitose kredito įstaigose, jeigu jų bendra suma viršija 580 eurų, išskyrus gautą vaikui (įvaikiui) išlaikyti priteistą konkrečią pinigų sumą</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4. Kitas turtas:</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36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Gautos (negrąžintos) paskolos ar jų dalis, jei jų bendra vertė viršija 580 eurų, išskyrus aukštųjų mokyklų studentams teikiamas valstybės paskolas arba valstybės remiamas paskolas, kreditus būstui atnaujinti (modernizuoti), jeigu daugiabučio namo butų savininkai įgyvendino ar įgyvendina valstybės ir (ar) savivaldybės remiamą daugiabučio namo atnaujinimo (modernizavimo) projektą, ir gautas (negrąžintas) paskolas nekilnojamajam turtui pirkti (statyti)</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80"/>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Kitiems asmenims paskolintos (negrąžintos) piniginės lėšos, jeigu jų bendra suma viršija 580 eurų</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8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Valstybės kompensacijos už valstybės išperkamą nekilnojamąjį turtą ir atkuriamos santaupos bei kitos atkuriamos lėšos</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D371DF" w:rsidTr="00AF7224">
        <w:tc>
          <w:tcPr>
            <w:tcW w:w="7763" w:type="dxa"/>
          </w:tcPr>
          <w:p w:rsidR="00D371DF" w:rsidRDefault="00D371DF" w:rsidP="00AF7224">
            <w:pPr>
              <w:tabs>
                <w:tab w:val="left" w:pos="18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Per piniginės socialinės paramos teikimo laikotarpį, praėjusį nuo paskutinio duomenų apie turimą turtą pateikimo, bendrai gyvenantiems asmenims / asmeniui nuosavybės teise priklausiusio, tačiau perleisto nuosavybėn kitam asmeniui turto / piniginių lėšų arba jų dalies vertė, kuri nenurodoma kaip naujai nuosavybėn įsigytas turtas ar gautos piniginės lėšos</w:t>
            </w:r>
          </w:p>
        </w:tc>
        <w:tc>
          <w:tcPr>
            <w:tcW w:w="1701" w:type="dxa"/>
          </w:tcPr>
          <w:p w:rsidR="00D371DF" w:rsidRDefault="00D371DF" w:rsidP="00AF722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bl>
    <w:p w:rsidR="00D371DF" w:rsidRDefault="00D371DF" w:rsidP="00D371DF">
      <w:pPr>
        <w:tabs>
          <w:tab w:val="left" w:pos="1276"/>
          <w:tab w:val="left" w:pos="2592"/>
          <w:tab w:val="left" w:pos="3888"/>
          <w:tab w:val="left" w:pos="5185"/>
          <w:tab w:val="left" w:pos="6481"/>
          <w:tab w:val="left" w:pos="7777"/>
          <w:tab w:val="left" w:pos="9072"/>
          <w:tab w:val="left" w:pos="10335"/>
        </w:tabs>
        <w:suppressAutoHyphens/>
        <w:jc w:val="both"/>
        <w:rPr>
          <w:i/>
          <w:sz w:val="21"/>
          <w:szCs w:val="21"/>
        </w:rPr>
      </w:pPr>
      <w:r>
        <w:rPr>
          <w:i/>
          <w:sz w:val="21"/>
          <w:szCs w:val="21"/>
          <w:vertAlign w:val="superscript"/>
        </w:rPr>
        <w:t>1</w:t>
      </w:r>
      <w:r>
        <w:rPr>
          <w:i/>
          <w:sz w:val="21"/>
          <w:szCs w:val="21"/>
        </w:rPr>
        <w:t>Pridedami turimi turto įsigijimą patvirtinantys dokumentai. Pareiškėjui nereikia pateikti dokumentų, jei informacija gaunama iš valstybės registrų ir žinybinių registrų bei valstybės informacinių sistemų.</w:t>
      </w:r>
    </w:p>
    <w:p w:rsidR="00D371DF" w:rsidRDefault="00D371DF" w:rsidP="00D371DF">
      <w:pPr>
        <w:jc w:val="both"/>
        <w:rPr>
          <w:sz w:val="21"/>
          <w:szCs w:val="21"/>
        </w:rPr>
      </w:pPr>
    </w:p>
    <w:p w:rsidR="00D371DF" w:rsidRDefault="00D371DF" w:rsidP="00D371DF">
      <w:pPr>
        <w:rPr>
          <w:sz w:val="21"/>
          <w:szCs w:val="21"/>
        </w:rPr>
      </w:pPr>
    </w:p>
    <w:p w:rsidR="00D371DF" w:rsidRDefault="00D371DF" w:rsidP="00D371DF">
      <w:pPr>
        <w:rPr>
          <w:sz w:val="21"/>
          <w:szCs w:val="21"/>
        </w:rPr>
      </w:pPr>
    </w:p>
    <w:p w:rsidR="00D371DF" w:rsidRDefault="00D371DF" w:rsidP="00D371DF">
      <w:pPr>
        <w:rPr>
          <w:sz w:val="21"/>
          <w:szCs w:val="21"/>
        </w:rPr>
      </w:pPr>
      <w:r>
        <w:rPr>
          <w:sz w:val="21"/>
          <w:szCs w:val="21"/>
        </w:rPr>
        <w:t>Pareiškėjas       ___________________</w:t>
      </w:r>
      <w:r>
        <w:rPr>
          <w:sz w:val="21"/>
          <w:szCs w:val="21"/>
        </w:rPr>
        <w:tab/>
        <w:t xml:space="preserve">            ________________________________________                                     </w:t>
      </w:r>
      <w:r>
        <w:rPr>
          <w:sz w:val="21"/>
          <w:szCs w:val="21"/>
        </w:rPr>
        <w:tab/>
        <w:t xml:space="preserve">                (parašas)                                                       (vardas ir pavardė) </w:t>
      </w:r>
    </w:p>
    <w:p w:rsidR="00D371DF" w:rsidRDefault="00D371DF" w:rsidP="00D371DF">
      <w:pPr>
        <w:rPr>
          <w:sz w:val="21"/>
          <w:szCs w:val="21"/>
        </w:rPr>
      </w:pPr>
    </w:p>
    <w:p w:rsidR="00D371DF" w:rsidRDefault="00D371DF" w:rsidP="00D371DF">
      <w:pPr>
        <w:rPr>
          <w:sz w:val="21"/>
          <w:szCs w:val="21"/>
        </w:rPr>
      </w:pPr>
    </w:p>
    <w:p w:rsidR="00D371DF" w:rsidRDefault="00D371DF" w:rsidP="00D371DF">
      <w:pPr>
        <w:jc w:val="center"/>
        <w:rPr>
          <w:sz w:val="21"/>
          <w:szCs w:val="21"/>
        </w:rPr>
      </w:pPr>
      <w:r>
        <w:rPr>
          <w:sz w:val="21"/>
          <w:szCs w:val="21"/>
        </w:rPr>
        <w:t>_____________________</w:t>
      </w:r>
    </w:p>
    <w:p w:rsidR="005A0E98" w:rsidRDefault="005A0E98">
      <w:bookmarkStart w:id="0" w:name="_GoBack"/>
      <w:bookmarkEnd w:id="0"/>
    </w:p>
    <w:sectPr w:rsidR="005A0E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DF"/>
    <w:rsid w:val="005A0E98"/>
    <w:rsid w:val="00D371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114BD-C395-4781-97CC-E2219EF4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371D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1354</Words>
  <Characters>773</Characters>
  <Application>Microsoft Office Word</Application>
  <DocSecurity>0</DocSecurity>
  <Lines>6</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Piekienė</dc:creator>
  <cp:keywords/>
  <dc:description/>
  <cp:lastModifiedBy>Lina Piekienė</cp:lastModifiedBy>
  <cp:revision>1</cp:revision>
  <dcterms:created xsi:type="dcterms:W3CDTF">2024-05-27T11:45:00Z</dcterms:created>
  <dcterms:modified xsi:type="dcterms:W3CDTF">2024-05-27T11:46:00Z</dcterms:modified>
</cp:coreProperties>
</file>