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RPr="00747DB1">
        <w:tc>
          <w:tcPr>
            <w:tcW w:w="9854" w:type="dxa"/>
            <w:shd w:val="clear" w:color="auto" w:fill="auto"/>
          </w:tcPr>
          <w:p w:rsidR="00267763" w:rsidRPr="00747DB1" w:rsidRDefault="0072593B" w:rsidP="00332504">
            <w:pPr>
              <w:jc w:val="right"/>
              <w:rPr>
                <w:b/>
              </w:rPr>
            </w:pPr>
            <w:r w:rsidRPr="00747DB1">
              <w:rPr>
                <w:b/>
              </w:rPr>
              <w:t>Projektas</w:t>
            </w:r>
          </w:p>
        </w:tc>
      </w:tr>
      <w:tr w:rsidR="002E25C0" w:rsidRPr="00747DB1">
        <w:tc>
          <w:tcPr>
            <w:tcW w:w="9854" w:type="dxa"/>
            <w:shd w:val="clear" w:color="auto" w:fill="auto"/>
          </w:tcPr>
          <w:p w:rsidR="008C79A0" w:rsidRDefault="002E25C0" w:rsidP="00332504">
            <w:pPr>
              <w:jc w:val="center"/>
              <w:rPr>
                <w:b/>
                <w:sz w:val="28"/>
                <w:szCs w:val="28"/>
              </w:rPr>
            </w:pPr>
            <w:r w:rsidRPr="00747DB1">
              <w:rPr>
                <w:b/>
                <w:sz w:val="28"/>
                <w:szCs w:val="28"/>
              </w:rPr>
              <w:t>PLUNGĖS RAJONO SAVIVALDYBĖS</w:t>
            </w:r>
          </w:p>
          <w:p w:rsidR="002E25C0" w:rsidRPr="00747DB1" w:rsidRDefault="002E25C0" w:rsidP="00332504">
            <w:pPr>
              <w:jc w:val="center"/>
              <w:rPr>
                <w:b/>
                <w:sz w:val="28"/>
                <w:szCs w:val="28"/>
              </w:rPr>
            </w:pPr>
            <w:r w:rsidRPr="00747DB1">
              <w:rPr>
                <w:b/>
                <w:sz w:val="28"/>
                <w:szCs w:val="28"/>
              </w:rPr>
              <w:t>TARYBA</w:t>
            </w:r>
          </w:p>
        </w:tc>
      </w:tr>
      <w:tr w:rsidR="002E25C0" w:rsidRPr="00747DB1">
        <w:tc>
          <w:tcPr>
            <w:tcW w:w="9854" w:type="dxa"/>
            <w:shd w:val="clear" w:color="auto" w:fill="auto"/>
          </w:tcPr>
          <w:p w:rsidR="008C79A0" w:rsidRDefault="008C79A0" w:rsidP="005529DE">
            <w:pPr>
              <w:jc w:val="center"/>
              <w:rPr>
                <w:b/>
                <w:sz w:val="28"/>
                <w:szCs w:val="28"/>
              </w:rPr>
            </w:pPr>
          </w:p>
          <w:p w:rsidR="002E25C0" w:rsidRPr="00747DB1" w:rsidRDefault="002E25C0" w:rsidP="005529DE">
            <w:pPr>
              <w:jc w:val="center"/>
              <w:rPr>
                <w:b/>
                <w:sz w:val="28"/>
                <w:szCs w:val="28"/>
              </w:rPr>
            </w:pPr>
            <w:r w:rsidRPr="00747DB1">
              <w:rPr>
                <w:b/>
                <w:sz w:val="28"/>
                <w:szCs w:val="28"/>
              </w:rPr>
              <w:t>SPRENDIM</w:t>
            </w:r>
            <w:r w:rsidR="00267763" w:rsidRPr="00747DB1">
              <w:rPr>
                <w:b/>
                <w:sz w:val="28"/>
                <w:szCs w:val="28"/>
              </w:rPr>
              <w:t>AS</w:t>
            </w:r>
          </w:p>
        </w:tc>
      </w:tr>
      <w:tr w:rsidR="008E4D79" w:rsidRPr="00747DB1">
        <w:tc>
          <w:tcPr>
            <w:tcW w:w="9854" w:type="dxa"/>
            <w:shd w:val="clear" w:color="auto" w:fill="auto"/>
          </w:tcPr>
          <w:p w:rsidR="00125FB9" w:rsidRPr="00125FB9" w:rsidRDefault="00125FB9" w:rsidP="00125FB9">
            <w:pPr>
              <w:pStyle w:val="Pagrindinistekstas"/>
              <w:tabs>
                <w:tab w:val="left" w:pos="426"/>
              </w:tabs>
              <w:jc w:val="center"/>
              <w:rPr>
                <w:b/>
                <w:bCs/>
                <w:sz w:val="28"/>
                <w:szCs w:val="28"/>
              </w:rPr>
            </w:pPr>
            <w:bookmarkStart w:id="0" w:name="_Hlk155601451"/>
            <w:r w:rsidRPr="00125FB9">
              <w:rPr>
                <w:b/>
                <w:bCs/>
                <w:sz w:val="28"/>
                <w:szCs w:val="28"/>
              </w:rPr>
              <w:t xml:space="preserve">DĖL SAVIVALDYBĖS FINANSINIO TURTO INVESTAVIMO IR UAB </w:t>
            </w:r>
            <w:r w:rsidRPr="00C52456">
              <w:rPr>
                <w:b/>
                <w:bCs/>
                <w:sz w:val="28"/>
                <w:szCs w:val="28"/>
              </w:rPr>
              <w:t>„</w:t>
            </w:r>
            <w:r w:rsidR="00C52456" w:rsidRPr="009329AC">
              <w:rPr>
                <w:b/>
                <w:bCs/>
                <w:sz w:val="28"/>
                <w:szCs w:val="28"/>
              </w:rPr>
              <w:t xml:space="preserve">PLUNGĖS </w:t>
            </w:r>
            <w:r w:rsidRPr="008B4F66">
              <w:rPr>
                <w:b/>
                <w:bCs/>
                <w:sz w:val="28"/>
                <w:szCs w:val="28"/>
              </w:rPr>
              <w:t>AUTOBUSŲ PARKAS</w:t>
            </w:r>
            <w:r w:rsidRPr="00125FB9">
              <w:rPr>
                <w:b/>
                <w:bCs/>
                <w:sz w:val="28"/>
                <w:szCs w:val="28"/>
              </w:rPr>
              <w:t>“ ĮSTATINIO KAPITALO PADIDINIMO</w:t>
            </w:r>
            <w:bookmarkEnd w:id="0"/>
          </w:p>
          <w:p w:rsidR="008E4D79" w:rsidRPr="00747DB1" w:rsidRDefault="008E4D79" w:rsidP="00463BFA">
            <w:pPr>
              <w:jc w:val="center"/>
              <w:rPr>
                <w:rStyle w:val="Komentaronuoroda"/>
                <w:b/>
                <w:sz w:val="28"/>
              </w:rPr>
            </w:pPr>
          </w:p>
        </w:tc>
      </w:tr>
    </w:tbl>
    <w:p w:rsidR="00821BB2" w:rsidRPr="00747DB1" w:rsidRDefault="008F33F9" w:rsidP="00332504">
      <w:pPr>
        <w:ind w:firstLine="720"/>
        <w:jc w:val="center"/>
      </w:pPr>
      <w:r w:rsidRPr="005E1087">
        <w:t>20</w:t>
      </w:r>
      <w:r w:rsidR="00474A38" w:rsidRPr="005E1087">
        <w:t>2</w:t>
      </w:r>
      <w:r w:rsidR="00125FB9">
        <w:t>4</w:t>
      </w:r>
      <w:r w:rsidR="00821BB2" w:rsidRPr="005E1087">
        <w:t xml:space="preserve"> m. </w:t>
      </w:r>
      <w:r w:rsidR="00125FB9">
        <w:t>balandžio</w:t>
      </w:r>
      <w:r w:rsidR="00D97512" w:rsidRPr="005E1087">
        <w:t xml:space="preserve"> </w:t>
      </w:r>
      <w:r w:rsidR="00C52456">
        <w:t>25</w:t>
      </w:r>
      <w:r w:rsidR="00125FB9">
        <w:t xml:space="preserve"> </w:t>
      </w:r>
      <w:r w:rsidR="00821BB2" w:rsidRPr="005E1087">
        <w:t>d</w:t>
      </w:r>
      <w:r w:rsidR="00821BB2" w:rsidRPr="00747DB1">
        <w:t>. Nr. T1-</w:t>
      </w:r>
    </w:p>
    <w:p w:rsidR="00821BB2" w:rsidRPr="00747DB1" w:rsidRDefault="00821BB2" w:rsidP="00332504">
      <w:pPr>
        <w:ind w:firstLine="720"/>
        <w:jc w:val="center"/>
      </w:pPr>
      <w:r w:rsidRPr="00747DB1">
        <w:t>Plungė</w:t>
      </w:r>
    </w:p>
    <w:p w:rsidR="00821BB2" w:rsidRPr="00747DB1" w:rsidRDefault="00821BB2" w:rsidP="00821BB2">
      <w:pPr>
        <w:ind w:firstLine="737"/>
        <w:jc w:val="center"/>
      </w:pPr>
    </w:p>
    <w:p w:rsidR="004B77F0" w:rsidRPr="00747DB1" w:rsidRDefault="00125FB9" w:rsidP="009329AC">
      <w:pPr>
        <w:ind w:firstLine="720"/>
        <w:jc w:val="both"/>
      </w:pPr>
      <w:r w:rsidRPr="005A1D81">
        <w:t>Vadovaudamasi Lietuvos Respublikos vietos savivaldos įstatymo 1</w:t>
      </w:r>
      <w:r>
        <w:t>5</w:t>
      </w:r>
      <w:r w:rsidRPr="005A1D81">
        <w:t xml:space="preserve"> straipsnio 2 dalies </w:t>
      </w:r>
      <w:r>
        <w:t>19</w:t>
      </w:r>
      <w:r w:rsidRPr="005A1D81">
        <w:t xml:space="preserve"> punktu, Lietuvos Respublikos valstybės ir savivaldybių turto valdymo, naudojimo ir disponavimo juo įstatymo 22 straipsnio 1 dalies 2 punktu</w:t>
      </w:r>
      <w:r>
        <w:t xml:space="preserve">, </w:t>
      </w:r>
      <w:r w:rsidRPr="005A1D81">
        <w:t xml:space="preserve">2 dalies 5, 6 ir 7 punktais, </w:t>
      </w:r>
      <w:r>
        <w:t xml:space="preserve">4 dalimi, </w:t>
      </w:r>
      <w:r w:rsidRPr="005A1D81">
        <w:t xml:space="preserve">Lietuvos Respublikos akcinių bendrovių įstatymo 50 straipsnio 1 dalimi, Sprendimo investuoti valstybės ir savivaldybių turtą priėmimo tvarkos aprašu, patvirtintu Lietuvos Respublikos Vyriausybės 2007 m. liepos 4 d. nutarimu Nr. 758 </w:t>
      </w:r>
      <w:r w:rsidR="00F93370">
        <w:t>„</w:t>
      </w:r>
      <w:r w:rsidRPr="005A1D81">
        <w:t xml:space="preserve">Dėl </w:t>
      </w:r>
      <w:r>
        <w:t>S</w:t>
      </w:r>
      <w:r w:rsidRPr="005A1D81">
        <w:t xml:space="preserve">prendimo investuoti valstybės ir savivaldybių turtą priėmimo kriterijų ir sprendimų priėmimo tvarkos aprašo patvirtinimo“, </w:t>
      </w:r>
      <w:r w:rsidRPr="009E7C78">
        <w:t>atsižvelgdama į</w:t>
      </w:r>
      <w:r w:rsidR="001C5258">
        <w:t xml:space="preserve"> Plungės rajono savivaldybės mero 2024 m. balandžio </w:t>
      </w:r>
      <w:r w:rsidR="006500D9">
        <w:t xml:space="preserve">12 </w:t>
      </w:r>
      <w:r w:rsidR="001C5258">
        <w:t>d. potvarkį  Nr.</w:t>
      </w:r>
      <w:r w:rsidR="006500D9">
        <w:t xml:space="preserve"> PE-159</w:t>
      </w:r>
      <w:bookmarkStart w:id="1" w:name="_GoBack"/>
      <w:bookmarkEnd w:id="1"/>
      <w:r w:rsidR="001C5258">
        <w:t xml:space="preserve"> </w:t>
      </w:r>
      <w:r w:rsidRPr="009E7C78">
        <w:t>,,</w:t>
      </w:r>
      <w:r w:rsidR="00FC29D6">
        <w:rPr>
          <w:color w:val="000000"/>
        </w:rPr>
        <w:t>Dėl Savivaldybės turto investavimo ir UAB „Plungės autobusų parkas“ įstatinio kapitalo padidinimo teikimo svarstyti Plungės rajono savivaldybės tarybai</w:t>
      </w:r>
      <w:r w:rsidRPr="009E7C78">
        <w:t>“,</w:t>
      </w:r>
      <w:r w:rsidRPr="005A1D81">
        <w:t xml:space="preserve"> </w:t>
      </w:r>
      <w:r w:rsidR="008E4D79" w:rsidRPr="00747DB1">
        <w:t>Plungės rajono savivaldybės</w:t>
      </w:r>
      <w:r w:rsidR="00417A70">
        <w:t xml:space="preserve"> taryba  n u s p r e n d ž i a</w:t>
      </w:r>
      <w:r w:rsidR="008E4D79" w:rsidRPr="00747DB1">
        <w:t xml:space="preserve">:  </w:t>
      </w:r>
    </w:p>
    <w:p w:rsidR="008E11CC" w:rsidRDefault="00125FB9" w:rsidP="009329AC">
      <w:pPr>
        <w:pStyle w:val="Sraopastraipa"/>
        <w:numPr>
          <w:ilvl w:val="0"/>
          <w:numId w:val="6"/>
        </w:numPr>
        <w:tabs>
          <w:tab w:val="left" w:pos="993"/>
        </w:tabs>
        <w:ind w:left="0" w:firstLine="720"/>
        <w:jc w:val="both"/>
      </w:pPr>
      <w:r w:rsidRPr="00422A1B">
        <w:t xml:space="preserve">Investuoti į UAB </w:t>
      </w:r>
      <w:r>
        <w:t xml:space="preserve">„Plungės autobusų parkas“ </w:t>
      </w:r>
      <w:r w:rsidR="00405801">
        <w:t>979 977,44</w:t>
      </w:r>
      <w:r w:rsidRPr="00422A1B">
        <w:t xml:space="preserve"> Eur (</w:t>
      </w:r>
      <w:bookmarkStart w:id="2" w:name="_Hlk155771057"/>
      <w:r>
        <w:t xml:space="preserve">devynis </w:t>
      </w:r>
      <w:r w:rsidR="00405801">
        <w:t xml:space="preserve">šimtus septyniasdešimt devynis tūkstančius devynis šimtus septyniasdešimt </w:t>
      </w:r>
      <w:r w:rsidR="00405801" w:rsidRPr="008B4F66">
        <w:t xml:space="preserve">septynis </w:t>
      </w:r>
      <w:r w:rsidRPr="008B4F66">
        <w:t>eu</w:t>
      </w:r>
      <w:r w:rsidR="00405801" w:rsidRPr="008B4F66">
        <w:t>rus 44 euro cent</w:t>
      </w:r>
      <w:r w:rsidR="00F93370" w:rsidRPr="009329AC">
        <w:t>us</w:t>
      </w:r>
      <w:r w:rsidRPr="008B4F66">
        <w:t>)</w:t>
      </w:r>
      <w:bookmarkEnd w:id="2"/>
      <w:r w:rsidRPr="00422A1B">
        <w:t xml:space="preserve"> iš </w:t>
      </w:r>
      <w:r>
        <w:t>Plungės rajono</w:t>
      </w:r>
      <w:r w:rsidRPr="00422A1B">
        <w:t xml:space="preserve"> savivaldybės biudžeto </w:t>
      </w:r>
      <w:r w:rsidRPr="008B4F66">
        <w:t xml:space="preserve">lėšų, įsigyjant </w:t>
      </w:r>
      <w:r w:rsidR="00405801" w:rsidRPr="008B4F66">
        <w:t>33 839</w:t>
      </w:r>
      <w:r w:rsidRPr="008B4F66">
        <w:t xml:space="preserve"> vnt. (</w:t>
      </w:r>
      <w:r w:rsidR="00405801" w:rsidRPr="008B4F66">
        <w:t>trisdešimt tris tūkstančius aštuonis šimtus trisdešimt devyni</w:t>
      </w:r>
      <w:r w:rsidR="008B4F66" w:rsidRPr="009329AC">
        <w:t>s vienetus</w:t>
      </w:r>
      <w:r w:rsidRPr="008B4F66">
        <w:t>) paprast</w:t>
      </w:r>
      <w:r w:rsidR="008B4F66" w:rsidRPr="009329AC">
        <w:t>ųjų</w:t>
      </w:r>
      <w:r w:rsidRPr="008B4F66">
        <w:t xml:space="preserve"> vardin</w:t>
      </w:r>
      <w:r w:rsidR="008B4F66" w:rsidRPr="009329AC">
        <w:t>ių</w:t>
      </w:r>
      <w:r w:rsidRPr="008B4F66">
        <w:t xml:space="preserve"> akcij</w:t>
      </w:r>
      <w:r w:rsidR="008B4F66" w:rsidRPr="009329AC">
        <w:t>ų</w:t>
      </w:r>
      <w:r w:rsidRPr="008B4F66">
        <w:t xml:space="preserve">, kurių vienos nominali vertė – </w:t>
      </w:r>
      <w:r w:rsidR="00405801" w:rsidRPr="008B4F66">
        <w:t>28</w:t>
      </w:r>
      <w:r w:rsidR="00405801" w:rsidRPr="00F93370">
        <w:t>,96</w:t>
      </w:r>
      <w:r w:rsidRPr="00F93370">
        <w:t xml:space="preserve"> Eur (</w:t>
      </w:r>
      <w:r w:rsidR="00405801" w:rsidRPr="00F93370">
        <w:t>dvidešimt aštuoni eurai 96</w:t>
      </w:r>
      <w:r w:rsidRPr="00F93370">
        <w:t xml:space="preserve"> euro centai), kad būtų padidintas</w:t>
      </w:r>
      <w:r w:rsidRPr="00422A1B">
        <w:t xml:space="preserve"> UAB </w:t>
      </w:r>
      <w:r w:rsidR="008E11CC">
        <w:t>„P</w:t>
      </w:r>
      <w:r>
        <w:t>lungės autobusų parkas“ į</w:t>
      </w:r>
      <w:r w:rsidRPr="00422A1B">
        <w:t>statinis kapitalas.</w:t>
      </w:r>
      <w:r w:rsidR="008E11CC">
        <w:t xml:space="preserve"> </w:t>
      </w:r>
      <w:r w:rsidR="008E11CC" w:rsidRPr="008E11CC">
        <w:rPr>
          <w:color w:val="000000"/>
        </w:rPr>
        <w:t xml:space="preserve">Visos išleistos naujos akcijos perduodamos </w:t>
      </w:r>
      <w:r w:rsidR="008E11CC">
        <w:rPr>
          <w:color w:val="000000"/>
        </w:rPr>
        <w:t>Plungės</w:t>
      </w:r>
      <w:r w:rsidR="008E11CC" w:rsidRPr="008E11CC">
        <w:rPr>
          <w:color w:val="000000"/>
        </w:rPr>
        <w:t xml:space="preserve"> rajono savivaldybei.</w:t>
      </w:r>
    </w:p>
    <w:p w:rsidR="00DE2EB2" w:rsidRPr="008E11CC" w:rsidRDefault="008E4D79" w:rsidP="009329AC">
      <w:pPr>
        <w:pStyle w:val="Sraopastraipa"/>
        <w:numPr>
          <w:ilvl w:val="0"/>
          <w:numId w:val="6"/>
        </w:numPr>
        <w:tabs>
          <w:tab w:val="left" w:pos="993"/>
        </w:tabs>
        <w:ind w:left="0" w:firstLine="720"/>
        <w:jc w:val="both"/>
      </w:pPr>
      <w:r w:rsidRPr="002911E9">
        <w:t xml:space="preserve">Įgalioti </w:t>
      </w:r>
      <w:r w:rsidR="008E11CC">
        <w:t>Plungės rajono</w:t>
      </w:r>
      <w:r w:rsidR="008E11CC" w:rsidRPr="008E11CC">
        <w:rPr>
          <w:color w:val="000000"/>
        </w:rPr>
        <w:t xml:space="preserve"> savivaldybės merą pasirašyti akcijų pasirašymo sutartį ir atlikti kitus su Savivaldybės turto investavimu susijusius veiksmus.</w:t>
      </w:r>
    </w:p>
    <w:p w:rsidR="00D36DD0" w:rsidRPr="00747DB1" w:rsidRDefault="00D36DD0" w:rsidP="008E11CC">
      <w:pPr>
        <w:ind w:firstLine="349"/>
        <w:jc w:val="both"/>
      </w:pPr>
    </w:p>
    <w:p w:rsidR="00C52456" w:rsidRDefault="00C52456" w:rsidP="002F656F">
      <w:pPr>
        <w:jc w:val="both"/>
      </w:pPr>
    </w:p>
    <w:p w:rsidR="00117489" w:rsidRPr="00747DB1" w:rsidRDefault="00395865" w:rsidP="002F656F">
      <w:pPr>
        <w:jc w:val="both"/>
      </w:pPr>
      <w:r w:rsidRPr="00747DB1">
        <w:t>Savivaldybės mer</w:t>
      </w:r>
      <w:r w:rsidR="002E5472" w:rsidRPr="00747DB1">
        <w:t>as</w:t>
      </w:r>
    </w:p>
    <w:p w:rsidR="00117489" w:rsidRDefault="00117489" w:rsidP="002F656F">
      <w:pPr>
        <w:jc w:val="both"/>
      </w:pPr>
    </w:p>
    <w:p w:rsidR="001028FA" w:rsidRDefault="001028FA"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C52456" w:rsidRDefault="00C52456" w:rsidP="002F656F">
      <w:pPr>
        <w:jc w:val="both"/>
      </w:pPr>
    </w:p>
    <w:p w:rsidR="00C52456" w:rsidRDefault="00C52456" w:rsidP="002F656F">
      <w:pPr>
        <w:jc w:val="both"/>
      </w:pPr>
    </w:p>
    <w:p w:rsidR="001028FA" w:rsidRPr="00747DB1" w:rsidRDefault="008C79A0" w:rsidP="002F656F">
      <w:pPr>
        <w:jc w:val="both"/>
      </w:pPr>
      <w:r>
        <w:t>SUDERINTA:</w:t>
      </w:r>
    </w:p>
    <w:p w:rsidR="00A706DD" w:rsidRDefault="00A706DD" w:rsidP="00A706DD">
      <w:pPr>
        <w:jc w:val="both"/>
      </w:pPr>
      <w:r>
        <w:t>Savivaldybės meras Audrius Klišonis</w:t>
      </w:r>
    </w:p>
    <w:p w:rsidR="00A706DD" w:rsidRDefault="00A706DD" w:rsidP="00A706DD">
      <w:pPr>
        <w:jc w:val="both"/>
      </w:pPr>
      <w:r>
        <w:t>Savivaldybės administracijos direktorius Dalius Pečiulis</w:t>
      </w:r>
    </w:p>
    <w:p w:rsidR="008E11CC" w:rsidRDefault="008E11CC" w:rsidP="00A706DD">
      <w:pPr>
        <w:jc w:val="both"/>
      </w:pPr>
      <w:r>
        <w:t>Savivaldybės administracijos direktoriaus pavaduotoja Jovita Šumskienė</w:t>
      </w:r>
    </w:p>
    <w:p w:rsidR="00CF0867" w:rsidRDefault="00CF0867" w:rsidP="00A706DD">
      <w:pPr>
        <w:jc w:val="both"/>
      </w:pPr>
      <w:r>
        <w:t>Savivaldybės administracijos patarėjas Arūnas Tamošauskas</w:t>
      </w:r>
    </w:p>
    <w:p w:rsidR="00A706DD" w:rsidRDefault="00A706DD" w:rsidP="00A706DD">
      <w:pPr>
        <w:jc w:val="both"/>
      </w:pPr>
      <w:r>
        <w:t>Savivaldybės tarybos posėdžių sekretorė Irmantė Kurmienė</w:t>
      </w:r>
    </w:p>
    <w:p w:rsidR="00A706DD" w:rsidRDefault="00C52456" w:rsidP="00A706DD">
      <w:pPr>
        <w:jc w:val="both"/>
      </w:pPr>
      <w:r>
        <w:t xml:space="preserve">Teisės, </w:t>
      </w:r>
      <w:r w:rsidR="00A706DD">
        <w:t xml:space="preserve">personalo </w:t>
      </w:r>
      <w:r>
        <w:t xml:space="preserve">ir civilinės metrikacijos </w:t>
      </w:r>
      <w:r w:rsidR="00A706DD">
        <w:t>skyriaus vedėjas Vytautas Tumas</w:t>
      </w:r>
    </w:p>
    <w:p w:rsidR="00A706DD" w:rsidRDefault="00C52456" w:rsidP="00A706DD">
      <w:pPr>
        <w:jc w:val="both"/>
      </w:pPr>
      <w:r>
        <w:t xml:space="preserve">Bendrųjų reikalų </w:t>
      </w:r>
      <w:r w:rsidR="00A706DD">
        <w:t>skyriaus kalbos tvarkytoja Simona Grigalauskaitė</w:t>
      </w:r>
    </w:p>
    <w:p w:rsidR="00B63916" w:rsidRDefault="00A706DD" w:rsidP="00594FDA">
      <w:pPr>
        <w:jc w:val="both"/>
      </w:pPr>
      <w:r>
        <w:t xml:space="preserve">Sprendimą rengė </w:t>
      </w:r>
      <w:r w:rsidR="008E11CC">
        <w:t>Turto skyriaus vedėja Živilė Bieliauskienė</w:t>
      </w:r>
    </w:p>
    <w:p w:rsidR="00EF5513" w:rsidRPr="00747DB1" w:rsidRDefault="008C79A0">
      <w:pPr>
        <w:jc w:val="center"/>
        <w:rPr>
          <w:b/>
        </w:rPr>
      </w:pPr>
      <w:r>
        <w:br w:type="page"/>
      </w:r>
      <w:bookmarkStart w:id="3" w:name="part_17244dafaabc458db742785248d4a130"/>
      <w:bookmarkStart w:id="4" w:name="part_686b1ed2123d492b97f49d4d73273d59"/>
      <w:bookmarkStart w:id="5" w:name="part_94c317df4090464086530b023b76a52b"/>
      <w:bookmarkStart w:id="6" w:name="part_7824a5eedbe341739058d8a2f4cefad6"/>
      <w:bookmarkStart w:id="7" w:name="part_42216f93e5f74f29a71894dbfc009e19"/>
      <w:bookmarkStart w:id="8" w:name="part_764d9f9908234ba8a14c79c26786dd38"/>
      <w:bookmarkEnd w:id="3"/>
      <w:bookmarkEnd w:id="4"/>
      <w:bookmarkEnd w:id="5"/>
      <w:bookmarkEnd w:id="6"/>
      <w:bookmarkEnd w:id="7"/>
      <w:bookmarkEnd w:id="8"/>
      <w:r w:rsidR="00EF5513" w:rsidRPr="00747DB1">
        <w:rPr>
          <w:b/>
        </w:rPr>
        <w:lastRenderedPageBreak/>
        <w:t>TURTO</w:t>
      </w:r>
      <w:r w:rsidR="008E11CC">
        <w:rPr>
          <w:b/>
        </w:rPr>
        <w:t xml:space="preserve"> </w:t>
      </w:r>
      <w:r w:rsidR="00EF5513" w:rsidRPr="00747DB1">
        <w:rPr>
          <w:b/>
        </w:rPr>
        <w:t>SKYRIUS</w:t>
      </w:r>
    </w:p>
    <w:p w:rsidR="00EF5513" w:rsidRPr="00747DB1" w:rsidRDefault="00EF5513" w:rsidP="00EF5513">
      <w:pPr>
        <w:jc w:val="center"/>
        <w:rPr>
          <w:b/>
        </w:rPr>
      </w:pPr>
    </w:p>
    <w:p w:rsidR="00C46FF6" w:rsidRPr="00747DB1" w:rsidRDefault="00EF5513" w:rsidP="00EF5513">
      <w:pPr>
        <w:jc w:val="center"/>
        <w:rPr>
          <w:b/>
        </w:rPr>
      </w:pPr>
      <w:r w:rsidRPr="00747DB1">
        <w:rPr>
          <w:b/>
        </w:rPr>
        <w:t xml:space="preserve">AIŠKINAMASIS RAŠTAS </w:t>
      </w:r>
    </w:p>
    <w:p w:rsidR="00AB18CE" w:rsidRPr="00747DB1" w:rsidRDefault="00C73D42" w:rsidP="00EF5513">
      <w:pPr>
        <w:jc w:val="center"/>
        <w:rPr>
          <w:b/>
        </w:rPr>
      </w:pPr>
      <w:r w:rsidRPr="00747DB1">
        <w:rPr>
          <w:b/>
        </w:rPr>
        <w:t>PRIE</w:t>
      </w:r>
      <w:r w:rsidR="00EF5513" w:rsidRPr="00747DB1">
        <w:rPr>
          <w:b/>
        </w:rPr>
        <w:t xml:space="preserve"> PLUNGĖS RAJONO SAVIVALDYBĖS TARYBOS SPRENDIMO PROJEKTO </w:t>
      </w:r>
    </w:p>
    <w:p w:rsidR="002A562F" w:rsidRPr="008E11CC" w:rsidRDefault="00EF5513" w:rsidP="008E11CC">
      <w:pPr>
        <w:pStyle w:val="Pagrindinistekstas"/>
        <w:tabs>
          <w:tab w:val="left" w:pos="426"/>
        </w:tabs>
        <w:jc w:val="center"/>
        <w:rPr>
          <w:b/>
          <w:caps/>
          <w:szCs w:val="24"/>
        </w:rPr>
      </w:pPr>
      <w:r w:rsidRPr="008E11CC">
        <w:rPr>
          <w:b/>
          <w:szCs w:val="24"/>
        </w:rPr>
        <w:t>„</w:t>
      </w:r>
      <w:r w:rsidR="008E11CC" w:rsidRPr="008E11CC">
        <w:rPr>
          <w:b/>
          <w:bCs/>
          <w:szCs w:val="24"/>
        </w:rPr>
        <w:t>DĖL SAVIVALDYBĖS FINANSINIO TURTO INVESTAVIMO IR UAB „</w:t>
      </w:r>
      <w:r w:rsidR="00C52456">
        <w:rPr>
          <w:b/>
          <w:bCs/>
          <w:szCs w:val="24"/>
        </w:rPr>
        <w:t xml:space="preserve">PLUNGĖS </w:t>
      </w:r>
      <w:r w:rsidR="008E11CC" w:rsidRPr="008B4F66">
        <w:rPr>
          <w:b/>
          <w:bCs/>
          <w:szCs w:val="24"/>
        </w:rPr>
        <w:t>AUTOBUSŲ PARKAS</w:t>
      </w:r>
      <w:r w:rsidR="008E11CC" w:rsidRPr="008E11CC">
        <w:rPr>
          <w:b/>
          <w:bCs/>
          <w:szCs w:val="24"/>
        </w:rPr>
        <w:t>“ ĮSTATINIO KAPITALO PADIDINIMO</w:t>
      </w:r>
      <w:r w:rsidR="00C46FF6" w:rsidRPr="008E11CC">
        <w:rPr>
          <w:b/>
          <w:caps/>
          <w:szCs w:val="24"/>
        </w:rPr>
        <w:t>“</w:t>
      </w:r>
    </w:p>
    <w:p w:rsidR="002A562F" w:rsidRPr="00747DB1" w:rsidRDefault="002A562F" w:rsidP="00EF5513">
      <w:pPr>
        <w:jc w:val="center"/>
      </w:pPr>
    </w:p>
    <w:p w:rsidR="00EF5513" w:rsidRPr="00747DB1" w:rsidRDefault="00EF5513" w:rsidP="00EF5513">
      <w:pPr>
        <w:jc w:val="center"/>
      </w:pPr>
      <w:r w:rsidRPr="00747DB1">
        <w:t>20</w:t>
      </w:r>
      <w:r w:rsidR="00BD1078">
        <w:t>2</w:t>
      </w:r>
      <w:r w:rsidR="008E11CC">
        <w:t>4</w:t>
      </w:r>
      <w:r w:rsidR="00AB65A7" w:rsidRPr="00747DB1">
        <w:t xml:space="preserve"> m.</w:t>
      </w:r>
      <w:r w:rsidR="00307D0C">
        <w:t xml:space="preserve"> </w:t>
      </w:r>
      <w:r w:rsidR="008E11CC">
        <w:t>balandžio 9</w:t>
      </w:r>
      <w:r w:rsidR="008E7AA3">
        <w:t xml:space="preserve"> </w:t>
      </w:r>
      <w:r w:rsidR="002A562F" w:rsidRPr="00747DB1">
        <w:t xml:space="preserve">d. </w:t>
      </w:r>
      <w:r w:rsidRPr="00747DB1">
        <w:t xml:space="preserve"> </w:t>
      </w:r>
    </w:p>
    <w:p w:rsidR="00C73D42" w:rsidRDefault="00C73D42" w:rsidP="00C73D42">
      <w:pPr>
        <w:jc w:val="center"/>
      </w:pPr>
      <w:r w:rsidRPr="00747DB1">
        <w:t>Plungė</w:t>
      </w:r>
    </w:p>
    <w:p w:rsidR="00CB1B1A" w:rsidRPr="00CB1B1A" w:rsidRDefault="00CB1B1A" w:rsidP="00CB1B1A"/>
    <w:p w:rsidR="00F93370" w:rsidRDefault="00CB1B1A" w:rsidP="008B4F66">
      <w:pPr>
        <w:pStyle w:val="Sraopastraipa"/>
        <w:numPr>
          <w:ilvl w:val="0"/>
          <w:numId w:val="5"/>
        </w:numPr>
        <w:tabs>
          <w:tab w:val="left" w:pos="993"/>
        </w:tabs>
        <w:autoSpaceDE w:val="0"/>
        <w:autoSpaceDN w:val="0"/>
        <w:adjustRightInd w:val="0"/>
        <w:ind w:left="0" w:firstLine="720"/>
        <w:jc w:val="both"/>
        <w:rPr>
          <w:b/>
        </w:rPr>
      </w:pPr>
      <w:r w:rsidRPr="00CB1B1A">
        <w:rPr>
          <w:b/>
        </w:rPr>
        <w:t xml:space="preserve">Parengto sprendimo projekto tikslai, uždaviniai. </w:t>
      </w:r>
    </w:p>
    <w:p w:rsidR="00405801" w:rsidRPr="00405801" w:rsidRDefault="00405801" w:rsidP="009329AC">
      <w:pPr>
        <w:pStyle w:val="Sraopastraipa"/>
        <w:tabs>
          <w:tab w:val="left" w:pos="993"/>
        </w:tabs>
        <w:autoSpaceDE w:val="0"/>
        <w:autoSpaceDN w:val="0"/>
        <w:adjustRightInd w:val="0"/>
        <w:ind w:left="0" w:firstLine="720"/>
        <w:jc w:val="both"/>
        <w:rPr>
          <w:b/>
        </w:rPr>
      </w:pPr>
      <w:r w:rsidRPr="00422A1B">
        <w:t xml:space="preserve">Investuoti į UAB </w:t>
      </w:r>
      <w:r>
        <w:t>„Plungės autobusų parkas“</w:t>
      </w:r>
      <w:r w:rsidRPr="00422A1B">
        <w:t xml:space="preserve"> </w:t>
      </w:r>
      <w:r>
        <w:t>979 977,</w:t>
      </w:r>
      <w:r w:rsidRPr="008B4F66">
        <w:t>44 Eur (</w:t>
      </w:r>
      <w:r w:rsidRPr="00F93370">
        <w:t>devynis šimtus septyniasdešimt devynis tūkstančius devynis šimtus septyniasdešimt septynis eurus</w:t>
      </w:r>
      <w:r>
        <w:t>, 44 euro cent</w:t>
      </w:r>
      <w:r w:rsidR="00F93370">
        <w:t>us</w:t>
      </w:r>
      <w:r w:rsidRPr="00422A1B">
        <w:t xml:space="preserve">) iš </w:t>
      </w:r>
      <w:r>
        <w:t>Plungės rajono</w:t>
      </w:r>
      <w:r w:rsidRPr="00422A1B">
        <w:t xml:space="preserve"> savivaldybės biudžeto lėšų, įsigyjant </w:t>
      </w:r>
      <w:r w:rsidRPr="008B4F66">
        <w:t>33 839 vnt. (trisdešimt tris tūkstančius aštuonis šimtus trisdešimt devynis</w:t>
      </w:r>
      <w:r w:rsidR="008B4F66" w:rsidRPr="009329AC">
        <w:t xml:space="preserve"> vienetus</w:t>
      </w:r>
      <w:r w:rsidRPr="008B4F66">
        <w:t>) paprast</w:t>
      </w:r>
      <w:r w:rsidR="008B4F66" w:rsidRPr="009329AC">
        <w:t>ųjų</w:t>
      </w:r>
      <w:r w:rsidRPr="008B4F66">
        <w:t xml:space="preserve"> vardin</w:t>
      </w:r>
      <w:r w:rsidR="008B4F66" w:rsidRPr="009329AC">
        <w:t>ių</w:t>
      </w:r>
      <w:r w:rsidRPr="008B4F66">
        <w:t xml:space="preserve"> akcij</w:t>
      </w:r>
      <w:r w:rsidR="008B4F66" w:rsidRPr="009329AC">
        <w:t>ų</w:t>
      </w:r>
      <w:r w:rsidRPr="008B4F66">
        <w:t>, kurių vienos nominali vertė – 28,96</w:t>
      </w:r>
      <w:r w:rsidRPr="00F93370">
        <w:t xml:space="preserve"> Eur (dvidešimt aštuoni eurai 96 euro centai),</w:t>
      </w:r>
      <w:r w:rsidRPr="00422A1B">
        <w:t xml:space="preserve"> </w:t>
      </w:r>
      <w:r>
        <w:t xml:space="preserve">kad </w:t>
      </w:r>
      <w:r w:rsidRPr="00422A1B">
        <w:t xml:space="preserve">būtų padidintas UAB </w:t>
      </w:r>
      <w:r>
        <w:t>„Plungės autobusų parkas“ į</w:t>
      </w:r>
      <w:r w:rsidRPr="00422A1B">
        <w:t>statinis kapitalas.</w:t>
      </w:r>
      <w:r>
        <w:t xml:space="preserve"> </w:t>
      </w:r>
      <w:r w:rsidRPr="00405801">
        <w:rPr>
          <w:color w:val="000000"/>
        </w:rPr>
        <w:t>Visos išleistos naujos akcijos perduodamos Plungės rajono savivaldybei.</w:t>
      </w:r>
    </w:p>
    <w:p w:rsidR="00F93370" w:rsidRDefault="00CB1B1A" w:rsidP="008B4F66">
      <w:pPr>
        <w:autoSpaceDE w:val="0"/>
        <w:autoSpaceDN w:val="0"/>
        <w:adjustRightInd w:val="0"/>
        <w:ind w:firstLine="720"/>
        <w:jc w:val="both"/>
        <w:rPr>
          <w:rFonts w:eastAsia="TimesNewRomanPSMT"/>
          <w:b/>
        </w:rPr>
      </w:pPr>
      <w:r w:rsidRPr="00CB1B1A">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CB1B1A" w:rsidRPr="00405801" w:rsidRDefault="00CB1B1A">
      <w:pPr>
        <w:autoSpaceDE w:val="0"/>
        <w:autoSpaceDN w:val="0"/>
        <w:adjustRightInd w:val="0"/>
        <w:ind w:firstLine="720"/>
        <w:jc w:val="both"/>
        <w:rPr>
          <w:shd w:val="clear" w:color="auto" w:fill="FFFFFF"/>
        </w:rPr>
      </w:pPr>
      <w:r w:rsidRPr="00CB1B1A">
        <w:rPr>
          <w:rFonts w:eastAsia="TimesNewRomanPSMT"/>
        </w:rPr>
        <w:t>Nėra.</w:t>
      </w:r>
    </w:p>
    <w:p w:rsidR="00F93370" w:rsidRDefault="008C79A0" w:rsidP="009329AC">
      <w:pPr>
        <w:pStyle w:val="Sraopastraipa"/>
        <w:ind w:left="0" w:firstLine="720"/>
        <w:jc w:val="both"/>
        <w:rPr>
          <w:b/>
        </w:rPr>
      </w:pPr>
      <w:r>
        <w:rPr>
          <w:b/>
        </w:rPr>
        <w:t xml:space="preserve">3. </w:t>
      </w:r>
      <w:r w:rsidR="00CB1B1A" w:rsidRPr="00CB1B1A">
        <w:rPr>
          <w:b/>
        </w:rPr>
        <w:t xml:space="preserve">Kodėl būtina priimti sprendimą, kokių pozityvių rezultatų laukiama. </w:t>
      </w:r>
    </w:p>
    <w:p w:rsidR="008E11CC" w:rsidRPr="00405801" w:rsidRDefault="008E11CC" w:rsidP="009329AC">
      <w:pPr>
        <w:pStyle w:val="Sraopastraipa"/>
        <w:ind w:left="0" w:firstLine="720"/>
        <w:jc w:val="both"/>
        <w:rPr>
          <w:b/>
        </w:rPr>
      </w:pPr>
      <w:r w:rsidRPr="008E11CC">
        <w:t>UAB „Plungės autobusų parkas“ yra poreikis stiprinti kapitalo bazę, kad ji turėtų galimybių vykdyti investicijas</w:t>
      </w:r>
      <w:r w:rsidR="00C52456">
        <w:t>,</w:t>
      </w:r>
      <w:r w:rsidRPr="008E11CC">
        <w:t xml:space="preserve"> siekdama atsiliepti į šiuos jos veiklą reglamentuojančius dokumentus:</w:t>
      </w:r>
    </w:p>
    <w:p w:rsidR="008E11CC" w:rsidRPr="008E11CC" w:rsidRDefault="008E11CC" w:rsidP="009329AC">
      <w:pPr>
        <w:pStyle w:val="Sraopastraipa"/>
        <w:numPr>
          <w:ilvl w:val="0"/>
          <w:numId w:val="7"/>
        </w:numPr>
        <w:tabs>
          <w:tab w:val="left" w:pos="993"/>
        </w:tabs>
        <w:ind w:left="0" w:firstLine="720"/>
        <w:contextualSpacing w:val="0"/>
        <w:jc w:val="both"/>
      </w:pPr>
      <w:r w:rsidRPr="008E11CC">
        <w:t xml:space="preserve">2021–2030 metų nacionalinis pažangos planas, kuriuo nustatyti pagrindiniai valstybėje siekiami pokyčiai, užtikrinantys pažangą socialinėje, ekonominėje, aplinkos ir saugumo srityse. Plano 6 tikslas „Užtikrinti gerą aplinkos kokybę ir gamtos išteklių naudojimo darną, saugoti biologinę įvairovę, švelninti Lietuvos poveikį klimato kaitai ir didinti atsparumą jos poveikiui“, 6.1 uždavinys „Didinti atsinaujinančių ir alternatyvių degalų vartojimą transporto sektoriuje, skatinti darnų įvairiarūšį </w:t>
      </w:r>
      <w:proofErr w:type="spellStart"/>
      <w:r w:rsidRPr="008E11CC">
        <w:t>judumą</w:t>
      </w:r>
      <w:proofErr w:type="spellEnd"/>
      <w:r w:rsidRPr="008E11CC">
        <w:t xml:space="preserve"> ir mažinti transporto sukeliamą aplinkos taršą“.</w:t>
      </w:r>
    </w:p>
    <w:p w:rsidR="008E11CC" w:rsidRPr="008E11CC" w:rsidRDefault="008E11CC" w:rsidP="009329AC">
      <w:pPr>
        <w:pStyle w:val="Sraopastraipa"/>
        <w:numPr>
          <w:ilvl w:val="0"/>
          <w:numId w:val="7"/>
        </w:numPr>
        <w:tabs>
          <w:tab w:val="left" w:pos="993"/>
        </w:tabs>
        <w:ind w:left="0" w:firstLine="720"/>
        <w:contextualSpacing w:val="0"/>
        <w:jc w:val="both"/>
      </w:pPr>
      <w:r w:rsidRPr="008E11CC">
        <w:t>2022–2030 metų plėtros programos valdytojos Lietuvos Respublikos susisiekimo ministerijos susisiekimo plėtros programa, į kurią įtraukti 2021</w:t>
      </w:r>
      <w:r w:rsidR="00F93370">
        <w:t>–</w:t>
      </w:r>
      <w:r w:rsidRPr="008E11CC">
        <w:t>2030 metų Nacionalinio pažangos plane numatyti įgyvendinti uždaviniai, kuriuos pavesta įgyvendinti Susisiekimo ministerijai (toliau – SM) pagal ministerijos veiklos sritį „Transportas ir ryšiai“ ir nustatytus pasiekti tikslus. Bendrovei būtina investuoti siekiant prisidėti prie 2022</w:t>
      </w:r>
      <w:r w:rsidR="00F93370">
        <w:t>–</w:t>
      </w:r>
      <w:r w:rsidRPr="008E11CC">
        <w:t>2030 metų susisiekimo plėtros programos 1 problemos „Transporto sektorius generuoja didžiausią šiltnamio efektą sukeliančių dujų ir transportui būdingų oro teršalų dalį Lietuvoje“ – ir ją detalizuojančios priežasties „Trūksta alternatyviųjų netaršių transporto priemonių keleiviams ir kroviniams vežti“ sprendimo.</w:t>
      </w:r>
    </w:p>
    <w:p w:rsidR="008E11CC" w:rsidRPr="008E11CC" w:rsidRDefault="008E11CC" w:rsidP="009329AC">
      <w:pPr>
        <w:pStyle w:val="Sraopastraipa"/>
        <w:numPr>
          <w:ilvl w:val="0"/>
          <w:numId w:val="7"/>
        </w:numPr>
        <w:tabs>
          <w:tab w:val="left" w:pos="993"/>
        </w:tabs>
        <w:ind w:left="0" w:firstLine="720"/>
        <w:contextualSpacing w:val="0"/>
        <w:jc w:val="both"/>
      </w:pPr>
      <w:r w:rsidRPr="008E11CC">
        <w:t>2022–2030 metų plėtros programos valdytojos Lietuvos Respublikos susisiekimo ministerijos pažangos priemonės Nr. 10-001-06-01-01 „Skatinti alternatyviųjų degalų naudojimą transporto sektoriuje“ aprašas.  Apraše numatyta veikla 3. „Miesto ir priemiestinio viešojo transporto priemonių parko atnaujinimas, skatinant naudoti visai netaršias transporto priemones“.</w:t>
      </w:r>
    </w:p>
    <w:p w:rsidR="008E11CC" w:rsidRPr="008E11CC" w:rsidRDefault="008E11CC" w:rsidP="009329AC">
      <w:pPr>
        <w:pStyle w:val="Sraopastraipa"/>
        <w:numPr>
          <w:ilvl w:val="0"/>
          <w:numId w:val="7"/>
        </w:numPr>
        <w:tabs>
          <w:tab w:val="left" w:pos="993"/>
        </w:tabs>
        <w:ind w:left="0" w:firstLine="720"/>
        <w:contextualSpacing w:val="0"/>
        <w:jc w:val="both"/>
      </w:pPr>
      <w:r w:rsidRPr="008E11CC">
        <w:t>UAB „Plungės autobusų parkas“ strateginis veiklos planas 2022</w:t>
      </w:r>
      <w:r w:rsidR="00F93370">
        <w:t>–</w:t>
      </w:r>
      <w:r w:rsidRPr="008E11CC">
        <w:t>2024 metams. Plane numatytas 1 tikslas „Viešojo susisiekimo autobusais ir kitų paslaugų gerinimas“, 1.1 uždavinys „Užtikrinti, kad susisiekimas viešuoju transportu vietiniais maršrutais būtų patrauklus, patogus, šiuolaikiškas bei atitinkantis kokybės reikalavimus“, 1.1.3 priemonė „Autobusų parko atnaujinimas / modernizavimas“.</w:t>
      </w:r>
    </w:p>
    <w:p w:rsidR="008E11CC" w:rsidRPr="008E11CC" w:rsidRDefault="008E11CC" w:rsidP="009329AC">
      <w:pPr>
        <w:pStyle w:val="Sraopastraipa"/>
        <w:numPr>
          <w:ilvl w:val="0"/>
          <w:numId w:val="7"/>
        </w:numPr>
        <w:tabs>
          <w:tab w:val="left" w:pos="993"/>
        </w:tabs>
        <w:ind w:left="0" w:firstLine="720"/>
        <w:contextualSpacing w:val="0"/>
        <w:jc w:val="both"/>
      </w:pPr>
      <w:r w:rsidRPr="008E11CC">
        <w:t xml:space="preserve">Lietuvos Respublikos susisiekimo ministro valdymo sričių 2023−2025 metų strateginis veiklos planas. Plane numatyta 10-001 programa „Transporto ir ryšių politikos įgyvendinimas“, 10-001-06-01 (P) uždavinys „Didinti energijos iš atsinaujinančių energijos išteklių dalį ir alternatyviųjų degalų vartojimą transporto sektoriuje, skatinti darnų įvairiarūšį </w:t>
      </w:r>
      <w:proofErr w:type="spellStart"/>
      <w:r w:rsidRPr="008E11CC">
        <w:t>judumą</w:t>
      </w:r>
      <w:proofErr w:type="spellEnd"/>
      <w:r w:rsidRPr="008E11CC">
        <w:t xml:space="preserve"> ir mažinti transporto </w:t>
      </w:r>
      <w:r w:rsidRPr="008E11CC">
        <w:lastRenderedPageBreak/>
        <w:t>sukeliamą aplinkos taršą“, 10-001-06-01-01 (PP) priemonė „Skatinti alternatyviųjų degalų naudojimą transporto sektoriuje“.</w:t>
      </w:r>
    </w:p>
    <w:p w:rsidR="008E11CC" w:rsidRPr="008E11CC" w:rsidRDefault="008E11CC" w:rsidP="009329AC">
      <w:pPr>
        <w:pStyle w:val="Sraopastraipa"/>
        <w:numPr>
          <w:ilvl w:val="0"/>
          <w:numId w:val="7"/>
        </w:numPr>
        <w:tabs>
          <w:tab w:val="left" w:pos="993"/>
        </w:tabs>
        <w:ind w:left="0" w:firstLine="720"/>
        <w:contextualSpacing w:val="0"/>
        <w:jc w:val="both"/>
      </w:pPr>
      <w:r w:rsidRPr="008E11CC">
        <w:t>Lietuvos transporto infrastruktūros plėtros iki 2030 m. planas. Plane numatytas 1 prioritetas „Aplinkai ir visuomenei draugi kas susisiekimas“, 1.1 tikslas „Ekologiškas susisiekimas“, 1.1.2 uždavinys „Mažos ŠESD emisijos ir taršos transporto infrastruktūros skatinimas, plėtra ir priežiūra“, 1.1.2.1 priemonė „Mažos ŠESD emisijos automobilių transporto infrastruktūros skatinimas, plėtra ir priežiūra“.</w:t>
      </w:r>
    </w:p>
    <w:p w:rsidR="008E11CC" w:rsidRPr="008E11CC" w:rsidRDefault="008E11CC" w:rsidP="009329AC">
      <w:pPr>
        <w:pStyle w:val="Sraopastraipa"/>
        <w:numPr>
          <w:ilvl w:val="0"/>
          <w:numId w:val="7"/>
        </w:numPr>
        <w:tabs>
          <w:tab w:val="left" w:pos="993"/>
        </w:tabs>
        <w:ind w:left="0" w:firstLine="720"/>
        <w:contextualSpacing w:val="0"/>
        <w:jc w:val="both"/>
      </w:pPr>
      <w:r w:rsidRPr="008E11CC">
        <w:t>Lietuvos Respublikos alternatyviųjų degalų įstatymas. Įstatymo nuostata, kad nuo 2029 m. sausio 1 d. visas viešasis keleivių vežimo keliais transportas, įskaitant taksi ir pavėžėjimo paslaugas teikiančių asmenų transporto priemones, turi būti pritaikytas naudoti alternatyviuosius degalus.</w:t>
      </w:r>
    </w:p>
    <w:p w:rsidR="008B4F66" w:rsidRDefault="008C79A0" w:rsidP="008B4F66">
      <w:pPr>
        <w:ind w:firstLine="720"/>
        <w:jc w:val="both"/>
        <w:rPr>
          <w:b/>
        </w:rPr>
      </w:pPr>
      <w:r w:rsidRPr="006A7292">
        <w:rPr>
          <w:b/>
        </w:rPr>
        <w:t>4. Lėšų poreikis ir finansavimo šaltiniai.</w:t>
      </w:r>
      <w:r w:rsidR="00405801">
        <w:rPr>
          <w:b/>
        </w:rPr>
        <w:t xml:space="preserve"> </w:t>
      </w:r>
    </w:p>
    <w:p w:rsidR="00405801" w:rsidRPr="00405801" w:rsidRDefault="00405801">
      <w:pPr>
        <w:ind w:firstLine="720"/>
        <w:jc w:val="both"/>
        <w:rPr>
          <w:b/>
        </w:rPr>
      </w:pPr>
      <w:r>
        <w:t>Investicija 979 977,44</w:t>
      </w:r>
      <w:r w:rsidRPr="00422A1B">
        <w:t xml:space="preserve"> Eur</w:t>
      </w:r>
      <w:r>
        <w:t>.</w:t>
      </w:r>
    </w:p>
    <w:p w:rsidR="008B4F66" w:rsidRDefault="00CB1B1A">
      <w:pPr>
        <w:ind w:firstLine="720"/>
        <w:jc w:val="both"/>
        <w:rPr>
          <w:rFonts w:eastAsia="TimesNewRomanPSMT"/>
        </w:rPr>
      </w:pPr>
      <w:r w:rsidRPr="00CB1B1A">
        <w:rPr>
          <w:b/>
        </w:rPr>
        <w:t xml:space="preserve">5. Pateikti </w:t>
      </w:r>
      <w:r w:rsidRPr="00CB1B1A">
        <w:rPr>
          <w:rFonts w:eastAsia="TimesNewRomanPSMT"/>
          <w:b/>
        </w:rPr>
        <w:t>kitus sprendimui priimti reikalingus pagrindimus, skaičiavimus ar paaiškinimus.</w:t>
      </w:r>
      <w:r w:rsidRPr="00CB1B1A">
        <w:rPr>
          <w:rFonts w:eastAsia="TimesNewRomanPSMT"/>
        </w:rPr>
        <w:t xml:space="preserve"> </w:t>
      </w:r>
    </w:p>
    <w:p w:rsidR="00CB1B1A" w:rsidRPr="00CB1B1A" w:rsidRDefault="00CB1B1A">
      <w:pPr>
        <w:ind w:firstLine="720"/>
        <w:jc w:val="both"/>
        <w:rPr>
          <w:rFonts w:eastAsia="TimesNewRomanPSMT"/>
        </w:rPr>
      </w:pPr>
      <w:r w:rsidRPr="00CB1B1A">
        <w:rPr>
          <w:rFonts w:eastAsia="TimesNewRomanPSMT"/>
        </w:rPr>
        <w:t>Nėra.</w:t>
      </w:r>
    </w:p>
    <w:p w:rsidR="008B4F66" w:rsidRDefault="00CB1B1A">
      <w:pPr>
        <w:autoSpaceDE w:val="0"/>
        <w:autoSpaceDN w:val="0"/>
        <w:adjustRightInd w:val="0"/>
        <w:ind w:firstLine="720"/>
        <w:jc w:val="both"/>
        <w:rPr>
          <w:rFonts w:eastAsia="TimesNewRomanPSMT"/>
          <w:b/>
        </w:rPr>
      </w:pPr>
      <w:r w:rsidRPr="00CB1B1A">
        <w:rPr>
          <w:b/>
        </w:rPr>
        <w:t xml:space="preserve">6. Pateikti </w:t>
      </w:r>
      <w:r w:rsidRPr="00CB1B1A">
        <w:rPr>
          <w:rFonts w:eastAsia="TimesNewRomanPSMT"/>
          <w:b/>
        </w:rPr>
        <w:t xml:space="preserve">sprendimo projekto lyginamąjį variantą, jeigu teikiamas sprendimo pakeitimo projektas. </w:t>
      </w:r>
    </w:p>
    <w:p w:rsidR="00CB1B1A" w:rsidRPr="00CB1B1A" w:rsidRDefault="00CB1B1A">
      <w:pPr>
        <w:autoSpaceDE w:val="0"/>
        <w:autoSpaceDN w:val="0"/>
        <w:adjustRightInd w:val="0"/>
        <w:ind w:firstLine="720"/>
        <w:jc w:val="both"/>
        <w:rPr>
          <w:rFonts w:eastAsia="TimesNewRomanPSMT"/>
        </w:rPr>
      </w:pPr>
      <w:r w:rsidRPr="00CB1B1A">
        <w:rPr>
          <w:rFonts w:eastAsia="TimesNewRomanPSMT"/>
        </w:rPr>
        <w:t>Paruoštas naujos redakcijos sprendimo projektas, projekto lyginamasis variantas neteikiamas.</w:t>
      </w:r>
    </w:p>
    <w:p w:rsidR="008B4F66" w:rsidRDefault="00CB1B1A">
      <w:pPr>
        <w:shd w:val="clear" w:color="auto" w:fill="FFFFFF"/>
        <w:ind w:firstLine="720"/>
        <w:jc w:val="both"/>
        <w:rPr>
          <w:b/>
        </w:rPr>
      </w:pPr>
      <w:r w:rsidRPr="00CB1B1A">
        <w:rPr>
          <w:rFonts w:eastAsia="TimesNewRomanPSMT"/>
          <w:b/>
        </w:rPr>
        <w:t xml:space="preserve">7. </w:t>
      </w:r>
      <w:r w:rsidRPr="00CB1B1A">
        <w:rPr>
          <w:b/>
        </w:rPr>
        <w:t xml:space="preserve">Sprendimo projekto antikorupcinis vertinimas. </w:t>
      </w:r>
    </w:p>
    <w:p w:rsidR="00CB1B1A" w:rsidRPr="00CB1B1A" w:rsidRDefault="00CB1B1A">
      <w:pPr>
        <w:shd w:val="clear" w:color="auto" w:fill="FFFFFF"/>
        <w:ind w:firstLine="720"/>
        <w:jc w:val="both"/>
        <w:rPr>
          <w:rFonts w:eastAsia="TimesNewRomanPSMT"/>
        </w:rPr>
      </w:pPr>
      <w:r w:rsidRPr="00CB1B1A">
        <w:rPr>
          <w:rFonts w:eastAsia="TimesNewRomanPSMT"/>
        </w:rPr>
        <w:t xml:space="preserve">Korupcijos požymių nėra, vertinimas neatliekamas. </w:t>
      </w:r>
    </w:p>
    <w:p w:rsidR="008B4F66" w:rsidRDefault="00CB1B1A">
      <w:pPr>
        <w:shd w:val="clear" w:color="auto" w:fill="FFFFFF"/>
        <w:tabs>
          <w:tab w:val="left" w:pos="720"/>
        </w:tabs>
        <w:ind w:firstLine="720"/>
        <w:jc w:val="both"/>
        <w:rPr>
          <w:b/>
        </w:rPr>
      </w:pPr>
      <w:r w:rsidRPr="00CB1B1A">
        <w:rPr>
          <w:b/>
        </w:rPr>
        <w:t xml:space="preserve">8. Nurodyti, kieno iniciatyva sprendimo projektas yra parengtas. </w:t>
      </w:r>
    </w:p>
    <w:p w:rsidR="008E11CC" w:rsidRDefault="001C5258">
      <w:pPr>
        <w:shd w:val="clear" w:color="auto" w:fill="FFFFFF"/>
        <w:tabs>
          <w:tab w:val="left" w:pos="720"/>
        </w:tabs>
        <w:ind w:firstLine="720"/>
        <w:jc w:val="both"/>
      </w:pPr>
      <w:r>
        <w:t>Plungės rajono savivaldybės mero iniciatyva.</w:t>
      </w:r>
    </w:p>
    <w:p w:rsidR="008B4F66" w:rsidRDefault="00CB1B1A">
      <w:pPr>
        <w:tabs>
          <w:tab w:val="left" w:pos="720"/>
        </w:tabs>
        <w:ind w:firstLine="720"/>
        <w:jc w:val="both"/>
      </w:pPr>
      <w:r w:rsidRPr="00CB1B1A">
        <w:rPr>
          <w:b/>
        </w:rPr>
        <w:t>9. Nurodyti, kuri sprendimo projekto ar pridedamos medžiagos dalis (remiantis teisės aktais) yra neskelbtina.</w:t>
      </w:r>
      <w:r w:rsidRPr="00CB1B1A">
        <w:t xml:space="preserve"> </w:t>
      </w:r>
    </w:p>
    <w:p w:rsidR="00CB1B1A" w:rsidRPr="00CB1B1A" w:rsidRDefault="00CB1B1A">
      <w:pPr>
        <w:tabs>
          <w:tab w:val="left" w:pos="720"/>
        </w:tabs>
        <w:ind w:firstLine="720"/>
        <w:jc w:val="both"/>
        <w:rPr>
          <w:b/>
        </w:rPr>
      </w:pPr>
      <w:r w:rsidRPr="00CB1B1A">
        <w:t>Nėra.</w:t>
      </w:r>
    </w:p>
    <w:p w:rsidR="008B4F66" w:rsidRDefault="00CB1B1A">
      <w:pPr>
        <w:tabs>
          <w:tab w:val="left" w:pos="720"/>
        </w:tabs>
        <w:ind w:firstLine="720"/>
        <w:jc w:val="both"/>
        <w:rPr>
          <w:b/>
        </w:rPr>
      </w:pPr>
      <w:r w:rsidRPr="00CB1B1A">
        <w:rPr>
          <w:b/>
        </w:rPr>
        <w:t xml:space="preserve">10. Kam (institucijoms, skyriams, organizacijoms ir t. t.) patvirtintas sprendimas turi būti išsiųstas. </w:t>
      </w:r>
    </w:p>
    <w:p w:rsidR="008A6358" w:rsidRPr="00CB1B1A" w:rsidRDefault="008C79A0">
      <w:pPr>
        <w:tabs>
          <w:tab w:val="left" w:pos="720"/>
        </w:tabs>
        <w:ind w:firstLine="720"/>
        <w:jc w:val="both"/>
      </w:pPr>
      <w:r>
        <w:t>Savivaldybės t</w:t>
      </w:r>
      <w:r w:rsidR="008A6358" w:rsidRPr="008A6358">
        <w:t xml:space="preserve">arybos sprendimas </w:t>
      </w:r>
      <w:r>
        <w:t xml:space="preserve">bus </w:t>
      </w:r>
      <w:r w:rsidR="008A6358" w:rsidRPr="008A6358">
        <w:t xml:space="preserve">išsiųstas UAB „Plungės </w:t>
      </w:r>
      <w:r w:rsidR="008E11CC">
        <w:t>autobusų parkas</w:t>
      </w:r>
      <w:r w:rsidR="008A6358" w:rsidRPr="008A6358">
        <w:t>“.</w:t>
      </w:r>
    </w:p>
    <w:p w:rsidR="008B4F66" w:rsidRDefault="00CB1B1A">
      <w:pPr>
        <w:ind w:firstLine="720"/>
        <w:jc w:val="both"/>
        <w:rPr>
          <w:szCs w:val="20"/>
          <w:lang w:eastAsia="en-US"/>
        </w:rPr>
      </w:pPr>
      <w:r w:rsidRPr="00CB1B1A">
        <w:rPr>
          <w:b/>
        </w:rPr>
        <w:t xml:space="preserve">11. Kita svarbi informacija </w:t>
      </w:r>
      <w:r w:rsidRPr="00CB1B1A">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93370">
        <w:rPr>
          <w:szCs w:val="20"/>
          <w:lang w:eastAsia="en-US"/>
        </w:rPr>
        <w:t xml:space="preserve">. </w:t>
      </w:r>
    </w:p>
    <w:p w:rsidR="008C79A0" w:rsidRDefault="00F93370">
      <w:pPr>
        <w:ind w:firstLine="720"/>
        <w:jc w:val="both"/>
        <w:rPr>
          <w:szCs w:val="20"/>
          <w:lang w:eastAsia="en-US"/>
        </w:rPr>
      </w:pPr>
      <w:r>
        <w:rPr>
          <w:szCs w:val="20"/>
          <w:lang w:eastAsia="en-US"/>
        </w:rPr>
        <w:t>Nėra.</w:t>
      </w:r>
      <w:r w:rsidR="00CB1B1A" w:rsidRPr="00CB1B1A">
        <w:rPr>
          <w:szCs w:val="20"/>
          <w:lang w:eastAsia="en-US"/>
        </w:rPr>
        <w:t xml:space="preserve"> </w:t>
      </w:r>
    </w:p>
    <w:p w:rsidR="00CB1B1A" w:rsidRPr="00CB1B1A" w:rsidRDefault="00CB1B1A">
      <w:pPr>
        <w:ind w:firstLine="720"/>
        <w:jc w:val="both"/>
        <w:rPr>
          <w:b/>
        </w:rPr>
      </w:pPr>
      <w:r w:rsidRPr="00CB1B1A">
        <w:rPr>
          <w:b/>
        </w:rPr>
        <w:t>12.</w:t>
      </w:r>
      <w:r w:rsidRPr="00CB1B1A">
        <w:t xml:space="preserve"> </w:t>
      </w:r>
      <w:r w:rsidRPr="00CB1B1A">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B1B1A" w:rsidRPr="00CB1B1A" w:rsidTr="00785D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B1B1A" w:rsidRPr="00CB1B1A" w:rsidRDefault="00CB1B1A" w:rsidP="00CB1B1A">
            <w:pPr>
              <w:widowControl w:val="0"/>
              <w:jc w:val="center"/>
              <w:rPr>
                <w:rFonts w:eastAsia="Lucida Sans Unicode"/>
                <w:b/>
                <w:kern w:val="1"/>
                <w:lang w:bidi="lo-LA"/>
              </w:rPr>
            </w:pPr>
            <w:r w:rsidRPr="00CB1B1A">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B1B1A" w:rsidRPr="00CB1B1A" w:rsidRDefault="00CB1B1A" w:rsidP="00CB1B1A">
            <w:pPr>
              <w:widowControl w:val="0"/>
              <w:jc w:val="center"/>
              <w:rPr>
                <w:rFonts w:eastAsia="Lucida Sans Unicode"/>
                <w:b/>
                <w:bCs/>
                <w:kern w:val="1"/>
              </w:rPr>
            </w:pPr>
            <w:r w:rsidRPr="00CB1B1A">
              <w:rPr>
                <w:rFonts w:eastAsia="Lucida Sans Unicode"/>
                <w:b/>
                <w:bCs/>
                <w:kern w:val="1"/>
              </w:rPr>
              <w:t>Numatomo teisinio reguliavimo poveikio vertinimo rezultatai</w:t>
            </w:r>
          </w:p>
        </w:tc>
      </w:tr>
      <w:tr w:rsidR="00CB1B1A" w:rsidRPr="00CB1B1A" w:rsidTr="00785D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B1B1A" w:rsidRPr="00CB1B1A" w:rsidRDefault="00CB1B1A" w:rsidP="00CB1B1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b/>
                <w:kern w:val="1"/>
              </w:rPr>
            </w:pPr>
            <w:r w:rsidRPr="00CB1B1A">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b/>
                <w:kern w:val="1"/>
                <w:lang w:bidi="lo-LA"/>
              </w:rPr>
            </w:pPr>
            <w:r w:rsidRPr="00CB1B1A">
              <w:rPr>
                <w:rFonts w:eastAsia="Lucida Sans Unicode"/>
                <w:b/>
                <w:kern w:val="1"/>
              </w:rPr>
              <w:t>Neigiamas poveikis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F0867" w:rsidP="00CB1B1A">
            <w:pPr>
              <w:widowControl w:val="0"/>
              <w:jc w:val="center"/>
              <w:rPr>
                <w:rFonts w:eastAsia="Lucida Sans Unicode"/>
                <w:i/>
                <w:kern w:val="1"/>
                <w:lang w:bidi="lo-LA"/>
              </w:rPr>
            </w:pPr>
            <w:r>
              <w:rPr>
                <w:rFonts w:eastAsia="Lucida Sans Unicode"/>
                <w:i/>
                <w:kern w:val="1"/>
                <w:lang w:bidi="lo-LA"/>
              </w:rPr>
              <w:t>Ilgalaikis ekonomikos tvarumas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F0867"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2"/>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B1B1A" w:rsidRPr="00CF0867" w:rsidRDefault="00CF0867" w:rsidP="00CB1B1A">
            <w:pPr>
              <w:widowControl w:val="0"/>
              <w:jc w:val="center"/>
              <w:rPr>
                <w:rFonts w:eastAsia="Lucida Sans Unicode"/>
                <w:i/>
                <w:kern w:val="1"/>
                <w:lang w:bidi="lo-LA"/>
              </w:rPr>
            </w:pPr>
            <w:r>
              <w:rPr>
                <w:i/>
              </w:rPr>
              <w:t>Š</w:t>
            </w:r>
            <w:r w:rsidRPr="00CF0867">
              <w:rPr>
                <w:i/>
              </w:rPr>
              <w:t>iltnamio efektą sukeliančių dujų mažinimas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F0867" w:rsidP="00CB1B1A">
            <w:pPr>
              <w:widowControl w:val="0"/>
              <w:jc w:val="center"/>
              <w:rPr>
                <w:rFonts w:eastAsia="Lucida Sans Unicode"/>
                <w:i/>
                <w:kern w:val="1"/>
                <w:lang w:bidi="lo-LA"/>
              </w:rPr>
            </w:pPr>
            <w:r>
              <w:rPr>
                <w:rFonts w:eastAsia="Lucida Sans Unicode"/>
                <w:i/>
                <w:kern w:val="1"/>
                <w:lang w:bidi="lo-LA"/>
              </w:rPr>
              <w:t>Regiono patrauklumo didinimas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9329AC">
            <w:pPr>
              <w:widowControl w:val="0"/>
              <w:jc w:val="center"/>
              <w:rPr>
                <w:rFonts w:eastAsia="Lucida Sans Unicode"/>
                <w:i/>
                <w:kern w:val="1"/>
                <w:lang w:bidi="lo-LA"/>
              </w:rPr>
            </w:pPr>
            <w:r w:rsidRPr="00CB1B1A">
              <w:rPr>
                <w:rFonts w:eastAsia="Lucida Sans Unicode"/>
                <w:i/>
                <w:kern w:val="1"/>
              </w:rPr>
              <w:t xml:space="preserve">Kitoms sritims, asmenims ar </w:t>
            </w:r>
            <w:r w:rsidRPr="00CB1B1A">
              <w:rPr>
                <w:rFonts w:eastAsia="Lucida Sans Unicode"/>
                <w:i/>
                <w:kern w:val="1"/>
              </w:rPr>
              <w:lastRenderedPageBreak/>
              <w:t>jų grupėms</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lastRenderedPageBreak/>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bl>
    <w:p w:rsidR="00CB1B1A" w:rsidRPr="00CB1B1A" w:rsidRDefault="00CB1B1A" w:rsidP="00CB1B1A">
      <w:pPr>
        <w:widowControl w:val="0"/>
        <w:jc w:val="both"/>
        <w:rPr>
          <w:rFonts w:eastAsia="Lucida Sans Unicode"/>
          <w:kern w:val="1"/>
          <w:lang w:bidi="lo-LA"/>
        </w:rPr>
      </w:pPr>
    </w:p>
    <w:p w:rsidR="00CB1B1A" w:rsidRPr="00CB1B1A" w:rsidRDefault="00CB1B1A" w:rsidP="00CB1B1A">
      <w:pPr>
        <w:jc w:val="both"/>
      </w:pPr>
      <w:r w:rsidRPr="00CB1B1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1B1A" w:rsidRPr="00CB1B1A" w:rsidRDefault="00CB1B1A" w:rsidP="00CB1B1A">
      <w:pPr>
        <w:widowControl w:val="0"/>
        <w:jc w:val="both"/>
        <w:rPr>
          <w:rFonts w:eastAsia="Lucida Sans Unicode"/>
          <w:kern w:val="2"/>
        </w:rPr>
      </w:pPr>
    </w:p>
    <w:p w:rsidR="00CB1B1A" w:rsidRPr="00CB1B1A" w:rsidRDefault="00CB1B1A" w:rsidP="00CB1B1A">
      <w:pPr>
        <w:widowControl w:val="0"/>
        <w:jc w:val="both"/>
        <w:rPr>
          <w:rFonts w:eastAsia="Lucida Sans Unicode"/>
          <w:kern w:val="2"/>
        </w:rPr>
      </w:pPr>
    </w:p>
    <w:p w:rsidR="00CB1B1A" w:rsidRPr="00CB1B1A" w:rsidRDefault="00CB1B1A" w:rsidP="00CB1B1A">
      <w:pPr>
        <w:widowControl w:val="0"/>
        <w:rPr>
          <w:rFonts w:eastAsia="Lucida Sans Unicode"/>
          <w:kern w:val="2"/>
          <w:lang w:eastAsia="ar-SA"/>
        </w:rPr>
      </w:pPr>
      <w:r w:rsidRPr="00CB1B1A">
        <w:rPr>
          <w:rFonts w:eastAsia="Lucida Sans Unicode"/>
          <w:kern w:val="2"/>
        </w:rPr>
        <w:t>Rengėja</w:t>
      </w:r>
      <w:r w:rsidRPr="00CB1B1A">
        <w:rPr>
          <w:rFonts w:eastAsia="Lucida Sans Unicode"/>
          <w:kern w:val="2"/>
        </w:rPr>
        <w:tab/>
      </w:r>
      <w:r w:rsidRPr="00CB1B1A">
        <w:rPr>
          <w:rFonts w:eastAsia="Lucida Sans Unicode"/>
          <w:kern w:val="2"/>
        </w:rPr>
        <w:tab/>
        <w:t xml:space="preserve">                                 </w:t>
      </w:r>
    </w:p>
    <w:p w:rsidR="00CB1B1A" w:rsidRPr="00CB1B1A" w:rsidRDefault="00CB1B1A" w:rsidP="00CB1B1A">
      <w:pPr>
        <w:widowControl w:val="0"/>
        <w:rPr>
          <w:rFonts w:eastAsia="Lucida Sans Unicode" w:cs="Tahoma"/>
          <w:bCs/>
        </w:rPr>
      </w:pPr>
      <w:r w:rsidRPr="00CB1B1A">
        <w:rPr>
          <w:rFonts w:eastAsia="Lucida Sans Unicode" w:cs="Tahoma"/>
          <w:bCs/>
        </w:rPr>
        <w:t xml:space="preserve">Turto skyriaus </w:t>
      </w:r>
      <w:r w:rsidR="00CF0867">
        <w:rPr>
          <w:rFonts w:eastAsia="Lucida Sans Unicode" w:cs="Tahoma"/>
          <w:bCs/>
        </w:rPr>
        <w:t>vedėja</w:t>
      </w:r>
      <w:r w:rsidRPr="00CB1B1A">
        <w:rPr>
          <w:rFonts w:eastAsia="Lucida Sans Unicode" w:cs="Tahoma"/>
          <w:bCs/>
        </w:rPr>
        <w:t xml:space="preserve"> </w:t>
      </w:r>
      <w:r w:rsidRPr="00CB1B1A">
        <w:rPr>
          <w:rFonts w:eastAsia="Lucida Sans Unicode" w:cs="Tahoma"/>
          <w:bCs/>
        </w:rPr>
        <w:tab/>
      </w:r>
      <w:r w:rsidRPr="00CB1B1A">
        <w:rPr>
          <w:rFonts w:eastAsia="Lucida Sans Unicode" w:cs="Tahoma"/>
          <w:bCs/>
        </w:rPr>
        <w:tab/>
      </w:r>
      <w:r w:rsidRPr="00CB1B1A">
        <w:rPr>
          <w:rFonts w:eastAsia="Lucida Sans Unicode" w:cs="Tahoma"/>
          <w:bCs/>
        </w:rPr>
        <w:tab/>
      </w:r>
      <w:r w:rsidRPr="00CB1B1A">
        <w:rPr>
          <w:rFonts w:eastAsia="Lucida Sans Unicode" w:cs="Tahoma"/>
          <w:bCs/>
        </w:rPr>
        <w:tab/>
      </w:r>
      <w:r w:rsidR="00CF0867">
        <w:rPr>
          <w:rFonts w:eastAsia="Lucida Sans Unicode" w:cs="Tahoma"/>
          <w:bCs/>
        </w:rPr>
        <w:t>Živilė Bieliauskienė</w:t>
      </w:r>
    </w:p>
    <w:p w:rsidR="00CB1B1A" w:rsidRPr="00CB1B1A" w:rsidRDefault="00CB1B1A" w:rsidP="00CB1B1A"/>
    <w:p w:rsidR="0036597B" w:rsidRPr="00747DB1" w:rsidRDefault="0036597B" w:rsidP="00C73D42">
      <w:pPr>
        <w:jc w:val="center"/>
      </w:pPr>
    </w:p>
    <w:p w:rsidR="00EF5513" w:rsidRPr="00747DB1" w:rsidRDefault="00EF5513" w:rsidP="00BD1078">
      <w:pPr>
        <w:rPr>
          <w:highlight w:val="yellow"/>
        </w:rPr>
      </w:pPr>
    </w:p>
    <w:sectPr w:rsidR="00EF5513" w:rsidRPr="00747DB1" w:rsidSect="00D36DD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15:restartNumberingAfterBreak="0">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8933D6"/>
    <w:multiLevelType w:val="hybridMultilevel"/>
    <w:tmpl w:val="A212314A"/>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5" w15:restartNumberingAfterBreak="0">
    <w:nsid w:val="71D25C2A"/>
    <w:multiLevelType w:val="hybridMultilevel"/>
    <w:tmpl w:val="353243BE"/>
    <w:lvl w:ilvl="0" w:tplc="6E427C4E">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6" w15:restartNumberingAfterBreak="0">
    <w:nsid w:val="7D6D00C3"/>
    <w:multiLevelType w:val="hybridMultilevel"/>
    <w:tmpl w:val="EB40BB2C"/>
    <w:lvl w:ilvl="0" w:tplc="0712A97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num w:numId="1">
    <w:abstractNumId w:val="4"/>
  </w:num>
  <w:num w:numId="2">
    <w:abstractNumId w:val="1"/>
  </w:num>
  <w:num w:numId="3">
    <w:abstractNumId w:val="2"/>
  </w:num>
  <w:num w:numId="4">
    <w:abstractNumId w:val="0"/>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93B"/>
    <w:rsid w:val="00000810"/>
    <w:rsid w:val="00016066"/>
    <w:rsid w:val="00023399"/>
    <w:rsid w:val="0003548B"/>
    <w:rsid w:val="00060A16"/>
    <w:rsid w:val="0006230C"/>
    <w:rsid w:val="00072080"/>
    <w:rsid w:val="0008530B"/>
    <w:rsid w:val="0008643B"/>
    <w:rsid w:val="00092E94"/>
    <w:rsid w:val="000A1A75"/>
    <w:rsid w:val="000D0B1B"/>
    <w:rsid w:val="000D31F6"/>
    <w:rsid w:val="000F1F50"/>
    <w:rsid w:val="000F6FFE"/>
    <w:rsid w:val="001028FA"/>
    <w:rsid w:val="00102A5A"/>
    <w:rsid w:val="0010456B"/>
    <w:rsid w:val="00114E7D"/>
    <w:rsid w:val="00117489"/>
    <w:rsid w:val="00125FB9"/>
    <w:rsid w:val="001319D3"/>
    <w:rsid w:val="00153C1A"/>
    <w:rsid w:val="0015420E"/>
    <w:rsid w:val="00157186"/>
    <w:rsid w:val="001619C2"/>
    <w:rsid w:val="00173B69"/>
    <w:rsid w:val="001767B0"/>
    <w:rsid w:val="00191776"/>
    <w:rsid w:val="00195CC9"/>
    <w:rsid w:val="001A7C68"/>
    <w:rsid w:val="001B3C5A"/>
    <w:rsid w:val="001C5258"/>
    <w:rsid w:val="001D2572"/>
    <w:rsid w:val="001D2EB0"/>
    <w:rsid w:val="001D341C"/>
    <w:rsid w:val="001D6156"/>
    <w:rsid w:val="001E1055"/>
    <w:rsid w:val="001E3F15"/>
    <w:rsid w:val="001F1842"/>
    <w:rsid w:val="001F5277"/>
    <w:rsid w:val="001F6D7B"/>
    <w:rsid w:val="001F77B2"/>
    <w:rsid w:val="00212E80"/>
    <w:rsid w:val="00213E03"/>
    <w:rsid w:val="002242C7"/>
    <w:rsid w:val="00225C75"/>
    <w:rsid w:val="002351FA"/>
    <w:rsid w:val="00257D75"/>
    <w:rsid w:val="002648FE"/>
    <w:rsid w:val="002663E5"/>
    <w:rsid w:val="00267763"/>
    <w:rsid w:val="0028264E"/>
    <w:rsid w:val="002911E9"/>
    <w:rsid w:val="002976C5"/>
    <w:rsid w:val="00297845"/>
    <w:rsid w:val="00297B79"/>
    <w:rsid w:val="002A562F"/>
    <w:rsid w:val="002C5C23"/>
    <w:rsid w:val="002C65EE"/>
    <w:rsid w:val="002E25C0"/>
    <w:rsid w:val="002E5472"/>
    <w:rsid w:val="002E58B5"/>
    <w:rsid w:val="002F656F"/>
    <w:rsid w:val="002F6889"/>
    <w:rsid w:val="003022A5"/>
    <w:rsid w:val="00304E79"/>
    <w:rsid w:val="0030549E"/>
    <w:rsid w:val="003056F0"/>
    <w:rsid w:val="00307D0C"/>
    <w:rsid w:val="0031256E"/>
    <w:rsid w:val="00316BA7"/>
    <w:rsid w:val="00320F17"/>
    <w:rsid w:val="00332504"/>
    <w:rsid w:val="00351357"/>
    <w:rsid w:val="0035268B"/>
    <w:rsid w:val="00353A6C"/>
    <w:rsid w:val="00361108"/>
    <w:rsid w:val="0036304B"/>
    <w:rsid w:val="0036469F"/>
    <w:rsid w:val="0036597B"/>
    <w:rsid w:val="0036658A"/>
    <w:rsid w:val="00367C86"/>
    <w:rsid w:val="00372185"/>
    <w:rsid w:val="0037505C"/>
    <w:rsid w:val="00381C7E"/>
    <w:rsid w:val="00395865"/>
    <w:rsid w:val="003A57C7"/>
    <w:rsid w:val="003A728E"/>
    <w:rsid w:val="003C6601"/>
    <w:rsid w:val="003D119F"/>
    <w:rsid w:val="003D27E8"/>
    <w:rsid w:val="003D3A88"/>
    <w:rsid w:val="003E701E"/>
    <w:rsid w:val="00401169"/>
    <w:rsid w:val="00405801"/>
    <w:rsid w:val="004110FF"/>
    <w:rsid w:val="00413A0C"/>
    <w:rsid w:val="00417A70"/>
    <w:rsid w:val="00421496"/>
    <w:rsid w:val="004317C2"/>
    <w:rsid w:val="00436335"/>
    <w:rsid w:val="00446D99"/>
    <w:rsid w:val="00451767"/>
    <w:rsid w:val="0045611C"/>
    <w:rsid w:val="00463BFA"/>
    <w:rsid w:val="00474A38"/>
    <w:rsid w:val="00474F32"/>
    <w:rsid w:val="00474F88"/>
    <w:rsid w:val="00475FBE"/>
    <w:rsid w:val="004A4A65"/>
    <w:rsid w:val="004B1ABB"/>
    <w:rsid w:val="004B77F0"/>
    <w:rsid w:val="004C69A8"/>
    <w:rsid w:val="004C727B"/>
    <w:rsid w:val="004D0311"/>
    <w:rsid w:val="004E1AA5"/>
    <w:rsid w:val="004E1B54"/>
    <w:rsid w:val="004E370C"/>
    <w:rsid w:val="00502AB0"/>
    <w:rsid w:val="00503054"/>
    <w:rsid w:val="0050657F"/>
    <w:rsid w:val="00510C6D"/>
    <w:rsid w:val="00516AFB"/>
    <w:rsid w:val="0052330C"/>
    <w:rsid w:val="005259DD"/>
    <w:rsid w:val="00535917"/>
    <w:rsid w:val="0054582C"/>
    <w:rsid w:val="005529DE"/>
    <w:rsid w:val="00554BD2"/>
    <w:rsid w:val="00570518"/>
    <w:rsid w:val="00577823"/>
    <w:rsid w:val="00582E39"/>
    <w:rsid w:val="0058370E"/>
    <w:rsid w:val="00594FDA"/>
    <w:rsid w:val="005A3E9C"/>
    <w:rsid w:val="005C1205"/>
    <w:rsid w:val="005D18B0"/>
    <w:rsid w:val="005E1008"/>
    <w:rsid w:val="005E1087"/>
    <w:rsid w:val="005E25A4"/>
    <w:rsid w:val="005F4172"/>
    <w:rsid w:val="00600D45"/>
    <w:rsid w:val="00602A41"/>
    <w:rsid w:val="006069D5"/>
    <w:rsid w:val="006107AA"/>
    <w:rsid w:val="006150A4"/>
    <w:rsid w:val="00615CE7"/>
    <w:rsid w:val="00620CBC"/>
    <w:rsid w:val="006500D9"/>
    <w:rsid w:val="006521D9"/>
    <w:rsid w:val="006538AB"/>
    <w:rsid w:val="00654AF6"/>
    <w:rsid w:val="00675D4F"/>
    <w:rsid w:val="00683B02"/>
    <w:rsid w:val="0068556B"/>
    <w:rsid w:val="006875DB"/>
    <w:rsid w:val="006A21D7"/>
    <w:rsid w:val="006A44FC"/>
    <w:rsid w:val="006A5A3E"/>
    <w:rsid w:val="006A7292"/>
    <w:rsid w:val="006B44CF"/>
    <w:rsid w:val="006C54C1"/>
    <w:rsid w:val="006F2B72"/>
    <w:rsid w:val="006F5609"/>
    <w:rsid w:val="00700DF7"/>
    <w:rsid w:val="00706ADB"/>
    <w:rsid w:val="00717D90"/>
    <w:rsid w:val="0072454D"/>
    <w:rsid w:val="0072593B"/>
    <w:rsid w:val="00726A76"/>
    <w:rsid w:val="00733459"/>
    <w:rsid w:val="00742B06"/>
    <w:rsid w:val="00745DFB"/>
    <w:rsid w:val="00747DB1"/>
    <w:rsid w:val="007515A5"/>
    <w:rsid w:val="00763EB9"/>
    <w:rsid w:val="007645D1"/>
    <w:rsid w:val="00767557"/>
    <w:rsid w:val="00767D09"/>
    <w:rsid w:val="00780FCB"/>
    <w:rsid w:val="007903AC"/>
    <w:rsid w:val="00790A33"/>
    <w:rsid w:val="00792320"/>
    <w:rsid w:val="00794BBF"/>
    <w:rsid w:val="00797D62"/>
    <w:rsid w:val="007A23E1"/>
    <w:rsid w:val="007B0211"/>
    <w:rsid w:val="007B5A0E"/>
    <w:rsid w:val="007B694A"/>
    <w:rsid w:val="007D46EC"/>
    <w:rsid w:val="007D4A3C"/>
    <w:rsid w:val="007E4268"/>
    <w:rsid w:val="007E6FE0"/>
    <w:rsid w:val="007F2168"/>
    <w:rsid w:val="007F7C1F"/>
    <w:rsid w:val="00800351"/>
    <w:rsid w:val="00812A5D"/>
    <w:rsid w:val="00813DE8"/>
    <w:rsid w:val="00821BB2"/>
    <w:rsid w:val="00835457"/>
    <w:rsid w:val="008663C2"/>
    <w:rsid w:val="00866F70"/>
    <w:rsid w:val="00875D5C"/>
    <w:rsid w:val="00882EF7"/>
    <w:rsid w:val="00893776"/>
    <w:rsid w:val="008A3539"/>
    <w:rsid w:val="008A6358"/>
    <w:rsid w:val="008B4F66"/>
    <w:rsid w:val="008B6015"/>
    <w:rsid w:val="008C6CCE"/>
    <w:rsid w:val="008C79A0"/>
    <w:rsid w:val="008E11CC"/>
    <w:rsid w:val="008E4D79"/>
    <w:rsid w:val="008E7AA3"/>
    <w:rsid w:val="008F020F"/>
    <w:rsid w:val="008F33F9"/>
    <w:rsid w:val="009027B9"/>
    <w:rsid w:val="00916DD8"/>
    <w:rsid w:val="00926229"/>
    <w:rsid w:val="00930A75"/>
    <w:rsid w:val="0093129B"/>
    <w:rsid w:val="009329AC"/>
    <w:rsid w:val="00937046"/>
    <w:rsid w:val="00946952"/>
    <w:rsid w:val="009531DB"/>
    <w:rsid w:val="009543CA"/>
    <w:rsid w:val="00962504"/>
    <w:rsid w:val="0098358E"/>
    <w:rsid w:val="00990C72"/>
    <w:rsid w:val="00991478"/>
    <w:rsid w:val="009A2E65"/>
    <w:rsid w:val="009A4C18"/>
    <w:rsid w:val="009A5E2D"/>
    <w:rsid w:val="009B59A3"/>
    <w:rsid w:val="009B7E7E"/>
    <w:rsid w:val="009D1154"/>
    <w:rsid w:val="009D4D3B"/>
    <w:rsid w:val="009E73F4"/>
    <w:rsid w:val="009E7970"/>
    <w:rsid w:val="00A12CE3"/>
    <w:rsid w:val="00A23CD0"/>
    <w:rsid w:val="00A42B72"/>
    <w:rsid w:val="00A47313"/>
    <w:rsid w:val="00A50BB7"/>
    <w:rsid w:val="00A51B6E"/>
    <w:rsid w:val="00A52089"/>
    <w:rsid w:val="00A5254D"/>
    <w:rsid w:val="00A53BFE"/>
    <w:rsid w:val="00A57663"/>
    <w:rsid w:val="00A61E91"/>
    <w:rsid w:val="00A6268F"/>
    <w:rsid w:val="00A6546B"/>
    <w:rsid w:val="00A706DD"/>
    <w:rsid w:val="00A83E70"/>
    <w:rsid w:val="00A9028D"/>
    <w:rsid w:val="00A94920"/>
    <w:rsid w:val="00A95C2F"/>
    <w:rsid w:val="00A96241"/>
    <w:rsid w:val="00AB18CE"/>
    <w:rsid w:val="00AB3AF0"/>
    <w:rsid w:val="00AB65A7"/>
    <w:rsid w:val="00AC2A73"/>
    <w:rsid w:val="00AE6E97"/>
    <w:rsid w:val="00B01F49"/>
    <w:rsid w:val="00B03858"/>
    <w:rsid w:val="00B16E79"/>
    <w:rsid w:val="00B40FD9"/>
    <w:rsid w:val="00B547EF"/>
    <w:rsid w:val="00B63916"/>
    <w:rsid w:val="00B80110"/>
    <w:rsid w:val="00B95A93"/>
    <w:rsid w:val="00BA0D6D"/>
    <w:rsid w:val="00BA0FBB"/>
    <w:rsid w:val="00BA186D"/>
    <w:rsid w:val="00BB1A70"/>
    <w:rsid w:val="00BB652D"/>
    <w:rsid w:val="00BC4D8F"/>
    <w:rsid w:val="00BD1078"/>
    <w:rsid w:val="00BD7AE3"/>
    <w:rsid w:val="00BE7436"/>
    <w:rsid w:val="00BF3644"/>
    <w:rsid w:val="00BF5AD0"/>
    <w:rsid w:val="00BF7B0F"/>
    <w:rsid w:val="00C12014"/>
    <w:rsid w:val="00C14001"/>
    <w:rsid w:val="00C16594"/>
    <w:rsid w:val="00C235DF"/>
    <w:rsid w:val="00C40D36"/>
    <w:rsid w:val="00C46FF6"/>
    <w:rsid w:val="00C52456"/>
    <w:rsid w:val="00C57479"/>
    <w:rsid w:val="00C57B41"/>
    <w:rsid w:val="00C73D42"/>
    <w:rsid w:val="00C7512B"/>
    <w:rsid w:val="00CA60C0"/>
    <w:rsid w:val="00CB00D1"/>
    <w:rsid w:val="00CB1B1A"/>
    <w:rsid w:val="00CB2E97"/>
    <w:rsid w:val="00CC7BBD"/>
    <w:rsid w:val="00CD6580"/>
    <w:rsid w:val="00CD759A"/>
    <w:rsid w:val="00CE29D4"/>
    <w:rsid w:val="00CE3F0F"/>
    <w:rsid w:val="00CE5349"/>
    <w:rsid w:val="00CE797C"/>
    <w:rsid w:val="00CF0867"/>
    <w:rsid w:val="00CF1C7D"/>
    <w:rsid w:val="00D11416"/>
    <w:rsid w:val="00D23B66"/>
    <w:rsid w:val="00D23B78"/>
    <w:rsid w:val="00D25E0F"/>
    <w:rsid w:val="00D32D0A"/>
    <w:rsid w:val="00D36DD0"/>
    <w:rsid w:val="00D378DB"/>
    <w:rsid w:val="00D40B7B"/>
    <w:rsid w:val="00D40F91"/>
    <w:rsid w:val="00D66414"/>
    <w:rsid w:val="00D74D6B"/>
    <w:rsid w:val="00D85065"/>
    <w:rsid w:val="00D9527E"/>
    <w:rsid w:val="00D97512"/>
    <w:rsid w:val="00DA6D27"/>
    <w:rsid w:val="00DB2049"/>
    <w:rsid w:val="00DB247F"/>
    <w:rsid w:val="00DB42E0"/>
    <w:rsid w:val="00DE2816"/>
    <w:rsid w:val="00DE2EB2"/>
    <w:rsid w:val="00DE468E"/>
    <w:rsid w:val="00DF1CB6"/>
    <w:rsid w:val="00DF2875"/>
    <w:rsid w:val="00DF3F83"/>
    <w:rsid w:val="00E0517E"/>
    <w:rsid w:val="00E11ADE"/>
    <w:rsid w:val="00E13F03"/>
    <w:rsid w:val="00E37D2C"/>
    <w:rsid w:val="00E37DF0"/>
    <w:rsid w:val="00E424E4"/>
    <w:rsid w:val="00E42B32"/>
    <w:rsid w:val="00E473AC"/>
    <w:rsid w:val="00E53DBA"/>
    <w:rsid w:val="00E56C90"/>
    <w:rsid w:val="00E57024"/>
    <w:rsid w:val="00E60C19"/>
    <w:rsid w:val="00E61579"/>
    <w:rsid w:val="00E725B7"/>
    <w:rsid w:val="00E764D6"/>
    <w:rsid w:val="00E81AB0"/>
    <w:rsid w:val="00E81CA7"/>
    <w:rsid w:val="00E87BE1"/>
    <w:rsid w:val="00E93A97"/>
    <w:rsid w:val="00E93BA2"/>
    <w:rsid w:val="00EA75F7"/>
    <w:rsid w:val="00EB3C22"/>
    <w:rsid w:val="00EC0D97"/>
    <w:rsid w:val="00ED55EC"/>
    <w:rsid w:val="00EE164A"/>
    <w:rsid w:val="00EE1AAD"/>
    <w:rsid w:val="00EF2A38"/>
    <w:rsid w:val="00EF5513"/>
    <w:rsid w:val="00F01168"/>
    <w:rsid w:val="00F10A34"/>
    <w:rsid w:val="00F21018"/>
    <w:rsid w:val="00F2319D"/>
    <w:rsid w:val="00F23C76"/>
    <w:rsid w:val="00F27358"/>
    <w:rsid w:val="00F30DDB"/>
    <w:rsid w:val="00F35DC8"/>
    <w:rsid w:val="00F57E9A"/>
    <w:rsid w:val="00F60DCC"/>
    <w:rsid w:val="00F87E7D"/>
    <w:rsid w:val="00F93370"/>
    <w:rsid w:val="00FA053A"/>
    <w:rsid w:val="00FA321A"/>
    <w:rsid w:val="00FA3F4C"/>
    <w:rsid w:val="00FB1AB0"/>
    <w:rsid w:val="00FB52B9"/>
    <w:rsid w:val="00FC1ADB"/>
    <w:rsid w:val="00FC29D6"/>
    <w:rsid w:val="00FC421F"/>
    <w:rsid w:val="00FD0D17"/>
    <w:rsid w:val="00FD2DEF"/>
    <w:rsid w:val="00FD66ED"/>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1F1801"/>
  <w15:docId w15:val="{556AD142-393B-4D4E-BCBD-C1B30F83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 w:type="paragraph" w:styleId="Sraopastraipa">
    <w:name w:val="List Paragraph"/>
    <w:basedOn w:val="prastasis"/>
    <w:uiPriority w:val="34"/>
    <w:qFormat/>
    <w:rsid w:val="00CB1B1A"/>
    <w:pPr>
      <w:ind w:left="720"/>
      <w:contextualSpacing/>
    </w:pPr>
  </w:style>
  <w:style w:type="paragraph" w:styleId="Pagrindinistekstas">
    <w:name w:val="Body Text"/>
    <w:basedOn w:val="prastasis"/>
    <w:link w:val="PagrindinistekstasDiagrama"/>
    <w:rsid w:val="00125FB9"/>
    <w:pPr>
      <w:overflowPunct w:val="0"/>
      <w:autoSpaceDE w:val="0"/>
      <w:autoSpaceDN w:val="0"/>
      <w:adjustRightInd w:val="0"/>
      <w:jc w:val="both"/>
    </w:pPr>
    <w:rPr>
      <w:szCs w:val="20"/>
      <w:lang w:eastAsia="en-US"/>
    </w:rPr>
  </w:style>
  <w:style w:type="character" w:customStyle="1" w:styleId="PagrindinistekstasDiagrama">
    <w:name w:val="Pagrindinis tekstas Diagrama"/>
    <w:basedOn w:val="Numatytasispastraiposriftas"/>
    <w:link w:val="Pagrindinistekstas"/>
    <w:rsid w:val="00125FB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6789">
      <w:bodyDiv w:val="1"/>
      <w:marLeft w:val="0"/>
      <w:marRight w:val="0"/>
      <w:marTop w:val="0"/>
      <w:marBottom w:val="0"/>
      <w:divBdr>
        <w:top w:val="none" w:sz="0" w:space="0" w:color="auto"/>
        <w:left w:val="none" w:sz="0" w:space="0" w:color="auto"/>
        <w:bottom w:val="none" w:sz="0" w:space="0" w:color="auto"/>
        <w:right w:val="none" w:sz="0" w:space="0" w:color="auto"/>
      </w:divBdr>
      <w:divsChild>
        <w:div w:id="230891063">
          <w:marLeft w:val="0"/>
          <w:marRight w:val="0"/>
          <w:marTop w:val="0"/>
          <w:marBottom w:val="0"/>
          <w:divBdr>
            <w:top w:val="none" w:sz="0" w:space="0" w:color="auto"/>
            <w:left w:val="none" w:sz="0" w:space="0" w:color="auto"/>
            <w:bottom w:val="none" w:sz="0" w:space="0" w:color="auto"/>
            <w:right w:val="none" w:sz="0" w:space="0" w:color="auto"/>
          </w:divBdr>
        </w:div>
        <w:div w:id="752824988">
          <w:marLeft w:val="0"/>
          <w:marRight w:val="0"/>
          <w:marTop w:val="0"/>
          <w:marBottom w:val="0"/>
          <w:divBdr>
            <w:top w:val="none" w:sz="0" w:space="0" w:color="auto"/>
            <w:left w:val="none" w:sz="0" w:space="0" w:color="auto"/>
            <w:bottom w:val="none" w:sz="0" w:space="0" w:color="auto"/>
            <w:right w:val="none" w:sz="0" w:space="0" w:color="auto"/>
          </w:divBdr>
        </w:div>
        <w:div w:id="845825079">
          <w:marLeft w:val="0"/>
          <w:marRight w:val="0"/>
          <w:marTop w:val="0"/>
          <w:marBottom w:val="0"/>
          <w:divBdr>
            <w:top w:val="none" w:sz="0" w:space="0" w:color="auto"/>
            <w:left w:val="none" w:sz="0" w:space="0" w:color="auto"/>
            <w:bottom w:val="none" w:sz="0" w:space="0" w:color="auto"/>
            <w:right w:val="none" w:sz="0" w:space="0" w:color="auto"/>
          </w:divBdr>
        </w:div>
        <w:div w:id="1283078798">
          <w:marLeft w:val="0"/>
          <w:marRight w:val="0"/>
          <w:marTop w:val="0"/>
          <w:marBottom w:val="0"/>
          <w:divBdr>
            <w:top w:val="none" w:sz="0" w:space="0" w:color="auto"/>
            <w:left w:val="none" w:sz="0" w:space="0" w:color="auto"/>
            <w:bottom w:val="none" w:sz="0" w:space="0" w:color="auto"/>
            <w:right w:val="none" w:sz="0" w:space="0" w:color="auto"/>
          </w:divBdr>
        </w:div>
        <w:div w:id="1879510406">
          <w:marLeft w:val="0"/>
          <w:marRight w:val="0"/>
          <w:marTop w:val="0"/>
          <w:marBottom w:val="0"/>
          <w:divBdr>
            <w:top w:val="none" w:sz="0" w:space="0" w:color="auto"/>
            <w:left w:val="none" w:sz="0" w:space="0" w:color="auto"/>
            <w:bottom w:val="none" w:sz="0" w:space="0" w:color="auto"/>
            <w:right w:val="none" w:sz="0" w:space="0" w:color="auto"/>
          </w:divBdr>
          <w:divsChild>
            <w:div w:id="254636394">
              <w:marLeft w:val="0"/>
              <w:marRight w:val="0"/>
              <w:marTop w:val="0"/>
              <w:marBottom w:val="0"/>
              <w:divBdr>
                <w:top w:val="none" w:sz="0" w:space="0" w:color="auto"/>
                <w:left w:val="none" w:sz="0" w:space="0" w:color="auto"/>
                <w:bottom w:val="none" w:sz="0" w:space="0" w:color="auto"/>
                <w:right w:val="none" w:sz="0" w:space="0" w:color="auto"/>
              </w:divBdr>
            </w:div>
            <w:div w:id="260338122">
              <w:marLeft w:val="0"/>
              <w:marRight w:val="0"/>
              <w:marTop w:val="0"/>
              <w:marBottom w:val="0"/>
              <w:divBdr>
                <w:top w:val="none" w:sz="0" w:space="0" w:color="auto"/>
                <w:left w:val="none" w:sz="0" w:space="0" w:color="auto"/>
                <w:bottom w:val="none" w:sz="0" w:space="0" w:color="auto"/>
                <w:right w:val="none" w:sz="0" w:space="0" w:color="auto"/>
              </w:divBdr>
            </w:div>
            <w:div w:id="6920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6628">
      <w:bodyDiv w:val="1"/>
      <w:marLeft w:val="0"/>
      <w:marRight w:val="0"/>
      <w:marTop w:val="0"/>
      <w:marBottom w:val="107"/>
      <w:divBdr>
        <w:top w:val="none" w:sz="0" w:space="0" w:color="auto"/>
        <w:left w:val="none" w:sz="0" w:space="0" w:color="auto"/>
        <w:bottom w:val="none" w:sz="0" w:space="0" w:color="auto"/>
        <w:right w:val="none" w:sz="0" w:space="0" w:color="auto"/>
      </w:divBdr>
      <w:divsChild>
        <w:div w:id="1287932189">
          <w:marLeft w:val="430"/>
          <w:marRight w:val="0"/>
          <w:marTop w:val="0"/>
          <w:marBottom w:val="0"/>
          <w:divBdr>
            <w:top w:val="none" w:sz="0" w:space="0" w:color="auto"/>
            <w:left w:val="none" w:sz="0" w:space="0" w:color="auto"/>
            <w:bottom w:val="none" w:sz="0" w:space="0" w:color="auto"/>
            <w:right w:val="none" w:sz="0" w:space="0" w:color="auto"/>
          </w:divBdr>
          <w:divsChild>
            <w:div w:id="19336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72737">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13578325">
      <w:bodyDiv w:val="1"/>
      <w:marLeft w:val="0"/>
      <w:marRight w:val="0"/>
      <w:marTop w:val="0"/>
      <w:marBottom w:val="0"/>
      <w:divBdr>
        <w:top w:val="none" w:sz="0" w:space="0" w:color="auto"/>
        <w:left w:val="none" w:sz="0" w:space="0" w:color="auto"/>
        <w:bottom w:val="none" w:sz="0" w:space="0" w:color="auto"/>
        <w:right w:val="none" w:sz="0" w:space="0" w:color="auto"/>
      </w:divBdr>
      <w:divsChild>
        <w:div w:id="183204494">
          <w:marLeft w:val="0"/>
          <w:marRight w:val="0"/>
          <w:marTop w:val="0"/>
          <w:marBottom w:val="0"/>
          <w:divBdr>
            <w:top w:val="none" w:sz="0" w:space="0" w:color="auto"/>
            <w:left w:val="none" w:sz="0" w:space="0" w:color="auto"/>
            <w:bottom w:val="none" w:sz="0" w:space="0" w:color="auto"/>
            <w:right w:val="none" w:sz="0" w:space="0" w:color="auto"/>
          </w:divBdr>
          <w:divsChild>
            <w:div w:id="3782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A2F59-1DF7-4DDD-ABA4-89E296040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6128</Words>
  <Characters>3494</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Bieliauskienė</dc:creator>
  <cp:lastModifiedBy>Irmantė Kurmienė</cp:lastModifiedBy>
  <cp:revision>3</cp:revision>
  <cp:lastPrinted>2023-10-05T10:46:00Z</cp:lastPrinted>
  <dcterms:created xsi:type="dcterms:W3CDTF">2024-04-10T07:09:00Z</dcterms:created>
  <dcterms:modified xsi:type="dcterms:W3CDTF">2024-04-12T06:39:00Z</dcterms:modified>
</cp:coreProperties>
</file>