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7C78EC" w:rsidP="00D56554">
      <w:pPr>
        <w:ind w:firstLine="737"/>
        <w:jc w:val="right"/>
        <w:rPr>
          <w:b/>
        </w:rPr>
      </w:pPr>
      <w:bookmarkStart w:id="0" w:name="_GoBack"/>
      <w:bookmarkEnd w:id="0"/>
      <w:r>
        <w:rPr>
          <w:b/>
        </w:rPr>
        <w:t>P</w:t>
      </w:r>
      <w:r w:rsidR="001F1EBD">
        <w:rPr>
          <w:b/>
        </w:rPr>
        <w:t>rojektas</w:t>
      </w:r>
    </w:p>
    <w:p w:rsidR="001A4060" w:rsidRDefault="00D56554" w:rsidP="001A4060">
      <w:pPr>
        <w:jc w:val="center"/>
        <w:rPr>
          <w:b/>
          <w:sz w:val="28"/>
          <w:szCs w:val="28"/>
        </w:rPr>
      </w:pPr>
      <w:r w:rsidRPr="001A4060">
        <w:rPr>
          <w:b/>
          <w:sz w:val="28"/>
          <w:szCs w:val="28"/>
        </w:rPr>
        <w:t>PLUNGĖS RAJONO SAVIVALDYBĖS</w:t>
      </w:r>
    </w:p>
    <w:p w:rsidR="00D56554" w:rsidRPr="001A4060" w:rsidRDefault="00D56554" w:rsidP="001A4060">
      <w:pPr>
        <w:jc w:val="center"/>
        <w:rPr>
          <w:b/>
          <w:sz w:val="28"/>
          <w:szCs w:val="28"/>
        </w:rPr>
      </w:pPr>
      <w:r w:rsidRPr="001A4060">
        <w:rPr>
          <w:b/>
          <w:sz w:val="28"/>
          <w:szCs w:val="28"/>
        </w:rPr>
        <w:t>TARYBA</w:t>
      </w:r>
    </w:p>
    <w:p w:rsidR="00D56554" w:rsidRDefault="00D56554" w:rsidP="001A4060">
      <w:pPr>
        <w:jc w:val="center"/>
        <w:rPr>
          <w:b/>
        </w:rPr>
      </w:pPr>
    </w:p>
    <w:p w:rsidR="00D56554" w:rsidRPr="00F868CF" w:rsidRDefault="00D56554" w:rsidP="001A4060">
      <w:pPr>
        <w:jc w:val="center"/>
        <w:rPr>
          <w:b/>
          <w:sz w:val="28"/>
          <w:szCs w:val="28"/>
        </w:rPr>
      </w:pPr>
      <w:r w:rsidRPr="00F868CF">
        <w:rPr>
          <w:b/>
          <w:sz w:val="28"/>
          <w:szCs w:val="28"/>
        </w:rPr>
        <w:t>SPRENDIMAS</w:t>
      </w:r>
    </w:p>
    <w:p w:rsidR="003213AB" w:rsidRPr="00F868CF" w:rsidRDefault="00D56554" w:rsidP="001A4060">
      <w:pPr>
        <w:jc w:val="center"/>
        <w:rPr>
          <w:b/>
          <w:caps/>
          <w:sz w:val="28"/>
          <w:szCs w:val="28"/>
        </w:rPr>
      </w:pPr>
      <w:r w:rsidRPr="00F868CF">
        <w:rPr>
          <w:b/>
          <w:caps/>
          <w:sz w:val="28"/>
          <w:szCs w:val="28"/>
        </w:rPr>
        <w:t>DĖL</w:t>
      </w:r>
      <w:r w:rsidR="003213AB" w:rsidRPr="00F868CF">
        <w:rPr>
          <w:b/>
          <w:caps/>
          <w:sz w:val="28"/>
          <w:szCs w:val="28"/>
        </w:rPr>
        <w:t xml:space="preserve"> sutikimo reorganizuoti</w:t>
      </w:r>
      <w:r w:rsidR="00A656AB">
        <w:rPr>
          <w:b/>
          <w:caps/>
          <w:sz w:val="28"/>
          <w:szCs w:val="28"/>
        </w:rPr>
        <w:t xml:space="preserve"> </w:t>
      </w:r>
      <w:r w:rsidR="00A656AB" w:rsidRPr="00294B89">
        <w:rPr>
          <w:b/>
          <w:caps/>
          <w:sz w:val="28"/>
          <w:szCs w:val="28"/>
        </w:rPr>
        <w:t>BIUDŽETINES ĮSTAIGAS</w:t>
      </w:r>
      <w:r w:rsidR="009A3EB2">
        <w:rPr>
          <w:b/>
          <w:caps/>
          <w:sz w:val="28"/>
          <w:szCs w:val="28"/>
        </w:rPr>
        <w:t xml:space="preserve"> </w:t>
      </w:r>
    </w:p>
    <w:p w:rsidR="001A4060" w:rsidRDefault="001A4060" w:rsidP="00D56554">
      <w:pPr>
        <w:jc w:val="center"/>
        <w:rPr>
          <w:caps/>
        </w:rPr>
      </w:pPr>
    </w:p>
    <w:p w:rsidR="0076696E" w:rsidRDefault="003213AB" w:rsidP="00D56554">
      <w:pPr>
        <w:jc w:val="center"/>
      </w:pPr>
      <w:r w:rsidRPr="008D3F69">
        <w:rPr>
          <w:caps/>
        </w:rPr>
        <w:t>20</w:t>
      </w:r>
      <w:r w:rsidR="00903326">
        <w:rPr>
          <w:caps/>
        </w:rPr>
        <w:t>24</w:t>
      </w:r>
      <w:r w:rsidRPr="008D3F69">
        <w:rPr>
          <w:caps/>
        </w:rPr>
        <w:t xml:space="preserve"> </w:t>
      </w:r>
      <w:r w:rsidRPr="008D3F69">
        <w:t xml:space="preserve">m. </w:t>
      </w:r>
      <w:r w:rsidR="00602B9E">
        <w:t>kovo</w:t>
      </w:r>
      <w:r w:rsidRPr="008D3F69">
        <w:t xml:space="preserve"> </w:t>
      </w:r>
      <w:r w:rsidR="00903326">
        <w:t>28</w:t>
      </w:r>
      <w:r w:rsidRPr="008D3F69">
        <w:t xml:space="preserve"> d.</w:t>
      </w:r>
      <w:r w:rsidR="00D56554">
        <w:t xml:space="preserve"> Nr.</w:t>
      </w:r>
      <w:r w:rsidR="001A4060">
        <w:t xml:space="preserve"> T1-</w:t>
      </w:r>
    </w:p>
    <w:p w:rsidR="00D56554" w:rsidRDefault="00D56554" w:rsidP="00D56554">
      <w:pPr>
        <w:jc w:val="center"/>
        <w:rPr>
          <w:b/>
        </w:rPr>
      </w:pPr>
      <w:r>
        <w:t>Plungė</w:t>
      </w:r>
      <w:r w:rsidR="00723613">
        <w:t xml:space="preserve"> </w:t>
      </w:r>
    </w:p>
    <w:p w:rsidR="00594FDA" w:rsidRDefault="00594FDA" w:rsidP="002E25C0">
      <w:pPr>
        <w:ind w:firstLine="737"/>
      </w:pPr>
    </w:p>
    <w:p w:rsidR="00DE2EB2" w:rsidRDefault="00DE2EB2" w:rsidP="001A4060">
      <w:pPr>
        <w:ind w:firstLine="720"/>
        <w:jc w:val="both"/>
      </w:pPr>
      <w:r w:rsidRPr="00070D68">
        <w:t xml:space="preserve">Vadovaudamasi </w:t>
      </w:r>
      <w:r w:rsidR="00723613" w:rsidRPr="00070D68">
        <w:t>Lietuvos Respublik</w:t>
      </w:r>
      <w:r w:rsidR="00070D68" w:rsidRPr="00070D68">
        <w:t>os vietos savivaldos įstatymo 15</w:t>
      </w:r>
      <w:r w:rsidR="00723613" w:rsidRPr="00070D68">
        <w:t xml:space="preserve"> straipsnio 2 dalies </w:t>
      </w:r>
      <w:r w:rsidR="00070D68" w:rsidRPr="00070D68">
        <w:t>16</w:t>
      </w:r>
      <w:r w:rsidR="00723613" w:rsidRPr="00070D68">
        <w:t xml:space="preserve"> punktu</w:t>
      </w:r>
      <w:r w:rsidR="00723613" w:rsidRPr="00903326">
        <w:t xml:space="preserve">, </w:t>
      </w:r>
      <w:r w:rsidRPr="00903326">
        <w:t xml:space="preserve">Lietuvos Respublikos </w:t>
      </w:r>
      <w:r w:rsidR="0017053B" w:rsidRPr="00903326">
        <w:t>civilinio kodekso 2.97</w:t>
      </w:r>
      <w:r w:rsidR="00F868CF" w:rsidRPr="00903326">
        <w:t xml:space="preserve"> </w:t>
      </w:r>
      <w:r w:rsidR="007C78EC" w:rsidRPr="00903326">
        <w:t>straipsnio 3</w:t>
      </w:r>
      <w:r w:rsidR="00602B9E" w:rsidRPr="00903326">
        <w:t xml:space="preserve"> </w:t>
      </w:r>
      <w:r w:rsidR="00C33919" w:rsidRPr="00903326">
        <w:t>dalimi</w:t>
      </w:r>
      <w:r w:rsidR="007C78EC" w:rsidRPr="00903326">
        <w:t xml:space="preserve">, 2.99 straipsnio 1 ir 2 dalimis, 2.101 straipsniu, </w:t>
      </w:r>
      <w:r w:rsidR="0017053B" w:rsidRPr="00903326">
        <w:t xml:space="preserve">Lietuvos Respublikos biudžetinių įstaigų </w:t>
      </w:r>
      <w:r w:rsidRPr="00903326">
        <w:t xml:space="preserve">įstatymo </w:t>
      </w:r>
      <w:r w:rsidR="00903326" w:rsidRPr="00903326">
        <w:t>5 straipsnio 1 dalimi, 3 dalies 5</w:t>
      </w:r>
      <w:r w:rsidR="009F00FC" w:rsidRPr="00903326">
        <w:t xml:space="preserve"> ir</w:t>
      </w:r>
      <w:r w:rsidR="00903326" w:rsidRPr="00903326">
        <w:t xml:space="preserve"> 8</w:t>
      </w:r>
      <w:r w:rsidR="007C78EC" w:rsidRPr="00903326">
        <w:t xml:space="preserve"> </w:t>
      </w:r>
      <w:r w:rsidR="007C78EC" w:rsidRPr="009E1AF2">
        <w:t>punktais, 4 dalimi,</w:t>
      </w:r>
      <w:r w:rsidR="00A656AB" w:rsidRPr="009E1AF2">
        <w:t xml:space="preserve"> </w:t>
      </w:r>
      <w:r w:rsidR="009E1AF2" w:rsidRPr="009E1AF2">
        <w:t>24 straipsnio 3 ir 4</w:t>
      </w:r>
      <w:r w:rsidR="00A656AB" w:rsidRPr="009E1AF2">
        <w:t xml:space="preserve"> dalimi</w:t>
      </w:r>
      <w:r w:rsidR="00723613" w:rsidRPr="009E1AF2">
        <w:t>s</w:t>
      </w:r>
      <w:r w:rsidR="00A656AB" w:rsidRPr="009E1AF2">
        <w:t>,</w:t>
      </w:r>
      <w:r w:rsidR="007C78EC" w:rsidRPr="009E1AF2">
        <w:t xml:space="preserve"> </w:t>
      </w:r>
      <w:r w:rsidR="007C78EC" w:rsidRPr="00212E91">
        <w:t>Lietuvos Respublikos</w:t>
      </w:r>
      <w:r w:rsidR="00212E91" w:rsidRPr="00212E91">
        <w:t xml:space="preserve"> švietimo įstatymo 44 straipsnio 1, 2 ir 6 dalimis</w:t>
      </w:r>
      <w:r w:rsidR="007C78EC" w:rsidRPr="00212E91">
        <w:t>, Mokyklų, vykdančių formaliojo švietimo programas, tinklo kūrimo taisyklių, patvirtintų Lietuvos Respublikos Vyriausybės 2011 m. birželio 29 d. nutarimu Nr. 768 „Dėl Mokyklų, vykdančių formaliojo švietimo programas, tinklo kūrimo taisyklių patvirtinimo“</w:t>
      </w:r>
      <w:r w:rsidR="00922A8C" w:rsidRPr="00212E91">
        <w:t>,</w:t>
      </w:r>
      <w:r w:rsidR="007C78EC" w:rsidRPr="00212E91">
        <w:t xml:space="preserve"> </w:t>
      </w:r>
      <w:r w:rsidR="00212E91" w:rsidRPr="00212E91">
        <w:t>18</w:t>
      </w:r>
      <w:r w:rsidR="007C78EC" w:rsidRPr="00212E91">
        <w:t xml:space="preserve"> punktu</w:t>
      </w:r>
      <w:r w:rsidR="00286114" w:rsidRPr="00212E91">
        <w:t>,</w:t>
      </w:r>
      <w:r w:rsidR="00A17E52" w:rsidRPr="00212E91">
        <w:t xml:space="preserve"> </w:t>
      </w:r>
      <w:r w:rsidR="00A17E52" w:rsidRPr="00BB667B">
        <w:t xml:space="preserve">Plungės rajono savivaldybės </w:t>
      </w:r>
      <w:r w:rsidR="002C7029" w:rsidRPr="00BB667B">
        <w:t>švietimo įstaigų</w:t>
      </w:r>
      <w:r w:rsidR="00A17E52" w:rsidRPr="00BB667B">
        <w:t xml:space="preserve"> tinklo pertvarkos 20</w:t>
      </w:r>
      <w:r w:rsidR="001727F1" w:rsidRPr="00BB667B">
        <w:t>21</w:t>
      </w:r>
      <w:r w:rsidR="00A17E52" w:rsidRPr="00BB667B">
        <w:t>–20</w:t>
      </w:r>
      <w:r w:rsidR="001727F1" w:rsidRPr="00BB667B">
        <w:t>25</w:t>
      </w:r>
      <w:r w:rsidR="00A17E52" w:rsidRPr="00BB667B">
        <w:t xml:space="preserve"> </w:t>
      </w:r>
      <w:r w:rsidR="00C64108" w:rsidRPr="00BB667B">
        <w:t>metų bendrojo plano</w:t>
      </w:r>
      <w:r w:rsidR="002C7029" w:rsidRPr="00BB667B">
        <w:t xml:space="preserve"> 1 priedo</w:t>
      </w:r>
      <w:r w:rsidR="00C64108" w:rsidRPr="00BB667B">
        <w:t>, patvirtint</w:t>
      </w:r>
      <w:r w:rsidR="00723613" w:rsidRPr="00BB667B">
        <w:t>o</w:t>
      </w:r>
      <w:r w:rsidR="00C64108" w:rsidRPr="00BB667B">
        <w:t xml:space="preserve"> Plungės rajono savivaldybės tarybos 20</w:t>
      </w:r>
      <w:r w:rsidR="002C7029" w:rsidRPr="00BB667B">
        <w:t>21</w:t>
      </w:r>
      <w:r w:rsidR="00C64108" w:rsidRPr="00BB667B">
        <w:t xml:space="preserve"> m. </w:t>
      </w:r>
      <w:r w:rsidR="002C7029" w:rsidRPr="00BB667B">
        <w:t>vasario</w:t>
      </w:r>
      <w:r w:rsidR="00C64108" w:rsidRPr="00BB667B">
        <w:t xml:space="preserve"> </w:t>
      </w:r>
      <w:r w:rsidR="002C7029" w:rsidRPr="00BB667B">
        <w:t>18</w:t>
      </w:r>
      <w:r w:rsidR="00C64108" w:rsidRPr="00BB667B">
        <w:t xml:space="preserve"> d. sprendimu </w:t>
      </w:r>
      <w:r w:rsidR="00723613" w:rsidRPr="00BB667B">
        <w:t>N</w:t>
      </w:r>
      <w:r w:rsidR="00C64108" w:rsidRPr="00BB667B">
        <w:t>r. T1-</w:t>
      </w:r>
      <w:r w:rsidR="002C7029" w:rsidRPr="00BB667B">
        <w:t>52</w:t>
      </w:r>
      <w:r w:rsidR="00C64108" w:rsidRPr="00BB667B">
        <w:t xml:space="preserve"> „Dėl Plungės rajono savivaldybės </w:t>
      </w:r>
      <w:r w:rsidR="002C7029" w:rsidRPr="00BB667B">
        <w:t>švietimo įstaigų</w:t>
      </w:r>
      <w:r w:rsidR="00C64108" w:rsidRPr="00BB667B">
        <w:t xml:space="preserve"> tinklo pertvarkos 20</w:t>
      </w:r>
      <w:r w:rsidR="002C7029" w:rsidRPr="00BB667B">
        <w:t>21</w:t>
      </w:r>
      <w:r w:rsidR="00C64108" w:rsidRPr="00BB667B">
        <w:t>–20</w:t>
      </w:r>
      <w:r w:rsidR="002C7029" w:rsidRPr="00BB667B">
        <w:t>25</w:t>
      </w:r>
      <w:r w:rsidR="00C64108" w:rsidRPr="00BB667B">
        <w:t xml:space="preserve"> metų bendrojo plano patvirtinimo“, </w:t>
      </w:r>
      <w:r w:rsidR="00BB667B" w:rsidRPr="00BB667B">
        <w:t>8, 9 ir 12</w:t>
      </w:r>
      <w:r w:rsidR="002C7029" w:rsidRPr="00BB667B">
        <w:t xml:space="preserve"> </w:t>
      </w:r>
      <w:r w:rsidR="00C64108" w:rsidRPr="00BB667B">
        <w:t xml:space="preserve">punktais, </w:t>
      </w:r>
      <w:r w:rsidRPr="00BB667B">
        <w:t xml:space="preserve">Plungės rajono </w:t>
      </w:r>
      <w:r w:rsidR="009027B9" w:rsidRPr="00BB667B">
        <w:t xml:space="preserve">savivaldybės </w:t>
      </w:r>
      <w:r w:rsidRPr="00BB667B">
        <w:t xml:space="preserve">taryba </w:t>
      </w:r>
      <w:r w:rsidRPr="00BB667B">
        <w:rPr>
          <w:spacing w:val="40"/>
        </w:rPr>
        <w:t>nusprendžia</w:t>
      </w:r>
      <w:r w:rsidRPr="00BB667B">
        <w:t>:</w:t>
      </w:r>
    </w:p>
    <w:p w:rsidR="002C7029" w:rsidRPr="0002580D" w:rsidRDefault="00653398" w:rsidP="00D23247">
      <w:pPr>
        <w:tabs>
          <w:tab w:val="num" w:pos="-3261"/>
          <w:tab w:val="left" w:pos="709"/>
          <w:tab w:val="left" w:pos="1276"/>
        </w:tabs>
        <w:ind w:firstLine="720"/>
        <w:jc w:val="both"/>
      </w:pPr>
      <w:r w:rsidRPr="0002580D">
        <w:t xml:space="preserve">1. </w:t>
      </w:r>
      <w:r w:rsidR="0017053B" w:rsidRPr="0002580D">
        <w:t xml:space="preserve">Sutikti </w:t>
      </w:r>
      <w:r w:rsidR="002C7029" w:rsidRPr="008542F7">
        <w:t xml:space="preserve">reorganizuoti </w:t>
      </w:r>
      <w:r w:rsidR="00BB667B" w:rsidRPr="008542F7">
        <w:t>prijungimo</w:t>
      </w:r>
      <w:r w:rsidR="002C7029" w:rsidRPr="008542F7">
        <w:t xml:space="preserve"> būdu</w:t>
      </w:r>
      <w:r w:rsidR="00BB667B" w:rsidRPr="008542F7">
        <w:t>, iki 2024</w:t>
      </w:r>
      <w:r w:rsidR="00CC708D" w:rsidRPr="008542F7">
        <w:t xml:space="preserve"> m. rugpjūčio 31 d.,</w:t>
      </w:r>
      <w:r w:rsidR="002C7029" w:rsidRPr="008542F7">
        <w:t xml:space="preserve"> šias</w:t>
      </w:r>
      <w:r w:rsidR="002C7029" w:rsidRPr="0002580D">
        <w:t xml:space="preserve"> </w:t>
      </w:r>
      <w:r w:rsidR="00CC708D" w:rsidRPr="0002580D">
        <w:t>Plungės</w:t>
      </w:r>
      <w:r w:rsidR="002C7029" w:rsidRPr="0002580D">
        <w:t xml:space="preserve"> rajono biudžetines įstaigas</w:t>
      </w:r>
      <w:r w:rsidR="008542F7">
        <w:t>,</w:t>
      </w:r>
      <w:r w:rsidR="002C7029" w:rsidRPr="0002580D">
        <w:t xml:space="preserve"> </w:t>
      </w:r>
      <w:r w:rsidR="00BB667B">
        <w:t>prijungiant jas prie Plungės r. Alsėdžių Stanislovo Narutavičiaus gimnazijos ir pakeičiant gimnazijos pavadinimą į Plungės r. Žemaitijos kadetų gimnaziją</w:t>
      </w:r>
      <w:r w:rsidR="002C7029" w:rsidRPr="0002580D">
        <w:t>:</w:t>
      </w:r>
      <w:r w:rsidR="00CC708D" w:rsidRPr="0002580D">
        <w:t xml:space="preserve"> Plungės r. </w:t>
      </w:r>
      <w:r w:rsidR="00BB667B">
        <w:t>Kulių</w:t>
      </w:r>
      <w:r w:rsidR="00CC708D" w:rsidRPr="0002580D">
        <w:t xml:space="preserve"> gimnaziją (juridinio asmens kodas </w:t>
      </w:r>
      <w:r w:rsidR="00BB667B" w:rsidRPr="00BB667B">
        <w:rPr>
          <w:color w:val="000000"/>
          <w:shd w:val="clear" w:color="auto" w:fill="FFFFFF"/>
        </w:rPr>
        <w:t>191131028</w:t>
      </w:r>
      <w:r w:rsidR="00CC708D" w:rsidRPr="0002580D">
        <w:t xml:space="preserve">) ir Plungės r. </w:t>
      </w:r>
      <w:r w:rsidR="00BB667B">
        <w:t>Žemaičių Kalvarijos Motiejaus Valančiaus gimnaziją</w:t>
      </w:r>
      <w:r w:rsidR="00CC708D" w:rsidRPr="0002580D">
        <w:t xml:space="preserve"> (juridinio asmens kodas </w:t>
      </w:r>
      <w:r w:rsidR="00BB667B" w:rsidRPr="00BB667B">
        <w:t>191131551</w:t>
      </w:r>
      <w:r w:rsidR="00CC708D" w:rsidRPr="0002580D">
        <w:t>).</w:t>
      </w:r>
    </w:p>
    <w:p w:rsidR="00286114" w:rsidRPr="0002580D" w:rsidRDefault="00653398" w:rsidP="00D23247">
      <w:pPr>
        <w:tabs>
          <w:tab w:val="num" w:pos="-3261"/>
          <w:tab w:val="left" w:pos="709"/>
          <w:tab w:val="left" w:pos="1276"/>
        </w:tabs>
        <w:ind w:firstLine="720"/>
        <w:jc w:val="both"/>
      </w:pPr>
      <w:r w:rsidRPr="0002580D">
        <w:t xml:space="preserve">2. </w:t>
      </w:r>
      <w:r w:rsidR="00286114" w:rsidRPr="0002580D">
        <w:t>Nustatyti, kad:</w:t>
      </w:r>
    </w:p>
    <w:p w:rsidR="00CC708D" w:rsidRPr="0002580D" w:rsidRDefault="00D7139F" w:rsidP="00D23247">
      <w:pPr>
        <w:ind w:firstLine="720"/>
        <w:jc w:val="both"/>
      </w:pPr>
      <w:r w:rsidRPr="0002580D">
        <w:t xml:space="preserve">2.1. </w:t>
      </w:r>
      <w:r w:rsidR="00CC708D" w:rsidRPr="0002580D">
        <w:t>reorganizavimo tikslas</w:t>
      </w:r>
      <w:r w:rsidR="00286114" w:rsidRPr="0002580D">
        <w:t xml:space="preserve"> – </w:t>
      </w:r>
      <w:r w:rsidR="00BB667B">
        <w:t>prijungti dvi gimnazijas prie kitos</w:t>
      </w:r>
      <w:r w:rsidR="00CC708D" w:rsidRPr="0002580D">
        <w:t>, siekiant optimizuoti Plungės rajono savivaldybės biudžetinių švietimo įstaigų tinklą, jų valdymą ir veiklą, racionaliai ir tikslingai naudoti materialinius, finansinius ir intelektinius išteklius;</w:t>
      </w:r>
    </w:p>
    <w:p w:rsidR="0076696E" w:rsidRPr="0002580D" w:rsidRDefault="00D7139F" w:rsidP="00D23247">
      <w:pPr>
        <w:ind w:firstLine="720"/>
        <w:jc w:val="both"/>
      </w:pPr>
      <w:r w:rsidRPr="0002580D">
        <w:t xml:space="preserve">2.2. </w:t>
      </w:r>
      <w:r w:rsidR="0076696E" w:rsidRPr="0002580D">
        <w:t xml:space="preserve">reorganizavimo būdas – </w:t>
      </w:r>
      <w:r w:rsidR="00BB667B">
        <w:t>pri</w:t>
      </w:r>
      <w:r w:rsidR="00CC708D" w:rsidRPr="0002580D">
        <w:t>jungimas</w:t>
      </w:r>
      <w:r w:rsidR="0076696E" w:rsidRPr="0002580D">
        <w:t>;</w:t>
      </w:r>
      <w:r w:rsidR="00922A8C" w:rsidRPr="0002580D">
        <w:t xml:space="preserve"> </w:t>
      </w:r>
    </w:p>
    <w:p w:rsidR="00BA4F93" w:rsidRPr="0002580D" w:rsidRDefault="00D7139F" w:rsidP="00D23247">
      <w:pPr>
        <w:ind w:firstLine="720"/>
        <w:jc w:val="both"/>
      </w:pPr>
      <w:r w:rsidRPr="0002580D">
        <w:t xml:space="preserve">2.3. </w:t>
      </w:r>
      <w:r w:rsidR="0076696E" w:rsidRPr="0002580D">
        <w:t>reorganizuojam</w:t>
      </w:r>
      <w:r w:rsidR="00CC708D" w:rsidRPr="0002580D">
        <w:t>os</w:t>
      </w:r>
      <w:r w:rsidR="0076696E" w:rsidRPr="0002580D">
        <w:t xml:space="preserve"> biudžetinė</w:t>
      </w:r>
      <w:r w:rsidR="00CC708D" w:rsidRPr="0002580D">
        <w:t>s</w:t>
      </w:r>
      <w:r w:rsidR="0076696E" w:rsidRPr="0002580D">
        <w:t xml:space="preserve"> įstaig</w:t>
      </w:r>
      <w:r w:rsidR="00CC708D" w:rsidRPr="0002580D">
        <w:t>os</w:t>
      </w:r>
      <w:r w:rsidR="0076696E" w:rsidRPr="0002580D">
        <w:t xml:space="preserve"> – </w:t>
      </w:r>
      <w:r w:rsidR="00BB667B" w:rsidRPr="0002580D">
        <w:t xml:space="preserve">Plungės r. </w:t>
      </w:r>
      <w:r w:rsidR="00BB667B">
        <w:t>Kulių gimnazija,</w:t>
      </w:r>
      <w:r w:rsidR="00BB667B" w:rsidRPr="0002580D">
        <w:t xml:space="preserve"> kodas </w:t>
      </w:r>
      <w:r w:rsidR="00BB667B" w:rsidRPr="00BB667B">
        <w:rPr>
          <w:color w:val="000000"/>
          <w:shd w:val="clear" w:color="auto" w:fill="FFFFFF"/>
        </w:rPr>
        <w:t>191131028</w:t>
      </w:r>
      <w:r w:rsidR="00CC708D" w:rsidRPr="0002580D">
        <w:t xml:space="preserve">, adresas: </w:t>
      </w:r>
      <w:r w:rsidR="00BB667B" w:rsidRPr="00BB667B">
        <w:rPr>
          <w:color w:val="000000"/>
          <w:shd w:val="clear" w:color="auto" w:fill="FFFFFF"/>
        </w:rPr>
        <w:t>Aušros g. 24, Kulių mstl</w:t>
      </w:r>
      <w:r w:rsidR="00BB667B">
        <w:rPr>
          <w:color w:val="000000"/>
          <w:shd w:val="clear" w:color="auto" w:fill="FFFFFF"/>
        </w:rPr>
        <w:t>.</w:t>
      </w:r>
      <w:r w:rsidR="00BB667B" w:rsidRPr="00BB667B">
        <w:rPr>
          <w:color w:val="000000"/>
          <w:shd w:val="clear" w:color="auto" w:fill="FFFFFF"/>
        </w:rPr>
        <w:t xml:space="preserve">, </w:t>
      </w:r>
      <w:r w:rsidR="00BB667B">
        <w:rPr>
          <w:color w:val="000000"/>
          <w:shd w:val="clear" w:color="auto" w:fill="FFFFFF"/>
        </w:rPr>
        <w:t>LT-</w:t>
      </w:r>
      <w:r w:rsidR="00BB667B" w:rsidRPr="00BB667B">
        <w:rPr>
          <w:color w:val="000000"/>
          <w:shd w:val="clear" w:color="auto" w:fill="FFFFFF"/>
        </w:rPr>
        <w:t>90372 Plungės r</w:t>
      </w:r>
      <w:r w:rsidR="00BB667B">
        <w:t>.</w:t>
      </w:r>
      <w:r w:rsidR="00CC708D" w:rsidRPr="0002580D">
        <w:t xml:space="preserve"> </w:t>
      </w:r>
      <w:proofErr w:type="spellStart"/>
      <w:r w:rsidR="008542F7">
        <w:t>sav.</w:t>
      </w:r>
      <w:r w:rsidR="00384D36" w:rsidRPr="0002580D">
        <w:t>(</w:t>
      </w:r>
      <w:r w:rsidR="00CC708D" w:rsidRPr="0002580D">
        <w:t>duomenys</w:t>
      </w:r>
      <w:proofErr w:type="spellEnd"/>
      <w:r w:rsidR="00CC708D" w:rsidRPr="0002580D">
        <w:t xml:space="preserve"> apie biudžetinę įstaigą kaupiami ir saugomi Juridinių asmenų registre)</w:t>
      </w:r>
      <w:r w:rsidR="00BB667B">
        <w:t>,</w:t>
      </w:r>
      <w:r w:rsidR="00CC708D" w:rsidRPr="0002580D">
        <w:t xml:space="preserve"> </w:t>
      </w:r>
      <w:r w:rsidR="00E32D75" w:rsidRPr="0002580D">
        <w:t xml:space="preserve">Plungės r. </w:t>
      </w:r>
      <w:r w:rsidR="00E32D75">
        <w:t>Žemaičių Kalvarijos Motiejaus Valančiaus gimnazija</w:t>
      </w:r>
      <w:r w:rsidR="00384D36" w:rsidRPr="0002580D">
        <w:t xml:space="preserve">, </w:t>
      </w:r>
      <w:r w:rsidR="00CC708D" w:rsidRPr="0002580D">
        <w:t xml:space="preserve">kodas </w:t>
      </w:r>
      <w:r w:rsidR="00E32D75" w:rsidRPr="00BB667B">
        <w:t>191131551</w:t>
      </w:r>
      <w:r w:rsidR="00CC708D" w:rsidRPr="0002580D">
        <w:t>, adresas</w:t>
      </w:r>
      <w:r w:rsidR="00E32D75">
        <w:t xml:space="preserve">: </w:t>
      </w:r>
      <w:r w:rsidR="00E32D75" w:rsidRPr="00E32D75">
        <w:t>Gluosnių alėja 1, Žemaičių Kalvarija,</w:t>
      </w:r>
      <w:r w:rsidR="00E32D75">
        <w:t xml:space="preserve"> LT-90445</w:t>
      </w:r>
      <w:r w:rsidR="00E32D75" w:rsidRPr="00E32D75">
        <w:t xml:space="preserve"> Plungės r</w:t>
      </w:r>
      <w:r w:rsidR="00E32D75">
        <w:t>.</w:t>
      </w:r>
      <w:r w:rsidR="00E32D75" w:rsidRPr="00E32D75">
        <w:t xml:space="preserve"> </w:t>
      </w:r>
      <w:proofErr w:type="spellStart"/>
      <w:r w:rsidR="008542F7">
        <w:t>sav.</w:t>
      </w:r>
      <w:r w:rsidR="00384D36" w:rsidRPr="0002580D">
        <w:t>(</w:t>
      </w:r>
      <w:r w:rsidR="00CC708D" w:rsidRPr="0002580D">
        <w:t>duomenys</w:t>
      </w:r>
      <w:proofErr w:type="spellEnd"/>
      <w:r w:rsidR="00CC708D" w:rsidRPr="0002580D">
        <w:t xml:space="preserve"> apie biudžetinę įstaigą kaupiami ir sau</w:t>
      </w:r>
      <w:r w:rsidR="00E32D75">
        <w:t>gomi Juridinių asmenų registre), kurios po reorganizavimo taps Plungės r. Žemaitijos kadetų gimnazijos (dabartinės Plungės r. Alsėdžių Stanislovo Narutavičiaus gimnazijos) struktūriniais padaliniais, veikiančiais tais pačiais adresais, kaip ir iki reorganizacijos;</w:t>
      </w:r>
    </w:p>
    <w:p w:rsidR="00A4343B" w:rsidRPr="0002580D" w:rsidRDefault="00CC708D" w:rsidP="00D23247">
      <w:pPr>
        <w:ind w:firstLine="720"/>
        <w:jc w:val="both"/>
      </w:pPr>
      <w:r w:rsidRPr="0002580D">
        <w:t>2.4</w:t>
      </w:r>
      <w:r w:rsidR="00C407A5" w:rsidRPr="0002580D">
        <w:t>.</w:t>
      </w:r>
      <w:r w:rsidR="00C407A5" w:rsidRPr="0002580D">
        <w:rPr>
          <w:color w:val="FF0000"/>
        </w:rPr>
        <w:t xml:space="preserve"> </w:t>
      </w:r>
      <w:r w:rsidRPr="0002580D">
        <w:t xml:space="preserve">po reorganizavimo veiksianti įstaiga – </w:t>
      </w:r>
      <w:r w:rsidR="00E32D75">
        <w:t>Plungės r. Žemaitijos kadetų gimnazija (</w:t>
      </w:r>
      <w:r w:rsidR="00E32D75" w:rsidRPr="0002580D">
        <w:t xml:space="preserve">juridinio asmens kodas </w:t>
      </w:r>
      <w:r w:rsidR="00E32D75" w:rsidRPr="00E32D75">
        <w:rPr>
          <w:color w:val="000000"/>
          <w:shd w:val="clear" w:color="auto" w:fill="FFFFFF"/>
        </w:rPr>
        <w:t>191130983</w:t>
      </w:r>
      <w:r w:rsidR="00E32D75">
        <w:rPr>
          <w:color w:val="000000"/>
          <w:shd w:val="clear" w:color="auto" w:fill="FFFFFF"/>
        </w:rPr>
        <w:t>)</w:t>
      </w:r>
      <w:r w:rsidR="00E32D75">
        <w:t xml:space="preserve">, adresai: </w:t>
      </w:r>
      <w:r w:rsidR="00E32D75" w:rsidRPr="00E32D75">
        <w:t>Draugystės g. 6B, Alsėdžių mstl., LT-90471 Plungės r. sav.,</w:t>
      </w:r>
      <w:r w:rsidR="00E32D75">
        <w:t xml:space="preserve"> </w:t>
      </w:r>
      <w:r w:rsidR="00E32D75" w:rsidRPr="00BB667B">
        <w:rPr>
          <w:color w:val="000000"/>
          <w:shd w:val="clear" w:color="auto" w:fill="FFFFFF"/>
        </w:rPr>
        <w:t>Aušros g. 24, Kulių mstl</w:t>
      </w:r>
      <w:r w:rsidR="00E32D75">
        <w:rPr>
          <w:color w:val="000000"/>
          <w:shd w:val="clear" w:color="auto" w:fill="FFFFFF"/>
        </w:rPr>
        <w:t>.</w:t>
      </w:r>
      <w:r w:rsidR="00E32D75" w:rsidRPr="00BB667B">
        <w:rPr>
          <w:color w:val="000000"/>
          <w:shd w:val="clear" w:color="auto" w:fill="FFFFFF"/>
        </w:rPr>
        <w:t xml:space="preserve">, </w:t>
      </w:r>
      <w:r w:rsidR="00E32D75">
        <w:rPr>
          <w:color w:val="000000"/>
          <w:shd w:val="clear" w:color="auto" w:fill="FFFFFF"/>
        </w:rPr>
        <w:t>LT-</w:t>
      </w:r>
      <w:r w:rsidR="00E32D75" w:rsidRPr="00BB667B">
        <w:rPr>
          <w:color w:val="000000"/>
          <w:shd w:val="clear" w:color="auto" w:fill="FFFFFF"/>
        </w:rPr>
        <w:t>90372 Plungės r</w:t>
      </w:r>
      <w:r w:rsidR="00E32D75">
        <w:t>.</w:t>
      </w:r>
      <w:r w:rsidR="008542F7">
        <w:t xml:space="preserve"> sav.</w:t>
      </w:r>
      <w:r w:rsidRPr="0002580D">
        <w:t>,</w:t>
      </w:r>
      <w:r w:rsidR="00951820">
        <w:t xml:space="preserve"> </w:t>
      </w:r>
      <w:r w:rsidR="00E32D75" w:rsidRPr="00E32D75">
        <w:t>Gluosnių alėja 1, Žemaičių Kalvarija,</w:t>
      </w:r>
      <w:r w:rsidR="00E32D75">
        <w:t xml:space="preserve"> LT-90445</w:t>
      </w:r>
      <w:r w:rsidR="00E32D75" w:rsidRPr="00E32D75">
        <w:t xml:space="preserve"> Plungės r</w:t>
      </w:r>
      <w:r w:rsidR="00E32D75">
        <w:t>.</w:t>
      </w:r>
      <w:r w:rsidR="008542F7">
        <w:t xml:space="preserve"> sav.</w:t>
      </w:r>
      <w:r w:rsidR="00951820">
        <w:t xml:space="preserve">, </w:t>
      </w:r>
      <w:r w:rsidRPr="0002580D">
        <w:t>vykdanti ikimokyklinio, priešmokyklinio, pradinio, pagrindinio ugdymo pirmos</w:t>
      </w:r>
      <w:r w:rsidR="00A4343B" w:rsidRPr="0002580D">
        <w:t xml:space="preserve">, </w:t>
      </w:r>
      <w:r w:rsidRPr="0002580D">
        <w:t>antros dalies,</w:t>
      </w:r>
      <w:r w:rsidR="00A4343B" w:rsidRPr="0002580D">
        <w:t xml:space="preserve"> neformaliojo vaikų ir suaugusiųjų švietimo</w:t>
      </w:r>
      <w:r w:rsidR="00384D36" w:rsidRPr="0002580D">
        <w:t>,</w:t>
      </w:r>
      <w:r w:rsidR="00E32D75">
        <w:t xml:space="preserve"> </w:t>
      </w:r>
      <w:r w:rsidR="00E92AED">
        <w:rPr>
          <w:color w:val="000000"/>
        </w:rPr>
        <w:t>kadetų ugdymo programas</w:t>
      </w:r>
      <w:r w:rsidRPr="0002580D">
        <w:t xml:space="preserve"> kuriai pereina visos reorganizuotų juridinių asmenų teisės ir pareigos</w:t>
      </w:r>
      <w:r w:rsidR="008542F7">
        <w:t>;</w:t>
      </w:r>
    </w:p>
    <w:p w:rsidR="00B4635C" w:rsidRPr="0002580D" w:rsidRDefault="00A4343B" w:rsidP="00D23247">
      <w:pPr>
        <w:ind w:firstLine="720"/>
        <w:jc w:val="both"/>
      </w:pPr>
      <w:r w:rsidRPr="0002580D">
        <w:t>2.5. po reorganizavimo veiksiančios biudžetinės įstaigos funkcijos</w:t>
      </w:r>
      <w:r w:rsidR="00B4635C" w:rsidRPr="0002580D">
        <w:t xml:space="preserve"> bus nustatytos </w:t>
      </w:r>
      <w:r w:rsidR="007435CA" w:rsidRPr="0002580D">
        <w:t xml:space="preserve">Plungės r. </w:t>
      </w:r>
      <w:r w:rsidR="00E92AED">
        <w:t xml:space="preserve">Žemaitijos kadetų gimnazijos </w:t>
      </w:r>
      <w:r w:rsidR="000245F9" w:rsidRPr="0002580D">
        <w:t>nuostatuose</w:t>
      </w:r>
      <w:r w:rsidRPr="0002580D">
        <w:t>. Pagrindinė veiklos sritis – švietimas</w:t>
      </w:r>
      <w:r w:rsidR="000245F9" w:rsidRPr="0002580D">
        <w:t>;</w:t>
      </w:r>
      <w:r w:rsidR="00922A8C" w:rsidRPr="0002580D">
        <w:t xml:space="preserve"> </w:t>
      </w:r>
    </w:p>
    <w:p w:rsidR="000245F9" w:rsidRPr="0002580D" w:rsidRDefault="00D7139F" w:rsidP="00D23247">
      <w:pPr>
        <w:ind w:firstLine="720"/>
        <w:jc w:val="both"/>
      </w:pPr>
      <w:r w:rsidRPr="0002580D">
        <w:t>2.</w:t>
      </w:r>
      <w:r w:rsidR="00A4343B" w:rsidRPr="0002580D">
        <w:t>6</w:t>
      </w:r>
      <w:r w:rsidRPr="0002580D">
        <w:t xml:space="preserve">. </w:t>
      </w:r>
      <w:r w:rsidR="000245F9" w:rsidRPr="0002580D">
        <w:t xml:space="preserve">po reorganizavimo veiksiančios biudžetinės įstaigos savininko teises ir pareigas įgyvendinanti institucija – Plungės rajono savivaldybės </w:t>
      </w:r>
      <w:r w:rsidR="00E92AED">
        <w:t>meras,</w:t>
      </w:r>
      <w:r w:rsidR="00E92AED" w:rsidRPr="00E92AED">
        <w:rPr>
          <w:color w:val="000000"/>
        </w:rPr>
        <w:t xml:space="preserve"> </w:t>
      </w:r>
      <w:r w:rsidR="00E92AED">
        <w:rPr>
          <w:color w:val="000000"/>
        </w:rPr>
        <w:t xml:space="preserve">išskyrus tas biudžetinės įstaigos savininko teises ir pareigas, kurios yra priskirtos išimtinei ir paprastajai savivaldybės tarybos </w:t>
      </w:r>
      <w:r w:rsidR="00E92AED">
        <w:rPr>
          <w:color w:val="000000"/>
        </w:rPr>
        <w:lastRenderedPageBreak/>
        <w:t xml:space="preserve">kompetencijai (jeigu paprastosios </w:t>
      </w:r>
      <w:r w:rsidR="008542F7">
        <w:rPr>
          <w:color w:val="000000"/>
        </w:rPr>
        <w:t>S</w:t>
      </w:r>
      <w:r w:rsidR="00E92AED">
        <w:rPr>
          <w:color w:val="000000"/>
        </w:rPr>
        <w:t xml:space="preserve">avivaldybės tarybos kompetencijos įgyvendinimo </w:t>
      </w:r>
      <w:r w:rsidR="008542F7">
        <w:rPr>
          <w:color w:val="000000"/>
        </w:rPr>
        <w:t>S</w:t>
      </w:r>
      <w:r w:rsidR="00E92AED">
        <w:rPr>
          <w:color w:val="000000"/>
        </w:rPr>
        <w:t xml:space="preserve">avivaldybės taryba nėra perdavusi </w:t>
      </w:r>
      <w:r w:rsidR="008542F7">
        <w:rPr>
          <w:color w:val="000000"/>
        </w:rPr>
        <w:t>S</w:t>
      </w:r>
      <w:r w:rsidR="00E92AED">
        <w:rPr>
          <w:color w:val="000000"/>
        </w:rPr>
        <w:t>avivaldybės merui)</w:t>
      </w:r>
      <w:r w:rsidR="008542F7">
        <w:rPr>
          <w:color w:val="000000"/>
        </w:rPr>
        <w:t>.</w:t>
      </w:r>
    </w:p>
    <w:p w:rsidR="00A656AB" w:rsidRPr="0037487E" w:rsidRDefault="008542F7" w:rsidP="00D23247">
      <w:pPr>
        <w:tabs>
          <w:tab w:val="num" w:pos="-3261"/>
        </w:tabs>
        <w:ind w:firstLine="720"/>
        <w:jc w:val="both"/>
      </w:pPr>
      <w:r>
        <w:t>3</w:t>
      </w:r>
      <w:r w:rsidR="00A656AB" w:rsidRPr="0037487E">
        <w:t xml:space="preserve">. Įpareigoti reorganizuojamų ir reorganizavime dalyvaujančių įstaigų </w:t>
      </w:r>
      <w:r w:rsidR="00947492">
        <w:t>vadovus</w:t>
      </w:r>
      <w:r w:rsidR="00A656AB" w:rsidRPr="0037487E">
        <w:t xml:space="preserve"> iki 20</w:t>
      </w:r>
      <w:r w:rsidR="0037487E" w:rsidRPr="0037487E">
        <w:t>2</w:t>
      </w:r>
      <w:r w:rsidR="00B73E59">
        <w:t>4</w:t>
      </w:r>
      <w:r w:rsidR="00A656AB" w:rsidRPr="0037487E">
        <w:t xml:space="preserve"> m. </w:t>
      </w:r>
      <w:r w:rsidR="00947492">
        <w:t>balandžio</w:t>
      </w:r>
      <w:r w:rsidR="00A656AB" w:rsidRPr="0037487E">
        <w:t xml:space="preserve"> </w:t>
      </w:r>
      <w:r w:rsidR="00B73E59">
        <w:t>5</w:t>
      </w:r>
      <w:r w:rsidR="00A656AB" w:rsidRPr="0037487E">
        <w:t xml:space="preserve"> d. </w:t>
      </w:r>
      <w:r w:rsidR="00947492">
        <w:t>parengti reorganizavimo sąlygų aprašą, j</w:t>
      </w:r>
      <w:r w:rsidR="009C1608">
        <w:t>į</w:t>
      </w:r>
      <w:r w:rsidR="00947492">
        <w:t xml:space="preserve"> užregistruoti Juridinių asmenų registre</w:t>
      </w:r>
      <w:r w:rsidR="00132680">
        <w:t xml:space="preserve"> ir paskelbti viešai apie reorganizavimo sąlygų aprašo parengimą, nurodant </w:t>
      </w:r>
      <w:r w:rsidR="00481A39" w:rsidRPr="00481A39">
        <w:rPr>
          <w:szCs w:val="26"/>
        </w:rPr>
        <w:t>kur ir nuo kada galima susipažinti su biudžetinės įstaigos reorganizavimo sąlygomis, po reorganizavimo veiksiančių biudžetinių įstaigų nuostatų projektais, reorganizavime dalyvaujančių biudžetinių įstaigų praėjusių trejų finansinių metų metinių ataskaitų rinkiniais ir metinėmis veiklos ataskaitomis.</w:t>
      </w:r>
    </w:p>
    <w:p w:rsidR="00F530DF" w:rsidRDefault="008542F7" w:rsidP="00D23247">
      <w:pPr>
        <w:tabs>
          <w:tab w:val="num" w:pos="-3261"/>
        </w:tabs>
        <w:ind w:firstLine="720"/>
        <w:jc w:val="both"/>
      </w:pPr>
      <w:r>
        <w:t>4</w:t>
      </w:r>
      <w:r w:rsidR="00F530DF" w:rsidRPr="0037487E">
        <w:t xml:space="preserve">. </w:t>
      </w:r>
      <w:r w:rsidR="00F530DF" w:rsidRPr="00481A39">
        <w:t xml:space="preserve">Įpareigoti </w:t>
      </w:r>
      <w:r w:rsidR="00947492" w:rsidRPr="00481A39">
        <w:t>reorganizuojamų</w:t>
      </w:r>
      <w:r w:rsidR="00F530DF" w:rsidRPr="00481A39">
        <w:t xml:space="preserve"> įstaigų </w:t>
      </w:r>
      <w:r w:rsidR="00947492" w:rsidRPr="00481A39">
        <w:t>vadovus</w:t>
      </w:r>
      <w:r w:rsidR="00481A39" w:rsidRPr="00481A39">
        <w:t xml:space="preserve"> viešai paskelbti</w:t>
      </w:r>
      <w:r w:rsidR="00F530DF" w:rsidRPr="00481A39">
        <w:t xml:space="preserve"> </w:t>
      </w:r>
      <w:r w:rsidR="00481A39" w:rsidRPr="00481A39">
        <w:t xml:space="preserve">apie </w:t>
      </w:r>
      <w:r w:rsidR="00132680" w:rsidRPr="00481A39">
        <w:t>reorganizavimo sąlygų aprašo parengimą įstaigų nuostatuose nurodytame šaltinyje tris kartus ne mažesniais kaip 30 dienų intervalais arba paskelbt</w:t>
      </w:r>
      <w:r w:rsidR="00481A39" w:rsidRPr="00481A39">
        <w:t>i</w:t>
      </w:r>
      <w:r w:rsidR="00132680" w:rsidRPr="00481A39">
        <w:t xml:space="preserve"> vieną kartą ir pranešt</w:t>
      </w:r>
      <w:r w:rsidR="00481A39" w:rsidRPr="00481A39">
        <w:t>i</w:t>
      </w:r>
      <w:r w:rsidR="00132680" w:rsidRPr="00481A39">
        <w:t xml:space="preserve"> raštu visiems biudžetinės įstaigos kreditoriams</w:t>
      </w:r>
      <w:r w:rsidR="00481A39">
        <w:t>,</w:t>
      </w:r>
      <w:r w:rsidR="00F530DF" w:rsidRPr="0037487E">
        <w:t xml:space="preserve"> Lietuvos Respublikos biudžetinių įstaigų įstatymo nustatyta tvarka.</w:t>
      </w:r>
    </w:p>
    <w:p w:rsidR="00CC7398" w:rsidRPr="0037487E" w:rsidRDefault="008542F7" w:rsidP="00D23247">
      <w:pPr>
        <w:tabs>
          <w:tab w:val="num" w:pos="-3261"/>
        </w:tabs>
        <w:ind w:firstLine="720"/>
        <w:jc w:val="both"/>
      </w:pPr>
      <w:r>
        <w:t>5</w:t>
      </w:r>
      <w:r w:rsidR="00CC7398">
        <w:t xml:space="preserve">. </w:t>
      </w:r>
      <w:r w:rsidR="00CC7398" w:rsidRPr="0037487E">
        <w:t xml:space="preserve">Įpareigoti reorganizuojamų įstaigų </w:t>
      </w:r>
      <w:r w:rsidR="00CC7398">
        <w:t>vadovus parengti po reorganizavimo veiksiančių įstaigų nuostatus ir pateikti juos tvirtinti Plungės rajono savivaldybės tarybai.</w:t>
      </w:r>
    </w:p>
    <w:p w:rsidR="00A656AB" w:rsidRPr="00A7167E" w:rsidRDefault="008542F7" w:rsidP="00D23247">
      <w:pPr>
        <w:tabs>
          <w:tab w:val="num" w:pos="-3261"/>
        </w:tabs>
        <w:ind w:firstLine="720"/>
        <w:jc w:val="both"/>
      </w:pPr>
      <w:r>
        <w:t>6</w:t>
      </w:r>
      <w:r w:rsidR="00A656AB" w:rsidRPr="0037487E">
        <w:t xml:space="preserve">. Pavesti Plungės rajono savivaldybės administracijos direktoriui spręsti organizacinius klausimus, susijusius su </w:t>
      </w:r>
      <w:r w:rsidR="00E97222">
        <w:t>biudžetinių</w:t>
      </w:r>
      <w:r w:rsidR="00A656AB" w:rsidRPr="0037487E">
        <w:t xml:space="preserve"> įstaigų reorganizavimu</w:t>
      </w:r>
      <w:r w:rsidR="00F530DF" w:rsidRPr="0037487E">
        <w:t xml:space="preserve"> ir pertvarkymu</w:t>
      </w:r>
      <w:r w:rsidR="00A656AB" w:rsidRPr="0037487E">
        <w:t>.</w:t>
      </w:r>
    </w:p>
    <w:p w:rsidR="00E728AD" w:rsidRDefault="00E728AD" w:rsidP="00CD7071">
      <w:pPr>
        <w:ind w:firstLine="720"/>
        <w:jc w:val="both"/>
        <w:rPr>
          <w:color w:val="FF0000"/>
        </w:rPr>
      </w:pPr>
    </w:p>
    <w:p w:rsidR="009C1608" w:rsidRDefault="009C1608" w:rsidP="00CD7071">
      <w:pPr>
        <w:ind w:firstLine="720"/>
        <w:jc w:val="both"/>
        <w:rPr>
          <w:color w:val="FF0000"/>
        </w:rPr>
      </w:pPr>
    </w:p>
    <w:p w:rsidR="00CD7071" w:rsidRPr="008C177C" w:rsidRDefault="004F79A9" w:rsidP="004F79A9">
      <w:pPr>
        <w:jc w:val="both"/>
      </w:pPr>
      <w:r w:rsidRPr="008C177C">
        <w:t>Savivaldybės meras</w:t>
      </w:r>
    </w:p>
    <w:p w:rsidR="004F79A9" w:rsidRDefault="004F79A9" w:rsidP="00CD7071">
      <w:pPr>
        <w:ind w:firstLine="720"/>
        <w:jc w:val="both"/>
        <w:rPr>
          <w:color w:val="FF0000"/>
        </w:rPr>
      </w:pPr>
    </w:p>
    <w:p w:rsidR="009C1608" w:rsidRDefault="009C1608" w:rsidP="00CD7071">
      <w:pPr>
        <w:ind w:firstLine="720"/>
        <w:jc w:val="both"/>
        <w:rPr>
          <w:color w:val="FF0000"/>
        </w:rPr>
      </w:pPr>
    </w:p>
    <w:p w:rsidR="009C1608" w:rsidRDefault="009C1608"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AC4C2A">
      <w:pPr>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C2419C" w:rsidRDefault="00C2419C" w:rsidP="00CD7071">
      <w:pPr>
        <w:ind w:firstLine="720"/>
        <w:jc w:val="both"/>
        <w:rPr>
          <w:color w:val="FF0000"/>
        </w:rPr>
      </w:pPr>
    </w:p>
    <w:p w:rsidR="009C1608" w:rsidRDefault="009C1608" w:rsidP="00CD7071">
      <w:pPr>
        <w:ind w:firstLine="720"/>
        <w:jc w:val="both"/>
        <w:rPr>
          <w:color w:val="FF0000"/>
        </w:rPr>
      </w:pPr>
    </w:p>
    <w:p w:rsidR="00371500" w:rsidRDefault="00371500" w:rsidP="00C33919"/>
    <w:p w:rsidR="008542F7" w:rsidRDefault="008542F7" w:rsidP="00C33919"/>
    <w:p w:rsidR="008542F7" w:rsidRDefault="008542F7" w:rsidP="00C33919"/>
    <w:p w:rsidR="00C33919" w:rsidRPr="00C348B4" w:rsidRDefault="00C33919" w:rsidP="00C33919">
      <w:r w:rsidRPr="00C348B4">
        <w:t>SUDERINTA:</w:t>
      </w:r>
    </w:p>
    <w:p w:rsidR="006C5FD7" w:rsidRDefault="006C5FD7" w:rsidP="00C33919">
      <w:r>
        <w:t>Savivaldybės meras A</w:t>
      </w:r>
      <w:r w:rsidR="00371500">
        <w:t>udrius</w:t>
      </w:r>
      <w:r>
        <w:t xml:space="preserve"> Klišonis</w:t>
      </w:r>
    </w:p>
    <w:p w:rsidR="00371500" w:rsidRDefault="00371500" w:rsidP="00371500">
      <w:r w:rsidRPr="008A6FB9">
        <w:t>Administracijos direktorius</w:t>
      </w:r>
      <w:r>
        <w:t xml:space="preserve"> Dalius Pečiulis</w:t>
      </w:r>
    </w:p>
    <w:p w:rsidR="00AC4C2A" w:rsidRDefault="006C5FD7" w:rsidP="00C33919">
      <w:r>
        <w:t>Savivaldybės vicemeras Ž</w:t>
      </w:r>
      <w:r w:rsidR="00371500">
        <w:t>ydrūnas</w:t>
      </w:r>
      <w:r>
        <w:t xml:space="preserve"> </w:t>
      </w:r>
      <w:proofErr w:type="spellStart"/>
      <w:r>
        <w:t>Purauskis</w:t>
      </w:r>
      <w:proofErr w:type="spellEnd"/>
    </w:p>
    <w:p w:rsidR="006C5FD7" w:rsidRPr="008A6FB9" w:rsidRDefault="006C5FD7" w:rsidP="00C33919">
      <w:r>
        <w:t>Savivaldybės tarybos posėdžių sekretorė I</w:t>
      </w:r>
      <w:r w:rsidR="00371500">
        <w:t>rmantė</w:t>
      </w:r>
      <w:r>
        <w:t xml:space="preserve"> </w:t>
      </w:r>
      <w:proofErr w:type="spellStart"/>
      <w:r>
        <w:t>Kurmienė</w:t>
      </w:r>
      <w:proofErr w:type="spellEnd"/>
    </w:p>
    <w:p w:rsidR="00947492" w:rsidRDefault="006C5FD7" w:rsidP="00C33919">
      <w:r>
        <w:t>Teisės, personalo ir civilinės metrikacijos</w:t>
      </w:r>
      <w:r w:rsidR="00C33919" w:rsidRPr="008A6FB9">
        <w:t xml:space="preserve"> skyriaus </w:t>
      </w:r>
      <w:r w:rsidR="00947492">
        <w:t>vedėjas V</w:t>
      </w:r>
      <w:r w:rsidR="00371500">
        <w:t>ytautas</w:t>
      </w:r>
      <w:r w:rsidR="00947492">
        <w:t xml:space="preserve"> Tumas</w:t>
      </w:r>
    </w:p>
    <w:p w:rsidR="00C33919" w:rsidRDefault="006C5FD7" w:rsidP="00C33919">
      <w:r>
        <w:t>Bendrųjų reikalų skyriaus kalbos tvarkytoja S</w:t>
      </w:r>
      <w:r w:rsidR="00371500">
        <w:t>imona</w:t>
      </w:r>
      <w:r>
        <w:t xml:space="preserve"> </w:t>
      </w:r>
      <w:proofErr w:type="spellStart"/>
      <w:r>
        <w:t>Grigalauskaitė</w:t>
      </w:r>
      <w:proofErr w:type="spellEnd"/>
    </w:p>
    <w:p w:rsidR="006C5FD7" w:rsidRPr="008A6FB9" w:rsidRDefault="006C5FD7" w:rsidP="00C33919"/>
    <w:p w:rsidR="008542F7" w:rsidRDefault="00C33919" w:rsidP="00AC4C2A">
      <w:pPr>
        <w:rPr>
          <w:rFonts w:eastAsia="Batang"/>
          <w:b/>
          <w:bCs/>
        </w:rPr>
      </w:pPr>
      <w:r w:rsidRPr="008A6FB9">
        <w:t>Sprendimą rengė Švietimo ir sporto skyriaus vedėjas G</w:t>
      </w:r>
      <w:r w:rsidR="00371500">
        <w:t>intautas</w:t>
      </w:r>
      <w:r w:rsidRPr="008A6FB9">
        <w:t xml:space="preserve"> Rimeikis</w:t>
      </w:r>
    </w:p>
    <w:p w:rsidR="00E54508" w:rsidRPr="0070739A" w:rsidRDefault="00E54508" w:rsidP="00E54508">
      <w:pPr>
        <w:spacing w:line="360" w:lineRule="auto"/>
        <w:jc w:val="center"/>
        <w:rPr>
          <w:rFonts w:eastAsia="Batang"/>
          <w:b/>
          <w:bCs/>
        </w:rPr>
      </w:pPr>
      <w:r w:rsidRPr="0070739A">
        <w:rPr>
          <w:rFonts w:eastAsia="Batang"/>
          <w:b/>
          <w:bCs/>
        </w:rPr>
        <w:t>ŠVIETIMO IR SPORTO SKYRIUS</w:t>
      </w:r>
    </w:p>
    <w:p w:rsidR="00E54508" w:rsidRPr="0070739A" w:rsidRDefault="00E54508" w:rsidP="00E54508">
      <w:pPr>
        <w:jc w:val="center"/>
        <w:rPr>
          <w:b/>
        </w:rPr>
      </w:pPr>
    </w:p>
    <w:p w:rsidR="00371500" w:rsidRDefault="00E54508" w:rsidP="00E54508">
      <w:pPr>
        <w:jc w:val="center"/>
        <w:rPr>
          <w:b/>
        </w:rPr>
      </w:pPr>
      <w:r w:rsidRPr="0070739A">
        <w:rPr>
          <w:b/>
        </w:rPr>
        <w:t xml:space="preserve">AIŠKINAMASIS RAŠTAS </w:t>
      </w:r>
    </w:p>
    <w:p w:rsidR="00E54508" w:rsidRPr="0070739A" w:rsidRDefault="00E54508" w:rsidP="00E54508">
      <w:pPr>
        <w:jc w:val="center"/>
        <w:rPr>
          <w:b/>
        </w:rPr>
      </w:pPr>
      <w:r w:rsidRPr="0070739A">
        <w:rPr>
          <w:b/>
        </w:rPr>
        <w:t xml:space="preserve">PRIE </w:t>
      </w:r>
      <w:r w:rsidR="00371500">
        <w:rPr>
          <w:b/>
        </w:rPr>
        <w:t xml:space="preserve">SAVIVALDYBĖS TARYBOS </w:t>
      </w:r>
      <w:r w:rsidRPr="0070739A">
        <w:rPr>
          <w:b/>
        </w:rPr>
        <w:t>SPRENDIMO PROJEKTO</w:t>
      </w:r>
    </w:p>
    <w:p w:rsidR="00E54508" w:rsidRPr="0070739A" w:rsidRDefault="00E54508" w:rsidP="00E54508">
      <w:pPr>
        <w:jc w:val="center"/>
        <w:rPr>
          <w:b/>
          <w:caps/>
          <w:sz w:val="28"/>
          <w:szCs w:val="28"/>
        </w:rPr>
      </w:pPr>
      <w:r w:rsidRPr="0070739A">
        <w:rPr>
          <w:b/>
          <w:caps/>
        </w:rPr>
        <w:t xml:space="preserve">„DĖL SUTIKIMO REORGANIZUOTI </w:t>
      </w:r>
      <w:r w:rsidR="00D248D4" w:rsidRPr="0070739A">
        <w:rPr>
          <w:b/>
          <w:caps/>
        </w:rPr>
        <w:t>BIUDŽETINES</w:t>
      </w:r>
      <w:r w:rsidRPr="0070739A">
        <w:rPr>
          <w:b/>
          <w:caps/>
        </w:rPr>
        <w:t xml:space="preserve"> ĮSTAIGA</w:t>
      </w:r>
      <w:r w:rsidR="004D29C6" w:rsidRPr="0070739A">
        <w:rPr>
          <w:b/>
          <w:caps/>
        </w:rPr>
        <w:t>S</w:t>
      </w:r>
      <w:r w:rsidRPr="0070739A">
        <w:rPr>
          <w:b/>
          <w:caps/>
        </w:rPr>
        <w:t>“</w:t>
      </w:r>
    </w:p>
    <w:p w:rsidR="00E54508" w:rsidRPr="0070739A" w:rsidRDefault="00E54508" w:rsidP="00E54508">
      <w:pPr>
        <w:jc w:val="center"/>
        <w:rPr>
          <w:caps/>
        </w:rPr>
      </w:pPr>
    </w:p>
    <w:p w:rsidR="00E54508" w:rsidRPr="0070739A" w:rsidRDefault="00E54508" w:rsidP="00E54508">
      <w:pPr>
        <w:jc w:val="center"/>
      </w:pPr>
      <w:r w:rsidRPr="0070739A">
        <w:rPr>
          <w:caps/>
        </w:rPr>
        <w:t>20</w:t>
      </w:r>
      <w:r w:rsidR="00D248D4" w:rsidRPr="0070739A">
        <w:rPr>
          <w:caps/>
        </w:rPr>
        <w:t>2</w:t>
      </w:r>
      <w:r w:rsidR="00C2419C" w:rsidRPr="0070739A">
        <w:rPr>
          <w:caps/>
        </w:rPr>
        <w:t>4</w:t>
      </w:r>
      <w:r w:rsidRPr="0070739A">
        <w:rPr>
          <w:caps/>
        </w:rPr>
        <w:t xml:space="preserve"> </w:t>
      </w:r>
      <w:r w:rsidRPr="0070739A">
        <w:t xml:space="preserve">m. </w:t>
      </w:r>
      <w:r w:rsidR="00947492" w:rsidRPr="0070739A">
        <w:t>kovo</w:t>
      </w:r>
      <w:r w:rsidRPr="0070739A">
        <w:t xml:space="preserve"> </w:t>
      </w:r>
      <w:r w:rsidR="008542F7">
        <w:t>8</w:t>
      </w:r>
      <w:r w:rsidRPr="0070739A">
        <w:t xml:space="preserve"> d.</w:t>
      </w:r>
    </w:p>
    <w:p w:rsidR="00E54508" w:rsidRPr="0070739A" w:rsidRDefault="00E54508" w:rsidP="00E54508">
      <w:pPr>
        <w:jc w:val="center"/>
      </w:pPr>
      <w:r w:rsidRPr="0070739A">
        <w:t>Plungė</w:t>
      </w:r>
    </w:p>
    <w:p w:rsidR="00E54508" w:rsidRPr="005C221B" w:rsidRDefault="00E54508" w:rsidP="009C1608">
      <w:pPr>
        <w:ind w:firstLine="720"/>
        <w:jc w:val="both"/>
        <w:rPr>
          <w:caps/>
          <w:highlight w:val="yellow"/>
        </w:rPr>
      </w:pPr>
    </w:p>
    <w:p w:rsidR="0070739A" w:rsidRPr="0070739A" w:rsidRDefault="0070739A" w:rsidP="00AC4C2A">
      <w:pPr>
        <w:autoSpaceDE w:val="0"/>
        <w:autoSpaceDN w:val="0"/>
        <w:adjustRightInd w:val="0"/>
        <w:ind w:firstLine="720"/>
        <w:jc w:val="both"/>
      </w:pPr>
      <w:r w:rsidRPr="0070387B">
        <w:rPr>
          <w:b/>
        </w:rPr>
        <w:t>1.</w:t>
      </w:r>
      <w:r>
        <w:rPr>
          <w:b/>
        </w:rPr>
        <w:t xml:space="preserve"> </w:t>
      </w:r>
      <w:r w:rsidRPr="0070387B">
        <w:rPr>
          <w:b/>
        </w:rPr>
        <w:t>Parengto sprendimo projekto tikslai, uždaviniai.</w:t>
      </w:r>
      <w:r w:rsidR="008542F7">
        <w:rPr>
          <w:b/>
        </w:rPr>
        <w:t xml:space="preserve"> </w:t>
      </w:r>
      <w:r>
        <w:t xml:space="preserve">Įgyvendinant </w:t>
      </w:r>
      <w:r w:rsidRPr="0070739A">
        <w:t>Plungės rajono savivaldybės švietimo įstaigų tinklo pertvarkos 2021–2025 metų bendrojo plano, patvirtinto Plungės rajono savivaldybės tarybos 2021 m. vasario 18 d. sprendimu Nr. T1-52 „Dėl Plungės rajono savivaldybės švietimo įstaigų tinklo pertvarkos 2021–2025 metų bendrojo plano patvirtinimo“</w:t>
      </w:r>
      <w:r w:rsidR="008542F7">
        <w:t>,</w:t>
      </w:r>
      <w:r w:rsidRPr="0070739A">
        <w:t xml:space="preserve"> </w:t>
      </w:r>
      <w:r>
        <w:t xml:space="preserve">nuostatas </w:t>
      </w:r>
      <w:r w:rsidR="008542F7">
        <w:t xml:space="preserve">– </w:t>
      </w:r>
      <w:r>
        <w:t>sutikti reorganizuoti (prijungimo būdu) Plungės r. Kulių, Žemaičių Kalvarijos Motiejaus Valančiaus gimnazijas, jas prijungiant prie Plungės r. Alsėdžių Stanislovo Narutavičiaus gimnazijos ir keičiant gimnazijos pavadinimą į Plungės r. Žemaitijos Kadetų gimnaziją.</w:t>
      </w:r>
    </w:p>
    <w:p w:rsidR="0070739A" w:rsidRPr="00AC4C2A" w:rsidRDefault="0070739A" w:rsidP="00AC4C2A">
      <w:pPr>
        <w:pStyle w:val="Sraopastraipa"/>
        <w:numPr>
          <w:ilvl w:val="0"/>
          <w:numId w:val="2"/>
        </w:numPr>
        <w:tabs>
          <w:tab w:val="left" w:pos="993"/>
        </w:tabs>
        <w:spacing w:after="0" w:line="240" w:lineRule="auto"/>
        <w:ind w:left="0" w:firstLine="720"/>
        <w:jc w:val="both"/>
        <w:rPr>
          <w:rFonts w:ascii="Times New Roman" w:hAnsi="Times New Roman" w:cs="Times New Roman"/>
          <w:b/>
          <w:sz w:val="24"/>
        </w:rPr>
      </w:pPr>
      <w:r w:rsidRPr="0070387B">
        <w:rPr>
          <w:rFonts w:ascii="Times New Roman" w:eastAsia="TimesNewRomanPSMT" w:hAnsi="Times New Roman" w:cs="Times New Roman"/>
          <w:b/>
          <w:sz w:val="24"/>
        </w:rPr>
        <w:t>Siūlomos teisinio reguliavimo nuostatos, šiuo metu esantis teisinis reglamentavimas, kokie šios srities teisės aktai tebegalioja ir kokius teisės aktus būtina pakeisti ar panaikinti, priėmus teikiamą tarybos sprendimo projektą.</w:t>
      </w:r>
      <w:r w:rsidR="008542F7">
        <w:rPr>
          <w:rFonts w:ascii="Times New Roman" w:eastAsia="TimesNewRomanPSMT" w:hAnsi="Times New Roman" w:cs="Times New Roman"/>
          <w:b/>
          <w:sz w:val="24"/>
        </w:rPr>
        <w:t xml:space="preserve"> - </w:t>
      </w:r>
    </w:p>
    <w:p w:rsidR="0070739A" w:rsidRPr="00AC4C2A" w:rsidRDefault="0070739A" w:rsidP="00AC4C2A">
      <w:pPr>
        <w:numPr>
          <w:ilvl w:val="0"/>
          <w:numId w:val="2"/>
        </w:numPr>
        <w:tabs>
          <w:tab w:val="left" w:pos="709"/>
          <w:tab w:val="left" w:pos="993"/>
        </w:tabs>
        <w:ind w:left="0" w:firstLine="720"/>
        <w:jc w:val="both"/>
        <w:rPr>
          <w:rFonts w:eastAsia="TimesNewRomanPSMT"/>
          <w:color w:val="7030A0"/>
        </w:rPr>
      </w:pPr>
      <w:r w:rsidRPr="00CA7D0D">
        <w:rPr>
          <w:b/>
        </w:rPr>
        <w:t xml:space="preserve">Kodėl būtina priimti sprendimą, kokių pozityvių rezultatų laukiama. </w:t>
      </w:r>
      <w:r w:rsidRPr="008542F7">
        <w:t xml:space="preserve">Įgyvendinant LR Civilinio kodekso ir Biudžetinių įstaigų įstatymo nuostatas, vykdant reorganizavimą, reikalingas </w:t>
      </w:r>
      <w:r w:rsidR="008542F7" w:rsidRPr="00AC4C2A">
        <w:t>S</w:t>
      </w:r>
      <w:r w:rsidRPr="00AC4C2A">
        <w:t xml:space="preserve">avivaldybės tarybos sutikimas. </w:t>
      </w:r>
    </w:p>
    <w:p w:rsidR="0070739A" w:rsidRPr="008542F7" w:rsidRDefault="0070739A" w:rsidP="00AC4C2A">
      <w:pPr>
        <w:pStyle w:val="Sraopastraipa"/>
        <w:numPr>
          <w:ilvl w:val="0"/>
          <w:numId w:val="2"/>
        </w:numPr>
        <w:tabs>
          <w:tab w:val="left" w:pos="709"/>
        </w:tabs>
        <w:spacing w:after="0" w:line="240" w:lineRule="auto"/>
        <w:ind w:left="0" w:firstLine="720"/>
        <w:jc w:val="both"/>
        <w:rPr>
          <w:rFonts w:ascii="Times New Roman" w:hAnsi="Times New Roman" w:cs="Times New Roman"/>
          <w:sz w:val="24"/>
        </w:rPr>
      </w:pPr>
      <w:r w:rsidRPr="0070739A">
        <w:rPr>
          <w:rFonts w:ascii="Times New Roman" w:hAnsi="Times New Roman" w:cs="Times New Roman"/>
          <w:b/>
          <w:sz w:val="24"/>
        </w:rPr>
        <w:t xml:space="preserve">Lėšų poreikis ir finansavimo šaltiniai. </w:t>
      </w:r>
      <w:r w:rsidRPr="008542F7">
        <w:rPr>
          <w:rFonts w:ascii="Times New Roman" w:hAnsi="Times New Roman" w:cs="Times New Roman"/>
          <w:sz w:val="24"/>
        </w:rPr>
        <w:t>Lėšos bus reikalingos įgyvendinant kitas su reorganizavimo procedūromis susijusi</w:t>
      </w:r>
      <w:r w:rsidR="008542F7" w:rsidRPr="008542F7">
        <w:rPr>
          <w:rFonts w:ascii="Times New Roman" w:hAnsi="Times New Roman" w:cs="Times New Roman"/>
          <w:sz w:val="24"/>
        </w:rPr>
        <w:t>a</w:t>
      </w:r>
      <w:r w:rsidRPr="008542F7">
        <w:rPr>
          <w:rFonts w:ascii="Times New Roman" w:hAnsi="Times New Roman" w:cs="Times New Roman"/>
          <w:sz w:val="24"/>
        </w:rPr>
        <w:t>s reikmes (įregistruoti nuostatus, išregistruoti reorganizuojamas įstaigas, paskelbti informaciją apie paruoštas reorganizavimo sąlygas).</w:t>
      </w:r>
    </w:p>
    <w:p w:rsidR="0070739A" w:rsidRPr="00947D2E" w:rsidRDefault="0070739A" w:rsidP="008542F7">
      <w:pPr>
        <w:ind w:firstLine="720"/>
        <w:jc w:val="both"/>
      </w:pPr>
      <w:r w:rsidRPr="00947D2E">
        <w:rPr>
          <w:b/>
        </w:rPr>
        <w:t>5.</w:t>
      </w:r>
      <w:r>
        <w:rPr>
          <w:b/>
        </w:rPr>
        <w:t xml:space="preserve"> </w:t>
      </w:r>
      <w:r w:rsidRPr="00947D2E">
        <w:rPr>
          <w:b/>
        </w:rPr>
        <w:t xml:space="preserve">Pateikti </w:t>
      </w:r>
      <w:r w:rsidRPr="00947D2E">
        <w:rPr>
          <w:rFonts w:eastAsia="TimesNewRomanPSMT"/>
          <w:b/>
        </w:rPr>
        <w:t>kitus sprendimui priimti reikalingus pagrindimus, skaičiavimus ar paaiškinimus</w:t>
      </w:r>
      <w:r w:rsidRPr="00947D2E">
        <w:rPr>
          <w:b/>
        </w:rPr>
        <w:t xml:space="preserve">. </w:t>
      </w:r>
      <w:r>
        <w:t>-</w:t>
      </w:r>
    </w:p>
    <w:p w:rsidR="0070739A" w:rsidRPr="009A09BA" w:rsidRDefault="0070739A" w:rsidP="008542F7">
      <w:pPr>
        <w:ind w:firstLine="720"/>
        <w:jc w:val="both"/>
      </w:pPr>
      <w:r>
        <w:rPr>
          <w:b/>
        </w:rPr>
        <w:t xml:space="preserve">6. </w:t>
      </w:r>
      <w:r w:rsidRPr="009A09BA">
        <w:rPr>
          <w:b/>
        </w:rPr>
        <w:t>Pateikti sprendimo projekto lyginamąjį variantą, jeigu teikiamas sprendimo pakeitimo projektas.</w:t>
      </w:r>
      <w:r w:rsidR="008542F7">
        <w:t xml:space="preserve"> </w:t>
      </w:r>
      <w:r>
        <w:t>-</w:t>
      </w:r>
    </w:p>
    <w:p w:rsidR="0070739A" w:rsidRPr="0070739A" w:rsidRDefault="0070739A" w:rsidP="008542F7">
      <w:pPr>
        <w:tabs>
          <w:tab w:val="left" w:pos="720"/>
        </w:tabs>
        <w:ind w:firstLine="720"/>
        <w:jc w:val="both"/>
      </w:pPr>
      <w:r>
        <w:rPr>
          <w:b/>
        </w:rPr>
        <w:t xml:space="preserve">7. Kokios korupcijos pasireiškimo tikimybės, priėmus šį sprendimą, korupcijos vertinimas. </w:t>
      </w:r>
      <w:r w:rsidRPr="0070739A">
        <w:t>Siūlomas teisės akto projektas yra nenorminio pobūdžio, todėl vertinimas nėra atliekamas.</w:t>
      </w:r>
    </w:p>
    <w:p w:rsidR="0070739A" w:rsidRDefault="0070739A">
      <w:pPr>
        <w:tabs>
          <w:tab w:val="left" w:pos="720"/>
        </w:tabs>
        <w:ind w:firstLine="720"/>
        <w:jc w:val="both"/>
      </w:pPr>
      <w:r>
        <w:rPr>
          <w:b/>
        </w:rPr>
        <w:t xml:space="preserve">8. Nurodyti, kieno iniciatyva sprendimo projektas yra parengtas. </w:t>
      </w:r>
      <w:r>
        <w:t>Švietimo ir sporto skyriaus iniciatyva, atsižvelgiant į galiojančių teisės aktų nuostatas.</w:t>
      </w:r>
    </w:p>
    <w:p w:rsidR="0070739A" w:rsidRPr="00A03C0D" w:rsidRDefault="0070739A" w:rsidP="008542F7">
      <w:pPr>
        <w:tabs>
          <w:tab w:val="left" w:pos="720"/>
        </w:tabs>
        <w:ind w:firstLine="720"/>
        <w:jc w:val="both"/>
        <w:rPr>
          <w:b/>
        </w:rPr>
      </w:pPr>
      <w:r w:rsidRPr="00A03C0D">
        <w:rPr>
          <w:b/>
        </w:rPr>
        <w:t>9. Nurodyti, kuri sprendimo projekto ar pridedamos medžiagos dalis (remiantis teisės aktais) yra neskelbtina.</w:t>
      </w:r>
      <w:r w:rsidR="008542F7">
        <w:rPr>
          <w:b/>
        </w:rPr>
        <w:t xml:space="preserve"> </w:t>
      </w:r>
      <w:r w:rsidRPr="00A03C0D">
        <w:rPr>
          <w:b/>
        </w:rPr>
        <w:t>-</w:t>
      </w:r>
    </w:p>
    <w:p w:rsidR="0070739A" w:rsidRDefault="0070739A">
      <w:pPr>
        <w:tabs>
          <w:tab w:val="left" w:pos="720"/>
        </w:tabs>
        <w:ind w:firstLine="720"/>
        <w:jc w:val="both"/>
        <w:rPr>
          <w:b/>
        </w:rPr>
      </w:pPr>
      <w:r>
        <w:rPr>
          <w:b/>
        </w:rPr>
        <w:t xml:space="preserve">10. Kam (institucijoms, skyriams, organizacijoms ir t. t.) patvirtintas sprendimas turi būti išsiųstas. </w:t>
      </w:r>
      <w:r w:rsidR="00C61315">
        <w:t xml:space="preserve">Plungės r. Alsėdžių Stanislovo Narutavičiaus, Kulių ir Žemaičių Kalvarijos Motiejaus Valančiaus gimnazijoms. </w:t>
      </w:r>
      <w:r>
        <w:t xml:space="preserve"> </w:t>
      </w:r>
    </w:p>
    <w:p w:rsidR="0070739A" w:rsidRDefault="0070739A">
      <w:pPr>
        <w:ind w:firstLine="720"/>
        <w:jc w:val="both"/>
      </w:pPr>
      <w:r>
        <w:rPr>
          <w:b/>
        </w:rPr>
        <w:t>11. Kita svarbi informacija</w:t>
      </w:r>
      <w:r>
        <w:t>. Nėra.</w:t>
      </w:r>
    </w:p>
    <w:p w:rsidR="0070739A" w:rsidRDefault="0070739A">
      <w:pPr>
        <w:ind w:firstLine="720"/>
        <w:jc w:val="both"/>
        <w:rPr>
          <w:b/>
        </w:rPr>
      </w:pPr>
      <w:r>
        <w:rPr>
          <w:b/>
        </w:rPr>
        <w:t>12.</w:t>
      </w:r>
      <w:r>
        <w:t xml:space="preserve"> </w:t>
      </w:r>
      <w:r>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0739A" w:rsidTr="002A309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70739A" w:rsidRDefault="0070739A" w:rsidP="002A309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70739A" w:rsidRDefault="0070739A" w:rsidP="002A3093">
            <w:pPr>
              <w:widowControl w:val="0"/>
              <w:jc w:val="center"/>
              <w:rPr>
                <w:rFonts w:eastAsia="Lucida Sans Unicode"/>
                <w:b/>
                <w:bCs/>
                <w:kern w:val="2"/>
              </w:rPr>
            </w:pPr>
            <w:r>
              <w:rPr>
                <w:rFonts w:eastAsia="Lucida Sans Unicode"/>
                <w:b/>
                <w:bCs/>
                <w:kern w:val="2"/>
              </w:rPr>
              <w:t>Numatomo teisinio reguliavimo poveikio vertinimo rezultatai</w:t>
            </w:r>
          </w:p>
        </w:tc>
      </w:tr>
      <w:tr w:rsidR="0070739A" w:rsidTr="002A309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739A" w:rsidRDefault="0070739A" w:rsidP="002A309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70739A" w:rsidRDefault="0070739A" w:rsidP="002A3093">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70739A" w:rsidRDefault="0070739A" w:rsidP="002A3093">
            <w:pPr>
              <w:widowControl w:val="0"/>
              <w:jc w:val="center"/>
              <w:rPr>
                <w:rFonts w:eastAsia="Lucida Sans Unicode"/>
                <w:b/>
                <w:kern w:val="2"/>
                <w:lang w:bidi="lo-LA"/>
              </w:rPr>
            </w:pPr>
            <w:r>
              <w:rPr>
                <w:rFonts w:eastAsia="Lucida Sans Unicode"/>
                <w:b/>
                <w:kern w:val="2"/>
              </w:rPr>
              <w:t>Neigiamas poveikis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0739A" w:rsidRPr="00EB47CA" w:rsidRDefault="0070739A" w:rsidP="002A309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0739A" w:rsidRPr="00EB47C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r w:rsidR="0070739A" w:rsidTr="002A3093">
        <w:tc>
          <w:tcPr>
            <w:tcW w:w="3118" w:type="dxa"/>
            <w:tcBorders>
              <w:top w:val="single" w:sz="4" w:space="0" w:color="000000"/>
              <w:left w:val="single" w:sz="4" w:space="0" w:color="000000"/>
              <w:bottom w:val="single" w:sz="4" w:space="0" w:color="000000"/>
              <w:right w:val="single" w:sz="4" w:space="0" w:color="000000"/>
            </w:tcBorders>
            <w:hideMark/>
          </w:tcPr>
          <w:p w:rsidR="0070739A" w:rsidRDefault="0070739A" w:rsidP="002A3093">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0739A" w:rsidRDefault="0070739A" w:rsidP="002A3093">
            <w:pPr>
              <w:widowControl w:val="0"/>
              <w:jc w:val="center"/>
              <w:rPr>
                <w:rFonts w:eastAsia="Lucida Sans Unicode"/>
                <w:i/>
                <w:kern w:val="2"/>
                <w:lang w:bidi="lo-LA"/>
              </w:rPr>
            </w:pPr>
            <w:r>
              <w:rPr>
                <w:rFonts w:eastAsia="Lucida Sans Unicode"/>
                <w:i/>
                <w:kern w:val="2"/>
                <w:lang w:bidi="lo-LA"/>
              </w:rPr>
              <w:t>Nenumatomas</w:t>
            </w:r>
          </w:p>
        </w:tc>
      </w:tr>
    </w:tbl>
    <w:p w:rsidR="0070739A" w:rsidRDefault="0070739A" w:rsidP="0070739A">
      <w:pPr>
        <w:widowControl w:val="0"/>
        <w:rPr>
          <w:rFonts w:eastAsia="Lucida Sans Unicode"/>
          <w:kern w:val="2"/>
          <w:lang w:bidi="lo-LA"/>
        </w:rPr>
      </w:pPr>
    </w:p>
    <w:p w:rsidR="0070739A" w:rsidRDefault="0070739A" w:rsidP="0070739A">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739A" w:rsidRPr="00A03C0D" w:rsidRDefault="0070739A" w:rsidP="0070739A">
      <w:pPr>
        <w:widowControl w:val="0"/>
        <w:rPr>
          <w:rFonts w:eastAsia="Lucida Sans Unicode"/>
          <w:kern w:val="2"/>
        </w:rPr>
      </w:pPr>
    </w:p>
    <w:p w:rsidR="0070739A" w:rsidRDefault="0070739A" w:rsidP="0070739A">
      <w:pPr>
        <w:widowControl w:val="0"/>
        <w:rPr>
          <w:rFonts w:eastAsia="Lucida Sans Unicode"/>
          <w:kern w:val="2"/>
        </w:rPr>
      </w:pPr>
    </w:p>
    <w:p w:rsidR="0070739A" w:rsidRDefault="0070739A" w:rsidP="0070739A">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70739A" w:rsidRPr="00DA4DF3" w:rsidRDefault="0070739A" w:rsidP="0070739A">
      <w:pPr>
        <w:widowControl w:val="0"/>
        <w:rPr>
          <w:rFonts w:eastAsia="Lucida Sans Unicode" w:cs="Tahoma"/>
          <w:bCs/>
        </w:rPr>
      </w:pPr>
      <w:r>
        <w:rPr>
          <w:rFonts w:eastAsia="Lucida Sans Unicode" w:cs="Tahoma"/>
          <w:bCs/>
        </w:rPr>
        <w:t>Švietimo ir sporto skyriaus vedėjas</w:t>
      </w:r>
      <w:r w:rsidRPr="00DA4DF3">
        <w:rPr>
          <w:rFonts w:eastAsia="Lucida Sans Unicode" w:cs="Tahoma"/>
          <w:bCs/>
        </w:rPr>
        <w:t xml:space="preserve">                            </w:t>
      </w:r>
      <w:r>
        <w:rPr>
          <w:rFonts w:eastAsia="Lucida Sans Unicode" w:cs="Tahoma"/>
          <w:bCs/>
        </w:rPr>
        <w:tab/>
      </w:r>
      <w:r>
        <w:rPr>
          <w:rFonts w:eastAsia="Lucida Sans Unicode" w:cs="Tahoma"/>
          <w:bCs/>
        </w:rPr>
        <w:tab/>
      </w:r>
      <w:r>
        <w:rPr>
          <w:rFonts w:eastAsia="Lucida Sans Unicode" w:cs="Tahoma"/>
          <w:bCs/>
        </w:rPr>
        <w:tab/>
        <w:t>Gintautas Rimeikis</w:t>
      </w:r>
    </w:p>
    <w:p w:rsidR="0070739A" w:rsidRPr="00CC292D" w:rsidRDefault="0070739A" w:rsidP="0070739A">
      <w:pPr>
        <w:rPr>
          <w:lang w:eastAsia="en-US"/>
        </w:rPr>
      </w:pPr>
    </w:p>
    <w:p w:rsidR="00E54508" w:rsidRDefault="00E54508" w:rsidP="0070739A">
      <w:pPr>
        <w:ind w:firstLine="720"/>
        <w:jc w:val="both"/>
        <w:rPr>
          <w:color w:val="FF0000"/>
        </w:rPr>
      </w:pPr>
    </w:p>
    <w:sectPr w:rsidR="00E54508" w:rsidSect="001A4060">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61D" w:rsidRDefault="00E0061D" w:rsidP="00E54508">
      <w:r>
        <w:separator/>
      </w:r>
    </w:p>
  </w:endnote>
  <w:endnote w:type="continuationSeparator" w:id="0">
    <w:p w:rsidR="00E0061D" w:rsidRDefault="00E0061D" w:rsidP="00E5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61D" w:rsidRDefault="00E0061D" w:rsidP="00E54508">
      <w:r>
        <w:separator/>
      </w:r>
    </w:p>
  </w:footnote>
  <w:footnote w:type="continuationSeparator" w:id="0">
    <w:p w:rsidR="00E0061D" w:rsidRDefault="00E0061D" w:rsidP="00E54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multilevel"/>
    <w:tmpl w:val="AE4C2072"/>
    <w:lvl w:ilvl="0">
      <w:start w:val="1"/>
      <w:numFmt w:val="decimal"/>
      <w:lvlText w:val="%1."/>
      <w:lvlJc w:val="left"/>
      <w:pPr>
        <w:tabs>
          <w:tab w:val="num" w:pos="-5605"/>
        </w:tabs>
        <w:ind w:left="-5605" w:hanging="360"/>
      </w:pPr>
    </w:lvl>
    <w:lvl w:ilvl="1">
      <w:start w:val="1"/>
      <w:numFmt w:val="decimal"/>
      <w:isLgl/>
      <w:lvlText w:val="%1.%2."/>
      <w:lvlJc w:val="left"/>
      <w:pPr>
        <w:ind w:left="1845" w:hanging="555"/>
      </w:pPr>
      <w:rPr>
        <w:rFonts w:hint="default"/>
      </w:rPr>
    </w:lvl>
    <w:lvl w:ilvl="2">
      <w:start w:val="1"/>
      <w:numFmt w:val="decimal"/>
      <w:isLgl/>
      <w:lvlText w:val="%1.%2.%3."/>
      <w:lvlJc w:val="left"/>
      <w:pPr>
        <w:ind w:left="9265" w:hanging="720"/>
      </w:pPr>
      <w:rPr>
        <w:rFonts w:hint="default"/>
      </w:rPr>
    </w:lvl>
    <w:lvl w:ilvl="3">
      <w:start w:val="1"/>
      <w:numFmt w:val="decimal"/>
      <w:isLgl/>
      <w:lvlText w:val="%1.%2.%3.%4."/>
      <w:lvlJc w:val="left"/>
      <w:pPr>
        <w:ind w:left="16520" w:hanging="720"/>
      </w:pPr>
      <w:rPr>
        <w:rFonts w:hint="default"/>
      </w:rPr>
    </w:lvl>
    <w:lvl w:ilvl="4">
      <w:start w:val="1"/>
      <w:numFmt w:val="decimal"/>
      <w:isLgl/>
      <w:lvlText w:val="%1.%2.%3.%4.%5."/>
      <w:lvlJc w:val="left"/>
      <w:pPr>
        <w:ind w:left="24135" w:hanging="1080"/>
      </w:pPr>
      <w:rPr>
        <w:rFonts w:hint="default"/>
      </w:rPr>
    </w:lvl>
    <w:lvl w:ilvl="5">
      <w:start w:val="1"/>
      <w:numFmt w:val="decimal"/>
      <w:isLgl/>
      <w:lvlText w:val="%1.%2.%3.%4.%5.%6."/>
      <w:lvlJc w:val="left"/>
      <w:pPr>
        <w:ind w:left="31390" w:hanging="1080"/>
      </w:pPr>
      <w:rPr>
        <w:rFonts w:hint="default"/>
      </w:rPr>
    </w:lvl>
    <w:lvl w:ilvl="6">
      <w:start w:val="1"/>
      <w:numFmt w:val="decimal"/>
      <w:isLgl/>
      <w:lvlText w:val="%1.%2.%3.%4.%5.%6.%7."/>
      <w:lvlJc w:val="left"/>
      <w:pPr>
        <w:ind w:left="-26531" w:hanging="1440"/>
      </w:pPr>
      <w:rPr>
        <w:rFonts w:hint="default"/>
      </w:rPr>
    </w:lvl>
    <w:lvl w:ilvl="7">
      <w:start w:val="1"/>
      <w:numFmt w:val="decimal"/>
      <w:isLgl/>
      <w:lvlText w:val="%1.%2.%3.%4.%5.%6.%7.%8."/>
      <w:lvlJc w:val="left"/>
      <w:pPr>
        <w:ind w:left="-19276" w:hanging="1440"/>
      </w:pPr>
      <w:rPr>
        <w:rFonts w:hint="default"/>
      </w:rPr>
    </w:lvl>
    <w:lvl w:ilvl="8">
      <w:start w:val="1"/>
      <w:numFmt w:val="decimal"/>
      <w:isLgl/>
      <w:lvlText w:val="%1.%2.%3.%4.%5.%6.%7.%8.%9."/>
      <w:lvlJc w:val="left"/>
      <w:pPr>
        <w:ind w:left="-11661" w:hanging="1800"/>
      </w:pPr>
      <w:rPr>
        <w:rFonts w:hint="default"/>
      </w:rPr>
    </w:lvl>
  </w:abstractNum>
  <w:abstractNum w:abstractNumId="1">
    <w:nsid w:val="425B6865"/>
    <w:multiLevelType w:val="hybridMultilevel"/>
    <w:tmpl w:val="919C78E6"/>
    <w:lvl w:ilvl="0" w:tplc="E4F083D2">
      <w:start w:val="2"/>
      <w:numFmt w:val="decimal"/>
      <w:suff w:val="nothing"/>
      <w:lvlText w:val="%1."/>
      <w:lvlJc w:val="left"/>
      <w:pPr>
        <w:ind w:left="680" w:hanging="113"/>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5B592017"/>
    <w:multiLevelType w:val="hybridMultilevel"/>
    <w:tmpl w:val="933CF96C"/>
    <w:lvl w:ilvl="0" w:tplc="43EC4716">
      <w:start w:val="2"/>
      <w:numFmt w:val="bullet"/>
      <w:lvlText w:val="-"/>
      <w:lvlJc w:val="left"/>
      <w:pPr>
        <w:ind w:left="1040" w:hanging="360"/>
      </w:pPr>
      <w:rPr>
        <w:rFonts w:ascii="Times New Roman" w:eastAsia="TimesNewRomanPSMT" w:hAnsi="Times New Roman" w:cs="Times New Roman" w:hint="default"/>
      </w:rPr>
    </w:lvl>
    <w:lvl w:ilvl="1" w:tplc="04270003" w:tentative="1">
      <w:start w:val="1"/>
      <w:numFmt w:val="bullet"/>
      <w:lvlText w:val="o"/>
      <w:lvlJc w:val="left"/>
      <w:pPr>
        <w:ind w:left="1760" w:hanging="360"/>
      </w:pPr>
      <w:rPr>
        <w:rFonts w:ascii="Courier New" w:hAnsi="Courier New" w:cs="Courier New" w:hint="default"/>
      </w:rPr>
    </w:lvl>
    <w:lvl w:ilvl="2" w:tplc="04270005" w:tentative="1">
      <w:start w:val="1"/>
      <w:numFmt w:val="bullet"/>
      <w:lvlText w:val=""/>
      <w:lvlJc w:val="left"/>
      <w:pPr>
        <w:ind w:left="2480" w:hanging="360"/>
      </w:pPr>
      <w:rPr>
        <w:rFonts w:ascii="Wingdings" w:hAnsi="Wingdings" w:hint="default"/>
      </w:rPr>
    </w:lvl>
    <w:lvl w:ilvl="3" w:tplc="04270001" w:tentative="1">
      <w:start w:val="1"/>
      <w:numFmt w:val="bullet"/>
      <w:lvlText w:val=""/>
      <w:lvlJc w:val="left"/>
      <w:pPr>
        <w:ind w:left="3200" w:hanging="360"/>
      </w:pPr>
      <w:rPr>
        <w:rFonts w:ascii="Symbol" w:hAnsi="Symbol" w:hint="default"/>
      </w:rPr>
    </w:lvl>
    <w:lvl w:ilvl="4" w:tplc="04270003" w:tentative="1">
      <w:start w:val="1"/>
      <w:numFmt w:val="bullet"/>
      <w:lvlText w:val="o"/>
      <w:lvlJc w:val="left"/>
      <w:pPr>
        <w:ind w:left="3920" w:hanging="360"/>
      </w:pPr>
      <w:rPr>
        <w:rFonts w:ascii="Courier New" w:hAnsi="Courier New" w:cs="Courier New" w:hint="default"/>
      </w:rPr>
    </w:lvl>
    <w:lvl w:ilvl="5" w:tplc="04270005" w:tentative="1">
      <w:start w:val="1"/>
      <w:numFmt w:val="bullet"/>
      <w:lvlText w:val=""/>
      <w:lvlJc w:val="left"/>
      <w:pPr>
        <w:ind w:left="4640" w:hanging="360"/>
      </w:pPr>
      <w:rPr>
        <w:rFonts w:ascii="Wingdings" w:hAnsi="Wingdings" w:hint="default"/>
      </w:rPr>
    </w:lvl>
    <w:lvl w:ilvl="6" w:tplc="04270001" w:tentative="1">
      <w:start w:val="1"/>
      <w:numFmt w:val="bullet"/>
      <w:lvlText w:val=""/>
      <w:lvlJc w:val="left"/>
      <w:pPr>
        <w:ind w:left="5360" w:hanging="360"/>
      </w:pPr>
      <w:rPr>
        <w:rFonts w:ascii="Symbol" w:hAnsi="Symbol" w:hint="default"/>
      </w:rPr>
    </w:lvl>
    <w:lvl w:ilvl="7" w:tplc="04270003" w:tentative="1">
      <w:start w:val="1"/>
      <w:numFmt w:val="bullet"/>
      <w:lvlText w:val="o"/>
      <w:lvlJc w:val="left"/>
      <w:pPr>
        <w:ind w:left="6080" w:hanging="360"/>
      </w:pPr>
      <w:rPr>
        <w:rFonts w:ascii="Courier New" w:hAnsi="Courier New" w:cs="Courier New" w:hint="default"/>
      </w:rPr>
    </w:lvl>
    <w:lvl w:ilvl="8" w:tplc="04270005" w:tentative="1">
      <w:start w:val="1"/>
      <w:numFmt w:val="bullet"/>
      <w:lvlText w:val=""/>
      <w:lvlJc w:val="left"/>
      <w:pPr>
        <w:ind w:left="68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53B"/>
    <w:rsid w:val="00002C45"/>
    <w:rsid w:val="000245F9"/>
    <w:rsid w:val="00024787"/>
    <w:rsid w:val="0002580D"/>
    <w:rsid w:val="00031AAF"/>
    <w:rsid w:val="000473ED"/>
    <w:rsid w:val="00070D68"/>
    <w:rsid w:val="00072080"/>
    <w:rsid w:val="0007229E"/>
    <w:rsid w:val="000777DA"/>
    <w:rsid w:val="000B44EA"/>
    <w:rsid w:val="000C200E"/>
    <w:rsid w:val="000D0B1B"/>
    <w:rsid w:val="000E59D1"/>
    <w:rsid w:val="00132680"/>
    <w:rsid w:val="0013487B"/>
    <w:rsid w:val="00144516"/>
    <w:rsid w:val="001616BA"/>
    <w:rsid w:val="0017053B"/>
    <w:rsid w:val="001727F1"/>
    <w:rsid w:val="001767B0"/>
    <w:rsid w:val="00181D01"/>
    <w:rsid w:val="001954EA"/>
    <w:rsid w:val="001A12D9"/>
    <w:rsid w:val="001A4060"/>
    <w:rsid w:val="001A7204"/>
    <w:rsid w:val="001B64AE"/>
    <w:rsid w:val="001C4A00"/>
    <w:rsid w:val="001F1EBD"/>
    <w:rsid w:val="00212E91"/>
    <w:rsid w:val="00250F2F"/>
    <w:rsid w:val="00267763"/>
    <w:rsid w:val="002816B6"/>
    <w:rsid w:val="00286114"/>
    <w:rsid w:val="00291DFC"/>
    <w:rsid w:val="00292142"/>
    <w:rsid w:val="00294B89"/>
    <w:rsid w:val="002A17FB"/>
    <w:rsid w:val="002C7029"/>
    <w:rsid w:val="002D7964"/>
    <w:rsid w:val="002E25C0"/>
    <w:rsid w:val="002E5472"/>
    <w:rsid w:val="002F7F0F"/>
    <w:rsid w:val="0031100F"/>
    <w:rsid w:val="003213AB"/>
    <w:rsid w:val="00332C0C"/>
    <w:rsid w:val="00333F5C"/>
    <w:rsid w:val="00334D09"/>
    <w:rsid w:val="003417FF"/>
    <w:rsid w:val="00353BAF"/>
    <w:rsid w:val="00365430"/>
    <w:rsid w:val="00371500"/>
    <w:rsid w:val="0037487E"/>
    <w:rsid w:val="00383B7B"/>
    <w:rsid w:val="00384D36"/>
    <w:rsid w:val="00395865"/>
    <w:rsid w:val="003A112E"/>
    <w:rsid w:val="003D3C3F"/>
    <w:rsid w:val="003E56CC"/>
    <w:rsid w:val="003F4046"/>
    <w:rsid w:val="004050CB"/>
    <w:rsid w:val="00434D11"/>
    <w:rsid w:val="00461DA1"/>
    <w:rsid w:val="00481A39"/>
    <w:rsid w:val="004C2700"/>
    <w:rsid w:val="004C2CA3"/>
    <w:rsid w:val="004D29C6"/>
    <w:rsid w:val="004F79A9"/>
    <w:rsid w:val="0050705B"/>
    <w:rsid w:val="0053771D"/>
    <w:rsid w:val="005402AD"/>
    <w:rsid w:val="00553FC7"/>
    <w:rsid w:val="005542EF"/>
    <w:rsid w:val="00577823"/>
    <w:rsid w:val="00594FDA"/>
    <w:rsid w:val="005A29CF"/>
    <w:rsid w:val="005B5B53"/>
    <w:rsid w:val="005B6666"/>
    <w:rsid w:val="005B7B2F"/>
    <w:rsid w:val="005C221B"/>
    <w:rsid w:val="005D5E42"/>
    <w:rsid w:val="005E1008"/>
    <w:rsid w:val="005E1171"/>
    <w:rsid w:val="005F3280"/>
    <w:rsid w:val="00602B9E"/>
    <w:rsid w:val="006272EF"/>
    <w:rsid w:val="00653398"/>
    <w:rsid w:val="00657544"/>
    <w:rsid w:val="00694267"/>
    <w:rsid w:val="006A3940"/>
    <w:rsid w:val="006A59EE"/>
    <w:rsid w:val="006C5FD7"/>
    <w:rsid w:val="006F5609"/>
    <w:rsid w:val="0070739A"/>
    <w:rsid w:val="00721381"/>
    <w:rsid w:val="00723613"/>
    <w:rsid w:val="007339A4"/>
    <w:rsid w:val="007435CA"/>
    <w:rsid w:val="00745B81"/>
    <w:rsid w:val="0074670D"/>
    <w:rsid w:val="0076696E"/>
    <w:rsid w:val="007868DC"/>
    <w:rsid w:val="007C6075"/>
    <w:rsid w:val="007C78EC"/>
    <w:rsid w:val="007D46EC"/>
    <w:rsid w:val="007E75B3"/>
    <w:rsid w:val="007F502B"/>
    <w:rsid w:val="00846206"/>
    <w:rsid w:val="00852ED2"/>
    <w:rsid w:val="008542F7"/>
    <w:rsid w:val="0085638A"/>
    <w:rsid w:val="00862A7B"/>
    <w:rsid w:val="008A4C16"/>
    <w:rsid w:val="008C177C"/>
    <w:rsid w:val="008D3F69"/>
    <w:rsid w:val="008D78DF"/>
    <w:rsid w:val="008E34BC"/>
    <w:rsid w:val="008F2F87"/>
    <w:rsid w:val="009027B9"/>
    <w:rsid w:val="00903326"/>
    <w:rsid w:val="00905741"/>
    <w:rsid w:val="00916D09"/>
    <w:rsid w:val="00921E2D"/>
    <w:rsid w:val="00922A8C"/>
    <w:rsid w:val="009402E2"/>
    <w:rsid w:val="0094033D"/>
    <w:rsid w:val="00947492"/>
    <w:rsid w:val="00951820"/>
    <w:rsid w:val="00964BAE"/>
    <w:rsid w:val="009A08C2"/>
    <w:rsid w:val="009A3EB2"/>
    <w:rsid w:val="009C1608"/>
    <w:rsid w:val="009C32E7"/>
    <w:rsid w:val="009E1AF2"/>
    <w:rsid w:val="009F00FC"/>
    <w:rsid w:val="00A17E52"/>
    <w:rsid w:val="00A4343B"/>
    <w:rsid w:val="00A46A96"/>
    <w:rsid w:val="00A50B4A"/>
    <w:rsid w:val="00A573EF"/>
    <w:rsid w:val="00A656AB"/>
    <w:rsid w:val="00A679EF"/>
    <w:rsid w:val="00A7167E"/>
    <w:rsid w:val="00A82E11"/>
    <w:rsid w:val="00AA69BB"/>
    <w:rsid w:val="00AC4C2A"/>
    <w:rsid w:val="00B4635C"/>
    <w:rsid w:val="00B57D15"/>
    <w:rsid w:val="00B73E59"/>
    <w:rsid w:val="00BA4F93"/>
    <w:rsid w:val="00BA6142"/>
    <w:rsid w:val="00BB667B"/>
    <w:rsid w:val="00BC7669"/>
    <w:rsid w:val="00BD0721"/>
    <w:rsid w:val="00C2419C"/>
    <w:rsid w:val="00C30D8C"/>
    <w:rsid w:val="00C33919"/>
    <w:rsid w:val="00C407A5"/>
    <w:rsid w:val="00C607E2"/>
    <w:rsid w:val="00C61315"/>
    <w:rsid w:val="00C64108"/>
    <w:rsid w:val="00CB00D1"/>
    <w:rsid w:val="00CC176A"/>
    <w:rsid w:val="00CC708D"/>
    <w:rsid w:val="00CC7398"/>
    <w:rsid w:val="00CD7071"/>
    <w:rsid w:val="00D23247"/>
    <w:rsid w:val="00D248D4"/>
    <w:rsid w:val="00D27B48"/>
    <w:rsid w:val="00D56554"/>
    <w:rsid w:val="00D7139F"/>
    <w:rsid w:val="00D805EC"/>
    <w:rsid w:val="00DB0E44"/>
    <w:rsid w:val="00DB1D4B"/>
    <w:rsid w:val="00DD474C"/>
    <w:rsid w:val="00DE2EB2"/>
    <w:rsid w:val="00DE6703"/>
    <w:rsid w:val="00E0061D"/>
    <w:rsid w:val="00E11ADE"/>
    <w:rsid w:val="00E32597"/>
    <w:rsid w:val="00E32D75"/>
    <w:rsid w:val="00E54508"/>
    <w:rsid w:val="00E61579"/>
    <w:rsid w:val="00E725B7"/>
    <w:rsid w:val="00E728AD"/>
    <w:rsid w:val="00E92AED"/>
    <w:rsid w:val="00E97222"/>
    <w:rsid w:val="00EC06F6"/>
    <w:rsid w:val="00EC6913"/>
    <w:rsid w:val="00F01168"/>
    <w:rsid w:val="00F16276"/>
    <w:rsid w:val="00F176FD"/>
    <w:rsid w:val="00F3359E"/>
    <w:rsid w:val="00F530DF"/>
    <w:rsid w:val="00F75C95"/>
    <w:rsid w:val="00F868CF"/>
    <w:rsid w:val="00FC6686"/>
    <w:rsid w:val="00FD101E"/>
    <w:rsid w:val="00FD40B1"/>
    <w:rsid w:val="00FD4D21"/>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
    <w:name w:val="Body Text Indent"/>
    <w:basedOn w:val="prastasis"/>
    <w:link w:val="PagrindiniotekstotraukaDiagrama"/>
    <w:unhideWhenUsed/>
    <w:rsid w:val="009402E2"/>
    <w:pPr>
      <w:ind w:firstLine="1440"/>
      <w:jc w:val="both"/>
    </w:pPr>
    <w:rPr>
      <w:lang w:eastAsia="en-US"/>
    </w:rPr>
  </w:style>
  <w:style w:type="character" w:customStyle="1" w:styleId="PagrindiniotekstotraukaDiagrama">
    <w:name w:val="Pagrindinio teksto įtrauka Diagrama"/>
    <w:link w:val="Pagrindiniotekstotrauka"/>
    <w:rsid w:val="009402E2"/>
    <w:rPr>
      <w:sz w:val="24"/>
      <w:szCs w:val="24"/>
      <w:lang w:eastAsia="en-US"/>
    </w:rPr>
  </w:style>
  <w:style w:type="paragraph" w:styleId="Antrats">
    <w:name w:val="header"/>
    <w:basedOn w:val="prastasis"/>
    <w:link w:val="AntratsDiagrama"/>
    <w:rsid w:val="00E54508"/>
    <w:pPr>
      <w:tabs>
        <w:tab w:val="center" w:pos="4819"/>
        <w:tab w:val="right" w:pos="9638"/>
      </w:tabs>
    </w:pPr>
  </w:style>
  <w:style w:type="character" w:customStyle="1" w:styleId="AntratsDiagrama">
    <w:name w:val="Antraštės Diagrama"/>
    <w:link w:val="Antrats"/>
    <w:rsid w:val="00E54508"/>
    <w:rPr>
      <w:sz w:val="24"/>
      <w:szCs w:val="24"/>
    </w:rPr>
  </w:style>
  <w:style w:type="paragraph" w:styleId="Porat">
    <w:name w:val="footer"/>
    <w:basedOn w:val="prastasis"/>
    <w:link w:val="PoratDiagrama"/>
    <w:rsid w:val="00E54508"/>
    <w:pPr>
      <w:tabs>
        <w:tab w:val="center" w:pos="4819"/>
        <w:tab w:val="right" w:pos="9638"/>
      </w:tabs>
    </w:pPr>
  </w:style>
  <w:style w:type="character" w:customStyle="1" w:styleId="PoratDiagrama">
    <w:name w:val="Poraštė Diagrama"/>
    <w:link w:val="Porat"/>
    <w:rsid w:val="00E54508"/>
    <w:rPr>
      <w:sz w:val="24"/>
      <w:szCs w:val="24"/>
    </w:rPr>
  </w:style>
  <w:style w:type="paragraph" w:styleId="Sraopastraipa">
    <w:name w:val="List Paragraph"/>
    <w:basedOn w:val="prastasis"/>
    <w:uiPriority w:val="99"/>
    <w:qFormat/>
    <w:rsid w:val="0070739A"/>
    <w:pPr>
      <w:spacing w:after="200" w:line="276" w:lineRule="auto"/>
      <w:ind w:left="720"/>
    </w:pPr>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
    <w:name w:val="Body Text Indent"/>
    <w:basedOn w:val="prastasis"/>
    <w:link w:val="PagrindiniotekstotraukaDiagrama"/>
    <w:unhideWhenUsed/>
    <w:rsid w:val="009402E2"/>
    <w:pPr>
      <w:ind w:firstLine="1440"/>
      <w:jc w:val="both"/>
    </w:pPr>
    <w:rPr>
      <w:lang w:eastAsia="en-US"/>
    </w:rPr>
  </w:style>
  <w:style w:type="character" w:customStyle="1" w:styleId="PagrindiniotekstotraukaDiagrama">
    <w:name w:val="Pagrindinio teksto įtrauka Diagrama"/>
    <w:link w:val="Pagrindiniotekstotrauka"/>
    <w:rsid w:val="009402E2"/>
    <w:rPr>
      <w:sz w:val="24"/>
      <w:szCs w:val="24"/>
      <w:lang w:eastAsia="en-US"/>
    </w:rPr>
  </w:style>
  <w:style w:type="paragraph" w:styleId="Antrats">
    <w:name w:val="header"/>
    <w:basedOn w:val="prastasis"/>
    <w:link w:val="AntratsDiagrama"/>
    <w:rsid w:val="00E54508"/>
    <w:pPr>
      <w:tabs>
        <w:tab w:val="center" w:pos="4819"/>
        <w:tab w:val="right" w:pos="9638"/>
      </w:tabs>
    </w:pPr>
  </w:style>
  <w:style w:type="character" w:customStyle="1" w:styleId="AntratsDiagrama">
    <w:name w:val="Antraštės Diagrama"/>
    <w:link w:val="Antrats"/>
    <w:rsid w:val="00E54508"/>
    <w:rPr>
      <w:sz w:val="24"/>
      <w:szCs w:val="24"/>
    </w:rPr>
  </w:style>
  <w:style w:type="paragraph" w:styleId="Porat">
    <w:name w:val="footer"/>
    <w:basedOn w:val="prastasis"/>
    <w:link w:val="PoratDiagrama"/>
    <w:rsid w:val="00E54508"/>
    <w:pPr>
      <w:tabs>
        <w:tab w:val="center" w:pos="4819"/>
        <w:tab w:val="right" w:pos="9638"/>
      </w:tabs>
    </w:pPr>
  </w:style>
  <w:style w:type="character" w:customStyle="1" w:styleId="PoratDiagrama">
    <w:name w:val="Poraštė Diagrama"/>
    <w:link w:val="Porat"/>
    <w:rsid w:val="00E54508"/>
    <w:rPr>
      <w:sz w:val="24"/>
      <w:szCs w:val="24"/>
    </w:rPr>
  </w:style>
  <w:style w:type="paragraph" w:styleId="Sraopastraipa">
    <w:name w:val="List Paragraph"/>
    <w:basedOn w:val="prastasis"/>
    <w:uiPriority w:val="99"/>
    <w:qFormat/>
    <w:rsid w:val="0070739A"/>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0080708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575581926">
      <w:bodyDiv w:val="1"/>
      <w:marLeft w:val="0"/>
      <w:marRight w:val="0"/>
      <w:marTop w:val="0"/>
      <w:marBottom w:val="0"/>
      <w:divBdr>
        <w:top w:val="none" w:sz="0" w:space="0" w:color="auto"/>
        <w:left w:val="none" w:sz="0" w:space="0" w:color="auto"/>
        <w:bottom w:val="none" w:sz="0" w:space="0" w:color="auto"/>
        <w:right w:val="none" w:sz="0" w:space="0" w:color="auto"/>
      </w:divBdr>
    </w:div>
    <w:div w:id="1907446678">
      <w:bodyDiv w:val="1"/>
      <w:marLeft w:val="0"/>
      <w:marRight w:val="0"/>
      <w:marTop w:val="0"/>
      <w:marBottom w:val="0"/>
      <w:divBdr>
        <w:top w:val="none" w:sz="0" w:space="0" w:color="auto"/>
        <w:left w:val="none" w:sz="0" w:space="0" w:color="auto"/>
        <w:bottom w:val="none" w:sz="0" w:space="0" w:color="auto"/>
        <w:right w:val="none" w:sz="0" w:space="0" w:color="auto"/>
      </w:divBdr>
    </w:div>
    <w:div w:id="200188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867A0-FD8E-4624-BC88-85C895E21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5691</Words>
  <Characters>3244</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saulius</dc:creator>
  <cp:lastModifiedBy>Judita Kaveckienė</cp:lastModifiedBy>
  <cp:revision>2</cp:revision>
  <cp:lastPrinted>2018-03-15T14:11:00Z</cp:lastPrinted>
  <dcterms:created xsi:type="dcterms:W3CDTF">2024-03-14T07:17:00Z</dcterms:created>
  <dcterms:modified xsi:type="dcterms:W3CDTF">2024-03-14T07:17:00Z</dcterms:modified>
</cp:coreProperties>
</file>