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3FD" w:rsidRPr="001C7C0B" w:rsidRDefault="00A923FD" w:rsidP="00EF098C">
      <w:pPr>
        <w:jc w:val="right"/>
        <w:rPr>
          <w:b/>
          <w:szCs w:val="24"/>
          <w:lang w:eastAsia="lt-LT"/>
        </w:rPr>
      </w:pPr>
      <w:r w:rsidRPr="001C7C0B">
        <w:rPr>
          <w:b/>
          <w:szCs w:val="24"/>
          <w:lang w:eastAsia="lt-LT"/>
        </w:rPr>
        <w:t>Projektas</w:t>
      </w:r>
    </w:p>
    <w:p w:rsidR="00D5237A" w:rsidRPr="001C7C0B" w:rsidRDefault="00D5237A" w:rsidP="00E87F07">
      <w:pPr>
        <w:jc w:val="center"/>
        <w:rPr>
          <w:b/>
          <w:sz w:val="28"/>
          <w:szCs w:val="28"/>
          <w:lang w:eastAsia="lt-LT"/>
        </w:rPr>
      </w:pPr>
      <w:r w:rsidRPr="001C7C0B">
        <w:rPr>
          <w:b/>
          <w:sz w:val="28"/>
          <w:szCs w:val="28"/>
          <w:lang w:eastAsia="lt-LT"/>
        </w:rPr>
        <w:t>PLUNGĖS RAJONO SAVIVALDYBĖS</w:t>
      </w:r>
    </w:p>
    <w:p w:rsidR="00D5237A" w:rsidRPr="001C7C0B" w:rsidRDefault="00D5237A" w:rsidP="00E87F07">
      <w:pPr>
        <w:jc w:val="center"/>
        <w:rPr>
          <w:b/>
          <w:sz w:val="28"/>
          <w:szCs w:val="28"/>
          <w:lang w:eastAsia="lt-LT"/>
        </w:rPr>
      </w:pPr>
      <w:r w:rsidRPr="001C7C0B">
        <w:rPr>
          <w:b/>
          <w:sz w:val="28"/>
          <w:szCs w:val="28"/>
          <w:lang w:eastAsia="lt-LT"/>
        </w:rPr>
        <w:t>TARYBA</w:t>
      </w:r>
    </w:p>
    <w:p w:rsidR="00B81FC9" w:rsidRPr="001C7C0B" w:rsidRDefault="00B81FC9" w:rsidP="00E87F07">
      <w:pPr>
        <w:jc w:val="center"/>
        <w:rPr>
          <w:b/>
          <w:caps/>
          <w:sz w:val="28"/>
          <w:szCs w:val="28"/>
        </w:rPr>
      </w:pPr>
    </w:p>
    <w:p w:rsidR="00B81FC9" w:rsidRPr="001C7C0B" w:rsidRDefault="00406436" w:rsidP="00E87F07">
      <w:pPr>
        <w:jc w:val="center"/>
        <w:rPr>
          <w:b/>
          <w:caps/>
          <w:sz w:val="28"/>
          <w:szCs w:val="28"/>
        </w:rPr>
      </w:pPr>
      <w:r w:rsidRPr="001C7C0B">
        <w:rPr>
          <w:b/>
          <w:caps/>
          <w:sz w:val="28"/>
          <w:szCs w:val="28"/>
        </w:rPr>
        <w:t>SPRENDIMAS</w:t>
      </w:r>
    </w:p>
    <w:p w:rsidR="00B81FC9" w:rsidRPr="001C7C0B" w:rsidRDefault="00293E98" w:rsidP="00E87F07">
      <w:pPr>
        <w:jc w:val="center"/>
        <w:rPr>
          <w:b/>
          <w:sz w:val="28"/>
          <w:szCs w:val="28"/>
        </w:rPr>
      </w:pPr>
      <w:r w:rsidRPr="001C7C0B">
        <w:rPr>
          <w:b/>
          <w:color w:val="000000"/>
          <w:sz w:val="28"/>
          <w:szCs w:val="28"/>
          <w:lang w:eastAsia="ar-SA"/>
        </w:rPr>
        <w:t xml:space="preserve">DĖL </w:t>
      </w:r>
      <w:r w:rsidR="00467D3F" w:rsidRPr="001C7C0B">
        <w:rPr>
          <w:b/>
          <w:color w:val="000000"/>
          <w:sz w:val="28"/>
          <w:szCs w:val="28"/>
          <w:lang w:eastAsia="ar-SA"/>
        </w:rPr>
        <w:t xml:space="preserve">PLUNGĖS RAJONO SAVIVALDYBĖS VALDOMŲ BENDROVIŲ PASIEKTŲ VEIKLOS TIKSLŲ ATITIKTIES NUSTATYTIEMS VEIKLOS TIKSLAMS VERTINIMO TVARKOS APRAŠO </w:t>
      </w:r>
      <w:r w:rsidR="00406436" w:rsidRPr="001C7C0B">
        <w:rPr>
          <w:b/>
          <w:color w:val="000000"/>
          <w:sz w:val="28"/>
          <w:szCs w:val="28"/>
          <w:lang w:eastAsia="ar-SA"/>
        </w:rPr>
        <w:t>PATVIRTINIMO</w:t>
      </w:r>
      <w:r w:rsidR="00AB754A" w:rsidRPr="001C7C0B">
        <w:rPr>
          <w:b/>
          <w:color w:val="000000"/>
          <w:sz w:val="28"/>
          <w:szCs w:val="28"/>
          <w:lang w:eastAsia="ar-SA"/>
        </w:rPr>
        <w:t xml:space="preserve"> </w:t>
      </w:r>
    </w:p>
    <w:p w:rsidR="00B81FC9" w:rsidRPr="001C7C0B" w:rsidRDefault="00B81FC9" w:rsidP="00E87F07">
      <w:pPr>
        <w:jc w:val="center"/>
        <w:rPr>
          <w:bCs/>
          <w:sz w:val="28"/>
          <w:szCs w:val="28"/>
        </w:rPr>
      </w:pPr>
    </w:p>
    <w:p w:rsidR="00B81FC9" w:rsidRPr="001C7C0B" w:rsidRDefault="00293E98" w:rsidP="00E87F07">
      <w:pPr>
        <w:tabs>
          <w:tab w:val="center" w:pos="5244"/>
          <w:tab w:val="left" w:pos="7365"/>
        </w:tabs>
        <w:jc w:val="center"/>
        <w:rPr>
          <w:bCs/>
          <w:szCs w:val="24"/>
        </w:rPr>
      </w:pPr>
      <w:r w:rsidRPr="001C7C0B">
        <w:rPr>
          <w:bCs/>
          <w:szCs w:val="24"/>
        </w:rPr>
        <w:t xml:space="preserve">2024 m. </w:t>
      </w:r>
      <w:r w:rsidR="0063175E" w:rsidRPr="001C7C0B">
        <w:rPr>
          <w:bCs/>
          <w:szCs w:val="24"/>
        </w:rPr>
        <w:t>kovo 28</w:t>
      </w:r>
      <w:r w:rsidRPr="001C7C0B">
        <w:rPr>
          <w:bCs/>
          <w:szCs w:val="24"/>
        </w:rPr>
        <w:t xml:space="preserve"> </w:t>
      </w:r>
      <w:r w:rsidR="00D5237A" w:rsidRPr="001C7C0B">
        <w:rPr>
          <w:bCs/>
          <w:szCs w:val="24"/>
        </w:rPr>
        <w:t xml:space="preserve">d. Nr. </w:t>
      </w:r>
      <w:r w:rsidR="00AB1DF9" w:rsidRPr="001C7C0B">
        <w:rPr>
          <w:bCs/>
          <w:szCs w:val="24"/>
        </w:rPr>
        <w:t>T1-</w:t>
      </w:r>
    </w:p>
    <w:p w:rsidR="00406436" w:rsidRPr="001C7C0B" w:rsidRDefault="00D5237A" w:rsidP="00E87F07">
      <w:pPr>
        <w:jc w:val="center"/>
        <w:rPr>
          <w:bCs/>
          <w:szCs w:val="24"/>
        </w:rPr>
      </w:pPr>
      <w:r w:rsidRPr="001C7C0B">
        <w:rPr>
          <w:bCs/>
          <w:szCs w:val="24"/>
        </w:rPr>
        <w:t>Plungė</w:t>
      </w:r>
    </w:p>
    <w:p w:rsidR="00406436" w:rsidRPr="001C7C0B" w:rsidRDefault="00406436" w:rsidP="00133734">
      <w:pPr>
        <w:ind w:firstLine="62"/>
        <w:jc w:val="center"/>
        <w:rPr>
          <w:bCs/>
          <w:szCs w:val="24"/>
        </w:rPr>
      </w:pPr>
    </w:p>
    <w:p w:rsidR="00B81FC9" w:rsidRPr="001C7C0B" w:rsidRDefault="00A27608" w:rsidP="00AB1DF9">
      <w:pPr>
        <w:ind w:firstLine="720"/>
        <w:jc w:val="both"/>
        <w:rPr>
          <w:szCs w:val="24"/>
        </w:rPr>
      </w:pPr>
      <w:r w:rsidRPr="001C7C0B">
        <w:t>Vadovaudamasi Lietuvos Respublikos vietos savivaldos įstatymo 15 straipsnio 2 dalies 16 punktu</w:t>
      </w:r>
      <w:r w:rsidR="00597143" w:rsidRPr="001C7C0B">
        <w:t xml:space="preserve"> ir </w:t>
      </w:r>
      <w:r w:rsidRPr="001C7C0B">
        <w:rPr>
          <w:color w:val="212529"/>
          <w:shd w:val="clear" w:color="auto" w:fill="FFFFFF"/>
        </w:rPr>
        <w:t>Lietuvos Respublikos akcinių bendrovių įstatymo 37</w:t>
      </w:r>
      <w:r w:rsidRPr="001C7C0B">
        <w:rPr>
          <w:color w:val="212529"/>
          <w:shd w:val="clear" w:color="auto" w:fill="FFFFFF"/>
          <w:vertAlign w:val="superscript"/>
        </w:rPr>
        <w:t xml:space="preserve">1 </w:t>
      </w:r>
      <w:r w:rsidRPr="001C7C0B">
        <w:rPr>
          <w:color w:val="212529"/>
          <w:shd w:val="clear" w:color="auto" w:fill="FFFFFF"/>
        </w:rPr>
        <w:t>straipsnio 2 dal</w:t>
      </w:r>
      <w:r w:rsidR="00597143" w:rsidRPr="001C7C0B">
        <w:rPr>
          <w:color w:val="212529"/>
          <w:shd w:val="clear" w:color="auto" w:fill="FFFFFF"/>
        </w:rPr>
        <w:t>imi</w:t>
      </w:r>
      <w:r w:rsidR="00D5237A" w:rsidRPr="001C7C0B">
        <w:rPr>
          <w:szCs w:val="24"/>
        </w:rPr>
        <w:t>, Plungės</w:t>
      </w:r>
      <w:r w:rsidR="00406436" w:rsidRPr="001C7C0B">
        <w:rPr>
          <w:szCs w:val="24"/>
        </w:rPr>
        <w:t xml:space="preserve"> rajono savivaldybės taryba n u s p r e n d ž i a:</w:t>
      </w:r>
    </w:p>
    <w:p w:rsidR="00B81FC9" w:rsidRPr="001C7C0B" w:rsidRDefault="00D5237A" w:rsidP="00AB1DF9">
      <w:pPr>
        <w:ind w:firstLine="720"/>
        <w:jc w:val="both"/>
        <w:rPr>
          <w:color w:val="000000"/>
          <w:szCs w:val="24"/>
          <w:lang w:eastAsia="en-GB"/>
        </w:rPr>
      </w:pPr>
      <w:r w:rsidRPr="001C7C0B">
        <w:rPr>
          <w:color w:val="000000"/>
          <w:szCs w:val="24"/>
          <w:lang w:eastAsia="en-GB"/>
        </w:rPr>
        <w:t xml:space="preserve">1. </w:t>
      </w:r>
      <w:r w:rsidR="00293E98" w:rsidRPr="001C7C0B">
        <w:rPr>
          <w:color w:val="000000"/>
          <w:szCs w:val="24"/>
          <w:lang w:eastAsia="en-GB"/>
        </w:rPr>
        <w:t>P</w:t>
      </w:r>
      <w:r w:rsidR="00AB754A" w:rsidRPr="001C7C0B">
        <w:rPr>
          <w:color w:val="000000"/>
          <w:szCs w:val="24"/>
          <w:lang w:eastAsia="en-GB"/>
        </w:rPr>
        <w:t>atvirtinti</w:t>
      </w:r>
      <w:r w:rsidR="00293E98" w:rsidRPr="001C7C0B">
        <w:rPr>
          <w:color w:val="000000"/>
          <w:szCs w:val="24"/>
          <w:lang w:eastAsia="en-GB"/>
        </w:rPr>
        <w:t xml:space="preserve"> </w:t>
      </w:r>
      <w:r w:rsidR="00223583" w:rsidRPr="001C7C0B">
        <w:rPr>
          <w:color w:val="000000"/>
          <w:szCs w:val="24"/>
          <w:lang w:eastAsia="en-GB"/>
        </w:rPr>
        <w:t xml:space="preserve">Plungės rajono savivaldybės valdomų bendrovių pasiektų veiklos tikslų atitikties nustatytiems veiklos tikslams vertinimo tvarkos aprašą </w:t>
      </w:r>
      <w:r w:rsidR="00406436" w:rsidRPr="001C7C0B">
        <w:rPr>
          <w:color w:val="000000"/>
          <w:szCs w:val="24"/>
          <w:lang w:eastAsia="en-GB"/>
        </w:rPr>
        <w:t>(pridedama).</w:t>
      </w:r>
    </w:p>
    <w:p w:rsidR="00B81FC9" w:rsidRPr="001C7C0B" w:rsidRDefault="00406436" w:rsidP="00AB1DF9">
      <w:pPr>
        <w:ind w:firstLine="720"/>
        <w:jc w:val="both"/>
        <w:rPr>
          <w:color w:val="000000"/>
          <w:szCs w:val="24"/>
          <w:lang w:val="en-GB" w:eastAsia="en-GB"/>
        </w:rPr>
      </w:pPr>
      <w:r w:rsidRPr="001C7C0B">
        <w:rPr>
          <w:color w:val="000000"/>
          <w:szCs w:val="24"/>
          <w:lang w:val="en-GB" w:eastAsia="en-GB"/>
        </w:rPr>
        <w:t xml:space="preserve">2. </w:t>
      </w:r>
      <w:proofErr w:type="spellStart"/>
      <w:r w:rsidRPr="001C7C0B">
        <w:rPr>
          <w:color w:val="000000"/>
          <w:szCs w:val="24"/>
          <w:lang w:val="en-GB" w:eastAsia="en-GB"/>
        </w:rPr>
        <w:t>Pripažinti</w:t>
      </w:r>
      <w:proofErr w:type="spellEnd"/>
      <w:r w:rsidRPr="001C7C0B">
        <w:rPr>
          <w:color w:val="000000"/>
          <w:szCs w:val="24"/>
          <w:lang w:val="en-GB" w:eastAsia="en-GB"/>
        </w:rPr>
        <w:t xml:space="preserve"> </w:t>
      </w:r>
      <w:proofErr w:type="spellStart"/>
      <w:r w:rsidRPr="001C7C0B">
        <w:rPr>
          <w:color w:val="000000"/>
          <w:szCs w:val="24"/>
          <w:lang w:val="en-GB" w:eastAsia="en-GB"/>
        </w:rPr>
        <w:t>netekusiu</w:t>
      </w:r>
      <w:proofErr w:type="spellEnd"/>
      <w:r w:rsidRPr="001C7C0B">
        <w:rPr>
          <w:color w:val="000000"/>
          <w:szCs w:val="24"/>
          <w:lang w:val="en-GB" w:eastAsia="en-GB"/>
        </w:rPr>
        <w:t xml:space="preserve"> </w:t>
      </w:r>
      <w:proofErr w:type="spellStart"/>
      <w:r w:rsidRPr="001C7C0B">
        <w:rPr>
          <w:color w:val="000000"/>
          <w:szCs w:val="24"/>
          <w:lang w:val="en-GB" w:eastAsia="en-GB"/>
        </w:rPr>
        <w:t>galios</w:t>
      </w:r>
      <w:proofErr w:type="spellEnd"/>
      <w:r w:rsidR="000534CC" w:rsidRPr="001C7C0B">
        <w:rPr>
          <w:color w:val="000000"/>
          <w:szCs w:val="24"/>
          <w:lang w:val="en-GB" w:eastAsia="en-GB"/>
        </w:rPr>
        <w:t xml:space="preserve"> </w:t>
      </w:r>
      <w:proofErr w:type="spellStart"/>
      <w:r w:rsidR="00D5237A" w:rsidRPr="001C7C0B">
        <w:rPr>
          <w:color w:val="000000"/>
          <w:szCs w:val="24"/>
          <w:lang w:val="en-GB" w:eastAsia="en-GB"/>
        </w:rPr>
        <w:t>Plungės</w:t>
      </w:r>
      <w:proofErr w:type="spellEnd"/>
      <w:r w:rsidRPr="001C7C0B">
        <w:rPr>
          <w:color w:val="000000"/>
          <w:szCs w:val="24"/>
          <w:lang w:val="en-GB" w:eastAsia="en-GB"/>
        </w:rPr>
        <w:t xml:space="preserve"> </w:t>
      </w:r>
      <w:proofErr w:type="spellStart"/>
      <w:r w:rsidR="00223583" w:rsidRPr="001C7C0B">
        <w:rPr>
          <w:color w:val="000000"/>
          <w:szCs w:val="24"/>
          <w:lang w:val="en-GB" w:eastAsia="en-GB"/>
        </w:rPr>
        <w:t>rajono</w:t>
      </w:r>
      <w:proofErr w:type="spellEnd"/>
      <w:r w:rsidR="00223583" w:rsidRPr="001C7C0B">
        <w:rPr>
          <w:color w:val="000000"/>
          <w:szCs w:val="24"/>
          <w:lang w:val="en-GB" w:eastAsia="en-GB"/>
        </w:rPr>
        <w:t xml:space="preserve"> </w:t>
      </w:r>
      <w:proofErr w:type="spellStart"/>
      <w:r w:rsidR="00223583" w:rsidRPr="001C7C0B">
        <w:rPr>
          <w:color w:val="000000"/>
          <w:szCs w:val="24"/>
          <w:lang w:val="en-GB" w:eastAsia="en-GB"/>
        </w:rPr>
        <w:t>savivaldybės</w:t>
      </w:r>
      <w:proofErr w:type="spellEnd"/>
      <w:r w:rsidR="00223583" w:rsidRPr="001C7C0B">
        <w:rPr>
          <w:color w:val="000000"/>
          <w:szCs w:val="24"/>
          <w:lang w:val="en-GB" w:eastAsia="en-GB"/>
        </w:rPr>
        <w:t xml:space="preserve"> </w:t>
      </w:r>
      <w:proofErr w:type="spellStart"/>
      <w:r w:rsidR="00223583" w:rsidRPr="001C7C0B">
        <w:rPr>
          <w:color w:val="000000"/>
          <w:szCs w:val="24"/>
          <w:lang w:val="en-GB" w:eastAsia="en-GB"/>
        </w:rPr>
        <w:t>tarybos</w:t>
      </w:r>
      <w:proofErr w:type="spellEnd"/>
      <w:r w:rsidR="00223583" w:rsidRPr="001C7C0B">
        <w:rPr>
          <w:color w:val="000000"/>
          <w:szCs w:val="24"/>
          <w:lang w:val="en-GB" w:eastAsia="en-GB"/>
        </w:rPr>
        <w:t xml:space="preserve"> 2018</w:t>
      </w:r>
      <w:r w:rsidR="00AB754A" w:rsidRPr="001C7C0B">
        <w:rPr>
          <w:color w:val="000000"/>
          <w:szCs w:val="24"/>
          <w:lang w:val="en-GB" w:eastAsia="en-GB"/>
        </w:rPr>
        <w:t xml:space="preserve"> m. </w:t>
      </w:r>
      <w:proofErr w:type="spellStart"/>
      <w:r w:rsidR="00223583" w:rsidRPr="001C7C0B">
        <w:rPr>
          <w:color w:val="000000"/>
          <w:szCs w:val="24"/>
          <w:lang w:val="en-GB" w:eastAsia="en-GB"/>
        </w:rPr>
        <w:t>spalio</w:t>
      </w:r>
      <w:proofErr w:type="spellEnd"/>
      <w:r w:rsidR="00223583" w:rsidRPr="001C7C0B">
        <w:rPr>
          <w:color w:val="000000"/>
          <w:szCs w:val="24"/>
          <w:lang w:val="en-GB" w:eastAsia="en-GB"/>
        </w:rPr>
        <w:t xml:space="preserve"> 25 d. </w:t>
      </w:r>
      <w:proofErr w:type="spellStart"/>
      <w:r w:rsidR="00223583" w:rsidRPr="001C7C0B">
        <w:rPr>
          <w:color w:val="000000"/>
          <w:szCs w:val="24"/>
          <w:lang w:val="en-GB" w:eastAsia="en-GB"/>
        </w:rPr>
        <w:t>sprendimą</w:t>
      </w:r>
      <w:proofErr w:type="spellEnd"/>
      <w:r w:rsidR="00223583" w:rsidRPr="001C7C0B">
        <w:rPr>
          <w:color w:val="000000"/>
          <w:szCs w:val="24"/>
          <w:lang w:val="en-GB" w:eastAsia="en-GB"/>
        </w:rPr>
        <w:t xml:space="preserve"> </w:t>
      </w:r>
      <w:proofErr w:type="spellStart"/>
      <w:r w:rsidR="00223583" w:rsidRPr="001C7C0B">
        <w:rPr>
          <w:color w:val="000000"/>
          <w:szCs w:val="24"/>
          <w:lang w:val="en-GB" w:eastAsia="en-GB"/>
        </w:rPr>
        <w:t>Nr</w:t>
      </w:r>
      <w:proofErr w:type="spellEnd"/>
      <w:r w:rsidR="00223583" w:rsidRPr="001C7C0B">
        <w:rPr>
          <w:color w:val="000000"/>
          <w:szCs w:val="24"/>
          <w:lang w:val="en-GB" w:eastAsia="en-GB"/>
        </w:rPr>
        <w:t>. T1-221</w:t>
      </w:r>
      <w:r w:rsidR="006D7BA4" w:rsidRPr="001C7C0B">
        <w:rPr>
          <w:color w:val="000000"/>
          <w:szCs w:val="24"/>
          <w:lang w:val="en-GB" w:eastAsia="en-GB"/>
        </w:rPr>
        <w:t xml:space="preserve"> </w:t>
      </w:r>
      <w:r w:rsidR="00A27608" w:rsidRPr="001C7C0B">
        <w:rPr>
          <w:color w:val="000000"/>
          <w:szCs w:val="24"/>
          <w:lang w:val="en-GB" w:eastAsia="en-GB"/>
        </w:rPr>
        <w:t>„</w:t>
      </w:r>
      <w:proofErr w:type="spellStart"/>
      <w:r w:rsidR="00A27608" w:rsidRPr="001C7C0B">
        <w:rPr>
          <w:color w:val="000000"/>
          <w:szCs w:val="24"/>
          <w:lang w:val="en-GB" w:eastAsia="en-GB"/>
        </w:rPr>
        <w:t>Dėl</w:t>
      </w:r>
      <w:proofErr w:type="spellEnd"/>
      <w:r w:rsidR="00A27608" w:rsidRPr="001C7C0B">
        <w:rPr>
          <w:color w:val="000000"/>
          <w:szCs w:val="24"/>
          <w:lang w:val="en-GB" w:eastAsia="en-GB"/>
        </w:rPr>
        <w:t xml:space="preserve"> </w:t>
      </w:r>
      <w:proofErr w:type="spellStart"/>
      <w:r w:rsidR="00A27608" w:rsidRPr="001C7C0B">
        <w:rPr>
          <w:color w:val="000000"/>
          <w:szCs w:val="24"/>
          <w:lang w:val="en-GB" w:eastAsia="en-GB"/>
        </w:rPr>
        <w:t>Plungės</w:t>
      </w:r>
      <w:proofErr w:type="spellEnd"/>
      <w:r w:rsidR="00A27608" w:rsidRPr="001C7C0B">
        <w:rPr>
          <w:color w:val="000000"/>
          <w:szCs w:val="24"/>
          <w:lang w:val="en-GB" w:eastAsia="en-GB"/>
        </w:rPr>
        <w:t xml:space="preserve"> </w:t>
      </w:r>
      <w:proofErr w:type="spellStart"/>
      <w:r w:rsidR="00A27608" w:rsidRPr="001C7C0B">
        <w:rPr>
          <w:color w:val="000000"/>
          <w:szCs w:val="24"/>
          <w:lang w:val="en-GB" w:eastAsia="en-GB"/>
        </w:rPr>
        <w:t>rajono</w:t>
      </w:r>
      <w:proofErr w:type="spellEnd"/>
      <w:r w:rsidR="00A27608" w:rsidRPr="001C7C0B">
        <w:rPr>
          <w:color w:val="000000"/>
          <w:szCs w:val="24"/>
          <w:lang w:val="en-GB" w:eastAsia="en-GB"/>
        </w:rPr>
        <w:t xml:space="preserve"> </w:t>
      </w:r>
      <w:proofErr w:type="spellStart"/>
      <w:r w:rsidR="00A27608" w:rsidRPr="001C7C0B">
        <w:rPr>
          <w:color w:val="000000"/>
          <w:szCs w:val="24"/>
          <w:lang w:val="en-GB" w:eastAsia="en-GB"/>
        </w:rPr>
        <w:t>savivaldybės</w:t>
      </w:r>
      <w:proofErr w:type="spellEnd"/>
      <w:r w:rsidR="00A27608" w:rsidRPr="001C7C0B">
        <w:rPr>
          <w:color w:val="000000"/>
          <w:szCs w:val="24"/>
          <w:lang w:val="en-GB" w:eastAsia="en-GB"/>
        </w:rPr>
        <w:t xml:space="preserve"> </w:t>
      </w:r>
      <w:proofErr w:type="spellStart"/>
      <w:r w:rsidR="00A27608" w:rsidRPr="001C7C0B">
        <w:rPr>
          <w:color w:val="000000"/>
          <w:szCs w:val="24"/>
          <w:lang w:val="en-GB" w:eastAsia="en-GB"/>
        </w:rPr>
        <w:t>valdomų</w:t>
      </w:r>
      <w:proofErr w:type="spellEnd"/>
      <w:r w:rsidR="00A27608" w:rsidRPr="001C7C0B">
        <w:rPr>
          <w:color w:val="000000"/>
          <w:szCs w:val="24"/>
          <w:lang w:val="en-GB" w:eastAsia="en-GB"/>
        </w:rPr>
        <w:t xml:space="preserve"> </w:t>
      </w:r>
      <w:proofErr w:type="spellStart"/>
      <w:r w:rsidR="00A27608" w:rsidRPr="001C7C0B">
        <w:rPr>
          <w:color w:val="000000"/>
          <w:szCs w:val="24"/>
          <w:lang w:val="en-GB" w:eastAsia="en-GB"/>
        </w:rPr>
        <w:t>savivaldybės</w:t>
      </w:r>
      <w:proofErr w:type="spellEnd"/>
      <w:r w:rsidR="00A27608" w:rsidRPr="001C7C0B">
        <w:rPr>
          <w:color w:val="000000"/>
          <w:szCs w:val="24"/>
          <w:lang w:val="en-GB" w:eastAsia="en-GB"/>
        </w:rPr>
        <w:t xml:space="preserve"> </w:t>
      </w:r>
      <w:proofErr w:type="spellStart"/>
      <w:r w:rsidR="00A27608" w:rsidRPr="001C7C0B">
        <w:rPr>
          <w:color w:val="000000"/>
          <w:szCs w:val="24"/>
          <w:lang w:val="en-GB" w:eastAsia="en-GB"/>
        </w:rPr>
        <w:t>įmonių</w:t>
      </w:r>
      <w:proofErr w:type="spellEnd"/>
      <w:r w:rsidR="00A27608" w:rsidRPr="001C7C0B">
        <w:rPr>
          <w:color w:val="000000"/>
          <w:szCs w:val="24"/>
          <w:lang w:val="en-GB" w:eastAsia="en-GB"/>
        </w:rPr>
        <w:t xml:space="preserve"> </w:t>
      </w:r>
      <w:proofErr w:type="spellStart"/>
      <w:r w:rsidR="00A27608" w:rsidRPr="001C7C0B">
        <w:rPr>
          <w:color w:val="000000"/>
          <w:szCs w:val="24"/>
          <w:lang w:val="en-GB" w:eastAsia="en-GB"/>
        </w:rPr>
        <w:t>ir</w:t>
      </w:r>
      <w:proofErr w:type="spellEnd"/>
      <w:r w:rsidR="00A27608" w:rsidRPr="001C7C0B">
        <w:rPr>
          <w:color w:val="000000"/>
          <w:szCs w:val="24"/>
          <w:lang w:val="en-GB" w:eastAsia="en-GB"/>
        </w:rPr>
        <w:t xml:space="preserve"> </w:t>
      </w:r>
      <w:proofErr w:type="spellStart"/>
      <w:r w:rsidR="00A27608" w:rsidRPr="001C7C0B">
        <w:rPr>
          <w:color w:val="000000"/>
          <w:szCs w:val="24"/>
          <w:lang w:val="en-GB" w:eastAsia="en-GB"/>
        </w:rPr>
        <w:t>kontroliuojamų</w:t>
      </w:r>
      <w:proofErr w:type="spellEnd"/>
      <w:r w:rsidR="00A27608" w:rsidRPr="001C7C0B">
        <w:rPr>
          <w:color w:val="000000"/>
          <w:szCs w:val="24"/>
          <w:lang w:val="en-GB" w:eastAsia="en-GB"/>
        </w:rPr>
        <w:t xml:space="preserve"> </w:t>
      </w:r>
      <w:proofErr w:type="spellStart"/>
      <w:r w:rsidR="00A27608" w:rsidRPr="001C7C0B">
        <w:rPr>
          <w:color w:val="000000"/>
          <w:szCs w:val="24"/>
          <w:lang w:val="en-GB" w:eastAsia="en-GB"/>
        </w:rPr>
        <w:t>uždarųjų</w:t>
      </w:r>
      <w:proofErr w:type="spellEnd"/>
      <w:r w:rsidR="00A27608" w:rsidRPr="001C7C0B">
        <w:rPr>
          <w:color w:val="000000"/>
          <w:szCs w:val="24"/>
          <w:lang w:val="en-GB" w:eastAsia="en-GB"/>
        </w:rPr>
        <w:t xml:space="preserve"> </w:t>
      </w:r>
      <w:proofErr w:type="spellStart"/>
      <w:r w:rsidR="00A27608" w:rsidRPr="001C7C0B">
        <w:rPr>
          <w:color w:val="000000"/>
          <w:szCs w:val="24"/>
          <w:lang w:val="en-GB" w:eastAsia="en-GB"/>
        </w:rPr>
        <w:t>akcinių</w:t>
      </w:r>
      <w:proofErr w:type="spellEnd"/>
      <w:r w:rsidR="00A27608" w:rsidRPr="001C7C0B">
        <w:rPr>
          <w:color w:val="000000"/>
          <w:szCs w:val="24"/>
          <w:lang w:val="en-GB" w:eastAsia="en-GB"/>
        </w:rPr>
        <w:t xml:space="preserve"> </w:t>
      </w:r>
      <w:proofErr w:type="spellStart"/>
      <w:r w:rsidR="00A27608" w:rsidRPr="001C7C0B">
        <w:rPr>
          <w:color w:val="000000"/>
          <w:szCs w:val="24"/>
          <w:lang w:val="en-GB" w:eastAsia="en-GB"/>
        </w:rPr>
        <w:t>bendrovių</w:t>
      </w:r>
      <w:proofErr w:type="spellEnd"/>
      <w:r w:rsidR="00A27608" w:rsidRPr="001C7C0B">
        <w:rPr>
          <w:color w:val="000000"/>
          <w:szCs w:val="24"/>
          <w:lang w:val="en-GB" w:eastAsia="en-GB"/>
        </w:rPr>
        <w:t xml:space="preserve"> </w:t>
      </w:r>
      <w:proofErr w:type="spellStart"/>
      <w:r w:rsidR="00A27608" w:rsidRPr="001C7C0B">
        <w:rPr>
          <w:color w:val="000000"/>
          <w:szCs w:val="24"/>
          <w:lang w:val="en-GB" w:eastAsia="en-GB"/>
        </w:rPr>
        <w:t>pasiektų</w:t>
      </w:r>
      <w:proofErr w:type="spellEnd"/>
      <w:r w:rsidR="00A27608" w:rsidRPr="001C7C0B">
        <w:rPr>
          <w:color w:val="000000"/>
          <w:szCs w:val="24"/>
          <w:lang w:val="en-GB" w:eastAsia="en-GB"/>
        </w:rPr>
        <w:t xml:space="preserve"> </w:t>
      </w:r>
      <w:proofErr w:type="spellStart"/>
      <w:r w:rsidR="00A27608" w:rsidRPr="001C7C0B">
        <w:rPr>
          <w:color w:val="000000"/>
          <w:szCs w:val="24"/>
          <w:lang w:val="en-GB" w:eastAsia="en-GB"/>
        </w:rPr>
        <w:t>veiklos</w:t>
      </w:r>
      <w:proofErr w:type="spellEnd"/>
      <w:r w:rsidR="00A27608" w:rsidRPr="001C7C0B">
        <w:rPr>
          <w:color w:val="000000"/>
          <w:szCs w:val="24"/>
          <w:lang w:val="en-GB" w:eastAsia="en-GB"/>
        </w:rPr>
        <w:t xml:space="preserve"> </w:t>
      </w:r>
      <w:proofErr w:type="spellStart"/>
      <w:r w:rsidR="00A27608" w:rsidRPr="001C7C0B">
        <w:rPr>
          <w:color w:val="000000"/>
          <w:szCs w:val="24"/>
          <w:lang w:val="en-GB" w:eastAsia="en-GB"/>
        </w:rPr>
        <w:t>tikslų</w:t>
      </w:r>
      <w:proofErr w:type="spellEnd"/>
      <w:r w:rsidR="00A27608" w:rsidRPr="001C7C0B">
        <w:rPr>
          <w:color w:val="000000"/>
          <w:szCs w:val="24"/>
          <w:lang w:val="en-GB" w:eastAsia="en-GB"/>
        </w:rPr>
        <w:t xml:space="preserve"> </w:t>
      </w:r>
      <w:proofErr w:type="spellStart"/>
      <w:r w:rsidR="00A27608" w:rsidRPr="001C7C0B">
        <w:rPr>
          <w:color w:val="000000"/>
          <w:szCs w:val="24"/>
          <w:lang w:val="en-GB" w:eastAsia="en-GB"/>
        </w:rPr>
        <w:t>atitikties</w:t>
      </w:r>
      <w:proofErr w:type="spellEnd"/>
      <w:r w:rsidR="00A27608" w:rsidRPr="001C7C0B">
        <w:rPr>
          <w:color w:val="000000"/>
          <w:szCs w:val="24"/>
          <w:lang w:val="en-GB" w:eastAsia="en-GB"/>
        </w:rPr>
        <w:t xml:space="preserve"> </w:t>
      </w:r>
      <w:proofErr w:type="spellStart"/>
      <w:r w:rsidR="00A27608" w:rsidRPr="001C7C0B">
        <w:rPr>
          <w:color w:val="000000"/>
          <w:szCs w:val="24"/>
          <w:lang w:val="en-GB" w:eastAsia="en-GB"/>
        </w:rPr>
        <w:t>nustatytiems</w:t>
      </w:r>
      <w:proofErr w:type="spellEnd"/>
      <w:r w:rsidR="00A27608" w:rsidRPr="001C7C0B">
        <w:rPr>
          <w:color w:val="000000"/>
          <w:szCs w:val="24"/>
          <w:lang w:val="en-GB" w:eastAsia="en-GB"/>
        </w:rPr>
        <w:t xml:space="preserve"> </w:t>
      </w:r>
      <w:proofErr w:type="spellStart"/>
      <w:r w:rsidR="00A27608" w:rsidRPr="001C7C0B">
        <w:rPr>
          <w:color w:val="000000"/>
          <w:szCs w:val="24"/>
          <w:lang w:val="en-GB" w:eastAsia="en-GB"/>
        </w:rPr>
        <w:t>veiklos</w:t>
      </w:r>
      <w:proofErr w:type="spellEnd"/>
      <w:r w:rsidR="00A27608" w:rsidRPr="001C7C0B">
        <w:rPr>
          <w:color w:val="000000"/>
          <w:szCs w:val="24"/>
          <w:lang w:val="en-GB" w:eastAsia="en-GB"/>
        </w:rPr>
        <w:t xml:space="preserve"> </w:t>
      </w:r>
      <w:proofErr w:type="spellStart"/>
      <w:r w:rsidR="00A27608" w:rsidRPr="001C7C0B">
        <w:rPr>
          <w:color w:val="000000"/>
          <w:szCs w:val="24"/>
          <w:lang w:val="en-GB" w:eastAsia="en-GB"/>
        </w:rPr>
        <w:t>tikslams</w:t>
      </w:r>
      <w:proofErr w:type="spellEnd"/>
      <w:r w:rsidR="00A27608" w:rsidRPr="001C7C0B">
        <w:rPr>
          <w:color w:val="000000"/>
          <w:szCs w:val="24"/>
          <w:lang w:val="en-GB" w:eastAsia="en-GB"/>
        </w:rPr>
        <w:t xml:space="preserve"> </w:t>
      </w:r>
      <w:proofErr w:type="spellStart"/>
      <w:r w:rsidR="00A27608" w:rsidRPr="001C7C0B">
        <w:rPr>
          <w:color w:val="000000"/>
          <w:szCs w:val="24"/>
          <w:lang w:val="en-GB" w:eastAsia="en-GB"/>
        </w:rPr>
        <w:t>vertinimo</w:t>
      </w:r>
      <w:proofErr w:type="spellEnd"/>
      <w:r w:rsidR="00A27608" w:rsidRPr="001C7C0B">
        <w:rPr>
          <w:color w:val="000000"/>
          <w:szCs w:val="24"/>
          <w:lang w:val="en-GB" w:eastAsia="en-GB"/>
        </w:rPr>
        <w:t xml:space="preserve"> </w:t>
      </w:r>
      <w:proofErr w:type="spellStart"/>
      <w:r w:rsidR="00A27608" w:rsidRPr="001C7C0B">
        <w:rPr>
          <w:color w:val="000000"/>
          <w:szCs w:val="24"/>
          <w:lang w:val="en-GB" w:eastAsia="en-GB"/>
        </w:rPr>
        <w:t>tvarkos</w:t>
      </w:r>
      <w:proofErr w:type="spellEnd"/>
      <w:r w:rsidR="00A27608" w:rsidRPr="001C7C0B">
        <w:rPr>
          <w:color w:val="000000"/>
          <w:szCs w:val="24"/>
          <w:lang w:val="en-GB" w:eastAsia="en-GB"/>
        </w:rPr>
        <w:t xml:space="preserve"> </w:t>
      </w:r>
      <w:proofErr w:type="spellStart"/>
      <w:r w:rsidR="00A27608" w:rsidRPr="001C7C0B">
        <w:rPr>
          <w:color w:val="000000"/>
          <w:szCs w:val="24"/>
          <w:lang w:val="en-GB" w:eastAsia="en-GB"/>
        </w:rPr>
        <w:t>aprašo</w:t>
      </w:r>
      <w:proofErr w:type="spellEnd"/>
      <w:r w:rsidR="00A27608" w:rsidRPr="001C7C0B">
        <w:rPr>
          <w:color w:val="000000"/>
          <w:szCs w:val="24"/>
          <w:lang w:val="en-GB" w:eastAsia="en-GB"/>
        </w:rPr>
        <w:t xml:space="preserve"> </w:t>
      </w:r>
      <w:proofErr w:type="spellStart"/>
      <w:r w:rsidR="00A27608" w:rsidRPr="001C7C0B">
        <w:rPr>
          <w:color w:val="000000"/>
          <w:szCs w:val="24"/>
          <w:lang w:val="en-GB" w:eastAsia="en-GB"/>
        </w:rPr>
        <w:t>patvirtinimo</w:t>
      </w:r>
      <w:proofErr w:type="spellEnd"/>
      <w:r w:rsidR="00A27608" w:rsidRPr="001C7C0B">
        <w:rPr>
          <w:color w:val="000000"/>
          <w:szCs w:val="24"/>
          <w:lang w:val="en-GB" w:eastAsia="en-GB"/>
        </w:rPr>
        <w:t>“.</w:t>
      </w:r>
    </w:p>
    <w:p w:rsidR="006D7BA4" w:rsidRPr="001C7C0B" w:rsidRDefault="006D7BA4" w:rsidP="00AB1DF9">
      <w:pPr>
        <w:ind w:firstLine="720"/>
        <w:jc w:val="both"/>
        <w:rPr>
          <w:b/>
          <w:color w:val="000000"/>
          <w:szCs w:val="24"/>
          <w:lang w:eastAsia="en-GB"/>
        </w:rPr>
      </w:pPr>
      <w:r w:rsidRPr="001C7C0B">
        <w:rPr>
          <w:color w:val="000000"/>
          <w:szCs w:val="24"/>
          <w:lang w:eastAsia="en-GB"/>
        </w:rPr>
        <w:t>3. Nu</w:t>
      </w:r>
      <w:r w:rsidR="000534CC" w:rsidRPr="001C7C0B">
        <w:rPr>
          <w:color w:val="000000"/>
          <w:szCs w:val="24"/>
          <w:lang w:eastAsia="en-GB"/>
        </w:rPr>
        <w:t>statyti</w:t>
      </w:r>
      <w:r w:rsidRPr="001C7C0B">
        <w:rPr>
          <w:color w:val="000000"/>
          <w:szCs w:val="24"/>
          <w:lang w:eastAsia="en-GB"/>
        </w:rPr>
        <w:t xml:space="preserve">, kad šis sprendimas turi būti paskelbtas Teisės aktų registre ir </w:t>
      </w:r>
      <w:r w:rsidR="000534CC" w:rsidRPr="001C7C0B">
        <w:rPr>
          <w:color w:val="000000"/>
          <w:szCs w:val="24"/>
          <w:lang w:eastAsia="en-GB"/>
        </w:rPr>
        <w:t>S</w:t>
      </w:r>
      <w:r w:rsidRPr="001C7C0B">
        <w:rPr>
          <w:color w:val="000000"/>
          <w:szCs w:val="24"/>
          <w:lang w:eastAsia="en-GB"/>
        </w:rPr>
        <w:t xml:space="preserve">avivaldybės interneto svetainėje </w:t>
      </w:r>
      <w:hyperlink r:id="rId7" w:history="1">
        <w:r w:rsidR="00EF17E3" w:rsidRPr="001C7C0B">
          <w:rPr>
            <w:rStyle w:val="Hipersaitas"/>
            <w:szCs w:val="24"/>
            <w:lang w:eastAsia="en-GB"/>
          </w:rPr>
          <w:t>www.plunge.lt</w:t>
        </w:r>
      </w:hyperlink>
      <w:r w:rsidRPr="001C7C0B">
        <w:rPr>
          <w:color w:val="000000"/>
          <w:szCs w:val="24"/>
          <w:lang w:eastAsia="en-GB"/>
        </w:rPr>
        <w:t>.</w:t>
      </w:r>
      <w:r w:rsidR="00EF17E3" w:rsidRPr="001C7C0B">
        <w:rPr>
          <w:color w:val="000000"/>
          <w:szCs w:val="24"/>
          <w:lang w:eastAsia="en-GB"/>
        </w:rPr>
        <w:t xml:space="preserve"> </w:t>
      </w:r>
    </w:p>
    <w:p w:rsidR="006D7BA4" w:rsidRPr="001C7C0B" w:rsidRDefault="006D7BA4" w:rsidP="00AB1DF9">
      <w:pPr>
        <w:spacing w:line="276" w:lineRule="auto"/>
        <w:ind w:firstLine="720"/>
        <w:jc w:val="both"/>
        <w:rPr>
          <w:color w:val="000000"/>
          <w:szCs w:val="24"/>
          <w:lang w:eastAsia="en-GB"/>
        </w:rPr>
      </w:pPr>
    </w:p>
    <w:p w:rsidR="00406436" w:rsidRPr="001C7C0B" w:rsidRDefault="00406436" w:rsidP="00EF17E3">
      <w:pPr>
        <w:tabs>
          <w:tab w:val="left" w:pos="1296"/>
          <w:tab w:val="center" w:pos="4153"/>
          <w:tab w:val="right" w:pos="9356"/>
        </w:tabs>
        <w:spacing w:line="276" w:lineRule="auto"/>
        <w:jc w:val="both"/>
        <w:rPr>
          <w:szCs w:val="24"/>
        </w:rPr>
      </w:pPr>
    </w:p>
    <w:p w:rsidR="00CC7445" w:rsidRPr="001C7C0B" w:rsidRDefault="00EF17E3" w:rsidP="00BF2BCF">
      <w:pPr>
        <w:tabs>
          <w:tab w:val="left" w:pos="7938"/>
        </w:tabs>
        <w:spacing w:line="276" w:lineRule="auto"/>
        <w:rPr>
          <w:szCs w:val="24"/>
        </w:rPr>
      </w:pPr>
      <w:r w:rsidRPr="001C7C0B">
        <w:rPr>
          <w:szCs w:val="24"/>
        </w:rPr>
        <w:t>Savivaldybės meras</w:t>
      </w:r>
      <w:r w:rsidR="00AB754A" w:rsidRPr="001C7C0B">
        <w:rPr>
          <w:szCs w:val="24"/>
        </w:rPr>
        <w:t xml:space="preserve"> </w:t>
      </w:r>
      <w:r w:rsidR="00AB754A" w:rsidRPr="001C7C0B">
        <w:rPr>
          <w:szCs w:val="24"/>
        </w:rPr>
        <w:tab/>
      </w:r>
    </w:p>
    <w:p w:rsidR="00CC7445" w:rsidRPr="001C7C0B" w:rsidRDefault="00CC7445" w:rsidP="00EF17E3">
      <w:pPr>
        <w:spacing w:line="276" w:lineRule="auto"/>
        <w:rPr>
          <w:szCs w:val="24"/>
        </w:rPr>
      </w:pPr>
    </w:p>
    <w:p w:rsidR="00CC7445" w:rsidRPr="001C7C0B" w:rsidRDefault="00CC7445" w:rsidP="00EF17E3">
      <w:pPr>
        <w:spacing w:line="276" w:lineRule="auto"/>
        <w:rPr>
          <w:szCs w:val="24"/>
        </w:rPr>
      </w:pPr>
    </w:p>
    <w:p w:rsidR="00CC7445" w:rsidRPr="001C7C0B" w:rsidRDefault="00CC7445" w:rsidP="00EF17E3">
      <w:pPr>
        <w:spacing w:line="276" w:lineRule="auto"/>
        <w:rPr>
          <w:szCs w:val="24"/>
        </w:rPr>
      </w:pPr>
    </w:p>
    <w:p w:rsidR="00D40B01" w:rsidRPr="001C7C0B" w:rsidRDefault="00D40B01" w:rsidP="00AB1DF9">
      <w:pPr>
        <w:jc w:val="both"/>
      </w:pPr>
      <w:r w:rsidRPr="001C7C0B">
        <w:t xml:space="preserve"> </w:t>
      </w:r>
    </w:p>
    <w:p w:rsidR="00D40B01" w:rsidRPr="001C7C0B" w:rsidRDefault="00D40B01">
      <w:pPr>
        <w:ind w:left="4536" w:firstLine="2694"/>
      </w:pPr>
    </w:p>
    <w:p w:rsidR="00AB754A" w:rsidRPr="001C7C0B" w:rsidRDefault="00AB754A" w:rsidP="00D40B01">
      <w:pPr>
        <w:ind w:left="4536" w:firstLine="2694"/>
        <w:jc w:val="center"/>
      </w:pPr>
    </w:p>
    <w:p w:rsidR="00AB754A" w:rsidRPr="001C7C0B" w:rsidRDefault="00AB754A" w:rsidP="00AB754A"/>
    <w:p w:rsidR="00AB754A" w:rsidRPr="001C7C0B" w:rsidRDefault="00AB754A" w:rsidP="00AB754A"/>
    <w:p w:rsidR="000E7072" w:rsidRPr="001C7C0B" w:rsidRDefault="000E7072" w:rsidP="00AB754A"/>
    <w:p w:rsidR="000E7072" w:rsidRPr="001C7C0B" w:rsidRDefault="000E7072" w:rsidP="00AB754A"/>
    <w:p w:rsidR="000E7072" w:rsidRPr="001C7C0B" w:rsidRDefault="000E7072" w:rsidP="00AB754A"/>
    <w:p w:rsidR="00AB754A" w:rsidRPr="001C7C0B" w:rsidRDefault="00AB754A" w:rsidP="00AB754A"/>
    <w:p w:rsidR="00A923FD" w:rsidRPr="001C7C0B" w:rsidRDefault="00A923FD" w:rsidP="00CD32D1"/>
    <w:p w:rsidR="00A923FD" w:rsidRPr="001C7C0B" w:rsidRDefault="00A923FD" w:rsidP="00CD32D1"/>
    <w:p w:rsidR="00AB754A" w:rsidRPr="001C7C0B" w:rsidRDefault="00AB754A" w:rsidP="00CD32D1">
      <w:r w:rsidRPr="001C7C0B">
        <w:t>SUDERINTA:</w:t>
      </w:r>
    </w:p>
    <w:p w:rsidR="00AB754A" w:rsidRPr="001C7C0B" w:rsidRDefault="00AB754A" w:rsidP="00CD32D1">
      <w:r w:rsidRPr="001C7C0B">
        <w:t>Savi</w:t>
      </w:r>
      <w:r w:rsidR="000E7072" w:rsidRPr="001C7C0B">
        <w:t xml:space="preserve">valdybės </w:t>
      </w:r>
      <w:r w:rsidR="00020A81" w:rsidRPr="001C7C0B">
        <w:t>meras Audrius Klišonis</w:t>
      </w:r>
      <w:r w:rsidR="000E7072" w:rsidRPr="001C7C0B">
        <w:t xml:space="preserve"> </w:t>
      </w:r>
    </w:p>
    <w:p w:rsidR="00AB754A" w:rsidRPr="001C7C0B" w:rsidRDefault="00AB754A" w:rsidP="00CD32D1">
      <w:r w:rsidRPr="001C7C0B">
        <w:t>Administracijos direktorius Dalius Pečiulis</w:t>
      </w:r>
    </w:p>
    <w:p w:rsidR="00AB754A" w:rsidRPr="001C7C0B" w:rsidRDefault="00AB754A" w:rsidP="00CD32D1">
      <w:r w:rsidRPr="001C7C0B">
        <w:t>Savivaldybės tarybos posėdžių sekretorė Irmantė Kurmienė</w:t>
      </w:r>
    </w:p>
    <w:p w:rsidR="00C15FB5" w:rsidRPr="001C7C0B" w:rsidRDefault="00C15FB5" w:rsidP="00C15FB5">
      <w:r w:rsidRPr="001C7C0B">
        <w:t>Teisės, personalo ir civilinės metrikacijos skyriaus patarėja Donata Norvaišienė</w:t>
      </w:r>
      <w:r w:rsidR="00B900F4" w:rsidRPr="001C7C0B">
        <w:t xml:space="preserve"> </w:t>
      </w:r>
    </w:p>
    <w:p w:rsidR="00AB754A" w:rsidRPr="001C7C0B" w:rsidRDefault="00AB754A" w:rsidP="00CD32D1">
      <w:r w:rsidRPr="001C7C0B">
        <w:t xml:space="preserve">Teisės, personalo ir civilinės metrikacijos skyriaus vedėjas Vytautas Tumas </w:t>
      </w:r>
    </w:p>
    <w:p w:rsidR="00AB754A" w:rsidRPr="001C7C0B" w:rsidRDefault="00AB754A" w:rsidP="00CD32D1">
      <w:r w:rsidRPr="001C7C0B">
        <w:t>Bendrųjų reikalų skyriaus kalbos tvarkytoja Simona Grigalauskaitė</w:t>
      </w:r>
    </w:p>
    <w:p w:rsidR="00AB754A" w:rsidRPr="001C7C0B" w:rsidRDefault="00AB754A" w:rsidP="00CD32D1"/>
    <w:p w:rsidR="00AB754A" w:rsidRPr="001C7C0B" w:rsidRDefault="00AB754A" w:rsidP="00B900F4">
      <w:r w:rsidRPr="001C7C0B">
        <w:t xml:space="preserve">Sprendimą rengė </w:t>
      </w:r>
      <w:r w:rsidR="00B900F4" w:rsidRPr="001C7C0B">
        <w:t>Administracijos patarėjas Arūnas Tamošauskas</w:t>
      </w:r>
    </w:p>
    <w:p w:rsidR="00D40B01" w:rsidRPr="001C7C0B" w:rsidRDefault="00AB754A" w:rsidP="00AB754A">
      <w:pPr>
        <w:tabs>
          <w:tab w:val="left" w:pos="764"/>
        </w:tabs>
      </w:pPr>
      <w:r w:rsidRPr="001C7C0B">
        <w:tab/>
      </w:r>
    </w:p>
    <w:p w:rsidR="00AB1DF9" w:rsidRPr="001C7C0B" w:rsidRDefault="00406436" w:rsidP="00AB1DF9">
      <w:pPr>
        <w:ind w:left="5760" w:firstLine="720"/>
        <w:rPr>
          <w:szCs w:val="24"/>
        </w:rPr>
      </w:pPr>
      <w:r w:rsidRPr="001C7C0B">
        <w:rPr>
          <w:szCs w:val="24"/>
        </w:rPr>
        <w:lastRenderedPageBreak/>
        <w:t>PATVIRTINTA</w:t>
      </w:r>
    </w:p>
    <w:p w:rsidR="00AB1DF9" w:rsidRPr="001C7C0B" w:rsidRDefault="00936AD6" w:rsidP="00AB1DF9">
      <w:pPr>
        <w:ind w:left="5760" w:firstLine="720"/>
        <w:rPr>
          <w:szCs w:val="24"/>
        </w:rPr>
      </w:pPr>
      <w:r w:rsidRPr="001C7C0B">
        <w:rPr>
          <w:szCs w:val="24"/>
        </w:rPr>
        <w:t>Plungės</w:t>
      </w:r>
      <w:r w:rsidR="00406436" w:rsidRPr="001C7C0B">
        <w:rPr>
          <w:szCs w:val="24"/>
        </w:rPr>
        <w:t xml:space="preserve"> rajono savivaldybės </w:t>
      </w:r>
    </w:p>
    <w:p w:rsidR="00AB1DF9" w:rsidRPr="001C7C0B" w:rsidRDefault="00406436" w:rsidP="00AB1DF9">
      <w:pPr>
        <w:ind w:left="5760" w:firstLine="720"/>
        <w:rPr>
          <w:color w:val="000000"/>
          <w:szCs w:val="24"/>
          <w:lang w:eastAsia="lt-LT"/>
        </w:rPr>
      </w:pPr>
      <w:r w:rsidRPr="001C7C0B">
        <w:rPr>
          <w:szCs w:val="24"/>
        </w:rPr>
        <w:t xml:space="preserve">tarybos </w:t>
      </w:r>
      <w:r w:rsidR="00CD32D1" w:rsidRPr="001C7C0B">
        <w:rPr>
          <w:color w:val="000000"/>
          <w:szCs w:val="24"/>
          <w:lang w:eastAsia="lt-LT"/>
        </w:rPr>
        <w:t xml:space="preserve">2024 </w:t>
      </w:r>
      <w:r w:rsidR="00CD32D1" w:rsidRPr="001C7C0B">
        <w:rPr>
          <w:szCs w:val="24"/>
          <w:lang w:eastAsia="lt-LT"/>
        </w:rPr>
        <w:t xml:space="preserve">m. </w:t>
      </w:r>
      <w:r w:rsidR="0063175E" w:rsidRPr="001C7C0B">
        <w:rPr>
          <w:szCs w:val="24"/>
          <w:lang w:eastAsia="lt-LT"/>
        </w:rPr>
        <w:t>kovo 28</w:t>
      </w:r>
      <w:r w:rsidR="00AB1DF9" w:rsidRPr="001C7C0B">
        <w:rPr>
          <w:szCs w:val="24"/>
          <w:lang w:eastAsia="lt-LT"/>
        </w:rPr>
        <w:t xml:space="preserve"> </w:t>
      </w:r>
      <w:r w:rsidRPr="001C7C0B">
        <w:rPr>
          <w:szCs w:val="24"/>
          <w:lang w:eastAsia="lt-LT"/>
        </w:rPr>
        <w:t>d.</w:t>
      </w:r>
    </w:p>
    <w:p w:rsidR="00B81FC9" w:rsidRPr="001C7C0B" w:rsidRDefault="00936AD6" w:rsidP="00AB1DF9">
      <w:pPr>
        <w:ind w:left="5760" w:firstLine="720"/>
        <w:rPr>
          <w:color w:val="000000"/>
          <w:szCs w:val="24"/>
          <w:lang w:eastAsia="lt-LT"/>
        </w:rPr>
      </w:pPr>
      <w:r w:rsidRPr="001C7C0B">
        <w:rPr>
          <w:color w:val="000000"/>
          <w:szCs w:val="24"/>
          <w:lang w:eastAsia="lt-LT"/>
        </w:rPr>
        <w:t xml:space="preserve">sprendimu Nr. </w:t>
      </w:r>
      <w:r w:rsidR="00AB1DF9" w:rsidRPr="001C7C0B">
        <w:rPr>
          <w:color w:val="000000"/>
          <w:szCs w:val="24"/>
          <w:lang w:eastAsia="lt-LT"/>
        </w:rPr>
        <w:t>T1-</w:t>
      </w:r>
    </w:p>
    <w:p w:rsidR="00B81FC9" w:rsidRPr="001C7C0B" w:rsidRDefault="00B81FC9">
      <w:pPr>
        <w:ind w:left="4536" w:firstLine="2694"/>
        <w:rPr>
          <w:szCs w:val="24"/>
        </w:rPr>
      </w:pPr>
    </w:p>
    <w:p w:rsidR="009F68A2" w:rsidRPr="001C7C0B" w:rsidRDefault="009F68A2" w:rsidP="009F68A2">
      <w:pPr>
        <w:jc w:val="center"/>
        <w:rPr>
          <w:b/>
          <w:color w:val="000000"/>
          <w:lang w:eastAsia="lt-LT"/>
        </w:rPr>
      </w:pPr>
      <w:r w:rsidRPr="001C7C0B">
        <w:rPr>
          <w:b/>
          <w:bCs/>
          <w:lang w:eastAsia="lt-LT"/>
        </w:rPr>
        <w:t xml:space="preserve">PLUNGĖS RAJONO SAVIVALDYBĖS </w:t>
      </w:r>
      <w:r w:rsidRPr="001C7C0B">
        <w:rPr>
          <w:b/>
        </w:rPr>
        <w:t xml:space="preserve">VALDOMŲ BENDROVIŲ </w:t>
      </w:r>
      <w:r w:rsidRPr="001C7C0B">
        <w:rPr>
          <w:b/>
          <w:caps/>
          <w:color w:val="000000"/>
        </w:rPr>
        <w:t>pasiektų veiklos tikslų atitikties nustatytiems veiklos tikslams vertinimo</w:t>
      </w:r>
      <w:r w:rsidRPr="001C7C0B">
        <w:rPr>
          <w:b/>
          <w:bCs/>
          <w:color w:val="000000"/>
          <w:lang w:eastAsia="lt-LT"/>
        </w:rPr>
        <w:t xml:space="preserve"> TVARKOS APRAŠAS</w:t>
      </w:r>
    </w:p>
    <w:p w:rsidR="009F68A2" w:rsidRPr="001C7C0B" w:rsidRDefault="009F68A2" w:rsidP="009F68A2">
      <w:pPr>
        <w:jc w:val="center"/>
      </w:pPr>
    </w:p>
    <w:p w:rsidR="009F68A2" w:rsidRPr="001C7C0B" w:rsidRDefault="009F68A2" w:rsidP="009F68A2">
      <w:pPr>
        <w:jc w:val="center"/>
        <w:rPr>
          <w:b/>
        </w:rPr>
      </w:pPr>
      <w:r w:rsidRPr="001C7C0B">
        <w:rPr>
          <w:b/>
        </w:rPr>
        <w:t xml:space="preserve">I SKYRIUS </w:t>
      </w:r>
    </w:p>
    <w:p w:rsidR="009F68A2" w:rsidRPr="001C7C0B" w:rsidRDefault="009F68A2" w:rsidP="009F68A2">
      <w:pPr>
        <w:jc w:val="center"/>
        <w:rPr>
          <w:b/>
        </w:rPr>
      </w:pPr>
      <w:r w:rsidRPr="001C7C0B">
        <w:rPr>
          <w:b/>
        </w:rPr>
        <w:t>BENDROSIOS NUOSTATOS</w:t>
      </w:r>
    </w:p>
    <w:p w:rsidR="009F68A2" w:rsidRPr="001C7C0B" w:rsidRDefault="009F68A2" w:rsidP="009F68A2">
      <w:pPr>
        <w:jc w:val="both"/>
        <w:rPr>
          <w:color w:val="000000"/>
          <w:lang w:eastAsia="lt-LT"/>
        </w:rPr>
      </w:pPr>
    </w:p>
    <w:p w:rsidR="009F68A2" w:rsidRPr="001C7C0B" w:rsidRDefault="009F68A2" w:rsidP="009F68A2">
      <w:pPr>
        <w:ind w:firstLine="720"/>
        <w:jc w:val="both"/>
      </w:pPr>
      <w:bookmarkStart w:id="0" w:name="part_c6fe3435c9cb4cc68c391d4e1ff1f811"/>
      <w:bookmarkEnd w:id="0"/>
      <w:r w:rsidRPr="001C7C0B">
        <w:rPr>
          <w:color w:val="000000"/>
          <w:lang w:eastAsia="lt-LT"/>
        </w:rPr>
        <w:t xml:space="preserve">1. Plungės rajono savivaldybės valdomų bendrovių pasiektų veiklos tikslų atitikties nustatytiems veiklos tikslams vertinimo tvarkos aprašas (toliau – Aprašas) nustato Plungės rajono savivaldybės (toliau – Savivaldybė) </w:t>
      </w:r>
      <w:r w:rsidRPr="001C7C0B">
        <w:t xml:space="preserve">valdomų bendrovių </w:t>
      </w:r>
      <w:r w:rsidRPr="001C7C0B">
        <w:rPr>
          <w:color w:val="000000"/>
          <w:lang w:eastAsia="lt-LT"/>
        </w:rPr>
        <w:t xml:space="preserve">veiklos tikslų nustatymo, jų pasiekimo </w:t>
      </w:r>
      <w:r w:rsidRPr="001C7C0B">
        <w:t>vertinimo tvarką.</w:t>
      </w:r>
    </w:p>
    <w:p w:rsidR="009F68A2" w:rsidRPr="001C7C0B" w:rsidRDefault="009F68A2" w:rsidP="009F68A2">
      <w:pPr>
        <w:ind w:firstLine="720"/>
        <w:jc w:val="both"/>
        <w:rPr>
          <w:color w:val="000000"/>
        </w:rPr>
      </w:pPr>
      <w:r w:rsidRPr="001C7C0B">
        <w:t xml:space="preserve">2. Aprašo paskirtis – siekiant įgyvendinti Lietuvos Respublikos akcinių bendrovių įstatymo </w:t>
      </w:r>
      <w:r w:rsidRPr="001C7C0B">
        <w:rPr>
          <w:color w:val="212529"/>
          <w:shd w:val="clear" w:color="auto" w:fill="FFFFFF"/>
        </w:rPr>
        <w:t>nuostat</w:t>
      </w:r>
      <w:r w:rsidR="00D660F7" w:rsidRPr="001C7C0B">
        <w:rPr>
          <w:color w:val="212529"/>
          <w:shd w:val="clear" w:color="auto" w:fill="FFFFFF"/>
        </w:rPr>
        <w:t>as</w:t>
      </w:r>
      <w:r w:rsidRPr="001C7C0B">
        <w:rPr>
          <w:color w:val="212529"/>
          <w:shd w:val="clear" w:color="auto" w:fill="FFFFFF"/>
        </w:rPr>
        <w:t xml:space="preserve"> – nustatyti Savivaldybės valdomų bendrovių </w:t>
      </w:r>
      <w:r w:rsidRPr="001C7C0B">
        <w:rPr>
          <w:color w:val="000000"/>
        </w:rPr>
        <w:t xml:space="preserve">pasiektų veiklos tikslų atitikties jai nustatytiems veiklos tikslams vertinimo tvarką. </w:t>
      </w:r>
    </w:p>
    <w:p w:rsidR="009F68A2" w:rsidRPr="001C7C0B" w:rsidRDefault="009F68A2" w:rsidP="009F68A2">
      <w:pPr>
        <w:ind w:firstLine="720"/>
        <w:jc w:val="both"/>
        <w:rPr>
          <w:color w:val="000000"/>
          <w:lang w:eastAsia="lt-LT"/>
        </w:rPr>
      </w:pPr>
      <w:r w:rsidRPr="001C7C0B">
        <w:rPr>
          <w:color w:val="000000"/>
          <w:lang w:eastAsia="lt-LT"/>
        </w:rPr>
        <w:t xml:space="preserve">3. Aprašo nuostatos taikomos nuo jo </w:t>
      </w:r>
      <w:r w:rsidRPr="001C7C0B">
        <w:rPr>
          <w:lang w:eastAsia="lt-LT"/>
        </w:rPr>
        <w:t>įsigaliojimo dienos</w:t>
      </w:r>
      <w:r w:rsidRPr="001C7C0B">
        <w:rPr>
          <w:color w:val="000000"/>
          <w:lang w:eastAsia="lt-LT"/>
        </w:rPr>
        <w:t xml:space="preserve">. </w:t>
      </w:r>
    </w:p>
    <w:p w:rsidR="009F68A2" w:rsidRPr="001C7C0B" w:rsidRDefault="009F68A2" w:rsidP="009F68A2"/>
    <w:p w:rsidR="009F68A2" w:rsidRPr="001C7C0B" w:rsidRDefault="009F68A2" w:rsidP="009F68A2">
      <w:pPr>
        <w:jc w:val="center"/>
        <w:rPr>
          <w:b/>
        </w:rPr>
      </w:pPr>
      <w:r w:rsidRPr="001C7C0B">
        <w:rPr>
          <w:b/>
        </w:rPr>
        <w:t xml:space="preserve">II SKYRIUS </w:t>
      </w:r>
    </w:p>
    <w:p w:rsidR="009F68A2" w:rsidRPr="001C7C0B" w:rsidRDefault="009F68A2" w:rsidP="009F68A2">
      <w:pPr>
        <w:jc w:val="center"/>
        <w:rPr>
          <w:b/>
        </w:rPr>
      </w:pPr>
      <w:r w:rsidRPr="001C7C0B">
        <w:rPr>
          <w:b/>
        </w:rPr>
        <w:t xml:space="preserve">SĄVOKOS </w:t>
      </w:r>
    </w:p>
    <w:p w:rsidR="009F68A2" w:rsidRPr="001C7C0B" w:rsidRDefault="009F68A2" w:rsidP="009F68A2"/>
    <w:p w:rsidR="009F68A2" w:rsidRPr="001C7C0B" w:rsidRDefault="009F68A2" w:rsidP="0031073D">
      <w:pPr>
        <w:ind w:firstLine="720"/>
        <w:jc w:val="both"/>
        <w:rPr>
          <w:color w:val="000000"/>
          <w:lang w:eastAsia="lt-LT"/>
        </w:rPr>
      </w:pPr>
      <w:r w:rsidRPr="001C7C0B">
        <w:rPr>
          <w:color w:val="000000"/>
          <w:lang w:eastAsia="lt-LT"/>
        </w:rPr>
        <w:t>4. Apraše vartojamos sąvokos:</w:t>
      </w:r>
    </w:p>
    <w:p w:rsidR="009F68A2" w:rsidRPr="001C7C0B" w:rsidRDefault="009F68A2" w:rsidP="0031073D">
      <w:pPr>
        <w:tabs>
          <w:tab w:val="left" w:pos="1134"/>
          <w:tab w:val="left" w:pos="1418"/>
        </w:tabs>
        <w:ind w:firstLine="720"/>
        <w:jc w:val="both"/>
      </w:pPr>
      <w:bookmarkStart w:id="1" w:name="part_e5b18dabb8d14e3486142c72d244bfb4"/>
      <w:bookmarkStart w:id="2" w:name="part_71d62c97f29d43bdbe22f3b4d3bfd628"/>
      <w:bookmarkStart w:id="3" w:name="part_ade60196ae2549b4b62e1c78f82b64ca"/>
      <w:bookmarkStart w:id="4" w:name="part_787d258e46b940678f06309e600d57d8"/>
      <w:bookmarkStart w:id="5" w:name="part_318df2293c8749ce9e1e59a20a12f1ba"/>
      <w:bookmarkStart w:id="6" w:name="part_3ce633575e8a4481a537e2c449e4cd1a"/>
      <w:bookmarkEnd w:id="1"/>
      <w:bookmarkEnd w:id="2"/>
      <w:bookmarkEnd w:id="3"/>
      <w:bookmarkEnd w:id="4"/>
      <w:bookmarkEnd w:id="5"/>
      <w:bookmarkEnd w:id="6"/>
      <w:r w:rsidRPr="001C7C0B">
        <w:rPr>
          <w:color w:val="000000"/>
          <w:lang w:eastAsia="lt-LT"/>
        </w:rPr>
        <w:t>4.1.</w:t>
      </w:r>
      <w:r w:rsidRPr="001C7C0B">
        <w:rPr>
          <w:bCs/>
          <w:color w:val="000000"/>
          <w:lang w:eastAsia="lt-LT"/>
        </w:rPr>
        <w:t xml:space="preserve"> </w:t>
      </w:r>
      <w:r w:rsidRPr="001C7C0B">
        <w:rPr>
          <w:b/>
        </w:rPr>
        <w:t xml:space="preserve">Savivaldybės valdoma </w:t>
      </w:r>
      <w:r w:rsidRPr="001C7C0B">
        <w:rPr>
          <w:b/>
          <w:color w:val="212529"/>
          <w:shd w:val="clear" w:color="auto" w:fill="FFFFFF"/>
        </w:rPr>
        <w:t>bendrovė</w:t>
      </w:r>
      <w:r w:rsidRPr="001C7C0B">
        <w:t xml:space="preserve"> –</w:t>
      </w:r>
      <w:r w:rsidR="00597143" w:rsidRPr="001C7C0B">
        <w:t xml:space="preserve"> </w:t>
      </w:r>
      <w:r w:rsidRPr="001C7C0B">
        <w:t>uždaroji akcinė bendrovė, kurios akcijos ar dalis akcijų, suteikiančių daugiau kaip 1/2 visų balsų šios bendrovės visuotiniame akcininkų susirinkime, priklauso Savivaldybei nuosavybės teise.</w:t>
      </w:r>
    </w:p>
    <w:p w:rsidR="009F68A2" w:rsidRPr="001C7C0B" w:rsidRDefault="009F68A2" w:rsidP="0031073D">
      <w:pPr>
        <w:tabs>
          <w:tab w:val="left" w:pos="1134"/>
          <w:tab w:val="left" w:pos="1418"/>
        </w:tabs>
        <w:ind w:firstLine="720"/>
        <w:jc w:val="both"/>
      </w:pPr>
      <w:r w:rsidRPr="001C7C0B">
        <w:t xml:space="preserve">4.2. </w:t>
      </w:r>
      <w:r w:rsidRPr="001C7C0B">
        <w:rPr>
          <w:b/>
        </w:rPr>
        <w:t xml:space="preserve">Savivaldybės valdomos bendrovės </w:t>
      </w:r>
      <w:r w:rsidRPr="001C7C0B">
        <w:rPr>
          <w:b/>
          <w:lang w:eastAsia="lt-LT"/>
        </w:rPr>
        <w:t>kolegialus organas</w:t>
      </w:r>
      <w:r w:rsidRPr="001C7C0B">
        <w:rPr>
          <w:bCs/>
          <w:lang w:eastAsia="lt-LT"/>
        </w:rPr>
        <w:t xml:space="preserve"> (toliau – Kolegialus organas) –</w:t>
      </w:r>
      <w:r w:rsidRPr="001C7C0B">
        <w:rPr>
          <w:b/>
          <w:lang w:eastAsia="lt-LT"/>
        </w:rPr>
        <w:t xml:space="preserve"> </w:t>
      </w:r>
      <w:r w:rsidRPr="001C7C0B">
        <w:rPr>
          <w:lang w:eastAsia="lt-LT"/>
        </w:rPr>
        <w:t>Savivaldybės valdomos bendrovės valdyba.</w:t>
      </w:r>
    </w:p>
    <w:p w:rsidR="009F68A2" w:rsidRPr="001C7C0B" w:rsidRDefault="009F68A2" w:rsidP="0031073D">
      <w:pPr>
        <w:ind w:firstLine="720"/>
        <w:jc w:val="both"/>
      </w:pPr>
      <w:r w:rsidRPr="001C7C0B">
        <w:t>4.3.</w:t>
      </w:r>
      <w:r w:rsidRPr="001C7C0B">
        <w:rPr>
          <w:b/>
        </w:rPr>
        <w:t xml:space="preserve"> Lūkesčių raštas</w:t>
      </w:r>
      <w:r w:rsidRPr="001C7C0B">
        <w:t xml:space="preserve"> – Savivaldybės, kaip </w:t>
      </w:r>
      <w:r w:rsidRPr="001C7C0B">
        <w:rPr>
          <w:lang w:eastAsia="lt-LT"/>
        </w:rPr>
        <w:t>Savivaldybės valdomos bendrovės</w:t>
      </w:r>
      <w:r w:rsidRPr="001C7C0B">
        <w:t xml:space="preserve"> akcininkės, raštas </w:t>
      </w:r>
      <w:r w:rsidRPr="001C7C0B">
        <w:rPr>
          <w:lang w:eastAsia="lt-LT"/>
        </w:rPr>
        <w:t>Savivaldybės valdomai bendrovei</w:t>
      </w:r>
      <w:r w:rsidRPr="001C7C0B">
        <w:t xml:space="preserve">, kuriuo nustatomi Savivaldybės lūkesčiai – finansiniai ir nefinansiniai tikslai, jų vertinimo kriterijai ne trumpesniam kaip 3 </w:t>
      </w:r>
      <w:r w:rsidR="00873623" w:rsidRPr="001C7C0B">
        <w:t xml:space="preserve">(trijų) </w:t>
      </w:r>
      <w:r w:rsidRPr="001C7C0B">
        <w:t xml:space="preserve">metų laikotarpiui. </w:t>
      </w:r>
    </w:p>
    <w:p w:rsidR="009F68A2" w:rsidRPr="001C7C0B" w:rsidRDefault="009F68A2" w:rsidP="009F68A2">
      <w:pPr>
        <w:tabs>
          <w:tab w:val="left" w:pos="1134"/>
          <w:tab w:val="left" w:pos="1418"/>
        </w:tabs>
        <w:jc w:val="both"/>
      </w:pPr>
    </w:p>
    <w:p w:rsidR="009F68A2" w:rsidRPr="001C7C0B" w:rsidRDefault="009F68A2" w:rsidP="009F68A2">
      <w:pPr>
        <w:tabs>
          <w:tab w:val="left" w:pos="1134"/>
          <w:tab w:val="left" w:pos="1418"/>
        </w:tabs>
        <w:jc w:val="center"/>
        <w:rPr>
          <w:b/>
        </w:rPr>
      </w:pPr>
      <w:r w:rsidRPr="001C7C0B">
        <w:rPr>
          <w:b/>
        </w:rPr>
        <w:t>III SKYRIUS</w:t>
      </w:r>
    </w:p>
    <w:p w:rsidR="009F68A2" w:rsidRPr="001C7C0B" w:rsidRDefault="009F68A2" w:rsidP="009F68A2">
      <w:pPr>
        <w:shd w:val="clear" w:color="auto" w:fill="FFFFFF"/>
        <w:jc w:val="center"/>
        <w:rPr>
          <w:b/>
        </w:rPr>
      </w:pPr>
      <w:r w:rsidRPr="001C7C0B">
        <w:rPr>
          <w:b/>
        </w:rPr>
        <w:t>SAVIVALDYBĖS NUSTATOMI TIKSLAI</w:t>
      </w:r>
    </w:p>
    <w:p w:rsidR="009F68A2" w:rsidRPr="001C7C0B" w:rsidRDefault="009F68A2" w:rsidP="009F68A2">
      <w:pPr>
        <w:ind w:firstLine="709"/>
        <w:jc w:val="both"/>
        <w:rPr>
          <w:b/>
        </w:rPr>
      </w:pPr>
    </w:p>
    <w:p w:rsidR="00CA0CE6" w:rsidRPr="001C7C0B" w:rsidRDefault="009F68A2" w:rsidP="0031073D">
      <w:pPr>
        <w:ind w:firstLine="720"/>
        <w:jc w:val="both"/>
        <w:rPr>
          <w:color w:val="000000"/>
        </w:rPr>
      </w:pPr>
      <w:r w:rsidRPr="001C7C0B">
        <w:rPr>
          <w:shd w:val="clear" w:color="auto" w:fill="FFFFFF"/>
        </w:rPr>
        <w:t xml:space="preserve">5. Siekiant </w:t>
      </w:r>
      <w:r w:rsidRPr="001C7C0B">
        <w:t xml:space="preserve">efektyvios </w:t>
      </w:r>
      <w:r w:rsidRPr="001C7C0B">
        <w:rPr>
          <w:lang w:eastAsia="lt-LT"/>
        </w:rPr>
        <w:t xml:space="preserve">Savivaldybės valdomos bendrovės </w:t>
      </w:r>
      <w:r w:rsidRPr="001C7C0B">
        <w:t xml:space="preserve">veiklos bei užtikrinti tinkamą jos valdymo kokybę bei prisidėti prie </w:t>
      </w:r>
      <w:r w:rsidRPr="001C7C0B">
        <w:rPr>
          <w:color w:val="000000"/>
        </w:rPr>
        <w:t>Savivaldybės strateginiuose planavimo dokumentuose numatytų tikslų pasiekimo</w:t>
      </w:r>
      <w:bookmarkStart w:id="7" w:name="part_9b376fa17e264341a5647b0fc89f3ae6"/>
      <w:bookmarkEnd w:id="7"/>
      <w:r w:rsidRPr="001C7C0B">
        <w:rPr>
          <w:color w:val="000000"/>
        </w:rPr>
        <w:t>,</w:t>
      </w:r>
      <w:r w:rsidRPr="001C7C0B">
        <w:t xml:space="preserve"> </w:t>
      </w:r>
      <w:r w:rsidRPr="001C7C0B">
        <w:rPr>
          <w:color w:val="000000"/>
        </w:rPr>
        <w:t xml:space="preserve">kiekvienai </w:t>
      </w:r>
      <w:r w:rsidRPr="001C7C0B">
        <w:rPr>
          <w:lang w:eastAsia="lt-LT"/>
        </w:rPr>
        <w:t xml:space="preserve">Savivaldybės valdomai bendrovei </w:t>
      </w:r>
      <w:r w:rsidRPr="001C7C0B">
        <w:rPr>
          <w:color w:val="000000"/>
        </w:rPr>
        <w:t xml:space="preserve">Savivaldybės meras pateikia Lūkesčių raštą. Lūkesčių raštas Savivaldybės valdomai bendrovei turi būti pateikiamas ne rečiau kaip kas 4 </w:t>
      </w:r>
      <w:r w:rsidR="00BA4816" w:rsidRPr="001C7C0B">
        <w:rPr>
          <w:color w:val="000000"/>
        </w:rPr>
        <w:t xml:space="preserve">(ketverius) </w:t>
      </w:r>
      <w:r w:rsidRPr="001C7C0B">
        <w:rPr>
          <w:color w:val="000000"/>
        </w:rPr>
        <w:t xml:space="preserve">metus. </w:t>
      </w:r>
    </w:p>
    <w:p w:rsidR="009F68A2" w:rsidRPr="001C7C0B" w:rsidRDefault="00CA0CE6" w:rsidP="0031073D">
      <w:pPr>
        <w:ind w:firstLine="720"/>
        <w:jc w:val="both"/>
        <w:rPr>
          <w:color w:val="000000"/>
        </w:rPr>
      </w:pPr>
      <w:r w:rsidRPr="001C7C0B">
        <w:rPr>
          <w:color w:val="000000"/>
        </w:rPr>
        <w:t xml:space="preserve">6. </w:t>
      </w:r>
      <w:r w:rsidR="009F68A2" w:rsidRPr="001C7C0B">
        <w:rPr>
          <w:color w:val="000000"/>
        </w:rPr>
        <w:t xml:space="preserve">Įsteigus naują Savivaldybės valdomą bendrovę, </w:t>
      </w:r>
      <w:r w:rsidR="00306840" w:rsidRPr="001C7C0B">
        <w:rPr>
          <w:color w:val="000000"/>
        </w:rPr>
        <w:t>pertvarkius ar reorganizavus jau veikiančią bendrovę</w:t>
      </w:r>
      <w:r w:rsidR="009F68A2" w:rsidRPr="001C7C0B">
        <w:rPr>
          <w:color w:val="000000"/>
        </w:rPr>
        <w:t xml:space="preserve">, Lūkesčių raštas turi būti pateiktas ne vėliau kaip per 1 </w:t>
      </w:r>
      <w:r w:rsidR="00873623" w:rsidRPr="001C7C0B">
        <w:rPr>
          <w:color w:val="000000"/>
        </w:rPr>
        <w:t xml:space="preserve">(vieną) </w:t>
      </w:r>
      <w:r w:rsidR="009F68A2" w:rsidRPr="001C7C0B">
        <w:rPr>
          <w:color w:val="000000"/>
        </w:rPr>
        <w:t xml:space="preserve">mėnesį nuo Savivaldybės valdomos bendrovės įstatų įregistravimo </w:t>
      </w:r>
      <w:r w:rsidR="00873623" w:rsidRPr="001C7C0B">
        <w:rPr>
          <w:color w:val="000000"/>
        </w:rPr>
        <w:t>J</w:t>
      </w:r>
      <w:r w:rsidR="009F68A2" w:rsidRPr="001C7C0B">
        <w:rPr>
          <w:color w:val="000000"/>
        </w:rPr>
        <w:t>uridinių asmenų registre dienos</w:t>
      </w:r>
      <w:r w:rsidR="00873623" w:rsidRPr="001C7C0B">
        <w:rPr>
          <w:color w:val="000000"/>
        </w:rPr>
        <w:t>.</w:t>
      </w:r>
    </w:p>
    <w:p w:rsidR="00CA0CE6" w:rsidRPr="001C7C0B" w:rsidRDefault="00CA0CE6" w:rsidP="0031073D">
      <w:pPr>
        <w:ind w:firstLine="720"/>
        <w:jc w:val="both"/>
        <w:rPr>
          <w:shd w:val="clear" w:color="auto" w:fill="FFFFFF"/>
        </w:rPr>
      </w:pPr>
      <w:r w:rsidRPr="001C7C0B">
        <w:rPr>
          <w:shd w:val="clear" w:color="auto" w:fill="FFFFFF"/>
        </w:rPr>
        <w:t>7</w:t>
      </w:r>
      <w:r w:rsidR="009F68A2" w:rsidRPr="001C7C0B">
        <w:rPr>
          <w:shd w:val="clear" w:color="auto" w:fill="FFFFFF"/>
        </w:rPr>
        <w:t xml:space="preserve">. Lūkesčių rašte Savivaldybės nustatyti finansiniai ir nefinansiniai tikslai turi tapti integralia </w:t>
      </w:r>
      <w:r w:rsidR="009F68A2" w:rsidRPr="001C7C0B">
        <w:rPr>
          <w:lang w:eastAsia="lt-LT"/>
        </w:rPr>
        <w:t>Savivaldybės valdomos bendrovės</w:t>
      </w:r>
      <w:r w:rsidR="009F68A2" w:rsidRPr="001C7C0B">
        <w:t xml:space="preserve"> </w:t>
      </w:r>
      <w:r w:rsidR="009F68A2" w:rsidRPr="001C7C0B">
        <w:rPr>
          <w:shd w:val="clear" w:color="auto" w:fill="FFFFFF"/>
        </w:rPr>
        <w:t xml:space="preserve">strateginio veiklos plano dalimi. </w:t>
      </w:r>
    </w:p>
    <w:p w:rsidR="009F68A2" w:rsidRPr="001C7C0B" w:rsidRDefault="00CA0CE6" w:rsidP="0031073D">
      <w:pPr>
        <w:ind w:firstLine="720"/>
        <w:jc w:val="both"/>
        <w:rPr>
          <w:shd w:val="clear" w:color="auto" w:fill="FFFFFF"/>
        </w:rPr>
      </w:pPr>
      <w:r w:rsidRPr="001C7C0B">
        <w:rPr>
          <w:shd w:val="clear" w:color="auto" w:fill="FFFFFF"/>
        </w:rPr>
        <w:t xml:space="preserve">8. </w:t>
      </w:r>
      <w:r w:rsidR="00D660F7" w:rsidRPr="001C7C0B">
        <w:rPr>
          <w:shd w:val="clear" w:color="auto" w:fill="FFFFFF"/>
        </w:rPr>
        <w:t xml:space="preserve">Bendrovės vadovas </w:t>
      </w:r>
      <w:r w:rsidR="009F68A2" w:rsidRPr="001C7C0B">
        <w:rPr>
          <w:shd w:val="clear" w:color="auto" w:fill="FFFFFF"/>
        </w:rPr>
        <w:t>yra atsakingas už strateginio veiklos plano parengim</w:t>
      </w:r>
      <w:r w:rsidR="00D660F7" w:rsidRPr="001C7C0B">
        <w:rPr>
          <w:shd w:val="clear" w:color="auto" w:fill="FFFFFF"/>
        </w:rPr>
        <w:t xml:space="preserve">ą, </w:t>
      </w:r>
      <w:r w:rsidR="009F68A2" w:rsidRPr="001C7C0B">
        <w:rPr>
          <w:shd w:val="clear" w:color="auto" w:fill="FFFFFF"/>
        </w:rPr>
        <w:t>o</w:t>
      </w:r>
      <w:r w:rsidR="00D660F7" w:rsidRPr="001C7C0B">
        <w:rPr>
          <w:shd w:val="clear" w:color="auto" w:fill="FFFFFF"/>
        </w:rPr>
        <w:t xml:space="preserve"> Kolegialus organas</w:t>
      </w:r>
      <w:r w:rsidR="009F68A2" w:rsidRPr="001C7C0B">
        <w:rPr>
          <w:shd w:val="clear" w:color="auto" w:fill="FFFFFF"/>
        </w:rPr>
        <w:t xml:space="preserve"> </w:t>
      </w:r>
      <w:r w:rsidR="00D660F7" w:rsidRPr="001C7C0B">
        <w:rPr>
          <w:shd w:val="clear" w:color="auto" w:fill="FFFFFF"/>
        </w:rPr>
        <w:t xml:space="preserve">užtikrina, kad jis būtų parengtas laiku ir </w:t>
      </w:r>
      <w:r w:rsidR="009F68A2" w:rsidRPr="001C7C0B">
        <w:rPr>
          <w:shd w:val="clear" w:color="auto" w:fill="FFFFFF"/>
        </w:rPr>
        <w:t>suderin</w:t>
      </w:r>
      <w:r w:rsidR="00D660F7" w:rsidRPr="001C7C0B">
        <w:rPr>
          <w:shd w:val="clear" w:color="auto" w:fill="FFFFFF"/>
        </w:rPr>
        <w:t>tas</w:t>
      </w:r>
      <w:r w:rsidR="009F68A2" w:rsidRPr="001C7C0B">
        <w:rPr>
          <w:shd w:val="clear" w:color="auto" w:fill="FFFFFF"/>
        </w:rPr>
        <w:t xml:space="preserve"> su akcininko </w:t>
      </w:r>
      <w:r w:rsidR="00D660F7" w:rsidRPr="001C7C0B">
        <w:rPr>
          <w:shd w:val="clear" w:color="auto" w:fill="FFFFFF"/>
        </w:rPr>
        <w:t>lūkesčiais</w:t>
      </w:r>
      <w:r w:rsidR="009F68A2" w:rsidRPr="001C7C0B">
        <w:rPr>
          <w:shd w:val="clear" w:color="auto" w:fill="FFFFFF"/>
        </w:rPr>
        <w:t xml:space="preserve">. </w:t>
      </w:r>
      <w:r w:rsidR="009F68A2" w:rsidRPr="001C7C0B">
        <w:rPr>
          <w:lang w:eastAsia="lt-LT"/>
        </w:rPr>
        <w:t xml:space="preserve">Rengdama </w:t>
      </w:r>
      <w:r w:rsidR="009F68A2" w:rsidRPr="001C7C0B">
        <w:rPr>
          <w:shd w:val="clear" w:color="auto" w:fill="FFFFFF"/>
        </w:rPr>
        <w:t xml:space="preserve">strateginį veiklos planą </w:t>
      </w:r>
      <w:r w:rsidR="009F68A2" w:rsidRPr="001C7C0B">
        <w:rPr>
          <w:lang w:eastAsia="lt-LT"/>
        </w:rPr>
        <w:t>Savivaldybės valdoma bendrovė</w:t>
      </w:r>
      <w:r w:rsidR="009F68A2" w:rsidRPr="001C7C0B">
        <w:rPr>
          <w:shd w:val="clear" w:color="auto" w:fill="FFFFFF"/>
        </w:rPr>
        <w:t xml:space="preserve"> </w:t>
      </w:r>
      <w:r w:rsidR="00997769" w:rsidRPr="001C7C0B">
        <w:rPr>
          <w:shd w:val="clear" w:color="auto" w:fill="FFFFFF"/>
        </w:rPr>
        <w:t xml:space="preserve">turi </w:t>
      </w:r>
      <w:r w:rsidR="009F68A2" w:rsidRPr="001C7C0B">
        <w:rPr>
          <w:shd w:val="clear" w:color="auto" w:fill="FFFFFF"/>
        </w:rPr>
        <w:t xml:space="preserve">vadovautis </w:t>
      </w:r>
      <w:r w:rsidR="00BA4816" w:rsidRPr="001C7C0B">
        <w:rPr>
          <w:shd w:val="clear" w:color="auto" w:fill="FFFFFF"/>
        </w:rPr>
        <w:t xml:space="preserve">VšĮ </w:t>
      </w:r>
      <w:r w:rsidR="009F68A2" w:rsidRPr="001C7C0B">
        <w:rPr>
          <w:shd w:val="clear" w:color="auto" w:fill="FFFFFF"/>
        </w:rPr>
        <w:t xml:space="preserve">Valdymo koordinavimo centro parengtomis Strateginio planavimo ir strateginio valdymo gairėmis. Strateginį veiklos planą </w:t>
      </w:r>
      <w:r w:rsidR="009F68A2" w:rsidRPr="001C7C0B">
        <w:rPr>
          <w:shd w:val="clear" w:color="auto" w:fill="FFFFFF"/>
        </w:rPr>
        <w:lastRenderedPageBreak/>
        <w:t>pagal teisės aktuose priskirtą kompetenciją</w:t>
      </w:r>
      <w:r w:rsidR="009F68A2" w:rsidRPr="001C7C0B">
        <w:rPr>
          <w:lang w:eastAsia="lt-LT"/>
        </w:rPr>
        <w:t xml:space="preserve"> tvirtina K</w:t>
      </w:r>
      <w:r w:rsidR="009F68A2" w:rsidRPr="001C7C0B">
        <w:rPr>
          <w:shd w:val="clear" w:color="auto" w:fill="FFFFFF"/>
        </w:rPr>
        <w:t xml:space="preserve">olegialus organas arba Savivaldybės meras, jeigu Kolegialus organas nesudaromas. </w:t>
      </w:r>
    </w:p>
    <w:p w:rsidR="009F68A2" w:rsidRPr="001C7C0B" w:rsidRDefault="00CA0CE6" w:rsidP="0031073D">
      <w:pPr>
        <w:ind w:firstLine="720"/>
        <w:jc w:val="both"/>
        <w:rPr>
          <w:lang w:eastAsia="lt-LT"/>
        </w:rPr>
      </w:pPr>
      <w:r w:rsidRPr="001C7C0B">
        <w:rPr>
          <w:lang w:eastAsia="lt-LT"/>
        </w:rPr>
        <w:t>9</w:t>
      </w:r>
      <w:r w:rsidR="009F68A2" w:rsidRPr="001C7C0B">
        <w:rPr>
          <w:lang w:eastAsia="lt-LT"/>
        </w:rPr>
        <w:t xml:space="preserve">. Kolegialus organas ir </w:t>
      </w:r>
      <w:r w:rsidR="009F68A2" w:rsidRPr="001C7C0B">
        <w:rPr>
          <w:color w:val="000000"/>
        </w:rPr>
        <w:t>Savivaldybės valdomos bendrovės</w:t>
      </w:r>
      <w:r w:rsidR="009F68A2" w:rsidRPr="001C7C0B">
        <w:rPr>
          <w:lang w:eastAsia="lt-LT"/>
        </w:rPr>
        <w:t xml:space="preserve"> vadovas </w:t>
      </w:r>
      <w:r w:rsidR="00D660F7" w:rsidRPr="001C7C0B">
        <w:t xml:space="preserve">ne rečiau kaip kas pusmetį turi </w:t>
      </w:r>
      <w:r w:rsidR="009F68A2" w:rsidRPr="001C7C0B">
        <w:t xml:space="preserve">peržiūrėti </w:t>
      </w:r>
      <w:r w:rsidR="009F68A2" w:rsidRPr="001C7C0B">
        <w:rPr>
          <w:color w:val="000000"/>
        </w:rPr>
        <w:t>Savivaldybės valdomos bendrovės</w:t>
      </w:r>
      <w:r w:rsidR="009F68A2" w:rsidRPr="001C7C0B">
        <w:rPr>
          <w:shd w:val="clear" w:color="auto" w:fill="FFFFFF"/>
        </w:rPr>
        <w:t xml:space="preserve"> strateginį veiklos planą</w:t>
      </w:r>
      <w:r w:rsidR="009F68A2" w:rsidRPr="001C7C0B">
        <w:t xml:space="preserve">, esant poreikiui užtikrinti jo atnaujinimą, </w:t>
      </w:r>
      <w:r w:rsidR="009F68A2" w:rsidRPr="001C7C0B">
        <w:rPr>
          <w:lang w:eastAsia="lt-LT"/>
        </w:rPr>
        <w:t xml:space="preserve">reguliariai analizuoti ir vertinti, kaip </w:t>
      </w:r>
      <w:r w:rsidR="009F68A2" w:rsidRPr="001C7C0B">
        <w:rPr>
          <w:color w:val="000000"/>
        </w:rPr>
        <w:t xml:space="preserve">Savivaldybės valdoma bendrovė </w:t>
      </w:r>
      <w:r w:rsidR="009F68A2" w:rsidRPr="001C7C0B">
        <w:rPr>
          <w:lang w:eastAsia="lt-LT"/>
        </w:rPr>
        <w:t xml:space="preserve">įgyvendina Savivaldybės Lūkesčių rašte jai nustatytus finansinius ir nefinansinius tikslus bei Kolegialaus organo </w:t>
      </w:r>
      <w:r w:rsidR="009F68A2" w:rsidRPr="001C7C0B">
        <w:rPr>
          <w:color w:val="000000"/>
        </w:rPr>
        <w:t xml:space="preserve">bendrovei </w:t>
      </w:r>
      <w:r w:rsidR="009F68A2" w:rsidRPr="001C7C0B">
        <w:rPr>
          <w:lang w:eastAsia="lt-LT"/>
        </w:rPr>
        <w:t xml:space="preserve">nustatytus tikslus. </w:t>
      </w:r>
    </w:p>
    <w:p w:rsidR="009F68A2" w:rsidRPr="001C7C0B" w:rsidRDefault="009F68A2" w:rsidP="0031073D">
      <w:pPr>
        <w:spacing w:line="276" w:lineRule="auto"/>
        <w:rPr>
          <w:b/>
        </w:rPr>
      </w:pPr>
    </w:p>
    <w:p w:rsidR="009F68A2" w:rsidRPr="001C7C0B" w:rsidRDefault="009F68A2" w:rsidP="009F68A2">
      <w:pPr>
        <w:jc w:val="center"/>
        <w:rPr>
          <w:b/>
        </w:rPr>
      </w:pPr>
      <w:r w:rsidRPr="001C7C0B">
        <w:rPr>
          <w:b/>
        </w:rPr>
        <w:t>IV SKYRIUS</w:t>
      </w:r>
    </w:p>
    <w:p w:rsidR="009F68A2" w:rsidRPr="001C7C0B" w:rsidRDefault="009F68A2" w:rsidP="009F68A2">
      <w:pPr>
        <w:jc w:val="center"/>
        <w:rPr>
          <w:b/>
        </w:rPr>
      </w:pPr>
      <w:r w:rsidRPr="001C7C0B">
        <w:rPr>
          <w:b/>
        </w:rPr>
        <w:t xml:space="preserve">SAVIVALDYBĖS NUSTATYTŲ TIKSLŲ PASIEKIMO VERTINIMAS </w:t>
      </w:r>
    </w:p>
    <w:p w:rsidR="009F68A2" w:rsidRPr="001C7C0B" w:rsidRDefault="009F68A2" w:rsidP="009F68A2">
      <w:pPr>
        <w:ind w:firstLine="567"/>
        <w:jc w:val="both"/>
      </w:pPr>
    </w:p>
    <w:p w:rsidR="009F68A2" w:rsidRPr="001C7C0B" w:rsidRDefault="00CA0CE6" w:rsidP="0031073D">
      <w:pPr>
        <w:ind w:firstLine="720"/>
        <w:jc w:val="both"/>
        <w:rPr>
          <w:color w:val="000000"/>
        </w:rPr>
      </w:pPr>
      <w:r w:rsidRPr="001C7C0B">
        <w:t>10</w:t>
      </w:r>
      <w:r w:rsidR="009F68A2" w:rsidRPr="001C7C0B">
        <w:t xml:space="preserve">. </w:t>
      </w:r>
      <w:r w:rsidR="009F68A2" w:rsidRPr="001C7C0B">
        <w:rPr>
          <w:color w:val="000000"/>
        </w:rPr>
        <w:t>Savivaldybės valdomos bendrovės</w:t>
      </w:r>
      <w:r w:rsidR="009F68A2" w:rsidRPr="001C7C0B">
        <w:rPr>
          <w:lang w:eastAsia="lt-LT"/>
        </w:rPr>
        <w:t xml:space="preserve"> Kolegialus organas kasmet atlieka </w:t>
      </w:r>
      <w:r w:rsidR="009F68A2" w:rsidRPr="001C7C0B">
        <w:rPr>
          <w:color w:val="000000"/>
        </w:rPr>
        <w:t xml:space="preserve">finansinių ir nefinansinių tikslų atitikties Lūkesčių rašte ir </w:t>
      </w:r>
      <w:r w:rsidR="009F68A2" w:rsidRPr="001C7C0B">
        <w:rPr>
          <w:lang w:eastAsia="lt-LT"/>
        </w:rPr>
        <w:t xml:space="preserve">strateginiame veiklos plane pasiekimų vertinimą ir ne vėliau kaip iki kovo 31 </w:t>
      </w:r>
      <w:proofErr w:type="spellStart"/>
      <w:r w:rsidR="009F68A2" w:rsidRPr="001C7C0B">
        <w:rPr>
          <w:lang w:eastAsia="lt-LT"/>
        </w:rPr>
        <w:t>d.pateikia</w:t>
      </w:r>
      <w:proofErr w:type="spellEnd"/>
      <w:r w:rsidR="009F68A2" w:rsidRPr="001C7C0B">
        <w:rPr>
          <w:lang w:eastAsia="lt-LT"/>
        </w:rPr>
        <w:t xml:space="preserve"> jį Savivaldybės merui. </w:t>
      </w:r>
      <w:r w:rsidR="009F68A2" w:rsidRPr="001C7C0B">
        <w:rPr>
          <w:color w:val="000000"/>
        </w:rPr>
        <w:t>Kai K</w:t>
      </w:r>
      <w:r w:rsidR="009F68A2" w:rsidRPr="001C7C0B">
        <w:rPr>
          <w:lang w:eastAsia="lt-LT"/>
        </w:rPr>
        <w:t xml:space="preserve">olegialus organas </w:t>
      </w:r>
      <w:r w:rsidR="009F68A2" w:rsidRPr="001C7C0B">
        <w:rPr>
          <w:color w:val="000000"/>
        </w:rPr>
        <w:t>nesudarytas, š</w:t>
      </w:r>
      <w:r w:rsidR="00597143" w:rsidRPr="001C7C0B">
        <w:rPr>
          <w:color w:val="000000"/>
        </w:rPr>
        <w:t xml:space="preserve">į vertinimą atlieka Savivaldybės </w:t>
      </w:r>
      <w:r w:rsidR="00D660F7" w:rsidRPr="001C7C0B">
        <w:rPr>
          <w:color w:val="000000"/>
        </w:rPr>
        <w:t xml:space="preserve">meras arba jo įgaliotas </w:t>
      </w:r>
      <w:r w:rsidR="006D7129" w:rsidRPr="001C7C0B">
        <w:rPr>
          <w:color w:val="000000"/>
        </w:rPr>
        <w:t>S</w:t>
      </w:r>
      <w:r w:rsidR="00D660F7" w:rsidRPr="001C7C0B">
        <w:rPr>
          <w:color w:val="000000"/>
        </w:rPr>
        <w:t>avivaldybės administracijos darbuotojas</w:t>
      </w:r>
      <w:r w:rsidR="00597143" w:rsidRPr="001C7C0B">
        <w:rPr>
          <w:color w:val="000000"/>
        </w:rPr>
        <w:t>.</w:t>
      </w:r>
      <w:r w:rsidR="009F68A2" w:rsidRPr="001C7C0B">
        <w:rPr>
          <w:color w:val="000000"/>
        </w:rPr>
        <w:t xml:space="preserve"> </w:t>
      </w:r>
    </w:p>
    <w:p w:rsidR="009F68A2" w:rsidRPr="001C7C0B" w:rsidRDefault="00CA0CE6" w:rsidP="007D42E0">
      <w:pPr>
        <w:ind w:firstLine="720"/>
        <w:jc w:val="both"/>
      </w:pPr>
      <w:r w:rsidRPr="001C7C0B">
        <w:t>11</w:t>
      </w:r>
      <w:r w:rsidR="009F68A2" w:rsidRPr="001C7C0B">
        <w:t xml:space="preserve">. Tikslų pasiekimo </w:t>
      </w:r>
      <w:r w:rsidR="009F68A2" w:rsidRPr="001C7C0B">
        <w:rPr>
          <w:color w:val="000000"/>
        </w:rPr>
        <w:t xml:space="preserve">vertinimo metu turi būti įvertinama, ar Savivaldybės valdoma bendrovė pasiekė </w:t>
      </w:r>
      <w:r w:rsidR="009F68A2" w:rsidRPr="001C7C0B">
        <w:t xml:space="preserve">visus jai Savivaldybės Lūkesčių rašte nustatytus </w:t>
      </w:r>
      <w:r w:rsidR="009F68A2" w:rsidRPr="001C7C0B">
        <w:rPr>
          <w:lang w:eastAsia="lt-LT"/>
        </w:rPr>
        <w:t>finansinius ir nefinansinius t</w:t>
      </w:r>
      <w:r w:rsidRPr="001C7C0B">
        <w:t>ikslus bei</w:t>
      </w:r>
      <w:r w:rsidR="009F68A2" w:rsidRPr="001C7C0B">
        <w:t xml:space="preserve"> </w:t>
      </w:r>
      <w:r w:rsidR="009F68A2" w:rsidRPr="001C7C0B">
        <w:rPr>
          <w:color w:val="000000"/>
        </w:rPr>
        <w:t xml:space="preserve">bendrovės </w:t>
      </w:r>
      <w:r w:rsidR="009F68A2" w:rsidRPr="001C7C0B">
        <w:rPr>
          <w:lang w:eastAsia="lt-LT"/>
        </w:rPr>
        <w:t xml:space="preserve">strateginiame veiklos plane </w:t>
      </w:r>
      <w:r w:rsidR="009F68A2" w:rsidRPr="001C7C0B">
        <w:rPr>
          <w:color w:val="000000"/>
        </w:rPr>
        <w:t>nustatytus veiklos tikslus</w:t>
      </w:r>
      <w:r w:rsidR="009F68A2" w:rsidRPr="001C7C0B">
        <w:t xml:space="preserve">, ar juos pasiekė iš dalies, ar nepasiekė. </w:t>
      </w:r>
    </w:p>
    <w:p w:rsidR="009F68A2" w:rsidRPr="001C7C0B" w:rsidRDefault="009F68A2" w:rsidP="009F68A2">
      <w:pPr>
        <w:ind w:firstLine="720"/>
        <w:jc w:val="both"/>
      </w:pPr>
      <w:r w:rsidRPr="001C7C0B">
        <w:t>1</w:t>
      </w:r>
      <w:r w:rsidR="00CA0CE6" w:rsidRPr="001C7C0B">
        <w:t>2</w:t>
      </w:r>
      <w:r w:rsidRPr="001C7C0B">
        <w:t>. Pasibaigus Savivaldybės valdomos bendrovės vadovo pirmajai kadencijai, Kolegialus organas arba Savivaldybė</w:t>
      </w:r>
      <w:r w:rsidR="00597143" w:rsidRPr="001C7C0B">
        <w:t xml:space="preserve">s </w:t>
      </w:r>
      <w:r w:rsidR="00FE011F" w:rsidRPr="001C7C0B">
        <w:t>meras</w:t>
      </w:r>
      <w:r w:rsidRPr="001C7C0B">
        <w:t xml:space="preserve">, jeigu Kolegialus organas nesudaromas, įvertina praėjusių 5 </w:t>
      </w:r>
      <w:r w:rsidR="00BA4816" w:rsidRPr="001C7C0B">
        <w:t xml:space="preserve">(penkerių) </w:t>
      </w:r>
      <w:r w:rsidRPr="001C7C0B">
        <w:t>metų laikotarpio įmonės veiklos rezultatus, Savivaldybės Lūkesčių rašte nustatytų finansinių ir nefinansinių tikslų bei bendrovės strateginiame veiklos plane nustatytų veiklos tikslų pasiekimų ataskaitas ir priima sprendimą</w:t>
      </w:r>
      <w:r w:rsidR="00873623" w:rsidRPr="001C7C0B">
        <w:t>,</w:t>
      </w:r>
      <w:r w:rsidRPr="001C7C0B">
        <w:t xml:space="preserve"> ar jis gali būti </w:t>
      </w:r>
      <w:r w:rsidR="00D660F7" w:rsidRPr="001C7C0B">
        <w:t xml:space="preserve">skiriamas </w:t>
      </w:r>
      <w:r w:rsidRPr="001C7C0B">
        <w:t>antrajai kadencijai.</w:t>
      </w:r>
    </w:p>
    <w:p w:rsidR="009F68A2" w:rsidRPr="001C7C0B" w:rsidRDefault="00CA0CE6" w:rsidP="009F68A2">
      <w:pPr>
        <w:ind w:firstLine="720"/>
        <w:jc w:val="both"/>
        <w:rPr>
          <w:color w:val="000000"/>
        </w:rPr>
      </w:pPr>
      <w:r w:rsidRPr="001C7C0B">
        <w:rPr>
          <w:color w:val="000000"/>
        </w:rPr>
        <w:t>13</w:t>
      </w:r>
      <w:r w:rsidR="009F68A2" w:rsidRPr="001C7C0B">
        <w:rPr>
          <w:color w:val="000000"/>
        </w:rPr>
        <w:t xml:space="preserve">. </w:t>
      </w:r>
      <w:r w:rsidR="00D660F7" w:rsidRPr="001C7C0B">
        <w:rPr>
          <w:color w:val="000000"/>
        </w:rPr>
        <w:t xml:space="preserve">Kolegialus organas arba </w:t>
      </w:r>
      <w:r w:rsidR="009F68A2" w:rsidRPr="001C7C0B">
        <w:rPr>
          <w:color w:val="000000"/>
        </w:rPr>
        <w:t>Savivaldybės meras</w:t>
      </w:r>
      <w:r w:rsidR="00D660F7" w:rsidRPr="001C7C0B">
        <w:rPr>
          <w:color w:val="000000"/>
        </w:rPr>
        <w:t>, jeigu Kolegialus organas nesudaromas</w:t>
      </w:r>
      <w:r w:rsidR="00997769" w:rsidRPr="001C7C0B">
        <w:rPr>
          <w:color w:val="000000"/>
        </w:rPr>
        <w:t>,</w:t>
      </w:r>
      <w:r w:rsidR="00D660F7" w:rsidRPr="001C7C0B">
        <w:rPr>
          <w:color w:val="000000"/>
        </w:rPr>
        <w:t xml:space="preserve"> Lietuvos Respublikos teisės aktų nustatyta tvarka ir savo </w:t>
      </w:r>
      <w:proofErr w:type="spellStart"/>
      <w:r w:rsidR="00D660F7" w:rsidRPr="001C7C0B">
        <w:rPr>
          <w:color w:val="000000"/>
        </w:rPr>
        <w:t>komeptencijos</w:t>
      </w:r>
      <w:proofErr w:type="spellEnd"/>
      <w:r w:rsidR="00D660F7" w:rsidRPr="001C7C0B">
        <w:rPr>
          <w:color w:val="000000"/>
        </w:rPr>
        <w:t xml:space="preserve"> ribose </w:t>
      </w:r>
      <w:r w:rsidR="009F68A2" w:rsidRPr="001C7C0B">
        <w:rPr>
          <w:color w:val="000000"/>
        </w:rPr>
        <w:t xml:space="preserve">gali nustatyti ir </w:t>
      </w:r>
      <w:r w:rsidR="00D660F7" w:rsidRPr="001C7C0B">
        <w:rPr>
          <w:color w:val="000000"/>
        </w:rPr>
        <w:t xml:space="preserve">kitas </w:t>
      </w:r>
      <w:r w:rsidR="009F68A2" w:rsidRPr="001C7C0B">
        <w:rPr>
          <w:color w:val="000000"/>
        </w:rPr>
        <w:t xml:space="preserve">papildomas poveikio priemones Savivaldybės valdomai bendrovei pasiekus iš dalies ar nepasiekus jai Lūkesčių rašte ir </w:t>
      </w:r>
      <w:r w:rsidR="009F68A2" w:rsidRPr="001C7C0B">
        <w:rPr>
          <w:lang w:eastAsia="lt-LT"/>
        </w:rPr>
        <w:t xml:space="preserve">strateginiame veiklos plane </w:t>
      </w:r>
      <w:r w:rsidR="009F68A2" w:rsidRPr="001C7C0B">
        <w:rPr>
          <w:color w:val="000000"/>
        </w:rPr>
        <w:t xml:space="preserve">nustatytų tikslų.  </w:t>
      </w:r>
    </w:p>
    <w:p w:rsidR="009F68A2" w:rsidRPr="001C7C0B" w:rsidRDefault="009F68A2" w:rsidP="009F68A2">
      <w:pPr>
        <w:rPr>
          <w:b/>
          <w:bCs/>
          <w:color w:val="000000"/>
          <w:lang w:eastAsia="lt-LT"/>
        </w:rPr>
      </w:pPr>
    </w:p>
    <w:p w:rsidR="009F68A2" w:rsidRPr="001C7C0B" w:rsidRDefault="009F68A2" w:rsidP="009F68A2">
      <w:pPr>
        <w:jc w:val="center"/>
        <w:rPr>
          <w:b/>
          <w:bCs/>
          <w:color w:val="000000"/>
          <w:lang w:eastAsia="lt-LT"/>
        </w:rPr>
      </w:pPr>
      <w:r w:rsidRPr="001C7C0B">
        <w:rPr>
          <w:b/>
          <w:bCs/>
          <w:color w:val="000000"/>
          <w:lang w:eastAsia="lt-LT"/>
        </w:rPr>
        <w:t>V</w:t>
      </w:r>
      <w:r w:rsidR="00997769" w:rsidRPr="001C7C0B">
        <w:rPr>
          <w:b/>
          <w:bCs/>
          <w:color w:val="000000"/>
          <w:lang w:eastAsia="lt-LT"/>
        </w:rPr>
        <w:t xml:space="preserve"> </w:t>
      </w:r>
      <w:r w:rsidRPr="001C7C0B">
        <w:rPr>
          <w:b/>
          <w:bCs/>
          <w:color w:val="000000"/>
          <w:lang w:eastAsia="lt-LT"/>
        </w:rPr>
        <w:t>SKYRIUS</w:t>
      </w:r>
    </w:p>
    <w:p w:rsidR="009F68A2" w:rsidRPr="001C7C0B" w:rsidRDefault="009F68A2" w:rsidP="009F68A2">
      <w:pPr>
        <w:jc w:val="center"/>
        <w:rPr>
          <w:b/>
        </w:rPr>
      </w:pPr>
      <w:r w:rsidRPr="001C7C0B">
        <w:rPr>
          <w:b/>
        </w:rPr>
        <w:t>BAIGIAMOSIOS NUOSTATOS</w:t>
      </w:r>
    </w:p>
    <w:p w:rsidR="009F68A2" w:rsidRPr="001C7C0B" w:rsidRDefault="009F68A2" w:rsidP="009F68A2">
      <w:pPr>
        <w:ind w:firstLine="567"/>
        <w:jc w:val="center"/>
      </w:pPr>
    </w:p>
    <w:p w:rsidR="009F68A2" w:rsidRPr="001C7C0B" w:rsidRDefault="00CA0CE6" w:rsidP="009F68A2">
      <w:pPr>
        <w:ind w:firstLine="720"/>
        <w:jc w:val="both"/>
        <w:rPr>
          <w:lang w:eastAsia="lt-LT"/>
        </w:rPr>
      </w:pPr>
      <w:r w:rsidRPr="001C7C0B">
        <w:rPr>
          <w:lang w:eastAsia="lt-LT"/>
        </w:rPr>
        <w:t>14</w:t>
      </w:r>
      <w:r w:rsidR="009F68A2" w:rsidRPr="001C7C0B">
        <w:rPr>
          <w:lang w:eastAsia="lt-LT"/>
        </w:rPr>
        <w:t xml:space="preserve">. </w:t>
      </w:r>
      <w:r w:rsidR="009F68A2" w:rsidRPr="001C7C0B">
        <w:t xml:space="preserve">Savivaldybės </w:t>
      </w:r>
      <w:r w:rsidR="00D660F7" w:rsidRPr="001C7C0B">
        <w:t xml:space="preserve">meras arba jo įgaliotas </w:t>
      </w:r>
      <w:r w:rsidR="006D7129" w:rsidRPr="001C7C0B">
        <w:t>S</w:t>
      </w:r>
      <w:r w:rsidR="00D660F7" w:rsidRPr="001C7C0B">
        <w:t xml:space="preserve">avivaldybės </w:t>
      </w:r>
      <w:r w:rsidR="009F68A2" w:rsidRPr="001C7C0B">
        <w:t xml:space="preserve">administracijos darbuotojas </w:t>
      </w:r>
      <w:r w:rsidR="009F68A2" w:rsidRPr="001C7C0B">
        <w:rPr>
          <w:lang w:eastAsia="lt-LT"/>
        </w:rPr>
        <w:t>užtikrina tinkamą šio Aprašo nuostatų ir reikalavimų įgyvendinimą.</w:t>
      </w:r>
    </w:p>
    <w:p w:rsidR="009F68A2" w:rsidRPr="001C7C0B" w:rsidRDefault="00A13061" w:rsidP="009F68A2">
      <w:pPr>
        <w:ind w:firstLine="720"/>
        <w:jc w:val="both"/>
      </w:pPr>
      <w:r w:rsidRPr="001C7C0B">
        <w:rPr>
          <w:lang w:eastAsia="lt-LT"/>
        </w:rPr>
        <w:t xml:space="preserve">15. Už šiame Apraše nustatytų nuostatų pažeidimą asmenys atsako </w:t>
      </w:r>
      <w:r w:rsidRPr="001C7C0B">
        <w:rPr>
          <w:color w:val="000000"/>
        </w:rPr>
        <w:t xml:space="preserve">Lietuvos Respublikos teisės aktų nustatyta tvarka. </w:t>
      </w:r>
    </w:p>
    <w:p w:rsidR="009F68A2" w:rsidRPr="001C7C0B" w:rsidRDefault="009F68A2" w:rsidP="009F68A2">
      <w:pPr>
        <w:jc w:val="center"/>
      </w:pPr>
      <w:r w:rsidRPr="001C7C0B">
        <w:t>___________________________</w:t>
      </w:r>
    </w:p>
    <w:p w:rsidR="0062238A" w:rsidRPr="001C7C0B" w:rsidRDefault="0062238A" w:rsidP="0062238A">
      <w:pPr>
        <w:jc w:val="center"/>
        <w:rPr>
          <w:b/>
        </w:rPr>
      </w:pPr>
    </w:p>
    <w:p w:rsidR="0062238A" w:rsidRPr="001C7C0B" w:rsidRDefault="0062238A" w:rsidP="0062238A">
      <w:pPr>
        <w:jc w:val="center"/>
        <w:rPr>
          <w:b/>
        </w:rPr>
      </w:pPr>
    </w:p>
    <w:p w:rsidR="0062238A" w:rsidRPr="001C7C0B" w:rsidRDefault="0062238A" w:rsidP="0062238A">
      <w:pPr>
        <w:jc w:val="center"/>
        <w:rPr>
          <w:b/>
        </w:rPr>
      </w:pPr>
    </w:p>
    <w:p w:rsidR="0062238A" w:rsidRPr="001C7C0B" w:rsidRDefault="0062238A" w:rsidP="0062238A">
      <w:pPr>
        <w:jc w:val="center"/>
        <w:rPr>
          <w:b/>
        </w:rPr>
      </w:pPr>
    </w:p>
    <w:p w:rsidR="0062238A" w:rsidRPr="001C7C0B" w:rsidRDefault="0062238A" w:rsidP="0062238A">
      <w:pPr>
        <w:jc w:val="center"/>
        <w:rPr>
          <w:b/>
        </w:rPr>
      </w:pPr>
    </w:p>
    <w:p w:rsidR="0062238A" w:rsidRPr="001C7C0B" w:rsidRDefault="0062238A" w:rsidP="0062238A">
      <w:pPr>
        <w:jc w:val="center"/>
        <w:rPr>
          <w:b/>
        </w:rPr>
      </w:pPr>
    </w:p>
    <w:p w:rsidR="009F68A2" w:rsidRPr="001C7C0B" w:rsidRDefault="009F68A2">
      <w:pPr>
        <w:rPr>
          <w:b/>
        </w:rPr>
      </w:pPr>
      <w:r w:rsidRPr="001C7C0B">
        <w:rPr>
          <w:b/>
        </w:rPr>
        <w:br w:type="page"/>
      </w:r>
    </w:p>
    <w:p w:rsidR="0062238A" w:rsidRPr="001C7C0B" w:rsidRDefault="00FA4BE5" w:rsidP="0062238A">
      <w:pPr>
        <w:jc w:val="center"/>
        <w:rPr>
          <w:b/>
        </w:rPr>
      </w:pPr>
      <w:r w:rsidRPr="001C7C0B">
        <w:rPr>
          <w:b/>
        </w:rPr>
        <w:lastRenderedPageBreak/>
        <w:t>ADMINISTRACIJOS PATARĖJAS</w:t>
      </w:r>
    </w:p>
    <w:p w:rsidR="0062238A" w:rsidRPr="001C7C0B" w:rsidRDefault="0062238A" w:rsidP="0062238A">
      <w:pPr>
        <w:jc w:val="center"/>
        <w:rPr>
          <w:b/>
        </w:rPr>
      </w:pPr>
    </w:p>
    <w:p w:rsidR="0062238A" w:rsidRPr="001C7C0B" w:rsidRDefault="0062238A" w:rsidP="0062238A">
      <w:pPr>
        <w:jc w:val="center"/>
        <w:rPr>
          <w:b/>
        </w:rPr>
      </w:pPr>
      <w:r w:rsidRPr="001C7C0B">
        <w:rPr>
          <w:b/>
        </w:rPr>
        <w:t>AIŠKINAMASIS RAŠTAS</w:t>
      </w:r>
    </w:p>
    <w:p w:rsidR="0062238A" w:rsidRPr="001C7C0B" w:rsidRDefault="0062238A" w:rsidP="0062238A">
      <w:pPr>
        <w:jc w:val="center"/>
        <w:rPr>
          <w:b/>
        </w:rPr>
      </w:pPr>
      <w:r w:rsidRPr="001C7C0B">
        <w:rPr>
          <w:b/>
        </w:rPr>
        <w:t>PRIE SAVIVALDYBĖS TARYBOS SPRENDIMO PROJEKTO</w:t>
      </w:r>
    </w:p>
    <w:tbl>
      <w:tblPr>
        <w:tblW w:w="9854" w:type="dxa"/>
        <w:tblLook w:val="01E0" w:firstRow="1" w:lastRow="1" w:firstColumn="1" w:lastColumn="1" w:noHBand="0" w:noVBand="0"/>
      </w:tblPr>
      <w:tblGrid>
        <w:gridCol w:w="9854"/>
      </w:tblGrid>
      <w:tr w:rsidR="002C4E7E" w:rsidRPr="001C7C0B" w:rsidTr="001967F1">
        <w:tc>
          <w:tcPr>
            <w:tcW w:w="9854" w:type="dxa"/>
            <w:shd w:val="clear" w:color="auto" w:fill="auto"/>
          </w:tcPr>
          <w:p w:rsidR="0062238A" w:rsidRPr="001C7C0B" w:rsidRDefault="0062238A" w:rsidP="0031073D">
            <w:pPr>
              <w:jc w:val="center"/>
              <w:rPr>
                <w:b/>
              </w:rPr>
            </w:pPr>
            <w:r w:rsidRPr="001C7C0B">
              <w:rPr>
                <w:b/>
                <w:caps/>
              </w:rPr>
              <w:t>„</w:t>
            </w:r>
            <w:r w:rsidR="00A3105A" w:rsidRPr="001C7C0B">
              <w:rPr>
                <w:b/>
              </w:rPr>
              <w:t>DĖL PLUNGĖS RAJONO SAVIVALDYBĖS VALDOMŲ BENDROVIŲ PASIEKTŲ VEIKLOS TIKSLŲ ATITIKTIES NUSTATYTIEMS VEIKLOS TIKSLAMS VERTINIMO TVARKOS APRAŠO PATVIRTINIMO</w:t>
            </w:r>
            <w:r w:rsidRPr="001C7C0B">
              <w:rPr>
                <w:b/>
                <w:bCs/>
                <w:shd w:val="clear" w:color="auto" w:fill="FFFFFF"/>
              </w:rPr>
              <w:t>“</w:t>
            </w:r>
          </w:p>
          <w:p w:rsidR="0062238A" w:rsidRPr="001C7C0B" w:rsidRDefault="0062238A" w:rsidP="001967F1">
            <w:pPr>
              <w:jc w:val="center"/>
              <w:rPr>
                <w:b/>
                <w:caps/>
              </w:rPr>
            </w:pPr>
          </w:p>
        </w:tc>
      </w:tr>
      <w:tr w:rsidR="002C4E7E" w:rsidRPr="001C7C0B" w:rsidTr="001967F1">
        <w:tc>
          <w:tcPr>
            <w:tcW w:w="9854" w:type="dxa"/>
            <w:shd w:val="clear" w:color="auto" w:fill="auto"/>
          </w:tcPr>
          <w:p w:rsidR="0062238A" w:rsidRPr="001C7C0B" w:rsidRDefault="0062238A" w:rsidP="001967F1">
            <w:pPr>
              <w:jc w:val="center"/>
            </w:pPr>
            <w:r w:rsidRPr="001C7C0B">
              <w:t xml:space="preserve">2024 m. </w:t>
            </w:r>
            <w:r w:rsidR="00294B0E" w:rsidRPr="001C7C0B">
              <w:t>vasario</w:t>
            </w:r>
            <w:r w:rsidR="00FA4BE5" w:rsidRPr="001C7C0B">
              <w:t xml:space="preserve"> 2</w:t>
            </w:r>
            <w:r w:rsidR="006D7129" w:rsidRPr="001C7C0B">
              <w:t>9</w:t>
            </w:r>
            <w:r w:rsidRPr="001C7C0B">
              <w:t xml:space="preserve"> d. </w:t>
            </w:r>
          </w:p>
          <w:p w:rsidR="0062238A" w:rsidRPr="001C7C0B" w:rsidRDefault="0062238A" w:rsidP="001967F1">
            <w:pPr>
              <w:jc w:val="center"/>
            </w:pPr>
            <w:r w:rsidRPr="001C7C0B">
              <w:t>Plungė</w:t>
            </w:r>
          </w:p>
        </w:tc>
      </w:tr>
    </w:tbl>
    <w:p w:rsidR="0062238A" w:rsidRPr="001C7C0B" w:rsidRDefault="0062238A" w:rsidP="0062238A"/>
    <w:p w:rsidR="0062238A" w:rsidRPr="001C7C0B" w:rsidRDefault="0062238A" w:rsidP="0062238A">
      <w:pPr>
        <w:ind w:firstLine="720"/>
        <w:jc w:val="both"/>
      </w:pPr>
      <w:r w:rsidRPr="001C7C0B">
        <w:rPr>
          <w:rFonts w:eastAsia="Lucida Sans Unicode"/>
          <w:b/>
          <w:kern w:val="1"/>
        </w:rPr>
        <w:t xml:space="preserve">1. Parengto teisės akto projekto tikslai. </w:t>
      </w:r>
      <w:r w:rsidRPr="001C7C0B">
        <w:t xml:space="preserve">Sprendimo projekto tikslas bei uždavinys – patvirtinti </w:t>
      </w:r>
      <w:r w:rsidR="008A0517" w:rsidRPr="001C7C0B">
        <w:rPr>
          <w:color w:val="000000"/>
          <w:szCs w:val="24"/>
          <w:lang w:eastAsia="en-GB"/>
        </w:rPr>
        <w:t xml:space="preserve">Plungės rajono savivaldybės valdomų bendrovių pasiektų veiklos tikslų atitikties nustatytiems veiklos tikslams vertinimo tvarkos aprašą </w:t>
      </w:r>
      <w:r w:rsidRPr="001C7C0B">
        <w:t xml:space="preserve">(toliau – </w:t>
      </w:r>
      <w:r w:rsidR="008A0517" w:rsidRPr="001C7C0B">
        <w:t>Aprašas), pripažįstant netekusiu</w:t>
      </w:r>
      <w:r w:rsidRPr="001C7C0B">
        <w:t xml:space="preserve"> galios </w:t>
      </w:r>
      <w:r w:rsidR="008A0517" w:rsidRPr="001C7C0B">
        <w:t xml:space="preserve">Plungės rajono savivaldybės tarybos 2018 m. spalio 25 d. sprendimu Nr. T1-221 </w:t>
      </w:r>
      <w:r w:rsidR="008A0517" w:rsidRPr="001C7C0B">
        <w:rPr>
          <w:color w:val="000000"/>
          <w:szCs w:val="24"/>
          <w:lang w:val="en-GB" w:eastAsia="en-GB"/>
        </w:rPr>
        <w:t>„</w:t>
      </w:r>
      <w:proofErr w:type="spellStart"/>
      <w:r w:rsidR="008A0517" w:rsidRPr="001C7C0B">
        <w:rPr>
          <w:color w:val="000000"/>
          <w:szCs w:val="24"/>
          <w:lang w:val="en-GB" w:eastAsia="en-GB"/>
        </w:rPr>
        <w:t>Dėl</w:t>
      </w:r>
      <w:proofErr w:type="spellEnd"/>
      <w:r w:rsidR="008A0517" w:rsidRPr="001C7C0B">
        <w:rPr>
          <w:color w:val="000000"/>
          <w:szCs w:val="24"/>
          <w:lang w:val="en-GB" w:eastAsia="en-GB"/>
        </w:rPr>
        <w:t xml:space="preserve"> </w:t>
      </w:r>
      <w:proofErr w:type="spellStart"/>
      <w:r w:rsidR="008A0517" w:rsidRPr="001C7C0B">
        <w:rPr>
          <w:color w:val="000000"/>
          <w:szCs w:val="24"/>
          <w:lang w:val="en-GB" w:eastAsia="en-GB"/>
        </w:rPr>
        <w:t>Plungės</w:t>
      </w:r>
      <w:proofErr w:type="spellEnd"/>
      <w:r w:rsidR="008A0517" w:rsidRPr="001C7C0B">
        <w:rPr>
          <w:color w:val="000000"/>
          <w:szCs w:val="24"/>
          <w:lang w:val="en-GB" w:eastAsia="en-GB"/>
        </w:rPr>
        <w:t xml:space="preserve"> </w:t>
      </w:r>
      <w:proofErr w:type="spellStart"/>
      <w:r w:rsidR="008A0517" w:rsidRPr="001C7C0B">
        <w:rPr>
          <w:color w:val="000000"/>
          <w:szCs w:val="24"/>
          <w:lang w:val="en-GB" w:eastAsia="en-GB"/>
        </w:rPr>
        <w:t>rajono</w:t>
      </w:r>
      <w:proofErr w:type="spellEnd"/>
      <w:r w:rsidR="008A0517" w:rsidRPr="001C7C0B">
        <w:rPr>
          <w:color w:val="000000"/>
          <w:szCs w:val="24"/>
          <w:lang w:val="en-GB" w:eastAsia="en-GB"/>
        </w:rPr>
        <w:t xml:space="preserve"> </w:t>
      </w:r>
      <w:proofErr w:type="spellStart"/>
      <w:r w:rsidR="008A0517" w:rsidRPr="001C7C0B">
        <w:rPr>
          <w:color w:val="000000"/>
          <w:szCs w:val="24"/>
          <w:lang w:val="en-GB" w:eastAsia="en-GB"/>
        </w:rPr>
        <w:t>savivaldybės</w:t>
      </w:r>
      <w:proofErr w:type="spellEnd"/>
      <w:r w:rsidR="008A0517" w:rsidRPr="001C7C0B">
        <w:rPr>
          <w:color w:val="000000"/>
          <w:szCs w:val="24"/>
          <w:lang w:val="en-GB" w:eastAsia="en-GB"/>
        </w:rPr>
        <w:t xml:space="preserve"> </w:t>
      </w:r>
      <w:proofErr w:type="spellStart"/>
      <w:r w:rsidR="008A0517" w:rsidRPr="001C7C0B">
        <w:rPr>
          <w:color w:val="000000"/>
          <w:szCs w:val="24"/>
          <w:lang w:val="en-GB" w:eastAsia="en-GB"/>
        </w:rPr>
        <w:t>valdomų</w:t>
      </w:r>
      <w:proofErr w:type="spellEnd"/>
      <w:r w:rsidR="008A0517" w:rsidRPr="001C7C0B">
        <w:rPr>
          <w:color w:val="000000"/>
          <w:szCs w:val="24"/>
          <w:lang w:val="en-GB" w:eastAsia="en-GB"/>
        </w:rPr>
        <w:t xml:space="preserve"> </w:t>
      </w:r>
      <w:proofErr w:type="spellStart"/>
      <w:r w:rsidR="008A0517" w:rsidRPr="001C7C0B">
        <w:rPr>
          <w:color w:val="000000"/>
          <w:szCs w:val="24"/>
          <w:lang w:val="en-GB" w:eastAsia="en-GB"/>
        </w:rPr>
        <w:t>savivaldybės</w:t>
      </w:r>
      <w:proofErr w:type="spellEnd"/>
      <w:r w:rsidR="008A0517" w:rsidRPr="001C7C0B">
        <w:rPr>
          <w:color w:val="000000"/>
          <w:szCs w:val="24"/>
          <w:lang w:val="en-GB" w:eastAsia="en-GB"/>
        </w:rPr>
        <w:t xml:space="preserve"> </w:t>
      </w:r>
      <w:proofErr w:type="spellStart"/>
      <w:r w:rsidR="008A0517" w:rsidRPr="001C7C0B">
        <w:rPr>
          <w:color w:val="000000"/>
          <w:szCs w:val="24"/>
          <w:lang w:val="en-GB" w:eastAsia="en-GB"/>
        </w:rPr>
        <w:t>įmonių</w:t>
      </w:r>
      <w:proofErr w:type="spellEnd"/>
      <w:r w:rsidR="008A0517" w:rsidRPr="001C7C0B">
        <w:rPr>
          <w:color w:val="000000"/>
          <w:szCs w:val="24"/>
          <w:lang w:val="en-GB" w:eastAsia="en-GB"/>
        </w:rPr>
        <w:t xml:space="preserve"> </w:t>
      </w:r>
      <w:proofErr w:type="spellStart"/>
      <w:r w:rsidR="008A0517" w:rsidRPr="001C7C0B">
        <w:rPr>
          <w:color w:val="000000"/>
          <w:szCs w:val="24"/>
          <w:lang w:val="en-GB" w:eastAsia="en-GB"/>
        </w:rPr>
        <w:t>ir</w:t>
      </w:r>
      <w:proofErr w:type="spellEnd"/>
      <w:r w:rsidR="008A0517" w:rsidRPr="001C7C0B">
        <w:rPr>
          <w:color w:val="000000"/>
          <w:szCs w:val="24"/>
          <w:lang w:val="en-GB" w:eastAsia="en-GB"/>
        </w:rPr>
        <w:t xml:space="preserve"> </w:t>
      </w:r>
      <w:proofErr w:type="spellStart"/>
      <w:r w:rsidR="008A0517" w:rsidRPr="001C7C0B">
        <w:rPr>
          <w:color w:val="000000"/>
          <w:szCs w:val="24"/>
          <w:lang w:val="en-GB" w:eastAsia="en-GB"/>
        </w:rPr>
        <w:t>kontroliuojamų</w:t>
      </w:r>
      <w:proofErr w:type="spellEnd"/>
      <w:r w:rsidR="008A0517" w:rsidRPr="001C7C0B">
        <w:rPr>
          <w:color w:val="000000"/>
          <w:szCs w:val="24"/>
          <w:lang w:val="en-GB" w:eastAsia="en-GB"/>
        </w:rPr>
        <w:t xml:space="preserve"> </w:t>
      </w:r>
      <w:proofErr w:type="spellStart"/>
      <w:r w:rsidR="008A0517" w:rsidRPr="001C7C0B">
        <w:rPr>
          <w:color w:val="000000"/>
          <w:szCs w:val="24"/>
          <w:lang w:val="en-GB" w:eastAsia="en-GB"/>
        </w:rPr>
        <w:t>uždarųjų</w:t>
      </w:r>
      <w:proofErr w:type="spellEnd"/>
      <w:r w:rsidR="008A0517" w:rsidRPr="001C7C0B">
        <w:rPr>
          <w:color w:val="000000"/>
          <w:szCs w:val="24"/>
          <w:lang w:val="en-GB" w:eastAsia="en-GB"/>
        </w:rPr>
        <w:t xml:space="preserve"> </w:t>
      </w:r>
      <w:proofErr w:type="spellStart"/>
      <w:r w:rsidR="008A0517" w:rsidRPr="001C7C0B">
        <w:rPr>
          <w:color w:val="000000"/>
          <w:szCs w:val="24"/>
          <w:lang w:val="en-GB" w:eastAsia="en-GB"/>
        </w:rPr>
        <w:t>akcinių</w:t>
      </w:r>
      <w:proofErr w:type="spellEnd"/>
      <w:r w:rsidR="008A0517" w:rsidRPr="001C7C0B">
        <w:rPr>
          <w:color w:val="000000"/>
          <w:szCs w:val="24"/>
          <w:lang w:val="en-GB" w:eastAsia="en-GB"/>
        </w:rPr>
        <w:t xml:space="preserve"> </w:t>
      </w:r>
      <w:proofErr w:type="spellStart"/>
      <w:r w:rsidR="008A0517" w:rsidRPr="001C7C0B">
        <w:rPr>
          <w:color w:val="000000"/>
          <w:szCs w:val="24"/>
          <w:lang w:val="en-GB" w:eastAsia="en-GB"/>
        </w:rPr>
        <w:t>bendrovių</w:t>
      </w:r>
      <w:proofErr w:type="spellEnd"/>
      <w:r w:rsidR="008A0517" w:rsidRPr="001C7C0B">
        <w:rPr>
          <w:color w:val="000000"/>
          <w:szCs w:val="24"/>
          <w:lang w:val="en-GB" w:eastAsia="en-GB"/>
        </w:rPr>
        <w:t xml:space="preserve"> </w:t>
      </w:r>
      <w:proofErr w:type="spellStart"/>
      <w:r w:rsidR="008A0517" w:rsidRPr="001C7C0B">
        <w:rPr>
          <w:color w:val="000000"/>
          <w:szCs w:val="24"/>
          <w:lang w:val="en-GB" w:eastAsia="en-GB"/>
        </w:rPr>
        <w:t>pasiektų</w:t>
      </w:r>
      <w:proofErr w:type="spellEnd"/>
      <w:r w:rsidR="008A0517" w:rsidRPr="001C7C0B">
        <w:rPr>
          <w:color w:val="000000"/>
          <w:szCs w:val="24"/>
          <w:lang w:val="en-GB" w:eastAsia="en-GB"/>
        </w:rPr>
        <w:t xml:space="preserve"> </w:t>
      </w:r>
      <w:proofErr w:type="spellStart"/>
      <w:r w:rsidR="008A0517" w:rsidRPr="001C7C0B">
        <w:rPr>
          <w:color w:val="000000"/>
          <w:szCs w:val="24"/>
          <w:lang w:val="en-GB" w:eastAsia="en-GB"/>
        </w:rPr>
        <w:t>veiklos</w:t>
      </w:r>
      <w:proofErr w:type="spellEnd"/>
      <w:r w:rsidR="008A0517" w:rsidRPr="001C7C0B">
        <w:rPr>
          <w:color w:val="000000"/>
          <w:szCs w:val="24"/>
          <w:lang w:val="en-GB" w:eastAsia="en-GB"/>
        </w:rPr>
        <w:t xml:space="preserve"> </w:t>
      </w:r>
      <w:proofErr w:type="spellStart"/>
      <w:r w:rsidR="008A0517" w:rsidRPr="001C7C0B">
        <w:rPr>
          <w:color w:val="000000"/>
          <w:szCs w:val="24"/>
          <w:lang w:val="en-GB" w:eastAsia="en-GB"/>
        </w:rPr>
        <w:t>tikslų</w:t>
      </w:r>
      <w:proofErr w:type="spellEnd"/>
      <w:r w:rsidR="008A0517" w:rsidRPr="001C7C0B">
        <w:rPr>
          <w:color w:val="000000"/>
          <w:szCs w:val="24"/>
          <w:lang w:val="en-GB" w:eastAsia="en-GB"/>
        </w:rPr>
        <w:t xml:space="preserve"> </w:t>
      </w:r>
      <w:proofErr w:type="spellStart"/>
      <w:r w:rsidR="008A0517" w:rsidRPr="001C7C0B">
        <w:rPr>
          <w:color w:val="000000"/>
          <w:szCs w:val="24"/>
          <w:lang w:val="en-GB" w:eastAsia="en-GB"/>
        </w:rPr>
        <w:t>atitikties</w:t>
      </w:r>
      <w:proofErr w:type="spellEnd"/>
      <w:r w:rsidR="008A0517" w:rsidRPr="001C7C0B">
        <w:rPr>
          <w:color w:val="000000"/>
          <w:szCs w:val="24"/>
          <w:lang w:val="en-GB" w:eastAsia="en-GB"/>
        </w:rPr>
        <w:t xml:space="preserve"> </w:t>
      </w:r>
      <w:proofErr w:type="spellStart"/>
      <w:r w:rsidR="008A0517" w:rsidRPr="001C7C0B">
        <w:rPr>
          <w:color w:val="000000"/>
          <w:szCs w:val="24"/>
          <w:lang w:val="en-GB" w:eastAsia="en-GB"/>
        </w:rPr>
        <w:t>nustatytiems</w:t>
      </w:r>
      <w:proofErr w:type="spellEnd"/>
      <w:r w:rsidR="008A0517" w:rsidRPr="001C7C0B">
        <w:rPr>
          <w:color w:val="000000"/>
          <w:szCs w:val="24"/>
          <w:lang w:val="en-GB" w:eastAsia="en-GB"/>
        </w:rPr>
        <w:t xml:space="preserve"> </w:t>
      </w:r>
      <w:proofErr w:type="spellStart"/>
      <w:r w:rsidR="008A0517" w:rsidRPr="001C7C0B">
        <w:rPr>
          <w:color w:val="000000"/>
          <w:szCs w:val="24"/>
          <w:lang w:val="en-GB" w:eastAsia="en-GB"/>
        </w:rPr>
        <w:t>veiklos</w:t>
      </w:r>
      <w:proofErr w:type="spellEnd"/>
      <w:r w:rsidR="008A0517" w:rsidRPr="001C7C0B">
        <w:rPr>
          <w:color w:val="000000"/>
          <w:szCs w:val="24"/>
          <w:lang w:val="en-GB" w:eastAsia="en-GB"/>
        </w:rPr>
        <w:t xml:space="preserve"> </w:t>
      </w:r>
      <w:proofErr w:type="spellStart"/>
      <w:r w:rsidR="008A0517" w:rsidRPr="001C7C0B">
        <w:rPr>
          <w:color w:val="000000"/>
          <w:szCs w:val="24"/>
          <w:lang w:val="en-GB" w:eastAsia="en-GB"/>
        </w:rPr>
        <w:t>tikslams</w:t>
      </w:r>
      <w:proofErr w:type="spellEnd"/>
      <w:r w:rsidR="008A0517" w:rsidRPr="001C7C0B">
        <w:rPr>
          <w:color w:val="000000"/>
          <w:szCs w:val="24"/>
          <w:lang w:val="en-GB" w:eastAsia="en-GB"/>
        </w:rPr>
        <w:t xml:space="preserve"> </w:t>
      </w:r>
      <w:proofErr w:type="spellStart"/>
      <w:r w:rsidR="008A0517" w:rsidRPr="001C7C0B">
        <w:rPr>
          <w:color w:val="000000"/>
          <w:szCs w:val="24"/>
          <w:lang w:val="en-GB" w:eastAsia="en-GB"/>
        </w:rPr>
        <w:t>vertin</w:t>
      </w:r>
      <w:r w:rsidR="002C4E7E" w:rsidRPr="001C7C0B">
        <w:rPr>
          <w:color w:val="000000"/>
          <w:szCs w:val="24"/>
          <w:lang w:val="en-GB" w:eastAsia="en-GB"/>
        </w:rPr>
        <w:t>imo</w:t>
      </w:r>
      <w:proofErr w:type="spellEnd"/>
      <w:r w:rsidR="002C4E7E" w:rsidRPr="001C7C0B">
        <w:rPr>
          <w:color w:val="000000"/>
          <w:szCs w:val="24"/>
          <w:lang w:val="en-GB" w:eastAsia="en-GB"/>
        </w:rPr>
        <w:t xml:space="preserve"> </w:t>
      </w:r>
      <w:proofErr w:type="spellStart"/>
      <w:r w:rsidR="002C4E7E" w:rsidRPr="001C7C0B">
        <w:rPr>
          <w:color w:val="000000"/>
          <w:szCs w:val="24"/>
          <w:lang w:val="en-GB" w:eastAsia="en-GB"/>
        </w:rPr>
        <w:t>tvarkos</w:t>
      </w:r>
      <w:proofErr w:type="spellEnd"/>
      <w:r w:rsidR="002C4E7E" w:rsidRPr="001C7C0B">
        <w:rPr>
          <w:color w:val="000000"/>
          <w:szCs w:val="24"/>
          <w:lang w:val="en-GB" w:eastAsia="en-GB"/>
        </w:rPr>
        <w:t xml:space="preserve"> </w:t>
      </w:r>
      <w:proofErr w:type="spellStart"/>
      <w:r w:rsidR="002C4E7E" w:rsidRPr="001C7C0B">
        <w:rPr>
          <w:color w:val="000000"/>
          <w:szCs w:val="24"/>
          <w:lang w:val="en-GB" w:eastAsia="en-GB"/>
        </w:rPr>
        <w:t>aprašo</w:t>
      </w:r>
      <w:proofErr w:type="spellEnd"/>
      <w:r w:rsidR="002C4E7E" w:rsidRPr="001C7C0B">
        <w:rPr>
          <w:color w:val="000000"/>
          <w:szCs w:val="24"/>
          <w:lang w:val="en-GB" w:eastAsia="en-GB"/>
        </w:rPr>
        <w:t xml:space="preserve"> </w:t>
      </w:r>
      <w:proofErr w:type="spellStart"/>
      <w:r w:rsidR="002C4E7E" w:rsidRPr="001C7C0B">
        <w:rPr>
          <w:color w:val="000000"/>
          <w:szCs w:val="24"/>
          <w:lang w:val="en-GB" w:eastAsia="en-GB"/>
        </w:rPr>
        <w:t>patvirtinimo</w:t>
      </w:r>
      <w:proofErr w:type="spellEnd"/>
      <w:r w:rsidR="008A0517" w:rsidRPr="001C7C0B">
        <w:rPr>
          <w:color w:val="000000"/>
          <w:szCs w:val="24"/>
          <w:lang w:val="en-GB" w:eastAsia="en-GB"/>
        </w:rPr>
        <w:t>“</w:t>
      </w:r>
      <w:r w:rsidR="002C4E7E" w:rsidRPr="001C7C0B">
        <w:t xml:space="preserve"> patvirtintą </w:t>
      </w:r>
      <w:r w:rsidR="002C4E7E" w:rsidRPr="001C7C0B">
        <w:rPr>
          <w:szCs w:val="24"/>
          <w:lang w:eastAsia="lt-LT"/>
        </w:rPr>
        <w:t>Plungės rajono savivaldybės valdomų savivaldybės įmonių ir kontroliuojamų uždarųjų akcinių bendrovių pasiektų veiklos tikslų atitikties nustatytiems veiklos tikslams vertinimo tvarkos aprašą</w:t>
      </w:r>
      <w:r w:rsidRPr="001C7C0B">
        <w:t xml:space="preserve">. </w:t>
      </w:r>
    </w:p>
    <w:p w:rsidR="0062238A" w:rsidRPr="001C7C0B" w:rsidRDefault="0062238A" w:rsidP="0062238A">
      <w:pPr>
        <w:ind w:firstLine="720"/>
        <w:jc w:val="both"/>
      </w:pPr>
      <w:r w:rsidRPr="001C7C0B">
        <w:t>Sprendimo projektas</w:t>
      </w:r>
      <w:r w:rsidR="00997769" w:rsidRPr="001C7C0B">
        <w:t xml:space="preserve"> ir juo patvirtintas Aprašas</w:t>
      </w:r>
      <w:r w:rsidRPr="001C7C0B">
        <w:t xml:space="preserve"> parengt</w:t>
      </w:r>
      <w:r w:rsidR="00997769" w:rsidRPr="001C7C0B">
        <w:t>i</w:t>
      </w:r>
      <w:r w:rsidRPr="001C7C0B">
        <w:t xml:space="preserve"> vadovaujantis Lietuvos Respublikos vietos savivald</w:t>
      </w:r>
      <w:r w:rsidR="003A5659" w:rsidRPr="001C7C0B">
        <w:t xml:space="preserve">os įstatymu, </w:t>
      </w:r>
      <w:r w:rsidR="002C4E7E" w:rsidRPr="001C7C0B">
        <w:t>Lietuvos Respublikos a</w:t>
      </w:r>
      <w:r w:rsidR="003A5659" w:rsidRPr="001C7C0B">
        <w:t>kcinių bendrovių įstatymu</w:t>
      </w:r>
      <w:r w:rsidR="00997769" w:rsidRPr="001C7C0B">
        <w:t xml:space="preserve">, Baltic Institute </w:t>
      </w:r>
      <w:proofErr w:type="spellStart"/>
      <w:r w:rsidR="00997769" w:rsidRPr="001C7C0B">
        <w:t>of</w:t>
      </w:r>
      <w:proofErr w:type="spellEnd"/>
      <w:r w:rsidR="00997769" w:rsidRPr="001C7C0B">
        <w:t xml:space="preserve"> </w:t>
      </w:r>
      <w:proofErr w:type="spellStart"/>
      <w:r w:rsidR="00997769" w:rsidRPr="001C7C0B">
        <w:t>Corporate</w:t>
      </w:r>
      <w:proofErr w:type="spellEnd"/>
      <w:r w:rsidR="00997769" w:rsidRPr="001C7C0B">
        <w:t xml:space="preserve"> </w:t>
      </w:r>
      <w:proofErr w:type="spellStart"/>
      <w:r w:rsidR="00997769" w:rsidRPr="001C7C0B">
        <w:t>Governance</w:t>
      </w:r>
      <w:proofErr w:type="spellEnd"/>
      <w:r w:rsidR="003A5659" w:rsidRPr="001C7C0B">
        <w:t xml:space="preserve"> </w:t>
      </w:r>
      <w:r w:rsidR="00997769" w:rsidRPr="001C7C0B">
        <w:t xml:space="preserve">parengtomis „Valdymo gairėmis Baltijos šalių įmonėms, priklausančioms valstybei ir savivaldybėms“ </w:t>
      </w:r>
      <w:r w:rsidR="003A5659" w:rsidRPr="001C7C0B">
        <w:t>bei V</w:t>
      </w:r>
      <w:r w:rsidR="00873623" w:rsidRPr="001C7C0B">
        <w:t>š</w:t>
      </w:r>
      <w:r w:rsidR="003A5659" w:rsidRPr="001C7C0B">
        <w:t>Į Valdymo koordinavimo centr</w:t>
      </w:r>
      <w:r w:rsidR="00873623" w:rsidRPr="001C7C0B">
        <w:t>o</w:t>
      </w:r>
      <w:r w:rsidR="00EF393C" w:rsidRPr="001C7C0B">
        <w:t xml:space="preserve"> </w:t>
      </w:r>
      <w:r w:rsidR="00556324" w:rsidRPr="001C7C0B">
        <w:t>parengtomis rekomendacijomis įmonėms bei institucijoms.</w:t>
      </w:r>
    </w:p>
    <w:p w:rsidR="00873623" w:rsidRPr="001C7C0B" w:rsidRDefault="0062238A" w:rsidP="002D72E0">
      <w:pPr>
        <w:ind w:firstLine="720"/>
        <w:jc w:val="both"/>
      </w:pPr>
      <w:r w:rsidRPr="001C7C0B">
        <w:rPr>
          <w:b/>
        </w:rPr>
        <w:t xml:space="preserve">2. Siūlomos teisinio reguliavimo nuostatos, šiuo metu esantis teisinis reglamentavimas, kokie šios srities teisės aktai tebegalioja ir kokius teisės aktus būtina pakeisti ar panaikinti, priėmus teikiamą tarybos sprendimo projektą. </w:t>
      </w:r>
      <w:r w:rsidRPr="001C7C0B">
        <w:t xml:space="preserve">Vadovaujamasi </w:t>
      </w:r>
      <w:r w:rsidR="002D72E0" w:rsidRPr="001C7C0B">
        <w:t>Lietuvos R</w:t>
      </w:r>
      <w:r w:rsidR="00EF393C" w:rsidRPr="001C7C0B">
        <w:t xml:space="preserve">espublikos vietos savivaldos įstatymu, </w:t>
      </w:r>
      <w:r w:rsidR="002D72E0" w:rsidRPr="001C7C0B">
        <w:t>Lietuvos Respubli</w:t>
      </w:r>
      <w:r w:rsidR="00EF393C" w:rsidRPr="001C7C0B">
        <w:t>kos akcinių bendrovių įstatymu, gerosios valdysenos praktika bei VKC parengtomis rekomendacijomis įmonėms bei institucijoms</w:t>
      </w:r>
      <w:r w:rsidRPr="001C7C0B">
        <w:t xml:space="preserve">. </w:t>
      </w:r>
    </w:p>
    <w:p w:rsidR="0062238A" w:rsidRPr="001C7C0B" w:rsidRDefault="0027371A" w:rsidP="002D72E0">
      <w:pPr>
        <w:ind w:firstLine="720"/>
        <w:jc w:val="both"/>
      </w:pPr>
      <w:r w:rsidRPr="001C7C0B">
        <w:t xml:space="preserve">Pripažinti netekusiu galios </w:t>
      </w:r>
      <w:r w:rsidR="002D72E0" w:rsidRPr="001C7C0B">
        <w:t>Plungės rajono savivaldybės tarybos 2018 m. spalio 25 d. sprendim</w:t>
      </w:r>
      <w:r w:rsidRPr="001C7C0B">
        <w:t>ą</w:t>
      </w:r>
      <w:r w:rsidR="002D72E0" w:rsidRPr="001C7C0B">
        <w:t xml:space="preserve"> Nr. T1-221 </w:t>
      </w:r>
      <w:r w:rsidR="002D72E0" w:rsidRPr="001C7C0B">
        <w:rPr>
          <w:color w:val="000000"/>
          <w:szCs w:val="24"/>
          <w:lang w:val="en-GB" w:eastAsia="en-GB"/>
        </w:rPr>
        <w:t>„</w:t>
      </w:r>
      <w:proofErr w:type="spellStart"/>
      <w:r w:rsidR="002D72E0" w:rsidRPr="001C7C0B">
        <w:rPr>
          <w:color w:val="000000"/>
          <w:szCs w:val="24"/>
          <w:lang w:val="en-GB" w:eastAsia="en-GB"/>
        </w:rPr>
        <w:t>Dėl</w:t>
      </w:r>
      <w:proofErr w:type="spellEnd"/>
      <w:r w:rsidR="002D72E0" w:rsidRPr="001C7C0B">
        <w:rPr>
          <w:color w:val="000000"/>
          <w:szCs w:val="24"/>
          <w:lang w:val="en-GB" w:eastAsia="en-GB"/>
        </w:rPr>
        <w:t xml:space="preserve"> </w:t>
      </w:r>
      <w:proofErr w:type="spellStart"/>
      <w:r w:rsidR="002D72E0" w:rsidRPr="001C7C0B">
        <w:rPr>
          <w:color w:val="000000"/>
          <w:szCs w:val="24"/>
          <w:lang w:val="en-GB" w:eastAsia="en-GB"/>
        </w:rPr>
        <w:t>Plungės</w:t>
      </w:r>
      <w:proofErr w:type="spellEnd"/>
      <w:r w:rsidR="002D72E0" w:rsidRPr="001C7C0B">
        <w:rPr>
          <w:color w:val="000000"/>
          <w:szCs w:val="24"/>
          <w:lang w:val="en-GB" w:eastAsia="en-GB"/>
        </w:rPr>
        <w:t xml:space="preserve"> </w:t>
      </w:r>
      <w:proofErr w:type="spellStart"/>
      <w:r w:rsidR="002D72E0" w:rsidRPr="001C7C0B">
        <w:rPr>
          <w:color w:val="000000"/>
          <w:szCs w:val="24"/>
          <w:lang w:val="en-GB" w:eastAsia="en-GB"/>
        </w:rPr>
        <w:t>rajono</w:t>
      </w:r>
      <w:proofErr w:type="spellEnd"/>
      <w:r w:rsidR="002D72E0" w:rsidRPr="001C7C0B">
        <w:rPr>
          <w:color w:val="000000"/>
          <w:szCs w:val="24"/>
          <w:lang w:val="en-GB" w:eastAsia="en-GB"/>
        </w:rPr>
        <w:t xml:space="preserve"> </w:t>
      </w:r>
      <w:proofErr w:type="spellStart"/>
      <w:r w:rsidR="002D72E0" w:rsidRPr="001C7C0B">
        <w:rPr>
          <w:color w:val="000000"/>
          <w:szCs w:val="24"/>
          <w:lang w:val="en-GB" w:eastAsia="en-GB"/>
        </w:rPr>
        <w:t>savivaldybės</w:t>
      </w:r>
      <w:proofErr w:type="spellEnd"/>
      <w:r w:rsidR="002D72E0" w:rsidRPr="001C7C0B">
        <w:rPr>
          <w:color w:val="000000"/>
          <w:szCs w:val="24"/>
          <w:lang w:val="en-GB" w:eastAsia="en-GB"/>
        </w:rPr>
        <w:t xml:space="preserve"> </w:t>
      </w:r>
      <w:proofErr w:type="spellStart"/>
      <w:r w:rsidR="002D72E0" w:rsidRPr="001C7C0B">
        <w:rPr>
          <w:color w:val="000000"/>
          <w:szCs w:val="24"/>
          <w:lang w:val="en-GB" w:eastAsia="en-GB"/>
        </w:rPr>
        <w:t>valdomų</w:t>
      </w:r>
      <w:proofErr w:type="spellEnd"/>
      <w:r w:rsidR="002D72E0" w:rsidRPr="001C7C0B">
        <w:rPr>
          <w:color w:val="000000"/>
          <w:szCs w:val="24"/>
          <w:lang w:val="en-GB" w:eastAsia="en-GB"/>
        </w:rPr>
        <w:t xml:space="preserve"> </w:t>
      </w:r>
      <w:proofErr w:type="spellStart"/>
      <w:r w:rsidR="002D72E0" w:rsidRPr="001C7C0B">
        <w:rPr>
          <w:color w:val="000000"/>
          <w:szCs w:val="24"/>
          <w:lang w:val="en-GB" w:eastAsia="en-GB"/>
        </w:rPr>
        <w:t>savivaldybės</w:t>
      </w:r>
      <w:proofErr w:type="spellEnd"/>
      <w:r w:rsidR="002D72E0" w:rsidRPr="001C7C0B">
        <w:rPr>
          <w:color w:val="000000"/>
          <w:szCs w:val="24"/>
          <w:lang w:val="en-GB" w:eastAsia="en-GB"/>
        </w:rPr>
        <w:t xml:space="preserve"> </w:t>
      </w:r>
      <w:proofErr w:type="spellStart"/>
      <w:r w:rsidR="002D72E0" w:rsidRPr="001C7C0B">
        <w:rPr>
          <w:color w:val="000000"/>
          <w:szCs w:val="24"/>
          <w:lang w:val="en-GB" w:eastAsia="en-GB"/>
        </w:rPr>
        <w:t>įmonių</w:t>
      </w:r>
      <w:proofErr w:type="spellEnd"/>
      <w:r w:rsidR="002D72E0" w:rsidRPr="001C7C0B">
        <w:rPr>
          <w:color w:val="000000"/>
          <w:szCs w:val="24"/>
          <w:lang w:val="en-GB" w:eastAsia="en-GB"/>
        </w:rPr>
        <w:t xml:space="preserve"> </w:t>
      </w:r>
      <w:proofErr w:type="spellStart"/>
      <w:r w:rsidR="002D72E0" w:rsidRPr="001C7C0B">
        <w:rPr>
          <w:color w:val="000000"/>
          <w:szCs w:val="24"/>
          <w:lang w:val="en-GB" w:eastAsia="en-GB"/>
        </w:rPr>
        <w:t>ir</w:t>
      </w:r>
      <w:proofErr w:type="spellEnd"/>
      <w:r w:rsidR="002D72E0" w:rsidRPr="001C7C0B">
        <w:rPr>
          <w:color w:val="000000"/>
          <w:szCs w:val="24"/>
          <w:lang w:val="en-GB" w:eastAsia="en-GB"/>
        </w:rPr>
        <w:t xml:space="preserve"> </w:t>
      </w:r>
      <w:proofErr w:type="spellStart"/>
      <w:r w:rsidR="002D72E0" w:rsidRPr="001C7C0B">
        <w:rPr>
          <w:color w:val="000000"/>
          <w:szCs w:val="24"/>
          <w:lang w:val="en-GB" w:eastAsia="en-GB"/>
        </w:rPr>
        <w:t>kontroliuojamų</w:t>
      </w:r>
      <w:proofErr w:type="spellEnd"/>
      <w:r w:rsidR="002D72E0" w:rsidRPr="001C7C0B">
        <w:rPr>
          <w:color w:val="000000"/>
          <w:szCs w:val="24"/>
          <w:lang w:val="en-GB" w:eastAsia="en-GB"/>
        </w:rPr>
        <w:t xml:space="preserve"> </w:t>
      </w:r>
      <w:proofErr w:type="spellStart"/>
      <w:r w:rsidR="002D72E0" w:rsidRPr="001C7C0B">
        <w:rPr>
          <w:color w:val="000000"/>
          <w:szCs w:val="24"/>
          <w:lang w:val="en-GB" w:eastAsia="en-GB"/>
        </w:rPr>
        <w:t>uždarųjų</w:t>
      </w:r>
      <w:proofErr w:type="spellEnd"/>
      <w:r w:rsidR="002D72E0" w:rsidRPr="001C7C0B">
        <w:rPr>
          <w:color w:val="000000"/>
          <w:szCs w:val="24"/>
          <w:lang w:val="en-GB" w:eastAsia="en-GB"/>
        </w:rPr>
        <w:t xml:space="preserve"> </w:t>
      </w:r>
      <w:proofErr w:type="spellStart"/>
      <w:r w:rsidR="002D72E0" w:rsidRPr="001C7C0B">
        <w:rPr>
          <w:color w:val="000000"/>
          <w:szCs w:val="24"/>
          <w:lang w:val="en-GB" w:eastAsia="en-GB"/>
        </w:rPr>
        <w:t>akcinių</w:t>
      </w:r>
      <w:proofErr w:type="spellEnd"/>
      <w:r w:rsidR="002D72E0" w:rsidRPr="001C7C0B">
        <w:rPr>
          <w:color w:val="000000"/>
          <w:szCs w:val="24"/>
          <w:lang w:val="en-GB" w:eastAsia="en-GB"/>
        </w:rPr>
        <w:t xml:space="preserve"> </w:t>
      </w:r>
      <w:proofErr w:type="spellStart"/>
      <w:r w:rsidR="002D72E0" w:rsidRPr="001C7C0B">
        <w:rPr>
          <w:color w:val="000000"/>
          <w:szCs w:val="24"/>
          <w:lang w:val="en-GB" w:eastAsia="en-GB"/>
        </w:rPr>
        <w:t>bendrovių</w:t>
      </w:r>
      <w:proofErr w:type="spellEnd"/>
      <w:r w:rsidR="002D72E0" w:rsidRPr="001C7C0B">
        <w:rPr>
          <w:color w:val="000000"/>
          <w:szCs w:val="24"/>
          <w:lang w:val="en-GB" w:eastAsia="en-GB"/>
        </w:rPr>
        <w:t xml:space="preserve"> </w:t>
      </w:r>
      <w:proofErr w:type="spellStart"/>
      <w:r w:rsidR="002D72E0" w:rsidRPr="001C7C0B">
        <w:rPr>
          <w:color w:val="000000"/>
          <w:szCs w:val="24"/>
          <w:lang w:val="en-GB" w:eastAsia="en-GB"/>
        </w:rPr>
        <w:t>pasiektų</w:t>
      </w:r>
      <w:proofErr w:type="spellEnd"/>
      <w:r w:rsidR="002D72E0" w:rsidRPr="001C7C0B">
        <w:rPr>
          <w:color w:val="000000"/>
          <w:szCs w:val="24"/>
          <w:lang w:val="en-GB" w:eastAsia="en-GB"/>
        </w:rPr>
        <w:t xml:space="preserve"> </w:t>
      </w:r>
      <w:proofErr w:type="spellStart"/>
      <w:r w:rsidR="002D72E0" w:rsidRPr="001C7C0B">
        <w:rPr>
          <w:color w:val="000000"/>
          <w:szCs w:val="24"/>
          <w:lang w:val="en-GB" w:eastAsia="en-GB"/>
        </w:rPr>
        <w:t>veiklos</w:t>
      </w:r>
      <w:proofErr w:type="spellEnd"/>
      <w:r w:rsidR="002D72E0" w:rsidRPr="001C7C0B">
        <w:rPr>
          <w:color w:val="000000"/>
          <w:szCs w:val="24"/>
          <w:lang w:val="en-GB" w:eastAsia="en-GB"/>
        </w:rPr>
        <w:t xml:space="preserve"> </w:t>
      </w:r>
      <w:proofErr w:type="spellStart"/>
      <w:r w:rsidR="002D72E0" w:rsidRPr="001C7C0B">
        <w:rPr>
          <w:color w:val="000000"/>
          <w:szCs w:val="24"/>
          <w:lang w:val="en-GB" w:eastAsia="en-GB"/>
        </w:rPr>
        <w:t>tikslų</w:t>
      </w:r>
      <w:proofErr w:type="spellEnd"/>
      <w:r w:rsidR="002D72E0" w:rsidRPr="001C7C0B">
        <w:rPr>
          <w:color w:val="000000"/>
          <w:szCs w:val="24"/>
          <w:lang w:val="en-GB" w:eastAsia="en-GB"/>
        </w:rPr>
        <w:t xml:space="preserve"> </w:t>
      </w:r>
      <w:proofErr w:type="spellStart"/>
      <w:r w:rsidR="002D72E0" w:rsidRPr="001C7C0B">
        <w:rPr>
          <w:color w:val="000000"/>
          <w:szCs w:val="24"/>
          <w:lang w:val="en-GB" w:eastAsia="en-GB"/>
        </w:rPr>
        <w:t>atitikties</w:t>
      </w:r>
      <w:proofErr w:type="spellEnd"/>
      <w:r w:rsidR="002D72E0" w:rsidRPr="001C7C0B">
        <w:rPr>
          <w:color w:val="000000"/>
          <w:szCs w:val="24"/>
          <w:lang w:val="en-GB" w:eastAsia="en-GB"/>
        </w:rPr>
        <w:t xml:space="preserve"> </w:t>
      </w:r>
      <w:proofErr w:type="spellStart"/>
      <w:r w:rsidR="002D72E0" w:rsidRPr="001C7C0B">
        <w:rPr>
          <w:color w:val="000000"/>
          <w:szCs w:val="24"/>
          <w:lang w:val="en-GB" w:eastAsia="en-GB"/>
        </w:rPr>
        <w:t>nustatytiems</w:t>
      </w:r>
      <w:proofErr w:type="spellEnd"/>
      <w:r w:rsidR="002D72E0" w:rsidRPr="001C7C0B">
        <w:rPr>
          <w:color w:val="000000"/>
          <w:szCs w:val="24"/>
          <w:lang w:val="en-GB" w:eastAsia="en-GB"/>
        </w:rPr>
        <w:t xml:space="preserve"> </w:t>
      </w:r>
      <w:proofErr w:type="spellStart"/>
      <w:r w:rsidR="002D72E0" w:rsidRPr="001C7C0B">
        <w:rPr>
          <w:color w:val="000000"/>
          <w:szCs w:val="24"/>
          <w:lang w:val="en-GB" w:eastAsia="en-GB"/>
        </w:rPr>
        <w:t>veiklos</w:t>
      </w:r>
      <w:proofErr w:type="spellEnd"/>
      <w:r w:rsidR="002D72E0" w:rsidRPr="001C7C0B">
        <w:rPr>
          <w:color w:val="000000"/>
          <w:szCs w:val="24"/>
          <w:lang w:val="en-GB" w:eastAsia="en-GB"/>
        </w:rPr>
        <w:t xml:space="preserve"> </w:t>
      </w:r>
      <w:proofErr w:type="spellStart"/>
      <w:r w:rsidR="002D72E0" w:rsidRPr="001C7C0B">
        <w:rPr>
          <w:color w:val="000000"/>
          <w:szCs w:val="24"/>
          <w:lang w:val="en-GB" w:eastAsia="en-GB"/>
        </w:rPr>
        <w:t>tikslams</w:t>
      </w:r>
      <w:proofErr w:type="spellEnd"/>
      <w:r w:rsidR="002D72E0" w:rsidRPr="001C7C0B">
        <w:rPr>
          <w:color w:val="000000"/>
          <w:szCs w:val="24"/>
          <w:lang w:val="en-GB" w:eastAsia="en-GB"/>
        </w:rPr>
        <w:t xml:space="preserve"> </w:t>
      </w:r>
      <w:proofErr w:type="spellStart"/>
      <w:r w:rsidR="002D72E0" w:rsidRPr="001C7C0B">
        <w:rPr>
          <w:color w:val="000000"/>
          <w:szCs w:val="24"/>
          <w:lang w:val="en-GB" w:eastAsia="en-GB"/>
        </w:rPr>
        <w:t>vertinimo</w:t>
      </w:r>
      <w:proofErr w:type="spellEnd"/>
      <w:r w:rsidR="002D72E0" w:rsidRPr="001C7C0B">
        <w:rPr>
          <w:color w:val="000000"/>
          <w:szCs w:val="24"/>
          <w:lang w:val="en-GB" w:eastAsia="en-GB"/>
        </w:rPr>
        <w:t xml:space="preserve"> </w:t>
      </w:r>
      <w:proofErr w:type="spellStart"/>
      <w:r w:rsidR="002D72E0" w:rsidRPr="001C7C0B">
        <w:rPr>
          <w:color w:val="000000"/>
          <w:szCs w:val="24"/>
          <w:lang w:val="en-GB" w:eastAsia="en-GB"/>
        </w:rPr>
        <w:t>tvarkos</w:t>
      </w:r>
      <w:proofErr w:type="spellEnd"/>
      <w:r w:rsidR="002D72E0" w:rsidRPr="001C7C0B">
        <w:rPr>
          <w:color w:val="000000"/>
          <w:szCs w:val="24"/>
          <w:lang w:val="en-GB" w:eastAsia="en-GB"/>
        </w:rPr>
        <w:t xml:space="preserve"> </w:t>
      </w:r>
      <w:proofErr w:type="spellStart"/>
      <w:r w:rsidR="002D72E0" w:rsidRPr="001C7C0B">
        <w:rPr>
          <w:color w:val="000000"/>
          <w:szCs w:val="24"/>
          <w:lang w:val="en-GB" w:eastAsia="en-GB"/>
        </w:rPr>
        <w:t>aprašo</w:t>
      </w:r>
      <w:proofErr w:type="spellEnd"/>
      <w:r w:rsidR="002D72E0" w:rsidRPr="001C7C0B">
        <w:rPr>
          <w:color w:val="000000"/>
          <w:szCs w:val="24"/>
          <w:lang w:val="en-GB" w:eastAsia="en-GB"/>
        </w:rPr>
        <w:t xml:space="preserve"> </w:t>
      </w:r>
      <w:proofErr w:type="spellStart"/>
      <w:r w:rsidR="002D72E0" w:rsidRPr="001C7C0B">
        <w:rPr>
          <w:szCs w:val="24"/>
          <w:lang w:val="en-GB" w:eastAsia="en-GB"/>
        </w:rPr>
        <w:t>patvirtinimo</w:t>
      </w:r>
      <w:proofErr w:type="spellEnd"/>
      <w:r w:rsidR="002D72E0" w:rsidRPr="001C7C0B">
        <w:rPr>
          <w:szCs w:val="24"/>
          <w:lang w:val="en-GB" w:eastAsia="en-GB"/>
        </w:rPr>
        <w:t>“</w:t>
      </w:r>
      <w:r w:rsidR="00EF393C" w:rsidRPr="001C7C0B">
        <w:rPr>
          <w:szCs w:val="24"/>
          <w:lang w:val="en-GB" w:eastAsia="en-GB"/>
        </w:rPr>
        <w:t xml:space="preserve">. </w:t>
      </w:r>
    </w:p>
    <w:p w:rsidR="0062238A" w:rsidRPr="001C7C0B" w:rsidRDefault="0062238A" w:rsidP="0062238A">
      <w:pPr>
        <w:ind w:firstLine="720"/>
        <w:jc w:val="both"/>
      </w:pPr>
      <w:r w:rsidRPr="001C7C0B">
        <w:rPr>
          <w:b/>
        </w:rPr>
        <w:t>3. Kodėl būtina priimti sprendimą, kokių pozityvių rezultatų laukiama.</w:t>
      </w:r>
      <w:r w:rsidRPr="001C7C0B">
        <w:t xml:space="preserve"> Patvirti</w:t>
      </w:r>
      <w:r w:rsidR="00442B2B" w:rsidRPr="001C7C0B">
        <w:t>ntas</w:t>
      </w:r>
      <w:r w:rsidRPr="001C7C0B">
        <w:t xml:space="preserve"> nauj</w:t>
      </w:r>
      <w:r w:rsidR="00442B2B" w:rsidRPr="001C7C0B">
        <w:t>as</w:t>
      </w:r>
      <w:r w:rsidRPr="001C7C0B">
        <w:t xml:space="preserve"> </w:t>
      </w:r>
      <w:r w:rsidR="00442B2B" w:rsidRPr="001C7C0B">
        <w:t>aprašas</w:t>
      </w:r>
      <w:r w:rsidRPr="001C7C0B">
        <w:t xml:space="preserve"> atitiks </w:t>
      </w:r>
      <w:r w:rsidR="00797135" w:rsidRPr="001C7C0B">
        <w:t xml:space="preserve">Lietuvos Respublikos vietos savivaldos įstatymo </w:t>
      </w:r>
      <w:r w:rsidRPr="001C7C0B">
        <w:t>galiojančios suvestinės redakc</w:t>
      </w:r>
      <w:r w:rsidR="00556324" w:rsidRPr="001C7C0B">
        <w:t xml:space="preserve">ijos nuostatas bei valstybės ir </w:t>
      </w:r>
      <w:r w:rsidR="00873623" w:rsidRPr="001C7C0B">
        <w:t>S</w:t>
      </w:r>
      <w:r w:rsidR="00556324" w:rsidRPr="001C7C0B">
        <w:t>avivaldybės valdomų įmon</w:t>
      </w:r>
      <w:r w:rsidR="00442B2B" w:rsidRPr="001C7C0B">
        <w:t>ių gerosios valdysenos principu</w:t>
      </w:r>
      <w:r w:rsidR="00556324" w:rsidRPr="001C7C0B">
        <w:t xml:space="preserve">s. </w:t>
      </w:r>
    </w:p>
    <w:p w:rsidR="0062238A" w:rsidRPr="001C7C0B" w:rsidRDefault="0062238A" w:rsidP="0062238A">
      <w:pPr>
        <w:ind w:firstLine="720"/>
        <w:jc w:val="both"/>
        <w:rPr>
          <w:b/>
        </w:rPr>
      </w:pPr>
      <w:r w:rsidRPr="001C7C0B">
        <w:rPr>
          <w:b/>
        </w:rPr>
        <w:t xml:space="preserve">4. Lėšų poreikis ir finansavimo šaltiniai. </w:t>
      </w:r>
      <w:r w:rsidRPr="001C7C0B">
        <w:t>Nėra.</w:t>
      </w:r>
    </w:p>
    <w:p w:rsidR="0062238A" w:rsidRPr="001C7C0B" w:rsidRDefault="0062238A" w:rsidP="0062238A">
      <w:pPr>
        <w:ind w:firstLine="720"/>
        <w:jc w:val="both"/>
        <w:rPr>
          <w:b/>
        </w:rPr>
      </w:pPr>
      <w:r w:rsidRPr="001C7C0B">
        <w:rPr>
          <w:b/>
        </w:rPr>
        <w:t xml:space="preserve">5. Pateikti kitus sprendimui priimti reikalingus </w:t>
      </w:r>
      <w:proofErr w:type="spellStart"/>
      <w:r w:rsidRPr="001C7C0B">
        <w:rPr>
          <w:b/>
        </w:rPr>
        <w:t>pagrindimus</w:t>
      </w:r>
      <w:proofErr w:type="spellEnd"/>
      <w:r w:rsidRPr="001C7C0B">
        <w:rPr>
          <w:b/>
        </w:rPr>
        <w:t xml:space="preserve">, skaičiavimus ar paaiškinimus. </w:t>
      </w:r>
      <w:r w:rsidRPr="001C7C0B">
        <w:t>Nėra.</w:t>
      </w:r>
    </w:p>
    <w:p w:rsidR="0062238A" w:rsidRPr="001C7C0B" w:rsidRDefault="0062238A" w:rsidP="0062238A">
      <w:pPr>
        <w:ind w:firstLine="720"/>
        <w:jc w:val="both"/>
      </w:pPr>
      <w:r w:rsidRPr="001C7C0B">
        <w:rPr>
          <w:b/>
        </w:rPr>
        <w:t xml:space="preserve">6. Pateikti sprendimo projekto lyginamąjį variantą, jeigu teikiamas sprendimo pakeitimo projektas. </w:t>
      </w:r>
      <w:r w:rsidRPr="001C7C0B">
        <w:t>Nėra.</w:t>
      </w:r>
    </w:p>
    <w:p w:rsidR="0062238A" w:rsidRPr="001C7C0B" w:rsidRDefault="0062238A" w:rsidP="0062238A">
      <w:pPr>
        <w:ind w:firstLine="720"/>
        <w:jc w:val="both"/>
        <w:rPr>
          <w:lang w:val="en-US"/>
        </w:rPr>
      </w:pPr>
      <w:r w:rsidRPr="001C7C0B">
        <w:rPr>
          <w:b/>
        </w:rPr>
        <w:t xml:space="preserve">7. Sprendimo projekto antikorupcinis vertinimas. </w:t>
      </w:r>
      <w:r w:rsidRPr="001C7C0B">
        <w:t>Korupcijos</w:t>
      </w:r>
      <w:r w:rsidR="00597143" w:rsidRPr="001C7C0B">
        <w:t xml:space="preserve"> vertinimas atliekamas vadovaujantis Lietuvos Respublikos korupcijos prevencijos įstatymo 8 straipsnio 1 dalies 7 punktu. </w:t>
      </w:r>
    </w:p>
    <w:p w:rsidR="0062238A" w:rsidRPr="001C7C0B" w:rsidRDefault="0062238A" w:rsidP="0062238A">
      <w:pPr>
        <w:ind w:firstLine="720"/>
        <w:jc w:val="both"/>
      </w:pPr>
      <w:r w:rsidRPr="001C7C0B">
        <w:rPr>
          <w:b/>
        </w:rPr>
        <w:t xml:space="preserve">8. Nurodyti, kieno iniciatyva sprendimo projektas yra parengtas. </w:t>
      </w:r>
      <w:r w:rsidRPr="001C7C0B">
        <w:t xml:space="preserve">Plungės rajono savivaldybės administracijos </w:t>
      </w:r>
      <w:r w:rsidR="00797135" w:rsidRPr="001C7C0B">
        <w:t>patarėjo</w:t>
      </w:r>
      <w:r w:rsidRPr="001C7C0B">
        <w:t xml:space="preserve"> iniciatyva.</w:t>
      </w:r>
    </w:p>
    <w:p w:rsidR="0062238A" w:rsidRPr="001C7C0B" w:rsidRDefault="0062238A" w:rsidP="0062238A">
      <w:pPr>
        <w:ind w:firstLine="720"/>
        <w:jc w:val="both"/>
        <w:rPr>
          <w:rFonts w:eastAsia="Lucida Sans Unicode"/>
          <w:kern w:val="1"/>
        </w:rPr>
      </w:pPr>
      <w:r w:rsidRPr="001C7C0B">
        <w:rPr>
          <w:b/>
        </w:rPr>
        <w:t xml:space="preserve">9. Nurodyti, kuri sprendimo projekto ar pridedamos medžiagos dalis (remiantis teisės aktais) yra neskelbtina. </w:t>
      </w:r>
      <w:r w:rsidRPr="001C7C0B">
        <w:t>Nėra.</w:t>
      </w:r>
    </w:p>
    <w:p w:rsidR="0062238A" w:rsidRPr="001C7C0B" w:rsidRDefault="0062238A" w:rsidP="0062238A">
      <w:pPr>
        <w:widowControl w:val="0"/>
        <w:ind w:firstLine="720"/>
        <w:jc w:val="both"/>
        <w:rPr>
          <w:rFonts w:eastAsia="Lucida Sans Unicode"/>
          <w:b/>
          <w:kern w:val="1"/>
        </w:rPr>
      </w:pPr>
      <w:r w:rsidRPr="001C7C0B">
        <w:rPr>
          <w:rFonts w:eastAsia="Lucida Sans Unicode"/>
          <w:b/>
          <w:kern w:val="1"/>
        </w:rPr>
        <w:t xml:space="preserve">10. </w:t>
      </w:r>
      <w:r w:rsidRPr="001C7C0B">
        <w:rPr>
          <w:b/>
        </w:rPr>
        <w:t>Kam (institucijoms, skyriams, organizacijoms ir t. t.) patvirtintas sprendimas turi būti išsiųstas.</w:t>
      </w:r>
      <w:r w:rsidRPr="001C7C0B">
        <w:t xml:space="preserve"> Sprendimo projektą paskelbti Teisės aktų registre ir Plungės rajono savivaldybės interneto svetainėje </w:t>
      </w:r>
      <w:hyperlink r:id="rId8" w:history="1">
        <w:r w:rsidRPr="001C7C0B">
          <w:rPr>
            <w:rStyle w:val="Hipersaitas"/>
          </w:rPr>
          <w:t>www.plunge.lt</w:t>
        </w:r>
      </w:hyperlink>
      <w:r w:rsidRPr="001C7C0B">
        <w:t xml:space="preserve"> bei supažindinti </w:t>
      </w:r>
      <w:r w:rsidR="00873623" w:rsidRPr="001C7C0B">
        <w:t>S</w:t>
      </w:r>
      <w:r w:rsidR="00C15C2A" w:rsidRPr="001C7C0B">
        <w:t>avivaldybės valdomas bendroves</w:t>
      </w:r>
      <w:r w:rsidR="0027371A" w:rsidRPr="001C7C0B">
        <w:t>:</w:t>
      </w:r>
      <w:r w:rsidR="00C15C2A" w:rsidRPr="001C7C0B">
        <w:t xml:space="preserve"> UAB „Plungės autobusų parkas“, UAB „Plungės šilumos tinklai“</w:t>
      </w:r>
      <w:r w:rsidR="0027371A" w:rsidRPr="001C7C0B">
        <w:t xml:space="preserve"> ir </w:t>
      </w:r>
      <w:r w:rsidR="00C15C2A" w:rsidRPr="001C7C0B">
        <w:t>UAB „Plungės vandenys“</w:t>
      </w:r>
      <w:r w:rsidRPr="001C7C0B">
        <w:t>.</w:t>
      </w:r>
    </w:p>
    <w:p w:rsidR="0062238A" w:rsidRPr="001C7C0B" w:rsidRDefault="0062238A" w:rsidP="0062238A">
      <w:pPr>
        <w:widowControl w:val="0"/>
        <w:ind w:firstLine="720"/>
        <w:jc w:val="both"/>
        <w:rPr>
          <w:rFonts w:eastAsia="Lucida Sans Unicode"/>
          <w:kern w:val="1"/>
        </w:rPr>
      </w:pPr>
      <w:r w:rsidRPr="001C7C0B">
        <w:rPr>
          <w:rFonts w:eastAsia="Lucida Sans Unicode"/>
          <w:b/>
          <w:kern w:val="1"/>
        </w:rPr>
        <w:lastRenderedPageBreak/>
        <w:t xml:space="preserve">11. Kita svarbi informacija </w:t>
      </w:r>
      <w:r w:rsidRPr="001C7C0B">
        <w:rPr>
          <w:rFonts w:eastAsia="Lucida Sans Unicode"/>
          <w:kern w:val="1"/>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62238A" w:rsidRPr="001C7C0B" w:rsidRDefault="0062238A" w:rsidP="0062238A">
      <w:pPr>
        <w:widowControl w:val="0"/>
        <w:ind w:firstLine="720"/>
        <w:jc w:val="both"/>
        <w:rPr>
          <w:rFonts w:eastAsia="Lucida Sans Unicode"/>
          <w:b/>
          <w:bCs/>
          <w:kern w:val="1"/>
        </w:rPr>
      </w:pPr>
      <w:r w:rsidRPr="001C7C0B">
        <w:rPr>
          <w:rFonts w:eastAsia="Lucida Sans Unicode"/>
          <w:b/>
          <w:bCs/>
          <w:kern w:val="1"/>
        </w:rPr>
        <w:t>12.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95"/>
        <w:gridCol w:w="2915"/>
        <w:gridCol w:w="3327"/>
      </w:tblGrid>
      <w:tr w:rsidR="00C15C2A" w:rsidRPr="001C7C0B" w:rsidTr="001967F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62238A" w:rsidRPr="001C7C0B" w:rsidRDefault="0062238A" w:rsidP="001967F1">
            <w:pPr>
              <w:widowControl w:val="0"/>
              <w:ind w:firstLine="720"/>
              <w:jc w:val="both"/>
              <w:rPr>
                <w:rFonts w:eastAsia="Lucida Sans Unicode"/>
                <w:b/>
                <w:kern w:val="1"/>
                <w:lang w:bidi="lo-LA"/>
              </w:rPr>
            </w:pPr>
            <w:r w:rsidRPr="001C7C0B">
              <w:rPr>
                <w:rFonts w:eastAsia="Lucida Sans Unicode"/>
                <w:b/>
                <w:kern w:val="1"/>
              </w:rPr>
              <w:t>Sritys</w:t>
            </w:r>
          </w:p>
        </w:tc>
        <w:tc>
          <w:tcPr>
            <w:tcW w:w="6408" w:type="dxa"/>
            <w:gridSpan w:val="2"/>
            <w:tcBorders>
              <w:top w:val="single" w:sz="4" w:space="0" w:color="000000"/>
              <w:left w:val="single" w:sz="4" w:space="0" w:color="000000"/>
              <w:bottom w:val="single" w:sz="4" w:space="0" w:color="auto"/>
              <w:right w:val="single" w:sz="4" w:space="0" w:color="000000"/>
            </w:tcBorders>
          </w:tcPr>
          <w:p w:rsidR="0062238A" w:rsidRPr="001C7C0B" w:rsidRDefault="0062238A" w:rsidP="0031073D">
            <w:pPr>
              <w:widowControl w:val="0"/>
              <w:jc w:val="center"/>
              <w:rPr>
                <w:rFonts w:eastAsia="Lucida Sans Unicode"/>
                <w:b/>
                <w:bCs/>
                <w:kern w:val="1"/>
              </w:rPr>
            </w:pPr>
            <w:r w:rsidRPr="001C7C0B">
              <w:rPr>
                <w:rFonts w:eastAsia="Lucida Sans Unicode"/>
                <w:b/>
                <w:bCs/>
                <w:kern w:val="1"/>
              </w:rPr>
              <w:t>Numatomo teisinio reguliavimo poveikio vertinimo rezultatai</w:t>
            </w:r>
          </w:p>
        </w:tc>
      </w:tr>
      <w:tr w:rsidR="00C15C2A" w:rsidRPr="001C7C0B" w:rsidTr="001967F1">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62238A" w:rsidRPr="001C7C0B" w:rsidRDefault="0062238A" w:rsidP="001967F1">
            <w:pPr>
              <w:widowControl w:val="0"/>
              <w:ind w:firstLine="720"/>
              <w:jc w:val="both"/>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62238A" w:rsidRPr="001C7C0B" w:rsidRDefault="0062238A" w:rsidP="0031073D">
            <w:pPr>
              <w:widowControl w:val="0"/>
              <w:jc w:val="center"/>
              <w:rPr>
                <w:rFonts w:eastAsia="Lucida Sans Unicode"/>
                <w:b/>
                <w:kern w:val="1"/>
              </w:rPr>
            </w:pPr>
            <w:r w:rsidRPr="001C7C0B">
              <w:rPr>
                <w:rFonts w:eastAsia="Lucida Sans Unicode"/>
                <w:b/>
                <w:kern w:val="1"/>
              </w:rPr>
              <w:t>Teigiamas poveikis</w:t>
            </w:r>
          </w:p>
        </w:tc>
        <w:tc>
          <w:tcPr>
            <w:tcW w:w="3431" w:type="dxa"/>
            <w:tcBorders>
              <w:top w:val="single" w:sz="4" w:space="0" w:color="auto"/>
              <w:left w:val="single" w:sz="4" w:space="0" w:color="000000"/>
              <w:bottom w:val="single" w:sz="4" w:space="0" w:color="000000"/>
              <w:right w:val="single" w:sz="4" w:space="0" w:color="000000"/>
            </w:tcBorders>
          </w:tcPr>
          <w:p w:rsidR="0062238A" w:rsidRPr="001C7C0B" w:rsidRDefault="0062238A">
            <w:pPr>
              <w:widowControl w:val="0"/>
              <w:jc w:val="center"/>
              <w:rPr>
                <w:rFonts w:eastAsia="Lucida Sans Unicode"/>
                <w:b/>
                <w:kern w:val="1"/>
                <w:lang w:bidi="lo-LA"/>
              </w:rPr>
            </w:pPr>
            <w:r w:rsidRPr="001C7C0B">
              <w:rPr>
                <w:rFonts w:eastAsia="Lucida Sans Unicode"/>
                <w:b/>
                <w:kern w:val="1"/>
              </w:rPr>
              <w:t>Neigiamas poveikis</w:t>
            </w:r>
          </w:p>
        </w:tc>
      </w:tr>
      <w:tr w:rsidR="00C15C2A" w:rsidRPr="001C7C0B" w:rsidTr="001967F1">
        <w:tc>
          <w:tcPr>
            <w:tcW w:w="3118" w:type="dxa"/>
            <w:tcBorders>
              <w:top w:val="single" w:sz="4" w:space="0" w:color="000000"/>
              <w:left w:val="single" w:sz="4" w:space="0" w:color="000000"/>
              <w:bottom w:val="single" w:sz="4" w:space="0" w:color="000000"/>
              <w:right w:val="single" w:sz="4" w:space="0" w:color="000000"/>
            </w:tcBorders>
          </w:tcPr>
          <w:p w:rsidR="0062238A" w:rsidRPr="001C7C0B" w:rsidRDefault="0062238A" w:rsidP="001967F1">
            <w:pPr>
              <w:widowControl w:val="0"/>
              <w:jc w:val="both"/>
              <w:rPr>
                <w:rFonts w:eastAsia="Lucida Sans Unicode"/>
                <w:i/>
                <w:kern w:val="1"/>
                <w:lang w:bidi="lo-LA"/>
              </w:rPr>
            </w:pPr>
            <w:r w:rsidRPr="001C7C0B">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62238A" w:rsidRPr="001C7C0B" w:rsidRDefault="0062238A" w:rsidP="001967F1">
            <w:pPr>
              <w:widowControl w:val="0"/>
              <w:ind w:firstLine="720"/>
              <w:jc w:val="both"/>
              <w:rPr>
                <w:rFonts w:eastAsia="Lucida Sans Unicode"/>
                <w:i/>
                <w:kern w:val="1"/>
                <w:lang w:bidi="lo-LA"/>
              </w:rPr>
            </w:pPr>
            <w:r w:rsidRPr="001C7C0B">
              <w:rPr>
                <w:rFonts w:eastAsia="Lucida Sans Unicode"/>
                <w:i/>
                <w:kern w:val="1"/>
                <w:lang w:bidi="lo-LA"/>
              </w:rPr>
              <w:t>Nenumatomas</w:t>
            </w:r>
          </w:p>
        </w:tc>
        <w:tc>
          <w:tcPr>
            <w:tcW w:w="3431" w:type="dxa"/>
            <w:tcBorders>
              <w:top w:val="single" w:sz="4" w:space="0" w:color="000000"/>
              <w:left w:val="single" w:sz="4" w:space="0" w:color="000000"/>
              <w:bottom w:val="single" w:sz="4" w:space="0" w:color="000000"/>
              <w:right w:val="single" w:sz="4" w:space="0" w:color="000000"/>
            </w:tcBorders>
          </w:tcPr>
          <w:p w:rsidR="0062238A" w:rsidRPr="001C7C0B" w:rsidRDefault="0062238A" w:rsidP="001967F1">
            <w:pPr>
              <w:widowControl w:val="0"/>
              <w:ind w:firstLine="720"/>
              <w:jc w:val="both"/>
              <w:rPr>
                <w:rFonts w:eastAsia="Lucida Sans Unicode"/>
                <w:i/>
                <w:kern w:val="1"/>
                <w:lang w:bidi="lo-LA"/>
              </w:rPr>
            </w:pPr>
            <w:r w:rsidRPr="001C7C0B">
              <w:rPr>
                <w:rFonts w:eastAsia="Lucida Sans Unicode"/>
                <w:i/>
                <w:kern w:val="1"/>
                <w:lang w:bidi="lo-LA"/>
              </w:rPr>
              <w:t>Nenumatomas</w:t>
            </w:r>
          </w:p>
        </w:tc>
      </w:tr>
      <w:tr w:rsidR="00C15C2A" w:rsidRPr="001C7C0B" w:rsidTr="001967F1">
        <w:tc>
          <w:tcPr>
            <w:tcW w:w="3118" w:type="dxa"/>
            <w:tcBorders>
              <w:top w:val="single" w:sz="4" w:space="0" w:color="000000"/>
              <w:left w:val="single" w:sz="4" w:space="0" w:color="000000"/>
              <w:bottom w:val="single" w:sz="4" w:space="0" w:color="000000"/>
              <w:right w:val="single" w:sz="4" w:space="0" w:color="000000"/>
            </w:tcBorders>
          </w:tcPr>
          <w:p w:rsidR="0062238A" w:rsidRPr="001C7C0B" w:rsidRDefault="0062238A" w:rsidP="001967F1">
            <w:pPr>
              <w:widowControl w:val="0"/>
              <w:jc w:val="both"/>
              <w:rPr>
                <w:rFonts w:eastAsia="Lucida Sans Unicode"/>
                <w:i/>
                <w:kern w:val="1"/>
                <w:lang w:bidi="lo-LA"/>
              </w:rPr>
            </w:pPr>
            <w:r w:rsidRPr="001C7C0B">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62238A" w:rsidRPr="001C7C0B" w:rsidRDefault="0062238A" w:rsidP="001967F1">
            <w:pPr>
              <w:jc w:val="center"/>
              <w:rPr>
                <w:rFonts w:eastAsia="Lucida Sans Unicode"/>
                <w:i/>
                <w:kern w:val="1"/>
                <w:lang w:bidi="lo-LA"/>
              </w:rPr>
            </w:pPr>
            <w:r w:rsidRPr="001C7C0B">
              <w:rPr>
                <w:i/>
              </w:rPr>
              <w:t>Nenumatomas</w:t>
            </w:r>
          </w:p>
        </w:tc>
        <w:tc>
          <w:tcPr>
            <w:tcW w:w="3431" w:type="dxa"/>
            <w:tcBorders>
              <w:top w:val="single" w:sz="4" w:space="0" w:color="000000"/>
              <w:left w:val="single" w:sz="4" w:space="0" w:color="000000"/>
              <w:bottom w:val="single" w:sz="4" w:space="0" w:color="000000"/>
              <w:right w:val="single" w:sz="4" w:space="0" w:color="000000"/>
            </w:tcBorders>
          </w:tcPr>
          <w:p w:rsidR="0062238A" w:rsidRPr="001C7C0B" w:rsidRDefault="0062238A" w:rsidP="001967F1">
            <w:pPr>
              <w:widowControl w:val="0"/>
              <w:ind w:firstLine="720"/>
              <w:jc w:val="both"/>
              <w:rPr>
                <w:rFonts w:eastAsia="Lucida Sans Unicode"/>
                <w:i/>
                <w:kern w:val="1"/>
                <w:lang w:bidi="lo-LA"/>
              </w:rPr>
            </w:pPr>
            <w:r w:rsidRPr="001C7C0B">
              <w:rPr>
                <w:rFonts w:eastAsia="Lucida Sans Unicode"/>
                <w:i/>
                <w:kern w:val="1"/>
                <w:lang w:bidi="lo-LA"/>
              </w:rPr>
              <w:t>Nenumatomas</w:t>
            </w:r>
          </w:p>
        </w:tc>
      </w:tr>
      <w:tr w:rsidR="00C15C2A" w:rsidRPr="001C7C0B" w:rsidTr="001967F1">
        <w:tc>
          <w:tcPr>
            <w:tcW w:w="3118" w:type="dxa"/>
            <w:tcBorders>
              <w:top w:val="single" w:sz="4" w:space="0" w:color="000000"/>
              <w:left w:val="single" w:sz="4" w:space="0" w:color="000000"/>
              <w:bottom w:val="single" w:sz="4" w:space="0" w:color="000000"/>
              <w:right w:val="single" w:sz="4" w:space="0" w:color="000000"/>
            </w:tcBorders>
          </w:tcPr>
          <w:p w:rsidR="0062238A" w:rsidRPr="001C7C0B" w:rsidRDefault="0062238A" w:rsidP="001967F1">
            <w:pPr>
              <w:widowControl w:val="0"/>
              <w:jc w:val="both"/>
              <w:rPr>
                <w:rFonts w:eastAsia="Lucida Sans Unicode"/>
                <w:i/>
                <w:kern w:val="1"/>
                <w:lang w:bidi="lo-LA"/>
              </w:rPr>
            </w:pPr>
            <w:r w:rsidRPr="001C7C0B">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2238A" w:rsidRPr="001C7C0B" w:rsidRDefault="0062238A" w:rsidP="001967F1">
            <w:pPr>
              <w:widowControl w:val="0"/>
              <w:ind w:firstLine="720"/>
              <w:jc w:val="both"/>
              <w:rPr>
                <w:rFonts w:eastAsia="Lucida Sans Unicode"/>
                <w:i/>
                <w:kern w:val="1"/>
                <w:lang w:bidi="lo-LA"/>
              </w:rPr>
            </w:pPr>
            <w:r w:rsidRPr="001C7C0B">
              <w:rPr>
                <w:rFonts w:eastAsia="Lucida Sans Unicode"/>
                <w:i/>
                <w:kern w:val="1"/>
                <w:lang w:bidi="lo-LA"/>
              </w:rPr>
              <w:t>Nenumatomas</w:t>
            </w:r>
          </w:p>
        </w:tc>
        <w:tc>
          <w:tcPr>
            <w:tcW w:w="3431" w:type="dxa"/>
            <w:tcBorders>
              <w:top w:val="single" w:sz="4" w:space="0" w:color="000000"/>
              <w:left w:val="single" w:sz="4" w:space="0" w:color="000000"/>
              <w:bottom w:val="single" w:sz="4" w:space="0" w:color="000000"/>
              <w:right w:val="single" w:sz="4" w:space="0" w:color="000000"/>
            </w:tcBorders>
          </w:tcPr>
          <w:p w:rsidR="0062238A" w:rsidRPr="001C7C0B" w:rsidRDefault="0062238A" w:rsidP="001967F1">
            <w:pPr>
              <w:widowControl w:val="0"/>
              <w:ind w:firstLine="720"/>
              <w:jc w:val="both"/>
              <w:rPr>
                <w:rFonts w:eastAsia="Lucida Sans Unicode"/>
                <w:i/>
                <w:kern w:val="1"/>
                <w:lang w:bidi="lo-LA"/>
              </w:rPr>
            </w:pPr>
            <w:r w:rsidRPr="001C7C0B">
              <w:rPr>
                <w:rFonts w:eastAsia="Lucida Sans Unicode"/>
                <w:i/>
                <w:kern w:val="1"/>
                <w:lang w:bidi="lo-LA"/>
              </w:rPr>
              <w:t>Nenumatomas</w:t>
            </w:r>
          </w:p>
        </w:tc>
      </w:tr>
      <w:tr w:rsidR="00C15C2A" w:rsidRPr="001C7C0B" w:rsidTr="001967F1">
        <w:tc>
          <w:tcPr>
            <w:tcW w:w="3118" w:type="dxa"/>
            <w:tcBorders>
              <w:top w:val="single" w:sz="4" w:space="0" w:color="000000"/>
              <w:left w:val="single" w:sz="4" w:space="0" w:color="000000"/>
              <w:bottom w:val="single" w:sz="4" w:space="0" w:color="000000"/>
              <w:right w:val="single" w:sz="4" w:space="0" w:color="000000"/>
            </w:tcBorders>
          </w:tcPr>
          <w:p w:rsidR="0062238A" w:rsidRPr="001C7C0B" w:rsidRDefault="0062238A" w:rsidP="001967F1">
            <w:pPr>
              <w:widowControl w:val="0"/>
              <w:jc w:val="both"/>
              <w:rPr>
                <w:rFonts w:eastAsia="Lucida Sans Unicode"/>
                <w:i/>
                <w:kern w:val="1"/>
                <w:lang w:bidi="lo-LA"/>
              </w:rPr>
            </w:pPr>
            <w:r w:rsidRPr="001C7C0B">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62238A" w:rsidRPr="001C7C0B" w:rsidRDefault="0062238A" w:rsidP="00942A5B">
            <w:pPr>
              <w:widowControl w:val="0"/>
              <w:jc w:val="center"/>
              <w:rPr>
                <w:rFonts w:eastAsia="Lucida Sans Unicode"/>
                <w:i/>
                <w:kern w:val="1"/>
                <w:lang w:bidi="lo-LA"/>
              </w:rPr>
            </w:pPr>
            <w:r w:rsidRPr="001C7C0B">
              <w:rPr>
                <w:rFonts w:eastAsia="Lucida Sans Unicode"/>
                <w:i/>
                <w:kern w:val="1"/>
                <w:lang w:bidi="lo-LA"/>
              </w:rPr>
              <w:t xml:space="preserve">Bus įgyvendinamos </w:t>
            </w:r>
            <w:proofErr w:type="spellStart"/>
            <w:r w:rsidR="00942A5B" w:rsidRPr="001C7C0B">
              <w:rPr>
                <w:rFonts w:eastAsia="Lucida Sans Unicode"/>
                <w:i/>
                <w:kern w:val="1"/>
                <w:lang w:bidi="lo-LA"/>
              </w:rPr>
              <w:t>L</w:t>
            </w:r>
            <w:r w:rsidR="00BA4816" w:rsidRPr="001C7C0B">
              <w:rPr>
                <w:rFonts w:eastAsia="Lucida Sans Unicode"/>
                <w:i/>
                <w:kern w:val="1"/>
                <w:lang w:bidi="lo-LA"/>
              </w:rPr>
              <w:t>ietuvos</w:t>
            </w:r>
            <w:r w:rsidR="00942A5B" w:rsidRPr="001C7C0B">
              <w:rPr>
                <w:rFonts w:eastAsia="Lucida Sans Unicode"/>
                <w:i/>
                <w:kern w:val="1"/>
                <w:lang w:bidi="lo-LA"/>
              </w:rPr>
              <w:t>R</w:t>
            </w:r>
            <w:r w:rsidR="00BA4816" w:rsidRPr="001C7C0B">
              <w:rPr>
                <w:rFonts w:eastAsia="Lucida Sans Unicode"/>
                <w:i/>
                <w:kern w:val="1"/>
                <w:lang w:bidi="lo-LA"/>
              </w:rPr>
              <w:t>espublikos</w:t>
            </w:r>
            <w:proofErr w:type="spellEnd"/>
            <w:r w:rsidR="00942A5B" w:rsidRPr="001C7C0B">
              <w:rPr>
                <w:rFonts w:eastAsia="Lucida Sans Unicode"/>
                <w:i/>
                <w:kern w:val="1"/>
                <w:lang w:bidi="lo-LA"/>
              </w:rPr>
              <w:t xml:space="preserve"> akcinių bendrovių </w:t>
            </w:r>
            <w:r w:rsidRPr="001C7C0B">
              <w:rPr>
                <w:rFonts w:eastAsia="Lucida Sans Unicode"/>
                <w:i/>
                <w:kern w:val="1"/>
                <w:lang w:bidi="lo-LA"/>
              </w:rPr>
              <w:t>įstatymo nuostatos</w:t>
            </w:r>
          </w:p>
        </w:tc>
        <w:tc>
          <w:tcPr>
            <w:tcW w:w="3431" w:type="dxa"/>
            <w:tcBorders>
              <w:top w:val="single" w:sz="4" w:space="0" w:color="000000"/>
              <w:left w:val="single" w:sz="4" w:space="0" w:color="000000"/>
              <w:bottom w:val="single" w:sz="4" w:space="0" w:color="000000"/>
              <w:right w:val="single" w:sz="4" w:space="0" w:color="000000"/>
            </w:tcBorders>
          </w:tcPr>
          <w:p w:rsidR="0062238A" w:rsidRPr="001C7C0B" w:rsidRDefault="0062238A" w:rsidP="001967F1">
            <w:pPr>
              <w:widowControl w:val="0"/>
              <w:ind w:firstLine="720"/>
              <w:jc w:val="both"/>
              <w:rPr>
                <w:rFonts w:eastAsia="Lucida Sans Unicode"/>
                <w:i/>
                <w:kern w:val="1"/>
                <w:lang w:bidi="lo-LA"/>
              </w:rPr>
            </w:pPr>
            <w:r w:rsidRPr="001C7C0B">
              <w:rPr>
                <w:rFonts w:eastAsia="Lucida Sans Unicode"/>
                <w:i/>
                <w:kern w:val="1"/>
                <w:lang w:bidi="lo-LA"/>
              </w:rPr>
              <w:t>Nenumatomas</w:t>
            </w:r>
          </w:p>
        </w:tc>
      </w:tr>
      <w:tr w:rsidR="00C15C2A" w:rsidRPr="001C7C0B" w:rsidTr="001967F1">
        <w:tc>
          <w:tcPr>
            <w:tcW w:w="3118" w:type="dxa"/>
            <w:tcBorders>
              <w:top w:val="single" w:sz="4" w:space="0" w:color="000000"/>
              <w:left w:val="single" w:sz="4" w:space="0" w:color="000000"/>
              <w:bottom w:val="single" w:sz="4" w:space="0" w:color="000000"/>
              <w:right w:val="single" w:sz="4" w:space="0" w:color="000000"/>
            </w:tcBorders>
          </w:tcPr>
          <w:p w:rsidR="0062238A" w:rsidRPr="001C7C0B" w:rsidRDefault="0062238A" w:rsidP="001967F1">
            <w:pPr>
              <w:widowControl w:val="0"/>
              <w:jc w:val="both"/>
              <w:rPr>
                <w:rFonts w:eastAsia="Lucida Sans Unicode"/>
                <w:i/>
                <w:kern w:val="1"/>
                <w:lang w:bidi="lo-LA"/>
              </w:rPr>
            </w:pPr>
            <w:r w:rsidRPr="001C7C0B">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62238A" w:rsidRPr="001C7C0B" w:rsidRDefault="0062238A" w:rsidP="001967F1">
            <w:pPr>
              <w:widowControl w:val="0"/>
              <w:jc w:val="center"/>
              <w:rPr>
                <w:rFonts w:eastAsia="Lucida Sans Unicode"/>
                <w:i/>
                <w:kern w:val="1"/>
                <w:lang w:bidi="lo-LA"/>
              </w:rPr>
            </w:pPr>
            <w:r w:rsidRPr="001C7C0B">
              <w:rPr>
                <w:rFonts w:eastAsia="Lucida Sans Unicode"/>
                <w:i/>
                <w:kern w:val="1"/>
                <w:lang w:bidi="lo-LA"/>
              </w:rPr>
              <w:t>Atitiks teisės aktų nuostatas</w:t>
            </w:r>
          </w:p>
        </w:tc>
        <w:tc>
          <w:tcPr>
            <w:tcW w:w="3431" w:type="dxa"/>
            <w:tcBorders>
              <w:top w:val="single" w:sz="4" w:space="0" w:color="000000"/>
              <w:left w:val="single" w:sz="4" w:space="0" w:color="000000"/>
              <w:bottom w:val="single" w:sz="4" w:space="0" w:color="000000"/>
              <w:right w:val="single" w:sz="4" w:space="0" w:color="000000"/>
            </w:tcBorders>
          </w:tcPr>
          <w:p w:rsidR="0062238A" w:rsidRPr="001C7C0B" w:rsidRDefault="0062238A" w:rsidP="001967F1">
            <w:pPr>
              <w:widowControl w:val="0"/>
              <w:ind w:firstLine="720"/>
              <w:jc w:val="both"/>
              <w:rPr>
                <w:rFonts w:eastAsia="Lucida Sans Unicode"/>
                <w:i/>
                <w:kern w:val="1"/>
                <w:lang w:bidi="lo-LA"/>
              </w:rPr>
            </w:pPr>
            <w:r w:rsidRPr="001C7C0B">
              <w:rPr>
                <w:rFonts w:eastAsia="Lucida Sans Unicode"/>
                <w:i/>
                <w:kern w:val="1"/>
                <w:lang w:bidi="lo-LA"/>
              </w:rPr>
              <w:t>Nenumatomas</w:t>
            </w:r>
          </w:p>
        </w:tc>
      </w:tr>
      <w:tr w:rsidR="00C15C2A" w:rsidRPr="001C7C0B" w:rsidTr="001967F1">
        <w:tc>
          <w:tcPr>
            <w:tcW w:w="3118" w:type="dxa"/>
            <w:tcBorders>
              <w:top w:val="single" w:sz="4" w:space="0" w:color="000000"/>
              <w:left w:val="single" w:sz="4" w:space="0" w:color="000000"/>
              <w:bottom w:val="single" w:sz="4" w:space="0" w:color="000000"/>
              <w:right w:val="single" w:sz="4" w:space="0" w:color="000000"/>
            </w:tcBorders>
          </w:tcPr>
          <w:p w:rsidR="0062238A" w:rsidRPr="001C7C0B" w:rsidRDefault="0062238A" w:rsidP="001967F1">
            <w:pPr>
              <w:widowControl w:val="0"/>
              <w:jc w:val="both"/>
              <w:rPr>
                <w:rFonts w:eastAsia="Lucida Sans Unicode"/>
                <w:i/>
                <w:kern w:val="1"/>
                <w:lang w:bidi="lo-LA"/>
              </w:rPr>
            </w:pPr>
            <w:r w:rsidRPr="001C7C0B">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2238A" w:rsidRPr="001C7C0B" w:rsidRDefault="00942A5B" w:rsidP="00942A5B">
            <w:pPr>
              <w:widowControl w:val="0"/>
              <w:ind w:firstLine="720"/>
              <w:rPr>
                <w:rFonts w:eastAsia="Lucida Sans Unicode"/>
                <w:i/>
                <w:kern w:val="1"/>
                <w:lang w:bidi="lo-LA"/>
              </w:rPr>
            </w:pPr>
            <w:r w:rsidRPr="001C7C0B">
              <w:rPr>
                <w:rFonts w:eastAsia="Lucida Sans Unicode"/>
                <w:i/>
                <w:kern w:val="1"/>
                <w:lang w:bidi="lo-LA"/>
              </w:rPr>
              <w:t>Nenumatomas</w:t>
            </w:r>
          </w:p>
        </w:tc>
        <w:tc>
          <w:tcPr>
            <w:tcW w:w="3431" w:type="dxa"/>
            <w:tcBorders>
              <w:top w:val="single" w:sz="4" w:space="0" w:color="000000"/>
              <w:left w:val="single" w:sz="4" w:space="0" w:color="000000"/>
              <w:bottom w:val="single" w:sz="4" w:space="0" w:color="000000"/>
              <w:right w:val="single" w:sz="4" w:space="0" w:color="000000"/>
            </w:tcBorders>
          </w:tcPr>
          <w:p w:rsidR="0062238A" w:rsidRPr="001C7C0B" w:rsidRDefault="0062238A" w:rsidP="001967F1">
            <w:pPr>
              <w:widowControl w:val="0"/>
              <w:ind w:firstLine="720"/>
              <w:jc w:val="both"/>
              <w:rPr>
                <w:rFonts w:eastAsia="Lucida Sans Unicode"/>
                <w:i/>
                <w:kern w:val="1"/>
                <w:lang w:bidi="lo-LA"/>
              </w:rPr>
            </w:pPr>
            <w:r w:rsidRPr="001C7C0B">
              <w:rPr>
                <w:rFonts w:eastAsia="Lucida Sans Unicode"/>
                <w:i/>
                <w:kern w:val="1"/>
                <w:lang w:bidi="lo-LA"/>
              </w:rPr>
              <w:t>Nenumatomas</w:t>
            </w:r>
          </w:p>
        </w:tc>
      </w:tr>
      <w:tr w:rsidR="00C15C2A" w:rsidRPr="001C7C0B" w:rsidTr="001967F1">
        <w:tc>
          <w:tcPr>
            <w:tcW w:w="3118" w:type="dxa"/>
            <w:tcBorders>
              <w:top w:val="single" w:sz="4" w:space="0" w:color="000000"/>
              <w:left w:val="single" w:sz="4" w:space="0" w:color="000000"/>
              <w:bottom w:val="single" w:sz="4" w:space="0" w:color="000000"/>
              <w:right w:val="single" w:sz="4" w:space="0" w:color="000000"/>
            </w:tcBorders>
          </w:tcPr>
          <w:p w:rsidR="0062238A" w:rsidRPr="001C7C0B" w:rsidRDefault="0062238A" w:rsidP="001967F1">
            <w:pPr>
              <w:widowControl w:val="0"/>
              <w:jc w:val="both"/>
              <w:rPr>
                <w:rFonts w:eastAsia="Lucida Sans Unicode"/>
                <w:i/>
                <w:kern w:val="1"/>
                <w:lang w:bidi="lo-LA"/>
              </w:rPr>
            </w:pPr>
            <w:r w:rsidRPr="001C7C0B">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62238A" w:rsidRPr="001C7C0B" w:rsidRDefault="0062238A" w:rsidP="001967F1">
            <w:pPr>
              <w:widowControl w:val="0"/>
              <w:ind w:firstLine="720"/>
              <w:jc w:val="both"/>
              <w:rPr>
                <w:rFonts w:eastAsia="Lucida Sans Unicode"/>
                <w:i/>
                <w:kern w:val="1"/>
                <w:lang w:bidi="lo-LA"/>
              </w:rPr>
            </w:pPr>
            <w:r w:rsidRPr="001C7C0B">
              <w:rPr>
                <w:rFonts w:eastAsia="Lucida Sans Unicode"/>
                <w:i/>
                <w:kern w:val="1"/>
                <w:lang w:bidi="lo-LA"/>
              </w:rPr>
              <w:t>Nenumatomas</w:t>
            </w:r>
          </w:p>
        </w:tc>
        <w:tc>
          <w:tcPr>
            <w:tcW w:w="3431" w:type="dxa"/>
            <w:tcBorders>
              <w:top w:val="single" w:sz="4" w:space="0" w:color="000000"/>
              <w:left w:val="single" w:sz="4" w:space="0" w:color="000000"/>
              <w:bottom w:val="single" w:sz="4" w:space="0" w:color="000000"/>
              <w:right w:val="single" w:sz="4" w:space="0" w:color="000000"/>
            </w:tcBorders>
          </w:tcPr>
          <w:p w:rsidR="0062238A" w:rsidRPr="001C7C0B" w:rsidRDefault="0062238A" w:rsidP="001967F1">
            <w:pPr>
              <w:widowControl w:val="0"/>
              <w:ind w:firstLine="720"/>
              <w:jc w:val="both"/>
              <w:rPr>
                <w:rFonts w:eastAsia="Lucida Sans Unicode"/>
                <w:i/>
                <w:kern w:val="1"/>
                <w:lang w:bidi="lo-LA"/>
              </w:rPr>
            </w:pPr>
            <w:r w:rsidRPr="001C7C0B">
              <w:rPr>
                <w:rFonts w:eastAsia="Lucida Sans Unicode"/>
                <w:i/>
                <w:kern w:val="1"/>
                <w:lang w:bidi="lo-LA"/>
              </w:rPr>
              <w:t>Nenumatomas</w:t>
            </w:r>
          </w:p>
        </w:tc>
      </w:tr>
      <w:tr w:rsidR="00C15C2A" w:rsidRPr="001C7C0B" w:rsidTr="001967F1">
        <w:tc>
          <w:tcPr>
            <w:tcW w:w="3118" w:type="dxa"/>
            <w:tcBorders>
              <w:top w:val="single" w:sz="4" w:space="0" w:color="000000"/>
              <w:left w:val="single" w:sz="4" w:space="0" w:color="000000"/>
              <w:bottom w:val="single" w:sz="4" w:space="0" w:color="000000"/>
              <w:right w:val="single" w:sz="4" w:space="0" w:color="000000"/>
            </w:tcBorders>
          </w:tcPr>
          <w:p w:rsidR="0062238A" w:rsidRPr="001C7C0B" w:rsidRDefault="0062238A" w:rsidP="001967F1">
            <w:pPr>
              <w:widowControl w:val="0"/>
              <w:jc w:val="both"/>
              <w:rPr>
                <w:rFonts w:eastAsia="Lucida Sans Unicode"/>
                <w:i/>
                <w:kern w:val="1"/>
                <w:lang w:bidi="lo-LA"/>
              </w:rPr>
            </w:pPr>
            <w:r w:rsidRPr="001C7C0B">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2238A" w:rsidRPr="001C7C0B" w:rsidRDefault="0062238A" w:rsidP="001967F1">
            <w:pPr>
              <w:widowControl w:val="0"/>
              <w:ind w:firstLine="720"/>
              <w:jc w:val="both"/>
              <w:rPr>
                <w:rFonts w:eastAsia="Lucida Sans Unicode"/>
                <w:i/>
                <w:kern w:val="1"/>
                <w:lang w:bidi="lo-LA"/>
              </w:rPr>
            </w:pPr>
            <w:r w:rsidRPr="001C7C0B">
              <w:rPr>
                <w:rFonts w:eastAsia="Lucida Sans Unicode"/>
                <w:i/>
                <w:kern w:val="1"/>
                <w:lang w:bidi="lo-LA"/>
              </w:rPr>
              <w:t>Nenumatomas</w:t>
            </w:r>
          </w:p>
        </w:tc>
        <w:tc>
          <w:tcPr>
            <w:tcW w:w="3431" w:type="dxa"/>
            <w:tcBorders>
              <w:top w:val="single" w:sz="4" w:space="0" w:color="000000"/>
              <w:left w:val="single" w:sz="4" w:space="0" w:color="000000"/>
              <w:bottom w:val="single" w:sz="4" w:space="0" w:color="000000"/>
              <w:right w:val="single" w:sz="4" w:space="0" w:color="000000"/>
            </w:tcBorders>
          </w:tcPr>
          <w:p w:rsidR="0062238A" w:rsidRPr="001C7C0B" w:rsidRDefault="0062238A" w:rsidP="001967F1">
            <w:pPr>
              <w:widowControl w:val="0"/>
              <w:ind w:firstLine="720"/>
              <w:jc w:val="both"/>
              <w:rPr>
                <w:rFonts w:eastAsia="Lucida Sans Unicode"/>
                <w:i/>
                <w:kern w:val="1"/>
                <w:lang w:bidi="lo-LA"/>
              </w:rPr>
            </w:pPr>
            <w:r w:rsidRPr="001C7C0B">
              <w:rPr>
                <w:rFonts w:eastAsia="Lucida Sans Unicode"/>
                <w:i/>
                <w:kern w:val="1"/>
                <w:lang w:bidi="lo-LA"/>
              </w:rPr>
              <w:t>Nenumatomas</w:t>
            </w:r>
          </w:p>
        </w:tc>
      </w:tr>
      <w:tr w:rsidR="00C15C2A" w:rsidRPr="001C7C0B" w:rsidTr="001967F1">
        <w:tc>
          <w:tcPr>
            <w:tcW w:w="3118" w:type="dxa"/>
            <w:tcBorders>
              <w:top w:val="single" w:sz="4" w:space="0" w:color="000000"/>
              <w:left w:val="single" w:sz="4" w:space="0" w:color="000000"/>
              <w:bottom w:val="single" w:sz="4" w:space="0" w:color="000000"/>
              <w:right w:val="single" w:sz="4" w:space="0" w:color="000000"/>
            </w:tcBorders>
          </w:tcPr>
          <w:p w:rsidR="0062238A" w:rsidRPr="001C7C0B" w:rsidRDefault="0062238A" w:rsidP="001967F1">
            <w:pPr>
              <w:widowControl w:val="0"/>
              <w:jc w:val="both"/>
              <w:rPr>
                <w:rFonts w:eastAsia="Lucida Sans Unicode"/>
                <w:i/>
                <w:kern w:val="1"/>
                <w:lang w:bidi="lo-LA"/>
              </w:rPr>
            </w:pPr>
            <w:r w:rsidRPr="001C7C0B">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62238A" w:rsidRPr="001C7C0B" w:rsidRDefault="0062238A" w:rsidP="001967F1">
            <w:pPr>
              <w:widowControl w:val="0"/>
              <w:ind w:firstLine="720"/>
              <w:jc w:val="both"/>
              <w:rPr>
                <w:rFonts w:eastAsia="Lucida Sans Unicode"/>
                <w:i/>
                <w:kern w:val="1"/>
                <w:lang w:bidi="lo-LA"/>
              </w:rPr>
            </w:pPr>
            <w:r w:rsidRPr="001C7C0B">
              <w:rPr>
                <w:rFonts w:eastAsia="Lucida Sans Unicode"/>
                <w:i/>
                <w:kern w:val="1"/>
                <w:lang w:bidi="lo-LA"/>
              </w:rPr>
              <w:t>Nenumatomas</w:t>
            </w:r>
          </w:p>
        </w:tc>
        <w:tc>
          <w:tcPr>
            <w:tcW w:w="3431" w:type="dxa"/>
            <w:tcBorders>
              <w:top w:val="single" w:sz="4" w:space="0" w:color="000000"/>
              <w:left w:val="single" w:sz="4" w:space="0" w:color="000000"/>
              <w:bottom w:val="single" w:sz="4" w:space="0" w:color="000000"/>
              <w:right w:val="single" w:sz="4" w:space="0" w:color="000000"/>
            </w:tcBorders>
          </w:tcPr>
          <w:p w:rsidR="0062238A" w:rsidRPr="001C7C0B" w:rsidRDefault="0062238A" w:rsidP="001967F1">
            <w:pPr>
              <w:widowControl w:val="0"/>
              <w:ind w:firstLine="720"/>
              <w:jc w:val="both"/>
              <w:rPr>
                <w:rFonts w:eastAsia="Lucida Sans Unicode"/>
                <w:i/>
                <w:kern w:val="1"/>
                <w:lang w:bidi="lo-LA"/>
              </w:rPr>
            </w:pPr>
            <w:r w:rsidRPr="001C7C0B">
              <w:rPr>
                <w:rFonts w:eastAsia="Lucida Sans Unicode"/>
                <w:i/>
                <w:kern w:val="1"/>
                <w:lang w:bidi="lo-LA"/>
              </w:rPr>
              <w:t>Nenumatomas</w:t>
            </w:r>
          </w:p>
        </w:tc>
      </w:tr>
      <w:tr w:rsidR="00C15C2A" w:rsidRPr="001C7C0B" w:rsidTr="001967F1">
        <w:tc>
          <w:tcPr>
            <w:tcW w:w="3118" w:type="dxa"/>
            <w:tcBorders>
              <w:top w:val="single" w:sz="4" w:space="0" w:color="000000"/>
              <w:left w:val="single" w:sz="4" w:space="0" w:color="000000"/>
              <w:bottom w:val="single" w:sz="4" w:space="0" w:color="000000"/>
              <w:right w:val="single" w:sz="4" w:space="0" w:color="000000"/>
            </w:tcBorders>
          </w:tcPr>
          <w:p w:rsidR="0062238A" w:rsidRPr="001C7C0B" w:rsidRDefault="0062238A" w:rsidP="001967F1">
            <w:pPr>
              <w:widowControl w:val="0"/>
              <w:jc w:val="both"/>
              <w:rPr>
                <w:rFonts w:eastAsia="Lucida Sans Unicode"/>
                <w:i/>
                <w:kern w:val="1"/>
                <w:lang w:bidi="lo-LA"/>
              </w:rPr>
            </w:pPr>
            <w:r w:rsidRPr="001C7C0B">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2238A" w:rsidRPr="001C7C0B" w:rsidRDefault="0062238A" w:rsidP="001967F1">
            <w:pPr>
              <w:widowControl w:val="0"/>
              <w:ind w:firstLine="720"/>
              <w:jc w:val="both"/>
              <w:rPr>
                <w:rFonts w:eastAsia="Lucida Sans Unicode"/>
                <w:i/>
                <w:kern w:val="1"/>
                <w:lang w:bidi="lo-LA"/>
              </w:rPr>
            </w:pPr>
            <w:r w:rsidRPr="001C7C0B">
              <w:rPr>
                <w:rFonts w:eastAsia="Lucida Sans Unicode"/>
                <w:i/>
                <w:kern w:val="1"/>
                <w:lang w:bidi="lo-LA"/>
              </w:rPr>
              <w:t>Nenumatomas</w:t>
            </w:r>
          </w:p>
        </w:tc>
        <w:tc>
          <w:tcPr>
            <w:tcW w:w="3431" w:type="dxa"/>
            <w:tcBorders>
              <w:top w:val="single" w:sz="4" w:space="0" w:color="000000"/>
              <w:left w:val="single" w:sz="4" w:space="0" w:color="000000"/>
              <w:bottom w:val="single" w:sz="4" w:space="0" w:color="000000"/>
              <w:right w:val="single" w:sz="4" w:space="0" w:color="000000"/>
            </w:tcBorders>
          </w:tcPr>
          <w:p w:rsidR="0062238A" w:rsidRPr="001C7C0B" w:rsidRDefault="0062238A" w:rsidP="001967F1">
            <w:pPr>
              <w:widowControl w:val="0"/>
              <w:ind w:firstLine="720"/>
              <w:jc w:val="both"/>
              <w:rPr>
                <w:rFonts w:eastAsia="Lucida Sans Unicode"/>
                <w:i/>
                <w:kern w:val="1"/>
                <w:lang w:bidi="lo-LA"/>
              </w:rPr>
            </w:pPr>
            <w:r w:rsidRPr="001C7C0B">
              <w:rPr>
                <w:rFonts w:eastAsia="Lucida Sans Unicode"/>
                <w:i/>
                <w:kern w:val="1"/>
                <w:lang w:bidi="lo-LA"/>
              </w:rPr>
              <w:t>Nenumatomas</w:t>
            </w:r>
          </w:p>
        </w:tc>
      </w:tr>
    </w:tbl>
    <w:p w:rsidR="0062238A" w:rsidRPr="001C7C0B" w:rsidRDefault="0062238A" w:rsidP="0062238A">
      <w:pPr>
        <w:widowControl w:val="0"/>
        <w:jc w:val="both"/>
        <w:rPr>
          <w:rFonts w:eastAsia="Lucida Sans Unicode"/>
          <w:kern w:val="1"/>
        </w:rPr>
      </w:pPr>
    </w:p>
    <w:p w:rsidR="0062238A" w:rsidRPr="001C7C0B" w:rsidRDefault="0062238A" w:rsidP="0062238A">
      <w:pPr>
        <w:widowControl w:val="0"/>
        <w:jc w:val="both"/>
        <w:rPr>
          <w:rFonts w:eastAsia="Lucida Sans Unicode"/>
          <w:kern w:val="1"/>
        </w:rPr>
      </w:pPr>
      <w:r w:rsidRPr="001C7C0B">
        <w:rPr>
          <w:rFonts w:eastAsia="Lucida Sans Unicode"/>
          <w:kern w:val="1"/>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2238A" w:rsidRPr="001C7C0B" w:rsidRDefault="0062238A" w:rsidP="0062238A">
      <w:pPr>
        <w:widowControl w:val="0"/>
        <w:jc w:val="both"/>
        <w:rPr>
          <w:rFonts w:eastAsia="Lucida Sans Unicode"/>
          <w:kern w:val="1"/>
        </w:rPr>
      </w:pPr>
    </w:p>
    <w:p w:rsidR="0062238A" w:rsidRPr="001C7C0B" w:rsidRDefault="0062238A" w:rsidP="0062238A">
      <w:pPr>
        <w:widowControl w:val="0"/>
        <w:jc w:val="both"/>
        <w:rPr>
          <w:rFonts w:eastAsia="Lucida Sans Unicode"/>
          <w:kern w:val="1"/>
        </w:rPr>
      </w:pPr>
    </w:p>
    <w:p w:rsidR="0062238A" w:rsidRPr="001C7C0B" w:rsidRDefault="0062238A" w:rsidP="0062238A">
      <w:pPr>
        <w:widowControl w:val="0"/>
        <w:jc w:val="both"/>
        <w:rPr>
          <w:rFonts w:eastAsia="Lucida Sans Unicode"/>
          <w:kern w:val="1"/>
          <w:lang w:val="en-GB"/>
        </w:rPr>
      </w:pPr>
      <w:r w:rsidRPr="001C7C0B">
        <w:rPr>
          <w:rFonts w:eastAsia="Lucida Sans Unicode"/>
          <w:kern w:val="1"/>
        </w:rPr>
        <w:t>Rengėja</w:t>
      </w:r>
      <w:r w:rsidR="00C15C2A" w:rsidRPr="001C7C0B">
        <w:rPr>
          <w:rFonts w:eastAsia="Lucida Sans Unicode"/>
          <w:kern w:val="1"/>
        </w:rPr>
        <w:t>s</w:t>
      </w:r>
    </w:p>
    <w:p w:rsidR="0062238A" w:rsidRPr="00C15C2A" w:rsidRDefault="00C15C2A" w:rsidP="0062238A">
      <w:pPr>
        <w:widowControl w:val="0"/>
        <w:jc w:val="both"/>
        <w:rPr>
          <w:rFonts w:eastAsia="Lucida Sans Unicode"/>
          <w:kern w:val="1"/>
        </w:rPr>
      </w:pPr>
      <w:r w:rsidRPr="001C7C0B">
        <w:rPr>
          <w:rFonts w:eastAsia="Lucida Sans Unicode"/>
          <w:kern w:val="1"/>
        </w:rPr>
        <w:t>Administracijos</w:t>
      </w:r>
      <w:r w:rsidR="0062238A" w:rsidRPr="001C7C0B">
        <w:rPr>
          <w:rFonts w:eastAsia="Lucida Sans Unicode"/>
          <w:kern w:val="1"/>
        </w:rPr>
        <w:t xml:space="preserve"> patarėja</w:t>
      </w:r>
      <w:r w:rsidRPr="001C7C0B">
        <w:rPr>
          <w:rFonts w:eastAsia="Lucida Sans Unicode"/>
          <w:kern w:val="1"/>
        </w:rPr>
        <w:t>s</w:t>
      </w:r>
      <w:r w:rsidR="0062238A" w:rsidRPr="001C7C0B">
        <w:rPr>
          <w:rFonts w:eastAsia="Lucida Sans Unicode"/>
          <w:kern w:val="1"/>
        </w:rPr>
        <w:tab/>
        <w:t xml:space="preserve">                               </w:t>
      </w:r>
      <w:r w:rsidRPr="001C7C0B">
        <w:rPr>
          <w:rFonts w:eastAsia="Lucida Sans Unicode"/>
          <w:kern w:val="1"/>
        </w:rPr>
        <w:tab/>
      </w:r>
      <w:r w:rsidRPr="001C7C0B">
        <w:rPr>
          <w:rFonts w:eastAsia="Lucida Sans Unicode"/>
          <w:kern w:val="1"/>
        </w:rPr>
        <w:tab/>
      </w:r>
      <w:r w:rsidRPr="001C7C0B">
        <w:rPr>
          <w:rFonts w:eastAsia="Lucida Sans Unicode"/>
          <w:kern w:val="1"/>
        </w:rPr>
        <w:tab/>
      </w:r>
      <w:r w:rsidR="0062238A" w:rsidRPr="001C7C0B">
        <w:rPr>
          <w:rFonts w:eastAsia="Lucida Sans Unicode"/>
          <w:kern w:val="1"/>
        </w:rPr>
        <w:t xml:space="preserve">  </w:t>
      </w:r>
      <w:r w:rsidR="00873623" w:rsidRPr="001C7C0B">
        <w:rPr>
          <w:rFonts w:eastAsia="Lucida Sans Unicode"/>
          <w:kern w:val="1"/>
        </w:rPr>
        <w:tab/>
      </w:r>
      <w:r w:rsidRPr="001C7C0B">
        <w:rPr>
          <w:rFonts w:eastAsia="Lucida Sans Unicode"/>
          <w:kern w:val="1"/>
        </w:rPr>
        <w:t>Arūnas Tamošauskas</w:t>
      </w:r>
      <w:bookmarkStart w:id="8" w:name="_GoBack"/>
      <w:bookmarkEnd w:id="8"/>
    </w:p>
    <w:p w:rsidR="0062238A" w:rsidRPr="00704B91" w:rsidRDefault="0062238A" w:rsidP="0062238A">
      <w:pPr>
        <w:ind w:left="1571"/>
      </w:pPr>
    </w:p>
    <w:p w:rsidR="00B81FC9" w:rsidRDefault="00B81FC9" w:rsidP="00F65C69">
      <w:pPr>
        <w:keepNext/>
        <w:keepLines/>
        <w:spacing w:line="276" w:lineRule="auto"/>
        <w:rPr>
          <w:color w:val="365F91"/>
          <w:sz w:val="32"/>
          <w:szCs w:val="24"/>
          <w:lang w:val="en-GB"/>
        </w:rPr>
      </w:pPr>
    </w:p>
    <w:sectPr w:rsidR="00B81FC9" w:rsidSect="00AB1DF9">
      <w:headerReference w:type="even" r:id="rId9"/>
      <w:headerReference w:type="default" r:id="rId10"/>
      <w:footerReference w:type="even" r:id="rId11"/>
      <w:footerReference w:type="default" r:id="rId12"/>
      <w:footerReference w:type="first" r:id="rId13"/>
      <w:pgSz w:w="11907" w:h="16840" w:code="9"/>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6F8" w:rsidRDefault="008926F8">
      <w:pPr>
        <w:rPr>
          <w:szCs w:val="24"/>
          <w:lang w:val="en-GB"/>
        </w:rPr>
      </w:pPr>
      <w:r>
        <w:rPr>
          <w:szCs w:val="24"/>
          <w:lang w:val="en-GB"/>
        </w:rPr>
        <w:separator/>
      </w:r>
    </w:p>
  </w:endnote>
  <w:endnote w:type="continuationSeparator" w:id="0">
    <w:p w:rsidR="008926F8" w:rsidRDefault="008926F8">
      <w:pPr>
        <w:rPr>
          <w:szCs w:val="24"/>
          <w:lang w:val="en-GB"/>
        </w:rPr>
      </w:pPr>
      <w:r>
        <w:rPr>
          <w:szCs w:val="24"/>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1FC9" w:rsidRDefault="00B81FC9">
    <w:pPr>
      <w:tabs>
        <w:tab w:val="center" w:pos="4986"/>
        <w:tab w:val="right" w:pos="9972"/>
      </w:tabs>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1FC9" w:rsidRDefault="00B81FC9">
    <w:pPr>
      <w:tabs>
        <w:tab w:val="center" w:pos="4986"/>
        <w:tab w:val="right" w:pos="9972"/>
      </w:tabs>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1FC9" w:rsidRDefault="00B81FC9">
    <w:pPr>
      <w:tabs>
        <w:tab w:val="center" w:pos="4986"/>
        <w:tab w:val="right" w:pos="9972"/>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6F8" w:rsidRDefault="008926F8">
      <w:pPr>
        <w:rPr>
          <w:szCs w:val="24"/>
          <w:lang w:val="en-GB"/>
        </w:rPr>
      </w:pPr>
      <w:r>
        <w:rPr>
          <w:szCs w:val="24"/>
          <w:lang w:val="en-GB"/>
        </w:rPr>
        <w:separator/>
      </w:r>
    </w:p>
  </w:footnote>
  <w:footnote w:type="continuationSeparator" w:id="0">
    <w:p w:rsidR="008926F8" w:rsidRDefault="008926F8">
      <w:pPr>
        <w:rPr>
          <w:szCs w:val="24"/>
          <w:lang w:val="en-GB"/>
        </w:rPr>
      </w:pPr>
      <w:r>
        <w:rPr>
          <w:szCs w:val="24"/>
          <w:lang w:val="en-GB"/>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1FC9" w:rsidRDefault="00406436">
    <w:pPr>
      <w:framePr w:wrap="auto" w:vAnchor="text" w:hAnchor="margin" w:xAlign="center" w:y="1"/>
      <w:tabs>
        <w:tab w:val="center" w:pos="4680"/>
        <w:tab w:val="right" w:pos="9360"/>
      </w:tabs>
      <w:rPr>
        <w:sz w:val="22"/>
        <w:szCs w:val="22"/>
        <w:lang w:eastAsia="lt-LT"/>
      </w:rPr>
    </w:pPr>
    <w:r>
      <w:rPr>
        <w:sz w:val="22"/>
        <w:szCs w:val="22"/>
        <w:lang w:eastAsia="lt-LT"/>
      </w:rPr>
      <w:fldChar w:fldCharType="begin"/>
    </w:r>
    <w:r>
      <w:rPr>
        <w:sz w:val="22"/>
        <w:szCs w:val="22"/>
        <w:lang w:eastAsia="lt-LT"/>
      </w:rPr>
      <w:instrText xml:space="preserve">PAGE  </w:instrText>
    </w:r>
    <w:r>
      <w:rPr>
        <w:sz w:val="22"/>
        <w:szCs w:val="22"/>
        <w:lang w:eastAsia="lt-LT"/>
      </w:rPr>
      <w:fldChar w:fldCharType="separate"/>
    </w:r>
    <w:r>
      <w:rPr>
        <w:sz w:val="22"/>
        <w:szCs w:val="22"/>
        <w:lang w:eastAsia="lt-LT"/>
      </w:rPr>
      <w:t>1</w:t>
    </w:r>
    <w:r>
      <w:rPr>
        <w:sz w:val="22"/>
        <w:szCs w:val="22"/>
        <w:lang w:eastAsia="lt-LT"/>
      </w:rPr>
      <w:fldChar w:fldCharType="end"/>
    </w:r>
  </w:p>
  <w:p w:rsidR="00B81FC9" w:rsidRDefault="00B81FC9">
    <w:pPr>
      <w:tabs>
        <w:tab w:val="center" w:pos="4680"/>
        <w:tab w:val="right" w:pos="9360"/>
      </w:tabs>
      <w:rPr>
        <w:sz w:val="22"/>
        <w:szCs w:val="22"/>
        <w:lang w:eastAsia="lt-LT"/>
      </w:rPr>
    </w:pPr>
  </w:p>
  <w:p w:rsidR="00B81FC9" w:rsidRDefault="00B81FC9"/>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436" w:rsidRDefault="00406436">
    <w:pPr>
      <w:pStyle w:val="Antrats"/>
      <w:jc w:val="center"/>
    </w:pPr>
  </w:p>
  <w:p w:rsidR="00B81FC9" w:rsidRDefault="00B81FC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68B"/>
    <w:rsid w:val="00020A81"/>
    <w:rsid w:val="00044D28"/>
    <w:rsid w:val="000452CF"/>
    <w:rsid w:val="000534CC"/>
    <w:rsid w:val="000A6E97"/>
    <w:rsid w:val="000A7BDE"/>
    <w:rsid w:val="000E7072"/>
    <w:rsid w:val="001140EE"/>
    <w:rsid w:val="00133734"/>
    <w:rsid w:val="00133E4F"/>
    <w:rsid w:val="00164750"/>
    <w:rsid w:val="00167772"/>
    <w:rsid w:val="001A3FF1"/>
    <w:rsid w:val="001C7C0B"/>
    <w:rsid w:val="001F2237"/>
    <w:rsid w:val="001F6001"/>
    <w:rsid w:val="00204605"/>
    <w:rsid w:val="00223583"/>
    <w:rsid w:val="00260D5E"/>
    <w:rsid w:val="002638F6"/>
    <w:rsid w:val="00273673"/>
    <w:rsid w:val="0027371A"/>
    <w:rsid w:val="00293E98"/>
    <w:rsid w:val="00294B0E"/>
    <w:rsid w:val="002C4E7E"/>
    <w:rsid w:val="002D72E0"/>
    <w:rsid w:val="002E0DF1"/>
    <w:rsid w:val="00306840"/>
    <w:rsid w:val="0031073D"/>
    <w:rsid w:val="00311F37"/>
    <w:rsid w:val="00317863"/>
    <w:rsid w:val="003A5659"/>
    <w:rsid w:val="003E765D"/>
    <w:rsid w:val="003E78A3"/>
    <w:rsid w:val="00406436"/>
    <w:rsid w:val="00442B2B"/>
    <w:rsid w:val="00467D3F"/>
    <w:rsid w:val="00486573"/>
    <w:rsid w:val="00490890"/>
    <w:rsid w:val="004941DB"/>
    <w:rsid w:val="00512D57"/>
    <w:rsid w:val="005440C0"/>
    <w:rsid w:val="00556324"/>
    <w:rsid w:val="00597143"/>
    <w:rsid w:val="005C5775"/>
    <w:rsid w:val="00604DEB"/>
    <w:rsid w:val="0062238A"/>
    <w:rsid w:val="0063175E"/>
    <w:rsid w:val="00632C96"/>
    <w:rsid w:val="00677524"/>
    <w:rsid w:val="00696FED"/>
    <w:rsid w:val="006A6CF9"/>
    <w:rsid w:val="006B4B54"/>
    <w:rsid w:val="006D44EF"/>
    <w:rsid w:val="006D7129"/>
    <w:rsid w:val="006D7BA4"/>
    <w:rsid w:val="006E06EB"/>
    <w:rsid w:val="006F07FC"/>
    <w:rsid w:val="00797135"/>
    <w:rsid w:val="007A7C11"/>
    <w:rsid w:val="007D42E0"/>
    <w:rsid w:val="0081668B"/>
    <w:rsid w:val="00836749"/>
    <w:rsid w:val="00873623"/>
    <w:rsid w:val="00874520"/>
    <w:rsid w:val="008926F8"/>
    <w:rsid w:val="00895D11"/>
    <w:rsid w:val="00897F42"/>
    <w:rsid w:val="008A0517"/>
    <w:rsid w:val="008A0EA6"/>
    <w:rsid w:val="008D72E1"/>
    <w:rsid w:val="00936AD6"/>
    <w:rsid w:val="00942A5B"/>
    <w:rsid w:val="00947523"/>
    <w:rsid w:val="0099356D"/>
    <w:rsid w:val="00997769"/>
    <w:rsid w:val="009F68A2"/>
    <w:rsid w:val="00A13061"/>
    <w:rsid w:val="00A27608"/>
    <w:rsid w:val="00A3105A"/>
    <w:rsid w:val="00A672B5"/>
    <w:rsid w:val="00A923FD"/>
    <w:rsid w:val="00AB1DF9"/>
    <w:rsid w:val="00AB205A"/>
    <w:rsid w:val="00AB754A"/>
    <w:rsid w:val="00AD7551"/>
    <w:rsid w:val="00AE19A1"/>
    <w:rsid w:val="00AE3833"/>
    <w:rsid w:val="00AF5572"/>
    <w:rsid w:val="00B07028"/>
    <w:rsid w:val="00B07E40"/>
    <w:rsid w:val="00B550D9"/>
    <w:rsid w:val="00B62281"/>
    <w:rsid w:val="00B64D67"/>
    <w:rsid w:val="00B81471"/>
    <w:rsid w:val="00B81FC9"/>
    <w:rsid w:val="00B900F4"/>
    <w:rsid w:val="00BA4816"/>
    <w:rsid w:val="00BC1454"/>
    <w:rsid w:val="00BF2BCF"/>
    <w:rsid w:val="00C15C2A"/>
    <w:rsid w:val="00C15FB5"/>
    <w:rsid w:val="00C42A51"/>
    <w:rsid w:val="00C4553A"/>
    <w:rsid w:val="00C739A7"/>
    <w:rsid w:val="00CA0CE6"/>
    <w:rsid w:val="00CA2A13"/>
    <w:rsid w:val="00CA4D3F"/>
    <w:rsid w:val="00CA5EFF"/>
    <w:rsid w:val="00CC4627"/>
    <w:rsid w:val="00CC7445"/>
    <w:rsid w:val="00CD32D1"/>
    <w:rsid w:val="00D06C90"/>
    <w:rsid w:val="00D111C2"/>
    <w:rsid w:val="00D40B01"/>
    <w:rsid w:val="00D5237A"/>
    <w:rsid w:val="00D626EF"/>
    <w:rsid w:val="00D660F7"/>
    <w:rsid w:val="00DA165E"/>
    <w:rsid w:val="00DD6683"/>
    <w:rsid w:val="00E23B9B"/>
    <w:rsid w:val="00E512AE"/>
    <w:rsid w:val="00E87F07"/>
    <w:rsid w:val="00EC4AEB"/>
    <w:rsid w:val="00ED38E3"/>
    <w:rsid w:val="00EE2B51"/>
    <w:rsid w:val="00EF098C"/>
    <w:rsid w:val="00EF17E3"/>
    <w:rsid w:val="00EF393C"/>
    <w:rsid w:val="00F40D2F"/>
    <w:rsid w:val="00F65C69"/>
    <w:rsid w:val="00F940ED"/>
    <w:rsid w:val="00FA4BE5"/>
    <w:rsid w:val="00FB03D1"/>
    <w:rsid w:val="00FB6772"/>
    <w:rsid w:val="00FE011F"/>
    <w:rsid w:val="00FE687C"/>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A4012B0-5CEE-4C38-B192-419A1DEA0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3105A"/>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406436"/>
    <w:rPr>
      <w:color w:val="808080"/>
    </w:rPr>
  </w:style>
  <w:style w:type="paragraph" w:styleId="Antrats">
    <w:name w:val="header"/>
    <w:basedOn w:val="prastasis"/>
    <w:link w:val="AntratsDiagrama"/>
    <w:uiPriority w:val="99"/>
    <w:unhideWhenUsed/>
    <w:rsid w:val="00406436"/>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sid w:val="00406436"/>
    <w:rPr>
      <w:rFonts w:asciiTheme="minorHAnsi" w:eastAsiaTheme="minorEastAsia" w:hAnsiTheme="minorHAnsi" w:cstheme="minorBidi"/>
      <w:sz w:val="22"/>
      <w:szCs w:val="22"/>
      <w:lang w:eastAsia="lt-LT"/>
    </w:rPr>
  </w:style>
  <w:style w:type="character" w:styleId="Hipersaitas">
    <w:name w:val="Hyperlink"/>
    <w:basedOn w:val="Numatytasispastraiposriftas"/>
    <w:unhideWhenUsed/>
    <w:rsid w:val="00EF17E3"/>
    <w:rPr>
      <w:color w:val="0000FF" w:themeColor="hyperlink"/>
      <w:u w:val="single"/>
    </w:rPr>
  </w:style>
  <w:style w:type="paragraph" w:styleId="Debesliotekstas">
    <w:name w:val="Balloon Text"/>
    <w:basedOn w:val="prastasis"/>
    <w:link w:val="DebesliotekstasDiagrama"/>
    <w:semiHidden/>
    <w:unhideWhenUsed/>
    <w:rsid w:val="000534C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0534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645749">
      <w:bodyDiv w:val="1"/>
      <w:marLeft w:val="0"/>
      <w:marRight w:val="0"/>
      <w:marTop w:val="0"/>
      <w:marBottom w:val="0"/>
      <w:divBdr>
        <w:top w:val="none" w:sz="0" w:space="0" w:color="auto"/>
        <w:left w:val="none" w:sz="0" w:space="0" w:color="auto"/>
        <w:bottom w:val="none" w:sz="0" w:space="0" w:color="auto"/>
        <w:right w:val="none" w:sz="0" w:space="0" w:color="auto"/>
      </w:divBdr>
      <w:divsChild>
        <w:div w:id="1957786549">
          <w:marLeft w:val="0"/>
          <w:marRight w:val="0"/>
          <w:marTop w:val="0"/>
          <w:marBottom w:val="0"/>
          <w:divBdr>
            <w:top w:val="none" w:sz="0" w:space="0" w:color="auto"/>
            <w:left w:val="none" w:sz="0" w:space="0" w:color="auto"/>
            <w:bottom w:val="none" w:sz="0" w:space="0" w:color="auto"/>
            <w:right w:val="none" w:sz="0" w:space="0" w:color="auto"/>
          </w:divBdr>
          <w:divsChild>
            <w:div w:id="1202015921">
              <w:marLeft w:val="0"/>
              <w:marRight w:val="0"/>
              <w:marTop w:val="0"/>
              <w:marBottom w:val="0"/>
              <w:divBdr>
                <w:top w:val="none" w:sz="0" w:space="0" w:color="auto"/>
                <w:left w:val="none" w:sz="0" w:space="0" w:color="auto"/>
                <w:bottom w:val="none" w:sz="0" w:space="0" w:color="auto"/>
                <w:right w:val="none" w:sz="0" w:space="0" w:color="auto"/>
              </w:divBdr>
              <w:divsChild>
                <w:div w:id="728919443">
                  <w:marLeft w:val="0"/>
                  <w:marRight w:val="0"/>
                  <w:marTop w:val="0"/>
                  <w:marBottom w:val="0"/>
                  <w:divBdr>
                    <w:top w:val="none" w:sz="0" w:space="0" w:color="auto"/>
                    <w:left w:val="none" w:sz="0" w:space="0" w:color="auto"/>
                    <w:bottom w:val="none" w:sz="0" w:space="0" w:color="auto"/>
                    <w:right w:val="none" w:sz="0" w:space="0" w:color="auto"/>
                  </w:divBdr>
                </w:div>
                <w:div w:id="106268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070268">
      <w:bodyDiv w:val="1"/>
      <w:marLeft w:val="0"/>
      <w:marRight w:val="0"/>
      <w:marTop w:val="0"/>
      <w:marBottom w:val="0"/>
      <w:divBdr>
        <w:top w:val="none" w:sz="0" w:space="0" w:color="auto"/>
        <w:left w:val="none" w:sz="0" w:space="0" w:color="auto"/>
        <w:bottom w:val="none" w:sz="0" w:space="0" w:color="auto"/>
        <w:right w:val="none" w:sz="0" w:space="0" w:color="auto"/>
      </w:divBdr>
    </w:div>
    <w:div w:id="564612576">
      <w:bodyDiv w:val="1"/>
      <w:marLeft w:val="0"/>
      <w:marRight w:val="0"/>
      <w:marTop w:val="0"/>
      <w:marBottom w:val="0"/>
      <w:divBdr>
        <w:top w:val="none" w:sz="0" w:space="0" w:color="auto"/>
        <w:left w:val="none" w:sz="0" w:space="0" w:color="auto"/>
        <w:bottom w:val="none" w:sz="0" w:space="0" w:color="auto"/>
        <w:right w:val="none" w:sz="0" w:space="0" w:color="auto"/>
      </w:divBdr>
    </w:div>
    <w:div w:id="587006730">
      <w:bodyDiv w:val="1"/>
      <w:marLeft w:val="0"/>
      <w:marRight w:val="0"/>
      <w:marTop w:val="0"/>
      <w:marBottom w:val="0"/>
      <w:divBdr>
        <w:top w:val="none" w:sz="0" w:space="0" w:color="auto"/>
        <w:left w:val="none" w:sz="0" w:space="0" w:color="auto"/>
        <w:bottom w:val="none" w:sz="0" w:space="0" w:color="auto"/>
        <w:right w:val="none" w:sz="0" w:space="0" w:color="auto"/>
      </w:divBdr>
      <w:divsChild>
        <w:div w:id="1415013761">
          <w:marLeft w:val="0"/>
          <w:marRight w:val="0"/>
          <w:marTop w:val="0"/>
          <w:marBottom w:val="0"/>
          <w:divBdr>
            <w:top w:val="none" w:sz="0" w:space="0" w:color="auto"/>
            <w:left w:val="none" w:sz="0" w:space="0" w:color="auto"/>
            <w:bottom w:val="none" w:sz="0" w:space="0" w:color="auto"/>
            <w:right w:val="none" w:sz="0" w:space="0" w:color="auto"/>
          </w:divBdr>
          <w:divsChild>
            <w:div w:id="12952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596724">
      <w:bodyDiv w:val="1"/>
      <w:marLeft w:val="0"/>
      <w:marRight w:val="0"/>
      <w:marTop w:val="0"/>
      <w:marBottom w:val="0"/>
      <w:divBdr>
        <w:top w:val="none" w:sz="0" w:space="0" w:color="auto"/>
        <w:left w:val="none" w:sz="0" w:space="0" w:color="auto"/>
        <w:bottom w:val="none" w:sz="0" w:space="0" w:color="auto"/>
        <w:right w:val="none" w:sz="0" w:space="0" w:color="auto"/>
      </w:divBdr>
    </w:div>
    <w:div w:id="1292785289">
      <w:bodyDiv w:val="1"/>
      <w:marLeft w:val="0"/>
      <w:marRight w:val="0"/>
      <w:marTop w:val="0"/>
      <w:marBottom w:val="0"/>
      <w:divBdr>
        <w:top w:val="none" w:sz="0" w:space="0" w:color="auto"/>
        <w:left w:val="none" w:sz="0" w:space="0" w:color="auto"/>
        <w:bottom w:val="none" w:sz="0" w:space="0" w:color="auto"/>
        <w:right w:val="none" w:sz="0" w:space="0" w:color="auto"/>
      </w:divBdr>
    </w:div>
    <w:div w:id="1877160502">
      <w:bodyDiv w:val="1"/>
      <w:marLeft w:val="0"/>
      <w:marRight w:val="0"/>
      <w:marTop w:val="0"/>
      <w:marBottom w:val="0"/>
      <w:divBdr>
        <w:top w:val="none" w:sz="0" w:space="0" w:color="auto"/>
        <w:left w:val="none" w:sz="0" w:space="0" w:color="auto"/>
        <w:bottom w:val="none" w:sz="0" w:space="0" w:color="auto"/>
        <w:right w:val="none" w:sz="0" w:space="0" w:color="auto"/>
      </w:divBdr>
      <w:divsChild>
        <w:div w:id="2086567187">
          <w:marLeft w:val="0"/>
          <w:marRight w:val="0"/>
          <w:marTop w:val="0"/>
          <w:marBottom w:val="0"/>
          <w:divBdr>
            <w:top w:val="none" w:sz="0" w:space="0" w:color="auto"/>
            <w:left w:val="none" w:sz="0" w:space="0" w:color="auto"/>
            <w:bottom w:val="none" w:sz="0" w:space="0" w:color="auto"/>
            <w:right w:val="none" w:sz="0" w:space="0" w:color="auto"/>
          </w:divBdr>
          <w:divsChild>
            <w:div w:id="1921211895">
              <w:marLeft w:val="0"/>
              <w:marRight w:val="0"/>
              <w:marTop w:val="0"/>
              <w:marBottom w:val="0"/>
              <w:divBdr>
                <w:top w:val="none" w:sz="0" w:space="0" w:color="auto"/>
                <w:left w:val="none" w:sz="0" w:space="0" w:color="auto"/>
                <w:bottom w:val="none" w:sz="0" w:space="0" w:color="auto"/>
                <w:right w:val="none" w:sz="0" w:space="0" w:color="auto"/>
              </w:divBdr>
              <w:divsChild>
                <w:div w:id="279607573">
                  <w:marLeft w:val="0"/>
                  <w:marRight w:val="0"/>
                  <w:marTop w:val="0"/>
                  <w:marBottom w:val="0"/>
                  <w:divBdr>
                    <w:top w:val="none" w:sz="0" w:space="0" w:color="auto"/>
                    <w:left w:val="none" w:sz="0" w:space="0" w:color="auto"/>
                    <w:bottom w:val="none" w:sz="0" w:space="0" w:color="auto"/>
                    <w:right w:val="none" w:sz="0" w:space="0" w:color="auto"/>
                  </w:divBdr>
                </w:div>
                <w:div w:id="89281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388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plunge.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637FB1-4588-47B8-B971-B02595AB3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7745</Words>
  <Characters>4415</Characters>
  <Application>Microsoft Office Word</Application>
  <DocSecurity>0</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Telšių rajono savivaldybė</Company>
  <LinksUpToDate>false</LinksUpToDate>
  <CharactersWithSpaces>12136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vartotojas</dc:creator>
  <cp:lastModifiedBy>Irmantė Kurmienė</cp:lastModifiedBy>
  <cp:revision>6</cp:revision>
  <cp:lastPrinted>2024-02-22T11:23:00Z</cp:lastPrinted>
  <dcterms:created xsi:type="dcterms:W3CDTF">2024-02-28T13:34:00Z</dcterms:created>
  <dcterms:modified xsi:type="dcterms:W3CDTF">2024-03-05T11:47:00Z</dcterms:modified>
</cp:coreProperties>
</file>