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9C007" w14:textId="77777777" w:rsidR="00571A72" w:rsidRPr="00D04F55" w:rsidRDefault="00571A72" w:rsidP="00571A72">
      <w:pPr>
        <w:ind w:left="6480"/>
        <w:rPr>
          <w:b/>
          <w:szCs w:val="24"/>
          <w:lang w:val="pt-BR" w:eastAsia="en-GB"/>
        </w:rPr>
      </w:pPr>
      <w:r w:rsidRPr="00D04F55">
        <w:rPr>
          <w:b/>
          <w:szCs w:val="24"/>
          <w:lang w:val="pt-BR" w:eastAsia="en-GB"/>
        </w:rPr>
        <w:t>Projekto lyginamasis variantas</w:t>
      </w:r>
    </w:p>
    <w:p w14:paraId="2D6898F9" w14:textId="77777777" w:rsidR="00571A72" w:rsidRPr="00D04F55" w:rsidRDefault="00571A72" w:rsidP="00FA6177">
      <w:pPr>
        <w:ind w:left="6480"/>
        <w:jc w:val="both"/>
        <w:rPr>
          <w:szCs w:val="24"/>
          <w:lang w:val="pt-BR" w:eastAsia="en-GB"/>
        </w:rPr>
      </w:pPr>
    </w:p>
    <w:p w14:paraId="20C1466D" w14:textId="77777777" w:rsidR="00A55273" w:rsidRPr="00D04F55" w:rsidRDefault="00FA6177" w:rsidP="00FA6177">
      <w:pPr>
        <w:ind w:left="6480"/>
        <w:jc w:val="both"/>
        <w:rPr>
          <w:szCs w:val="24"/>
          <w:lang w:val="pt-BR" w:eastAsia="en-GB"/>
        </w:rPr>
      </w:pPr>
      <w:r w:rsidRPr="00D04F55">
        <w:rPr>
          <w:szCs w:val="24"/>
          <w:lang w:val="pt-BR" w:eastAsia="en-GB"/>
        </w:rPr>
        <w:t>PATVIRTINTA</w:t>
      </w:r>
    </w:p>
    <w:p w14:paraId="31B77F64" w14:textId="77777777" w:rsidR="00A55273" w:rsidRDefault="00FA6177" w:rsidP="00FA6177">
      <w:pPr>
        <w:keepNext/>
        <w:ind w:left="6480"/>
        <w:outlineLvl w:val="2"/>
        <w:rPr>
          <w:szCs w:val="24"/>
          <w:lang w:eastAsia="en-GB"/>
        </w:rPr>
      </w:pPr>
      <w:r>
        <w:rPr>
          <w:szCs w:val="24"/>
          <w:lang w:eastAsia="en-GB"/>
        </w:rPr>
        <w:t>Plungės rajono savivaldybės</w:t>
      </w:r>
    </w:p>
    <w:p w14:paraId="679EF738" w14:textId="4F5DB5FA" w:rsidR="00A55273" w:rsidRDefault="00FA6177" w:rsidP="00FA6177">
      <w:pPr>
        <w:ind w:left="6480"/>
        <w:rPr>
          <w:szCs w:val="24"/>
          <w:lang w:eastAsia="en-GB"/>
        </w:rPr>
      </w:pPr>
      <w:r>
        <w:rPr>
          <w:szCs w:val="24"/>
          <w:lang w:eastAsia="en-GB"/>
        </w:rPr>
        <w:t>tarybos 202</w:t>
      </w:r>
      <w:r w:rsidR="0089351E">
        <w:rPr>
          <w:szCs w:val="24"/>
          <w:lang w:eastAsia="en-GB"/>
        </w:rPr>
        <w:t xml:space="preserve">4 </w:t>
      </w:r>
      <w:proofErr w:type="spellStart"/>
      <w:r w:rsidR="0089351E">
        <w:rPr>
          <w:szCs w:val="24"/>
          <w:lang w:eastAsia="en-GB"/>
        </w:rPr>
        <w:t>m</w:t>
      </w:r>
      <w:proofErr w:type="spellEnd"/>
      <w:r w:rsidR="0089351E">
        <w:rPr>
          <w:szCs w:val="24"/>
          <w:lang w:eastAsia="en-GB"/>
        </w:rPr>
        <w:t>. kovo 28</w:t>
      </w:r>
      <w:r>
        <w:rPr>
          <w:szCs w:val="24"/>
          <w:lang w:eastAsia="en-GB"/>
        </w:rPr>
        <w:t xml:space="preserve"> </w:t>
      </w:r>
      <w:proofErr w:type="spellStart"/>
      <w:r>
        <w:rPr>
          <w:szCs w:val="24"/>
          <w:lang w:eastAsia="en-GB"/>
        </w:rPr>
        <w:t>d</w:t>
      </w:r>
      <w:proofErr w:type="spellEnd"/>
      <w:r>
        <w:rPr>
          <w:szCs w:val="24"/>
          <w:lang w:eastAsia="en-GB"/>
        </w:rPr>
        <w:t>.</w:t>
      </w:r>
    </w:p>
    <w:p w14:paraId="587EFBA7" w14:textId="591B0A77" w:rsidR="00A55273" w:rsidRDefault="00FA6177" w:rsidP="00FA6177">
      <w:pPr>
        <w:ind w:left="6480"/>
        <w:rPr>
          <w:szCs w:val="24"/>
          <w:lang w:eastAsia="en-GB"/>
        </w:rPr>
      </w:pPr>
      <w:r>
        <w:rPr>
          <w:szCs w:val="24"/>
          <w:lang w:eastAsia="en-GB"/>
        </w:rPr>
        <w:t xml:space="preserve">sprendimu </w:t>
      </w:r>
      <w:proofErr w:type="spellStart"/>
      <w:r>
        <w:rPr>
          <w:szCs w:val="24"/>
          <w:lang w:eastAsia="en-GB"/>
        </w:rPr>
        <w:t>Nr</w:t>
      </w:r>
      <w:proofErr w:type="spellEnd"/>
      <w:r>
        <w:rPr>
          <w:szCs w:val="24"/>
          <w:lang w:eastAsia="en-GB"/>
        </w:rPr>
        <w:t>. T1-</w:t>
      </w:r>
    </w:p>
    <w:p w14:paraId="1A892D7B" w14:textId="77777777" w:rsidR="00A55273" w:rsidRDefault="00571A72">
      <w:pPr>
        <w:tabs>
          <w:tab w:val="left" w:pos="7938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BA28C2C" w14:textId="77777777" w:rsidR="00A55273" w:rsidRDefault="00FA6177">
      <w:pPr>
        <w:tabs>
          <w:tab w:val="left" w:pos="7938"/>
        </w:tabs>
        <w:jc w:val="center"/>
        <w:rPr>
          <w:b/>
          <w:caps/>
          <w:szCs w:val="24"/>
        </w:rPr>
      </w:pPr>
      <w:r>
        <w:rPr>
          <w:b/>
          <w:caps/>
          <w:szCs w:val="24"/>
        </w:rPr>
        <w:t>PLUNGĖS SPORTO ARENOJE (baseinE) TEIKIAMŲ PASLAUGŲ įKAINiai</w:t>
      </w:r>
    </w:p>
    <w:p w14:paraId="45E82836" w14:textId="77777777" w:rsidR="00A55273" w:rsidRDefault="00A55273">
      <w:pPr>
        <w:tabs>
          <w:tab w:val="left" w:pos="7938"/>
        </w:tabs>
        <w:jc w:val="center"/>
        <w:rPr>
          <w:b/>
          <w:caps/>
          <w:szCs w:val="24"/>
        </w:rPr>
      </w:pPr>
    </w:p>
    <w:p w14:paraId="765B6A3E" w14:textId="77777777" w:rsidR="00A55273" w:rsidRPr="00D04F55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2128"/>
        <w:gridCol w:w="1701"/>
        <w:gridCol w:w="1701"/>
        <w:gridCol w:w="2392"/>
      </w:tblGrid>
      <w:tr w:rsidR="00A55273" w14:paraId="41C75302" w14:textId="77777777">
        <w:trPr>
          <w:trHeight w:val="420"/>
          <w:jc w:val="center"/>
        </w:trPr>
        <w:tc>
          <w:tcPr>
            <w:tcW w:w="9889" w:type="dxa"/>
            <w:gridSpan w:val="5"/>
            <w:shd w:val="clear" w:color="auto" w:fill="auto"/>
            <w:noWrap/>
            <w:vAlign w:val="center"/>
          </w:tcPr>
          <w:p w14:paraId="2C07C96E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VIENKARTINIAI BILIETAI</w:t>
            </w:r>
          </w:p>
        </w:tc>
      </w:tr>
      <w:tr w:rsidR="00A55273" w14:paraId="1A274613" w14:textId="77777777">
        <w:trPr>
          <w:trHeight w:val="861"/>
          <w:jc w:val="center"/>
        </w:trPr>
        <w:tc>
          <w:tcPr>
            <w:tcW w:w="1967" w:type="dxa"/>
            <w:shd w:val="clear" w:color="auto" w:fill="auto"/>
            <w:noWrap/>
            <w:vAlign w:val="center"/>
            <w:hideMark/>
          </w:tcPr>
          <w:p w14:paraId="16C84999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1CBC2C34" w14:textId="77777777" w:rsidR="00A55273" w:rsidRDefault="00FA61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F89483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DARBO DIENOMIS IKI 17:00 </w:t>
            </w:r>
            <w:proofErr w:type="spellStart"/>
            <w:r>
              <w:rPr>
                <w:b/>
                <w:bCs/>
                <w:szCs w:val="24"/>
              </w:rPr>
              <w:t>val</w:t>
            </w:r>
            <w:proofErr w:type="spellEnd"/>
            <w:r>
              <w:rPr>
                <w:b/>
                <w:bCs/>
                <w:szCs w:val="24"/>
              </w:rPr>
              <w:t>., EUR**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66CAF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DARBO DIENOMIS NUO 17:00 </w:t>
            </w:r>
            <w:proofErr w:type="spellStart"/>
            <w:r>
              <w:rPr>
                <w:b/>
                <w:bCs/>
                <w:szCs w:val="24"/>
              </w:rPr>
              <w:t>val</w:t>
            </w:r>
            <w:proofErr w:type="spellEnd"/>
            <w:r>
              <w:rPr>
                <w:b/>
                <w:bCs/>
                <w:szCs w:val="24"/>
              </w:rPr>
              <w:t>., EUR</w:t>
            </w:r>
          </w:p>
        </w:tc>
        <w:tc>
          <w:tcPr>
            <w:tcW w:w="2392" w:type="dxa"/>
            <w:shd w:val="clear" w:color="auto" w:fill="auto"/>
            <w:vAlign w:val="center"/>
            <w:hideMark/>
          </w:tcPr>
          <w:p w14:paraId="04646299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SAVAITGALIAIS*, EUR</w:t>
            </w:r>
          </w:p>
        </w:tc>
      </w:tr>
      <w:tr w:rsidR="00A55273" w14:paraId="62DA3A30" w14:textId="77777777">
        <w:trPr>
          <w:trHeight w:val="311"/>
          <w:jc w:val="center"/>
        </w:trPr>
        <w:tc>
          <w:tcPr>
            <w:tcW w:w="1967" w:type="dxa"/>
            <w:shd w:val="clear" w:color="auto" w:fill="auto"/>
            <w:noWrap/>
            <w:vAlign w:val="center"/>
          </w:tcPr>
          <w:p w14:paraId="6FB80D1C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VAIKAI –</w:t>
            </w:r>
          </w:p>
          <w:p w14:paraId="02DBCC95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0–4 </w:t>
            </w:r>
            <w:proofErr w:type="spellStart"/>
            <w:r>
              <w:rPr>
                <w:b/>
                <w:bCs/>
                <w:szCs w:val="24"/>
              </w:rPr>
              <w:t>m</w:t>
            </w:r>
            <w:proofErr w:type="spellEnd"/>
            <w:r>
              <w:rPr>
                <w:b/>
                <w:bCs/>
                <w:szCs w:val="24"/>
              </w:rPr>
              <w:t>. (imtinai)</w:t>
            </w:r>
          </w:p>
        </w:tc>
        <w:tc>
          <w:tcPr>
            <w:tcW w:w="7922" w:type="dxa"/>
            <w:gridSpan w:val="4"/>
            <w:shd w:val="clear" w:color="auto" w:fill="auto"/>
            <w:noWrap/>
            <w:vAlign w:val="center"/>
          </w:tcPr>
          <w:p w14:paraId="454428B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nemokamai</w:t>
            </w:r>
          </w:p>
        </w:tc>
      </w:tr>
      <w:tr w:rsidR="00A55273" w14:paraId="745A82E8" w14:textId="77777777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68F72824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VAIKAI –</w:t>
            </w:r>
          </w:p>
          <w:p w14:paraId="6CCBCBB6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5–7 </w:t>
            </w:r>
            <w:proofErr w:type="spellStart"/>
            <w:r>
              <w:rPr>
                <w:b/>
                <w:bCs/>
                <w:szCs w:val="24"/>
              </w:rPr>
              <w:t>m</w:t>
            </w:r>
            <w:proofErr w:type="spellEnd"/>
            <w:r>
              <w:rPr>
                <w:b/>
                <w:bCs/>
                <w:szCs w:val="24"/>
              </w:rPr>
              <w:t>. (imtinai)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6152EEC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 xml:space="preserve">. </w:t>
            </w:r>
          </w:p>
        </w:tc>
        <w:tc>
          <w:tcPr>
            <w:tcW w:w="5794" w:type="dxa"/>
            <w:gridSpan w:val="3"/>
          </w:tcPr>
          <w:p w14:paraId="459EB38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4.00</w:t>
            </w:r>
          </w:p>
        </w:tc>
      </w:tr>
      <w:tr w:rsidR="00A55273" w14:paraId="04882E78" w14:textId="77777777">
        <w:trPr>
          <w:trHeight w:val="272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4F5CECF3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AFB0B0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5794" w:type="dxa"/>
            <w:gridSpan w:val="3"/>
          </w:tcPr>
          <w:p w14:paraId="4BE3FDB0" w14:textId="77777777" w:rsidR="00A55273" w:rsidRDefault="00FA6177">
            <w:pPr>
              <w:tabs>
                <w:tab w:val="left" w:pos="1065"/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5.00</w:t>
            </w:r>
          </w:p>
        </w:tc>
      </w:tr>
      <w:tr w:rsidR="00A55273" w14:paraId="07DCE1AD" w14:textId="77777777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vAlign w:val="center"/>
            <w:hideMark/>
          </w:tcPr>
          <w:p w14:paraId="776B69C9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EC64D1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5794" w:type="dxa"/>
            <w:gridSpan w:val="3"/>
          </w:tcPr>
          <w:p w14:paraId="4887413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7.00</w:t>
            </w:r>
          </w:p>
        </w:tc>
      </w:tr>
      <w:tr w:rsidR="00A55273" w14:paraId="02131D7F" w14:textId="77777777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3FCA5A67" w14:textId="77777777" w:rsidR="00A55273" w:rsidRDefault="00FA6177">
            <w:pPr>
              <w:tabs>
                <w:tab w:val="left" w:pos="7938"/>
              </w:tabs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SUAUGUSIEJI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50FAEFD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</w:tcPr>
          <w:p w14:paraId="45D0F84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  <w:tc>
          <w:tcPr>
            <w:tcW w:w="1701" w:type="dxa"/>
          </w:tcPr>
          <w:p w14:paraId="7CD2AE4F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6,00</w:t>
            </w:r>
          </w:p>
        </w:tc>
        <w:tc>
          <w:tcPr>
            <w:tcW w:w="2392" w:type="dxa"/>
          </w:tcPr>
          <w:p w14:paraId="3976151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7,00</w:t>
            </w:r>
          </w:p>
        </w:tc>
      </w:tr>
      <w:tr w:rsidR="00A55273" w14:paraId="5B4B5439" w14:textId="77777777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325F4F54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0D731A38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</w:tcPr>
          <w:p w14:paraId="13C1928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E7FF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211FC81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12,00</w:t>
            </w:r>
          </w:p>
        </w:tc>
      </w:tr>
      <w:tr w:rsidR="00A55273" w14:paraId="0F2A97C5" w14:textId="77777777">
        <w:trPr>
          <w:trHeight w:val="311"/>
          <w:jc w:val="center"/>
        </w:trPr>
        <w:tc>
          <w:tcPr>
            <w:tcW w:w="1967" w:type="dxa"/>
            <w:vMerge/>
            <w:vAlign w:val="center"/>
            <w:hideMark/>
          </w:tcPr>
          <w:p w14:paraId="73EAE7F2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5D1159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</w:tcPr>
          <w:p w14:paraId="11352FD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8647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65B295D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14,00</w:t>
            </w:r>
          </w:p>
        </w:tc>
      </w:tr>
    </w:tbl>
    <w:p w14:paraId="700D2B6B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44479351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Savaitgaliai – penktadienis nuo 17:00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 xml:space="preserve">., šeštadienis, sekmadienis ir švenčių dienos. </w:t>
      </w:r>
      <w:r>
        <w:rPr>
          <w:sz w:val="22"/>
          <w:szCs w:val="22"/>
        </w:rPr>
        <w:tab/>
      </w:r>
    </w:p>
    <w:p w14:paraId="08EB768D" w14:textId="2C344FAC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 </w:t>
      </w:r>
      <w:proofErr w:type="spellStart"/>
      <w:r>
        <w:rPr>
          <w:sz w:val="22"/>
          <w:szCs w:val="22"/>
        </w:rPr>
        <w:t>proc</w:t>
      </w:r>
      <w:proofErr w:type="spellEnd"/>
      <w:r w:rsidR="003404E0">
        <w:rPr>
          <w:sz w:val="22"/>
          <w:szCs w:val="22"/>
        </w:rPr>
        <w:t>.</w:t>
      </w:r>
      <w:r>
        <w:rPr>
          <w:sz w:val="22"/>
          <w:szCs w:val="22"/>
        </w:rPr>
        <w:t xml:space="preserve"> nuolaida taikoma: </w:t>
      </w:r>
    </w:p>
    <w:p w14:paraId="4C2FB6D2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vaikams nuo 8 metų, moksleiviams, pateikus mokinio pažymėjimą;</w:t>
      </w:r>
    </w:p>
    <w:p w14:paraId="5D85679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studentams, pateikus studento pažymėjimą;</w:t>
      </w:r>
    </w:p>
    <w:p w14:paraId="61E3C267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senatvės pensininkams, pateikus senatvės pensijos gavėjo pažymėjimą;</w:t>
      </w:r>
    </w:p>
    <w:p w14:paraId="79A5CC3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neįgaliesiems, pateikus neįgaliojo pažymėjimą.</w:t>
      </w:r>
    </w:p>
    <w:p w14:paraId="68997D21" w14:textId="6DE14DB4" w:rsidR="00A55273" w:rsidRDefault="00FA6177">
      <w:pPr>
        <w:tabs>
          <w:tab w:val="left" w:pos="7938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100 </w:t>
      </w:r>
      <w:proofErr w:type="spellStart"/>
      <w:r>
        <w:rPr>
          <w:sz w:val="22"/>
          <w:szCs w:val="22"/>
        </w:rPr>
        <w:t>proc</w:t>
      </w:r>
      <w:proofErr w:type="spellEnd"/>
      <w:r w:rsidR="003404E0">
        <w:rPr>
          <w:sz w:val="22"/>
          <w:szCs w:val="22"/>
        </w:rPr>
        <w:t>.</w:t>
      </w:r>
      <w:r>
        <w:rPr>
          <w:sz w:val="22"/>
          <w:szCs w:val="22"/>
        </w:rPr>
        <w:t xml:space="preserve"> nuolaida taikoma neįgaliems asmenims, kuriems nustatytas 0–25% darbingumo lygis, sunkus </w:t>
      </w:r>
      <w:proofErr w:type="spellStart"/>
      <w:r>
        <w:rPr>
          <w:sz w:val="22"/>
          <w:szCs w:val="22"/>
        </w:rPr>
        <w:t>neįgalumo</w:t>
      </w:r>
      <w:proofErr w:type="spellEnd"/>
      <w:r>
        <w:rPr>
          <w:sz w:val="22"/>
          <w:szCs w:val="22"/>
        </w:rPr>
        <w:t xml:space="preserve"> lygis arba didelių specialiųjų poreikių lygis, pateikus patvirtinantį dokumentą.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36238B9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Su Šeimos kortele suteikiama 20 </w:t>
      </w:r>
      <w:proofErr w:type="spellStart"/>
      <w:r>
        <w:rPr>
          <w:sz w:val="22"/>
          <w:szCs w:val="22"/>
        </w:rPr>
        <w:t>proc</w:t>
      </w:r>
      <w:proofErr w:type="spellEnd"/>
      <w:r>
        <w:rPr>
          <w:sz w:val="22"/>
          <w:szCs w:val="22"/>
        </w:rPr>
        <w:t>. nuolaida, nuolaida taikoma bendrai bilietų kainai, kortelėje nurodytiems šeimos nariams.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A26F3F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Nuolaidos nesumuojamos, išskyrus nuolaidą su Šeimos kortele.</w:t>
      </w:r>
    </w:p>
    <w:p w14:paraId="536A0DA4" w14:textId="77777777" w:rsidR="00A55273" w:rsidRPr="00EC589F" w:rsidRDefault="00FA6177">
      <w:pPr>
        <w:tabs>
          <w:tab w:val="left" w:pos="7938"/>
        </w:tabs>
        <w:jc w:val="both"/>
        <w:rPr>
          <w:sz w:val="22"/>
          <w:szCs w:val="22"/>
        </w:rPr>
      </w:pPr>
      <w:r w:rsidRPr="00EC589F">
        <w:rPr>
          <w:sz w:val="22"/>
          <w:szCs w:val="22"/>
        </w:rPr>
        <w:t xml:space="preserve">Pirtys veikia darbo dienomis nuo 17:00 iki 22:00 </w:t>
      </w:r>
      <w:proofErr w:type="spellStart"/>
      <w:r w:rsidRPr="00EC589F">
        <w:rPr>
          <w:sz w:val="22"/>
          <w:szCs w:val="22"/>
        </w:rPr>
        <w:t>val</w:t>
      </w:r>
      <w:proofErr w:type="spellEnd"/>
      <w:r w:rsidRPr="00EC589F">
        <w:rPr>
          <w:sz w:val="22"/>
          <w:szCs w:val="22"/>
        </w:rPr>
        <w:t xml:space="preserve">., savaitgaliais visą baseino darbo laiką. </w:t>
      </w:r>
    </w:p>
    <w:p w14:paraId="269A2E49" w14:textId="77777777" w:rsidR="00A55273" w:rsidRDefault="00FA6177">
      <w:pPr>
        <w:tabs>
          <w:tab w:val="left" w:pos="7938"/>
        </w:tabs>
        <w:jc w:val="both"/>
        <w:rPr>
          <w:strike/>
          <w:sz w:val="22"/>
          <w:szCs w:val="22"/>
        </w:rPr>
      </w:pPr>
      <w:r w:rsidRPr="00274B3A">
        <w:rPr>
          <w:strike/>
          <w:sz w:val="22"/>
          <w:szCs w:val="22"/>
        </w:rPr>
        <w:t>Ne daugiau kaip 1 darbo dieną per savaitę (tikslią dieną tvirtinant Įstaigos vadovo sprendimu) pirtys veikia visą baseino darbo laiką, lankytojui už apsilankymą baseine mokant įprastą, įkainių kainyne nurodytą kainą.</w:t>
      </w:r>
    </w:p>
    <w:p w14:paraId="7C6E0BF2" w14:textId="77777777" w:rsidR="004F4B17" w:rsidRPr="004F4B17" w:rsidRDefault="004F4B17" w:rsidP="004F4B17">
      <w:pPr>
        <w:jc w:val="both"/>
        <w:rPr>
          <w:rFonts w:eastAsia="Calibri"/>
          <w:b/>
          <w:color w:val="FF0000"/>
          <w:szCs w:val="24"/>
          <w:lang w:eastAsia="lt-LT"/>
        </w:rPr>
      </w:pPr>
      <w:r w:rsidRPr="004F4B17">
        <w:rPr>
          <w:rFonts w:eastAsia="Calibri"/>
          <w:b/>
          <w:color w:val="FF0000"/>
          <w:szCs w:val="24"/>
          <w:lang w:eastAsia="lt-LT"/>
        </w:rPr>
        <w:t>Darbo dienos, kai pirtys veikia visą darbo laiką, o lankytojai už apsilankymą baseine ir pirtyse moka įprastą kainyne nurodytą paslaugos kainą, tvirtinamos atskiru Sporto ir rekreacijos centro direktoriaus įsakymu.</w:t>
      </w:r>
    </w:p>
    <w:p w14:paraId="6EF02467" w14:textId="6FF64672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**Šį vienkartinį bilietą įsigijęs lankytojas baseino paslaugomis gali naudotis darbo dienomis iki 17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 xml:space="preserve">., po 17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 xml:space="preserve">. skaičiuojamas </w:t>
      </w:r>
      <w:r w:rsidR="00A65DA7">
        <w:rPr>
          <w:sz w:val="22"/>
          <w:szCs w:val="22"/>
        </w:rPr>
        <w:t>pradelstas laikas</w:t>
      </w:r>
      <w:r>
        <w:rPr>
          <w:sz w:val="22"/>
          <w:szCs w:val="22"/>
        </w:rPr>
        <w:t xml:space="preserve">, jeigu ir neišnaudotas visas apsilankymo laikas.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DB178FC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275"/>
        <w:gridCol w:w="1560"/>
        <w:gridCol w:w="1559"/>
        <w:gridCol w:w="1524"/>
      </w:tblGrid>
      <w:tr w:rsidR="00A55273" w14:paraId="47F66B1C" w14:textId="77777777">
        <w:trPr>
          <w:trHeight w:val="286"/>
        </w:trPr>
        <w:tc>
          <w:tcPr>
            <w:tcW w:w="98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7B0EDF" w14:textId="77777777" w:rsidR="00A55273" w:rsidRDefault="00FA6177">
            <w:pPr>
              <w:tabs>
                <w:tab w:val="left" w:pos="7938"/>
              </w:tabs>
              <w:ind w:right="14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ABONEMENTAI</w:t>
            </w:r>
          </w:p>
        </w:tc>
      </w:tr>
      <w:tr w:rsidR="00A55273" w14:paraId="3E787B9A" w14:textId="77777777">
        <w:trPr>
          <w:trHeight w:val="562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F2CD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9650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4DDC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 MĖNUO,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BFBF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 MĖNESIAI, EUR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DF85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 MĖNESIAI, EUR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E90E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 MĖNESIŲ, EUR</w:t>
            </w:r>
          </w:p>
        </w:tc>
      </w:tr>
      <w:tr w:rsidR="00A55273" w14:paraId="471171EA" w14:textId="77777777">
        <w:trPr>
          <w:trHeight w:val="274"/>
        </w:trPr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A1A8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DARBO DIENOMIS IKI 17:00 </w:t>
            </w:r>
            <w:proofErr w:type="spellStart"/>
            <w:r>
              <w:rPr>
                <w:b/>
                <w:bCs/>
                <w:szCs w:val="24"/>
              </w:rPr>
              <w:t>val</w:t>
            </w:r>
            <w:proofErr w:type="spellEnd"/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744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EE95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55,00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B0B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150,00 (3*50,00)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DCC8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270,00 (6*45,00)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7B40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480,00 (12*40,00)</w:t>
            </w:r>
          </w:p>
        </w:tc>
      </w:tr>
      <w:tr w:rsidR="00A55273" w14:paraId="17023CDB" w14:textId="77777777">
        <w:trPr>
          <w:trHeight w:val="286"/>
        </w:trPr>
        <w:tc>
          <w:tcPr>
            <w:tcW w:w="2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8E6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4FB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</w:t>
            </w:r>
            <w:r>
              <w:rPr>
                <w:szCs w:val="24"/>
              </w:rPr>
              <w:lastRenderedPageBreak/>
              <w:t xml:space="preserve">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25B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14A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175,00 </w:t>
            </w:r>
            <w:r>
              <w:rPr>
                <w:szCs w:val="24"/>
              </w:rPr>
              <w:lastRenderedPageBreak/>
              <w:t>(3*58,00)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355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310,00 </w:t>
            </w:r>
            <w:r>
              <w:rPr>
                <w:szCs w:val="24"/>
              </w:rPr>
              <w:lastRenderedPageBreak/>
              <w:t>(6*52,00)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A6A05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550,00 </w:t>
            </w:r>
            <w:r>
              <w:rPr>
                <w:szCs w:val="24"/>
              </w:rPr>
              <w:lastRenderedPageBreak/>
              <w:t>(12*46,00)</w:t>
            </w:r>
          </w:p>
        </w:tc>
      </w:tr>
      <w:tr w:rsidR="00A55273" w14:paraId="75498A9F" w14:textId="77777777">
        <w:trPr>
          <w:trHeight w:val="274"/>
        </w:trPr>
        <w:tc>
          <w:tcPr>
            <w:tcW w:w="22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4B7D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DARBO DIENOMIS IR SAVAITGALIAIS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E18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360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A9C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180,00 (3*60,00)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D4E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330,00 (6*55,00)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EFF0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600,00 (12*50,00)</w:t>
            </w:r>
          </w:p>
        </w:tc>
      </w:tr>
      <w:tr w:rsidR="00A55273" w14:paraId="37BD1108" w14:textId="77777777">
        <w:trPr>
          <w:trHeight w:val="286"/>
        </w:trPr>
        <w:tc>
          <w:tcPr>
            <w:tcW w:w="22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FE0F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488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92D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413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210,00 (3*70,00)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AA6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380,00 (6*63,00)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31FF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690,00 (12*58,00)</w:t>
            </w:r>
          </w:p>
        </w:tc>
      </w:tr>
    </w:tbl>
    <w:p w14:paraId="6B432763" w14:textId="77777777" w:rsidR="00A55273" w:rsidRDefault="00A55273">
      <w:pPr>
        <w:tabs>
          <w:tab w:val="left" w:pos="7938"/>
        </w:tabs>
        <w:ind w:firstLine="8640"/>
        <w:jc w:val="both"/>
        <w:rPr>
          <w:szCs w:val="24"/>
        </w:rPr>
      </w:pPr>
    </w:p>
    <w:p w14:paraId="0A4AE5B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Baseino uždarymo metu abonemento laikas stabdomas ir atnaujinamas pradėjus vėl dirbti.</w:t>
      </w:r>
      <w:r>
        <w:rPr>
          <w:sz w:val="22"/>
          <w:szCs w:val="22"/>
        </w:rPr>
        <w:tab/>
      </w:r>
    </w:p>
    <w:p w14:paraId="765C8FB3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Vaikams nuo 8 metų, moksleiviams, studentams, senatvės pensininkams, neįgaliesiems, pateikus pažymėjimą (asmens dokumentą, mokinio ar studento pažymėjimą, senatvės pensijos gavėjo pažymėjimą, neįgaliojo pažymėjimą), suteikiama 20 </w:t>
      </w:r>
      <w:proofErr w:type="spellStart"/>
      <w:r>
        <w:rPr>
          <w:sz w:val="22"/>
          <w:szCs w:val="22"/>
        </w:rPr>
        <w:t>proc</w:t>
      </w:r>
      <w:proofErr w:type="spellEnd"/>
      <w:r>
        <w:rPr>
          <w:sz w:val="22"/>
          <w:szCs w:val="22"/>
        </w:rPr>
        <w:t>. nuolaida.</w:t>
      </w:r>
      <w:r>
        <w:rPr>
          <w:sz w:val="22"/>
          <w:szCs w:val="22"/>
        </w:rPr>
        <w:tab/>
      </w:r>
    </w:p>
    <w:p w14:paraId="5801B28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Laikytina, kad 1 mėnuo atitinka 30 kalendorinių dienų, 3 </w:t>
      </w:r>
      <w:proofErr w:type="spellStart"/>
      <w:r>
        <w:rPr>
          <w:sz w:val="22"/>
          <w:szCs w:val="22"/>
        </w:rPr>
        <w:t>mėn</w:t>
      </w:r>
      <w:proofErr w:type="spellEnd"/>
      <w:r>
        <w:rPr>
          <w:sz w:val="22"/>
          <w:szCs w:val="22"/>
        </w:rPr>
        <w:t xml:space="preserve">. – 90 </w:t>
      </w:r>
      <w:proofErr w:type="spellStart"/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., 6 </w:t>
      </w:r>
      <w:proofErr w:type="spellStart"/>
      <w:r>
        <w:rPr>
          <w:sz w:val="22"/>
          <w:szCs w:val="22"/>
        </w:rPr>
        <w:t>mėn</w:t>
      </w:r>
      <w:proofErr w:type="spellEnd"/>
      <w:r>
        <w:rPr>
          <w:sz w:val="22"/>
          <w:szCs w:val="22"/>
        </w:rPr>
        <w:t xml:space="preserve">. – 180 </w:t>
      </w:r>
      <w:proofErr w:type="spellStart"/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., 12 </w:t>
      </w:r>
      <w:proofErr w:type="spellStart"/>
      <w:r>
        <w:rPr>
          <w:sz w:val="22"/>
          <w:szCs w:val="22"/>
        </w:rPr>
        <w:t>mėn</w:t>
      </w:r>
      <w:proofErr w:type="spellEnd"/>
      <w:r>
        <w:rPr>
          <w:sz w:val="22"/>
          <w:szCs w:val="22"/>
        </w:rPr>
        <w:t xml:space="preserve">. – 365 </w:t>
      </w:r>
      <w:proofErr w:type="spellStart"/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. Įsigijus abonementą lankytis galima kiekvieną dieną, 1 kartą per dieną, abonemente numatytą apsilankymo trukmę.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920"/>
        <w:gridCol w:w="3827"/>
      </w:tblGrid>
      <w:tr w:rsidR="00A55273" w:rsidRPr="005C3F17" w14:paraId="0140F6F5" w14:textId="77777777">
        <w:trPr>
          <w:trHeight w:val="300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A991E" w14:textId="476D1C47" w:rsidR="00A55273" w:rsidRPr="005C3F17" w:rsidRDefault="00FA6177" w:rsidP="005C3F1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MOKYMAS PLAUKTI</w:t>
            </w:r>
            <w:r w:rsidR="00E60365" w:rsidRPr="005C3F17">
              <w:rPr>
                <w:b/>
                <w:bCs/>
                <w:color w:val="000000"/>
                <w:szCs w:val="24"/>
                <w:lang w:eastAsia="lt-LT"/>
              </w:rPr>
              <w:t xml:space="preserve"> </w:t>
            </w:r>
            <w:r w:rsidR="00743F58" w:rsidRPr="00743F58">
              <w:rPr>
                <w:b/>
                <w:bCs/>
                <w:color w:val="FF0000"/>
                <w:szCs w:val="24"/>
                <w:lang w:eastAsia="lt-LT"/>
              </w:rPr>
              <w:t>(SPORTO IR REKREACIJOS CENTRO TEIKIAMA PASLAUGA)</w:t>
            </w:r>
          </w:p>
        </w:tc>
      </w:tr>
      <w:tr w:rsidR="00A55273" w:rsidRPr="005C3F17" w14:paraId="7A9F1CBB" w14:textId="77777777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ECD6D" w14:textId="77777777" w:rsidR="00A55273" w:rsidRPr="005C3F17" w:rsidRDefault="00FA617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PASLAUGŲ PIRKĖJŲ KATEGORIJOS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9FD2" w14:textId="77777777" w:rsidR="00A55273" w:rsidRPr="005C3F17" w:rsidRDefault="00FA617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KAINA, EUR</w:t>
            </w:r>
          </w:p>
        </w:tc>
      </w:tr>
      <w:tr w:rsidR="00A55273" w:rsidRPr="005C3F17" w14:paraId="3FE82E83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E2792" w14:textId="77777777" w:rsidR="00A55273" w:rsidRPr="005C3F17" w:rsidRDefault="00FA6177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 xml:space="preserve">Vaikų grupė – iki 4 vaikų, 1 kartas, 45 </w:t>
            </w:r>
            <w:proofErr w:type="spellStart"/>
            <w:r w:rsidRPr="005C3F17">
              <w:rPr>
                <w:color w:val="000000"/>
                <w:szCs w:val="24"/>
                <w:lang w:eastAsia="lt-LT"/>
              </w:rPr>
              <w:t>min</w:t>
            </w:r>
            <w:proofErr w:type="spellEnd"/>
            <w:r w:rsidRPr="005C3F17">
              <w:rPr>
                <w:color w:val="000000"/>
                <w:szCs w:val="24"/>
                <w:lang w:eastAsia="lt-LT"/>
              </w:rPr>
              <w:t>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ECC6" w14:textId="77777777" w:rsidR="00A55273" w:rsidRPr="005C3F17" w:rsidRDefault="00FA6177">
            <w:pPr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5,00 + įėjimo mokestis</w:t>
            </w:r>
          </w:p>
        </w:tc>
      </w:tr>
      <w:tr w:rsidR="00A55273" w:rsidRPr="005C3F17" w14:paraId="2ADAE857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D357A" w14:textId="77777777" w:rsidR="00A55273" w:rsidRPr="005C3F17" w:rsidRDefault="00FA6177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 xml:space="preserve">Suaugusiųjų grupė – iki 4 asmenų, 1 kartas, 45 </w:t>
            </w:r>
            <w:proofErr w:type="spellStart"/>
            <w:r w:rsidRPr="005C3F17">
              <w:rPr>
                <w:color w:val="000000"/>
                <w:szCs w:val="24"/>
                <w:lang w:eastAsia="lt-LT"/>
              </w:rPr>
              <w:t>min</w:t>
            </w:r>
            <w:proofErr w:type="spellEnd"/>
            <w:r w:rsidRPr="005C3F17">
              <w:rPr>
                <w:color w:val="000000"/>
                <w:szCs w:val="24"/>
                <w:lang w:eastAsia="lt-LT"/>
              </w:rPr>
              <w:t>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53A6" w14:textId="77777777" w:rsidR="00A55273" w:rsidRPr="005C3F17" w:rsidRDefault="00FA6177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5,00 + įėjimo mokestis</w:t>
            </w:r>
          </w:p>
        </w:tc>
      </w:tr>
      <w:tr w:rsidR="00A55273" w:rsidRPr="005C3F17" w14:paraId="36759CCA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00DB3" w14:textId="46D244CB" w:rsidR="007D7B64" w:rsidRPr="002173FF" w:rsidRDefault="00FA6177" w:rsidP="007D7B64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 xml:space="preserve">Individuali mokymosi plaukti pamoka, asmeniui, 1 kartas, 45 </w:t>
            </w:r>
            <w:proofErr w:type="spellStart"/>
            <w:r w:rsidRPr="005C3F17">
              <w:rPr>
                <w:color w:val="000000"/>
                <w:szCs w:val="24"/>
                <w:lang w:eastAsia="lt-LT"/>
              </w:rPr>
              <w:t>min</w:t>
            </w:r>
            <w:proofErr w:type="spellEnd"/>
            <w:r w:rsidRPr="005C3F17">
              <w:rPr>
                <w:color w:val="000000"/>
                <w:szCs w:val="24"/>
                <w:lang w:eastAsia="lt-LT"/>
              </w:rPr>
              <w:t>.</w:t>
            </w:r>
            <w:r w:rsidR="00CC5048" w:rsidRPr="005C3F17">
              <w:rPr>
                <w:color w:val="000000"/>
                <w:szCs w:val="24"/>
                <w:lang w:eastAsia="lt-LT"/>
              </w:rPr>
              <w:t xml:space="preserve"> </w:t>
            </w:r>
            <w:r w:rsidRPr="005C3F17">
              <w:rPr>
                <w:color w:val="000000"/>
                <w:szCs w:val="24"/>
                <w:lang w:eastAsia="lt-LT"/>
              </w:rPr>
              <w:t>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596E" w14:textId="6D89756E" w:rsidR="00A55273" w:rsidRPr="005C3F17" w:rsidRDefault="00FA6177" w:rsidP="00090DBE">
            <w:pPr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20,00 + įėjimo mokestis</w:t>
            </w:r>
          </w:p>
        </w:tc>
      </w:tr>
    </w:tbl>
    <w:p w14:paraId="3C318799" w14:textId="024BCA33" w:rsidR="00E60365" w:rsidRPr="002173FF" w:rsidRDefault="00E60365" w:rsidP="00E60365">
      <w:pPr>
        <w:rPr>
          <w:bCs/>
        </w:rPr>
      </w:pPr>
      <w:r w:rsidRPr="002173FF">
        <w:rPr>
          <w:bCs/>
        </w:rPr>
        <w:t xml:space="preserve">* </w:t>
      </w:r>
      <w:r w:rsidR="002173FF" w:rsidRPr="002173FF">
        <w:rPr>
          <w:bCs/>
        </w:rPr>
        <w:t>Būtina išankstinė registracija</w:t>
      </w:r>
    </w:p>
    <w:p w14:paraId="5E970AE5" w14:textId="196DB9B0" w:rsidR="00A55273" w:rsidRDefault="00A55273">
      <w:pPr>
        <w:tabs>
          <w:tab w:val="left" w:pos="7938"/>
        </w:tabs>
        <w:jc w:val="both"/>
        <w:rPr>
          <w:szCs w:val="24"/>
        </w:rPr>
      </w:pPr>
    </w:p>
    <w:tbl>
      <w:tblPr>
        <w:tblW w:w="97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812"/>
        <w:gridCol w:w="3901"/>
      </w:tblGrid>
      <w:tr w:rsidR="00A55273" w14:paraId="3CD58C2D" w14:textId="77777777">
        <w:trPr>
          <w:trHeight w:val="300"/>
        </w:trPr>
        <w:tc>
          <w:tcPr>
            <w:tcW w:w="9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89E9A7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KITI ĮKAINIAI</w:t>
            </w:r>
          </w:p>
        </w:tc>
      </w:tr>
      <w:tr w:rsidR="00A55273" w14:paraId="1E544930" w14:textId="77777777" w:rsidTr="00050234">
        <w:trPr>
          <w:trHeight w:val="28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F7263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2A37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KAINA, EUR</w:t>
            </w:r>
          </w:p>
        </w:tc>
      </w:tr>
      <w:tr w:rsidR="00A55273" w14:paraId="57E77FB0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87BAC" w14:textId="68E8979E" w:rsidR="00A55273" w:rsidRPr="00347F13" w:rsidRDefault="00347F13" w:rsidP="00347F13">
            <w:pPr>
              <w:tabs>
                <w:tab w:val="left" w:pos="7938"/>
              </w:tabs>
              <w:ind w:right="1735"/>
              <w:rPr>
                <w:szCs w:val="24"/>
              </w:rPr>
            </w:pPr>
            <w:r w:rsidRPr="00CC5048">
              <w:rPr>
                <w:szCs w:val="24"/>
              </w:rPr>
              <w:t xml:space="preserve">Plaukimo takelio nuoma </w:t>
            </w:r>
            <w:r w:rsidRPr="00CC5048">
              <w:rPr>
                <w:b/>
                <w:color w:val="FF0000"/>
                <w:sz w:val="22"/>
                <w:szCs w:val="22"/>
              </w:rPr>
              <w:t>(be SPA zonos</w:t>
            </w:r>
            <w:r w:rsidRPr="00CC5048">
              <w:rPr>
                <w:color w:val="FF0000"/>
                <w:sz w:val="22"/>
                <w:szCs w:val="22"/>
              </w:rPr>
              <w:t xml:space="preserve"> </w:t>
            </w:r>
            <w:r w:rsidRPr="00CC5048">
              <w:rPr>
                <w:b/>
                <w:color w:val="FF0000"/>
                <w:sz w:val="22"/>
                <w:szCs w:val="22"/>
              </w:rPr>
              <w:t>paslaugų)</w:t>
            </w:r>
            <w:r w:rsidR="00FA6177" w:rsidRPr="00347F13">
              <w:rPr>
                <w:color w:val="FF0000"/>
                <w:szCs w:val="24"/>
              </w:rPr>
              <w:t xml:space="preserve"> </w:t>
            </w:r>
            <w:r w:rsidR="00FA6177" w:rsidRPr="00347F13">
              <w:rPr>
                <w:strike/>
                <w:szCs w:val="24"/>
              </w:rPr>
              <w:t xml:space="preserve">1 </w:t>
            </w:r>
            <w:proofErr w:type="spellStart"/>
            <w:r w:rsidR="00FA6177" w:rsidRPr="00347F13">
              <w:rPr>
                <w:strike/>
                <w:szCs w:val="24"/>
              </w:rPr>
              <w:t>val</w:t>
            </w:r>
            <w:proofErr w:type="spellEnd"/>
            <w:r w:rsidR="00FA6177" w:rsidRPr="007D7B64">
              <w:rPr>
                <w:color w:val="FF0000"/>
                <w:szCs w:val="24"/>
              </w:rPr>
              <w:t>.</w:t>
            </w:r>
            <w:r w:rsidRPr="007D7B64">
              <w:rPr>
                <w:color w:val="FF0000"/>
                <w:szCs w:val="24"/>
              </w:rPr>
              <w:t>:</w:t>
            </w:r>
            <w:r w:rsidR="00D95991" w:rsidRPr="007D7B64">
              <w:rPr>
                <w:color w:val="FF0000"/>
                <w:szCs w:val="24"/>
              </w:rPr>
              <w:t xml:space="preserve"> </w:t>
            </w:r>
            <w:r w:rsidR="00D95991" w:rsidRPr="007D7B64">
              <w:rPr>
                <w:b/>
                <w:bCs/>
                <w:color w:val="FF0000"/>
                <w:szCs w:val="24"/>
              </w:rPr>
              <w:t>iki 12 asmenų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FD4907" w14:textId="77777777" w:rsidR="00A55273" w:rsidRPr="00347F13" w:rsidRDefault="00FA6177">
            <w:pPr>
              <w:tabs>
                <w:tab w:val="left" w:pos="7938"/>
              </w:tabs>
              <w:jc w:val="center"/>
              <w:rPr>
                <w:strike/>
                <w:szCs w:val="24"/>
              </w:rPr>
            </w:pPr>
            <w:r w:rsidRPr="00347F13">
              <w:rPr>
                <w:strike/>
                <w:szCs w:val="24"/>
              </w:rPr>
              <w:t>50,00***</w:t>
            </w:r>
          </w:p>
        </w:tc>
      </w:tr>
      <w:tr w:rsidR="00347F13" w14:paraId="7125CB76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A5D39" w14:textId="776ED285" w:rsidR="00347F13" w:rsidRPr="00347F13" w:rsidRDefault="00347F13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 w:rsidRPr="00347F13">
              <w:rPr>
                <w:b/>
                <w:color w:val="FF0000"/>
                <w:szCs w:val="24"/>
              </w:rPr>
              <w:t xml:space="preserve">Darbo dienomis </w:t>
            </w:r>
            <w:r w:rsidR="005C3F17">
              <w:rPr>
                <w:b/>
                <w:color w:val="FF0000"/>
                <w:szCs w:val="24"/>
              </w:rPr>
              <w:t xml:space="preserve">iki 17 </w:t>
            </w:r>
            <w:proofErr w:type="spellStart"/>
            <w:r w:rsidR="005C3F17">
              <w:rPr>
                <w:b/>
                <w:color w:val="FF0000"/>
                <w:szCs w:val="24"/>
              </w:rPr>
              <w:t>val</w:t>
            </w:r>
            <w:proofErr w:type="spellEnd"/>
            <w:r w:rsidR="005C3F17">
              <w:rPr>
                <w:b/>
                <w:color w:val="FF0000"/>
                <w:szCs w:val="24"/>
              </w:rPr>
              <w:t xml:space="preserve">., </w:t>
            </w:r>
            <w:r w:rsidRPr="00347F13">
              <w:rPr>
                <w:b/>
                <w:color w:val="FF0000"/>
                <w:szCs w:val="24"/>
              </w:rPr>
              <w:t xml:space="preserve">1 </w:t>
            </w:r>
            <w:proofErr w:type="spellStart"/>
            <w:r w:rsidRP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D95991">
              <w:rPr>
                <w:b/>
                <w:color w:val="FF0000"/>
                <w:szCs w:val="24"/>
              </w:rPr>
              <w:t xml:space="preserve">.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74F30" w14:textId="4A02FF62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30,00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63D6D86F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B64C7" w14:textId="61F19721" w:rsidR="00347F13" w:rsidRPr="00347F13" w:rsidRDefault="00E92CC1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</w:t>
            </w:r>
            <w:r w:rsidR="005C3F17">
              <w:rPr>
                <w:b/>
                <w:color w:val="FF0000"/>
                <w:szCs w:val="24"/>
              </w:rPr>
              <w:t xml:space="preserve">iki 17 </w:t>
            </w:r>
            <w:proofErr w:type="spellStart"/>
            <w:r w:rsidR="005C3F17">
              <w:rPr>
                <w:b/>
                <w:color w:val="FF0000"/>
                <w:szCs w:val="24"/>
              </w:rPr>
              <w:t>val</w:t>
            </w:r>
            <w:proofErr w:type="spellEnd"/>
            <w:r w:rsidR="005C3F17">
              <w:rPr>
                <w:b/>
                <w:color w:val="FF0000"/>
                <w:szCs w:val="24"/>
              </w:rPr>
              <w:t xml:space="preserve">., </w:t>
            </w:r>
            <w:r w:rsidR="00347F13" w:rsidRPr="00347F13">
              <w:rPr>
                <w:b/>
                <w:color w:val="FF0000"/>
                <w:szCs w:val="24"/>
              </w:rPr>
              <w:t xml:space="preserve">2 </w:t>
            </w:r>
            <w:proofErr w:type="spellStart"/>
            <w:r w:rsidR="00347F13" w:rsidRP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D95991">
              <w:rPr>
                <w:b/>
                <w:color w:val="FF0000"/>
                <w:szCs w:val="24"/>
              </w:rPr>
              <w:t xml:space="preserve">.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60A53" w14:textId="2F55A7F9" w:rsidR="00347F13" w:rsidRPr="00347F13" w:rsidRDefault="00000999" w:rsidP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>50,00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3F4A82A4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A02B3" w14:textId="6801A02E" w:rsidR="00347F13" w:rsidRPr="00347F13" w:rsidRDefault="005C3F17" w:rsidP="005C3F17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po 17 </w:t>
            </w:r>
            <w:proofErr w:type="spellStart"/>
            <w:r>
              <w:rPr>
                <w:b/>
                <w:color w:val="FF0000"/>
                <w:szCs w:val="24"/>
              </w:rPr>
              <w:t>val</w:t>
            </w:r>
            <w:proofErr w:type="spellEnd"/>
            <w:r>
              <w:rPr>
                <w:b/>
                <w:color w:val="FF0000"/>
                <w:szCs w:val="24"/>
              </w:rPr>
              <w:t>. ir s</w:t>
            </w:r>
            <w:r w:rsidR="00347F13">
              <w:rPr>
                <w:b/>
                <w:color w:val="FF0000"/>
                <w:szCs w:val="24"/>
              </w:rPr>
              <w:t xml:space="preserve">avaitgaliais 1 </w:t>
            </w:r>
            <w:proofErr w:type="spellStart"/>
            <w:r w:rsid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347F13">
              <w:rPr>
                <w:b/>
                <w:color w:val="FF0000"/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667D8" w14:textId="0419BA67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40,00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141457F4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297C3" w14:textId="0C059DEA" w:rsidR="00347F13" w:rsidRPr="00347F13" w:rsidRDefault="005C3F17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po 17 </w:t>
            </w:r>
            <w:proofErr w:type="spellStart"/>
            <w:r>
              <w:rPr>
                <w:b/>
                <w:color w:val="FF0000"/>
                <w:szCs w:val="24"/>
              </w:rPr>
              <w:t>val</w:t>
            </w:r>
            <w:proofErr w:type="spellEnd"/>
            <w:r>
              <w:rPr>
                <w:b/>
                <w:color w:val="FF0000"/>
                <w:szCs w:val="24"/>
              </w:rPr>
              <w:t xml:space="preserve">. ir savaitgaliais </w:t>
            </w:r>
            <w:r w:rsidR="00347F13">
              <w:rPr>
                <w:b/>
                <w:color w:val="FF0000"/>
                <w:szCs w:val="24"/>
              </w:rPr>
              <w:t xml:space="preserve">2 </w:t>
            </w:r>
            <w:proofErr w:type="spellStart"/>
            <w:r w:rsid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347F13">
              <w:rPr>
                <w:b/>
                <w:color w:val="FF0000"/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4CC09" w14:textId="6A10A4B5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60,00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A55273" w14:paraId="21A19F27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E795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 xml:space="preserve">Erdvės antrame aukšte nuoma iki 12 lankytojų*, 1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24F4" w14:textId="77777777" w:rsidR="00A55273" w:rsidRDefault="00FA6177">
            <w:pPr>
              <w:tabs>
                <w:tab w:val="left" w:pos="7938"/>
              </w:tabs>
              <w:ind w:firstLine="1426"/>
              <w:jc w:val="both"/>
              <w:rPr>
                <w:szCs w:val="24"/>
              </w:rPr>
            </w:pPr>
            <w:r>
              <w:rPr>
                <w:szCs w:val="24"/>
              </w:rPr>
              <w:t>50,00</w:t>
            </w:r>
          </w:p>
        </w:tc>
      </w:tr>
      <w:tr w:rsidR="00A55273" w14:paraId="38C4CE4D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4E0B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 xml:space="preserve">Vaikų gimtadieniai, programa, iki 10 vaikų, 45 </w:t>
            </w:r>
            <w:proofErr w:type="spellStart"/>
            <w:r>
              <w:rPr>
                <w:szCs w:val="24"/>
              </w:rPr>
              <w:t>min</w:t>
            </w:r>
            <w:proofErr w:type="spellEnd"/>
            <w:r>
              <w:rPr>
                <w:szCs w:val="24"/>
              </w:rPr>
              <w:t>.**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E2A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50,00***</w:t>
            </w:r>
          </w:p>
        </w:tc>
      </w:tr>
      <w:tr w:rsidR="00A55273" w14:paraId="4D00D895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2B33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Mokestis už apyrankės praradimą arba sugadinimą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2B75" w14:textId="77777777" w:rsidR="00A55273" w:rsidRDefault="00FA6177">
            <w:pPr>
              <w:tabs>
                <w:tab w:val="left" w:pos="7938"/>
              </w:tabs>
              <w:ind w:firstLine="1426"/>
              <w:jc w:val="both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</w:tr>
      <w:tr w:rsidR="00A55273" w14:paraId="599C9403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A4FF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Mokestis už kliento kortelės išdavimą/pametimą /sugadinimą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8E72" w14:textId="77777777" w:rsidR="00A55273" w:rsidRDefault="00FA6177">
            <w:pPr>
              <w:tabs>
                <w:tab w:val="left" w:pos="7938"/>
              </w:tabs>
              <w:ind w:firstLine="1488"/>
              <w:jc w:val="both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</w:tr>
      <w:tr w:rsidR="00A55273" w14:paraId="48A355D0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26CE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Reklama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A65F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Administracijos parinktoje vietoje – 40 </w:t>
            </w:r>
            <w:proofErr w:type="spellStart"/>
            <w:r>
              <w:rPr>
                <w:szCs w:val="24"/>
              </w:rPr>
              <w:t>Eur</w:t>
            </w:r>
            <w:proofErr w:type="spellEnd"/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mėn</w:t>
            </w:r>
            <w:proofErr w:type="spellEnd"/>
            <w:r>
              <w:rPr>
                <w:szCs w:val="24"/>
              </w:rPr>
              <w:t xml:space="preserve">., iki 1 </w:t>
            </w:r>
            <w:proofErr w:type="spellStart"/>
            <w:r>
              <w:rPr>
                <w:szCs w:val="24"/>
              </w:rPr>
              <w:t>kv</w:t>
            </w:r>
            <w:proofErr w:type="spellEnd"/>
            <w:r>
              <w:rPr>
                <w:szCs w:val="24"/>
              </w:rPr>
              <w:t>. m****</w:t>
            </w:r>
          </w:p>
        </w:tc>
      </w:tr>
      <w:tr w:rsidR="00A55273" w14:paraId="561DBA05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B75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Pradelstas laikas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AC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iki 5 </w:t>
            </w:r>
            <w:proofErr w:type="spellStart"/>
            <w:r>
              <w:rPr>
                <w:szCs w:val="24"/>
              </w:rPr>
              <w:t>min</w:t>
            </w:r>
            <w:proofErr w:type="spellEnd"/>
            <w:r>
              <w:rPr>
                <w:szCs w:val="24"/>
              </w:rPr>
              <w:t xml:space="preserve">. nemokamai, kiekviena papildoma 1 </w:t>
            </w:r>
            <w:proofErr w:type="spellStart"/>
            <w:r>
              <w:rPr>
                <w:szCs w:val="24"/>
              </w:rPr>
              <w:t>min</w:t>
            </w:r>
            <w:proofErr w:type="spellEnd"/>
            <w:r>
              <w:rPr>
                <w:szCs w:val="24"/>
              </w:rPr>
              <w:t xml:space="preserve">. – 0,20 </w:t>
            </w:r>
            <w:proofErr w:type="spellStart"/>
            <w:r>
              <w:rPr>
                <w:szCs w:val="24"/>
              </w:rPr>
              <w:t>Eur</w:t>
            </w:r>
            <w:proofErr w:type="spellEnd"/>
          </w:p>
        </w:tc>
      </w:tr>
    </w:tbl>
    <w:p w14:paraId="4D763C97" w14:textId="475B9D1A" w:rsidR="00347F13" w:rsidRPr="00635D53" w:rsidRDefault="00347F13" w:rsidP="00347F13">
      <w:pPr>
        <w:jc w:val="both"/>
        <w:rPr>
          <w:rFonts w:eastAsia="Calibri"/>
          <w:b/>
          <w:color w:val="FF0000"/>
          <w:sz w:val="22"/>
          <w:szCs w:val="22"/>
          <w:lang w:eastAsia="lt-LT"/>
        </w:rPr>
      </w:pPr>
      <w:r w:rsidRPr="00635D53">
        <w:rPr>
          <w:rFonts w:eastAsia="Calibri"/>
          <w:b/>
          <w:color w:val="FF0000"/>
          <w:sz w:val="22"/>
          <w:szCs w:val="22"/>
          <w:lang w:eastAsia="lt-LT"/>
        </w:rPr>
        <w:t>Takelio nuoma galima tik su išankstine rezervacija.</w:t>
      </w:r>
    </w:p>
    <w:p w14:paraId="4BFF407A" w14:textId="6428F742" w:rsidR="00347F13" w:rsidRPr="00635D53" w:rsidRDefault="00347F13" w:rsidP="00347F13">
      <w:pPr>
        <w:jc w:val="both"/>
        <w:rPr>
          <w:rFonts w:eastAsia="Calibri"/>
          <w:b/>
          <w:color w:val="FF0000"/>
          <w:sz w:val="22"/>
          <w:szCs w:val="22"/>
          <w:lang w:eastAsia="lt-LT"/>
        </w:rPr>
      </w:pPr>
      <w:r w:rsidRPr="00635D53">
        <w:rPr>
          <w:rFonts w:eastAsia="Calibri"/>
          <w:b/>
          <w:color w:val="FF0000"/>
          <w:sz w:val="22"/>
          <w:szCs w:val="22"/>
          <w:lang w:eastAsia="lt-LT"/>
        </w:rPr>
        <w:t>Takelio nuomos laiką, įvertinusi</w:t>
      </w:r>
      <w:r w:rsidR="002173FF" w:rsidRPr="00635D53">
        <w:rPr>
          <w:rFonts w:eastAsia="Calibri"/>
          <w:b/>
          <w:color w:val="FF0000"/>
          <w:sz w:val="22"/>
          <w:szCs w:val="22"/>
          <w:lang w:eastAsia="lt-LT"/>
        </w:rPr>
        <w:t xml:space="preserve"> vykdomų užsiėmimų grafikus ir</w:t>
      </w:r>
      <w:r w:rsidRPr="00635D53">
        <w:rPr>
          <w:rFonts w:eastAsia="Calibri"/>
          <w:b/>
          <w:color w:val="FF0000"/>
          <w:sz w:val="22"/>
          <w:szCs w:val="22"/>
          <w:lang w:eastAsia="lt-LT"/>
        </w:rPr>
        <w:t xml:space="preserve"> baseino užimtumo lankytojų srautus, nustato baseino administracija. </w:t>
      </w:r>
    </w:p>
    <w:p w14:paraId="1A595713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* Esant daugiau kaip 12 lankytojų – kiekvienas papildomas lankytojas 3 EUR/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>.</w:t>
      </w:r>
    </w:p>
    <w:p w14:paraId="706E23B4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 trenerio arba gelbėtojo prižiūrėtojo programa baseino erdvėje (45 </w:t>
      </w:r>
      <w:proofErr w:type="spellStart"/>
      <w:r>
        <w:rPr>
          <w:sz w:val="22"/>
          <w:szCs w:val="22"/>
        </w:rPr>
        <w:t>min</w:t>
      </w:r>
      <w:proofErr w:type="spellEnd"/>
      <w:r>
        <w:rPr>
          <w:sz w:val="22"/>
          <w:szCs w:val="22"/>
        </w:rPr>
        <w:t xml:space="preserve">.), galimybė pasinaudoti konferencijų sale II aukšte (trukmė iki 1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>.).</w:t>
      </w:r>
    </w:p>
    <w:p w14:paraId="4C5CAC3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 w:rsidRPr="00CC5048">
        <w:rPr>
          <w:sz w:val="22"/>
          <w:szCs w:val="22"/>
        </w:rPr>
        <w:t>*** Į šią kainą patekimo į baseiną bilietas neįskaičiuotas.</w:t>
      </w:r>
    </w:p>
    <w:p w14:paraId="1A48D078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**** Didesnė reklama apmokestinama didinant mokestį – iki 2 </w:t>
      </w:r>
      <w:proofErr w:type="spellStart"/>
      <w:r>
        <w:rPr>
          <w:sz w:val="22"/>
          <w:szCs w:val="22"/>
        </w:rPr>
        <w:t>kv</w:t>
      </w:r>
      <w:proofErr w:type="spellEnd"/>
      <w:r>
        <w:rPr>
          <w:sz w:val="22"/>
          <w:szCs w:val="22"/>
        </w:rPr>
        <w:t xml:space="preserve">. m – 80 EUR, iki 3 </w:t>
      </w:r>
      <w:proofErr w:type="spellStart"/>
      <w:r>
        <w:rPr>
          <w:sz w:val="22"/>
          <w:szCs w:val="22"/>
        </w:rPr>
        <w:t>kv</w:t>
      </w:r>
      <w:proofErr w:type="spellEnd"/>
      <w:r>
        <w:rPr>
          <w:sz w:val="22"/>
          <w:szCs w:val="22"/>
        </w:rPr>
        <w:t>. .m – 120 EUR.</w:t>
      </w:r>
    </w:p>
    <w:p w14:paraId="76724E6D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75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757"/>
      </w:tblGrid>
      <w:tr w:rsidR="00A55273" w14:paraId="64E927AA" w14:textId="77777777">
        <w:trPr>
          <w:trHeight w:val="348"/>
        </w:trPr>
        <w:tc>
          <w:tcPr>
            <w:tcW w:w="9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A37ACB4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NUOLAIDOS</w:t>
            </w:r>
          </w:p>
        </w:tc>
      </w:tr>
      <w:tr w:rsidR="00A55273" w14:paraId="234CEAEE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FA3A063" w14:textId="77777777" w:rsidR="00A55273" w:rsidRDefault="00FA6177" w:rsidP="00274B3A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Įstaigos vadovo įsakymu, ne daugiau kaip 2 dienas per mėnesį, gali būti taikoma papildoma </w:t>
            </w:r>
            <w:r w:rsidRPr="00274B3A">
              <w:rPr>
                <w:strike/>
                <w:szCs w:val="24"/>
              </w:rPr>
              <w:t>20</w:t>
            </w:r>
            <w:r w:rsidR="00274B3A">
              <w:rPr>
                <w:strike/>
                <w:szCs w:val="24"/>
              </w:rPr>
              <w:t xml:space="preserve"> </w:t>
            </w:r>
            <w:r w:rsidR="00274B3A" w:rsidRPr="00274B3A">
              <w:rPr>
                <w:b/>
                <w:color w:val="FF0000"/>
                <w:szCs w:val="24"/>
              </w:rPr>
              <w:t>30</w:t>
            </w:r>
            <w:r w:rsidR="00274B3A">
              <w:rPr>
                <w:strike/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proc</w:t>
            </w:r>
            <w:proofErr w:type="spellEnd"/>
            <w:r>
              <w:rPr>
                <w:szCs w:val="24"/>
              </w:rPr>
              <w:t>. nuolaida vienkartiniams įėjimo bilietams.</w:t>
            </w:r>
          </w:p>
        </w:tc>
      </w:tr>
      <w:tr w:rsidR="00A55273" w14:paraId="60B23AD8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8DD74B1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Organizuotų lankytojų grupių lydintys asmenys, kartu su grupe, įleidžiami nemokamai šiais atvejais:</w:t>
            </w:r>
          </w:p>
          <w:p w14:paraId="42D28809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8–12 asmenų grupė – 1 lydintis asmuo;</w:t>
            </w:r>
          </w:p>
          <w:p w14:paraId="21B9A407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13–24 asmenų grupė – 2 lydintys asmenys;</w:t>
            </w:r>
          </w:p>
          <w:p w14:paraId="69D66374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25–36 asmenų grupė – 3 lydintys asmenys.</w:t>
            </w:r>
          </w:p>
        </w:tc>
      </w:tr>
      <w:tr w:rsidR="00CF27DC" w14:paraId="7C885177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0988A38D" w14:textId="77777777" w:rsidR="00B359FE" w:rsidRPr="00B359FE" w:rsidRDefault="00B359FE" w:rsidP="00B359FE">
            <w:pPr>
              <w:rPr>
                <w:rFonts w:eastAsia="Calibri"/>
                <w:b/>
                <w:color w:val="FF0000"/>
                <w:szCs w:val="24"/>
              </w:rPr>
            </w:pPr>
            <w:r w:rsidRPr="00B359FE">
              <w:rPr>
                <w:rFonts w:eastAsia="Calibri"/>
                <w:b/>
                <w:color w:val="FF0000"/>
                <w:szCs w:val="24"/>
              </w:rPr>
              <w:t>Fiziniams ir juridiniams asmenims, įsigijusiems vienu metu (mokėjimu) baseino paslaugas (abonementus, dovanų kuponus, vienkartinius bilietus):</w:t>
            </w:r>
          </w:p>
          <w:p w14:paraId="59F71177" w14:textId="77777777" w:rsidR="00B359FE" w:rsidRPr="00B359FE" w:rsidRDefault="00B359FE" w:rsidP="00B359FE">
            <w:pPr>
              <w:rPr>
                <w:rFonts w:eastAsia="Calibri"/>
                <w:b/>
                <w:color w:val="FF0000"/>
                <w:szCs w:val="24"/>
              </w:rPr>
            </w:pPr>
            <w:r w:rsidRPr="00B359FE">
              <w:rPr>
                <w:rFonts w:eastAsia="Calibri"/>
                <w:b/>
                <w:color w:val="FF0000"/>
                <w:szCs w:val="24"/>
              </w:rPr>
              <w:t xml:space="preserve">• už 1500–3000 eurų, nuo visos mokėjimo sumos taikyti 10 </w:t>
            </w:r>
            <w:proofErr w:type="spellStart"/>
            <w:r w:rsidRPr="00B359FE">
              <w:rPr>
                <w:rFonts w:eastAsia="Calibri"/>
                <w:b/>
                <w:color w:val="FF0000"/>
                <w:szCs w:val="24"/>
              </w:rPr>
              <w:t>proc</w:t>
            </w:r>
            <w:proofErr w:type="spellEnd"/>
            <w:r w:rsidRPr="00B359FE">
              <w:rPr>
                <w:rFonts w:eastAsia="Calibri"/>
                <w:b/>
                <w:color w:val="FF0000"/>
                <w:szCs w:val="24"/>
              </w:rPr>
              <w:t>. nuolaidą;</w:t>
            </w:r>
          </w:p>
          <w:p w14:paraId="30886B47" w14:textId="33B905E2" w:rsidR="00AB4F2B" w:rsidRPr="00B359FE" w:rsidRDefault="00B359FE" w:rsidP="00B359FE">
            <w:pPr>
              <w:rPr>
                <w:rFonts w:eastAsia="Calibri"/>
                <w:b/>
                <w:color w:val="FF0000"/>
                <w:szCs w:val="24"/>
              </w:rPr>
            </w:pPr>
            <w:r w:rsidRPr="00B359FE">
              <w:rPr>
                <w:rFonts w:eastAsia="Calibri"/>
                <w:b/>
                <w:color w:val="FF0000"/>
                <w:szCs w:val="24"/>
              </w:rPr>
              <w:t xml:space="preserve">• už 3001 eurą ir daugiau, nuo visos mokėjimo </w:t>
            </w:r>
            <w:r w:rsidR="00C14C65">
              <w:rPr>
                <w:rFonts w:eastAsia="Calibri"/>
                <w:b/>
                <w:color w:val="FF0000"/>
                <w:szCs w:val="24"/>
              </w:rPr>
              <w:t xml:space="preserve">sumos taikyti 15 </w:t>
            </w:r>
            <w:proofErr w:type="spellStart"/>
            <w:r w:rsidR="00C14C65">
              <w:rPr>
                <w:rFonts w:eastAsia="Calibri"/>
                <w:b/>
                <w:color w:val="FF0000"/>
                <w:szCs w:val="24"/>
              </w:rPr>
              <w:t>proc</w:t>
            </w:r>
            <w:proofErr w:type="spellEnd"/>
            <w:r w:rsidR="00C14C65">
              <w:rPr>
                <w:rFonts w:eastAsia="Calibri"/>
                <w:b/>
                <w:color w:val="FF0000"/>
                <w:szCs w:val="24"/>
              </w:rPr>
              <w:t>. nuolaidą.</w:t>
            </w:r>
            <w:bookmarkStart w:id="0" w:name="_GoBack"/>
            <w:bookmarkEnd w:id="0"/>
          </w:p>
        </w:tc>
      </w:tr>
      <w:tr w:rsidR="00A55273" w14:paraId="612B406F" w14:textId="77777777">
        <w:trPr>
          <w:trHeight w:val="288"/>
        </w:trPr>
        <w:tc>
          <w:tcPr>
            <w:tcW w:w="9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AA37CC" w14:textId="77777777" w:rsidR="00A55273" w:rsidRDefault="00A55273">
            <w:pPr>
              <w:tabs>
                <w:tab w:val="left" w:pos="7938"/>
              </w:tabs>
              <w:jc w:val="both"/>
              <w:rPr>
                <w:strike/>
                <w:sz w:val="22"/>
                <w:szCs w:val="22"/>
              </w:rPr>
            </w:pPr>
          </w:p>
        </w:tc>
      </w:tr>
    </w:tbl>
    <w:p w14:paraId="5353CC6C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50D62CDE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43840E20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sectPr w:rsidR="00A55273" w:rsidSect="004F36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359E5" w14:textId="77777777" w:rsidR="00501421" w:rsidRDefault="00501421">
      <w:pPr>
        <w:ind w:firstLine="720"/>
        <w:jc w:val="both"/>
      </w:pPr>
      <w:r>
        <w:separator/>
      </w:r>
    </w:p>
  </w:endnote>
  <w:endnote w:type="continuationSeparator" w:id="0">
    <w:p w14:paraId="58C688A9" w14:textId="77777777" w:rsidR="00501421" w:rsidRDefault="00501421">
      <w:pPr>
        <w:ind w:firstLine="720"/>
        <w:jc w:val="bot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9CD3C" w14:textId="77777777" w:rsidR="00FA6177" w:rsidRDefault="00FA6177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96FFF" w14:textId="77777777" w:rsidR="00FA6177" w:rsidRDefault="00FA6177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67DB" w14:textId="77777777" w:rsidR="00FA6177" w:rsidRDefault="00FA617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25AA9" w14:textId="77777777" w:rsidR="00501421" w:rsidRDefault="00501421">
      <w:pPr>
        <w:ind w:firstLine="720"/>
        <w:jc w:val="both"/>
      </w:pPr>
      <w:r>
        <w:separator/>
      </w:r>
    </w:p>
  </w:footnote>
  <w:footnote w:type="continuationSeparator" w:id="0">
    <w:p w14:paraId="1868FE18" w14:textId="77777777" w:rsidR="00501421" w:rsidRDefault="00501421">
      <w:pPr>
        <w:ind w:firstLine="72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3512A" w14:textId="77777777" w:rsidR="00FA6177" w:rsidRDefault="00FA617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328523"/>
      <w:docPartObj>
        <w:docPartGallery w:val="Page Numbers (Top of Page)"/>
        <w:docPartUnique/>
      </w:docPartObj>
    </w:sdtPr>
    <w:sdtEndPr/>
    <w:sdtContent>
      <w:p w14:paraId="5C01EA96" w14:textId="299AFA28" w:rsidR="00FA6177" w:rsidRDefault="00FA617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C65">
          <w:rPr>
            <w:noProof/>
          </w:rPr>
          <w:t>2</w:t>
        </w:r>
        <w:r>
          <w:fldChar w:fldCharType="end"/>
        </w:r>
      </w:p>
    </w:sdtContent>
  </w:sdt>
  <w:p w14:paraId="50916BD6" w14:textId="77777777" w:rsidR="00A55273" w:rsidRDefault="00A55273">
    <w:pPr>
      <w:tabs>
        <w:tab w:val="center" w:pos="4819"/>
        <w:tab w:val="right" w:pos="9638"/>
      </w:tabs>
      <w:ind w:firstLine="7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5F2E0" w14:textId="77777777" w:rsidR="00FA6177" w:rsidRDefault="00FA617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7EF4"/>
    <w:multiLevelType w:val="hybridMultilevel"/>
    <w:tmpl w:val="CC64A9E6"/>
    <w:lvl w:ilvl="0" w:tplc="0427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74717"/>
    <w:multiLevelType w:val="hybridMultilevel"/>
    <w:tmpl w:val="17407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A4FDC"/>
    <w:multiLevelType w:val="hybridMultilevel"/>
    <w:tmpl w:val="CBE49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D6225"/>
    <w:multiLevelType w:val="hybridMultilevel"/>
    <w:tmpl w:val="AE625AFA"/>
    <w:lvl w:ilvl="0" w:tplc="00BA3BC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0999"/>
    <w:rsid w:val="0003336D"/>
    <w:rsid w:val="00050234"/>
    <w:rsid w:val="00062AD2"/>
    <w:rsid w:val="00073120"/>
    <w:rsid w:val="000837E5"/>
    <w:rsid w:val="00090DBE"/>
    <w:rsid w:val="000F1508"/>
    <w:rsid w:val="002173FF"/>
    <w:rsid w:val="00274B3A"/>
    <w:rsid w:val="00282644"/>
    <w:rsid w:val="002A092E"/>
    <w:rsid w:val="002D1222"/>
    <w:rsid w:val="003067E2"/>
    <w:rsid w:val="0032544D"/>
    <w:rsid w:val="003404E0"/>
    <w:rsid w:val="00347F13"/>
    <w:rsid w:val="004F36A8"/>
    <w:rsid w:val="004F4B17"/>
    <w:rsid w:val="00501421"/>
    <w:rsid w:val="00512FC8"/>
    <w:rsid w:val="005357B0"/>
    <w:rsid w:val="00571A72"/>
    <w:rsid w:val="00586131"/>
    <w:rsid w:val="005B0140"/>
    <w:rsid w:val="005B3F12"/>
    <w:rsid w:val="005B6D10"/>
    <w:rsid w:val="005C3F17"/>
    <w:rsid w:val="005F1BDC"/>
    <w:rsid w:val="00635D53"/>
    <w:rsid w:val="00650D3C"/>
    <w:rsid w:val="006D7140"/>
    <w:rsid w:val="00743F58"/>
    <w:rsid w:val="00757918"/>
    <w:rsid w:val="007D7B64"/>
    <w:rsid w:val="00857D85"/>
    <w:rsid w:val="008744EE"/>
    <w:rsid w:val="0089351E"/>
    <w:rsid w:val="008C5CD9"/>
    <w:rsid w:val="00974EDE"/>
    <w:rsid w:val="00996E65"/>
    <w:rsid w:val="00A36EF0"/>
    <w:rsid w:val="00A55273"/>
    <w:rsid w:val="00A65DA7"/>
    <w:rsid w:val="00AB4F2B"/>
    <w:rsid w:val="00AC0E37"/>
    <w:rsid w:val="00AD3E83"/>
    <w:rsid w:val="00B359FE"/>
    <w:rsid w:val="00B4671C"/>
    <w:rsid w:val="00C14C65"/>
    <w:rsid w:val="00C30FDD"/>
    <w:rsid w:val="00C37A1D"/>
    <w:rsid w:val="00C41097"/>
    <w:rsid w:val="00C9494B"/>
    <w:rsid w:val="00CA1AD6"/>
    <w:rsid w:val="00CC5048"/>
    <w:rsid w:val="00CF27DC"/>
    <w:rsid w:val="00D04F55"/>
    <w:rsid w:val="00D74914"/>
    <w:rsid w:val="00D95991"/>
    <w:rsid w:val="00E32297"/>
    <w:rsid w:val="00E60365"/>
    <w:rsid w:val="00E87335"/>
    <w:rsid w:val="00E92CC1"/>
    <w:rsid w:val="00EC589F"/>
    <w:rsid w:val="00EC6EAA"/>
    <w:rsid w:val="00EF5472"/>
    <w:rsid w:val="00F9019B"/>
    <w:rsid w:val="00F95399"/>
    <w:rsid w:val="00FA069B"/>
    <w:rsid w:val="00FA6177"/>
    <w:rsid w:val="00FC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20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A61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6177"/>
  </w:style>
  <w:style w:type="paragraph" w:styleId="Porat">
    <w:name w:val="footer"/>
    <w:basedOn w:val="prastasis"/>
    <w:link w:val="PoratDiagrama"/>
    <w:unhideWhenUsed/>
    <w:rsid w:val="00FA61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A6177"/>
  </w:style>
  <w:style w:type="paragraph" w:styleId="Debesliotekstas">
    <w:name w:val="Balloon Text"/>
    <w:basedOn w:val="prastasis"/>
    <w:link w:val="DebesliotekstasDiagrama"/>
    <w:semiHidden/>
    <w:unhideWhenUsed/>
    <w:rsid w:val="00CF27D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27D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CC5048"/>
    <w:rPr>
      <w:rFonts w:asciiTheme="minorHAnsi" w:eastAsiaTheme="minorHAnsi" w:hAnsiTheme="minorHAnsi" w:cstheme="minorBidi"/>
      <w:sz w:val="22"/>
      <w:szCs w:val="22"/>
    </w:rPr>
  </w:style>
  <w:style w:type="paragraph" w:styleId="Sraopastraipa">
    <w:name w:val="List Paragraph"/>
    <w:basedOn w:val="prastasis"/>
    <w:rsid w:val="00E60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A61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6177"/>
  </w:style>
  <w:style w:type="paragraph" w:styleId="Porat">
    <w:name w:val="footer"/>
    <w:basedOn w:val="prastasis"/>
    <w:link w:val="PoratDiagrama"/>
    <w:unhideWhenUsed/>
    <w:rsid w:val="00FA61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A6177"/>
  </w:style>
  <w:style w:type="paragraph" w:styleId="Debesliotekstas">
    <w:name w:val="Balloon Text"/>
    <w:basedOn w:val="prastasis"/>
    <w:link w:val="DebesliotekstasDiagrama"/>
    <w:semiHidden/>
    <w:unhideWhenUsed/>
    <w:rsid w:val="00CF27D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27D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CC5048"/>
    <w:rPr>
      <w:rFonts w:asciiTheme="minorHAnsi" w:eastAsiaTheme="minorHAnsi" w:hAnsiTheme="minorHAnsi" w:cstheme="minorBidi"/>
      <w:sz w:val="22"/>
      <w:szCs w:val="22"/>
    </w:rPr>
  </w:style>
  <w:style w:type="paragraph" w:styleId="Sraopastraipa">
    <w:name w:val="List Paragraph"/>
    <w:basedOn w:val="prastasis"/>
    <w:rsid w:val="00E60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C1B29-1C0A-464B-BB0F-AD52FE16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16C3FF31</Template>
  <TotalTime>430</TotalTime>
  <Pages>1</Pages>
  <Words>3515</Words>
  <Characters>2004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5508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Birutė Brogienė</cp:lastModifiedBy>
  <cp:revision>14</cp:revision>
  <cp:lastPrinted>2024-03-20T14:47:00Z</cp:lastPrinted>
  <dcterms:created xsi:type="dcterms:W3CDTF">2024-03-14T07:27:00Z</dcterms:created>
  <dcterms:modified xsi:type="dcterms:W3CDTF">2024-03-21T10:52:00Z</dcterms:modified>
</cp:coreProperties>
</file>