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C4" w:rsidRDefault="004468C4" w:rsidP="001E45BA">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Default="00DE3D98" w:rsidP="00601C5C">
      <w:pPr>
        <w:ind w:firstLine="0"/>
        <w:jc w:val="center"/>
        <w:rPr>
          <w:b/>
          <w:sz w:val="28"/>
        </w:rPr>
      </w:pPr>
      <w:r w:rsidRPr="001E4CC2">
        <w:rPr>
          <w:b/>
          <w:sz w:val="28"/>
        </w:rPr>
        <w:t>TARYBA</w:t>
      </w:r>
    </w:p>
    <w:p w:rsidR="00DE3D98" w:rsidRPr="001E4CC2" w:rsidRDefault="00DE3D98" w:rsidP="00601C5C">
      <w:pPr>
        <w:ind w:firstLine="0"/>
        <w:jc w:val="center"/>
        <w:rPr>
          <w:b/>
        </w:rPr>
      </w:pPr>
    </w:p>
    <w:p w:rsidR="00DE3D98" w:rsidRDefault="00DE3D98" w:rsidP="00601C5C">
      <w:pPr>
        <w:ind w:firstLine="0"/>
        <w:jc w:val="center"/>
        <w:rPr>
          <w:rStyle w:val="Komentaronuoroda"/>
          <w:b/>
          <w:sz w:val="28"/>
        </w:rPr>
      </w:pPr>
      <w:r>
        <w:rPr>
          <w:rStyle w:val="Komentaronuoroda"/>
          <w:b/>
          <w:sz w:val="28"/>
        </w:rPr>
        <w:t>SPRENDIMAS</w:t>
      </w:r>
    </w:p>
    <w:p w:rsidR="00132228" w:rsidRDefault="006E0DE3" w:rsidP="00601C5C">
      <w:pPr>
        <w:ind w:firstLine="0"/>
        <w:jc w:val="center"/>
        <w:rPr>
          <w:b/>
          <w:caps/>
          <w:sz w:val="28"/>
          <w:szCs w:val="28"/>
        </w:rPr>
      </w:pPr>
      <w:r w:rsidRPr="00DA72FF">
        <w:rPr>
          <w:b/>
          <w:caps/>
          <w:sz w:val="28"/>
          <w:szCs w:val="28"/>
        </w:rPr>
        <w:t xml:space="preserve">DĖL pritarimo TEIKTI PROJEKTUS </w:t>
      </w:r>
    </w:p>
    <w:p w:rsidR="006E0DE3" w:rsidRDefault="006E0DE3" w:rsidP="00601C5C">
      <w:pPr>
        <w:ind w:firstLine="0"/>
        <w:jc w:val="center"/>
        <w:rPr>
          <w:b/>
          <w:caps/>
          <w:sz w:val="28"/>
          <w:szCs w:val="28"/>
        </w:rPr>
      </w:pPr>
      <w:r w:rsidRPr="00DA72FF">
        <w:rPr>
          <w:b/>
          <w:caps/>
          <w:sz w:val="28"/>
          <w:szCs w:val="28"/>
        </w:rPr>
        <w:t xml:space="preserve">VALSTYBĖS </w:t>
      </w:r>
      <w:r w:rsidR="00325D2E">
        <w:rPr>
          <w:b/>
          <w:caps/>
          <w:sz w:val="28"/>
          <w:szCs w:val="28"/>
        </w:rPr>
        <w:t xml:space="preserve">BIUDŽETO </w:t>
      </w:r>
      <w:r w:rsidRPr="00DA72FF">
        <w:rPr>
          <w:b/>
          <w:caps/>
          <w:sz w:val="28"/>
          <w:szCs w:val="28"/>
        </w:rPr>
        <w:t>FINANSAVIMUI GAUTI</w:t>
      </w:r>
    </w:p>
    <w:p w:rsidR="006E0DE3" w:rsidRDefault="006E0DE3" w:rsidP="00601C5C">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325D2E">
        <w:rPr>
          <w:rStyle w:val="Komentaronuoroda"/>
          <w:sz w:val="24"/>
        </w:rPr>
        <w:t>4</w:t>
      </w:r>
      <w:r w:rsidRPr="00B56CAE">
        <w:rPr>
          <w:rStyle w:val="Komentaronuoroda"/>
          <w:sz w:val="24"/>
        </w:rPr>
        <w:t xml:space="preserve"> m. </w:t>
      </w:r>
      <w:r w:rsidR="00276BE5">
        <w:rPr>
          <w:rStyle w:val="Komentaronuoroda"/>
          <w:sz w:val="24"/>
        </w:rPr>
        <w:t xml:space="preserve">vasario </w:t>
      </w:r>
      <w:r w:rsidR="00325D2E">
        <w:rPr>
          <w:rStyle w:val="Komentaronuoroda"/>
          <w:sz w:val="24"/>
        </w:rPr>
        <w:t>8</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967377" w:rsidRDefault="00967377" w:rsidP="00601C5C">
      <w:pPr>
        <w:ind w:firstLine="0"/>
        <w:jc w:val="center"/>
        <w:rPr>
          <w:rStyle w:val="Komentaronuoroda"/>
          <w:sz w:val="24"/>
        </w:rPr>
      </w:pPr>
      <w:r>
        <w:rPr>
          <w:rStyle w:val="Komentaronuoroda"/>
          <w:sz w:val="24"/>
        </w:rPr>
        <w:t>Plungė</w:t>
      </w:r>
    </w:p>
    <w:p w:rsidR="0061121C" w:rsidRDefault="0061121C" w:rsidP="007E143B">
      <w:pPr>
        <w:rPr>
          <w:rStyle w:val="Komentaronuoroda"/>
          <w:sz w:val="24"/>
        </w:rPr>
      </w:pPr>
    </w:p>
    <w:p w:rsidR="0080436D" w:rsidRDefault="00036737" w:rsidP="00601C5C">
      <w:pPr>
        <w:rPr>
          <w:szCs w:val="24"/>
        </w:rPr>
      </w:pPr>
      <w:r>
        <w:rPr>
          <w:szCs w:val="24"/>
        </w:rPr>
        <w:t xml:space="preserve">Vadovaudamasi </w:t>
      </w:r>
      <w:r w:rsidRPr="00C341B0">
        <w:rPr>
          <w:szCs w:val="24"/>
        </w:rPr>
        <w:t xml:space="preserve">Lietuvos Respublikos vietos </w:t>
      </w:r>
      <w:r w:rsidRPr="00A0093A">
        <w:rPr>
          <w:szCs w:val="24"/>
        </w:rPr>
        <w:t>savivald</w:t>
      </w:r>
      <w:r w:rsidR="00BA70AE">
        <w:rPr>
          <w:szCs w:val="24"/>
        </w:rPr>
        <w:t>os įstatymo 1</w:t>
      </w:r>
      <w:r w:rsidR="00325D2E">
        <w:rPr>
          <w:szCs w:val="24"/>
        </w:rPr>
        <w:t>5</w:t>
      </w:r>
      <w:r w:rsidR="00BA70AE">
        <w:rPr>
          <w:szCs w:val="24"/>
        </w:rPr>
        <w:t xml:space="preserve"> straipsnio 4 dalimi</w:t>
      </w:r>
      <w:r w:rsidR="00B84AF1">
        <w:rPr>
          <w:szCs w:val="24"/>
        </w:rPr>
        <w:t>,</w:t>
      </w:r>
      <w:r w:rsidRPr="00A0093A">
        <w:rPr>
          <w:szCs w:val="24"/>
        </w:rPr>
        <w:t xml:space="preserve"> </w:t>
      </w:r>
      <w:r w:rsidR="00E8389F">
        <w:t xml:space="preserve">Valstybės </w:t>
      </w:r>
      <w:r w:rsidR="00E8389F" w:rsidRPr="00995E75">
        <w:t xml:space="preserve">lėšų, skirtų </w:t>
      </w:r>
      <w:r w:rsidR="004027FB" w:rsidRPr="001E45BA">
        <w:t>v</w:t>
      </w:r>
      <w:r w:rsidR="00E8389F" w:rsidRPr="00995E75">
        <w:t>alstybės kapitalo</w:t>
      </w:r>
      <w:r w:rsidR="00E8389F" w:rsidRPr="00E8389F">
        <w:t xml:space="preserve"> investicijoms, planavimo, tikslinimo, naudojimo, apskaitos ir kontrolės taisyklių</w:t>
      </w:r>
      <w:r w:rsidR="00E8389F">
        <w:t xml:space="preserve">, patvirtintų Lietuvos Respublikos Vyriausybės 2001 m. balandžio 26 d. </w:t>
      </w:r>
      <w:r w:rsidR="00095533">
        <w:t xml:space="preserve">nutarimu </w:t>
      </w:r>
      <w:r w:rsidR="00E8389F">
        <w:t xml:space="preserve">Nr. 478, </w:t>
      </w:r>
      <w:r w:rsidR="00BA70AE">
        <w:t>7 punktu,</w:t>
      </w:r>
      <w:r w:rsidR="00DA72FF">
        <w:t xml:space="preserve"> Švietimo ir sporto srities investicijų projektų (investicijų projektų įgyvendinimo programų) planavimo, finansavimo, įgyvendin</w:t>
      </w:r>
      <w:r w:rsidR="0080436D">
        <w:t>imo ir kontrolės tvarkos aprašo</w:t>
      </w:r>
      <w:r w:rsidR="00DA72FF">
        <w:t xml:space="preserve">, patvirtino </w:t>
      </w:r>
      <w:r w:rsidR="00DA72FF" w:rsidRPr="00DA72FF">
        <w:rPr>
          <w:szCs w:val="24"/>
          <w:lang w:eastAsia="lt-LT"/>
        </w:rPr>
        <w:t>Lietuvos Respublikos švietimo, mokslo ir sporto ministro 2019 m. balandžio 12 d. įsakymu Nr. V-399</w:t>
      </w:r>
      <w:r w:rsidR="00DA72FF">
        <w:rPr>
          <w:szCs w:val="24"/>
          <w:lang w:eastAsia="lt-LT"/>
        </w:rPr>
        <w:t>, nuostatomis</w:t>
      </w:r>
      <w:r w:rsidR="0080436D">
        <w:rPr>
          <w:szCs w:val="24"/>
          <w:lang w:eastAsia="lt-LT"/>
        </w:rPr>
        <w:t xml:space="preserve">, </w:t>
      </w:r>
      <w:r w:rsidR="00967377" w:rsidRPr="00677A1C">
        <w:rPr>
          <w:szCs w:val="24"/>
        </w:rPr>
        <w:t>Plungės rajono savivaldybės taryba n u s p r e n d ž i a:</w:t>
      </w:r>
      <w:r w:rsidR="00967377">
        <w:rPr>
          <w:szCs w:val="24"/>
        </w:rPr>
        <w:t xml:space="preserve"> </w:t>
      </w:r>
    </w:p>
    <w:p w:rsidR="00316FF5" w:rsidRDefault="00095533" w:rsidP="00601C5C">
      <w:pPr>
        <w:rPr>
          <w:szCs w:val="24"/>
        </w:rPr>
      </w:pPr>
      <w:r>
        <w:rPr>
          <w:szCs w:val="24"/>
        </w:rPr>
        <w:t xml:space="preserve">1. </w:t>
      </w:r>
      <w:r w:rsidR="00967377">
        <w:rPr>
          <w:szCs w:val="24"/>
        </w:rPr>
        <w:t xml:space="preserve">Pritarti šių </w:t>
      </w:r>
      <w:r w:rsidR="00A0093A">
        <w:rPr>
          <w:szCs w:val="24"/>
        </w:rPr>
        <w:t xml:space="preserve">projektų teikimui </w:t>
      </w:r>
      <w:r>
        <w:rPr>
          <w:szCs w:val="24"/>
        </w:rPr>
        <w:t>v</w:t>
      </w:r>
      <w:r w:rsidR="00DA72FF">
        <w:rPr>
          <w:szCs w:val="24"/>
        </w:rPr>
        <w:t xml:space="preserve">alstybės </w:t>
      </w:r>
      <w:r w:rsidR="00325D2E">
        <w:rPr>
          <w:szCs w:val="24"/>
        </w:rPr>
        <w:t xml:space="preserve">biudžeto </w:t>
      </w:r>
      <w:r w:rsidR="00967377" w:rsidRPr="00397B08">
        <w:rPr>
          <w:szCs w:val="24"/>
        </w:rPr>
        <w:t>finansavimui gauti:</w:t>
      </w:r>
    </w:p>
    <w:p w:rsidR="002B4A63" w:rsidRDefault="0032680D" w:rsidP="00601C5C">
      <w:r>
        <w:t>1.1</w:t>
      </w:r>
      <w:r w:rsidRPr="00C15AC1">
        <w:t xml:space="preserve">. </w:t>
      </w:r>
      <w:r w:rsidR="002B4A63" w:rsidRPr="00C15AC1">
        <w:t>„Plungės r. Kulių gimnazijos, Aušros g. 24</w:t>
      </w:r>
      <w:r w:rsidR="002B4A63">
        <w:t>, Kuliai, Plungės r., remontas“;</w:t>
      </w:r>
    </w:p>
    <w:p w:rsidR="0032680D" w:rsidRPr="00C15AC1" w:rsidRDefault="002B4A63" w:rsidP="00601C5C">
      <w:r>
        <w:t xml:space="preserve">1.2. </w:t>
      </w:r>
      <w:r w:rsidR="0032680D" w:rsidRPr="00C15AC1">
        <w:t>„Universalaus sporto ir sveikatingumo komp</w:t>
      </w:r>
      <w:r w:rsidR="00194A8C">
        <w:t xml:space="preserve">lekso </w:t>
      </w:r>
      <w:r w:rsidR="00194A8C" w:rsidRPr="00995E75">
        <w:t>Plungėje, Mendeno g. 1C</w:t>
      </w:r>
      <w:r w:rsidR="00B84381">
        <w:t>, statyba</w:t>
      </w:r>
      <w:r w:rsidR="00447D78">
        <w:t>, II etapas</w:t>
      </w:r>
      <w:r w:rsidR="00B84381">
        <w:t>“.</w:t>
      </w:r>
    </w:p>
    <w:p w:rsidR="0080436D" w:rsidRPr="00132228" w:rsidRDefault="00095533" w:rsidP="00601C5C">
      <w:r w:rsidRPr="00132228">
        <w:t xml:space="preserve">2. </w:t>
      </w:r>
      <w:r w:rsidR="0080436D" w:rsidRPr="00C15AC1">
        <w:t xml:space="preserve">Gavus </w:t>
      </w:r>
      <w:r w:rsidRPr="00C15AC1">
        <w:t xml:space="preserve">valstybės </w:t>
      </w:r>
      <w:r w:rsidR="0080436D" w:rsidRPr="00C15AC1">
        <w:t>finansavimą, prisi</w:t>
      </w:r>
      <w:r w:rsidR="00501D7D" w:rsidRPr="00C15AC1">
        <w:t xml:space="preserve">dėti prie šio sprendimo </w:t>
      </w:r>
      <w:r w:rsidR="002B4A63">
        <w:t>1.1</w:t>
      </w:r>
      <w:r w:rsidR="002B4A63" w:rsidRPr="00C15AC1">
        <w:t xml:space="preserve"> papunktyje nurodyto investici</w:t>
      </w:r>
      <w:r w:rsidR="002B4A63">
        <w:t>jų</w:t>
      </w:r>
      <w:r w:rsidR="002B4A63" w:rsidRPr="00C15AC1">
        <w:t xml:space="preserve"> projekto ne mažiau kaip 15 proc</w:t>
      </w:r>
      <w:r w:rsidR="002B4A63">
        <w:t xml:space="preserve">., </w:t>
      </w:r>
      <w:r w:rsidR="00501D7D" w:rsidRPr="00C15AC1">
        <w:t>1.2</w:t>
      </w:r>
      <w:r w:rsidR="0080436D" w:rsidRPr="00C15AC1">
        <w:t xml:space="preserve"> </w:t>
      </w:r>
      <w:r w:rsidR="0087695A" w:rsidRPr="00C15AC1">
        <w:t>papunk</w:t>
      </w:r>
      <w:r w:rsidR="002B4A63">
        <w:t>tyje nurodyto investicijų projekto</w:t>
      </w:r>
      <w:r w:rsidR="00FB365E" w:rsidRPr="00C15AC1">
        <w:t xml:space="preserve"> </w:t>
      </w:r>
      <w:r w:rsidR="00325D2E">
        <w:t>– ne mažiau kaip 41</w:t>
      </w:r>
      <w:r w:rsidR="002B4A63" w:rsidRPr="00194A8C">
        <w:t xml:space="preserve"> proc.</w:t>
      </w:r>
      <w:r w:rsidR="00194A8C" w:rsidRPr="00194A8C">
        <w:t xml:space="preserve"> </w:t>
      </w:r>
      <w:r w:rsidR="0087695A" w:rsidRPr="00194A8C">
        <w:t>visų tinkamų finansuoti projektų</w:t>
      </w:r>
      <w:r w:rsidR="0080436D" w:rsidRPr="00194A8C">
        <w:t xml:space="preserve"> išlaidų Savivald</w:t>
      </w:r>
      <w:r w:rsidR="0087695A" w:rsidRPr="00194A8C">
        <w:t>ybės lėšomis bei padengti tinkamas ir netinkamas finansuoti, tačiau projektams įgyvendinti bū</w:t>
      </w:r>
      <w:r w:rsidR="0087695A" w:rsidRPr="00C15AC1">
        <w:t>tinas išlaidas</w:t>
      </w:r>
      <w:r w:rsidR="00F44EA2">
        <w:t xml:space="preserve">, </w:t>
      </w:r>
      <w:r w:rsidR="0087695A" w:rsidRPr="00C15AC1">
        <w:t>kurių nepadengia projektų finansavimas</w:t>
      </w:r>
      <w:r w:rsidR="00E81598" w:rsidRPr="00C15AC1">
        <w:t>.</w:t>
      </w:r>
    </w:p>
    <w:p w:rsidR="00FB365E" w:rsidRPr="007E143B" w:rsidRDefault="00FB365E" w:rsidP="00541764"/>
    <w:p w:rsidR="00967377" w:rsidRDefault="00967377" w:rsidP="00967377">
      <w:pPr>
        <w:ind w:firstLine="0"/>
      </w:pPr>
    </w:p>
    <w:p w:rsidR="00967377" w:rsidRDefault="00967377" w:rsidP="001E1678">
      <w:pPr>
        <w:tabs>
          <w:tab w:val="left" w:pos="7938"/>
        </w:tabs>
        <w:ind w:firstLine="0"/>
      </w:pPr>
      <w:r w:rsidRPr="00B56CAE">
        <w:t>Savivaldybės mer</w:t>
      </w:r>
      <w:r>
        <w:t>as</w:t>
      </w:r>
      <w:r w:rsidR="001E1678">
        <w:tab/>
      </w:r>
    </w:p>
    <w:p w:rsidR="004468C4" w:rsidRDefault="004468C4" w:rsidP="004468C4">
      <w:pPr>
        <w:ind w:firstLine="0"/>
      </w:pPr>
      <w:r>
        <w:tab/>
      </w:r>
      <w:r>
        <w:tab/>
      </w:r>
    </w:p>
    <w:p w:rsidR="004468C4" w:rsidRDefault="004468C4"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4468C4" w:rsidRDefault="004468C4" w:rsidP="004468C4">
      <w:pPr>
        <w:ind w:firstLine="0"/>
      </w:pPr>
    </w:p>
    <w:p w:rsidR="004027FB" w:rsidRDefault="004027FB" w:rsidP="004468C4">
      <w:pPr>
        <w:ind w:firstLine="0"/>
      </w:pPr>
    </w:p>
    <w:p w:rsidR="004027FB" w:rsidRDefault="004027FB" w:rsidP="004468C4">
      <w:pPr>
        <w:ind w:firstLine="0"/>
      </w:pPr>
    </w:p>
    <w:p w:rsidR="004027FB" w:rsidRDefault="004027FB" w:rsidP="004468C4">
      <w:pPr>
        <w:ind w:firstLine="0"/>
      </w:pPr>
    </w:p>
    <w:p w:rsidR="004468C4" w:rsidRDefault="004468C4" w:rsidP="004468C4">
      <w:pPr>
        <w:ind w:firstLine="0"/>
      </w:pPr>
      <w:r>
        <w:t>SUDERINTA:</w:t>
      </w:r>
    </w:p>
    <w:p w:rsidR="003D5658" w:rsidRDefault="003D5658" w:rsidP="004468C4">
      <w:pPr>
        <w:ind w:firstLine="0"/>
      </w:pPr>
      <w:r>
        <w:t xml:space="preserve">Savivaldybės </w:t>
      </w:r>
      <w:r w:rsidR="009D348F">
        <w:t>meras Audrius Klišonis</w:t>
      </w:r>
      <w:bookmarkStart w:id="0" w:name="_GoBack"/>
      <w:bookmarkEnd w:id="0"/>
    </w:p>
    <w:p w:rsidR="00862ED7" w:rsidRDefault="004468C4" w:rsidP="00341AAD">
      <w:pPr>
        <w:tabs>
          <w:tab w:val="left" w:pos="7938"/>
        </w:tabs>
        <w:ind w:firstLine="0"/>
      </w:pPr>
      <w:r>
        <w:t xml:space="preserve">Administracijos direktorius </w:t>
      </w:r>
      <w:r w:rsidR="00341AAD">
        <w:t>Dalius Pečiulis</w:t>
      </w:r>
    </w:p>
    <w:p w:rsidR="00341AAD" w:rsidRPr="00252E4D" w:rsidRDefault="00341AAD" w:rsidP="00341AAD">
      <w:pPr>
        <w:tabs>
          <w:tab w:val="left" w:pos="7938"/>
        </w:tabs>
        <w:ind w:firstLine="0"/>
      </w:pPr>
      <w:r w:rsidRPr="006D6581">
        <w:t xml:space="preserve">Teisės, personalo ir </w:t>
      </w:r>
      <w:r>
        <w:t>civilinės metrikacijos skyriaus vedėjas</w:t>
      </w:r>
      <w:r w:rsidRPr="00252E4D">
        <w:t xml:space="preserve"> </w:t>
      </w:r>
      <w:r>
        <w:t>Vytautas Tumas</w:t>
      </w:r>
    </w:p>
    <w:p w:rsidR="004468C4" w:rsidRDefault="004468C4" w:rsidP="004468C4">
      <w:pPr>
        <w:ind w:firstLine="0"/>
      </w:pPr>
      <w:r>
        <w:t>Finansų ir biudžeto skyriaus vedėja Daiva Mažeikienė</w:t>
      </w:r>
    </w:p>
    <w:p w:rsidR="00877EAA" w:rsidRDefault="00877EAA" w:rsidP="004468C4">
      <w:pPr>
        <w:ind w:firstLine="0"/>
      </w:pPr>
      <w:r>
        <w:t>Strateginio planavimo ir investicijų skyriaus vedėja Žaneta Vaitkuvienė</w:t>
      </w:r>
    </w:p>
    <w:p w:rsidR="003D5658" w:rsidRPr="00194A8C" w:rsidRDefault="003D5658" w:rsidP="003D5658">
      <w:pPr>
        <w:ind w:firstLine="0"/>
      </w:pPr>
      <w:r>
        <w:t>Bendrųjų reikalų skyriaus k</w:t>
      </w:r>
      <w:r w:rsidRPr="00194A8C">
        <w:t>albos tvarkytoja Simona Grigalauskaitė</w:t>
      </w:r>
    </w:p>
    <w:p w:rsidR="00194A8C" w:rsidRDefault="00194A8C" w:rsidP="004468C4">
      <w:pPr>
        <w:ind w:firstLine="0"/>
      </w:pPr>
    </w:p>
    <w:p w:rsidR="004468C4" w:rsidRDefault="004468C4" w:rsidP="004468C4">
      <w:pPr>
        <w:ind w:firstLine="0"/>
      </w:pPr>
      <w:r>
        <w:t>Sprendimą rengė</w:t>
      </w:r>
    </w:p>
    <w:p w:rsidR="004468C4" w:rsidRDefault="00341AAD" w:rsidP="00967377">
      <w:pPr>
        <w:ind w:firstLine="0"/>
      </w:pPr>
      <w:r>
        <w:t xml:space="preserve">L. e. </w:t>
      </w:r>
      <w:r w:rsidR="004468C4">
        <w:t>Strateginio planavimo ir investicijų skyriaus</w:t>
      </w:r>
      <w:r>
        <w:t xml:space="preserve"> vedėjo pavaduotojo pareigas Ingrida Stanienė </w:t>
      </w:r>
    </w:p>
    <w:p w:rsidR="002E680F" w:rsidRPr="004468C4" w:rsidRDefault="002E680F" w:rsidP="002E680F">
      <w:pPr>
        <w:ind w:firstLine="0"/>
        <w:jc w:val="center"/>
        <w:rPr>
          <w:b/>
          <w:szCs w:val="24"/>
          <w:lang w:eastAsia="my-MM" w:bidi="my-MM"/>
        </w:rPr>
      </w:pPr>
      <w:r w:rsidRPr="004468C4">
        <w:rPr>
          <w:b/>
          <w:szCs w:val="24"/>
          <w:lang w:eastAsia="my-MM" w:bidi="my-MM"/>
        </w:rPr>
        <w:lastRenderedPageBreak/>
        <w:t>STRATEGINIO PLANAVIMO IR INVESTICIJŲ SKYRIUS</w:t>
      </w:r>
    </w:p>
    <w:p w:rsidR="002E680F" w:rsidRPr="006975E2" w:rsidRDefault="002E680F" w:rsidP="002E680F">
      <w:pPr>
        <w:jc w:val="center"/>
        <w:rPr>
          <w:b/>
        </w:rPr>
      </w:pPr>
    </w:p>
    <w:p w:rsidR="002E680F" w:rsidRPr="006975E2" w:rsidRDefault="002E680F" w:rsidP="002E680F">
      <w:pPr>
        <w:jc w:val="center"/>
        <w:rPr>
          <w:b/>
        </w:rPr>
      </w:pPr>
      <w:r w:rsidRPr="006975E2">
        <w:rPr>
          <w:b/>
        </w:rPr>
        <w:t>AIŠKINAMASIS RAŠTAS</w:t>
      </w:r>
    </w:p>
    <w:p w:rsidR="002E680F" w:rsidRPr="006975E2" w:rsidRDefault="002E680F" w:rsidP="002E680F">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E680F" w:rsidRPr="006975E2" w:rsidTr="005E6CB5">
        <w:tc>
          <w:tcPr>
            <w:tcW w:w="9854" w:type="dxa"/>
            <w:shd w:val="clear" w:color="auto" w:fill="auto"/>
          </w:tcPr>
          <w:p w:rsidR="002E680F" w:rsidRPr="00524C17" w:rsidRDefault="002E680F" w:rsidP="005E6CB5">
            <w:pPr>
              <w:jc w:val="center"/>
              <w:rPr>
                <w:b/>
                <w:caps/>
              </w:rPr>
            </w:pPr>
            <w:r>
              <w:rPr>
                <w:b/>
                <w:caps/>
              </w:rPr>
              <w:t>„</w:t>
            </w:r>
            <w:r w:rsidRPr="00524C17">
              <w:rPr>
                <w:b/>
                <w:caps/>
              </w:rPr>
              <w:t xml:space="preserve">DĖL PRITARIMO TEIKTI PROJEKTUS </w:t>
            </w:r>
          </w:p>
          <w:p w:rsidR="002E680F" w:rsidRPr="006975E2" w:rsidRDefault="002E680F">
            <w:pPr>
              <w:jc w:val="center"/>
              <w:rPr>
                <w:b/>
                <w:caps/>
              </w:rPr>
            </w:pPr>
            <w:r w:rsidRPr="00524C17">
              <w:rPr>
                <w:b/>
                <w:caps/>
              </w:rPr>
              <w:t>VALSTYBĖS BIUDŽETO FINANSAVIMUI GAUTI</w:t>
            </w:r>
            <w:r w:rsidRPr="002356F5">
              <w:rPr>
                <w:b/>
                <w:caps/>
              </w:rPr>
              <w:t>“</w:t>
            </w:r>
          </w:p>
        </w:tc>
      </w:tr>
      <w:tr w:rsidR="002E680F" w:rsidRPr="002E25C0" w:rsidTr="005E6CB5">
        <w:tc>
          <w:tcPr>
            <w:tcW w:w="9854" w:type="dxa"/>
            <w:shd w:val="clear" w:color="auto" w:fill="auto"/>
          </w:tcPr>
          <w:p w:rsidR="002E680F" w:rsidRDefault="002E680F" w:rsidP="005E6CB5">
            <w:pPr>
              <w:jc w:val="center"/>
            </w:pPr>
          </w:p>
          <w:p w:rsidR="002E680F" w:rsidRDefault="002E680F" w:rsidP="005E6CB5">
            <w:pPr>
              <w:jc w:val="center"/>
            </w:pPr>
            <w:r>
              <w:t>2024 m. sausio 1</w:t>
            </w:r>
            <w:r w:rsidR="00447D78">
              <w:t>7</w:t>
            </w:r>
            <w:r>
              <w:t xml:space="preserve"> d.</w:t>
            </w:r>
            <w:r w:rsidRPr="002E25C0">
              <w:t xml:space="preserve"> </w:t>
            </w:r>
          </w:p>
          <w:p w:rsidR="002E680F" w:rsidRPr="002E25C0" w:rsidRDefault="002E680F" w:rsidP="005E6CB5">
            <w:pPr>
              <w:jc w:val="center"/>
            </w:pPr>
            <w:r w:rsidRPr="002E25C0">
              <w:t>Plungė</w:t>
            </w:r>
          </w:p>
        </w:tc>
      </w:tr>
    </w:tbl>
    <w:p w:rsidR="002E680F" w:rsidRDefault="002E680F" w:rsidP="002E680F"/>
    <w:p w:rsidR="002E680F" w:rsidRPr="00DD2DFD" w:rsidRDefault="002E680F">
      <w:pPr>
        <w:autoSpaceDE w:val="0"/>
        <w:autoSpaceDN w:val="0"/>
        <w:adjustRightInd w:val="0"/>
        <w:rPr>
          <w:rFonts w:eastAsia="TimesNewRomanPSMT"/>
          <w:color w:val="7030A0"/>
          <w:szCs w:val="24"/>
        </w:rPr>
      </w:pPr>
      <w:r>
        <w:rPr>
          <w:b/>
        </w:rPr>
        <w:t xml:space="preserve">1. </w:t>
      </w:r>
      <w:r w:rsidRPr="00DD2DFD">
        <w:rPr>
          <w:b/>
        </w:rPr>
        <w:t>Parengto sprendimo projekto tikslai, uždaviniai.</w:t>
      </w:r>
      <w:r>
        <w:rPr>
          <w:b/>
        </w:rPr>
        <w:t xml:space="preserve"> </w:t>
      </w:r>
      <w:r w:rsidRPr="00524C17">
        <w:t>Pritarti projektų teikimui valstybės biudžeto finansavimui gauti.</w:t>
      </w:r>
    </w:p>
    <w:p w:rsidR="002E680F" w:rsidRDefault="002E680F" w:rsidP="00862ED7">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524C17">
        <w:rPr>
          <w:rFonts w:eastAsia="TimesNewRomanPSMT"/>
          <w:szCs w:val="24"/>
        </w:rPr>
        <w:t>Nėra.</w:t>
      </w:r>
    </w:p>
    <w:p w:rsidR="002E680F" w:rsidRDefault="002E680F">
      <w:pPr>
        <w:rPr>
          <w:b/>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Pr>
          <w:szCs w:val="24"/>
          <w:lang w:eastAsia="lt-LT"/>
        </w:rPr>
        <w:t xml:space="preserve">Pritarus sprendime nurodytų projektų teikimui valstybės biudžeto finansavimui gauti, jie būtų </w:t>
      </w:r>
      <w:r w:rsidRPr="00995E75">
        <w:rPr>
          <w:szCs w:val="24"/>
          <w:lang w:eastAsia="lt-LT"/>
        </w:rPr>
        <w:t xml:space="preserve">teikiami </w:t>
      </w:r>
      <w:r w:rsidRPr="00447D78">
        <w:rPr>
          <w:szCs w:val="24"/>
          <w:lang w:eastAsia="lt-LT"/>
        </w:rPr>
        <w:t>atitinkamoms šakinėms ministerijoms</w:t>
      </w:r>
      <w:r w:rsidRPr="00995E75">
        <w:rPr>
          <w:szCs w:val="24"/>
          <w:lang w:eastAsia="lt-LT"/>
        </w:rPr>
        <w:t>. Gav</w:t>
      </w:r>
      <w:r w:rsidRPr="0018420E">
        <w:rPr>
          <w:szCs w:val="24"/>
          <w:lang w:eastAsia="lt-LT"/>
        </w:rPr>
        <w:t>us</w:t>
      </w:r>
      <w:r>
        <w:rPr>
          <w:szCs w:val="24"/>
          <w:lang w:eastAsia="lt-LT"/>
        </w:rPr>
        <w:t xml:space="preserve"> prašomas lėšas, būtų tęsiamas projektų įgyvendinimas. </w:t>
      </w:r>
    </w:p>
    <w:p w:rsidR="002E680F" w:rsidRDefault="002E680F">
      <w:pPr>
        <w:rPr>
          <w:b/>
        </w:rPr>
      </w:pPr>
      <w:r>
        <w:rPr>
          <w:rFonts w:eastAsia="TimesNewRomanPSMT"/>
          <w:b/>
          <w:szCs w:val="24"/>
        </w:rPr>
        <w:t xml:space="preserve">4. </w:t>
      </w:r>
      <w:r>
        <w:rPr>
          <w:b/>
        </w:rPr>
        <w:t>Lėšų poreikis ir finansavimo šaltiniai</w:t>
      </w:r>
      <w:r w:rsidRPr="00A035DD">
        <w:rPr>
          <w:b/>
        </w:rPr>
        <w:t>.</w:t>
      </w:r>
    </w:p>
    <w:tbl>
      <w:tblPr>
        <w:tblStyle w:val="Lentelstinklelis"/>
        <w:tblW w:w="0" w:type="auto"/>
        <w:tblLook w:val="04A0" w:firstRow="1" w:lastRow="0" w:firstColumn="1" w:lastColumn="0" w:noHBand="0" w:noVBand="1"/>
      </w:tblPr>
      <w:tblGrid>
        <w:gridCol w:w="683"/>
        <w:gridCol w:w="3289"/>
        <w:gridCol w:w="3636"/>
        <w:gridCol w:w="2247"/>
      </w:tblGrid>
      <w:tr w:rsidR="002E680F" w:rsidRPr="00494E89" w:rsidTr="005E6CB5">
        <w:trPr>
          <w:trHeight w:val="690"/>
        </w:trPr>
        <w:tc>
          <w:tcPr>
            <w:tcW w:w="10180" w:type="dxa"/>
            <w:gridSpan w:val="4"/>
            <w:hideMark/>
          </w:tcPr>
          <w:p w:rsidR="002E680F" w:rsidRPr="00494E89" w:rsidRDefault="002E680F" w:rsidP="005E6CB5">
            <w:pPr>
              <w:ind w:firstLine="0"/>
              <w:jc w:val="center"/>
              <w:rPr>
                <w:bCs/>
                <w:sz w:val="22"/>
              </w:rPr>
            </w:pPr>
            <w:r w:rsidRPr="00494E89">
              <w:rPr>
                <w:bCs/>
                <w:sz w:val="22"/>
              </w:rPr>
              <w:t>PRELIMINARI INFORMACIJA APIE VALSTYBĖS BIUDŽETO FINANSAVIMUI GAUTI NUMATOMUS TEIKTI INVESTICIJŲ PROJEKTUS</w:t>
            </w:r>
          </w:p>
        </w:tc>
      </w:tr>
      <w:tr w:rsidR="002E680F" w:rsidRPr="00494E89" w:rsidTr="005E6CB5">
        <w:trPr>
          <w:trHeight w:val="510"/>
        </w:trPr>
        <w:tc>
          <w:tcPr>
            <w:tcW w:w="700" w:type="dxa"/>
            <w:hideMark/>
          </w:tcPr>
          <w:p w:rsidR="002E680F" w:rsidRPr="00494E89" w:rsidRDefault="002E680F" w:rsidP="005E6CB5">
            <w:pPr>
              <w:ind w:firstLine="0"/>
              <w:jc w:val="center"/>
              <w:rPr>
                <w:bCs/>
                <w:sz w:val="22"/>
              </w:rPr>
            </w:pPr>
            <w:r w:rsidRPr="00494E89">
              <w:rPr>
                <w:bCs/>
                <w:sz w:val="22"/>
              </w:rPr>
              <w:t>Eil. Nr.</w:t>
            </w:r>
          </w:p>
        </w:tc>
        <w:tc>
          <w:tcPr>
            <w:tcW w:w="3400" w:type="dxa"/>
            <w:hideMark/>
          </w:tcPr>
          <w:p w:rsidR="002E680F" w:rsidRPr="00494E89" w:rsidRDefault="002E680F" w:rsidP="005E6CB5">
            <w:pPr>
              <w:ind w:firstLine="0"/>
              <w:jc w:val="center"/>
              <w:rPr>
                <w:bCs/>
                <w:sz w:val="22"/>
              </w:rPr>
            </w:pPr>
            <w:r w:rsidRPr="00494E89">
              <w:rPr>
                <w:bCs/>
                <w:sz w:val="22"/>
              </w:rPr>
              <w:t>Investicijų projekto pavadinimas</w:t>
            </w:r>
          </w:p>
        </w:tc>
        <w:tc>
          <w:tcPr>
            <w:tcW w:w="3760" w:type="dxa"/>
            <w:hideMark/>
          </w:tcPr>
          <w:p w:rsidR="002E680F" w:rsidRPr="00494E89" w:rsidRDefault="002E680F" w:rsidP="005E6CB5">
            <w:pPr>
              <w:ind w:firstLine="0"/>
              <w:jc w:val="center"/>
              <w:rPr>
                <w:bCs/>
                <w:sz w:val="22"/>
              </w:rPr>
            </w:pPr>
            <w:r w:rsidRPr="00494E89">
              <w:rPr>
                <w:bCs/>
                <w:sz w:val="22"/>
              </w:rPr>
              <w:t>Bendra projekto vertė, gautos lėšos, Eur</w:t>
            </w:r>
          </w:p>
        </w:tc>
        <w:tc>
          <w:tcPr>
            <w:tcW w:w="2320" w:type="dxa"/>
            <w:hideMark/>
          </w:tcPr>
          <w:p w:rsidR="002E680F" w:rsidRPr="00494E89" w:rsidRDefault="002E680F" w:rsidP="005E6CB5">
            <w:pPr>
              <w:ind w:firstLine="0"/>
              <w:jc w:val="center"/>
              <w:rPr>
                <w:bCs/>
                <w:sz w:val="22"/>
              </w:rPr>
            </w:pPr>
            <w:r w:rsidRPr="00494E89">
              <w:rPr>
                <w:bCs/>
                <w:sz w:val="22"/>
              </w:rPr>
              <w:t>Prašoma lėšų suma 2025 m., tūkst. Eur</w:t>
            </w:r>
          </w:p>
        </w:tc>
      </w:tr>
      <w:tr w:rsidR="002E680F" w:rsidRPr="00494E89" w:rsidTr="005E6CB5">
        <w:trPr>
          <w:trHeight w:val="255"/>
        </w:trPr>
        <w:tc>
          <w:tcPr>
            <w:tcW w:w="10180" w:type="dxa"/>
            <w:gridSpan w:val="4"/>
            <w:noWrap/>
            <w:hideMark/>
          </w:tcPr>
          <w:p w:rsidR="002E680F" w:rsidRPr="00494E89" w:rsidRDefault="002E680F" w:rsidP="005E6CB5">
            <w:pPr>
              <w:ind w:firstLine="0"/>
              <w:jc w:val="center"/>
              <w:rPr>
                <w:bCs/>
                <w:sz w:val="22"/>
              </w:rPr>
            </w:pPr>
            <w:r w:rsidRPr="00494E89">
              <w:rPr>
                <w:bCs/>
                <w:sz w:val="22"/>
              </w:rPr>
              <w:t>LR Švietimo,  mokslo ir sporto ministerijai</w:t>
            </w:r>
          </w:p>
        </w:tc>
      </w:tr>
      <w:tr w:rsidR="002E680F" w:rsidRPr="00494E89" w:rsidTr="005E6CB5">
        <w:trPr>
          <w:trHeight w:val="2550"/>
        </w:trPr>
        <w:tc>
          <w:tcPr>
            <w:tcW w:w="700" w:type="dxa"/>
            <w:noWrap/>
            <w:hideMark/>
          </w:tcPr>
          <w:p w:rsidR="002E680F" w:rsidRPr="00494E89" w:rsidRDefault="002E680F" w:rsidP="005E6CB5">
            <w:pPr>
              <w:ind w:firstLine="0"/>
              <w:rPr>
                <w:sz w:val="22"/>
              </w:rPr>
            </w:pPr>
            <w:r w:rsidRPr="00494E89">
              <w:rPr>
                <w:sz w:val="22"/>
              </w:rPr>
              <w:t>1.</w:t>
            </w:r>
          </w:p>
        </w:tc>
        <w:tc>
          <w:tcPr>
            <w:tcW w:w="3400" w:type="dxa"/>
            <w:hideMark/>
          </w:tcPr>
          <w:p w:rsidR="002E680F" w:rsidRPr="00494E89" w:rsidRDefault="002E680F" w:rsidP="005E6CB5">
            <w:pPr>
              <w:ind w:firstLine="0"/>
              <w:rPr>
                <w:bCs/>
                <w:sz w:val="22"/>
              </w:rPr>
            </w:pPr>
            <w:r w:rsidRPr="00494E89">
              <w:rPr>
                <w:bCs/>
                <w:sz w:val="22"/>
              </w:rPr>
              <w:t>Plungės r. Kulių gimnazijos, Aušros g. 24, Kuliai, Plungės r., remontas</w:t>
            </w:r>
          </w:p>
        </w:tc>
        <w:tc>
          <w:tcPr>
            <w:tcW w:w="3760" w:type="dxa"/>
            <w:hideMark/>
          </w:tcPr>
          <w:p w:rsidR="002E680F" w:rsidRPr="00494E89" w:rsidRDefault="002E680F" w:rsidP="005E6CB5">
            <w:pPr>
              <w:ind w:firstLine="0"/>
              <w:rPr>
                <w:bCs/>
                <w:sz w:val="22"/>
              </w:rPr>
            </w:pPr>
            <w:r w:rsidRPr="00494E89">
              <w:rPr>
                <w:bCs/>
                <w:sz w:val="22"/>
              </w:rPr>
              <w:t>Bendra projekto vertė – 2 763 950,00</w:t>
            </w:r>
            <w:r w:rsidRPr="00494E89">
              <w:rPr>
                <w:bCs/>
                <w:sz w:val="22"/>
              </w:rPr>
              <w:br/>
            </w:r>
            <w:r w:rsidRPr="00494E89">
              <w:rPr>
                <w:bCs/>
                <w:sz w:val="22"/>
              </w:rPr>
              <w:br/>
            </w:r>
            <w:r w:rsidRPr="00494E89">
              <w:rPr>
                <w:sz w:val="22"/>
              </w:rPr>
              <w:t xml:space="preserve">2024 m. </w:t>
            </w:r>
            <w:r w:rsidR="00447D78">
              <w:rPr>
                <w:sz w:val="22"/>
              </w:rPr>
              <w:t>–</w:t>
            </w:r>
            <w:r w:rsidRPr="00494E89">
              <w:rPr>
                <w:sz w:val="22"/>
              </w:rPr>
              <w:t xml:space="preserve"> 560 000,00 VB (preliminari informacija);</w:t>
            </w:r>
            <w:r w:rsidRPr="00494E89">
              <w:rPr>
                <w:sz w:val="22"/>
              </w:rPr>
              <w:br/>
              <w:t xml:space="preserve">2023 m. </w:t>
            </w:r>
            <w:r w:rsidR="00447D78">
              <w:rPr>
                <w:sz w:val="22"/>
              </w:rPr>
              <w:t>–</w:t>
            </w:r>
            <w:r w:rsidRPr="00494E89">
              <w:rPr>
                <w:sz w:val="22"/>
              </w:rPr>
              <w:t xml:space="preserve"> 709 000,00 VB;</w:t>
            </w:r>
            <w:r w:rsidRPr="00494E89">
              <w:rPr>
                <w:sz w:val="22"/>
              </w:rPr>
              <w:br/>
              <w:t xml:space="preserve">2022 m. </w:t>
            </w:r>
            <w:r w:rsidR="00447D78">
              <w:rPr>
                <w:sz w:val="22"/>
              </w:rPr>
              <w:t>–</w:t>
            </w:r>
            <w:r w:rsidRPr="00494E89">
              <w:rPr>
                <w:sz w:val="22"/>
              </w:rPr>
              <w:t xml:space="preserve"> 326 870,55 VB;</w:t>
            </w:r>
            <w:r w:rsidRPr="00494E89">
              <w:rPr>
                <w:sz w:val="22"/>
              </w:rPr>
              <w:br/>
              <w:t xml:space="preserve">2021 m. </w:t>
            </w:r>
            <w:r w:rsidR="00447D78">
              <w:rPr>
                <w:sz w:val="22"/>
              </w:rPr>
              <w:t>–</w:t>
            </w:r>
            <w:r w:rsidRPr="00494E89">
              <w:rPr>
                <w:sz w:val="22"/>
              </w:rPr>
              <w:t xml:space="preserve"> 50 000 VB; 78 116,09 SB;</w:t>
            </w:r>
            <w:r w:rsidRPr="00494E89">
              <w:rPr>
                <w:sz w:val="22"/>
              </w:rPr>
              <w:br/>
              <w:t xml:space="preserve">2020 m. </w:t>
            </w:r>
            <w:r w:rsidR="00447D78">
              <w:rPr>
                <w:sz w:val="22"/>
              </w:rPr>
              <w:t>–</w:t>
            </w:r>
            <w:r w:rsidRPr="00494E89">
              <w:rPr>
                <w:sz w:val="22"/>
              </w:rPr>
              <w:t xml:space="preserve"> 100 000,00 VB; </w:t>
            </w:r>
            <w:r w:rsidRPr="00494E89">
              <w:rPr>
                <w:sz w:val="22"/>
              </w:rPr>
              <w:br/>
              <w:t>2019 m. – 49 958,70 VB; 17</w:t>
            </w:r>
            <w:r w:rsidR="00447D78">
              <w:rPr>
                <w:sz w:val="22"/>
              </w:rPr>
              <w:t xml:space="preserve"> </w:t>
            </w:r>
            <w:r w:rsidRPr="00494E89">
              <w:rPr>
                <w:sz w:val="22"/>
              </w:rPr>
              <w:t>475,15 SB;</w:t>
            </w:r>
            <w:r w:rsidRPr="00494E89">
              <w:rPr>
                <w:sz w:val="22"/>
              </w:rPr>
              <w:br/>
              <w:t>2018 m. – 77 319,79 SB.</w:t>
            </w:r>
          </w:p>
        </w:tc>
        <w:tc>
          <w:tcPr>
            <w:tcW w:w="2320" w:type="dxa"/>
            <w:hideMark/>
          </w:tcPr>
          <w:p w:rsidR="002E680F" w:rsidRPr="00494E89" w:rsidRDefault="002E680F" w:rsidP="005E6CB5">
            <w:pPr>
              <w:ind w:firstLine="0"/>
              <w:jc w:val="center"/>
              <w:rPr>
                <w:sz w:val="22"/>
              </w:rPr>
            </w:pPr>
            <w:r w:rsidRPr="00494E89">
              <w:rPr>
                <w:sz w:val="22"/>
              </w:rPr>
              <w:t>354</w:t>
            </w:r>
            <w:r w:rsidRPr="00494E89">
              <w:rPr>
                <w:sz w:val="22"/>
              </w:rPr>
              <w:br/>
              <w:t xml:space="preserve">(SB </w:t>
            </w:r>
            <w:r w:rsidR="00447D78">
              <w:rPr>
                <w:sz w:val="22"/>
              </w:rPr>
              <w:t>–</w:t>
            </w:r>
            <w:r w:rsidRPr="00494E89">
              <w:rPr>
                <w:sz w:val="22"/>
              </w:rPr>
              <w:t xml:space="preserve"> 166)</w:t>
            </w:r>
          </w:p>
        </w:tc>
      </w:tr>
      <w:tr w:rsidR="002E680F" w:rsidRPr="00494E89" w:rsidTr="005E6CB5">
        <w:trPr>
          <w:trHeight w:val="1275"/>
        </w:trPr>
        <w:tc>
          <w:tcPr>
            <w:tcW w:w="700" w:type="dxa"/>
            <w:noWrap/>
            <w:hideMark/>
          </w:tcPr>
          <w:p w:rsidR="002E680F" w:rsidRPr="00494E89" w:rsidRDefault="002E680F" w:rsidP="005E6CB5">
            <w:pPr>
              <w:ind w:firstLine="0"/>
              <w:rPr>
                <w:sz w:val="22"/>
              </w:rPr>
            </w:pPr>
            <w:r w:rsidRPr="00494E89">
              <w:rPr>
                <w:sz w:val="22"/>
              </w:rPr>
              <w:t>2.</w:t>
            </w:r>
          </w:p>
        </w:tc>
        <w:tc>
          <w:tcPr>
            <w:tcW w:w="3400" w:type="dxa"/>
            <w:hideMark/>
          </w:tcPr>
          <w:p w:rsidR="002E680F" w:rsidRPr="00494E89" w:rsidRDefault="002E680F" w:rsidP="005E6CB5">
            <w:pPr>
              <w:ind w:firstLine="0"/>
              <w:rPr>
                <w:bCs/>
                <w:sz w:val="22"/>
              </w:rPr>
            </w:pPr>
            <w:r w:rsidRPr="00494E89">
              <w:rPr>
                <w:bCs/>
                <w:sz w:val="22"/>
              </w:rPr>
              <w:t>Universalaus sporto ir sveikatingumo komplekso Plungėje, Mendeno g. 1C, statyba, II etapas</w:t>
            </w:r>
          </w:p>
        </w:tc>
        <w:tc>
          <w:tcPr>
            <w:tcW w:w="3760" w:type="dxa"/>
            <w:hideMark/>
          </w:tcPr>
          <w:p w:rsidR="002E680F" w:rsidRPr="00494E89" w:rsidRDefault="002E680F" w:rsidP="005E6CB5">
            <w:pPr>
              <w:ind w:firstLine="0"/>
              <w:rPr>
                <w:bCs/>
                <w:sz w:val="22"/>
              </w:rPr>
            </w:pPr>
            <w:r w:rsidRPr="00494E89">
              <w:rPr>
                <w:bCs/>
                <w:sz w:val="22"/>
              </w:rPr>
              <w:t>Bendra projekto vertė – 12.737.318,00</w:t>
            </w:r>
            <w:r w:rsidRPr="00494E89">
              <w:rPr>
                <w:bCs/>
                <w:sz w:val="22"/>
              </w:rPr>
              <w:br/>
            </w:r>
            <w:r w:rsidRPr="00494E89">
              <w:rPr>
                <w:sz w:val="22"/>
              </w:rPr>
              <w:br/>
              <w:t>2024 m. - 1 500 000,00 VB (preliminari informacija); 1 500 000,00 SB;</w:t>
            </w:r>
            <w:r w:rsidRPr="00494E89">
              <w:rPr>
                <w:sz w:val="22"/>
              </w:rPr>
              <w:br/>
              <w:t>2023 m. - 1 193 000,00 VB, 6 883,08 SB</w:t>
            </w:r>
          </w:p>
        </w:tc>
        <w:tc>
          <w:tcPr>
            <w:tcW w:w="2320" w:type="dxa"/>
            <w:hideMark/>
          </w:tcPr>
          <w:p w:rsidR="002E680F" w:rsidRPr="00494E89" w:rsidRDefault="002E680F" w:rsidP="005E6CB5">
            <w:pPr>
              <w:ind w:firstLine="0"/>
              <w:jc w:val="center"/>
              <w:rPr>
                <w:sz w:val="22"/>
              </w:rPr>
            </w:pPr>
            <w:r>
              <w:rPr>
                <w:sz w:val="22"/>
              </w:rPr>
              <w:t xml:space="preserve">2 </w:t>
            </w:r>
            <w:r w:rsidRPr="00494E89">
              <w:rPr>
                <w:sz w:val="22"/>
              </w:rPr>
              <w:t>500</w:t>
            </w:r>
            <w:r w:rsidRPr="00494E89">
              <w:rPr>
                <w:sz w:val="22"/>
              </w:rPr>
              <w:br/>
              <w:t xml:space="preserve">(SB </w:t>
            </w:r>
            <w:r w:rsidR="00447D78">
              <w:rPr>
                <w:sz w:val="22"/>
              </w:rPr>
              <w:t>–</w:t>
            </w:r>
            <w:r w:rsidRPr="00494E89">
              <w:rPr>
                <w:sz w:val="22"/>
              </w:rPr>
              <w:t xml:space="preserve"> 2 000)</w:t>
            </w:r>
          </w:p>
        </w:tc>
      </w:tr>
    </w:tbl>
    <w:p w:rsidR="002E680F" w:rsidRDefault="002E680F" w:rsidP="00862ED7">
      <w:pPr>
        <w:ind w:firstLine="0"/>
        <w:rPr>
          <w:b/>
        </w:rPr>
      </w:pPr>
    </w:p>
    <w:p w:rsidR="002E680F" w:rsidRPr="00447D78" w:rsidRDefault="002E680F" w:rsidP="00862ED7">
      <w:pPr>
        <w:autoSpaceDE w:val="0"/>
        <w:autoSpaceDN w:val="0"/>
        <w:adjustRightInd w:val="0"/>
        <w:rPr>
          <w:b/>
          <w:szCs w:val="24"/>
        </w:rPr>
      </w:pPr>
      <w:r>
        <w:rPr>
          <w:b/>
        </w:rPr>
        <w:t xml:space="preserve">5. </w:t>
      </w:r>
      <w:r w:rsidRPr="00447D78">
        <w:rPr>
          <w:b/>
          <w:szCs w:val="24"/>
        </w:rPr>
        <w:t xml:space="preserve">Pateikti </w:t>
      </w:r>
      <w:r w:rsidRPr="003D5658">
        <w:rPr>
          <w:rFonts w:eastAsia="TimesNewRomanPSMT"/>
          <w:b/>
          <w:szCs w:val="24"/>
        </w:rPr>
        <w:t xml:space="preserve">kitus sprendimui priimti reikalingus pagrindimus, skaičiavimus ar paaiškinimus. </w:t>
      </w:r>
      <w:r w:rsidRPr="003D5658">
        <w:rPr>
          <w:rFonts w:eastAsia="TimesNewRomanPSMT"/>
          <w:szCs w:val="24"/>
        </w:rPr>
        <w:t>2025 m. projektui „</w:t>
      </w:r>
      <w:r w:rsidRPr="00862ED7">
        <w:rPr>
          <w:bCs/>
          <w:szCs w:val="24"/>
        </w:rPr>
        <w:t xml:space="preserve">Plungės r. Kulių gimnazijos, Aušros g. 24, Kuliai, Plungės r., remontas“ gavus prašomas 354 tūkst. Eur iš valstybės biudžeto ir Savivaldybei prisidėjus 166 tūkst. Eur, projektas būtų užbaigtas. </w:t>
      </w:r>
    </w:p>
    <w:p w:rsidR="002E680F" w:rsidRPr="00494E89" w:rsidRDefault="002E680F" w:rsidP="002E680F">
      <w:pPr>
        <w:autoSpaceDE w:val="0"/>
        <w:autoSpaceDN w:val="0"/>
        <w:adjustRightInd w:val="0"/>
        <w:rPr>
          <w:rFonts w:eastAsia="TimesNewRomanPSMT"/>
          <w:szCs w:val="24"/>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494E89">
        <w:rPr>
          <w:rFonts w:eastAsia="TimesNewRomanPSMT"/>
          <w:szCs w:val="24"/>
        </w:rPr>
        <w:t>Nėra</w:t>
      </w:r>
      <w:r>
        <w:rPr>
          <w:rFonts w:eastAsia="TimesNewRomanPSMT"/>
          <w:szCs w:val="24"/>
        </w:rPr>
        <w:t>.</w:t>
      </w:r>
    </w:p>
    <w:p w:rsidR="002E680F" w:rsidRDefault="002E680F" w:rsidP="002E680F">
      <w:pPr>
        <w:rPr>
          <w:b/>
        </w:rPr>
      </w:pPr>
    </w:p>
    <w:p w:rsidR="002E680F" w:rsidRPr="00650E8C" w:rsidRDefault="002E680F" w:rsidP="00862ED7">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57BC5">
        <w:rPr>
          <w:szCs w:val="24"/>
          <w:lang w:eastAsia="lt-LT"/>
        </w:rPr>
        <w:t>Korupcijos pasireiškimo tikimybės, priėmus šį sprendimą, nėra, vertinimas neatliekamas.</w:t>
      </w:r>
    </w:p>
    <w:p w:rsidR="002E680F" w:rsidRDefault="002E680F">
      <w:pPr>
        <w:tabs>
          <w:tab w:val="left" w:pos="720"/>
        </w:tabs>
        <w:rPr>
          <w:b/>
        </w:rPr>
      </w:pPr>
      <w:r>
        <w:rPr>
          <w:b/>
        </w:rPr>
        <w:lastRenderedPageBreak/>
        <w:t xml:space="preserve">8. </w:t>
      </w:r>
      <w:r w:rsidRPr="00727738">
        <w:rPr>
          <w:b/>
        </w:rPr>
        <w:t>N</w:t>
      </w:r>
      <w:r w:rsidRPr="00A035DD">
        <w:rPr>
          <w:b/>
        </w:rPr>
        <w:t>urodyti, kieno iniciatyva sprendimo projektas yra parengtas</w:t>
      </w:r>
      <w:r>
        <w:rPr>
          <w:b/>
        </w:rPr>
        <w:t xml:space="preserve">. </w:t>
      </w:r>
      <w:r w:rsidRPr="00494E89">
        <w:t xml:space="preserve">Sprendimas parengtas </w:t>
      </w:r>
      <w:r w:rsidRPr="00494E89">
        <w:rPr>
          <w:szCs w:val="24"/>
          <w:lang w:eastAsia="lt-LT"/>
        </w:rPr>
        <w:t>Savivaldybės administracijos iniciatyva.</w:t>
      </w:r>
    </w:p>
    <w:p w:rsidR="002E680F" w:rsidRDefault="002E680F">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257BC5">
        <w:t>Neskelbtinos informacijos nėra.</w:t>
      </w:r>
    </w:p>
    <w:p w:rsidR="002E680F" w:rsidRDefault="002E680F">
      <w:pPr>
        <w:tabs>
          <w:tab w:val="left" w:pos="720"/>
        </w:tabs>
        <w:rPr>
          <w:b/>
        </w:rPr>
      </w:pPr>
      <w:r>
        <w:rPr>
          <w:b/>
        </w:rPr>
        <w:t xml:space="preserve">10. Kam (institucijoms, skyriams, organizacijoms ir t. t.) patvirtintas sprendimas turi būti išsiųstas. </w:t>
      </w:r>
      <w:r w:rsidRPr="00494E89">
        <w:t>Nėra</w:t>
      </w:r>
      <w:r>
        <w:rPr>
          <w:b/>
        </w:rPr>
        <w:t>.</w:t>
      </w:r>
    </w:p>
    <w:p w:rsidR="002E680F" w:rsidRDefault="002E680F">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E680F" w:rsidRPr="006B0A1C" w:rsidRDefault="002E680F" w:rsidP="002E680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E680F" w:rsidRPr="007D4B69" w:rsidTr="005E6CB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680F" w:rsidRPr="007D4B69" w:rsidRDefault="002E680F" w:rsidP="005E6CB5">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E680F" w:rsidRPr="007D4B69" w:rsidRDefault="002E680F" w:rsidP="005E6CB5">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E680F" w:rsidRPr="007D4B69" w:rsidTr="005E6CB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680F" w:rsidRPr="007D4B69" w:rsidRDefault="002E680F" w:rsidP="005E6CB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680F" w:rsidRPr="007D4B69" w:rsidRDefault="002E680F" w:rsidP="005E6CB5">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E680F" w:rsidRPr="007D4B69" w:rsidRDefault="002E680F" w:rsidP="005E6CB5">
            <w:pPr>
              <w:widowControl w:val="0"/>
              <w:jc w:val="center"/>
              <w:rPr>
                <w:rFonts w:eastAsia="Lucida Sans Unicode"/>
                <w:b/>
                <w:kern w:val="1"/>
                <w:lang w:bidi="lo-LA"/>
              </w:rPr>
            </w:pPr>
            <w:r w:rsidRPr="007D4B69">
              <w:rPr>
                <w:rFonts w:eastAsia="Lucida Sans Unicode"/>
                <w:b/>
                <w:kern w:val="1"/>
              </w:rPr>
              <w:t>Neigiamas poveikis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Bus sudarytos sąlygos efektyviai planuoti ir įsisavinti valstybės biudžeto lėšas. Teigiamai paveiks ekonomiką, didinant</w:t>
            </w:r>
            <w:r>
              <w:rPr>
                <w:sz w:val="22"/>
                <w:szCs w:val="22"/>
                <w:lang w:eastAsia="ar-SA"/>
              </w:rPr>
              <w:t xml:space="preserve"> </w:t>
            </w:r>
            <w:r>
              <w:rPr>
                <w:i/>
                <w:sz w:val="22"/>
                <w:szCs w:val="22"/>
                <w:lang w:eastAsia="ar-SA"/>
              </w:rPr>
              <w:t>ūkinės veiklos įvairovę, gerinant švietimo poreikius, gyventojų sveikatingumą, gerinant sąlygas investicijų pritraukimui, siekiant kurti naujas darbo vietas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Turės teigiamos įtakos finansams, nes, įgyvendinus projektus – sumažės eksploatacinės išlaidos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Didesnės apimties projektai duos daugiau socialinės naudos, kadangi bus daugiau laisvalaikio užsiėmimų</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447D78">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447D78">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447D78">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Turės teigiamos įtakos, nes didės Plungės miesto patrauklumas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447D78">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Teigiamai paveiks regiono plėtrą, nes padidės įgyvendinamų projektų veiklų apimtys,</w:t>
            </w:r>
            <w:r>
              <w:t xml:space="preserve"> </w:t>
            </w:r>
            <w:r>
              <w:rPr>
                <w:rFonts w:eastAsia="Lucida Sans Unicode"/>
                <w:i/>
                <w:kern w:val="2"/>
                <w:sz w:val="22"/>
                <w:szCs w:val="22"/>
                <w:lang w:bidi="lo-LA"/>
              </w:rPr>
              <w:t>bus pagerinta gyvenimo kokybė ir aplinka</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r w:rsidR="002E680F" w:rsidRPr="007D4B69" w:rsidTr="005E6CB5">
        <w:tc>
          <w:tcPr>
            <w:tcW w:w="3118"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E680F" w:rsidRPr="007D4B69" w:rsidRDefault="002E680F" w:rsidP="00862ED7">
            <w:pPr>
              <w:widowControl w:val="0"/>
              <w:ind w:firstLine="0"/>
              <w:jc w:val="center"/>
              <w:rPr>
                <w:rFonts w:eastAsia="Lucida Sans Unicode"/>
                <w:i/>
                <w:kern w:val="1"/>
                <w:lang w:bidi="lo-LA"/>
              </w:rPr>
            </w:pPr>
            <w:r>
              <w:rPr>
                <w:rFonts w:eastAsia="Lucida Sans Unicode"/>
                <w:i/>
                <w:kern w:val="2"/>
                <w:sz w:val="22"/>
                <w:szCs w:val="22"/>
                <w:lang w:bidi="lo-LA"/>
              </w:rPr>
              <w:t>Turės teigiamos įtakos Plungės rajono ir miesto gyventojams bei svečiams</w:t>
            </w:r>
          </w:p>
        </w:tc>
        <w:tc>
          <w:tcPr>
            <w:tcW w:w="2835" w:type="dxa"/>
            <w:tcBorders>
              <w:top w:val="single" w:sz="4" w:space="0" w:color="000000"/>
              <w:left w:val="single" w:sz="4" w:space="0" w:color="000000"/>
              <w:bottom w:val="single" w:sz="4" w:space="0" w:color="000000"/>
              <w:right w:val="single" w:sz="4" w:space="0" w:color="000000"/>
            </w:tcBorders>
          </w:tcPr>
          <w:p w:rsidR="002E680F" w:rsidRPr="007D4B69" w:rsidRDefault="002E680F" w:rsidP="005E6CB5">
            <w:pPr>
              <w:widowControl w:val="0"/>
              <w:rPr>
                <w:rFonts w:eastAsia="Lucida Sans Unicode"/>
                <w:i/>
                <w:kern w:val="1"/>
                <w:lang w:bidi="lo-LA"/>
              </w:rPr>
            </w:pPr>
            <w:r>
              <w:rPr>
                <w:rFonts w:eastAsia="Lucida Sans Unicode"/>
                <w:i/>
                <w:kern w:val="1"/>
                <w:szCs w:val="24"/>
                <w:lang w:eastAsia="lt-LT" w:bidi="lo-LA"/>
              </w:rPr>
              <w:t>Nenumatoma</w:t>
            </w:r>
            <w:r w:rsidR="00447D78">
              <w:rPr>
                <w:rFonts w:eastAsia="Lucida Sans Unicode"/>
                <w:i/>
                <w:kern w:val="1"/>
                <w:szCs w:val="24"/>
                <w:lang w:eastAsia="lt-LT" w:bidi="lo-LA"/>
              </w:rPr>
              <w:t>s</w:t>
            </w:r>
          </w:p>
        </w:tc>
      </w:tr>
    </w:tbl>
    <w:p w:rsidR="002E680F" w:rsidRDefault="002E680F" w:rsidP="002E680F">
      <w:pPr>
        <w:widowControl w:val="0"/>
        <w:rPr>
          <w:rFonts w:eastAsia="Lucida Sans Unicode"/>
          <w:kern w:val="1"/>
          <w:lang w:bidi="lo-LA"/>
        </w:rPr>
      </w:pPr>
    </w:p>
    <w:p w:rsidR="002E680F" w:rsidRDefault="002E680F" w:rsidP="00862ED7">
      <w:pPr>
        <w:ind w:firstLine="0"/>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E680F" w:rsidRDefault="002E680F" w:rsidP="002E680F">
      <w:pPr>
        <w:widowControl w:val="0"/>
        <w:rPr>
          <w:rFonts w:eastAsia="Lucida Sans Unicode"/>
          <w:kern w:val="2"/>
        </w:rPr>
      </w:pPr>
    </w:p>
    <w:p w:rsidR="002E680F" w:rsidRDefault="002E680F" w:rsidP="002E680F">
      <w:pPr>
        <w:widowControl w:val="0"/>
        <w:rPr>
          <w:rFonts w:eastAsia="Lucida Sans Unicode"/>
          <w:kern w:val="2"/>
        </w:rPr>
      </w:pPr>
    </w:p>
    <w:p w:rsidR="002E680F" w:rsidRDefault="002E680F" w:rsidP="00862ED7">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E680F" w:rsidRPr="00494E89" w:rsidRDefault="002E680F" w:rsidP="00862ED7">
      <w:pPr>
        <w:widowControl w:val="0"/>
        <w:ind w:firstLine="0"/>
        <w:rPr>
          <w:rFonts w:eastAsia="Lucida Sans Unicode" w:cs="Tahoma"/>
          <w:bCs/>
        </w:rPr>
      </w:pPr>
      <w:r w:rsidRPr="00494E89">
        <w:rPr>
          <w:rFonts w:eastAsia="Lucida Sans Unicode" w:cs="Tahoma"/>
          <w:bCs/>
        </w:rPr>
        <w:t xml:space="preserve">L. e. Strateginio planavimo ir investicijų skyriaus </w:t>
      </w:r>
      <w:r w:rsidRPr="00494E89">
        <w:rPr>
          <w:rFonts w:eastAsia="Lucida Sans Unicode" w:cs="Tahoma"/>
          <w:bCs/>
        </w:rPr>
        <w:tab/>
      </w:r>
      <w:r w:rsidRPr="00494E89">
        <w:rPr>
          <w:rFonts w:eastAsia="Lucida Sans Unicode" w:cs="Tahoma"/>
          <w:bCs/>
        </w:rPr>
        <w:tab/>
      </w:r>
      <w:r>
        <w:rPr>
          <w:rFonts w:eastAsia="Lucida Sans Unicode" w:cs="Tahoma"/>
          <w:bCs/>
        </w:rPr>
        <w:tab/>
      </w:r>
    </w:p>
    <w:p w:rsidR="002E680F" w:rsidRDefault="003D5658" w:rsidP="00862ED7">
      <w:pPr>
        <w:widowControl w:val="0"/>
        <w:ind w:firstLine="0"/>
      </w:pPr>
      <w:r>
        <w:rPr>
          <w:rFonts w:eastAsia="Lucida Sans Unicode" w:cs="Tahoma"/>
          <w:bCs/>
        </w:rPr>
        <w:t>v</w:t>
      </w:r>
      <w:r w:rsidR="002E680F" w:rsidRPr="00494E89">
        <w:rPr>
          <w:rFonts w:eastAsia="Lucida Sans Unicode" w:cs="Tahoma"/>
          <w:bCs/>
        </w:rPr>
        <w:t>edėjo pavaduotojo pareigas</w:t>
      </w:r>
      <w:r>
        <w:rPr>
          <w:rFonts w:eastAsia="Lucida Sans Unicode" w:cs="Tahoma"/>
          <w:bCs/>
        </w:rPr>
        <w:t xml:space="preserve"> </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sidRPr="00494E89">
        <w:rPr>
          <w:rFonts w:eastAsia="Lucida Sans Unicode" w:cs="Tahoma"/>
          <w:bCs/>
        </w:rPr>
        <w:t>Ingrida Stanienė</w:t>
      </w:r>
      <w:r w:rsidDel="003D5658">
        <w:rPr>
          <w:rFonts w:eastAsia="Lucida Sans Unicode" w:cs="Tahoma"/>
          <w:b/>
          <w:bCs/>
        </w:rPr>
        <w:t xml:space="preserve"> </w:t>
      </w:r>
    </w:p>
    <w:p w:rsidR="00341AAD" w:rsidRDefault="00341AAD" w:rsidP="00967377">
      <w:pPr>
        <w:ind w:firstLine="0"/>
      </w:pPr>
    </w:p>
    <w:sectPr w:rsidR="00341AAD"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2DE" w:rsidRDefault="002C42DE">
      <w:r>
        <w:separator/>
      </w:r>
    </w:p>
  </w:endnote>
  <w:endnote w:type="continuationSeparator" w:id="0">
    <w:p w:rsidR="002C42DE" w:rsidRDefault="002C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2DE" w:rsidRDefault="002C42DE">
      <w:r>
        <w:separator/>
      </w:r>
    </w:p>
  </w:footnote>
  <w:footnote w:type="continuationSeparator" w:id="0">
    <w:p w:rsidR="002C42DE" w:rsidRDefault="002C4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6">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526B8"/>
    <w:rsid w:val="00066203"/>
    <w:rsid w:val="00075368"/>
    <w:rsid w:val="00090424"/>
    <w:rsid w:val="00095533"/>
    <w:rsid w:val="00095D03"/>
    <w:rsid w:val="000962AB"/>
    <w:rsid w:val="000A795F"/>
    <w:rsid w:val="000B06D1"/>
    <w:rsid w:val="000B4297"/>
    <w:rsid w:val="000C69CF"/>
    <w:rsid w:val="000C6F97"/>
    <w:rsid w:val="000E5095"/>
    <w:rsid w:val="000E749B"/>
    <w:rsid w:val="000F0CD7"/>
    <w:rsid w:val="000F769B"/>
    <w:rsid w:val="00112B42"/>
    <w:rsid w:val="00121F52"/>
    <w:rsid w:val="00132228"/>
    <w:rsid w:val="00136705"/>
    <w:rsid w:val="00141F2A"/>
    <w:rsid w:val="0014757D"/>
    <w:rsid w:val="00155CD2"/>
    <w:rsid w:val="0016433E"/>
    <w:rsid w:val="00171A05"/>
    <w:rsid w:val="00174A55"/>
    <w:rsid w:val="0018420E"/>
    <w:rsid w:val="00194A8C"/>
    <w:rsid w:val="00195044"/>
    <w:rsid w:val="001A0691"/>
    <w:rsid w:val="001B6E15"/>
    <w:rsid w:val="001C04CE"/>
    <w:rsid w:val="001D13A3"/>
    <w:rsid w:val="001D2DFF"/>
    <w:rsid w:val="001E1678"/>
    <w:rsid w:val="001E45BA"/>
    <w:rsid w:val="00202F72"/>
    <w:rsid w:val="00203346"/>
    <w:rsid w:val="002060EF"/>
    <w:rsid w:val="002072A0"/>
    <w:rsid w:val="002165A2"/>
    <w:rsid w:val="00216ED5"/>
    <w:rsid w:val="00222999"/>
    <w:rsid w:val="00240403"/>
    <w:rsid w:val="00241630"/>
    <w:rsid w:val="002475CD"/>
    <w:rsid w:val="00252EB0"/>
    <w:rsid w:val="00253612"/>
    <w:rsid w:val="00261936"/>
    <w:rsid w:val="002648AD"/>
    <w:rsid w:val="00267FE4"/>
    <w:rsid w:val="00272A17"/>
    <w:rsid w:val="00276BE5"/>
    <w:rsid w:val="002849F1"/>
    <w:rsid w:val="002B0E79"/>
    <w:rsid w:val="002B4A63"/>
    <w:rsid w:val="002B4D1F"/>
    <w:rsid w:val="002B7281"/>
    <w:rsid w:val="002C177E"/>
    <w:rsid w:val="002C2F5D"/>
    <w:rsid w:val="002C42DE"/>
    <w:rsid w:val="002C76B4"/>
    <w:rsid w:val="002C79F5"/>
    <w:rsid w:val="002D58E2"/>
    <w:rsid w:val="002E2F95"/>
    <w:rsid w:val="002E680F"/>
    <w:rsid w:val="002F2624"/>
    <w:rsid w:val="002F2FD4"/>
    <w:rsid w:val="003122BF"/>
    <w:rsid w:val="00316FF5"/>
    <w:rsid w:val="00322537"/>
    <w:rsid w:val="00325D2E"/>
    <w:rsid w:val="0032680D"/>
    <w:rsid w:val="00331FA3"/>
    <w:rsid w:val="0033364D"/>
    <w:rsid w:val="00341AAD"/>
    <w:rsid w:val="003528EC"/>
    <w:rsid w:val="00357990"/>
    <w:rsid w:val="00367C49"/>
    <w:rsid w:val="00374346"/>
    <w:rsid w:val="0038411B"/>
    <w:rsid w:val="00397B08"/>
    <w:rsid w:val="003A1BE5"/>
    <w:rsid w:val="003A2117"/>
    <w:rsid w:val="003A2C01"/>
    <w:rsid w:val="003D5658"/>
    <w:rsid w:val="003E105F"/>
    <w:rsid w:val="003E61A4"/>
    <w:rsid w:val="003F7A96"/>
    <w:rsid w:val="004027FB"/>
    <w:rsid w:val="00403D99"/>
    <w:rsid w:val="00407C07"/>
    <w:rsid w:val="00410112"/>
    <w:rsid w:val="004129FF"/>
    <w:rsid w:val="0041489E"/>
    <w:rsid w:val="004152DA"/>
    <w:rsid w:val="00415F6F"/>
    <w:rsid w:val="00416479"/>
    <w:rsid w:val="004274EF"/>
    <w:rsid w:val="00433387"/>
    <w:rsid w:val="0043385D"/>
    <w:rsid w:val="004455C3"/>
    <w:rsid w:val="004468C4"/>
    <w:rsid w:val="00447D78"/>
    <w:rsid w:val="00473E75"/>
    <w:rsid w:val="00483E31"/>
    <w:rsid w:val="004A0F19"/>
    <w:rsid w:val="004A75AD"/>
    <w:rsid w:val="004D6C4F"/>
    <w:rsid w:val="004E52DD"/>
    <w:rsid w:val="004E72D7"/>
    <w:rsid w:val="004F4953"/>
    <w:rsid w:val="00501D7D"/>
    <w:rsid w:val="00504267"/>
    <w:rsid w:val="00504819"/>
    <w:rsid w:val="00507B44"/>
    <w:rsid w:val="0052306A"/>
    <w:rsid w:val="005263EE"/>
    <w:rsid w:val="005273C3"/>
    <w:rsid w:val="005378A2"/>
    <w:rsid w:val="00541764"/>
    <w:rsid w:val="00545F3D"/>
    <w:rsid w:val="00561317"/>
    <w:rsid w:val="00561DE4"/>
    <w:rsid w:val="005704BE"/>
    <w:rsid w:val="005710CF"/>
    <w:rsid w:val="00571BAE"/>
    <w:rsid w:val="0057754C"/>
    <w:rsid w:val="005813C6"/>
    <w:rsid w:val="00582FFF"/>
    <w:rsid w:val="005841EF"/>
    <w:rsid w:val="00584755"/>
    <w:rsid w:val="005870D5"/>
    <w:rsid w:val="005A045E"/>
    <w:rsid w:val="005C1B8A"/>
    <w:rsid w:val="005D103A"/>
    <w:rsid w:val="005F37A4"/>
    <w:rsid w:val="005F653C"/>
    <w:rsid w:val="00601673"/>
    <w:rsid w:val="00601C5C"/>
    <w:rsid w:val="0061121C"/>
    <w:rsid w:val="00613791"/>
    <w:rsid w:val="0062121C"/>
    <w:rsid w:val="00627ECA"/>
    <w:rsid w:val="00633D36"/>
    <w:rsid w:val="0064012D"/>
    <w:rsid w:val="006445A7"/>
    <w:rsid w:val="00650787"/>
    <w:rsid w:val="00653C1F"/>
    <w:rsid w:val="0065433D"/>
    <w:rsid w:val="00655826"/>
    <w:rsid w:val="006615A6"/>
    <w:rsid w:val="00673629"/>
    <w:rsid w:val="006938ED"/>
    <w:rsid w:val="006B5F3C"/>
    <w:rsid w:val="006B6364"/>
    <w:rsid w:val="006C6248"/>
    <w:rsid w:val="006C73B6"/>
    <w:rsid w:val="006D09E1"/>
    <w:rsid w:val="006E0DE3"/>
    <w:rsid w:val="006E7966"/>
    <w:rsid w:val="006F0764"/>
    <w:rsid w:val="006F1A8F"/>
    <w:rsid w:val="006F7986"/>
    <w:rsid w:val="00723834"/>
    <w:rsid w:val="00730944"/>
    <w:rsid w:val="007347EF"/>
    <w:rsid w:val="00737EFD"/>
    <w:rsid w:val="00740078"/>
    <w:rsid w:val="00752560"/>
    <w:rsid w:val="00764C06"/>
    <w:rsid w:val="007A18F7"/>
    <w:rsid w:val="007B4A04"/>
    <w:rsid w:val="007C32EF"/>
    <w:rsid w:val="007C6F1B"/>
    <w:rsid w:val="007D201E"/>
    <w:rsid w:val="007E143B"/>
    <w:rsid w:val="007F3FEE"/>
    <w:rsid w:val="00801CAD"/>
    <w:rsid w:val="0080436D"/>
    <w:rsid w:val="00811DBD"/>
    <w:rsid w:val="008136A9"/>
    <w:rsid w:val="0082394A"/>
    <w:rsid w:val="008465E5"/>
    <w:rsid w:val="00846BC0"/>
    <w:rsid w:val="00862ED7"/>
    <w:rsid w:val="0087695A"/>
    <w:rsid w:val="00876B6C"/>
    <w:rsid w:val="00877EAA"/>
    <w:rsid w:val="00880824"/>
    <w:rsid w:val="00881D78"/>
    <w:rsid w:val="008C096A"/>
    <w:rsid w:val="008C1AEE"/>
    <w:rsid w:val="008D20CF"/>
    <w:rsid w:val="008D385B"/>
    <w:rsid w:val="008D543B"/>
    <w:rsid w:val="008F05CB"/>
    <w:rsid w:val="008F1CB2"/>
    <w:rsid w:val="008F3D80"/>
    <w:rsid w:val="008F4A50"/>
    <w:rsid w:val="00901DE7"/>
    <w:rsid w:val="00903225"/>
    <w:rsid w:val="00906AA8"/>
    <w:rsid w:val="00924631"/>
    <w:rsid w:val="00927924"/>
    <w:rsid w:val="0095345D"/>
    <w:rsid w:val="00956E1D"/>
    <w:rsid w:val="009601DD"/>
    <w:rsid w:val="009638F2"/>
    <w:rsid w:val="00965CDA"/>
    <w:rsid w:val="00967377"/>
    <w:rsid w:val="00990A36"/>
    <w:rsid w:val="00990F15"/>
    <w:rsid w:val="00995E75"/>
    <w:rsid w:val="009B5AE0"/>
    <w:rsid w:val="009D348F"/>
    <w:rsid w:val="00A00122"/>
    <w:rsid w:val="00A0093A"/>
    <w:rsid w:val="00A20CEA"/>
    <w:rsid w:val="00A22403"/>
    <w:rsid w:val="00A30164"/>
    <w:rsid w:val="00A40C43"/>
    <w:rsid w:val="00A449EC"/>
    <w:rsid w:val="00A63A6B"/>
    <w:rsid w:val="00A71442"/>
    <w:rsid w:val="00A80F71"/>
    <w:rsid w:val="00A8119C"/>
    <w:rsid w:val="00A8252D"/>
    <w:rsid w:val="00A82E25"/>
    <w:rsid w:val="00A9236D"/>
    <w:rsid w:val="00A947EB"/>
    <w:rsid w:val="00AA2ED0"/>
    <w:rsid w:val="00AA715A"/>
    <w:rsid w:val="00AA737B"/>
    <w:rsid w:val="00AB12AB"/>
    <w:rsid w:val="00AC0EBE"/>
    <w:rsid w:val="00AD1160"/>
    <w:rsid w:val="00AE7E90"/>
    <w:rsid w:val="00AE7FEC"/>
    <w:rsid w:val="00AF502B"/>
    <w:rsid w:val="00B00C53"/>
    <w:rsid w:val="00B01CFD"/>
    <w:rsid w:val="00B01EA2"/>
    <w:rsid w:val="00B03067"/>
    <w:rsid w:val="00B05BC4"/>
    <w:rsid w:val="00B072C3"/>
    <w:rsid w:val="00B1517D"/>
    <w:rsid w:val="00B24211"/>
    <w:rsid w:val="00B36920"/>
    <w:rsid w:val="00B4398C"/>
    <w:rsid w:val="00B52020"/>
    <w:rsid w:val="00B70DF5"/>
    <w:rsid w:val="00B84381"/>
    <w:rsid w:val="00B84AF1"/>
    <w:rsid w:val="00B85DE7"/>
    <w:rsid w:val="00B868E2"/>
    <w:rsid w:val="00B86E97"/>
    <w:rsid w:val="00B90166"/>
    <w:rsid w:val="00B93F87"/>
    <w:rsid w:val="00B942DD"/>
    <w:rsid w:val="00BA4C7F"/>
    <w:rsid w:val="00BA70AE"/>
    <w:rsid w:val="00BB2B11"/>
    <w:rsid w:val="00BC10C6"/>
    <w:rsid w:val="00BC373A"/>
    <w:rsid w:val="00BC7205"/>
    <w:rsid w:val="00BD474E"/>
    <w:rsid w:val="00BE7DD5"/>
    <w:rsid w:val="00C05ACA"/>
    <w:rsid w:val="00C10F10"/>
    <w:rsid w:val="00C15AC1"/>
    <w:rsid w:val="00C167B8"/>
    <w:rsid w:val="00C2250F"/>
    <w:rsid w:val="00C44A34"/>
    <w:rsid w:val="00C52C13"/>
    <w:rsid w:val="00C648D0"/>
    <w:rsid w:val="00C81E80"/>
    <w:rsid w:val="00C91AD8"/>
    <w:rsid w:val="00C972B4"/>
    <w:rsid w:val="00CB76B8"/>
    <w:rsid w:val="00CB78E2"/>
    <w:rsid w:val="00CC5B09"/>
    <w:rsid w:val="00CD20C6"/>
    <w:rsid w:val="00CD2437"/>
    <w:rsid w:val="00CD4E3E"/>
    <w:rsid w:val="00CD715C"/>
    <w:rsid w:val="00CE4844"/>
    <w:rsid w:val="00CF03CA"/>
    <w:rsid w:val="00CF4809"/>
    <w:rsid w:val="00D0082D"/>
    <w:rsid w:val="00D154E8"/>
    <w:rsid w:val="00D16C85"/>
    <w:rsid w:val="00D2135D"/>
    <w:rsid w:val="00D2448A"/>
    <w:rsid w:val="00D40E5B"/>
    <w:rsid w:val="00D413DA"/>
    <w:rsid w:val="00D7415D"/>
    <w:rsid w:val="00D817CF"/>
    <w:rsid w:val="00D84457"/>
    <w:rsid w:val="00D950D1"/>
    <w:rsid w:val="00D97C9C"/>
    <w:rsid w:val="00DA52B2"/>
    <w:rsid w:val="00DA72FF"/>
    <w:rsid w:val="00DA7C93"/>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41B20"/>
    <w:rsid w:val="00E65530"/>
    <w:rsid w:val="00E66EF8"/>
    <w:rsid w:val="00E72454"/>
    <w:rsid w:val="00E80727"/>
    <w:rsid w:val="00E81598"/>
    <w:rsid w:val="00E8389F"/>
    <w:rsid w:val="00E94E70"/>
    <w:rsid w:val="00E95C0C"/>
    <w:rsid w:val="00E96988"/>
    <w:rsid w:val="00EB4866"/>
    <w:rsid w:val="00EB5EF5"/>
    <w:rsid w:val="00EC02BC"/>
    <w:rsid w:val="00EC295D"/>
    <w:rsid w:val="00EC3594"/>
    <w:rsid w:val="00ED5DA7"/>
    <w:rsid w:val="00EE0236"/>
    <w:rsid w:val="00EE6BD4"/>
    <w:rsid w:val="00EF6721"/>
    <w:rsid w:val="00F11D08"/>
    <w:rsid w:val="00F23902"/>
    <w:rsid w:val="00F30256"/>
    <w:rsid w:val="00F320DE"/>
    <w:rsid w:val="00F3756D"/>
    <w:rsid w:val="00F43672"/>
    <w:rsid w:val="00F44EA2"/>
    <w:rsid w:val="00F46724"/>
    <w:rsid w:val="00F61FD8"/>
    <w:rsid w:val="00F648D2"/>
    <w:rsid w:val="00F654CB"/>
    <w:rsid w:val="00F75498"/>
    <w:rsid w:val="00F77D2E"/>
    <w:rsid w:val="00F93251"/>
    <w:rsid w:val="00FA021D"/>
    <w:rsid w:val="00FA3D53"/>
    <w:rsid w:val="00FA3E31"/>
    <w:rsid w:val="00FA4199"/>
    <w:rsid w:val="00FB365E"/>
    <w:rsid w:val="00FB3F53"/>
    <w:rsid w:val="00FB3F56"/>
    <w:rsid w:val="00FB4745"/>
    <w:rsid w:val="00FB71E5"/>
    <w:rsid w:val="00FC07F2"/>
    <w:rsid w:val="00FC73EE"/>
    <w:rsid w:val="00FD7EAE"/>
    <w:rsid w:val="00FE2999"/>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BF6913-5035-4325-A5AD-465A4DF7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table" w:styleId="Lentelstinklelis">
    <w:name w:val="Table Grid"/>
    <w:basedOn w:val="prastojilentel"/>
    <w:uiPriority w:val="59"/>
    <w:rsid w:val="002E68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29DBF-6E92-4E38-8EA5-0B7EAF57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4501</Words>
  <Characters>2566</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Projektas</vt:lpstr>
      <vt:lpstr>Projektas</vt:lpstr>
    </vt:vector>
  </TitlesOfParts>
  <Company>Savivaldybe</Company>
  <LinksUpToDate>false</LinksUpToDate>
  <CharactersWithSpaces>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Ingrida Stanienė</cp:lastModifiedBy>
  <cp:revision>5</cp:revision>
  <cp:lastPrinted>2021-02-11T07:32:00Z</cp:lastPrinted>
  <dcterms:created xsi:type="dcterms:W3CDTF">2024-01-16T08:44:00Z</dcterms:created>
  <dcterms:modified xsi:type="dcterms:W3CDTF">2024-01-19T14:28:00Z</dcterms:modified>
</cp:coreProperties>
</file>