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843029" w:rsidRDefault="00843029" w:rsidP="00C77179">
      <w:pPr>
        <w:jc w:val="center"/>
        <w:rPr>
          <w:rStyle w:val="Komentaronuoroda"/>
          <w:b/>
          <w:sz w:val="28"/>
          <w:szCs w:val="28"/>
        </w:rPr>
      </w:pPr>
      <w:r w:rsidRPr="00843029">
        <w:rPr>
          <w:rStyle w:val="Komentaronuoroda"/>
          <w:b/>
          <w:sz w:val="28"/>
          <w:szCs w:val="28"/>
        </w:rPr>
        <w:t>DĖL PRITARIMO PLUNGĖS „SAULĖS</w:t>
      </w:r>
      <w:r w:rsidRPr="00FF21E7">
        <w:rPr>
          <w:rStyle w:val="Komentaronuoroda"/>
          <w:b/>
          <w:sz w:val="28"/>
          <w:szCs w:val="28"/>
        </w:rPr>
        <w:t>“ GIMNAZIJOS PROJEKT</w:t>
      </w:r>
      <w:r w:rsidR="008E2827" w:rsidRPr="00866B5A">
        <w:rPr>
          <w:rStyle w:val="Komentaronuoroda"/>
          <w:b/>
          <w:sz w:val="28"/>
          <w:szCs w:val="28"/>
        </w:rPr>
        <w:t>UI</w:t>
      </w:r>
      <w:r w:rsidRPr="00843029">
        <w:rPr>
          <w:rStyle w:val="Komentaronuoroda"/>
          <w:b/>
          <w:sz w:val="28"/>
          <w:szCs w:val="28"/>
        </w:rPr>
        <w:t xml:space="preserve"> „GERIAU ADRENALINAS NEI NUSIMINIMAS“ IR LĖŠŲ SKYRIM</w:t>
      </w:r>
      <w:r w:rsidR="008E2827">
        <w:rPr>
          <w:rStyle w:val="Komentaronuoroda"/>
          <w:b/>
          <w:sz w:val="28"/>
          <w:szCs w:val="28"/>
        </w:rPr>
        <w:t>O</w:t>
      </w:r>
    </w:p>
    <w:p w:rsidR="00843029" w:rsidRDefault="00843029" w:rsidP="00C77179">
      <w:pPr>
        <w:jc w:val="center"/>
        <w:rPr>
          <w:rStyle w:val="Komentaronuoroda"/>
          <w:b/>
          <w:sz w:val="28"/>
          <w:szCs w:val="28"/>
        </w:rP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843029">
        <w:t>vasario 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276206" w:rsidRDefault="002B41A1" w:rsidP="004B71F5">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vivaldos įstatymo 6 straipsnio 1</w:t>
      </w:r>
      <w:r w:rsidR="0011242A">
        <w:rPr>
          <w:rFonts w:ascii="Times New Roman" w:hAnsi="Times New Roman" w:cs="Times New Roman"/>
          <w:color w:val="auto"/>
          <w:szCs w:val="20"/>
          <w:lang w:eastAsia="en-US"/>
        </w:rPr>
        <w:t>8 ir 29 punktais</w:t>
      </w:r>
      <w:r w:rsidRPr="002B41A1">
        <w:rPr>
          <w:rFonts w:ascii="Times New Roman" w:hAnsi="Times New Roman" w:cs="Times New Roman"/>
          <w:color w:val="auto"/>
          <w:szCs w:val="20"/>
          <w:lang w:eastAsia="en-US"/>
        </w:rPr>
        <w:t>, 15 straipsnio 4 dalimi</w:t>
      </w:r>
      <w:r>
        <w:rPr>
          <w:rFonts w:ascii="Times New Roman" w:hAnsi="Times New Roman" w:cs="Times New Roman"/>
          <w:color w:val="auto"/>
          <w:szCs w:val="20"/>
          <w:lang w:eastAsia="en-US"/>
        </w:rPr>
        <w:t>,</w:t>
      </w:r>
      <w:r w:rsidRPr="002B41A1">
        <w:rPr>
          <w:rFonts w:ascii="Times New Roman" w:hAnsi="Times New Roman" w:cs="Times New Roman"/>
          <w:color w:val="auto"/>
          <w:szCs w:val="20"/>
          <w:lang w:eastAsia="en-US"/>
        </w:rPr>
        <w:t xml:space="preserve"> </w:t>
      </w:r>
      <w:r w:rsidR="0011242A" w:rsidRPr="0011242A">
        <w:rPr>
          <w:rFonts w:ascii="Times New Roman" w:hAnsi="Times New Roman" w:cs="Times New Roman"/>
          <w:color w:val="auto"/>
          <w:szCs w:val="20"/>
          <w:lang w:eastAsia="en-US"/>
        </w:rPr>
        <w:t>2024 metų kvietim</w:t>
      </w:r>
      <w:r w:rsidR="0011242A">
        <w:rPr>
          <w:rFonts w:ascii="Times New Roman" w:hAnsi="Times New Roman" w:cs="Times New Roman"/>
          <w:color w:val="auto"/>
          <w:szCs w:val="20"/>
          <w:lang w:eastAsia="en-US"/>
        </w:rPr>
        <w:t>u</w:t>
      </w:r>
      <w:r w:rsidR="0011242A" w:rsidRPr="0011242A">
        <w:rPr>
          <w:rFonts w:ascii="Times New Roman" w:hAnsi="Times New Roman" w:cs="Times New Roman"/>
          <w:color w:val="auto"/>
          <w:szCs w:val="20"/>
          <w:lang w:eastAsia="en-US"/>
        </w:rPr>
        <w:t xml:space="preserve"> teikti paraiškas regioniniams fizinio aktyvumo projektams, finansuojami</w:t>
      </w:r>
      <w:r w:rsidR="0011242A">
        <w:rPr>
          <w:rFonts w:ascii="Times New Roman" w:hAnsi="Times New Roman" w:cs="Times New Roman"/>
          <w:color w:val="auto"/>
          <w:szCs w:val="20"/>
          <w:lang w:eastAsia="en-US"/>
        </w:rPr>
        <w:t xml:space="preserve">ems Sporto rėmimo fondo lėšomis, patvirtintu </w:t>
      </w:r>
      <w:r w:rsidR="00843029">
        <w:rPr>
          <w:rFonts w:ascii="Times New Roman" w:hAnsi="Times New Roman" w:cs="Times New Roman"/>
          <w:color w:val="auto"/>
          <w:szCs w:val="20"/>
          <w:lang w:eastAsia="en-US"/>
        </w:rPr>
        <w:t xml:space="preserve">Nacionalinės sporto agentūros prie Lietuvos Respublikos švietimo, mokslo ir sporto ministerijos 2024 m. sausio 22 d. įsakymu Nr. </w:t>
      </w:r>
      <w:r w:rsidR="0011242A" w:rsidRPr="0011242A">
        <w:rPr>
          <w:rFonts w:ascii="Times New Roman" w:hAnsi="Times New Roman" w:cs="Times New Roman"/>
          <w:color w:val="auto"/>
          <w:szCs w:val="20"/>
          <w:lang w:eastAsia="en-US"/>
        </w:rPr>
        <w:t>V-2024/6</w:t>
      </w:r>
      <w:r w:rsidR="0011242A">
        <w:rPr>
          <w:rFonts w:ascii="Times New Roman" w:hAnsi="Times New Roman" w:cs="Times New Roman"/>
          <w:color w:val="auto"/>
          <w:szCs w:val="20"/>
          <w:lang w:eastAsia="en-US"/>
        </w:rPr>
        <w:t xml:space="preserve"> „Dėl 2024 metų kvietimų teikti paraiškas nacionaliniams ir regioniniams fizinio aktyvumo projektams, finansuojamiems sporto rėmimo fondo lėšomis, patvirtinimo“, </w:t>
      </w:r>
      <w:r w:rsidR="00933DA0" w:rsidRPr="0063516E">
        <w:rPr>
          <w:rFonts w:ascii="Times New Roman" w:hAnsi="Times New Roman" w:cs="Times New Roman"/>
          <w:color w:val="auto"/>
          <w:szCs w:val="20"/>
          <w:lang w:eastAsia="en-US"/>
        </w:rPr>
        <w:t>Plungės rajono savivaldybės taryba n u s p r e n d ž i a:</w:t>
      </w:r>
    </w:p>
    <w:p w:rsidR="00FB79AA" w:rsidRPr="00CB4F1D" w:rsidRDefault="004B71F5" w:rsidP="006E3AAA">
      <w:pPr>
        <w:pStyle w:val="Default"/>
        <w:ind w:firstLine="720"/>
        <w:jc w:val="both"/>
        <w:rPr>
          <w:rFonts w:ascii="Times New Roman" w:hAnsi="Times New Roman" w:cs="Times New Roman"/>
          <w:color w:val="auto"/>
          <w:szCs w:val="20"/>
          <w:lang w:eastAsia="en-US"/>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E937ED" w:rsidRPr="00E54B68">
        <w:rPr>
          <w:rFonts w:ascii="Times New Roman" w:hAnsi="Times New Roman" w:cs="Times New Roman"/>
          <w:color w:val="auto"/>
          <w:szCs w:val="20"/>
          <w:lang w:eastAsia="en-US"/>
        </w:rPr>
        <w:t>Prita</w:t>
      </w:r>
      <w:r w:rsidR="00AF4D76" w:rsidRPr="00E54B68">
        <w:rPr>
          <w:rFonts w:ascii="Times New Roman" w:hAnsi="Times New Roman" w:cs="Times New Roman"/>
          <w:color w:val="auto"/>
          <w:szCs w:val="20"/>
          <w:lang w:eastAsia="en-US"/>
        </w:rPr>
        <w:t>rti</w:t>
      </w:r>
      <w:r w:rsidR="00FB79AA" w:rsidRPr="00E54B68">
        <w:rPr>
          <w:rFonts w:ascii="Times New Roman" w:hAnsi="Times New Roman" w:cs="Times New Roman"/>
          <w:color w:val="auto"/>
          <w:szCs w:val="20"/>
          <w:lang w:eastAsia="en-US"/>
        </w:rPr>
        <w:t xml:space="preserve"> </w:t>
      </w:r>
      <w:r w:rsidR="0011242A">
        <w:rPr>
          <w:rFonts w:ascii="Times New Roman" w:hAnsi="Times New Roman" w:cs="Times New Roman"/>
          <w:color w:val="auto"/>
          <w:szCs w:val="20"/>
          <w:lang w:eastAsia="en-US"/>
        </w:rPr>
        <w:t>Plungės „Saulės“ gimnazijos</w:t>
      </w:r>
      <w:r w:rsidR="009D20B7" w:rsidRPr="00085B9E">
        <w:rPr>
          <w:rFonts w:ascii="Times New Roman" w:hAnsi="Times New Roman" w:cs="Times New Roman"/>
          <w:color w:val="auto"/>
          <w:szCs w:val="20"/>
          <w:lang w:eastAsia="en-US"/>
        </w:rPr>
        <w:t xml:space="preserve"> </w:t>
      </w:r>
      <w:r w:rsidR="001A19C5">
        <w:rPr>
          <w:rFonts w:ascii="Times New Roman" w:hAnsi="Times New Roman" w:cs="Times New Roman"/>
          <w:color w:val="auto"/>
          <w:szCs w:val="20"/>
          <w:lang w:eastAsia="en-US"/>
        </w:rPr>
        <w:t>(toliau – P</w:t>
      </w:r>
      <w:r w:rsidR="00DB2B55">
        <w:rPr>
          <w:rFonts w:ascii="Times New Roman" w:hAnsi="Times New Roman" w:cs="Times New Roman"/>
          <w:color w:val="auto"/>
          <w:szCs w:val="20"/>
          <w:lang w:eastAsia="en-US"/>
        </w:rPr>
        <w:t>areiškėjas</w:t>
      </w:r>
      <w:r w:rsidR="001A19C5">
        <w:rPr>
          <w:rFonts w:ascii="Times New Roman" w:hAnsi="Times New Roman" w:cs="Times New Roman"/>
          <w:color w:val="auto"/>
          <w:szCs w:val="20"/>
          <w:lang w:eastAsia="en-US"/>
        </w:rPr>
        <w:t xml:space="preserve">) </w:t>
      </w:r>
      <w:r w:rsidR="00276206" w:rsidRPr="00085B9E">
        <w:rPr>
          <w:rFonts w:ascii="Times New Roman" w:hAnsi="Times New Roman" w:cs="Times New Roman"/>
          <w:color w:val="auto"/>
          <w:szCs w:val="20"/>
          <w:lang w:eastAsia="en-US"/>
        </w:rPr>
        <w:t>projekto „</w:t>
      </w:r>
      <w:r w:rsidR="00CD6D9A">
        <w:rPr>
          <w:rFonts w:ascii="Times New Roman" w:hAnsi="Times New Roman" w:cs="Times New Roman"/>
          <w:color w:val="auto"/>
          <w:szCs w:val="20"/>
          <w:lang w:eastAsia="en-US"/>
        </w:rPr>
        <w:t>Geriau adrenalinas nei nusiminimas</w:t>
      </w:r>
      <w:r w:rsidRPr="00085B9E">
        <w:rPr>
          <w:rFonts w:ascii="Times New Roman" w:hAnsi="Times New Roman" w:cs="Times New Roman"/>
          <w:color w:val="auto"/>
          <w:szCs w:val="20"/>
          <w:lang w:eastAsia="en-US"/>
        </w:rPr>
        <w:t xml:space="preserve">“ (toliau – Projektas) </w:t>
      </w:r>
      <w:r w:rsidR="00CD6D9A">
        <w:rPr>
          <w:rFonts w:ascii="Times New Roman" w:hAnsi="Times New Roman"/>
          <w:iCs/>
        </w:rPr>
        <w:t>paraiškos teikimui</w:t>
      </w:r>
      <w:r w:rsidR="00276206" w:rsidRPr="00CB4F1D">
        <w:rPr>
          <w:rFonts w:ascii="Times New Roman" w:hAnsi="Times New Roman" w:cs="Times New Roman"/>
          <w:color w:val="auto"/>
          <w:szCs w:val="20"/>
          <w:lang w:eastAsia="en-US"/>
        </w:rPr>
        <w:t xml:space="preserve"> </w:t>
      </w:r>
      <w:r w:rsidR="006E3AAA" w:rsidRPr="00CB4F1D">
        <w:rPr>
          <w:rFonts w:ascii="Times New Roman" w:hAnsi="Times New Roman" w:cs="Times New Roman"/>
          <w:color w:val="auto"/>
          <w:szCs w:val="20"/>
          <w:lang w:eastAsia="en-US"/>
        </w:rPr>
        <w:t>finansavimui gauti</w:t>
      </w:r>
      <w:r w:rsidR="006E3AAA" w:rsidRPr="00CB4F1D">
        <w:rPr>
          <w:rFonts w:ascii="Times New Roman" w:hAnsi="Times New Roman"/>
          <w:iCs/>
        </w:rPr>
        <w:t xml:space="preserve"> pagal </w:t>
      </w:r>
      <w:r w:rsidR="00CD6D9A">
        <w:rPr>
          <w:rFonts w:ascii="Times New Roman" w:hAnsi="Times New Roman"/>
          <w:iCs/>
        </w:rPr>
        <w:t xml:space="preserve">Nacionalinės sporto agentūros prie Lietuvos </w:t>
      </w:r>
      <w:r w:rsidR="008E2827">
        <w:rPr>
          <w:rFonts w:ascii="Times New Roman" w:hAnsi="Times New Roman"/>
          <w:iCs/>
        </w:rPr>
        <w:t>R</w:t>
      </w:r>
      <w:r w:rsidR="00CD6D9A">
        <w:rPr>
          <w:rFonts w:ascii="Times New Roman" w:hAnsi="Times New Roman"/>
          <w:iCs/>
        </w:rPr>
        <w:t xml:space="preserve">espublikos švietimo, mokslo ir sporto agentūros </w:t>
      </w:r>
      <w:r w:rsidR="00CD6D9A" w:rsidRPr="00CD6D9A">
        <w:rPr>
          <w:rFonts w:ascii="Times New Roman" w:hAnsi="Times New Roman"/>
          <w:iCs/>
        </w:rPr>
        <w:t>2024 metų kvietimą teikti paraiškas regioniniams fizinio aktyvumo projektams, finansuojamiems Sporto rėmimo fondo lėšomis</w:t>
      </w:r>
      <w:r w:rsidR="00CD6D9A">
        <w:rPr>
          <w:rFonts w:ascii="Times New Roman" w:hAnsi="Times New Roman"/>
          <w:iCs/>
        </w:rPr>
        <w:t xml:space="preserve"> (toliau – Sporto agentūros kvietimas)</w:t>
      </w:r>
      <w:r w:rsidR="00276206" w:rsidRPr="00CB4F1D">
        <w:rPr>
          <w:rFonts w:ascii="Times New Roman" w:hAnsi="Times New Roman"/>
          <w:iCs/>
        </w:rPr>
        <w:t>.</w:t>
      </w:r>
    </w:p>
    <w:p w:rsidR="001A19C5" w:rsidRDefault="00DB2B55" w:rsidP="00E31B26">
      <w:pPr>
        <w:ind w:firstLine="720"/>
        <w:jc w:val="both"/>
        <w:rPr>
          <w:bCs/>
        </w:rPr>
      </w:pPr>
      <w:r>
        <w:rPr>
          <w:bCs/>
        </w:rPr>
        <w:t>2</w:t>
      </w:r>
      <w:r w:rsidR="00CD6D9A">
        <w:rPr>
          <w:bCs/>
        </w:rPr>
        <w:t>. Skyrus Projektui finansavimą pagal Sporto agentūros kvietimą,</w:t>
      </w:r>
      <w:r w:rsidR="001A19C5">
        <w:rPr>
          <w:bCs/>
        </w:rPr>
        <w:t xml:space="preserve"> skirti</w:t>
      </w:r>
      <w:r w:rsidR="00CD6D9A">
        <w:rPr>
          <w:bCs/>
        </w:rPr>
        <w:t xml:space="preserve"> </w:t>
      </w:r>
      <w:r w:rsidR="001A19C5">
        <w:rPr>
          <w:bCs/>
        </w:rPr>
        <w:t>P</w:t>
      </w:r>
      <w:r>
        <w:rPr>
          <w:bCs/>
        </w:rPr>
        <w:t>areiškėjui</w:t>
      </w:r>
      <w:r w:rsidR="001A19C5" w:rsidRPr="001A19C5">
        <w:rPr>
          <w:bCs/>
        </w:rPr>
        <w:t xml:space="preserve"> nuosavo</w:t>
      </w:r>
      <w:r w:rsidR="001A19C5">
        <w:rPr>
          <w:bCs/>
        </w:rPr>
        <w:t xml:space="preserve"> indėlio daliai </w:t>
      </w:r>
      <w:r>
        <w:rPr>
          <w:bCs/>
        </w:rPr>
        <w:t xml:space="preserve">finansuoti </w:t>
      </w:r>
      <w:r w:rsidR="001A19C5" w:rsidRPr="001A19C5">
        <w:rPr>
          <w:bCs/>
        </w:rPr>
        <w:t>ne mažiau kaip 1</w:t>
      </w:r>
      <w:r>
        <w:rPr>
          <w:bCs/>
        </w:rPr>
        <w:t xml:space="preserve">0 procentų nuo </w:t>
      </w:r>
      <w:r w:rsidR="008E2827">
        <w:rPr>
          <w:bCs/>
        </w:rPr>
        <w:t>P</w:t>
      </w:r>
      <w:r>
        <w:rPr>
          <w:bCs/>
        </w:rPr>
        <w:t>rojekto sąmatos.</w:t>
      </w:r>
    </w:p>
    <w:p w:rsidR="001A6AB8" w:rsidRDefault="001A6AB8" w:rsidP="00DE0896">
      <w:pPr>
        <w:pStyle w:val="Default"/>
        <w:ind w:firstLine="720"/>
        <w:jc w:val="both"/>
        <w:rPr>
          <w:rFonts w:ascii="Times New Roman" w:hAnsi="Times New Roman" w:cs="Times New Roman"/>
          <w:color w:val="auto"/>
          <w:szCs w:val="20"/>
          <w:lang w:eastAsia="en-US"/>
        </w:rPr>
      </w:pPr>
    </w:p>
    <w:p w:rsidR="00842934" w:rsidRPr="00F17C3D" w:rsidRDefault="00842934" w:rsidP="00DE0896">
      <w:pPr>
        <w:pStyle w:val="Default"/>
        <w:ind w:firstLine="720"/>
        <w:jc w:val="both"/>
        <w:rPr>
          <w:rFonts w:ascii="Times New Roman" w:hAnsi="Times New Roman" w:cs="Times New Roman"/>
          <w:color w:val="auto"/>
          <w:szCs w:val="20"/>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881479" w:rsidRDefault="00881479" w:rsidP="00800284">
      <w:pPr>
        <w:tabs>
          <w:tab w:val="left" w:pos="7938"/>
        </w:tabs>
        <w:jc w:val="both"/>
      </w:pPr>
    </w:p>
    <w:p w:rsidR="003427AE" w:rsidRDefault="003427AE" w:rsidP="00881479">
      <w:pPr>
        <w:jc w:val="both"/>
        <w:rPr>
          <w:szCs w:val="20"/>
          <w:lang w:eastAsia="en-US"/>
        </w:rPr>
      </w:pPr>
    </w:p>
    <w:p w:rsidR="00DB2B55" w:rsidRDefault="00DB2B55" w:rsidP="00881479">
      <w:pPr>
        <w:jc w:val="both"/>
        <w:rPr>
          <w:szCs w:val="20"/>
          <w:lang w:eastAsia="en-US"/>
        </w:rPr>
      </w:pPr>
    </w:p>
    <w:p w:rsidR="00DB2B55" w:rsidRDefault="00DB2B55" w:rsidP="00881479">
      <w:pPr>
        <w:jc w:val="both"/>
        <w:rPr>
          <w:szCs w:val="20"/>
          <w:lang w:eastAsia="en-US"/>
        </w:rPr>
      </w:pPr>
    </w:p>
    <w:p w:rsidR="00DB2B55" w:rsidRDefault="00DB2B55" w:rsidP="00881479">
      <w:pPr>
        <w:jc w:val="both"/>
        <w:rPr>
          <w:szCs w:val="20"/>
          <w:lang w:eastAsia="en-US"/>
        </w:rPr>
      </w:pPr>
    </w:p>
    <w:p w:rsidR="00DB2B55" w:rsidRDefault="00DB2B55" w:rsidP="00881479">
      <w:pPr>
        <w:jc w:val="both"/>
        <w:rPr>
          <w:szCs w:val="20"/>
          <w:lang w:eastAsia="en-US"/>
        </w:rPr>
      </w:pPr>
    </w:p>
    <w:p w:rsidR="00DB2B55" w:rsidRDefault="00DB2B55" w:rsidP="00881479">
      <w:pPr>
        <w:jc w:val="both"/>
        <w:rPr>
          <w:szCs w:val="20"/>
          <w:lang w:eastAsia="en-US"/>
        </w:rPr>
      </w:pPr>
    </w:p>
    <w:p w:rsidR="00DB2B55" w:rsidRDefault="00DB2B55" w:rsidP="00881479">
      <w:pPr>
        <w:jc w:val="both"/>
        <w:rPr>
          <w:szCs w:val="20"/>
          <w:lang w:eastAsia="en-US"/>
        </w:rPr>
      </w:pPr>
    </w:p>
    <w:p w:rsidR="00DB2B55" w:rsidRDefault="00DB2B55" w:rsidP="00881479">
      <w:pPr>
        <w:jc w:val="both"/>
        <w:rPr>
          <w:szCs w:val="20"/>
          <w:lang w:eastAsia="en-US"/>
        </w:rPr>
      </w:pPr>
    </w:p>
    <w:p w:rsidR="00DB2B55" w:rsidRDefault="00DB2B55" w:rsidP="00881479">
      <w:pPr>
        <w:jc w:val="both"/>
        <w:rPr>
          <w:szCs w:val="20"/>
          <w:lang w:eastAsia="en-US"/>
        </w:rPr>
      </w:pPr>
    </w:p>
    <w:p w:rsidR="00085B9E" w:rsidRDefault="00085B9E" w:rsidP="00881479">
      <w:pPr>
        <w:jc w:val="both"/>
        <w:rPr>
          <w:szCs w:val="20"/>
          <w:lang w:eastAsia="en-US"/>
        </w:rPr>
      </w:pPr>
    </w:p>
    <w:p w:rsidR="008E2827" w:rsidRDefault="008E2827" w:rsidP="00881479">
      <w:pPr>
        <w:jc w:val="both"/>
        <w:rPr>
          <w:szCs w:val="20"/>
          <w:lang w:eastAsia="en-US"/>
        </w:rPr>
      </w:pPr>
    </w:p>
    <w:p w:rsidR="00881479" w:rsidRDefault="00881479" w:rsidP="00881479">
      <w:pPr>
        <w:jc w:val="both"/>
        <w:rPr>
          <w:szCs w:val="20"/>
          <w:lang w:eastAsia="en-US"/>
        </w:rPr>
      </w:pPr>
      <w:r w:rsidRPr="00881479">
        <w:rPr>
          <w:szCs w:val="20"/>
          <w:lang w:eastAsia="en-US"/>
        </w:rPr>
        <w:t>SUDERINTA:</w:t>
      </w:r>
    </w:p>
    <w:p w:rsidR="003427AE" w:rsidRPr="00881479" w:rsidRDefault="003427AE" w:rsidP="00881479">
      <w:pPr>
        <w:jc w:val="both"/>
        <w:rPr>
          <w:szCs w:val="20"/>
          <w:lang w:eastAsia="en-US"/>
        </w:rPr>
      </w:pPr>
      <w:r>
        <w:rPr>
          <w:szCs w:val="20"/>
          <w:lang w:eastAsia="en-US"/>
        </w:rPr>
        <w:t>Savivaldybės meras Audrius Klišonis</w:t>
      </w:r>
    </w:p>
    <w:p w:rsidR="00881479" w:rsidRP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rsidR="009A734B" w:rsidRDefault="003427AE" w:rsidP="00881479">
      <w:pPr>
        <w:jc w:val="both"/>
        <w:rPr>
          <w:szCs w:val="20"/>
          <w:lang w:eastAsia="en-US"/>
        </w:rPr>
      </w:pPr>
      <w:r>
        <w:rPr>
          <w:szCs w:val="20"/>
          <w:lang w:eastAsia="en-US"/>
        </w:rPr>
        <w:t>Savivaldybės tarybos posėdžių sekretorė Irmantė Kurmienė</w:t>
      </w:r>
    </w:p>
    <w:p w:rsidR="00881479" w:rsidRPr="00881479" w:rsidRDefault="008E2827" w:rsidP="00881479">
      <w:pPr>
        <w:jc w:val="both"/>
        <w:rPr>
          <w:szCs w:val="20"/>
          <w:lang w:eastAsia="en-US"/>
        </w:rPr>
      </w:pPr>
      <w:r>
        <w:rPr>
          <w:szCs w:val="20"/>
          <w:lang w:eastAsia="en-US"/>
        </w:rPr>
        <w:t xml:space="preserve">Teisės, personalo ir civilinės metrikacijos </w:t>
      </w:r>
      <w:r w:rsidR="00881479" w:rsidRPr="00881479">
        <w:rPr>
          <w:szCs w:val="20"/>
          <w:lang w:eastAsia="en-US"/>
        </w:rPr>
        <w:t>skyriaus vedėjas Vytautas Tumas</w:t>
      </w:r>
    </w:p>
    <w:p w:rsidR="00881479" w:rsidRDefault="00881479" w:rsidP="00881479">
      <w:pPr>
        <w:jc w:val="both"/>
        <w:rPr>
          <w:szCs w:val="20"/>
          <w:lang w:eastAsia="en-US"/>
        </w:rPr>
      </w:pPr>
      <w:r w:rsidRPr="00881479">
        <w:rPr>
          <w:szCs w:val="20"/>
          <w:lang w:eastAsia="en-US"/>
        </w:rPr>
        <w:t>Finansų ir biudžeto skyriaus vedėja Daiva Mažeikienė</w:t>
      </w:r>
    </w:p>
    <w:p w:rsidR="003427AE" w:rsidRPr="00881479" w:rsidRDefault="008E2827" w:rsidP="003427AE">
      <w:pPr>
        <w:jc w:val="both"/>
        <w:rPr>
          <w:szCs w:val="20"/>
          <w:lang w:eastAsia="en-US"/>
        </w:rPr>
      </w:pPr>
      <w:r>
        <w:rPr>
          <w:szCs w:val="20"/>
          <w:lang w:eastAsia="en-US"/>
        </w:rPr>
        <w:t xml:space="preserve">Bendrųjų reikalų </w:t>
      </w:r>
      <w:r w:rsidR="003427AE" w:rsidRPr="00881479">
        <w:rPr>
          <w:szCs w:val="20"/>
          <w:lang w:eastAsia="en-US"/>
        </w:rPr>
        <w:t>skyriaus kalbos tvarkytoja Simona Grigalauskaitė</w:t>
      </w:r>
    </w:p>
    <w:p w:rsidR="00085B9E" w:rsidRPr="00881479" w:rsidRDefault="00085B9E" w:rsidP="009A734B">
      <w:pPr>
        <w:rPr>
          <w:szCs w:val="20"/>
          <w:lang w:eastAsia="en-US"/>
        </w:rPr>
      </w:pPr>
    </w:p>
    <w:p w:rsidR="005F2625" w:rsidRDefault="00881479" w:rsidP="009A734B">
      <w:pPr>
        <w:tabs>
          <w:tab w:val="left" w:pos="7938"/>
        </w:tabs>
        <w:rPr>
          <w:szCs w:val="20"/>
          <w:lang w:eastAsia="en-US"/>
        </w:rPr>
      </w:pPr>
      <w:r w:rsidRPr="00881479">
        <w:rPr>
          <w:szCs w:val="20"/>
          <w:lang w:eastAsia="en-US"/>
        </w:rPr>
        <w:t>Sprendimą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rsidR="004A27D3" w:rsidRDefault="004A27D3">
      <w:pPr>
        <w:rPr>
          <w:szCs w:val="20"/>
          <w:lang w:eastAsia="en-US"/>
        </w:rPr>
      </w:pPr>
      <w:r>
        <w:rPr>
          <w:szCs w:val="20"/>
          <w:lang w:eastAsia="en-US"/>
        </w:rPr>
        <w:br w:type="page"/>
      </w:r>
    </w:p>
    <w:p w:rsidR="004A27D3" w:rsidRDefault="004A27D3" w:rsidP="004A27D3">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A27D3" w:rsidRDefault="004A27D3" w:rsidP="004A27D3">
      <w:pPr>
        <w:widowControl w:val="0"/>
        <w:jc w:val="center"/>
        <w:rPr>
          <w:rFonts w:eastAsia="Lucida Sans Unicode"/>
          <w:b/>
          <w:kern w:val="2"/>
        </w:rPr>
      </w:pPr>
    </w:p>
    <w:p w:rsidR="004A27D3" w:rsidRDefault="004A27D3" w:rsidP="004A27D3">
      <w:pPr>
        <w:widowControl w:val="0"/>
        <w:jc w:val="center"/>
        <w:rPr>
          <w:rFonts w:eastAsia="Lucida Sans Unicode"/>
          <w:b/>
          <w:kern w:val="2"/>
        </w:rPr>
      </w:pPr>
      <w:r>
        <w:rPr>
          <w:rFonts w:eastAsia="Lucida Sans Unicode"/>
          <w:b/>
          <w:kern w:val="2"/>
        </w:rPr>
        <w:t>AIŠKINAMASIS RAŠTAS</w:t>
      </w:r>
    </w:p>
    <w:p w:rsidR="004A27D3" w:rsidRPr="00881479" w:rsidRDefault="004A27D3" w:rsidP="004A27D3">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A27D3" w:rsidRPr="00881479" w:rsidTr="00727DE1">
        <w:tc>
          <w:tcPr>
            <w:tcW w:w="9854" w:type="dxa"/>
            <w:shd w:val="clear" w:color="auto" w:fill="auto"/>
          </w:tcPr>
          <w:p w:rsidR="004A27D3" w:rsidRPr="009A40C7" w:rsidRDefault="004A27D3" w:rsidP="00727DE1">
            <w:pPr>
              <w:jc w:val="center"/>
              <w:rPr>
                <w:b/>
                <w:iCs/>
              </w:rPr>
            </w:pPr>
            <w:r w:rsidRPr="009A40C7">
              <w:rPr>
                <w:b/>
              </w:rPr>
              <w:t>„</w:t>
            </w:r>
            <w:r w:rsidRPr="00DB2B55">
              <w:rPr>
                <w:rStyle w:val="Komentaronuoroda"/>
                <w:b/>
                <w:sz w:val="24"/>
              </w:rPr>
              <w:t>DĖL PRITARIMO PLUNGĖS „SAULĖS</w:t>
            </w:r>
            <w:r w:rsidRPr="00FF21E7">
              <w:rPr>
                <w:rStyle w:val="Komentaronuoroda"/>
                <w:b/>
                <w:sz w:val="24"/>
              </w:rPr>
              <w:t>“ GIMNAZIJOS PROJEKT</w:t>
            </w:r>
            <w:r w:rsidRPr="00866B5A">
              <w:rPr>
                <w:rStyle w:val="Komentaronuoroda"/>
                <w:b/>
                <w:sz w:val="24"/>
              </w:rPr>
              <w:t>UI</w:t>
            </w:r>
            <w:r w:rsidRPr="00FF21E7">
              <w:rPr>
                <w:rStyle w:val="Komentaronuoroda"/>
                <w:b/>
                <w:sz w:val="24"/>
              </w:rPr>
              <w:t xml:space="preserve"> „GERIAU</w:t>
            </w:r>
            <w:r w:rsidRPr="00DB2B55">
              <w:rPr>
                <w:rStyle w:val="Komentaronuoroda"/>
                <w:b/>
                <w:sz w:val="24"/>
              </w:rPr>
              <w:t xml:space="preserve"> ADRENALINAS NEI NUSIMINIMAS“ IR LĖŠŲ SKYRIM</w:t>
            </w:r>
            <w:r>
              <w:rPr>
                <w:rStyle w:val="Komentaronuoroda"/>
                <w:b/>
                <w:sz w:val="24"/>
              </w:rPr>
              <w:t>O</w:t>
            </w:r>
            <w:r w:rsidRPr="009A40C7">
              <w:rPr>
                <w:b/>
                <w:iCs/>
              </w:rPr>
              <w:t xml:space="preserve">“ </w:t>
            </w:r>
          </w:p>
          <w:p w:rsidR="004A27D3" w:rsidRPr="00881479" w:rsidRDefault="004A27D3" w:rsidP="00727DE1">
            <w:pPr>
              <w:tabs>
                <w:tab w:val="left" w:pos="7938"/>
              </w:tabs>
              <w:rPr>
                <w:b/>
              </w:rPr>
            </w:pPr>
          </w:p>
        </w:tc>
      </w:tr>
    </w:tbl>
    <w:p w:rsidR="004A27D3" w:rsidRPr="00355D97" w:rsidRDefault="004A27D3" w:rsidP="004A27D3">
      <w:pPr>
        <w:widowControl w:val="0"/>
        <w:jc w:val="center"/>
        <w:rPr>
          <w:b/>
          <w:szCs w:val="28"/>
        </w:rPr>
      </w:pPr>
    </w:p>
    <w:p w:rsidR="004A27D3" w:rsidRDefault="004A27D3" w:rsidP="004A27D3">
      <w:pPr>
        <w:widowControl w:val="0"/>
        <w:jc w:val="center"/>
        <w:rPr>
          <w:rFonts w:eastAsia="Lucida Sans Unicode" w:cs="Tahoma"/>
          <w:kern w:val="2"/>
        </w:rPr>
      </w:pPr>
      <w:r>
        <w:rPr>
          <w:rFonts w:eastAsia="Lucida Sans Unicode" w:cs="Tahoma"/>
          <w:kern w:val="2"/>
        </w:rPr>
        <w:t>2024 m. sausio 26 d.</w:t>
      </w:r>
    </w:p>
    <w:p w:rsidR="004A27D3" w:rsidRDefault="004A27D3" w:rsidP="004A27D3">
      <w:pPr>
        <w:widowControl w:val="0"/>
        <w:jc w:val="center"/>
        <w:rPr>
          <w:rFonts w:eastAsia="Lucida Sans Unicode" w:cs="Tahoma"/>
          <w:kern w:val="2"/>
        </w:rPr>
      </w:pPr>
      <w:r>
        <w:rPr>
          <w:rFonts w:eastAsia="Lucida Sans Unicode" w:cs="Tahoma"/>
          <w:kern w:val="2"/>
        </w:rPr>
        <w:t>Plungė</w:t>
      </w:r>
    </w:p>
    <w:p w:rsidR="004A27D3" w:rsidRDefault="004A27D3" w:rsidP="004A27D3"/>
    <w:p w:rsidR="004A27D3" w:rsidRDefault="004A27D3" w:rsidP="004A27D3">
      <w:pPr>
        <w:ind w:firstLine="720"/>
        <w:jc w:val="both"/>
      </w:pPr>
      <w:r w:rsidRPr="00A90CAD">
        <w:rPr>
          <w:b/>
        </w:rPr>
        <w:t>1.</w:t>
      </w:r>
      <w:r>
        <w:rPr>
          <w:b/>
        </w:rPr>
        <w:t xml:space="preserve"> </w:t>
      </w:r>
      <w:r w:rsidRPr="00A90CAD">
        <w:rPr>
          <w:b/>
        </w:rPr>
        <w:t xml:space="preserve">Parengto sprendimo projekto tikslai, uždaviniai. </w:t>
      </w:r>
      <w:r>
        <w:t>Sprendimo projekto tikslas – gauti pritarimą</w:t>
      </w:r>
      <w:r w:rsidRPr="00DB2B55">
        <w:t xml:space="preserve"> Plungės „Saulės“ gimnazijos (toliau – Pareiškėjas) projekto „Geriau adrenalinas nei nusiminimas“ (toliau – Projektas) paraiškos teikimui finansavimui gauti pagal Nacionalinės sporto agentūros prie Lietuvos </w:t>
      </w:r>
      <w:r>
        <w:t>R</w:t>
      </w:r>
      <w:r w:rsidRPr="00DB2B55">
        <w:t>espublikos švietimo, mokslo ir sporto agentūros 2024 metų kvietimą teikti paraiškas regioniniams fizinio aktyvumo projektams, finansuojamiems Sporto rėmimo fondo lėšomis (tolia</w:t>
      </w:r>
      <w:r>
        <w:t>u – Sporto agentūros kvietimas) ir, s</w:t>
      </w:r>
      <w:r w:rsidRPr="002C11FD">
        <w:t xml:space="preserve">kyrus Projektui finansavimą pagal Sporto agentūros kvietimą, skirti Pareiškėjui nuosavo indėlio daliai finansuoti ne mažiau kaip 10 procentų nuo </w:t>
      </w:r>
      <w:r>
        <w:t>P</w:t>
      </w:r>
      <w:r w:rsidRPr="002C11FD">
        <w:t>rojekto sąmatos.</w:t>
      </w:r>
    </w:p>
    <w:p w:rsidR="004A27D3" w:rsidRPr="00D411CA" w:rsidRDefault="004A27D3" w:rsidP="004A27D3">
      <w:pPr>
        <w:ind w:firstLine="720"/>
        <w:jc w:val="both"/>
        <w:rPr>
          <w:shd w:val="clear" w:color="auto" w:fill="FFFFFF"/>
        </w:rPr>
      </w:pPr>
      <w:r>
        <w:t xml:space="preserve">Pagal Sporto agentūros kvietimą Plungės „Saulės“ gimnazija </w:t>
      </w:r>
      <w:r w:rsidRPr="00D411CA">
        <w:rPr>
          <w:shd w:val="clear" w:color="auto" w:fill="FFFFFF"/>
        </w:rPr>
        <w:t>planuoja atnaujinti gimnazijos treniruoklių salę: įsigyti 1 stendinį ir 3 daugiafunkcinius treniruoklius bei iki 10 elipsinių treniruoklių. Elipsiniai treniruokliai būtų statomi gimnazijos sporto salės balkone. Numatyta treniruoklių salėje atnaujinti grindų dangą, sporto salės balkone prie balkono turėklų įrengti apsauginę sienelę. Atnaujinta treniruoklių sale ir elipsiniais treniruokliais būtų sudaryta galimybė naudotis gimnazijos mokiniams, mokytojams, mokinių tėvams, gimnazijos darbuotojams. Planuojama sporto salėje sudaryti galimybę saugiai sportuoti ir parengti stendinius aprašymus treniruoklių naudojimosi informacinius plakatus bei parengti garsinius treniruoklių naudojimosi įrašus, kuriais bus galima naudotis nuskaičius QR kodą.</w:t>
      </w:r>
    </w:p>
    <w:p w:rsidR="004A27D3" w:rsidRPr="00D411CA" w:rsidRDefault="004A27D3" w:rsidP="004A27D3">
      <w:pPr>
        <w:ind w:firstLine="851"/>
        <w:jc w:val="both"/>
        <w:rPr>
          <w:shd w:val="clear" w:color="auto" w:fill="FFFFFF"/>
        </w:rPr>
      </w:pPr>
      <w:r w:rsidRPr="00D411CA">
        <w:rPr>
          <w:shd w:val="clear" w:color="auto" w:fill="FFFFFF"/>
        </w:rPr>
        <w:t>Planuojama, kad treniruoklių sale galėtų naudotis gimnazistai, kurie į gimnaziją pavėžėjami mokykliniu autobusu. Jų patogumui 1</w:t>
      </w:r>
      <w:r>
        <w:rPr>
          <w:shd w:val="clear" w:color="auto" w:fill="FFFFFF"/>
        </w:rPr>
        <w:t>–</w:t>
      </w:r>
      <w:r w:rsidRPr="00D411CA">
        <w:rPr>
          <w:shd w:val="clear" w:color="auto" w:fill="FFFFFF"/>
        </w:rPr>
        <w:t>2 kartus per savaitę būtų galimybė autobuso išvykimo laiką derinti prie norinčių sportuoti vaikų laiko. Tuo metu važinėjantys mokykliniu autobusu vaikai galėt</w:t>
      </w:r>
      <w:r>
        <w:rPr>
          <w:shd w:val="clear" w:color="auto" w:fill="FFFFFF"/>
        </w:rPr>
        <w:t>ų</w:t>
      </w:r>
      <w:r w:rsidRPr="00D411CA">
        <w:rPr>
          <w:shd w:val="clear" w:color="auto" w:fill="FFFFFF"/>
        </w:rPr>
        <w:t xml:space="preserve"> lankyti mokomųjų dalykų konsultacijas. Sudarant galimybę treniruoklių sale naudotis gimnazijos bendruomenei (mokinių tėvams, darbuotojams)</w:t>
      </w:r>
      <w:r>
        <w:rPr>
          <w:shd w:val="clear" w:color="auto" w:fill="FFFFFF"/>
        </w:rPr>
        <w:t>,</w:t>
      </w:r>
      <w:r w:rsidRPr="00D411CA">
        <w:rPr>
          <w:shd w:val="clear" w:color="auto" w:fill="FFFFFF"/>
        </w:rPr>
        <w:t xml:space="preserve"> numatoma, jog treniruoklių salės darbo laiku, kuris būtų derinamas prie sportuojančių poreikio, budėtų gimnazijos darbuotojai.</w:t>
      </w:r>
    </w:p>
    <w:p w:rsidR="004A27D3" w:rsidRDefault="004A27D3" w:rsidP="004A27D3">
      <w:pPr>
        <w:ind w:firstLine="851"/>
        <w:jc w:val="both"/>
      </w:pPr>
      <w:r w:rsidRPr="00D411CA">
        <w:rPr>
          <w:shd w:val="clear" w:color="auto" w:fill="FFFFFF"/>
        </w:rPr>
        <w:t>Tikimasi, kad atnaujinta gimnazijos treniruoklių salė taps  traukos centru visai gimnazijos bendruomenei ir užtikrins sportinį aktyvumą, gerins fizinę sveikatą, prisidės prie psichinės sveikatos ir bendros savijautos gerinimo. Treniruoklių sale visi norintys galės naudotis nemokamai.</w:t>
      </w:r>
    </w:p>
    <w:p w:rsidR="004A27D3" w:rsidRDefault="004A27D3" w:rsidP="004A27D3">
      <w:pPr>
        <w:ind w:firstLine="720"/>
        <w:jc w:val="both"/>
        <w:outlineLvl w:val="4"/>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Pr="00BB5068">
        <w:t>Sprendimo projektu nebus keičiamas įstatymo nuostatomis įtvirtintas teisinis reguliavimas.</w:t>
      </w:r>
    </w:p>
    <w:p w:rsidR="004A27D3" w:rsidRDefault="004A27D3" w:rsidP="004A27D3">
      <w:pPr>
        <w:ind w:firstLine="851"/>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t>Pritarus sprendimo projektui bus sudarytos sąlygos įgyvendinti fizinio aktyvumo Projektą</w:t>
      </w:r>
      <w:r w:rsidRPr="002C11FD">
        <w:t>, sudaran</w:t>
      </w:r>
      <w:r>
        <w:t>tį</w:t>
      </w:r>
      <w:r w:rsidRPr="002C11FD">
        <w:t xml:space="preserve"> sąlygas nemokamoms, reguliarioms vietos bendruomenių fizinio aktyvumo veikloms.</w:t>
      </w:r>
    </w:p>
    <w:p w:rsidR="004A27D3" w:rsidRDefault="004A27D3" w:rsidP="004A27D3">
      <w:pPr>
        <w:ind w:firstLine="851"/>
        <w:jc w:val="both"/>
        <w:rPr>
          <w:shd w:val="clear" w:color="auto" w:fill="FFFFFF"/>
        </w:rPr>
      </w:pPr>
      <w:r w:rsidRPr="004A27D3">
        <w:t xml:space="preserve"> </w:t>
      </w:r>
      <w:r>
        <w:t xml:space="preserve">Pagal Sporto agentūros kvietimą Plungės „Saulės“ gimnazija </w:t>
      </w:r>
      <w:r w:rsidRPr="00D411CA">
        <w:rPr>
          <w:shd w:val="clear" w:color="auto" w:fill="FFFFFF"/>
        </w:rPr>
        <w:t xml:space="preserve">planuoja atnaujinti gimnazijos treniruoklių salę: įsigyti </w:t>
      </w:r>
      <w:r>
        <w:rPr>
          <w:shd w:val="clear" w:color="auto" w:fill="FFFFFF"/>
        </w:rPr>
        <w:t xml:space="preserve">treniruoklius, </w:t>
      </w:r>
      <w:r w:rsidRPr="00D411CA">
        <w:rPr>
          <w:shd w:val="clear" w:color="auto" w:fill="FFFFFF"/>
        </w:rPr>
        <w:t xml:space="preserve">treniruoklių salėje atnaujinti grindų dangą, sporto salės balkone prie balkono įrengti apsauginę sienelę. </w:t>
      </w:r>
      <w:r>
        <w:rPr>
          <w:shd w:val="clear" w:color="auto" w:fill="FFFFFF"/>
        </w:rPr>
        <w:t>A</w:t>
      </w:r>
      <w:r w:rsidRPr="00D411CA">
        <w:rPr>
          <w:shd w:val="clear" w:color="auto" w:fill="FFFFFF"/>
        </w:rPr>
        <w:t xml:space="preserve">tnaujinta gimnazijos treniruoklių salė taps  traukos centru visai gimnazijos bendruomenei ir </w:t>
      </w:r>
      <w:r>
        <w:rPr>
          <w:shd w:val="clear" w:color="auto" w:fill="FFFFFF"/>
        </w:rPr>
        <w:t xml:space="preserve">sudarys sąlygas </w:t>
      </w:r>
      <w:r w:rsidRPr="00D411CA">
        <w:rPr>
          <w:shd w:val="clear" w:color="auto" w:fill="FFFFFF"/>
        </w:rPr>
        <w:t>užtikrin</w:t>
      </w:r>
      <w:r>
        <w:rPr>
          <w:shd w:val="clear" w:color="auto" w:fill="FFFFFF"/>
        </w:rPr>
        <w:t>ti</w:t>
      </w:r>
      <w:r w:rsidRPr="00D411CA">
        <w:rPr>
          <w:shd w:val="clear" w:color="auto" w:fill="FFFFFF"/>
        </w:rPr>
        <w:t xml:space="preserve"> sportinį aktyvumą, </w:t>
      </w:r>
      <w:r>
        <w:rPr>
          <w:shd w:val="clear" w:color="auto" w:fill="FFFFFF"/>
        </w:rPr>
        <w:t>gerinti</w:t>
      </w:r>
      <w:r w:rsidRPr="00D411CA">
        <w:rPr>
          <w:shd w:val="clear" w:color="auto" w:fill="FFFFFF"/>
        </w:rPr>
        <w:t xml:space="preserve"> fizinę </w:t>
      </w:r>
      <w:r>
        <w:rPr>
          <w:shd w:val="clear" w:color="auto" w:fill="FFFFFF"/>
        </w:rPr>
        <w:t>ir psichinę sveikatą.</w:t>
      </w:r>
    </w:p>
    <w:p w:rsidR="004A27D3" w:rsidRDefault="004A27D3" w:rsidP="004A27D3">
      <w:pPr>
        <w:ind w:firstLine="851"/>
        <w:jc w:val="both"/>
      </w:pPr>
      <w:r>
        <w:rPr>
          <w:shd w:val="clear" w:color="auto" w:fill="FFFFFF"/>
        </w:rPr>
        <w:t xml:space="preserve">Šiuo metu gimnazijos turima sporto infrastruktūra yra nepakankama ir nesudaro sąlygų visapusiškam fiziniam ir psichiniam bendruomenės </w:t>
      </w:r>
      <w:proofErr w:type="spellStart"/>
      <w:r>
        <w:rPr>
          <w:shd w:val="clear" w:color="auto" w:fill="FFFFFF"/>
        </w:rPr>
        <w:t>sveikatinimui</w:t>
      </w:r>
      <w:proofErr w:type="spellEnd"/>
      <w:r>
        <w:rPr>
          <w:shd w:val="clear" w:color="auto" w:fill="FFFFFF"/>
        </w:rPr>
        <w:t>.</w:t>
      </w:r>
    </w:p>
    <w:p w:rsidR="004A27D3" w:rsidRPr="0023713D" w:rsidRDefault="004A27D3" w:rsidP="004A27D3">
      <w:pPr>
        <w:tabs>
          <w:tab w:val="left" w:pos="7938"/>
        </w:tabs>
        <w:ind w:firstLine="720"/>
        <w:jc w:val="both"/>
        <w:rPr>
          <w:b/>
        </w:rPr>
      </w:pPr>
      <w:r>
        <w:rPr>
          <w:b/>
        </w:rPr>
        <w:t xml:space="preserve">4. </w:t>
      </w:r>
      <w:r w:rsidRPr="0023713D">
        <w:rPr>
          <w:b/>
        </w:rPr>
        <w:t xml:space="preserve">Lėšų poreikis ir finansavimo šaltiniai. </w:t>
      </w:r>
    </w:p>
    <w:p w:rsidR="004A27D3" w:rsidRDefault="004A27D3" w:rsidP="004A27D3">
      <w:pPr>
        <w:tabs>
          <w:tab w:val="left" w:pos="7938"/>
        </w:tabs>
        <w:ind w:firstLine="720"/>
        <w:jc w:val="both"/>
      </w:pPr>
      <w:r w:rsidRPr="002C11FD">
        <w:lastRenderedPageBreak/>
        <w:t>Kvietimu planuojama paskirstyti Fondo lėšų suma yra ne mažiau kaip 1 000</w:t>
      </w:r>
      <w:r>
        <w:t> </w:t>
      </w:r>
      <w:r w:rsidRPr="002C11FD">
        <w:t>000</w:t>
      </w:r>
      <w:r w:rsidRPr="008E2827">
        <w:t xml:space="preserve"> </w:t>
      </w:r>
      <w:r w:rsidRPr="002C11FD">
        <w:t>Eur (vienas milijonas</w:t>
      </w:r>
      <w:r>
        <w:t xml:space="preserve"> eurų</w:t>
      </w:r>
      <w:r w:rsidRPr="002C11FD">
        <w:t>)</w:t>
      </w:r>
      <w:r>
        <w:t xml:space="preserve"> lėšų.</w:t>
      </w:r>
    </w:p>
    <w:p w:rsidR="004A27D3" w:rsidRDefault="004A27D3" w:rsidP="004A27D3">
      <w:pPr>
        <w:tabs>
          <w:tab w:val="left" w:pos="7938"/>
        </w:tabs>
        <w:ind w:firstLine="720"/>
        <w:jc w:val="both"/>
      </w:pPr>
      <w:r w:rsidRPr="00B13C9E">
        <w:t>Projektui įgyvendinti prašomų skirti tinkamų Fondo lėšų suma negali būti mažesnė kaip Eur 5 000 (penki tūkstančiai</w:t>
      </w:r>
      <w:r>
        <w:t xml:space="preserve"> eurų</w:t>
      </w:r>
      <w:r w:rsidRPr="00B13C9E">
        <w:t>) ir negali būti didesnė kaip 50</w:t>
      </w:r>
      <w:r>
        <w:t> </w:t>
      </w:r>
      <w:r w:rsidRPr="00B13C9E">
        <w:t>000 Eur (penkiasdešimt tūkstančių</w:t>
      </w:r>
      <w:r>
        <w:t xml:space="preserve"> eurų</w:t>
      </w:r>
      <w:r w:rsidRPr="00B13C9E">
        <w:t>).</w:t>
      </w:r>
    </w:p>
    <w:p w:rsidR="004A27D3" w:rsidRDefault="004A27D3" w:rsidP="004A27D3">
      <w:pPr>
        <w:tabs>
          <w:tab w:val="left" w:pos="7938"/>
        </w:tabs>
        <w:ind w:firstLine="720"/>
        <w:jc w:val="both"/>
      </w:pPr>
      <w:r>
        <w:t>T</w:t>
      </w:r>
      <w:r w:rsidRPr="00B13C9E">
        <w:t xml:space="preserve">inkamos finansuoti </w:t>
      </w:r>
      <w:r>
        <w:t>P</w:t>
      </w:r>
      <w:r w:rsidRPr="00B13C9E">
        <w:t xml:space="preserve">rojekto išlaidos apmokamos tokia apimtimi, kuri įvardyta </w:t>
      </w:r>
      <w:r>
        <w:t>P</w:t>
      </w:r>
      <w:r w:rsidRPr="00B13C9E">
        <w:t>rojekto sąmatoje, tačiau ne daugiau nei 90 procentų nuo pripažintos tink</w:t>
      </w:r>
      <w:r>
        <w:t>amomis finansuoti išlaidų sumos.</w:t>
      </w:r>
    </w:p>
    <w:p w:rsidR="004A27D3" w:rsidRDefault="004A27D3" w:rsidP="004A27D3">
      <w:pPr>
        <w:tabs>
          <w:tab w:val="left" w:pos="7938"/>
        </w:tabs>
        <w:ind w:firstLine="720"/>
        <w:jc w:val="both"/>
      </w:pPr>
      <w:r>
        <w:t>P</w:t>
      </w:r>
      <w:r w:rsidRPr="00B13C9E">
        <w:t xml:space="preserve">rojekto vykdytojai turi prisidėti prie </w:t>
      </w:r>
      <w:r>
        <w:t>P</w:t>
      </w:r>
      <w:r w:rsidRPr="00B13C9E">
        <w:t xml:space="preserve">rojekto nuosavomis ar kitų šaltinių lėšomis (toliau – nuosavos lėšos) ne mažiau kaip 10 procentų nuo </w:t>
      </w:r>
      <w:r>
        <w:t>P</w:t>
      </w:r>
      <w:r w:rsidRPr="00B13C9E">
        <w:t>rojekto sąmatos</w:t>
      </w:r>
      <w:r>
        <w:t>.</w:t>
      </w:r>
    </w:p>
    <w:p w:rsidR="004A27D3" w:rsidRDefault="004A27D3" w:rsidP="004A27D3">
      <w:pPr>
        <w:tabs>
          <w:tab w:val="left" w:pos="7938"/>
        </w:tabs>
        <w:ind w:firstLine="720"/>
        <w:jc w:val="both"/>
      </w:pPr>
      <w:r>
        <w:t>Planuojamas Projekto biudžetas 35 000 eurų, iš kurių:</w:t>
      </w:r>
    </w:p>
    <w:p w:rsidR="004A27D3" w:rsidRDefault="004A27D3" w:rsidP="004A27D3">
      <w:pPr>
        <w:tabs>
          <w:tab w:val="left" w:pos="7938"/>
        </w:tabs>
        <w:ind w:firstLine="720"/>
        <w:jc w:val="both"/>
      </w:pPr>
      <w:r>
        <w:t>Prašoma skirti Fondo suma 31 500 eurų;</w:t>
      </w:r>
    </w:p>
    <w:p w:rsidR="004A27D3" w:rsidRDefault="004A27D3" w:rsidP="004A27D3">
      <w:pPr>
        <w:tabs>
          <w:tab w:val="left" w:pos="7938"/>
        </w:tabs>
        <w:ind w:firstLine="720"/>
        <w:jc w:val="both"/>
      </w:pPr>
      <w:r>
        <w:t>Pareiškėjo lėšos 3 500 eurų;</w:t>
      </w:r>
    </w:p>
    <w:p w:rsidR="004A27D3" w:rsidRPr="002D7753" w:rsidRDefault="004A27D3" w:rsidP="004A27D3">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p>
    <w:p w:rsidR="004A27D3" w:rsidRPr="00DC5050" w:rsidRDefault="004A27D3" w:rsidP="004A27D3">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4A27D3" w:rsidRPr="00DC5050" w:rsidRDefault="004A27D3" w:rsidP="004A27D3">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4A27D3" w:rsidRPr="00881479" w:rsidRDefault="004A27D3" w:rsidP="004A27D3">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rsidRPr="00B13C9E">
        <w:t xml:space="preserve">Plungės „Saulės“ gimnazijos </w:t>
      </w:r>
      <w:r>
        <w:t xml:space="preserve">ir </w:t>
      </w:r>
      <w:r w:rsidRPr="00881479">
        <w:t xml:space="preserve">Plungės rajono savivaldybės </w:t>
      </w:r>
      <w:r>
        <w:t xml:space="preserve">administracijos </w:t>
      </w:r>
      <w:r w:rsidRPr="00E54B68">
        <w:t>iniciatyva</w:t>
      </w:r>
      <w:r>
        <w:t xml:space="preserve">. </w:t>
      </w:r>
    </w:p>
    <w:p w:rsidR="004A27D3" w:rsidRDefault="004A27D3" w:rsidP="004A27D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4A27D3" w:rsidRPr="00DC5050" w:rsidRDefault="004A27D3" w:rsidP="004A27D3">
      <w:pPr>
        <w:tabs>
          <w:tab w:val="left" w:pos="720"/>
        </w:tabs>
        <w:ind w:firstLine="720"/>
        <w:jc w:val="both"/>
      </w:pPr>
      <w:r>
        <w:rPr>
          <w:b/>
        </w:rPr>
        <w:t>10. Kam (institucijoms, skyriams, organizacijoms ir t. t.) patvirtintas sprendimas turi būti išsiųstas.</w:t>
      </w:r>
      <w:r>
        <w:t xml:space="preserve"> Plungės specialiojo ugdymo centrui,</w:t>
      </w:r>
      <w:r w:rsidRPr="0077186C">
        <w:t xml:space="preserve"> </w:t>
      </w:r>
      <w:r>
        <w:t>Strateginio planavimo ir investicijų skyriui.</w:t>
      </w:r>
    </w:p>
    <w:p w:rsidR="004A27D3" w:rsidRDefault="004A27D3" w:rsidP="004A27D3">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4A27D3" w:rsidRDefault="004A27D3" w:rsidP="004A27D3">
      <w:pPr>
        <w:ind w:firstLine="720"/>
        <w:jc w:val="both"/>
      </w:pPr>
      <w:r>
        <w:t>PRIDEDAMA:</w:t>
      </w:r>
    </w:p>
    <w:p w:rsidR="004A27D3" w:rsidRPr="00B172B8" w:rsidRDefault="004A27D3" w:rsidP="004A27D3">
      <w:pPr>
        <w:tabs>
          <w:tab w:val="left" w:pos="7938"/>
        </w:tabs>
        <w:ind w:firstLine="709"/>
        <w:jc w:val="both"/>
      </w:pPr>
      <w:r>
        <w:t>Plungės „Saulės“ gimnazijos 2024 m. sausio 25 d. raštas Nr. S-11 „Dėl lėšų fizinio aktyvumo projektu</w:t>
      </w:r>
      <w:r w:rsidR="00576FEB">
        <w:t>i</w:t>
      </w:r>
      <w:bookmarkStart w:id="0" w:name="_GoBack"/>
      <w:bookmarkEnd w:id="0"/>
      <w:r>
        <w:t xml:space="preserve"> įgyvendinti</w:t>
      </w:r>
      <w:r w:rsidR="00576FEB">
        <w:t>“</w:t>
      </w:r>
      <w:r>
        <w:t xml:space="preserve"> – 1 lapas.</w:t>
      </w:r>
    </w:p>
    <w:p w:rsidR="004A27D3" w:rsidRDefault="004A27D3" w:rsidP="004A27D3">
      <w:pPr>
        <w:ind w:firstLine="720"/>
        <w:jc w:val="both"/>
        <w:rPr>
          <w:b/>
        </w:rPr>
      </w:pPr>
    </w:p>
    <w:p w:rsidR="004A27D3" w:rsidRDefault="004A27D3" w:rsidP="004A27D3">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4A27D3" w:rsidRPr="00C55F42" w:rsidTr="00727DE1">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4A27D3" w:rsidRPr="00C55F42" w:rsidRDefault="004A27D3" w:rsidP="00727DE1">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4A27D3" w:rsidRPr="00C55F42" w:rsidRDefault="004A27D3" w:rsidP="00727DE1">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4A27D3" w:rsidRPr="00C55F42" w:rsidTr="00727DE1">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4A27D3" w:rsidRPr="00C55F42" w:rsidRDefault="004A27D3" w:rsidP="00727DE1">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kern w:val="1"/>
                <w:lang w:bidi="lo-LA"/>
              </w:rPr>
            </w:pPr>
            <w:r w:rsidRPr="00C55F42">
              <w:rPr>
                <w:rFonts w:eastAsia="Lucida Sans Unicode"/>
                <w:b/>
                <w:kern w:val="1"/>
                <w:lang w:bidi="lo-LA"/>
              </w:rPr>
              <w:t>Neigiamas poveikis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Pr>
                <w:rFonts w:eastAsia="Lucida Sans Unicode"/>
                <w:i/>
                <w:kern w:val="1"/>
                <w:sz w:val="22"/>
                <w:szCs w:val="22"/>
                <w:lang w:eastAsia="en-US" w:bidi="lo-LA"/>
              </w:rPr>
              <w:t>Teigiama nauda dėl sveikatinimo veiklų skaičiaus, bendruomenės žalingų įpročių prevencijos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77"/>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Pr>
                <w:i/>
              </w:rPr>
              <w:t>Įvairių socialinių grupių asmenų įtraukimas ir užimtumo didinimas sumažins kriminogenines rizikas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297"/>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0D4F77">
              <w:rPr>
                <w:i/>
              </w:rPr>
              <w:t xml:space="preserve">Turės teigiamos įtakos, nes </w:t>
            </w:r>
            <w:r w:rsidRPr="000D4F77">
              <w:rPr>
                <w:i/>
              </w:rPr>
              <w:lastRenderedPageBreak/>
              <w:t>didės Plungės miesto patrauklumas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lastRenderedPageBreak/>
              <w:t>Nėra</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lastRenderedPageBreak/>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Pr>
                <w:i/>
              </w:rPr>
              <w:t>B</w:t>
            </w:r>
            <w:r w:rsidRPr="000D4F77">
              <w:rPr>
                <w:i/>
              </w:rPr>
              <w:t>us pagerinta gyvenimo kokybė ir aplinka</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p>
        </w:tc>
      </w:tr>
    </w:tbl>
    <w:p w:rsidR="004A27D3" w:rsidRDefault="004A27D3" w:rsidP="004A27D3">
      <w:pPr>
        <w:jc w:val="both"/>
      </w:pPr>
    </w:p>
    <w:p w:rsidR="004A27D3" w:rsidRDefault="004A27D3" w:rsidP="004A27D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A27D3" w:rsidRDefault="004A27D3" w:rsidP="004A27D3">
      <w:pPr>
        <w:jc w:val="both"/>
      </w:pPr>
    </w:p>
    <w:p w:rsidR="004A27D3" w:rsidRPr="00680F37" w:rsidRDefault="004A27D3" w:rsidP="004A27D3">
      <w:pPr>
        <w:jc w:val="both"/>
      </w:pPr>
    </w:p>
    <w:p w:rsidR="004A27D3" w:rsidRPr="00E91288" w:rsidRDefault="004A27D3" w:rsidP="004A27D3">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Pr="00E91288" w:rsidRDefault="004A27D3" w:rsidP="004A27D3">
      <w:pPr>
        <w:widowControl w:val="0"/>
        <w:jc w:val="both"/>
        <w:rPr>
          <w:rFonts w:eastAsia="Lucida Sans Unicode"/>
          <w:kern w:val="2"/>
          <w:lang w:eastAsia="ar-SA"/>
        </w:rPr>
      </w:pPr>
      <w:r w:rsidRPr="00E91288">
        <w:rPr>
          <w:rFonts w:eastAsia="Lucida Sans Unicode"/>
          <w:kern w:val="2"/>
        </w:rPr>
        <w:t>Strateginio planavimo ir investicijų skyriaus</w:t>
      </w:r>
      <w:r>
        <w:rPr>
          <w:rFonts w:eastAsia="Lucida Sans Unicode"/>
          <w:kern w:val="2"/>
        </w:rPr>
        <w:t xml:space="preserve"> vedėja</w:t>
      </w:r>
      <w:r w:rsidRPr="00E91288">
        <w:rPr>
          <w:rFonts w:eastAsia="Lucida Sans Unicode"/>
          <w:kern w:val="2"/>
        </w:rPr>
        <w:tab/>
      </w:r>
      <w:r w:rsidRPr="00E91288">
        <w:rPr>
          <w:rFonts w:eastAsia="Lucida Sans Unicode"/>
          <w:kern w:val="2"/>
        </w:rPr>
        <w:tab/>
      </w:r>
      <w:r w:rsidRPr="00E91288">
        <w:rPr>
          <w:rFonts w:eastAsia="Lucida Sans Unicode"/>
          <w:kern w:val="2"/>
        </w:rPr>
        <w:tab/>
      </w:r>
      <w:r>
        <w:rPr>
          <w:rFonts w:eastAsia="Lucida Sans Unicode"/>
          <w:kern w:val="2"/>
        </w:rPr>
        <w:t>Žaneta Vaitkuvienė</w:t>
      </w:r>
      <w:r w:rsidRPr="00E91288">
        <w:rPr>
          <w:rFonts w:eastAsia="Lucida Sans Unicode"/>
          <w:kern w:val="2"/>
        </w:rPr>
        <w:t xml:space="preserve"> </w:t>
      </w:r>
    </w:p>
    <w:p w:rsidR="004A27D3" w:rsidRDefault="004A27D3" w:rsidP="004A27D3">
      <w:pPr>
        <w:jc w:val="right"/>
        <w:rPr>
          <w:lang w:eastAsia="en-US"/>
        </w:rPr>
      </w:pPr>
    </w:p>
    <w:p w:rsidR="004A27D3" w:rsidRDefault="004A27D3" w:rsidP="004A27D3">
      <w:pPr>
        <w:jc w:val="right"/>
        <w:rPr>
          <w:lang w:eastAsia="en-US"/>
        </w:rPr>
      </w:pPr>
    </w:p>
    <w:p w:rsidR="004A27D3" w:rsidRDefault="004A27D3" w:rsidP="004A27D3">
      <w:pPr>
        <w:jc w:val="right"/>
        <w:rPr>
          <w:lang w:eastAsia="en-US"/>
        </w:rPr>
      </w:pPr>
    </w:p>
    <w:p w:rsidR="004A27D3" w:rsidRDefault="004A27D3" w:rsidP="004A27D3">
      <w:pPr>
        <w:jc w:val="right"/>
        <w:rPr>
          <w:lang w:eastAsia="en-US"/>
        </w:rPr>
      </w:pPr>
    </w:p>
    <w:p w:rsidR="004A27D3" w:rsidRDefault="004A27D3" w:rsidP="004A27D3">
      <w:pPr>
        <w:jc w:val="right"/>
        <w:rPr>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76E" w:rsidRDefault="0087176E" w:rsidP="00091F2A">
      <w:r>
        <w:separator/>
      </w:r>
    </w:p>
  </w:endnote>
  <w:endnote w:type="continuationSeparator" w:id="0">
    <w:p w:rsidR="0087176E" w:rsidRDefault="0087176E"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76E" w:rsidRDefault="0087176E" w:rsidP="00091F2A">
      <w:r>
        <w:separator/>
      </w:r>
    </w:p>
  </w:footnote>
  <w:footnote w:type="continuationSeparator" w:id="0">
    <w:p w:rsidR="0087176E" w:rsidRDefault="0087176E"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2"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3"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4"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3"/>
  </w:num>
  <w:num w:numId="5">
    <w:abstractNumId w:val="16"/>
  </w:num>
  <w:num w:numId="6">
    <w:abstractNumId w:val="11"/>
  </w:num>
  <w:num w:numId="7">
    <w:abstractNumId w:val="6"/>
  </w:num>
  <w:num w:numId="8">
    <w:abstractNumId w:val="3"/>
  </w:num>
  <w:num w:numId="9">
    <w:abstractNumId w:val="8"/>
  </w:num>
  <w:num w:numId="10">
    <w:abstractNumId w:val="1"/>
  </w:num>
  <w:num w:numId="11">
    <w:abstractNumId w:val="15"/>
  </w:num>
  <w:num w:numId="12">
    <w:abstractNumId w:val="7"/>
  </w:num>
  <w:num w:numId="13">
    <w:abstractNumId w:val="5"/>
  </w:num>
  <w:num w:numId="14">
    <w:abstractNumId w:val="14"/>
  </w:num>
  <w:num w:numId="15">
    <w:abstractNumId w:val="12"/>
  </w:num>
  <w:num w:numId="16">
    <w:abstractNumId w:val="9"/>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20CD2"/>
    <w:rsid w:val="000270FF"/>
    <w:rsid w:val="00032F99"/>
    <w:rsid w:val="000365F0"/>
    <w:rsid w:val="00037033"/>
    <w:rsid w:val="000523D8"/>
    <w:rsid w:val="0005550D"/>
    <w:rsid w:val="000563D9"/>
    <w:rsid w:val="0006302B"/>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E7A"/>
    <w:rsid w:val="000A6CE1"/>
    <w:rsid w:val="000B0E20"/>
    <w:rsid w:val="000B1C7F"/>
    <w:rsid w:val="000B4636"/>
    <w:rsid w:val="000B468F"/>
    <w:rsid w:val="000B4A42"/>
    <w:rsid w:val="000B538E"/>
    <w:rsid w:val="000B672C"/>
    <w:rsid w:val="000C17E3"/>
    <w:rsid w:val="000C2AE7"/>
    <w:rsid w:val="000C32ED"/>
    <w:rsid w:val="000C3AAE"/>
    <w:rsid w:val="000C49DD"/>
    <w:rsid w:val="000C7096"/>
    <w:rsid w:val="000C794E"/>
    <w:rsid w:val="000D0B1B"/>
    <w:rsid w:val="000D4F77"/>
    <w:rsid w:val="000E4401"/>
    <w:rsid w:val="000E474B"/>
    <w:rsid w:val="000F0C1D"/>
    <w:rsid w:val="000F496C"/>
    <w:rsid w:val="000F773D"/>
    <w:rsid w:val="000F78CA"/>
    <w:rsid w:val="001042E6"/>
    <w:rsid w:val="00104D6C"/>
    <w:rsid w:val="00105AD5"/>
    <w:rsid w:val="00106E5E"/>
    <w:rsid w:val="0011242A"/>
    <w:rsid w:val="00116BFF"/>
    <w:rsid w:val="001203D4"/>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A00E7"/>
    <w:rsid w:val="001A19C5"/>
    <w:rsid w:val="001A6AB8"/>
    <w:rsid w:val="001A6C75"/>
    <w:rsid w:val="001B0A6B"/>
    <w:rsid w:val="001B3BC8"/>
    <w:rsid w:val="001B72FE"/>
    <w:rsid w:val="001C42FB"/>
    <w:rsid w:val="001C72A0"/>
    <w:rsid w:val="001D0B0B"/>
    <w:rsid w:val="001D0BCE"/>
    <w:rsid w:val="001D3880"/>
    <w:rsid w:val="001D56A7"/>
    <w:rsid w:val="001E0804"/>
    <w:rsid w:val="001E30FE"/>
    <w:rsid w:val="001E650B"/>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6C1A"/>
    <w:rsid w:val="00267763"/>
    <w:rsid w:val="00267C12"/>
    <w:rsid w:val="00273D6A"/>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E151E"/>
    <w:rsid w:val="002E25C0"/>
    <w:rsid w:val="002E2C4E"/>
    <w:rsid w:val="002E2E66"/>
    <w:rsid w:val="002E5472"/>
    <w:rsid w:val="002F0875"/>
    <w:rsid w:val="002F1FF2"/>
    <w:rsid w:val="00303A94"/>
    <w:rsid w:val="00304588"/>
    <w:rsid w:val="00320D9F"/>
    <w:rsid w:val="003417A9"/>
    <w:rsid w:val="003427AE"/>
    <w:rsid w:val="00345A2C"/>
    <w:rsid w:val="003476B5"/>
    <w:rsid w:val="00351A8E"/>
    <w:rsid w:val="003566CB"/>
    <w:rsid w:val="003659C9"/>
    <w:rsid w:val="00373390"/>
    <w:rsid w:val="003763B1"/>
    <w:rsid w:val="00381C48"/>
    <w:rsid w:val="00390A85"/>
    <w:rsid w:val="0039105A"/>
    <w:rsid w:val="00394879"/>
    <w:rsid w:val="00395865"/>
    <w:rsid w:val="00396148"/>
    <w:rsid w:val="003A2370"/>
    <w:rsid w:val="003B1892"/>
    <w:rsid w:val="003B512A"/>
    <w:rsid w:val="003C5BFA"/>
    <w:rsid w:val="003C66F1"/>
    <w:rsid w:val="003C7291"/>
    <w:rsid w:val="003D0B21"/>
    <w:rsid w:val="003D7B5B"/>
    <w:rsid w:val="003E1CD6"/>
    <w:rsid w:val="003F17F8"/>
    <w:rsid w:val="003F516A"/>
    <w:rsid w:val="00402293"/>
    <w:rsid w:val="00407D4B"/>
    <w:rsid w:val="00414FE5"/>
    <w:rsid w:val="004166BA"/>
    <w:rsid w:val="004202A8"/>
    <w:rsid w:val="00423F0C"/>
    <w:rsid w:val="00427E01"/>
    <w:rsid w:val="004313B7"/>
    <w:rsid w:val="00432B47"/>
    <w:rsid w:val="00443AA1"/>
    <w:rsid w:val="00445528"/>
    <w:rsid w:val="00446498"/>
    <w:rsid w:val="004476E2"/>
    <w:rsid w:val="00452A05"/>
    <w:rsid w:val="00457618"/>
    <w:rsid w:val="004576E7"/>
    <w:rsid w:val="004601D7"/>
    <w:rsid w:val="00461662"/>
    <w:rsid w:val="0046668B"/>
    <w:rsid w:val="00474F2E"/>
    <w:rsid w:val="00480F3B"/>
    <w:rsid w:val="0048122D"/>
    <w:rsid w:val="00484B59"/>
    <w:rsid w:val="00492E8F"/>
    <w:rsid w:val="004931E8"/>
    <w:rsid w:val="004966E1"/>
    <w:rsid w:val="004A27D3"/>
    <w:rsid w:val="004A33D6"/>
    <w:rsid w:val="004A446D"/>
    <w:rsid w:val="004B71F5"/>
    <w:rsid w:val="004C48E2"/>
    <w:rsid w:val="004C7C40"/>
    <w:rsid w:val="004D0E00"/>
    <w:rsid w:val="004D178D"/>
    <w:rsid w:val="004D784E"/>
    <w:rsid w:val="004E3890"/>
    <w:rsid w:val="004E6823"/>
    <w:rsid w:val="004F6AAC"/>
    <w:rsid w:val="005075EA"/>
    <w:rsid w:val="00511402"/>
    <w:rsid w:val="00512236"/>
    <w:rsid w:val="0052563D"/>
    <w:rsid w:val="00526D3B"/>
    <w:rsid w:val="00526F12"/>
    <w:rsid w:val="0053440C"/>
    <w:rsid w:val="00537420"/>
    <w:rsid w:val="00542357"/>
    <w:rsid w:val="00544EEF"/>
    <w:rsid w:val="0054606B"/>
    <w:rsid w:val="005469FB"/>
    <w:rsid w:val="00546C92"/>
    <w:rsid w:val="00553CE0"/>
    <w:rsid w:val="0055593B"/>
    <w:rsid w:val="00556B0B"/>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EF4"/>
    <w:rsid w:val="005C6702"/>
    <w:rsid w:val="005E0990"/>
    <w:rsid w:val="005E0E58"/>
    <w:rsid w:val="005E1008"/>
    <w:rsid w:val="005E7167"/>
    <w:rsid w:val="005E7E30"/>
    <w:rsid w:val="005F2163"/>
    <w:rsid w:val="005F217B"/>
    <w:rsid w:val="005F21E1"/>
    <w:rsid w:val="005F2625"/>
    <w:rsid w:val="005F42CF"/>
    <w:rsid w:val="005F75BC"/>
    <w:rsid w:val="00603B54"/>
    <w:rsid w:val="006046D6"/>
    <w:rsid w:val="00604760"/>
    <w:rsid w:val="00610A91"/>
    <w:rsid w:val="00612564"/>
    <w:rsid w:val="00621318"/>
    <w:rsid w:val="00623406"/>
    <w:rsid w:val="00625420"/>
    <w:rsid w:val="00627C5B"/>
    <w:rsid w:val="0063516E"/>
    <w:rsid w:val="00645259"/>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91E0E"/>
    <w:rsid w:val="00691EA8"/>
    <w:rsid w:val="0069501B"/>
    <w:rsid w:val="00695CB2"/>
    <w:rsid w:val="00697B7B"/>
    <w:rsid w:val="006A204E"/>
    <w:rsid w:val="006A286B"/>
    <w:rsid w:val="006A2B10"/>
    <w:rsid w:val="006A4435"/>
    <w:rsid w:val="006B12DE"/>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143F"/>
    <w:rsid w:val="00782F46"/>
    <w:rsid w:val="00784B75"/>
    <w:rsid w:val="0078617D"/>
    <w:rsid w:val="007A06DB"/>
    <w:rsid w:val="007A49B6"/>
    <w:rsid w:val="007A568A"/>
    <w:rsid w:val="007A6649"/>
    <w:rsid w:val="007A6DC8"/>
    <w:rsid w:val="007B369F"/>
    <w:rsid w:val="007B4D66"/>
    <w:rsid w:val="007B78F7"/>
    <w:rsid w:val="007B7BD7"/>
    <w:rsid w:val="007C1D3C"/>
    <w:rsid w:val="007C30C4"/>
    <w:rsid w:val="007D46EC"/>
    <w:rsid w:val="007D5A22"/>
    <w:rsid w:val="007E0773"/>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43029"/>
    <w:rsid w:val="0085149F"/>
    <w:rsid w:val="008538A1"/>
    <w:rsid w:val="00861841"/>
    <w:rsid w:val="00866B5A"/>
    <w:rsid w:val="00870D6E"/>
    <w:rsid w:val="008717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77FD"/>
    <w:rsid w:val="008D7EA1"/>
    <w:rsid w:val="008E0DAA"/>
    <w:rsid w:val="008E1E59"/>
    <w:rsid w:val="008E2827"/>
    <w:rsid w:val="008E2A24"/>
    <w:rsid w:val="008E700C"/>
    <w:rsid w:val="008F1A40"/>
    <w:rsid w:val="008F5E28"/>
    <w:rsid w:val="009027B9"/>
    <w:rsid w:val="00903504"/>
    <w:rsid w:val="0090506F"/>
    <w:rsid w:val="00905A3E"/>
    <w:rsid w:val="00906D9C"/>
    <w:rsid w:val="009109A0"/>
    <w:rsid w:val="00921898"/>
    <w:rsid w:val="00921EF2"/>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40C7"/>
    <w:rsid w:val="009A734B"/>
    <w:rsid w:val="009A7B44"/>
    <w:rsid w:val="009B6298"/>
    <w:rsid w:val="009B62CD"/>
    <w:rsid w:val="009B6426"/>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450E2"/>
    <w:rsid w:val="00A47BD0"/>
    <w:rsid w:val="00A50D30"/>
    <w:rsid w:val="00A55627"/>
    <w:rsid w:val="00A569AD"/>
    <w:rsid w:val="00A6081C"/>
    <w:rsid w:val="00A640DC"/>
    <w:rsid w:val="00A674C0"/>
    <w:rsid w:val="00A74722"/>
    <w:rsid w:val="00A81D3E"/>
    <w:rsid w:val="00A831FD"/>
    <w:rsid w:val="00A832C5"/>
    <w:rsid w:val="00A83F2E"/>
    <w:rsid w:val="00A85B18"/>
    <w:rsid w:val="00A92DB5"/>
    <w:rsid w:val="00AB1C31"/>
    <w:rsid w:val="00AC23DB"/>
    <w:rsid w:val="00AC3C02"/>
    <w:rsid w:val="00AC4B89"/>
    <w:rsid w:val="00AD090B"/>
    <w:rsid w:val="00AD0C99"/>
    <w:rsid w:val="00AD4118"/>
    <w:rsid w:val="00AD436B"/>
    <w:rsid w:val="00AD4E54"/>
    <w:rsid w:val="00AD77AC"/>
    <w:rsid w:val="00AD780C"/>
    <w:rsid w:val="00AD78F2"/>
    <w:rsid w:val="00AE39A4"/>
    <w:rsid w:val="00AE68CC"/>
    <w:rsid w:val="00AF0229"/>
    <w:rsid w:val="00AF4D76"/>
    <w:rsid w:val="00B01DEA"/>
    <w:rsid w:val="00B1233F"/>
    <w:rsid w:val="00B1243E"/>
    <w:rsid w:val="00B12A09"/>
    <w:rsid w:val="00B13C9E"/>
    <w:rsid w:val="00B14F4D"/>
    <w:rsid w:val="00B16D36"/>
    <w:rsid w:val="00B172B8"/>
    <w:rsid w:val="00B20394"/>
    <w:rsid w:val="00B41334"/>
    <w:rsid w:val="00B43515"/>
    <w:rsid w:val="00B45CF7"/>
    <w:rsid w:val="00B45F91"/>
    <w:rsid w:val="00B53A65"/>
    <w:rsid w:val="00B5565B"/>
    <w:rsid w:val="00B55D39"/>
    <w:rsid w:val="00B60ED4"/>
    <w:rsid w:val="00B63F9B"/>
    <w:rsid w:val="00B663EC"/>
    <w:rsid w:val="00B729EB"/>
    <w:rsid w:val="00B72E06"/>
    <w:rsid w:val="00B75A5A"/>
    <w:rsid w:val="00B75CDB"/>
    <w:rsid w:val="00B769F8"/>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7201"/>
    <w:rsid w:val="00BF12FB"/>
    <w:rsid w:val="00BF2B35"/>
    <w:rsid w:val="00BF3D70"/>
    <w:rsid w:val="00BF5800"/>
    <w:rsid w:val="00BF7591"/>
    <w:rsid w:val="00C00D0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61D0"/>
    <w:rsid w:val="00CA7078"/>
    <w:rsid w:val="00CA78D9"/>
    <w:rsid w:val="00CB00D1"/>
    <w:rsid w:val="00CB4F1D"/>
    <w:rsid w:val="00CC4B82"/>
    <w:rsid w:val="00CD1D72"/>
    <w:rsid w:val="00CD21A4"/>
    <w:rsid w:val="00CD2FBA"/>
    <w:rsid w:val="00CD4272"/>
    <w:rsid w:val="00CD6D9A"/>
    <w:rsid w:val="00CE2E58"/>
    <w:rsid w:val="00CE45E6"/>
    <w:rsid w:val="00CE565B"/>
    <w:rsid w:val="00CE6B7A"/>
    <w:rsid w:val="00CF24CE"/>
    <w:rsid w:val="00CF2822"/>
    <w:rsid w:val="00CF7A13"/>
    <w:rsid w:val="00D03073"/>
    <w:rsid w:val="00D03F49"/>
    <w:rsid w:val="00D12CC3"/>
    <w:rsid w:val="00D136D7"/>
    <w:rsid w:val="00D14EB5"/>
    <w:rsid w:val="00D21211"/>
    <w:rsid w:val="00D22B41"/>
    <w:rsid w:val="00D231F7"/>
    <w:rsid w:val="00D25D12"/>
    <w:rsid w:val="00D26C2E"/>
    <w:rsid w:val="00D300D0"/>
    <w:rsid w:val="00D35CBA"/>
    <w:rsid w:val="00D411C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A2E3F"/>
    <w:rsid w:val="00DA348F"/>
    <w:rsid w:val="00DA54AA"/>
    <w:rsid w:val="00DB0882"/>
    <w:rsid w:val="00DB1863"/>
    <w:rsid w:val="00DB2B55"/>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E0189B"/>
    <w:rsid w:val="00E01F5E"/>
    <w:rsid w:val="00E0334B"/>
    <w:rsid w:val="00E036E4"/>
    <w:rsid w:val="00E063DA"/>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41070"/>
    <w:rsid w:val="00F41C63"/>
    <w:rsid w:val="00F4531B"/>
    <w:rsid w:val="00F512E5"/>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E1E54"/>
    <w:rsid w:val="00FE1F6A"/>
    <w:rsid w:val="00FE30AB"/>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9FD153F"/>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AFB6E-C05B-4E7C-835A-969226E4C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5836</Words>
  <Characters>3328</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Toma Rupeikė</cp:lastModifiedBy>
  <cp:revision>3</cp:revision>
  <cp:lastPrinted>2020-12-15T06:55:00Z</cp:lastPrinted>
  <dcterms:created xsi:type="dcterms:W3CDTF">2024-01-26T11:43:00Z</dcterms:created>
  <dcterms:modified xsi:type="dcterms:W3CDTF">2024-01-26T11:51:00Z</dcterms:modified>
</cp:coreProperties>
</file>