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54" w:type="dxa"/>
        <w:tblLook w:val="01E0" w:firstRow="1" w:lastRow="1" w:firstColumn="1" w:lastColumn="1" w:noHBand="0" w:noVBand="0"/>
      </w:tblPr>
      <w:tblGrid>
        <w:gridCol w:w="9854"/>
      </w:tblGrid>
      <w:tr w:rsidR="00267763">
        <w:tc>
          <w:tcPr>
            <w:tcW w:w="9854" w:type="dxa"/>
            <w:shd w:val="clear" w:color="auto" w:fill="auto"/>
          </w:tcPr>
          <w:p w:rsidR="00267763" w:rsidRPr="009A0C4E" w:rsidRDefault="001060E9" w:rsidP="00F47C83">
            <w:pPr>
              <w:spacing w:line="480" w:lineRule="auto"/>
              <w:jc w:val="right"/>
              <w:rPr>
                <w:b/>
              </w:rPr>
            </w:pPr>
            <w:r>
              <w:rPr>
                <w:b/>
              </w:rPr>
              <w:t>Projektas</w:t>
            </w:r>
          </w:p>
        </w:tc>
      </w:tr>
      <w:tr w:rsidR="002E25C0">
        <w:tc>
          <w:tcPr>
            <w:tcW w:w="9854" w:type="dxa"/>
            <w:shd w:val="clear" w:color="auto" w:fill="auto"/>
          </w:tcPr>
          <w:p w:rsidR="002E25C0" w:rsidRPr="001060E9" w:rsidRDefault="002E25C0" w:rsidP="00F70849">
            <w:pPr>
              <w:spacing w:line="480" w:lineRule="auto"/>
              <w:jc w:val="center"/>
              <w:rPr>
                <w:b/>
                <w:sz w:val="28"/>
                <w:szCs w:val="28"/>
              </w:rPr>
            </w:pPr>
            <w:r w:rsidRPr="001060E9">
              <w:rPr>
                <w:b/>
                <w:sz w:val="28"/>
                <w:szCs w:val="28"/>
              </w:rPr>
              <w:t>PLUNGĖS RAJONO SAVIVALDYBĖS TARYBA</w:t>
            </w:r>
          </w:p>
        </w:tc>
      </w:tr>
      <w:tr w:rsidR="002E25C0">
        <w:tc>
          <w:tcPr>
            <w:tcW w:w="9854" w:type="dxa"/>
            <w:shd w:val="clear" w:color="auto" w:fill="auto"/>
          </w:tcPr>
          <w:p w:rsidR="002E25C0" w:rsidRPr="001060E9" w:rsidRDefault="002E25C0" w:rsidP="009A0C4E">
            <w:pPr>
              <w:jc w:val="center"/>
              <w:rPr>
                <w:b/>
                <w:sz w:val="28"/>
                <w:szCs w:val="28"/>
              </w:rPr>
            </w:pPr>
            <w:r w:rsidRPr="001060E9">
              <w:rPr>
                <w:b/>
                <w:sz w:val="28"/>
                <w:szCs w:val="28"/>
              </w:rPr>
              <w:t>SPRENDIM</w:t>
            </w:r>
            <w:r w:rsidR="00267763" w:rsidRPr="001060E9">
              <w:rPr>
                <w:b/>
                <w:sz w:val="28"/>
                <w:szCs w:val="28"/>
              </w:rPr>
              <w:t>AS</w:t>
            </w:r>
          </w:p>
        </w:tc>
      </w:tr>
      <w:tr w:rsidR="002E25C0" w:rsidRPr="009A0C4E">
        <w:tc>
          <w:tcPr>
            <w:tcW w:w="9854" w:type="dxa"/>
            <w:shd w:val="clear" w:color="auto" w:fill="auto"/>
          </w:tcPr>
          <w:p w:rsidR="002E25C0" w:rsidRPr="001060E9" w:rsidRDefault="00594FDA" w:rsidP="009A0C4E">
            <w:pPr>
              <w:jc w:val="center"/>
              <w:rPr>
                <w:b/>
                <w:bCs/>
                <w:sz w:val="28"/>
                <w:szCs w:val="28"/>
              </w:rPr>
            </w:pPr>
            <w:r w:rsidRPr="001060E9">
              <w:rPr>
                <w:b/>
                <w:caps/>
                <w:sz w:val="28"/>
                <w:szCs w:val="28"/>
              </w:rPr>
              <w:t xml:space="preserve">DĖL </w:t>
            </w:r>
            <w:r w:rsidR="00170A23">
              <w:rPr>
                <w:b/>
                <w:bCs/>
                <w:sz w:val="28"/>
                <w:szCs w:val="28"/>
              </w:rPr>
              <w:t>PLUNGĖS RAJONO SAVIVALDYBĖS 202</w:t>
            </w:r>
            <w:r w:rsidR="00BD284E">
              <w:rPr>
                <w:b/>
                <w:bCs/>
                <w:sz w:val="28"/>
                <w:szCs w:val="28"/>
              </w:rPr>
              <w:t>4</w:t>
            </w:r>
            <w:r w:rsidR="00F47C83">
              <w:rPr>
                <w:b/>
                <w:bCs/>
                <w:sz w:val="28"/>
                <w:szCs w:val="28"/>
              </w:rPr>
              <w:t>–</w:t>
            </w:r>
            <w:r w:rsidR="00CE6DB0" w:rsidRPr="001060E9">
              <w:rPr>
                <w:b/>
                <w:bCs/>
                <w:sz w:val="28"/>
                <w:szCs w:val="28"/>
              </w:rPr>
              <w:t>20</w:t>
            </w:r>
            <w:r w:rsidR="00505991">
              <w:rPr>
                <w:b/>
                <w:bCs/>
                <w:sz w:val="28"/>
                <w:szCs w:val="28"/>
              </w:rPr>
              <w:t>2</w:t>
            </w:r>
            <w:r w:rsidR="00BD284E">
              <w:rPr>
                <w:b/>
                <w:bCs/>
                <w:sz w:val="28"/>
                <w:szCs w:val="28"/>
              </w:rPr>
              <w:t>6</w:t>
            </w:r>
            <w:r w:rsidR="00242CD0" w:rsidRPr="001060E9">
              <w:rPr>
                <w:b/>
                <w:bCs/>
                <w:sz w:val="28"/>
                <w:szCs w:val="28"/>
              </w:rPr>
              <w:t xml:space="preserve"> METŲ STRATEGINIO VEIKLOS PLANO PATVIRTINIMO</w:t>
            </w:r>
          </w:p>
          <w:p w:rsidR="00F70849" w:rsidRPr="001060E9" w:rsidRDefault="00F70849" w:rsidP="009A0C4E">
            <w:pPr>
              <w:jc w:val="center"/>
              <w:rPr>
                <w:b/>
                <w:caps/>
                <w:sz w:val="28"/>
                <w:szCs w:val="28"/>
              </w:rPr>
            </w:pPr>
          </w:p>
        </w:tc>
      </w:tr>
      <w:tr w:rsidR="002E25C0">
        <w:tc>
          <w:tcPr>
            <w:tcW w:w="9854" w:type="dxa"/>
            <w:shd w:val="clear" w:color="auto" w:fill="auto"/>
          </w:tcPr>
          <w:p w:rsidR="002E25C0" w:rsidRPr="002E25C0" w:rsidRDefault="008C4B8C" w:rsidP="009A0C4E">
            <w:pPr>
              <w:jc w:val="center"/>
            </w:pPr>
            <w:r>
              <w:rPr>
                <w:rStyle w:val="Komentaronuoroda"/>
                <w:sz w:val="24"/>
                <w:lang w:val="en-US"/>
              </w:rPr>
              <w:t>20</w:t>
            </w:r>
            <w:r w:rsidR="00170A23">
              <w:rPr>
                <w:rStyle w:val="Komentaronuoroda"/>
                <w:sz w:val="24"/>
                <w:lang w:val="en-US"/>
              </w:rPr>
              <w:t>2</w:t>
            </w:r>
            <w:r w:rsidR="00BD284E">
              <w:rPr>
                <w:rStyle w:val="Komentaronuoroda"/>
                <w:sz w:val="24"/>
                <w:lang w:val="en-US"/>
              </w:rPr>
              <w:t>4</w:t>
            </w:r>
            <w:r w:rsidR="005422CB">
              <w:rPr>
                <w:rStyle w:val="Komentaronuoroda"/>
                <w:sz w:val="24"/>
                <w:lang w:val="en-US"/>
              </w:rPr>
              <w:t xml:space="preserve"> </w:t>
            </w:r>
            <w:r w:rsidR="00242CD0" w:rsidRPr="009A0C4E">
              <w:rPr>
                <w:rStyle w:val="Komentaronuoroda"/>
                <w:sz w:val="24"/>
                <w:lang w:val="en-US"/>
              </w:rPr>
              <w:t xml:space="preserve">m. </w:t>
            </w:r>
            <w:r w:rsidR="00BD284E">
              <w:rPr>
                <w:rStyle w:val="Komentaronuoroda"/>
                <w:sz w:val="24"/>
              </w:rPr>
              <w:t>vasario</w:t>
            </w:r>
            <w:r w:rsidR="00436FB4">
              <w:rPr>
                <w:rStyle w:val="Komentaronuoroda"/>
                <w:sz w:val="24"/>
              </w:rPr>
              <w:t xml:space="preserve"> </w:t>
            </w:r>
            <w:r w:rsidR="00BD284E">
              <w:rPr>
                <w:rStyle w:val="Komentaronuoroda"/>
                <w:sz w:val="24"/>
              </w:rPr>
              <w:t>8</w:t>
            </w:r>
            <w:r w:rsidR="005422CB">
              <w:rPr>
                <w:rStyle w:val="Komentaronuoroda"/>
                <w:sz w:val="24"/>
                <w:lang w:val="en-US"/>
              </w:rPr>
              <w:t xml:space="preserve"> </w:t>
            </w:r>
            <w:r w:rsidR="00242CD0" w:rsidRPr="009A0C4E">
              <w:rPr>
                <w:rStyle w:val="Komentaronuoroda"/>
                <w:sz w:val="24"/>
                <w:lang w:val="en-US"/>
              </w:rPr>
              <w:t>d.</w:t>
            </w:r>
            <w:r w:rsidR="00242CD0" w:rsidRPr="009A0C4E">
              <w:rPr>
                <w:rStyle w:val="Komentaronuoroda"/>
                <w:sz w:val="18"/>
                <w:lang w:val="en-US"/>
              </w:rPr>
              <w:t xml:space="preserve"> </w:t>
            </w:r>
            <w:r w:rsidR="002E25C0" w:rsidRPr="002E25C0">
              <w:t>Nr</w:t>
            </w:r>
            <w:r w:rsidR="002E25C0">
              <w:t>.</w:t>
            </w:r>
            <w:r w:rsidR="00242CD0">
              <w:t>T1-</w:t>
            </w:r>
          </w:p>
          <w:p w:rsidR="002E25C0" w:rsidRPr="002E25C0" w:rsidRDefault="002E25C0" w:rsidP="009A0C4E">
            <w:pPr>
              <w:jc w:val="center"/>
            </w:pPr>
            <w:r w:rsidRPr="002E25C0">
              <w:t>Plungė</w:t>
            </w:r>
          </w:p>
        </w:tc>
      </w:tr>
    </w:tbl>
    <w:p w:rsidR="00594FDA" w:rsidRDefault="00594FDA" w:rsidP="0038197D"/>
    <w:p w:rsidR="00F16A24" w:rsidRDefault="00DE2EB2" w:rsidP="00C675C9">
      <w:pPr>
        <w:ind w:firstLine="720"/>
        <w:jc w:val="both"/>
      </w:pPr>
      <w:r>
        <w:t xml:space="preserve">Vadovaudamasi Lietuvos Respublikos </w:t>
      </w:r>
      <w:r w:rsidR="00242CD0">
        <w:t>vietos savivaldos</w:t>
      </w:r>
      <w:r>
        <w:t xml:space="preserve"> įstatymo </w:t>
      </w:r>
      <w:r w:rsidR="00BF3FA3">
        <w:t>1</w:t>
      </w:r>
      <w:r w:rsidR="00BD284E">
        <w:t>5</w:t>
      </w:r>
      <w:r>
        <w:t xml:space="preserve"> straipsnio</w:t>
      </w:r>
      <w:r w:rsidR="00267763">
        <w:t xml:space="preserve"> </w:t>
      </w:r>
      <w:r w:rsidR="00BF3FA3">
        <w:t xml:space="preserve">2 dalies </w:t>
      </w:r>
      <w:r w:rsidR="00BD284E">
        <w:t>32</w:t>
      </w:r>
      <w:r w:rsidR="00267763">
        <w:t xml:space="preserve"> punktu</w:t>
      </w:r>
      <w:r w:rsidR="00157C73">
        <w:t>, atsižvelg</w:t>
      </w:r>
      <w:r w:rsidR="009541F6">
        <w:t>dama</w:t>
      </w:r>
      <w:r w:rsidR="00157C73">
        <w:t xml:space="preserve"> į </w:t>
      </w:r>
      <w:r w:rsidR="00157C73">
        <w:rPr>
          <w:color w:val="000000"/>
        </w:rPr>
        <w:t>Lietuvos Respublikos strateginio valdymo įst</w:t>
      </w:r>
      <w:r w:rsidR="006D6581">
        <w:rPr>
          <w:color w:val="000000"/>
        </w:rPr>
        <w:t>atymo 24 straipsnio 1 ir 2 punktus</w:t>
      </w:r>
      <w:r w:rsidR="00157C73">
        <w:rPr>
          <w:color w:val="000000"/>
        </w:rPr>
        <w:t>, Strateginio valdymo metodiką, patvirtintą Lietuvos Respublikos Vyriausybės 2021 m. balandžio 28 d. nutarimu Nr. 292 „Dėl Lietuvos Respublikos strateginio valdymo įstatymo, Lietuvos Respublikos regioninės plėtros įstatymo 4 straipsnio 3 ir 5 dalių, 7 straipsnio 1 ir 4 dalių ir Lietuvos Respublikos biudžeto sandaros įstatymo 14</w:t>
      </w:r>
      <w:r w:rsidR="00157C73">
        <w:rPr>
          <w:color w:val="000000"/>
          <w:vertAlign w:val="superscript"/>
        </w:rPr>
        <w:t>1</w:t>
      </w:r>
      <w:r w:rsidR="00157C73">
        <w:rPr>
          <w:color w:val="000000"/>
        </w:rPr>
        <w:t> straipsnio 3 dalies įgyvendinimo“ (Lietuvos Respublikos Vyriausybės 202</w:t>
      </w:r>
      <w:r w:rsidR="006D6581">
        <w:rPr>
          <w:color w:val="000000"/>
        </w:rPr>
        <w:t>4</w:t>
      </w:r>
      <w:r w:rsidR="00157C73">
        <w:rPr>
          <w:color w:val="000000"/>
        </w:rPr>
        <w:t xml:space="preserve"> m. </w:t>
      </w:r>
      <w:r w:rsidR="006D6581">
        <w:rPr>
          <w:color w:val="000000"/>
        </w:rPr>
        <w:t>sausio</w:t>
      </w:r>
      <w:r w:rsidR="00157C73">
        <w:rPr>
          <w:color w:val="000000"/>
        </w:rPr>
        <w:t xml:space="preserve"> 1 d. nutarimo Nr. </w:t>
      </w:r>
      <w:r w:rsidR="006D6581">
        <w:rPr>
          <w:color w:val="000000"/>
        </w:rPr>
        <w:t>735</w:t>
      </w:r>
      <w:r w:rsidR="00157C73">
        <w:rPr>
          <w:color w:val="000000"/>
        </w:rPr>
        <w:t xml:space="preserve"> redakcija)</w:t>
      </w:r>
      <w:r w:rsidR="00170A23">
        <w:t>,</w:t>
      </w:r>
      <w:r w:rsidR="005441AE">
        <w:t xml:space="preserve"> </w:t>
      </w:r>
      <w:r>
        <w:t xml:space="preserve">Plungės rajono </w:t>
      </w:r>
      <w:r w:rsidR="009027B9">
        <w:t xml:space="preserve">savivaldybės </w:t>
      </w:r>
      <w:r>
        <w:t xml:space="preserve">taryba </w:t>
      </w:r>
      <w:r w:rsidRPr="00DE2EB2">
        <w:rPr>
          <w:spacing w:val="40"/>
        </w:rPr>
        <w:t>nusprendžia</w:t>
      </w:r>
      <w:r>
        <w:t>:</w:t>
      </w:r>
    </w:p>
    <w:p w:rsidR="00F16A24" w:rsidRPr="00427E8C" w:rsidRDefault="00242CD0" w:rsidP="00663EC5">
      <w:pPr>
        <w:pStyle w:val="Sraopastraipa"/>
        <w:numPr>
          <w:ilvl w:val="0"/>
          <w:numId w:val="6"/>
        </w:numPr>
        <w:tabs>
          <w:tab w:val="left" w:pos="851"/>
          <w:tab w:val="left" w:pos="993"/>
        </w:tabs>
        <w:ind w:left="0" w:firstLine="720"/>
        <w:jc w:val="both"/>
        <w:rPr>
          <w:sz w:val="24"/>
          <w:szCs w:val="24"/>
        </w:rPr>
      </w:pPr>
      <w:r w:rsidRPr="00427E8C">
        <w:rPr>
          <w:sz w:val="24"/>
          <w:szCs w:val="24"/>
        </w:rPr>
        <w:t xml:space="preserve">Patvirtinti Plungės rajono savivaldybės </w:t>
      </w:r>
      <w:r w:rsidR="00FF0340" w:rsidRPr="00427E8C">
        <w:rPr>
          <w:sz w:val="24"/>
          <w:szCs w:val="24"/>
        </w:rPr>
        <w:t>20</w:t>
      </w:r>
      <w:r w:rsidR="00170A23" w:rsidRPr="00427E8C">
        <w:rPr>
          <w:sz w:val="24"/>
          <w:szCs w:val="24"/>
        </w:rPr>
        <w:t>2</w:t>
      </w:r>
      <w:r w:rsidR="006D6581">
        <w:rPr>
          <w:sz w:val="24"/>
          <w:szCs w:val="24"/>
        </w:rPr>
        <w:t>4</w:t>
      </w:r>
      <w:r w:rsidR="00F47C83" w:rsidRPr="00427E8C">
        <w:rPr>
          <w:sz w:val="24"/>
          <w:szCs w:val="24"/>
        </w:rPr>
        <w:t>–</w:t>
      </w:r>
      <w:r w:rsidR="00CE6DB0" w:rsidRPr="00427E8C">
        <w:rPr>
          <w:sz w:val="24"/>
          <w:szCs w:val="24"/>
        </w:rPr>
        <w:t>20</w:t>
      </w:r>
      <w:r w:rsidR="000F1330" w:rsidRPr="00427E8C">
        <w:rPr>
          <w:sz w:val="24"/>
          <w:szCs w:val="24"/>
        </w:rPr>
        <w:t>2</w:t>
      </w:r>
      <w:r w:rsidR="006D6581">
        <w:rPr>
          <w:sz w:val="24"/>
          <w:szCs w:val="24"/>
        </w:rPr>
        <w:t>6</w:t>
      </w:r>
      <w:r w:rsidRPr="00427E8C">
        <w:rPr>
          <w:sz w:val="24"/>
          <w:szCs w:val="24"/>
        </w:rPr>
        <w:t xml:space="preserve"> metų strateginį veiklos planą (pridedama).</w:t>
      </w:r>
    </w:p>
    <w:p w:rsidR="00427E8C" w:rsidRPr="00427E8C" w:rsidRDefault="00427E8C" w:rsidP="00663EC5">
      <w:pPr>
        <w:pStyle w:val="Sraopastraipa"/>
        <w:numPr>
          <w:ilvl w:val="0"/>
          <w:numId w:val="6"/>
        </w:numPr>
        <w:tabs>
          <w:tab w:val="left" w:pos="851"/>
          <w:tab w:val="left" w:pos="993"/>
        </w:tabs>
        <w:ind w:left="0" w:firstLine="720"/>
        <w:jc w:val="both"/>
        <w:rPr>
          <w:sz w:val="24"/>
          <w:szCs w:val="24"/>
        </w:rPr>
      </w:pPr>
      <w:r w:rsidRPr="00427E8C">
        <w:rPr>
          <w:sz w:val="24"/>
          <w:szCs w:val="24"/>
        </w:rPr>
        <w:t>Pripažinti netekusiu galios Plungės rajono savivaldybės tarybos 202</w:t>
      </w:r>
      <w:r w:rsidR="006D6581">
        <w:rPr>
          <w:sz w:val="24"/>
          <w:szCs w:val="24"/>
        </w:rPr>
        <w:t>3</w:t>
      </w:r>
      <w:r w:rsidRPr="00427E8C">
        <w:rPr>
          <w:sz w:val="24"/>
          <w:szCs w:val="24"/>
        </w:rPr>
        <w:t xml:space="preserve"> m. </w:t>
      </w:r>
      <w:r w:rsidR="006D6581">
        <w:rPr>
          <w:sz w:val="24"/>
          <w:szCs w:val="24"/>
        </w:rPr>
        <w:t>sausio</w:t>
      </w:r>
      <w:r w:rsidRPr="00427E8C">
        <w:rPr>
          <w:sz w:val="24"/>
          <w:szCs w:val="24"/>
        </w:rPr>
        <w:t xml:space="preserve"> </w:t>
      </w:r>
      <w:r w:rsidR="006D6581">
        <w:rPr>
          <w:sz w:val="24"/>
          <w:szCs w:val="24"/>
        </w:rPr>
        <w:t>26</w:t>
      </w:r>
      <w:r w:rsidRPr="00427E8C">
        <w:rPr>
          <w:sz w:val="24"/>
          <w:szCs w:val="24"/>
        </w:rPr>
        <w:t xml:space="preserve"> d. sprendimą Nr. T1-2 „Dėl Plungės rajono savivaldybės 202</w:t>
      </w:r>
      <w:r w:rsidR="006D6581">
        <w:rPr>
          <w:sz w:val="24"/>
          <w:szCs w:val="24"/>
        </w:rPr>
        <w:t>3</w:t>
      </w:r>
      <w:r w:rsidRPr="00427E8C">
        <w:rPr>
          <w:sz w:val="24"/>
          <w:szCs w:val="24"/>
        </w:rPr>
        <w:t>-202</w:t>
      </w:r>
      <w:r w:rsidR="006D6581">
        <w:rPr>
          <w:sz w:val="24"/>
          <w:szCs w:val="24"/>
        </w:rPr>
        <w:t>5</w:t>
      </w:r>
      <w:r w:rsidRPr="00427E8C">
        <w:rPr>
          <w:sz w:val="24"/>
          <w:szCs w:val="24"/>
        </w:rPr>
        <w:t xml:space="preserve"> metų strateginio veiklos plano patvirtinimo“ </w:t>
      </w:r>
      <w:r>
        <w:rPr>
          <w:sz w:val="24"/>
          <w:szCs w:val="24"/>
        </w:rPr>
        <w:t xml:space="preserve">su visais jo </w:t>
      </w:r>
      <w:r w:rsidRPr="00427E8C">
        <w:rPr>
          <w:sz w:val="24"/>
          <w:szCs w:val="24"/>
        </w:rPr>
        <w:t>p</w:t>
      </w:r>
      <w:r>
        <w:rPr>
          <w:sz w:val="24"/>
          <w:szCs w:val="24"/>
        </w:rPr>
        <w:t>a</w:t>
      </w:r>
      <w:r w:rsidRPr="00427E8C">
        <w:rPr>
          <w:sz w:val="24"/>
          <w:szCs w:val="24"/>
        </w:rPr>
        <w:t>keitimais.</w:t>
      </w:r>
    </w:p>
    <w:p w:rsidR="00DE2EB2" w:rsidRDefault="00DE2EB2">
      <w:pPr>
        <w:ind w:firstLine="720"/>
        <w:jc w:val="both"/>
      </w:pPr>
    </w:p>
    <w:p w:rsidR="00F47C83" w:rsidRDefault="00F47C83" w:rsidP="00395865">
      <w:pPr>
        <w:jc w:val="both"/>
      </w:pPr>
    </w:p>
    <w:p w:rsidR="00395865" w:rsidRDefault="00395865" w:rsidP="00395865">
      <w:pPr>
        <w:jc w:val="both"/>
      </w:pPr>
      <w:r>
        <w:t>Savivaldybės mer</w:t>
      </w:r>
      <w:r w:rsidR="002E5472">
        <w:t>as</w:t>
      </w:r>
      <w:r>
        <w:tab/>
      </w:r>
      <w:r w:rsidR="00170A23">
        <w:t xml:space="preserve">                                                                                         </w:t>
      </w:r>
      <w:r>
        <w:tab/>
      </w:r>
      <w:r>
        <w:tab/>
        <w:t xml:space="preserve">          </w:t>
      </w:r>
      <w:r w:rsidR="002E5472">
        <w:tab/>
      </w:r>
      <w:r w:rsidR="002E5472">
        <w:tab/>
      </w:r>
    </w:p>
    <w:p w:rsidR="00594FDA" w:rsidRDefault="00594FDA" w:rsidP="00594FDA">
      <w:pPr>
        <w:ind w:firstLine="737"/>
        <w:jc w:val="both"/>
      </w:pPr>
    </w:p>
    <w:p w:rsidR="003D3FCD" w:rsidRDefault="003D3FCD" w:rsidP="005714FE">
      <w:pPr>
        <w:jc w:val="both"/>
      </w:pPr>
    </w:p>
    <w:p w:rsidR="003D3FCD" w:rsidRDefault="003D3FCD" w:rsidP="005714FE">
      <w:pPr>
        <w:jc w:val="both"/>
      </w:pPr>
    </w:p>
    <w:p w:rsidR="009A069F" w:rsidRDefault="008E45A2" w:rsidP="005714FE">
      <w:pPr>
        <w:jc w:val="both"/>
      </w:pPr>
      <w:r>
        <w:t>SUDERINTA:</w:t>
      </w:r>
    </w:p>
    <w:p w:rsidR="00C675C9" w:rsidRDefault="00C675C9" w:rsidP="005714FE">
      <w:pPr>
        <w:jc w:val="both"/>
      </w:pPr>
      <w:r>
        <w:t xml:space="preserve">Savivaldybės </w:t>
      </w:r>
      <w:r w:rsidR="002F043F">
        <w:t xml:space="preserve">meras </w:t>
      </w:r>
      <w:r w:rsidR="00284C05">
        <w:t>Audrius Klišonis</w:t>
      </w:r>
    </w:p>
    <w:p w:rsidR="00252E4D" w:rsidRPr="00252E4D" w:rsidRDefault="00252E4D" w:rsidP="00252E4D">
      <w:pPr>
        <w:tabs>
          <w:tab w:val="left" w:pos="7938"/>
        </w:tabs>
        <w:jc w:val="both"/>
        <w:rPr>
          <w:lang w:eastAsia="en-US"/>
        </w:rPr>
      </w:pPr>
      <w:r w:rsidRPr="00252E4D">
        <w:rPr>
          <w:lang w:eastAsia="en-US"/>
        </w:rPr>
        <w:t xml:space="preserve">Administracijos direktorius </w:t>
      </w:r>
      <w:r w:rsidR="006D6581">
        <w:rPr>
          <w:lang w:eastAsia="en-US"/>
        </w:rPr>
        <w:t>Dalius Pečiulis</w:t>
      </w:r>
    </w:p>
    <w:p w:rsidR="00252E4D" w:rsidRPr="00252E4D" w:rsidRDefault="006D6581" w:rsidP="00252E4D">
      <w:pPr>
        <w:tabs>
          <w:tab w:val="left" w:pos="7938"/>
        </w:tabs>
        <w:jc w:val="both"/>
        <w:rPr>
          <w:lang w:eastAsia="en-US"/>
        </w:rPr>
      </w:pPr>
      <w:r w:rsidRPr="006D6581">
        <w:rPr>
          <w:lang w:eastAsia="en-US"/>
        </w:rPr>
        <w:t xml:space="preserve">Teisės, personalo ir </w:t>
      </w:r>
      <w:r>
        <w:rPr>
          <w:lang w:eastAsia="en-US"/>
        </w:rPr>
        <w:t xml:space="preserve">civilinės metrikacijos skyriaus </w:t>
      </w:r>
      <w:r w:rsidR="006B4E78">
        <w:rPr>
          <w:lang w:eastAsia="en-US"/>
        </w:rPr>
        <w:t>vedėjas</w:t>
      </w:r>
      <w:r w:rsidR="00252E4D" w:rsidRPr="00252E4D">
        <w:rPr>
          <w:lang w:eastAsia="en-US"/>
        </w:rPr>
        <w:t xml:space="preserve"> </w:t>
      </w:r>
      <w:r w:rsidR="00814A4E">
        <w:rPr>
          <w:lang w:eastAsia="en-US"/>
        </w:rPr>
        <w:t>V</w:t>
      </w:r>
      <w:r w:rsidR="003D3FCD">
        <w:rPr>
          <w:lang w:eastAsia="en-US"/>
        </w:rPr>
        <w:t>ytautas</w:t>
      </w:r>
      <w:r w:rsidR="00814A4E">
        <w:rPr>
          <w:lang w:eastAsia="en-US"/>
        </w:rPr>
        <w:t xml:space="preserve"> Tumas</w:t>
      </w:r>
    </w:p>
    <w:p w:rsidR="00252E4D" w:rsidRPr="00252E4D" w:rsidRDefault="00252E4D" w:rsidP="00252E4D">
      <w:pPr>
        <w:tabs>
          <w:tab w:val="left" w:pos="7938"/>
        </w:tabs>
        <w:jc w:val="both"/>
        <w:rPr>
          <w:lang w:eastAsia="en-US"/>
        </w:rPr>
      </w:pPr>
      <w:r>
        <w:rPr>
          <w:lang w:eastAsia="en-US"/>
        </w:rPr>
        <w:t xml:space="preserve">Strateginio planavimo ir investicijų skyriaus vedėja Žaneta </w:t>
      </w:r>
      <w:r w:rsidR="006B4E78">
        <w:rPr>
          <w:lang w:eastAsia="en-US"/>
        </w:rPr>
        <w:t>Vaitkuvienė</w:t>
      </w:r>
    </w:p>
    <w:p w:rsidR="00252E4D" w:rsidRDefault="00252E4D" w:rsidP="00252E4D">
      <w:pPr>
        <w:tabs>
          <w:tab w:val="left" w:pos="7938"/>
        </w:tabs>
        <w:jc w:val="both"/>
        <w:rPr>
          <w:lang w:eastAsia="en-US"/>
        </w:rPr>
      </w:pPr>
      <w:r w:rsidRPr="00252E4D">
        <w:rPr>
          <w:lang w:eastAsia="en-US"/>
        </w:rPr>
        <w:t xml:space="preserve">Finansų ir biudžeto skyriaus vedėja Daiva Mažeikienė </w:t>
      </w:r>
    </w:p>
    <w:p w:rsidR="00252E4D" w:rsidRDefault="00252E4D" w:rsidP="00252E4D">
      <w:pPr>
        <w:tabs>
          <w:tab w:val="left" w:pos="7938"/>
        </w:tabs>
        <w:jc w:val="both"/>
        <w:rPr>
          <w:lang w:eastAsia="en-US"/>
        </w:rPr>
      </w:pPr>
      <w:r>
        <w:rPr>
          <w:lang w:eastAsia="en-US"/>
        </w:rPr>
        <w:t>Švietimo ir sporto skyriaus vedėjas Gintautas Rimeikis</w:t>
      </w:r>
    </w:p>
    <w:p w:rsidR="00252E4D" w:rsidRDefault="00336381" w:rsidP="00252E4D">
      <w:pPr>
        <w:tabs>
          <w:tab w:val="left" w:pos="7938"/>
        </w:tabs>
        <w:jc w:val="both"/>
        <w:rPr>
          <w:lang w:eastAsia="en-US"/>
        </w:rPr>
      </w:pPr>
      <w:r>
        <w:rPr>
          <w:lang w:eastAsia="en-US"/>
        </w:rPr>
        <w:t>Architektūros ir teritorijų planavimo skyriaus vedėjas Tomas Jocys</w:t>
      </w:r>
    </w:p>
    <w:p w:rsidR="00336381" w:rsidRDefault="00336381" w:rsidP="00252E4D">
      <w:pPr>
        <w:tabs>
          <w:tab w:val="left" w:pos="7938"/>
        </w:tabs>
        <w:jc w:val="both"/>
        <w:rPr>
          <w:lang w:eastAsia="en-US"/>
        </w:rPr>
      </w:pPr>
      <w:r>
        <w:rPr>
          <w:lang w:eastAsia="en-US"/>
        </w:rPr>
        <w:t>So</w:t>
      </w:r>
      <w:r w:rsidR="004666CD">
        <w:rPr>
          <w:lang w:eastAsia="en-US"/>
        </w:rPr>
        <w:t>cialinės paramos s</w:t>
      </w:r>
      <w:r w:rsidR="005422CB">
        <w:rPr>
          <w:lang w:eastAsia="en-US"/>
        </w:rPr>
        <w:t>kyriaus vedėja Jolanta Puidokienė</w:t>
      </w:r>
    </w:p>
    <w:p w:rsidR="00336381" w:rsidRDefault="009541F6" w:rsidP="00252E4D">
      <w:pPr>
        <w:tabs>
          <w:tab w:val="left" w:pos="7938"/>
        </w:tabs>
        <w:jc w:val="both"/>
        <w:rPr>
          <w:lang w:eastAsia="en-US"/>
        </w:rPr>
      </w:pPr>
      <w:r>
        <w:rPr>
          <w:lang w:eastAsia="en-US"/>
        </w:rPr>
        <w:t xml:space="preserve">L. e. </w:t>
      </w:r>
      <w:r w:rsidR="00336381">
        <w:rPr>
          <w:lang w:eastAsia="en-US"/>
        </w:rPr>
        <w:t>Vietos ū</w:t>
      </w:r>
      <w:r w:rsidR="006B4E78">
        <w:rPr>
          <w:lang w:eastAsia="en-US"/>
        </w:rPr>
        <w:t>kio skyriaus vedėj</w:t>
      </w:r>
      <w:r w:rsidR="006D6581">
        <w:rPr>
          <w:lang w:eastAsia="en-US"/>
        </w:rPr>
        <w:t>o pareigas Odeta Petkuvienė</w:t>
      </w:r>
    </w:p>
    <w:p w:rsidR="00336381" w:rsidRDefault="00336381" w:rsidP="00252E4D">
      <w:pPr>
        <w:tabs>
          <w:tab w:val="left" w:pos="7938"/>
        </w:tabs>
        <w:jc w:val="both"/>
        <w:rPr>
          <w:lang w:eastAsia="en-US"/>
        </w:rPr>
      </w:pPr>
      <w:r>
        <w:rPr>
          <w:lang w:eastAsia="en-US"/>
        </w:rPr>
        <w:t>Buhalterinės apskaitos skyriaus vedėja Genovaitė Pečkauskienė</w:t>
      </w:r>
    </w:p>
    <w:p w:rsidR="00046320" w:rsidRDefault="00046320" w:rsidP="00252E4D">
      <w:pPr>
        <w:tabs>
          <w:tab w:val="left" w:pos="7938"/>
        </w:tabs>
        <w:jc w:val="both"/>
      </w:pPr>
      <w:r>
        <w:t>Turto skyriaus vedėja Živilė Bieliauskienė</w:t>
      </w:r>
    </w:p>
    <w:p w:rsidR="00252E4D" w:rsidRDefault="00046320" w:rsidP="00252E4D">
      <w:pPr>
        <w:tabs>
          <w:tab w:val="left" w:pos="7938"/>
        </w:tabs>
        <w:jc w:val="both"/>
      </w:pPr>
      <w:r>
        <w:t>Žemės ūkio skyriaus vedėja Airida Montvydienė</w:t>
      </w:r>
      <w:r w:rsidR="00252E4D" w:rsidRPr="00252E4D">
        <w:t xml:space="preserve"> </w:t>
      </w:r>
    </w:p>
    <w:p w:rsidR="00706862" w:rsidRDefault="009541F6" w:rsidP="00252E4D">
      <w:pPr>
        <w:tabs>
          <w:tab w:val="left" w:pos="7938"/>
        </w:tabs>
        <w:jc w:val="both"/>
      </w:pPr>
      <w:r>
        <w:t xml:space="preserve">L. e </w:t>
      </w:r>
      <w:r w:rsidR="00706862">
        <w:t xml:space="preserve">Bendrųjų reikalų skyriaus </w:t>
      </w:r>
      <w:r w:rsidR="00C675C9">
        <w:t>v</w:t>
      </w:r>
      <w:r w:rsidR="00706862">
        <w:t>edėjo pareigas Jurgita Saldukienė</w:t>
      </w:r>
    </w:p>
    <w:p w:rsidR="00284C05" w:rsidRDefault="00284C05" w:rsidP="00252E4D">
      <w:pPr>
        <w:tabs>
          <w:tab w:val="left" w:pos="7938"/>
        </w:tabs>
        <w:jc w:val="both"/>
      </w:pPr>
      <w:r>
        <w:t>Kultūros, turizmo ir viešųjų ryšių skyriaus vedėja Vida Saukalienė</w:t>
      </w:r>
    </w:p>
    <w:p w:rsidR="00284C05" w:rsidRDefault="00284C05" w:rsidP="00252E4D">
      <w:pPr>
        <w:tabs>
          <w:tab w:val="left" w:pos="7938"/>
        </w:tabs>
        <w:jc w:val="both"/>
      </w:pPr>
      <w:r>
        <w:t>Plungės miesto seniūnė Dangirutė Jurkuvienė</w:t>
      </w:r>
    </w:p>
    <w:p w:rsidR="00A91F8B" w:rsidRDefault="00C675C9" w:rsidP="00252E4D">
      <w:pPr>
        <w:tabs>
          <w:tab w:val="left" w:pos="7938"/>
        </w:tabs>
        <w:jc w:val="both"/>
      </w:pPr>
      <w:r>
        <w:t xml:space="preserve">Bendrųjų reikalų </w:t>
      </w:r>
      <w:r w:rsidR="00A91F8B">
        <w:t>skyriaus kalbos tvarkytoja Simona Grigalausk</w:t>
      </w:r>
      <w:r w:rsidR="003D3FCD">
        <w:t>a</w:t>
      </w:r>
      <w:r w:rsidR="00A91F8B">
        <w:t>itė</w:t>
      </w:r>
    </w:p>
    <w:p w:rsidR="00284C05" w:rsidRDefault="00284C05" w:rsidP="00284C05"/>
    <w:p w:rsidR="00F64E38" w:rsidRPr="00D87173" w:rsidRDefault="00252E4D" w:rsidP="00284C05">
      <w:pPr>
        <w:rPr>
          <w:b/>
          <w:caps/>
          <w:lang w:eastAsia="my-MM" w:bidi="my-MM"/>
        </w:rPr>
      </w:pPr>
      <w:r>
        <w:t>Sprendimą parengė</w:t>
      </w:r>
      <w:r w:rsidR="00336381">
        <w:t xml:space="preserve"> </w:t>
      </w:r>
      <w:r w:rsidR="00242CD0">
        <w:t>Strateginio planavimo ir investicijų</w:t>
      </w:r>
      <w:r w:rsidR="00C00760">
        <w:t xml:space="preserve"> skyriau</w:t>
      </w:r>
      <w:r w:rsidR="007D46EC">
        <w:t>s</w:t>
      </w:r>
      <w:r w:rsidR="001060E9">
        <w:t xml:space="preserve"> </w:t>
      </w:r>
      <w:r w:rsidR="006D6581">
        <w:t>l. e. vedėjo pavaduotojo pareigas Ingrida Stanienė</w:t>
      </w:r>
      <w:r w:rsidR="00336381">
        <w:t xml:space="preserve"> </w:t>
      </w:r>
      <w:r w:rsidR="00576DBC">
        <w:br w:type="page"/>
      </w:r>
      <w:r w:rsidR="00F64E38" w:rsidRPr="00D87173">
        <w:rPr>
          <w:rFonts w:eastAsia="Lucida Sans Unicode"/>
          <w:b/>
          <w:kern w:val="1"/>
        </w:rPr>
        <w:lastRenderedPageBreak/>
        <w:t>STRATEGINIO PLANAVIMO IR INVESTICIJŲ SKYRIUS</w:t>
      </w:r>
    </w:p>
    <w:p w:rsidR="00F64E38" w:rsidRPr="00D87173" w:rsidRDefault="00F64E38" w:rsidP="00F64E38">
      <w:pPr>
        <w:widowControl w:val="0"/>
        <w:rPr>
          <w:rFonts w:eastAsia="Lucida Sans Unicode"/>
          <w:kern w:val="1"/>
        </w:rPr>
      </w:pPr>
    </w:p>
    <w:p w:rsidR="00F64E38" w:rsidRDefault="00F64E38" w:rsidP="00F64E38">
      <w:pPr>
        <w:widowControl w:val="0"/>
        <w:jc w:val="center"/>
        <w:rPr>
          <w:rFonts w:eastAsia="Lucida Sans Unicode"/>
          <w:b/>
          <w:kern w:val="1"/>
        </w:rPr>
      </w:pPr>
      <w:r w:rsidRPr="00D87173">
        <w:rPr>
          <w:rFonts w:eastAsia="Lucida Sans Unicode"/>
          <w:b/>
          <w:kern w:val="1"/>
        </w:rPr>
        <w:t>AIŠKINAMASIS RAŠTAS</w:t>
      </w:r>
    </w:p>
    <w:p w:rsidR="00F64E38" w:rsidRPr="00D87173" w:rsidRDefault="00F64E38" w:rsidP="00F64E38">
      <w:pPr>
        <w:widowControl w:val="0"/>
        <w:jc w:val="center"/>
        <w:rPr>
          <w:rFonts w:eastAsia="Lucida Sans Unicode"/>
          <w:b/>
          <w:kern w:val="1"/>
        </w:rPr>
      </w:pPr>
      <w:r>
        <w:rPr>
          <w:rFonts w:eastAsia="Lucida Sans Unicode"/>
          <w:b/>
          <w:kern w:val="1"/>
        </w:rPr>
        <w:t xml:space="preserve">PRIE SAVIVALDYBĖS TARYBOS SPRENDIMO PROJEKTO </w:t>
      </w:r>
    </w:p>
    <w:p w:rsidR="00F64E38" w:rsidRDefault="00F64E38" w:rsidP="00F64E38">
      <w:pPr>
        <w:widowControl w:val="0"/>
        <w:jc w:val="center"/>
        <w:rPr>
          <w:rFonts w:eastAsia="Lucida Sans Unicode"/>
          <w:b/>
          <w:kern w:val="1"/>
        </w:rPr>
      </w:pPr>
      <w:r w:rsidRPr="00D87173">
        <w:rPr>
          <w:rFonts w:eastAsia="Lucida Sans Unicode"/>
          <w:b/>
          <w:kern w:val="1"/>
        </w:rPr>
        <w:t>„</w:t>
      </w:r>
      <w:r w:rsidRPr="009A0C4E">
        <w:rPr>
          <w:b/>
          <w:caps/>
        </w:rPr>
        <w:t xml:space="preserve">DĖL </w:t>
      </w:r>
      <w:r w:rsidR="00170A23">
        <w:rPr>
          <w:b/>
          <w:bCs/>
        </w:rPr>
        <w:t>PLUNGĖS RAJONO SAVIVALDYBĖS 202</w:t>
      </w:r>
      <w:r w:rsidR="003B3CF1">
        <w:rPr>
          <w:b/>
          <w:bCs/>
        </w:rPr>
        <w:t>4</w:t>
      </w:r>
      <w:r w:rsidR="003D3FCD">
        <w:rPr>
          <w:b/>
          <w:bCs/>
        </w:rPr>
        <w:t>–</w:t>
      </w:r>
      <w:r w:rsidR="004B74E7">
        <w:rPr>
          <w:b/>
          <w:bCs/>
        </w:rPr>
        <w:t>20</w:t>
      </w:r>
      <w:r w:rsidR="009A069F">
        <w:rPr>
          <w:b/>
          <w:bCs/>
        </w:rPr>
        <w:t>2</w:t>
      </w:r>
      <w:r w:rsidR="003B3CF1">
        <w:rPr>
          <w:b/>
          <w:bCs/>
        </w:rPr>
        <w:t>6</w:t>
      </w:r>
      <w:r w:rsidRPr="009A0C4E">
        <w:rPr>
          <w:b/>
          <w:bCs/>
        </w:rPr>
        <w:t xml:space="preserve"> METŲ STRATEGINIO VEIKLOS PLANO PATVIRTINIMO</w:t>
      </w:r>
      <w:r w:rsidRPr="00D87173">
        <w:rPr>
          <w:rFonts w:eastAsia="Lucida Sans Unicode"/>
          <w:b/>
          <w:kern w:val="1"/>
        </w:rPr>
        <w:t>“</w:t>
      </w:r>
    </w:p>
    <w:p w:rsidR="00F64E38" w:rsidRPr="00D87173" w:rsidRDefault="00F64E38" w:rsidP="00F64E38">
      <w:pPr>
        <w:widowControl w:val="0"/>
        <w:jc w:val="center"/>
        <w:rPr>
          <w:rFonts w:eastAsia="Lucida Sans Unicode"/>
          <w:b/>
          <w:kern w:val="1"/>
        </w:rPr>
      </w:pPr>
    </w:p>
    <w:p w:rsidR="00F64E38" w:rsidRPr="007D4B69" w:rsidRDefault="00170A23" w:rsidP="00F64E38">
      <w:pPr>
        <w:widowControl w:val="0"/>
        <w:jc w:val="center"/>
        <w:rPr>
          <w:rFonts w:eastAsia="Lucida Sans Unicode" w:cs="Tahoma"/>
          <w:kern w:val="1"/>
        </w:rPr>
      </w:pPr>
      <w:r>
        <w:rPr>
          <w:rFonts w:eastAsia="Lucida Sans Unicode"/>
          <w:kern w:val="1"/>
        </w:rPr>
        <w:t>202</w:t>
      </w:r>
      <w:r w:rsidR="00D227AF">
        <w:rPr>
          <w:rFonts w:eastAsia="Lucida Sans Unicode"/>
          <w:kern w:val="1"/>
        </w:rPr>
        <w:t>4</w:t>
      </w:r>
      <w:r w:rsidR="00F64E38">
        <w:rPr>
          <w:rFonts w:eastAsia="Lucida Sans Unicode"/>
          <w:kern w:val="1"/>
        </w:rPr>
        <w:t xml:space="preserve"> m. </w:t>
      </w:r>
      <w:r w:rsidR="003B3CF1">
        <w:rPr>
          <w:rFonts w:eastAsia="Lucida Sans Unicode"/>
          <w:kern w:val="1"/>
        </w:rPr>
        <w:t>sausio</w:t>
      </w:r>
      <w:r w:rsidR="005422CB">
        <w:rPr>
          <w:rFonts w:eastAsia="Lucida Sans Unicode"/>
          <w:kern w:val="1"/>
        </w:rPr>
        <w:t xml:space="preserve"> </w:t>
      </w:r>
      <w:r w:rsidR="00A91F8B">
        <w:rPr>
          <w:rFonts w:eastAsia="Lucida Sans Unicode"/>
          <w:kern w:val="1"/>
        </w:rPr>
        <w:t>1</w:t>
      </w:r>
      <w:r w:rsidR="00C675C9">
        <w:rPr>
          <w:rFonts w:eastAsia="Lucida Sans Unicode"/>
          <w:kern w:val="1"/>
        </w:rPr>
        <w:t>7</w:t>
      </w:r>
      <w:r w:rsidR="00F64E38">
        <w:rPr>
          <w:rFonts w:eastAsia="Lucida Sans Unicode"/>
          <w:kern w:val="1"/>
        </w:rPr>
        <w:t xml:space="preserve"> d.</w:t>
      </w:r>
    </w:p>
    <w:p w:rsidR="00F64E38" w:rsidRDefault="00F64E38" w:rsidP="00F64E38">
      <w:pPr>
        <w:widowControl w:val="0"/>
        <w:jc w:val="center"/>
        <w:rPr>
          <w:rFonts w:eastAsia="Lucida Sans Unicode" w:cs="Tahoma"/>
          <w:kern w:val="1"/>
        </w:rPr>
      </w:pPr>
      <w:r w:rsidRPr="007D4B69">
        <w:rPr>
          <w:rFonts w:eastAsia="Lucida Sans Unicode" w:cs="Tahoma"/>
          <w:kern w:val="1"/>
        </w:rPr>
        <w:t>Plungė</w:t>
      </w:r>
    </w:p>
    <w:p w:rsidR="00A91F8B" w:rsidRDefault="00A91F8B" w:rsidP="00663EC5">
      <w:pPr>
        <w:widowControl w:val="0"/>
        <w:rPr>
          <w:rFonts w:eastAsia="Lucida Sans Unicode" w:cs="Tahoma"/>
          <w:kern w:val="1"/>
        </w:rPr>
      </w:pPr>
    </w:p>
    <w:p w:rsidR="00D43D0A" w:rsidRDefault="00845831" w:rsidP="00663EC5">
      <w:pPr>
        <w:autoSpaceDE w:val="0"/>
        <w:autoSpaceDN w:val="0"/>
        <w:adjustRightInd w:val="0"/>
        <w:ind w:firstLine="720"/>
        <w:jc w:val="both"/>
        <w:rPr>
          <w:rFonts w:eastAsia="TimesNewRomanPSMT"/>
          <w:color w:val="7030A0"/>
          <w:sz w:val="20"/>
          <w:lang w:eastAsia="en-US"/>
        </w:rPr>
      </w:pPr>
      <w:r>
        <w:rPr>
          <w:b/>
        </w:rPr>
        <w:t xml:space="preserve">1. </w:t>
      </w:r>
      <w:r w:rsidRPr="00DD2DFD">
        <w:rPr>
          <w:b/>
        </w:rPr>
        <w:t>Parengto sprendimo projekto tikslai, uždaviniai.</w:t>
      </w:r>
      <w:r>
        <w:rPr>
          <w:b/>
        </w:rPr>
        <w:t xml:space="preserve"> </w:t>
      </w:r>
      <w:r w:rsidRPr="009541F6">
        <w:t>Vadovaujantis Lietuvos Respublikos vietos savivaldos įstatymo 15 straipsnio 2 dalies 32 punktu, atsižvelgiant į Lietuvos Respublikos strateginio valdymo įstatymo 24 straipsnio 1 ir 2 punktus, Strateginio valdymo metodiką, patvirtintą Lietuvos Respublikos Vyriausybės 2021 m. balandžio 28 d. nutarimu Nr. 292 „Dėl Lietuvos Respublikos strateginio valdymo įstatymo, Lietuvos Respublikos regioninės plėtros įstatymo 4 straipsnio 3 ir 5 dalių, 7 straipsnio 1 ir 4 dalių ir Lietuvos Respublikos biudžeto sandaros įstatymo 141 straipsnio 3 dalies įgyvendinimo“ (Lietuvos Respublikos Vyriausybės 2024 m. sausio 1 d. nutarimo Nr. 735 redakcija), parengtas Plungės rajono savivald</w:t>
      </w:r>
      <w:r w:rsidRPr="00A91F8B">
        <w:t>ybės 202</w:t>
      </w:r>
      <w:r>
        <w:t>4–</w:t>
      </w:r>
      <w:r w:rsidRPr="00A91F8B">
        <w:t>202</w:t>
      </w:r>
      <w:r>
        <w:t>6 metų strateginis veiklos planas.</w:t>
      </w:r>
    </w:p>
    <w:p w:rsidR="009541F6" w:rsidRDefault="00845831" w:rsidP="00663EC5">
      <w:pPr>
        <w:tabs>
          <w:tab w:val="left" w:pos="851"/>
          <w:tab w:val="left" w:pos="993"/>
        </w:tabs>
        <w:ind w:firstLine="720"/>
        <w:jc w:val="both"/>
      </w:pPr>
      <w:r w:rsidRPr="00D43D0A">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t xml:space="preserve">Tvirtinamas Plungės rajono savivaldybės 2024–2026 metų </w:t>
      </w:r>
      <w:r w:rsidRPr="00A91F8B">
        <w:t>strateginis veiklos planas.</w:t>
      </w:r>
      <w:r>
        <w:t xml:space="preserve"> </w:t>
      </w:r>
    </w:p>
    <w:p w:rsidR="00845831" w:rsidRDefault="00845831" w:rsidP="00663EC5">
      <w:pPr>
        <w:tabs>
          <w:tab w:val="left" w:pos="851"/>
          <w:tab w:val="left" w:pos="993"/>
        </w:tabs>
        <w:ind w:firstLine="720"/>
        <w:jc w:val="both"/>
        <w:rPr>
          <w:rFonts w:eastAsia="TimesNewRomanPSMT"/>
          <w:b/>
        </w:rPr>
      </w:pPr>
      <w:r w:rsidRPr="00D43D0A">
        <w:t>Pripaž</w:t>
      </w:r>
      <w:r w:rsidR="009541F6">
        <w:t>inti</w:t>
      </w:r>
      <w:r w:rsidRPr="00D43D0A">
        <w:t xml:space="preserve"> netekusiu galios Plungės rajono savivaldybės tarybos 2023 m. sausio 26 d. sprendim</w:t>
      </w:r>
      <w:r w:rsidR="002F258B">
        <w:t>ą</w:t>
      </w:r>
      <w:bookmarkStart w:id="0" w:name="_GoBack"/>
      <w:bookmarkEnd w:id="0"/>
      <w:r w:rsidRPr="00D43D0A">
        <w:t xml:space="preserve"> Nr. T1-2 „Dėl Plungės rajono savivaldybės 2023-2025 metų strateginio veiklos plano patvirtinimo“ su visais jo pakeitimais.</w:t>
      </w:r>
    </w:p>
    <w:p w:rsidR="00845831" w:rsidRDefault="00845831">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rsidRPr="00B00B09">
        <w:t xml:space="preserve">Patvirtinus </w:t>
      </w:r>
      <w:r>
        <w:t>Plungės rajono savivaldybės 2024–2026</w:t>
      </w:r>
      <w:r w:rsidRPr="00B00B09">
        <w:t xml:space="preserve"> metų strateginį veiklos planą</w:t>
      </w:r>
      <w:r>
        <w:t xml:space="preserve"> bus įgyvendinamos 8 programos. Šioms programoms įgyvendinti bus naudojamos Savivaldybės biudžeto lėšos, v</w:t>
      </w:r>
      <w:r w:rsidRPr="00B00B09">
        <w:t>alstybės biudžeto dotacijos lėšos</w:t>
      </w:r>
      <w:r>
        <w:t xml:space="preserve"> ir </w:t>
      </w:r>
      <w:r w:rsidRPr="00B00B09">
        <w:t>Europos Sąjungos paramos lėšos</w:t>
      </w:r>
      <w:r>
        <w:t>.</w:t>
      </w:r>
    </w:p>
    <w:p w:rsidR="00845831" w:rsidRDefault="00845831">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r>
        <w:t>Teikiamuose prieduose.</w:t>
      </w:r>
    </w:p>
    <w:p w:rsidR="00845831" w:rsidRDefault="00845831" w:rsidP="00663EC5">
      <w:pPr>
        <w:autoSpaceDE w:val="0"/>
        <w:autoSpaceDN w:val="0"/>
        <w:adjustRightInd w:val="0"/>
        <w:ind w:firstLine="720"/>
        <w:jc w:val="both"/>
        <w:rPr>
          <w:b/>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r w:rsidRPr="00AD1370">
        <w:rPr>
          <w:szCs w:val="20"/>
          <w:lang w:eastAsia="en-US"/>
        </w:rPr>
        <w:t>Sprendimas parengtas vadovaujantis įstaigų pateiktais skaičiavimais, suderintais su Savivaldybės administracijos specialistais ir Savivaldybės meru.</w:t>
      </w:r>
    </w:p>
    <w:p w:rsidR="00845831" w:rsidRDefault="00845831" w:rsidP="00663EC5">
      <w:pPr>
        <w:autoSpaceDE w:val="0"/>
        <w:autoSpaceDN w:val="0"/>
        <w:adjustRightInd w:val="0"/>
        <w:ind w:firstLine="720"/>
        <w:jc w:val="both"/>
        <w:rPr>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4C79E3">
        <w:rPr>
          <w:rFonts w:eastAsia="TimesNewRomanPSMT"/>
        </w:rPr>
        <w:t>Nėra</w:t>
      </w:r>
      <w:r w:rsidR="009541F6">
        <w:rPr>
          <w:rFonts w:eastAsia="TimesNewRomanPSMT"/>
        </w:rPr>
        <w:t>.</w:t>
      </w:r>
    </w:p>
    <w:p w:rsidR="00845831" w:rsidRPr="00650E8C" w:rsidRDefault="00845831" w:rsidP="00663EC5">
      <w:pPr>
        <w:autoSpaceDE w:val="0"/>
        <w:autoSpaceDN w:val="0"/>
        <w:adjustRightInd w:val="0"/>
        <w:ind w:firstLine="720"/>
        <w:jc w:val="both"/>
        <w:rPr>
          <w:b/>
        </w:rPr>
      </w:pPr>
      <w:r>
        <w:rPr>
          <w:rFonts w:eastAsia="TimesNewRomanPSMT"/>
          <w:b/>
        </w:rPr>
        <w:t xml:space="preserve">7. </w:t>
      </w:r>
      <w:r>
        <w:rPr>
          <w:b/>
          <w:color w:val="000000"/>
        </w:rPr>
        <w:t xml:space="preserve">Sprendimo projekto antikorupcinis vertinimas. </w:t>
      </w:r>
      <w:r w:rsidRPr="001F59FE">
        <w:t>Korupcijos pasireiškimo tikimybės, priėmus šį sprendimą, nėra, vertinimas neatliekamas.</w:t>
      </w:r>
    </w:p>
    <w:p w:rsidR="00845831" w:rsidRDefault="00845831">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r>
        <w:t xml:space="preserve">Savivaldybės administracijos ir </w:t>
      </w:r>
      <w:r w:rsidRPr="00A91F8B">
        <w:t xml:space="preserve">Strateginio </w:t>
      </w:r>
      <w:r>
        <w:t>planavimo ir investicijų skyriaus iniciatyva.</w:t>
      </w:r>
    </w:p>
    <w:p w:rsidR="00845831" w:rsidRDefault="00845831">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A91F8B">
        <w:t>Nėra.</w:t>
      </w:r>
    </w:p>
    <w:p w:rsidR="00845831" w:rsidRDefault="00845831" w:rsidP="00663EC5">
      <w:pPr>
        <w:tabs>
          <w:tab w:val="left" w:pos="720"/>
        </w:tabs>
        <w:ind w:firstLine="720"/>
        <w:jc w:val="both"/>
        <w:rPr>
          <w:b/>
        </w:rPr>
      </w:pPr>
      <w:r>
        <w:rPr>
          <w:b/>
        </w:rPr>
        <w:t xml:space="preserve">10. Kam (institucijoms, skyriams, organizacijoms ir t. t.) patvirtintas sprendimas turi būti išsiųstas. </w:t>
      </w:r>
      <w:r w:rsidRPr="00142109">
        <w:rPr>
          <w:color w:val="000000"/>
          <w:szCs w:val="20"/>
          <w:lang w:eastAsia="en-US"/>
        </w:rPr>
        <w:t>Paskelbti šį sprendimą Teisės aktų registre ir Savivaldybės interneto svetainėje</w:t>
      </w:r>
      <w:r w:rsidR="009541F6">
        <w:rPr>
          <w:color w:val="000000"/>
          <w:szCs w:val="20"/>
          <w:lang w:eastAsia="en-US"/>
        </w:rPr>
        <w:t xml:space="preserve"> </w:t>
      </w:r>
      <w:hyperlink r:id="rId7" w:history="1">
        <w:r w:rsidR="009541F6" w:rsidRPr="008A156C">
          <w:rPr>
            <w:rStyle w:val="Hipersaitas"/>
            <w:szCs w:val="20"/>
            <w:lang w:eastAsia="en-US"/>
          </w:rPr>
          <w:t>www.plunge.lt</w:t>
        </w:r>
      </w:hyperlink>
      <w:r w:rsidRPr="00142109">
        <w:rPr>
          <w:color w:val="000000"/>
          <w:szCs w:val="20"/>
          <w:lang w:eastAsia="en-US"/>
        </w:rPr>
        <w:t>.</w:t>
      </w:r>
    </w:p>
    <w:p w:rsidR="00845831" w:rsidRDefault="00845831">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45831" w:rsidRPr="006B0A1C" w:rsidRDefault="00845831">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45831" w:rsidRPr="007D4B69" w:rsidTr="0051099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45831" w:rsidRPr="007D4B69" w:rsidRDefault="00845831" w:rsidP="00510996">
            <w:pPr>
              <w:widowControl w:val="0"/>
              <w:jc w:val="center"/>
              <w:rPr>
                <w:rFonts w:eastAsia="Lucida Sans Unicode"/>
                <w:b/>
                <w:kern w:val="1"/>
                <w:lang w:bidi="lo-LA"/>
              </w:rPr>
            </w:pPr>
            <w:r w:rsidRPr="007D4B69">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45831" w:rsidRPr="007D4B69" w:rsidRDefault="00845831" w:rsidP="0051099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845831" w:rsidRPr="007D4B69" w:rsidTr="0051099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45831" w:rsidRPr="007D4B69" w:rsidRDefault="00845831" w:rsidP="0051099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45831" w:rsidRPr="007D4B69" w:rsidRDefault="00845831" w:rsidP="00510996">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45831" w:rsidRPr="007D4B69" w:rsidRDefault="00845831" w:rsidP="00510996">
            <w:pPr>
              <w:widowControl w:val="0"/>
              <w:jc w:val="center"/>
              <w:rPr>
                <w:rFonts w:eastAsia="Lucida Sans Unicode"/>
                <w:b/>
                <w:kern w:val="1"/>
                <w:lang w:bidi="lo-LA"/>
              </w:rPr>
            </w:pPr>
            <w:r w:rsidRPr="007D4B69">
              <w:rPr>
                <w:rFonts w:eastAsia="Lucida Sans Unicode"/>
                <w:b/>
                <w:kern w:val="1"/>
              </w:rPr>
              <w:t>Neigiamas poveikis</w:t>
            </w:r>
          </w:p>
        </w:tc>
      </w:tr>
      <w:tr w:rsidR="00845831" w:rsidRPr="007D4B69" w:rsidTr="00510996">
        <w:tc>
          <w:tcPr>
            <w:tcW w:w="3118" w:type="dxa"/>
            <w:tcBorders>
              <w:top w:val="single" w:sz="4" w:space="0" w:color="000000"/>
              <w:left w:val="single" w:sz="4" w:space="0" w:color="000000"/>
              <w:bottom w:val="single" w:sz="4" w:space="0" w:color="000000"/>
              <w:right w:val="single" w:sz="4" w:space="0" w:color="000000"/>
            </w:tcBorders>
          </w:tcPr>
          <w:p w:rsidR="00845831" w:rsidRPr="007D4B69" w:rsidRDefault="00845831" w:rsidP="0051099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45831" w:rsidRPr="00A91F8B" w:rsidRDefault="00845831" w:rsidP="00663EC5">
            <w:pPr>
              <w:widowControl w:val="0"/>
              <w:jc w:val="center"/>
              <w:rPr>
                <w:rFonts w:eastAsia="Lucida Sans Unicode"/>
                <w:i/>
                <w:kern w:val="1"/>
                <w:lang w:bidi="lo-LA"/>
              </w:rPr>
            </w:pPr>
            <w:r>
              <w:rPr>
                <w:rFonts w:eastAsia="Lucida Sans Unicode"/>
                <w:i/>
                <w:kern w:val="2"/>
                <w:lang w:bidi="lo-LA"/>
              </w:rPr>
              <w:t>Bus sudarytos sąlygos tinkamai įsisavinti skirtas lėšas</w:t>
            </w:r>
          </w:p>
        </w:tc>
        <w:tc>
          <w:tcPr>
            <w:tcW w:w="2835" w:type="dxa"/>
            <w:tcBorders>
              <w:top w:val="single" w:sz="4" w:space="0" w:color="000000"/>
              <w:left w:val="single" w:sz="4" w:space="0" w:color="000000"/>
              <w:bottom w:val="single" w:sz="4" w:space="0" w:color="000000"/>
              <w:right w:val="single" w:sz="4" w:space="0" w:color="000000"/>
            </w:tcBorders>
          </w:tcPr>
          <w:p w:rsidR="00845831" w:rsidRPr="00A91F8B" w:rsidRDefault="00845831" w:rsidP="00663EC5">
            <w:pPr>
              <w:widowControl w:val="0"/>
              <w:jc w:val="center"/>
              <w:rPr>
                <w:rFonts w:eastAsia="Lucida Sans Unicode"/>
                <w:i/>
                <w:kern w:val="1"/>
                <w:lang w:bidi="lo-LA"/>
              </w:rPr>
            </w:pPr>
            <w:r w:rsidRPr="00A91F8B">
              <w:rPr>
                <w:rFonts w:eastAsia="Lucida Sans Unicode"/>
                <w:i/>
                <w:kern w:val="2"/>
                <w:lang w:bidi="lo-LA"/>
              </w:rPr>
              <w:t>Nenumatoma</w:t>
            </w:r>
            <w:r w:rsidR="00C675C9">
              <w:rPr>
                <w:rFonts w:eastAsia="Lucida Sans Unicode"/>
                <w:i/>
                <w:kern w:val="2"/>
                <w:lang w:bidi="lo-LA"/>
              </w:rPr>
              <w:t>s</w:t>
            </w:r>
          </w:p>
        </w:tc>
      </w:tr>
      <w:tr w:rsidR="00845831" w:rsidRPr="007D4B69" w:rsidTr="00510996">
        <w:tc>
          <w:tcPr>
            <w:tcW w:w="3118" w:type="dxa"/>
            <w:tcBorders>
              <w:top w:val="single" w:sz="4" w:space="0" w:color="000000"/>
              <w:left w:val="single" w:sz="4" w:space="0" w:color="000000"/>
              <w:bottom w:val="single" w:sz="4" w:space="0" w:color="000000"/>
              <w:right w:val="single" w:sz="4" w:space="0" w:color="000000"/>
            </w:tcBorders>
          </w:tcPr>
          <w:p w:rsidR="00845831" w:rsidRPr="007D4B69" w:rsidRDefault="00845831" w:rsidP="0051099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45831" w:rsidRPr="00A91F8B" w:rsidRDefault="00845831" w:rsidP="00663EC5">
            <w:pPr>
              <w:widowControl w:val="0"/>
              <w:ind w:left="-108" w:right="-108" w:hanging="108"/>
              <w:jc w:val="center"/>
              <w:rPr>
                <w:rFonts w:eastAsia="Lucida Sans Unicode"/>
                <w:i/>
                <w:kern w:val="1"/>
                <w:lang w:bidi="lo-LA"/>
              </w:rPr>
            </w:pPr>
            <w:r>
              <w:rPr>
                <w:rFonts w:eastAsia="Lucida Sans Unicode"/>
                <w:i/>
                <w:kern w:val="2"/>
                <w:lang w:bidi="lo-LA"/>
              </w:rPr>
              <w:t>Bus sudarytos sąlygos tinkamai įsisavinti skirtas lėšas</w:t>
            </w:r>
          </w:p>
        </w:tc>
        <w:tc>
          <w:tcPr>
            <w:tcW w:w="2835" w:type="dxa"/>
            <w:tcBorders>
              <w:top w:val="single" w:sz="4" w:space="0" w:color="000000"/>
              <w:left w:val="single" w:sz="4" w:space="0" w:color="000000"/>
              <w:bottom w:val="single" w:sz="4" w:space="0" w:color="000000"/>
              <w:right w:val="single" w:sz="4" w:space="0" w:color="000000"/>
            </w:tcBorders>
          </w:tcPr>
          <w:p w:rsidR="00845831" w:rsidRPr="00A91F8B" w:rsidRDefault="00845831" w:rsidP="00663EC5">
            <w:pPr>
              <w:widowControl w:val="0"/>
              <w:jc w:val="center"/>
              <w:rPr>
                <w:rFonts w:eastAsia="Lucida Sans Unicode"/>
                <w:i/>
                <w:kern w:val="1"/>
                <w:lang w:bidi="lo-LA"/>
              </w:rPr>
            </w:pPr>
            <w:r w:rsidRPr="00A91F8B">
              <w:rPr>
                <w:rFonts w:eastAsia="Lucida Sans Unicode"/>
                <w:i/>
                <w:kern w:val="2"/>
                <w:lang w:bidi="lo-LA"/>
              </w:rPr>
              <w:t>Nenumatoma</w:t>
            </w:r>
            <w:r w:rsidR="00C675C9">
              <w:rPr>
                <w:rFonts w:eastAsia="Lucida Sans Unicode"/>
                <w:i/>
                <w:kern w:val="2"/>
                <w:lang w:bidi="lo-LA"/>
              </w:rPr>
              <w:t>s</w:t>
            </w:r>
          </w:p>
        </w:tc>
      </w:tr>
      <w:tr w:rsidR="00845831" w:rsidRPr="007D4B69" w:rsidTr="00510996">
        <w:tc>
          <w:tcPr>
            <w:tcW w:w="3118" w:type="dxa"/>
            <w:tcBorders>
              <w:top w:val="single" w:sz="4" w:space="0" w:color="000000"/>
              <w:left w:val="single" w:sz="4" w:space="0" w:color="000000"/>
              <w:bottom w:val="single" w:sz="4" w:space="0" w:color="000000"/>
              <w:right w:val="single" w:sz="4" w:space="0" w:color="000000"/>
            </w:tcBorders>
          </w:tcPr>
          <w:p w:rsidR="00845831" w:rsidRPr="007D4B69" w:rsidRDefault="00845831" w:rsidP="00510996">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45831" w:rsidRPr="00A91F8B" w:rsidRDefault="00845831" w:rsidP="00663EC5">
            <w:pPr>
              <w:widowControl w:val="0"/>
              <w:jc w:val="center"/>
              <w:rPr>
                <w:rFonts w:eastAsia="Lucida Sans Unicode"/>
                <w:i/>
                <w:kern w:val="1"/>
                <w:lang w:bidi="lo-LA"/>
              </w:rPr>
            </w:pPr>
            <w:r>
              <w:rPr>
                <w:rFonts w:eastAsia="Lucida Sans Unicode"/>
                <w:i/>
                <w:kern w:val="2"/>
                <w:lang w:bidi="lo-LA"/>
              </w:rPr>
              <w:t>Bus sudarytos sąlygos tinkamai įsisavinti skirtas lėšas</w:t>
            </w:r>
          </w:p>
        </w:tc>
        <w:tc>
          <w:tcPr>
            <w:tcW w:w="2835" w:type="dxa"/>
            <w:tcBorders>
              <w:top w:val="single" w:sz="4" w:space="0" w:color="000000"/>
              <w:left w:val="single" w:sz="4" w:space="0" w:color="000000"/>
              <w:bottom w:val="single" w:sz="4" w:space="0" w:color="000000"/>
              <w:right w:val="single" w:sz="4" w:space="0" w:color="000000"/>
            </w:tcBorders>
          </w:tcPr>
          <w:p w:rsidR="00845831" w:rsidRPr="00A91F8B" w:rsidRDefault="00845831" w:rsidP="00663EC5">
            <w:pPr>
              <w:widowControl w:val="0"/>
              <w:jc w:val="center"/>
              <w:rPr>
                <w:rFonts w:eastAsia="Lucida Sans Unicode"/>
                <w:i/>
                <w:kern w:val="1"/>
                <w:lang w:bidi="lo-LA"/>
              </w:rPr>
            </w:pPr>
            <w:r w:rsidRPr="00A91F8B">
              <w:rPr>
                <w:rFonts w:eastAsia="Lucida Sans Unicode"/>
                <w:i/>
                <w:kern w:val="2"/>
                <w:lang w:bidi="lo-LA"/>
              </w:rPr>
              <w:t>Nenumatoma</w:t>
            </w:r>
            <w:r w:rsidR="00C675C9">
              <w:rPr>
                <w:rFonts w:eastAsia="Lucida Sans Unicode"/>
                <w:i/>
                <w:kern w:val="2"/>
                <w:lang w:bidi="lo-LA"/>
              </w:rPr>
              <w:t>s</w:t>
            </w:r>
          </w:p>
        </w:tc>
      </w:tr>
      <w:tr w:rsidR="00845831" w:rsidRPr="007D4B69" w:rsidTr="00510996">
        <w:tc>
          <w:tcPr>
            <w:tcW w:w="3118" w:type="dxa"/>
            <w:tcBorders>
              <w:top w:val="single" w:sz="4" w:space="0" w:color="000000"/>
              <w:left w:val="single" w:sz="4" w:space="0" w:color="000000"/>
              <w:bottom w:val="single" w:sz="4" w:space="0" w:color="000000"/>
              <w:right w:val="single" w:sz="4" w:space="0" w:color="000000"/>
            </w:tcBorders>
          </w:tcPr>
          <w:p w:rsidR="00845831" w:rsidRPr="007D4B69" w:rsidRDefault="00845831" w:rsidP="00510996">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45831" w:rsidRPr="00A91F8B" w:rsidRDefault="00845831" w:rsidP="00663EC5">
            <w:pPr>
              <w:widowControl w:val="0"/>
              <w:jc w:val="center"/>
              <w:rPr>
                <w:rFonts w:eastAsia="Lucida Sans Unicode"/>
                <w:i/>
                <w:kern w:val="1"/>
                <w:lang w:bidi="lo-LA"/>
              </w:rPr>
            </w:pPr>
            <w:r>
              <w:rPr>
                <w:rFonts w:eastAsia="Lucida Sans Unicode"/>
                <w:i/>
                <w:kern w:val="2"/>
                <w:lang w:bidi="lo-LA"/>
              </w:rPr>
              <w:t>Turės teigiamo poveikio viešojo valdymo procesams</w:t>
            </w:r>
          </w:p>
        </w:tc>
        <w:tc>
          <w:tcPr>
            <w:tcW w:w="2835" w:type="dxa"/>
            <w:tcBorders>
              <w:top w:val="single" w:sz="4" w:space="0" w:color="000000"/>
              <w:left w:val="single" w:sz="4" w:space="0" w:color="000000"/>
              <w:bottom w:val="single" w:sz="4" w:space="0" w:color="000000"/>
              <w:right w:val="single" w:sz="4" w:space="0" w:color="000000"/>
            </w:tcBorders>
          </w:tcPr>
          <w:p w:rsidR="00845831" w:rsidRPr="00A91F8B" w:rsidRDefault="00845831" w:rsidP="00663EC5">
            <w:pPr>
              <w:widowControl w:val="0"/>
              <w:jc w:val="center"/>
              <w:rPr>
                <w:rFonts w:eastAsia="Lucida Sans Unicode"/>
                <w:i/>
                <w:kern w:val="1"/>
                <w:lang w:bidi="lo-LA"/>
              </w:rPr>
            </w:pPr>
            <w:r w:rsidRPr="00A91F8B">
              <w:rPr>
                <w:rFonts w:eastAsia="Lucida Sans Unicode"/>
                <w:i/>
                <w:kern w:val="2"/>
                <w:lang w:bidi="lo-LA"/>
              </w:rPr>
              <w:t>Nenumatoma</w:t>
            </w:r>
            <w:r w:rsidR="00C675C9">
              <w:rPr>
                <w:rFonts w:eastAsia="Lucida Sans Unicode"/>
                <w:i/>
                <w:kern w:val="2"/>
                <w:lang w:bidi="lo-LA"/>
              </w:rPr>
              <w:t>s</w:t>
            </w:r>
          </w:p>
        </w:tc>
      </w:tr>
      <w:tr w:rsidR="00845831" w:rsidRPr="007D4B69" w:rsidTr="00510996">
        <w:tc>
          <w:tcPr>
            <w:tcW w:w="3118" w:type="dxa"/>
            <w:tcBorders>
              <w:top w:val="single" w:sz="4" w:space="0" w:color="000000"/>
              <w:left w:val="single" w:sz="4" w:space="0" w:color="000000"/>
              <w:bottom w:val="single" w:sz="4" w:space="0" w:color="000000"/>
              <w:right w:val="single" w:sz="4" w:space="0" w:color="000000"/>
            </w:tcBorders>
          </w:tcPr>
          <w:p w:rsidR="00845831" w:rsidRPr="007D4B69" w:rsidRDefault="00845831" w:rsidP="00510996">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45831" w:rsidRPr="00A91F8B" w:rsidRDefault="00845831" w:rsidP="00663EC5">
            <w:pPr>
              <w:widowControl w:val="0"/>
              <w:jc w:val="center"/>
              <w:rPr>
                <w:rFonts w:eastAsia="Lucida Sans Unicode"/>
                <w:i/>
                <w:kern w:val="1"/>
                <w:lang w:bidi="lo-LA"/>
              </w:rPr>
            </w:pPr>
            <w:r w:rsidRPr="00A91F8B">
              <w:rPr>
                <w:rFonts w:eastAsia="Lucida Sans Unicode"/>
                <w:i/>
                <w:kern w:val="2"/>
                <w:lang w:bidi="lo-LA"/>
              </w:rPr>
              <w:t>Nenumatoma</w:t>
            </w:r>
            <w:r w:rsidR="00C675C9">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45831" w:rsidRPr="00A91F8B" w:rsidRDefault="00845831" w:rsidP="00663EC5">
            <w:pPr>
              <w:widowControl w:val="0"/>
              <w:jc w:val="center"/>
              <w:rPr>
                <w:rFonts w:eastAsia="Lucida Sans Unicode"/>
                <w:i/>
                <w:kern w:val="1"/>
                <w:lang w:bidi="lo-LA"/>
              </w:rPr>
            </w:pPr>
            <w:r w:rsidRPr="00A91F8B">
              <w:rPr>
                <w:rFonts w:eastAsia="Lucida Sans Unicode"/>
                <w:i/>
                <w:kern w:val="2"/>
                <w:lang w:bidi="lo-LA"/>
              </w:rPr>
              <w:t>Nenumatoma</w:t>
            </w:r>
            <w:r w:rsidR="00C675C9">
              <w:rPr>
                <w:rFonts w:eastAsia="Lucida Sans Unicode"/>
                <w:i/>
                <w:kern w:val="2"/>
                <w:lang w:bidi="lo-LA"/>
              </w:rPr>
              <w:t>s</w:t>
            </w:r>
          </w:p>
        </w:tc>
      </w:tr>
      <w:tr w:rsidR="00845831" w:rsidRPr="007D4B69" w:rsidTr="00510996">
        <w:tc>
          <w:tcPr>
            <w:tcW w:w="3118" w:type="dxa"/>
            <w:tcBorders>
              <w:top w:val="single" w:sz="4" w:space="0" w:color="000000"/>
              <w:left w:val="single" w:sz="4" w:space="0" w:color="000000"/>
              <w:bottom w:val="single" w:sz="4" w:space="0" w:color="000000"/>
              <w:right w:val="single" w:sz="4" w:space="0" w:color="000000"/>
            </w:tcBorders>
          </w:tcPr>
          <w:p w:rsidR="00845831" w:rsidRPr="007D4B69" w:rsidRDefault="00845831" w:rsidP="00510996">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45831" w:rsidRPr="00A91F8B" w:rsidRDefault="00845831" w:rsidP="00663EC5">
            <w:pPr>
              <w:widowControl w:val="0"/>
              <w:jc w:val="center"/>
              <w:rPr>
                <w:rFonts w:eastAsia="Lucida Sans Unicode"/>
                <w:i/>
                <w:kern w:val="1"/>
                <w:lang w:bidi="lo-LA"/>
              </w:rPr>
            </w:pPr>
            <w:r w:rsidRPr="00A91F8B">
              <w:rPr>
                <w:rFonts w:eastAsia="Lucida Sans Unicode"/>
                <w:i/>
                <w:kern w:val="2"/>
                <w:lang w:bidi="lo-LA"/>
              </w:rPr>
              <w:t>Nenumatoma</w:t>
            </w:r>
            <w:r w:rsidR="00C675C9">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45831" w:rsidRPr="00A91F8B" w:rsidRDefault="00845831" w:rsidP="00663EC5">
            <w:pPr>
              <w:widowControl w:val="0"/>
              <w:jc w:val="center"/>
              <w:rPr>
                <w:rFonts w:eastAsia="Lucida Sans Unicode"/>
                <w:i/>
                <w:kern w:val="1"/>
                <w:lang w:bidi="lo-LA"/>
              </w:rPr>
            </w:pPr>
            <w:r w:rsidRPr="00A91F8B">
              <w:rPr>
                <w:rFonts w:eastAsia="Lucida Sans Unicode"/>
                <w:i/>
                <w:kern w:val="2"/>
                <w:lang w:bidi="lo-LA"/>
              </w:rPr>
              <w:t>Nenumatoma</w:t>
            </w:r>
            <w:r w:rsidR="00C675C9">
              <w:rPr>
                <w:rFonts w:eastAsia="Lucida Sans Unicode"/>
                <w:i/>
                <w:kern w:val="2"/>
                <w:lang w:bidi="lo-LA"/>
              </w:rPr>
              <w:t>s</w:t>
            </w:r>
          </w:p>
        </w:tc>
      </w:tr>
      <w:tr w:rsidR="00845831" w:rsidRPr="007D4B69" w:rsidTr="00510996">
        <w:tc>
          <w:tcPr>
            <w:tcW w:w="3118" w:type="dxa"/>
            <w:tcBorders>
              <w:top w:val="single" w:sz="4" w:space="0" w:color="000000"/>
              <w:left w:val="single" w:sz="4" w:space="0" w:color="000000"/>
              <w:bottom w:val="single" w:sz="4" w:space="0" w:color="000000"/>
              <w:right w:val="single" w:sz="4" w:space="0" w:color="000000"/>
            </w:tcBorders>
          </w:tcPr>
          <w:p w:rsidR="00845831" w:rsidRPr="007D4B69" w:rsidRDefault="00845831" w:rsidP="0051099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45831" w:rsidRPr="00A91F8B" w:rsidRDefault="00845831" w:rsidP="00663EC5">
            <w:pPr>
              <w:widowControl w:val="0"/>
              <w:jc w:val="center"/>
              <w:rPr>
                <w:rFonts w:eastAsia="Lucida Sans Unicode"/>
                <w:i/>
                <w:kern w:val="1"/>
                <w:lang w:bidi="lo-LA"/>
              </w:rPr>
            </w:pPr>
            <w:r>
              <w:rPr>
                <w:rFonts w:eastAsia="Lucida Sans Unicode"/>
                <w:i/>
                <w:kern w:val="2"/>
                <w:lang w:bidi="lo-LA"/>
              </w:rPr>
              <w:t>Turės teigiamo poveikio aplinkai</w:t>
            </w:r>
          </w:p>
        </w:tc>
        <w:tc>
          <w:tcPr>
            <w:tcW w:w="2835" w:type="dxa"/>
            <w:tcBorders>
              <w:top w:val="single" w:sz="4" w:space="0" w:color="000000"/>
              <w:left w:val="single" w:sz="4" w:space="0" w:color="000000"/>
              <w:bottom w:val="single" w:sz="4" w:space="0" w:color="000000"/>
              <w:right w:val="single" w:sz="4" w:space="0" w:color="000000"/>
            </w:tcBorders>
          </w:tcPr>
          <w:p w:rsidR="00845831" w:rsidRPr="00A91F8B" w:rsidRDefault="00845831" w:rsidP="00663EC5">
            <w:pPr>
              <w:widowControl w:val="0"/>
              <w:jc w:val="center"/>
              <w:rPr>
                <w:rFonts w:eastAsia="Lucida Sans Unicode"/>
                <w:i/>
                <w:kern w:val="1"/>
                <w:lang w:bidi="lo-LA"/>
              </w:rPr>
            </w:pPr>
            <w:r w:rsidRPr="00A91F8B">
              <w:rPr>
                <w:rFonts w:eastAsia="Lucida Sans Unicode"/>
                <w:i/>
                <w:kern w:val="2"/>
                <w:lang w:bidi="lo-LA"/>
              </w:rPr>
              <w:t>Nenumatoma</w:t>
            </w:r>
            <w:r w:rsidR="00C675C9">
              <w:rPr>
                <w:rFonts w:eastAsia="Lucida Sans Unicode"/>
                <w:i/>
                <w:kern w:val="2"/>
                <w:lang w:bidi="lo-LA"/>
              </w:rPr>
              <w:t>s</w:t>
            </w:r>
          </w:p>
        </w:tc>
      </w:tr>
      <w:tr w:rsidR="00845831" w:rsidRPr="007D4B69" w:rsidTr="00510996">
        <w:tc>
          <w:tcPr>
            <w:tcW w:w="3118" w:type="dxa"/>
            <w:tcBorders>
              <w:top w:val="single" w:sz="4" w:space="0" w:color="000000"/>
              <w:left w:val="single" w:sz="4" w:space="0" w:color="000000"/>
              <w:bottom w:val="single" w:sz="4" w:space="0" w:color="000000"/>
              <w:right w:val="single" w:sz="4" w:space="0" w:color="000000"/>
            </w:tcBorders>
          </w:tcPr>
          <w:p w:rsidR="00845831" w:rsidRPr="007D4B69" w:rsidRDefault="00845831" w:rsidP="00510996">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45831" w:rsidRPr="00A91F8B" w:rsidRDefault="00845831" w:rsidP="00663EC5">
            <w:pPr>
              <w:widowControl w:val="0"/>
              <w:jc w:val="center"/>
              <w:rPr>
                <w:rFonts w:eastAsia="Lucida Sans Unicode"/>
                <w:i/>
                <w:kern w:val="1"/>
                <w:lang w:bidi="lo-LA"/>
              </w:rPr>
            </w:pPr>
            <w:r w:rsidRPr="00A91F8B">
              <w:rPr>
                <w:rFonts w:eastAsia="Lucida Sans Unicode"/>
                <w:i/>
                <w:kern w:val="2"/>
                <w:lang w:bidi="lo-LA"/>
              </w:rPr>
              <w:t>Nenumatoma</w:t>
            </w:r>
            <w:r w:rsidR="00C675C9">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45831" w:rsidRPr="00A91F8B" w:rsidRDefault="00845831" w:rsidP="00663EC5">
            <w:pPr>
              <w:widowControl w:val="0"/>
              <w:jc w:val="center"/>
              <w:rPr>
                <w:rFonts w:eastAsia="Lucida Sans Unicode"/>
                <w:i/>
                <w:kern w:val="1"/>
                <w:lang w:bidi="lo-LA"/>
              </w:rPr>
            </w:pPr>
            <w:r w:rsidRPr="00A91F8B">
              <w:rPr>
                <w:rFonts w:eastAsia="Lucida Sans Unicode"/>
                <w:i/>
                <w:kern w:val="2"/>
                <w:lang w:bidi="lo-LA"/>
              </w:rPr>
              <w:t>Nenumatoma</w:t>
            </w:r>
            <w:r w:rsidR="00C675C9">
              <w:rPr>
                <w:rFonts w:eastAsia="Lucida Sans Unicode"/>
                <w:i/>
                <w:kern w:val="2"/>
                <w:lang w:bidi="lo-LA"/>
              </w:rPr>
              <w:t>s</w:t>
            </w:r>
          </w:p>
        </w:tc>
      </w:tr>
      <w:tr w:rsidR="00845831" w:rsidRPr="007D4B69" w:rsidTr="00510996">
        <w:tc>
          <w:tcPr>
            <w:tcW w:w="3118" w:type="dxa"/>
            <w:tcBorders>
              <w:top w:val="single" w:sz="4" w:space="0" w:color="000000"/>
              <w:left w:val="single" w:sz="4" w:space="0" w:color="000000"/>
              <w:bottom w:val="single" w:sz="4" w:space="0" w:color="000000"/>
              <w:right w:val="single" w:sz="4" w:space="0" w:color="000000"/>
            </w:tcBorders>
          </w:tcPr>
          <w:p w:rsidR="00845831" w:rsidRPr="007D4B69" w:rsidRDefault="00845831" w:rsidP="00510996">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45831" w:rsidRPr="00A91F8B" w:rsidRDefault="00845831" w:rsidP="00663EC5">
            <w:pPr>
              <w:widowControl w:val="0"/>
              <w:jc w:val="center"/>
              <w:rPr>
                <w:rFonts w:eastAsia="Lucida Sans Unicode"/>
                <w:i/>
                <w:kern w:val="1"/>
                <w:lang w:bidi="lo-LA"/>
              </w:rPr>
            </w:pPr>
            <w:r>
              <w:rPr>
                <w:rFonts w:eastAsia="Lucida Sans Unicode"/>
                <w:i/>
                <w:kern w:val="2"/>
                <w:lang w:bidi="lo-LA"/>
              </w:rPr>
              <w:t>Turės teigiamo poveikio regiono plėtrai</w:t>
            </w:r>
          </w:p>
        </w:tc>
        <w:tc>
          <w:tcPr>
            <w:tcW w:w="2835" w:type="dxa"/>
            <w:tcBorders>
              <w:top w:val="single" w:sz="4" w:space="0" w:color="000000"/>
              <w:left w:val="single" w:sz="4" w:space="0" w:color="000000"/>
              <w:bottom w:val="single" w:sz="4" w:space="0" w:color="000000"/>
              <w:right w:val="single" w:sz="4" w:space="0" w:color="000000"/>
            </w:tcBorders>
          </w:tcPr>
          <w:p w:rsidR="00845831" w:rsidRPr="00A91F8B" w:rsidRDefault="00845831" w:rsidP="00663EC5">
            <w:pPr>
              <w:widowControl w:val="0"/>
              <w:jc w:val="center"/>
              <w:rPr>
                <w:rFonts w:eastAsia="Lucida Sans Unicode"/>
                <w:i/>
                <w:kern w:val="1"/>
                <w:lang w:bidi="lo-LA"/>
              </w:rPr>
            </w:pPr>
            <w:r w:rsidRPr="00A91F8B">
              <w:rPr>
                <w:rFonts w:eastAsia="Lucida Sans Unicode"/>
                <w:i/>
                <w:kern w:val="2"/>
                <w:lang w:bidi="lo-LA"/>
              </w:rPr>
              <w:t>Nenumatoma</w:t>
            </w:r>
            <w:r w:rsidR="00C675C9">
              <w:rPr>
                <w:rFonts w:eastAsia="Lucida Sans Unicode"/>
                <w:i/>
                <w:kern w:val="2"/>
                <w:lang w:bidi="lo-LA"/>
              </w:rPr>
              <w:t>s</w:t>
            </w:r>
          </w:p>
        </w:tc>
      </w:tr>
      <w:tr w:rsidR="00845831" w:rsidRPr="007D4B69" w:rsidTr="00510996">
        <w:tc>
          <w:tcPr>
            <w:tcW w:w="3118" w:type="dxa"/>
            <w:tcBorders>
              <w:top w:val="single" w:sz="4" w:space="0" w:color="000000"/>
              <w:left w:val="single" w:sz="4" w:space="0" w:color="000000"/>
              <w:bottom w:val="single" w:sz="4" w:space="0" w:color="000000"/>
              <w:right w:val="single" w:sz="4" w:space="0" w:color="000000"/>
            </w:tcBorders>
          </w:tcPr>
          <w:p w:rsidR="00845831" w:rsidRPr="007D4B69" w:rsidRDefault="00845831" w:rsidP="00510996">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45831" w:rsidRPr="00A91F8B" w:rsidRDefault="00845831" w:rsidP="00663EC5">
            <w:pPr>
              <w:widowControl w:val="0"/>
              <w:jc w:val="center"/>
              <w:rPr>
                <w:rFonts w:eastAsia="Lucida Sans Unicode"/>
                <w:i/>
                <w:kern w:val="1"/>
                <w:lang w:bidi="lo-LA"/>
              </w:rPr>
            </w:pPr>
            <w:r w:rsidRPr="00A91F8B">
              <w:rPr>
                <w:rFonts w:eastAsia="Lucida Sans Unicode"/>
                <w:i/>
                <w:kern w:val="2"/>
                <w:lang w:bidi="lo-LA"/>
              </w:rPr>
              <w:t>Nenumatoma</w:t>
            </w:r>
            <w:r w:rsidR="00C675C9">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845831" w:rsidRPr="00A91F8B" w:rsidRDefault="00845831" w:rsidP="00663EC5">
            <w:pPr>
              <w:widowControl w:val="0"/>
              <w:jc w:val="center"/>
              <w:rPr>
                <w:rFonts w:eastAsia="Lucida Sans Unicode"/>
                <w:i/>
                <w:kern w:val="1"/>
                <w:lang w:bidi="lo-LA"/>
              </w:rPr>
            </w:pPr>
            <w:r w:rsidRPr="00A91F8B">
              <w:rPr>
                <w:rFonts w:eastAsia="Lucida Sans Unicode"/>
                <w:i/>
                <w:kern w:val="2"/>
                <w:lang w:bidi="lo-LA"/>
              </w:rPr>
              <w:t>Nenumatoma</w:t>
            </w:r>
            <w:r w:rsidR="00C675C9">
              <w:rPr>
                <w:rFonts w:eastAsia="Lucida Sans Unicode"/>
                <w:i/>
                <w:kern w:val="2"/>
                <w:lang w:bidi="lo-LA"/>
              </w:rPr>
              <w:t>s</w:t>
            </w:r>
          </w:p>
        </w:tc>
      </w:tr>
    </w:tbl>
    <w:p w:rsidR="00845831" w:rsidRDefault="00845831" w:rsidP="00845831">
      <w:pPr>
        <w:widowControl w:val="0"/>
        <w:jc w:val="both"/>
        <w:rPr>
          <w:rFonts w:eastAsia="Lucida Sans Unicode"/>
          <w:kern w:val="1"/>
          <w:lang w:bidi="lo-LA"/>
        </w:rPr>
      </w:pPr>
    </w:p>
    <w:p w:rsidR="00845831" w:rsidRDefault="00845831" w:rsidP="00845831">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45831" w:rsidRDefault="00845831" w:rsidP="00845831">
      <w:pPr>
        <w:widowControl w:val="0"/>
        <w:jc w:val="both"/>
        <w:rPr>
          <w:rFonts w:eastAsia="Lucida Sans Unicode"/>
          <w:kern w:val="2"/>
        </w:rPr>
      </w:pPr>
    </w:p>
    <w:p w:rsidR="00845831" w:rsidRDefault="00845831" w:rsidP="00845831">
      <w:pPr>
        <w:widowControl w:val="0"/>
        <w:jc w:val="both"/>
        <w:rPr>
          <w:rFonts w:eastAsia="Lucida Sans Unicode"/>
          <w:kern w:val="2"/>
        </w:rPr>
      </w:pPr>
    </w:p>
    <w:p w:rsidR="00845831" w:rsidRDefault="00845831" w:rsidP="00845831">
      <w:pPr>
        <w:widowControl w:val="0"/>
        <w:jc w:val="both"/>
        <w:rPr>
          <w:rFonts w:eastAsia="Lucida Sans Unicode"/>
          <w:kern w:val="2"/>
        </w:rPr>
      </w:pPr>
      <w:r>
        <w:rPr>
          <w:rFonts w:eastAsia="Lucida Sans Unicode"/>
          <w:kern w:val="2"/>
        </w:rPr>
        <w:t>Rengėja</w:t>
      </w:r>
    </w:p>
    <w:p w:rsidR="00845831" w:rsidRDefault="00845831" w:rsidP="00845831">
      <w:pPr>
        <w:widowControl w:val="0"/>
        <w:jc w:val="both"/>
        <w:rPr>
          <w:rFonts w:eastAsia="Lucida Sans Unicode"/>
          <w:kern w:val="2"/>
        </w:rPr>
      </w:pPr>
      <w:r>
        <w:rPr>
          <w:rFonts w:eastAsia="Lucida Sans Unicode"/>
          <w:kern w:val="2"/>
        </w:rPr>
        <w:t xml:space="preserve">L. e. Strateginio planavimo ir investicijų skyriaus </w:t>
      </w:r>
      <w:r>
        <w:rPr>
          <w:rFonts w:eastAsia="Lucida Sans Unicode"/>
          <w:kern w:val="2"/>
        </w:rPr>
        <w:tab/>
      </w:r>
      <w:r>
        <w:rPr>
          <w:rFonts w:eastAsia="Lucida Sans Unicode"/>
          <w:kern w:val="2"/>
        </w:rPr>
        <w:tab/>
      </w:r>
      <w:r>
        <w:rPr>
          <w:rFonts w:eastAsia="Lucida Sans Unicode"/>
          <w:kern w:val="2"/>
        </w:rPr>
        <w:tab/>
        <w:t>Ingrida Stanienė</w:t>
      </w:r>
    </w:p>
    <w:p w:rsidR="00845831" w:rsidRDefault="00845831" w:rsidP="00845831">
      <w:pPr>
        <w:widowControl w:val="0"/>
        <w:jc w:val="both"/>
        <w:rPr>
          <w:rFonts w:eastAsia="Lucida Sans Unicode"/>
          <w:kern w:val="2"/>
          <w:lang w:eastAsia="ar-SA"/>
        </w:rPr>
      </w:pPr>
      <w:r>
        <w:rPr>
          <w:rFonts w:eastAsia="Lucida Sans Unicode"/>
          <w:kern w:val="2"/>
        </w:rPr>
        <w:t>vedėjo pavaduotojo pareigas</w:t>
      </w:r>
      <w:r>
        <w:rPr>
          <w:rFonts w:eastAsia="Lucida Sans Unicode"/>
          <w:kern w:val="2"/>
        </w:rPr>
        <w:tab/>
      </w:r>
      <w:r>
        <w:rPr>
          <w:rFonts w:eastAsia="Lucida Sans Unicode"/>
          <w:kern w:val="2"/>
        </w:rPr>
        <w:tab/>
        <w:t xml:space="preserve">                                 </w:t>
      </w:r>
    </w:p>
    <w:p w:rsidR="00845831" w:rsidRDefault="00845831" w:rsidP="00845831"/>
    <w:sectPr w:rsidR="00845831" w:rsidSect="008803AF">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749" w:rsidRDefault="00EE4749" w:rsidP="005658C1">
      <w:r>
        <w:separator/>
      </w:r>
    </w:p>
  </w:endnote>
  <w:endnote w:type="continuationSeparator" w:id="0">
    <w:p w:rsidR="00EE4749" w:rsidRDefault="00EE4749" w:rsidP="00565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749" w:rsidRDefault="00EE4749" w:rsidP="005658C1">
      <w:r>
        <w:separator/>
      </w:r>
    </w:p>
  </w:footnote>
  <w:footnote w:type="continuationSeparator" w:id="0">
    <w:p w:rsidR="00EE4749" w:rsidRDefault="00EE4749" w:rsidP="005658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2D4C"/>
    <w:multiLevelType w:val="multilevel"/>
    <w:tmpl w:val="B5449C08"/>
    <w:lvl w:ilvl="0">
      <w:start w:val="1"/>
      <w:numFmt w:val="decimal"/>
      <w:lvlText w:val="%1."/>
      <w:lvlJc w:val="left"/>
      <w:pPr>
        <w:ind w:left="1069" w:hanging="360"/>
      </w:pPr>
      <w:rPr>
        <w:rFonts w:hint="default"/>
        <w:b/>
      </w:rPr>
    </w:lvl>
    <w:lvl w:ilvl="1">
      <w:start w:val="1"/>
      <w:numFmt w:val="decimal"/>
      <w:isLgl/>
      <w:lvlText w:val="%1.%2."/>
      <w:lvlJc w:val="left"/>
      <w:pPr>
        <w:ind w:left="1937" w:hanging="1200"/>
      </w:pPr>
      <w:rPr>
        <w:rFonts w:hint="default"/>
      </w:rPr>
    </w:lvl>
    <w:lvl w:ilvl="2">
      <w:start w:val="1"/>
      <w:numFmt w:val="decimal"/>
      <w:isLgl/>
      <w:lvlText w:val="%1.%2.%3."/>
      <w:lvlJc w:val="left"/>
      <w:pPr>
        <w:ind w:left="1965" w:hanging="1200"/>
      </w:pPr>
      <w:rPr>
        <w:rFonts w:hint="default"/>
      </w:rPr>
    </w:lvl>
    <w:lvl w:ilvl="3">
      <w:start w:val="1"/>
      <w:numFmt w:val="decimal"/>
      <w:isLgl/>
      <w:lvlText w:val="%1.%2.%3.%4."/>
      <w:lvlJc w:val="left"/>
      <w:pPr>
        <w:ind w:left="1993" w:hanging="1200"/>
      </w:pPr>
      <w:rPr>
        <w:rFonts w:hint="default"/>
      </w:rPr>
    </w:lvl>
    <w:lvl w:ilvl="4">
      <w:start w:val="1"/>
      <w:numFmt w:val="decimal"/>
      <w:isLgl/>
      <w:lvlText w:val="%1.%2.%3.%4.%5."/>
      <w:lvlJc w:val="left"/>
      <w:pPr>
        <w:ind w:left="2021" w:hanging="1200"/>
      </w:pPr>
      <w:rPr>
        <w:rFonts w:hint="default"/>
      </w:rPr>
    </w:lvl>
    <w:lvl w:ilvl="5">
      <w:start w:val="1"/>
      <w:numFmt w:val="decimal"/>
      <w:isLgl/>
      <w:lvlText w:val="%1.%2.%3.%4.%5.%6."/>
      <w:lvlJc w:val="left"/>
      <w:pPr>
        <w:ind w:left="2049" w:hanging="1200"/>
      </w:pPr>
      <w:rPr>
        <w:rFonts w:hint="default"/>
      </w:rPr>
    </w:lvl>
    <w:lvl w:ilvl="6">
      <w:start w:val="1"/>
      <w:numFmt w:val="decimal"/>
      <w:isLgl/>
      <w:lvlText w:val="%1.%2.%3.%4.%5.%6.%7."/>
      <w:lvlJc w:val="left"/>
      <w:pPr>
        <w:ind w:left="2317" w:hanging="1440"/>
      </w:pPr>
      <w:rPr>
        <w:rFonts w:hint="default"/>
      </w:rPr>
    </w:lvl>
    <w:lvl w:ilvl="7">
      <w:start w:val="1"/>
      <w:numFmt w:val="decimal"/>
      <w:isLgl/>
      <w:lvlText w:val="%1.%2.%3.%4.%5.%6.%7.%8."/>
      <w:lvlJc w:val="left"/>
      <w:pPr>
        <w:ind w:left="2345" w:hanging="1440"/>
      </w:pPr>
      <w:rPr>
        <w:rFonts w:hint="default"/>
      </w:rPr>
    </w:lvl>
    <w:lvl w:ilvl="8">
      <w:start w:val="1"/>
      <w:numFmt w:val="decimal"/>
      <w:isLgl/>
      <w:lvlText w:val="%1.%2.%3.%4.%5.%6.%7.%8.%9."/>
      <w:lvlJc w:val="left"/>
      <w:pPr>
        <w:ind w:left="2733" w:hanging="1800"/>
      </w:pPr>
      <w:rPr>
        <w:rFonts w:hint="default"/>
      </w:rPr>
    </w:lvl>
  </w:abstractNum>
  <w:abstractNum w:abstractNumId="1">
    <w:nsid w:val="089F5A97"/>
    <w:multiLevelType w:val="hybridMultilevel"/>
    <w:tmpl w:val="A392C12E"/>
    <w:lvl w:ilvl="0" w:tplc="C738548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1EB7402"/>
    <w:multiLevelType w:val="hybridMultilevel"/>
    <w:tmpl w:val="ADA422A6"/>
    <w:lvl w:ilvl="0" w:tplc="5B1EFA6C">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4">
    <w:nsid w:val="54D07C74"/>
    <w:multiLevelType w:val="hybridMultilevel"/>
    <w:tmpl w:val="EF94C58C"/>
    <w:lvl w:ilvl="0" w:tplc="74DA44DA">
      <w:start w:val="4"/>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nsid w:val="6487629F"/>
    <w:multiLevelType w:val="hybridMultilevel"/>
    <w:tmpl w:val="E63AF814"/>
    <w:lvl w:ilvl="0" w:tplc="B2AAA6D0">
      <w:start w:val="1"/>
      <w:numFmt w:val="decimal"/>
      <w:lvlText w:val="%1."/>
      <w:lvlJc w:val="left"/>
      <w:pPr>
        <w:ind w:left="1047" w:hanging="360"/>
      </w:pPr>
      <w:rPr>
        <w:rFonts w:hint="default"/>
      </w:rPr>
    </w:lvl>
    <w:lvl w:ilvl="1" w:tplc="04270019" w:tentative="1">
      <w:start w:val="1"/>
      <w:numFmt w:val="lowerLetter"/>
      <w:lvlText w:val="%2."/>
      <w:lvlJc w:val="left"/>
      <w:pPr>
        <w:ind w:left="1767" w:hanging="360"/>
      </w:pPr>
    </w:lvl>
    <w:lvl w:ilvl="2" w:tplc="0427001B" w:tentative="1">
      <w:start w:val="1"/>
      <w:numFmt w:val="lowerRoman"/>
      <w:lvlText w:val="%3."/>
      <w:lvlJc w:val="right"/>
      <w:pPr>
        <w:ind w:left="2487" w:hanging="180"/>
      </w:pPr>
    </w:lvl>
    <w:lvl w:ilvl="3" w:tplc="0427000F" w:tentative="1">
      <w:start w:val="1"/>
      <w:numFmt w:val="decimal"/>
      <w:lvlText w:val="%4."/>
      <w:lvlJc w:val="left"/>
      <w:pPr>
        <w:ind w:left="3207" w:hanging="360"/>
      </w:pPr>
    </w:lvl>
    <w:lvl w:ilvl="4" w:tplc="04270019" w:tentative="1">
      <w:start w:val="1"/>
      <w:numFmt w:val="lowerLetter"/>
      <w:lvlText w:val="%5."/>
      <w:lvlJc w:val="left"/>
      <w:pPr>
        <w:ind w:left="3927" w:hanging="360"/>
      </w:pPr>
    </w:lvl>
    <w:lvl w:ilvl="5" w:tplc="0427001B" w:tentative="1">
      <w:start w:val="1"/>
      <w:numFmt w:val="lowerRoman"/>
      <w:lvlText w:val="%6."/>
      <w:lvlJc w:val="right"/>
      <w:pPr>
        <w:ind w:left="4647" w:hanging="180"/>
      </w:pPr>
    </w:lvl>
    <w:lvl w:ilvl="6" w:tplc="0427000F" w:tentative="1">
      <w:start w:val="1"/>
      <w:numFmt w:val="decimal"/>
      <w:lvlText w:val="%7."/>
      <w:lvlJc w:val="left"/>
      <w:pPr>
        <w:ind w:left="5367" w:hanging="360"/>
      </w:pPr>
    </w:lvl>
    <w:lvl w:ilvl="7" w:tplc="04270019" w:tentative="1">
      <w:start w:val="1"/>
      <w:numFmt w:val="lowerLetter"/>
      <w:lvlText w:val="%8."/>
      <w:lvlJc w:val="left"/>
      <w:pPr>
        <w:ind w:left="6087" w:hanging="360"/>
      </w:pPr>
    </w:lvl>
    <w:lvl w:ilvl="8" w:tplc="0427001B" w:tentative="1">
      <w:start w:val="1"/>
      <w:numFmt w:val="lowerRoman"/>
      <w:lvlText w:val="%9."/>
      <w:lvlJc w:val="right"/>
      <w:pPr>
        <w:ind w:left="6807" w:hanging="180"/>
      </w:pPr>
    </w:lvl>
  </w:abstractNum>
  <w:num w:numId="1">
    <w:abstractNumId w:val="3"/>
  </w:num>
  <w:num w:numId="2">
    <w:abstractNumId w:val="0"/>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CD0"/>
    <w:rsid w:val="00034DB3"/>
    <w:rsid w:val="00040787"/>
    <w:rsid w:val="00043A14"/>
    <w:rsid w:val="00046320"/>
    <w:rsid w:val="00051982"/>
    <w:rsid w:val="000549BD"/>
    <w:rsid w:val="00072080"/>
    <w:rsid w:val="000D0B1B"/>
    <w:rsid w:val="000F1330"/>
    <w:rsid w:val="001060E9"/>
    <w:rsid w:val="00107C64"/>
    <w:rsid w:val="0012148A"/>
    <w:rsid w:val="001214DC"/>
    <w:rsid w:val="00127694"/>
    <w:rsid w:val="001356B9"/>
    <w:rsid w:val="00142109"/>
    <w:rsid w:val="00142393"/>
    <w:rsid w:val="00157C73"/>
    <w:rsid w:val="00161C27"/>
    <w:rsid w:val="00170A23"/>
    <w:rsid w:val="001767B0"/>
    <w:rsid w:val="00193024"/>
    <w:rsid w:val="00194F8D"/>
    <w:rsid w:val="001B7979"/>
    <w:rsid w:val="00203680"/>
    <w:rsid w:val="002065C0"/>
    <w:rsid w:val="0022526D"/>
    <w:rsid w:val="002256F1"/>
    <w:rsid w:val="00242CD0"/>
    <w:rsid w:val="00252E4D"/>
    <w:rsid w:val="002608E1"/>
    <w:rsid w:val="00267763"/>
    <w:rsid w:val="00284C05"/>
    <w:rsid w:val="00290002"/>
    <w:rsid w:val="00296CB4"/>
    <w:rsid w:val="0029743B"/>
    <w:rsid w:val="002D66A6"/>
    <w:rsid w:val="002E25C0"/>
    <w:rsid w:val="002E5472"/>
    <w:rsid w:val="002F043F"/>
    <w:rsid w:val="002F258B"/>
    <w:rsid w:val="002F34FA"/>
    <w:rsid w:val="002F7D33"/>
    <w:rsid w:val="00301B4C"/>
    <w:rsid w:val="00314857"/>
    <w:rsid w:val="00317A41"/>
    <w:rsid w:val="0032642F"/>
    <w:rsid w:val="00336381"/>
    <w:rsid w:val="0034018B"/>
    <w:rsid w:val="00363726"/>
    <w:rsid w:val="0038197D"/>
    <w:rsid w:val="00381C4E"/>
    <w:rsid w:val="00395865"/>
    <w:rsid w:val="003A0864"/>
    <w:rsid w:val="003A11FF"/>
    <w:rsid w:val="003B3CF1"/>
    <w:rsid w:val="003C298E"/>
    <w:rsid w:val="003C3528"/>
    <w:rsid w:val="003D3FCD"/>
    <w:rsid w:val="003F0702"/>
    <w:rsid w:val="004001C8"/>
    <w:rsid w:val="0040125C"/>
    <w:rsid w:val="00402EC1"/>
    <w:rsid w:val="0041522C"/>
    <w:rsid w:val="00420968"/>
    <w:rsid w:val="00427E8C"/>
    <w:rsid w:val="0043466F"/>
    <w:rsid w:val="00436FB4"/>
    <w:rsid w:val="00445283"/>
    <w:rsid w:val="004518DC"/>
    <w:rsid w:val="004666CD"/>
    <w:rsid w:val="004A5C25"/>
    <w:rsid w:val="004A61EF"/>
    <w:rsid w:val="004B0FD9"/>
    <w:rsid w:val="004B3A94"/>
    <w:rsid w:val="004B74E7"/>
    <w:rsid w:val="004E49E3"/>
    <w:rsid w:val="004E51AE"/>
    <w:rsid w:val="00505991"/>
    <w:rsid w:val="00513DA8"/>
    <w:rsid w:val="005269BD"/>
    <w:rsid w:val="005422CB"/>
    <w:rsid w:val="005441AE"/>
    <w:rsid w:val="00554700"/>
    <w:rsid w:val="0055481C"/>
    <w:rsid w:val="005658C1"/>
    <w:rsid w:val="00565E2A"/>
    <w:rsid w:val="005714FE"/>
    <w:rsid w:val="005722F2"/>
    <w:rsid w:val="00576DBC"/>
    <w:rsid w:val="00577823"/>
    <w:rsid w:val="005804DD"/>
    <w:rsid w:val="005828D3"/>
    <w:rsid w:val="0059405D"/>
    <w:rsid w:val="00594FDA"/>
    <w:rsid w:val="00595D66"/>
    <w:rsid w:val="005A53E3"/>
    <w:rsid w:val="005C1359"/>
    <w:rsid w:val="005C1B30"/>
    <w:rsid w:val="005E1008"/>
    <w:rsid w:val="005F012D"/>
    <w:rsid w:val="005F711B"/>
    <w:rsid w:val="00610D15"/>
    <w:rsid w:val="00613DF9"/>
    <w:rsid w:val="00632994"/>
    <w:rsid w:val="00642881"/>
    <w:rsid w:val="00652E7A"/>
    <w:rsid w:val="00663EC5"/>
    <w:rsid w:val="0069055A"/>
    <w:rsid w:val="006B4E78"/>
    <w:rsid w:val="006D37B1"/>
    <w:rsid w:val="006D6581"/>
    <w:rsid w:val="006F5609"/>
    <w:rsid w:val="006F78B1"/>
    <w:rsid w:val="0070362B"/>
    <w:rsid w:val="00706862"/>
    <w:rsid w:val="00721F33"/>
    <w:rsid w:val="00772D45"/>
    <w:rsid w:val="007812B9"/>
    <w:rsid w:val="007936F0"/>
    <w:rsid w:val="007937F7"/>
    <w:rsid w:val="007B56D0"/>
    <w:rsid w:val="007D46EC"/>
    <w:rsid w:val="007F4225"/>
    <w:rsid w:val="00814A4E"/>
    <w:rsid w:val="00820430"/>
    <w:rsid w:val="008357DB"/>
    <w:rsid w:val="00845831"/>
    <w:rsid w:val="00850303"/>
    <w:rsid w:val="008643B9"/>
    <w:rsid w:val="008803AF"/>
    <w:rsid w:val="008C344B"/>
    <w:rsid w:val="008C4B8C"/>
    <w:rsid w:val="008C6460"/>
    <w:rsid w:val="008E45A2"/>
    <w:rsid w:val="008F2D3E"/>
    <w:rsid w:val="009027B9"/>
    <w:rsid w:val="00922011"/>
    <w:rsid w:val="00935BBA"/>
    <w:rsid w:val="0094382F"/>
    <w:rsid w:val="009500A0"/>
    <w:rsid w:val="009541F6"/>
    <w:rsid w:val="0096508F"/>
    <w:rsid w:val="0098172A"/>
    <w:rsid w:val="0099291B"/>
    <w:rsid w:val="009A069F"/>
    <w:rsid w:val="009A0C4E"/>
    <w:rsid w:val="009A366C"/>
    <w:rsid w:val="009A761B"/>
    <w:rsid w:val="009B03A3"/>
    <w:rsid w:val="009C52BE"/>
    <w:rsid w:val="009F434F"/>
    <w:rsid w:val="009F70F8"/>
    <w:rsid w:val="00A3706E"/>
    <w:rsid w:val="00A4100C"/>
    <w:rsid w:val="00A57E7A"/>
    <w:rsid w:val="00A91F8B"/>
    <w:rsid w:val="00AA03D6"/>
    <w:rsid w:val="00AB3A45"/>
    <w:rsid w:val="00AD66E0"/>
    <w:rsid w:val="00AF5840"/>
    <w:rsid w:val="00B00B09"/>
    <w:rsid w:val="00B46085"/>
    <w:rsid w:val="00B52D68"/>
    <w:rsid w:val="00B576EB"/>
    <w:rsid w:val="00B720E2"/>
    <w:rsid w:val="00B7543F"/>
    <w:rsid w:val="00BD257E"/>
    <w:rsid w:val="00BD284E"/>
    <w:rsid w:val="00BD5BD0"/>
    <w:rsid w:val="00BF3FA3"/>
    <w:rsid w:val="00C00760"/>
    <w:rsid w:val="00C11ECC"/>
    <w:rsid w:val="00C22BC2"/>
    <w:rsid w:val="00C411DD"/>
    <w:rsid w:val="00C47535"/>
    <w:rsid w:val="00C55B9D"/>
    <w:rsid w:val="00C675C9"/>
    <w:rsid w:val="00C75C2B"/>
    <w:rsid w:val="00C93F3C"/>
    <w:rsid w:val="00CA6C75"/>
    <w:rsid w:val="00CA6F9C"/>
    <w:rsid w:val="00CB00D1"/>
    <w:rsid w:val="00CC42B7"/>
    <w:rsid w:val="00CC76A1"/>
    <w:rsid w:val="00CE57BE"/>
    <w:rsid w:val="00CE6DB0"/>
    <w:rsid w:val="00CF4CC2"/>
    <w:rsid w:val="00D0457B"/>
    <w:rsid w:val="00D227AF"/>
    <w:rsid w:val="00D34F12"/>
    <w:rsid w:val="00D43D0A"/>
    <w:rsid w:val="00D84B5E"/>
    <w:rsid w:val="00DD5560"/>
    <w:rsid w:val="00DD7836"/>
    <w:rsid w:val="00DE2482"/>
    <w:rsid w:val="00DE2EB2"/>
    <w:rsid w:val="00DF446D"/>
    <w:rsid w:val="00E04757"/>
    <w:rsid w:val="00E11ADE"/>
    <w:rsid w:val="00E15D5F"/>
    <w:rsid w:val="00E34B35"/>
    <w:rsid w:val="00E34DF9"/>
    <w:rsid w:val="00E54A5A"/>
    <w:rsid w:val="00E61579"/>
    <w:rsid w:val="00E70ADD"/>
    <w:rsid w:val="00E725B7"/>
    <w:rsid w:val="00EB0361"/>
    <w:rsid w:val="00EE09A7"/>
    <w:rsid w:val="00EE4749"/>
    <w:rsid w:val="00EE7611"/>
    <w:rsid w:val="00F01168"/>
    <w:rsid w:val="00F04AA6"/>
    <w:rsid w:val="00F07DEC"/>
    <w:rsid w:val="00F16A24"/>
    <w:rsid w:val="00F2121E"/>
    <w:rsid w:val="00F3249E"/>
    <w:rsid w:val="00F40DFF"/>
    <w:rsid w:val="00F47C83"/>
    <w:rsid w:val="00F5540B"/>
    <w:rsid w:val="00F564F0"/>
    <w:rsid w:val="00F62CAD"/>
    <w:rsid w:val="00F64E38"/>
    <w:rsid w:val="00F65D76"/>
    <w:rsid w:val="00F674BA"/>
    <w:rsid w:val="00F70849"/>
    <w:rsid w:val="00F73CFB"/>
    <w:rsid w:val="00F96F03"/>
    <w:rsid w:val="00FD0BB8"/>
    <w:rsid w:val="00FE0145"/>
    <w:rsid w:val="00FE1F6A"/>
    <w:rsid w:val="00FE26CC"/>
    <w:rsid w:val="00FF03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E0ACF6A-E626-4297-8549-C59A9B1A5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1522C"/>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CharCharChar1">
    <w:name w:val="Char Char Char1"/>
    <w:basedOn w:val="prastasis"/>
    <w:semiHidden/>
    <w:rsid w:val="00242CD0"/>
    <w:pPr>
      <w:spacing w:after="160" w:line="240" w:lineRule="exact"/>
    </w:pPr>
    <w:rPr>
      <w:rFonts w:ascii="Verdana" w:hAnsi="Verdana" w:cs="Verdana"/>
      <w:sz w:val="20"/>
      <w:szCs w:val="20"/>
    </w:rPr>
  </w:style>
  <w:style w:type="character" w:styleId="Komentaronuoroda">
    <w:name w:val="annotation reference"/>
    <w:rsid w:val="00242CD0"/>
    <w:rPr>
      <w:sz w:val="16"/>
    </w:rPr>
  </w:style>
  <w:style w:type="paragraph" w:styleId="prastasiniatinklio">
    <w:name w:val="Normal (Web)"/>
    <w:basedOn w:val="prastasis"/>
    <w:rsid w:val="00576DBC"/>
    <w:pPr>
      <w:spacing w:before="100" w:beforeAutospacing="1" w:after="100" w:afterAutospacing="1"/>
    </w:pPr>
  </w:style>
  <w:style w:type="character" w:styleId="Grietas">
    <w:name w:val="Strong"/>
    <w:qFormat/>
    <w:rsid w:val="00576DBC"/>
    <w:rPr>
      <w:b/>
      <w:bCs/>
    </w:r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semiHidden/>
    <w:rsid w:val="00576DB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DF446D"/>
    <w:pPr>
      <w:spacing w:after="160" w:line="240" w:lineRule="exact"/>
    </w:pPr>
    <w:rPr>
      <w:rFonts w:ascii="Verdana" w:hAnsi="Verdana" w:cs="Verdana"/>
      <w:sz w:val="20"/>
      <w:szCs w:val="20"/>
    </w:rPr>
  </w:style>
  <w:style w:type="paragraph" w:customStyle="1" w:styleId="CharCharCharCharCharCharCharCharCharCharCharChar">
    <w:name w:val="Char Char Char Char Char Char Char Char Char Char Char Char"/>
    <w:basedOn w:val="prastasis"/>
    <w:semiHidden/>
    <w:rsid w:val="00363726"/>
    <w:pPr>
      <w:spacing w:before="360" w:after="240" w:line="240" w:lineRule="exact"/>
      <w:jc w:val="both"/>
    </w:pPr>
    <w:rPr>
      <w:szCs w:val="20"/>
      <w:lang w:val="en-GB" w:eastAsia="en-US"/>
    </w:rPr>
  </w:style>
  <w:style w:type="paragraph" w:styleId="Antrats">
    <w:name w:val="header"/>
    <w:aliases w:val="Char,Diagrama"/>
    <w:basedOn w:val="prastasis"/>
    <w:link w:val="AntratsDiagrama"/>
    <w:uiPriority w:val="99"/>
    <w:rsid w:val="005658C1"/>
    <w:pPr>
      <w:tabs>
        <w:tab w:val="center" w:pos="4819"/>
        <w:tab w:val="right" w:pos="9638"/>
      </w:tabs>
      <w:ind w:firstLine="720"/>
      <w:jc w:val="both"/>
    </w:pPr>
    <w:rPr>
      <w:szCs w:val="20"/>
      <w:lang w:eastAsia="en-US"/>
    </w:rPr>
  </w:style>
  <w:style w:type="character" w:customStyle="1" w:styleId="AntratsDiagrama">
    <w:name w:val="Antraštės Diagrama"/>
    <w:aliases w:val="Char Diagrama,Diagrama Diagrama"/>
    <w:link w:val="Antrats"/>
    <w:uiPriority w:val="99"/>
    <w:rsid w:val="005658C1"/>
    <w:rPr>
      <w:sz w:val="24"/>
      <w:lang w:eastAsia="en-US"/>
    </w:rPr>
  </w:style>
  <w:style w:type="paragraph" w:styleId="Sraopastraipa">
    <w:name w:val="List Paragraph"/>
    <w:basedOn w:val="prastasis"/>
    <w:qFormat/>
    <w:rsid w:val="005658C1"/>
    <w:pPr>
      <w:ind w:left="720"/>
      <w:contextualSpacing/>
    </w:pPr>
    <w:rPr>
      <w:sz w:val="20"/>
      <w:szCs w:val="20"/>
      <w:lang w:eastAsia="en-US"/>
    </w:rPr>
  </w:style>
  <w:style w:type="paragraph" w:styleId="Puslapioinaostekstas">
    <w:name w:val="footnote text"/>
    <w:basedOn w:val="prastasis"/>
    <w:link w:val="PuslapioinaostekstasDiagrama"/>
    <w:rsid w:val="005658C1"/>
    <w:rPr>
      <w:sz w:val="20"/>
      <w:szCs w:val="20"/>
      <w:lang w:eastAsia="en-US"/>
    </w:rPr>
  </w:style>
  <w:style w:type="character" w:customStyle="1" w:styleId="PuslapioinaostekstasDiagrama">
    <w:name w:val="Puslapio išnašos tekstas Diagrama"/>
    <w:link w:val="Puslapioinaostekstas"/>
    <w:rsid w:val="005658C1"/>
    <w:rPr>
      <w:lang w:eastAsia="en-US"/>
    </w:rPr>
  </w:style>
  <w:style w:type="character" w:styleId="Puslapioinaosnuoroda">
    <w:name w:val="footnote reference"/>
    <w:rsid w:val="005658C1"/>
    <w:rPr>
      <w:rFonts w:cs="Times New Roman"/>
      <w:vertAlign w:val="superscript"/>
    </w:rPr>
  </w:style>
  <w:style w:type="paragraph" w:styleId="Pagrindinistekstas">
    <w:name w:val="Body Text"/>
    <w:basedOn w:val="prastasis"/>
    <w:link w:val="PagrindinistekstasDiagrama"/>
    <w:rsid w:val="009C52BE"/>
    <w:pPr>
      <w:jc w:val="both"/>
    </w:pPr>
    <w:rPr>
      <w:lang w:val="x-none" w:eastAsia="en-US"/>
    </w:rPr>
  </w:style>
  <w:style w:type="character" w:customStyle="1" w:styleId="PagrindinistekstasDiagrama">
    <w:name w:val="Pagrindinis tekstas Diagrama"/>
    <w:basedOn w:val="Numatytasispastraiposriftas"/>
    <w:link w:val="Pagrindinistekstas"/>
    <w:rsid w:val="009C52BE"/>
    <w:rPr>
      <w:sz w:val="24"/>
      <w:szCs w:val="24"/>
      <w:lang w:val="x-none" w:eastAsia="en-US"/>
    </w:rPr>
  </w:style>
  <w:style w:type="character" w:styleId="Hipersaitas">
    <w:name w:val="Hyperlink"/>
    <w:basedOn w:val="Numatytasispastraiposriftas"/>
    <w:unhideWhenUsed/>
    <w:rsid w:val="009541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69903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4585</Words>
  <Characters>2614</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Ingrida Stanienė</cp:lastModifiedBy>
  <cp:revision>8</cp:revision>
  <cp:lastPrinted>2021-02-10T12:47:00Z</cp:lastPrinted>
  <dcterms:created xsi:type="dcterms:W3CDTF">2024-01-16T11:06:00Z</dcterms:created>
  <dcterms:modified xsi:type="dcterms:W3CDTF">2024-01-19T13:42:00Z</dcterms:modified>
</cp:coreProperties>
</file>