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56F94" w14:textId="4B39D23A" w:rsidR="0086222E" w:rsidRPr="0086222E" w:rsidRDefault="0086222E" w:rsidP="00740213">
      <w:pPr>
        <w:jc w:val="right"/>
        <w:rPr>
          <w:b/>
        </w:rPr>
      </w:pPr>
      <w:r>
        <w:rPr>
          <w:b/>
          <w:sz w:val="28"/>
          <w:szCs w:val="28"/>
        </w:rPr>
        <w:tab/>
      </w:r>
      <w:r w:rsidR="0080709C">
        <w:rPr>
          <w:noProof/>
        </w:rPr>
        <w:drawing>
          <wp:inline distT="0" distB="0" distL="0" distR="0" wp14:anchorId="0442D031" wp14:editId="1239A878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</w:t>
      </w:r>
    </w:p>
    <w:p w14:paraId="32F21427" w14:textId="77777777" w:rsidR="0080709C" w:rsidRDefault="0080709C" w:rsidP="003D03E4">
      <w:pPr>
        <w:jc w:val="center"/>
        <w:rPr>
          <w:b/>
          <w:sz w:val="28"/>
          <w:szCs w:val="28"/>
        </w:rPr>
      </w:pPr>
    </w:p>
    <w:p w14:paraId="38F66911" w14:textId="2FF3B1A0"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14:paraId="60298505" w14:textId="77777777"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14:paraId="33E0F479" w14:textId="77777777" w:rsidR="00A34FA4" w:rsidRDefault="00A34FA4" w:rsidP="003D03E4">
      <w:pPr>
        <w:jc w:val="center"/>
        <w:rPr>
          <w:b/>
          <w:sz w:val="28"/>
          <w:szCs w:val="28"/>
        </w:rPr>
      </w:pPr>
    </w:p>
    <w:p w14:paraId="580F8FC3" w14:textId="77777777"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14:paraId="680B0274" w14:textId="77777777"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DĖL NEGYVENAMŲJŲ PATALPŲ NUOMOS SUTAR</w:t>
      </w:r>
      <w:r w:rsidR="00FA2AF0">
        <w:rPr>
          <w:b/>
          <w:sz w:val="28"/>
          <w:szCs w:val="28"/>
        </w:rPr>
        <w:t>TIES</w:t>
      </w:r>
      <w:r w:rsidRPr="00A34FA4">
        <w:rPr>
          <w:b/>
          <w:sz w:val="28"/>
          <w:szCs w:val="28"/>
        </w:rPr>
        <w:t xml:space="preserve"> PRATĘSIMO</w:t>
      </w:r>
    </w:p>
    <w:p w14:paraId="096A1B73" w14:textId="77777777" w:rsidR="00A34FA4" w:rsidRDefault="00A34FA4" w:rsidP="003D03E4"/>
    <w:p w14:paraId="46ABAF31" w14:textId="6B2C3E80" w:rsidR="00A34FA4" w:rsidRDefault="00FA2AF0" w:rsidP="003D03E4">
      <w:pPr>
        <w:jc w:val="center"/>
      </w:pPr>
      <w:r>
        <w:t>2023</w:t>
      </w:r>
      <w:r w:rsidR="00A34FA4">
        <w:t xml:space="preserve"> m. </w:t>
      </w:r>
      <w:r w:rsidR="00475C2D">
        <w:t>gruodžio 21</w:t>
      </w:r>
      <w:r w:rsidR="0086222E">
        <w:t xml:space="preserve"> </w:t>
      </w:r>
      <w:r w:rsidR="00A34FA4">
        <w:t>d. Nr. T1-</w:t>
      </w:r>
      <w:r w:rsidR="0083148F">
        <w:t>338</w:t>
      </w:r>
      <w:bookmarkStart w:id="0" w:name="_GoBack"/>
      <w:bookmarkEnd w:id="0"/>
    </w:p>
    <w:p w14:paraId="436CCF48" w14:textId="77777777" w:rsidR="00594FDA" w:rsidRDefault="00A34FA4" w:rsidP="003D03E4">
      <w:pPr>
        <w:jc w:val="center"/>
      </w:pPr>
      <w:r>
        <w:t>Plungė</w:t>
      </w:r>
    </w:p>
    <w:p w14:paraId="4058C6E3" w14:textId="77777777" w:rsidR="00A34FA4" w:rsidRDefault="00A34FA4" w:rsidP="003D03E4">
      <w:pPr>
        <w:ind w:firstLine="720"/>
        <w:jc w:val="center"/>
      </w:pPr>
    </w:p>
    <w:p w14:paraId="28D2C21E" w14:textId="77777777" w:rsidR="00625425" w:rsidRDefault="0086222E" w:rsidP="00625425">
      <w:pPr>
        <w:ind w:firstLine="720"/>
        <w:jc w:val="both"/>
      </w:pPr>
      <w:r w:rsidRPr="004A6216">
        <w:t xml:space="preserve">Vadovaudamasi Lietuvos Respublikos vietos savivaldos įstatymo </w:t>
      </w:r>
      <w:r w:rsidR="00833314">
        <w:t>15 straipsnio 2 dalies 19</w:t>
      </w:r>
      <w:r w:rsidRPr="004A6216">
        <w:t xml:space="preserve"> punktu, Lietuvos Respublikos valstybės ir savivaldybių turto valdymo, naudojimo ir dispon</w:t>
      </w:r>
      <w:r w:rsidR="00475C2D">
        <w:t xml:space="preserve">avimo juo įstatymo 15 straipsnio </w:t>
      </w:r>
      <w:r w:rsidR="000D3113">
        <w:t>5</w:t>
      </w:r>
      <w:r w:rsidR="00475C2D">
        <w:t xml:space="preserve"> dal</w:t>
      </w:r>
      <w:r w:rsidR="000D3113">
        <w:t>imi</w:t>
      </w:r>
      <w:r w:rsidR="0042784F">
        <w:t xml:space="preserve">, </w:t>
      </w:r>
      <w:r w:rsidR="005F7AEB">
        <w:t xml:space="preserve">Plungės rajono savivaldybės </w:t>
      </w:r>
      <w:r w:rsidR="005F7AEB" w:rsidRPr="005F7AEB">
        <w:t>ilgalaikio materialiojo turto nuomos viešojo konkurso ir nuomos be konkurso organiz</w:t>
      </w:r>
      <w:r w:rsidR="005F7AEB">
        <w:t xml:space="preserve">avimo ir vykdymo tvarkos aprašo, patvirtinto Plungės rajono savivaldybės tarybos 2023 m. lapkričio 30 d. sprendimu Nr. </w:t>
      </w:r>
      <w:r w:rsidR="005F7AEB" w:rsidRPr="00EA4306">
        <w:rPr>
          <w:color w:val="000000" w:themeColor="text1"/>
        </w:rPr>
        <w:t>T1-</w:t>
      </w:r>
      <w:r w:rsidR="00EA4306" w:rsidRPr="00EA4306">
        <w:rPr>
          <w:color w:val="000000" w:themeColor="text1"/>
        </w:rPr>
        <w:t>311</w:t>
      </w:r>
      <w:r w:rsidRPr="005F7AEB">
        <w:t>,</w:t>
      </w:r>
      <w:r w:rsidR="00016CC3">
        <w:t xml:space="preserve"> </w:t>
      </w:r>
      <w:r w:rsidR="005C3751">
        <w:t>52 punkt</w:t>
      </w:r>
      <w:r w:rsidR="004B4618">
        <w:t>u</w:t>
      </w:r>
      <w:r>
        <w:t xml:space="preserve"> </w:t>
      </w:r>
      <w:r w:rsidR="0042784F">
        <w:t xml:space="preserve">bei atsižvelgdama į </w:t>
      </w:r>
      <w:r w:rsidR="003A18CF">
        <w:t>UAB „</w:t>
      </w:r>
      <w:proofErr w:type="spellStart"/>
      <w:r w:rsidR="003A18CF">
        <w:t>Austolina</w:t>
      </w:r>
      <w:proofErr w:type="spellEnd"/>
      <w:r w:rsidR="003A18CF">
        <w:t>“</w:t>
      </w:r>
      <w:r w:rsidR="00833314">
        <w:t xml:space="preserve"> 2023</w:t>
      </w:r>
      <w:r>
        <w:t xml:space="preserve"> m. </w:t>
      </w:r>
      <w:r w:rsidR="003A18CF">
        <w:t>lapkričio 29</w:t>
      </w:r>
      <w:r w:rsidR="0042784F">
        <w:t xml:space="preserve"> d. </w:t>
      </w:r>
      <w:r w:rsidR="00833314">
        <w:t>raštą</w:t>
      </w:r>
      <w:r w:rsidR="00170619">
        <w:t xml:space="preserve"> Nr. </w:t>
      </w:r>
      <w:r w:rsidR="004B4618">
        <w:t>AG-</w:t>
      </w:r>
      <w:r w:rsidR="003A18CF">
        <w:t>7355</w:t>
      </w:r>
      <w:r w:rsidR="00A53727" w:rsidRPr="00170619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14:paraId="386DAF99" w14:textId="77777777" w:rsidR="00EE0854" w:rsidRPr="0022401E" w:rsidRDefault="00625425" w:rsidP="00625425">
      <w:pPr>
        <w:ind w:firstLine="720"/>
        <w:jc w:val="both"/>
      </w:pPr>
      <w:r>
        <w:t xml:space="preserve">1. </w:t>
      </w:r>
      <w:r w:rsidR="00CA01FD">
        <w:t xml:space="preserve">Pratęsti </w:t>
      </w:r>
      <w:r w:rsidR="00170619">
        <w:t xml:space="preserve">nuo </w:t>
      </w:r>
      <w:r w:rsidR="00D13BFE">
        <w:t>2024</w:t>
      </w:r>
      <w:r w:rsidR="00170619" w:rsidRPr="005C3751">
        <w:t xml:space="preserve"> m. </w:t>
      </w:r>
      <w:r w:rsidR="003A18CF" w:rsidRPr="005C3751">
        <w:t>vasario 5</w:t>
      </w:r>
      <w:r w:rsidR="00170619" w:rsidRPr="005C3751">
        <w:t xml:space="preserve"> d. </w:t>
      </w:r>
      <w:r w:rsidR="00CA01FD" w:rsidRPr="00D13BFE">
        <w:t xml:space="preserve">iki </w:t>
      </w:r>
      <w:r w:rsidR="00DA035A" w:rsidRPr="00D13BFE">
        <w:t>202</w:t>
      </w:r>
      <w:r w:rsidR="00D13BFE" w:rsidRPr="00D13BFE">
        <w:t>5</w:t>
      </w:r>
      <w:r w:rsidR="00CB0EC9" w:rsidRPr="00D13BFE">
        <w:t xml:space="preserve"> </w:t>
      </w:r>
      <w:r w:rsidR="00CA01FD" w:rsidRPr="00D13BFE">
        <w:t xml:space="preserve">m. </w:t>
      </w:r>
      <w:r w:rsidR="005C3751" w:rsidRPr="005C3751">
        <w:t>vasario 5</w:t>
      </w:r>
      <w:r w:rsidR="00CA01FD" w:rsidRPr="005C3751">
        <w:t xml:space="preserve"> d.</w:t>
      </w:r>
      <w:r w:rsidR="00DA035A" w:rsidRPr="005C3751">
        <w:t>,</w:t>
      </w:r>
      <w:r w:rsidRPr="005C3751">
        <w:t xml:space="preserve"> </w:t>
      </w:r>
      <w:r w:rsidRPr="00D13BFE">
        <w:t>bet ne</w:t>
      </w:r>
      <w:r w:rsidR="005A1596">
        <w:t xml:space="preserve"> </w:t>
      </w:r>
      <w:r w:rsidRPr="00D13BFE">
        <w:t>ilgiau kaip iki pastato remonto darbų pradžios,</w:t>
      </w:r>
      <w:r w:rsidR="00DA035A" w:rsidRPr="00D13BFE">
        <w:t xml:space="preserve"> </w:t>
      </w:r>
      <w:r w:rsidR="00A36A91" w:rsidRPr="00A36A91">
        <w:t>Plungės rajono savivaldybei</w:t>
      </w:r>
      <w:r w:rsidR="005C3751">
        <w:t xml:space="preserve"> nuosavybės teise priklausančių</w:t>
      </w:r>
      <w:r w:rsidR="00A36A91" w:rsidRPr="00A36A91">
        <w:t xml:space="preserve"> negyvenam</w:t>
      </w:r>
      <w:r w:rsidR="00A36A91">
        <w:t>ųjų patalpų</w:t>
      </w:r>
      <w:r w:rsidR="00A36A91" w:rsidRPr="00A36A91">
        <w:t xml:space="preserve"> </w:t>
      </w:r>
      <w:r w:rsidRPr="00625425">
        <w:t>pastate – Kultūros namuose (registro įrašo Nr. 44/1312617, pastato unikalus Nr. 6897-5008-9018, kadastrinių matavimų byloje Nr. 68/5632 pastatas pažymėtas 1C2p, bendras plotas 932,11 kv. m), pastatas yra Žarėnų g. 46, Žlibinų k., Plungės r.; patalpos pažymėtos indeksais: 1-3 (50,52 kv. m), 1-4 (23,07 kv. m), 1-5 (6,74 kv. m), 1-6 (5,37 kv. m), 1-7 (6,88 kv. m), 1-8 (7,89 kv. m</w:t>
      </w:r>
      <w:r>
        <w:t>), visas plotas – 100,47 kv. m</w:t>
      </w:r>
      <w:r w:rsidR="00A36A91">
        <w:t>,</w:t>
      </w:r>
      <w:r w:rsidR="00A36A91" w:rsidRPr="00A36A91">
        <w:t xml:space="preserve"> </w:t>
      </w:r>
      <w:r w:rsidR="00A36A91" w:rsidRPr="00CE54F5">
        <w:t>20</w:t>
      </w:r>
      <w:r>
        <w:t>19</w:t>
      </w:r>
      <w:r w:rsidR="00A36A91" w:rsidRPr="00CE54F5">
        <w:t xml:space="preserve"> m. </w:t>
      </w:r>
      <w:r w:rsidR="00EC471B">
        <w:t xml:space="preserve">vasario </w:t>
      </w:r>
      <w:r>
        <w:t>4</w:t>
      </w:r>
      <w:r w:rsidR="00A36A91">
        <w:t xml:space="preserve"> </w:t>
      </w:r>
      <w:r w:rsidR="00A36A91" w:rsidRPr="00CE54F5">
        <w:t xml:space="preserve">d. </w:t>
      </w:r>
      <w:r w:rsidR="00A36A91">
        <w:t xml:space="preserve">Savivaldybės turto </w:t>
      </w:r>
      <w:r w:rsidR="00A36A91" w:rsidRPr="00CE54F5">
        <w:t xml:space="preserve">nuomos sutartį Nr. </w:t>
      </w:r>
      <w:r w:rsidR="00EC471B">
        <w:t>BT6-02-</w:t>
      </w:r>
      <w:r>
        <w:t>10</w:t>
      </w:r>
      <w:r w:rsidR="00A36A91">
        <w:t xml:space="preserve"> </w:t>
      </w:r>
      <w:r w:rsidR="00A36A91" w:rsidRPr="00CE54F5">
        <w:t xml:space="preserve">su </w:t>
      </w:r>
      <w:r>
        <w:t>UAB „</w:t>
      </w:r>
      <w:proofErr w:type="spellStart"/>
      <w:r>
        <w:t>Austolina</w:t>
      </w:r>
      <w:proofErr w:type="spellEnd"/>
      <w:r>
        <w:t>“</w:t>
      </w:r>
      <w:r w:rsidR="007F37B2">
        <w:t xml:space="preserve">, </w:t>
      </w:r>
      <w:r w:rsidR="00EE0854">
        <w:t>nustatant</w:t>
      </w:r>
      <w:r w:rsidR="00EE0854" w:rsidRPr="00EB432A">
        <w:t xml:space="preserve"> patalpų nuomos </w:t>
      </w:r>
      <w:r w:rsidR="00EE0854" w:rsidRPr="005A1596">
        <w:t>mokestį –</w:t>
      </w:r>
      <w:r w:rsidR="00EE0854" w:rsidRPr="005A1596">
        <w:rPr>
          <w:color w:val="FF0000"/>
        </w:rPr>
        <w:t xml:space="preserve"> </w:t>
      </w:r>
      <w:r w:rsidRPr="005A1596">
        <w:t>166,68</w:t>
      </w:r>
      <w:r w:rsidR="00A36A91" w:rsidRPr="005A1596">
        <w:t xml:space="preserve"> Eur</w:t>
      </w:r>
      <w:r w:rsidR="00EE0854" w:rsidRPr="005A1596">
        <w:t>.</w:t>
      </w:r>
    </w:p>
    <w:p w14:paraId="62F64AFC" w14:textId="77777777" w:rsidR="00B56D75" w:rsidRDefault="00A36A91" w:rsidP="003D03E4">
      <w:pPr>
        <w:ind w:firstLine="720"/>
        <w:jc w:val="both"/>
      </w:pPr>
      <w:r>
        <w:t>2</w:t>
      </w:r>
      <w:r w:rsidR="00CE54F5">
        <w:t xml:space="preserve">. </w:t>
      </w:r>
      <w:r w:rsidR="00B56D75">
        <w:t xml:space="preserve">Įgalioti </w:t>
      </w:r>
      <w:r w:rsidR="0022401E" w:rsidRPr="00A06C58">
        <w:t>Plungės rajono savivaldybės administracijos direktorių, o jo nesant –</w:t>
      </w:r>
      <w:r w:rsidR="0022401E" w:rsidRPr="00267575">
        <w:t xml:space="preserve">Administracijos direktoriaus </w:t>
      </w:r>
      <w:r w:rsidR="0022401E">
        <w:t>pavaduotoją</w:t>
      </w:r>
      <w:r w:rsidR="0022401E" w:rsidRPr="00267575">
        <w:t>,</w:t>
      </w:r>
      <w:r w:rsidR="0022401E" w:rsidRPr="00A06C58">
        <w:t xml:space="preserve"> pasira</w:t>
      </w:r>
      <w:r w:rsidR="0022401E">
        <w:t>šyti papildomą susitarimą prie sprendimo 1 punkte nurodytos</w:t>
      </w:r>
      <w:r w:rsidR="0022401E" w:rsidRPr="00A06C58">
        <w:t xml:space="preserve"> </w:t>
      </w:r>
      <w:r w:rsidR="0022401E">
        <w:t xml:space="preserve">nuomos sutarties su </w:t>
      </w:r>
      <w:r w:rsidR="005A1596" w:rsidRPr="005A1596">
        <w:t>UAB „</w:t>
      </w:r>
      <w:proofErr w:type="spellStart"/>
      <w:r w:rsidR="005A1596" w:rsidRPr="00740213">
        <w:t>Austolina</w:t>
      </w:r>
      <w:proofErr w:type="spellEnd"/>
      <w:r w:rsidR="005A1596" w:rsidRPr="00740213">
        <w:t xml:space="preserve">“ </w:t>
      </w:r>
      <w:r w:rsidR="00CE54F5" w:rsidRPr="005A1596">
        <w:t>pratęsimo.</w:t>
      </w:r>
    </w:p>
    <w:p w14:paraId="1DA78D8D" w14:textId="77777777" w:rsidR="0089024C" w:rsidRDefault="0089024C" w:rsidP="00594FDA">
      <w:pPr>
        <w:jc w:val="both"/>
      </w:pPr>
    </w:p>
    <w:p w14:paraId="3FEE1232" w14:textId="77777777" w:rsidR="00D53D96" w:rsidRDefault="00D53D96" w:rsidP="00EE1BF8">
      <w:pPr>
        <w:jc w:val="both"/>
        <w:rPr>
          <w:lang w:eastAsia="en-US"/>
        </w:rPr>
      </w:pPr>
    </w:p>
    <w:p w14:paraId="2B3CD5F1" w14:textId="0AEBBDB2"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80709C">
        <w:rPr>
          <w:lang w:eastAsia="en-US"/>
        </w:rPr>
        <w:t xml:space="preserve">                                                                                                          Audrius Klišonis</w:t>
      </w:r>
    </w:p>
    <w:p w14:paraId="57E846DB" w14:textId="77777777" w:rsidR="00EE1BF8" w:rsidRPr="00EE1BF8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4F32444" w14:textId="77777777" w:rsidR="00170619" w:rsidRDefault="00170619" w:rsidP="00A36A91">
      <w:pPr>
        <w:rPr>
          <w:lang w:eastAsia="en-US"/>
        </w:rPr>
      </w:pPr>
    </w:p>
    <w:p w14:paraId="7EC2FCF9" w14:textId="77777777" w:rsidR="006C0D18" w:rsidRDefault="006C0D18" w:rsidP="00A36A91">
      <w:pPr>
        <w:rPr>
          <w:lang w:eastAsia="en-US"/>
        </w:rPr>
      </w:pPr>
    </w:p>
    <w:p w14:paraId="196FC61C" w14:textId="77777777" w:rsidR="006C0D18" w:rsidRDefault="006C0D18" w:rsidP="00A36A91">
      <w:pPr>
        <w:rPr>
          <w:lang w:eastAsia="en-US"/>
        </w:rPr>
      </w:pPr>
    </w:p>
    <w:p w14:paraId="700FD824" w14:textId="77777777" w:rsidR="006C0D18" w:rsidRDefault="006C0D18" w:rsidP="00A36A91">
      <w:pPr>
        <w:rPr>
          <w:lang w:eastAsia="en-US"/>
        </w:rPr>
      </w:pPr>
    </w:p>
    <w:p w14:paraId="2AE3D138" w14:textId="77777777" w:rsidR="006C0D18" w:rsidRDefault="006C0D18" w:rsidP="00A36A91">
      <w:pPr>
        <w:rPr>
          <w:lang w:eastAsia="en-US"/>
        </w:rPr>
      </w:pPr>
    </w:p>
    <w:p w14:paraId="00DE19CE" w14:textId="77777777" w:rsidR="00170619" w:rsidRDefault="00170619" w:rsidP="00A36A91">
      <w:pPr>
        <w:rPr>
          <w:lang w:eastAsia="en-US"/>
        </w:rPr>
      </w:pPr>
    </w:p>
    <w:p w14:paraId="639099BF" w14:textId="77777777" w:rsidR="00D53D96" w:rsidRDefault="00D53D96" w:rsidP="00A36A91">
      <w:pPr>
        <w:rPr>
          <w:lang w:eastAsia="en-US"/>
        </w:rPr>
      </w:pPr>
    </w:p>
    <w:p w14:paraId="3D673125" w14:textId="77777777" w:rsidR="00D53D96" w:rsidRDefault="00D53D96" w:rsidP="00A36A91">
      <w:pPr>
        <w:rPr>
          <w:lang w:eastAsia="en-US"/>
        </w:rPr>
      </w:pPr>
    </w:p>
    <w:p w14:paraId="3AD527F1" w14:textId="77777777" w:rsidR="00D53D96" w:rsidRDefault="00D53D96" w:rsidP="00A36A91">
      <w:pPr>
        <w:rPr>
          <w:lang w:eastAsia="en-US"/>
        </w:rPr>
      </w:pPr>
    </w:p>
    <w:p w14:paraId="1E6A17AD" w14:textId="77777777" w:rsidR="00D53D96" w:rsidRDefault="00D53D96" w:rsidP="00A36A91">
      <w:pPr>
        <w:rPr>
          <w:lang w:eastAsia="en-US"/>
        </w:rPr>
      </w:pPr>
    </w:p>
    <w:sectPr w:rsidR="00D53D96" w:rsidSect="0089024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427F3B25"/>
    <w:multiLevelType w:val="hybridMultilevel"/>
    <w:tmpl w:val="FDA655FC"/>
    <w:lvl w:ilvl="0" w:tplc="940AD6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C0"/>
    <w:rsid w:val="00004F69"/>
    <w:rsid w:val="00016CC3"/>
    <w:rsid w:val="00040145"/>
    <w:rsid w:val="00072080"/>
    <w:rsid w:val="0008106E"/>
    <w:rsid w:val="00082EE0"/>
    <w:rsid w:val="000A04A7"/>
    <w:rsid w:val="000C7049"/>
    <w:rsid w:val="000D0B1B"/>
    <w:rsid w:val="000D3113"/>
    <w:rsid w:val="00170619"/>
    <w:rsid w:val="001767B0"/>
    <w:rsid w:val="001A42E8"/>
    <w:rsid w:val="001E243D"/>
    <w:rsid w:val="0022401E"/>
    <w:rsid w:val="0025370C"/>
    <w:rsid w:val="002662FD"/>
    <w:rsid w:val="00267763"/>
    <w:rsid w:val="00274F47"/>
    <w:rsid w:val="002C7DEB"/>
    <w:rsid w:val="002E25C0"/>
    <w:rsid w:val="002E5472"/>
    <w:rsid w:val="002F086E"/>
    <w:rsid w:val="0030142A"/>
    <w:rsid w:val="00353310"/>
    <w:rsid w:val="00395865"/>
    <w:rsid w:val="003A18CF"/>
    <w:rsid w:val="003A2F1F"/>
    <w:rsid w:val="003C67B0"/>
    <w:rsid w:val="003D03E4"/>
    <w:rsid w:val="003E4700"/>
    <w:rsid w:val="0041223D"/>
    <w:rsid w:val="004152BF"/>
    <w:rsid w:val="0042784F"/>
    <w:rsid w:val="004369D9"/>
    <w:rsid w:val="00475C2D"/>
    <w:rsid w:val="00491AD9"/>
    <w:rsid w:val="004B4618"/>
    <w:rsid w:val="00523F59"/>
    <w:rsid w:val="00574979"/>
    <w:rsid w:val="00576F75"/>
    <w:rsid w:val="00577823"/>
    <w:rsid w:val="00587F67"/>
    <w:rsid w:val="00594FDA"/>
    <w:rsid w:val="005A1596"/>
    <w:rsid w:val="005C3751"/>
    <w:rsid w:val="005E1008"/>
    <w:rsid w:val="005F4633"/>
    <w:rsid w:val="005F7AEB"/>
    <w:rsid w:val="00612569"/>
    <w:rsid w:val="00625425"/>
    <w:rsid w:val="00640923"/>
    <w:rsid w:val="00666797"/>
    <w:rsid w:val="00682A8F"/>
    <w:rsid w:val="006C0D18"/>
    <w:rsid w:val="006F5609"/>
    <w:rsid w:val="00720451"/>
    <w:rsid w:val="00740213"/>
    <w:rsid w:val="007A4FD3"/>
    <w:rsid w:val="007B3B02"/>
    <w:rsid w:val="007D381A"/>
    <w:rsid w:val="007D46EC"/>
    <w:rsid w:val="007F37B2"/>
    <w:rsid w:val="0080709C"/>
    <w:rsid w:val="00811305"/>
    <w:rsid w:val="0083148F"/>
    <w:rsid w:val="00832FF9"/>
    <w:rsid w:val="00833314"/>
    <w:rsid w:val="0086222E"/>
    <w:rsid w:val="0089024C"/>
    <w:rsid w:val="008A324B"/>
    <w:rsid w:val="008B0BCC"/>
    <w:rsid w:val="008D5A58"/>
    <w:rsid w:val="008F5ACA"/>
    <w:rsid w:val="009027B9"/>
    <w:rsid w:val="00914F86"/>
    <w:rsid w:val="0092034E"/>
    <w:rsid w:val="00970EA9"/>
    <w:rsid w:val="00977BB2"/>
    <w:rsid w:val="009828FE"/>
    <w:rsid w:val="00984176"/>
    <w:rsid w:val="009859FF"/>
    <w:rsid w:val="009A433B"/>
    <w:rsid w:val="009B344B"/>
    <w:rsid w:val="009D2E81"/>
    <w:rsid w:val="00A044FE"/>
    <w:rsid w:val="00A0606B"/>
    <w:rsid w:val="00A34FA4"/>
    <w:rsid w:val="00A36A91"/>
    <w:rsid w:val="00A46169"/>
    <w:rsid w:val="00A53727"/>
    <w:rsid w:val="00A66ABC"/>
    <w:rsid w:val="00AB31F4"/>
    <w:rsid w:val="00AC7FAE"/>
    <w:rsid w:val="00AF0040"/>
    <w:rsid w:val="00B43074"/>
    <w:rsid w:val="00B56D75"/>
    <w:rsid w:val="00B72A00"/>
    <w:rsid w:val="00B83AB8"/>
    <w:rsid w:val="00B968BB"/>
    <w:rsid w:val="00BA7CC8"/>
    <w:rsid w:val="00BB398F"/>
    <w:rsid w:val="00BB51EE"/>
    <w:rsid w:val="00BD0389"/>
    <w:rsid w:val="00BD63E3"/>
    <w:rsid w:val="00BE7143"/>
    <w:rsid w:val="00C4606B"/>
    <w:rsid w:val="00C61982"/>
    <w:rsid w:val="00C9183F"/>
    <w:rsid w:val="00CA01FD"/>
    <w:rsid w:val="00CB00D1"/>
    <w:rsid w:val="00CB0EC9"/>
    <w:rsid w:val="00CC5610"/>
    <w:rsid w:val="00CD32AB"/>
    <w:rsid w:val="00CE54F5"/>
    <w:rsid w:val="00CE7D2F"/>
    <w:rsid w:val="00D13BFE"/>
    <w:rsid w:val="00D20630"/>
    <w:rsid w:val="00D2400F"/>
    <w:rsid w:val="00D27EC0"/>
    <w:rsid w:val="00D53D96"/>
    <w:rsid w:val="00D71956"/>
    <w:rsid w:val="00DA035A"/>
    <w:rsid w:val="00DE0676"/>
    <w:rsid w:val="00DE2EB2"/>
    <w:rsid w:val="00E01B53"/>
    <w:rsid w:val="00E11ADE"/>
    <w:rsid w:val="00E30E46"/>
    <w:rsid w:val="00E61579"/>
    <w:rsid w:val="00E62E01"/>
    <w:rsid w:val="00E64FD4"/>
    <w:rsid w:val="00E725B7"/>
    <w:rsid w:val="00E7579C"/>
    <w:rsid w:val="00E761A2"/>
    <w:rsid w:val="00E93FED"/>
    <w:rsid w:val="00EA4306"/>
    <w:rsid w:val="00EB478E"/>
    <w:rsid w:val="00EC471B"/>
    <w:rsid w:val="00EE0854"/>
    <w:rsid w:val="00EE1BF8"/>
    <w:rsid w:val="00EE3A9B"/>
    <w:rsid w:val="00F01168"/>
    <w:rsid w:val="00F479A4"/>
    <w:rsid w:val="00F616CE"/>
    <w:rsid w:val="00FA2AF0"/>
    <w:rsid w:val="00FE1F6A"/>
    <w:rsid w:val="00FF0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C08F0A"/>
  <w15:chartTrackingRefBased/>
  <w15:docId w15:val="{98A3D7A0-6E88-4AEE-B06B-D60D4CD9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11420</Characters>
  <Application>Microsoft Office Word</Application>
  <DocSecurity>0</DocSecurity>
  <Lines>95</Lines>
  <Paragraphs>23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budginiene</dc:creator>
  <cp:keywords/>
  <cp:lastModifiedBy>Irmantė Kurmienė</cp:lastModifiedBy>
  <cp:revision>5</cp:revision>
  <cp:lastPrinted>2004-11-10T13:39:00Z</cp:lastPrinted>
  <dcterms:created xsi:type="dcterms:W3CDTF">2023-12-05T05:36:00Z</dcterms:created>
  <dcterms:modified xsi:type="dcterms:W3CDTF">2023-12-21T14:37:00Z</dcterms:modified>
</cp:coreProperties>
</file>