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1A03DD" w14:textId="771F486A" w:rsidR="00D56554" w:rsidRDefault="00AA5B7C" w:rsidP="009246F3">
      <w:pPr>
        <w:ind w:firstLine="737"/>
        <w:jc w:val="right"/>
        <w:rPr>
          <w:b/>
        </w:rPr>
      </w:pPr>
      <w:r>
        <w:rPr>
          <w:b/>
        </w:rPr>
        <w:t>Projektas</w:t>
      </w:r>
    </w:p>
    <w:p w14:paraId="0012DEBA" w14:textId="77777777" w:rsidR="00E534C8" w:rsidRDefault="00D56554" w:rsidP="00FC2FE8">
      <w:pPr>
        <w:jc w:val="center"/>
        <w:rPr>
          <w:b/>
          <w:sz w:val="28"/>
          <w:szCs w:val="28"/>
        </w:rPr>
      </w:pPr>
      <w:r w:rsidRPr="00E534C8">
        <w:rPr>
          <w:b/>
          <w:sz w:val="28"/>
          <w:szCs w:val="28"/>
        </w:rPr>
        <w:t>PLUNGĖS RAJONO SAVIVALDYBĖS</w:t>
      </w:r>
    </w:p>
    <w:p w14:paraId="6EF723D7" w14:textId="77777777" w:rsidR="00D56554" w:rsidRPr="00E534C8" w:rsidRDefault="00D56554" w:rsidP="00FC2FE8">
      <w:pPr>
        <w:jc w:val="center"/>
        <w:rPr>
          <w:b/>
          <w:sz w:val="28"/>
          <w:szCs w:val="28"/>
        </w:rPr>
      </w:pPr>
      <w:r w:rsidRPr="00E534C8">
        <w:rPr>
          <w:b/>
          <w:sz w:val="28"/>
          <w:szCs w:val="28"/>
        </w:rPr>
        <w:t>TARYBA</w:t>
      </w:r>
    </w:p>
    <w:p w14:paraId="1A26D7A2" w14:textId="77777777" w:rsidR="00D56554" w:rsidRPr="00E534C8" w:rsidRDefault="00D56554" w:rsidP="00FC2FE8">
      <w:pPr>
        <w:jc w:val="center"/>
        <w:rPr>
          <w:b/>
          <w:sz w:val="28"/>
          <w:szCs w:val="28"/>
        </w:rPr>
      </w:pPr>
    </w:p>
    <w:p w14:paraId="5F2B31F3" w14:textId="77777777" w:rsidR="00D56554" w:rsidRPr="00E534C8" w:rsidRDefault="00D56554" w:rsidP="00FC2FE8">
      <w:pPr>
        <w:jc w:val="center"/>
        <w:rPr>
          <w:b/>
          <w:sz w:val="28"/>
          <w:szCs w:val="28"/>
        </w:rPr>
      </w:pPr>
      <w:r w:rsidRPr="00E534C8">
        <w:rPr>
          <w:b/>
          <w:sz w:val="28"/>
          <w:szCs w:val="28"/>
        </w:rPr>
        <w:t>SPRENDIMAS</w:t>
      </w:r>
    </w:p>
    <w:p w14:paraId="172817CA" w14:textId="4077C360" w:rsidR="00D56554" w:rsidRDefault="00D56554" w:rsidP="00FC2FE8">
      <w:pPr>
        <w:jc w:val="center"/>
        <w:rPr>
          <w:b/>
          <w:caps/>
          <w:sz w:val="28"/>
          <w:szCs w:val="28"/>
        </w:rPr>
      </w:pPr>
      <w:r w:rsidRPr="00E534C8">
        <w:rPr>
          <w:b/>
          <w:caps/>
          <w:sz w:val="28"/>
          <w:szCs w:val="28"/>
        </w:rPr>
        <w:t>DĖL</w:t>
      </w:r>
      <w:r>
        <w:rPr>
          <w:b/>
          <w:caps/>
        </w:rPr>
        <w:t xml:space="preserve"> </w:t>
      </w:r>
      <w:r w:rsidR="00B704CC" w:rsidRPr="00B704CC">
        <w:rPr>
          <w:b/>
          <w:sz w:val="28"/>
        </w:rPr>
        <w:t xml:space="preserve">SUTIKIMŲ STATYTI </w:t>
      </w:r>
      <w:r w:rsidR="00752F51">
        <w:rPr>
          <w:b/>
          <w:sz w:val="28"/>
        </w:rPr>
        <w:t>STATINIUS</w:t>
      </w:r>
      <w:r w:rsidR="00B704CC" w:rsidRPr="00B704CC">
        <w:rPr>
          <w:b/>
          <w:sz w:val="28"/>
        </w:rPr>
        <w:t xml:space="preserve"> </w:t>
      </w:r>
      <w:r w:rsidR="00752F51">
        <w:rPr>
          <w:b/>
          <w:sz w:val="28"/>
        </w:rPr>
        <w:t xml:space="preserve">ŽEMĖS SKLYPUOSE, BESIRIBOJANČIUOSE SU VALSTYBINĖS ŽEMĖS SKLYPAIS AR VALSTYBINE ŽEME, KURIOJE NESUFORMUOTI ŽEMĖS SKLYPAI </w:t>
      </w:r>
      <w:r w:rsidR="00B704CC">
        <w:rPr>
          <w:b/>
          <w:sz w:val="28"/>
        </w:rPr>
        <w:t>PLUNGĖS MIESTO IR PLUNGĖS RAJONO</w:t>
      </w:r>
      <w:r w:rsidR="00B704CC" w:rsidRPr="00B704CC">
        <w:rPr>
          <w:b/>
          <w:sz w:val="28"/>
        </w:rPr>
        <w:t xml:space="preserve"> SAVIVALDYBĖS MIESTELIŲ TERITORIJOSE</w:t>
      </w:r>
      <w:r w:rsidR="00752F51">
        <w:rPr>
          <w:b/>
          <w:sz w:val="28"/>
        </w:rPr>
        <w:t>,</w:t>
      </w:r>
      <w:r w:rsidR="00B704CC" w:rsidRPr="00B704CC">
        <w:rPr>
          <w:b/>
          <w:sz w:val="28"/>
        </w:rPr>
        <w:t xml:space="preserve"> IŠDAVIMO TAISYKLIŲ PATVIRTINIMO</w:t>
      </w:r>
    </w:p>
    <w:p w14:paraId="7825520F" w14:textId="77777777" w:rsidR="000A71CE" w:rsidRDefault="000A71CE" w:rsidP="00FC2FE8">
      <w:pPr>
        <w:jc w:val="center"/>
        <w:rPr>
          <w:b/>
          <w:caps/>
        </w:rPr>
      </w:pPr>
    </w:p>
    <w:p w14:paraId="4AC9F3B2" w14:textId="148BF868" w:rsidR="00D56554" w:rsidRDefault="00E534C8" w:rsidP="00FC2FE8">
      <w:pPr>
        <w:jc w:val="center"/>
      </w:pPr>
      <w:r>
        <w:t>20</w:t>
      </w:r>
      <w:r w:rsidR="003113D8">
        <w:t>2</w:t>
      </w:r>
      <w:r w:rsidR="00D709E8">
        <w:t>3</w:t>
      </w:r>
      <w:r>
        <w:t xml:space="preserve"> m.</w:t>
      </w:r>
      <w:r w:rsidR="00B704CC">
        <w:t xml:space="preserve"> gruodžio 21</w:t>
      </w:r>
      <w:r>
        <w:t xml:space="preserve"> d. </w:t>
      </w:r>
      <w:r w:rsidR="00D56554">
        <w:t>Nr.</w:t>
      </w:r>
      <w:r>
        <w:t xml:space="preserve"> T1-</w:t>
      </w:r>
    </w:p>
    <w:p w14:paraId="4096E362" w14:textId="77777777" w:rsidR="00D56554" w:rsidRDefault="00D56554" w:rsidP="00FC2FE8">
      <w:pPr>
        <w:jc w:val="center"/>
        <w:rPr>
          <w:b/>
        </w:rPr>
      </w:pPr>
      <w:r>
        <w:t>Plungė</w:t>
      </w:r>
    </w:p>
    <w:p w14:paraId="779DF9C5" w14:textId="77777777" w:rsidR="00594FDA" w:rsidRDefault="00594FDA" w:rsidP="009A6388">
      <w:pPr>
        <w:ind w:firstLine="737"/>
      </w:pPr>
    </w:p>
    <w:p w14:paraId="58D4E4C9" w14:textId="2A181D20" w:rsidR="004D5A40" w:rsidRDefault="004D5A40" w:rsidP="0038216D">
      <w:pPr>
        <w:ind w:firstLine="720"/>
        <w:jc w:val="both"/>
      </w:pPr>
      <w:r>
        <w:t xml:space="preserve">Vadovaudamasi </w:t>
      </w:r>
      <w:r w:rsidR="00B704CC" w:rsidRPr="00B704CC">
        <w:t>Lietuvos Respublikos vietos savivaldos</w:t>
      </w:r>
      <w:r w:rsidR="00B704CC">
        <w:t xml:space="preserve"> </w:t>
      </w:r>
      <w:r w:rsidR="00B704CC" w:rsidRPr="00B704CC">
        <w:t>įstatymo</w:t>
      </w:r>
      <w:r w:rsidR="00B704CC">
        <w:t xml:space="preserve"> </w:t>
      </w:r>
      <w:r w:rsidR="00B704CC" w:rsidRPr="00B704CC">
        <w:t xml:space="preserve">15 straipsnio 2 dalies 20 punktu, 16 straipsnio 1 dalimi, </w:t>
      </w:r>
      <w:r w:rsidR="00B704CC" w:rsidRPr="00FC2424">
        <w:t xml:space="preserve">Lietuvos Respublikos žemės įstatymo </w:t>
      </w:r>
      <w:r w:rsidR="00221CFC" w:rsidRPr="00FC2424">
        <w:t>7 straipsnio 1 dalies 2 punktu, 32 straipsnio 4 dalimi</w:t>
      </w:r>
      <w:r w:rsidR="00B704CC" w:rsidRPr="00FC2424">
        <w:t xml:space="preserve">, </w:t>
      </w:r>
      <w:r w:rsidR="00B704CC" w:rsidRPr="00B704CC">
        <w:t xml:space="preserve">Lietuvos Respublikos statybos įstatymo 27 straipsnio 5 dalies 6 punktu, remdamasis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w:t>
      </w:r>
      <w:r w:rsidR="00752F51">
        <w:t>7</w:t>
      </w:r>
      <w:r w:rsidR="00B704CC" w:rsidRPr="00B704CC">
        <w:t xml:space="preserve"> pried</w:t>
      </w:r>
      <w:r w:rsidR="00752F51">
        <w:t>u</w:t>
      </w:r>
      <w:r w:rsidR="00B704CC" w:rsidRPr="00B704CC">
        <w:t xml:space="preserve">, </w:t>
      </w:r>
      <w:r>
        <w:t>Plungės rajono savivaldybės taryba n u s p r e n d ž i a:</w:t>
      </w:r>
    </w:p>
    <w:p w14:paraId="78EC4B77" w14:textId="426AC63D" w:rsidR="00B2471E" w:rsidRDefault="00A5439F" w:rsidP="00482804">
      <w:pPr>
        <w:pStyle w:val="Sraopastraipa"/>
        <w:numPr>
          <w:ilvl w:val="0"/>
          <w:numId w:val="5"/>
        </w:numPr>
        <w:tabs>
          <w:tab w:val="left" w:pos="993"/>
        </w:tabs>
        <w:ind w:left="0" w:firstLine="720"/>
        <w:jc w:val="both"/>
      </w:pPr>
      <w:r w:rsidRPr="00A5439F">
        <w:t xml:space="preserve">Patvirtinti </w:t>
      </w:r>
      <w:r w:rsidR="001C2AB8" w:rsidRPr="001C2AB8">
        <w:t xml:space="preserve">Sutikimų statyti statinius žemės sklypuose, besiribojančiuose su valstybinės žemės sklypais ar valstybine žeme, kurioje nesuformuoti žemės sklypai </w:t>
      </w:r>
      <w:r>
        <w:t>Plungės miesto</w:t>
      </w:r>
      <w:r w:rsidRPr="00A5439F">
        <w:t xml:space="preserve"> ir </w:t>
      </w:r>
      <w:r>
        <w:t xml:space="preserve">Plungės rajono savivaldybės </w:t>
      </w:r>
      <w:r w:rsidRPr="00A5439F">
        <w:t>miestelių teritorijose išdavimo taisykles (pridedama).</w:t>
      </w:r>
    </w:p>
    <w:p w14:paraId="1ADD9B2E" w14:textId="7E320A52" w:rsidR="00F67B05" w:rsidRDefault="00F67B05" w:rsidP="00482804">
      <w:pPr>
        <w:pStyle w:val="Sraopastraipa"/>
        <w:numPr>
          <w:ilvl w:val="0"/>
          <w:numId w:val="5"/>
        </w:numPr>
        <w:tabs>
          <w:tab w:val="left" w:pos="993"/>
        </w:tabs>
        <w:ind w:left="0" w:firstLine="720"/>
        <w:jc w:val="both"/>
      </w:pPr>
      <w:r>
        <w:t>Nustatyti, kad šis sprendimas įsigalioja 2024 m. sausio 1 d.</w:t>
      </w:r>
    </w:p>
    <w:p w14:paraId="5B2241DD" w14:textId="77777777" w:rsidR="000B3288" w:rsidRDefault="000B3288" w:rsidP="00395865">
      <w:pPr>
        <w:jc w:val="both"/>
      </w:pPr>
    </w:p>
    <w:p w14:paraId="1BB04E86" w14:textId="77777777" w:rsidR="0038216D" w:rsidRDefault="0038216D" w:rsidP="00395865">
      <w:pPr>
        <w:jc w:val="both"/>
      </w:pPr>
    </w:p>
    <w:p w14:paraId="221CE091" w14:textId="77777777" w:rsidR="00395865" w:rsidRDefault="00395865" w:rsidP="00395865">
      <w:pPr>
        <w:jc w:val="both"/>
      </w:pPr>
      <w:r>
        <w:t>Savivaldybės mer</w:t>
      </w:r>
      <w:r w:rsidR="002E5472">
        <w:t>as</w:t>
      </w:r>
      <w:r>
        <w:t xml:space="preserve">       </w:t>
      </w:r>
      <w:r w:rsidR="002E5472">
        <w:tab/>
      </w:r>
      <w:r w:rsidR="002E5472">
        <w:tab/>
      </w:r>
    </w:p>
    <w:p w14:paraId="6661A9FC" w14:textId="77777777" w:rsidR="00161FDA" w:rsidRDefault="00161FDA" w:rsidP="0033140B">
      <w:pPr>
        <w:jc w:val="both"/>
      </w:pPr>
    </w:p>
    <w:p w14:paraId="1644616E" w14:textId="3EBF9FFE" w:rsidR="00357B93" w:rsidRDefault="00357B93" w:rsidP="0033140B">
      <w:pPr>
        <w:jc w:val="both"/>
      </w:pPr>
    </w:p>
    <w:p w14:paraId="745FC1A7" w14:textId="5C585363" w:rsidR="00FE0255" w:rsidRDefault="00FE0255" w:rsidP="008A3D3E">
      <w:pPr>
        <w:jc w:val="both"/>
      </w:pPr>
    </w:p>
    <w:p w14:paraId="4383F29A" w14:textId="2B8A3704" w:rsidR="00357B93" w:rsidRDefault="00357B93" w:rsidP="008A3D3E">
      <w:pPr>
        <w:jc w:val="both"/>
      </w:pPr>
    </w:p>
    <w:p w14:paraId="706D6F30" w14:textId="314F835E" w:rsidR="00D709E8" w:rsidRDefault="00D709E8" w:rsidP="008A3D3E">
      <w:pPr>
        <w:jc w:val="both"/>
      </w:pPr>
    </w:p>
    <w:p w14:paraId="526F7B99" w14:textId="19E57D3E" w:rsidR="00D709E8" w:rsidRDefault="00D709E8" w:rsidP="008A3D3E">
      <w:pPr>
        <w:jc w:val="both"/>
      </w:pPr>
    </w:p>
    <w:p w14:paraId="3977C02A" w14:textId="77777777" w:rsidR="00E84DA7" w:rsidRDefault="00E84DA7" w:rsidP="008A3D3E">
      <w:pPr>
        <w:jc w:val="both"/>
      </w:pPr>
    </w:p>
    <w:p w14:paraId="0F6E4B96" w14:textId="77777777" w:rsidR="00E84DA7" w:rsidRDefault="00E84DA7" w:rsidP="008A3D3E">
      <w:pPr>
        <w:jc w:val="both"/>
      </w:pPr>
    </w:p>
    <w:p w14:paraId="2699F988" w14:textId="02D6A546" w:rsidR="00B5535A" w:rsidRDefault="00B5535A" w:rsidP="00594FDA">
      <w:pPr>
        <w:jc w:val="both"/>
      </w:pPr>
    </w:p>
    <w:p w14:paraId="3D57B172" w14:textId="77777777" w:rsidR="00DE2EB2" w:rsidRDefault="00DE2EB2" w:rsidP="00594FDA">
      <w:pPr>
        <w:jc w:val="both"/>
      </w:pPr>
      <w:r>
        <w:t>SUDERINTA:</w:t>
      </w:r>
    </w:p>
    <w:p w14:paraId="60755D80" w14:textId="303E3C59" w:rsidR="0040388A" w:rsidRDefault="0040388A" w:rsidP="00594FDA">
      <w:pPr>
        <w:jc w:val="both"/>
      </w:pPr>
      <w:r>
        <w:t>Savivaldybės meras Audrius Klišonis</w:t>
      </w:r>
    </w:p>
    <w:p w14:paraId="683F3E6D" w14:textId="1F5E2F6F" w:rsidR="00E534C8" w:rsidRDefault="001B4C7B" w:rsidP="00594FDA">
      <w:pPr>
        <w:jc w:val="both"/>
      </w:pPr>
      <w:r>
        <w:t>Administracijos direktori</w:t>
      </w:r>
      <w:r w:rsidR="00357B93">
        <w:t>us</w:t>
      </w:r>
      <w:r w:rsidR="00E534C8">
        <w:t xml:space="preserve"> </w:t>
      </w:r>
      <w:r w:rsidR="00C602E0">
        <w:t>Dalius Pečiulis</w:t>
      </w:r>
    </w:p>
    <w:p w14:paraId="3D0A539B" w14:textId="1E924D79" w:rsidR="00993770" w:rsidRDefault="00993770" w:rsidP="00594FDA">
      <w:pPr>
        <w:jc w:val="both"/>
      </w:pPr>
      <w:r w:rsidRPr="00993770">
        <w:t xml:space="preserve">Savivaldybės tarybos posėdžių sekretorė Irmantė </w:t>
      </w:r>
      <w:proofErr w:type="spellStart"/>
      <w:r w:rsidRPr="00993770">
        <w:t>Kurmienė</w:t>
      </w:r>
      <w:proofErr w:type="spellEnd"/>
    </w:p>
    <w:p w14:paraId="6DB2E3B6" w14:textId="50EB1364" w:rsidR="0063626C" w:rsidRDefault="0063626C" w:rsidP="00594FDA">
      <w:pPr>
        <w:jc w:val="both"/>
      </w:pPr>
      <w:r>
        <w:t>Švietimo ir sporto skyriaus vedėjas Gintautas Rimeikis</w:t>
      </w:r>
    </w:p>
    <w:p w14:paraId="5D4AB789" w14:textId="53939331" w:rsidR="00E534C8" w:rsidRDefault="001B4C7B" w:rsidP="00E534C8">
      <w:pPr>
        <w:jc w:val="both"/>
      </w:pPr>
      <w:r>
        <w:t>Architektūros ir teritorijų planavimo s</w:t>
      </w:r>
      <w:r w:rsidR="00E534C8">
        <w:t xml:space="preserve">kyriaus </w:t>
      </w:r>
      <w:r w:rsidR="00357B93">
        <w:t>vedėjas</w:t>
      </w:r>
      <w:r w:rsidR="00E534C8">
        <w:t xml:space="preserve"> </w:t>
      </w:r>
      <w:r w:rsidR="00357B93">
        <w:t>Tomas Jocys</w:t>
      </w:r>
    </w:p>
    <w:p w14:paraId="326E68BB" w14:textId="77777777" w:rsidR="00BC3B6D" w:rsidRDefault="00BC3B6D" w:rsidP="00BC3B6D">
      <w:pPr>
        <w:jc w:val="both"/>
      </w:pPr>
      <w:r>
        <w:t>Juridinio ir personalo administravimo skyriaus vedėjas Vytautas Tumas</w:t>
      </w:r>
    </w:p>
    <w:p w14:paraId="166FD7BE" w14:textId="44AFC881" w:rsidR="00E534C8" w:rsidRDefault="001B4C7B" w:rsidP="00E534C8">
      <w:pPr>
        <w:jc w:val="both"/>
      </w:pPr>
      <w:r>
        <w:t>Protokolo skyriaus k</w:t>
      </w:r>
      <w:r w:rsidR="00E534C8">
        <w:t xml:space="preserve">albos tvarkytoja </w:t>
      </w:r>
      <w:r w:rsidR="008A3D3E">
        <w:t>Simona Grigalauskaitė</w:t>
      </w:r>
    </w:p>
    <w:p w14:paraId="39B07655" w14:textId="416EB40A" w:rsidR="00221CFC" w:rsidRDefault="00221CFC" w:rsidP="00A5439F">
      <w:pPr>
        <w:jc w:val="both"/>
      </w:pPr>
    </w:p>
    <w:p w14:paraId="4EFDB7ED" w14:textId="1104F726" w:rsidR="00B5535A" w:rsidRDefault="00B5535A" w:rsidP="00A5439F">
      <w:pPr>
        <w:jc w:val="both"/>
      </w:pPr>
      <w:r w:rsidRPr="00B5535A">
        <w:t>Projektą rengė Architektūros ir teritorijų planavimo skyriaus vyr. specialistė Laura Baumilė</w:t>
      </w:r>
    </w:p>
    <w:p w14:paraId="2E8A30F6" w14:textId="726F7A37" w:rsidR="00A5439F" w:rsidRPr="00A5439F" w:rsidRDefault="00A5439F" w:rsidP="000607A5">
      <w:pPr>
        <w:ind w:firstLine="4253"/>
        <w:jc w:val="center"/>
      </w:pPr>
      <w:r w:rsidRPr="00A5439F">
        <w:lastRenderedPageBreak/>
        <w:t>PATVIRTINTA</w:t>
      </w:r>
    </w:p>
    <w:p w14:paraId="06850DF6" w14:textId="6695DACE" w:rsidR="00A5439F" w:rsidRPr="00A5439F" w:rsidRDefault="00A5439F" w:rsidP="00A5439F">
      <w:pPr>
        <w:jc w:val="right"/>
      </w:pPr>
      <w:r>
        <w:t>Plungės rajono</w:t>
      </w:r>
      <w:r w:rsidRPr="00A5439F">
        <w:t xml:space="preserve"> savivaldybės tarybos</w:t>
      </w:r>
    </w:p>
    <w:p w14:paraId="28ABE6F8" w14:textId="13A13EAC" w:rsidR="0038216D" w:rsidRDefault="0038216D" w:rsidP="000607A5">
      <w:pPr>
        <w:ind w:firstLine="3686"/>
        <w:jc w:val="center"/>
      </w:pPr>
      <w:r>
        <w:t xml:space="preserve"> </w:t>
      </w:r>
      <w:r>
        <w:tab/>
        <w:t xml:space="preserve">                2023 m. gruodžio 21 d. </w:t>
      </w:r>
    </w:p>
    <w:p w14:paraId="39753982" w14:textId="2BEE0941" w:rsidR="00A5439F" w:rsidRPr="00A5439F" w:rsidRDefault="0038216D" w:rsidP="000607A5">
      <w:pPr>
        <w:ind w:firstLine="3686"/>
        <w:jc w:val="center"/>
      </w:pPr>
      <w:r>
        <w:t xml:space="preserve">            </w:t>
      </w:r>
      <w:r w:rsidR="00A5439F" w:rsidRPr="00A5439F">
        <w:t>sprendimu</w:t>
      </w:r>
      <w:r>
        <w:t xml:space="preserve"> Nr. T1-</w:t>
      </w:r>
    </w:p>
    <w:p w14:paraId="231098CB" w14:textId="77777777" w:rsidR="0038216D" w:rsidRPr="00A5439F" w:rsidRDefault="0038216D" w:rsidP="00482804">
      <w:pPr>
        <w:jc w:val="center"/>
      </w:pPr>
    </w:p>
    <w:p w14:paraId="4534209E" w14:textId="67474FB1" w:rsidR="00A5439F" w:rsidRPr="00A5439F" w:rsidRDefault="00A51C54">
      <w:pPr>
        <w:jc w:val="center"/>
        <w:rPr>
          <w:b/>
          <w:bCs/>
        </w:rPr>
      </w:pPr>
      <w:r w:rsidRPr="00A51C54">
        <w:rPr>
          <w:b/>
          <w:bCs/>
        </w:rPr>
        <w:t>SUTIKIMŲ STATYTI STATINIUS ŽEMĖS SKLYPUOSE,BESIRIBOJANČIUOSE SU VALSTYBINĖS ŽEMĖS SKLYPAIS AR</w:t>
      </w:r>
      <w:r w:rsidR="0038216D">
        <w:rPr>
          <w:b/>
          <w:bCs/>
        </w:rPr>
        <w:t xml:space="preserve"> </w:t>
      </w:r>
      <w:r w:rsidRPr="00A51C54">
        <w:rPr>
          <w:b/>
          <w:bCs/>
        </w:rPr>
        <w:t>VALSTYBINE ŽEME, KURIOJE</w:t>
      </w:r>
      <w:r w:rsidR="0038216D">
        <w:rPr>
          <w:b/>
          <w:bCs/>
        </w:rPr>
        <w:t xml:space="preserve"> </w:t>
      </w:r>
      <w:r w:rsidRPr="00A51C54">
        <w:rPr>
          <w:b/>
          <w:bCs/>
        </w:rPr>
        <w:t>NESUFORMUOTI ŽEMĖS SKLYPAI,</w:t>
      </w:r>
      <w:r w:rsidR="0038216D">
        <w:rPr>
          <w:b/>
          <w:bCs/>
        </w:rPr>
        <w:t xml:space="preserve"> </w:t>
      </w:r>
      <w:r w:rsidR="00761FEE">
        <w:rPr>
          <w:b/>
          <w:bCs/>
        </w:rPr>
        <w:t>PLUNGĖS MIESTO</w:t>
      </w:r>
      <w:r w:rsidR="00A5439F" w:rsidRPr="00A5439F">
        <w:rPr>
          <w:b/>
          <w:bCs/>
        </w:rPr>
        <w:t xml:space="preserve"> IR </w:t>
      </w:r>
      <w:r w:rsidR="00761FEE">
        <w:rPr>
          <w:b/>
          <w:bCs/>
        </w:rPr>
        <w:t xml:space="preserve">PLUNGĖS RAJONO SAVIVALDYBĖS </w:t>
      </w:r>
      <w:r w:rsidR="00A5439F" w:rsidRPr="00A5439F">
        <w:rPr>
          <w:b/>
          <w:bCs/>
        </w:rPr>
        <w:t>MIESTELIŲ TERITORIJOSE</w:t>
      </w:r>
      <w:r>
        <w:rPr>
          <w:b/>
          <w:bCs/>
        </w:rPr>
        <w:t>,</w:t>
      </w:r>
      <w:r w:rsidR="00A5439F" w:rsidRPr="00A5439F">
        <w:rPr>
          <w:b/>
          <w:bCs/>
        </w:rPr>
        <w:t xml:space="preserve"> IŠDAVIMO TAISYKLĖS</w:t>
      </w:r>
    </w:p>
    <w:p w14:paraId="7BD419BF" w14:textId="77777777" w:rsidR="00A5439F" w:rsidRPr="00A5439F" w:rsidRDefault="00A5439F" w:rsidP="00761FEE">
      <w:pPr>
        <w:jc w:val="center"/>
        <w:rPr>
          <w:b/>
          <w:bCs/>
        </w:rPr>
      </w:pPr>
    </w:p>
    <w:p w14:paraId="12ECB81D" w14:textId="77777777" w:rsidR="00A5439F" w:rsidRPr="00A5439F" w:rsidRDefault="00A5439F" w:rsidP="00761FEE">
      <w:pPr>
        <w:jc w:val="center"/>
        <w:rPr>
          <w:b/>
          <w:bCs/>
        </w:rPr>
      </w:pPr>
      <w:r w:rsidRPr="00A5439F">
        <w:rPr>
          <w:b/>
          <w:bCs/>
        </w:rPr>
        <w:t>I SKYRIUS</w:t>
      </w:r>
    </w:p>
    <w:p w14:paraId="1E5FF09A" w14:textId="77777777" w:rsidR="00A5439F" w:rsidRDefault="00A5439F" w:rsidP="00761FEE">
      <w:pPr>
        <w:jc w:val="center"/>
        <w:rPr>
          <w:b/>
          <w:bCs/>
        </w:rPr>
      </w:pPr>
      <w:r w:rsidRPr="00A5439F">
        <w:rPr>
          <w:b/>
          <w:bCs/>
        </w:rPr>
        <w:t>BENDROSIOS NUOSTATOS</w:t>
      </w:r>
    </w:p>
    <w:p w14:paraId="65E5C200" w14:textId="77777777" w:rsidR="0038216D" w:rsidRPr="00A5439F" w:rsidRDefault="0038216D" w:rsidP="00761FEE">
      <w:pPr>
        <w:jc w:val="center"/>
        <w:rPr>
          <w:b/>
          <w:bCs/>
        </w:rPr>
      </w:pPr>
    </w:p>
    <w:p w14:paraId="619E0309" w14:textId="35C91B02" w:rsidR="00A5439F" w:rsidRPr="00A5439F" w:rsidRDefault="00A5439F" w:rsidP="00482804">
      <w:pPr>
        <w:ind w:firstLine="720"/>
        <w:jc w:val="both"/>
      </w:pPr>
      <w:r w:rsidRPr="00A5439F">
        <w:t xml:space="preserve">1. </w:t>
      </w:r>
      <w:r w:rsidR="00A51C54" w:rsidRPr="00A51C54">
        <w:t xml:space="preserve">Sutikimų statyti statinius žemės sklypuose, besiribojančiuose su valstybinės žemės sklypais ar valstybine žeme, kurioje nesuformuoti žemės sklypai, </w:t>
      </w:r>
      <w:r w:rsidR="00A51C54">
        <w:t>Plungės miesto</w:t>
      </w:r>
      <w:r w:rsidR="00A51C54" w:rsidRPr="00A51C54">
        <w:t xml:space="preserve"> ir </w:t>
      </w:r>
      <w:r w:rsidR="00A51C54">
        <w:t>Plungės rajono savivaldybės miestelių teritorijose,</w:t>
      </w:r>
      <w:r w:rsidR="00A51C54" w:rsidRPr="00A51C54">
        <w:t xml:space="preserve"> išdavimo taisyklės (toliau – Taisyklės) reglamentuoja </w:t>
      </w:r>
      <w:r w:rsidR="00A51C54">
        <w:t>Plungės rajono</w:t>
      </w:r>
      <w:r w:rsidR="00A51C54" w:rsidRPr="00A51C54">
        <w:t xml:space="preserve"> savivaldybės mero (toliau – </w:t>
      </w:r>
      <w:r w:rsidR="006C1D58">
        <w:t>Savivaldybės m</w:t>
      </w:r>
      <w:r w:rsidR="00A51C54" w:rsidRPr="00A51C54">
        <w:t xml:space="preserve">eras) išduodamų sutikimų statyti statinius ir įrenginius (toliau – statiniai)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(toliau – STR), 7 priede nurodytais atvejais žemės sklypuose, besiribojančiuose su </w:t>
      </w:r>
      <w:r w:rsidR="00A51C54">
        <w:t>Plungės rajono</w:t>
      </w:r>
      <w:r w:rsidR="00A51C54" w:rsidRPr="00A51C54">
        <w:t xml:space="preserve"> savivaldybės patikėjimo teise valdomais valstybinės žemės sklypais ar valstybine žeme, kurioje nesuformuoti žemės sklypai (toliau – Sutikimas), išdavimo tvarką, išskyrus STR 7 priedo 6–9 punktuose nurodytus atvejus, kai Sutikimas nėra privalomas.</w:t>
      </w:r>
    </w:p>
    <w:p w14:paraId="05E747DD" w14:textId="4B07A0BE" w:rsidR="00A5439F" w:rsidRPr="005229A8" w:rsidRDefault="00A5439F" w:rsidP="00482804">
      <w:pPr>
        <w:ind w:firstLine="720"/>
        <w:jc w:val="both"/>
      </w:pPr>
      <w:r w:rsidRPr="00A5439F">
        <w:t xml:space="preserve">2. </w:t>
      </w:r>
      <w:r w:rsidR="00A51C54" w:rsidRPr="00A51C54">
        <w:t xml:space="preserve">Sutikimus išduoda </w:t>
      </w:r>
      <w:r w:rsidR="006C1D58">
        <w:t>S</w:t>
      </w:r>
      <w:r w:rsidR="00A51C54" w:rsidRPr="00A51C54">
        <w:t xml:space="preserve">avivaldybės meras. Plungės rajono savivaldybėje gautus prašymus išduoti </w:t>
      </w:r>
      <w:r w:rsidR="006C1D58">
        <w:t>S</w:t>
      </w:r>
      <w:r w:rsidR="00A51C54" w:rsidRPr="00A51C54">
        <w:t>utikimą statyti statinį žemės sklype, besiribojančiame su valstybinės žemės sklypu ar valstybine žeme, kurioje nesuformuoti žemės sklypai, nagrinėja Architektūros ir teritorijų planavimo skyrius (toliau – Skyrius), vadovaudamasis šiomis Taisyklėmis.</w:t>
      </w:r>
    </w:p>
    <w:p w14:paraId="0FBD8059" w14:textId="77777777" w:rsidR="00A5439F" w:rsidRPr="00A51C54" w:rsidRDefault="00A5439F" w:rsidP="00A5439F">
      <w:pPr>
        <w:jc w:val="both"/>
      </w:pPr>
    </w:p>
    <w:p w14:paraId="73F1A202" w14:textId="77777777" w:rsidR="00A5439F" w:rsidRPr="00A51C54" w:rsidRDefault="00A5439F" w:rsidP="00B666D3">
      <w:pPr>
        <w:jc w:val="center"/>
        <w:rPr>
          <w:b/>
          <w:bCs/>
        </w:rPr>
      </w:pPr>
      <w:r w:rsidRPr="00A51C54">
        <w:rPr>
          <w:b/>
          <w:bCs/>
        </w:rPr>
        <w:t>II SKYRIUS</w:t>
      </w:r>
    </w:p>
    <w:p w14:paraId="17E1121A" w14:textId="77777777" w:rsidR="00A5439F" w:rsidRDefault="00A5439F" w:rsidP="00B666D3">
      <w:pPr>
        <w:jc w:val="center"/>
        <w:rPr>
          <w:b/>
          <w:bCs/>
        </w:rPr>
      </w:pPr>
      <w:r w:rsidRPr="00A51C54">
        <w:rPr>
          <w:b/>
          <w:bCs/>
        </w:rPr>
        <w:t>SUTIKIMŲ IŠDAVIMO TVARKA</w:t>
      </w:r>
    </w:p>
    <w:p w14:paraId="642B11F1" w14:textId="77777777" w:rsidR="0038216D" w:rsidRPr="00A51C54" w:rsidRDefault="0038216D" w:rsidP="00B666D3">
      <w:pPr>
        <w:jc w:val="center"/>
        <w:rPr>
          <w:b/>
          <w:bCs/>
        </w:rPr>
      </w:pPr>
    </w:p>
    <w:p w14:paraId="1341B452" w14:textId="77777777" w:rsidR="00A51C54" w:rsidRPr="00A51C54" w:rsidRDefault="00A51C54" w:rsidP="00482804">
      <w:pPr>
        <w:ind w:firstLine="720"/>
        <w:jc w:val="both"/>
      </w:pPr>
      <w:r w:rsidRPr="00A51C54">
        <w:t>3. Sutikimas išduodamas šiems subjektams:</w:t>
      </w:r>
    </w:p>
    <w:p w14:paraId="5AAF6D41" w14:textId="77777777" w:rsidR="00A51C54" w:rsidRPr="00A51C54" w:rsidRDefault="00A51C54" w:rsidP="00482804">
      <w:pPr>
        <w:ind w:firstLine="720"/>
        <w:jc w:val="both"/>
      </w:pPr>
      <w:r w:rsidRPr="00A51C54">
        <w:t>3.1. žemės sklypo savininkui (bendraturčiams);</w:t>
      </w:r>
    </w:p>
    <w:p w14:paraId="16FF2AB0" w14:textId="77777777" w:rsidR="00A51C54" w:rsidRPr="00A51C54" w:rsidRDefault="00A51C54" w:rsidP="00482804">
      <w:pPr>
        <w:ind w:firstLine="720"/>
        <w:jc w:val="both"/>
      </w:pPr>
      <w:r w:rsidRPr="00A51C54">
        <w:t>3.2. valstybinės žemės sklypo naudotojui, jeigu pagal žemės sklypo naudojimo teisę patvirtinančius dokumentus jam suteikta teisė statyti statinius.</w:t>
      </w:r>
    </w:p>
    <w:p w14:paraId="56154DC5" w14:textId="77777777" w:rsidR="00A51C54" w:rsidRPr="00A51C54" w:rsidRDefault="00A51C54" w:rsidP="00482804">
      <w:pPr>
        <w:ind w:firstLine="720"/>
        <w:jc w:val="both"/>
      </w:pPr>
      <w:r w:rsidRPr="00A51C54">
        <w:t>4. Asmuo, pageidaujantis gauti Sutikimą, turi pateikti šiuos dokumentus:</w:t>
      </w:r>
    </w:p>
    <w:p w14:paraId="0A556260" w14:textId="7EAE8092" w:rsidR="00A51C54" w:rsidRPr="00A51C54" w:rsidRDefault="00A51C54" w:rsidP="00482804">
      <w:pPr>
        <w:ind w:firstLine="720"/>
        <w:jc w:val="both"/>
      </w:pPr>
      <w:r w:rsidRPr="00A51C54">
        <w:t>4.1. prašymą išduoti sutikimą statyti statinį žemės sklype, besiribojančiame su valstybinės žemės sklypu ar valstybine žeme, kurioje nesuformuoti žemės sklypai (toliau – prašymas išduoti Sutikimą)</w:t>
      </w:r>
      <w:r w:rsidR="009D69CC">
        <w:t xml:space="preserve"> </w:t>
      </w:r>
      <w:r w:rsidRPr="00A51C54">
        <w:t xml:space="preserve">(Taisyklių </w:t>
      </w:r>
      <w:r w:rsidR="00FD2388">
        <w:t xml:space="preserve">1 </w:t>
      </w:r>
      <w:r w:rsidRPr="00A51C54">
        <w:t xml:space="preserve">priedas). Prašymas išduoti Sutikimą gali būti pateiktas užpildžius elektroninę prašymo išduoti Sutikimą formą, kuri pasiekiama per Lietuvos erdvinės informacijos portalo </w:t>
      </w:r>
      <w:hyperlink r:id="rId7" w:history="1">
        <w:r w:rsidR="009D69CC" w:rsidRPr="00FC2060">
          <w:rPr>
            <w:rStyle w:val="Hipersaitas"/>
          </w:rPr>
          <w:t>www.geoportal.lt</w:t>
        </w:r>
      </w:hyperlink>
      <w:r w:rsidR="009D69CC">
        <w:t xml:space="preserve"> </w:t>
      </w:r>
      <w:r w:rsidRPr="00A51C54">
        <w:t xml:space="preserve">Sutikimų statyti statinį žemės sklype, besiribojančiame su valstybinės žemės sklypu ar valstybine žeme, kurioje nesuformuoti žemės sklypai, išdavimo elektroninę paslaugą (toliau – LEIP paslauga); </w:t>
      </w:r>
    </w:p>
    <w:p w14:paraId="08ABAE42" w14:textId="77777777" w:rsidR="00A51C54" w:rsidRPr="00A51C54" w:rsidRDefault="00A51C54" w:rsidP="00482804">
      <w:pPr>
        <w:ind w:firstLine="720"/>
        <w:jc w:val="both"/>
      </w:pPr>
      <w:r w:rsidRPr="00A51C54">
        <w:t xml:space="preserve">4.2. žemės sklypo schemą (toliau – Schema). Schema turi būti parengta masteliu 1:500 – 1:1000, naudojant topografinį planą arba naujausią </w:t>
      </w:r>
      <w:proofErr w:type="spellStart"/>
      <w:r w:rsidRPr="00A51C54">
        <w:t>ortofotografinį</w:t>
      </w:r>
      <w:proofErr w:type="spellEnd"/>
      <w:r w:rsidRPr="00A51C54">
        <w:t xml:space="preserve"> žemėlapį, naujausius Lietuvos Respublikos nekilnojamojo turto kadastro žemėlapio duomenis. Schemoje turi būti pažymėtos Lietuvos Respublikos nekilnojamojo turto registre įregistruotų žemės sklypų ir esamų statinių ribos, planuojamo statyti statinio vieta, statinio parametrai (ilgis, aukštis, plotis, plotas), atstumas nuo planuojamo statyti statinio labiausiai išsikišusių konstrukcijų iki žemės sklypo ribos;</w:t>
      </w:r>
    </w:p>
    <w:p w14:paraId="3D48C1FD" w14:textId="77777777" w:rsidR="00A51C54" w:rsidRPr="00A51C54" w:rsidRDefault="00A51C54" w:rsidP="00482804">
      <w:pPr>
        <w:ind w:firstLine="720"/>
        <w:jc w:val="both"/>
      </w:pPr>
      <w:r w:rsidRPr="00A51C54">
        <w:t>4.3. žemės sklypo, kuriame planuojama statyti statinį, bendraturčių sutikimas, kai žemės sklypas bendrosios nuosavybės teise priklauso keliems asmenims, jeigu prašymą pasirašo ne visi bendraturčiai.</w:t>
      </w:r>
    </w:p>
    <w:p w14:paraId="2B46E09A" w14:textId="77777777" w:rsidR="00A51C54" w:rsidRPr="00071A27" w:rsidRDefault="00A51C54" w:rsidP="00482804">
      <w:pPr>
        <w:ind w:firstLine="720"/>
        <w:jc w:val="both"/>
      </w:pPr>
      <w:r w:rsidRPr="00A51C54">
        <w:t>5. Kai prašymas išduoti Sutikimą teikiamas LEIP paslaugos priemonėmis, asmuo Taisyklių 4 punkte nurodytus dokumentus prideda LEIP paslaugos priemonėmis ir, naudodamasis LEIP paslaugos priemonėmis, pažymi planuojamo statyti statinio centro koordinates</w:t>
      </w:r>
      <w:r w:rsidRPr="00A51C54">
        <w:rPr>
          <w:color w:val="76923C" w:themeColor="accent3" w:themeShade="BF"/>
        </w:rPr>
        <w:t>.</w:t>
      </w:r>
    </w:p>
    <w:p w14:paraId="592337AE" w14:textId="77777777" w:rsidR="00A51C54" w:rsidRPr="00A51C54" w:rsidRDefault="00A51C54" w:rsidP="00482804">
      <w:pPr>
        <w:ind w:firstLine="720"/>
        <w:jc w:val="both"/>
      </w:pPr>
      <w:r w:rsidRPr="00A51C54">
        <w:t>6. Sutikimas neišduodamas, kai planuojama statyti statinį:</w:t>
      </w:r>
    </w:p>
    <w:p w14:paraId="371BEFD8" w14:textId="77777777" w:rsidR="00A51C54" w:rsidRPr="00A51C54" w:rsidRDefault="00A51C54" w:rsidP="00482804">
      <w:pPr>
        <w:ind w:firstLine="720"/>
        <w:jc w:val="both"/>
      </w:pPr>
      <w:r w:rsidRPr="00A51C54">
        <w:t>6.1. kurį pastačius, besiribojančiam valstybinės žemės sklypui (jo daliai) ar valstybinei žemei, kurioje nesuformuoti žemės sklypai, atsirastų apribojimai statyti statinius arba kiti veiklos apribojimai;</w:t>
      </w:r>
    </w:p>
    <w:p w14:paraId="45CCFEF2" w14:textId="77777777" w:rsidR="00A51C54" w:rsidRPr="00A51C54" w:rsidRDefault="00A51C54" w:rsidP="00482804">
      <w:pPr>
        <w:ind w:firstLine="720"/>
        <w:jc w:val="both"/>
      </w:pPr>
      <w:r w:rsidRPr="00A51C54">
        <w:t>6.2. žemės sklype, besiribojančiame su valstybinės žemės sklypu, kuris nėra perduotas valdyti ar naudoti kitiems asmenims, tarp jų ir asmenims, kuriems žemę administruojančių institucijų sprendimais leista žeme naudotis žemės reformos metu;</w:t>
      </w:r>
    </w:p>
    <w:p w14:paraId="645D5CB5" w14:textId="77777777" w:rsidR="00A51C54" w:rsidRPr="00A51C54" w:rsidRDefault="00A51C54" w:rsidP="00482804">
      <w:pPr>
        <w:ind w:firstLine="720"/>
        <w:jc w:val="both"/>
      </w:pPr>
      <w:r w:rsidRPr="00A51C54">
        <w:t>6.3. žemės sklype, besiribojančiame su valstybine žeme, kuri bus suprojektuota, projektuojama ar jau suprojektuota teritorijų planavimo dokumente kaip grąžinama natūra, perduodama neatlygintinai nuosavybėn, parduodama, išnuomojama, perduodama neatlygintinai naudoti ar valdyti patikėjimo teise arba numatoma panaudoti visuomenės poreikiams, nurodytiems Lietuvos Respublikos žemės įstatymo 45 straipsnyje arba Lietuvos Respublikos žemės paėmimo visuomenės poreikiams įgyvendinant ypatingos valstybinės svarbos projektus įstatyme;</w:t>
      </w:r>
    </w:p>
    <w:p w14:paraId="6CBA80F0" w14:textId="2C6B2F6B" w:rsidR="00A51C54" w:rsidRDefault="00A51C54" w:rsidP="00482804">
      <w:pPr>
        <w:ind w:firstLine="720"/>
        <w:jc w:val="both"/>
      </w:pPr>
      <w:r w:rsidRPr="00A51C54">
        <w:t xml:space="preserve">6.4. kai pagal galiojančius teritorijų planavimo dokumentus yra galimybė statyti statinį normatyviniuose statybos techniniuose dokumentuose nustatytais </w:t>
      </w:r>
      <w:proofErr w:type="spellStart"/>
      <w:r w:rsidRPr="00A51C54">
        <w:t>atstumais</w:t>
      </w:r>
      <w:proofErr w:type="spellEnd"/>
      <w:r w:rsidRPr="00A51C54">
        <w:t>, pagal kuriuos statant nėra reikalingas besiribojančių valstybinės žemės sklypų ar valstybinės žemės, kurioje nesuformuoti žemės sklypai, patikėtinių sutikimas</w:t>
      </w:r>
      <w:r w:rsidR="005229A8">
        <w:t>;</w:t>
      </w:r>
    </w:p>
    <w:p w14:paraId="2706F749" w14:textId="3E08DE79" w:rsidR="005229A8" w:rsidRPr="00FA05FB" w:rsidRDefault="005229A8" w:rsidP="00482804">
      <w:pPr>
        <w:ind w:firstLine="720"/>
        <w:jc w:val="both"/>
      </w:pPr>
      <w:r w:rsidRPr="00FA05FB">
        <w:t>6.5. kai pagal esamą teritorijos užstatymą planuojamo statyti statinio vieta neišlaiko vieningos užstatymo linijos ar užstatymo urbanistinių struktūrų tipologijos;</w:t>
      </w:r>
    </w:p>
    <w:p w14:paraId="754B9D39" w14:textId="3BB746A3" w:rsidR="005229A8" w:rsidRPr="00FA05FB" w:rsidRDefault="005229A8" w:rsidP="00482804">
      <w:pPr>
        <w:ind w:firstLine="720"/>
        <w:jc w:val="both"/>
      </w:pPr>
      <w:r w:rsidRPr="00FA05FB">
        <w:t>6.6. kai planuojamo statyti statinio vieta</w:t>
      </w:r>
      <w:r w:rsidR="00DC6253" w:rsidRPr="00FA05FB">
        <w:t xml:space="preserve"> (architektūrinis ir urbanistinis sprendinys) </w:t>
      </w:r>
      <w:r w:rsidRPr="00FA05FB">
        <w:t xml:space="preserve">neatitinka bent vieno iš Architektūros įstatymo 11 </w:t>
      </w:r>
      <w:r w:rsidR="00DC6253" w:rsidRPr="00FA05FB">
        <w:t>straipsnyje nurodyto</w:t>
      </w:r>
      <w:r w:rsidRPr="00FA05FB">
        <w:t xml:space="preserve"> architektūros kokybės kriterijaus.</w:t>
      </w:r>
    </w:p>
    <w:p w14:paraId="49F17AB0" w14:textId="77777777" w:rsidR="00A51C54" w:rsidRPr="00A51C54" w:rsidRDefault="00A51C54" w:rsidP="00482804">
      <w:pPr>
        <w:ind w:firstLine="720"/>
        <w:jc w:val="both"/>
      </w:pPr>
      <w:r w:rsidRPr="00A51C54">
        <w:t>7. Gavus prašymą išduoti Sutikimą, patikrinama, ar kartu su prašymu išduoti Sutikimą pateikti Taisyklių 4.2 ir 4.3 papunkčiuose nurodyti dokumentai, ar pateikta Schema atitinka Taisyklių 4.2 papunktyje nurodytus reikalavimus, o kai prašymas išduoti Sutikimą pateiktas LEIP paslaugos priemonėmis, taip pat patikrinama, ar pažymėtos planuojamo statyti statinio centro koordinatės. Jeigu pateikti ne visi Taisyklių 4.2 ir 4.3 papunkčiuose nurodyti dokumentai, apie tai per 5 darbo dienas nuo prašymo išduoti Sutikimą gavimo dienos raštu arba naudojantis LEIP paslaugos priemonėmis, jei prašymas išduoti Sutikimą buvo pateiktas LEIP paslaugos priemonėmis, pranešama prašymą išduoti Sutikimą pateikusiam asmeniui, informuojant, kad asmuo per 14 dienų nuo šios informacijos gavimo turi pateikti trūkstamus dokumentus ir kad nustatytu laiku nepateikus dokumentų prašymas išduoti Sutikimą nebus nagrinėjamas ir su pateiktais dokumentais bus grąžinamas asmeniui</w:t>
      </w:r>
      <w:r w:rsidRPr="00A51C54">
        <w:rPr>
          <w:color w:val="76923C" w:themeColor="accent3" w:themeShade="BF"/>
        </w:rPr>
        <w:t>.</w:t>
      </w:r>
    </w:p>
    <w:p w14:paraId="4FFC8362" w14:textId="4773EF17" w:rsidR="00A51C54" w:rsidRPr="00071A27" w:rsidRDefault="00A51C54" w:rsidP="00482804">
      <w:pPr>
        <w:ind w:firstLine="720"/>
        <w:jc w:val="both"/>
      </w:pPr>
      <w:r w:rsidRPr="00071A27">
        <w:t xml:space="preserve">8. Jeigu kartu su prašymu išduoti Sutikimą pateikti visi šių Taisyklių 4.2 ir 4.3 papunkčiuose nurodyti dokumentai, nustačius, kad statinį žemės sklype planuojama statyti šių Taisyklių 6 punkte nurodytais atvejais, atsisakoma išduoti Sutikimą statyti statinį žemės sklype, besiribojančiame su valstybinės žemės sklypu ar valstybine žeme, kurioje nesuformuoti žemės sklypai, ir apie tai per </w:t>
      </w:r>
      <w:r w:rsidR="007E109E">
        <w:t>10</w:t>
      </w:r>
      <w:r w:rsidRPr="00071A27">
        <w:t xml:space="preserve"> darbo dienų nuo prašymo išduoti Sutikimą bei visų Taisyklių 4.2 ir 4.3 papunkčiuose nurodytų dokumentų gavimo raštu arba naudojantis LEIP paslaugos priemonėmis, jei prašymas išduoti Sutikimą buvo pateiktas LEIP paslaugos priemonėmis, informuojamas asmuo, </w:t>
      </w:r>
      <w:r w:rsidR="00071A27" w:rsidRPr="00071A27">
        <w:t xml:space="preserve">kuris </w:t>
      </w:r>
      <w:r w:rsidRPr="00071A27">
        <w:t>pateik</w:t>
      </w:r>
      <w:r w:rsidR="00071A27" w:rsidRPr="00071A27">
        <w:t>ė</w:t>
      </w:r>
      <w:r w:rsidRPr="00071A27">
        <w:t xml:space="preserve"> prašymą išduoti Sutikimą.</w:t>
      </w:r>
    </w:p>
    <w:p w14:paraId="25493174" w14:textId="77777777" w:rsidR="00A51C54" w:rsidRPr="00071A27" w:rsidRDefault="00A51C54" w:rsidP="00482804">
      <w:pPr>
        <w:ind w:firstLine="720"/>
        <w:jc w:val="both"/>
      </w:pPr>
      <w:r w:rsidRPr="00071A27">
        <w:t>9. Gavus prašymą išduoti Sutikimą ir visus šių Taisyklių 4.2 ir 4.3 papunkčiuose nurodytus dokumentus ir nustačius, kad nėra Taisyklių 6 punkte nurodytų atvejų, dėl kurių Sutikimas negali būti išduodamas, tačiau nustačius, kad planuojama statyti statinį žemės sklype, besiribojančiame su:</w:t>
      </w:r>
    </w:p>
    <w:p w14:paraId="03FAE35F" w14:textId="3A2A8349" w:rsidR="00A51C54" w:rsidRPr="00071A27" w:rsidRDefault="00A51C54" w:rsidP="00482804">
      <w:pPr>
        <w:ind w:firstLine="720"/>
        <w:jc w:val="both"/>
      </w:pPr>
      <w:r w:rsidRPr="00071A27">
        <w:t xml:space="preserve">9.1. valstybinės reikšmės mišku užimta valstybine žeme, kurioje nesuformuoti žemės sklypai, per </w:t>
      </w:r>
      <w:r w:rsidR="007E109E">
        <w:t>3</w:t>
      </w:r>
      <w:r w:rsidRPr="00071A27">
        <w:t xml:space="preserve"> darbo dienas nuo prašymo išduoti Sutikimą gavimo dienos kreipiamasi į tuos miškus prižiūrinčią valstybės įmonę Valstybinių miškų urėdiją ar kitą subjektą, prašant raštu pateikti informaciją, ar planuojamo statinio statyba neturės neigiamos įtakos valstybinės reikšmės miško priežiūrai;</w:t>
      </w:r>
    </w:p>
    <w:p w14:paraId="4AF157C7" w14:textId="395E77D0" w:rsidR="00A51C54" w:rsidRPr="00071A27" w:rsidRDefault="00A51C54" w:rsidP="00482804">
      <w:pPr>
        <w:ind w:firstLine="720"/>
        <w:jc w:val="both"/>
      </w:pPr>
      <w:r w:rsidRPr="00071A27">
        <w:t xml:space="preserve">9.2. valstybine žeme, kurioje nesuformuoti žemės sklypai, per </w:t>
      </w:r>
      <w:r w:rsidR="007E109E">
        <w:t>3</w:t>
      </w:r>
      <w:r w:rsidRPr="00071A27">
        <w:t xml:space="preserve"> darbo dienas nuo prašymo išduoti Sutikimą gavimo dienos patikrinama ar valstybinės žemės plote nebus apribota veikla, jeigu besiribojančiame žemės sklype bus išduodamas Sutikimas statyti statinius, nurodytus STR 7 priede, statyti arčiau žemės sklypo ribų, negu numatyta teisės aktuose. Jeigu planuojama statyti statinį žemės sklype, besiribojančiame su vietinės reikšmės keliais, gatvėmis užimta valstybine žeme, kurioje nesuformuoti žemės sklypai, per </w:t>
      </w:r>
      <w:r w:rsidR="007E109E">
        <w:t>3</w:t>
      </w:r>
      <w:r w:rsidRPr="00071A27">
        <w:t xml:space="preserve"> darbo dienas nuo prašymo išduoti Sutikimą gavimo dienos patikrinama informacija, ar planuojamo statinio statyba neturės neigiamos įtakos kelio, gatvės eksploatavimui, galimai jų plėtrai ar kitai planuojamai veiklai;</w:t>
      </w:r>
    </w:p>
    <w:p w14:paraId="27C143D6" w14:textId="3697F958" w:rsidR="00A51C54" w:rsidRPr="00071A27" w:rsidRDefault="00A51C54" w:rsidP="00482804">
      <w:pPr>
        <w:ind w:firstLine="720"/>
        <w:jc w:val="both"/>
      </w:pPr>
      <w:r w:rsidRPr="00071A27">
        <w:t xml:space="preserve">9.3. naudojamu valstybinės žemės sklypu, per </w:t>
      </w:r>
      <w:r w:rsidR="007E109E">
        <w:t>3</w:t>
      </w:r>
      <w:r w:rsidRPr="00071A27">
        <w:t xml:space="preserve"> darbo dienas nuo prašymo išduoti Sutikimą gavimo dienos kreipiamasi į valstybinės žemės sklypo naudotoją, taip pat asmenis, kuriems žemę administruojančių institucijų sprendimais leista žeme naudotis žemės reformos metu, prašant raštu pateikti informaciją, ar valstybinės žemės sklypo naudotojas neprieštarauja statinio statybai.</w:t>
      </w:r>
    </w:p>
    <w:p w14:paraId="3C543AB7" w14:textId="0787624B" w:rsidR="00A51C54" w:rsidRPr="001C0FD6" w:rsidRDefault="00A51C54" w:rsidP="00482804">
      <w:pPr>
        <w:ind w:firstLine="720"/>
        <w:jc w:val="both"/>
      </w:pPr>
      <w:r w:rsidRPr="001C0FD6">
        <w:t xml:space="preserve">10. Kreipiantis į šių Taisyklių 9 punkte nurodytus subjektus, rašte nurodoma, kad šie subjektai per </w:t>
      </w:r>
      <w:r w:rsidR="007E109E">
        <w:t>5</w:t>
      </w:r>
      <w:r w:rsidRPr="001C0FD6">
        <w:t xml:space="preserve"> darbo dienų nuo rašto gavimo turi pateikti nuomonę dėl statinio statybos žemės sklype, besiribojančiame su valstybinės žemės sklypu ar valstybine žeme, kurioje nesuformuoti žemės sklypai. Nepateikus prašomos informacijos per </w:t>
      </w:r>
      <w:r w:rsidR="007E109E">
        <w:t>5</w:t>
      </w:r>
      <w:r w:rsidRPr="001C0FD6">
        <w:t xml:space="preserve"> darbo dien</w:t>
      </w:r>
      <w:r w:rsidR="009D69CC">
        <w:t>as</w:t>
      </w:r>
      <w:r w:rsidRPr="001C0FD6">
        <w:t>, laikoma, kad minėti subjektai neprieštarauja dėl statinio statybos žemės sklype, besiribojančiame su valstybinės žemės sklypu ar valstybine žeme, kurioje nesuformuoti žemės sklypai.</w:t>
      </w:r>
    </w:p>
    <w:p w14:paraId="065D4D62" w14:textId="52ED1386" w:rsidR="00A51C54" w:rsidRPr="001C0FD6" w:rsidRDefault="00A51C54" w:rsidP="00482804">
      <w:pPr>
        <w:ind w:firstLine="720"/>
        <w:jc w:val="both"/>
      </w:pPr>
      <w:r w:rsidRPr="001C0FD6">
        <w:t xml:space="preserve">11. Gavus iš Taisyklių 9 punkte nurodytų subjektų raštą, kuriame išdėstyta subjekto nuomonė (pozicija) dėl planuojamo statinio statybos, per </w:t>
      </w:r>
      <w:r w:rsidR="002035A8">
        <w:t>2</w:t>
      </w:r>
      <w:r w:rsidRPr="001C0FD6">
        <w:t xml:space="preserve"> darbo dienas nuo rašto gavimo dienos išnagrinėjama, ar subjekto nuomonė pagrįsta, ir išduodamas Sutikimas</w:t>
      </w:r>
      <w:r w:rsidR="008A6FD3">
        <w:t xml:space="preserve"> (Taisyklių 3 priedas)</w:t>
      </w:r>
      <w:r w:rsidRPr="001C0FD6">
        <w:t xml:space="preserve"> arba nurodant priežastis atsisakoma išduoti Sutikimą</w:t>
      </w:r>
      <w:r w:rsidR="008A6FD3">
        <w:t xml:space="preserve"> (Taisyklių 2 priedas)</w:t>
      </w:r>
      <w:r w:rsidRPr="001C0FD6">
        <w:t>.</w:t>
      </w:r>
    </w:p>
    <w:p w14:paraId="446E6658" w14:textId="7258D965" w:rsidR="00A51C54" w:rsidRPr="001C0FD6" w:rsidRDefault="00A51C54" w:rsidP="00482804">
      <w:pPr>
        <w:ind w:firstLine="720"/>
        <w:jc w:val="both"/>
      </w:pPr>
      <w:r w:rsidRPr="001C0FD6">
        <w:t xml:space="preserve">12. Jeigu šių Taisyklių 9 punkte nurodyti subjektai per </w:t>
      </w:r>
      <w:r w:rsidR="002035A8">
        <w:t>5</w:t>
      </w:r>
      <w:r w:rsidRPr="001C0FD6">
        <w:t xml:space="preserve"> darbo dienų nuo rašto gavimo dienos raštu nepateikia prašomos informacijos, laikoma, kad minėti subjektai neprieštarauja dėl statinio statybos žemės sklype, besiribojančiame su valstybinės žemės sklypu ar valstybine žeme, kurioje nesuformuoti žemės sklypai. Per </w:t>
      </w:r>
      <w:r w:rsidR="002035A8">
        <w:t>2</w:t>
      </w:r>
      <w:r w:rsidRPr="001C0FD6">
        <w:t xml:space="preserve"> darbo dienas nuo termino, per kurį buvo prašoma pateikti raštu informaciją, pasibaigimo dienos išduodamas pareiškėjui Sutikimas, apie tai raštu informuojant šių Taisyklių 9 punkte nurodytus subjektus, arba, jeigu nustato, kad </w:t>
      </w:r>
      <w:bookmarkStart w:id="0" w:name="_GoBack"/>
      <w:r w:rsidR="003155A0" w:rsidRPr="00FA05FB">
        <w:t>dėl 6 punkte nurodytų priežasčių, Sutikimas negali būti i</w:t>
      </w:r>
      <w:bookmarkEnd w:id="0"/>
      <w:r w:rsidR="003155A0">
        <w:t>šduodamas</w:t>
      </w:r>
      <w:r w:rsidRPr="001C0FD6">
        <w:t>, Sutikimo neišduoda.</w:t>
      </w:r>
    </w:p>
    <w:p w14:paraId="5A590B38" w14:textId="77777777" w:rsidR="00A51C54" w:rsidRPr="001C0FD6" w:rsidRDefault="00A51C54" w:rsidP="00482804">
      <w:pPr>
        <w:ind w:firstLine="720"/>
        <w:jc w:val="both"/>
      </w:pPr>
      <w:r w:rsidRPr="001C0FD6">
        <w:t xml:space="preserve">13. Sutikimai dėl statinių rekonstrukcijos išduodami ta pačia tvarka, kaip ir išduodant Sutikimus, išskyrus STR 7 priedo 8 punkte nurodytus atvejus, kai Sutikimai nėra privalomi. </w:t>
      </w:r>
    </w:p>
    <w:p w14:paraId="0FB8FC0E" w14:textId="77777777" w:rsidR="00A5439F" w:rsidRPr="00A51C54" w:rsidRDefault="00A5439F" w:rsidP="00A5439F">
      <w:pPr>
        <w:jc w:val="both"/>
        <w:rPr>
          <w:color w:val="76923C" w:themeColor="accent3" w:themeShade="BF"/>
        </w:rPr>
      </w:pPr>
    </w:p>
    <w:p w14:paraId="46AA4E5F" w14:textId="77777777" w:rsidR="00A5439F" w:rsidRPr="00C9055E" w:rsidRDefault="00A5439F" w:rsidP="002D3C49">
      <w:pPr>
        <w:jc w:val="center"/>
        <w:rPr>
          <w:b/>
          <w:bCs/>
        </w:rPr>
      </w:pPr>
      <w:r w:rsidRPr="00C9055E">
        <w:rPr>
          <w:b/>
          <w:bCs/>
        </w:rPr>
        <w:t>III SKYRIUS</w:t>
      </w:r>
    </w:p>
    <w:p w14:paraId="0E8D6F93" w14:textId="77777777" w:rsidR="00A5439F" w:rsidRDefault="00A5439F" w:rsidP="002D3C49">
      <w:pPr>
        <w:jc w:val="center"/>
        <w:rPr>
          <w:b/>
          <w:bCs/>
        </w:rPr>
      </w:pPr>
      <w:r w:rsidRPr="00C9055E">
        <w:rPr>
          <w:b/>
          <w:bCs/>
        </w:rPr>
        <w:t>BAIGIAMOSIOS NUOSTATOS</w:t>
      </w:r>
    </w:p>
    <w:p w14:paraId="635C49A1" w14:textId="77777777" w:rsidR="0038216D" w:rsidRPr="00C9055E" w:rsidRDefault="0038216D" w:rsidP="002D3C49">
      <w:pPr>
        <w:jc w:val="center"/>
        <w:rPr>
          <w:b/>
          <w:bCs/>
        </w:rPr>
      </w:pPr>
    </w:p>
    <w:p w14:paraId="32942496" w14:textId="24FC2B65" w:rsidR="001C0FD6" w:rsidRDefault="001C0FD6" w:rsidP="00C9055E">
      <w:pPr>
        <w:ind w:firstLine="851"/>
        <w:jc w:val="both"/>
      </w:pPr>
      <w:r w:rsidRPr="00C9055E">
        <w:t xml:space="preserve">14. Skyrius ne vėliau kaip per 2 darbo dienas nuo Sutikimo išdavimo dienos informaciją apie išduotą Sutikimą paskelbia </w:t>
      </w:r>
      <w:r w:rsidR="00C9055E" w:rsidRPr="00C9055E">
        <w:t xml:space="preserve">Plungės rajono </w:t>
      </w:r>
      <w:r w:rsidRPr="00C9055E">
        <w:t>sav</w:t>
      </w:r>
      <w:r w:rsidR="00334204">
        <w:t xml:space="preserve">ivaldybės interneto svetainėje </w:t>
      </w:r>
      <w:hyperlink r:id="rId8" w:history="1">
        <w:r w:rsidR="00334204" w:rsidRPr="00FC56FB">
          <w:rPr>
            <w:rStyle w:val="Hipersaitas"/>
          </w:rPr>
          <w:t>www.plunge.lt</w:t>
        </w:r>
      </w:hyperlink>
      <w:r w:rsidRPr="00C9055E">
        <w:t>.</w:t>
      </w:r>
    </w:p>
    <w:p w14:paraId="784C6F99" w14:textId="635E34FE" w:rsidR="001C0FD6" w:rsidRPr="00C9055E" w:rsidRDefault="001C0FD6" w:rsidP="00C9055E">
      <w:pPr>
        <w:ind w:firstLine="851"/>
        <w:jc w:val="both"/>
      </w:pPr>
      <w:r w:rsidRPr="00C9055E">
        <w:t>1</w:t>
      </w:r>
      <w:r w:rsidR="00E83A4C">
        <w:t>5</w:t>
      </w:r>
      <w:r w:rsidRPr="00C9055E">
        <w:t>. Veiksmai (neveikimas) išduodant Sutikimą arba atsisakant išduoti Sutikimą gali būti skundžiami Lietuvos Respublikos viešojo administravimo įstatymo nustatyta tvarka.</w:t>
      </w:r>
    </w:p>
    <w:p w14:paraId="27622A02" w14:textId="77777777" w:rsidR="001C0FD6" w:rsidRPr="00C9055E" w:rsidRDefault="001C0FD6" w:rsidP="00C9055E">
      <w:pPr>
        <w:ind w:firstLine="851"/>
        <w:jc w:val="both"/>
      </w:pPr>
      <w:r w:rsidRPr="00C9055E">
        <w:t>Priimtas sprendimas išduoti Sutikimą arba neišduoti Sutikimo gali būti skundžiamas Lietuvos Respublikos civilinio proceso kodekso nustatyta tvarka bendrosios kompetencijos teismui.</w:t>
      </w:r>
    </w:p>
    <w:p w14:paraId="56F69133" w14:textId="13A74088" w:rsidR="008E2DCD" w:rsidRDefault="008E2DCD" w:rsidP="00A5439F">
      <w:pPr>
        <w:jc w:val="both"/>
        <w:rPr>
          <w:bCs/>
        </w:rPr>
      </w:pPr>
    </w:p>
    <w:p w14:paraId="4C2D418B" w14:textId="7F386089" w:rsidR="008E2DCD" w:rsidRDefault="008E2DCD" w:rsidP="00482804">
      <w:pPr>
        <w:jc w:val="center"/>
        <w:rPr>
          <w:bCs/>
        </w:rPr>
      </w:pPr>
      <w:r>
        <w:rPr>
          <w:bCs/>
        </w:rPr>
        <w:t>__________________________</w:t>
      </w:r>
    </w:p>
    <w:p w14:paraId="12636D89" w14:textId="77777777" w:rsidR="008E2DCD" w:rsidRDefault="008E2DCD" w:rsidP="00482804">
      <w:pPr>
        <w:jc w:val="center"/>
        <w:rPr>
          <w:bCs/>
        </w:rPr>
      </w:pPr>
    </w:p>
    <w:p w14:paraId="0B6DE93B" w14:textId="77777777" w:rsidR="008E2DCD" w:rsidRPr="00A5439F" w:rsidRDefault="008E2DCD" w:rsidP="00482804">
      <w:pPr>
        <w:jc w:val="center"/>
        <w:rPr>
          <w:bCs/>
        </w:rPr>
        <w:sectPr w:rsidR="008E2DCD" w:rsidRPr="00A5439F">
          <w:headerReference w:type="default" r:id="rId9"/>
          <w:pgSz w:w="11906" w:h="16838"/>
          <w:pgMar w:top="1134" w:right="567" w:bottom="851" w:left="1701" w:header="567" w:footer="567" w:gutter="0"/>
          <w:pgNumType w:start="1"/>
          <w:cols w:space="1296"/>
          <w:titlePg/>
          <w:docGrid w:linePitch="360"/>
        </w:sectPr>
      </w:pPr>
    </w:p>
    <w:p w14:paraId="6CCB492E" w14:textId="77777777" w:rsidR="009A6388" w:rsidRPr="004A5EEF" w:rsidRDefault="006E1EDF" w:rsidP="009A6388">
      <w:pPr>
        <w:jc w:val="center"/>
        <w:rPr>
          <w:b/>
          <w:lang w:eastAsia="my-MM" w:bidi="my-MM"/>
        </w:rPr>
      </w:pPr>
      <w:r w:rsidRPr="004A5EEF">
        <w:rPr>
          <w:b/>
          <w:lang w:eastAsia="my-MM" w:bidi="my-MM"/>
        </w:rPr>
        <w:t>ARCHITEKTŪROS IR TERITORIJŲ PLANAVIMO SKYRIUS</w:t>
      </w:r>
    </w:p>
    <w:p w14:paraId="4DC35622" w14:textId="77777777" w:rsidR="009A6388" w:rsidRPr="006975E2" w:rsidRDefault="009A6388" w:rsidP="009A6388">
      <w:pPr>
        <w:jc w:val="center"/>
        <w:rPr>
          <w:b/>
        </w:rPr>
      </w:pPr>
    </w:p>
    <w:p w14:paraId="59CC29E5" w14:textId="77777777" w:rsidR="009A6388" w:rsidRPr="006975E2" w:rsidRDefault="009A6388" w:rsidP="009A6388">
      <w:pPr>
        <w:jc w:val="center"/>
        <w:rPr>
          <w:b/>
        </w:rPr>
      </w:pPr>
      <w:r w:rsidRPr="006975E2">
        <w:rPr>
          <w:b/>
        </w:rPr>
        <w:t>AIŠKINAMASIS RAŠTAS</w:t>
      </w:r>
    </w:p>
    <w:p w14:paraId="08702457" w14:textId="77777777" w:rsidR="009A6388" w:rsidRPr="006975E2" w:rsidRDefault="009A6388" w:rsidP="009A638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A6388" w:rsidRPr="006975E2" w14:paraId="0C292387" w14:textId="77777777" w:rsidTr="00406B22">
        <w:tc>
          <w:tcPr>
            <w:tcW w:w="9854" w:type="dxa"/>
            <w:shd w:val="clear" w:color="auto" w:fill="auto"/>
          </w:tcPr>
          <w:p w14:paraId="512ED188" w14:textId="1379E356" w:rsidR="009A6388" w:rsidRPr="00B5535A" w:rsidRDefault="009A6388">
            <w:pPr>
              <w:jc w:val="center"/>
              <w:rPr>
                <w:b/>
                <w:caps/>
              </w:rPr>
            </w:pPr>
            <w:r w:rsidRPr="008E2DCD">
              <w:rPr>
                <w:b/>
                <w:caps/>
              </w:rPr>
              <w:t>„</w:t>
            </w:r>
            <w:r w:rsidR="008E2DCD" w:rsidRPr="00482804">
              <w:rPr>
                <w:b/>
                <w:caps/>
              </w:rPr>
              <w:t xml:space="preserve">DĖL </w:t>
            </w:r>
            <w:r w:rsidR="008E2DCD" w:rsidRPr="00482804">
              <w:rPr>
                <w:b/>
              </w:rPr>
              <w:t>SUTIKIMŲ STATYTI STATINIUS ŽEMĖS SKLYPUOSE, BESIRIBOJANČIUOSE SU VALSTYBINĖS ŽEMĖS SKLYPAIS AR VALSTYBINE ŽEME, KURIOJE NESUFORMUOTI ŽEMĖS SKLYPAI PLUNGĖS MIESTO IR PLUNGĖS RAJONO SAVIVALDYBĖS MIESTELIŲ TERITORIJOSE, IŠDAVIMO TAISYKLIŲ PATVIRTINIMO“</w:t>
            </w:r>
          </w:p>
        </w:tc>
      </w:tr>
      <w:tr w:rsidR="009A6388" w:rsidRPr="002E25C0" w14:paraId="0AEA82E3" w14:textId="77777777" w:rsidTr="00406B22">
        <w:tc>
          <w:tcPr>
            <w:tcW w:w="9854" w:type="dxa"/>
            <w:shd w:val="clear" w:color="auto" w:fill="auto"/>
          </w:tcPr>
          <w:p w14:paraId="2144B2B5" w14:textId="77777777" w:rsidR="009A6388" w:rsidRDefault="009A6388" w:rsidP="00406B22">
            <w:pPr>
              <w:jc w:val="center"/>
            </w:pPr>
          </w:p>
          <w:p w14:paraId="63889A3A" w14:textId="5B8E51E0" w:rsidR="009A6388" w:rsidRDefault="009A6388" w:rsidP="00406B22">
            <w:pPr>
              <w:jc w:val="center"/>
            </w:pPr>
            <w:r>
              <w:t>202</w:t>
            </w:r>
            <w:r w:rsidR="00B2471E">
              <w:t>3</w:t>
            </w:r>
            <w:r>
              <w:t xml:space="preserve"> m.</w:t>
            </w:r>
            <w:r w:rsidR="00DA7497">
              <w:t xml:space="preserve"> </w:t>
            </w:r>
            <w:r w:rsidR="0038216D">
              <w:t>lapkričio</w:t>
            </w:r>
            <w:r>
              <w:t xml:space="preserve"> </w:t>
            </w:r>
            <w:r w:rsidR="0038216D">
              <w:t>30</w:t>
            </w:r>
            <w:r>
              <w:t xml:space="preserve"> d.</w:t>
            </w:r>
            <w:r w:rsidRPr="002E25C0">
              <w:t xml:space="preserve"> </w:t>
            </w:r>
          </w:p>
          <w:p w14:paraId="0A91800F" w14:textId="77777777" w:rsidR="009A6388" w:rsidRPr="002E25C0" w:rsidRDefault="009A6388" w:rsidP="00406B22">
            <w:pPr>
              <w:jc w:val="center"/>
            </w:pPr>
            <w:r w:rsidRPr="002E25C0">
              <w:t>Plungė</w:t>
            </w:r>
          </w:p>
        </w:tc>
      </w:tr>
    </w:tbl>
    <w:p w14:paraId="61AC0439" w14:textId="77777777" w:rsidR="009A6388" w:rsidRDefault="009A6388" w:rsidP="009A6388"/>
    <w:p w14:paraId="420A2859" w14:textId="565CAA83" w:rsidR="0072617D" w:rsidRDefault="009A6388" w:rsidP="0072617D">
      <w:pPr>
        <w:ind w:firstLine="720"/>
        <w:jc w:val="both"/>
      </w:pPr>
      <w:r w:rsidRPr="00677BD2">
        <w:rPr>
          <w:b/>
        </w:rPr>
        <w:t xml:space="preserve">1. Parengto </w:t>
      </w:r>
      <w:r w:rsidR="00C930B2" w:rsidRPr="00677BD2">
        <w:rPr>
          <w:b/>
        </w:rPr>
        <w:t>sprendimo</w:t>
      </w:r>
      <w:r w:rsidRPr="00677BD2">
        <w:rPr>
          <w:b/>
        </w:rPr>
        <w:t xml:space="preserve"> projekto tikslai,</w:t>
      </w:r>
      <w:r w:rsidR="00B91BC4" w:rsidRPr="00677BD2">
        <w:rPr>
          <w:b/>
        </w:rPr>
        <w:t xml:space="preserve"> </w:t>
      </w:r>
      <w:r w:rsidR="00D06F5E" w:rsidRPr="00677BD2">
        <w:rPr>
          <w:b/>
        </w:rPr>
        <w:t>uždaviniai</w:t>
      </w:r>
      <w:r w:rsidRPr="00677BD2">
        <w:rPr>
          <w:b/>
        </w:rPr>
        <w:t>.</w:t>
      </w:r>
      <w:r w:rsidR="00C930B2" w:rsidRPr="00677BD2">
        <w:rPr>
          <w:b/>
        </w:rPr>
        <w:t xml:space="preserve"> </w:t>
      </w:r>
      <w:r w:rsidR="00C930B2" w:rsidRPr="00677BD2">
        <w:t>Sprendimo projekto t</w:t>
      </w:r>
      <w:r w:rsidR="00DA7497" w:rsidRPr="00677BD2">
        <w:t xml:space="preserve">ikslas </w:t>
      </w:r>
      <w:r w:rsidR="0079542F" w:rsidRPr="00677BD2">
        <w:t>–</w:t>
      </w:r>
      <w:r w:rsidR="00DA7497" w:rsidRPr="00677BD2">
        <w:t xml:space="preserve"> </w:t>
      </w:r>
      <w:r w:rsidR="00E84DA7" w:rsidRPr="00677BD2">
        <w:t>teisės aktų nustatyta tvarka</w:t>
      </w:r>
      <w:r w:rsidR="00805161" w:rsidRPr="00677BD2">
        <w:t xml:space="preserve"> patvirtinti </w:t>
      </w:r>
      <w:r w:rsidR="0072617D" w:rsidRPr="00677BD2">
        <w:t xml:space="preserve">Sutikimų statyti statinius žemės sklypuose, besiribojančiuose su valstybinės žemės sklypais ar valstybine žeme, kurioje nesuformuoti žemės sklypai, Plungės miesto ir Plungės rajono savivaldybės miestelių teritorijose, išdavimo </w:t>
      </w:r>
      <w:r w:rsidR="00805161" w:rsidRPr="00677BD2">
        <w:t>taisykles.</w:t>
      </w:r>
      <w:r w:rsidR="00A208D6" w:rsidRPr="00677BD2">
        <w:t xml:space="preserve"> Pagal nuo 2024 m. sausio 1 d. įsigaliosiančias naujas Žemės</w:t>
      </w:r>
      <w:r w:rsidR="00A208D6" w:rsidRPr="00A208D6">
        <w:t xml:space="preserve"> įstatymo ir kitų susijusių įstatymų redakcijas miestų ir miestelių teritorijų administracinėse ribose esanti valstybinė žemė patikėjimo teise perduodama valdyti savivaldybėms. Nacionalinės žemės tarnybos </w:t>
      </w:r>
      <w:r w:rsidR="00A208D6">
        <w:t xml:space="preserve">prie Aplinkos ministerijos </w:t>
      </w:r>
      <w:r w:rsidR="00A208D6" w:rsidRPr="00A208D6">
        <w:t xml:space="preserve">valdyta žemė: tiek registruota Nekilnojamojo turto registre, tiek nesuformuoti žemės plotai, esantys </w:t>
      </w:r>
      <w:r w:rsidR="00A208D6">
        <w:t>Plungės mieste</w:t>
      </w:r>
      <w:r w:rsidR="00A208D6" w:rsidRPr="00A208D6">
        <w:t xml:space="preserve"> bei </w:t>
      </w:r>
      <w:r w:rsidR="00A208D6">
        <w:t xml:space="preserve">Plungės rajono savivaldybės </w:t>
      </w:r>
      <w:r w:rsidR="00A208D6" w:rsidRPr="00A208D6">
        <w:t xml:space="preserve">miestelių teritorijose, bus perduodami valdyti </w:t>
      </w:r>
      <w:r w:rsidR="00A208D6">
        <w:t xml:space="preserve">Plungės rajono </w:t>
      </w:r>
      <w:r w:rsidR="00A208D6" w:rsidRPr="00A208D6">
        <w:t>savivaldyb</w:t>
      </w:r>
      <w:r w:rsidR="00A208D6">
        <w:t>ei</w:t>
      </w:r>
      <w:r w:rsidR="00A208D6" w:rsidRPr="00A208D6">
        <w:t xml:space="preserve">. </w:t>
      </w:r>
      <w:r w:rsidR="00A208D6">
        <w:t>Plungės rajono savivaldybė</w:t>
      </w:r>
      <w:r w:rsidR="00A208D6" w:rsidRPr="00A208D6">
        <w:t xml:space="preserve"> koordinuos ir sutikimus. Iki 2024 m. sausio 1 d</w:t>
      </w:r>
      <w:r w:rsidR="0072617D">
        <w:t>.</w:t>
      </w:r>
      <w:r w:rsidR="0072617D" w:rsidRPr="0072617D">
        <w:t xml:space="preserve"> Sutikimus statyti statinius žemės sklypuose, besiribojančiuose su valstybinės žemės sklypais ar valstybine žeme, kurioje nesuformuoti žemės sklypai, išduoda Nacionalinės žemės tarnybos </w:t>
      </w:r>
      <w:r w:rsidR="00C61A86">
        <w:t>Plungės ir Rietavo skyrius</w:t>
      </w:r>
      <w:r w:rsidR="0072617D" w:rsidRPr="0072617D">
        <w:t>, vadovaudamiesi išdavimo taisyklėmis, patvirtintomis Nacionalinės žemės tarnybos prie Žemės ūkio ministerijos direktoriaus 2012 m. liepos 27 d. įsakymu Nr. 1P-(1.3.)-259 „Dėl sutikimų statyti statinius žemės sklypuose, besiribojančiuose su valstybinės žemės sklypais ar valstybine žeme, kurioje nesuformuoti žemės sklypai, išdavimo taisyklių patvirtinimo“.</w:t>
      </w:r>
    </w:p>
    <w:p w14:paraId="6DECAEC8" w14:textId="3D425F2A" w:rsidR="009A6388" w:rsidRDefault="00D06F5E" w:rsidP="00E869F8">
      <w:pPr>
        <w:tabs>
          <w:tab w:val="left" w:pos="2127"/>
        </w:tabs>
        <w:ind w:firstLine="720"/>
        <w:jc w:val="both"/>
        <w:rPr>
          <w:b/>
        </w:rPr>
      </w:pPr>
      <w:r w:rsidRPr="00A6498E">
        <w:rPr>
          <w:b/>
        </w:rPr>
        <w:t>2</w:t>
      </w:r>
      <w:r w:rsidR="009A6388" w:rsidRPr="00A6498E">
        <w:rPr>
          <w:b/>
        </w:rPr>
        <w:t xml:space="preserve">. </w:t>
      </w:r>
      <w:r w:rsidR="00C930B2" w:rsidRPr="00C930B2">
        <w:rPr>
          <w:b/>
        </w:rPr>
        <w:t>Siūlomos teisinio reguliavimo nuostatos, šiuo metu esantis teisinis reglamentavimas,</w:t>
      </w:r>
      <w:r w:rsidR="00C930B2">
        <w:rPr>
          <w:b/>
        </w:rPr>
        <w:t xml:space="preserve"> </w:t>
      </w:r>
      <w:r w:rsidR="00C930B2" w:rsidRPr="00C930B2">
        <w:rPr>
          <w:b/>
        </w:rPr>
        <w:t>kokie šios srities teisės aktai tebegalioja ir kokius teisės aktus būtina pakeisti ar panaikinti,</w:t>
      </w:r>
      <w:r w:rsidR="00C930B2">
        <w:rPr>
          <w:b/>
        </w:rPr>
        <w:t xml:space="preserve"> </w:t>
      </w:r>
      <w:r w:rsidR="00C930B2" w:rsidRPr="00C930B2">
        <w:rPr>
          <w:b/>
        </w:rPr>
        <w:t>priėmus teikiamą tarybos sprendimo projektą.</w:t>
      </w:r>
      <w:r w:rsidR="00C930B2">
        <w:rPr>
          <w:b/>
        </w:rPr>
        <w:t xml:space="preserve"> </w:t>
      </w:r>
      <w:r w:rsidR="00E869F8" w:rsidRPr="002F593D">
        <w:rPr>
          <w:bCs/>
        </w:rPr>
        <w:t xml:space="preserve">Iki 2024 m. sausio 1 d. </w:t>
      </w:r>
      <w:r w:rsidR="00E869F8">
        <w:t>s</w:t>
      </w:r>
      <w:r w:rsidR="00E869F8" w:rsidRPr="00E869F8">
        <w:t xml:space="preserve">utikimus statyti statinius žemės sklypuose, besiribojančiuose su valstybinės žemės sklypais ar valstybine žeme, kurioje nesuformuoti žemės sklypai, </w:t>
      </w:r>
      <w:r w:rsidR="00E869F8" w:rsidRPr="00F279C1">
        <w:t xml:space="preserve">Plungės </w:t>
      </w:r>
      <w:r w:rsidR="00E869F8">
        <w:t>rajono teritorijoje</w:t>
      </w:r>
      <w:r w:rsidR="00E869F8" w:rsidRPr="002F593D">
        <w:rPr>
          <w:bCs/>
        </w:rPr>
        <w:t xml:space="preserve"> išduoda Nacionalinės žemės tarnybos Plungės ir Rietavo skyrius. Nuo 2024 m. sausio 1 d. įsigaliojus naujai Žemės įstatymo ir kitų susijusių įstatymų redakcijoms Plungės miesto ir miestelių teritorijose Sutikimus išduos Plungės rajono savivaldybė. </w:t>
      </w:r>
    </w:p>
    <w:p w14:paraId="41B0D915" w14:textId="609C7016" w:rsidR="00C93569" w:rsidRDefault="009A6388">
      <w:pPr>
        <w:ind w:firstLine="720"/>
        <w:jc w:val="both"/>
        <w:rPr>
          <w:lang w:eastAsia="en-US"/>
        </w:rPr>
      </w:pPr>
      <w:r>
        <w:rPr>
          <w:b/>
        </w:rPr>
        <w:t xml:space="preserve">3. </w:t>
      </w:r>
      <w:r w:rsidRPr="00A035DD">
        <w:rPr>
          <w:b/>
        </w:rPr>
        <w:t>Kodėl būtina priimti sprendimą, kokių pozityvių rezultatų laukiama.</w:t>
      </w:r>
      <w:r w:rsidR="00C930B2">
        <w:rPr>
          <w:b/>
        </w:rPr>
        <w:t xml:space="preserve"> </w:t>
      </w:r>
      <w:r w:rsidR="00A208D6" w:rsidRPr="00A208D6">
        <w:t xml:space="preserve">Iki 2024 m. sausio 1 d. </w:t>
      </w:r>
      <w:r w:rsidR="00A208D6">
        <w:t xml:space="preserve">Plungės rajono </w:t>
      </w:r>
      <w:r w:rsidR="00A208D6" w:rsidRPr="00A208D6">
        <w:t>savivaldybė turi pasirengti pokyčiams – pasirengti teisės aktus, reglamentuojančius vidinius procesus, kad sklandžiai būtų įgyvendinti nuo 2024 m. sausio 1 d. įsigaliojantys teisinio reguliavimo pokyčiai.</w:t>
      </w:r>
    </w:p>
    <w:p w14:paraId="71B873F9" w14:textId="2C6C2530" w:rsidR="00C930B2" w:rsidRDefault="00A6498E">
      <w:pPr>
        <w:ind w:firstLine="720"/>
        <w:jc w:val="both"/>
        <w:rPr>
          <w:b/>
        </w:rPr>
      </w:pPr>
      <w:r>
        <w:rPr>
          <w:b/>
        </w:rPr>
        <w:t>4</w:t>
      </w:r>
      <w:r w:rsidR="00D06F5E">
        <w:rPr>
          <w:b/>
        </w:rPr>
        <w:t xml:space="preserve">. </w:t>
      </w:r>
      <w:r w:rsidR="00C930B2" w:rsidRPr="00C930B2">
        <w:rPr>
          <w:b/>
        </w:rPr>
        <w:t>Lėšų poreikis ir finansavimo šaltiniai.</w:t>
      </w:r>
      <w:r w:rsidR="00C93569" w:rsidRPr="00C93569">
        <w:rPr>
          <w:szCs w:val="20"/>
          <w:lang w:eastAsia="en-US"/>
        </w:rPr>
        <w:t xml:space="preserve"> </w:t>
      </w:r>
      <w:r w:rsidR="00A208D6">
        <w:rPr>
          <w:szCs w:val="20"/>
          <w:lang w:eastAsia="en-US"/>
        </w:rPr>
        <w:t>Nėra</w:t>
      </w:r>
      <w:r w:rsidR="00020E9B" w:rsidRPr="00020E9B">
        <w:rPr>
          <w:szCs w:val="20"/>
          <w:lang w:eastAsia="en-US"/>
        </w:rPr>
        <w:t>.</w:t>
      </w:r>
    </w:p>
    <w:p w14:paraId="4D57B888" w14:textId="4E813F3E" w:rsidR="00C930B2" w:rsidRDefault="00C930B2">
      <w:pPr>
        <w:ind w:firstLine="720"/>
        <w:jc w:val="both"/>
        <w:rPr>
          <w:bCs/>
        </w:rPr>
      </w:pPr>
      <w:r>
        <w:rPr>
          <w:b/>
        </w:rPr>
        <w:t xml:space="preserve">5. </w:t>
      </w:r>
      <w:r w:rsidRPr="00C930B2">
        <w:rPr>
          <w:b/>
        </w:rPr>
        <w:t xml:space="preserve">Pateikti kitus sprendimui priimti reikalingus </w:t>
      </w:r>
      <w:proofErr w:type="spellStart"/>
      <w:r w:rsidRPr="00C930B2">
        <w:rPr>
          <w:b/>
        </w:rPr>
        <w:t>pagrindimus</w:t>
      </w:r>
      <w:proofErr w:type="spellEnd"/>
      <w:r w:rsidRPr="00C930B2">
        <w:rPr>
          <w:b/>
        </w:rPr>
        <w:t>, skaičiavimus ar</w:t>
      </w:r>
      <w:r>
        <w:rPr>
          <w:b/>
        </w:rPr>
        <w:t xml:space="preserve"> </w:t>
      </w:r>
      <w:r w:rsidRPr="00C930B2">
        <w:rPr>
          <w:b/>
        </w:rPr>
        <w:t xml:space="preserve">paaiškinimus. </w:t>
      </w:r>
      <w:r w:rsidRPr="00C930B2">
        <w:rPr>
          <w:bCs/>
        </w:rPr>
        <w:t>Nėra.</w:t>
      </w:r>
    </w:p>
    <w:p w14:paraId="4608FF01" w14:textId="4B6A0D3C" w:rsidR="00C930B2" w:rsidRDefault="00C930B2">
      <w:pPr>
        <w:ind w:firstLine="720"/>
        <w:jc w:val="both"/>
        <w:rPr>
          <w:bCs/>
        </w:rPr>
      </w:pPr>
      <w:r w:rsidRPr="00C930B2">
        <w:rPr>
          <w:b/>
        </w:rPr>
        <w:t>6. Pateikti sprendimo projekto lyginamąjį variantą, jeigu teikiamas sprendimo</w:t>
      </w:r>
      <w:r>
        <w:rPr>
          <w:b/>
        </w:rPr>
        <w:t xml:space="preserve"> </w:t>
      </w:r>
      <w:r w:rsidRPr="00C930B2">
        <w:rPr>
          <w:b/>
        </w:rPr>
        <w:t xml:space="preserve">pakeitimo projektas. </w:t>
      </w:r>
      <w:r w:rsidRPr="00C930B2">
        <w:rPr>
          <w:bCs/>
        </w:rPr>
        <w:t>Nėra.</w:t>
      </w:r>
    </w:p>
    <w:p w14:paraId="5CFA2F19" w14:textId="77777777" w:rsidR="00657069" w:rsidRDefault="00472A79" w:rsidP="00A208D6">
      <w:pPr>
        <w:ind w:firstLine="720"/>
        <w:jc w:val="both"/>
      </w:pPr>
      <w:r w:rsidRPr="00472A79">
        <w:rPr>
          <w:b/>
        </w:rPr>
        <w:t xml:space="preserve">7. Sprendimo projekto antikorupcinis vertinimas. </w:t>
      </w:r>
      <w:r w:rsidR="00657069" w:rsidRPr="00657069">
        <w:t>Vadovaujantis LR Korupcijos prevencijos įstatymo 8 straipsnio 1 dalies 9 ir 12 punktais atliekamas teisės akto antikorupcinis vertinimas.</w:t>
      </w:r>
    </w:p>
    <w:p w14:paraId="7173A236" w14:textId="6B9562BF" w:rsidR="009A6388" w:rsidRPr="00472A79" w:rsidRDefault="009A6388" w:rsidP="00A208D6">
      <w:pPr>
        <w:ind w:firstLine="720"/>
        <w:jc w:val="both"/>
        <w:rPr>
          <w:b/>
        </w:rPr>
      </w:pPr>
      <w:r>
        <w:rPr>
          <w:b/>
        </w:rPr>
        <w:t xml:space="preserve">8. </w:t>
      </w:r>
      <w:r w:rsidRPr="00727738">
        <w:rPr>
          <w:b/>
        </w:rPr>
        <w:t>N</w:t>
      </w:r>
      <w:r w:rsidRPr="00A035DD">
        <w:rPr>
          <w:b/>
        </w:rPr>
        <w:t>urodyti, kieno iniciatyva sprendimo projektas yra parengtas</w:t>
      </w:r>
      <w:r>
        <w:rPr>
          <w:b/>
        </w:rPr>
        <w:t>.</w:t>
      </w:r>
      <w:r w:rsidR="00A208D6">
        <w:t xml:space="preserve"> Architektūros ir teritorijų planavimo skyriaus</w:t>
      </w:r>
      <w:r w:rsidR="008E2DCD">
        <w:t xml:space="preserve"> iniciatyva</w:t>
      </w:r>
      <w:r w:rsidR="00494878" w:rsidRPr="00494878">
        <w:t>.</w:t>
      </w:r>
    </w:p>
    <w:p w14:paraId="641F718C" w14:textId="0625A60D" w:rsidR="009A6388" w:rsidRPr="00472A79" w:rsidRDefault="009A6388">
      <w:pPr>
        <w:tabs>
          <w:tab w:val="left" w:pos="720"/>
        </w:tabs>
        <w:ind w:firstLine="720"/>
        <w:jc w:val="both"/>
        <w:rPr>
          <w:b/>
        </w:rPr>
      </w:pPr>
      <w:r>
        <w:rPr>
          <w:b/>
        </w:rPr>
        <w:t xml:space="preserve">9. </w:t>
      </w:r>
      <w:r w:rsidR="005D074C">
        <w:rPr>
          <w:b/>
        </w:rPr>
        <w:t xml:space="preserve">Nurodyti, kuri sprendimo </w:t>
      </w:r>
      <w:r w:rsidRPr="00A035DD">
        <w:rPr>
          <w:b/>
        </w:rPr>
        <w:t>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472A79">
        <w:rPr>
          <w:b/>
        </w:rPr>
        <w:t xml:space="preserve"> </w:t>
      </w:r>
      <w:r w:rsidR="00494878" w:rsidRPr="00494878">
        <w:t>Nėra.</w:t>
      </w:r>
    </w:p>
    <w:p w14:paraId="223F3113" w14:textId="7837AFA3" w:rsidR="009A6388" w:rsidRPr="00472A79" w:rsidRDefault="009A6388">
      <w:pPr>
        <w:tabs>
          <w:tab w:val="left" w:pos="720"/>
        </w:tabs>
        <w:ind w:firstLine="720"/>
        <w:jc w:val="both"/>
        <w:rPr>
          <w:b/>
        </w:rPr>
      </w:pPr>
      <w:r>
        <w:rPr>
          <w:b/>
        </w:rPr>
        <w:t xml:space="preserve">10. Kam (institucijoms, skyriams, organizacijoms ir t. t.) patvirtintas sprendimas turi būti išsiųstas. </w:t>
      </w:r>
      <w:r w:rsidR="00C93569">
        <w:t>-</w:t>
      </w:r>
    </w:p>
    <w:p w14:paraId="6D4A704E" w14:textId="54D7A582" w:rsidR="009A6388" w:rsidRDefault="009A6388" w:rsidP="00360D1D">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200CA6">
        <w:t>Nėra.</w:t>
      </w:r>
    </w:p>
    <w:p w14:paraId="6DBAE993" w14:textId="6FF54038" w:rsidR="009A6388" w:rsidRPr="006B0A1C" w:rsidRDefault="009A6388">
      <w:pPr>
        <w:ind w:firstLine="720"/>
        <w:jc w:val="both"/>
        <w:rPr>
          <w:b/>
        </w:rPr>
      </w:pPr>
      <w:r w:rsidRPr="00684DCC">
        <w:rPr>
          <w:b/>
        </w:rPr>
        <w:t>12.</w:t>
      </w:r>
      <w:r>
        <w:t xml:space="preserve"> </w:t>
      </w:r>
      <w:r w:rsidRPr="009F3DBF">
        <w:rPr>
          <w:b/>
        </w:rPr>
        <w:t>Numatomo teisinio reguliavimo poveikio vertinimas*</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5"/>
        <w:gridCol w:w="2977"/>
        <w:gridCol w:w="3147"/>
      </w:tblGrid>
      <w:tr w:rsidR="009A6388" w:rsidRPr="007D4B69" w14:paraId="1003A8EC" w14:textId="77777777" w:rsidTr="00536B6F">
        <w:trPr>
          <w:trHeight w:val="285"/>
        </w:trPr>
        <w:tc>
          <w:tcPr>
            <w:tcW w:w="3515" w:type="dxa"/>
            <w:vMerge w:val="restart"/>
            <w:tcBorders>
              <w:top w:val="single" w:sz="4" w:space="0" w:color="000000"/>
              <w:left w:val="single" w:sz="4" w:space="0" w:color="000000"/>
              <w:bottom w:val="single" w:sz="4" w:space="0" w:color="000000"/>
              <w:right w:val="single" w:sz="4" w:space="0" w:color="000000"/>
            </w:tcBorders>
            <w:vAlign w:val="center"/>
          </w:tcPr>
          <w:p w14:paraId="369FA08B" w14:textId="77777777" w:rsidR="009A6388" w:rsidRPr="007D4B69" w:rsidRDefault="009A6388" w:rsidP="00406B22">
            <w:pPr>
              <w:widowControl w:val="0"/>
              <w:jc w:val="center"/>
              <w:rPr>
                <w:rFonts w:eastAsia="Lucida Sans Unicode"/>
                <w:b/>
                <w:kern w:val="1"/>
                <w:lang w:bidi="lo-LA"/>
              </w:rPr>
            </w:pPr>
            <w:r w:rsidRPr="007D4B69">
              <w:rPr>
                <w:rFonts w:eastAsia="Lucida Sans Unicode"/>
                <w:b/>
                <w:kern w:val="1"/>
              </w:rPr>
              <w:t>Sritys</w:t>
            </w:r>
          </w:p>
        </w:tc>
        <w:tc>
          <w:tcPr>
            <w:tcW w:w="6124" w:type="dxa"/>
            <w:gridSpan w:val="2"/>
            <w:tcBorders>
              <w:top w:val="single" w:sz="4" w:space="0" w:color="000000"/>
              <w:left w:val="single" w:sz="4" w:space="0" w:color="000000"/>
              <w:bottom w:val="single" w:sz="4" w:space="0" w:color="auto"/>
              <w:right w:val="single" w:sz="4" w:space="0" w:color="000000"/>
            </w:tcBorders>
          </w:tcPr>
          <w:p w14:paraId="24DEBCF4" w14:textId="77777777" w:rsidR="009A6388" w:rsidRPr="007D4B69" w:rsidRDefault="009A6388" w:rsidP="00406B22">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A6388" w:rsidRPr="007D4B69" w14:paraId="16EF8055" w14:textId="77777777" w:rsidTr="00536B6F">
        <w:trPr>
          <w:trHeight w:val="333"/>
        </w:trPr>
        <w:tc>
          <w:tcPr>
            <w:tcW w:w="3515" w:type="dxa"/>
            <w:vMerge/>
            <w:tcBorders>
              <w:top w:val="single" w:sz="4" w:space="0" w:color="000000"/>
              <w:left w:val="single" w:sz="4" w:space="0" w:color="000000"/>
              <w:bottom w:val="single" w:sz="4" w:space="0" w:color="000000"/>
              <w:right w:val="single" w:sz="4" w:space="0" w:color="000000"/>
            </w:tcBorders>
            <w:vAlign w:val="center"/>
          </w:tcPr>
          <w:p w14:paraId="777415C3" w14:textId="77777777" w:rsidR="009A6388" w:rsidRPr="007D4B69" w:rsidRDefault="009A6388" w:rsidP="00406B22">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3B73C43D" w14:textId="77777777" w:rsidR="009A6388" w:rsidRPr="007D4B69" w:rsidRDefault="009A6388" w:rsidP="00406B22">
            <w:pPr>
              <w:widowControl w:val="0"/>
              <w:jc w:val="center"/>
              <w:rPr>
                <w:rFonts w:eastAsia="Lucida Sans Unicode"/>
                <w:b/>
                <w:kern w:val="1"/>
              </w:rPr>
            </w:pPr>
            <w:r w:rsidRPr="007D4B69">
              <w:rPr>
                <w:rFonts w:eastAsia="Lucida Sans Unicode"/>
                <w:b/>
                <w:kern w:val="1"/>
              </w:rPr>
              <w:t>Teigiamas poveikis</w:t>
            </w:r>
          </w:p>
        </w:tc>
        <w:tc>
          <w:tcPr>
            <w:tcW w:w="3147" w:type="dxa"/>
            <w:tcBorders>
              <w:top w:val="single" w:sz="4" w:space="0" w:color="auto"/>
              <w:left w:val="single" w:sz="4" w:space="0" w:color="000000"/>
              <w:bottom w:val="single" w:sz="4" w:space="0" w:color="000000"/>
              <w:right w:val="single" w:sz="4" w:space="0" w:color="000000"/>
            </w:tcBorders>
          </w:tcPr>
          <w:p w14:paraId="633C2F4D" w14:textId="77777777" w:rsidR="009A6388" w:rsidRPr="007D4B69" w:rsidRDefault="009A6388" w:rsidP="00406B22">
            <w:pPr>
              <w:widowControl w:val="0"/>
              <w:jc w:val="center"/>
              <w:rPr>
                <w:rFonts w:eastAsia="Lucida Sans Unicode"/>
                <w:b/>
                <w:kern w:val="1"/>
                <w:lang w:bidi="lo-LA"/>
              </w:rPr>
            </w:pPr>
            <w:r w:rsidRPr="007D4B69">
              <w:rPr>
                <w:rFonts w:eastAsia="Lucida Sans Unicode"/>
                <w:b/>
                <w:kern w:val="1"/>
              </w:rPr>
              <w:t>Neigiamas poveikis</w:t>
            </w:r>
          </w:p>
        </w:tc>
      </w:tr>
      <w:tr w:rsidR="009A6388" w:rsidRPr="007D4B69" w14:paraId="3E6CD660"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7D1AEACE" w14:textId="77777777" w:rsidR="009A6388" w:rsidRPr="007D4B69" w:rsidRDefault="009A6388" w:rsidP="00406B22">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0CAEEE4E" w14:textId="0ECEF37B"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2DF8D76A" w14:textId="411DD50B"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7B49FD8F"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7068E4AF" w14:textId="77777777" w:rsidR="009A6388" w:rsidRPr="007D4B69" w:rsidRDefault="009A6388" w:rsidP="00406B22">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0319F62E" w14:textId="18E5F548"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1605E5B5" w14:textId="7FDB3F20"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62EECE46"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60915F9E" w14:textId="77777777" w:rsidR="009A6388" w:rsidRPr="007D4B69" w:rsidRDefault="009A6388" w:rsidP="00406B22">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440E163A" w14:textId="3DF993A0" w:rsidR="009A6388" w:rsidRPr="007D4B69" w:rsidRDefault="00A208D6" w:rsidP="00DA302E">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6B778323" w14:textId="48FF8CF2"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779011F"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7E6C374E" w14:textId="77777777" w:rsidR="009A6388" w:rsidRPr="007D4B69" w:rsidRDefault="009A6388" w:rsidP="00406B22">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1892B069" w14:textId="718C9873"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FB17EE">
              <w:rPr>
                <w:rFonts w:eastAsia="Lucida Sans Unicode"/>
                <w:i/>
                <w:kern w:val="1"/>
                <w:lang w:bidi="lo-LA"/>
              </w:rPr>
              <w:t>eigiamas</w:t>
            </w:r>
          </w:p>
        </w:tc>
        <w:tc>
          <w:tcPr>
            <w:tcW w:w="3147" w:type="dxa"/>
            <w:tcBorders>
              <w:top w:val="single" w:sz="4" w:space="0" w:color="000000"/>
              <w:left w:val="single" w:sz="4" w:space="0" w:color="000000"/>
              <w:bottom w:val="single" w:sz="4" w:space="0" w:color="000000"/>
              <w:right w:val="single" w:sz="4" w:space="0" w:color="000000"/>
            </w:tcBorders>
          </w:tcPr>
          <w:p w14:paraId="4E867666" w14:textId="345F7599"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47CB2C4"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182CC27A" w14:textId="77777777" w:rsidR="009A6388" w:rsidRPr="007D4B69" w:rsidRDefault="009A6388" w:rsidP="00406B22">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082D8F5A" w14:textId="07324983" w:rsidR="009A6388" w:rsidRPr="007D4B69" w:rsidRDefault="00A208D6" w:rsidP="00DA302E">
            <w:pPr>
              <w:widowControl w:val="0"/>
              <w:jc w:val="center"/>
              <w:rPr>
                <w:rFonts w:eastAsia="Lucida Sans Unicode"/>
                <w:i/>
                <w:kern w:val="1"/>
                <w:lang w:bidi="lo-LA"/>
              </w:rPr>
            </w:pPr>
            <w:r>
              <w:rPr>
                <w:rFonts w:eastAsia="Lucida Sans Unicode"/>
                <w:i/>
                <w:kern w:val="1"/>
                <w:lang w:bidi="lo-LA"/>
              </w:rPr>
              <w:t>Teigiamas</w:t>
            </w:r>
          </w:p>
        </w:tc>
        <w:tc>
          <w:tcPr>
            <w:tcW w:w="3147" w:type="dxa"/>
            <w:tcBorders>
              <w:top w:val="single" w:sz="4" w:space="0" w:color="000000"/>
              <w:left w:val="single" w:sz="4" w:space="0" w:color="000000"/>
              <w:bottom w:val="single" w:sz="4" w:space="0" w:color="000000"/>
              <w:right w:val="single" w:sz="4" w:space="0" w:color="000000"/>
            </w:tcBorders>
          </w:tcPr>
          <w:p w14:paraId="56E118AE" w14:textId="1911A7D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D993DD7"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0EE2BDBB" w14:textId="77777777" w:rsidR="009A6388" w:rsidRPr="007D4B69" w:rsidRDefault="009A6388" w:rsidP="00406B22">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2B956F13" w14:textId="29A10CEB"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1ED2F1F6" w14:textId="556178D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5A9ECE9A"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1AE621EC" w14:textId="77777777" w:rsidR="009A6388" w:rsidRPr="007D4B69" w:rsidRDefault="009A6388" w:rsidP="00406B22">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09B012C9" w14:textId="60176411" w:rsidR="009A6388" w:rsidRPr="007D4B69" w:rsidRDefault="00C93569" w:rsidP="00DA302E">
            <w:pPr>
              <w:widowControl w:val="0"/>
              <w:jc w:val="center"/>
              <w:rPr>
                <w:rFonts w:eastAsia="Lucida Sans Unicode"/>
                <w:i/>
                <w:kern w:val="1"/>
                <w:lang w:bidi="lo-LA"/>
              </w:rPr>
            </w:pPr>
            <w:r>
              <w:rPr>
                <w:rFonts w:eastAsia="Lucida Sans Unicode"/>
                <w:i/>
                <w:kern w:val="1"/>
                <w:lang w:bidi="lo-LA"/>
              </w:rPr>
              <w:t>Teigiamas</w:t>
            </w:r>
          </w:p>
        </w:tc>
        <w:tc>
          <w:tcPr>
            <w:tcW w:w="3147" w:type="dxa"/>
            <w:tcBorders>
              <w:top w:val="single" w:sz="4" w:space="0" w:color="000000"/>
              <w:left w:val="single" w:sz="4" w:space="0" w:color="000000"/>
              <w:bottom w:val="single" w:sz="4" w:space="0" w:color="000000"/>
              <w:right w:val="single" w:sz="4" w:space="0" w:color="000000"/>
            </w:tcBorders>
          </w:tcPr>
          <w:p w14:paraId="42CD5766" w14:textId="17669D3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679014F0"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1968CF07" w14:textId="77777777" w:rsidR="009A6388" w:rsidRPr="007D4B69" w:rsidRDefault="009A6388" w:rsidP="00406B22">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4DAF44A" w14:textId="7AF0787E" w:rsidR="009A6388" w:rsidRPr="007D4B69" w:rsidRDefault="00A208D6" w:rsidP="00DA302E">
            <w:pPr>
              <w:widowControl w:val="0"/>
              <w:jc w:val="center"/>
              <w:rPr>
                <w:rFonts w:eastAsia="Lucida Sans Unicode"/>
                <w:i/>
                <w:kern w:val="1"/>
                <w:lang w:bidi="lo-LA"/>
              </w:rPr>
            </w:pPr>
            <w:r>
              <w:rPr>
                <w:rFonts w:eastAsia="Lucida Sans Unicode"/>
                <w:i/>
                <w:kern w:val="1"/>
                <w:lang w:bidi="lo-LA"/>
              </w:rPr>
              <w:t>Teigiamas</w:t>
            </w:r>
          </w:p>
        </w:tc>
        <w:tc>
          <w:tcPr>
            <w:tcW w:w="3147" w:type="dxa"/>
            <w:tcBorders>
              <w:top w:val="single" w:sz="4" w:space="0" w:color="000000"/>
              <w:left w:val="single" w:sz="4" w:space="0" w:color="000000"/>
              <w:bottom w:val="single" w:sz="4" w:space="0" w:color="000000"/>
              <w:right w:val="single" w:sz="4" w:space="0" w:color="000000"/>
            </w:tcBorders>
          </w:tcPr>
          <w:p w14:paraId="3EDAB64A" w14:textId="13346F5C"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54A2965C"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1D803626" w14:textId="77777777" w:rsidR="009A6388" w:rsidRPr="007D4B69" w:rsidRDefault="009A6388" w:rsidP="00406B22">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5AAA060D" w14:textId="39C16A77"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FB17EE" w:rsidRPr="00FB17EE">
              <w:rPr>
                <w:rFonts w:eastAsia="Lucida Sans Unicode"/>
                <w:i/>
                <w:kern w:val="1"/>
                <w:lang w:bidi="lo-LA"/>
              </w:rPr>
              <w:t>eigiamas</w:t>
            </w:r>
          </w:p>
        </w:tc>
        <w:tc>
          <w:tcPr>
            <w:tcW w:w="3147" w:type="dxa"/>
            <w:tcBorders>
              <w:top w:val="single" w:sz="4" w:space="0" w:color="000000"/>
              <w:left w:val="single" w:sz="4" w:space="0" w:color="000000"/>
              <w:bottom w:val="single" w:sz="4" w:space="0" w:color="000000"/>
              <w:right w:val="single" w:sz="4" w:space="0" w:color="000000"/>
            </w:tcBorders>
          </w:tcPr>
          <w:p w14:paraId="47B70E0B" w14:textId="23744F6D"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077F9FFF"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7C6F2381" w14:textId="77777777" w:rsidR="009A6388" w:rsidRPr="007D4B69" w:rsidRDefault="009A6388" w:rsidP="00406B22">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4EB21522" w14:textId="4C1E2648"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1255C9">
              <w:rPr>
                <w:rFonts w:eastAsia="Lucida Sans Unicode"/>
                <w:i/>
                <w:kern w:val="1"/>
                <w:lang w:bidi="lo-LA"/>
              </w:rPr>
              <w:t>eigiamas</w:t>
            </w:r>
          </w:p>
        </w:tc>
        <w:tc>
          <w:tcPr>
            <w:tcW w:w="3147" w:type="dxa"/>
            <w:tcBorders>
              <w:top w:val="single" w:sz="4" w:space="0" w:color="000000"/>
              <w:left w:val="single" w:sz="4" w:space="0" w:color="000000"/>
              <w:bottom w:val="single" w:sz="4" w:space="0" w:color="000000"/>
              <w:right w:val="single" w:sz="4" w:space="0" w:color="000000"/>
            </w:tcBorders>
          </w:tcPr>
          <w:p w14:paraId="20E18A34" w14:textId="4017CE6E"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bl>
    <w:p w14:paraId="4629A878" w14:textId="77777777" w:rsidR="009A6388" w:rsidRDefault="009A6388" w:rsidP="009A6388">
      <w:pPr>
        <w:widowControl w:val="0"/>
        <w:jc w:val="both"/>
        <w:rPr>
          <w:rFonts w:eastAsia="Lucida Sans Unicode"/>
          <w:kern w:val="1"/>
          <w:lang w:bidi="lo-LA"/>
        </w:rPr>
      </w:pPr>
    </w:p>
    <w:p w14:paraId="4730CB3A" w14:textId="77777777" w:rsidR="009A6388" w:rsidRDefault="009A6388" w:rsidP="00DA302E">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5F13C6C" w14:textId="77777777" w:rsidR="009A6388" w:rsidRDefault="009A6388" w:rsidP="009246F3">
      <w:pPr>
        <w:widowControl w:val="0"/>
        <w:ind w:firstLine="720"/>
        <w:jc w:val="both"/>
        <w:rPr>
          <w:rFonts w:eastAsia="Lucida Sans Unicode"/>
          <w:kern w:val="2"/>
        </w:rPr>
      </w:pPr>
    </w:p>
    <w:p w14:paraId="38728076" w14:textId="77777777" w:rsidR="0079542F" w:rsidRDefault="0079542F" w:rsidP="009A6388">
      <w:pPr>
        <w:widowControl w:val="0"/>
        <w:jc w:val="both"/>
        <w:rPr>
          <w:rFonts w:eastAsia="Lucida Sans Unicode"/>
          <w:kern w:val="2"/>
        </w:rPr>
      </w:pPr>
    </w:p>
    <w:p w14:paraId="1BB6FF91" w14:textId="77777777" w:rsidR="0079542F" w:rsidRDefault="00080050" w:rsidP="009A6388">
      <w:pPr>
        <w:widowControl w:val="0"/>
        <w:jc w:val="both"/>
        <w:rPr>
          <w:rFonts w:eastAsia="Lucida Sans Unicode"/>
          <w:kern w:val="2"/>
        </w:rPr>
      </w:pPr>
      <w:r>
        <w:rPr>
          <w:rFonts w:eastAsia="Lucida Sans Unicode"/>
          <w:kern w:val="2"/>
        </w:rPr>
        <w:t>Rengėja</w:t>
      </w:r>
    </w:p>
    <w:p w14:paraId="02A7D899" w14:textId="2EAD95F0" w:rsidR="009A6388" w:rsidRDefault="0079542F" w:rsidP="009A6388">
      <w:pPr>
        <w:widowControl w:val="0"/>
        <w:jc w:val="both"/>
        <w:rPr>
          <w:rFonts w:eastAsia="Lucida Sans Unicode"/>
          <w:kern w:val="2"/>
          <w:lang w:eastAsia="ar-SA"/>
        </w:rPr>
      </w:pPr>
      <w:r>
        <w:rPr>
          <w:rFonts w:eastAsia="Lucida Sans Unicode"/>
          <w:kern w:val="2"/>
        </w:rPr>
        <w:t>Architektūros ir teritorijų planavimo</w:t>
      </w:r>
      <w:r w:rsidR="00080050">
        <w:rPr>
          <w:rFonts w:eastAsia="Lucida Sans Unicode"/>
          <w:kern w:val="2"/>
        </w:rPr>
        <w:t xml:space="preserve"> vyr. specialistė</w:t>
      </w:r>
      <w:r>
        <w:rPr>
          <w:rFonts w:eastAsia="Lucida Sans Unicode"/>
          <w:kern w:val="2"/>
        </w:rPr>
        <w:tab/>
      </w:r>
      <w:r>
        <w:rPr>
          <w:rFonts w:eastAsia="Lucida Sans Unicode"/>
          <w:kern w:val="2"/>
        </w:rPr>
        <w:tab/>
      </w:r>
      <w:r>
        <w:rPr>
          <w:rFonts w:eastAsia="Lucida Sans Unicode"/>
          <w:kern w:val="2"/>
        </w:rPr>
        <w:tab/>
      </w:r>
      <w:r w:rsidR="00080050">
        <w:rPr>
          <w:rFonts w:eastAsia="Lucida Sans Unicode"/>
          <w:kern w:val="2"/>
        </w:rPr>
        <w:t>Laura Baumilė</w:t>
      </w:r>
      <w:r w:rsidR="009A6388">
        <w:rPr>
          <w:rFonts w:eastAsia="Lucida Sans Unicode"/>
          <w:kern w:val="2"/>
        </w:rPr>
        <w:t xml:space="preserve"> </w:t>
      </w:r>
    </w:p>
    <w:p w14:paraId="00F0CACD" w14:textId="77777777" w:rsidR="009A6388" w:rsidRPr="00594FDA" w:rsidRDefault="009A6388" w:rsidP="009A6388">
      <w:pPr>
        <w:jc w:val="both"/>
      </w:pPr>
    </w:p>
    <w:sectPr w:rsidR="009A6388" w:rsidRPr="00594FDA" w:rsidSect="00E83A4C">
      <w:pgSz w:w="11906" w:h="16838" w:code="9"/>
      <w:pgMar w:top="1134" w:right="567" w:bottom="993"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5FED49" w14:textId="77777777" w:rsidR="0010779C" w:rsidRDefault="0010779C">
      <w:r>
        <w:separator/>
      </w:r>
    </w:p>
  </w:endnote>
  <w:endnote w:type="continuationSeparator" w:id="0">
    <w:p w14:paraId="1A02893F" w14:textId="77777777" w:rsidR="0010779C" w:rsidRDefault="00107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3DB9C6" w14:textId="77777777" w:rsidR="0010779C" w:rsidRDefault="0010779C">
      <w:r>
        <w:separator/>
      </w:r>
    </w:p>
  </w:footnote>
  <w:footnote w:type="continuationSeparator" w:id="0">
    <w:p w14:paraId="76EC299B" w14:textId="77777777" w:rsidR="0010779C" w:rsidRDefault="0010779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EEB6D" w14:textId="77777777" w:rsidR="00406B22" w:rsidRDefault="00406B22">
    <w:pPr>
      <w:tabs>
        <w:tab w:val="center" w:pos="4819"/>
        <w:tab w:val="right" w:pos="9638"/>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34C"/>
    <w:multiLevelType w:val="multilevel"/>
    <w:tmpl w:val="9B3E01DA"/>
    <w:lvl w:ilvl="0">
      <w:start w:val="1"/>
      <w:numFmt w:val="decimal"/>
      <w:lvlText w:val="%1."/>
      <w:lvlJc w:val="left"/>
      <w:pPr>
        <w:ind w:left="1080" w:hanging="360"/>
      </w:pPr>
      <w:rPr>
        <w:rFonts w:hint="default"/>
      </w:rPr>
    </w:lvl>
    <w:lvl w:ilvl="1">
      <w:start w:val="1"/>
      <w:numFmt w:val="decimal"/>
      <w:isLgl/>
      <w:lvlText w:val="%2."/>
      <w:lvlJc w:val="left"/>
      <w:pPr>
        <w:ind w:left="1170" w:hanging="450"/>
      </w:pPr>
      <w:rPr>
        <w:rFonts w:ascii="Times New Roman" w:eastAsia="Times New Roman" w:hAnsi="Times New Roman" w:cs="Times New Roman"/>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21AD3460"/>
    <w:multiLevelType w:val="hybridMultilevel"/>
    <w:tmpl w:val="071C0F2A"/>
    <w:lvl w:ilvl="0" w:tplc="E77C08F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15:restartNumberingAfterBreak="0">
    <w:nsid w:val="43B24ED1"/>
    <w:multiLevelType w:val="multilevel"/>
    <w:tmpl w:val="3A9AAA72"/>
    <w:lvl w:ilvl="0">
      <w:start w:val="1"/>
      <w:numFmt w:val="decimal"/>
      <w:lvlText w:val="%1."/>
      <w:lvlJc w:val="left"/>
      <w:pPr>
        <w:ind w:left="107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48D714AC"/>
    <w:multiLevelType w:val="hybridMultilevel"/>
    <w:tmpl w:val="6CC2E90C"/>
    <w:lvl w:ilvl="0" w:tplc="1B8AF10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DE3"/>
    <w:rsid w:val="000069DE"/>
    <w:rsid w:val="00014D6C"/>
    <w:rsid w:val="00020E9B"/>
    <w:rsid w:val="000607A5"/>
    <w:rsid w:val="00063FC2"/>
    <w:rsid w:val="00066CB9"/>
    <w:rsid w:val="000674F8"/>
    <w:rsid w:val="00071A27"/>
    <w:rsid w:val="00072080"/>
    <w:rsid w:val="00080050"/>
    <w:rsid w:val="000814A4"/>
    <w:rsid w:val="00085E5A"/>
    <w:rsid w:val="00086978"/>
    <w:rsid w:val="00086D48"/>
    <w:rsid w:val="00091A26"/>
    <w:rsid w:val="00093BBF"/>
    <w:rsid w:val="00097D9F"/>
    <w:rsid w:val="000A71CE"/>
    <w:rsid w:val="000B3288"/>
    <w:rsid w:val="000C2FD8"/>
    <w:rsid w:val="000D0B1B"/>
    <w:rsid w:val="000D5A5A"/>
    <w:rsid w:val="000F10E2"/>
    <w:rsid w:val="0010779C"/>
    <w:rsid w:val="00113202"/>
    <w:rsid w:val="001255C9"/>
    <w:rsid w:val="001266A4"/>
    <w:rsid w:val="001473A5"/>
    <w:rsid w:val="00150E49"/>
    <w:rsid w:val="00156B1B"/>
    <w:rsid w:val="00161FDA"/>
    <w:rsid w:val="001650BE"/>
    <w:rsid w:val="001767B0"/>
    <w:rsid w:val="00183169"/>
    <w:rsid w:val="00184FF9"/>
    <w:rsid w:val="001A756F"/>
    <w:rsid w:val="001B4C7B"/>
    <w:rsid w:val="001C0FD6"/>
    <w:rsid w:val="001C2AB8"/>
    <w:rsid w:val="001E30D4"/>
    <w:rsid w:val="001F27A0"/>
    <w:rsid w:val="00200437"/>
    <w:rsid w:val="00200CA6"/>
    <w:rsid w:val="002035A8"/>
    <w:rsid w:val="00211E09"/>
    <w:rsid w:val="002177A5"/>
    <w:rsid w:val="00221CFC"/>
    <w:rsid w:val="00226F05"/>
    <w:rsid w:val="00246304"/>
    <w:rsid w:val="00261FC6"/>
    <w:rsid w:val="00265A70"/>
    <w:rsid w:val="00267763"/>
    <w:rsid w:val="00270052"/>
    <w:rsid w:val="00274CCA"/>
    <w:rsid w:val="0029564F"/>
    <w:rsid w:val="00296539"/>
    <w:rsid w:val="002B0DE9"/>
    <w:rsid w:val="002B1E9A"/>
    <w:rsid w:val="002B34B7"/>
    <w:rsid w:val="002C4DE2"/>
    <w:rsid w:val="002C63D8"/>
    <w:rsid w:val="002D3C49"/>
    <w:rsid w:val="002E25C0"/>
    <w:rsid w:val="002E5472"/>
    <w:rsid w:val="002E5822"/>
    <w:rsid w:val="002F08ED"/>
    <w:rsid w:val="00301966"/>
    <w:rsid w:val="00304C7F"/>
    <w:rsid w:val="003113D8"/>
    <w:rsid w:val="00314099"/>
    <w:rsid w:val="003155A0"/>
    <w:rsid w:val="0032335E"/>
    <w:rsid w:val="0033140B"/>
    <w:rsid w:val="003333EE"/>
    <w:rsid w:val="00333CB8"/>
    <w:rsid w:val="00334204"/>
    <w:rsid w:val="00336282"/>
    <w:rsid w:val="00336702"/>
    <w:rsid w:val="00357B93"/>
    <w:rsid w:val="00360D1D"/>
    <w:rsid w:val="0038216D"/>
    <w:rsid w:val="00395865"/>
    <w:rsid w:val="003D1C79"/>
    <w:rsid w:val="003D28A2"/>
    <w:rsid w:val="003D3820"/>
    <w:rsid w:val="003E4E82"/>
    <w:rsid w:val="003F3290"/>
    <w:rsid w:val="003F61A7"/>
    <w:rsid w:val="0040388A"/>
    <w:rsid w:val="00406B22"/>
    <w:rsid w:val="004270B6"/>
    <w:rsid w:val="00445C6C"/>
    <w:rsid w:val="00447872"/>
    <w:rsid w:val="00452CC6"/>
    <w:rsid w:val="00472A79"/>
    <w:rsid w:val="00482804"/>
    <w:rsid w:val="00491079"/>
    <w:rsid w:val="00494878"/>
    <w:rsid w:val="004A5EEF"/>
    <w:rsid w:val="004C7EC5"/>
    <w:rsid w:val="004D0BDB"/>
    <w:rsid w:val="004D3E03"/>
    <w:rsid w:val="004D5A40"/>
    <w:rsid w:val="00507250"/>
    <w:rsid w:val="005229A8"/>
    <w:rsid w:val="00536B6F"/>
    <w:rsid w:val="00542C55"/>
    <w:rsid w:val="00547008"/>
    <w:rsid w:val="00553159"/>
    <w:rsid w:val="00561D1B"/>
    <w:rsid w:val="00577823"/>
    <w:rsid w:val="00594FDA"/>
    <w:rsid w:val="005A5F42"/>
    <w:rsid w:val="005A7CB5"/>
    <w:rsid w:val="005D074C"/>
    <w:rsid w:val="005E1008"/>
    <w:rsid w:val="005F73F7"/>
    <w:rsid w:val="00613DE3"/>
    <w:rsid w:val="00621BEC"/>
    <w:rsid w:val="00627BC6"/>
    <w:rsid w:val="00634052"/>
    <w:rsid w:val="0063626C"/>
    <w:rsid w:val="00641F19"/>
    <w:rsid w:val="00657069"/>
    <w:rsid w:val="00663BC8"/>
    <w:rsid w:val="0066406E"/>
    <w:rsid w:val="00677BD2"/>
    <w:rsid w:val="006A2759"/>
    <w:rsid w:val="006A3134"/>
    <w:rsid w:val="006C1D58"/>
    <w:rsid w:val="006E1EDF"/>
    <w:rsid w:val="006F5609"/>
    <w:rsid w:val="0072617D"/>
    <w:rsid w:val="00732B7A"/>
    <w:rsid w:val="00752F51"/>
    <w:rsid w:val="00761FEE"/>
    <w:rsid w:val="007814F4"/>
    <w:rsid w:val="0079542F"/>
    <w:rsid w:val="007A12FD"/>
    <w:rsid w:val="007A48E7"/>
    <w:rsid w:val="007A58FD"/>
    <w:rsid w:val="007A5938"/>
    <w:rsid w:val="007B288A"/>
    <w:rsid w:val="007C45F9"/>
    <w:rsid w:val="007C4B86"/>
    <w:rsid w:val="007D46EC"/>
    <w:rsid w:val="007D5472"/>
    <w:rsid w:val="007E109E"/>
    <w:rsid w:val="007F04D7"/>
    <w:rsid w:val="007F420E"/>
    <w:rsid w:val="00802D8A"/>
    <w:rsid w:val="00804EA0"/>
    <w:rsid w:val="00805161"/>
    <w:rsid w:val="008077B9"/>
    <w:rsid w:val="00810B16"/>
    <w:rsid w:val="00811E10"/>
    <w:rsid w:val="00821895"/>
    <w:rsid w:val="00824173"/>
    <w:rsid w:val="00854CB9"/>
    <w:rsid w:val="00867B8D"/>
    <w:rsid w:val="00867BAA"/>
    <w:rsid w:val="00891925"/>
    <w:rsid w:val="008A0F90"/>
    <w:rsid w:val="008A3D3E"/>
    <w:rsid w:val="008A6FD3"/>
    <w:rsid w:val="008C3129"/>
    <w:rsid w:val="008D3E61"/>
    <w:rsid w:val="008E245F"/>
    <w:rsid w:val="008E2DCD"/>
    <w:rsid w:val="008E58EA"/>
    <w:rsid w:val="008E7F3C"/>
    <w:rsid w:val="008F3694"/>
    <w:rsid w:val="008F41E0"/>
    <w:rsid w:val="00902498"/>
    <w:rsid w:val="009027B9"/>
    <w:rsid w:val="009045A4"/>
    <w:rsid w:val="00913B7D"/>
    <w:rsid w:val="009153AB"/>
    <w:rsid w:val="009246F3"/>
    <w:rsid w:val="009544E2"/>
    <w:rsid w:val="00964673"/>
    <w:rsid w:val="0098198E"/>
    <w:rsid w:val="00993770"/>
    <w:rsid w:val="0099692C"/>
    <w:rsid w:val="009A6388"/>
    <w:rsid w:val="009D69CC"/>
    <w:rsid w:val="009D7196"/>
    <w:rsid w:val="00A03C8D"/>
    <w:rsid w:val="00A208D6"/>
    <w:rsid w:val="00A37879"/>
    <w:rsid w:val="00A4089A"/>
    <w:rsid w:val="00A40EAF"/>
    <w:rsid w:val="00A51C54"/>
    <w:rsid w:val="00A51CED"/>
    <w:rsid w:val="00A5439F"/>
    <w:rsid w:val="00A6498E"/>
    <w:rsid w:val="00A64AA3"/>
    <w:rsid w:val="00A71938"/>
    <w:rsid w:val="00A82C3B"/>
    <w:rsid w:val="00AA0F88"/>
    <w:rsid w:val="00AA42B2"/>
    <w:rsid w:val="00AA5B7C"/>
    <w:rsid w:val="00AB38C6"/>
    <w:rsid w:val="00AC7148"/>
    <w:rsid w:val="00AD1E36"/>
    <w:rsid w:val="00AE18CF"/>
    <w:rsid w:val="00AE3C3E"/>
    <w:rsid w:val="00AF61F7"/>
    <w:rsid w:val="00AF730C"/>
    <w:rsid w:val="00B13448"/>
    <w:rsid w:val="00B2471E"/>
    <w:rsid w:val="00B5535A"/>
    <w:rsid w:val="00B60150"/>
    <w:rsid w:val="00B63867"/>
    <w:rsid w:val="00B666D3"/>
    <w:rsid w:val="00B704CC"/>
    <w:rsid w:val="00B91AEC"/>
    <w:rsid w:val="00B91BC4"/>
    <w:rsid w:val="00BB0322"/>
    <w:rsid w:val="00BC3B6D"/>
    <w:rsid w:val="00BE372A"/>
    <w:rsid w:val="00BF44BF"/>
    <w:rsid w:val="00C34E6D"/>
    <w:rsid w:val="00C457AE"/>
    <w:rsid w:val="00C4640E"/>
    <w:rsid w:val="00C52509"/>
    <w:rsid w:val="00C57611"/>
    <w:rsid w:val="00C602E0"/>
    <w:rsid w:val="00C61635"/>
    <w:rsid w:val="00C61A86"/>
    <w:rsid w:val="00C715B6"/>
    <w:rsid w:val="00C75558"/>
    <w:rsid w:val="00C77096"/>
    <w:rsid w:val="00C828EE"/>
    <w:rsid w:val="00C9055E"/>
    <w:rsid w:val="00C92892"/>
    <w:rsid w:val="00C930B2"/>
    <w:rsid w:val="00C93569"/>
    <w:rsid w:val="00CB00D1"/>
    <w:rsid w:val="00CC671B"/>
    <w:rsid w:val="00CE3BA4"/>
    <w:rsid w:val="00CE5942"/>
    <w:rsid w:val="00D05E39"/>
    <w:rsid w:val="00D06F5E"/>
    <w:rsid w:val="00D41252"/>
    <w:rsid w:val="00D51AA0"/>
    <w:rsid w:val="00D56554"/>
    <w:rsid w:val="00D709E8"/>
    <w:rsid w:val="00D778D3"/>
    <w:rsid w:val="00DA302E"/>
    <w:rsid w:val="00DA7278"/>
    <w:rsid w:val="00DA7497"/>
    <w:rsid w:val="00DA7556"/>
    <w:rsid w:val="00DB6FA9"/>
    <w:rsid w:val="00DC37F3"/>
    <w:rsid w:val="00DC6253"/>
    <w:rsid w:val="00DE2EB2"/>
    <w:rsid w:val="00DE6703"/>
    <w:rsid w:val="00E11ADE"/>
    <w:rsid w:val="00E23857"/>
    <w:rsid w:val="00E35BBA"/>
    <w:rsid w:val="00E36148"/>
    <w:rsid w:val="00E4525D"/>
    <w:rsid w:val="00E523C8"/>
    <w:rsid w:val="00E534C8"/>
    <w:rsid w:val="00E5784D"/>
    <w:rsid w:val="00E61579"/>
    <w:rsid w:val="00E725B7"/>
    <w:rsid w:val="00E83A4C"/>
    <w:rsid w:val="00E84DA7"/>
    <w:rsid w:val="00E869F8"/>
    <w:rsid w:val="00E87894"/>
    <w:rsid w:val="00E935BF"/>
    <w:rsid w:val="00EA69B1"/>
    <w:rsid w:val="00EB3147"/>
    <w:rsid w:val="00EC560E"/>
    <w:rsid w:val="00EE2F48"/>
    <w:rsid w:val="00EE361B"/>
    <w:rsid w:val="00EE7D41"/>
    <w:rsid w:val="00EF564D"/>
    <w:rsid w:val="00F01168"/>
    <w:rsid w:val="00F108FF"/>
    <w:rsid w:val="00F21B23"/>
    <w:rsid w:val="00F34163"/>
    <w:rsid w:val="00F67B05"/>
    <w:rsid w:val="00F77B1F"/>
    <w:rsid w:val="00F95D7C"/>
    <w:rsid w:val="00FA05FB"/>
    <w:rsid w:val="00FA4BCD"/>
    <w:rsid w:val="00FB17EE"/>
    <w:rsid w:val="00FB1AFD"/>
    <w:rsid w:val="00FB1CD1"/>
    <w:rsid w:val="00FC2424"/>
    <w:rsid w:val="00FC2FE8"/>
    <w:rsid w:val="00FD2388"/>
    <w:rsid w:val="00FE0255"/>
    <w:rsid w:val="00FE1F6A"/>
    <w:rsid w:val="00FE506F"/>
    <w:rsid w:val="00FE5D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1B76B5"/>
  <w15:docId w15:val="{8683F89B-11CB-4446-BD0F-B6E8074F6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87894"/>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 w:type="paragraph" w:styleId="Antrats">
    <w:name w:val="header"/>
    <w:basedOn w:val="prastasis"/>
    <w:link w:val="AntratsDiagrama"/>
    <w:unhideWhenUsed/>
    <w:rsid w:val="009D69CC"/>
    <w:pPr>
      <w:tabs>
        <w:tab w:val="center" w:pos="4819"/>
        <w:tab w:val="right" w:pos="9638"/>
      </w:tabs>
    </w:pPr>
  </w:style>
  <w:style w:type="character" w:customStyle="1" w:styleId="AntratsDiagrama">
    <w:name w:val="Antraštės Diagrama"/>
    <w:basedOn w:val="Numatytasispastraiposriftas"/>
    <w:link w:val="Antrats"/>
    <w:rsid w:val="009D69CC"/>
    <w:rPr>
      <w:sz w:val="24"/>
      <w:szCs w:val="24"/>
    </w:rPr>
  </w:style>
  <w:style w:type="paragraph" w:styleId="Porat">
    <w:name w:val="footer"/>
    <w:basedOn w:val="prastasis"/>
    <w:link w:val="PoratDiagrama"/>
    <w:unhideWhenUsed/>
    <w:rsid w:val="009D69CC"/>
    <w:pPr>
      <w:tabs>
        <w:tab w:val="center" w:pos="4819"/>
        <w:tab w:val="right" w:pos="9638"/>
      </w:tabs>
    </w:pPr>
  </w:style>
  <w:style w:type="character" w:customStyle="1" w:styleId="PoratDiagrama">
    <w:name w:val="Poraštė Diagrama"/>
    <w:basedOn w:val="Numatytasispastraiposriftas"/>
    <w:link w:val="Porat"/>
    <w:rsid w:val="009D69C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950933">
      <w:bodyDiv w:val="1"/>
      <w:marLeft w:val="0"/>
      <w:marRight w:val="0"/>
      <w:marTop w:val="0"/>
      <w:marBottom w:val="0"/>
      <w:divBdr>
        <w:top w:val="none" w:sz="0" w:space="0" w:color="auto"/>
        <w:left w:val="none" w:sz="0" w:space="0" w:color="auto"/>
        <w:bottom w:val="none" w:sz="0" w:space="0" w:color="auto"/>
        <w:right w:val="none" w:sz="0" w:space="0" w:color="auto"/>
      </w:divBdr>
      <w:divsChild>
        <w:div w:id="226886533">
          <w:marLeft w:val="0"/>
          <w:marRight w:val="0"/>
          <w:marTop w:val="0"/>
          <w:marBottom w:val="0"/>
          <w:divBdr>
            <w:top w:val="none" w:sz="0" w:space="0" w:color="auto"/>
            <w:left w:val="none" w:sz="0" w:space="0" w:color="auto"/>
            <w:bottom w:val="none" w:sz="0" w:space="0" w:color="auto"/>
            <w:right w:val="none" w:sz="0" w:space="0" w:color="auto"/>
          </w:divBdr>
        </w:div>
        <w:div w:id="328019351">
          <w:marLeft w:val="0"/>
          <w:marRight w:val="0"/>
          <w:marTop w:val="0"/>
          <w:marBottom w:val="0"/>
          <w:divBdr>
            <w:top w:val="none" w:sz="0" w:space="0" w:color="auto"/>
            <w:left w:val="none" w:sz="0" w:space="0" w:color="auto"/>
            <w:bottom w:val="none" w:sz="0" w:space="0" w:color="auto"/>
            <w:right w:val="none" w:sz="0" w:space="0" w:color="auto"/>
          </w:divBdr>
        </w:div>
        <w:div w:id="372776139">
          <w:marLeft w:val="0"/>
          <w:marRight w:val="0"/>
          <w:marTop w:val="0"/>
          <w:marBottom w:val="0"/>
          <w:divBdr>
            <w:top w:val="none" w:sz="0" w:space="0" w:color="auto"/>
            <w:left w:val="none" w:sz="0" w:space="0" w:color="auto"/>
            <w:bottom w:val="none" w:sz="0" w:space="0" w:color="auto"/>
            <w:right w:val="none" w:sz="0" w:space="0" w:color="auto"/>
          </w:divBdr>
        </w:div>
        <w:div w:id="509755959">
          <w:marLeft w:val="0"/>
          <w:marRight w:val="0"/>
          <w:marTop w:val="0"/>
          <w:marBottom w:val="0"/>
          <w:divBdr>
            <w:top w:val="none" w:sz="0" w:space="0" w:color="auto"/>
            <w:left w:val="none" w:sz="0" w:space="0" w:color="auto"/>
            <w:bottom w:val="none" w:sz="0" w:space="0" w:color="auto"/>
            <w:right w:val="none" w:sz="0" w:space="0" w:color="auto"/>
          </w:divBdr>
        </w:div>
        <w:div w:id="646132566">
          <w:marLeft w:val="0"/>
          <w:marRight w:val="0"/>
          <w:marTop w:val="0"/>
          <w:marBottom w:val="0"/>
          <w:divBdr>
            <w:top w:val="none" w:sz="0" w:space="0" w:color="auto"/>
            <w:left w:val="none" w:sz="0" w:space="0" w:color="auto"/>
            <w:bottom w:val="none" w:sz="0" w:space="0" w:color="auto"/>
            <w:right w:val="none" w:sz="0" w:space="0" w:color="auto"/>
          </w:divBdr>
        </w:div>
        <w:div w:id="668603744">
          <w:marLeft w:val="0"/>
          <w:marRight w:val="0"/>
          <w:marTop w:val="0"/>
          <w:marBottom w:val="0"/>
          <w:divBdr>
            <w:top w:val="none" w:sz="0" w:space="0" w:color="auto"/>
            <w:left w:val="none" w:sz="0" w:space="0" w:color="auto"/>
            <w:bottom w:val="none" w:sz="0" w:space="0" w:color="auto"/>
            <w:right w:val="none" w:sz="0" w:space="0" w:color="auto"/>
          </w:divBdr>
        </w:div>
        <w:div w:id="907543353">
          <w:marLeft w:val="0"/>
          <w:marRight w:val="0"/>
          <w:marTop w:val="0"/>
          <w:marBottom w:val="0"/>
          <w:divBdr>
            <w:top w:val="none" w:sz="0" w:space="0" w:color="auto"/>
            <w:left w:val="none" w:sz="0" w:space="0" w:color="auto"/>
            <w:bottom w:val="none" w:sz="0" w:space="0" w:color="auto"/>
            <w:right w:val="none" w:sz="0" w:space="0" w:color="auto"/>
          </w:divBdr>
        </w:div>
        <w:div w:id="1591235714">
          <w:marLeft w:val="0"/>
          <w:marRight w:val="0"/>
          <w:marTop w:val="0"/>
          <w:marBottom w:val="0"/>
          <w:divBdr>
            <w:top w:val="none" w:sz="0" w:space="0" w:color="auto"/>
            <w:left w:val="none" w:sz="0" w:space="0" w:color="auto"/>
            <w:bottom w:val="none" w:sz="0" w:space="0" w:color="auto"/>
            <w:right w:val="none" w:sz="0" w:space="0" w:color="auto"/>
          </w:divBdr>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87562260">
      <w:bodyDiv w:val="1"/>
      <w:marLeft w:val="0"/>
      <w:marRight w:val="0"/>
      <w:marTop w:val="0"/>
      <w:marBottom w:val="0"/>
      <w:divBdr>
        <w:top w:val="none" w:sz="0" w:space="0" w:color="auto"/>
        <w:left w:val="none" w:sz="0" w:space="0" w:color="auto"/>
        <w:bottom w:val="none" w:sz="0" w:space="0" w:color="auto"/>
        <w:right w:val="none" w:sz="0" w:space="0" w:color="auto"/>
      </w:divBdr>
    </w:div>
    <w:div w:id="144815507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ettings" Target="settings.xml"/><Relationship Id="rId7" Type="http://schemas.openxmlformats.org/officeDocument/2006/relationships/hyperlink" Target="http://www.geoportal.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6</Pages>
  <Words>12285</Words>
  <Characters>7003</Characters>
  <Application>Microsoft Office Word</Application>
  <DocSecurity>0</DocSecurity>
  <Lines>58</Lines>
  <Paragraphs>38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19250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Jovita Šumskienė</dc:creator>
  <cp:keywords/>
  <dc:description/>
  <cp:lastModifiedBy>Laura Baumilė</cp:lastModifiedBy>
  <cp:revision>10</cp:revision>
  <cp:lastPrinted>2021-10-12T11:34:00Z</cp:lastPrinted>
  <dcterms:created xsi:type="dcterms:W3CDTF">2023-11-29T14:42:00Z</dcterms:created>
  <dcterms:modified xsi:type="dcterms:W3CDTF">2023-12-04T10:33:00Z</dcterms:modified>
</cp:coreProperties>
</file>