
<file path=[Content_Types].xml><?xml version="1.0" encoding="utf-8"?>
<Types xmlns="http://schemas.openxmlformats.org/package/2006/content-types">
  <Default Extension="png" ContentType="image/png"/>
  <Default Extension="svg" ContentType="image/svg+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573DC43" w14:textId="32BE86DC" w:rsidR="009A64BD" w:rsidRPr="007710A9" w:rsidRDefault="00B43833" w:rsidP="002778E4">
      <w:r w:rsidRPr="007710A9">
        <w:rPr>
          <w:noProof/>
          <w:lang w:eastAsia="lt-LT"/>
        </w:rPr>
        <mc:AlternateContent>
          <mc:Choice Requires="wpg">
            <w:drawing>
              <wp:anchor distT="0" distB="0" distL="114300" distR="114300" simplePos="0" relativeHeight="251658752" behindDoc="1" locked="0" layoutInCell="1" allowOverlap="1" wp14:anchorId="52488082" wp14:editId="39BB9515">
                <wp:simplePos x="0" y="0"/>
                <wp:positionH relativeFrom="column">
                  <wp:posOffset>-842917</wp:posOffset>
                </wp:positionH>
                <wp:positionV relativeFrom="paragraph">
                  <wp:posOffset>-900430</wp:posOffset>
                </wp:positionV>
                <wp:extent cx="7626350" cy="7740650"/>
                <wp:effectExtent l="0" t="0" r="6350" b="6350"/>
                <wp:wrapNone/>
                <wp:docPr id="17" name="Group 17"/>
                <wp:cNvGraphicFramePr/>
                <a:graphic xmlns:a="http://schemas.openxmlformats.org/drawingml/2006/main">
                  <a:graphicData uri="http://schemas.microsoft.com/office/word/2010/wordprocessingGroup">
                    <wpg:wgp>
                      <wpg:cNvGrpSpPr/>
                      <wpg:grpSpPr>
                        <a:xfrm>
                          <a:off x="0" y="0"/>
                          <a:ext cx="7626350" cy="7740650"/>
                          <a:chOff x="0" y="0"/>
                          <a:chExt cx="7626350" cy="7740650"/>
                        </a:xfrm>
                      </wpg:grpSpPr>
                      <wps:wsp>
                        <wps:cNvPr id="3" name="Rectangle 3"/>
                        <wps:cNvSpPr/>
                        <wps:spPr>
                          <a:xfrm>
                            <a:off x="0" y="0"/>
                            <a:ext cx="7626350" cy="77406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583871" y="0"/>
                            <a:ext cx="6031230" cy="7740650"/>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4DE0DFE1" id="Group 17" o:spid="_x0000_s1026" style="position:absolute;margin-left:-66.35pt;margin-top:-70.9pt;width:600.5pt;height:609.5pt;z-index:-251657728" coordsize="76263,7740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">
                <v:rect id="Rectangle 3" o:spid="_x0000_s1027" style="position:absolute;width:76263;height:774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PTcMMA&#10;AADaAAAADwAAAGRycy9kb3ducmV2LnhtbESPQWsCMRSE74L/ITyhN83aoshqlFqo9NiqlHp7bJ6b&#10;pZuXsMm6a3+9KQgeh5n5hllteluLCzWhcqxgOslAEBdOV1wqOB7exwsQISJrrB2TgisF2KyHgxXm&#10;2nX8RZd9LEWCcMhRgYnR51KGwpDFMHGeOHln11iMSTal1A12CW5r+Zxlc2mx4rRg0NOboeJ331oF&#10;fnf8PJ3N1nfz6/ds15ftz1/VKvU06l+XICL18RG+tz+0ghf4v5Ju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PTcMMAAADaAAAADwAAAAAAAAAAAAAAAACYAgAAZHJzL2Rv&#10;d25yZXYueG1sUEsFBgAAAAAEAAQA9QAAAIgDAAAAAA==&#10;" fillcolor="#1f7b61 [3204]"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838;width:60313;height:7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9VFjDAAAA2gAAAA8AAABkcnMvZG93bnJldi54bWxEj0FrwkAUhO9C/8PyCl5EN80hSOoa2kJB&#10;pEiNQq+P7DObNPs2ZFdN/71bEDwOM/MNsypG24kLDb5xrOBlkYAgrpxuuFZwPHzOlyB8QNbYOSYF&#10;f+ShWD9NVphrd+U9XcpQiwhhn6MCE0KfS+krQxb9wvXE0Tu5wWKIcqilHvAa4baTaZJk0mLDccFg&#10;Tx+Gqt/ybBX8tGXW7jK7ndn2+11/VWY5641S0+fx7RVEoDE8wvf2RitI4f9KvAFyf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D1UWMMAAADaAAAADwAAAAAAAAAAAAAAAACf&#10;AgAAZHJzL2Rvd25yZXYueG1sUEsFBgAAAAAEAAQA9wAAAI8DAAAAAA==&#10;">
                  <v:imagedata r:id="rId12" o:title=""/>
                  <v:path arrowok="t"/>
                </v:shape>
              </v:group>
            </w:pict>
          </mc:Fallback>
        </mc:AlternateContent>
      </w:r>
    </w:p>
    <w:p w14:paraId="68D5AD1C" w14:textId="2D182E3C" w:rsidR="009A64BD" w:rsidRPr="007710A9" w:rsidRDefault="009A64BD" w:rsidP="002778E4"/>
    <w:p w14:paraId="685F02E8" w14:textId="2B38E7BD" w:rsidR="009A64BD" w:rsidRPr="007710A9" w:rsidRDefault="009A64BD" w:rsidP="002778E4"/>
    <w:p w14:paraId="1FFF622A" w14:textId="6275AD6E" w:rsidR="009A64BD" w:rsidRPr="007710A9" w:rsidRDefault="009A64BD" w:rsidP="002778E4"/>
    <w:p w14:paraId="0CA6D403" w14:textId="76E0FA70" w:rsidR="00884046" w:rsidRPr="007710A9" w:rsidRDefault="008F6225" w:rsidP="00E52292">
      <w:pPr>
        <w:rPr>
          <w:color w:val="000000" w:themeColor="text1"/>
        </w:rPr>
      </w:pPr>
      <w:r w:rsidRPr="007710A9">
        <w:tab/>
      </w:r>
    </w:p>
    <w:p w14:paraId="3E724DD6" w14:textId="31BFD619" w:rsidR="003D5EF6" w:rsidRPr="007710A9" w:rsidRDefault="00593ADA" w:rsidP="00D30F45">
      <w:pPr>
        <w:pStyle w:val="Antrinispavadinimas"/>
      </w:pPr>
      <w:r w:rsidRPr="007710A9">
        <w:rPr>
          <w:rFonts w:ascii="Calibri" w:eastAsiaTheme="minorHAnsi" w:hAnsi="Calibri" w:cstheme="minorBidi"/>
          <w:bCs w:val="0"/>
          <w:spacing w:val="0"/>
          <w:sz w:val="56"/>
          <w:szCs w:val="56"/>
        </w:rPr>
        <w:t>Plungės rajono</w:t>
      </w:r>
      <w:r w:rsidR="004A6A91" w:rsidRPr="007710A9">
        <w:rPr>
          <w:rFonts w:ascii="Calibri" w:eastAsiaTheme="minorHAnsi" w:hAnsi="Calibri" w:cstheme="minorBidi"/>
          <w:bCs w:val="0"/>
          <w:spacing w:val="0"/>
          <w:sz w:val="56"/>
          <w:szCs w:val="56"/>
        </w:rPr>
        <w:t xml:space="preserve"> savivaldybės atliekų prevencijos ir tvarkymo 2021-2027 metų planas</w:t>
      </w:r>
    </w:p>
    <w:p w14:paraId="7ED7D8E7" w14:textId="77777777" w:rsidR="00225C04" w:rsidRPr="007710A9" w:rsidRDefault="00225C04" w:rsidP="00225C04"/>
    <w:p w14:paraId="2566A4BC" w14:textId="77777777" w:rsidR="00225C04" w:rsidRPr="007710A9" w:rsidRDefault="00225C04" w:rsidP="002778E4"/>
    <w:p w14:paraId="73BFC491" w14:textId="45406BC6" w:rsidR="00D002FC" w:rsidRPr="007710A9" w:rsidRDefault="00D002FC" w:rsidP="002778E4"/>
    <w:p w14:paraId="5373527C" w14:textId="5E9F2636" w:rsidR="00C14750" w:rsidRPr="007710A9" w:rsidRDefault="00C14750" w:rsidP="002778E4"/>
    <w:p w14:paraId="1A89C9CD" w14:textId="330F6B54" w:rsidR="00C14750" w:rsidRPr="007710A9" w:rsidRDefault="00C14750" w:rsidP="002778E4"/>
    <w:p w14:paraId="17F7B6DF" w14:textId="32C9903E" w:rsidR="1BF1B270" w:rsidRPr="007710A9" w:rsidRDefault="1BF1B270" w:rsidP="1BF1B270"/>
    <w:p w14:paraId="719555A5" w14:textId="09039CDF" w:rsidR="00C14750" w:rsidRPr="007710A9" w:rsidRDefault="00C14750" w:rsidP="002778E4"/>
    <w:p w14:paraId="6AA5C949" w14:textId="7527F126" w:rsidR="00C14750" w:rsidRPr="007710A9" w:rsidRDefault="00C14750" w:rsidP="002778E4"/>
    <w:p w14:paraId="6E1D3F9B" w14:textId="4374CB50" w:rsidR="00D002FC" w:rsidRPr="007710A9" w:rsidRDefault="2FFF152A" w:rsidP="00D30F45">
      <w:pPr>
        <w:pStyle w:val="Antrinispavadinimas"/>
      </w:pPr>
      <w:r w:rsidRPr="007710A9">
        <w:t xml:space="preserve">Skirta: </w:t>
      </w:r>
      <w:r w:rsidR="003C7FCD" w:rsidRPr="007710A9">
        <w:t>Plungės rajono</w:t>
      </w:r>
      <w:r w:rsidR="008031AD" w:rsidRPr="007710A9">
        <w:t xml:space="preserve"> savivaldybė</w:t>
      </w:r>
    </w:p>
    <w:p w14:paraId="731E20CE" w14:textId="085D0177" w:rsidR="00D002FC" w:rsidRPr="007710A9" w:rsidRDefault="00C14750" w:rsidP="00D30F45">
      <w:pPr>
        <w:pStyle w:val="Antrinispavadinimas"/>
      </w:pPr>
      <w:r w:rsidRPr="007710A9">
        <w:t>Vilnius</w:t>
      </w:r>
      <w:r w:rsidR="00D002FC" w:rsidRPr="007710A9">
        <w:t xml:space="preserve">, </w:t>
      </w:r>
      <w:r w:rsidRPr="007710A9">
        <w:t>202</w:t>
      </w:r>
      <w:r w:rsidR="0E76CABF" w:rsidRPr="007710A9">
        <w:t>3</w:t>
      </w:r>
    </w:p>
    <w:p w14:paraId="35268D52" w14:textId="77777777" w:rsidR="004F78C2" w:rsidRPr="007710A9" w:rsidRDefault="004F78C2" w:rsidP="002778E4"/>
    <w:p w14:paraId="4924D760" w14:textId="23AD8779" w:rsidR="00F20DF3" w:rsidRPr="007710A9" w:rsidRDefault="00F20DF3" w:rsidP="002778E4"/>
    <w:p w14:paraId="5332F0B1" w14:textId="77777777" w:rsidR="00E548D4" w:rsidRPr="007710A9" w:rsidRDefault="00E548D4" w:rsidP="002778E4"/>
    <w:p w14:paraId="07B205FD" w14:textId="6A247DB3" w:rsidR="00F20DF3" w:rsidRPr="007710A9" w:rsidRDefault="00F20DF3" w:rsidP="002778E4"/>
    <w:p w14:paraId="0A8A5200" w14:textId="77777777" w:rsidR="004F78C2" w:rsidRPr="007710A9" w:rsidRDefault="004F78C2" w:rsidP="002778E4"/>
    <w:p w14:paraId="6990F444" w14:textId="6B71BD6F" w:rsidR="00F20DF3" w:rsidRPr="007710A9" w:rsidRDefault="00F20DF3" w:rsidP="002778E4"/>
    <w:p w14:paraId="0630D03A" w14:textId="7E32A7DA" w:rsidR="00C14750" w:rsidRPr="007710A9" w:rsidRDefault="00C14750" w:rsidP="002778E4">
      <w:r w:rsidRPr="007710A9">
        <w:br w:type="page"/>
      </w:r>
    </w:p>
    <w:p w14:paraId="725AFD42" w14:textId="77777777" w:rsidR="00753EA3" w:rsidRPr="007710A9" w:rsidRDefault="00753EA3" w:rsidP="00753EA3">
      <w:pPr>
        <w:rPr>
          <w:sz w:val="44"/>
          <w:szCs w:val="44"/>
        </w:rPr>
      </w:pPr>
      <w:bookmarkStart w:id="1" w:name="_Toc94538536"/>
      <w:bookmarkStart w:id="2" w:name="_Toc112845018"/>
      <w:r w:rsidRPr="007710A9">
        <w:rPr>
          <w:sz w:val="44"/>
          <w:szCs w:val="44"/>
        </w:rPr>
        <w:lastRenderedPageBreak/>
        <w:t>Turinys</w:t>
      </w:r>
    </w:p>
    <w:sdt>
      <w:sdtPr>
        <w:rPr>
          <w:bCs/>
          <w:szCs w:val="22"/>
        </w:rPr>
        <w:id w:val="51520745"/>
        <w:docPartObj>
          <w:docPartGallery w:val="Table of Contents"/>
          <w:docPartUnique/>
        </w:docPartObj>
      </w:sdtPr>
      <w:sdtEndPr/>
      <w:sdtContent>
        <w:p w14:paraId="27B2B0A2" w14:textId="77777777" w:rsidR="00753EA3" w:rsidRPr="007710A9" w:rsidRDefault="00753EA3" w:rsidP="00753EA3">
          <w:pPr>
            <w:spacing w:before="0" w:after="0"/>
            <w:ind w:left="567" w:hanging="567"/>
            <w:rPr>
              <w:sz w:val="2"/>
              <w:szCs w:val="2"/>
            </w:rPr>
          </w:pPr>
        </w:p>
        <w:p w14:paraId="4B8AAEFA" w14:textId="254C9B57" w:rsidR="009C2F3B" w:rsidRDefault="00753EA3">
          <w:pPr>
            <w:pStyle w:val="Turinys1"/>
            <w:rPr>
              <w:rFonts w:asciiTheme="minorHAnsi" w:eastAsiaTheme="minorEastAsia" w:hAnsiTheme="minorHAnsi"/>
              <w:bCs w:val="0"/>
              <w:iCs w:val="0"/>
              <w:noProof/>
              <w:kern w:val="2"/>
              <w:sz w:val="22"/>
              <w:szCs w:val="22"/>
              <w:lang w:val="en-GB" w:eastAsia="en-GB"/>
              <w14:ligatures w14:val="standardContextual"/>
            </w:rPr>
          </w:pPr>
          <w:r w:rsidRPr="007710A9">
            <w:fldChar w:fldCharType="begin"/>
          </w:r>
          <w:r w:rsidRPr="007710A9">
            <w:instrText>TOC \o "1-3" \h \z \u</w:instrText>
          </w:r>
          <w:r w:rsidRPr="007710A9">
            <w:fldChar w:fldCharType="separate"/>
          </w:r>
          <w:hyperlink w:anchor="_Toc147326004" w:history="1">
            <w:r w:rsidR="009C2F3B" w:rsidRPr="000F5BC9">
              <w:rPr>
                <w:rStyle w:val="Hipersaitas"/>
                <w:noProof/>
              </w:rPr>
              <w:t>Pagrindinės santrumpos ir sąvokos</w:t>
            </w:r>
            <w:r w:rsidR="009C2F3B">
              <w:rPr>
                <w:noProof/>
                <w:webHidden/>
              </w:rPr>
              <w:tab/>
            </w:r>
            <w:r w:rsidR="009C2F3B">
              <w:rPr>
                <w:noProof/>
                <w:webHidden/>
              </w:rPr>
              <w:fldChar w:fldCharType="begin"/>
            </w:r>
            <w:r w:rsidR="009C2F3B">
              <w:rPr>
                <w:noProof/>
                <w:webHidden/>
              </w:rPr>
              <w:instrText xml:space="preserve"> PAGEREF _Toc147326004 \h </w:instrText>
            </w:r>
            <w:r w:rsidR="009C2F3B">
              <w:rPr>
                <w:noProof/>
                <w:webHidden/>
              </w:rPr>
            </w:r>
            <w:r w:rsidR="009C2F3B">
              <w:rPr>
                <w:noProof/>
                <w:webHidden/>
              </w:rPr>
              <w:fldChar w:fldCharType="separate"/>
            </w:r>
            <w:r w:rsidR="00B577C7">
              <w:rPr>
                <w:noProof/>
                <w:webHidden/>
              </w:rPr>
              <w:t>4</w:t>
            </w:r>
            <w:r w:rsidR="009C2F3B">
              <w:rPr>
                <w:noProof/>
                <w:webHidden/>
              </w:rPr>
              <w:fldChar w:fldCharType="end"/>
            </w:r>
          </w:hyperlink>
        </w:p>
        <w:p w14:paraId="22679AD1" w14:textId="739CE002" w:rsidR="009C2F3B" w:rsidRDefault="00CD04EB">
          <w:pPr>
            <w:pStyle w:val="Turinys1"/>
            <w:rPr>
              <w:rFonts w:asciiTheme="minorHAnsi" w:eastAsiaTheme="minorEastAsia" w:hAnsiTheme="minorHAnsi"/>
              <w:bCs w:val="0"/>
              <w:iCs w:val="0"/>
              <w:noProof/>
              <w:kern w:val="2"/>
              <w:sz w:val="22"/>
              <w:szCs w:val="22"/>
              <w:lang w:val="en-GB" w:eastAsia="en-GB"/>
              <w14:ligatures w14:val="standardContextual"/>
            </w:rPr>
          </w:pPr>
          <w:hyperlink w:anchor="_Toc147326005" w:history="1">
            <w:r w:rsidR="009C2F3B" w:rsidRPr="000F5BC9">
              <w:rPr>
                <w:rStyle w:val="Hipersaitas"/>
                <w:noProof/>
              </w:rPr>
              <w:t>Lentelių sąrašas</w:t>
            </w:r>
            <w:r w:rsidR="009C2F3B">
              <w:rPr>
                <w:noProof/>
                <w:webHidden/>
              </w:rPr>
              <w:tab/>
            </w:r>
            <w:r w:rsidR="009C2F3B">
              <w:rPr>
                <w:noProof/>
                <w:webHidden/>
              </w:rPr>
              <w:fldChar w:fldCharType="begin"/>
            </w:r>
            <w:r w:rsidR="009C2F3B">
              <w:rPr>
                <w:noProof/>
                <w:webHidden/>
              </w:rPr>
              <w:instrText xml:space="preserve"> PAGEREF _Toc147326005 \h </w:instrText>
            </w:r>
            <w:r w:rsidR="009C2F3B">
              <w:rPr>
                <w:noProof/>
                <w:webHidden/>
              </w:rPr>
            </w:r>
            <w:r w:rsidR="009C2F3B">
              <w:rPr>
                <w:noProof/>
                <w:webHidden/>
              </w:rPr>
              <w:fldChar w:fldCharType="separate"/>
            </w:r>
            <w:r w:rsidR="00B577C7">
              <w:rPr>
                <w:noProof/>
                <w:webHidden/>
              </w:rPr>
              <w:t>5</w:t>
            </w:r>
            <w:r w:rsidR="009C2F3B">
              <w:rPr>
                <w:noProof/>
                <w:webHidden/>
              </w:rPr>
              <w:fldChar w:fldCharType="end"/>
            </w:r>
          </w:hyperlink>
        </w:p>
        <w:p w14:paraId="7BAB1046" w14:textId="1DBC9086" w:rsidR="009C2F3B" w:rsidRDefault="00CD04EB">
          <w:pPr>
            <w:pStyle w:val="Turinys1"/>
            <w:rPr>
              <w:rFonts w:asciiTheme="minorHAnsi" w:eastAsiaTheme="minorEastAsia" w:hAnsiTheme="minorHAnsi"/>
              <w:bCs w:val="0"/>
              <w:iCs w:val="0"/>
              <w:noProof/>
              <w:kern w:val="2"/>
              <w:sz w:val="22"/>
              <w:szCs w:val="22"/>
              <w:lang w:val="en-GB" w:eastAsia="en-GB"/>
              <w14:ligatures w14:val="standardContextual"/>
            </w:rPr>
          </w:pPr>
          <w:hyperlink w:anchor="_Toc147326006" w:history="1">
            <w:r w:rsidR="009C2F3B" w:rsidRPr="000F5BC9">
              <w:rPr>
                <w:rStyle w:val="Hipersaitas"/>
                <w:noProof/>
              </w:rPr>
              <w:t>Paveikslų sąrašas</w:t>
            </w:r>
            <w:r w:rsidR="009C2F3B">
              <w:rPr>
                <w:noProof/>
                <w:webHidden/>
              </w:rPr>
              <w:tab/>
            </w:r>
            <w:r w:rsidR="009C2F3B">
              <w:rPr>
                <w:noProof/>
                <w:webHidden/>
              </w:rPr>
              <w:fldChar w:fldCharType="begin"/>
            </w:r>
            <w:r w:rsidR="009C2F3B">
              <w:rPr>
                <w:noProof/>
                <w:webHidden/>
              </w:rPr>
              <w:instrText xml:space="preserve"> PAGEREF _Toc147326006 \h </w:instrText>
            </w:r>
            <w:r w:rsidR="009C2F3B">
              <w:rPr>
                <w:noProof/>
                <w:webHidden/>
              </w:rPr>
            </w:r>
            <w:r w:rsidR="009C2F3B">
              <w:rPr>
                <w:noProof/>
                <w:webHidden/>
              </w:rPr>
              <w:fldChar w:fldCharType="separate"/>
            </w:r>
            <w:r w:rsidR="00B577C7">
              <w:rPr>
                <w:noProof/>
                <w:webHidden/>
              </w:rPr>
              <w:t>7</w:t>
            </w:r>
            <w:r w:rsidR="009C2F3B">
              <w:rPr>
                <w:noProof/>
                <w:webHidden/>
              </w:rPr>
              <w:fldChar w:fldCharType="end"/>
            </w:r>
          </w:hyperlink>
        </w:p>
        <w:p w14:paraId="6C9C5127" w14:textId="55221005" w:rsidR="009C2F3B" w:rsidRDefault="00CD04EB">
          <w:pPr>
            <w:pStyle w:val="Turinys1"/>
            <w:rPr>
              <w:rFonts w:asciiTheme="minorHAnsi" w:eastAsiaTheme="minorEastAsia" w:hAnsiTheme="minorHAnsi"/>
              <w:bCs w:val="0"/>
              <w:iCs w:val="0"/>
              <w:noProof/>
              <w:kern w:val="2"/>
              <w:sz w:val="22"/>
              <w:szCs w:val="22"/>
              <w:lang w:val="en-GB" w:eastAsia="en-GB"/>
              <w14:ligatures w14:val="standardContextual"/>
            </w:rPr>
          </w:pPr>
          <w:hyperlink w:anchor="_Toc147326007" w:history="1">
            <w:r w:rsidR="009C2F3B" w:rsidRPr="000F5BC9">
              <w:rPr>
                <w:rStyle w:val="Hipersaitas"/>
                <w:noProof/>
              </w:rPr>
              <w:t>Įvadas</w:t>
            </w:r>
            <w:r w:rsidR="009C2F3B">
              <w:rPr>
                <w:noProof/>
                <w:webHidden/>
              </w:rPr>
              <w:tab/>
            </w:r>
            <w:r w:rsidR="009C2F3B">
              <w:rPr>
                <w:noProof/>
                <w:webHidden/>
              </w:rPr>
              <w:fldChar w:fldCharType="begin"/>
            </w:r>
            <w:r w:rsidR="009C2F3B">
              <w:rPr>
                <w:noProof/>
                <w:webHidden/>
              </w:rPr>
              <w:instrText xml:space="preserve"> PAGEREF _Toc147326007 \h </w:instrText>
            </w:r>
            <w:r w:rsidR="009C2F3B">
              <w:rPr>
                <w:noProof/>
                <w:webHidden/>
              </w:rPr>
            </w:r>
            <w:r w:rsidR="009C2F3B">
              <w:rPr>
                <w:noProof/>
                <w:webHidden/>
              </w:rPr>
              <w:fldChar w:fldCharType="separate"/>
            </w:r>
            <w:r w:rsidR="00B577C7">
              <w:rPr>
                <w:noProof/>
                <w:webHidden/>
              </w:rPr>
              <w:t>8</w:t>
            </w:r>
            <w:r w:rsidR="009C2F3B">
              <w:rPr>
                <w:noProof/>
                <w:webHidden/>
              </w:rPr>
              <w:fldChar w:fldCharType="end"/>
            </w:r>
          </w:hyperlink>
        </w:p>
        <w:p w14:paraId="43E22B98" w14:textId="60C88A4C" w:rsidR="009C2F3B" w:rsidRDefault="00CD04EB">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08" w:history="1">
            <w:r w:rsidR="009C2F3B" w:rsidRPr="000F5BC9">
              <w:rPr>
                <w:rStyle w:val="Hipersaitas"/>
                <w:noProof/>
              </w:rPr>
              <w:t>1.</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noProof/>
              </w:rPr>
              <w:t>Atliekų prevencijos ir tvarkymo būklės analizė</w:t>
            </w:r>
            <w:r w:rsidR="009C2F3B">
              <w:rPr>
                <w:noProof/>
                <w:webHidden/>
              </w:rPr>
              <w:tab/>
            </w:r>
            <w:r w:rsidR="009C2F3B">
              <w:rPr>
                <w:noProof/>
                <w:webHidden/>
              </w:rPr>
              <w:fldChar w:fldCharType="begin"/>
            </w:r>
            <w:r w:rsidR="009C2F3B">
              <w:rPr>
                <w:noProof/>
                <w:webHidden/>
              </w:rPr>
              <w:instrText xml:space="preserve"> PAGEREF _Toc147326008 \h </w:instrText>
            </w:r>
            <w:r w:rsidR="009C2F3B">
              <w:rPr>
                <w:noProof/>
                <w:webHidden/>
              </w:rPr>
            </w:r>
            <w:r w:rsidR="009C2F3B">
              <w:rPr>
                <w:noProof/>
                <w:webHidden/>
              </w:rPr>
              <w:fldChar w:fldCharType="separate"/>
            </w:r>
            <w:r w:rsidR="00B577C7">
              <w:rPr>
                <w:noProof/>
                <w:webHidden/>
              </w:rPr>
              <w:t>10</w:t>
            </w:r>
            <w:r w:rsidR="009C2F3B">
              <w:rPr>
                <w:noProof/>
                <w:webHidden/>
              </w:rPr>
              <w:fldChar w:fldCharType="end"/>
            </w:r>
          </w:hyperlink>
        </w:p>
        <w:p w14:paraId="56AF4BBF" w14:textId="0FFF918B" w:rsidR="009C2F3B" w:rsidRDefault="00CD04EB">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09" w:history="1">
            <w:r w:rsidR="009C2F3B" w:rsidRPr="000F5BC9">
              <w:rPr>
                <w:rStyle w:val="Hipersaitas"/>
                <w:noProof/>
              </w:rPr>
              <w:t>1.1.</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Komunalinių atliekų tvarkymo sistema</w:t>
            </w:r>
            <w:r w:rsidR="009C2F3B">
              <w:rPr>
                <w:noProof/>
                <w:webHidden/>
              </w:rPr>
              <w:tab/>
            </w:r>
            <w:r w:rsidR="009C2F3B">
              <w:rPr>
                <w:noProof/>
                <w:webHidden/>
              </w:rPr>
              <w:fldChar w:fldCharType="begin"/>
            </w:r>
            <w:r w:rsidR="009C2F3B">
              <w:rPr>
                <w:noProof/>
                <w:webHidden/>
              </w:rPr>
              <w:instrText xml:space="preserve"> PAGEREF _Toc147326009 \h </w:instrText>
            </w:r>
            <w:r w:rsidR="009C2F3B">
              <w:rPr>
                <w:noProof/>
                <w:webHidden/>
              </w:rPr>
            </w:r>
            <w:r w:rsidR="009C2F3B">
              <w:rPr>
                <w:noProof/>
                <w:webHidden/>
              </w:rPr>
              <w:fldChar w:fldCharType="separate"/>
            </w:r>
            <w:r w:rsidR="00B577C7">
              <w:rPr>
                <w:noProof/>
                <w:webHidden/>
              </w:rPr>
              <w:t>10</w:t>
            </w:r>
            <w:r w:rsidR="009C2F3B">
              <w:rPr>
                <w:noProof/>
                <w:webHidden/>
              </w:rPr>
              <w:fldChar w:fldCharType="end"/>
            </w:r>
          </w:hyperlink>
        </w:p>
        <w:p w14:paraId="1DF9BCF3" w14:textId="5EEED14E"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0" w:history="1">
            <w:r w:rsidR="009C2F3B" w:rsidRPr="000F5BC9">
              <w:rPr>
                <w:rStyle w:val="Hipersaitas"/>
                <w:noProof/>
              </w:rPr>
              <w:t>1.1.1.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Plungės rajono savivaldybės tvarkymo sistemos organizavimas ir administravimas</w:t>
            </w:r>
            <w:r w:rsidR="009C2F3B">
              <w:rPr>
                <w:noProof/>
                <w:webHidden/>
              </w:rPr>
              <w:tab/>
            </w:r>
            <w:r w:rsidR="009C2F3B">
              <w:rPr>
                <w:noProof/>
                <w:webHidden/>
              </w:rPr>
              <w:fldChar w:fldCharType="begin"/>
            </w:r>
            <w:r w:rsidR="009C2F3B">
              <w:rPr>
                <w:noProof/>
                <w:webHidden/>
              </w:rPr>
              <w:instrText xml:space="preserve"> PAGEREF _Toc147326010 \h </w:instrText>
            </w:r>
            <w:r w:rsidR="009C2F3B">
              <w:rPr>
                <w:noProof/>
                <w:webHidden/>
              </w:rPr>
            </w:r>
            <w:r w:rsidR="009C2F3B">
              <w:rPr>
                <w:noProof/>
                <w:webHidden/>
              </w:rPr>
              <w:fldChar w:fldCharType="separate"/>
            </w:r>
            <w:r w:rsidR="00B577C7">
              <w:rPr>
                <w:noProof/>
                <w:webHidden/>
              </w:rPr>
              <w:t>10</w:t>
            </w:r>
            <w:r w:rsidR="009C2F3B">
              <w:rPr>
                <w:noProof/>
                <w:webHidden/>
              </w:rPr>
              <w:fldChar w:fldCharType="end"/>
            </w:r>
          </w:hyperlink>
        </w:p>
        <w:p w14:paraId="10D27299" w14:textId="64453D1B"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1" w:history="1">
            <w:r w:rsidR="009C2F3B" w:rsidRPr="000F5BC9">
              <w:rPr>
                <w:rStyle w:val="Hipersaitas"/>
                <w:noProof/>
              </w:rPr>
              <w:t>1.1.2.</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Atliekų tvarkymo sistemos finansavimas</w:t>
            </w:r>
            <w:r w:rsidR="009C2F3B">
              <w:rPr>
                <w:noProof/>
                <w:webHidden/>
              </w:rPr>
              <w:tab/>
            </w:r>
            <w:r w:rsidR="009C2F3B">
              <w:rPr>
                <w:noProof/>
                <w:webHidden/>
              </w:rPr>
              <w:fldChar w:fldCharType="begin"/>
            </w:r>
            <w:r w:rsidR="009C2F3B">
              <w:rPr>
                <w:noProof/>
                <w:webHidden/>
              </w:rPr>
              <w:instrText xml:space="preserve"> PAGEREF _Toc147326011 \h </w:instrText>
            </w:r>
            <w:r w:rsidR="009C2F3B">
              <w:rPr>
                <w:noProof/>
                <w:webHidden/>
              </w:rPr>
            </w:r>
            <w:r w:rsidR="009C2F3B">
              <w:rPr>
                <w:noProof/>
                <w:webHidden/>
              </w:rPr>
              <w:fldChar w:fldCharType="separate"/>
            </w:r>
            <w:r w:rsidR="00B577C7">
              <w:rPr>
                <w:noProof/>
                <w:webHidden/>
              </w:rPr>
              <w:t>12</w:t>
            </w:r>
            <w:r w:rsidR="009C2F3B">
              <w:rPr>
                <w:noProof/>
                <w:webHidden/>
              </w:rPr>
              <w:fldChar w:fldCharType="end"/>
            </w:r>
          </w:hyperlink>
        </w:p>
        <w:p w14:paraId="74831386" w14:textId="5294EF76"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2" w:history="1">
            <w:r w:rsidR="009C2F3B" w:rsidRPr="000F5BC9">
              <w:rPr>
                <w:rStyle w:val="Hipersaitas"/>
                <w:noProof/>
              </w:rPr>
              <w:t>1.1.3.</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Bešeimininkių atliekų tvarkymas ir finansavimas</w:t>
            </w:r>
            <w:r w:rsidR="009C2F3B">
              <w:rPr>
                <w:noProof/>
                <w:webHidden/>
              </w:rPr>
              <w:tab/>
            </w:r>
            <w:r w:rsidR="009C2F3B">
              <w:rPr>
                <w:noProof/>
                <w:webHidden/>
              </w:rPr>
              <w:fldChar w:fldCharType="begin"/>
            </w:r>
            <w:r w:rsidR="009C2F3B">
              <w:rPr>
                <w:noProof/>
                <w:webHidden/>
              </w:rPr>
              <w:instrText xml:space="preserve"> PAGEREF _Toc147326012 \h </w:instrText>
            </w:r>
            <w:r w:rsidR="009C2F3B">
              <w:rPr>
                <w:noProof/>
                <w:webHidden/>
              </w:rPr>
            </w:r>
            <w:r w:rsidR="009C2F3B">
              <w:rPr>
                <w:noProof/>
                <w:webHidden/>
              </w:rPr>
              <w:fldChar w:fldCharType="separate"/>
            </w:r>
            <w:r w:rsidR="00B577C7">
              <w:rPr>
                <w:noProof/>
                <w:webHidden/>
              </w:rPr>
              <w:t>14</w:t>
            </w:r>
            <w:r w:rsidR="009C2F3B">
              <w:rPr>
                <w:noProof/>
                <w:webHidden/>
              </w:rPr>
              <w:fldChar w:fldCharType="end"/>
            </w:r>
          </w:hyperlink>
        </w:p>
        <w:p w14:paraId="6390E181" w14:textId="1A141D74"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3" w:history="1">
            <w:r w:rsidR="009C2F3B" w:rsidRPr="000F5BC9">
              <w:rPr>
                <w:rStyle w:val="Hipersaitas"/>
                <w:noProof/>
              </w:rPr>
              <w:t>1.1.4.</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Visuomenės informavimas ir prevencija</w:t>
            </w:r>
            <w:r w:rsidR="009C2F3B">
              <w:rPr>
                <w:noProof/>
                <w:webHidden/>
              </w:rPr>
              <w:tab/>
            </w:r>
            <w:r w:rsidR="009C2F3B">
              <w:rPr>
                <w:noProof/>
                <w:webHidden/>
              </w:rPr>
              <w:fldChar w:fldCharType="begin"/>
            </w:r>
            <w:r w:rsidR="009C2F3B">
              <w:rPr>
                <w:noProof/>
                <w:webHidden/>
              </w:rPr>
              <w:instrText xml:space="preserve"> PAGEREF _Toc147326013 \h </w:instrText>
            </w:r>
            <w:r w:rsidR="009C2F3B">
              <w:rPr>
                <w:noProof/>
                <w:webHidden/>
              </w:rPr>
            </w:r>
            <w:r w:rsidR="009C2F3B">
              <w:rPr>
                <w:noProof/>
                <w:webHidden/>
              </w:rPr>
              <w:fldChar w:fldCharType="separate"/>
            </w:r>
            <w:r w:rsidR="00B577C7">
              <w:rPr>
                <w:noProof/>
                <w:webHidden/>
              </w:rPr>
              <w:t>15</w:t>
            </w:r>
            <w:r w:rsidR="009C2F3B">
              <w:rPr>
                <w:noProof/>
                <w:webHidden/>
              </w:rPr>
              <w:fldChar w:fldCharType="end"/>
            </w:r>
          </w:hyperlink>
        </w:p>
        <w:p w14:paraId="48280C5F" w14:textId="655DA2CC" w:rsidR="009C2F3B" w:rsidRDefault="00CD04EB">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14" w:history="1">
            <w:r w:rsidR="009C2F3B" w:rsidRPr="000F5BC9">
              <w:rPr>
                <w:rStyle w:val="Hipersaitas"/>
                <w:noProof/>
              </w:rPr>
              <w:t>1.2.</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KA tvarkymo paslaugos prieinamumas ir surenkamų atliekų kiekiai</w:t>
            </w:r>
            <w:r w:rsidR="009C2F3B">
              <w:rPr>
                <w:noProof/>
                <w:webHidden/>
              </w:rPr>
              <w:tab/>
            </w:r>
            <w:r w:rsidR="009C2F3B">
              <w:rPr>
                <w:noProof/>
                <w:webHidden/>
              </w:rPr>
              <w:fldChar w:fldCharType="begin"/>
            </w:r>
            <w:r w:rsidR="009C2F3B">
              <w:rPr>
                <w:noProof/>
                <w:webHidden/>
              </w:rPr>
              <w:instrText xml:space="preserve"> PAGEREF _Toc147326014 \h </w:instrText>
            </w:r>
            <w:r w:rsidR="009C2F3B">
              <w:rPr>
                <w:noProof/>
                <w:webHidden/>
              </w:rPr>
            </w:r>
            <w:r w:rsidR="009C2F3B">
              <w:rPr>
                <w:noProof/>
                <w:webHidden/>
              </w:rPr>
              <w:fldChar w:fldCharType="separate"/>
            </w:r>
            <w:r w:rsidR="00B577C7">
              <w:rPr>
                <w:noProof/>
                <w:webHidden/>
              </w:rPr>
              <w:t>15</w:t>
            </w:r>
            <w:r w:rsidR="009C2F3B">
              <w:rPr>
                <w:noProof/>
                <w:webHidden/>
              </w:rPr>
              <w:fldChar w:fldCharType="end"/>
            </w:r>
          </w:hyperlink>
        </w:p>
        <w:p w14:paraId="436F71AD" w14:textId="03F6CA6C"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5" w:history="1">
            <w:r w:rsidR="009C2F3B" w:rsidRPr="000F5BC9">
              <w:rPr>
                <w:rStyle w:val="Hipersaitas"/>
                <w:noProof/>
              </w:rPr>
              <w:t>1.2.1.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Gyventojų ir būstų skaičius</w:t>
            </w:r>
            <w:r w:rsidR="009C2F3B">
              <w:rPr>
                <w:noProof/>
                <w:webHidden/>
              </w:rPr>
              <w:tab/>
            </w:r>
            <w:r w:rsidR="009C2F3B">
              <w:rPr>
                <w:noProof/>
                <w:webHidden/>
              </w:rPr>
              <w:fldChar w:fldCharType="begin"/>
            </w:r>
            <w:r w:rsidR="009C2F3B">
              <w:rPr>
                <w:noProof/>
                <w:webHidden/>
              </w:rPr>
              <w:instrText xml:space="preserve"> PAGEREF _Toc147326015 \h </w:instrText>
            </w:r>
            <w:r w:rsidR="009C2F3B">
              <w:rPr>
                <w:noProof/>
                <w:webHidden/>
              </w:rPr>
            </w:r>
            <w:r w:rsidR="009C2F3B">
              <w:rPr>
                <w:noProof/>
                <w:webHidden/>
              </w:rPr>
              <w:fldChar w:fldCharType="separate"/>
            </w:r>
            <w:r w:rsidR="00B577C7">
              <w:rPr>
                <w:noProof/>
                <w:webHidden/>
              </w:rPr>
              <w:t>15</w:t>
            </w:r>
            <w:r w:rsidR="009C2F3B">
              <w:rPr>
                <w:noProof/>
                <w:webHidden/>
              </w:rPr>
              <w:fldChar w:fldCharType="end"/>
            </w:r>
          </w:hyperlink>
        </w:p>
        <w:p w14:paraId="2568D988" w14:textId="45DC177C"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6" w:history="1">
            <w:r w:rsidR="009C2F3B" w:rsidRPr="000F5BC9">
              <w:rPr>
                <w:rStyle w:val="Hipersaitas"/>
                <w:noProof/>
              </w:rPr>
              <w:t>1.2.2.</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MKA surinkimo priemonės</w:t>
            </w:r>
            <w:r w:rsidR="009C2F3B">
              <w:rPr>
                <w:noProof/>
                <w:webHidden/>
              </w:rPr>
              <w:tab/>
            </w:r>
            <w:r w:rsidR="009C2F3B">
              <w:rPr>
                <w:noProof/>
                <w:webHidden/>
              </w:rPr>
              <w:fldChar w:fldCharType="begin"/>
            </w:r>
            <w:r w:rsidR="009C2F3B">
              <w:rPr>
                <w:noProof/>
                <w:webHidden/>
              </w:rPr>
              <w:instrText xml:space="preserve"> PAGEREF _Toc147326016 \h </w:instrText>
            </w:r>
            <w:r w:rsidR="009C2F3B">
              <w:rPr>
                <w:noProof/>
                <w:webHidden/>
              </w:rPr>
            </w:r>
            <w:r w:rsidR="009C2F3B">
              <w:rPr>
                <w:noProof/>
                <w:webHidden/>
              </w:rPr>
              <w:fldChar w:fldCharType="separate"/>
            </w:r>
            <w:r w:rsidR="00B577C7">
              <w:rPr>
                <w:noProof/>
                <w:webHidden/>
              </w:rPr>
              <w:t>16</w:t>
            </w:r>
            <w:r w:rsidR="009C2F3B">
              <w:rPr>
                <w:noProof/>
                <w:webHidden/>
              </w:rPr>
              <w:fldChar w:fldCharType="end"/>
            </w:r>
          </w:hyperlink>
        </w:p>
        <w:p w14:paraId="426E0E86" w14:textId="206BF2FE"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7" w:history="1">
            <w:r w:rsidR="009C2F3B" w:rsidRPr="000F5BC9">
              <w:rPr>
                <w:rStyle w:val="Hipersaitas"/>
                <w:noProof/>
              </w:rPr>
              <w:t>1.2.3.</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Biologinių atliekų surinkimo priemonės</w:t>
            </w:r>
            <w:r w:rsidR="009C2F3B">
              <w:rPr>
                <w:noProof/>
                <w:webHidden/>
              </w:rPr>
              <w:tab/>
            </w:r>
            <w:r w:rsidR="009C2F3B">
              <w:rPr>
                <w:noProof/>
                <w:webHidden/>
              </w:rPr>
              <w:fldChar w:fldCharType="begin"/>
            </w:r>
            <w:r w:rsidR="009C2F3B">
              <w:rPr>
                <w:noProof/>
                <w:webHidden/>
              </w:rPr>
              <w:instrText xml:space="preserve"> PAGEREF _Toc147326017 \h </w:instrText>
            </w:r>
            <w:r w:rsidR="009C2F3B">
              <w:rPr>
                <w:noProof/>
                <w:webHidden/>
              </w:rPr>
            </w:r>
            <w:r w:rsidR="009C2F3B">
              <w:rPr>
                <w:noProof/>
                <w:webHidden/>
              </w:rPr>
              <w:fldChar w:fldCharType="separate"/>
            </w:r>
            <w:r w:rsidR="00B577C7">
              <w:rPr>
                <w:noProof/>
                <w:webHidden/>
              </w:rPr>
              <w:t>17</w:t>
            </w:r>
            <w:r w:rsidR="009C2F3B">
              <w:rPr>
                <w:noProof/>
                <w:webHidden/>
              </w:rPr>
              <w:fldChar w:fldCharType="end"/>
            </w:r>
          </w:hyperlink>
        </w:p>
        <w:p w14:paraId="132FF589" w14:textId="3B3C41CF"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8" w:history="1">
            <w:r w:rsidR="009C2F3B" w:rsidRPr="000F5BC9">
              <w:rPr>
                <w:rStyle w:val="Hipersaitas"/>
                <w:noProof/>
              </w:rPr>
              <w:t>1.2.4.</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Antrinių žaliavų surinkimo priemonės</w:t>
            </w:r>
            <w:r w:rsidR="009C2F3B">
              <w:rPr>
                <w:noProof/>
                <w:webHidden/>
              </w:rPr>
              <w:tab/>
            </w:r>
            <w:r w:rsidR="009C2F3B">
              <w:rPr>
                <w:noProof/>
                <w:webHidden/>
              </w:rPr>
              <w:fldChar w:fldCharType="begin"/>
            </w:r>
            <w:r w:rsidR="009C2F3B">
              <w:rPr>
                <w:noProof/>
                <w:webHidden/>
              </w:rPr>
              <w:instrText xml:space="preserve"> PAGEREF _Toc147326018 \h </w:instrText>
            </w:r>
            <w:r w:rsidR="009C2F3B">
              <w:rPr>
                <w:noProof/>
                <w:webHidden/>
              </w:rPr>
            </w:r>
            <w:r w:rsidR="009C2F3B">
              <w:rPr>
                <w:noProof/>
                <w:webHidden/>
              </w:rPr>
              <w:fldChar w:fldCharType="separate"/>
            </w:r>
            <w:r w:rsidR="00B577C7">
              <w:rPr>
                <w:noProof/>
                <w:webHidden/>
              </w:rPr>
              <w:t>17</w:t>
            </w:r>
            <w:r w:rsidR="009C2F3B">
              <w:rPr>
                <w:noProof/>
                <w:webHidden/>
              </w:rPr>
              <w:fldChar w:fldCharType="end"/>
            </w:r>
          </w:hyperlink>
        </w:p>
        <w:p w14:paraId="31EB4DDB" w14:textId="79870742"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9" w:history="1">
            <w:r w:rsidR="009C2F3B" w:rsidRPr="000F5BC9">
              <w:rPr>
                <w:rStyle w:val="Hipersaitas"/>
                <w:noProof/>
              </w:rPr>
              <w:t>1.2.5.</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Didelių gabaritų ir pavojingų atliekų pridavimo galimybės</w:t>
            </w:r>
            <w:r w:rsidR="009C2F3B">
              <w:rPr>
                <w:noProof/>
                <w:webHidden/>
              </w:rPr>
              <w:tab/>
            </w:r>
            <w:r w:rsidR="009C2F3B">
              <w:rPr>
                <w:noProof/>
                <w:webHidden/>
              </w:rPr>
              <w:fldChar w:fldCharType="begin"/>
            </w:r>
            <w:r w:rsidR="009C2F3B">
              <w:rPr>
                <w:noProof/>
                <w:webHidden/>
              </w:rPr>
              <w:instrText xml:space="preserve"> PAGEREF _Toc147326019 \h </w:instrText>
            </w:r>
            <w:r w:rsidR="009C2F3B">
              <w:rPr>
                <w:noProof/>
                <w:webHidden/>
              </w:rPr>
            </w:r>
            <w:r w:rsidR="009C2F3B">
              <w:rPr>
                <w:noProof/>
                <w:webHidden/>
              </w:rPr>
              <w:fldChar w:fldCharType="separate"/>
            </w:r>
            <w:r w:rsidR="00B577C7">
              <w:rPr>
                <w:noProof/>
                <w:webHidden/>
              </w:rPr>
              <w:t>18</w:t>
            </w:r>
            <w:r w:rsidR="009C2F3B">
              <w:rPr>
                <w:noProof/>
                <w:webHidden/>
              </w:rPr>
              <w:fldChar w:fldCharType="end"/>
            </w:r>
          </w:hyperlink>
        </w:p>
        <w:p w14:paraId="2B16902B" w14:textId="2DEA582F"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20" w:history="1">
            <w:r w:rsidR="009C2F3B" w:rsidRPr="000F5BC9">
              <w:rPr>
                <w:rStyle w:val="Hipersaitas"/>
                <w:noProof/>
              </w:rPr>
              <w:t>1.2.6.</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Bendri surinktų KA kiekiai</w:t>
            </w:r>
            <w:r w:rsidR="009C2F3B">
              <w:rPr>
                <w:noProof/>
                <w:webHidden/>
              </w:rPr>
              <w:tab/>
            </w:r>
            <w:r w:rsidR="009C2F3B">
              <w:rPr>
                <w:noProof/>
                <w:webHidden/>
              </w:rPr>
              <w:fldChar w:fldCharType="begin"/>
            </w:r>
            <w:r w:rsidR="009C2F3B">
              <w:rPr>
                <w:noProof/>
                <w:webHidden/>
              </w:rPr>
              <w:instrText xml:space="preserve"> PAGEREF _Toc147326020 \h </w:instrText>
            </w:r>
            <w:r w:rsidR="009C2F3B">
              <w:rPr>
                <w:noProof/>
                <w:webHidden/>
              </w:rPr>
            </w:r>
            <w:r w:rsidR="009C2F3B">
              <w:rPr>
                <w:noProof/>
                <w:webHidden/>
              </w:rPr>
              <w:fldChar w:fldCharType="separate"/>
            </w:r>
            <w:r w:rsidR="00B577C7">
              <w:rPr>
                <w:noProof/>
                <w:webHidden/>
              </w:rPr>
              <w:t>19</w:t>
            </w:r>
            <w:r w:rsidR="009C2F3B">
              <w:rPr>
                <w:noProof/>
                <w:webHidden/>
              </w:rPr>
              <w:fldChar w:fldCharType="end"/>
            </w:r>
          </w:hyperlink>
        </w:p>
        <w:p w14:paraId="1BA591A6" w14:textId="1B810278" w:rsidR="009C2F3B" w:rsidRDefault="00CD04EB">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1" w:history="1">
            <w:r w:rsidR="009C2F3B" w:rsidRPr="000F5BC9">
              <w:rPr>
                <w:rStyle w:val="Hipersaitas"/>
                <w:noProof/>
              </w:rPr>
              <w:t>1.3.</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Komunalinių atliekų tvarkymas ir šalinimas</w:t>
            </w:r>
            <w:r w:rsidR="009C2F3B">
              <w:rPr>
                <w:noProof/>
                <w:webHidden/>
              </w:rPr>
              <w:tab/>
            </w:r>
            <w:r w:rsidR="009C2F3B">
              <w:rPr>
                <w:noProof/>
                <w:webHidden/>
              </w:rPr>
              <w:fldChar w:fldCharType="begin"/>
            </w:r>
            <w:r w:rsidR="009C2F3B">
              <w:rPr>
                <w:noProof/>
                <w:webHidden/>
              </w:rPr>
              <w:instrText xml:space="preserve"> PAGEREF _Toc147326021 \h </w:instrText>
            </w:r>
            <w:r w:rsidR="009C2F3B">
              <w:rPr>
                <w:noProof/>
                <w:webHidden/>
              </w:rPr>
            </w:r>
            <w:r w:rsidR="009C2F3B">
              <w:rPr>
                <w:noProof/>
                <w:webHidden/>
              </w:rPr>
              <w:fldChar w:fldCharType="separate"/>
            </w:r>
            <w:r w:rsidR="00B577C7">
              <w:rPr>
                <w:noProof/>
                <w:webHidden/>
              </w:rPr>
              <w:t>21</w:t>
            </w:r>
            <w:r w:rsidR="009C2F3B">
              <w:rPr>
                <w:noProof/>
                <w:webHidden/>
              </w:rPr>
              <w:fldChar w:fldCharType="end"/>
            </w:r>
          </w:hyperlink>
        </w:p>
        <w:p w14:paraId="39D1407B" w14:textId="5A636D25"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22" w:history="1">
            <w:r w:rsidR="009C2F3B" w:rsidRPr="000F5BC9">
              <w:rPr>
                <w:rStyle w:val="Hipersaitas"/>
                <w:noProof/>
              </w:rPr>
              <w:t>1.3.1.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Komunalinių atliekų tvarkymo pajėgumai</w:t>
            </w:r>
            <w:r w:rsidR="009C2F3B">
              <w:rPr>
                <w:noProof/>
                <w:webHidden/>
              </w:rPr>
              <w:tab/>
            </w:r>
            <w:r w:rsidR="009C2F3B">
              <w:rPr>
                <w:noProof/>
                <w:webHidden/>
              </w:rPr>
              <w:fldChar w:fldCharType="begin"/>
            </w:r>
            <w:r w:rsidR="009C2F3B">
              <w:rPr>
                <w:noProof/>
                <w:webHidden/>
              </w:rPr>
              <w:instrText xml:space="preserve"> PAGEREF _Toc147326022 \h </w:instrText>
            </w:r>
            <w:r w:rsidR="009C2F3B">
              <w:rPr>
                <w:noProof/>
                <w:webHidden/>
              </w:rPr>
            </w:r>
            <w:r w:rsidR="009C2F3B">
              <w:rPr>
                <w:noProof/>
                <w:webHidden/>
              </w:rPr>
              <w:fldChar w:fldCharType="separate"/>
            </w:r>
            <w:r w:rsidR="00B577C7">
              <w:rPr>
                <w:noProof/>
                <w:webHidden/>
              </w:rPr>
              <w:t>21</w:t>
            </w:r>
            <w:r w:rsidR="009C2F3B">
              <w:rPr>
                <w:noProof/>
                <w:webHidden/>
              </w:rPr>
              <w:fldChar w:fldCharType="end"/>
            </w:r>
          </w:hyperlink>
        </w:p>
        <w:p w14:paraId="2BA38AD9" w14:textId="623354F3"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23" w:history="1">
            <w:r w:rsidR="009C2F3B" w:rsidRPr="000F5BC9">
              <w:rPr>
                <w:rStyle w:val="Hipersaitas"/>
                <w:noProof/>
              </w:rPr>
              <w:t>1.3.2.</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Sutvarkytų komunalinių ir kitų atliekų kiekiai ir sudėtis</w:t>
            </w:r>
            <w:r w:rsidR="009C2F3B">
              <w:rPr>
                <w:noProof/>
                <w:webHidden/>
              </w:rPr>
              <w:tab/>
            </w:r>
            <w:r w:rsidR="009C2F3B">
              <w:rPr>
                <w:noProof/>
                <w:webHidden/>
              </w:rPr>
              <w:fldChar w:fldCharType="begin"/>
            </w:r>
            <w:r w:rsidR="009C2F3B">
              <w:rPr>
                <w:noProof/>
                <w:webHidden/>
              </w:rPr>
              <w:instrText xml:space="preserve"> PAGEREF _Toc147326023 \h </w:instrText>
            </w:r>
            <w:r w:rsidR="009C2F3B">
              <w:rPr>
                <w:noProof/>
                <w:webHidden/>
              </w:rPr>
            </w:r>
            <w:r w:rsidR="009C2F3B">
              <w:rPr>
                <w:noProof/>
                <w:webHidden/>
              </w:rPr>
              <w:fldChar w:fldCharType="separate"/>
            </w:r>
            <w:r w:rsidR="00B577C7">
              <w:rPr>
                <w:noProof/>
                <w:webHidden/>
              </w:rPr>
              <w:t>22</w:t>
            </w:r>
            <w:r w:rsidR="009C2F3B">
              <w:rPr>
                <w:noProof/>
                <w:webHidden/>
              </w:rPr>
              <w:fldChar w:fldCharType="end"/>
            </w:r>
          </w:hyperlink>
        </w:p>
        <w:p w14:paraId="3C126A58" w14:textId="7B79295D" w:rsidR="009C2F3B" w:rsidRDefault="00CD04EB">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4" w:history="1">
            <w:r w:rsidR="009C2F3B" w:rsidRPr="000F5BC9">
              <w:rPr>
                <w:rStyle w:val="Hipersaitas"/>
                <w:noProof/>
              </w:rPr>
              <w:t>1.4.</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Atliekų tvarkymo 2014-2020 metų plano įgyvendinimas</w:t>
            </w:r>
            <w:r w:rsidR="009C2F3B">
              <w:rPr>
                <w:noProof/>
                <w:webHidden/>
              </w:rPr>
              <w:tab/>
            </w:r>
            <w:r w:rsidR="009C2F3B">
              <w:rPr>
                <w:noProof/>
                <w:webHidden/>
              </w:rPr>
              <w:fldChar w:fldCharType="begin"/>
            </w:r>
            <w:r w:rsidR="009C2F3B">
              <w:rPr>
                <w:noProof/>
                <w:webHidden/>
              </w:rPr>
              <w:instrText xml:space="preserve"> PAGEREF _Toc147326024 \h </w:instrText>
            </w:r>
            <w:r w:rsidR="009C2F3B">
              <w:rPr>
                <w:noProof/>
                <w:webHidden/>
              </w:rPr>
            </w:r>
            <w:r w:rsidR="009C2F3B">
              <w:rPr>
                <w:noProof/>
                <w:webHidden/>
              </w:rPr>
              <w:fldChar w:fldCharType="separate"/>
            </w:r>
            <w:r w:rsidR="00B577C7">
              <w:rPr>
                <w:noProof/>
                <w:webHidden/>
              </w:rPr>
              <w:t>23</w:t>
            </w:r>
            <w:r w:rsidR="009C2F3B">
              <w:rPr>
                <w:noProof/>
                <w:webHidden/>
              </w:rPr>
              <w:fldChar w:fldCharType="end"/>
            </w:r>
          </w:hyperlink>
        </w:p>
        <w:p w14:paraId="29867EB2" w14:textId="6E96EE58"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25" w:history="1">
            <w:r w:rsidR="009C2F3B" w:rsidRPr="000F5BC9">
              <w:rPr>
                <w:rStyle w:val="Hipersaitas"/>
                <w:noProof/>
              </w:rPr>
              <w:t>1.4.1.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Valstybinių atliekų tvarkymo užduočių vykdymas</w:t>
            </w:r>
            <w:r w:rsidR="009C2F3B">
              <w:rPr>
                <w:noProof/>
                <w:webHidden/>
              </w:rPr>
              <w:tab/>
            </w:r>
            <w:r w:rsidR="009C2F3B">
              <w:rPr>
                <w:noProof/>
                <w:webHidden/>
              </w:rPr>
              <w:fldChar w:fldCharType="begin"/>
            </w:r>
            <w:r w:rsidR="009C2F3B">
              <w:rPr>
                <w:noProof/>
                <w:webHidden/>
              </w:rPr>
              <w:instrText xml:space="preserve"> PAGEREF _Toc147326025 \h </w:instrText>
            </w:r>
            <w:r w:rsidR="009C2F3B">
              <w:rPr>
                <w:noProof/>
                <w:webHidden/>
              </w:rPr>
            </w:r>
            <w:r w:rsidR="009C2F3B">
              <w:rPr>
                <w:noProof/>
                <w:webHidden/>
              </w:rPr>
              <w:fldChar w:fldCharType="separate"/>
            </w:r>
            <w:r w:rsidR="00B577C7">
              <w:rPr>
                <w:noProof/>
                <w:webHidden/>
              </w:rPr>
              <w:t>23</w:t>
            </w:r>
            <w:r w:rsidR="009C2F3B">
              <w:rPr>
                <w:noProof/>
                <w:webHidden/>
              </w:rPr>
              <w:fldChar w:fldCharType="end"/>
            </w:r>
          </w:hyperlink>
        </w:p>
        <w:p w14:paraId="27B74C81" w14:textId="2802595C" w:rsidR="009C2F3B" w:rsidRDefault="00CD04EB">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6" w:history="1">
            <w:r w:rsidR="009C2F3B" w:rsidRPr="000F5BC9">
              <w:rPr>
                <w:rStyle w:val="Hipersaitas"/>
                <w:noProof/>
              </w:rPr>
              <w:t>1.5.</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Komunalinių atliekų prevencijos ir tvarkymo SSGG analizė</w:t>
            </w:r>
            <w:r w:rsidR="009C2F3B">
              <w:rPr>
                <w:noProof/>
                <w:webHidden/>
              </w:rPr>
              <w:tab/>
            </w:r>
            <w:r w:rsidR="009C2F3B">
              <w:rPr>
                <w:noProof/>
                <w:webHidden/>
              </w:rPr>
              <w:fldChar w:fldCharType="begin"/>
            </w:r>
            <w:r w:rsidR="009C2F3B">
              <w:rPr>
                <w:noProof/>
                <w:webHidden/>
              </w:rPr>
              <w:instrText xml:space="preserve"> PAGEREF _Toc147326026 \h </w:instrText>
            </w:r>
            <w:r w:rsidR="009C2F3B">
              <w:rPr>
                <w:noProof/>
                <w:webHidden/>
              </w:rPr>
            </w:r>
            <w:r w:rsidR="009C2F3B">
              <w:rPr>
                <w:noProof/>
                <w:webHidden/>
              </w:rPr>
              <w:fldChar w:fldCharType="separate"/>
            </w:r>
            <w:r w:rsidR="00B577C7">
              <w:rPr>
                <w:noProof/>
                <w:webHidden/>
              </w:rPr>
              <w:t>27</w:t>
            </w:r>
            <w:r w:rsidR="009C2F3B">
              <w:rPr>
                <w:noProof/>
                <w:webHidden/>
              </w:rPr>
              <w:fldChar w:fldCharType="end"/>
            </w:r>
          </w:hyperlink>
        </w:p>
        <w:p w14:paraId="3DFEC289" w14:textId="6F55CFA1" w:rsidR="009C2F3B" w:rsidRDefault="00CD04EB">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27" w:history="1">
            <w:r w:rsidR="009C2F3B" w:rsidRPr="000F5BC9">
              <w:rPr>
                <w:rStyle w:val="Hipersaitas"/>
                <w:rFonts w:eastAsiaTheme="majorEastAsia" w:cstheme="majorBidi"/>
                <w:noProof/>
              </w:rPr>
              <w:t>2.</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rFonts w:eastAsiaTheme="majorEastAsia" w:cstheme="majorBidi"/>
                <w:noProof/>
              </w:rPr>
              <w:t>Komunalinių atliekų prevencijos ir tvarkymo strategija</w:t>
            </w:r>
            <w:r w:rsidR="009C2F3B">
              <w:rPr>
                <w:noProof/>
                <w:webHidden/>
              </w:rPr>
              <w:tab/>
            </w:r>
            <w:r w:rsidR="009C2F3B">
              <w:rPr>
                <w:noProof/>
                <w:webHidden/>
              </w:rPr>
              <w:fldChar w:fldCharType="begin"/>
            </w:r>
            <w:r w:rsidR="009C2F3B">
              <w:rPr>
                <w:noProof/>
                <w:webHidden/>
              </w:rPr>
              <w:instrText xml:space="preserve"> PAGEREF _Toc147326027 \h </w:instrText>
            </w:r>
            <w:r w:rsidR="009C2F3B">
              <w:rPr>
                <w:noProof/>
                <w:webHidden/>
              </w:rPr>
            </w:r>
            <w:r w:rsidR="009C2F3B">
              <w:rPr>
                <w:noProof/>
                <w:webHidden/>
              </w:rPr>
              <w:fldChar w:fldCharType="separate"/>
            </w:r>
            <w:r w:rsidR="00B577C7">
              <w:rPr>
                <w:noProof/>
                <w:webHidden/>
              </w:rPr>
              <w:t>28</w:t>
            </w:r>
            <w:r w:rsidR="009C2F3B">
              <w:rPr>
                <w:noProof/>
                <w:webHidden/>
              </w:rPr>
              <w:fldChar w:fldCharType="end"/>
            </w:r>
          </w:hyperlink>
        </w:p>
        <w:p w14:paraId="7179DB28" w14:textId="2CC7DF61" w:rsidR="009C2F3B" w:rsidRDefault="00CD04EB">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8" w:history="1">
            <w:r w:rsidR="009C2F3B" w:rsidRPr="000F5BC9">
              <w:rPr>
                <w:rStyle w:val="Hipersaitas"/>
                <w:rFonts w:eastAsiaTheme="majorEastAsia" w:cstheme="majorBidi"/>
                <w:noProof/>
              </w:rPr>
              <w:t>2.1.</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rFonts w:eastAsiaTheme="majorEastAsia" w:cstheme="majorBidi"/>
                <w:noProof/>
              </w:rPr>
              <w:t>Komunalinių atliekų tvarkymo užduotys iki 2027 m.</w:t>
            </w:r>
            <w:r w:rsidR="009C2F3B">
              <w:rPr>
                <w:noProof/>
                <w:webHidden/>
              </w:rPr>
              <w:tab/>
            </w:r>
            <w:r w:rsidR="009C2F3B">
              <w:rPr>
                <w:noProof/>
                <w:webHidden/>
              </w:rPr>
              <w:fldChar w:fldCharType="begin"/>
            </w:r>
            <w:r w:rsidR="009C2F3B">
              <w:rPr>
                <w:noProof/>
                <w:webHidden/>
              </w:rPr>
              <w:instrText xml:space="preserve"> PAGEREF _Toc147326028 \h </w:instrText>
            </w:r>
            <w:r w:rsidR="009C2F3B">
              <w:rPr>
                <w:noProof/>
                <w:webHidden/>
              </w:rPr>
            </w:r>
            <w:r w:rsidR="009C2F3B">
              <w:rPr>
                <w:noProof/>
                <w:webHidden/>
              </w:rPr>
              <w:fldChar w:fldCharType="separate"/>
            </w:r>
            <w:r w:rsidR="00B577C7">
              <w:rPr>
                <w:noProof/>
                <w:webHidden/>
              </w:rPr>
              <w:t>28</w:t>
            </w:r>
            <w:r w:rsidR="009C2F3B">
              <w:rPr>
                <w:noProof/>
                <w:webHidden/>
              </w:rPr>
              <w:fldChar w:fldCharType="end"/>
            </w:r>
          </w:hyperlink>
        </w:p>
        <w:p w14:paraId="6AD9821E" w14:textId="1E6B3D42" w:rsidR="009C2F3B" w:rsidRDefault="00CD04EB">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9" w:history="1">
            <w:r w:rsidR="009C2F3B" w:rsidRPr="000F5BC9">
              <w:rPr>
                <w:rStyle w:val="Hipersaitas"/>
                <w:rFonts w:eastAsiaTheme="majorEastAsia" w:cstheme="majorBidi"/>
                <w:noProof/>
              </w:rPr>
              <w:t>2.2</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rFonts w:eastAsiaTheme="majorEastAsia" w:cstheme="majorBidi"/>
                <w:noProof/>
              </w:rPr>
              <w:t>Plungės rajono savivaldybės komunalinių atliekų tvarkymo tikslai ir uždaviniai</w:t>
            </w:r>
            <w:r w:rsidR="009C2F3B">
              <w:rPr>
                <w:noProof/>
                <w:webHidden/>
              </w:rPr>
              <w:tab/>
            </w:r>
            <w:r w:rsidR="009C2F3B">
              <w:rPr>
                <w:noProof/>
                <w:webHidden/>
              </w:rPr>
              <w:fldChar w:fldCharType="begin"/>
            </w:r>
            <w:r w:rsidR="009C2F3B">
              <w:rPr>
                <w:noProof/>
                <w:webHidden/>
              </w:rPr>
              <w:instrText xml:space="preserve"> PAGEREF _Toc147326029 \h </w:instrText>
            </w:r>
            <w:r w:rsidR="009C2F3B">
              <w:rPr>
                <w:noProof/>
                <w:webHidden/>
              </w:rPr>
            </w:r>
            <w:r w:rsidR="009C2F3B">
              <w:rPr>
                <w:noProof/>
                <w:webHidden/>
              </w:rPr>
              <w:fldChar w:fldCharType="separate"/>
            </w:r>
            <w:r w:rsidR="00B577C7">
              <w:rPr>
                <w:noProof/>
                <w:webHidden/>
              </w:rPr>
              <w:t>29</w:t>
            </w:r>
            <w:r w:rsidR="009C2F3B">
              <w:rPr>
                <w:noProof/>
                <w:webHidden/>
              </w:rPr>
              <w:fldChar w:fldCharType="end"/>
            </w:r>
          </w:hyperlink>
        </w:p>
        <w:p w14:paraId="3561AB04" w14:textId="615FECA0" w:rsidR="009C2F3B" w:rsidRDefault="00CD04EB">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30" w:history="1">
            <w:r w:rsidR="009C2F3B" w:rsidRPr="000F5BC9">
              <w:rPr>
                <w:rStyle w:val="Hipersaitas"/>
                <w:noProof/>
              </w:rPr>
              <w:t>2.3.</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Komunalinių atliekų srautų prognozavimas</w:t>
            </w:r>
            <w:r w:rsidR="009C2F3B">
              <w:rPr>
                <w:noProof/>
                <w:webHidden/>
              </w:rPr>
              <w:tab/>
            </w:r>
            <w:r w:rsidR="009C2F3B">
              <w:rPr>
                <w:noProof/>
                <w:webHidden/>
              </w:rPr>
              <w:fldChar w:fldCharType="begin"/>
            </w:r>
            <w:r w:rsidR="009C2F3B">
              <w:rPr>
                <w:noProof/>
                <w:webHidden/>
              </w:rPr>
              <w:instrText xml:space="preserve"> PAGEREF _Toc147326030 \h </w:instrText>
            </w:r>
            <w:r w:rsidR="009C2F3B">
              <w:rPr>
                <w:noProof/>
                <w:webHidden/>
              </w:rPr>
            </w:r>
            <w:r w:rsidR="009C2F3B">
              <w:rPr>
                <w:noProof/>
                <w:webHidden/>
              </w:rPr>
              <w:fldChar w:fldCharType="separate"/>
            </w:r>
            <w:r w:rsidR="00B577C7">
              <w:rPr>
                <w:noProof/>
                <w:webHidden/>
              </w:rPr>
              <w:t>30</w:t>
            </w:r>
            <w:r w:rsidR="009C2F3B">
              <w:rPr>
                <w:noProof/>
                <w:webHidden/>
              </w:rPr>
              <w:fldChar w:fldCharType="end"/>
            </w:r>
          </w:hyperlink>
        </w:p>
        <w:p w14:paraId="7EEA8480" w14:textId="4AF78B4E"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1" w:history="1">
            <w:r w:rsidR="009C2F3B" w:rsidRPr="000F5BC9">
              <w:rPr>
                <w:rStyle w:val="Hipersaitas"/>
                <w:noProof/>
              </w:rPr>
              <w:t>2.3.1.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Prognozėms naudojamos prielaidos</w:t>
            </w:r>
            <w:r w:rsidR="009C2F3B">
              <w:rPr>
                <w:noProof/>
                <w:webHidden/>
              </w:rPr>
              <w:tab/>
            </w:r>
            <w:r w:rsidR="009C2F3B">
              <w:rPr>
                <w:noProof/>
                <w:webHidden/>
              </w:rPr>
              <w:fldChar w:fldCharType="begin"/>
            </w:r>
            <w:r w:rsidR="009C2F3B">
              <w:rPr>
                <w:noProof/>
                <w:webHidden/>
              </w:rPr>
              <w:instrText xml:space="preserve"> PAGEREF _Toc147326031 \h </w:instrText>
            </w:r>
            <w:r w:rsidR="009C2F3B">
              <w:rPr>
                <w:noProof/>
                <w:webHidden/>
              </w:rPr>
            </w:r>
            <w:r w:rsidR="009C2F3B">
              <w:rPr>
                <w:noProof/>
                <w:webHidden/>
              </w:rPr>
              <w:fldChar w:fldCharType="separate"/>
            </w:r>
            <w:r w:rsidR="00B577C7">
              <w:rPr>
                <w:noProof/>
                <w:webHidden/>
              </w:rPr>
              <w:t>31</w:t>
            </w:r>
            <w:r w:rsidR="009C2F3B">
              <w:rPr>
                <w:noProof/>
                <w:webHidden/>
              </w:rPr>
              <w:fldChar w:fldCharType="end"/>
            </w:r>
          </w:hyperlink>
        </w:p>
        <w:p w14:paraId="05EA30B8" w14:textId="6969810B"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2" w:history="1">
            <w:r w:rsidR="009C2F3B" w:rsidRPr="000F5BC9">
              <w:rPr>
                <w:rStyle w:val="Hipersaitas"/>
                <w:noProof/>
              </w:rPr>
              <w:t>2.3.2.</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Surenkamų ir susidarančių komunalinių atliekų prognozavimas</w:t>
            </w:r>
            <w:r w:rsidR="009C2F3B">
              <w:rPr>
                <w:noProof/>
                <w:webHidden/>
              </w:rPr>
              <w:tab/>
            </w:r>
            <w:r w:rsidR="009C2F3B">
              <w:rPr>
                <w:noProof/>
                <w:webHidden/>
              </w:rPr>
              <w:fldChar w:fldCharType="begin"/>
            </w:r>
            <w:r w:rsidR="009C2F3B">
              <w:rPr>
                <w:noProof/>
                <w:webHidden/>
              </w:rPr>
              <w:instrText xml:space="preserve"> PAGEREF _Toc147326032 \h </w:instrText>
            </w:r>
            <w:r w:rsidR="009C2F3B">
              <w:rPr>
                <w:noProof/>
                <w:webHidden/>
              </w:rPr>
            </w:r>
            <w:r w:rsidR="009C2F3B">
              <w:rPr>
                <w:noProof/>
                <w:webHidden/>
              </w:rPr>
              <w:fldChar w:fldCharType="separate"/>
            </w:r>
            <w:r w:rsidR="00B577C7">
              <w:rPr>
                <w:noProof/>
                <w:webHidden/>
              </w:rPr>
              <w:t>31</w:t>
            </w:r>
            <w:r w:rsidR="009C2F3B">
              <w:rPr>
                <w:noProof/>
                <w:webHidden/>
              </w:rPr>
              <w:fldChar w:fldCharType="end"/>
            </w:r>
          </w:hyperlink>
        </w:p>
        <w:p w14:paraId="045BAD08" w14:textId="02FE6EA0"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3" w:history="1">
            <w:r w:rsidR="009C2F3B" w:rsidRPr="000F5BC9">
              <w:rPr>
                <w:rStyle w:val="Hipersaitas"/>
                <w:rFonts w:eastAsiaTheme="majorEastAsia" w:cstheme="majorBidi"/>
                <w:noProof/>
              </w:rPr>
              <w:t>2.3.3.</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Antrinių žaliavų srautų prognozavimas</w:t>
            </w:r>
            <w:r w:rsidR="009C2F3B">
              <w:rPr>
                <w:noProof/>
                <w:webHidden/>
              </w:rPr>
              <w:tab/>
            </w:r>
            <w:r w:rsidR="009C2F3B">
              <w:rPr>
                <w:noProof/>
                <w:webHidden/>
              </w:rPr>
              <w:fldChar w:fldCharType="begin"/>
            </w:r>
            <w:r w:rsidR="009C2F3B">
              <w:rPr>
                <w:noProof/>
                <w:webHidden/>
              </w:rPr>
              <w:instrText xml:space="preserve"> PAGEREF _Toc147326033 \h </w:instrText>
            </w:r>
            <w:r w:rsidR="009C2F3B">
              <w:rPr>
                <w:noProof/>
                <w:webHidden/>
              </w:rPr>
            </w:r>
            <w:r w:rsidR="009C2F3B">
              <w:rPr>
                <w:noProof/>
                <w:webHidden/>
              </w:rPr>
              <w:fldChar w:fldCharType="separate"/>
            </w:r>
            <w:r w:rsidR="00B577C7">
              <w:rPr>
                <w:noProof/>
                <w:webHidden/>
              </w:rPr>
              <w:t>33</w:t>
            </w:r>
            <w:r w:rsidR="009C2F3B">
              <w:rPr>
                <w:noProof/>
                <w:webHidden/>
              </w:rPr>
              <w:fldChar w:fldCharType="end"/>
            </w:r>
          </w:hyperlink>
        </w:p>
        <w:p w14:paraId="4C09C97F" w14:textId="2D19315F"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4" w:history="1">
            <w:r w:rsidR="009C2F3B" w:rsidRPr="000F5BC9">
              <w:rPr>
                <w:rStyle w:val="Hipersaitas"/>
                <w:rFonts w:eastAsiaTheme="majorEastAsia" w:cstheme="majorBidi"/>
                <w:noProof/>
              </w:rPr>
              <w:t>2.3.4.</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Biologiškai skaidžių atliekų srautų prognozavimas</w:t>
            </w:r>
            <w:r w:rsidR="009C2F3B">
              <w:rPr>
                <w:noProof/>
                <w:webHidden/>
              </w:rPr>
              <w:tab/>
            </w:r>
            <w:r w:rsidR="009C2F3B">
              <w:rPr>
                <w:noProof/>
                <w:webHidden/>
              </w:rPr>
              <w:fldChar w:fldCharType="begin"/>
            </w:r>
            <w:r w:rsidR="009C2F3B">
              <w:rPr>
                <w:noProof/>
                <w:webHidden/>
              </w:rPr>
              <w:instrText xml:space="preserve"> PAGEREF _Toc147326034 \h </w:instrText>
            </w:r>
            <w:r w:rsidR="009C2F3B">
              <w:rPr>
                <w:noProof/>
                <w:webHidden/>
              </w:rPr>
            </w:r>
            <w:r w:rsidR="009C2F3B">
              <w:rPr>
                <w:noProof/>
                <w:webHidden/>
              </w:rPr>
              <w:fldChar w:fldCharType="separate"/>
            </w:r>
            <w:r w:rsidR="00B577C7">
              <w:rPr>
                <w:noProof/>
                <w:webHidden/>
              </w:rPr>
              <w:t>33</w:t>
            </w:r>
            <w:r w:rsidR="009C2F3B">
              <w:rPr>
                <w:noProof/>
                <w:webHidden/>
              </w:rPr>
              <w:fldChar w:fldCharType="end"/>
            </w:r>
          </w:hyperlink>
        </w:p>
        <w:p w14:paraId="2E83F2D1" w14:textId="05CE778D"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5" w:history="1">
            <w:r w:rsidR="009C2F3B" w:rsidRPr="000F5BC9">
              <w:rPr>
                <w:rStyle w:val="Hipersaitas"/>
                <w:rFonts w:eastAsiaTheme="majorEastAsia" w:cstheme="majorBidi"/>
                <w:noProof/>
              </w:rPr>
              <w:t>2.3.5.</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Kitų atliekų srautų prognozavimas</w:t>
            </w:r>
            <w:r w:rsidR="009C2F3B">
              <w:rPr>
                <w:noProof/>
                <w:webHidden/>
              </w:rPr>
              <w:tab/>
            </w:r>
            <w:r w:rsidR="009C2F3B">
              <w:rPr>
                <w:noProof/>
                <w:webHidden/>
              </w:rPr>
              <w:fldChar w:fldCharType="begin"/>
            </w:r>
            <w:r w:rsidR="009C2F3B">
              <w:rPr>
                <w:noProof/>
                <w:webHidden/>
              </w:rPr>
              <w:instrText xml:space="preserve"> PAGEREF _Toc147326035 \h </w:instrText>
            </w:r>
            <w:r w:rsidR="009C2F3B">
              <w:rPr>
                <w:noProof/>
                <w:webHidden/>
              </w:rPr>
            </w:r>
            <w:r w:rsidR="009C2F3B">
              <w:rPr>
                <w:noProof/>
                <w:webHidden/>
              </w:rPr>
              <w:fldChar w:fldCharType="separate"/>
            </w:r>
            <w:r w:rsidR="00B577C7">
              <w:rPr>
                <w:noProof/>
                <w:webHidden/>
              </w:rPr>
              <w:t>34</w:t>
            </w:r>
            <w:r w:rsidR="009C2F3B">
              <w:rPr>
                <w:noProof/>
                <w:webHidden/>
              </w:rPr>
              <w:fldChar w:fldCharType="end"/>
            </w:r>
          </w:hyperlink>
        </w:p>
        <w:p w14:paraId="17070210" w14:textId="3FF76DAF"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6" w:history="1">
            <w:r w:rsidR="009C2F3B" w:rsidRPr="000F5BC9">
              <w:rPr>
                <w:rStyle w:val="Hipersaitas"/>
                <w:rFonts w:eastAsiaTheme="majorEastAsia" w:cstheme="majorBidi"/>
                <w:noProof/>
              </w:rPr>
              <w:t>2.3.6.</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Prognozuojama prevencijos veiksmų įtaka MKA srautui</w:t>
            </w:r>
            <w:r w:rsidR="009C2F3B">
              <w:rPr>
                <w:noProof/>
                <w:webHidden/>
              </w:rPr>
              <w:tab/>
            </w:r>
            <w:r w:rsidR="009C2F3B">
              <w:rPr>
                <w:noProof/>
                <w:webHidden/>
              </w:rPr>
              <w:fldChar w:fldCharType="begin"/>
            </w:r>
            <w:r w:rsidR="009C2F3B">
              <w:rPr>
                <w:noProof/>
                <w:webHidden/>
              </w:rPr>
              <w:instrText xml:space="preserve"> PAGEREF _Toc147326036 \h </w:instrText>
            </w:r>
            <w:r w:rsidR="009C2F3B">
              <w:rPr>
                <w:noProof/>
                <w:webHidden/>
              </w:rPr>
            </w:r>
            <w:r w:rsidR="009C2F3B">
              <w:rPr>
                <w:noProof/>
                <w:webHidden/>
              </w:rPr>
              <w:fldChar w:fldCharType="separate"/>
            </w:r>
            <w:r w:rsidR="00B577C7">
              <w:rPr>
                <w:noProof/>
                <w:webHidden/>
              </w:rPr>
              <w:t>34</w:t>
            </w:r>
            <w:r w:rsidR="009C2F3B">
              <w:rPr>
                <w:noProof/>
                <w:webHidden/>
              </w:rPr>
              <w:fldChar w:fldCharType="end"/>
            </w:r>
          </w:hyperlink>
        </w:p>
        <w:p w14:paraId="02E6D3E4" w14:textId="7E4E1F9F"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7" w:history="1">
            <w:r w:rsidR="009C2F3B" w:rsidRPr="000F5BC9">
              <w:rPr>
                <w:rStyle w:val="Hipersaitas"/>
                <w:rFonts w:eastAsiaTheme="majorEastAsia" w:cstheme="majorBidi"/>
                <w:noProof/>
              </w:rPr>
              <w:t>2.3.7.</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Atliekų tvarkymo ateityje vertinimas</w:t>
            </w:r>
            <w:r w:rsidR="009C2F3B">
              <w:rPr>
                <w:noProof/>
                <w:webHidden/>
              </w:rPr>
              <w:tab/>
            </w:r>
            <w:r w:rsidR="009C2F3B">
              <w:rPr>
                <w:noProof/>
                <w:webHidden/>
              </w:rPr>
              <w:fldChar w:fldCharType="begin"/>
            </w:r>
            <w:r w:rsidR="009C2F3B">
              <w:rPr>
                <w:noProof/>
                <w:webHidden/>
              </w:rPr>
              <w:instrText xml:space="preserve"> PAGEREF _Toc147326037 \h </w:instrText>
            </w:r>
            <w:r w:rsidR="009C2F3B">
              <w:rPr>
                <w:noProof/>
                <w:webHidden/>
              </w:rPr>
            </w:r>
            <w:r w:rsidR="009C2F3B">
              <w:rPr>
                <w:noProof/>
                <w:webHidden/>
              </w:rPr>
              <w:fldChar w:fldCharType="separate"/>
            </w:r>
            <w:r w:rsidR="00B577C7">
              <w:rPr>
                <w:noProof/>
                <w:webHidden/>
              </w:rPr>
              <w:t>35</w:t>
            </w:r>
            <w:r w:rsidR="009C2F3B">
              <w:rPr>
                <w:noProof/>
                <w:webHidden/>
              </w:rPr>
              <w:fldChar w:fldCharType="end"/>
            </w:r>
          </w:hyperlink>
        </w:p>
        <w:p w14:paraId="6C5B8E85" w14:textId="697C83B3" w:rsidR="009C2F3B" w:rsidRDefault="00CD04EB">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8" w:history="1">
            <w:r w:rsidR="009C2F3B" w:rsidRPr="000F5BC9">
              <w:rPr>
                <w:rStyle w:val="Hipersaitas"/>
                <w:rFonts w:eastAsiaTheme="majorEastAsia" w:cstheme="majorBidi"/>
                <w:noProof/>
              </w:rPr>
              <w:t>2.3.8.</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Infrastruktūros plėtra</w:t>
            </w:r>
            <w:r w:rsidR="009C2F3B">
              <w:rPr>
                <w:noProof/>
                <w:webHidden/>
              </w:rPr>
              <w:tab/>
            </w:r>
            <w:r w:rsidR="009C2F3B">
              <w:rPr>
                <w:noProof/>
                <w:webHidden/>
              </w:rPr>
              <w:fldChar w:fldCharType="begin"/>
            </w:r>
            <w:r w:rsidR="009C2F3B">
              <w:rPr>
                <w:noProof/>
                <w:webHidden/>
              </w:rPr>
              <w:instrText xml:space="preserve"> PAGEREF _Toc147326038 \h </w:instrText>
            </w:r>
            <w:r w:rsidR="009C2F3B">
              <w:rPr>
                <w:noProof/>
                <w:webHidden/>
              </w:rPr>
            </w:r>
            <w:r w:rsidR="009C2F3B">
              <w:rPr>
                <w:noProof/>
                <w:webHidden/>
              </w:rPr>
              <w:fldChar w:fldCharType="separate"/>
            </w:r>
            <w:r w:rsidR="00B577C7">
              <w:rPr>
                <w:noProof/>
                <w:webHidden/>
              </w:rPr>
              <w:t>35</w:t>
            </w:r>
            <w:r w:rsidR="009C2F3B">
              <w:rPr>
                <w:noProof/>
                <w:webHidden/>
              </w:rPr>
              <w:fldChar w:fldCharType="end"/>
            </w:r>
          </w:hyperlink>
        </w:p>
        <w:p w14:paraId="0F77631B" w14:textId="58F8490D" w:rsidR="009C2F3B" w:rsidRDefault="00CD04EB">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39" w:history="1">
            <w:r w:rsidR="009C2F3B" w:rsidRPr="000F5BC9">
              <w:rPr>
                <w:rStyle w:val="Hipersaitas"/>
                <w:rFonts w:eastAsiaTheme="majorEastAsia" w:cstheme="majorBidi"/>
                <w:noProof/>
              </w:rPr>
              <w:t>3.</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rFonts w:eastAsiaTheme="majorEastAsia" w:cstheme="majorBidi"/>
                <w:noProof/>
              </w:rPr>
              <w:t>Plungės rajono savivaldybės atliekų prevencijos ir tvarkymo priemonės</w:t>
            </w:r>
            <w:r w:rsidR="009C2F3B">
              <w:rPr>
                <w:noProof/>
                <w:webHidden/>
              </w:rPr>
              <w:tab/>
            </w:r>
            <w:r w:rsidR="009C2F3B">
              <w:rPr>
                <w:noProof/>
                <w:webHidden/>
              </w:rPr>
              <w:fldChar w:fldCharType="begin"/>
            </w:r>
            <w:r w:rsidR="009C2F3B">
              <w:rPr>
                <w:noProof/>
                <w:webHidden/>
              </w:rPr>
              <w:instrText xml:space="preserve"> PAGEREF _Toc147326039 \h </w:instrText>
            </w:r>
            <w:r w:rsidR="009C2F3B">
              <w:rPr>
                <w:noProof/>
                <w:webHidden/>
              </w:rPr>
            </w:r>
            <w:r w:rsidR="009C2F3B">
              <w:rPr>
                <w:noProof/>
                <w:webHidden/>
              </w:rPr>
              <w:fldChar w:fldCharType="separate"/>
            </w:r>
            <w:r w:rsidR="00B577C7">
              <w:rPr>
                <w:noProof/>
                <w:webHidden/>
              </w:rPr>
              <w:t>37</w:t>
            </w:r>
            <w:r w:rsidR="009C2F3B">
              <w:rPr>
                <w:noProof/>
                <w:webHidden/>
              </w:rPr>
              <w:fldChar w:fldCharType="end"/>
            </w:r>
          </w:hyperlink>
        </w:p>
        <w:p w14:paraId="7221C4AB" w14:textId="442D55A1" w:rsidR="009C2F3B" w:rsidRDefault="00CD04EB">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40" w:history="1">
            <w:r w:rsidR="009C2F3B" w:rsidRPr="000F5BC9">
              <w:rPr>
                <w:rStyle w:val="Hipersaitas"/>
                <w:rFonts w:eastAsiaTheme="majorEastAsia" w:cstheme="majorBidi"/>
                <w:noProof/>
              </w:rPr>
              <w:t>4.</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rFonts w:eastAsiaTheme="majorEastAsia" w:cstheme="majorBidi"/>
                <w:noProof/>
              </w:rPr>
              <w:t>Plano įgyvendinimo poveikis vietinės rinkliavos ar kitų įmokų dydžiui</w:t>
            </w:r>
            <w:r w:rsidR="009C2F3B">
              <w:rPr>
                <w:noProof/>
                <w:webHidden/>
              </w:rPr>
              <w:tab/>
            </w:r>
            <w:r w:rsidR="009C2F3B">
              <w:rPr>
                <w:noProof/>
                <w:webHidden/>
              </w:rPr>
              <w:fldChar w:fldCharType="begin"/>
            </w:r>
            <w:r w:rsidR="009C2F3B">
              <w:rPr>
                <w:noProof/>
                <w:webHidden/>
              </w:rPr>
              <w:instrText xml:space="preserve"> PAGEREF _Toc147326040 \h </w:instrText>
            </w:r>
            <w:r w:rsidR="009C2F3B">
              <w:rPr>
                <w:noProof/>
                <w:webHidden/>
              </w:rPr>
            </w:r>
            <w:r w:rsidR="009C2F3B">
              <w:rPr>
                <w:noProof/>
                <w:webHidden/>
              </w:rPr>
              <w:fldChar w:fldCharType="separate"/>
            </w:r>
            <w:r w:rsidR="00B577C7">
              <w:rPr>
                <w:noProof/>
                <w:webHidden/>
              </w:rPr>
              <w:t>41</w:t>
            </w:r>
            <w:r w:rsidR="009C2F3B">
              <w:rPr>
                <w:noProof/>
                <w:webHidden/>
              </w:rPr>
              <w:fldChar w:fldCharType="end"/>
            </w:r>
          </w:hyperlink>
        </w:p>
        <w:p w14:paraId="1482C75D" w14:textId="5CB57170" w:rsidR="009C2F3B" w:rsidRDefault="00CD04EB">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41" w:history="1">
            <w:r w:rsidR="009C2F3B" w:rsidRPr="000F5BC9">
              <w:rPr>
                <w:rStyle w:val="Hipersaitas"/>
                <w:rFonts w:eastAsiaTheme="majorEastAsia" w:cstheme="majorBidi"/>
                <w:noProof/>
              </w:rPr>
              <w:t>5.</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rFonts w:eastAsiaTheme="majorEastAsia" w:cstheme="majorBidi"/>
                <w:noProof/>
              </w:rPr>
              <w:t>Plano įgyvendinimo ir stebėsenos rodikliai</w:t>
            </w:r>
            <w:r w:rsidR="009C2F3B">
              <w:rPr>
                <w:noProof/>
                <w:webHidden/>
              </w:rPr>
              <w:tab/>
            </w:r>
            <w:r w:rsidR="009C2F3B">
              <w:rPr>
                <w:noProof/>
                <w:webHidden/>
              </w:rPr>
              <w:fldChar w:fldCharType="begin"/>
            </w:r>
            <w:r w:rsidR="009C2F3B">
              <w:rPr>
                <w:noProof/>
                <w:webHidden/>
              </w:rPr>
              <w:instrText xml:space="preserve"> PAGEREF _Toc147326041 \h </w:instrText>
            </w:r>
            <w:r w:rsidR="009C2F3B">
              <w:rPr>
                <w:noProof/>
                <w:webHidden/>
              </w:rPr>
            </w:r>
            <w:r w:rsidR="009C2F3B">
              <w:rPr>
                <w:noProof/>
                <w:webHidden/>
              </w:rPr>
              <w:fldChar w:fldCharType="separate"/>
            </w:r>
            <w:r w:rsidR="00B577C7">
              <w:rPr>
                <w:noProof/>
                <w:webHidden/>
              </w:rPr>
              <w:t>42</w:t>
            </w:r>
            <w:r w:rsidR="009C2F3B">
              <w:rPr>
                <w:noProof/>
                <w:webHidden/>
              </w:rPr>
              <w:fldChar w:fldCharType="end"/>
            </w:r>
          </w:hyperlink>
        </w:p>
        <w:p w14:paraId="7826FC58" w14:textId="6D658B14" w:rsidR="009C2F3B" w:rsidRDefault="00CD04EB">
          <w:pPr>
            <w:pStyle w:val="Turinys1"/>
            <w:rPr>
              <w:rFonts w:asciiTheme="minorHAnsi" w:eastAsiaTheme="minorEastAsia" w:hAnsiTheme="minorHAnsi"/>
              <w:bCs w:val="0"/>
              <w:iCs w:val="0"/>
              <w:noProof/>
              <w:kern w:val="2"/>
              <w:sz w:val="22"/>
              <w:szCs w:val="22"/>
              <w:lang w:val="en-GB" w:eastAsia="en-GB"/>
              <w14:ligatures w14:val="standardContextual"/>
            </w:rPr>
          </w:pPr>
          <w:hyperlink w:anchor="_Toc147326042" w:history="1">
            <w:r w:rsidR="009C2F3B" w:rsidRPr="000F5BC9">
              <w:rPr>
                <w:rStyle w:val="Hipersaitas"/>
                <w:noProof/>
              </w:rPr>
              <w:t>1 Priedas. Regiono planą tikslinantis dokumentas</w:t>
            </w:r>
            <w:r w:rsidR="009C2F3B">
              <w:rPr>
                <w:noProof/>
                <w:webHidden/>
              </w:rPr>
              <w:tab/>
            </w:r>
            <w:r w:rsidR="009C2F3B">
              <w:rPr>
                <w:noProof/>
                <w:webHidden/>
              </w:rPr>
              <w:fldChar w:fldCharType="begin"/>
            </w:r>
            <w:r w:rsidR="009C2F3B">
              <w:rPr>
                <w:noProof/>
                <w:webHidden/>
              </w:rPr>
              <w:instrText xml:space="preserve"> PAGEREF _Toc147326042 \h </w:instrText>
            </w:r>
            <w:r w:rsidR="009C2F3B">
              <w:rPr>
                <w:noProof/>
                <w:webHidden/>
              </w:rPr>
            </w:r>
            <w:r w:rsidR="009C2F3B">
              <w:rPr>
                <w:noProof/>
                <w:webHidden/>
              </w:rPr>
              <w:fldChar w:fldCharType="separate"/>
            </w:r>
            <w:r w:rsidR="00B577C7">
              <w:rPr>
                <w:noProof/>
                <w:webHidden/>
              </w:rPr>
              <w:t>43</w:t>
            </w:r>
            <w:r w:rsidR="009C2F3B">
              <w:rPr>
                <w:noProof/>
                <w:webHidden/>
              </w:rPr>
              <w:fldChar w:fldCharType="end"/>
            </w:r>
          </w:hyperlink>
        </w:p>
        <w:p w14:paraId="4BB82472" w14:textId="0AABB9B4" w:rsidR="00753EA3" w:rsidRPr="007710A9" w:rsidRDefault="00753EA3" w:rsidP="00753EA3">
          <w:pPr>
            <w:pStyle w:val="Turinys2"/>
            <w:tabs>
              <w:tab w:val="left" w:pos="630"/>
              <w:tab w:val="right" w:leader="dot" w:pos="9495"/>
            </w:tabs>
            <w:rPr>
              <w:rFonts w:asciiTheme="minorHAnsi" w:hAnsiTheme="minorHAnsi"/>
              <w:color w:val="92A9A0" w:themeColor="hyperlink"/>
              <w:u w:val="single"/>
              <w:lang w:eastAsia="en-GB"/>
            </w:rPr>
          </w:pPr>
          <w:r w:rsidRPr="007710A9">
            <w:fldChar w:fldCharType="end"/>
          </w:r>
        </w:p>
      </w:sdtContent>
    </w:sdt>
    <w:p w14:paraId="5CECEF57" w14:textId="77777777" w:rsidR="00753EA3" w:rsidRPr="007710A9" w:rsidRDefault="00753EA3">
      <w:pPr>
        <w:spacing w:before="0" w:after="200" w:line="276" w:lineRule="auto"/>
        <w:jc w:val="left"/>
        <w:rPr>
          <w:rFonts w:eastAsiaTheme="majorEastAsia" w:cstheme="majorBidi"/>
          <w:bCs/>
          <w:sz w:val="44"/>
          <w:szCs w:val="40"/>
        </w:rPr>
      </w:pPr>
      <w:r w:rsidRPr="007710A9">
        <w:br w:type="page"/>
      </w:r>
    </w:p>
    <w:p w14:paraId="7028037C" w14:textId="715820BD" w:rsidR="006E5E2E" w:rsidRPr="007710A9" w:rsidRDefault="006E5E2E" w:rsidP="006E5E2E">
      <w:pPr>
        <w:pStyle w:val="Antrat1"/>
      </w:pPr>
      <w:bookmarkStart w:id="3" w:name="_Toc147326004"/>
      <w:r w:rsidRPr="007710A9">
        <w:lastRenderedPageBreak/>
        <w:t>Pagrindinės santrumpos ir sąvokos</w:t>
      </w:r>
      <w:bookmarkEnd w:id="3"/>
    </w:p>
    <w:tbl>
      <w:tblPr>
        <w:tblStyle w:val="Lentelstinklelis"/>
        <w:tblW w:w="9524" w:type="dxa"/>
        <w:tblBorders>
          <w:top w:val="single" w:sz="2" w:space="0" w:color="92A9A0" w:themeColor="text2"/>
          <w:left w:val="none" w:sz="0" w:space="0" w:color="auto"/>
          <w:bottom w:val="single" w:sz="2" w:space="0" w:color="92A9A0" w:themeColor="text2"/>
          <w:right w:val="none" w:sz="0" w:space="0" w:color="auto"/>
          <w:insideH w:val="single" w:sz="2" w:space="0" w:color="92A9A0" w:themeColor="text2"/>
          <w:insideV w:val="single" w:sz="18" w:space="0" w:color="FFFFFF" w:themeColor="background1"/>
        </w:tblBorders>
        <w:tblCellMar>
          <w:top w:w="28" w:type="dxa"/>
          <w:left w:w="28" w:type="dxa"/>
          <w:bottom w:w="28" w:type="dxa"/>
          <w:right w:w="28" w:type="dxa"/>
        </w:tblCellMar>
        <w:tblLook w:val="04A0" w:firstRow="1" w:lastRow="0" w:firstColumn="1" w:lastColumn="0" w:noHBand="0" w:noVBand="1"/>
      </w:tblPr>
      <w:tblGrid>
        <w:gridCol w:w="2552"/>
        <w:gridCol w:w="6972"/>
      </w:tblGrid>
      <w:tr w:rsidR="006E5E2E" w:rsidRPr="007710A9" w14:paraId="7B9ACF0E" w14:textId="77777777" w:rsidTr="0035650F">
        <w:tc>
          <w:tcPr>
            <w:tcW w:w="2552" w:type="dxa"/>
            <w:tcMar>
              <w:top w:w="57" w:type="dxa"/>
              <w:left w:w="57" w:type="dxa"/>
              <w:bottom w:w="57" w:type="dxa"/>
              <w:right w:w="57" w:type="dxa"/>
            </w:tcMar>
          </w:tcPr>
          <w:p w14:paraId="4A1AAEF2" w14:textId="77777777" w:rsidR="006E5E2E" w:rsidRPr="007710A9" w:rsidRDefault="006E5E2E" w:rsidP="0035650F">
            <w:pPr>
              <w:spacing w:before="0" w:after="0"/>
              <w:jc w:val="left"/>
            </w:pPr>
            <w:r w:rsidRPr="007710A9">
              <w:t>2014-2020 planas</w:t>
            </w:r>
          </w:p>
        </w:tc>
        <w:tc>
          <w:tcPr>
            <w:tcW w:w="6972" w:type="dxa"/>
            <w:tcMar>
              <w:top w:w="57" w:type="dxa"/>
              <w:left w:w="57" w:type="dxa"/>
              <w:bottom w:w="57" w:type="dxa"/>
              <w:right w:w="57" w:type="dxa"/>
            </w:tcMar>
          </w:tcPr>
          <w:p w14:paraId="7CB66056" w14:textId="6B76E09F" w:rsidR="006E5E2E" w:rsidRPr="007710A9" w:rsidRDefault="0035650F" w:rsidP="0035650F">
            <w:pPr>
              <w:spacing w:before="0" w:after="0"/>
              <w:jc w:val="left"/>
            </w:pPr>
            <w:r w:rsidRPr="007710A9">
              <w:t xml:space="preserve">Plungės rajono savivaldybės </w:t>
            </w:r>
            <w:r w:rsidR="006E5E2E" w:rsidRPr="007710A9">
              <w:t>atliekų tvarkymo 2014</w:t>
            </w:r>
            <w:r w:rsidR="00D90532" w:rsidRPr="007710A9">
              <w:t>-</w:t>
            </w:r>
            <w:r w:rsidR="006E5E2E" w:rsidRPr="007710A9">
              <w:t>2020 metų planas</w:t>
            </w:r>
          </w:p>
        </w:tc>
      </w:tr>
      <w:tr w:rsidR="006E5E2E" w:rsidRPr="007710A9" w14:paraId="6D8A0D76" w14:textId="77777777" w:rsidTr="0035650F">
        <w:trPr>
          <w:trHeight w:val="21"/>
        </w:trPr>
        <w:tc>
          <w:tcPr>
            <w:tcW w:w="2552" w:type="dxa"/>
            <w:tcMar>
              <w:top w:w="57" w:type="dxa"/>
              <w:left w:w="57" w:type="dxa"/>
              <w:bottom w:w="57" w:type="dxa"/>
              <w:right w:w="57" w:type="dxa"/>
            </w:tcMar>
          </w:tcPr>
          <w:p w14:paraId="1DD50D35" w14:textId="77777777" w:rsidR="006E5E2E" w:rsidRPr="007710A9" w:rsidRDefault="006E5E2E" w:rsidP="0035650F">
            <w:pPr>
              <w:spacing w:before="0" w:after="0"/>
              <w:jc w:val="left"/>
            </w:pPr>
            <w:r w:rsidRPr="007710A9">
              <w:t>AAA</w:t>
            </w:r>
          </w:p>
        </w:tc>
        <w:tc>
          <w:tcPr>
            <w:tcW w:w="6972" w:type="dxa"/>
            <w:tcMar>
              <w:top w:w="57" w:type="dxa"/>
              <w:left w:w="57" w:type="dxa"/>
              <w:bottom w:w="57" w:type="dxa"/>
              <w:right w:w="57" w:type="dxa"/>
            </w:tcMar>
          </w:tcPr>
          <w:p w14:paraId="116868D2" w14:textId="77777777" w:rsidR="006E5E2E" w:rsidRPr="007710A9" w:rsidRDefault="006E5E2E" w:rsidP="0035650F">
            <w:pPr>
              <w:spacing w:before="0" w:after="0"/>
              <w:jc w:val="left"/>
            </w:pPr>
            <w:r w:rsidRPr="007710A9">
              <w:t>Aplinkos apsaugos agentūra</w:t>
            </w:r>
          </w:p>
        </w:tc>
      </w:tr>
      <w:tr w:rsidR="006E5E2E" w:rsidRPr="007710A9" w14:paraId="461E73D9" w14:textId="77777777" w:rsidTr="0035650F">
        <w:tc>
          <w:tcPr>
            <w:tcW w:w="2552" w:type="dxa"/>
            <w:tcMar>
              <w:top w:w="57" w:type="dxa"/>
              <w:left w:w="57" w:type="dxa"/>
              <w:bottom w:w="57" w:type="dxa"/>
              <w:right w:w="57" w:type="dxa"/>
            </w:tcMar>
          </w:tcPr>
          <w:p w14:paraId="64336B84" w14:textId="77777777" w:rsidR="006E5E2E" w:rsidRPr="007710A9" w:rsidRDefault="006E5E2E" w:rsidP="0035650F">
            <w:pPr>
              <w:spacing w:before="0" w:after="0"/>
              <w:jc w:val="left"/>
            </w:pPr>
            <w:r w:rsidRPr="007710A9">
              <w:t>Antrinės žaliavos</w:t>
            </w:r>
          </w:p>
        </w:tc>
        <w:tc>
          <w:tcPr>
            <w:tcW w:w="6972" w:type="dxa"/>
            <w:tcMar>
              <w:top w:w="57" w:type="dxa"/>
              <w:left w:w="57" w:type="dxa"/>
              <w:bottom w:w="57" w:type="dxa"/>
              <w:right w:w="57" w:type="dxa"/>
            </w:tcMar>
          </w:tcPr>
          <w:p w14:paraId="23B08657" w14:textId="750C532A" w:rsidR="006E5E2E" w:rsidRPr="007710A9" w:rsidRDefault="006E5E2E" w:rsidP="0035650F">
            <w:pPr>
              <w:spacing w:before="0" w:after="0"/>
              <w:jc w:val="left"/>
            </w:pPr>
            <w:r w:rsidRPr="007710A9">
              <w:t>Tiesiogiai perdirbti tinkamos atliekos ir perdirbti tinkamos iš atliekų gautos medžiagos (popierius ir kartonas, stiklas, plastikas, metalas, įskaitant pakuočių atliekas), remiantis Lietuvos Respublikos atliekų tvarkymo įstatymu ir Valstybiniu atliekų tvarkymo 2014</w:t>
            </w:r>
            <w:r w:rsidR="00D90532" w:rsidRPr="007710A9">
              <w:t>-</w:t>
            </w:r>
            <w:r w:rsidRPr="007710A9">
              <w:t>2020 metų planu</w:t>
            </w:r>
          </w:p>
        </w:tc>
      </w:tr>
      <w:tr w:rsidR="006E5E2E" w:rsidRPr="007710A9" w14:paraId="389D62BC" w14:textId="77777777" w:rsidTr="0035650F">
        <w:trPr>
          <w:trHeight w:val="21"/>
        </w:trPr>
        <w:tc>
          <w:tcPr>
            <w:tcW w:w="2552" w:type="dxa"/>
            <w:tcMar>
              <w:top w:w="57" w:type="dxa"/>
              <w:left w:w="57" w:type="dxa"/>
              <w:bottom w:w="57" w:type="dxa"/>
              <w:right w:w="57" w:type="dxa"/>
            </w:tcMar>
          </w:tcPr>
          <w:p w14:paraId="194F272C" w14:textId="77777777" w:rsidR="006E5E2E" w:rsidRPr="007710A9" w:rsidRDefault="006E5E2E" w:rsidP="0035650F">
            <w:pPr>
              <w:spacing w:before="0" w:after="0"/>
              <w:jc w:val="left"/>
            </w:pPr>
            <w:r w:rsidRPr="007710A9">
              <w:t>BSA</w:t>
            </w:r>
          </w:p>
        </w:tc>
        <w:tc>
          <w:tcPr>
            <w:tcW w:w="6972" w:type="dxa"/>
            <w:tcMar>
              <w:top w:w="57" w:type="dxa"/>
              <w:left w:w="57" w:type="dxa"/>
              <w:bottom w:w="57" w:type="dxa"/>
              <w:right w:w="57" w:type="dxa"/>
            </w:tcMar>
          </w:tcPr>
          <w:p w14:paraId="0C9E8693" w14:textId="77777777" w:rsidR="006E5E2E" w:rsidRPr="007710A9" w:rsidRDefault="006E5E2E" w:rsidP="0035650F">
            <w:pPr>
              <w:spacing w:before="0" w:after="0"/>
              <w:jc w:val="left"/>
            </w:pPr>
            <w:r w:rsidRPr="007710A9">
              <w:t>Biologiškai skaidžios atliekos</w:t>
            </w:r>
          </w:p>
        </w:tc>
      </w:tr>
      <w:tr w:rsidR="006E5E2E" w:rsidRPr="007710A9" w14:paraId="5A315F5E" w14:textId="77777777" w:rsidTr="0035650F">
        <w:trPr>
          <w:trHeight w:val="22"/>
        </w:trPr>
        <w:tc>
          <w:tcPr>
            <w:tcW w:w="2552" w:type="dxa"/>
            <w:tcMar>
              <w:top w:w="57" w:type="dxa"/>
              <w:left w:w="57" w:type="dxa"/>
              <w:bottom w:w="57" w:type="dxa"/>
              <w:right w:w="57" w:type="dxa"/>
            </w:tcMar>
          </w:tcPr>
          <w:p w14:paraId="08E19C05" w14:textId="77777777" w:rsidR="006E5E2E" w:rsidRPr="007710A9" w:rsidRDefault="006E5E2E" w:rsidP="0035650F">
            <w:pPr>
              <w:spacing w:before="0" w:after="0"/>
              <w:jc w:val="left"/>
            </w:pPr>
            <w:r w:rsidRPr="007710A9">
              <w:t>DGASA</w:t>
            </w:r>
          </w:p>
        </w:tc>
        <w:tc>
          <w:tcPr>
            <w:tcW w:w="6972" w:type="dxa"/>
            <w:tcMar>
              <w:top w:w="57" w:type="dxa"/>
              <w:left w:w="57" w:type="dxa"/>
              <w:bottom w:w="57" w:type="dxa"/>
              <w:right w:w="57" w:type="dxa"/>
            </w:tcMar>
          </w:tcPr>
          <w:p w14:paraId="522B1780" w14:textId="283C6CA2" w:rsidR="006E5E2E" w:rsidRPr="007710A9" w:rsidRDefault="006E5E2E" w:rsidP="0035650F">
            <w:pPr>
              <w:spacing w:before="0" w:after="0"/>
              <w:jc w:val="left"/>
            </w:pPr>
            <w:r w:rsidRPr="007710A9">
              <w:t>Didelių gabaritų atliekų surinkimo aikštelės</w:t>
            </w:r>
          </w:p>
        </w:tc>
      </w:tr>
      <w:tr w:rsidR="006E5E2E" w:rsidRPr="007710A9" w14:paraId="74A8898D" w14:textId="77777777" w:rsidTr="0035650F">
        <w:trPr>
          <w:trHeight w:val="22"/>
        </w:trPr>
        <w:tc>
          <w:tcPr>
            <w:tcW w:w="2552" w:type="dxa"/>
            <w:tcMar>
              <w:top w:w="57" w:type="dxa"/>
              <w:left w:w="57" w:type="dxa"/>
              <w:bottom w:w="57" w:type="dxa"/>
              <w:right w:w="57" w:type="dxa"/>
            </w:tcMar>
          </w:tcPr>
          <w:p w14:paraId="33247922" w14:textId="443BE8A9" w:rsidR="006E5E2E" w:rsidRPr="007710A9" w:rsidRDefault="006E5E2E" w:rsidP="0035650F">
            <w:pPr>
              <w:spacing w:before="0" w:after="0"/>
              <w:jc w:val="left"/>
            </w:pPr>
            <w:r w:rsidRPr="007710A9">
              <w:t>EEĮ</w:t>
            </w:r>
            <w:r w:rsidR="00FE4455" w:rsidRPr="007710A9">
              <w:t xml:space="preserve"> atliekos</w:t>
            </w:r>
          </w:p>
        </w:tc>
        <w:tc>
          <w:tcPr>
            <w:tcW w:w="6972" w:type="dxa"/>
            <w:tcMar>
              <w:top w:w="57" w:type="dxa"/>
              <w:left w:w="57" w:type="dxa"/>
              <w:bottom w:w="57" w:type="dxa"/>
              <w:right w:w="57" w:type="dxa"/>
            </w:tcMar>
          </w:tcPr>
          <w:p w14:paraId="1947DAFB" w14:textId="77777777" w:rsidR="006E5E2E" w:rsidRPr="007710A9" w:rsidRDefault="006E5E2E" w:rsidP="0035650F">
            <w:pPr>
              <w:spacing w:before="0" w:after="0"/>
              <w:jc w:val="left"/>
            </w:pPr>
            <w:r w:rsidRPr="007710A9">
              <w:t xml:space="preserve">Elektros ir elektroninės įrangos atliekos </w:t>
            </w:r>
          </w:p>
        </w:tc>
      </w:tr>
      <w:tr w:rsidR="00917250" w:rsidRPr="007710A9" w14:paraId="1855B26B" w14:textId="77777777" w:rsidTr="0035650F">
        <w:trPr>
          <w:trHeight w:val="22"/>
        </w:trPr>
        <w:tc>
          <w:tcPr>
            <w:tcW w:w="2552" w:type="dxa"/>
            <w:tcMar>
              <w:top w:w="57" w:type="dxa"/>
              <w:left w:w="57" w:type="dxa"/>
              <w:bottom w:w="57" w:type="dxa"/>
              <w:right w:w="57" w:type="dxa"/>
            </w:tcMar>
          </w:tcPr>
          <w:p w14:paraId="4CFE5E53" w14:textId="67E881B3" w:rsidR="00917250" w:rsidRPr="007710A9" w:rsidRDefault="00917250" w:rsidP="0035650F">
            <w:pPr>
              <w:spacing w:before="0" w:after="0"/>
              <w:jc w:val="left"/>
            </w:pPr>
            <w:r w:rsidRPr="007710A9">
              <w:t>KA</w:t>
            </w:r>
          </w:p>
        </w:tc>
        <w:tc>
          <w:tcPr>
            <w:tcW w:w="6972" w:type="dxa"/>
            <w:tcMar>
              <w:top w:w="57" w:type="dxa"/>
              <w:left w:w="57" w:type="dxa"/>
              <w:bottom w:w="57" w:type="dxa"/>
              <w:right w:w="57" w:type="dxa"/>
            </w:tcMar>
          </w:tcPr>
          <w:p w14:paraId="557583FF" w14:textId="74AB6A47" w:rsidR="00917250" w:rsidRPr="007710A9" w:rsidRDefault="00917250" w:rsidP="0035650F">
            <w:pPr>
              <w:spacing w:before="0" w:after="0"/>
              <w:jc w:val="left"/>
            </w:pPr>
            <w:r w:rsidRPr="007710A9">
              <w:t>Komunalinės atliekos</w:t>
            </w:r>
          </w:p>
        </w:tc>
      </w:tr>
      <w:tr w:rsidR="006E5E2E" w:rsidRPr="007710A9" w14:paraId="1049634D" w14:textId="77777777" w:rsidTr="0035650F">
        <w:tc>
          <w:tcPr>
            <w:tcW w:w="2552" w:type="dxa"/>
            <w:tcMar>
              <w:top w:w="57" w:type="dxa"/>
              <w:left w:w="57" w:type="dxa"/>
              <w:bottom w:w="57" w:type="dxa"/>
              <w:right w:w="57" w:type="dxa"/>
            </w:tcMar>
          </w:tcPr>
          <w:p w14:paraId="00B1D32C" w14:textId="77777777" w:rsidR="006E5E2E" w:rsidRPr="007710A9" w:rsidRDefault="006E5E2E" w:rsidP="0035650F">
            <w:pPr>
              <w:spacing w:before="0" w:after="0"/>
              <w:jc w:val="left"/>
            </w:pPr>
            <w:r w:rsidRPr="007710A9">
              <w:t>Konsultantas</w:t>
            </w:r>
          </w:p>
        </w:tc>
        <w:tc>
          <w:tcPr>
            <w:tcW w:w="6972" w:type="dxa"/>
            <w:tcMar>
              <w:top w:w="57" w:type="dxa"/>
              <w:left w:w="57" w:type="dxa"/>
              <w:bottom w:w="57" w:type="dxa"/>
              <w:right w:w="57" w:type="dxa"/>
            </w:tcMar>
          </w:tcPr>
          <w:p w14:paraId="40FEF6A8" w14:textId="77777777" w:rsidR="006E5E2E" w:rsidRPr="007710A9" w:rsidRDefault="006E5E2E" w:rsidP="0035650F">
            <w:pPr>
              <w:spacing w:before="0" w:after="0"/>
              <w:jc w:val="left"/>
            </w:pPr>
            <w:r w:rsidRPr="007710A9">
              <w:t>Smart Continent LT, UAB</w:t>
            </w:r>
          </w:p>
        </w:tc>
      </w:tr>
      <w:tr w:rsidR="006E5E2E" w:rsidRPr="007710A9" w14:paraId="390A20F8" w14:textId="77777777" w:rsidTr="0035650F">
        <w:tc>
          <w:tcPr>
            <w:tcW w:w="2552" w:type="dxa"/>
            <w:tcMar>
              <w:top w:w="57" w:type="dxa"/>
              <w:left w:w="57" w:type="dxa"/>
              <w:bottom w:w="57" w:type="dxa"/>
              <w:right w:w="57" w:type="dxa"/>
            </w:tcMar>
          </w:tcPr>
          <w:p w14:paraId="6A733EDC" w14:textId="77777777" w:rsidR="006E5E2E" w:rsidRPr="007710A9" w:rsidRDefault="006E5E2E" w:rsidP="0035650F">
            <w:pPr>
              <w:spacing w:before="0" w:after="0"/>
              <w:jc w:val="left"/>
            </w:pPr>
            <w:r w:rsidRPr="007710A9">
              <w:t>MA</w:t>
            </w:r>
          </w:p>
        </w:tc>
        <w:tc>
          <w:tcPr>
            <w:tcW w:w="6972" w:type="dxa"/>
            <w:tcMar>
              <w:top w:w="57" w:type="dxa"/>
              <w:left w:w="57" w:type="dxa"/>
              <w:bottom w:w="57" w:type="dxa"/>
              <w:right w:w="57" w:type="dxa"/>
            </w:tcMar>
          </w:tcPr>
          <w:p w14:paraId="623F7F79" w14:textId="77777777" w:rsidR="006E5E2E" w:rsidRPr="007710A9" w:rsidRDefault="006E5E2E" w:rsidP="0035650F">
            <w:pPr>
              <w:spacing w:before="0" w:after="0"/>
              <w:jc w:val="left"/>
            </w:pPr>
            <w:r w:rsidRPr="007710A9">
              <w:t>Mechaninis apdorojimas</w:t>
            </w:r>
          </w:p>
        </w:tc>
      </w:tr>
      <w:tr w:rsidR="006E5E2E" w:rsidRPr="007710A9" w14:paraId="2D384B77" w14:textId="77777777" w:rsidTr="0035650F">
        <w:tc>
          <w:tcPr>
            <w:tcW w:w="2552" w:type="dxa"/>
            <w:tcMar>
              <w:top w:w="57" w:type="dxa"/>
              <w:left w:w="57" w:type="dxa"/>
              <w:bottom w:w="57" w:type="dxa"/>
              <w:right w:w="57" w:type="dxa"/>
            </w:tcMar>
          </w:tcPr>
          <w:p w14:paraId="549FA608" w14:textId="77777777" w:rsidR="006E5E2E" w:rsidRPr="007710A9" w:rsidRDefault="006E5E2E" w:rsidP="0035650F">
            <w:pPr>
              <w:spacing w:before="0" w:after="0"/>
              <w:jc w:val="left"/>
            </w:pPr>
            <w:r w:rsidRPr="007710A9">
              <w:t>MBA</w:t>
            </w:r>
          </w:p>
        </w:tc>
        <w:tc>
          <w:tcPr>
            <w:tcW w:w="6972" w:type="dxa"/>
            <w:tcMar>
              <w:top w:w="57" w:type="dxa"/>
              <w:left w:w="57" w:type="dxa"/>
              <w:bottom w:w="57" w:type="dxa"/>
              <w:right w:w="57" w:type="dxa"/>
            </w:tcMar>
          </w:tcPr>
          <w:p w14:paraId="0BB155E1" w14:textId="77777777" w:rsidR="006E5E2E" w:rsidRPr="007710A9" w:rsidRDefault="006E5E2E" w:rsidP="0035650F">
            <w:pPr>
              <w:spacing w:before="0" w:after="0"/>
              <w:jc w:val="left"/>
            </w:pPr>
            <w:r w:rsidRPr="007710A9">
              <w:t>Mechaninis biologinis apdorojimas</w:t>
            </w:r>
          </w:p>
        </w:tc>
      </w:tr>
      <w:tr w:rsidR="006E5E2E" w:rsidRPr="007710A9" w14:paraId="782B8EA5" w14:textId="77777777" w:rsidTr="0035650F">
        <w:tc>
          <w:tcPr>
            <w:tcW w:w="2552" w:type="dxa"/>
            <w:tcMar>
              <w:top w:w="57" w:type="dxa"/>
              <w:left w:w="57" w:type="dxa"/>
              <w:bottom w:w="57" w:type="dxa"/>
              <w:right w:w="57" w:type="dxa"/>
            </w:tcMar>
          </w:tcPr>
          <w:p w14:paraId="63B3ECF2" w14:textId="77777777" w:rsidR="006E5E2E" w:rsidRPr="007710A9" w:rsidRDefault="006E5E2E" w:rsidP="0035650F">
            <w:pPr>
              <w:spacing w:before="0" w:after="0"/>
              <w:jc w:val="left"/>
            </w:pPr>
            <w:r w:rsidRPr="007710A9">
              <w:t>MKA</w:t>
            </w:r>
          </w:p>
        </w:tc>
        <w:tc>
          <w:tcPr>
            <w:tcW w:w="6972" w:type="dxa"/>
            <w:tcMar>
              <w:top w:w="57" w:type="dxa"/>
              <w:left w:w="57" w:type="dxa"/>
              <w:bottom w:w="57" w:type="dxa"/>
              <w:right w:w="57" w:type="dxa"/>
            </w:tcMar>
          </w:tcPr>
          <w:p w14:paraId="0895DC28" w14:textId="77777777" w:rsidR="006E5E2E" w:rsidRPr="007710A9" w:rsidRDefault="006E5E2E" w:rsidP="0035650F">
            <w:pPr>
              <w:spacing w:before="0" w:after="0"/>
              <w:jc w:val="left"/>
            </w:pPr>
            <w:r w:rsidRPr="007710A9">
              <w:t>Mišrios komunalinės atliekos</w:t>
            </w:r>
          </w:p>
        </w:tc>
      </w:tr>
      <w:tr w:rsidR="006E5E2E" w:rsidRPr="007710A9" w14:paraId="720587F1" w14:textId="77777777" w:rsidTr="0035650F">
        <w:tc>
          <w:tcPr>
            <w:tcW w:w="2552" w:type="dxa"/>
            <w:tcMar>
              <w:top w:w="57" w:type="dxa"/>
              <w:left w:w="57" w:type="dxa"/>
              <w:bottom w:w="57" w:type="dxa"/>
              <w:right w:w="57" w:type="dxa"/>
            </w:tcMar>
          </w:tcPr>
          <w:p w14:paraId="3A0C3EE9" w14:textId="77777777" w:rsidR="006E5E2E" w:rsidRPr="007710A9" w:rsidRDefault="006E5E2E" w:rsidP="0035650F">
            <w:pPr>
              <w:spacing w:before="0" w:after="0"/>
              <w:jc w:val="left"/>
            </w:pPr>
            <w:r w:rsidRPr="007710A9">
              <w:t>NTO</w:t>
            </w:r>
          </w:p>
        </w:tc>
        <w:tc>
          <w:tcPr>
            <w:tcW w:w="6972" w:type="dxa"/>
            <w:tcMar>
              <w:top w:w="57" w:type="dxa"/>
              <w:left w:w="57" w:type="dxa"/>
              <w:bottom w:w="57" w:type="dxa"/>
              <w:right w:w="57" w:type="dxa"/>
            </w:tcMar>
          </w:tcPr>
          <w:p w14:paraId="02D64AF0" w14:textId="77777777" w:rsidR="006E5E2E" w:rsidRPr="007710A9" w:rsidRDefault="006E5E2E" w:rsidP="0035650F">
            <w:pPr>
              <w:spacing w:before="0" w:after="0"/>
              <w:jc w:val="left"/>
            </w:pPr>
            <w:r w:rsidRPr="007710A9">
              <w:t>Nekilnojamo turto objektas</w:t>
            </w:r>
          </w:p>
        </w:tc>
      </w:tr>
      <w:tr w:rsidR="00BC3B37" w:rsidRPr="007710A9" w14:paraId="728A34CF" w14:textId="77777777" w:rsidTr="0035650F">
        <w:tc>
          <w:tcPr>
            <w:tcW w:w="2552" w:type="dxa"/>
            <w:tcMar>
              <w:top w:w="57" w:type="dxa"/>
              <w:left w:w="57" w:type="dxa"/>
              <w:bottom w:w="57" w:type="dxa"/>
              <w:right w:w="57" w:type="dxa"/>
            </w:tcMar>
          </w:tcPr>
          <w:p w14:paraId="7F80BE1E" w14:textId="205AC80D" w:rsidR="00BC3B37" w:rsidRPr="007710A9" w:rsidRDefault="00BC3B37" w:rsidP="0035650F">
            <w:pPr>
              <w:spacing w:before="0" w:after="0"/>
              <w:jc w:val="left"/>
            </w:pPr>
            <w:r w:rsidRPr="007710A9">
              <w:t>Planas</w:t>
            </w:r>
          </w:p>
        </w:tc>
        <w:tc>
          <w:tcPr>
            <w:tcW w:w="6972" w:type="dxa"/>
            <w:tcMar>
              <w:top w:w="57" w:type="dxa"/>
              <w:left w:w="57" w:type="dxa"/>
              <w:bottom w:w="57" w:type="dxa"/>
              <w:right w:w="57" w:type="dxa"/>
            </w:tcMar>
          </w:tcPr>
          <w:p w14:paraId="090A7DD6" w14:textId="2BF82639" w:rsidR="00BC3B37" w:rsidRPr="007710A9" w:rsidRDefault="00DE6B0C" w:rsidP="0035650F">
            <w:pPr>
              <w:spacing w:before="0" w:after="0"/>
              <w:jc w:val="left"/>
            </w:pPr>
            <w:r w:rsidRPr="007710A9">
              <w:t>Plungės rajono savivaldybės atliekų prevencijos ir tvarkymo 2021-2027 metų planas</w:t>
            </w:r>
          </w:p>
        </w:tc>
      </w:tr>
      <w:tr w:rsidR="006E5E2E" w:rsidRPr="007710A9" w14:paraId="01F68672" w14:textId="77777777" w:rsidTr="0035650F">
        <w:tc>
          <w:tcPr>
            <w:tcW w:w="2552" w:type="dxa"/>
            <w:tcMar>
              <w:top w:w="57" w:type="dxa"/>
              <w:left w:w="57" w:type="dxa"/>
              <w:bottom w:w="57" w:type="dxa"/>
              <w:right w:w="57" w:type="dxa"/>
            </w:tcMar>
          </w:tcPr>
          <w:p w14:paraId="593D0F94" w14:textId="368DB871" w:rsidR="006E5E2E" w:rsidRPr="007710A9" w:rsidRDefault="00BC3B37" w:rsidP="0035650F">
            <w:pPr>
              <w:spacing w:before="0" w:after="0"/>
              <w:jc w:val="left"/>
            </w:pPr>
            <w:r w:rsidRPr="007710A9">
              <w:t>Regiono p</w:t>
            </w:r>
            <w:r w:rsidR="006E5E2E" w:rsidRPr="007710A9">
              <w:t>lanas</w:t>
            </w:r>
          </w:p>
        </w:tc>
        <w:tc>
          <w:tcPr>
            <w:tcW w:w="6972" w:type="dxa"/>
            <w:tcMar>
              <w:top w:w="57" w:type="dxa"/>
              <w:left w:w="57" w:type="dxa"/>
              <w:bottom w:w="57" w:type="dxa"/>
              <w:right w:w="57" w:type="dxa"/>
            </w:tcMar>
          </w:tcPr>
          <w:p w14:paraId="168B883F" w14:textId="6E3D90F4" w:rsidR="006E5E2E" w:rsidRPr="007710A9" w:rsidRDefault="006E5E2E" w:rsidP="0035650F">
            <w:pPr>
              <w:spacing w:before="0" w:after="0"/>
              <w:jc w:val="left"/>
            </w:pPr>
            <w:r w:rsidRPr="007710A9">
              <w:t>Telšių regiono atliekų prevencijos ir tvarkymo 2021-2027 metų planas</w:t>
            </w:r>
          </w:p>
        </w:tc>
      </w:tr>
      <w:tr w:rsidR="00BC3B37" w:rsidRPr="007710A9" w14:paraId="75B5F131" w14:textId="77777777" w:rsidTr="00992666">
        <w:tc>
          <w:tcPr>
            <w:tcW w:w="2552" w:type="dxa"/>
            <w:tcMar>
              <w:top w:w="57" w:type="dxa"/>
              <w:left w:w="57" w:type="dxa"/>
              <w:bottom w:w="57" w:type="dxa"/>
              <w:right w:w="57" w:type="dxa"/>
            </w:tcMar>
          </w:tcPr>
          <w:p w14:paraId="569E573A" w14:textId="77777777" w:rsidR="00BC3B37" w:rsidRPr="007710A9" w:rsidRDefault="00BC3B37" w:rsidP="00992666">
            <w:pPr>
              <w:spacing w:before="0" w:after="0"/>
              <w:jc w:val="left"/>
            </w:pPr>
            <w:r w:rsidRPr="007710A9">
              <w:t>SSGG</w:t>
            </w:r>
          </w:p>
        </w:tc>
        <w:tc>
          <w:tcPr>
            <w:tcW w:w="6972" w:type="dxa"/>
            <w:tcMar>
              <w:top w:w="57" w:type="dxa"/>
              <w:left w:w="57" w:type="dxa"/>
              <w:bottom w:w="57" w:type="dxa"/>
              <w:right w:w="57" w:type="dxa"/>
            </w:tcMar>
          </w:tcPr>
          <w:p w14:paraId="138523AA" w14:textId="77777777" w:rsidR="00BC3B37" w:rsidRPr="007710A9" w:rsidRDefault="00BC3B37" w:rsidP="00992666">
            <w:pPr>
              <w:spacing w:before="0" w:after="0"/>
              <w:jc w:val="left"/>
            </w:pPr>
            <w:r w:rsidRPr="007710A9">
              <w:t>Stiprybių, silpnybių, galimybių ir grėsmių analizė</w:t>
            </w:r>
          </w:p>
        </w:tc>
      </w:tr>
      <w:tr w:rsidR="006E5E2E" w:rsidRPr="007710A9" w14:paraId="05C0F868" w14:textId="77777777" w:rsidTr="0035650F">
        <w:tc>
          <w:tcPr>
            <w:tcW w:w="2552" w:type="dxa"/>
            <w:tcMar>
              <w:top w:w="57" w:type="dxa"/>
              <w:left w:w="57" w:type="dxa"/>
              <w:bottom w:w="57" w:type="dxa"/>
              <w:right w:w="57" w:type="dxa"/>
            </w:tcMar>
          </w:tcPr>
          <w:p w14:paraId="699087AC" w14:textId="77777777" w:rsidR="006E5E2E" w:rsidRPr="007710A9" w:rsidRDefault="006E5E2E" w:rsidP="0035650F">
            <w:pPr>
              <w:spacing w:before="0" w:after="0"/>
              <w:jc w:val="left"/>
            </w:pPr>
            <w:r w:rsidRPr="007710A9">
              <w:t>Telšių regionas</w:t>
            </w:r>
          </w:p>
        </w:tc>
        <w:tc>
          <w:tcPr>
            <w:tcW w:w="6972" w:type="dxa"/>
            <w:tcMar>
              <w:top w:w="57" w:type="dxa"/>
              <w:left w:w="57" w:type="dxa"/>
              <w:bottom w:w="57" w:type="dxa"/>
              <w:right w:w="57" w:type="dxa"/>
            </w:tcMar>
          </w:tcPr>
          <w:p w14:paraId="68B1BD88" w14:textId="789B7ADB" w:rsidR="006E5E2E" w:rsidRPr="007710A9" w:rsidRDefault="006E5E2E" w:rsidP="00F56E6D">
            <w:pPr>
              <w:spacing w:before="0" w:after="0"/>
              <w:jc w:val="left"/>
            </w:pPr>
            <w:r w:rsidRPr="007710A9">
              <w:t xml:space="preserve">Komunalinių atliekų tvarkymo regionas, susidarantis iš Mažeikių rajono savivaldybės, Plungės rajono savivaldybės, </w:t>
            </w:r>
            <w:r w:rsidR="00F56E6D">
              <w:t>Mažeikių</w:t>
            </w:r>
            <w:r w:rsidRPr="007710A9">
              <w:t xml:space="preserve"> savivaldybės, Telšių rajono savivaldybės</w:t>
            </w:r>
          </w:p>
        </w:tc>
      </w:tr>
      <w:tr w:rsidR="006E5E2E" w:rsidRPr="007710A9" w14:paraId="30602F60" w14:textId="77777777" w:rsidTr="0035650F">
        <w:tc>
          <w:tcPr>
            <w:tcW w:w="2552" w:type="dxa"/>
            <w:tcMar>
              <w:top w:w="57" w:type="dxa"/>
              <w:left w:w="57" w:type="dxa"/>
              <w:bottom w:w="57" w:type="dxa"/>
              <w:right w:w="57" w:type="dxa"/>
            </w:tcMar>
          </w:tcPr>
          <w:p w14:paraId="570653C5" w14:textId="77777777" w:rsidR="006E5E2E" w:rsidRPr="007710A9" w:rsidRDefault="006E5E2E" w:rsidP="0035650F">
            <w:pPr>
              <w:spacing w:before="0" w:after="0"/>
              <w:jc w:val="left"/>
            </w:pPr>
            <w:r w:rsidRPr="007710A9">
              <w:t>TRATC</w:t>
            </w:r>
          </w:p>
        </w:tc>
        <w:tc>
          <w:tcPr>
            <w:tcW w:w="6972" w:type="dxa"/>
            <w:tcMar>
              <w:top w:w="57" w:type="dxa"/>
              <w:left w:w="57" w:type="dxa"/>
              <w:bottom w:w="57" w:type="dxa"/>
              <w:right w:w="57" w:type="dxa"/>
            </w:tcMar>
          </w:tcPr>
          <w:p w14:paraId="28C889EE" w14:textId="77777777" w:rsidR="006E5E2E" w:rsidRPr="007710A9" w:rsidRDefault="006E5E2E" w:rsidP="0035650F">
            <w:pPr>
              <w:spacing w:before="0" w:after="0"/>
              <w:jc w:val="left"/>
            </w:pPr>
            <w:r w:rsidRPr="007710A9">
              <w:t>Telšių regiono atliekų tvarkymo centras</w:t>
            </w:r>
          </w:p>
        </w:tc>
      </w:tr>
      <w:tr w:rsidR="006E5E2E" w:rsidRPr="007710A9" w14:paraId="3B0A5B9A" w14:textId="77777777" w:rsidTr="0035650F">
        <w:tc>
          <w:tcPr>
            <w:tcW w:w="2552" w:type="dxa"/>
            <w:tcMar>
              <w:top w:w="57" w:type="dxa"/>
              <w:left w:w="57" w:type="dxa"/>
              <w:bottom w:w="57" w:type="dxa"/>
              <w:right w:w="57" w:type="dxa"/>
            </w:tcMar>
          </w:tcPr>
          <w:p w14:paraId="6F2DEBC2" w14:textId="77777777" w:rsidR="006E5E2E" w:rsidRPr="007710A9" w:rsidRDefault="006E5E2E" w:rsidP="0035650F">
            <w:pPr>
              <w:spacing w:before="0" w:after="0"/>
              <w:jc w:val="left"/>
            </w:pPr>
            <w:r w:rsidRPr="007710A9">
              <w:t>Vietinė rinkliava</w:t>
            </w:r>
          </w:p>
        </w:tc>
        <w:tc>
          <w:tcPr>
            <w:tcW w:w="6972" w:type="dxa"/>
            <w:tcMar>
              <w:top w:w="57" w:type="dxa"/>
              <w:left w:w="57" w:type="dxa"/>
              <w:bottom w:w="57" w:type="dxa"/>
              <w:right w:w="57" w:type="dxa"/>
            </w:tcMar>
          </w:tcPr>
          <w:p w14:paraId="4FBA598D" w14:textId="77777777" w:rsidR="006E5E2E" w:rsidRPr="007710A9" w:rsidRDefault="006E5E2E" w:rsidP="0035650F">
            <w:pPr>
              <w:spacing w:before="0" w:after="0"/>
              <w:jc w:val="left"/>
            </w:pPr>
            <w:r w:rsidRPr="007710A9">
              <w:t>Savivaldybės tarybos sprendimu nustatytas privalomasis mokestis, kurį turi mokėti visi komunalinių atliekų turėtojai, besinaudojantys savivaldybės organizuojama komunalinių atliekų tvarkymo sistema</w:t>
            </w:r>
          </w:p>
        </w:tc>
      </w:tr>
      <w:tr w:rsidR="006B457B" w:rsidRPr="007710A9" w14:paraId="2629BC4D" w14:textId="77777777" w:rsidTr="0035650F">
        <w:tc>
          <w:tcPr>
            <w:tcW w:w="2552" w:type="dxa"/>
            <w:tcMar>
              <w:top w:w="57" w:type="dxa"/>
              <w:left w:w="57" w:type="dxa"/>
              <w:bottom w:w="57" w:type="dxa"/>
              <w:right w:w="57" w:type="dxa"/>
            </w:tcMar>
          </w:tcPr>
          <w:p w14:paraId="6FC737C5" w14:textId="2D62EF83" w:rsidR="006B457B" w:rsidRPr="007710A9" w:rsidRDefault="006B457B" w:rsidP="0035650F">
            <w:pPr>
              <w:spacing w:before="0" w:after="0"/>
              <w:jc w:val="left"/>
            </w:pPr>
            <w:r w:rsidRPr="007710A9">
              <w:t>ŽAKA</w:t>
            </w:r>
          </w:p>
        </w:tc>
        <w:tc>
          <w:tcPr>
            <w:tcW w:w="6972" w:type="dxa"/>
            <w:tcMar>
              <w:top w:w="57" w:type="dxa"/>
              <w:left w:w="57" w:type="dxa"/>
              <w:bottom w:w="57" w:type="dxa"/>
              <w:right w:w="57" w:type="dxa"/>
            </w:tcMar>
          </w:tcPr>
          <w:p w14:paraId="48B36B57" w14:textId="0A93BF18" w:rsidR="006B457B" w:rsidRPr="007710A9" w:rsidRDefault="006B457B" w:rsidP="0035650F">
            <w:pPr>
              <w:spacing w:before="0" w:after="0"/>
              <w:jc w:val="left"/>
            </w:pPr>
            <w:r w:rsidRPr="007710A9">
              <w:t>Žaliųjų atliekų kompostavimo aikštelės</w:t>
            </w:r>
          </w:p>
        </w:tc>
      </w:tr>
      <w:tr w:rsidR="0035650F" w:rsidRPr="007710A9" w14:paraId="044718CF" w14:textId="77777777" w:rsidTr="0035650F">
        <w:tc>
          <w:tcPr>
            <w:tcW w:w="2552" w:type="dxa"/>
            <w:tcMar>
              <w:top w:w="57" w:type="dxa"/>
              <w:left w:w="57" w:type="dxa"/>
              <w:bottom w:w="57" w:type="dxa"/>
              <w:right w:w="57" w:type="dxa"/>
            </w:tcMar>
          </w:tcPr>
          <w:p w14:paraId="09C0CCC8" w14:textId="3333FCAA" w:rsidR="0035650F" w:rsidRPr="007710A9" w:rsidRDefault="0035650F" w:rsidP="0035650F">
            <w:pPr>
              <w:spacing w:before="0" w:after="0"/>
              <w:jc w:val="left"/>
            </w:pPr>
            <w:r w:rsidRPr="007710A9">
              <w:t>VATP</w:t>
            </w:r>
          </w:p>
        </w:tc>
        <w:tc>
          <w:tcPr>
            <w:tcW w:w="6972" w:type="dxa"/>
            <w:tcMar>
              <w:top w:w="57" w:type="dxa"/>
              <w:left w:w="57" w:type="dxa"/>
              <w:bottom w:w="57" w:type="dxa"/>
              <w:right w:w="57" w:type="dxa"/>
            </w:tcMar>
          </w:tcPr>
          <w:p w14:paraId="447CD6BE" w14:textId="6C70D302" w:rsidR="0035650F" w:rsidRPr="007710A9" w:rsidRDefault="0035650F" w:rsidP="0035650F">
            <w:pPr>
              <w:spacing w:before="0" w:after="0"/>
              <w:jc w:val="left"/>
            </w:pPr>
            <w:r w:rsidRPr="007710A9">
              <w:t>Valstybinis atliekų tvarkymo 2014–2020 metų planas</w:t>
            </w:r>
          </w:p>
        </w:tc>
      </w:tr>
      <w:tr w:rsidR="0035650F" w:rsidRPr="007710A9" w14:paraId="111691B0" w14:textId="77777777" w:rsidTr="0035650F">
        <w:tc>
          <w:tcPr>
            <w:tcW w:w="2552" w:type="dxa"/>
            <w:tcMar>
              <w:top w:w="57" w:type="dxa"/>
              <w:left w:w="57" w:type="dxa"/>
              <w:bottom w:w="57" w:type="dxa"/>
              <w:right w:w="57" w:type="dxa"/>
            </w:tcMar>
          </w:tcPr>
          <w:p w14:paraId="107D6D6A" w14:textId="3F5BD7FB" w:rsidR="0035650F" w:rsidRPr="007710A9" w:rsidRDefault="0035650F" w:rsidP="0035650F">
            <w:pPr>
              <w:spacing w:before="0" w:after="0"/>
              <w:jc w:val="left"/>
            </w:pPr>
            <w:r w:rsidRPr="007710A9">
              <w:t>VAPTP</w:t>
            </w:r>
          </w:p>
        </w:tc>
        <w:tc>
          <w:tcPr>
            <w:tcW w:w="6972" w:type="dxa"/>
            <w:tcMar>
              <w:top w:w="57" w:type="dxa"/>
              <w:left w:w="57" w:type="dxa"/>
              <w:bottom w:w="57" w:type="dxa"/>
              <w:right w:w="57" w:type="dxa"/>
            </w:tcMar>
          </w:tcPr>
          <w:p w14:paraId="36DB2B3D" w14:textId="41799385" w:rsidR="0035650F" w:rsidRPr="007710A9" w:rsidRDefault="0035650F" w:rsidP="0035650F">
            <w:pPr>
              <w:spacing w:before="0" w:after="0"/>
              <w:jc w:val="left"/>
            </w:pPr>
            <w:r w:rsidRPr="007710A9">
              <w:t>Valstybinis atliekų prevencijos ir tvarkymo  2021–2027 metų planas</w:t>
            </w:r>
          </w:p>
        </w:tc>
      </w:tr>
    </w:tbl>
    <w:p w14:paraId="3054EC9A" w14:textId="7CD1830D" w:rsidR="006E5E2E" w:rsidRPr="007710A9" w:rsidRDefault="006E5E2E" w:rsidP="006E5E2E"/>
    <w:p w14:paraId="21AE3B27" w14:textId="77777777" w:rsidR="006E5E2E" w:rsidRPr="007710A9" w:rsidRDefault="006E5E2E">
      <w:pPr>
        <w:spacing w:before="0" w:after="200" w:line="276" w:lineRule="auto"/>
        <w:jc w:val="left"/>
        <w:rPr>
          <w:sz w:val="44"/>
          <w:szCs w:val="44"/>
        </w:rPr>
      </w:pPr>
      <w:r w:rsidRPr="007710A9">
        <w:rPr>
          <w:sz w:val="44"/>
          <w:szCs w:val="44"/>
        </w:rPr>
        <w:br w:type="page"/>
      </w:r>
    </w:p>
    <w:p w14:paraId="576777C2" w14:textId="42AAD82F" w:rsidR="00394D17" w:rsidRPr="007710A9" w:rsidRDefault="1E60ECE5" w:rsidP="0035650F">
      <w:pPr>
        <w:pStyle w:val="Antrat1"/>
        <w:tabs>
          <w:tab w:val="left" w:pos="9214"/>
        </w:tabs>
      </w:pPr>
      <w:bookmarkStart w:id="4" w:name="_Toc147326005"/>
      <w:bookmarkEnd w:id="1"/>
      <w:bookmarkEnd w:id="2"/>
      <w:r w:rsidRPr="007710A9">
        <w:t>Lentelių sąrašas</w:t>
      </w:r>
      <w:bookmarkEnd w:id="4"/>
    </w:p>
    <w:p w14:paraId="2EC079E2" w14:textId="22B27863" w:rsidR="009C2F3B" w:rsidRDefault="002E0966">
      <w:pPr>
        <w:pStyle w:val="Iliustracijsraas"/>
        <w:rPr>
          <w:rFonts w:asciiTheme="minorHAnsi" w:eastAsiaTheme="minorEastAsia" w:hAnsiTheme="minorHAnsi"/>
          <w:bCs w:val="0"/>
          <w:iCs w:val="0"/>
          <w:kern w:val="2"/>
          <w:sz w:val="22"/>
          <w:szCs w:val="22"/>
          <w:lang w:val="en-GB" w:eastAsia="en-GB"/>
          <w14:ligatures w14:val="standardContextual"/>
        </w:rPr>
      </w:pPr>
      <w:r w:rsidRPr="007710A9">
        <w:rPr>
          <w:b/>
          <w:i/>
          <w:noProof w:val="0"/>
          <w:sz w:val="24"/>
        </w:rPr>
        <w:fldChar w:fldCharType="begin"/>
      </w:r>
      <w:r w:rsidRPr="007710A9">
        <w:rPr>
          <w:noProof w:val="0"/>
        </w:rPr>
        <w:instrText xml:space="preserve"> TOC \h \z \c "Lentelė" </w:instrText>
      </w:r>
      <w:r w:rsidRPr="007710A9">
        <w:rPr>
          <w:b/>
          <w:i/>
          <w:noProof w:val="0"/>
          <w:sz w:val="24"/>
        </w:rPr>
        <w:fldChar w:fldCharType="separate"/>
      </w:r>
      <w:hyperlink w:anchor="_Toc147326043" w:history="1">
        <w:r w:rsidR="009C2F3B" w:rsidRPr="002370C1">
          <w:rPr>
            <w:rStyle w:val="Hipersaitas"/>
            <w:rFonts w:ascii="Calibri Light" w:hAnsi="Calibri Light"/>
          </w:rPr>
          <w:t>1 lentelė. Papildančios atliekų surinkimo sistemos dalyviai</w:t>
        </w:r>
        <w:r w:rsidR="009C2F3B" w:rsidRPr="002370C1">
          <w:rPr>
            <w:rStyle w:val="Hipersaitas"/>
          </w:rPr>
          <w:t xml:space="preserve"> </w:t>
        </w:r>
        <w:r w:rsidR="009C2F3B" w:rsidRPr="002370C1">
          <w:rPr>
            <w:rStyle w:val="Hipersaitas"/>
            <w:rFonts w:ascii="Calibri Light" w:hAnsi="Calibri Light"/>
          </w:rPr>
          <w:t>Plungės rajono savivaldybėje</w:t>
        </w:r>
        <w:r w:rsidR="009C2F3B">
          <w:rPr>
            <w:webHidden/>
          </w:rPr>
          <w:tab/>
        </w:r>
        <w:r w:rsidR="009C2F3B">
          <w:rPr>
            <w:webHidden/>
          </w:rPr>
          <w:fldChar w:fldCharType="begin"/>
        </w:r>
        <w:r w:rsidR="009C2F3B">
          <w:rPr>
            <w:webHidden/>
          </w:rPr>
          <w:instrText xml:space="preserve"> PAGEREF _Toc147326043 \h </w:instrText>
        </w:r>
        <w:r w:rsidR="009C2F3B">
          <w:rPr>
            <w:webHidden/>
          </w:rPr>
        </w:r>
        <w:r w:rsidR="009C2F3B">
          <w:rPr>
            <w:webHidden/>
          </w:rPr>
          <w:fldChar w:fldCharType="separate"/>
        </w:r>
        <w:r w:rsidR="00B577C7">
          <w:rPr>
            <w:webHidden/>
          </w:rPr>
          <w:t>12</w:t>
        </w:r>
        <w:r w:rsidR="009C2F3B">
          <w:rPr>
            <w:webHidden/>
          </w:rPr>
          <w:fldChar w:fldCharType="end"/>
        </w:r>
      </w:hyperlink>
    </w:p>
    <w:p w14:paraId="29109F88" w14:textId="17AA89FF"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4" w:history="1">
        <w:r w:rsidR="009C2F3B" w:rsidRPr="002370C1">
          <w:rPr>
            <w:rStyle w:val="Hipersaitas"/>
          </w:rPr>
          <w:t>2 lentelė. Vietinės rinkliavos dydžiai gyvenamosios paskirties NTO Plungės rajono savivaldybėje</w:t>
        </w:r>
        <w:r w:rsidR="009C2F3B">
          <w:rPr>
            <w:webHidden/>
          </w:rPr>
          <w:tab/>
        </w:r>
        <w:r w:rsidR="009C2F3B">
          <w:rPr>
            <w:webHidden/>
          </w:rPr>
          <w:fldChar w:fldCharType="begin"/>
        </w:r>
        <w:r w:rsidR="009C2F3B">
          <w:rPr>
            <w:webHidden/>
          </w:rPr>
          <w:instrText xml:space="preserve"> PAGEREF _Toc147326044 \h </w:instrText>
        </w:r>
        <w:r w:rsidR="009C2F3B">
          <w:rPr>
            <w:webHidden/>
          </w:rPr>
        </w:r>
        <w:r w:rsidR="009C2F3B">
          <w:rPr>
            <w:webHidden/>
          </w:rPr>
          <w:fldChar w:fldCharType="separate"/>
        </w:r>
        <w:r w:rsidR="00B577C7">
          <w:rPr>
            <w:webHidden/>
          </w:rPr>
          <w:t>13</w:t>
        </w:r>
        <w:r w:rsidR="009C2F3B">
          <w:rPr>
            <w:webHidden/>
          </w:rPr>
          <w:fldChar w:fldCharType="end"/>
        </w:r>
      </w:hyperlink>
    </w:p>
    <w:p w14:paraId="7DC4E25E" w14:textId="3E737BEA"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5" w:history="1">
        <w:r w:rsidR="009C2F3B" w:rsidRPr="002370C1">
          <w:rPr>
            <w:rStyle w:val="Hipersaitas"/>
          </w:rPr>
          <w:t>3 lentelė. Vietinės rinkliavos lengvatos Plungės rajono savivaldybėje</w:t>
        </w:r>
        <w:r w:rsidR="009C2F3B">
          <w:rPr>
            <w:webHidden/>
          </w:rPr>
          <w:tab/>
        </w:r>
        <w:r w:rsidR="009C2F3B">
          <w:rPr>
            <w:webHidden/>
          </w:rPr>
          <w:fldChar w:fldCharType="begin"/>
        </w:r>
        <w:r w:rsidR="009C2F3B">
          <w:rPr>
            <w:webHidden/>
          </w:rPr>
          <w:instrText xml:space="preserve"> PAGEREF _Toc147326045 \h </w:instrText>
        </w:r>
        <w:r w:rsidR="009C2F3B">
          <w:rPr>
            <w:webHidden/>
          </w:rPr>
        </w:r>
        <w:r w:rsidR="009C2F3B">
          <w:rPr>
            <w:webHidden/>
          </w:rPr>
          <w:fldChar w:fldCharType="separate"/>
        </w:r>
        <w:r w:rsidR="00B577C7">
          <w:rPr>
            <w:webHidden/>
          </w:rPr>
          <w:t>13</w:t>
        </w:r>
        <w:r w:rsidR="009C2F3B">
          <w:rPr>
            <w:webHidden/>
          </w:rPr>
          <w:fldChar w:fldCharType="end"/>
        </w:r>
      </w:hyperlink>
    </w:p>
    <w:p w14:paraId="052D38AC" w14:textId="274D7132"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6" w:history="1">
        <w:r w:rsidR="009C2F3B" w:rsidRPr="002370C1">
          <w:rPr>
            <w:rStyle w:val="Hipersaitas"/>
          </w:rPr>
          <w:t>4 lentelė. Būtinųjų KA tvarkymo sąnaudų struktūra Plungės rajono savivaldybėje, 2021 m., Eur su PVM</w:t>
        </w:r>
        <w:r w:rsidR="009C2F3B">
          <w:rPr>
            <w:webHidden/>
          </w:rPr>
          <w:tab/>
        </w:r>
        <w:r w:rsidR="009C2F3B">
          <w:rPr>
            <w:webHidden/>
          </w:rPr>
          <w:fldChar w:fldCharType="begin"/>
        </w:r>
        <w:r w:rsidR="009C2F3B">
          <w:rPr>
            <w:webHidden/>
          </w:rPr>
          <w:instrText xml:space="preserve"> PAGEREF _Toc147326046 \h </w:instrText>
        </w:r>
        <w:r w:rsidR="009C2F3B">
          <w:rPr>
            <w:webHidden/>
          </w:rPr>
        </w:r>
        <w:r w:rsidR="009C2F3B">
          <w:rPr>
            <w:webHidden/>
          </w:rPr>
          <w:fldChar w:fldCharType="separate"/>
        </w:r>
        <w:r w:rsidR="00B577C7">
          <w:rPr>
            <w:webHidden/>
          </w:rPr>
          <w:t>13</w:t>
        </w:r>
        <w:r w:rsidR="009C2F3B">
          <w:rPr>
            <w:webHidden/>
          </w:rPr>
          <w:fldChar w:fldCharType="end"/>
        </w:r>
      </w:hyperlink>
    </w:p>
    <w:p w14:paraId="32E3D02A" w14:textId="4C1DBBA8"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7" w:history="1">
        <w:r w:rsidR="009C2F3B" w:rsidRPr="002370C1">
          <w:rPr>
            <w:rStyle w:val="Hipersaitas"/>
          </w:rPr>
          <w:t>5 lentelė. Atliekų tvarkymo sąnaudos ir priskaičiuota rinkliava Plungės rajono savivaldybėje, 2021 m.</w:t>
        </w:r>
        <w:r w:rsidR="009C2F3B">
          <w:rPr>
            <w:webHidden/>
          </w:rPr>
          <w:tab/>
        </w:r>
        <w:r w:rsidR="009C2F3B">
          <w:rPr>
            <w:webHidden/>
          </w:rPr>
          <w:fldChar w:fldCharType="begin"/>
        </w:r>
        <w:r w:rsidR="009C2F3B">
          <w:rPr>
            <w:webHidden/>
          </w:rPr>
          <w:instrText xml:space="preserve"> PAGEREF _Toc147326047 \h </w:instrText>
        </w:r>
        <w:r w:rsidR="009C2F3B">
          <w:rPr>
            <w:webHidden/>
          </w:rPr>
        </w:r>
        <w:r w:rsidR="009C2F3B">
          <w:rPr>
            <w:webHidden/>
          </w:rPr>
          <w:fldChar w:fldCharType="separate"/>
        </w:r>
        <w:r w:rsidR="00B577C7">
          <w:rPr>
            <w:webHidden/>
          </w:rPr>
          <w:t>14</w:t>
        </w:r>
        <w:r w:rsidR="009C2F3B">
          <w:rPr>
            <w:webHidden/>
          </w:rPr>
          <w:fldChar w:fldCharType="end"/>
        </w:r>
      </w:hyperlink>
    </w:p>
    <w:p w14:paraId="68B59F24" w14:textId="5AE9DF6C"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8" w:history="1">
        <w:r w:rsidR="009C2F3B" w:rsidRPr="002370C1">
          <w:rPr>
            <w:rStyle w:val="Hipersaitas"/>
          </w:rPr>
          <w:t>6 lentelė. Bešeimininkių atliekų surinkimas Plungės rajono savivaldybėje</w:t>
        </w:r>
        <w:r w:rsidR="009C2F3B">
          <w:rPr>
            <w:webHidden/>
          </w:rPr>
          <w:tab/>
        </w:r>
        <w:r w:rsidR="009C2F3B">
          <w:rPr>
            <w:webHidden/>
          </w:rPr>
          <w:fldChar w:fldCharType="begin"/>
        </w:r>
        <w:r w:rsidR="009C2F3B">
          <w:rPr>
            <w:webHidden/>
          </w:rPr>
          <w:instrText xml:space="preserve"> PAGEREF _Toc147326048 \h </w:instrText>
        </w:r>
        <w:r w:rsidR="009C2F3B">
          <w:rPr>
            <w:webHidden/>
          </w:rPr>
        </w:r>
        <w:r w:rsidR="009C2F3B">
          <w:rPr>
            <w:webHidden/>
          </w:rPr>
          <w:fldChar w:fldCharType="separate"/>
        </w:r>
        <w:r w:rsidR="00B577C7">
          <w:rPr>
            <w:webHidden/>
          </w:rPr>
          <w:t>14</w:t>
        </w:r>
        <w:r w:rsidR="009C2F3B">
          <w:rPr>
            <w:webHidden/>
          </w:rPr>
          <w:fldChar w:fldCharType="end"/>
        </w:r>
      </w:hyperlink>
    </w:p>
    <w:p w14:paraId="1AA717A6" w14:textId="2F5A9067"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9" w:history="1">
        <w:r w:rsidR="009C2F3B" w:rsidRPr="002370C1">
          <w:rPr>
            <w:rStyle w:val="Hipersaitas"/>
          </w:rPr>
          <w:t>7 lentelė. Gyventojų skaičius Plungės rajono savivaldybėje, 2014; 2018-2021, vnt.</w:t>
        </w:r>
        <w:r w:rsidR="009C2F3B">
          <w:rPr>
            <w:webHidden/>
          </w:rPr>
          <w:tab/>
        </w:r>
        <w:r w:rsidR="009C2F3B">
          <w:rPr>
            <w:webHidden/>
          </w:rPr>
          <w:fldChar w:fldCharType="begin"/>
        </w:r>
        <w:r w:rsidR="009C2F3B">
          <w:rPr>
            <w:webHidden/>
          </w:rPr>
          <w:instrText xml:space="preserve"> PAGEREF _Toc147326049 \h </w:instrText>
        </w:r>
        <w:r w:rsidR="009C2F3B">
          <w:rPr>
            <w:webHidden/>
          </w:rPr>
        </w:r>
        <w:r w:rsidR="009C2F3B">
          <w:rPr>
            <w:webHidden/>
          </w:rPr>
          <w:fldChar w:fldCharType="separate"/>
        </w:r>
        <w:r w:rsidR="00B577C7">
          <w:rPr>
            <w:webHidden/>
          </w:rPr>
          <w:t>15</w:t>
        </w:r>
        <w:r w:rsidR="009C2F3B">
          <w:rPr>
            <w:webHidden/>
          </w:rPr>
          <w:fldChar w:fldCharType="end"/>
        </w:r>
      </w:hyperlink>
    </w:p>
    <w:p w14:paraId="1743008B" w14:textId="227E8090"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0" w:history="1">
        <w:r w:rsidR="009C2F3B" w:rsidRPr="002370C1">
          <w:rPr>
            <w:rStyle w:val="Hipersaitas"/>
          </w:rPr>
          <w:t>8 lentelė. Būstų skaičius metų pabaigoje Plungės rajono savivaldybėje, 2014; 2018-2021, vnt.</w:t>
        </w:r>
        <w:r w:rsidR="009C2F3B">
          <w:rPr>
            <w:webHidden/>
          </w:rPr>
          <w:tab/>
        </w:r>
        <w:r w:rsidR="009C2F3B">
          <w:rPr>
            <w:webHidden/>
          </w:rPr>
          <w:fldChar w:fldCharType="begin"/>
        </w:r>
        <w:r w:rsidR="009C2F3B">
          <w:rPr>
            <w:webHidden/>
          </w:rPr>
          <w:instrText xml:space="preserve"> PAGEREF _Toc147326050 \h </w:instrText>
        </w:r>
        <w:r w:rsidR="009C2F3B">
          <w:rPr>
            <w:webHidden/>
          </w:rPr>
        </w:r>
        <w:r w:rsidR="009C2F3B">
          <w:rPr>
            <w:webHidden/>
          </w:rPr>
          <w:fldChar w:fldCharType="separate"/>
        </w:r>
        <w:r w:rsidR="00B577C7">
          <w:rPr>
            <w:webHidden/>
          </w:rPr>
          <w:t>16</w:t>
        </w:r>
        <w:r w:rsidR="009C2F3B">
          <w:rPr>
            <w:webHidden/>
          </w:rPr>
          <w:fldChar w:fldCharType="end"/>
        </w:r>
      </w:hyperlink>
    </w:p>
    <w:p w14:paraId="007881AF" w14:textId="0A7C39B5"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1" w:history="1">
        <w:r w:rsidR="009C2F3B" w:rsidRPr="002370C1">
          <w:rPr>
            <w:rStyle w:val="Hipersaitas"/>
          </w:rPr>
          <w:t>9 lentelė. 1-2 butų namų skaičius metų pabaigoje Plungės rajono savivaldybėje, 2014; 2018-2021, vnt.</w:t>
        </w:r>
        <w:r w:rsidR="009C2F3B">
          <w:rPr>
            <w:webHidden/>
          </w:rPr>
          <w:tab/>
        </w:r>
        <w:r w:rsidR="009C2F3B">
          <w:rPr>
            <w:webHidden/>
          </w:rPr>
          <w:fldChar w:fldCharType="begin"/>
        </w:r>
        <w:r w:rsidR="009C2F3B">
          <w:rPr>
            <w:webHidden/>
          </w:rPr>
          <w:instrText xml:space="preserve"> PAGEREF _Toc147326051 \h </w:instrText>
        </w:r>
        <w:r w:rsidR="009C2F3B">
          <w:rPr>
            <w:webHidden/>
          </w:rPr>
        </w:r>
        <w:r w:rsidR="009C2F3B">
          <w:rPr>
            <w:webHidden/>
          </w:rPr>
          <w:fldChar w:fldCharType="separate"/>
        </w:r>
        <w:r w:rsidR="00B577C7">
          <w:rPr>
            <w:webHidden/>
          </w:rPr>
          <w:t>16</w:t>
        </w:r>
        <w:r w:rsidR="009C2F3B">
          <w:rPr>
            <w:webHidden/>
          </w:rPr>
          <w:fldChar w:fldCharType="end"/>
        </w:r>
      </w:hyperlink>
    </w:p>
    <w:p w14:paraId="2A13B7FE" w14:textId="5D34B1CF"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2" w:history="1">
        <w:r w:rsidR="009C2F3B" w:rsidRPr="002370C1">
          <w:rPr>
            <w:rStyle w:val="Hipersaitas"/>
          </w:rPr>
          <w:t>10 lentelė. MKA konteinerių kiekis Plungės rajono savivaldybėje, 2022 m.</w:t>
        </w:r>
        <w:r w:rsidR="009C2F3B">
          <w:rPr>
            <w:webHidden/>
          </w:rPr>
          <w:tab/>
        </w:r>
        <w:r w:rsidR="009C2F3B">
          <w:rPr>
            <w:webHidden/>
          </w:rPr>
          <w:fldChar w:fldCharType="begin"/>
        </w:r>
        <w:r w:rsidR="009C2F3B">
          <w:rPr>
            <w:webHidden/>
          </w:rPr>
          <w:instrText xml:space="preserve"> PAGEREF _Toc147326052 \h </w:instrText>
        </w:r>
        <w:r w:rsidR="009C2F3B">
          <w:rPr>
            <w:webHidden/>
          </w:rPr>
        </w:r>
        <w:r w:rsidR="009C2F3B">
          <w:rPr>
            <w:webHidden/>
          </w:rPr>
          <w:fldChar w:fldCharType="separate"/>
        </w:r>
        <w:r w:rsidR="00B577C7">
          <w:rPr>
            <w:webHidden/>
          </w:rPr>
          <w:t>16</w:t>
        </w:r>
        <w:r w:rsidR="009C2F3B">
          <w:rPr>
            <w:webHidden/>
          </w:rPr>
          <w:fldChar w:fldCharType="end"/>
        </w:r>
      </w:hyperlink>
    </w:p>
    <w:p w14:paraId="51866590" w14:textId="2118CDD3"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3" w:history="1">
        <w:r w:rsidR="009C2F3B" w:rsidRPr="002370C1">
          <w:rPr>
            <w:rStyle w:val="Hipersaitas"/>
          </w:rPr>
          <w:t>11 lentelė. Surinktas MKA kiekis Plungės rajono savivaldybėje, 2018-2021, t.</w:t>
        </w:r>
        <w:r w:rsidR="009C2F3B">
          <w:rPr>
            <w:webHidden/>
          </w:rPr>
          <w:tab/>
        </w:r>
        <w:r w:rsidR="009C2F3B">
          <w:rPr>
            <w:webHidden/>
          </w:rPr>
          <w:fldChar w:fldCharType="begin"/>
        </w:r>
        <w:r w:rsidR="009C2F3B">
          <w:rPr>
            <w:webHidden/>
          </w:rPr>
          <w:instrText xml:space="preserve"> PAGEREF _Toc147326053 \h </w:instrText>
        </w:r>
        <w:r w:rsidR="009C2F3B">
          <w:rPr>
            <w:webHidden/>
          </w:rPr>
        </w:r>
        <w:r w:rsidR="009C2F3B">
          <w:rPr>
            <w:webHidden/>
          </w:rPr>
          <w:fldChar w:fldCharType="separate"/>
        </w:r>
        <w:r w:rsidR="00B577C7">
          <w:rPr>
            <w:webHidden/>
          </w:rPr>
          <w:t>16</w:t>
        </w:r>
        <w:r w:rsidR="009C2F3B">
          <w:rPr>
            <w:webHidden/>
          </w:rPr>
          <w:fldChar w:fldCharType="end"/>
        </w:r>
      </w:hyperlink>
    </w:p>
    <w:p w14:paraId="2BF325EF" w14:textId="4F90A6FC"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4" w:history="1">
        <w:r w:rsidR="009C2F3B" w:rsidRPr="002370C1">
          <w:rPr>
            <w:rStyle w:val="Hipersaitas"/>
          </w:rPr>
          <w:t>12 lentelė. Surinktas žaliųjų atliekų kiekis Plungės rajono savivaldybėje, 2019-2021, t</w:t>
        </w:r>
        <w:r w:rsidR="009C2F3B">
          <w:rPr>
            <w:webHidden/>
          </w:rPr>
          <w:tab/>
        </w:r>
        <w:r w:rsidR="009C2F3B">
          <w:rPr>
            <w:webHidden/>
          </w:rPr>
          <w:fldChar w:fldCharType="begin"/>
        </w:r>
        <w:r w:rsidR="009C2F3B">
          <w:rPr>
            <w:webHidden/>
          </w:rPr>
          <w:instrText xml:space="preserve"> PAGEREF _Toc147326054 \h </w:instrText>
        </w:r>
        <w:r w:rsidR="009C2F3B">
          <w:rPr>
            <w:webHidden/>
          </w:rPr>
        </w:r>
        <w:r w:rsidR="009C2F3B">
          <w:rPr>
            <w:webHidden/>
          </w:rPr>
          <w:fldChar w:fldCharType="separate"/>
        </w:r>
        <w:r w:rsidR="00B577C7">
          <w:rPr>
            <w:webHidden/>
          </w:rPr>
          <w:t>17</w:t>
        </w:r>
        <w:r w:rsidR="009C2F3B">
          <w:rPr>
            <w:webHidden/>
          </w:rPr>
          <w:fldChar w:fldCharType="end"/>
        </w:r>
      </w:hyperlink>
    </w:p>
    <w:p w14:paraId="2A03111A" w14:textId="1CED06A4"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5" w:history="1">
        <w:r w:rsidR="009C2F3B" w:rsidRPr="002370C1">
          <w:rPr>
            <w:rStyle w:val="Hipersaitas"/>
          </w:rPr>
          <w:t>13 lentelė. Antrinių žaliavų konteineriai Plungės rajono savivaldybėje, 2022 m., vnt.</w:t>
        </w:r>
        <w:r w:rsidR="009C2F3B">
          <w:rPr>
            <w:webHidden/>
          </w:rPr>
          <w:tab/>
        </w:r>
        <w:r w:rsidR="009C2F3B">
          <w:rPr>
            <w:webHidden/>
          </w:rPr>
          <w:fldChar w:fldCharType="begin"/>
        </w:r>
        <w:r w:rsidR="009C2F3B">
          <w:rPr>
            <w:webHidden/>
          </w:rPr>
          <w:instrText xml:space="preserve"> PAGEREF _Toc147326055 \h </w:instrText>
        </w:r>
        <w:r w:rsidR="009C2F3B">
          <w:rPr>
            <w:webHidden/>
          </w:rPr>
        </w:r>
        <w:r w:rsidR="009C2F3B">
          <w:rPr>
            <w:webHidden/>
          </w:rPr>
          <w:fldChar w:fldCharType="separate"/>
        </w:r>
        <w:r w:rsidR="00B577C7">
          <w:rPr>
            <w:webHidden/>
          </w:rPr>
          <w:t>17</w:t>
        </w:r>
        <w:r w:rsidR="009C2F3B">
          <w:rPr>
            <w:webHidden/>
          </w:rPr>
          <w:fldChar w:fldCharType="end"/>
        </w:r>
      </w:hyperlink>
    </w:p>
    <w:p w14:paraId="52B3CCAA" w14:textId="2D9FEC47"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6" w:history="1">
        <w:r w:rsidR="009C2F3B" w:rsidRPr="002370C1">
          <w:rPr>
            <w:rStyle w:val="Hipersaitas"/>
          </w:rPr>
          <w:t>14 lentelė. Taromatai ir rankinio surinkimo vietos Plungės rajono savivaldybėje, 2022 m., vnt.</w:t>
        </w:r>
        <w:r w:rsidR="009C2F3B">
          <w:rPr>
            <w:webHidden/>
          </w:rPr>
          <w:tab/>
        </w:r>
        <w:r w:rsidR="009C2F3B">
          <w:rPr>
            <w:webHidden/>
          </w:rPr>
          <w:fldChar w:fldCharType="begin"/>
        </w:r>
        <w:r w:rsidR="009C2F3B">
          <w:rPr>
            <w:webHidden/>
          </w:rPr>
          <w:instrText xml:space="preserve"> PAGEREF _Toc147326056 \h </w:instrText>
        </w:r>
        <w:r w:rsidR="009C2F3B">
          <w:rPr>
            <w:webHidden/>
          </w:rPr>
        </w:r>
        <w:r w:rsidR="009C2F3B">
          <w:rPr>
            <w:webHidden/>
          </w:rPr>
          <w:fldChar w:fldCharType="separate"/>
        </w:r>
        <w:r w:rsidR="00B577C7">
          <w:rPr>
            <w:webHidden/>
          </w:rPr>
          <w:t>18</w:t>
        </w:r>
        <w:r w:rsidR="009C2F3B">
          <w:rPr>
            <w:webHidden/>
          </w:rPr>
          <w:fldChar w:fldCharType="end"/>
        </w:r>
      </w:hyperlink>
    </w:p>
    <w:p w14:paraId="56BF74C4" w14:textId="63AF3410"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7" w:history="1">
        <w:r w:rsidR="009C2F3B" w:rsidRPr="002370C1">
          <w:rPr>
            <w:rStyle w:val="Hipersaitas"/>
          </w:rPr>
          <w:t>15 lentelė. Antrinių žaliavų surinkimas Plungės rajono savivaldybėje, 2019-2021 m., t</w:t>
        </w:r>
        <w:r w:rsidR="009C2F3B">
          <w:rPr>
            <w:webHidden/>
          </w:rPr>
          <w:tab/>
        </w:r>
        <w:r w:rsidR="009C2F3B">
          <w:rPr>
            <w:webHidden/>
          </w:rPr>
          <w:fldChar w:fldCharType="begin"/>
        </w:r>
        <w:r w:rsidR="009C2F3B">
          <w:rPr>
            <w:webHidden/>
          </w:rPr>
          <w:instrText xml:space="preserve"> PAGEREF _Toc147326057 \h </w:instrText>
        </w:r>
        <w:r w:rsidR="009C2F3B">
          <w:rPr>
            <w:webHidden/>
          </w:rPr>
        </w:r>
        <w:r w:rsidR="009C2F3B">
          <w:rPr>
            <w:webHidden/>
          </w:rPr>
          <w:fldChar w:fldCharType="separate"/>
        </w:r>
        <w:r w:rsidR="00B577C7">
          <w:rPr>
            <w:webHidden/>
          </w:rPr>
          <w:t>18</w:t>
        </w:r>
        <w:r w:rsidR="009C2F3B">
          <w:rPr>
            <w:webHidden/>
          </w:rPr>
          <w:fldChar w:fldCharType="end"/>
        </w:r>
      </w:hyperlink>
    </w:p>
    <w:p w14:paraId="09EF6956" w14:textId="1CFD8F58"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8" w:history="1">
        <w:r w:rsidR="009C2F3B" w:rsidRPr="002370C1">
          <w:rPr>
            <w:rStyle w:val="Hipersaitas"/>
          </w:rPr>
          <w:t>16 lentelė. DGASA Plungės rajono savivaldybėje, 2021 m.</w:t>
        </w:r>
        <w:r w:rsidR="009C2F3B">
          <w:rPr>
            <w:webHidden/>
          </w:rPr>
          <w:tab/>
        </w:r>
        <w:r w:rsidR="009C2F3B">
          <w:rPr>
            <w:webHidden/>
          </w:rPr>
          <w:fldChar w:fldCharType="begin"/>
        </w:r>
        <w:r w:rsidR="009C2F3B">
          <w:rPr>
            <w:webHidden/>
          </w:rPr>
          <w:instrText xml:space="preserve"> PAGEREF _Toc147326058 \h </w:instrText>
        </w:r>
        <w:r w:rsidR="009C2F3B">
          <w:rPr>
            <w:webHidden/>
          </w:rPr>
        </w:r>
        <w:r w:rsidR="009C2F3B">
          <w:rPr>
            <w:webHidden/>
          </w:rPr>
          <w:fldChar w:fldCharType="separate"/>
        </w:r>
        <w:r w:rsidR="00B577C7">
          <w:rPr>
            <w:webHidden/>
          </w:rPr>
          <w:t>19</w:t>
        </w:r>
        <w:r w:rsidR="009C2F3B">
          <w:rPr>
            <w:webHidden/>
          </w:rPr>
          <w:fldChar w:fldCharType="end"/>
        </w:r>
      </w:hyperlink>
    </w:p>
    <w:p w14:paraId="40A8AB75" w14:textId="71CE65DC"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9" w:history="1">
        <w:r w:rsidR="009C2F3B" w:rsidRPr="002370C1">
          <w:rPr>
            <w:rStyle w:val="Hipersaitas"/>
          </w:rPr>
          <w:t>17 lentelė. DGASA surinktų atliekų kiekis Plungės rajono savivaldybėje, 2018-2021 m., t</w:t>
        </w:r>
        <w:r w:rsidR="009C2F3B">
          <w:rPr>
            <w:webHidden/>
          </w:rPr>
          <w:tab/>
        </w:r>
        <w:r w:rsidR="009C2F3B">
          <w:rPr>
            <w:webHidden/>
          </w:rPr>
          <w:fldChar w:fldCharType="begin"/>
        </w:r>
        <w:r w:rsidR="009C2F3B">
          <w:rPr>
            <w:webHidden/>
          </w:rPr>
          <w:instrText xml:space="preserve"> PAGEREF _Toc147326059 \h </w:instrText>
        </w:r>
        <w:r w:rsidR="009C2F3B">
          <w:rPr>
            <w:webHidden/>
          </w:rPr>
        </w:r>
        <w:r w:rsidR="009C2F3B">
          <w:rPr>
            <w:webHidden/>
          </w:rPr>
          <w:fldChar w:fldCharType="separate"/>
        </w:r>
        <w:r w:rsidR="00B577C7">
          <w:rPr>
            <w:webHidden/>
          </w:rPr>
          <w:t>19</w:t>
        </w:r>
        <w:r w:rsidR="009C2F3B">
          <w:rPr>
            <w:webHidden/>
          </w:rPr>
          <w:fldChar w:fldCharType="end"/>
        </w:r>
      </w:hyperlink>
    </w:p>
    <w:p w14:paraId="21C68F95" w14:textId="62169AAF"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0" w:history="1">
        <w:r w:rsidR="009C2F3B" w:rsidRPr="002370C1">
          <w:rPr>
            <w:rStyle w:val="Hipersaitas"/>
          </w:rPr>
          <w:t>18 Lentelė. KA surinkimo būdai ir atliekų rūšys Plungės rajono savivaldybėje, 2021 m., t</w:t>
        </w:r>
        <w:r w:rsidR="009C2F3B">
          <w:rPr>
            <w:webHidden/>
          </w:rPr>
          <w:tab/>
        </w:r>
        <w:r w:rsidR="009C2F3B">
          <w:rPr>
            <w:webHidden/>
          </w:rPr>
          <w:fldChar w:fldCharType="begin"/>
        </w:r>
        <w:r w:rsidR="009C2F3B">
          <w:rPr>
            <w:webHidden/>
          </w:rPr>
          <w:instrText xml:space="preserve"> PAGEREF _Toc147326060 \h </w:instrText>
        </w:r>
        <w:r w:rsidR="009C2F3B">
          <w:rPr>
            <w:webHidden/>
          </w:rPr>
        </w:r>
        <w:r w:rsidR="009C2F3B">
          <w:rPr>
            <w:webHidden/>
          </w:rPr>
          <w:fldChar w:fldCharType="separate"/>
        </w:r>
        <w:r w:rsidR="00B577C7">
          <w:rPr>
            <w:webHidden/>
          </w:rPr>
          <w:t>19</w:t>
        </w:r>
        <w:r w:rsidR="009C2F3B">
          <w:rPr>
            <w:webHidden/>
          </w:rPr>
          <w:fldChar w:fldCharType="end"/>
        </w:r>
      </w:hyperlink>
    </w:p>
    <w:p w14:paraId="597F0611" w14:textId="60AB0CFE"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1" w:history="1">
        <w:r w:rsidR="009C2F3B" w:rsidRPr="002370C1">
          <w:rPr>
            <w:rStyle w:val="Hipersaitas"/>
          </w:rPr>
          <w:t>19 Lentelė. Surinktos KA Plungės rajono savivaldybėje, 2019-2021 m., t</w:t>
        </w:r>
        <w:r w:rsidR="009C2F3B">
          <w:rPr>
            <w:webHidden/>
          </w:rPr>
          <w:tab/>
        </w:r>
        <w:r w:rsidR="009C2F3B">
          <w:rPr>
            <w:webHidden/>
          </w:rPr>
          <w:fldChar w:fldCharType="begin"/>
        </w:r>
        <w:r w:rsidR="009C2F3B">
          <w:rPr>
            <w:webHidden/>
          </w:rPr>
          <w:instrText xml:space="preserve"> PAGEREF _Toc147326061 \h </w:instrText>
        </w:r>
        <w:r w:rsidR="009C2F3B">
          <w:rPr>
            <w:webHidden/>
          </w:rPr>
        </w:r>
        <w:r w:rsidR="009C2F3B">
          <w:rPr>
            <w:webHidden/>
          </w:rPr>
          <w:fldChar w:fldCharType="separate"/>
        </w:r>
        <w:r w:rsidR="00B577C7">
          <w:rPr>
            <w:webHidden/>
          </w:rPr>
          <w:t>20</w:t>
        </w:r>
        <w:r w:rsidR="009C2F3B">
          <w:rPr>
            <w:webHidden/>
          </w:rPr>
          <w:fldChar w:fldCharType="end"/>
        </w:r>
      </w:hyperlink>
    </w:p>
    <w:p w14:paraId="7918AA31" w14:textId="32A1BC97"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2" w:history="1">
        <w:r w:rsidR="009C2F3B" w:rsidRPr="002370C1">
          <w:rPr>
            <w:rStyle w:val="Hipersaitas"/>
          </w:rPr>
          <w:t>20 Lentelė. Vienam gyventojui tenkantis surinktų atliekų kiekis Plungės rajono savivaldybėje, 2019-2021 m., kg</w:t>
        </w:r>
        <w:r w:rsidR="009C2F3B">
          <w:rPr>
            <w:webHidden/>
          </w:rPr>
          <w:tab/>
        </w:r>
        <w:r w:rsidR="009C2F3B">
          <w:rPr>
            <w:webHidden/>
          </w:rPr>
          <w:fldChar w:fldCharType="begin"/>
        </w:r>
        <w:r w:rsidR="009C2F3B">
          <w:rPr>
            <w:webHidden/>
          </w:rPr>
          <w:instrText xml:space="preserve"> PAGEREF _Toc147326062 \h </w:instrText>
        </w:r>
        <w:r w:rsidR="009C2F3B">
          <w:rPr>
            <w:webHidden/>
          </w:rPr>
        </w:r>
        <w:r w:rsidR="009C2F3B">
          <w:rPr>
            <w:webHidden/>
          </w:rPr>
          <w:fldChar w:fldCharType="separate"/>
        </w:r>
        <w:r w:rsidR="00B577C7">
          <w:rPr>
            <w:webHidden/>
          </w:rPr>
          <w:t>20</w:t>
        </w:r>
        <w:r w:rsidR="009C2F3B">
          <w:rPr>
            <w:webHidden/>
          </w:rPr>
          <w:fldChar w:fldCharType="end"/>
        </w:r>
      </w:hyperlink>
    </w:p>
    <w:p w14:paraId="424608D8" w14:textId="24DEAFA5"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3" w:history="1">
        <w:r w:rsidR="009C2F3B" w:rsidRPr="002370C1">
          <w:rPr>
            <w:rStyle w:val="Hipersaitas"/>
          </w:rPr>
          <w:t>21 Lentelė. Susidariusios KA Plungės rajono savivaldybėje, 2019-2021, t.</w:t>
        </w:r>
        <w:r w:rsidR="009C2F3B">
          <w:rPr>
            <w:webHidden/>
          </w:rPr>
          <w:tab/>
        </w:r>
        <w:r w:rsidR="009C2F3B">
          <w:rPr>
            <w:webHidden/>
          </w:rPr>
          <w:fldChar w:fldCharType="begin"/>
        </w:r>
        <w:r w:rsidR="009C2F3B">
          <w:rPr>
            <w:webHidden/>
          </w:rPr>
          <w:instrText xml:space="preserve"> PAGEREF _Toc147326063 \h </w:instrText>
        </w:r>
        <w:r w:rsidR="009C2F3B">
          <w:rPr>
            <w:webHidden/>
          </w:rPr>
        </w:r>
        <w:r w:rsidR="009C2F3B">
          <w:rPr>
            <w:webHidden/>
          </w:rPr>
          <w:fldChar w:fldCharType="separate"/>
        </w:r>
        <w:r w:rsidR="00B577C7">
          <w:rPr>
            <w:webHidden/>
          </w:rPr>
          <w:t>21</w:t>
        </w:r>
        <w:r w:rsidR="009C2F3B">
          <w:rPr>
            <w:webHidden/>
          </w:rPr>
          <w:fldChar w:fldCharType="end"/>
        </w:r>
      </w:hyperlink>
    </w:p>
    <w:p w14:paraId="13CE27CE" w14:textId="72BCBCB9"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4" w:history="1">
        <w:r w:rsidR="009C2F3B" w:rsidRPr="002370C1">
          <w:rPr>
            <w:rStyle w:val="Hipersaitas"/>
          </w:rPr>
          <w:t>22 Lentelė. MKA sudėties tyrimų rezultatai Plungės rajono savivaldybėje, 2019- 2021 m., proc.</w:t>
        </w:r>
        <w:r w:rsidR="009C2F3B">
          <w:rPr>
            <w:webHidden/>
          </w:rPr>
          <w:tab/>
        </w:r>
        <w:r w:rsidR="009C2F3B">
          <w:rPr>
            <w:webHidden/>
          </w:rPr>
          <w:fldChar w:fldCharType="begin"/>
        </w:r>
        <w:r w:rsidR="009C2F3B">
          <w:rPr>
            <w:webHidden/>
          </w:rPr>
          <w:instrText xml:space="preserve"> PAGEREF _Toc147326064 \h </w:instrText>
        </w:r>
        <w:r w:rsidR="009C2F3B">
          <w:rPr>
            <w:webHidden/>
          </w:rPr>
        </w:r>
        <w:r w:rsidR="009C2F3B">
          <w:rPr>
            <w:webHidden/>
          </w:rPr>
          <w:fldChar w:fldCharType="separate"/>
        </w:r>
        <w:r w:rsidR="00B577C7">
          <w:rPr>
            <w:webHidden/>
          </w:rPr>
          <w:t>22</w:t>
        </w:r>
        <w:r w:rsidR="009C2F3B">
          <w:rPr>
            <w:webHidden/>
          </w:rPr>
          <w:fldChar w:fldCharType="end"/>
        </w:r>
      </w:hyperlink>
    </w:p>
    <w:p w14:paraId="66D9BB70" w14:textId="323A42D8"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5" w:history="1">
        <w:r w:rsidR="009C2F3B" w:rsidRPr="002370C1">
          <w:rPr>
            <w:rStyle w:val="Hipersaitas"/>
          </w:rPr>
          <w:t>23 Lentelė. Sutvarkyti KA kiekiai Plungės rajono savivaldybėje, 2019-2021 m., t</w:t>
        </w:r>
        <w:r w:rsidR="009C2F3B">
          <w:rPr>
            <w:webHidden/>
          </w:rPr>
          <w:tab/>
        </w:r>
        <w:r w:rsidR="009C2F3B">
          <w:rPr>
            <w:webHidden/>
          </w:rPr>
          <w:fldChar w:fldCharType="begin"/>
        </w:r>
        <w:r w:rsidR="009C2F3B">
          <w:rPr>
            <w:webHidden/>
          </w:rPr>
          <w:instrText xml:space="preserve"> PAGEREF _Toc147326065 \h </w:instrText>
        </w:r>
        <w:r w:rsidR="009C2F3B">
          <w:rPr>
            <w:webHidden/>
          </w:rPr>
        </w:r>
        <w:r w:rsidR="009C2F3B">
          <w:rPr>
            <w:webHidden/>
          </w:rPr>
          <w:fldChar w:fldCharType="separate"/>
        </w:r>
        <w:r w:rsidR="00B577C7">
          <w:rPr>
            <w:webHidden/>
          </w:rPr>
          <w:t>23</w:t>
        </w:r>
        <w:r w:rsidR="009C2F3B">
          <w:rPr>
            <w:webHidden/>
          </w:rPr>
          <w:fldChar w:fldCharType="end"/>
        </w:r>
      </w:hyperlink>
    </w:p>
    <w:p w14:paraId="49F89AF8" w14:textId="617EB02C"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6" w:history="1">
        <w:r w:rsidR="009C2F3B" w:rsidRPr="002370C1">
          <w:rPr>
            <w:rStyle w:val="Hipersaitas"/>
          </w:rPr>
          <w:t>24 lentelė. Pašalintas BSA kiekis sąvartynuose Telšių regione, 2016-2020, t</w:t>
        </w:r>
        <w:r w:rsidR="009C2F3B">
          <w:rPr>
            <w:webHidden/>
          </w:rPr>
          <w:tab/>
        </w:r>
        <w:r w:rsidR="009C2F3B">
          <w:rPr>
            <w:webHidden/>
          </w:rPr>
          <w:fldChar w:fldCharType="begin"/>
        </w:r>
        <w:r w:rsidR="009C2F3B">
          <w:rPr>
            <w:webHidden/>
          </w:rPr>
          <w:instrText xml:space="preserve"> PAGEREF _Toc147326066 \h </w:instrText>
        </w:r>
        <w:r w:rsidR="009C2F3B">
          <w:rPr>
            <w:webHidden/>
          </w:rPr>
        </w:r>
        <w:r w:rsidR="009C2F3B">
          <w:rPr>
            <w:webHidden/>
          </w:rPr>
          <w:fldChar w:fldCharType="separate"/>
        </w:r>
        <w:r w:rsidR="00B577C7">
          <w:rPr>
            <w:webHidden/>
          </w:rPr>
          <w:t>24</w:t>
        </w:r>
        <w:r w:rsidR="009C2F3B">
          <w:rPr>
            <w:webHidden/>
          </w:rPr>
          <w:fldChar w:fldCharType="end"/>
        </w:r>
      </w:hyperlink>
    </w:p>
    <w:p w14:paraId="615DE96B" w14:textId="395950FA"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7" w:history="1">
        <w:r w:rsidR="009C2F3B" w:rsidRPr="002370C1">
          <w:rPr>
            <w:rStyle w:val="Hipersaitas"/>
          </w:rPr>
          <w:t>25 lentelė. Plungės rajono savivaldybės atliekų tvarkymo plano vertinimo kriterijai</w:t>
        </w:r>
        <w:r w:rsidR="009C2F3B">
          <w:rPr>
            <w:webHidden/>
          </w:rPr>
          <w:tab/>
        </w:r>
        <w:r w:rsidR="009C2F3B">
          <w:rPr>
            <w:webHidden/>
          </w:rPr>
          <w:fldChar w:fldCharType="begin"/>
        </w:r>
        <w:r w:rsidR="009C2F3B">
          <w:rPr>
            <w:webHidden/>
          </w:rPr>
          <w:instrText xml:space="preserve"> PAGEREF _Toc147326067 \h </w:instrText>
        </w:r>
        <w:r w:rsidR="009C2F3B">
          <w:rPr>
            <w:webHidden/>
          </w:rPr>
        </w:r>
        <w:r w:rsidR="009C2F3B">
          <w:rPr>
            <w:webHidden/>
          </w:rPr>
          <w:fldChar w:fldCharType="separate"/>
        </w:r>
        <w:r w:rsidR="00B577C7">
          <w:rPr>
            <w:webHidden/>
          </w:rPr>
          <w:t>25</w:t>
        </w:r>
        <w:r w:rsidR="009C2F3B">
          <w:rPr>
            <w:webHidden/>
          </w:rPr>
          <w:fldChar w:fldCharType="end"/>
        </w:r>
      </w:hyperlink>
    </w:p>
    <w:p w14:paraId="6AD09917" w14:textId="1B2F6890"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8" w:history="1">
        <w:r w:rsidR="009C2F3B" w:rsidRPr="002370C1">
          <w:rPr>
            <w:rStyle w:val="Hipersaitas"/>
          </w:rPr>
          <w:t>26 lentelė. Laukti ir pasiekti 2014-2020 plano įgyvendinimo rezultatai Plungės savivaldybėje</w:t>
        </w:r>
        <w:r w:rsidR="009C2F3B">
          <w:rPr>
            <w:webHidden/>
          </w:rPr>
          <w:tab/>
        </w:r>
        <w:r w:rsidR="009C2F3B">
          <w:rPr>
            <w:webHidden/>
          </w:rPr>
          <w:fldChar w:fldCharType="begin"/>
        </w:r>
        <w:r w:rsidR="009C2F3B">
          <w:rPr>
            <w:webHidden/>
          </w:rPr>
          <w:instrText xml:space="preserve"> PAGEREF _Toc147326068 \h </w:instrText>
        </w:r>
        <w:r w:rsidR="009C2F3B">
          <w:rPr>
            <w:webHidden/>
          </w:rPr>
        </w:r>
        <w:r w:rsidR="009C2F3B">
          <w:rPr>
            <w:webHidden/>
          </w:rPr>
          <w:fldChar w:fldCharType="separate"/>
        </w:r>
        <w:r w:rsidR="00B577C7">
          <w:rPr>
            <w:webHidden/>
          </w:rPr>
          <w:t>26</w:t>
        </w:r>
        <w:r w:rsidR="009C2F3B">
          <w:rPr>
            <w:webHidden/>
          </w:rPr>
          <w:fldChar w:fldCharType="end"/>
        </w:r>
      </w:hyperlink>
    </w:p>
    <w:p w14:paraId="5F8E04C9" w14:textId="7C85B16C"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9" w:history="1">
        <w:r w:rsidR="009C2F3B" w:rsidRPr="002370C1">
          <w:rPr>
            <w:rStyle w:val="Hipersaitas"/>
          </w:rPr>
          <w:t>27 Lentelė. Atliekų tvarkymo sistemos SSGG Plungės rajono savivaldybėje</w:t>
        </w:r>
        <w:r w:rsidR="009C2F3B">
          <w:rPr>
            <w:webHidden/>
          </w:rPr>
          <w:tab/>
        </w:r>
        <w:r w:rsidR="009C2F3B">
          <w:rPr>
            <w:webHidden/>
          </w:rPr>
          <w:fldChar w:fldCharType="begin"/>
        </w:r>
        <w:r w:rsidR="009C2F3B">
          <w:rPr>
            <w:webHidden/>
          </w:rPr>
          <w:instrText xml:space="preserve"> PAGEREF _Toc147326069 \h </w:instrText>
        </w:r>
        <w:r w:rsidR="009C2F3B">
          <w:rPr>
            <w:webHidden/>
          </w:rPr>
        </w:r>
        <w:r w:rsidR="009C2F3B">
          <w:rPr>
            <w:webHidden/>
          </w:rPr>
          <w:fldChar w:fldCharType="separate"/>
        </w:r>
        <w:r w:rsidR="00B577C7">
          <w:rPr>
            <w:webHidden/>
          </w:rPr>
          <w:t>27</w:t>
        </w:r>
        <w:r w:rsidR="009C2F3B">
          <w:rPr>
            <w:webHidden/>
          </w:rPr>
          <w:fldChar w:fldCharType="end"/>
        </w:r>
      </w:hyperlink>
    </w:p>
    <w:p w14:paraId="665A6F8E" w14:textId="51FA7EFD"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0" w:history="1">
        <w:r w:rsidR="009C2F3B" w:rsidRPr="002370C1">
          <w:rPr>
            <w:rStyle w:val="Hipersaitas"/>
          </w:rPr>
          <w:t>28 lentelė. VAPTP užduotys, tenkančios regioniniams atliekų centrams ir savivaldybėms</w:t>
        </w:r>
        <w:r w:rsidR="009C2F3B">
          <w:rPr>
            <w:webHidden/>
          </w:rPr>
          <w:tab/>
        </w:r>
        <w:r w:rsidR="009C2F3B">
          <w:rPr>
            <w:webHidden/>
          </w:rPr>
          <w:fldChar w:fldCharType="begin"/>
        </w:r>
        <w:r w:rsidR="009C2F3B">
          <w:rPr>
            <w:webHidden/>
          </w:rPr>
          <w:instrText xml:space="preserve"> PAGEREF _Toc147326070 \h </w:instrText>
        </w:r>
        <w:r w:rsidR="009C2F3B">
          <w:rPr>
            <w:webHidden/>
          </w:rPr>
        </w:r>
        <w:r w:rsidR="009C2F3B">
          <w:rPr>
            <w:webHidden/>
          </w:rPr>
          <w:fldChar w:fldCharType="separate"/>
        </w:r>
        <w:r w:rsidR="00B577C7">
          <w:rPr>
            <w:webHidden/>
          </w:rPr>
          <w:t>28</w:t>
        </w:r>
        <w:r w:rsidR="009C2F3B">
          <w:rPr>
            <w:webHidden/>
          </w:rPr>
          <w:fldChar w:fldCharType="end"/>
        </w:r>
      </w:hyperlink>
    </w:p>
    <w:p w14:paraId="367680F0" w14:textId="53790558"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1" w:history="1">
        <w:r w:rsidR="009C2F3B" w:rsidRPr="002370C1">
          <w:rPr>
            <w:rStyle w:val="Hipersaitas"/>
          </w:rPr>
          <w:t>29 lentelė. Regiono plano įgyvendinimo siektinos reikšmės</w:t>
        </w:r>
        <w:r w:rsidR="009C2F3B">
          <w:rPr>
            <w:webHidden/>
          </w:rPr>
          <w:tab/>
        </w:r>
        <w:r w:rsidR="009C2F3B">
          <w:rPr>
            <w:webHidden/>
          </w:rPr>
          <w:fldChar w:fldCharType="begin"/>
        </w:r>
        <w:r w:rsidR="009C2F3B">
          <w:rPr>
            <w:webHidden/>
          </w:rPr>
          <w:instrText xml:space="preserve"> PAGEREF _Toc147326071 \h </w:instrText>
        </w:r>
        <w:r w:rsidR="009C2F3B">
          <w:rPr>
            <w:webHidden/>
          </w:rPr>
        </w:r>
        <w:r w:rsidR="009C2F3B">
          <w:rPr>
            <w:webHidden/>
          </w:rPr>
          <w:fldChar w:fldCharType="separate"/>
        </w:r>
        <w:r w:rsidR="00B577C7">
          <w:rPr>
            <w:webHidden/>
          </w:rPr>
          <w:t>30</w:t>
        </w:r>
        <w:r w:rsidR="009C2F3B">
          <w:rPr>
            <w:webHidden/>
          </w:rPr>
          <w:fldChar w:fldCharType="end"/>
        </w:r>
      </w:hyperlink>
    </w:p>
    <w:p w14:paraId="7B3D55AB" w14:textId="70FA4E5B"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2" w:history="1">
        <w:r w:rsidR="009C2F3B" w:rsidRPr="002370C1">
          <w:rPr>
            <w:rStyle w:val="Hipersaitas"/>
          </w:rPr>
          <w:t>30 lentelė. Prognozuojamas gyventojų skaičius Plungės rajono savivaldybėje, 2021-2027 m., vnt.</w:t>
        </w:r>
        <w:r w:rsidR="009C2F3B">
          <w:rPr>
            <w:webHidden/>
          </w:rPr>
          <w:tab/>
        </w:r>
        <w:r w:rsidR="009C2F3B">
          <w:rPr>
            <w:webHidden/>
          </w:rPr>
          <w:fldChar w:fldCharType="begin"/>
        </w:r>
        <w:r w:rsidR="009C2F3B">
          <w:rPr>
            <w:webHidden/>
          </w:rPr>
          <w:instrText xml:space="preserve"> PAGEREF _Toc147326072 \h </w:instrText>
        </w:r>
        <w:r w:rsidR="009C2F3B">
          <w:rPr>
            <w:webHidden/>
          </w:rPr>
        </w:r>
        <w:r w:rsidR="009C2F3B">
          <w:rPr>
            <w:webHidden/>
          </w:rPr>
          <w:fldChar w:fldCharType="separate"/>
        </w:r>
        <w:r w:rsidR="00B577C7">
          <w:rPr>
            <w:webHidden/>
          </w:rPr>
          <w:t>31</w:t>
        </w:r>
        <w:r w:rsidR="009C2F3B">
          <w:rPr>
            <w:webHidden/>
          </w:rPr>
          <w:fldChar w:fldCharType="end"/>
        </w:r>
      </w:hyperlink>
    </w:p>
    <w:p w14:paraId="7B0C8331" w14:textId="19E2735D"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3" w:history="1">
        <w:r w:rsidR="009C2F3B" w:rsidRPr="002370C1">
          <w:rPr>
            <w:rStyle w:val="Hipersaitas"/>
          </w:rPr>
          <w:t>31 lentelė. Prognozuojamas 1-2 butų namų kiekis Plungės rajono savivaldybėje, 2021-2027 m., vnt.</w:t>
        </w:r>
        <w:r w:rsidR="009C2F3B">
          <w:rPr>
            <w:webHidden/>
          </w:rPr>
          <w:tab/>
        </w:r>
        <w:r w:rsidR="009C2F3B">
          <w:rPr>
            <w:webHidden/>
          </w:rPr>
          <w:fldChar w:fldCharType="begin"/>
        </w:r>
        <w:r w:rsidR="009C2F3B">
          <w:rPr>
            <w:webHidden/>
          </w:rPr>
          <w:instrText xml:space="preserve"> PAGEREF _Toc147326073 \h </w:instrText>
        </w:r>
        <w:r w:rsidR="009C2F3B">
          <w:rPr>
            <w:webHidden/>
          </w:rPr>
        </w:r>
        <w:r w:rsidR="009C2F3B">
          <w:rPr>
            <w:webHidden/>
          </w:rPr>
          <w:fldChar w:fldCharType="separate"/>
        </w:r>
        <w:r w:rsidR="00B577C7">
          <w:rPr>
            <w:webHidden/>
          </w:rPr>
          <w:t>31</w:t>
        </w:r>
        <w:r w:rsidR="009C2F3B">
          <w:rPr>
            <w:webHidden/>
          </w:rPr>
          <w:fldChar w:fldCharType="end"/>
        </w:r>
      </w:hyperlink>
    </w:p>
    <w:p w14:paraId="2A11FB98" w14:textId="37AEF23E"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4" w:history="1">
        <w:r w:rsidR="009C2F3B" w:rsidRPr="002370C1">
          <w:rPr>
            <w:rStyle w:val="Hipersaitas"/>
          </w:rPr>
          <w:t>32 lentelė. Prognozuojamas BVP Lietuvoje 2021-2027 m., mln. Eur.</w:t>
        </w:r>
        <w:r w:rsidR="009C2F3B">
          <w:rPr>
            <w:webHidden/>
          </w:rPr>
          <w:tab/>
        </w:r>
        <w:r w:rsidR="009C2F3B">
          <w:rPr>
            <w:webHidden/>
          </w:rPr>
          <w:fldChar w:fldCharType="begin"/>
        </w:r>
        <w:r w:rsidR="009C2F3B">
          <w:rPr>
            <w:webHidden/>
          </w:rPr>
          <w:instrText xml:space="preserve"> PAGEREF _Toc147326074 \h </w:instrText>
        </w:r>
        <w:r w:rsidR="009C2F3B">
          <w:rPr>
            <w:webHidden/>
          </w:rPr>
        </w:r>
        <w:r w:rsidR="009C2F3B">
          <w:rPr>
            <w:webHidden/>
          </w:rPr>
          <w:fldChar w:fldCharType="separate"/>
        </w:r>
        <w:r w:rsidR="00B577C7">
          <w:rPr>
            <w:webHidden/>
          </w:rPr>
          <w:t>31</w:t>
        </w:r>
        <w:r w:rsidR="009C2F3B">
          <w:rPr>
            <w:webHidden/>
          </w:rPr>
          <w:fldChar w:fldCharType="end"/>
        </w:r>
      </w:hyperlink>
    </w:p>
    <w:p w14:paraId="0EEDB563" w14:textId="2BBD295D"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5" w:history="1">
        <w:r w:rsidR="009C2F3B" w:rsidRPr="002370C1">
          <w:rPr>
            <w:rStyle w:val="Hipersaitas"/>
          </w:rPr>
          <w:t>33 lentelė. Prognozuojamas susidarančių KA kiekis Plungės rajono savivaldybėje</w:t>
        </w:r>
        <w:r w:rsidR="009C2F3B">
          <w:rPr>
            <w:webHidden/>
          </w:rPr>
          <w:tab/>
        </w:r>
        <w:r w:rsidR="009C2F3B">
          <w:rPr>
            <w:webHidden/>
          </w:rPr>
          <w:fldChar w:fldCharType="begin"/>
        </w:r>
        <w:r w:rsidR="009C2F3B">
          <w:rPr>
            <w:webHidden/>
          </w:rPr>
          <w:instrText xml:space="preserve"> PAGEREF _Toc147326075 \h </w:instrText>
        </w:r>
        <w:r w:rsidR="009C2F3B">
          <w:rPr>
            <w:webHidden/>
          </w:rPr>
        </w:r>
        <w:r w:rsidR="009C2F3B">
          <w:rPr>
            <w:webHidden/>
          </w:rPr>
          <w:fldChar w:fldCharType="separate"/>
        </w:r>
        <w:r w:rsidR="00B577C7">
          <w:rPr>
            <w:webHidden/>
          </w:rPr>
          <w:t>32</w:t>
        </w:r>
        <w:r w:rsidR="009C2F3B">
          <w:rPr>
            <w:webHidden/>
          </w:rPr>
          <w:fldChar w:fldCharType="end"/>
        </w:r>
      </w:hyperlink>
    </w:p>
    <w:p w14:paraId="50544F29" w14:textId="7F5B5184"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6" w:history="1">
        <w:r w:rsidR="009C2F3B" w:rsidRPr="002370C1">
          <w:rPr>
            <w:rStyle w:val="Hipersaitas"/>
          </w:rPr>
          <w:t>34 lentelė. Prognozuojamas namų ūkyje sutvarkomų KA kiekis Plungės rajono savivaldybėje, 2021-2027 m., t</w:t>
        </w:r>
        <w:r w:rsidR="009C2F3B">
          <w:rPr>
            <w:webHidden/>
          </w:rPr>
          <w:tab/>
        </w:r>
        <w:r w:rsidR="009C2F3B">
          <w:rPr>
            <w:webHidden/>
          </w:rPr>
          <w:fldChar w:fldCharType="begin"/>
        </w:r>
        <w:r w:rsidR="009C2F3B">
          <w:rPr>
            <w:webHidden/>
          </w:rPr>
          <w:instrText xml:space="preserve"> PAGEREF _Toc147326076 \h </w:instrText>
        </w:r>
        <w:r w:rsidR="009C2F3B">
          <w:rPr>
            <w:webHidden/>
          </w:rPr>
        </w:r>
        <w:r w:rsidR="009C2F3B">
          <w:rPr>
            <w:webHidden/>
          </w:rPr>
          <w:fldChar w:fldCharType="separate"/>
        </w:r>
        <w:r w:rsidR="00B577C7">
          <w:rPr>
            <w:webHidden/>
          </w:rPr>
          <w:t>32</w:t>
        </w:r>
        <w:r w:rsidR="009C2F3B">
          <w:rPr>
            <w:webHidden/>
          </w:rPr>
          <w:fldChar w:fldCharType="end"/>
        </w:r>
      </w:hyperlink>
    </w:p>
    <w:p w14:paraId="4D6DBA93" w14:textId="2A0609E8"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7" w:history="1">
        <w:r w:rsidR="009C2F3B" w:rsidRPr="002370C1">
          <w:rPr>
            <w:rStyle w:val="Hipersaitas"/>
          </w:rPr>
          <w:t>35 Lentelė. Prognozuojamas susidariusių ir surinktų KA kiekis Plungės rajono savivaldybėje, 2021-2027 m., t.</w:t>
        </w:r>
        <w:r w:rsidR="009C2F3B">
          <w:rPr>
            <w:webHidden/>
          </w:rPr>
          <w:tab/>
        </w:r>
        <w:r w:rsidR="009C2F3B">
          <w:rPr>
            <w:webHidden/>
          </w:rPr>
          <w:fldChar w:fldCharType="begin"/>
        </w:r>
        <w:r w:rsidR="009C2F3B">
          <w:rPr>
            <w:webHidden/>
          </w:rPr>
          <w:instrText xml:space="preserve"> PAGEREF _Toc147326077 \h </w:instrText>
        </w:r>
        <w:r w:rsidR="009C2F3B">
          <w:rPr>
            <w:webHidden/>
          </w:rPr>
        </w:r>
        <w:r w:rsidR="009C2F3B">
          <w:rPr>
            <w:webHidden/>
          </w:rPr>
          <w:fldChar w:fldCharType="separate"/>
        </w:r>
        <w:r w:rsidR="00B577C7">
          <w:rPr>
            <w:webHidden/>
          </w:rPr>
          <w:t>32</w:t>
        </w:r>
        <w:r w:rsidR="009C2F3B">
          <w:rPr>
            <w:webHidden/>
          </w:rPr>
          <w:fldChar w:fldCharType="end"/>
        </w:r>
      </w:hyperlink>
    </w:p>
    <w:p w14:paraId="059B7BB6" w14:textId="345F8E86"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8" w:history="1">
        <w:r w:rsidR="009C2F3B" w:rsidRPr="002370C1">
          <w:rPr>
            <w:rStyle w:val="Hipersaitas"/>
          </w:rPr>
          <w:t>36 lentelė. Prognozuojamas visas surinktas atliekų kiekis pagal rūšis Plungės rajono savivaldybėje, 2021-2027 m., t</w:t>
        </w:r>
        <w:r w:rsidR="009C2F3B">
          <w:rPr>
            <w:webHidden/>
          </w:rPr>
          <w:tab/>
        </w:r>
        <w:r w:rsidR="009C2F3B">
          <w:rPr>
            <w:webHidden/>
          </w:rPr>
          <w:fldChar w:fldCharType="begin"/>
        </w:r>
        <w:r w:rsidR="009C2F3B">
          <w:rPr>
            <w:webHidden/>
          </w:rPr>
          <w:instrText xml:space="preserve"> PAGEREF _Toc147326078 \h </w:instrText>
        </w:r>
        <w:r w:rsidR="009C2F3B">
          <w:rPr>
            <w:webHidden/>
          </w:rPr>
        </w:r>
        <w:r w:rsidR="009C2F3B">
          <w:rPr>
            <w:webHidden/>
          </w:rPr>
          <w:fldChar w:fldCharType="separate"/>
        </w:r>
        <w:r w:rsidR="00B577C7">
          <w:rPr>
            <w:webHidden/>
          </w:rPr>
          <w:t>33</w:t>
        </w:r>
        <w:r w:rsidR="009C2F3B">
          <w:rPr>
            <w:webHidden/>
          </w:rPr>
          <w:fldChar w:fldCharType="end"/>
        </w:r>
      </w:hyperlink>
    </w:p>
    <w:p w14:paraId="38E5B495" w14:textId="769DF01B"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9" w:history="1">
        <w:r w:rsidR="009C2F3B" w:rsidRPr="002370C1">
          <w:rPr>
            <w:rStyle w:val="Hipersaitas"/>
          </w:rPr>
          <w:t>37 lentelė. Prognozuojamas antrinių žaliavų kiekis Plungės rajono savivaldybėje, 2021-2027 m., t</w:t>
        </w:r>
        <w:r w:rsidR="009C2F3B">
          <w:rPr>
            <w:webHidden/>
          </w:rPr>
          <w:tab/>
        </w:r>
        <w:r w:rsidR="009C2F3B">
          <w:rPr>
            <w:webHidden/>
          </w:rPr>
          <w:fldChar w:fldCharType="begin"/>
        </w:r>
        <w:r w:rsidR="009C2F3B">
          <w:rPr>
            <w:webHidden/>
          </w:rPr>
          <w:instrText xml:space="preserve"> PAGEREF _Toc147326079 \h </w:instrText>
        </w:r>
        <w:r w:rsidR="009C2F3B">
          <w:rPr>
            <w:webHidden/>
          </w:rPr>
        </w:r>
        <w:r w:rsidR="009C2F3B">
          <w:rPr>
            <w:webHidden/>
          </w:rPr>
          <w:fldChar w:fldCharType="separate"/>
        </w:r>
        <w:r w:rsidR="00B577C7">
          <w:rPr>
            <w:webHidden/>
          </w:rPr>
          <w:t>33</w:t>
        </w:r>
        <w:r w:rsidR="009C2F3B">
          <w:rPr>
            <w:webHidden/>
          </w:rPr>
          <w:fldChar w:fldCharType="end"/>
        </w:r>
      </w:hyperlink>
    </w:p>
    <w:p w14:paraId="5F4D8C32" w14:textId="42DF205B"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0" w:history="1">
        <w:r w:rsidR="009C2F3B" w:rsidRPr="002370C1">
          <w:rPr>
            <w:rStyle w:val="Hipersaitas"/>
          </w:rPr>
          <w:t>38 lentelė. Prognozuojamas BSA kiekis Plungės rajono savivaldybėje, 2021-2027 m., t</w:t>
        </w:r>
        <w:r w:rsidR="009C2F3B">
          <w:rPr>
            <w:webHidden/>
          </w:rPr>
          <w:tab/>
        </w:r>
        <w:r w:rsidR="009C2F3B">
          <w:rPr>
            <w:webHidden/>
          </w:rPr>
          <w:fldChar w:fldCharType="begin"/>
        </w:r>
        <w:r w:rsidR="009C2F3B">
          <w:rPr>
            <w:webHidden/>
          </w:rPr>
          <w:instrText xml:space="preserve"> PAGEREF _Toc147326080 \h </w:instrText>
        </w:r>
        <w:r w:rsidR="009C2F3B">
          <w:rPr>
            <w:webHidden/>
          </w:rPr>
        </w:r>
        <w:r w:rsidR="009C2F3B">
          <w:rPr>
            <w:webHidden/>
          </w:rPr>
          <w:fldChar w:fldCharType="separate"/>
        </w:r>
        <w:r w:rsidR="00B577C7">
          <w:rPr>
            <w:webHidden/>
          </w:rPr>
          <w:t>33</w:t>
        </w:r>
        <w:r w:rsidR="009C2F3B">
          <w:rPr>
            <w:webHidden/>
          </w:rPr>
          <w:fldChar w:fldCharType="end"/>
        </w:r>
      </w:hyperlink>
    </w:p>
    <w:p w14:paraId="3D0852B9" w14:textId="7E5F9137"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1" w:history="1">
        <w:r w:rsidR="009C2F3B" w:rsidRPr="002370C1">
          <w:rPr>
            <w:rStyle w:val="Hipersaitas"/>
          </w:rPr>
          <w:t>39 lentelė. Prognozuojamas kitų atliekų kiekis Plungės rajono savivaldybėje, 2021-2027 m., t</w:t>
        </w:r>
        <w:r w:rsidR="009C2F3B">
          <w:rPr>
            <w:webHidden/>
          </w:rPr>
          <w:tab/>
        </w:r>
        <w:r w:rsidR="009C2F3B">
          <w:rPr>
            <w:webHidden/>
          </w:rPr>
          <w:fldChar w:fldCharType="begin"/>
        </w:r>
        <w:r w:rsidR="009C2F3B">
          <w:rPr>
            <w:webHidden/>
          </w:rPr>
          <w:instrText xml:space="preserve"> PAGEREF _Toc147326081 \h </w:instrText>
        </w:r>
        <w:r w:rsidR="009C2F3B">
          <w:rPr>
            <w:webHidden/>
          </w:rPr>
        </w:r>
        <w:r w:rsidR="009C2F3B">
          <w:rPr>
            <w:webHidden/>
          </w:rPr>
          <w:fldChar w:fldCharType="separate"/>
        </w:r>
        <w:r w:rsidR="00B577C7">
          <w:rPr>
            <w:webHidden/>
          </w:rPr>
          <w:t>34</w:t>
        </w:r>
        <w:r w:rsidR="009C2F3B">
          <w:rPr>
            <w:webHidden/>
          </w:rPr>
          <w:fldChar w:fldCharType="end"/>
        </w:r>
      </w:hyperlink>
    </w:p>
    <w:p w14:paraId="035A6704" w14:textId="0D1E3262"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2" w:history="1">
        <w:r w:rsidR="009C2F3B" w:rsidRPr="002370C1">
          <w:rPr>
            <w:rStyle w:val="Hipersaitas"/>
          </w:rPr>
          <w:t>40 lentelė. Prognozuojama prevencijos veiksmų įtaka MKA srautui Plungės rajono savivaldybėje 2023-2027 m., t</w:t>
        </w:r>
        <w:r w:rsidR="009C2F3B">
          <w:rPr>
            <w:webHidden/>
          </w:rPr>
          <w:tab/>
        </w:r>
        <w:r w:rsidR="009C2F3B">
          <w:rPr>
            <w:webHidden/>
          </w:rPr>
          <w:fldChar w:fldCharType="begin"/>
        </w:r>
        <w:r w:rsidR="009C2F3B">
          <w:rPr>
            <w:webHidden/>
          </w:rPr>
          <w:instrText xml:space="preserve"> PAGEREF _Toc147326082 \h </w:instrText>
        </w:r>
        <w:r w:rsidR="009C2F3B">
          <w:rPr>
            <w:webHidden/>
          </w:rPr>
        </w:r>
        <w:r w:rsidR="009C2F3B">
          <w:rPr>
            <w:webHidden/>
          </w:rPr>
          <w:fldChar w:fldCharType="separate"/>
        </w:r>
        <w:r w:rsidR="00B577C7">
          <w:rPr>
            <w:webHidden/>
          </w:rPr>
          <w:t>34</w:t>
        </w:r>
        <w:r w:rsidR="009C2F3B">
          <w:rPr>
            <w:webHidden/>
          </w:rPr>
          <w:fldChar w:fldCharType="end"/>
        </w:r>
      </w:hyperlink>
    </w:p>
    <w:p w14:paraId="3E2EB5D5" w14:textId="691AB808"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3" w:history="1">
        <w:r w:rsidR="009C2F3B" w:rsidRPr="002370C1">
          <w:rPr>
            <w:rStyle w:val="Hipersaitas"/>
          </w:rPr>
          <w:t>41 lentelė. Prognozuojamas sutvarkytas KA kiekis Plungės rajono savivaldybėje, 2021-2027 m.</w:t>
        </w:r>
        <w:r w:rsidR="009C2F3B">
          <w:rPr>
            <w:webHidden/>
          </w:rPr>
          <w:tab/>
        </w:r>
        <w:r w:rsidR="009C2F3B">
          <w:rPr>
            <w:webHidden/>
          </w:rPr>
          <w:fldChar w:fldCharType="begin"/>
        </w:r>
        <w:r w:rsidR="009C2F3B">
          <w:rPr>
            <w:webHidden/>
          </w:rPr>
          <w:instrText xml:space="preserve"> PAGEREF _Toc147326083 \h </w:instrText>
        </w:r>
        <w:r w:rsidR="009C2F3B">
          <w:rPr>
            <w:webHidden/>
          </w:rPr>
        </w:r>
        <w:r w:rsidR="009C2F3B">
          <w:rPr>
            <w:webHidden/>
          </w:rPr>
          <w:fldChar w:fldCharType="separate"/>
        </w:r>
        <w:r w:rsidR="00B577C7">
          <w:rPr>
            <w:webHidden/>
          </w:rPr>
          <w:t>35</w:t>
        </w:r>
        <w:r w:rsidR="009C2F3B">
          <w:rPr>
            <w:webHidden/>
          </w:rPr>
          <w:fldChar w:fldCharType="end"/>
        </w:r>
      </w:hyperlink>
    </w:p>
    <w:p w14:paraId="21027AC2" w14:textId="10E076E4"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4" w:history="1">
        <w:r w:rsidR="009C2F3B" w:rsidRPr="002370C1">
          <w:rPr>
            <w:rStyle w:val="Hipersaitas"/>
          </w:rPr>
          <w:t>42 lentelė. Prognozuojami KA sutvarkymo rodikliai Plungės rajono savivaldybėje, 2023-2027 m.</w:t>
        </w:r>
        <w:r w:rsidR="009C2F3B">
          <w:rPr>
            <w:webHidden/>
          </w:rPr>
          <w:tab/>
        </w:r>
        <w:r w:rsidR="009C2F3B">
          <w:rPr>
            <w:webHidden/>
          </w:rPr>
          <w:fldChar w:fldCharType="begin"/>
        </w:r>
        <w:r w:rsidR="009C2F3B">
          <w:rPr>
            <w:webHidden/>
          </w:rPr>
          <w:instrText xml:space="preserve"> PAGEREF _Toc147326084 \h </w:instrText>
        </w:r>
        <w:r w:rsidR="009C2F3B">
          <w:rPr>
            <w:webHidden/>
          </w:rPr>
        </w:r>
        <w:r w:rsidR="009C2F3B">
          <w:rPr>
            <w:webHidden/>
          </w:rPr>
          <w:fldChar w:fldCharType="separate"/>
        </w:r>
        <w:r w:rsidR="00B577C7">
          <w:rPr>
            <w:webHidden/>
          </w:rPr>
          <w:t>35</w:t>
        </w:r>
        <w:r w:rsidR="009C2F3B">
          <w:rPr>
            <w:webHidden/>
          </w:rPr>
          <w:fldChar w:fldCharType="end"/>
        </w:r>
      </w:hyperlink>
    </w:p>
    <w:p w14:paraId="772C17CD" w14:textId="7519C3B7"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5" w:history="1">
        <w:r w:rsidR="009C2F3B" w:rsidRPr="002370C1">
          <w:rPr>
            <w:rStyle w:val="Hipersaitas"/>
          </w:rPr>
          <w:t>43 lentelė. Plano įgyvendinimo 2021-2027 m. priemonės</w:t>
        </w:r>
        <w:r w:rsidR="009C2F3B">
          <w:rPr>
            <w:webHidden/>
          </w:rPr>
          <w:tab/>
        </w:r>
        <w:r w:rsidR="009C2F3B">
          <w:rPr>
            <w:webHidden/>
          </w:rPr>
          <w:fldChar w:fldCharType="begin"/>
        </w:r>
        <w:r w:rsidR="009C2F3B">
          <w:rPr>
            <w:webHidden/>
          </w:rPr>
          <w:instrText xml:space="preserve"> PAGEREF _Toc147326085 \h </w:instrText>
        </w:r>
        <w:r w:rsidR="009C2F3B">
          <w:rPr>
            <w:webHidden/>
          </w:rPr>
        </w:r>
        <w:r w:rsidR="009C2F3B">
          <w:rPr>
            <w:webHidden/>
          </w:rPr>
          <w:fldChar w:fldCharType="separate"/>
        </w:r>
        <w:r w:rsidR="00B577C7">
          <w:rPr>
            <w:webHidden/>
          </w:rPr>
          <w:t>37</w:t>
        </w:r>
        <w:r w:rsidR="009C2F3B">
          <w:rPr>
            <w:webHidden/>
          </w:rPr>
          <w:fldChar w:fldCharType="end"/>
        </w:r>
      </w:hyperlink>
    </w:p>
    <w:p w14:paraId="7199FD92" w14:textId="6B434B6D"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6" w:history="1">
        <w:r w:rsidR="009C2F3B" w:rsidRPr="002370C1">
          <w:rPr>
            <w:rStyle w:val="Hipersaitas"/>
          </w:rPr>
          <w:t>44 lentelė. Plano įgyvendinimo ir stebėsenos rodikliai</w:t>
        </w:r>
        <w:r w:rsidR="009C2F3B">
          <w:rPr>
            <w:webHidden/>
          </w:rPr>
          <w:tab/>
        </w:r>
        <w:r w:rsidR="009C2F3B">
          <w:rPr>
            <w:webHidden/>
          </w:rPr>
          <w:fldChar w:fldCharType="begin"/>
        </w:r>
        <w:r w:rsidR="009C2F3B">
          <w:rPr>
            <w:webHidden/>
          </w:rPr>
          <w:instrText xml:space="preserve"> PAGEREF _Toc147326086 \h </w:instrText>
        </w:r>
        <w:r w:rsidR="009C2F3B">
          <w:rPr>
            <w:webHidden/>
          </w:rPr>
        </w:r>
        <w:r w:rsidR="009C2F3B">
          <w:rPr>
            <w:webHidden/>
          </w:rPr>
          <w:fldChar w:fldCharType="separate"/>
        </w:r>
        <w:r w:rsidR="00B577C7">
          <w:rPr>
            <w:webHidden/>
          </w:rPr>
          <w:t>42</w:t>
        </w:r>
        <w:r w:rsidR="009C2F3B">
          <w:rPr>
            <w:webHidden/>
          </w:rPr>
          <w:fldChar w:fldCharType="end"/>
        </w:r>
      </w:hyperlink>
    </w:p>
    <w:p w14:paraId="40AA0302" w14:textId="3BA1ABAC" w:rsidR="002555AC" w:rsidRPr="007710A9" w:rsidRDefault="002E0966" w:rsidP="00566F86">
      <w:pPr>
        <w:tabs>
          <w:tab w:val="right" w:leader="dot" w:pos="9496"/>
        </w:tabs>
        <w:ind w:right="142"/>
      </w:pPr>
      <w:r w:rsidRPr="007710A9">
        <w:fldChar w:fldCharType="end"/>
      </w:r>
    </w:p>
    <w:p w14:paraId="7C6DC57E" w14:textId="77777777" w:rsidR="00E80F19" w:rsidRPr="007710A9" w:rsidRDefault="00E80F19" w:rsidP="00566F86">
      <w:pPr>
        <w:spacing w:before="0" w:after="200" w:line="276" w:lineRule="auto"/>
        <w:ind w:right="142"/>
        <w:jc w:val="left"/>
        <w:rPr>
          <w:rFonts w:eastAsiaTheme="majorEastAsia" w:cstheme="majorBidi"/>
          <w:bCs/>
          <w:sz w:val="44"/>
          <w:szCs w:val="40"/>
        </w:rPr>
      </w:pPr>
      <w:r w:rsidRPr="007710A9">
        <w:br w:type="page"/>
      </w:r>
    </w:p>
    <w:p w14:paraId="112770A5" w14:textId="6024BCD9" w:rsidR="00394D17" w:rsidRPr="007710A9" w:rsidRDefault="1E60ECE5" w:rsidP="00741640">
      <w:pPr>
        <w:pStyle w:val="Antrat1"/>
      </w:pPr>
      <w:bookmarkStart w:id="5" w:name="_Toc147326006"/>
      <w:r w:rsidRPr="007710A9">
        <w:t>Paveikslų</w:t>
      </w:r>
      <w:r w:rsidR="4BB65B35" w:rsidRPr="007710A9">
        <w:t xml:space="preserve"> </w:t>
      </w:r>
      <w:r w:rsidRPr="007710A9">
        <w:t>sąrašas</w:t>
      </w:r>
      <w:bookmarkEnd w:id="5"/>
    </w:p>
    <w:p w14:paraId="7A0E2246" w14:textId="2872E792" w:rsidR="009C2F3B" w:rsidRDefault="002E0966">
      <w:pPr>
        <w:pStyle w:val="Iliustracijsraas"/>
        <w:rPr>
          <w:rFonts w:asciiTheme="minorHAnsi" w:eastAsiaTheme="minorEastAsia" w:hAnsiTheme="minorHAnsi"/>
          <w:bCs w:val="0"/>
          <w:iCs w:val="0"/>
          <w:kern w:val="2"/>
          <w:sz w:val="22"/>
          <w:szCs w:val="22"/>
          <w:lang w:val="en-GB" w:eastAsia="en-GB"/>
          <w14:ligatures w14:val="standardContextual"/>
        </w:rPr>
      </w:pPr>
      <w:r w:rsidRPr="007710A9">
        <w:rPr>
          <w:rStyle w:val="Hipersaitas"/>
          <w:noProof w:val="0"/>
          <w:color w:val="2D3934"/>
          <w:u w:val="none"/>
        </w:rPr>
        <w:fldChar w:fldCharType="begin"/>
      </w:r>
      <w:r w:rsidRPr="007710A9">
        <w:rPr>
          <w:rStyle w:val="Hipersaitas"/>
          <w:noProof w:val="0"/>
          <w:color w:val="2D3934"/>
          <w:u w:val="none"/>
        </w:rPr>
        <w:instrText xml:space="preserve"> TOC \h \z \c "paveikslas" </w:instrText>
      </w:r>
      <w:r w:rsidRPr="007710A9">
        <w:rPr>
          <w:rStyle w:val="Hipersaitas"/>
          <w:noProof w:val="0"/>
          <w:color w:val="2D3934"/>
          <w:u w:val="none"/>
        </w:rPr>
        <w:fldChar w:fldCharType="separate"/>
      </w:r>
      <w:hyperlink w:anchor="_Toc147326087" w:history="1">
        <w:r w:rsidR="009C2F3B" w:rsidRPr="00C749E3">
          <w:rPr>
            <w:rStyle w:val="Hipersaitas"/>
          </w:rPr>
          <w:t>1 paveikslas. KA tvarkymo organizavimo schema</w:t>
        </w:r>
        <w:r w:rsidR="009C2F3B">
          <w:rPr>
            <w:webHidden/>
          </w:rPr>
          <w:tab/>
        </w:r>
        <w:r w:rsidR="009C2F3B">
          <w:rPr>
            <w:webHidden/>
          </w:rPr>
          <w:fldChar w:fldCharType="begin"/>
        </w:r>
        <w:r w:rsidR="009C2F3B">
          <w:rPr>
            <w:webHidden/>
          </w:rPr>
          <w:instrText xml:space="preserve"> PAGEREF _Toc147326087 \h </w:instrText>
        </w:r>
        <w:r w:rsidR="009C2F3B">
          <w:rPr>
            <w:webHidden/>
          </w:rPr>
        </w:r>
        <w:r w:rsidR="009C2F3B">
          <w:rPr>
            <w:webHidden/>
          </w:rPr>
          <w:fldChar w:fldCharType="separate"/>
        </w:r>
        <w:r w:rsidR="00B577C7">
          <w:rPr>
            <w:webHidden/>
          </w:rPr>
          <w:t>11</w:t>
        </w:r>
        <w:r w:rsidR="009C2F3B">
          <w:rPr>
            <w:webHidden/>
          </w:rPr>
          <w:fldChar w:fldCharType="end"/>
        </w:r>
      </w:hyperlink>
    </w:p>
    <w:p w14:paraId="0B45C919" w14:textId="09B54DC2"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8" w:history="1">
        <w:r w:rsidR="009C2F3B" w:rsidRPr="00C749E3">
          <w:rPr>
            <w:rStyle w:val="Hipersaitas"/>
          </w:rPr>
          <w:t>2 paveikslas. Būtinųjų KA tvarkymo sąnaudų struktūra Plungės rajono savivaldybėje, 2021 m.</w:t>
        </w:r>
        <w:r w:rsidR="009C2F3B">
          <w:rPr>
            <w:webHidden/>
          </w:rPr>
          <w:tab/>
        </w:r>
        <w:r w:rsidR="009C2F3B">
          <w:rPr>
            <w:webHidden/>
          </w:rPr>
          <w:fldChar w:fldCharType="begin"/>
        </w:r>
        <w:r w:rsidR="009C2F3B">
          <w:rPr>
            <w:webHidden/>
          </w:rPr>
          <w:instrText xml:space="preserve"> PAGEREF _Toc147326088 \h </w:instrText>
        </w:r>
        <w:r w:rsidR="009C2F3B">
          <w:rPr>
            <w:webHidden/>
          </w:rPr>
        </w:r>
        <w:r w:rsidR="009C2F3B">
          <w:rPr>
            <w:webHidden/>
          </w:rPr>
          <w:fldChar w:fldCharType="separate"/>
        </w:r>
        <w:r w:rsidR="00B577C7">
          <w:rPr>
            <w:webHidden/>
          </w:rPr>
          <w:t>13</w:t>
        </w:r>
        <w:r w:rsidR="009C2F3B">
          <w:rPr>
            <w:webHidden/>
          </w:rPr>
          <w:fldChar w:fldCharType="end"/>
        </w:r>
      </w:hyperlink>
    </w:p>
    <w:p w14:paraId="0F408CB1" w14:textId="16B4E080" w:rsidR="009C2F3B" w:rsidRDefault="00CD04EB">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9" w:history="1">
        <w:r w:rsidR="009C2F3B" w:rsidRPr="00C749E3">
          <w:rPr>
            <w:rStyle w:val="Hipersaitas"/>
          </w:rPr>
          <w:t>3 paveikslas. Surinktos KA Plungės rajono savivaldybėje, 2019-2021 m., t</w:t>
        </w:r>
        <w:r w:rsidR="009C2F3B">
          <w:rPr>
            <w:webHidden/>
          </w:rPr>
          <w:tab/>
        </w:r>
        <w:r w:rsidR="009C2F3B">
          <w:rPr>
            <w:webHidden/>
          </w:rPr>
          <w:fldChar w:fldCharType="begin"/>
        </w:r>
        <w:r w:rsidR="009C2F3B">
          <w:rPr>
            <w:webHidden/>
          </w:rPr>
          <w:instrText xml:space="preserve"> PAGEREF _Toc147326089 \h </w:instrText>
        </w:r>
        <w:r w:rsidR="009C2F3B">
          <w:rPr>
            <w:webHidden/>
          </w:rPr>
        </w:r>
        <w:r w:rsidR="009C2F3B">
          <w:rPr>
            <w:webHidden/>
          </w:rPr>
          <w:fldChar w:fldCharType="separate"/>
        </w:r>
        <w:r w:rsidR="00B577C7">
          <w:rPr>
            <w:webHidden/>
          </w:rPr>
          <w:t>20</w:t>
        </w:r>
        <w:r w:rsidR="009C2F3B">
          <w:rPr>
            <w:webHidden/>
          </w:rPr>
          <w:fldChar w:fldCharType="end"/>
        </w:r>
      </w:hyperlink>
    </w:p>
    <w:p w14:paraId="536666C9" w14:textId="3A621627" w:rsidR="00DC21F9" w:rsidRPr="007710A9" w:rsidRDefault="002E0966" w:rsidP="00634C74">
      <w:pPr>
        <w:pStyle w:val="Iliustracijsraas"/>
        <w:rPr>
          <w:noProof w:val="0"/>
        </w:rPr>
      </w:pPr>
      <w:r w:rsidRPr="007710A9">
        <w:rPr>
          <w:rStyle w:val="Hipersaitas"/>
          <w:noProof w:val="0"/>
          <w:color w:val="2D3934"/>
          <w:u w:val="none"/>
        </w:rPr>
        <w:fldChar w:fldCharType="end"/>
      </w:r>
    </w:p>
    <w:p w14:paraId="1A8201FE" w14:textId="77777777" w:rsidR="00394D17" w:rsidRPr="007710A9" w:rsidRDefault="00394D17" w:rsidP="002778E4">
      <w:r w:rsidRPr="007710A9">
        <w:br w:type="page"/>
      </w:r>
    </w:p>
    <w:p w14:paraId="1106E0B8" w14:textId="37AEE93C" w:rsidR="00394D17" w:rsidRPr="007710A9" w:rsidRDefault="7CC09162" w:rsidP="009C4B8E">
      <w:pPr>
        <w:pStyle w:val="Antrat1"/>
        <w:ind w:left="567" w:hanging="567"/>
      </w:pPr>
      <w:bookmarkStart w:id="6" w:name="_Toc147326007"/>
      <w:r w:rsidRPr="007710A9">
        <w:t>Įvadas</w:t>
      </w:r>
      <w:bookmarkEnd w:id="6"/>
    </w:p>
    <w:p w14:paraId="7E54A346" w14:textId="7E3B69A7" w:rsidR="00FC165A" w:rsidRPr="007710A9" w:rsidRDefault="00B40077" w:rsidP="00166B29">
      <w:pPr>
        <w:rPr>
          <w:rFonts w:cs="Calibri Light"/>
        </w:rPr>
      </w:pPr>
      <w:r w:rsidRPr="007710A9">
        <w:rPr>
          <w:rFonts w:cs="Calibri Light"/>
        </w:rPr>
        <w:t>Plungės rajono s</w:t>
      </w:r>
      <w:r w:rsidR="00EA13CF" w:rsidRPr="007710A9">
        <w:rPr>
          <w:rFonts w:cs="Calibri Light"/>
        </w:rPr>
        <w:t>avivaldybės atliekų prevencijos ir tvarkymo 2021-2027 metų plan</w:t>
      </w:r>
      <w:r w:rsidR="00271798" w:rsidRPr="007710A9">
        <w:rPr>
          <w:rFonts w:cs="Calibri Light"/>
        </w:rPr>
        <w:t xml:space="preserve">ą </w:t>
      </w:r>
      <w:r w:rsidR="007B7437" w:rsidRPr="007710A9">
        <w:rPr>
          <w:rFonts w:cs="Calibri Light"/>
        </w:rPr>
        <w:t xml:space="preserve">(toliau – Planas) </w:t>
      </w:r>
      <w:r w:rsidR="001A2E63" w:rsidRPr="007710A9">
        <w:rPr>
          <w:rFonts w:cs="Calibri Light"/>
        </w:rPr>
        <w:t>UAB „Telšių regiono atliekų tvarkymo centras“ (Toliau</w:t>
      </w:r>
      <w:r w:rsidR="006A7C16" w:rsidRPr="007710A9">
        <w:rPr>
          <w:rFonts w:cs="Calibri Light"/>
        </w:rPr>
        <w:t xml:space="preserve"> </w:t>
      </w:r>
      <w:r w:rsidR="003C28A2" w:rsidRPr="007710A9">
        <w:rPr>
          <w:rFonts w:cs="Calibri Light"/>
        </w:rPr>
        <w:t xml:space="preserve">– </w:t>
      </w:r>
      <w:r w:rsidR="006A7C16" w:rsidRPr="007710A9">
        <w:rPr>
          <w:rFonts w:cs="Calibri Light"/>
        </w:rPr>
        <w:t>TRATC</w:t>
      </w:r>
      <w:r w:rsidR="001A2E63" w:rsidRPr="007710A9">
        <w:rPr>
          <w:rFonts w:cs="Calibri Light"/>
        </w:rPr>
        <w:t xml:space="preserve">) </w:t>
      </w:r>
      <w:r w:rsidR="00527377" w:rsidRPr="007710A9">
        <w:rPr>
          <w:rFonts w:cs="Calibri Light"/>
        </w:rPr>
        <w:t xml:space="preserve">užsakymu </w:t>
      </w:r>
      <w:r w:rsidR="00587136" w:rsidRPr="007710A9">
        <w:rPr>
          <w:rFonts w:cs="Calibri Light"/>
        </w:rPr>
        <w:t>rengia</w:t>
      </w:r>
      <w:r w:rsidR="00527377" w:rsidRPr="007710A9">
        <w:rPr>
          <w:rFonts w:cs="Calibri Light"/>
        </w:rPr>
        <w:t xml:space="preserve"> Smart Continent LT, UAB </w:t>
      </w:r>
      <w:r w:rsidR="00587136" w:rsidRPr="007710A9">
        <w:rPr>
          <w:rFonts w:cs="Calibri Light"/>
        </w:rPr>
        <w:t>(toliau</w:t>
      </w:r>
      <w:r w:rsidR="006A7C16" w:rsidRPr="007710A9">
        <w:rPr>
          <w:rFonts w:cs="Calibri Light"/>
        </w:rPr>
        <w:t xml:space="preserve"> – </w:t>
      </w:r>
      <w:r w:rsidR="00C94BBC" w:rsidRPr="007710A9">
        <w:rPr>
          <w:rFonts w:cs="Calibri Light"/>
        </w:rPr>
        <w:t>K</w:t>
      </w:r>
      <w:r w:rsidR="006A7C16" w:rsidRPr="007710A9">
        <w:rPr>
          <w:rFonts w:cs="Calibri Light"/>
        </w:rPr>
        <w:t xml:space="preserve">onsultantas) </w:t>
      </w:r>
      <w:r w:rsidR="00527377" w:rsidRPr="007710A9">
        <w:rPr>
          <w:rFonts w:cs="Calibri Light"/>
        </w:rPr>
        <w:t xml:space="preserve">pagal </w:t>
      </w:r>
      <w:r w:rsidR="008531FE" w:rsidRPr="007710A9">
        <w:rPr>
          <w:rFonts w:cs="Calibri Light"/>
        </w:rPr>
        <w:t>2022 m. liepos 25 d.</w:t>
      </w:r>
      <w:r w:rsidR="00527377" w:rsidRPr="007710A9">
        <w:rPr>
          <w:rFonts w:cs="Calibri Light"/>
        </w:rPr>
        <w:t xml:space="preserve"> sutartį </w:t>
      </w:r>
      <w:r w:rsidR="00002377" w:rsidRPr="007710A9">
        <w:rPr>
          <w:rFonts w:cs="Calibri Light"/>
        </w:rPr>
        <w:t>Nr.</w:t>
      </w:r>
      <w:r w:rsidR="00AE31E6" w:rsidRPr="007710A9">
        <w:t xml:space="preserve"> </w:t>
      </w:r>
      <w:r w:rsidR="00AE31E6" w:rsidRPr="007710A9">
        <w:rPr>
          <w:rFonts w:cs="Calibri Light"/>
        </w:rPr>
        <w:t xml:space="preserve">TRATC-220725-01 </w:t>
      </w:r>
      <w:r w:rsidR="00527377" w:rsidRPr="007710A9">
        <w:rPr>
          <w:rFonts w:cs="Calibri Light"/>
        </w:rPr>
        <w:t>„</w:t>
      </w:r>
      <w:r w:rsidR="000D58A2" w:rsidRPr="007710A9">
        <w:rPr>
          <w:rFonts w:cs="Calibri Light"/>
        </w:rPr>
        <w:t xml:space="preserve">Telšių regiono atliekų prevencijos ir tvarkymo 2021 – 2027 m. Plano rengimo ir Telšių regiono savivaldybių (Plungės rajono, Telšių rajono, Mažeikių rajono ir Rietavo </w:t>
      </w:r>
      <w:r w:rsidR="007C5881" w:rsidRPr="007710A9">
        <w:rPr>
          <w:rFonts w:cs="Calibri Light"/>
        </w:rPr>
        <w:t>savivaldybės</w:t>
      </w:r>
      <w:r w:rsidR="000D58A2" w:rsidRPr="007710A9">
        <w:rPr>
          <w:rFonts w:cs="Calibri Light"/>
        </w:rPr>
        <w:t>) atliekų prevencijos ir tvarkymo 2021</w:t>
      </w:r>
      <w:r w:rsidR="009078E4" w:rsidRPr="007710A9">
        <w:rPr>
          <w:rFonts w:cs="Calibri Light"/>
        </w:rPr>
        <w:t>-</w:t>
      </w:r>
      <w:r w:rsidR="000D58A2" w:rsidRPr="007710A9">
        <w:rPr>
          <w:rFonts w:cs="Calibri Light"/>
        </w:rPr>
        <w:t xml:space="preserve">2027 m. Planų rengimo paslaugų teikimo“ </w:t>
      </w:r>
      <w:r w:rsidR="00527377" w:rsidRPr="007710A9">
        <w:rPr>
          <w:rFonts w:cs="Calibri Light"/>
        </w:rPr>
        <w:t xml:space="preserve"> (toliau – Sutartis). </w:t>
      </w:r>
      <w:r w:rsidR="00FC165A" w:rsidRPr="007710A9">
        <w:t xml:space="preserve">Sutartimi konsultantas įsipareigoja teikti </w:t>
      </w:r>
      <w:r w:rsidRPr="007710A9">
        <w:t>Plungės rajono</w:t>
      </w:r>
      <w:r w:rsidR="004F6A51" w:rsidRPr="007710A9">
        <w:t xml:space="preserve"> savivaldybės</w:t>
      </w:r>
      <w:r w:rsidR="00FC165A" w:rsidRPr="007710A9">
        <w:t xml:space="preserve"> plan</w:t>
      </w:r>
      <w:r w:rsidR="004F6A51" w:rsidRPr="007710A9">
        <w:t>o</w:t>
      </w:r>
      <w:r w:rsidR="00FC165A" w:rsidRPr="007710A9">
        <w:t xml:space="preserve"> rengimo paslaugas</w:t>
      </w:r>
      <w:r w:rsidR="00065D6E" w:rsidRPr="007710A9">
        <w:t>.</w:t>
      </w:r>
    </w:p>
    <w:p w14:paraId="71C7DCFE" w14:textId="03AA953F" w:rsidR="00C26391" w:rsidRPr="007710A9" w:rsidRDefault="00C94BBC" w:rsidP="00301B92">
      <w:r w:rsidRPr="007710A9">
        <w:t>Plano</w:t>
      </w:r>
      <w:r w:rsidR="00402F0F" w:rsidRPr="007710A9">
        <w:t xml:space="preserve"> </w:t>
      </w:r>
      <w:r w:rsidR="00C26391" w:rsidRPr="007710A9">
        <w:t xml:space="preserve">tikslas – </w:t>
      </w:r>
      <w:r w:rsidR="004A0DED" w:rsidRPr="007710A9">
        <w:t xml:space="preserve">nustatyti savivaldybės komunalinių atliekų tvarkymo sistemos organizavimo priemones, kurios užtikrintų aplinkosaugos, techninius-ekonominius ir higienos reikalavimus atitinkančios viešosios komunalinių atliekų </w:t>
      </w:r>
      <w:r w:rsidR="005E5782" w:rsidRPr="007710A9">
        <w:t xml:space="preserve">(toliau – KA) </w:t>
      </w:r>
      <w:r w:rsidR="004A0DED" w:rsidRPr="007710A9">
        <w:t>tvarkymo paslaugos pasiūlą visiems savivaldybės teritorijoje esantiems asmenims</w:t>
      </w:r>
      <w:r w:rsidR="00C26391" w:rsidRPr="007710A9">
        <w:t xml:space="preserve">. </w:t>
      </w:r>
    </w:p>
    <w:p w14:paraId="46EE87E2" w14:textId="432A5297" w:rsidR="003358EE" w:rsidRDefault="003358EE" w:rsidP="008A6693">
      <w:r w:rsidRPr="007710A9">
        <w:t xml:space="preserve">Planas </w:t>
      </w:r>
      <w:r w:rsidR="008A6693" w:rsidRPr="007710A9">
        <w:t xml:space="preserve">atnaujina </w:t>
      </w:r>
      <w:r w:rsidR="00963422" w:rsidRPr="007710A9">
        <w:t>Plungės rajono</w:t>
      </w:r>
      <w:r w:rsidR="008A6693" w:rsidRPr="007710A9">
        <w:t xml:space="preserve"> savivaldybės tarybo</w:t>
      </w:r>
      <w:r w:rsidR="0049570E" w:rsidRPr="007710A9">
        <w:t>s</w:t>
      </w:r>
      <w:r w:rsidR="008A6693" w:rsidRPr="007710A9">
        <w:t xml:space="preserve"> 2015 m. </w:t>
      </w:r>
      <w:r w:rsidR="006F4952" w:rsidRPr="007710A9">
        <w:t>kovo</w:t>
      </w:r>
      <w:r w:rsidR="008A6693" w:rsidRPr="007710A9">
        <w:t xml:space="preserve"> </w:t>
      </w:r>
      <w:r w:rsidR="006F4952" w:rsidRPr="007710A9">
        <w:t>26</w:t>
      </w:r>
      <w:r w:rsidR="008A6693" w:rsidRPr="007710A9">
        <w:t xml:space="preserve"> d. sprendimu </w:t>
      </w:r>
      <w:r w:rsidR="008B1D16" w:rsidRPr="007710A9">
        <w:t>N</w:t>
      </w:r>
      <w:r w:rsidR="008A6693" w:rsidRPr="007710A9">
        <w:t xml:space="preserve">r. </w:t>
      </w:r>
      <w:r w:rsidR="008B1D16" w:rsidRPr="007710A9">
        <w:t>T1-</w:t>
      </w:r>
      <w:r w:rsidR="00755CE5" w:rsidRPr="007710A9">
        <w:t>66</w:t>
      </w:r>
      <w:r w:rsidR="008B1D16" w:rsidRPr="007710A9">
        <w:t xml:space="preserve"> </w:t>
      </w:r>
      <w:r w:rsidR="008A6693" w:rsidRPr="007710A9">
        <w:t xml:space="preserve">patvirtintą </w:t>
      </w:r>
      <w:r w:rsidR="007C1629" w:rsidRPr="007710A9">
        <w:t>Plungės rajono</w:t>
      </w:r>
      <w:r w:rsidR="001808DB" w:rsidRPr="007710A9">
        <w:t xml:space="preserve"> savivaldybės atliekų tvarkymo 2014</w:t>
      </w:r>
      <w:r w:rsidR="009078E4" w:rsidRPr="007710A9">
        <w:t>-</w:t>
      </w:r>
      <w:r w:rsidR="001808DB" w:rsidRPr="007710A9">
        <w:t>2020 metų planą</w:t>
      </w:r>
      <w:r w:rsidR="006865E1" w:rsidRPr="007710A9">
        <w:t xml:space="preserve"> (toliau – 2014-2020 planas)</w:t>
      </w:r>
      <w:r w:rsidR="0087775E" w:rsidRPr="007710A9">
        <w:t>,</w:t>
      </w:r>
      <w:r w:rsidR="008A6693" w:rsidRPr="007710A9">
        <w:t xml:space="preserve"> numatant naujas priemones, užtikrinančias valstybino </w:t>
      </w:r>
      <w:r w:rsidRPr="007710A9">
        <w:t>atliekų prevencijos ir tvarkymo</w:t>
      </w:r>
      <w:r w:rsidR="001F2B0F" w:rsidRPr="007710A9">
        <w:t xml:space="preserve"> plane</w:t>
      </w:r>
      <w:r w:rsidRPr="007710A9">
        <w:t xml:space="preserve"> nustatytų užduočių įgyvendinimą ir efektyvią paslaugų plėtrą </w:t>
      </w:r>
      <w:r w:rsidR="008924A7" w:rsidRPr="007710A9">
        <w:t>Plungės rajono</w:t>
      </w:r>
      <w:r w:rsidR="00AA444D" w:rsidRPr="007710A9">
        <w:t xml:space="preserve"> savivaldybės teritorijoje</w:t>
      </w:r>
      <w:r w:rsidRPr="007710A9">
        <w:t>.</w:t>
      </w:r>
    </w:p>
    <w:p w14:paraId="762FB3A7" w14:textId="17E8470E" w:rsidR="00E01003" w:rsidRPr="007710A9" w:rsidRDefault="00E01003" w:rsidP="008A6693">
      <w:r w:rsidRPr="00AC761C">
        <w:t>Rengiamas Planas ir jame numatytos priemonės yra dalis Telšių regiono atliekų prevencijos ir tvarkymo 2021-2027 metų plano (toliau - Regiono planas), patvirtinto Telšių regiono plėtros tarybos 2023 m. balandžio 4 d. sprendimu Nr. Nr. K/S-6. Regiono planui 2023 m. atliktas strateginis pasekmių aplinkai vertinimas (SPAV), kuriame buvo įvertintos ir visos Plano priemonės.</w:t>
      </w:r>
    </w:p>
    <w:p w14:paraId="1DD632AF" w14:textId="7C5A9F0C" w:rsidR="003358EE" w:rsidRPr="007710A9" w:rsidRDefault="00297AD0" w:rsidP="003358EE">
      <w:r w:rsidRPr="007710A9">
        <w:t xml:space="preserve">Planas reglamentuotas pagal 1998 m. birželio 16 d. Lietuvos Respublikos atliekų tvarkymo įstatymo Nr. VIII-787 (toliau – Atliekų tvarkymo įstatymas) reikalavimus </w:t>
      </w:r>
      <w:r w:rsidR="003358EE" w:rsidRPr="007710A9">
        <w:t>ir 2010 m. gruodžio 16 d. Aplinkos ministro įsakymu Nr. D1-1004 patvirtintus Reikalavimus regioniniams ir savivaldybių atliekų tvarkymo planams.</w:t>
      </w:r>
    </w:p>
    <w:p w14:paraId="6BBB8D40" w14:textId="7380B2AA" w:rsidR="00153445" w:rsidRPr="007710A9" w:rsidRDefault="00153445" w:rsidP="00301B92">
      <w:r w:rsidRPr="007710A9">
        <w:t xml:space="preserve">Remiantis technine užduotimi ir </w:t>
      </w:r>
      <w:r w:rsidR="00EE1A2C" w:rsidRPr="007710A9">
        <w:t>Reikalavimais regioniniams ir savivaldybių atliekų tvarkymo planams</w:t>
      </w:r>
      <w:r w:rsidR="00796459" w:rsidRPr="007710A9">
        <w:t>, planą sudaro:</w:t>
      </w:r>
    </w:p>
    <w:p w14:paraId="7860F4DB" w14:textId="0EA32B67" w:rsidR="00471B11" w:rsidRPr="007710A9" w:rsidRDefault="00436048" w:rsidP="00A80619">
      <w:pPr>
        <w:pStyle w:val="SC2Bulletlevel"/>
      </w:pPr>
      <w:r w:rsidRPr="007710A9">
        <w:t xml:space="preserve">Esamos </w:t>
      </w:r>
      <w:r w:rsidR="00471B11" w:rsidRPr="007710A9">
        <w:t>atliekų tvarkymo būklės apžvalga</w:t>
      </w:r>
      <w:r w:rsidRPr="007710A9">
        <w:t>;</w:t>
      </w:r>
    </w:p>
    <w:p w14:paraId="3A9E7A08" w14:textId="56AAC908" w:rsidR="00471B11" w:rsidRPr="007710A9" w:rsidRDefault="00436048" w:rsidP="00A80619">
      <w:pPr>
        <w:pStyle w:val="SC2Bulletlevel"/>
      </w:pPr>
      <w:r w:rsidRPr="007710A9">
        <w:t xml:space="preserve">Esama </w:t>
      </w:r>
      <w:r w:rsidR="00471B11" w:rsidRPr="007710A9">
        <w:t>atliekų prevencijos būklės apžvalga ir taikomos atliekų prevencijos priemonės (kurios sumažina atliekų kiekį, susidariusių atliekų neigiamą poveikį aplinkai ir žmonių sveikatai, kenksmingų medžiagų kiekį produktuose ir medžiagose)</w:t>
      </w:r>
      <w:r w:rsidRPr="007710A9">
        <w:t>;</w:t>
      </w:r>
    </w:p>
    <w:p w14:paraId="6CBC6423" w14:textId="1EE053BB" w:rsidR="00471B11" w:rsidRPr="007710A9" w:rsidRDefault="00436048" w:rsidP="00A80619">
      <w:pPr>
        <w:pStyle w:val="SC2Bulletlevel"/>
      </w:pPr>
      <w:r w:rsidRPr="007710A9">
        <w:t xml:space="preserve">Atliekų </w:t>
      </w:r>
      <w:r w:rsidR="00471B11" w:rsidRPr="007710A9">
        <w:t>tvarkymo tikslai, uždaviniai ir užduotys, atitinkančios Valstybinio atliekų prevencijos ir tvarkymo 2021</w:t>
      </w:r>
      <w:r w:rsidR="009078E4" w:rsidRPr="007710A9">
        <w:t>-</w:t>
      </w:r>
      <w:r w:rsidR="00471B11" w:rsidRPr="007710A9">
        <w:t>2027 m.</w:t>
      </w:r>
      <w:r w:rsidR="000F53BA" w:rsidRPr="007710A9">
        <w:t xml:space="preserve"> </w:t>
      </w:r>
      <w:r w:rsidR="00113130" w:rsidRPr="007710A9">
        <w:t xml:space="preserve">plano </w:t>
      </w:r>
      <w:r w:rsidR="000F53BA" w:rsidRPr="007710A9">
        <w:t>(toliau – VAPTP)</w:t>
      </w:r>
      <w:r w:rsidRPr="007710A9">
        <w:t xml:space="preserve"> </w:t>
      </w:r>
      <w:r w:rsidR="00471B11" w:rsidRPr="007710A9">
        <w:t>tikslus ir užduotis; priemonės, skatinančios atliekų prevenciją ir atliekų paruošimo naudoti pakartotinai veiklą, perdirbimą, kitokį naudojimą ir saugų atliekų šalinimą</w:t>
      </w:r>
      <w:r w:rsidRPr="007710A9">
        <w:t>;</w:t>
      </w:r>
    </w:p>
    <w:p w14:paraId="78633604" w14:textId="403D511D" w:rsidR="00BE7350" w:rsidRPr="007710A9" w:rsidRDefault="005E5782" w:rsidP="00A80619">
      <w:pPr>
        <w:pStyle w:val="SC2Bulletlevel"/>
      </w:pPr>
      <w:r w:rsidRPr="007710A9">
        <w:t>KA</w:t>
      </w:r>
      <w:r w:rsidR="68FE5032" w:rsidRPr="007710A9">
        <w:t xml:space="preserve"> srautų susidarymo ir tvarkymo ateityje vertinimas</w:t>
      </w:r>
      <w:r w:rsidR="69B09EBB" w:rsidRPr="007710A9">
        <w:t>;</w:t>
      </w:r>
    </w:p>
    <w:p w14:paraId="0B120FB7" w14:textId="49DEE1B3" w:rsidR="007C4D79" w:rsidRPr="007710A9" w:rsidRDefault="007C4D79" w:rsidP="00A80619">
      <w:pPr>
        <w:pStyle w:val="SC2Bulletlevel"/>
      </w:pPr>
      <w:r w:rsidRPr="007710A9">
        <w:t>Pagrįsta ir apibrėžta numatomos komunalinių atliekų tvarkymo sistemos plėtra, atskirų jos komponentų plėtros ir tobulinimo priemonės, įskaitant organizacinius pertvarkymus (planuojami atliekų tvarkymo infrastruktūros plėtros sprendiniai, technologijos ir metodai, tarpregioninio bendradarbiavimo galimybių įvertinimas, bendradarbiavimo su ūkio subjektais dėl gamybos ir kitos ūkinės veiklos metu susidarančių atliekų tvarkymo regioninėse ar savivaldybių organizuojamose atliekų tvarkymo sistemose galimybių įvertinimas, kainodaros už atliekų tvarkymą diegiant ir plėtojant atliekų tvarkymo sistemą principų taikymo įvertinimas ir parinkimas), naujų atliekų naudojimo ir šalinimo įrenginių poreikis, pajėgumai ir išdėstymas</w:t>
      </w:r>
      <w:r w:rsidR="00436048" w:rsidRPr="007710A9">
        <w:t>;</w:t>
      </w:r>
    </w:p>
    <w:p w14:paraId="3B38E454" w14:textId="4A407888" w:rsidR="003617F5" w:rsidRPr="007710A9" w:rsidRDefault="003617F5" w:rsidP="00A80619">
      <w:pPr>
        <w:pStyle w:val="SC2Bulletlevel"/>
      </w:pPr>
      <w:r w:rsidRPr="007710A9">
        <w:t>Planų įgyvendinimo poveikio rinkliavų už atliekų tvarkymą dydžiui vertinimas</w:t>
      </w:r>
      <w:r w:rsidR="00436048" w:rsidRPr="007710A9">
        <w:t>;</w:t>
      </w:r>
    </w:p>
    <w:p w14:paraId="18C99BAD" w14:textId="59C5F952" w:rsidR="00471B11" w:rsidRPr="007710A9" w:rsidRDefault="005C7B4A" w:rsidP="00A80619">
      <w:pPr>
        <w:pStyle w:val="SC2Bulletlevel"/>
      </w:pPr>
      <w:r w:rsidRPr="007710A9">
        <w:t>F</w:t>
      </w:r>
      <w:r w:rsidR="00471B11" w:rsidRPr="007710A9">
        <w:t>inansavimo, investicijų poreik</w:t>
      </w:r>
      <w:r w:rsidR="00420429" w:rsidRPr="007710A9">
        <w:t>io</w:t>
      </w:r>
      <w:r w:rsidR="00471B11" w:rsidRPr="007710A9">
        <w:t>, ekonominių ir kitų priemonių naudingum</w:t>
      </w:r>
      <w:r w:rsidR="00420429" w:rsidRPr="007710A9">
        <w:t>o</w:t>
      </w:r>
      <w:r w:rsidR="00471B11" w:rsidRPr="007710A9">
        <w:t xml:space="preserve"> ir tinkamum</w:t>
      </w:r>
      <w:r w:rsidR="00420429" w:rsidRPr="007710A9">
        <w:t xml:space="preserve">o </w:t>
      </w:r>
      <w:r w:rsidR="00471B11" w:rsidRPr="007710A9">
        <w:t>sprendžiant atliekų tvarkymo problemas ir kuriant pajėgumus joms tvarkyti</w:t>
      </w:r>
      <w:r w:rsidRPr="007710A9">
        <w:t xml:space="preserve"> įvertinimas</w:t>
      </w:r>
      <w:r w:rsidR="00436048" w:rsidRPr="007710A9">
        <w:t>;</w:t>
      </w:r>
    </w:p>
    <w:p w14:paraId="0965E7FC" w14:textId="56133655" w:rsidR="00471B11" w:rsidRPr="007710A9" w:rsidRDefault="00420429" w:rsidP="00A80619">
      <w:pPr>
        <w:pStyle w:val="SC2Bulletlevel"/>
      </w:pPr>
      <w:r w:rsidRPr="007710A9">
        <w:t>Įvertinimas</w:t>
      </w:r>
      <w:r w:rsidR="00471B11" w:rsidRPr="007710A9">
        <w:t>, kaip Planų įgyvendinimo priemonės padės pasiekti nustatytus atliekų tvarkymo tikslus, uždavinius</w:t>
      </w:r>
      <w:r w:rsidR="00436048" w:rsidRPr="007710A9">
        <w:t>;</w:t>
      </w:r>
    </w:p>
    <w:p w14:paraId="25816180" w14:textId="17C126E1" w:rsidR="00471B11" w:rsidRPr="007710A9" w:rsidRDefault="00471B11" w:rsidP="00A80619">
      <w:pPr>
        <w:pStyle w:val="SC2Bulletlevel"/>
      </w:pPr>
      <w:r w:rsidRPr="007710A9">
        <w:t>Nustatyti Planų įgyvendinimo vertinimo kriterija</w:t>
      </w:r>
      <w:r w:rsidR="00436048" w:rsidRPr="007710A9">
        <w:t>i;</w:t>
      </w:r>
    </w:p>
    <w:p w14:paraId="6F8632C1" w14:textId="19DC9326" w:rsidR="00471B11" w:rsidRPr="007710A9" w:rsidRDefault="00471B11" w:rsidP="00A80619">
      <w:pPr>
        <w:pStyle w:val="SC2Bulletlevel"/>
      </w:pPr>
      <w:r w:rsidRPr="007710A9">
        <w:t>Numatyta kita aktualiuose teisės aktuose nurodyta informacija</w:t>
      </w:r>
      <w:r w:rsidR="00436048" w:rsidRPr="007710A9">
        <w:t>.</w:t>
      </w:r>
    </w:p>
    <w:p w14:paraId="24A4AEF0" w14:textId="1778DE13" w:rsidR="00C26391" w:rsidRPr="007710A9" w:rsidRDefault="00C26391" w:rsidP="00C26391">
      <w:r w:rsidRPr="007710A9">
        <w:t xml:space="preserve">Už </w:t>
      </w:r>
      <w:r w:rsidR="001E7F20" w:rsidRPr="007710A9">
        <w:t>plano</w:t>
      </w:r>
      <w:r w:rsidRPr="007710A9">
        <w:t xml:space="preserve"> įgyvendinimo koordinavimą yra atsakinga </w:t>
      </w:r>
      <w:r w:rsidR="008A7FBF" w:rsidRPr="007710A9">
        <w:t>Plungės rajono</w:t>
      </w:r>
      <w:r w:rsidR="001E7F20" w:rsidRPr="007710A9">
        <w:t xml:space="preserve"> savivaldybės </w:t>
      </w:r>
      <w:r w:rsidR="00753F3F" w:rsidRPr="007710A9">
        <w:t>taryba</w:t>
      </w:r>
      <w:r w:rsidRPr="007710A9">
        <w:t xml:space="preserve">. Šį planą įgyvendina </w:t>
      </w:r>
      <w:r w:rsidR="00273975" w:rsidRPr="007710A9">
        <w:t>TRATC</w:t>
      </w:r>
      <w:r w:rsidRPr="007710A9">
        <w:t xml:space="preserve"> ir</w:t>
      </w:r>
      <w:r w:rsidR="00154BF2" w:rsidRPr="007710A9">
        <w:t xml:space="preserve"> </w:t>
      </w:r>
      <w:r w:rsidR="00DB647D" w:rsidRPr="007710A9">
        <w:t>Plungės rajono</w:t>
      </w:r>
      <w:r w:rsidR="00154BF2" w:rsidRPr="007710A9">
        <w:t xml:space="preserve"> savivaldybė</w:t>
      </w:r>
      <w:r w:rsidR="005F710D" w:rsidRPr="007710A9">
        <w:t>s administracija</w:t>
      </w:r>
      <w:r w:rsidR="00E63652" w:rsidRPr="007710A9">
        <w:t xml:space="preserve">. </w:t>
      </w:r>
      <w:r w:rsidRPr="007710A9">
        <w:t xml:space="preserve">Sprendimus dėl plano įgyvendinimo įvertinimo ir plano pakeitimų priima </w:t>
      </w:r>
      <w:r w:rsidR="00DB647D" w:rsidRPr="007710A9">
        <w:t>Plungės rajono</w:t>
      </w:r>
      <w:r w:rsidR="00154BF2" w:rsidRPr="007710A9">
        <w:t xml:space="preserve"> savivaldybė</w:t>
      </w:r>
      <w:r w:rsidR="005F710D" w:rsidRPr="007710A9">
        <w:t>s taryba</w:t>
      </w:r>
      <w:r w:rsidRPr="007710A9">
        <w:t xml:space="preserve">, atsižvelgdama į </w:t>
      </w:r>
      <w:r w:rsidR="007A71BF" w:rsidRPr="007710A9">
        <w:t xml:space="preserve">TRATC </w:t>
      </w:r>
      <w:r w:rsidR="00154BF2" w:rsidRPr="007710A9">
        <w:t>s</w:t>
      </w:r>
      <w:r w:rsidRPr="007710A9">
        <w:t>iūlymus bei konsultuodamasi su socialiniais, ekonominiais partneriais.</w:t>
      </w:r>
    </w:p>
    <w:p w14:paraId="5CD7E575" w14:textId="6788B19C" w:rsidR="00C26391" w:rsidRPr="007710A9" w:rsidRDefault="00C26391" w:rsidP="00C26391">
      <w:r w:rsidRPr="007710A9">
        <w:t>Plano rengėjai ir dalyvavusios institucijos:</w:t>
      </w:r>
      <w:r w:rsidR="00154BF2" w:rsidRPr="007710A9">
        <w:t xml:space="preserve"> </w:t>
      </w:r>
      <w:r w:rsidR="00DB647D" w:rsidRPr="007710A9">
        <w:t>Plungės rajono</w:t>
      </w:r>
      <w:r w:rsidR="00011F42" w:rsidRPr="007710A9">
        <w:t xml:space="preserve"> savivaldybė</w:t>
      </w:r>
      <w:r w:rsidR="0056404C" w:rsidRPr="007710A9">
        <w:t>s administracija</w:t>
      </w:r>
      <w:r w:rsidRPr="007710A9">
        <w:t xml:space="preserve">, </w:t>
      </w:r>
      <w:r w:rsidR="00011F42" w:rsidRPr="007710A9">
        <w:t>TRATC</w:t>
      </w:r>
      <w:r w:rsidRPr="007710A9">
        <w:t xml:space="preserve">, </w:t>
      </w:r>
      <w:r w:rsidR="0056404C" w:rsidRPr="007710A9">
        <w:t>K</w:t>
      </w:r>
      <w:r w:rsidRPr="007710A9">
        <w:t>onsultantas</w:t>
      </w:r>
      <w:r w:rsidR="004A742B" w:rsidRPr="007710A9">
        <w:t>.</w:t>
      </w:r>
    </w:p>
    <w:p w14:paraId="26805BED" w14:textId="2500C129" w:rsidR="00394D17" w:rsidRPr="007710A9" w:rsidRDefault="00394D17" w:rsidP="002778E4"/>
    <w:p w14:paraId="1448DE87" w14:textId="19E21E22" w:rsidR="00394D17" w:rsidRPr="007710A9" w:rsidRDefault="004026F0" w:rsidP="002513D0">
      <w:pPr>
        <w:spacing w:before="0" w:after="200" w:line="276" w:lineRule="auto"/>
        <w:jc w:val="left"/>
      </w:pPr>
      <w:r w:rsidRPr="007710A9">
        <w:br w:type="page"/>
      </w:r>
    </w:p>
    <w:p w14:paraId="3367F6AA" w14:textId="1A98884D" w:rsidR="6B80A387" w:rsidRPr="007710A9" w:rsidRDefault="6B80A387" w:rsidP="003B38AB">
      <w:pPr>
        <w:pStyle w:val="Antrat1"/>
        <w:numPr>
          <w:ilvl w:val="0"/>
          <w:numId w:val="5"/>
        </w:numPr>
        <w:ind w:left="567" w:hanging="567"/>
      </w:pPr>
      <w:bookmarkStart w:id="7" w:name="_Toc147326008"/>
      <w:r w:rsidRPr="007710A9">
        <w:t>Atliekų prevencijos ir tvarkymo būklės analizė</w:t>
      </w:r>
      <w:bookmarkEnd w:id="7"/>
    </w:p>
    <w:p w14:paraId="2AF85017" w14:textId="1FB7147E" w:rsidR="6B80A387" w:rsidRPr="007710A9" w:rsidRDefault="6B80A387" w:rsidP="003B38AB">
      <w:pPr>
        <w:pStyle w:val="Antrat2"/>
        <w:numPr>
          <w:ilvl w:val="1"/>
          <w:numId w:val="5"/>
        </w:numPr>
        <w:ind w:left="709" w:hanging="709"/>
      </w:pPr>
      <w:bookmarkStart w:id="8" w:name="_Toc147326009"/>
      <w:r w:rsidRPr="007710A9">
        <w:t>Komunalinių atliekų tvarkymo sistema</w:t>
      </w:r>
      <w:bookmarkEnd w:id="8"/>
    </w:p>
    <w:p w14:paraId="156DDCCB" w14:textId="02BF43B0" w:rsidR="0016453A" w:rsidRPr="007710A9" w:rsidRDefault="00CA49CE" w:rsidP="0074495F">
      <w:r w:rsidRPr="007710A9">
        <w:t xml:space="preserve">Vadovaujantis </w:t>
      </w:r>
      <w:r w:rsidR="00F445E5" w:rsidRPr="007710A9">
        <w:t>A</w:t>
      </w:r>
      <w:r w:rsidRPr="007710A9">
        <w:t xml:space="preserve">tliekų tvarkymo įstatymo nuostatomis, savivaldybės organizuoja komunalinių atliekų tvarkymo sistemas, būtinas jų teritorijose susidarančioms </w:t>
      </w:r>
      <w:r w:rsidR="001C00CC" w:rsidRPr="007710A9">
        <w:t xml:space="preserve">KA </w:t>
      </w:r>
      <w:r w:rsidRPr="007710A9">
        <w:t xml:space="preserve">tvarkyti, užtikrina tų sistemų funkcionavimą, organizuoja šiukšlių ir atliekų, kurių turėtojo nustatyti neįmanoma arba kuris neegzistuoja, tvarkymą ir administruoja </w:t>
      </w:r>
      <w:r w:rsidR="00F76582" w:rsidRPr="007710A9">
        <w:t>KA</w:t>
      </w:r>
      <w:r w:rsidRPr="007710A9">
        <w:t xml:space="preserve"> tvarkymo paslaugos teikimą. Savivaldybės komunalinių atliekų tvarkymo sistema apima </w:t>
      </w:r>
      <w:r w:rsidR="00101CAF" w:rsidRPr="007710A9">
        <w:t>KA</w:t>
      </w:r>
      <w:r w:rsidRPr="007710A9">
        <w:t xml:space="preserve"> surinkimo, išvežimo, rūšiavimo, naudojimo ir šalinimo paslaugas visiems savivaldybės teritorijoje esantiems </w:t>
      </w:r>
      <w:r w:rsidR="00101CAF" w:rsidRPr="007710A9">
        <w:t>KA</w:t>
      </w:r>
      <w:r w:rsidRPr="007710A9">
        <w:t xml:space="preserve"> turėtojams (fiziniams ir juridiniams asmenims). Komunalinių atliekų tvarkymo sistemų organizavimą jos gali pavesti (kaip privalomą užduotį) savivaldybės ar savivaldybių įsteigtai įmonei.</w:t>
      </w:r>
      <w:bookmarkStart w:id="9" w:name="_Toc119403040"/>
      <w:bookmarkEnd w:id="9"/>
    </w:p>
    <w:p w14:paraId="0C83FC2A" w14:textId="37A26408" w:rsidR="6B80A387" w:rsidRPr="007710A9" w:rsidRDefault="00D17124" w:rsidP="003B38AB">
      <w:pPr>
        <w:pStyle w:val="Antrat3"/>
        <w:numPr>
          <w:ilvl w:val="2"/>
          <w:numId w:val="5"/>
        </w:numPr>
        <w:ind w:left="851" w:hanging="851"/>
      </w:pPr>
      <w:bookmarkStart w:id="10" w:name="_Toc119589586"/>
      <w:bookmarkStart w:id="11" w:name="_Toc119589689"/>
      <w:bookmarkStart w:id="12" w:name="_Toc119589792"/>
      <w:bookmarkStart w:id="13" w:name="_Toc119590200"/>
      <w:bookmarkStart w:id="14" w:name="_Toc119590265"/>
      <w:bookmarkStart w:id="15" w:name="_Toc119597353"/>
      <w:bookmarkStart w:id="16" w:name="_Toc119597453"/>
      <w:bookmarkStart w:id="17" w:name="_Toc119597518"/>
      <w:bookmarkStart w:id="18" w:name="_Toc119597583"/>
      <w:bookmarkStart w:id="19" w:name="_Toc147326010"/>
      <w:bookmarkEnd w:id="10"/>
      <w:bookmarkEnd w:id="11"/>
      <w:bookmarkEnd w:id="12"/>
      <w:bookmarkEnd w:id="13"/>
      <w:bookmarkEnd w:id="14"/>
      <w:bookmarkEnd w:id="15"/>
      <w:bookmarkEnd w:id="16"/>
      <w:bookmarkEnd w:id="17"/>
      <w:bookmarkEnd w:id="18"/>
      <w:r w:rsidRPr="007710A9">
        <w:t>Plungės rajono</w:t>
      </w:r>
      <w:r w:rsidR="002C367A" w:rsidRPr="007710A9">
        <w:t xml:space="preserve"> s</w:t>
      </w:r>
      <w:r w:rsidR="0010641F" w:rsidRPr="007710A9">
        <w:t>avivaldybės</w:t>
      </w:r>
      <w:r w:rsidR="6B80A387" w:rsidRPr="007710A9">
        <w:t xml:space="preserve"> tvarkymo sistemos organizavimas ir administravimas</w:t>
      </w:r>
      <w:bookmarkEnd w:id="19"/>
    </w:p>
    <w:p w14:paraId="7E15E4F1" w14:textId="0A81111C" w:rsidR="008215F5" w:rsidRPr="007710A9" w:rsidRDefault="00112DFA" w:rsidP="0074495F">
      <w:r w:rsidRPr="007710A9">
        <w:t xml:space="preserve">Plungės rajono </w:t>
      </w:r>
      <w:r w:rsidR="009C4507" w:rsidRPr="007710A9">
        <w:t>savivaldybės</w:t>
      </w:r>
      <w:r w:rsidR="008215F5" w:rsidRPr="007710A9">
        <w:t xml:space="preserve"> tarybos 201</w:t>
      </w:r>
      <w:r w:rsidR="00EE5680" w:rsidRPr="007710A9">
        <w:t>5</w:t>
      </w:r>
      <w:r w:rsidR="008215F5" w:rsidRPr="007710A9">
        <w:t xml:space="preserve"> m. </w:t>
      </w:r>
      <w:r w:rsidR="00D17124" w:rsidRPr="007710A9">
        <w:t>kovo</w:t>
      </w:r>
      <w:r w:rsidR="008215F5" w:rsidRPr="007710A9">
        <w:t xml:space="preserve"> </w:t>
      </w:r>
      <w:r w:rsidR="00D41BCD" w:rsidRPr="007710A9">
        <w:t>26</w:t>
      </w:r>
      <w:r w:rsidR="008215F5" w:rsidRPr="007710A9">
        <w:t xml:space="preserve"> d. sprendimu Nr. </w:t>
      </w:r>
      <w:r w:rsidR="00D238BB" w:rsidRPr="007710A9">
        <w:t>T1</w:t>
      </w:r>
      <w:r w:rsidR="007F2DBC" w:rsidRPr="007710A9">
        <w:t>-</w:t>
      </w:r>
      <w:r w:rsidR="00D41BCD" w:rsidRPr="007710A9">
        <w:t>66</w:t>
      </w:r>
      <w:r w:rsidR="00EE5680" w:rsidRPr="007710A9">
        <w:t xml:space="preserve"> </w:t>
      </w:r>
      <w:r w:rsidR="008215F5" w:rsidRPr="007710A9">
        <w:t xml:space="preserve">buvo patvirtintas </w:t>
      </w:r>
      <w:r w:rsidR="00D41BCD" w:rsidRPr="007710A9">
        <w:t>Plungės rajono</w:t>
      </w:r>
      <w:r w:rsidR="00C92630" w:rsidRPr="007710A9">
        <w:t xml:space="preserve"> </w:t>
      </w:r>
      <w:r w:rsidR="00B142F0" w:rsidRPr="007710A9">
        <w:t>savivaldybės</w:t>
      </w:r>
      <w:r w:rsidR="008215F5" w:rsidRPr="007710A9">
        <w:t xml:space="preserve"> atliekų tvarkymo 2014-2020 m</w:t>
      </w:r>
      <w:r w:rsidR="003D2D76" w:rsidRPr="007710A9">
        <w:t>et</w:t>
      </w:r>
      <w:r w:rsidR="00286F58" w:rsidRPr="007710A9">
        <w:t>ų planas</w:t>
      </w:r>
      <w:r w:rsidR="008215F5" w:rsidRPr="007710A9">
        <w:t xml:space="preserve">, kuriame numatyta </w:t>
      </w:r>
      <w:r w:rsidRPr="007710A9">
        <w:t xml:space="preserve">Plungės rajono </w:t>
      </w:r>
      <w:r w:rsidR="00256E8F" w:rsidRPr="007710A9">
        <w:t>savivaldybės</w:t>
      </w:r>
      <w:r w:rsidR="008215F5" w:rsidRPr="007710A9">
        <w:t xml:space="preserve"> atliekų tvarkymo strategija </w:t>
      </w:r>
      <w:r w:rsidR="001E5105" w:rsidRPr="007710A9">
        <w:t>nustatant</w:t>
      </w:r>
      <w:r w:rsidR="008215F5" w:rsidRPr="007710A9">
        <w:t xml:space="preserve"> veiksmus</w:t>
      </w:r>
      <w:r w:rsidR="00C41A5D" w:rsidRPr="007710A9">
        <w:t xml:space="preserve"> ir tikslus</w:t>
      </w:r>
      <w:r w:rsidR="008215F5" w:rsidRPr="007710A9">
        <w:t>, organizuojant komunalinių atliekų tvarkymo sistem</w:t>
      </w:r>
      <w:r w:rsidR="00CC7725" w:rsidRPr="007710A9">
        <w:t>ą</w:t>
      </w:r>
      <w:r w:rsidR="008215F5" w:rsidRPr="007710A9">
        <w:t>.</w:t>
      </w:r>
    </w:p>
    <w:p w14:paraId="4541A9F0" w14:textId="3BFAE208" w:rsidR="004D5898" w:rsidRPr="007710A9" w:rsidRDefault="00886AC7" w:rsidP="0074495F">
      <w:r w:rsidRPr="007710A9">
        <w:t xml:space="preserve">2014-2020 planas </w:t>
      </w:r>
      <w:r w:rsidR="00576C34" w:rsidRPr="007710A9">
        <w:t>buvo rengiamas atsižvelgiant į tuo metu galiojanči</w:t>
      </w:r>
      <w:r w:rsidR="003F44AD" w:rsidRPr="007710A9">
        <w:t>us</w:t>
      </w:r>
      <w:r w:rsidR="00576C34" w:rsidRPr="007710A9">
        <w:t xml:space="preserve"> </w:t>
      </w:r>
      <w:r w:rsidR="009D24B9" w:rsidRPr="007710A9">
        <w:t>ES reglamentuotus uždavinius,</w:t>
      </w:r>
      <w:r w:rsidR="003F44AD" w:rsidRPr="007710A9">
        <w:t xml:space="preserve"> </w:t>
      </w:r>
      <w:r w:rsidR="009D24B9" w:rsidRPr="007710A9">
        <w:t>Valstybiniame atliekų tvarkym</w:t>
      </w:r>
      <w:r w:rsidR="003F44AD" w:rsidRPr="007710A9">
        <w:t>o</w:t>
      </w:r>
      <w:r w:rsidR="009D24B9" w:rsidRPr="007710A9">
        <w:t xml:space="preserve"> plane bei </w:t>
      </w:r>
      <w:r w:rsidR="0051458A" w:rsidRPr="007710A9">
        <w:t xml:space="preserve">2015 vasario 20 d. </w:t>
      </w:r>
      <w:r w:rsidR="001C08F3" w:rsidRPr="007710A9">
        <w:t>Telšių regiono plėtros tarybos sprendim</w:t>
      </w:r>
      <w:r w:rsidR="001D4906" w:rsidRPr="007710A9">
        <w:t xml:space="preserve">u patvirtintu </w:t>
      </w:r>
      <w:r w:rsidR="009D24B9" w:rsidRPr="007710A9">
        <w:t>Telšių regiono atliekų tvarkymo plane</w:t>
      </w:r>
      <w:r w:rsidR="003F44AD" w:rsidRPr="007710A9">
        <w:t xml:space="preserve"> iškeltus uždavinius ir tikslus.</w:t>
      </w:r>
    </w:p>
    <w:p w14:paraId="3DF09D33" w14:textId="5196EAEF" w:rsidR="00686E40" w:rsidRPr="007710A9" w:rsidRDefault="00101CAF" w:rsidP="00686E40">
      <w:r w:rsidRPr="007710A9">
        <w:t>KA</w:t>
      </w:r>
      <w:r w:rsidR="00997896" w:rsidRPr="007710A9">
        <w:t xml:space="preserve"> tvarkymo paslaugų teikimas </w:t>
      </w:r>
      <w:r w:rsidR="00685706" w:rsidRPr="007710A9">
        <w:t>Plungės rajono</w:t>
      </w:r>
      <w:r w:rsidR="00262427" w:rsidRPr="007710A9">
        <w:t xml:space="preserve"> </w:t>
      </w:r>
      <w:r w:rsidR="00997896" w:rsidRPr="007710A9">
        <w:t>savivaldybėje detaliai reglamentuojama</w:t>
      </w:r>
      <w:r w:rsidR="00C41A5D" w:rsidRPr="007710A9">
        <w:t>s</w:t>
      </w:r>
      <w:r w:rsidR="00997896" w:rsidRPr="007710A9">
        <w:t xml:space="preserve"> </w:t>
      </w:r>
      <w:r w:rsidR="00685706" w:rsidRPr="007710A9">
        <w:t>Plungės</w:t>
      </w:r>
      <w:r w:rsidR="00C91568" w:rsidRPr="007710A9">
        <w:t xml:space="preserve"> savivaldybės tarybos 2017 m. </w:t>
      </w:r>
      <w:r w:rsidR="00CB2AF6" w:rsidRPr="007710A9">
        <w:t>kovo</w:t>
      </w:r>
      <w:r w:rsidR="00C91568" w:rsidRPr="007710A9">
        <w:t xml:space="preserve"> </w:t>
      </w:r>
      <w:r w:rsidR="00CB2AF6" w:rsidRPr="007710A9">
        <w:t>31</w:t>
      </w:r>
      <w:r w:rsidR="00C91568" w:rsidRPr="007710A9">
        <w:t xml:space="preserve"> d. sprendim</w:t>
      </w:r>
      <w:r w:rsidR="00366D52" w:rsidRPr="007710A9">
        <w:t>u</w:t>
      </w:r>
      <w:r w:rsidR="00C91568" w:rsidRPr="007710A9">
        <w:t xml:space="preserve"> Nr. T1-</w:t>
      </w:r>
      <w:r w:rsidR="00CB2AF6" w:rsidRPr="007710A9">
        <w:t xml:space="preserve">69 </w:t>
      </w:r>
      <w:r w:rsidR="00C91568" w:rsidRPr="007710A9">
        <w:t xml:space="preserve"> dėl „</w:t>
      </w:r>
      <w:r w:rsidR="00E03051" w:rsidRPr="007710A9">
        <w:t>Plungės rajono savivaldybės atliekų tvarkymo taisyklės</w:t>
      </w:r>
      <w:r w:rsidR="00C91568" w:rsidRPr="007710A9">
        <w:t>“</w:t>
      </w:r>
      <w:r w:rsidR="00366D52" w:rsidRPr="007710A9">
        <w:t xml:space="preserve"> (toliau – atliekų tvarkymo taisyklės).</w:t>
      </w:r>
      <w:r w:rsidR="00A71C4E" w:rsidRPr="007710A9">
        <w:t xml:space="preserve"> </w:t>
      </w:r>
      <w:r w:rsidR="00686E40" w:rsidRPr="007710A9">
        <w:t xml:space="preserve">Taisyklės nustato atliekų tvarkymo reikalavimus šioms Savivaldybės teritorijoje susidarančioms </w:t>
      </w:r>
      <w:r w:rsidR="005E5782" w:rsidRPr="007710A9">
        <w:t>KA</w:t>
      </w:r>
      <w:r w:rsidR="00686E40" w:rsidRPr="007710A9">
        <w:t>:</w:t>
      </w:r>
    </w:p>
    <w:p w14:paraId="0CA5ADBB" w14:textId="54F579F5" w:rsidR="008B5D68" w:rsidRPr="007710A9" w:rsidRDefault="008B5D68" w:rsidP="007710A9">
      <w:pPr>
        <w:pStyle w:val="SC2Bulletlevel"/>
      </w:pPr>
      <w:r w:rsidRPr="007710A9">
        <w:t>Biologiškai skaidžioms atliekoms (žaliosios, maisto – virtuvės atliekos)</w:t>
      </w:r>
      <w:r w:rsidR="00545D55" w:rsidRPr="007710A9">
        <w:t>, (toliau – BSA)</w:t>
      </w:r>
      <w:r w:rsidR="006F3A6B" w:rsidRPr="007710A9">
        <w:t>;</w:t>
      </w:r>
    </w:p>
    <w:p w14:paraId="4B069721" w14:textId="39936605" w:rsidR="008B5D68" w:rsidRPr="007710A9" w:rsidRDefault="008B5D68" w:rsidP="007710A9">
      <w:pPr>
        <w:pStyle w:val="SC2Bulletlevel"/>
      </w:pPr>
      <w:r w:rsidRPr="007710A9">
        <w:t>Pakuotėms, pakuočių atliekoms ir antrinėms žaliavoms</w:t>
      </w:r>
      <w:r w:rsidR="006F3A6B" w:rsidRPr="007710A9">
        <w:t>;</w:t>
      </w:r>
    </w:p>
    <w:p w14:paraId="56E0AFAB" w14:textId="66BD9213" w:rsidR="008B5D68" w:rsidRPr="007710A9" w:rsidRDefault="008B5D68" w:rsidP="007710A9">
      <w:pPr>
        <w:pStyle w:val="SC2Bulletlevel"/>
      </w:pPr>
      <w:r w:rsidRPr="007710A9">
        <w:t>Buityje susidarančioms tekstilės atliekoms</w:t>
      </w:r>
      <w:r w:rsidR="006F3A6B" w:rsidRPr="007710A9">
        <w:t>;</w:t>
      </w:r>
    </w:p>
    <w:p w14:paraId="04C0156E" w14:textId="63AC7C95" w:rsidR="008B5D68" w:rsidRPr="007710A9" w:rsidRDefault="008B5D68" w:rsidP="007710A9">
      <w:pPr>
        <w:pStyle w:val="SC2Bulletlevel"/>
      </w:pPr>
      <w:r w:rsidRPr="007710A9">
        <w:t>Buityje susidarančioms pavojingosioms atliekoms</w:t>
      </w:r>
      <w:r w:rsidR="006F3A6B" w:rsidRPr="007710A9">
        <w:t>;</w:t>
      </w:r>
    </w:p>
    <w:p w14:paraId="5802DC6D" w14:textId="78CAF8EA" w:rsidR="008B5D68" w:rsidRPr="007710A9" w:rsidRDefault="008B5D68" w:rsidP="007710A9">
      <w:pPr>
        <w:pStyle w:val="SC2Bulletlevel"/>
      </w:pPr>
      <w:r w:rsidRPr="007710A9">
        <w:t>Elektros ir elektroninės įrangos atliekoms</w:t>
      </w:r>
      <w:r w:rsidR="00903A5E" w:rsidRPr="007710A9">
        <w:t xml:space="preserve"> (toliau – EEĮ</w:t>
      </w:r>
      <w:r w:rsidR="00FE4455" w:rsidRPr="007710A9">
        <w:t xml:space="preserve"> atliekos)</w:t>
      </w:r>
      <w:r w:rsidR="006F3A6B" w:rsidRPr="007710A9">
        <w:t>;</w:t>
      </w:r>
    </w:p>
    <w:p w14:paraId="00CF15AC" w14:textId="19192FA5" w:rsidR="008B5D68" w:rsidRPr="007710A9" w:rsidRDefault="008B5D68" w:rsidP="007710A9">
      <w:pPr>
        <w:pStyle w:val="SC2Bulletlevel"/>
      </w:pPr>
      <w:r w:rsidRPr="007710A9">
        <w:t>Didelių gabaritų atliekoms</w:t>
      </w:r>
      <w:r w:rsidR="006F3A6B" w:rsidRPr="007710A9">
        <w:t>;</w:t>
      </w:r>
    </w:p>
    <w:p w14:paraId="237F1352" w14:textId="5C7A877C" w:rsidR="008B5D68" w:rsidRPr="007710A9" w:rsidRDefault="008B5D68" w:rsidP="007710A9">
      <w:pPr>
        <w:pStyle w:val="SC2Bulletlevel"/>
      </w:pPr>
      <w:r w:rsidRPr="007710A9">
        <w:t>Naudotoms padangoms</w:t>
      </w:r>
      <w:r w:rsidR="006F3A6B" w:rsidRPr="007710A9">
        <w:t>;</w:t>
      </w:r>
    </w:p>
    <w:p w14:paraId="5D14EE3B" w14:textId="6B34467B" w:rsidR="008B5D68" w:rsidRPr="007710A9" w:rsidRDefault="008B5D68" w:rsidP="007710A9">
      <w:pPr>
        <w:pStyle w:val="SC2Bulletlevel"/>
      </w:pPr>
      <w:r w:rsidRPr="007710A9">
        <w:t>Buityje susidarančioms statybos ir griovimo atliekoms</w:t>
      </w:r>
      <w:r w:rsidR="006F3A6B" w:rsidRPr="007710A9">
        <w:t>;</w:t>
      </w:r>
    </w:p>
    <w:p w14:paraId="7CE36572" w14:textId="29A9D2C7" w:rsidR="008B5D68" w:rsidRPr="007710A9" w:rsidRDefault="008B5D68" w:rsidP="007710A9">
      <w:pPr>
        <w:pStyle w:val="SC2Bulletlevel"/>
      </w:pPr>
      <w:r w:rsidRPr="007710A9">
        <w:t>Mišrioms (likusioms po pirminio rūšiavimo) komunalinėms atliekoms</w:t>
      </w:r>
      <w:r w:rsidR="00381816" w:rsidRPr="007710A9">
        <w:t xml:space="preserve"> (toliau – MKA)</w:t>
      </w:r>
      <w:r w:rsidR="006F3A6B" w:rsidRPr="007710A9">
        <w:t>;</w:t>
      </w:r>
    </w:p>
    <w:p w14:paraId="4ED48470" w14:textId="53DF7B82" w:rsidR="6B80A387" w:rsidRPr="007710A9" w:rsidRDefault="008B5D68" w:rsidP="007710A9">
      <w:pPr>
        <w:pStyle w:val="SC2Bulletlevel"/>
      </w:pPr>
      <w:r w:rsidRPr="007710A9">
        <w:t>Gatvių, šaligatvių ir teritorijų valymo sąšlavoms.</w:t>
      </w:r>
    </w:p>
    <w:p w14:paraId="4EB744FB" w14:textId="2EA31B11" w:rsidR="005F1132" w:rsidRPr="007710A9" w:rsidRDefault="6C36E4A5" w:rsidP="11CB0CA4">
      <w:r w:rsidRPr="007710A9">
        <w:t xml:space="preserve">Atliekų turėtojai teisės aktų nustatyta tvarka privalo atliekas perduoti atliekų tvarkytojams arba gali tvarkyti atliekas patys. </w:t>
      </w:r>
      <w:r w:rsidR="00CE202C" w:rsidRPr="007710A9">
        <w:t xml:space="preserve">Plungės rajono </w:t>
      </w:r>
      <w:r w:rsidR="009F6326" w:rsidRPr="007710A9">
        <w:t>savivaldybės</w:t>
      </w:r>
      <w:r w:rsidR="005F1132" w:rsidRPr="007710A9">
        <w:t xml:space="preserve"> atliekų tvarkymo sistemos organizacinė schema pateikta </w:t>
      </w:r>
      <w:r w:rsidR="00503095" w:rsidRPr="007710A9">
        <w:t xml:space="preserve">1 </w:t>
      </w:r>
      <w:r w:rsidR="00BA1242" w:rsidRPr="007710A9">
        <w:t>paveiksle</w:t>
      </w:r>
      <w:r w:rsidR="005F1132" w:rsidRPr="007710A9">
        <w:t>.</w:t>
      </w:r>
    </w:p>
    <w:p w14:paraId="2C12025B" w14:textId="72E2DA30" w:rsidR="006338DB" w:rsidRPr="007710A9" w:rsidRDefault="008B5D68" w:rsidP="008B5D68">
      <w:pPr>
        <w:keepNext/>
        <w:jc w:val="center"/>
      </w:pPr>
      <w:r w:rsidRPr="007710A9">
        <w:rPr>
          <w:noProof/>
          <w:lang w:eastAsia="lt-LT"/>
        </w:rPr>
        <w:drawing>
          <wp:inline distT="0" distB="0" distL="0" distR="0" wp14:anchorId="411C88DD" wp14:editId="799DBC65">
            <wp:extent cx="5986732" cy="2647761"/>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5525" cy="2660495"/>
                    </a:xfrm>
                    <a:prstGeom prst="rect">
                      <a:avLst/>
                    </a:prstGeom>
                    <a:noFill/>
                  </pic:spPr>
                </pic:pic>
              </a:graphicData>
            </a:graphic>
          </wp:inline>
        </w:drawing>
      </w:r>
    </w:p>
    <w:p w14:paraId="49F124C4" w14:textId="0FD10D65" w:rsidR="006338DB" w:rsidRPr="007710A9" w:rsidRDefault="009410CE" w:rsidP="006338DB">
      <w:pPr>
        <w:pStyle w:val="SCFigTitle"/>
      </w:pPr>
      <w:fldSimple w:instr=" SEQ paveikslas \* ARABIC ">
        <w:bookmarkStart w:id="20" w:name="_Toc147326087"/>
        <w:r w:rsidR="00B577C7">
          <w:rPr>
            <w:noProof/>
          </w:rPr>
          <w:t>1</w:t>
        </w:r>
      </w:fldSimple>
      <w:r w:rsidR="006338DB" w:rsidRPr="007710A9">
        <w:t xml:space="preserve"> paveikslas. </w:t>
      </w:r>
      <w:r w:rsidR="00381816" w:rsidRPr="007710A9">
        <w:t>KA</w:t>
      </w:r>
      <w:r w:rsidR="006338DB" w:rsidRPr="007710A9">
        <w:t xml:space="preserve"> tvarkymo organizavimo schema</w:t>
      </w:r>
      <w:bookmarkEnd w:id="20"/>
    </w:p>
    <w:p w14:paraId="61238E2B" w14:textId="5D351FFF" w:rsidR="006338DB" w:rsidRPr="007710A9" w:rsidRDefault="006338DB" w:rsidP="004776F0">
      <w:pPr>
        <w:pStyle w:val="Pagrindinistekstas"/>
        <w:spacing w:before="0"/>
        <w:rPr>
          <w:rFonts w:ascii="Calibri Light" w:hAnsi="Calibri Light"/>
          <w:color w:val="92A9A0"/>
          <w:sz w:val="18"/>
          <w:szCs w:val="18"/>
          <w:lang w:val="lt-LT"/>
        </w:rPr>
      </w:pPr>
      <w:r w:rsidRPr="007710A9">
        <w:rPr>
          <w:rStyle w:val="Nerykuspabraukimas"/>
        </w:rPr>
        <w:t>Šaltinis: Parengta Konsultanto</w:t>
      </w:r>
    </w:p>
    <w:p w14:paraId="77DF3B27" w14:textId="7138BD0F" w:rsidR="000E6F7B" w:rsidRPr="007710A9" w:rsidRDefault="62B98914" w:rsidP="11CB0CA4">
      <w:r w:rsidRPr="007710A9">
        <w:t xml:space="preserve">Remiantis </w:t>
      </w:r>
      <w:r w:rsidR="00503095" w:rsidRPr="007710A9">
        <w:t>A</w:t>
      </w:r>
      <w:r w:rsidRPr="007710A9">
        <w:t>tliekų tvarkymo įstatymu, TRATC atlieka regioninio atliekų tvarkymo centro funkcijas Telšių atliekų tvarkymo regione (toliau – Telšių regionas), kurį kartu su Plungės rajono savivaldybe taip pat sudaro Rietavo savivaldybė, Telšių rajono savivaldybė ir Mažeikių rajono savivaldybė.</w:t>
      </w:r>
      <w:r w:rsidRPr="007710A9">
        <w:rPr>
          <w:b/>
          <w:bCs/>
          <w:sz w:val="22"/>
          <w:szCs w:val="22"/>
        </w:rPr>
        <w:t xml:space="preserve"> </w:t>
      </w:r>
      <w:r w:rsidRPr="007710A9">
        <w:t>Bendrovės akcijos padalintos Partneriams (savivaldybėms) pagal gyventojų skaičių administruojamose teritorijose:</w:t>
      </w:r>
    </w:p>
    <w:p w14:paraId="266D58D8" w14:textId="44E0CC9F" w:rsidR="000E6F7B" w:rsidRPr="007710A9" w:rsidRDefault="62B98914" w:rsidP="007710A9">
      <w:pPr>
        <w:pStyle w:val="SC2Bulletlevel"/>
      </w:pPr>
      <w:r w:rsidRPr="007710A9">
        <w:t>Mažeikių rajono savivaldybė</w:t>
      </w:r>
      <w:r w:rsidR="688DB43C" w:rsidRPr="007710A9">
        <w:t xml:space="preserve"> </w:t>
      </w:r>
      <w:r w:rsidRPr="007710A9">
        <w:t>– 37 proc. akcijų;</w:t>
      </w:r>
    </w:p>
    <w:p w14:paraId="19E3A193" w14:textId="17EDB987" w:rsidR="000E6F7B" w:rsidRPr="007710A9" w:rsidRDefault="62B98914" w:rsidP="007710A9">
      <w:pPr>
        <w:pStyle w:val="SC2Bulletlevel"/>
      </w:pPr>
      <w:r w:rsidRPr="007710A9">
        <w:t>Telšių rajono savivaldybė – 32 proc. akcijų;</w:t>
      </w:r>
    </w:p>
    <w:p w14:paraId="1C571130" w14:textId="7C7950F2" w:rsidR="000E6F7B" w:rsidRPr="007710A9" w:rsidRDefault="62B98914" w:rsidP="007710A9">
      <w:pPr>
        <w:pStyle w:val="SC2Bulletlevel"/>
      </w:pPr>
      <w:r w:rsidRPr="007710A9">
        <w:t>Plungės rajono savivaldybė – 25 proc. akcijų;</w:t>
      </w:r>
    </w:p>
    <w:p w14:paraId="2F25D087" w14:textId="7B32FFBD" w:rsidR="000E6F7B" w:rsidRPr="007710A9" w:rsidRDefault="62B98914" w:rsidP="007710A9">
      <w:pPr>
        <w:pStyle w:val="SC2Bulletlevel"/>
      </w:pPr>
      <w:r w:rsidRPr="007710A9">
        <w:t>Rietavo savivaldybė – 6 proc. akcijų.</w:t>
      </w:r>
    </w:p>
    <w:p w14:paraId="5FEF6FEE" w14:textId="7E223924" w:rsidR="000E6F7B" w:rsidRPr="007710A9" w:rsidRDefault="62B98914" w:rsidP="00BD694B">
      <w:r w:rsidRPr="007710A9">
        <w:t xml:space="preserve">TRATC apibrėžtos veiklos kryptys – vieningos regioninės komunalinių atliekų tvarkymo sistemos kūrimas ir administravimas, nepavojingų atliekų sąvartyno eksploatavimas, didelių gabaritų atliekų </w:t>
      </w:r>
      <w:r w:rsidR="00DC094B" w:rsidRPr="007710A9">
        <w:t xml:space="preserve">aikštelių (toliau – DGASA) </w:t>
      </w:r>
      <w:r w:rsidRPr="007710A9">
        <w:t xml:space="preserve">ir žaliųjų atliekų </w:t>
      </w:r>
      <w:r w:rsidR="001D053A" w:rsidRPr="007710A9">
        <w:t xml:space="preserve">kompostavimo </w:t>
      </w:r>
      <w:r w:rsidRPr="007710A9">
        <w:t xml:space="preserve">aikštelių </w:t>
      </w:r>
      <w:r w:rsidR="001D053A" w:rsidRPr="007710A9">
        <w:t xml:space="preserve">(toliau – ŽAKA) </w:t>
      </w:r>
      <w:r w:rsidRPr="007710A9">
        <w:t xml:space="preserve">eksploatavimas, eksploatuojamo sąvartyno, uždarytų sąvartynų monitoringų vykdymas, susidarančių nuotekų tvarkymas, </w:t>
      </w:r>
      <w:r w:rsidR="001D053A" w:rsidRPr="007710A9">
        <w:t>KA</w:t>
      </w:r>
      <w:r w:rsidRPr="007710A9">
        <w:t xml:space="preserve"> surinkimo iš juridinių ir fizinių asmenų organizavimas, vietinės rinkliavos už </w:t>
      </w:r>
      <w:r w:rsidR="001D053A" w:rsidRPr="007710A9">
        <w:t>KA</w:t>
      </w:r>
      <w:r w:rsidRPr="007710A9">
        <w:t xml:space="preserve"> surinkimą ir tvarkymą administravimas, namų ūkiuose susidarančių </w:t>
      </w:r>
      <w:r w:rsidR="00F8462D" w:rsidRPr="007710A9">
        <w:t>BSA</w:t>
      </w:r>
      <w:r w:rsidRPr="007710A9">
        <w:t xml:space="preserve"> surinkimo organizavimas ir kompostavimas, pagalba Akcininkams sprendžiant atliekų tvarkymo klausimus,  visuomenės ekologinis švietimas ir informavimas.</w:t>
      </w:r>
    </w:p>
    <w:p w14:paraId="1814DC1D" w14:textId="0A9ECDB0" w:rsidR="000E6F7B" w:rsidRPr="007710A9" w:rsidRDefault="000E6F7B" w:rsidP="11CB0CA4">
      <w:pPr>
        <w:pStyle w:val="Bullet"/>
        <w:numPr>
          <w:ilvl w:val="0"/>
          <w:numId w:val="0"/>
        </w:numPr>
      </w:pPr>
      <w:r w:rsidRPr="007710A9">
        <w:t>Plungės rajono savivaldybė</w:t>
      </w:r>
      <w:r w:rsidR="00B02A05" w:rsidRPr="007710A9">
        <w:t xml:space="preserve"> </w:t>
      </w:r>
      <w:r w:rsidRPr="007710A9">
        <w:t xml:space="preserve">yra pavedusi TRATC organizuoti ir administruoti </w:t>
      </w:r>
      <w:r w:rsidR="00B02A05" w:rsidRPr="007710A9">
        <w:t xml:space="preserve">komunalinių atliekų tvarkymo sistemą, būtiną </w:t>
      </w:r>
      <w:r w:rsidRPr="007710A9">
        <w:t xml:space="preserve">savivaldybės </w:t>
      </w:r>
      <w:r w:rsidR="00B02A05" w:rsidRPr="007710A9">
        <w:t xml:space="preserve">teritorijoje susidarančioms </w:t>
      </w:r>
      <w:r w:rsidR="00F8462D" w:rsidRPr="007710A9">
        <w:t>KA</w:t>
      </w:r>
      <w:r w:rsidR="00B02A05" w:rsidRPr="007710A9">
        <w:t xml:space="preserve"> tvarkyti, užtikrina tų sistemų funkcionavimą</w:t>
      </w:r>
      <w:r w:rsidRPr="007710A9">
        <w:t xml:space="preserve">. </w:t>
      </w:r>
      <w:r w:rsidR="00BD694B" w:rsidRPr="007710A9">
        <w:t xml:space="preserve">TRATC </w:t>
      </w:r>
      <w:r w:rsidR="00946F0B" w:rsidRPr="007710A9">
        <w:t>eksploatuoja</w:t>
      </w:r>
      <w:r w:rsidR="00BD694B" w:rsidRPr="007710A9">
        <w:t xml:space="preserve"> </w:t>
      </w:r>
      <w:r w:rsidR="005E5782" w:rsidRPr="007710A9">
        <w:t>KA</w:t>
      </w:r>
      <w:r w:rsidR="00BD694B" w:rsidRPr="007710A9">
        <w:t xml:space="preserve"> tvarkymo infrastruktūr</w:t>
      </w:r>
      <w:r w:rsidR="000E7100" w:rsidRPr="007710A9">
        <w:t>ą</w:t>
      </w:r>
      <w:r w:rsidR="00CE144E" w:rsidRPr="007710A9">
        <w:t xml:space="preserve"> (sąvartynus, atliekų tvarkymo įrenginius</w:t>
      </w:r>
      <w:r w:rsidR="00BD694B" w:rsidRPr="007710A9">
        <w:t>,</w:t>
      </w:r>
      <w:r w:rsidR="0087451A" w:rsidRPr="007710A9">
        <w:t xml:space="preserve"> kt.)</w:t>
      </w:r>
      <w:r w:rsidR="00BD694B" w:rsidRPr="007710A9">
        <w:t xml:space="preserve"> </w:t>
      </w:r>
      <w:r w:rsidR="0087451A" w:rsidRPr="007710A9">
        <w:t>ir</w:t>
      </w:r>
      <w:r w:rsidR="00BD694B" w:rsidRPr="007710A9">
        <w:t xml:space="preserve"> parenka šios infrastruktūros operatorius</w:t>
      </w:r>
      <w:r w:rsidR="002710D8" w:rsidRPr="007710A9">
        <w:t xml:space="preserve">, teikiant atliekų tvarkymo paslaugas </w:t>
      </w:r>
      <w:r w:rsidR="0011463B" w:rsidRPr="007710A9">
        <w:t>Plungės rajono</w:t>
      </w:r>
      <w:r w:rsidR="002710D8" w:rsidRPr="007710A9">
        <w:t xml:space="preserve"> savivaldybei ir savivaldybės atliekų turėtojams.</w:t>
      </w:r>
      <w:r w:rsidRPr="007710A9">
        <w:t xml:space="preserve"> Plungės rajono savivaldybės administracija organizuoja atliekų, kurių turėtojo nustatyti neįmanoma arba kuris neegzistuoja, tvarkymą ir administravimą. </w:t>
      </w:r>
    </w:p>
    <w:p w14:paraId="6B3AB7E7" w14:textId="7DFCA445" w:rsidR="00B5569F" w:rsidRPr="007710A9" w:rsidRDefault="00312F83" w:rsidP="00CF2B08">
      <w:r w:rsidRPr="007710A9">
        <w:t xml:space="preserve">Remiantis </w:t>
      </w:r>
      <w:r w:rsidR="00BD6565">
        <w:t xml:space="preserve">Aplinkos </w:t>
      </w:r>
      <w:r w:rsidR="00737513" w:rsidRPr="007710A9">
        <w:t>apsaugos agentūros (toliau – AAA)</w:t>
      </w:r>
      <w:r w:rsidR="00304E49" w:rsidRPr="007710A9">
        <w:t xml:space="preserve"> Apibendrinta informacija apie komunalinių atliekų tvarkymo sistemas Lietuvos savivaldybėse 2021 </w:t>
      </w:r>
      <w:r w:rsidR="00737513" w:rsidRPr="007710A9">
        <w:t>m.</w:t>
      </w:r>
      <w:r w:rsidR="00B10A1D" w:rsidRPr="007710A9">
        <w:t xml:space="preserve"> ir savivaldybės pateikta informacija</w:t>
      </w:r>
      <w:r w:rsidR="00304E49" w:rsidRPr="007710A9">
        <w:t xml:space="preserve">, </w:t>
      </w:r>
      <w:r w:rsidR="006751B4" w:rsidRPr="007710A9">
        <w:t>M</w:t>
      </w:r>
      <w:r w:rsidR="005B0CD2" w:rsidRPr="007710A9">
        <w:t>KA</w:t>
      </w:r>
      <w:r w:rsidR="00D05957" w:rsidRPr="007710A9">
        <w:t xml:space="preserve"> surinkim</w:t>
      </w:r>
      <w:r w:rsidR="18E055D3" w:rsidRPr="007710A9">
        <w:t>ui</w:t>
      </w:r>
      <w:r w:rsidR="00D05957" w:rsidRPr="007710A9">
        <w:t xml:space="preserve"> </w:t>
      </w:r>
      <w:r w:rsidR="00E83250" w:rsidRPr="007710A9">
        <w:t>Plungės rajono</w:t>
      </w:r>
      <w:r w:rsidR="00D6199A" w:rsidRPr="007710A9">
        <w:t xml:space="preserve"> savivaldybė</w:t>
      </w:r>
      <w:r w:rsidR="005D32AD" w:rsidRPr="007710A9">
        <w:t>s administracija</w:t>
      </w:r>
      <w:r w:rsidR="00D05957" w:rsidRPr="007710A9">
        <w:t xml:space="preserve"> yra sudarius</w:t>
      </w:r>
      <w:r w:rsidR="00E83250" w:rsidRPr="007710A9">
        <w:t>i</w:t>
      </w:r>
      <w:r w:rsidR="00D05957" w:rsidRPr="007710A9">
        <w:t xml:space="preserve"> sutart</w:t>
      </w:r>
      <w:r w:rsidR="00E83250" w:rsidRPr="007710A9">
        <w:t>į</w:t>
      </w:r>
      <w:r w:rsidR="00D05957" w:rsidRPr="007710A9">
        <w:t xml:space="preserve"> su</w:t>
      </w:r>
      <w:r w:rsidR="0078197A" w:rsidRPr="007710A9">
        <w:t xml:space="preserve"> UAB „</w:t>
      </w:r>
      <w:r w:rsidR="00BD6565">
        <w:t>Ekonovus</w:t>
      </w:r>
      <w:r w:rsidR="0078197A" w:rsidRPr="007710A9">
        <w:t>“</w:t>
      </w:r>
      <w:r w:rsidR="004C5D36" w:rsidRPr="007710A9">
        <w:t>.</w:t>
      </w:r>
      <w:r w:rsidR="00CF2B08" w:rsidRPr="007710A9">
        <w:t xml:space="preserve"> </w:t>
      </w:r>
      <w:r w:rsidR="00107473" w:rsidRPr="007710A9">
        <w:t xml:space="preserve"> BSA</w:t>
      </w:r>
      <w:r w:rsidR="006751B4" w:rsidRPr="007710A9">
        <w:t xml:space="preserve"> savivaldybės teritorijoje</w:t>
      </w:r>
      <w:r w:rsidR="00C62683" w:rsidRPr="007710A9">
        <w:t xml:space="preserve"> renka TRATC.</w:t>
      </w:r>
      <w:r w:rsidR="004B122C" w:rsidRPr="007710A9">
        <w:t xml:space="preserve"> </w:t>
      </w:r>
      <w:r w:rsidR="00C62683" w:rsidRPr="007710A9">
        <w:t>P</w:t>
      </w:r>
      <w:r w:rsidR="00612251" w:rsidRPr="007710A9">
        <w:t>opieriaus</w:t>
      </w:r>
      <w:r w:rsidR="000549EE" w:rsidRPr="007710A9">
        <w:t xml:space="preserve">, </w:t>
      </w:r>
      <w:r w:rsidR="00612251" w:rsidRPr="007710A9">
        <w:t>stiklo, plastiko</w:t>
      </w:r>
      <w:r w:rsidR="008F6066" w:rsidRPr="007710A9">
        <w:t xml:space="preserve"> pakuočių</w:t>
      </w:r>
      <w:r w:rsidR="00612251" w:rsidRPr="007710A9">
        <w:t xml:space="preserve"> atliekas</w:t>
      </w:r>
      <w:r w:rsidR="00C62683" w:rsidRPr="007710A9">
        <w:t xml:space="preserve"> renka </w:t>
      </w:r>
      <w:r w:rsidR="00C70E9B" w:rsidRPr="007710A9">
        <w:t xml:space="preserve">UAB </w:t>
      </w:r>
      <w:r w:rsidR="00C70E9B" w:rsidRPr="00BD6565">
        <w:rPr>
          <w:rFonts w:cs="Calibri Light"/>
          <w:szCs w:val="21"/>
        </w:rPr>
        <w:t>„</w:t>
      </w:r>
      <w:r w:rsidR="00C62683" w:rsidRPr="00BD6565">
        <w:rPr>
          <w:rStyle w:val="cf01"/>
          <w:rFonts w:ascii="Calibri Light" w:hAnsi="Calibri Light" w:cs="Calibri Light"/>
          <w:sz w:val="21"/>
          <w:szCs w:val="21"/>
        </w:rPr>
        <w:t>Virginijus ir KO</w:t>
      </w:r>
      <w:r w:rsidR="00C70E9B" w:rsidRPr="00BD6565">
        <w:rPr>
          <w:rStyle w:val="cf01"/>
          <w:rFonts w:ascii="Calibri Light" w:hAnsi="Calibri Light" w:cs="Calibri Light"/>
          <w:sz w:val="21"/>
          <w:szCs w:val="21"/>
        </w:rPr>
        <w:t>“</w:t>
      </w:r>
      <w:r w:rsidR="00C62683" w:rsidRPr="00BD6565">
        <w:rPr>
          <w:rStyle w:val="cf01"/>
          <w:rFonts w:ascii="Calibri Light" w:hAnsi="Calibri Light" w:cs="Calibri Light"/>
          <w:sz w:val="21"/>
          <w:szCs w:val="21"/>
        </w:rPr>
        <w:t>.</w:t>
      </w:r>
      <w:r w:rsidR="00612251" w:rsidRPr="007710A9">
        <w:t xml:space="preserve"> </w:t>
      </w:r>
    </w:p>
    <w:p w14:paraId="12797546" w14:textId="508150C5" w:rsidR="007A2EC6" w:rsidRPr="007710A9" w:rsidRDefault="007260F6" w:rsidP="005F1132">
      <w:r w:rsidRPr="007710A9">
        <w:t>TRATC su gamintojų ir importuotojų organizacijomis, kurioms išduotos pakuočių atliekų tvarkymo organizavimo licencijos, sudaro pakuočių atliekų tvarkymo organizavimo ir finansavimo sutartis. Pakuočių atliekų tvarkymo užduotims įvykdyti sudarydami sutartis su savivaldybėmis gamintojai ir importuotojai ar licencijuotos organizacijos gali diegti papildančias atliekų surinkimo sistemas, prioritetą teikdami savivaldybių organizuojamoms komunalinių atliekų tvarkymo sistemoms.</w:t>
      </w:r>
    </w:p>
    <w:p w14:paraId="5BDAD778" w14:textId="0CFFEEC2" w:rsidR="00780866" w:rsidRPr="007710A9" w:rsidRDefault="00E968A3" w:rsidP="003A0A7D">
      <w:r w:rsidRPr="007710A9">
        <w:t xml:space="preserve">Remiantis savivaldybių nustatytomis atliekų tvarkymo taisyklėmis, </w:t>
      </w:r>
      <w:r w:rsidR="72F85357" w:rsidRPr="007710A9">
        <w:t>s</w:t>
      </w:r>
      <w:r w:rsidRPr="007710A9">
        <w:t xml:space="preserve">avivaldybės komunalinių atliekų tvarkymo planu, Aplinkos ministerijos patvirtintais minimaliais </w:t>
      </w:r>
      <w:r w:rsidR="005E5782" w:rsidRPr="007710A9">
        <w:t>KA</w:t>
      </w:r>
      <w:r w:rsidRPr="007710A9">
        <w:t xml:space="preserve"> tvarkymo paslaugos kokybės reikalavimais ir savivaldybių / </w:t>
      </w:r>
      <w:r w:rsidR="00CA49CE" w:rsidRPr="007710A9">
        <w:t>TRATC</w:t>
      </w:r>
      <w:r w:rsidRPr="007710A9">
        <w:t xml:space="preserve"> sudarytomis bendradarbiavimo sutarčių sąlygomis, apmokestinamųjų gaminių ir pakuočių tvarkymo sistemą organizuoja gamintojai ir importuotojai arba jų licencijuotos organizacijos. Apmokestinamųjų gaminių ir pakuočių tvarkymą finansuoja organizacijos pagal joms tenkančią rinkos dalį, tvarkymo sąnaud</w:t>
      </w:r>
      <w:r w:rsidR="009D7333" w:rsidRPr="007710A9">
        <w:t>a</w:t>
      </w:r>
      <w:r w:rsidRPr="007710A9">
        <w:t>s neįtraukia</w:t>
      </w:r>
      <w:r w:rsidR="009D7333" w:rsidRPr="007710A9">
        <w:t>nt</w:t>
      </w:r>
      <w:r w:rsidRPr="007710A9">
        <w:t xml:space="preserve"> į gyventojų mokamą įmoką už </w:t>
      </w:r>
      <w:r w:rsidR="005E5782" w:rsidRPr="007710A9">
        <w:t>KA</w:t>
      </w:r>
      <w:r w:rsidRPr="007710A9">
        <w:t xml:space="preserve"> surinkimą ir tvarkymą. Pagal Lietuvos Respublikos aplinko ministro 2022 m. balandžio 29 d. įsakymu Nr. D1-123 patvirtintas „Pakuočių atliekų, susidarančių komunalinių atliekų sraute, rūšiuojamojo surinkimo ir vežimo paslaugos teikimo būtinieji reikalavimai ir pakuočių atliekų tvarkymo organizavimo ir finansavimo sutarties būtinosios sąlygos“ nuo 2024 m. gamintojai ir importuotojai apmokės 90 proc. atliekų surinkimo iš rūšiavimo konteinerių bei infrastruktūros priežiūros išlaidų, likę 10 proc. bus dengiami iš </w:t>
      </w:r>
      <w:r w:rsidR="005E5782" w:rsidRPr="007710A9">
        <w:t>KA</w:t>
      </w:r>
      <w:r w:rsidRPr="007710A9">
        <w:t xml:space="preserve"> turėtojų įmokų.</w:t>
      </w:r>
      <w:r w:rsidR="00125A51" w:rsidRPr="007710A9">
        <w:t xml:space="preserve"> </w:t>
      </w:r>
      <w:r w:rsidR="00F45547" w:rsidRPr="007710A9">
        <w:t>P</w:t>
      </w:r>
      <w:r w:rsidR="00FB103C" w:rsidRPr="007710A9">
        <w:t>apildančių atliekų sistemų įdiegimą derina savivaldybės</w:t>
      </w:r>
      <w:r w:rsidR="007F28D8" w:rsidRPr="007710A9">
        <w:t xml:space="preserve">. </w:t>
      </w:r>
      <w:r w:rsidR="00A77EA1" w:rsidRPr="007710A9">
        <w:t>1 l</w:t>
      </w:r>
      <w:r w:rsidR="00125A51" w:rsidRPr="007710A9">
        <w:t>entelėje</w:t>
      </w:r>
      <w:r w:rsidR="002C14BD" w:rsidRPr="007710A9">
        <w:t xml:space="preserve"> pateikti </w:t>
      </w:r>
      <w:r w:rsidR="00512BCB" w:rsidRPr="007710A9">
        <w:t>Plungės rajono</w:t>
      </w:r>
      <w:r w:rsidR="002C14BD" w:rsidRPr="007710A9">
        <w:t xml:space="preserve"> savivaldybėje</w:t>
      </w:r>
      <w:r w:rsidR="007F28D8" w:rsidRPr="007710A9">
        <w:t xml:space="preserve"> papildančioje atliekų surinkimo sistemos dalyviai</w:t>
      </w:r>
      <w:r w:rsidR="007F7B07" w:rsidRPr="007710A9">
        <w:t>.</w:t>
      </w:r>
    </w:p>
    <w:p w14:paraId="5249478F" w14:textId="67E86DDB" w:rsidR="006F230A" w:rsidRPr="007710A9" w:rsidRDefault="006F230A" w:rsidP="006F230A">
      <w:pPr>
        <w:pStyle w:val="Antrat"/>
        <w:keepNext/>
        <w:spacing w:after="0"/>
        <w:rPr>
          <w:rFonts w:ascii="Calibri Light" w:eastAsiaTheme="minorHAnsi" w:hAnsi="Calibri Light" w:cstheme="minorBidi"/>
          <w:i w:val="0"/>
          <w:color w:val="1F7B61" w:themeColor="accent1"/>
          <w:sz w:val="18"/>
          <w:szCs w:val="18"/>
          <w:lang w:val="lt-LT" w:eastAsia="en-US"/>
        </w:rPr>
      </w:pPr>
      <w:r w:rsidRPr="007710A9">
        <w:rPr>
          <w:rFonts w:ascii="Calibri Light" w:eastAsiaTheme="minorHAnsi" w:hAnsi="Calibri Light" w:cstheme="minorBidi"/>
          <w:i w:val="0"/>
          <w:color w:val="1F7B61" w:themeColor="accent1"/>
          <w:sz w:val="18"/>
          <w:szCs w:val="18"/>
          <w:lang w:val="lt-LT" w:eastAsia="en-US"/>
        </w:rPr>
        <w:fldChar w:fldCharType="begin"/>
      </w:r>
      <w:r w:rsidRPr="007710A9">
        <w:rPr>
          <w:rFonts w:ascii="Calibri Light" w:eastAsiaTheme="minorHAnsi" w:hAnsi="Calibri Light" w:cstheme="minorBidi"/>
          <w:i w:val="0"/>
          <w:color w:val="1F7B61" w:themeColor="accent1"/>
          <w:sz w:val="18"/>
          <w:szCs w:val="18"/>
          <w:lang w:val="lt-LT" w:eastAsia="en-US"/>
        </w:rPr>
        <w:instrText xml:space="preserve"> SEQ lentelė \* ARABIC </w:instrText>
      </w:r>
      <w:r w:rsidRPr="007710A9">
        <w:rPr>
          <w:rFonts w:ascii="Calibri Light" w:eastAsiaTheme="minorHAnsi" w:hAnsi="Calibri Light" w:cstheme="minorBidi"/>
          <w:i w:val="0"/>
          <w:color w:val="1F7B61" w:themeColor="accent1"/>
          <w:sz w:val="18"/>
          <w:szCs w:val="18"/>
          <w:lang w:val="lt-LT" w:eastAsia="en-US"/>
        </w:rPr>
        <w:fldChar w:fldCharType="separate"/>
      </w:r>
      <w:bookmarkStart w:id="21" w:name="_Toc147326043"/>
      <w:r w:rsidR="00B577C7">
        <w:rPr>
          <w:rFonts w:ascii="Calibri Light" w:eastAsiaTheme="minorHAnsi" w:hAnsi="Calibri Light" w:cstheme="minorBidi"/>
          <w:i w:val="0"/>
          <w:noProof/>
          <w:color w:val="1F7B61" w:themeColor="accent1"/>
          <w:sz w:val="18"/>
          <w:szCs w:val="18"/>
          <w:lang w:val="lt-LT" w:eastAsia="en-US"/>
        </w:rPr>
        <w:t>1</w:t>
      </w:r>
      <w:r w:rsidRPr="007710A9">
        <w:rPr>
          <w:rFonts w:ascii="Calibri Light" w:eastAsiaTheme="minorHAnsi" w:hAnsi="Calibri Light" w:cstheme="minorBidi"/>
          <w:i w:val="0"/>
          <w:color w:val="1F7B61" w:themeColor="accent1"/>
          <w:sz w:val="18"/>
          <w:szCs w:val="18"/>
          <w:lang w:val="lt-LT" w:eastAsia="en-US"/>
        </w:rPr>
        <w:fldChar w:fldCharType="end"/>
      </w:r>
      <w:r w:rsidRPr="007710A9">
        <w:rPr>
          <w:rFonts w:ascii="Calibri Light" w:eastAsiaTheme="minorHAnsi" w:hAnsi="Calibri Light" w:cstheme="minorBidi"/>
          <w:i w:val="0"/>
          <w:color w:val="1F7B61" w:themeColor="accent1"/>
          <w:sz w:val="18"/>
          <w:szCs w:val="18"/>
          <w:lang w:val="lt-LT" w:eastAsia="en-US"/>
        </w:rPr>
        <w:t xml:space="preserve"> lentelė. </w:t>
      </w:r>
      <w:r w:rsidR="00512BCB" w:rsidRPr="007710A9">
        <w:rPr>
          <w:rFonts w:ascii="Calibri Light" w:eastAsiaTheme="minorHAnsi" w:hAnsi="Calibri Light" w:cstheme="minorBidi"/>
          <w:i w:val="0"/>
          <w:color w:val="1F7B61" w:themeColor="accent1"/>
          <w:sz w:val="18"/>
          <w:szCs w:val="18"/>
          <w:lang w:val="lt-LT" w:eastAsia="en-US"/>
        </w:rPr>
        <w:t>P</w:t>
      </w:r>
      <w:r w:rsidRPr="007710A9">
        <w:rPr>
          <w:rFonts w:ascii="Calibri Light" w:eastAsiaTheme="minorHAnsi" w:hAnsi="Calibri Light" w:cstheme="minorBidi"/>
          <w:i w:val="0"/>
          <w:color w:val="1F7B61" w:themeColor="accent1"/>
          <w:sz w:val="18"/>
          <w:szCs w:val="18"/>
          <w:lang w:val="lt-LT" w:eastAsia="en-US"/>
        </w:rPr>
        <w:t>apildančios atliekų surinkimo sistemos dalyviai</w:t>
      </w:r>
      <w:r w:rsidR="00512BCB" w:rsidRPr="007710A9">
        <w:rPr>
          <w:lang w:val="lt-LT"/>
        </w:rPr>
        <w:t xml:space="preserve"> </w:t>
      </w:r>
      <w:r w:rsidR="00512BCB" w:rsidRPr="007710A9">
        <w:rPr>
          <w:rFonts w:ascii="Calibri Light" w:eastAsiaTheme="minorHAnsi" w:hAnsi="Calibri Light" w:cstheme="minorBidi"/>
          <w:i w:val="0"/>
          <w:color w:val="1F7B61" w:themeColor="accent1"/>
          <w:sz w:val="18"/>
          <w:szCs w:val="18"/>
          <w:lang w:val="lt-LT" w:eastAsia="en-US"/>
        </w:rPr>
        <w:t>Plungės rajono savivaldybėje</w:t>
      </w:r>
      <w:bookmarkEnd w:id="21"/>
    </w:p>
    <w:tbl>
      <w:tblPr>
        <w:tblW w:w="5032"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3257"/>
        <w:gridCol w:w="3259"/>
        <w:gridCol w:w="3259"/>
      </w:tblGrid>
      <w:tr w:rsidR="007F7B07" w:rsidRPr="007710A9" w14:paraId="015E51FA" w14:textId="77777777" w:rsidTr="11CB0CA4">
        <w:trPr>
          <w:trHeight w:val="439"/>
        </w:trPr>
        <w:tc>
          <w:tcPr>
            <w:tcW w:w="3185" w:type="dxa"/>
            <w:tcBorders>
              <w:bottom w:val="single" w:sz="4" w:space="0" w:color="92A9A0" w:themeColor="text2"/>
            </w:tcBorders>
            <w:shd w:val="clear" w:color="auto" w:fill="1F7B61" w:themeFill="accent1"/>
          </w:tcPr>
          <w:p w14:paraId="7263CDCF" w14:textId="3EC2ACF5" w:rsidR="007F7B07" w:rsidRPr="007710A9" w:rsidRDefault="006B5330" w:rsidP="000529C7">
            <w:pPr>
              <w:pStyle w:val="SCTableHeaderrow"/>
              <w:rPr>
                <w:color w:val="E1E1D5" w:themeColor="background2"/>
                <w:szCs w:val="18"/>
              </w:rPr>
            </w:pPr>
            <w:r w:rsidRPr="007710A9">
              <w:rPr>
                <w:color w:val="E1E1D5" w:themeColor="background2"/>
                <w:szCs w:val="18"/>
              </w:rPr>
              <w:t>Papildančią sistemą įdiegęs juridinis asmuo</w:t>
            </w:r>
          </w:p>
        </w:tc>
        <w:tc>
          <w:tcPr>
            <w:tcW w:w="3186" w:type="dxa"/>
            <w:tcBorders>
              <w:bottom w:val="single" w:sz="4" w:space="0" w:color="92A9A0" w:themeColor="text2"/>
            </w:tcBorders>
            <w:shd w:val="clear" w:color="auto" w:fill="1F7B61" w:themeFill="accent1"/>
          </w:tcPr>
          <w:p w14:paraId="79DB6A3E" w14:textId="52F471D5" w:rsidR="007F7B07" w:rsidRPr="007710A9" w:rsidRDefault="006B5330" w:rsidP="000529C7">
            <w:pPr>
              <w:pStyle w:val="SCTableHeaderrow"/>
              <w:rPr>
                <w:color w:val="E1E1D5" w:themeColor="background2"/>
                <w:szCs w:val="18"/>
              </w:rPr>
            </w:pPr>
            <w:r w:rsidRPr="007710A9">
              <w:rPr>
                <w:color w:val="E1E1D5" w:themeColor="background2"/>
                <w:szCs w:val="18"/>
              </w:rPr>
              <w:t>Papildančią sistemą eksploatuojantis juridinis asmuo</w:t>
            </w:r>
          </w:p>
        </w:tc>
        <w:tc>
          <w:tcPr>
            <w:tcW w:w="3186" w:type="dxa"/>
            <w:tcBorders>
              <w:bottom w:val="single" w:sz="4" w:space="0" w:color="92A9A0" w:themeColor="text2"/>
            </w:tcBorders>
            <w:shd w:val="clear" w:color="auto" w:fill="1F7B61" w:themeFill="accent1"/>
          </w:tcPr>
          <w:p w14:paraId="7187CA07" w14:textId="130C4A26" w:rsidR="007F7B07" w:rsidRPr="007710A9" w:rsidRDefault="006B5330" w:rsidP="000529C7">
            <w:pPr>
              <w:pStyle w:val="SCTableHeaderrow"/>
              <w:rPr>
                <w:color w:val="E1E1D5" w:themeColor="background2"/>
                <w:szCs w:val="18"/>
              </w:rPr>
            </w:pPr>
            <w:r w:rsidRPr="007710A9">
              <w:rPr>
                <w:color w:val="E1E1D5" w:themeColor="background2"/>
                <w:szCs w:val="18"/>
              </w:rPr>
              <w:t>Pavadinimas atliekų, kurioms rinkti yra įdiegta papildanti sistema</w:t>
            </w:r>
          </w:p>
        </w:tc>
      </w:tr>
      <w:tr w:rsidR="005E6B3D" w:rsidRPr="007710A9" w14:paraId="00A88325" w14:textId="77777777" w:rsidTr="11CB0CA4">
        <w:trPr>
          <w:trHeight w:val="75"/>
        </w:trPr>
        <w:tc>
          <w:tcPr>
            <w:tcW w:w="3185" w:type="dxa"/>
            <w:tcBorders>
              <w:top w:val="single" w:sz="4" w:space="0" w:color="92A9A0" w:themeColor="text2"/>
              <w:bottom w:val="single" w:sz="4" w:space="0" w:color="92A9A0" w:themeColor="text2"/>
            </w:tcBorders>
          </w:tcPr>
          <w:p w14:paraId="4C63B94E" w14:textId="28080D3B" w:rsidR="005E6B3D" w:rsidRPr="007710A9" w:rsidRDefault="00E83250" w:rsidP="00745D5C">
            <w:pPr>
              <w:pStyle w:val="SCTableContent"/>
              <w:jc w:val="left"/>
            </w:pPr>
            <w:r w:rsidRPr="007710A9">
              <w:t>UAB „Atliekų tva</w:t>
            </w:r>
            <w:r w:rsidR="4376599F" w:rsidRPr="007710A9">
              <w:t>r</w:t>
            </w:r>
            <w:r w:rsidRPr="007710A9">
              <w:t>kymo centras“</w:t>
            </w:r>
          </w:p>
        </w:tc>
        <w:tc>
          <w:tcPr>
            <w:tcW w:w="3186" w:type="dxa"/>
            <w:tcBorders>
              <w:top w:val="single" w:sz="4" w:space="0" w:color="92A9A0" w:themeColor="text2"/>
              <w:bottom w:val="single" w:sz="4" w:space="0" w:color="92A9A0" w:themeColor="text2"/>
            </w:tcBorders>
            <w:shd w:val="clear" w:color="auto" w:fill="auto"/>
          </w:tcPr>
          <w:p w14:paraId="28C8B7AF" w14:textId="2AA2B220" w:rsidR="005E6B3D" w:rsidRPr="007710A9" w:rsidRDefault="6CBB16C7" w:rsidP="00501C83">
            <w:pPr>
              <w:pStyle w:val="SCTableContent"/>
              <w:jc w:val="left"/>
            </w:pPr>
            <w:r w:rsidRPr="007710A9">
              <w:t>UAB „Atliekų tvarkymo centras“</w:t>
            </w:r>
          </w:p>
        </w:tc>
        <w:tc>
          <w:tcPr>
            <w:tcW w:w="3186" w:type="dxa"/>
            <w:tcBorders>
              <w:top w:val="single" w:sz="4" w:space="0" w:color="92A9A0" w:themeColor="text2"/>
              <w:bottom w:val="single" w:sz="4" w:space="0" w:color="92A9A0" w:themeColor="text2"/>
            </w:tcBorders>
          </w:tcPr>
          <w:p w14:paraId="373B7FF4" w14:textId="2CB4A6D9" w:rsidR="005E6B3D" w:rsidRPr="007710A9" w:rsidRDefault="00A77EA1" w:rsidP="00745D5C">
            <w:pPr>
              <w:pStyle w:val="SCTableContent"/>
              <w:jc w:val="left"/>
              <w:rPr>
                <w:szCs w:val="18"/>
              </w:rPr>
            </w:pPr>
            <w:r w:rsidRPr="007710A9">
              <w:t>EEĮ atliekos</w:t>
            </w:r>
          </w:p>
        </w:tc>
      </w:tr>
    </w:tbl>
    <w:p w14:paraId="49ACAFBB" w14:textId="011DCB3E" w:rsidR="007F7B07" w:rsidRPr="007710A9" w:rsidRDefault="006F230A" w:rsidP="003A0A7D">
      <w:pPr>
        <w:rPr>
          <w:rStyle w:val="Nerykuspabraukimas"/>
        </w:rPr>
      </w:pPr>
      <w:r w:rsidRPr="007710A9">
        <w:rPr>
          <w:rStyle w:val="Nerykuspabraukimas"/>
        </w:rPr>
        <w:t>Šaltinis: Parengta Konsultanto</w:t>
      </w:r>
      <w:r w:rsidR="00CC4FB7" w:rsidRPr="007710A9">
        <w:rPr>
          <w:rStyle w:val="Nerykuspabraukimas"/>
        </w:rPr>
        <w:t>, remiantis AAA duomenimis</w:t>
      </w:r>
    </w:p>
    <w:p w14:paraId="5C88271D" w14:textId="53485B51" w:rsidR="6B80A387" w:rsidRPr="007710A9" w:rsidRDefault="6B80A387" w:rsidP="003B38AB">
      <w:pPr>
        <w:pStyle w:val="Antrat3"/>
        <w:numPr>
          <w:ilvl w:val="2"/>
          <w:numId w:val="5"/>
        </w:numPr>
        <w:ind w:left="851" w:hanging="851"/>
      </w:pPr>
      <w:bookmarkStart w:id="22" w:name="_Toc147326011"/>
      <w:r w:rsidRPr="007710A9">
        <w:t>Atliekų tvarkymo sistemos finansavimas</w:t>
      </w:r>
      <w:bookmarkEnd w:id="22"/>
    </w:p>
    <w:p w14:paraId="172867F5" w14:textId="44F89C6E" w:rsidR="6B80A387" w:rsidRPr="007710A9" w:rsidRDefault="00A428E8" w:rsidP="0E1ACE13">
      <w:r w:rsidRPr="007710A9">
        <w:t xml:space="preserve">Remiantis </w:t>
      </w:r>
      <w:r w:rsidR="00A77EA1" w:rsidRPr="007710A9">
        <w:t>A</w:t>
      </w:r>
      <w:r w:rsidRPr="007710A9">
        <w:t>tliekų tvarkymo įstatymo 32 straipsniu</w:t>
      </w:r>
      <w:r w:rsidR="00931208" w:rsidRPr="007710A9">
        <w:t xml:space="preserve"> ir savivaldybės </w:t>
      </w:r>
      <w:r w:rsidR="00A77EA1" w:rsidRPr="007710A9">
        <w:t>A</w:t>
      </w:r>
      <w:r w:rsidR="00931208" w:rsidRPr="007710A9">
        <w:t>tliekų tvarkymo taisyklėmis</w:t>
      </w:r>
      <w:r w:rsidRPr="007710A9">
        <w:t xml:space="preserve">, komunalinių atliekų </w:t>
      </w:r>
      <w:r w:rsidR="00DC7556" w:rsidRPr="007710A9">
        <w:t xml:space="preserve">tvarkymo </w:t>
      </w:r>
      <w:r w:rsidRPr="007710A9">
        <w:t xml:space="preserve">sistema </w:t>
      </w:r>
      <w:r w:rsidR="004D2824" w:rsidRPr="007710A9">
        <w:t>Plungės rajono</w:t>
      </w:r>
      <w:r w:rsidR="00037882" w:rsidRPr="007710A9">
        <w:t xml:space="preserve"> savivaldybė</w:t>
      </w:r>
      <w:r w:rsidRPr="007710A9">
        <w:t xml:space="preserve"> remiasi principu „teršėjas moka“. </w:t>
      </w:r>
      <w:r w:rsidR="00931208" w:rsidRPr="007710A9">
        <w:t>A</w:t>
      </w:r>
      <w:r w:rsidRPr="007710A9">
        <w:t>tliekų tvarkymo s</w:t>
      </w:r>
      <w:r w:rsidR="5A97C9AA" w:rsidRPr="007710A9">
        <w:t>ąnaudas</w:t>
      </w:r>
      <w:r w:rsidRPr="007710A9">
        <w:t xml:space="preserve">, įskaitant </w:t>
      </w:r>
      <w:r w:rsidR="41AF7F20" w:rsidRPr="007710A9">
        <w:t>sąnaudas</w:t>
      </w:r>
      <w:r w:rsidRPr="007710A9">
        <w:t xml:space="preserve"> patirtas reikiamai atliekų tvarkymo infrastruktūrai įrengti ir jai eksploatuoti, turi apmokėti pirminis atliekų darytojas arba dabartinis ar ankstesnis atliekų turėtojas ir (ar) produktų, dėl kurių naudojimo susidaro atliekos, gamintojas ir (ar) importuotojas. Siekiant įgyvendinti šį principą, </w:t>
      </w:r>
      <w:r w:rsidR="00E83250" w:rsidRPr="007710A9">
        <w:t>Plungės rajono savivaldybėje</w:t>
      </w:r>
      <w:r w:rsidRPr="007710A9">
        <w:t xml:space="preserve"> įvesta vietinė rinkliava už </w:t>
      </w:r>
      <w:r w:rsidR="00DC7556" w:rsidRPr="007710A9">
        <w:t>KA</w:t>
      </w:r>
      <w:r w:rsidRPr="007710A9">
        <w:t xml:space="preserve"> surinkimą ir jų tvarkymą</w:t>
      </w:r>
      <w:r w:rsidR="15BB578C" w:rsidRPr="007710A9">
        <w:t>, kurios</w:t>
      </w:r>
      <w:r w:rsidRPr="007710A9">
        <w:t xml:space="preserve"> dydžius</w:t>
      </w:r>
      <w:r w:rsidR="1BB88CE1" w:rsidRPr="007710A9">
        <w:t xml:space="preserve"> ir</w:t>
      </w:r>
      <w:r w:rsidRPr="007710A9">
        <w:t xml:space="preserve"> lengvatas nustato savivaldybių taryb</w:t>
      </w:r>
      <w:r w:rsidR="000F60CB" w:rsidRPr="007710A9">
        <w:t>a</w:t>
      </w:r>
      <w:r w:rsidRPr="007710A9">
        <w:t>.</w:t>
      </w:r>
    </w:p>
    <w:p w14:paraId="54DE17EB" w14:textId="259F7BB2" w:rsidR="005A4D64" w:rsidRPr="007710A9" w:rsidRDefault="4FB5D70E" w:rsidP="4F25EE60">
      <w:pPr>
        <w:rPr>
          <w:highlight w:val="yellow"/>
        </w:rPr>
      </w:pPr>
      <w:r w:rsidRPr="007710A9">
        <w:t>TRATC</w:t>
      </w:r>
      <w:r w:rsidR="005A4D64" w:rsidRPr="007710A9">
        <w:t xml:space="preserve">, pagal </w:t>
      </w:r>
      <w:r w:rsidR="00931208" w:rsidRPr="007710A9">
        <w:t xml:space="preserve">sutartį su </w:t>
      </w:r>
      <w:r w:rsidR="00512BCB" w:rsidRPr="007710A9">
        <w:t>Plungės rajono</w:t>
      </w:r>
      <w:r w:rsidR="00C300D0" w:rsidRPr="007710A9">
        <w:t xml:space="preserve"> </w:t>
      </w:r>
      <w:r w:rsidR="001E4FA4" w:rsidRPr="007710A9">
        <w:t>savivaldybe</w:t>
      </w:r>
      <w:r w:rsidR="005A4D64" w:rsidRPr="007710A9">
        <w:t xml:space="preserve">, yra patikėta administruoti vietinę rinkliavą ir vykdyti jos išieškojimo funkcijas. </w:t>
      </w:r>
      <w:r w:rsidR="005D4E5A" w:rsidRPr="007710A9">
        <w:t>Dvinarė r</w:t>
      </w:r>
      <w:r w:rsidR="005A4D64" w:rsidRPr="007710A9">
        <w:t>inkliav</w:t>
      </w:r>
      <w:r w:rsidR="005D4E5A" w:rsidRPr="007710A9">
        <w:t>os sistema</w:t>
      </w:r>
      <w:r w:rsidR="005A4D64" w:rsidRPr="007710A9">
        <w:t xml:space="preserve"> administruojam</w:t>
      </w:r>
      <w:r w:rsidR="008C1725" w:rsidRPr="007710A9">
        <w:t>a</w:t>
      </w:r>
      <w:r w:rsidR="005A4D64" w:rsidRPr="007710A9">
        <w:t xml:space="preserve"> vadovaujantis </w:t>
      </w:r>
      <w:r w:rsidR="00E83250" w:rsidRPr="007710A9">
        <w:t>Plungės rajono savivaldybės</w:t>
      </w:r>
      <w:r w:rsidR="0035766C" w:rsidRPr="007710A9">
        <w:t xml:space="preserve"> 202</w:t>
      </w:r>
      <w:r w:rsidR="006F445B" w:rsidRPr="007710A9">
        <w:t>1</w:t>
      </w:r>
      <w:r w:rsidR="0035766C" w:rsidRPr="007710A9">
        <w:t xml:space="preserve"> m. </w:t>
      </w:r>
      <w:r w:rsidR="009939B2" w:rsidRPr="007710A9">
        <w:t>spalio</w:t>
      </w:r>
      <w:r w:rsidR="0035766C" w:rsidRPr="007710A9">
        <w:t xml:space="preserve"> </w:t>
      </w:r>
      <w:r w:rsidR="006F445B" w:rsidRPr="007710A9">
        <w:t>2</w:t>
      </w:r>
      <w:r w:rsidR="009939B2" w:rsidRPr="007710A9">
        <w:t>8</w:t>
      </w:r>
      <w:r w:rsidR="0035766C" w:rsidRPr="007710A9">
        <w:t xml:space="preserve"> d. sprendim</w:t>
      </w:r>
      <w:r w:rsidR="00FA7915" w:rsidRPr="007710A9">
        <w:t>u</w:t>
      </w:r>
      <w:r w:rsidR="0035766C" w:rsidRPr="007710A9">
        <w:t xml:space="preserve"> Nr. T1-</w:t>
      </w:r>
      <w:r w:rsidR="009939B2" w:rsidRPr="007710A9">
        <w:t>272</w:t>
      </w:r>
      <w:r w:rsidR="009D5209" w:rsidRPr="007710A9">
        <w:t xml:space="preserve"> dėl</w:t>
      </w:r>
      <w:r w:rsidR="0035766C" w:rsidRPr="007710A9">
        <w:t xml:space="preserve"> „</w:t>
      </w:r>
      <w:r w:rsidR="009939B2" w:rsidRPr="007710A9">
        <w:t>Plungės rajono savivaldybės vietinės rinkliavos už komunalinių atliekų surinkimą iš atliekų turėtojų ir atliekų tvarkymą nuostatai</w:t>
      </w:r>
      <w:r w:rsidR="009D5209" w:rsidRPr="007710A9">
        <w:t>“</w:t>
      </w:r>
      <w:r w:rsidR="0035766C" w:rsidRPr="007710A9">
        <w:t>.</w:t>
      </w:r>
      <w:r w:rsidR="00563FDA" w:rsidRPr="007710A9">
        <w:t xml:space="preserve"> </w:t>
      </w:r>
      <w:r w:rsidR="005A4D64" w:rsidRPr="007710A9">
        <w:t>Visos vietinės rinkliavos lėšos surenkamos specialiose debetinėse sąskaitose ir pervedamos į savivaldyb</w:t>
      </w:r>
      <w:r w:rsidR="000F60CB" w:rsidRPr="007710A9">
        <w:t>ės</w:t>
      </w:r>
      <w:r w:rsidR="005A4D64" w:rsidRPr="007710A9">
        <w:t xml:space="preserve"> biudžet</w:t>
      </w:r>
      <w:r w:rsidR="000F60CB" w:rsidRPr="007710A9">
        <w:t>ą</w:t>
      </w:r>
      <w:r w:rsidR="00406FC6" w:rsidRPr="007710A9">
        <w:t>.</w:t>
      </w:r>
    </w:p>
    <w:p w14:paraId="3E477B86" w14:textId="282AB7D6" w:rsidR="00D2179E" w:rsidRPr="007710A9" w:rsidRDefault="6D35CD57" w:rsidP="4F25EE60">
      <w:pPr>
        <w:rPr>
          <w:b/>
          <w:bCs/>
          <w:smallCaps/>
        </w:rPr>
      </w:pPr>
      <w:r w:rsidRPr="007710A9">
        <w:t xml:space="preserve">Pastoviosios ir kintamosios </w:t>
      </w:r>
      <w:r w:rsidR="102826CA" w:rsidRPr="007710A9">
        <w:t>vietinės r</w:t>
      </w:r>
      <w:r w:rsidRPr="007710A9">
        <w:t>inkliavos</w:t>
      </w:r>
      <w:r w:rsidR="791931CC" w:rsidRPr="007710A9">
        <w:t xml:space="preserve"> </w:t>
      </w:r>
      <w:r w:rsidRPr="007710A9">
        <w:t>dalių dydžiai nustatomi pagal skirtingas nekilnojamojo turto objektų (toliau</w:t>
      </w:r>
      <w:r w:rsidR="43CE8816" w:rsidRPr="007710A9">
        <w:t xml:space="preserve"> –</w:t>
      </w:r>
      <w:r w:rsidRPr="007710A9">
        <w:t xml:space="preserve"> NTO) rūšis. Pastovi</w:t>
      </w:r>
      <w:r w:rsidR="246E3A5D" w:rsidRPr="007710A9">
        <w:t>oji</w:t>
      </w:r>
      <w:r w:rsidRPr="007710A9">
        <w:t xml:space="preserve"> rinkliavos dal</w:t>
      </w:r>
      <w:r w:rsidR="0F86AEA4" w:rsidRPr="007710A9">
        <w:t>is skaičiuojama visiems NTO, išskyrus</w:t>
      </w:r>
      <w:r w:rsidRPr="007710A9">
        <w:t xml:space="preserve"> statini</w:t>
      </w:r>
      <w:r w:rsidR="5EDBF0D1" w:rsidRPr="007710A9">
        <w:t>us</w:t>
      </w:r>
      <w:r w:rsidRPr="007710A9">
        <w:t>, kuri</w:t>
      </w:r>
      <w:r w:rsidR="3880FDF2" w:rsidRPr="007710A9">
        <w:t>uose</w:t>
      </w:r>
      <w:r w:rsidRPr="007710A9">
        <w:t xml:space="preserve"> yra įvykusi ir (ar) nepašalinta statinio avarija arba statinių naudojimą sustabdė statinio naudojimo priežiūrą atliekantis viešojo administravimo subjektas vadovaudamasis Statybos įstatymo nuostatomis</w:t>
      </w:r>
      <w:r w:rsidR="009D3385" w:rsidRPr="007710A9">
        <w:t xml:space="preserve"> (atleidimui būtina pateikti prašymą, kad tokių pastatų savininkai būtų atleisti nuo pastoviosios dalies).</w:t>
      </w:r>
      <w:r w:rsidRPr="007710A9">
        <w:t xml:space="preserve"> Kintamąją rinkliavos dalį moka NTO savininkai arba įgalioti asmenys kuriems teikiama </w:t>
      </w:r>
      <w:r w:rsidR="002467F9" w:rsidRPr="007710A9">
        <w:t>KA</w:t>
      </w:r>
      <w:r w:rsidRPr="007710A9">
        <w:t xml:space="preserve"> paėmimo ir tvarkymo paslauga</w:t>
      </w:r>
      <w:r w:rsidR="5A91A343" w:rsidRPr="007710A9">
        <w:t>, kuri</w:t>
      </w:r>
      <w:r w:rsidRPr="007710A9">
        <w:t xml:space="preserve"> suprantama kaip faktinis </w:t>
      </w:r>
      <w:r w:rsidR="002467F9" w:rsidRPr="007710A9">
        <w:t>MKA</w:t>
      </w:r>
      <w:r w:rsidRPr="007710A9">
        <w:t xml:space="preserve"> paėmimas iš </w:t>
      </w:r>
      <w:r w:rsidR="002467F9" w:rsidRPr="007710A9">
        <w:t>NTO</w:t>
      </w:r>
      <w:r w:rsidRPr="007710A9">
        <w:t xml:space="preserve"> savininko.</w:t>
      </w:r>
      <w:r w:rsidRPr="007710A9">
        <w:rPr>
          <w:b/>
          <w:bCs/>
          <w:smallCaps/>
        </w:rPr>
        <w:t xml:space="preserve"> </w:t>
      </w:r>
    </w:p>
    <w:p w14:paraId="12313AEE" w14:textId="38A5F319" w:rsidR="009939B2" w:rsidRPr="007710A9" w:rsidRDefault="009939B2" w:rsidP="001508BD">
      <w:r w:rsidRPr="007710A9">
        <w:t xml:space="preserve">Plungės rajono savivaldybėje pastovioji rinkliavos dalis taip pat skaičiuojama pagal nekilnojamojo turto paskirtį ir skaičių. Kintamoji dalis skaičiuojama pagal konteinerių skaičių, tūrį ir ištuštinimo dažnį, o tais atvejais kai neįmanoma priskirti konteinerio </w:t>
      </w:r>
      <w:r w:rsidR="00283D8C" w:rsidRPr="007710A9">
        <w:t xml:space="preserve">– </w:t>
      </w:r>
      <w:r w:rsidRPr="007710A9">
        <w:t xml:space="preserve">pagal gyventojų skaičių (daugiabučiams) arba pagal nekilnojamojo turto paskirtį / objektų skaičių (kitiems NTO). </w:t>
      </w:r>
    </w:p>
    <w:p w14:paraId="4048A45E" w14:textId="6AFDD576" w:rsidR="00934DA0" w:rsidRPr="007710A9" w:rsidRDefault="00540501" w:rsidP="001508BD">
      <w:r w:rsidRPr="007710A9">
        <w:t xml:space="preserve">Rinkliavos dydžiai </w:t>
      </w:r>
      <w:r w:rsidR="2197928C" w:rsidRPr="007710A9">
        <w:t>taikomi gyvenamosios paskirties NTO</w:t>
      </w:r>
      <w:r w:rsidR="00CF22C3" w:rsidRPr="007710A9">
        <w:t xml:space="preserve"> </w:t>
      </w:r>
      <w:r w:rsidR="16F05134" w:rsidRPr="007710A9">
        <w:t>(individualiems namams</w:t>
      </w:r>
      <w:r w:rsidR="001235DD" w:rsidRPr="007710A9">
        <w:t xml:space="preserve">, </w:t>
      </w:r>
      <w:r w:rsidR="16F05134" w:rsidRPr="007710A9">
        <w:t xml:space="preserve">butams daugiabučiuose namuose) </w:t>
      </w:r>
      <w:r w:rsidR="009939B2" w:rsidRPr="007710A9">
        <w:t>Plungės rajono savivaldybėje</w:t>
      </w:r>
      <w:r w:rsidRPr="007710A9">
        <w:t xml:space="preserve"> </w:t>
      </w:r>
      <w:r w:rsidR="734EAC3E" w:rsidRPr="007710A9">
        <w:t>pateikiam</w:t>
      </w:r>
      <w:r w:rsidRPr="007710A9">
        <w:t xml:space="preserve">i </w:t>
      </w:r>
      <w:r w:rsidR="00283D8C" w:rsidRPr="007710A9">
        <w:t xml:space="preserve">2 </w:t>
      </w:r>
      <w:r w:rsidRPr="007710A9">
        <w:t>lentelė</w:t>
      </w:r>
      <w:r w:rsidR="009A0385" w:rsidRPr="007710A9">
        <w:t>je.</w:t>
      </w:r>
      <w:r w:rsidR="00F55CDE" w:rsidRPr="007710A9">
        <w:t xml:space="preserve"> </w:t>
      </w:r>
    </w:p>
    <w:p w14:paraId="207A546B" w14:textId="3CA8FBC7" w:rsidR="00540501" w:rsidRPr="007710A9" w:rsidRDefault="002A72F1" w:rsidP="00587EFB">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23" w:name="_Toc147326044"/>
      <w:r w:rsidR="00B577C7">
        <w:rPr>
          <w:noProof/>
          <w:color w:val="1F7B61" w:themeColor="accent1"/>
        </w:rPr>
        <w:t>2</w:t>
      </w:r>
      <w:r w:rsidRPr="007710A9">
        <w:rPr>
          <w:color w:val="1F7B61" w:themeColor="accent1"/>
        </w:rPr>
        <w:fldChar w:fldCharType="end"/>
      </w:r>
      <w:r w:rsidR="74CAC48B" w:rsidRPr="007710A9">
        <w:rPr>
          <w:color w:val="1F7B61" w:themeColor="accent1"/>
        </w:rPr>
        <w:t xml:space="preserve"> lentelė</w:t>
      </w:r>
      <w:r w:rsidR="5FDAAA1D" w:rsidRPr="007710A9">
        <w:rPr>
          <w:color w:val="1F7B61" w:themeColor="accent1"/>
        </w:rPr>
        <w:t xml:space="preserve">. </w:t>
      </w:r>
      <w:r w:rsidR="600189B8" w:rsidRPr="007710A9">
        <w:rPr>
          <w:color w:val="1F7B61" w:themeColor="accent1"/>
        </w:rPr>
        <w:t xml:space="preserve">Vietinės rinkliavos dydžiai gyvenamosios paskirties </w:t>
      </w:r>
      <w:r w:rsidR="002B1F4D" w:rsidRPr="007710A9">
        <w:rPr>
          <w:color w:val="1F7B61" w:themeColor="accent1"/>
        </w:rPr>
        <w:t>NTO</w:t>
      </w:r>
      <w:r w:rsidR="00EE751A" w:rsidRPr="007710A9">
        <w:rPr>
          <w:color w:val="1F7B61" w:themeColor="accent1"/>
        </w:rPr>
        <w:t xml:space="preserve"> Plungės rajono savivaldyb</w:t>
      </w:r>
      <w:r w:rsidR="00512BCB" w:rsidRPr="007710A9">
        <w:rPr>
          <w:color w:val="1F7B61" w:themeColor="accent1"/>
        </w:rPr>
        <w:t>ė</w:t>
      </w:r>
      <w:r w:rsidR="00EE751A" w:rsidRPr="007710A9">
        <w:rPr>
          <w:color w:val="1F7B61" w:themeColor="accent1"/>
        </w:rPr>
        <w:t>je</w:t>
      </w:r>
      <w:bookmarkEnd w:id="23"/>
    </w:p>
    <w:tbl>
      <w:tblPr>
        <w:tblW w:w="5043"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2175"/>
        <w:gridCol w:w="1595"/>
        <w:gridCol w:w="32"/>
        <w:gridCol w:w="1998"/>
        <w:gridCol w:w="103"/>
        <w:gridCol w:w="1894"/>
        <w:gridCol w:w="52"/>
        <w:gridCol w:w="1948"/>
      </w:tblGrid>
      <w:tr w:rsidR="00DB478E" w:rsidRPr="007710A9" w14:paraId="698DD102" w14:textId="77777777" w:rsidTr="00DB478E">
        <w:trPr>
          <w:trHeight w:val="32"/>
        </w:trPr>
        <w:tc>
          <w:tcPr>
            <w:tcW w:w="2127" w:type="dxa"/>
            <w:vMerge w:val="restart"/>
            <w:tcBorders>
              <w:top w:val="nil"/>
              <w:right w:val="single" w:sz="4" w:space="0" w:color="FFFFFF" w:themeColor="background1"/>
            </w:tcBorders>
            <w:shd w:val="clear" w:color="auto" w:fill="1F7B61" w:themeFill="accent1"/>
          </w:tcPr>
          <w:p w14:paraId="308E19B9" w14:textId="5ED8E9F6" w:rsidR="00DB478E" w:rsidRPr="007710A9" w:rsidRDefault="002B1F4D" w:rsidP="00FA30F9">
            <w:pPr>
              <w:pStyle w:val="SCTableHeaderrow"/>
              <w:rPr>
                <w:rFonts w:cs="Calibri Light"/>
                <w:color w:val="E1E1D5" w:themeColor="background2"/>
                <w:szCs w:val="18"/>
              </w:rPr>
            </w:pPr>
            <w:r w:rsidRPr="007710A9">
              <w:rPr>
                <w:rFonts w:cs="Calibri Light"/>
                <w:color w:val="E1E1D5" w:themeColor="background2"/>
                <w:szCs w:val="18"/>
              </w:rPr>
              <w:t>NTO</w:t>
            </w:r>
            <w:r w:rsidR="00DB478E" w:rsidRPr="007710A9">
              <w:rPr>
                <w:rFonts w:cs="Calibri Light"/>
                <w:color w:val="E1E1D5" w:themeColor="background2"/>
                <w:szCs w:val="18"/>
              </w:rPr>
              <w:t xml:space="preserve"> kategorija</w:t>
            </w:r>
          </w:p>
        </w:tc>
        <w:tc>
          <w:tcPr>
            <w:tcW w:w="1590" w:type="dxa"/>
            <w:gridSpan w:val="2"/>
            <w:vMerge w:val="restart"/>
            <w:tcBorders>
              <w:top w:val="nil"/>
              <w:left w:val="single" w:sz="4" w:space="0" w:color="FFFFFF" w:themeColor="background1"/>
              <w:right w:val="single" w:sz="4" w:space="0" w:color="FFFFFF" w:themeColor="background1"/>
            </w:tcBorders>
            <w:shd w:val="clear" w:color="auto" w:fill="1F7B61" w:themeFill="accent1"/>
          </w:tcPr>
          <w:p w14:paraId="5BFD0DAC" w14:textId="77777777" w:rsidR="00DB478E" w:rsidRPr="007710A9" w:rsidRDefault="00DB478E" w:rsidP="00FA30F9">
            <w:pPr>
              <w:pStyle w:val="SCTableHeaderrow"/>
              <w:rPr>
                <w:rFonts w:cs="Calibri Light"/>
                <w:color w:val="E1E1D5" w:themeColor="background2"/>
                <w:szCs w:val="18"/>
              </w:rPr>
            </w:pPr>
            <w:r w:rsidRPr="007710A9">
              <w:rPr>
                <w:rFonts w:cs="Calibri Light"/>
                <w:color w:val="E1E1D5" w:themeColor="background2"/>
                <w:szCs w:val="18"/>
              </w:rPr>
              <w:t>Metinė pastovioji rinkliavos dalis</w:t>
            </w:r>
          </w:p>
          <w:p w14:paraId="567DA0B4" w14:textId="57555F4D" w:rsidR="00DB478E" w:rsidRPr="007710A9" w:rsidRDefault="00DB478E" w:rsidP="00FA30F9">
            <w:pPr>
              <w:pStyle w:val="SCTableHeaderrow"/>
              <w:rPr>
                <w:rFonts w:cs="Calibri Light"/>
                <w:color w:val="E1E1D5" w:themeColor="background2"/>
                <w:szCs w:val="18"/>
              </w:rPr>
            </w:pPr>
            <w:r w:rsidRPr="007710A9">
              <w:rPr>
                <w:rFonts w:cs="Calibri Light"/>
                <w:color w:val="E1E1D5" w:themeColor="background2"/>
                <w:szCs w:val="18"/>
              </w:rPr>
              <w:t xml:space="preserve">Eur / NTO </w:t>
            </w:r>
          </w:p>
        </w:tc>
        <w:tc>
          <w:tcPr>
            <w:tcW w:w="5861" w:type="dxa"/>
            <w:gridSpan w:val="5"/>
            <w:tcBorders>
              <w:top w:val="nil"/>
              <w:left w:val="single" w:sz="4" w:space="0" w:color="FFFFFF" w:themeColor="background1"/>
            </w:tcBorders>
            <w:shd w:val="clear" w:color="auto" w:fill="1F7B61" w:themeFill="accent1"/>
          </w:tcPr>
          <w:p w14:paraId="2C8AF2B5" w14:textId="253AEE4B" w:rsidR="00DB478E" w:rsidRPr="007710A9" w:rsidRDefault="00DB478E" w:rsidP="00FA30F9">
            <w:pPr>
              <w:pStyle w:val="SCTableHeaderrow"/>
              <w:rPr>
                <w:rFonts w:cs="Calibri Light"/>
                <w:color w:val="E1E1D5" w:themeColor="background2"/>
                <w:szCs w:val="18"/>
              </w:rPr>
            </w:pPr>
            <w:r w:rsidRPr="007710A9">
              <w:rPr>
                <w:rFonts w:cs="Calibri Light"/>
                <w:color w:val="E1E1D5" w:themeColor="background2"/>
                <w:szCs w:val="18"/>
              </w:rPr>
              <w:t>Kintamoji rinkliavos dalis</w:t>
            </w:r>
          </w:p>
        </w:tc>
      </w:tr>
      <w:tr w:rsidR="00DB478E" w:rsidRPr="007710A9" w14:paraId="2071A6A6" w14:textId="77777777" w:rsidTr="006B671B">
        <w:trPr>
          <w:trHeight w:val="171"/>
        </w:trPr>
        <w:tc>
          <w:tcPr>
            <w:tcW w:w="2127" w:type="dxa"/>
            <w:vMerge/>
            <w:tcBorders>
              <w:bottom w:val="single" w:sz="4" w:space="0" w:color="92A9A0"/>
            </w:tcBorders>
          </w:tcPr>
          <w:p w14:paraId="10055E65" w14:textId="2244877B" w:rsidR="00DB478E" w:rsidRPr="007710A9" w:rsidRDefault="00DB478E" w:rsidP="00FA30F9">
            <w:pPr>
              <w:spacing w:before="60" w:after="60"/>
              <w:jc w:val="center"/>
              <w:rPr>
                <w:rFonts w:cs="Calibri Light"/>
                <w:b/>
                <w:bCs/>
                <w:color w:val="E1E1D5" w:themeColor="background2"/>
                <w:sz w:val="18"/>
                <w:szCs w:val="18"/>
                <w:lang w:eastAsia="ar-SA"/>
              </w:rPr>
            </w:pPr>
          </w:p>
        </w:tc>
        <w:tc>
          <w:tcPr>
            <w:tcW w:w="1590" w:type="dxa"/>
            <w:gridSpan w:val="2"/>
            <w:vMerge/>
            <w:tcBorders>
              <w:bottom w:val="single" w:sz="4" w:space="0" w:color="92A9A0"/>
            </w:tcBorders>
          </w:tcPr>
          <w:p w14:paraId="39031425" w14:textId="1F4470B6" w:rsidR="00DB478E" w:rsidRPr="007710A9" w:rsidRDefault="00DB478E" w:rsidP="00FA30F9">
            <w:pPr>
              <w:pStyle w:val="SCTableContent"/>
              <w:jc w:val="center"/>
              <w:rPr>
                <w:rFonts w:cs="Calibri Light"/>
                <w:szCs w:val="18"/>
              </w:rPr>
            </w:pPr>
          </w:p>
        </w:tc>
        <w:tc>
          <w:tcPr>
            <w:tcW w:w="1953" w:type="dxa"/>
            <w:tcBorders>
              <w:bottom w:val="single" w:sz="4" w:space="0" w:color="92A9A0"/>
            </w:tcBorders>
            <w:shd w:val="clear" w:color="auto" w:fill="E1E1D5" w:themeFill="background2"/>
          </w:tcPr>
          <w:p w14:paraId="1C2076D5" w14:textId="7B5CE77B" w:rsidR="00DB478E" w:rsidRPr="007710A9" w:rsidRDefault="00DB478E" w:rsidP="00241B0B">
            <w:pPr>
              <w:pStyle w:val="SCTableContent"/>
              <w:jc w:val="center"/>
              <w:rPr>
                <w:rFonts w:cs="Calibri Light"/>
                <w:szCs w:val="18"/>
              </w:rPr>
            </w:pPr>
            <w:r w:rsidRPr="007710A9">
              <w:rPr>
                <w:rFonts w:cs="Calibri Light"/>
                <w:szCs w:val="18"/>
              </w:rPr>
              <w:t>Eur/ Gyventojų skaičius</w:t>
            </w:r>
          </w:p>
        </w:tc>
        <w:tc>
          <w:tcPr>
            <w:tcW w:w="1953" w:type="dxa"/>
            <w:gridSpan w:val="2"/>
            <w:tcBorders>
              <w:top w:val="single" w:sz="4" w:space="0" w:color="92A9A0" w:themeColor="text2"/>
              <w:left w:val="single" w:sz="4" w:space="0" w:color="FFFFFF" w:themeColor="background1"/>
              <w:bottom w:val="single" w:sz="4" w:space="0" w:color="92A9A0"/>
              <w:right w:val="single" w:sz="4" w:space="0" w:color="FFFFFF" w:themeColor="background1"/>
            </w:tcBorders>
            <w:shd w:val="clear" w:color="auto" w:fill="E1E1D5" w:themeFill="background2"/>
          </w:tcPr>
          <w:p w14:paraId="5FB5D18D" w14:textId="350857E3" w:rsidR="00DB478E" w:rsidRPr="007710A9" w:rsidRDefault="00DB478E" w:rsidP="00241B0B">
            <w:pPr>
              <w:pStyle w:val="SCTableContent"/>
              <w:jc w:val="center"/>
              <w:rPr>
                <w:rFonts w:cs="Calibri Light"/>
                <w:szCs w:val="18"/>
              </w:rPr>
            </w:pPr>
            <w:r w:rsidRPr="007710A9">
              <w:rPr>
                <w:rFonts w:cs="Calibri Light"/>
                <w:szCs w:val="18"/>
              </w:rPr>
              <w:t>Eur / NTO / metams</w:t>
            </w:r>
          </w:p>
        </w:tc>
        <w:tc>
          <w:tcPr>
            <w:tcW w:w="1955" w:type="dxa"/>
            <w:gridSpan w:val="2"/>
            <w:tcBorders>
              <w:top w:val="single" w:sz="4" w:space="0" w:color="92A9A0" w:themeColor="text2"/>
              <w:left w:val="single" w:sz="4" w:space="0" w:color="FFFFFF" w:themeColor="background1"/>
              <w:bottom w:val="single" w:sz="4" w:space="0" w:color="92A9A0"/>
            </w:tcBorders>
            <w:shd w:val="clear" w:color="auto" w:fill="E1E1D5" w:themeFill="background2"/>
          </w:tcPr>
          <w:p w14:paraId="4628A5E9" w14:textId="7958D379" w:rsidR="00DB478E" w:rsidRPr="007710A9" w:rsidRDefault="00DB478E" w:rsidP="00FA30F9">
            <w:pPr>
              <w:pStyle w:val="SCTableContent"/>
              <w:jc w:val="center"/>
              <w:rPr>
                <w:rFonts w:cs="Calibri Light"/>
                <w:szCs w:val="18"/>
              </w:rPr>
            </w:pPr>
            <w:r w:rsidRPr="007710A9">
              <w:rPr>
                <w:rFonts w:cs="Calibri Light"/>
                <w:szCs w:val="18"/>
              </w:rPr>
              <w:t>Eur / 1 m3 ištuštinimą</w:t>
            </w:r>
          </w:p>
        </w:tc>
      </w:tr>
      <w:tr w:rsidR="00EE751A" w:rsidRPr="007710A9" w14:paraId="7F8740C2" w14:textId="77777777" w:rsidTr="006B671B">
        <w:tblPrEx>
          <w:tblBorders>
            <w:top w:val="single" w:sz="4" w:space="0" w:color="808080"/>
            <w:insideV w:val="single" w:sz="12" w:space="0" w:color="FFFFFF"/>
          </w:tblBorders>
        </w:tblPrEx>
        <w:trPr>
          <w:trHeight w:val="54"/>
        </w:trPr>
        <w:tc>
          <w:tcPr>
            <w:tcW w:w="2127" w:type="dxa"/>
            <w:tcBorders>
              <w:top w:val="single" w:sz="4" w:space="0" w:color="92A9A0"/>
              <w:bottom w:val="single" w:sz="4" w:space="0" w:color="92A9A0"/>
            </w:tcBorders>
          </w:tcPr>
          <w:p w14:paraId="2EAE06BC" w14:textId="363DA236" w:rsidR="00EE751A" w:rsidRPr="007710A9" w:rsidRDefault="00EE751A" w:rsidP="00EE751A">
            <w:pPr>
              <w:pStyle w:val="SCTableContent"/>
              <w:jc w:val="left"/>
              <w:rPr>
                <w:rFonts w:cs="Calibri Light"/>
                <w:szCs w:val="18"/>
              </w:rPr>
            </w:pPr>
            <w:r w:rsidRPr="007710A9">
              <w:rPr>
                <w:rFonts w:cs="Calibri Light"/>
                <w:szCs w:val="18"/>
              </w:rPr>
              <w:t>Gyvenamosios paskirties butai daugiabučiuose namuose</w:t>
            </w:r>
          </w:p>
        </w:tc>
        <w:tc>
          <w:tcPr>
            <w:tcW w:w="1559" w:type="dxa"/>
            <w:tcBorders>
              <w:top w:val="single" w:sz="4" w:space="0" w:color="92A9A0"/>
              <w:bottom w:val="single" w:sz="4" w:space="0" w:color="92A9A0"/>
            </w:tcBorders>
            <w:vAlign w:val="center"/>
          </w:tcPr>
          <w:p w14:paraId="6DA9F633" w14:textId="11B6EF15" w:rsidR="00EE751A" w:rsidRPr="007710A9" w:rsidRDefault="00EE751A" w:rsidP="00EE751A">
            <w:pPr>
              <w:spacing w:before="60" w:after="60"/>
              <w:jc w:val="right"/>
              <w:rPr>
                <w:rFonts w:cs="Calibri Light"/>
                <w:sz w:val="18"/>
                <w:szCs w:val="18"/>
                <w:lang w:eastAsia="ar-SA"/>
              </w:rPr>
            </w:pPr>
            <w:r w:rsidRPr="007710A9">
              <w:rPr>
                <w:rFonts w:cs="Calibri Light"/>
                <w:sz w:val="18"/>
                <w:szCs w:val="16"/>
                <w:lang w:eastAsia="ar-SA"/>
              </w:rPr>
              <w:t>30,00</w:t>
            </w:r>
          </w:p>
        </w:tc>
        <w:tc>
          <w:tcPr>
            <w:tcW w:w="2085" w:type="dxa"/>
            <w:gridSpan w:val="3"/>
            <w:tcBorders>
              <w:top w:val="single" w:sz="4" w:space="0" w:color="92A9A0"/>
              <w:bottom w:val="single" w:sz="4" w:space="0" w:color="92A9A0"/>
            </w:tcBorders>
            <w:shd w:val="clear" w:color="auto" w:fill="auto"/>
            <w:vAlign w:val="center"/>
          </w:tcPr>
          <w:p w14:paraId="2026B20B" w14:textId="5A3B5525"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12,00</w:t>
            </w:r>
          </w:p>
        </w:tc>
        <w:tc>
          <w:tcPr>
            <w:tcW w:w="1903" w:type="dxa"/>
            <w:gridSpan w:val="2"/>
            <w:tcBorders>
              <w:top w:val="single" w:sz="4" w:space="0" w:color="92A9A0"/>
              <w:bottom w:val="single" w:sz="4" w:space="0" w:color="92A9A0"/>
            </w:tcBorders>
            <w:shd w:val="clear" w:color="auto" w:fill="auto"/>
            <w:vAlign w:val="center"/>
          </w:tcPr>
          <w:p w14:paraId="34416E17" w14:textId="5DF2DF9F"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w:t>
            </w:r>
          </w:p>
        </w:tc>
        <w:tc>
          <w:tcPr>
            <w:tcW w:w="1904" w:type="dxa"/>
            <w:vMerge w:val="restart"/>
            <w:tcBorders>
              <w:top w:val="single" w:sz="4" w:space="0" w:color="92A9A0"/>
            </w:tcBorders>
            <w:shd w:val="clear" w:color="auto" w:fill="auto"/>
            <w:vAlign w:val="center"/>
          </w:tcPr>
          <w:p w14:paraId="7BFA13B8" w14:textId="77777777"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2 Eur / 0,12 m</w:t>
            </w:r>
            <w:r w:rsidRPr="00957FEE">
              <w:rPr>
                <w:rFonts w:cs="Calibri Light"/>
                <w:sz w:val="18"/>
                <w:szCs w:val="18"/>
                <w:vertAlign w:val="superscript"/>
                <w:lang w:eastAsia="ar-SA"/>
              </w:rPr>
              <w:t>3</w:t>
            </w:r>
          </w:p>
          <w:p w14:paraId="43D37ED7" w14:textId="77777777"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3 Eur / 0,24 m</w:t>
            </w:r>
            <w:r w:rsidRPr="00957FEE">
              <w:rPr>
                <w:rFonts w:cs="Calibri Light"/>
                <w:sz w:val="18"/>
                <w:szCs w:val="18"/>
                <w:vertAlign w:val="superscript"/>
                <w:lang w:eastAsia="ar-SA"/>
              </w:rPr>
              <w:t>3</w:t>
            </w:r>
          </w:p>
          <w:p w14:paraId="23B5E7D5" w14:textId="77777777"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14 Eur / 1,10 m</w:t>
            </w:r>
            <w:r w:rsidRPr="00957FEE">
              <w:rPr>
                <w:rFonts w:cs="Calibri Light"/>
                <w:sz w:val="18"/>
                <w:szCs w:val="18"/>
                <w:vertAlign w:val="superscript"/>
                <w:lang w:eastAsia="ar-SA"/>
              </w:rPr>
              <w:t>3</w:t>
            </w:r>
          </w:p>
          <w:p w14:paraId="148B952C" w14:textId="77777777"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30 Eur / 3,00 m</w:t>
            </w:r>
            <w:r w:rsidRPr="00957FEE">
              <w:rPr>
                <w:rFonts w:cs="Calibri Light"/>
                <w:sz w:val="18"/>
                <w:szCs w:val="18"/>
                <w:vertAlign w:val="superscript"/>
                <w:lang w:eastAsia="ar-SA"/>
              </w:rPr>
              <w:t xml:space="preserve">3 </w:t>
            </w:r>
          </w:p>
          <w:p w14:paraId="0DDD580A" w14:textId="49E674B4"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60 Eur / 5,00 m</w:t>
            </w:r>
            <w:r w:rsidRPr="00957FEE">
              <w:rPr>
                <w:rFonts w:cs="Calibri Light"/>
                <w:sz w:val="18"/>
                <w:szCs w:val="18"/>
                <w:vertAlign w:val="superscript"/>
                <w:lang w:eastAsia="ar-SA"/>
              </w:rPr>
              <w:t>3</w:t>
            </w:r>
          </w:p>
        </w:tc>
      </w:tr>
      <w:tr w:rsidR="00EE751A" w:rsidRPr="007710A9" w14:paraId="0AF0CB71" w14:textId="77777777" w:rsidTr="00F247B7">
        <w:tblPrEx>
          <w:tblBorders>
            <w:top w:val="single" w:sz="4" w:space="0" w:color="808080"/>
            <w:insideV w:val="single" w:sz="12" w:space="0" w:color="FFFFFF"/>
          </w:tblBorders>
        </w:tblPrEx>
        <w:trPr>
          <w:trHeight w:val="61"/>
        </w:trPr>
        <w:tc>
          <w:tcPr>
            <w:tcW w:w="2127" w:type="dxa"/>
            <w:tcBorders>
              <w:top w:val="single" w:sz="4" w:space="0" w:color="92A9A0"/>
              <w:bottom w:val="single" w:sz="4" w:space="0" w:color="92A9A0" w:themeColor="text2"/>
            </w:tcBorders>
          </w:tcPr>
          <w:p w14:paraId="3F184954" w14:textId="35D64427" w:rsidR="00EE751A" w:rsidRPr="007710A9" w:rsidRDefault="00EE751A" w:rsidP="00EE751A">
            <w:pPr>
              <w:pStyle w:val="SCTableContent"/>
              <w:jc w:val="left"/>
              <w:rPr>
                <w:rFonts w:cs="Calibri Light"/>
                <w:szCs w:val="18"/>
              </w:rPr>
            </w:pPr>
            <w:r w:rsidRPr="007710A9">
              <w:rPr>
                <w:rFonts w:cs="Calibri Light"/>
                <w:szCs w:val="18"/>
              </w:rPr>
              <w:t>Gyvenamosios paskirties individualūs namai</w:t>
            </w:r>
          </w:p>
        </w:tc>
        <w:tc>
          <w:tcPr>
            <w:tcW w:w="1559" w:type="dxa"/>
            <w:tcBorders>
              <w:top w:val="single" w:sz="4" w:space="0" w:color="92A9A0"/>
              <w:bottom w:val="single" w:sz="4" w:space="0" w:color="92A9A0" w:themeColor="text2"/>
            </w:tcBorders>
            <w:vAlign w:val="center"/>
          </w:tcPr>
          <w:p w14:paraId="73D44972" w14:textId="5F7D4BA9" w:rsidR="00EE751A" w:rsidRPr="007710A9" w:rsidRDefault="00EE751A" w:rsidP="00EE751A">
            <w:pPr>
              <w:spacing w:before="60" w:after="60"/>
              <w:jc w:val="right"/>
              <w:rPr>
                <w:rFonts w:cs="Calibri Light"/>
                <w:sz w:val="18"/>
                <w:szCs w:val="18"/>
                <w:lang w:eastAsia="ar-SA"/>
              </w:rPr>
            </w:pPr>
            <w:r w:rsidRPr="007710A9">
              <w:rPr>
                <w:rFonts w:cs="Calibri Light"/>
                <w:sz w:val="18"/>
                <w:szCs w:val="16"/>
                <w:lang w:eastAsia="ar-SA"/>
              </w:rPr>
              <w:t>24,00</w:t>
            </w:r>
          </w:p>
        </w:tc>
        <w:tc>
          <w:tcPr>
            <w:tcW w:w="2085" w:type="dxa"/>
            <w:gridSpan w:val="3"/>
            <w:tcBorders>
              <w:top w:val="single" w:sz="4" w:space="0" w:color="92A9A0"/>
              <w:bottom w:val="single" w:sz="4" w:space="0" w:color="92A9A0" w:themeColor="text2"/>
            </w:tcBorders>
            <w:shd w:val="clear" w:color="auto" w:fill="auto"/>
            <w:vAlign w:val="center"/>
          </w:tcPr>
          <w:p w14:paraId="4F0BEA79" w14:textId="4979C5F4"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w:t>
            </w:r>
          </w:p>
        </w:tc>
        <w:tc>
          <w:tcPr>
            <w:tcW w:w="1903" w:type="dxa"/>
            <w:gridSpan w:val="2"/>
            <w:tcBorders>
              <w:top w:val="single" w:sz="4" w:space="0" w:color="92A9A0"/>
              <w:bottom w:val="single" w:sz="4" w:space="0" w:color="92A9A0" w:themeColor="text2"/>
            </w:tcBorders>
            <w:shd w:val="clear" w:color="auto" w:fill="auto"/>
            <w:vAlign w:val="center"/>
          </w:tcPr>
          <w:p w14:paraId="172F0DAF" w14:textId="0E2DB6EC"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30,00</w:t>
            </w:r>
          </w:p>
        </w:tc>
        <w:tc>
          <w:tcPr>
            <w:tcW w:w="1904" w:type="dxa"/>
            <w:vMerge/>
            <w:tcBorders>
              <w:bottom w:val="single" w:sz="4" w:space="0" w:color="92A9A0" w:themeColor="text2"/>
            </w:tcBorders>
            <w:shd w:val="clear" w:color="auto" w:fill="auto"/>
            <w:vAlign w:val="center"/>
          </w:tcPr>
          <w:p w14:paraId="262595CE" w14:textId="14C82BB0" w:rsidR="00EE751A" w:rsidRPr="007710A9" w:rsidRDefault="00EE751A" w:rsidP="00EE751A">
            <w:pPr>
              <w:spacing w:before="60" w:after="60"/>
              <w:jc w:val="right"/>
              <w:rPr>
                <w:rFonts w:cs="Calibri Light"/>
                <w:sz w:val="18"/>
                <w:szCs w:val="18"/>
                <w:lang w:eastAsia="ar-SA"/>
              </w:rPr>
            </w:pPr>
          </w:p>
        </w:tc>
      </w:tr>
    </w:tbl>
    <w:p w14:paraId="0E8A3507" w14:textId="018DABCB" w:rsidR="00BE69EF" w:rsidRPr="007710A9" w:rsidRDefault="4B2DA40E">
      <w:pPr>
        <w:rPr>
          <w:color w:val="92A9A0"/>
          <w:sz w:val="18"/>
          <w:szCs w:val="18"/>
        </w:rPr>
      </w:pPr>
      <w:r w:rsidRPr="007710A9">
        <w:rPr>
          <w:rStyle w:val="Nerykuspabraukimas"/>
        </w:rPr>
        <w:t>Šaltinis: Parengta Konsultanto</w:t>
      </w:r>
    </w:p>
    <w:p w14:paraId="3BC240BD" w14:textId="3308AFFD" w:rsidR="00EE751A" w:rsidRPr="007710A9" w:rsidRDefault="006B7C8C" w:rsidP="00110C90">
      <w:r w:rsidRPr="007710A9">
        <w:t>Plungės</w:t>
      </w:r>
      <w:r w:rsidR="00EE751A" w:rsidRPr="007710A9">
        <w:t xml:space="preserve"> rajono savivaldybė yra nusimačius</w:t>
      </w:r>
      <w:r w:rsidRPr="007710A9">
        <w:t>i</w:t>
      </w:r>
      <w:r w:rsidR="00EE751A" w:rsidRPr="007710A9">
        <w:t xml:space="preserve"> atskiras lengvatas </w:t>
      </w:r>
      <w:r w:rsidR="002B1F4D" w:rsidRPr="007710A9">
        <w:t>Vietinei</w:t>
      </w:r>
      <w:r w:rsidR="00EE751A" w:rsidRPr="007710A9">
        <w:t xml:space="preserve"> rinkliavai, </w:t>
      </w:r>
      <w:r w:rsidR="004A2B82" w:rsidRPr="007710A9">
        <w:t>kurias</w:t>
      </w:r>
      <w:r w:rsidR="00EE751A" w:rsidRPr="007710A9">
        <w:t xml:space="preserve"> taiko skirtingoms socialinėms grupėms</w:t>
      </w:r>
      <w:r w:rsidR="00F71D3D" w:rsidRPr="007710A9">
        <w:t xml:space="preserve">, bet vienodu </w:t>
      </w:r>
      <w:r w:rsidR="00EE751A" w:rsidRPr="007710A9">
        <w:t>dydži</w:t>
      </w:r>
      <w:r w:rsidR="00F71D3D" w:rsidRPr="007710A9">
        <w:t>u</w:t>
      </w:r>
      <w:r w:rsidR="00EE751A" w:rsidRPr="007710A9">
        <w:t xml:space="preserve">. </w:t>
      </w:r>
      <w:r w:rsidR="001E4C45" w:rsidRPr="007710A9">
        <w:t>3 l</w:t>
      </w:r>
      <w:r w:rsidR="00EE751A" w:rsidRPr="007710A9">
        <w:t>entelėj</w:t>
      </w:r>
      <w:r w:rsidR="001E4C45" w:rsidRPr="007710A9">
        <w:t>e</w:t>
      </w:r>
      <w:r w:rsidR="00F71D3D" w:rsidRPr="007710A9">
        <w:t xml:space="preserve"> pateiktos Plungės rajono savivaldybėje taikomos lengvatos</w:t>
      </w:r>
      <w:r w:rsidR="00EE751A" w:rsidRPr="007710A9">
        <w:t>.</w:t>
      </w:r>
    </w:p>
    <w:p w14:paraId="0654C7CA" w14:textId="10BCA610" w:rsidR="00EE751A" w:rsidRPr="007710A9" w:rsidRDefault="00EE751A" w:rsidP="00911618">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24" w:name="_Toc147326045"/>
      <w:r w:rsidR="00B577C7">
        <w:rPr>
          <w:noProof/>
          <w:color w:val="1F7B61" w:themeColor="accent1"/>
        </w:rPr>
        <w:t>3</w:t>
      </w:r>
      <w:r w:rsidRPr="007710A9">
        <w:rPr>
          <w:color w:val="1F7B61" w:themeColor="accent1"/>
        </w:rPr>
        <w:fldChar w:fldCharType="end"/>
      </w:r>
      <w:r w:rsidRPr="007710A9">
        <w:rPr>
          <w:color w:val="1F7B61" w:themeColor="accent1"/>
        </w:rPr>
        <w:t xml:space="preserve"> lentelė. Vietinės rinkliavos lengvatos Plungės rajono savivaldybėje</w:t>
      </w:r>
      <w:bookmarkEnd w:id="24"/>
    </w:p>
    <w:tbl>
      <w:tblPr>
        <w:tblW w:w="0" w:type="auto"/>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1276"/>
        <w:gridCol w:w="4394"/>
        <w:gridCol w:w="3826"/>
      </w:tblGrid>
      <w:tr w:rsidR="00EE751A" w:rsidRPr="007710A9" w14:paraId="1AB8D7B6" w14:textId="77777777" w:rsidTr="000529C7">
        <w:trPr>
          <w:trHeight w:val="62"/>
        </w:trPr>
        <w:tc>
          <w:tcPr>
            <w:tcW w:w="1276" w:type="dxa"/>
            <w:tcBorders>
              <w:bottom w:val="single" w:sz="4" w:space="0" w:color="92A9A0" w:themeColor="text2"/>
            </w:tcBorders>
            <w:shd w:val="clear" w:color="auto" w:fill="1F7B61" w:themeFill="accent1"/>
          </w:tcPr>
          <w:p w14:paraId="7D814D12" w14:textId="77777777" w:rsidR="00EE751A" w:rsidRPr="007710A9" w:rsidRDefault="00EE751A" w:rsidP="00EE751A">
            <w:pPr>
              <w:spacing w:before="60" w:after="60"/>
              <w:jc w:val="center"/>
              <w:rPr>
                <w:rFonts w:eastAsia="Calibri" w:cs="Calibri Light"/>
                <w:b/>
                <w:bCs/>
                <w:color w:val="E1E1D5" w:themeColor="background2"/>
                <w:sz w:val="18"/>
                <w:szCs w:val="18"/>
                <w:lang w:eastAsia="ar-SA"/>
              </w:rPr>
            </w:pPr>
            <w:r w:rsidRPr="007710A9">
              <w:rPr>
                <w:rFonts w:eastAsia="Calibri" w:cs="Calibri Light"/>
                <w:b/>
                <w:bCs/>
                <w:color w:val="E1E1D5" w:themeColor="background2"/>
                <w:sz w:val="18"/>
                <w:szCs w:val="18"/>
                <w:lang w:eastAsia="ar-SA"/>
              </w:rPr>
              <w:t>Savivaldybė</w:t>
            </w:r>
          </w:p>
        </w:tc>
        <w:tc>
          <w:tcPr>
            <w:tcW w:w="4394" w:type="dxa"/>
            <w:tcBorders>
              <w:bottom w:val="single" w:sz="4" w:space="0" w:color="92A9A0" w:themeColor="text2"/>
            </w:tcBorders>
            <w:shd w:val="clear" w:color="auto" w:fill="1F7B61" w:themeFill="accent1"/>
          </w:tcPr>
          <w:p w14:paraId="6476B0AF" w14:textId="77777777" w:rsidR="00EE751A" w:rsidRPr="007710A9" w:rsidRDefault="00EE751A" w:rsidP="00EE751A">
            <w:pPr>
              <w:spacing w:before="60" w:after="60"/>
              <w:jc w:val="center"/>
              <w:rPr>
                <w:rFonts w:eastAsia="Calibri" w:cs="Calibri Light"/>
                <w:b/>
                <w:bCs/>
                <w:color w:val="E1E1D5" w:themeColor="background2"/>
                <w:sz w:val="18"/>
                <w:szCs w:val="18"/>
                <w:lang w:eastAsia="ar-SA"/>
              </w:rPr>
            </w:pPr>
            <w:r w:rsidRPr="007710A9">
              <w:rPr>
                <w:rFonts w:eastAsia="Calibri" w:cs="Calibri Light"/>
                <w:b/>
                <w:bCs/>
                <w:color w:val="E1E1D5" w:themeColor="background2"/>
                <w:sz w:val="18"/>
                <w:szCs w:val="18"/>
                <w:lang w:eastAsia="ar-SA"/>
              </w:rPr>
              <w:t>Socialinė grupė</w:t>
            </w:r>
          </w:p>
        </w:tc>
        <w:tc>
          <w:tcPr>
            <w:tcW w:w="3826" w:type="dxa"/>
            <w:tcBorders>
              <w:bottom w:val="single" w:sz="4" w:space="0" w:color="92A9A0" w:themeColor="text2"/>
            </w:tcBorders>
            <w:shd w:val="clear" w:color="auto" w:fill="1F7B61" w:themeFill="accent1"/>
          </w:tcPr>
          <w:p w14:paraId="3865213C" w14:textId="77777777" w:rsidR="00EE751A" w:rsidRPr="007710A9" w:rsidRDefault="00EE751A" w:rsidP="00EE751A">
            <w:pPr>
              <w:spacing w:before="60" w:after="60"/>
              <w:jc w:val="center"/>
              <w:rPr>
                <w:rFonts w:eastAsia="Calibri" w:cs="Calibri Light"/>
                <w:b/>
                <w:bCs/>
                <w:color w:val="E1E1D5" w:themeColor="background2"/>
                <w:sz w:val="18"/>
                <w:szCs w:val="18"/>
                <w:lang w:eastAsia="ar-SA"/>
              </w:rPr>
            </w:pPr>
            <w:r w:rsidRPr="007710A9">
              <w:rPr>
                <w:rFonts w:eastAsia="Calibri" w:cs="Calibri Light"/>
                <w:b/>
                <w:bCs/>
                <w:color w:val="E1E1D5" w:themeColor="background2"/>
                <w:sz w:val="18"/>
                <w:szCs w:val="18"/>
                <w:lang w:eastAsia="ar-SA"/>
              </w:rPr>
              <w:t>Taikoma lengvata</w:t>
            </w:r>
          </w:p>
        </w:tc>
      </w:tr>
      <w:tr w:rsidR="00EE751A" w:rsidRPr="007710A9" w14:paraId="0CC07807" w14:textId="77777777" w:rsidTr="000529C7">
        <w:trPr>
          <w:trHeight w:val="136"/>
        </w:trPr>
        <w:tc>
          <w:tcPr>
            <w:tcW w:w="1276" w:type="dxa"/>
            <w:vMerge w:val="restart"/>
            <w:tcBorders>
              <w:top w:val="single" w:sz="4" w:space="0" w:color="92A9A0" w:themeColor="text2"/>
            </w:tcBorders>
          </w:tcPr>
          <w:p w14:paraId="72181861" w14:textId="77777777" w:rsidR="00EE751A" w:rsidRPr="007710A9" w:rsidRDefault="00EE751A" w:rsidP="00EE751A">
            <w:pPr>
              <w:spacing w:before="60" w:after="60"/>
              <w:jc w:val="left"/>
              <w:rPr>
                <w:rFonts w:eastAsia="Calibri" w:cs="Calibri Light"/>
                <w:sz w:val="18"/>
                <w:szCs w:val="18"/>
                <w:lang w:eastAsia="ar-SA"/>
              </w:rPr>
            </w:pPr>
            <w:r w:rsidRPr="007710A9">
              <w:rPr>
                <w:rFonts w:eastAsia="Calibri" w:cs="Calibri Light"/>
                <w:sz w:val="18"/>
                <w:szCs w:val="18"/>
                <w:lang w:eastAsia="ar-SA"/>
              </w:rPr>
              <w:t>Plungės r.</w:t>
            </w:r>
          </w:p>
        </w:tc>
        <w:tc>
          <w:tcPr>
            <w:tcW w:w="4394" w:type="dxa"/>
            <w:tcBorders>
              <w:top w:val="single" w:sz="4" w:space="0" w:color="92A9A0" w:themeColor="text2"/>
              <w:bottom w:val="single" w:sz="4" w:space="0" w:color="92A9A0" w:themeColor="text2"/>
            </w:tcBorders>
          </w:tcPr>
          <w:p w14:paraId="216C335B" w14:textId="77777777" w:rsidR="00EE751A" w:rsidRPr="007710A9" w:rsidRDefault="00EE751A" w:rsidP="00EE751A">
            <w:pPr>
              <w:spacing w:before="60" w:after="60"/>
              <w:jc w:val="left"/>
              <w:rPr>
                <w:rFonts w:eastAsia="Calibri" w:cs="Calibri Light"/>
                <w:sz w:val="18"/>
                <w:szCs w:val="18"/>
                <w:lang w:eastAsia="ar-SA"/>
              </w:rPr>
            </w:pPr>
            <w:r w:rsidRPr="007710A9">
              <w:rPr>
                <w:rFonts w:eastAsia="Calibri" w:cs="Calibri Light"/>
                <w:sz w:val="18"/>
                <w:szCs w:val="18"/>
                <w:lang w:eastAsia="ar-SA"/>
              </w:rPr>
              <w:t>Vienas gyvenantis asmuo gaunantis socialinę pašalpą.</w:t>
            </w:r>
          </w:p>
        </w:tc>
        <w:tc>
          <w:tcPr>
            <w:tcW w:w="3826" w:type="dxa"/>
            <w:vMerge w:val="restart"/>
            <w:tcBorders>
              <w:top w:val="single" w:sz="4" w:space="0" w:color="92A9A0" w:themeColor="text2"/>
            </w:tcBorders>
          </w:tcPr>
          <w:p w14:paraId="4EFAF61C" w14:textId="77777777" w:rsidR="00EE751A" w:rsidRPr="007710A9" w:rsidRDefault="00EE751A" w:rsidP="00EE751A">
            <w:pPr>
              <w:spacing w:before="60" w:after="60"/>
              <w:jc w:val="left"/>
              <w:rPr>
                <w:rFonts w:eastAsia="Calibri" w:cs="Calibri Light"/>
                <w:sz w:val="18"/>
                <w:szCs w:val="18"/>
                <w:lang w:eastAsia="ar-SA"/>
              </w:rPr>
            </w:pPr>
            <w:r w:rsidRPr="007710A9">
              <w:rPr>
                <w:rFonts w:eastAsia="Calibri" w:cs="Calibri Light"/>
                <w:sz w:val="18"/>
                <w:szCs w:val="18"/>
                <w:lang w:eastAsia="ar-SA"/>
              </w:rPr>
              <w:t>Sumokėtos metinės rinkliavos 50 proc. dydžio piniginė kompensacija, kuri išmokama rinkliavos mokėtojui, jau sumokėjusiam metinį rinkliavos mokestį ir neturinčiam įsiskolinimų už būsto šildymą, karšta ar geriamąjį vandenį.</w:t>
            </w:r>
          </w:p>
        </w:tc>
      </w:tr>
      <w:tr w:rsidR="00EE751A" w:rsidRPr="007710A9" w14:paraId="556F6226" w14:textId="77777777" w:rsidTr="00F247B7">
        <w:trPr>
          <w:trHeight w:val="136"/>
        </w:trPr>
        <w:tc>
          <w:tcPr>
            <w:tcW w:w="1276" w:type="dxa"/>
            <w:vMerge/>
            <w:tcBorders>
              <w:bottom w:val="single" w:sz="4" w:space="0" w:color="92A9A0"/>
            </w:tcBorders>
          </w:tcPr>
          <w:p w14:paraId="4EC94E94" w14:textId="77777777" w:rsidR="00EE751A" w:rsidRPr="007710A9" w:rsidRDefault="00EE751A" w:rsidP="00EE751A">
            <w:pPr>
              <w:rPr>
                <w:sz w:val="18"/>
                <w:szCs w:val="18"/>
              </w:rPr>
            </w:pPr>
          </w:p>
        </w:tc>
        <w:tc>
          <w:tcPr>
            <w:tcW w:w="4394" w:type="dxa"/>
            <w:tcBorders>
              <w:top w:val="single" w:sz="4" w:space="0" w:color="92A9A0" w:themeColor="text2"/>
              <w:bottom w:val="single" w:sz="4" w:space="0" w:color="92A9A0"/>
            </w:tcBorders>
          </w:tcPr>
          <w:p w14:paraId="1BD859C9" w14:textId="77777777" w:rsidR="00EE751A" w:rsidRPr="007710A9" w:rsidRDefault="00EE751A" w:rsidP="00EE751A">
            <w:pPr>
              <w:spacing w:before="60" w:after="60"/>
              <w:jc w:val="left"/>
              <w:rPr>
                <w:rFonts w:eastAsia="Calibri" w:cs="Calibri Light"/>
                <w:sz w:val="18"/>
                <w:szCs w:val="18"/>
                <w:lang w:eastAsia="ar-SA"/>
              </w:rPr>
            </w:pPr>
            <w:r w:rsidRPr="007710A9">
              <w:rPr>
                <w:rFonts w:eastAsia="Calibri" w:cs="Calibri Light"/>
                <w:sz w:val="18"/>
                <w:szCs w:val="18"/>
                <w:lang w:eastAsia="ar-SA"/>
              </w:rPr>
              <w:t>Vienas gyvenantis asmuo, sulaukęs pensinio amžiaus, išankstinės pensijos gavėjas arba yra neįgalusis, kurio pajamos iki teisės atsiradimo į lengvatą mėnesio yra mažesnės už 3,0 valstybės remiamų pajamų dydį per mėnesį.</w:t>
            </w:r>
          </w:p>
        </w:tc>
        <w:tc>
          <w:tcPr>
            <w:tcW w:w="3826" w:type="dxa"/>
            <w:vMerge/>
            <w:tcBorders>
              <w:bottom w:val="single" w:sz="4" w:space="0" w:color="92A9A0"/>
            </w:tcBorders>
          </w:tcPr>
          <w:p w14:paraId="55F93B93" w14:textId="77777777" w:rsidR="00EE751A" w:rsidRPr="007710A9" w:rsidRDefault="00EE751A" w:rsidP="00EE751A"/>
        </w:tc>
      </w:tr>
    </w:tbl>
    <w:p w14:paraId="14B5E8C9" w14:textId="09C80564" w:rsidR="21EB0772" w:rsidRPr="007710A9" w:rsidRDefault="21EB0772" w:rsidP="60A6CBCB">
      <w:r w:rsidRPr="007710A9">
        <w:t xml:space="preserve">Rinkliava yra mokama į </w:t>
      </w:r>
      <w:r w:rsidR="007240A2" w:rsidRPr="007710A9">
        <w:t>savivaldybės</w:t>
      </w:r>
      <w:r w:rsidRPr="007710A9">
        <w:t xml:space="preserve"> biudžet</w:t>
      </w:r>
      <w:r w:rsidR="007240A2" w:rsidRPr="007710A9">
        <w:t>ą</w:t>
      </w:r>
      <w:r w:rsidRPr="007710A9">
        <w:t xml:space="preserve">, o savivaldybė su TRATC atsiskaito pagal faktiškai suteiktas paslaugas. </w:t>
      </w:r>
      <w:r w:rsidR="00731BF8" w:rsidRPr="007710A9">
        <w:rPr>
          <w:rFonts w:eastAsia="Calibri Light" w:cs="Calibri Light"/>
          <w:color w:val="000000" w:themeColor="text1"/>
          <w:szCs w:val="21"/>
        </w:rPr>
        <w:t xml:space="preserve">Šiuo metu (2023 m.) </w:t>
      </w:r>
      <w:r w:rsidR="00F71D3D" w:rsidRPr="007710A9">
        <w:rPr>
          <w:rFonts w:eastAsia="Calibri Light" w:cs="Calibri Light"/>
          <w:color w:val="000000" w:themeColor="text1"/>
          <w:szCs w:val="21"/>
        </w:rPr>
        <w:t>Plungės rajono savivaldybė</w:t>
      </w:r>
      <w:r w:rsidR="00731BF8" w:rsidRPr="007710A9">
        <w:rPr>
          <w:rFonts w:eastAsia="Calibri Light" w:cs="Calibri Light"/>
          <w:color w:val="000000" w:themeColor="text1"/>
          <w:szCs w:val="21"/>
        </w:rPr>
        <w:t xml:space="preserve"> neturi</w:t>
      </w:r>
      <w:r w:rsidR="00F71D3D" w:rsidRPr="007710A9">
        <w:rPr>
          <w:rFonts w:eastAsia="Calibri Light" w:cs="Calibri Light"/>
          <w:color w:val="000000" w:themeColor="text1"/>
          <w:szCs w:val="21"/>
        </w:rPr>
        <w:t xml:space="preserve"> vietinės rinkliavos už </w:t>
      </w:r>
      <w:r w:rsidR="00DC7556" w:rsidRPr="007710A9">
        <w:rPr>
          <w:rFonts w:eastAsia="Calibri Light" w:cs="Calibri Light"/>
          <w:color w:val="000000" w:themeColor="text1"/>
          <w:szCs w:val="21"/>
        </w:rPr>
        <w:t>KA</w:t>
      </w:r>
      <w:r w:rsidR="00F71D3D" w:rsidRPr="007710A9">
        <w:rPr>
          <w:rFonts w:eastAsia="Calibri Light" w:cs="Calibri Light"/>
          <w:color w:val="000000" w:themeColor="text1"/>
          <w:szCs w:val="21"/>
        </w:rPr>
        <w:t xml:space="preserve"> surinkimą iš atliekų turėtojų ir atliekų tvarkymą dydžių nustatymo metodik</w:t>
      </w:r>
      <w:r w:rsidR="00731BF8" w:rsidRPr="007710A9">
        <w:rPr>
          <w:rFonts w:eastAsia="Calibri Light" w:cs="Calibri Light"/>
          <w:color w:val="000000" w:themeColor="text1"/>
          <w:szCs w:val="21"/>
        </w:rPr>
        <w:t>os</w:t>
      </w:r>
      <w:r w:rsidR="000350DA" w:rsidRPr="007710A9">
        <w:rPr>
          <w:rFonts w:eastAsia="Calibri Light" w:cs="Calibri Light"/>
          <w:color w:val="000000" w:themeColor="text1"/>
          <w:szCs w:val="21"/>
        </w:rPr>
        <w:t>.</w:t>
      </w:r>
    </w:p>
    <w:p w14:paraId="2393DE51" w14:textId="285428A1" w:rsidR="002D2683" w:rsidRPr="007710A9" w:rsidRDefault="00512BCB" w:rsidP="0012462E">
      <w:r w:rsidRPr="007710A9">
        <w:t xml:space="preserve">4 </w:t>
      </w:r>
      <w:r w:rsidR="00E26EF2" w:rsidRPr="007710A9">
        <w:t>lentelėje</w:t>
      </w:r>
      <w:r w:rsidR="53F57D34" w:rsidRPr="007710A9">
        <w:t xml:space="preserve"> pateik</w:t>
      </w:r>
      <w:r w:rsidR="595630BE" w:rsidRPr="007710A9">
        <w:t xml:space="preserve">iamos detalizuotos </w:t>
      </w:r>
      <w:r w:rsidR="005636C6" w:rsidRPr="007710A9">
        <w:t>Plungės rajono</w:t>
      </w:r>
      <w:r w:rsidR="00B73A0A" w:rsidRPr="007710A9">
        <w:t xml:space="preserve"> savivaldybės</w:t>
      </w:r>
      <w:r w:rsidR="595630BE" w:rsidRPr="007710A9">
        <w:t xml:space="preserve"> komunalinių atliekų tvarkymo sistemos sąnaudos.</w:t>
      </w:r>
    </w:p>
    <w:p w14:paraId="5883F01B" w14:textId="04879E3F" w:rsidR="00177CA5" w:rsidRPr="007710A9" w:rsidRDefault="002A72F1" w:rsidP="00587EFB">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25" w:name="_Toc147326046"/>
      <w:r w:rsidR="00B577C7">
        <w:rPr>
          <w:noProof/>
          <w:color w:val="1F7B61" w:themeColor="accent1"/>
        </w:rPr>
        <w:t>4</w:t>
      </w:r>
      <w:r w:rsidRPr="007710A9">
        <w:rPr>
          <w:color w:val="1F7B61" w:themeColor="accent1"/>
        </w:rPr>
        <w:fldChar w:fldCharType="end"/>
      </w:r>
      <w:r w:rsidR="3D0A2BDE" w:rsidRPr="007710A9">
        <w:rPr>
          <w:color w:val="1F7B61" w:themeColor="accent1"/>
        </w:rPr>
        <w:t xml:space="preserve"> lentelė</w:t>
      </w:r>
      <w:r w:rsidR="3CA0FAD7" w:rsidRPr="007710A9">
        <w:rPr>
          <w:color w:val="1F7B61" w:themeColor="accent1"/>
        </w:rPr>
        <w:t xml:space="preserve">. </w:t>
      </w:r>
      <w:r w:rsidR="7FE62267" w:rsidRPr="007710A9">
        <w:rPr>
          <w:color w:val="1F7B61" w:themeColor="accent1"/>
        </w:rPr>
        <w:t xml:space="preserve">Būtinųjų </w:t>
      </w:r>
      <w:r w:rsidR="00221D1C" w:rsidRPr="007710A9">
        <w:rPr>
          <w:color w:val="1F7B61" w:themeColor="accent1"/>
        </w:rPr>
        <w:t>KA</w:t>
      </w:r>
      <w:r w:rsidR="7FE62267" w:rsidRPr="007710A9">
        <w:rPr>
          <w:color w:val="1F7B61" w:themeColor="accent1"/>
        </w:rPr>
        <w:t xml:space="preserve"> tvarkymo</w:t>
      </w:r>
      <w:r w:rsidR="5EAC67A6" w:rsidRPr="007710A9">
        <w:rPr>
          <w:color w:val="1F7B61" w:themeColor="accent1"/>
        </w:rPr>
        <w:t xml:space="preserve"> sąnaudų struktūra</w:t>
      </w:r>
      <w:r w:rsidR="007653C2" w:rsidRPr="007710A9">
        <w:rPr>
          <w:color w:val="1F7B61" w:themeColor="accent1"/>
        </w:rPr>
        <w:t xml:space="preserve"> </w:t>
      </w:r>
      <w:r w:rsidR="003C7FCD" w:rsidRPr="007710A9">
        <w:rPr>
          <w:color w:val="1F7B61" w:themeColor="accent1"/>
        </w:rPr>
        <w:t>Plungės</w:t>
      </w:r>
      <w:r w:rsidR="007653C2" w:rsidRPr="007710A9">
        <w:rPr>
          <w:color w:val="1F7B61" w:themeColor="accent1"/>
        </w:rPr>
        <w:t xml:space="preserve"> rajono savivaldybėje</w:t>
      </w:r>
      <w:r w:rsidR="5EAC67A6" w:rsidRPr="007710A9">
        <w:rPr>
          <w:color w:val="1F7B61" w:themeColor="accent1"/>
        </w:rPr>
        <w:t>, 202</w:t>
      </w:r>
      <w:r w:rsidR="00DF023C" w:rsidRPr="007710A9">
        <w:rPr>
          <w:color w:val="1F7B61" w:themeColor="accent1"/>
        </w:rPr>
        <w:t>1</w:t>
      </w:r>
      <w:r w:rsidR="48904BB6" w:rsidRPr="007710A9">
        <w:rPr>
          <w:color w:val="1F7B61" w:themeColor="accent1"/>
        </w:rPr>
        <w:t xml:space="preserve"> m.</w:t>
      </w:r>
      <w:r w:rsidR="00221D1C" w:rsidRPr="007710A9">
        <w:rPr>
          <w:color w:val="1F7B61" w:themeColor="accent1"/>
        </w:rPr>
        <w:t>, E</w:t>
      </w:r>
      <w:r w:rsidR="00E6763F" w:rsidRPr="007710A9">
        <w:rPr>
          <w:color w:val="1F7B61" w:themeColor="accent1"/>
        </w:rPr>
        <w:t>ur</w:t>
      </w:r>
      <w:r w:rsidR="00221D1C" w:rsidRPr="007710A9">
        <w:rPr>
          <w:color w:val="1F7B61" w:themeColor="accent1"/>
        </w:rPr>
        <w:t xml:space="preserve"> su PVM</w:t>
      </w:r>
      <w:bookmarkEnd w:id="25"/>
    </w:p>
    <w:tbl>
      <w:tblPr>
        <w:tblW w:w="9531"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1588"/>
        <w:gridCol w:w="1588"/>
        <w:gridCol w:w="1589"/>
        <w:gridCol w:w="1588"/>
        <w:gridCol w:w="1589"/>
        <w:gridCol w:w="1589"/>
      </w:tblGrid>
      <w:tr w:rsidR="00342433" w:rsidRPr="007710A9" w14:paraId="4873F235" w14:textId="77777777" w:rsidTr="0041046E">
        <w:trPr>
          <w:trHeight w:val="148"/>
        </w:trPr>
        <w:tc>
          <w:tcPr>
            <w:tcW w:w="1588" w:type="dxa"/>
            <w:tcBorders>
              <w:bottom w:val="single" w:sz="4" w:space="0" w:color="92A9A0" w:themeColor="text2"/>
            </w:tcBorders>
            <w:shd w:val="clear" w:color="auto" w:fill="1F7B61" w:themeFill="accent1"/>
          </w:tcPr>
          <w:p w14:paraId="76F9DE6F" w14:textId="069D12C2" w:rsidR="00342433" w:rsidRPr="007710A9" w:rsidRDefault="00342433" w:rsidP="00342433">
            <w:pPr>
              <w:pStyle w:val="SCTableHeaderrow"/>
              <w:rPr>
                <w:rFonts w:cs="Calibri Light"/>
                <w:color w:val="E1E1D5" w:themeColor="background2"/>
              </w:rPr>
            </w:pPr>
            <w:r w:rsidRPr="007710A9">
              <w:rPr>
                <w:color w:val="E1E1D5"/>
                <w:sz w:val="16"/>
                <w:szCs w:val="16"/>
              </w:rPr>
              <w:t>KA sutvarkymo sąnaudos</w:t>
            </w:r>
          </w:p>
        </w:tc>
        <w:tc>
          <w:tcPr>
            <w:tcW w:w="1588" w:type="dxa"/>
            <w:tcBorders>
              <w:bottom w:val="single" w:sz="4" w:space="0" w:color="92A9A0" w:themeColor="text2"/>
            </w:tcBorders>
            <w:shd w:val="clear" w:color="auto" w:fill="1F7B61" w:themeFill="accent1"/>
          </w:tcPr>
          <w:p w14:paraId="6AD74D9F" w14:textId="747938B8" w:rsidR="00342433" w:rsidRPr="007710A9" w:rsidRDefault="00342433" w:rsidP="00342433">
            <w:pPr>
              <w:pStyle w:val="SCTableHeaderrow"/>
              <w:rPr>
                <w:rFonts w:cs="Calibri Light"/>
                <w:color w:val="E1E1D5" w:themeColor="background2"/>
              </w:rPr>
            </w:pPr>
            <w:r w:rsidRPr="007710A9">
              <w:rPr>
                <w:color w:val="E1E1D5"/>
                <w:sz w:val="16"/>
                <w:szCs w:val="16"/>
              </w:rPr>
              <w:t>MKA surinkimo sąnaudos</w:t>
            </w:r>
          </w:p>
        </w:tc>
        <w:tc>
          <w:tcPr>
            <w:tcW w:w="1589" w:type="dxa"/>
            <w:tcBorders>
              <w:bottom w:val="single" w:sz="4" w:space="0" w:color="92A9A0" w:themeColor="text2"/>
            </w:tcBorders>
            <w:shd w:val="clear" w:color="auto" w:fill="1F7B61" w:themeFill="accent1"/>
          </w:tcPr>
          <w:p w14:paraId="60C9ABFE" w14:textId="4E87DB8F" w:rsidR="00342433" w:rsidRPr="007710A9" w:rsidRDefault="00342433" w:rsidP="00342433">
            <w:pPr>
              <w:pStyle w:val="SCTableHeaderrow"/>
              <w:rPr>
                <w:rFonts w:cs="Calibri Light"/>
                <w:color w:val="E1E1D5" w:themeColor="background2"/>
              </w:rPr>
            </w:pPr>
            <w:r w:rsidRPr="007710A9">
              <w:rPr>
                <w:color w:val="E1E1D5"/>
                <w:sz w:val="16"/>
                <w:szCs w:val="16"/>
              </w:rPr>
              <w:t>Aikštelėse surenkamų atliekų tvarkymo sąnaudos</w:t>
            </w:r>
          </w:p>
        </w:tc>
        <w:tc>
          <w:tcPr>
            <w:tcW w:w="1588" w:type="dxa"/>
            <w:tcBorders>
              <w:bottom w:val="single" w:sz="4" w:space="0" w:color="92A9A0" w:themeColor="text2"/>
            </w:tcBorders>
            <w:shd w:val="clear" w:color="auto" w:fill="1F7B61" w:themeFill="accent1"/>
          </w:tcPr>
          <w:p w14:paraId="33D82A62" w14:textId="39210530" w:rsidR="00342433" w:rsidRPr="007710A9" w:rsidRDefault="00342433" w:rsidP="00342433">
            <w:pPr>
              <w:pStyle w:val="SCTableHeaderrow"/>
              <w:rPr>
                <w:rFonts w:cs="Calibri Light"/>
                <w:color w:val="E1E1D5" w:themeColor="background2"/>
              </w:rPr>
            </w:pPr>
            <w:r w:rsidRPr="007710A9">
              <w:rPr>
                <w:color w:val="E1E1D5"/>
                <w:sz w:val="16"/>
                <w:szCs w:val="16"/>
              </w:rPr>
              <w:t>Rinkliavos administravimo sąnaudos</w:t>
            </w:r>
          </w:p>
        </w:tc>
        <w:tc>
          <w:tcPr>
            <w:tcW w:w="1589" w:type="dxa"/>
            <w:tcBorders>
              <w:bottom w:val="single" w:sz="4" w:space="0" w:color="92A9A0" w:themeColor="text2"/>
            </w:tcBorders>
            <w:shd w:val="clear" w:color="auto" w:fill="1F7B61" w:themeFill="accent1"/>
          </w:tcPr>
          <w:p w14:paraId="06DEB5CA" w14:textId="7322444B" w:rsidR="00342433" w:rsidRPr="007710A9" w:rsidRDefault="00342433" w:rsidP="00342433">
            <w:pPr>
              <w:pStyle w:val="SCTableHeaderrow"/>
              <w:rPr>
                <w:rFonts w:cs="Calibri Light"/>
                <w:color w:val="E1E1D5" w:themeColor="background2"/>
              </w:rPr>
            </w:pPr>
            <w:r w:rsidRPr="007710A9">
              <w:rPr>
                <w:color w:val="E1E1D5"/>
                <w:sz w:val="16"/>
                <w:szCs w:val="16"/>
              </w:rPr>
              <w:t>Investiciniam projektui paskolos palūkanos</w:t>
            </w:r>
          </w:p>
        </w:tc>
        <w:tc>
          <w:tcPr>
            <w:tcW w:w="1589" w:type="dxa"/>
            <w:tcBorders>
              <w:bottom w:val="single" w:sz="4" w:space="0" w:color="92A9A0" w:themeColor="text2"/>
            </w:tcBorders>
            <w:shd w:val="clear" w:color="auto" w:fill="1F7B61" w:themeFill="accent1"/>
          </w:tcPr>
          <w:p w14:paraId="37C62B32" w14:textId="0CBFA074" w:rsidR="00342433" w:rsidRPr="007710A9" w:rsidRDefault="00342433" w:rsidP="00342433">
            <w:pPr>
              <w:pStyle w:val="SCTableHeaderrow"/>
              <w:rPr>
                <w:rFonts w:cs="Calibri Light"/>
                <w:color w:val="E1E1D5" w:themeColor="background2"/>
              </w:rPr>
            </w:pPr>
            <w:r w:rsidRPr="007710A9">
              <w:rPr>
                <w:color w:val="E1E1D5"/>
                <w:sz w:val="16"/>
                <w:szCs w:val="16"/>
              </w:rPr>
              <w:t>Visos sąnaudos</w:t>
            </w:r>
          </w:p>
        </w:tc>
      </w:tr>
      <w:tr w:rsidR="00A42546" w:rsidRPr="007710A9" w14:paraId="3E8180FE" w14:textId="77777777" w:rsidTr="0041046E">
        <w:trPr>
          <w:trHeight w:val="148"/>
        </w:trPr>
        <w:tc>
          <w:tcPr>
            <w:tcW w:w="1588" w:type="dxa"/>
            <w:tcBorders>
              <w:top w:val="single" w:sz="4" w:space="0" w:color="92A9A0" w:themeColor="text2"/>
              <w:bottom w:val="single" w:sz="4" w:space="0" w:color="92A9A0" w:themeColor="text2"/>
            </w:tcBorders>
          </w:tcPr>
          <w:p w14:paraId="231FBB50" w14:textId="6A5F1544" w:rsidR="00A42546" w:rsidRPr="007710A9" w:rsidRDefault="00A42546" w:rsidP="00A42546">
            <w:pPr>
              <w:pStyle w:val="SCTableContent"/>
              <w:jc w:val="right"/>
            </w:pPr>
            <w:r w:rsidRPr="007710A9">
              <w:t>452 997</w:t>
            </w:r>
          </w:p>
        </w:tc>
        <w:tc>
          <w:tcPr>
            <w:tcW w:w="1588" w:type="dxa"/>
            <w:tcBorders>
              <w:top w:val="single" w:sz="4" w:space="0" w:color="92A9A0" w:themeColor="text2"/>
              <w:bottom w:val="single" w:sz="4" w:space="0" w:color="92A9A0" w:themeColor="text2"/>
            </w:tcBorders>
            <w:shd w:val="clear" w:color="auto" w:fill="auto"/>
          </w:tcPr>
          <w:p w14:paraId="1361C0A9" w14:textId="46435EAF" w:rsidR="00A42546" w:rsidRPr="007710A9" w:rsidRDefault="00A42546" w:rsidP="00A42546">
            <w:pPr>
              <w:pStyle w:val="SCTableContent"/>
              <w:jc w:val="right"/>
            </w:pPr>
            <w:r w:rsidRPr="007710A9">
              <w:t>429 665</w:t>
            </w:r>
          </w:p>
        </w:tc>
        <w:tc>
          <w:tcPr>
            <w:tcW w:w="1589" w:type="dxa"/>
            <w:tcBorders>
              <w:top w:val="single" w:sz="4" w:space="0" w:color="92A9A0" w:themeColor="text2"/>
              <w:bottom w:val="single" w:sz="4" w:space="0" w:color="92A9A0" w:themeColor="text2"/>
            </w:tcBorders>
            <w:shd w:val="clear" w:color="auto" w:fill="auto"/>
          </w:tcPr>
          <w:p w14:paraId="2828C9A5" w14:textId="50F7EBD2" w:rsidR="00A42546" w:rsidRPr="007710A9" w:rsidRDefault="00A42546" w:rsidP="00A42546">
            <w:pPr>
              <w:pStyle w:val="SCTableContent"/>
              <w:jc w:val="right"/>
            </w:pPr>
            <w:r w:rsidRPr="007710A9">
              <w:t>173 628</w:t>
            </w:r>
          </w:p>
        </w:tc>
        <w:tc>
          <w:tcPr>
            <w:tcW w:w="1588" w:type="dxa"/>
            <w:tcBorders>
              <w:top w:val="single" w:sz="4" w:space="0" w:color="92A9A0" w:themeColor="text2"/>
              <w:bottom w:val="single" w:sz="4" w:space="0" w:color="92A9A0" w:themeColor="text2"/>
            </w:tcBorders>
          </w:tcPr>
          <w:p w14:paraId="3FCC85E6" w14:textId="01F648B4" w:rsidR="00A42546" w:rsidRPr="007710A9" w:rsidRDefault="00A42546" w:rsidP="00A42546">
            <w:pPr>
              <w:pStyle w:val="SCTableContent"/>
              <w:jc w:val="right"/>
            </w:pPr>
            <w:r w:rsidRPr="007710A9">
              <w:t>63 702</w:t>
            </w:r>
          </w:p>
        </w:tc>
        <w:tc>
          <w:tcPr>
            <w:tcW w:w="1589" w:type="dxa"/>
            <w:tcBorders>
              <w:top w:val="single" w:sz="4" w:space="0" w:color="92A9A0" w:themeColor="text2"/>
              <w:bottom w:val="single" w:sz="4" w:space="0" w:color="92A9A0" w:themeColor="text2"/>
            </w:tcBorders>
          </w:tcPr>
          <w:p w14:paraId="2439A2EC" w14:textId="707847E6" w:rsidR="00A42546" w:rsidRPr="007710A9" w:rsidRDefault="00A42546" w:rsidP="00A42546">
            <w:pPr>
              <w:pStyle w:val="SCTableContent"/>
              <w:jc w:val="right"/>
            </w:pPr>
            <w:r w:rsidRPr="007710A9">
              <w:t>1 696</w:t>
            </w:r>
          </w:p>
        </w:tc>
        <w:tc>
          <w:tcPr>
            <w:tcW w:w="1589" w:type="dxa"/>
            <w:tcBorders>
              <w:top w:val="single" w:sz="4" w:space="0" w:color="92A9A0" w:themeColor="text2"/>
              <w:bottom w:val="single" w:sz="4" w:space="0" w:color="92A9A0" w:themeColor="text2"/>
            </w:tcBorders>
          </w:tcPr>
          <w:p w14:paraId="7A418468" w14:textId="73338CF0" w:rsidR="00A42546" w:rsidRPr="007710A9" w:rsidRDefault="00A42546" w:rsidP="00A42546">
            <w:pPr>
              <w:pStyle w:val="SCTableContent"/>
              <w:jc w:val="right"/>
            </w:pPr>
            <w:r w:rsidRPr="007710A9">
              <w:t>1 121 688</w:t>
            </w:r>
          </w:p>
        </w:tc>
      </w:tr>
    </w:tbl>
    <w:p w14:paraId="3367F1E2" w14:textId="37BE34E7" w:rsidR="003A5D2C" w:rsidRPr="007710A9" w:rsidRDefault="003A5D2C" w:rsidP="006F5A44">
      <w:pPr>
        <w:rPr>
          <w:rStyle w:val="Nerykuspabraukimas"/>
        </w:rPr>
      </w:pPr>
      <w:r w:rsidRPr="007710A9">
        <w:rPr>
          <w:rStyle w:val="Nerykuspabraukimas"/>
        </w:rPr>
        <w:t>Šaltinis: Parengta Konsultanto, remiantis  TRATC duomenimis</w:t>
      </w:r>
    </w:p>
    <w:p w14:paraId="2A7EC34C" w14:textId="367069DB" w:rsidR="00C03EA0" w:rsidRPr="007710A9" w:rsidRDefault="00C03EA0" w:rsidP="006F5A44">
      <w:pPr>
        <w:rPr>
          <w:color w:val="92A9A0"/>
          <w:sz w:val="18"/>
          <w:szCs w:val="18"/>
        </w:rPr>
      </w:pPr>
      <w:r w:rsidRPr="007710A9">
        <w:rPr>
          <w:noProof/>
          <w:lang w:eastAsia="lt-LT"/>
        </w:rPr>
        <w:drawing>
          <wp:inline distT="0" distB="0" distL="0" distR="0" wp14:anchorId="1199B80D" wp14:editId="14D53E55">
            <wp:extent cx="5924550" cy="1625600"/>
            <wp:effectExtent l="0" t="0" r="0" b="12700"/>
            <wp:docPr id="1724806980" name="Chart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035679C-C8B5-4C98-9A64-926CFB3B73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B66B20B" w14:textId="431938CE" w:rsidR="00767B9E" w:rsidRPr="007710A9" w:rsidRDefault="009410CE" w:rsidP="00767B9E">
      <w:pPr>
        <w:pStyle w:val="SCFigTitle"/>
      </w:pPr>
      <w:fldSimple w:instr=" SEQ paveikslas \* ARABIC ">
        <w:bookmarkStart w:id="26" w:name="_Toc147326088"/>
        <w:r w:rsidR="00B577C7">
          <w:rPr>
            <w:noProof/>
          </w:rPr>
          <w:t>2</w:t>
        </w:r>
      </w:fldSimple>
      <w:r w:rsidR="00767B9E" w:rsidRPr="007710A9">
        <w:t xml:space="preserve"> paveikslas. Būtinųjų </w:t>
      </w:r>
      <w:r w:rsidR="0041138F" w:rsidRPr="007710A9">
        <w:t>KA</w:t>
      </w:r>
      <w:r w:rsidR="00767B9E" w:rsidRPr="007710A9">
        <w:t xml:space="preserve"> tvarkymo sąnaudų </w:t>
      </w:r>
      <w:r w:rsidR="0041138F" w:rsidRPr="007710A9">
        <w:t xml:space="preserve">struktūra </w:t>
      </w:r>
      <w:r w:rsidR="00343538" w:rsidRPr="007710A9">
        <w:t xml:space="preserve">Plungės </w:t>
      </w:r>
      <w:r w:rsidR="00767B9E" w:rsidRPr="007710A9">
        <w:t>rajono savivaldybėje, 2021 m.</w:t>
      </w:r>
      <w:bookmarkEnd w:id="26"/>
    </w:p>
    <w:p w14:paraId="4000D7E1" w14:textId="2EE0709C" w:rsidR="00767B9E" w:rsidRPr="007710A9" w:rsidRDefault="00767B9E" w:rsidP="00767B9E">
      <w:pPr>
        <w:pStyle w:val="SCFigTitle"/>
        <w:rPr>
          <w:color w:val="92A9A0"/>
        </w:rPr>
      </w:pPr>
      <w:r w:rsidRPr="007710A9">
        <w:rPr>
          <w:rStyle w:val="Nerykuspabraukimas"/>
        </w:rPr>
        <w:t>Šaltinis: Parengta Konsultanto</w:t>
      </w:r>
    </w:p>
    <w:p w14:paraId="08A8B63D" w14:textId="4742DBCD" w:rsidR="00593ADA" w:rsidRPr="007710A9" w:rsidRDefault="00593ADA" w:rsidP="006F5A44">
      <w:r w:rsidRPr="007710A9">
        <w:t xml:space="preserve">2021 m. Plungės rajono savivaldybėje </w:t>
      </w:r>
      <w:r w:rsidR="005D6F75" w:rsidRPr="007710A9">
        <w:t xml:space="preserve">būtinos KA tvarkymo </w:t>
      </w:r>
      <w:r w:rsidRPr="007710A9">
        <w:t>sąnaudos siekė 1 121 688 Eur su PVM. Didžioji dalis šių sąnaudų tenka atliekų sutvarkymui (43 proc.)</w:t>
      </w:r>
      <w:r w:rsidR="0040463E" w:rsidRPr="007710A9">
        <w:t xml:space="preserve"> ir surinkimui (38 proc.).</w:t>
      </w:r>
      <w:r w:rsidRPr="007710A9">
        <w:t xml:space="preserve"> </w:t>
      </w:r>
      <w:r w:rsidR="0040463E" w:rsidRPr="007710A9">
        <w:t>A</w:t>
      </w:r>
      <w:r w:rsidRPr="007710A9">
        <w:t>ikštelėse surenkamų atliekų</w:t>
      </w:r>
      <w:r w:rsidR="002B453A" w:rsidRPr="007710A9">
        <w:t>,</w:t>
      </w:r>
      <w:r w:rsidRPr="007710A9">
        <w:t xml:space="preserve"> tokių kaip stambių gabaritų, žaliųjų ar pavojingų atliekų</w:t>
      </w:r>
      <w:r w:rsidR="002B453A" w:rsidRPr="007710A9">
        <w:t>,</w:t>
      </w:r>
      <w:r w:rsidRPr="007710A9">
        <w:t xml:space="preserve"> tvarkymas</w:t>
      </w:r>
      <w:r w:rsidR="0040463E" w:rsidRPr="007710A9">
        <w:t xml:space="preserve"> sudarė </w:t>
      </w:r>
      <w:r w:rsidRPr="007710A9">
        <w:t>16 proc.</w:t>
      </w:r>
      <w:r w:rsidR="0040463E" w:rsidRPr="007710A9">
        <w:t xml:space="preserve"> visų sąnaudų.</w:t>
      </w:r>
      <w:r w:rsidRPr="007710A9">
        <w:t xml:space="preserve"> </w:t>
      </w:r>
    </w:p>
    <w:p w14:paraId="71E21020" w14:textId="6B37AD7C" w:rsidR="1558BD23" w:rsidRPr="007710A9" w:rsidRDefault="009410CE" w:rsidP="002B453A">
      <w:pPr>
        <w:pStyle w:val="SCTableTitle"/>
      </w:pPr>
      <w:fldSimple w:instr=" SEQ lentelė \* ARABIC ">
        <w:bookmarkStart w:id="27" w:name="_Toc147326047"/>
        <w:r w:rsidR="00B577C7">
          <w:rPr>
            <w:noProof/>
          </w:rPr>
          <w:t>5</w:t>
        </w:r>
      </w:fldSimple>
      <w:r w:rsidR="1558BD23" w:rsidRPr="007710A9">
        <w:t xml:space="preserve"> lentelė. </w:t>
      </w:r>
      <w:r w:rsidR="00720873" w:rsidRPr="007710A9">
        <w:t>A</w:t>
      </w:r>
      <w:r w:rsidR="00DA3633" w:rsidRPr="007710A9">
        <w:t>tliekų tvarkymo</w:t>
      </w:r>
      <w:r w:rsidR="1558BD23" w:rsidRPr="007710A9">
        <w:t xml:space="preserve"> sąnaudos ir priskaičiuota rinkliava</w:t>
      </w:r>
      <w:r w:rsidR="00720873" w:rsidRPr="007710A9">
        <w:t xml:space="preserve"> Plungės rajono savivaldybėje</w:t>
      </w:r>
      <w:r w:rsidR="1558BD23" w:rsidRPr="007710A9">
        <w:t>, 202</w:t>
      </w:r>
      <w:r w:rsidR="00DF023C" w:rsidRPr="007710A9">
        <w:t>1</w:t>
      </w:r>
      <w:r w:rsidR="1558BD23" w:rsidRPr="007710A9">
        <w:t xml:space="preserve"> m.</w:t>
      </w:r>
      <w:bookmarkEnd w:id="27"/>
    </w:p>
    <w:tbl>
      <w:tblPr>
        <w:tblW w:w="9457"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1610"/>
        <w:gridCol w:w="2615"/>
        <w:gridCol w:w="2616"/>
        <w:gridCol w:w="2616"/>
      </w:tblGrid>
      <w:tr w:rsidR="00F247B7" w:rsidRPr="007710A9" w14:paraId="34883DF1" w14:textId="77777777" w:rsidTr="00F247B7">
        <w:trPr>
          <w:trHeight w:val="182"/>
        </w:trPr>
        <w:tc>
          <w:tcPr>
            <w:tcW w:w="1610" w:type="dxa"/>
            <w:shd w:val="clear" w:color="auto" w:fill="1F7B61" w:themeFill="accent1"/>
          </w:tcPr>
          <w:p w14:paraId="15732E17" w14:textId="2FFA3930" w:rsidR="00F247B7" w:rsidRPr="007710A9" w:rsidRDefault="00F247B7" w:rsidP="005C5E65">
            <w:pPr>
              <w:pStyle w:val="SCTableHeaderrow"/>
              <w:rPr>
                <w:rFonts w:cs="Calibri Light"/>
                <w:color w:val="E1E1D5" w:themeColor="background2"/>
              </w:rPr>
            </w:pPr>
            <w:r w:rsidRPr="007710A9">
              <w:rPr>
                <w:rFonts w:cs="Calibri Light"/>
                <w:color w:val="E1E1D5" w:themeColor="background2"/>
              </w:rPr>
              <w:t>Metai</w:t>
            </w:r>
          </w:p>
        </w:tc>
        <w:tc>
          <w:tcPr>
            <w:tcW w:w="2615" w:type="dxa"/>
            <w:shd w:val="clear" w:color="auto" w:fill="1F7B61" w:themeFill="accent1"/>
          </w:tcPr>
          <w:p w14:paraId="0CB12898" w14:textId="0D551E2C" w:rsidR="00F247B7" w:rsidRPr="007710A9" w:rsidRDefault="00F247B7" w:rsidP="005C5E65">
            <w:pPr>
              <w:pStyle w:val="SCTableHeaderrow"/>
              <w:rPr>
                <w:rFonts w:cs="Calibri Light"/>
                <w:color w:val="E1E1D5" w:themeColor="background2"/>
              </w:rPr>
            </w:pPr>
            <w:r w:rsidRPr="007710A9">
              <w:rPr>
                <w:rFonts w:cs="Calibri Light"/>
                <w:color w:val="E1E1D5" w:themeColor="background2"/>
              </w:rPr>
              <w:t>Patirtos sąnaudos, Eur</w:t>
            </w:r>
          </w:p>
        </w:tc>
        <w:tc>
          <w:tcPr>
            <w:tcW w:w="2616" w:type="dxa"/>
            <w:shd w:val="clear" w:color="auto" w:fill="1F7B61" w:themeFill="accent1"/>
          </w:tcPr>
          <w:p w14:paraId="4E020A71" w14:textId="409E1AF8" w:rsidR="00F247B7" w:rsidRPr="007710A9" w:rsidRDefault="00F247B7" w:rsidP="005C5E65">
            <w:pPr>
              <w:pStyle w:val="SCTableHeaderrow"/>
              <w:rPr>
                <w:rFonts w:cs="Calibri Light"/>
                <w:color w:val="E1E1D5" w:themeColor="background2"/>
              </w:rPr>
            </w:pPr>
            <w:r w:rsidRPr="007710A9">
              <w:rPr>
                <w:rFonts w:cs="Calibri Light"/>
                <w:color w:val="E1E1D5" w:themeColor="background2"/>
              </w:rPr>
              <w:t>Priskaičiuota rinkliava, Eur</w:t>
            </w:r>
          </w:p>
        </w:tc>
        <w:tc>
          <w:tcPr>
            <w:tcW w:w="2616" w:type="dxa"/>
            <w:shd w:val="clear" w:color="auto" w:fill="1F7B61" w:themeFill="accent1"/>
          </w:tcPr>
          <w:p w14:paraId="46F93E69" w14:textId="38503594" w:rsidR="00F247B7" w:rsidRPr="007710A9" w:rsidRDefault="00F247B7" w:rsidP="005C5E65">
            <w:pPr>
              <w:pStyle w:val="SCTableHeaderrow"/>
              <w:rPr>
                <w:rFonts w:cs="Calibri Light"/>
                <w:color w:val="E1E1D5" w:themeColor="background2"/>
              </w:rPr>
            </w:pPr>
            <w:r w:rsidRPr="007710A9">
              <w:rPr>
                <w:rFonts w:cs="Calibri Light"/>
                <w:color w:val="E1E1D5" w:themeColor="background2"/>
              </w:rPr>
              <w:t>Skirtumas, Eur</w:t>
            </w:r>
          </w:p>
        </w:tc>
      </w:tr>
      <w:tr w:rsidR="00F247B7" w:rsidRPr="007710A9" w14:paraId="2BF91A80" w14:textId="77777777" w:rsidTr="00F247B7">
        <w:trPr>
          <w:trHeight w:val="182"/>
        </w:trPr>
        <w:tc>
          <w:tcPr>
            <w:tcW w:w="1610" w:type="dxa"/>
            <w:tcBorders>
              <w:top w:val="single" w:sz="4" w:space="0" w:color="92A9A0" w:themeColor="text2"/>
              <w:bottom w:val="single" w:sz="4" w:space="0" w:color="92A9A0" w:themeColor="text2"/>
            </w:tcBorders>
          </w:tcPr>
          <w:p w14:paraId="4BC04E6E" w14:textId="3E73AB5B" w:rsidR="00F247B7" w:rsidRPr="007710A9" w:rsidRDefault="00F247B7" w:rsidP="52754EBA">
            <w:pPr>
              <w:pStyle w:val="SCTableContent"/>
              <w:jc w:val="right"/>
            </w:pPr>
            <w:r w:rsidRPr="007710A9">
              <w:t>2021</w:t>
            </w:r>
          </w:p>
        </w:tc>
        <w:tc>
          <w:tcPr>
            <w:tcW w:w="2615" w:type="dxa"/>
            <w:tcBorders>
              <w:top w:val="single" w:sz="4" w:space="0" w:color="92A9A0" w:themeColor="text2"/>
              <w:bottom w:val="single" w:sz="4" w:space="0" w:color="92A9A0" w:themeColor="text2"/>
            </w:tcBorders>
            <w:vAlign w:val="center"/>
          </w:tcPr>
          <w:p w14:paraId="1589856D" w14:textId="36B8E5F2" w:rsidR="00F247B7" w:rsidRPr="007710A9" w:rsidRDefault="00F247B7" w:rsidP="52754EBA">
            <w:pPr>
              <w:pStyle w:val="SCTableContent"/>
              <w:jc w:val="right"/>
            </w:pPr>
            <w:r w:rsidRPr="007710A9">
              <w:t>1 121 688</w:t>
            </w:r>
          </w:p>
        </w:tc>
        <w:tc>
          <w:tcPr>
            <w:tcW w:w="2616" w:type="dxa"/>
            <w:tcBorders>
              <w:top w:val="single" w:sz="4" w:space="0" w:color="92A9A0" w:themeColor="text2"/>
              <w:bottom w:val="single" w:sz="4" w:space="0" w:color="92A9A0" w:themeColor="text2"/>
            </w:tcBorders>
            <w:vAlign w:val="center"/>
          </w:tcPr>
          <w:p w14:paraId="6C55659D" w14:textId="0B525A65" w:rsidR="00F247B7" w:rsidRPr="007710A9" w:rsidRDefault="00F247B7" w:rsidP="52754EBA">
            <w:pPr>
              <w:pStyle w:val="SCTableContent"/>
              <w:jc w:val="right"/>
            </w:pPr>
            <w:r w:rsidRPr="007710A9">
              <w:t>1 124 938</w:t>
            </w:r>
          </w:p>
        </w:tc>
        <w:tc>
          <w:tcPr>
            <w:tcW w:w="2616" w:type="dxa"/>
            <w:tcBorders>
              <w:top w:val="single" w:sz="4" w:space="0" w:color="92A9A0" w:themeColor="text2"/>
              <w:bottom w:val="single" w:sz="4" w:space="0" w:color="92A9A0" w:themeColor="text2"/>
            </w:tcBorders>
            <w:vAlign w:val="center"/>
          </w:tcPr>
          <w:p w14:paraId="163DC2CD" w14:textId="24BC3D36" w:rsidR="00F247B7" w:rsidRPr="007710A9" w:rsidRDefault="00F247B7" w:rsidP="52754EBA">
            <w:pPr>
              <w:pStyle w:val="SCTableContent"/>
              <w:ind w:left="360"/>
              <w:jc w:val="right"/>
            </w:pPr>
            <w:r w:rsidRPr="007710A9">
              <w:t>3 250</w:t>
            </w:r>
          </w:p>
        </w:tc>
      </w:tr>
    </w:tbl>
    <w:p w14:paraId="391C5AAE" w14:textId="17ACAC70" w:rsidR="1558BD23" w:rsidRPr="007710A9" w:rsidRDefault="1558BD23" w:rsidP="52754EBA">
      <w:pPr>
        <w:rPr>
          <w:rStyle w:val="Nerykuspabraukimas"/>
        </w:rPr>
      </w:pPr>
      <w:r w:rsidRPr="007710A9">
        <w:rPr>
          <w:rStyle w:val="Nerykuspabraukimas"/>
        </w:rPr>
        <w:t>Šaltinis: Parengta Konsultanto, remiantis  TRATC duomenimis</w:t>
      </w:r>
    </w:p>
    <w:p w14:paraId="630D3336" w14:textId="408FF218" w:rsidR="1558BD23" w:rsidRPr="007710A9" w:rsidRDefault="1558BD23">
      <w:r w:rsidRPr="007710A9">
        <w:t>Remiantis TRATC pateiktais duomenimis, matoma, jog 2021</w:t>
      </w:r>
      <w:r w:rsidR="00064D0C" w:rsidRPr="007710A9">
        <w:t xml:space="preserve"> m. </w:t>
      </w:r>
      <w:r w:rsidR="00FC0DC5" w:rsidRPr="007710A9">
        <w:t>Plungės</w:t>
      </w:r>
      <w:r w:rsidR="00DC0AE7" w:rsidRPr="007710A9">
        <w:t xml:space="preserve"> rajono savivaldyb</w:t>
      </w:r>
      <w:r w:rsidR="00543BF5" w:rsidRPr="007710A9">
        <w:t>ei</w:t>
      </w:r>
      <w:r w:rsidR="00DC0AE7" w:rsidRPr="007710A9">
        <w:t xml:space="preserve"> </w:t>
      </w:r>
      <w:r w:rsidR="00543BF5" w:rsidRPr="007710A9">
        <w:t xml:space="preserve">priskaičiuota </w:t>
      </w:r>
      <w:r w:rsidR="00A93F27" w:rsidRPr="007710A9">
        <w:t xml:space="preserve">rinkliava yra pakankama </w:t>
      </w:r>
      <w:r w:rsidR="000F5627" w:rsidRPr="007710A9">
        <w:t>sąnaudų padengimui</w:t>
      </w:r>
      <w:r w:rsidR="00543BF5" w:rsidRPr="007710A9">
        <w:t>, rinkliavos surenkant 3 250 Eur daugiau.</w:t>
      </w:r>
      <w:r w:rsidR="00AF1685" w:rsidRPr="007710A9">
        <w:t xml:space="preserve"> </w:t>
      </w:r>
      <w:r w:rsidR="00577FF3" w:rsidRPr="007710A9">
        <w:t>Kadangi</w:t>
      </w:r>
      <w:r w:rsidR="00495171" w:rsidRPr="007710A9">
        <w:t xml:space="preserve"> 2021 m. ir 2022 m. buvo keičiami</w:t>
      </w:r>
      <w:r w:rsidR="00101EF1" w:rsidRPr="007710A9">
        <w:t xml:space="preserve"> rinkliavos dydžiai skirtingiems NTO tipams</w:t>
      </w:r>
      <w:r w:rsidR="005B375D" w:rsidRPr="007710A9">
        <w:t>, 2023 m. keisis priskaičiuota rinkliavos suma</w:t>
      </w:r>
      <w:r w:rsidR="000922C1" w:rsidRPr="007710A9">
        <w:t>.</w:t>
      </w:r>
    </w:p>
    <w:p w14:paraId="156CF2D8" w14:textId="3945D4A7" w:rsidR="5D0504DD" w:rsidRPr="007710A9" w:rsidRDefault="5D0504DD">
      <w:r w:rsidRPr="007710A9">
        <w:t>Remiantis atliekų tvarkymo įstatymu</w:t>
      </w:r>
      <w:r w:rsidR="002F7B0F" w:rsidRPr="007710A9">
        <w:t xml:space="preserve"> ir </w:t>
      </w:r>
      <w:r w:rsidR="00306FFA" w:rsidRPr="007710A9">
        <w:t>savivaldybės</w:t>
      </w:r>
      <w:r w:rsidR="002F7B0F" w:rsidRPr="007710A9">
        <w:t xml:space="preserve"> atliekų tvarkymo taisyklėmis</w:t>
      </w:r>
      <w:r w:rsidRPr="007710A9">
        <w:t xml:space="preserve">, </w:t>
      </w:r>
      <w:r w:rsidR="002F7B0F" w:rsidRPr="007710A9">
        <w:t>komunalinių atliekų tvarkymo sistemos plėtojimas taip pat gali būti finansuojamas iš</w:t>
      </w:r>
      <w:r w:rsidRPr="007710A9">
        <w:t xml:space="preserve">: </w:t>
      </w:r>
    </w:p>
    <w:p w14:paraId="2DFAD1DE" w14:textId="427C356C" w:rsidR="000A58DF" w:rsidRPr="007710A9" w:rsidRDefault="000A58DF" w:rsidP="00A80619">
      <w:pPr>
        <w:pStyle w:val="SC2Bulletlevel"/>
      </w:pPr>
      <w:r w:rsidRPr="007710A9">
        <w:t>Savivaldybės biudžeto</w:t>
      </w:r>
      <w:r w:rsidR="00166765" w:rsidRPr="007710A9">
        <w:t>;</w:t>
      </w:r>
    </w:p>
    <w:p w14:paraId="0391CE24" w14:textId="321A36D1" w:rsidR="5D0504DD" w:rsidRPr="007710A9" w:rsidRDefault="5D0504DD" w:rsidP="00A80619">
      <w:pPr>
        <w:pStyle w:val="SC2Bulletlevel"/>
      </w:pPr>
      <w:r w:rsidRPr="007710A9">
        <w:t>Atliekų prevencijos ir tvarkymo programos lėš</w:t>
      </w:r>
      <w:r w:rsidR="00873A6C" w:rsidRPr="007710A9">
        <w:t>ų</w:t>
      </w:r>
      <w:r w:rsidR="00166765" w:rsidRPr="007710A9">
        <w:t>;</w:t>
      </w:r>
    </w:p>
    <w:p w14:paraId="2B550627" w14:textId="32B5CDD0" w:rsidR="5D0504DD" w:rsidRPr="007710A9" w:rsidRDefault="5D0504DD" w:rsidP="00A80619">
      <w:pPr>
        <w:pStyle w:val="SC2Bulletlevel"/>
      </w:pPr>
      <w:r w:rsidRPr="007710A9">
        <w:t>Valstybės biudžet</w:t>
      </w:r>
      <w:r w:rsidR="00873A6C" w:rsidRPr="007710A9">
        <w:t xml:space="preserve">o </w:t>
      </w:r>
      <w:r w:rsidRPr="007710A9">
        <w:t>ir savivaldybių biudžet</w:t>
      </w:r>
      <w:r w:rsidR="00873A6C" w:rsidRPr="007710A9">
        <w:t>o</w:t>
      </w:r>
      <w:r w:rsidR="00166765" w:rsidRPr="007710A9">
        <w:t>;</w:t>
      </w:r>
    </w:p>
    <w:p w14:paraId="597C838B" w14:textId="7C9C01DB" w:rsidR="5D0504DD" w:rsidRPr="007710A9" w:rsidRDefault="5D0504DD" w:rsidP="00A80619">
      <w:pPr>
        <w:pStyle w:val="SC2Bulletlevel"/>
      </w:pPr>
      <w:r w:rsidRPr="007710A9">
        <w:t>Aplinkos apsaugos rėmimo programos lėš</w:t>
      </w:r>
      <w:r w:rsidR="00873A6C" w:rsidRPr="007710A9">
        <w:t>ų</w:t>
      </w:r>
      <w:r w:rsidR="00166765" w:rsidRPr="007710A9">
        <w:t>;</w:t>
      </w:r>
    </w:p>
    <w:p w14:paraId="0FDA01AA" w14:textId="7CA38C25" w:rsidR="5D0504DD" w:rsidRPr="007710A9" w:rsidRDefault="5D0504DD" w:rsidP="00A80619">
      <w:pPr>
        <w:pStyle w:val="SC2Bulletlevel"/>
      </w:pPr>
      <w:r w:rsidRPr="007710A9">
        <w:t>Savivaldybių aplinkos apsaugos rėmimo specialiosios programos lėš</w:t>
      </w:r>
      <w:r w:rsidR="00873A6C" w:rsidRPr="007710A9">
        <w:t>ų</w:t>
      </w:r>
      <w:r w:rsidR="00166765" w:rsidRPr="007710A9">
        <w:t>;</w:t>
      </w:r>
    </w:p>
    <w:p w14:paraId="0FC3815C" w14:textId="29445883" w:rsidR="5D0504DD" w:rsidRPr="007710A9" w:rsidRDefault="5D0504DD" w:rsidP="00A80619">
      <w:pPr>
        <w:pStyle w:val="SC2Bulletlevel"/>
      </w:pPr>
      <w:r w:rsidRPr="007710A9">
        <w:t>Lietuvos aplinkos apsaugos investicijų fondo programos lėš</w:t>
      </w:r>
      <w:r w:rsidR="00873A6C" w:rsidRPr="007710A9">
        <w:t>ų</w:t>
      </w:r>
      <w:r w:rsidR="00166765" w:rsidRPr="007710A9">
        <w:t>;</w:t>
      </w:r>
    </w:p>
    <w:p w14:paraId="477D67EA" w14:textId="3E0450D0" w:rsidR="5D0504DD" w:rsidRPr="007710A9" w:rsidRDefault="5D0504DD" w:rsidP="00A80619">
      <w:pPr>
        <w:pStyle w:val="SC2Bulletlevel"/>
      </w:pPr>
      <w:r w:rsidRPr="007710A9">
        <w:t>Užsienio šalių, tarptautinių organizacijų ir finansų institucijų bei Lietuvos Respublikos asmenų tiksliniai įnaš</w:t>
      </w:r>
      <w:r w:rsidR="00873A6C" w:rsidRPr="007710A9">
        <w:t>ų</w:t>
      </w:r>
      <w:r w:rsidR="00166765" w:rsidRPr="007710A9">
        <w:t>.</w:t>
      </w:r>
    </w:p>
    <w:p w14:paraId="5B716739" w14:textId="5487F22D" w:rsidR="00401899" w:rsidRPr="007710A9" w:rsidRDefault="00401899" w:rsidP="003B38AB">
      <w:pPr>
        <w:pStyle w:val="Antrat3"/>
        <w:numPr>
          <w:ilvl w:val="2"/>
          <w:numId w:val="5"/>
        </w:numPr>
        <w:ind w:left="851" w:hanging="851"/>
      </w:pPr>
      <w:bookmarkStart w:id="28" w:name="_Toc147326012"/>
      <w:r w:rsidRPr="007710A9">
        <w:t>Bešeimininkių atliekų tvarkymas ir finansavimas</w:t>
      </w:r>
      <w:bookmarkEnd w:id="28"/>
    </w:p>
    <w:p w14:paraId="6540BA93" w14:textId="6B239DE0" w:rsidR="00401899" w:rsidRPr="007710A9" w:rsidRDefault="00FC0DC5" w:rsidP="00401899">
      <w:r w:rsidRPr="007710A9">
        <w:t>Plungės rajono</w:t>
      </w:r>
      <w:r w:rsidR="00F9413A" w:rsidRPr="007710A9">
        <w:t xml:space="preserve"> savivaldybės atliekų tvarkymo taisyklėse yra apibrėžta</w:t>
      </w:r>
      <w:r w:rsidR="006358DA" w:rsidRPr="007710A9">
        <w:t>, jog</w:t>
      </w:r>
      <w:r w:rsidR="00BD1DCD" w:rsidRPr="007710A9">
        <w:t xml:space="preserve"> savivaldybės teritorijoje susidariusių bešeimininkių atliekų tvarkymą</w:t>
      </w:r>
      <w:r w:rsidR="00995CA5" w:rsidRPr="007710A9">
        <w:t xml:space="preserve"> organizuoja pati savivaldybės administracija</w:t>
      </w:r>
      <w:r w:rsidR="003A38DF" w:rsidRPr="007710A9">
        <w:t xml:space="preserve">, </w:t>
      </w:r>
      <w:r w:rsidR="008D1679" w:rsidRPr="007710A9">
        <w:t>o</w:t>
      </w:r>
      <w:r w:rsidR="003A38DF" w:rsidRPr="007710A9">
        <w:t xml:space="preserve"> pats tvarkymas </w:t>
      </w:r>
      <w:r w:rsidR="002B7504" w:rsidRPr="007710A9">
        <w:t>finansuojamas</w:t>
      </w:r>
      <w:r w:rsidR="003A38DF" w:rsidRPr="007710A9">
        <w:t xml:space="preserve"> savivaldybės lėšomis.</w:t>
      </w:r>
      <w:r w:rsidR="00C444ED" w:rsidRPr="007710A9">
        <w:t xml:space="preserve"> R</w:t>
      </w:r>
      <w:r w:rsidR="00F5518E" w:rsidRPr="007710A9">
        <w:t>emiantis AAA</w:t>
      </w:r>
      <w:r w:rsidR="00FE2639" w:rsidRPr="007710A9">
        <w:t xml:space="preserve"> teikiama informacija</w:t>
      </w:r>
      <w:r w:rsidR="00F5518E" w:rsidRPr="007710A9">
        <w:t xml:space="preserve">, </w:t>
      </w:r>
      <w:r w:rsidRPr="007710A9">
        <w:t>Plungės</w:t>
      </w:r>
      <w:r w:rsidR="004E47BF" w:rsidRPr="007710A9">
        <w:t xml:space="preserve"> rajono savivaldybė taip pat naudojosi </w:t>
      </w:r>
      <w:r w:rsidR="003366F7" w:rsidRPr="007710A9">
        <w:t xml:space="preserve"> </w:t>
      </w:r>
      <w:r w:rsidR="00D23465" w:rsidRPr="007710A9">
        <w:t xml:space="preserve">Aplinkos apsaugos rėmimo programos ir </w:t>
      </w:r>
      <w:r w:rsidR="00FA0EF0" w:rsidRPr="007710A9">
        <w:t>Savivaldybių aplinkos apsaugos rėmimo specialio</w:t>
      </w:r>
      <w:r w:rsidR="008D1679" w:rsidRPr="007710A9">
        <w:t>sios</w:t>
      </w:r>
      <w:r w:rsidR="00FA0EF0" w:rsidRPr="007710A9">
        <w:t xml:space="preserve"> programos lėšomis</w:t>
      </w:r>
      <w:r w:rsidR="007037D9" w:rsidRPr="007710A9">
        <w:t xml:space="preserve"> bešeiminink</w:t>
      </w:r>
      <w:r w:rsidR="0005082D" w:rsidRPr="007710A9">
        <w:t>ių</w:t>
      </w:r>
      <w:r w:rsidR="007037D9" w:rsidRPr="007710A9">
        <w:t xml:space="preserve"> atliek</w:t>
      </w:r>
      <w:r w:rsidR="0005082D" w:rsidRPr="007710A9">
        <w:t>ų tvarkymui</w:t>
      </w:r>
      <w:r w:rsidR="00FA0EF0" w:rsidRPr="007710A9">
        <w:t>.</w:t>
      </w:r>
    </w:p>
    <w:p w14:paraId="4D3D2A3C" w14:textId="425A6F5C" w:rsidR="00401899" w:rsidRPr="007710A9" w:rsidRDefault="0005082D" w:rsidP="00401899">
      <w:r w:rsidRPr="007710A9">
        <w:t>6 l</w:t>
      </w:r>
      <w:r w:rsidR="00401899" w:rsidRPr="007710A9">
        <w:t>entelė</w:t>
      </w:r>
      <w:r w:rsidR="00227092" w:rsidRPr="007710A9">
        <w:t>je</w:t>
      </w:r>
      <w:r w:rsidR="00401899" w:rsidRPr="007710A9">
        <w:t xml:space="preserve"> </w:t>
      </w:r>
      <w:r w:rsidRPr="007710A9">
        <w:t>pateikiami</w:t>
      </w:r>
      <w:r w:rsidR="00401899" w:rsidRPr="007710A9">
        <w:t xml:space="preserve"> surinkt</w:t>
      </w:r>
      <w:r w:rsidRPr="007710A9">
        <w:t>ų</w:t>
      </w:r>
      <w:r w:rsidR="00401899" w:rsidRPr="007710A9">
        <w:t xml:space="preserve"> bešeimininkių atliekų kiekiai ir tam skirtas finansavimas.</w:t>
      </w:r>
    </w:p>
    <w:p w14:paraId="03FAACFF" w14:textId="7545FBB1" w:rsidR="00CC6775" w:rsidRPr="007710A9" w:rsidRDefault="009410CE" w:rsidP="00E03CE5">
      <w:pPr>
        <w:pStyle w:val="SCTableTitle"/>
        <w:rPr>
          <w:color w:val="FF0000"/>
        </w:rPr>
      </w:pPr>
      <w:fldSimple w:instr=" SEQ lentelė \* ARABIC ">
        <w:bookmarkStart w:id="29" w:name="_Toc126678292"/>
        <w:bookmarkStart w:id="30" w:name="_Toc147326048"/>
        <w:r w:rsidR="00B577C7">
          <w:rPr>
            <w:noProof/>
          </w:rPr>
          <w:t>6</w:t>
        </w:r>
      </w:fldSimple>
      <w:r w:rsidR="00CC6775" w:rsidRPr="007710A9">
        <w:t xml:space="preserve"> lentelė. </w:t>
      </w:r>
      <w:bookmarkEnd w:id="29"/>
      <w:r w:rsidR="00EB2DF1" w:rsidRPr="007710A9">
        <w:t>Bešeiminink</w:t>
      </w:r>
      <w:r w:rsidR="00A15907" w:rsidRPr="007710A9">
        <w:t>ių</w:t>
      </w:r>
      <w:r w:rsidR="00EB2DF1" w:rsidRPr="007710A9">
        <w:t xml:space="preserve"> atliek</w:t>
      </w:r>
      <w:r w:rsidR="00A15907" w:rsidRPr="007710A9">
        <w:t>ų surinkimas</w:t>
      </w:r>
      <w:r w:rsidR="00EB2DF1" w:rsidRPr="007710A9">
        <w:t xml:space="preserve"> Plungės rajono savivaldybėje</w:t>
      </w:r>
      <w:bookmarkEnd w:id="30"/>
    </w:p>
    <w:tbl>
      <w:tblPr>
        <w:tblW w:w="5001" w:type="pct"/>
        <w:tblBorders>
          <w:top w:val="single" w:sz="4" w:space="0" w:color="808080"/>
          <w:bottom w:val="single" w:sz="4" w:space="0" w:color="1F7B61"/>
          <w:insideH w:val="single" w:sz="4" w:space="0" w:color="1F7B61"/>
          <w:insideV w:val="single" w:sz="12" w:space="0" w:color="FFFFFF"/>
        </w:tblBorders>
        <w:tblLayout w:type="fixed"/>
        <w:tblLook w:val="04A0" w:firstRow="1" w:lastRow="0" w:firstColumn="1" w:lastColumn="0" w:noHBand="0" w:noVBand="1"/>
      </w:tblPr>
      <w:tblGrid>
        <w:gridCol w:w="4361"/>
        <w:gridCol w:w="1784"/>
        <w:gridCol w:w="1785"/>
        <w:gridCol w:w="1785"/>
      </w:tblGrid>
      <w:tr w:rsidR="007260E7" w:rsidRPr="007710A9" w14:paraId="09EAB995" w14:textId="77777777" w:rsidTr="007260E7">
        <w:trPr>
          <w:trHeight w:val="62"/>
        </w:trPr>
        <w:tc>
          <w:tcPr>
            <w:tcW w:w="4361" w:type="dxa"/>
            <w:tcBorders>
              <w:bottom w:val="single" w:sz="4" w:space="0" w:color="92A9A0" w:themeColor="text2"/>
            </w:tcBorders>
            <w:shd w:val="clear" w:color="auto" w:fill="1F7B61" w:themeFill="accent1"/>
          </w:tcPr>
          <w:p w14:paraId="42CB7326" w14:textId="77777777" w:rsidR="00CC6775" w:rsidRPr="007710A9" w:rsidRDefault="00CC6775" w:rsidP="00992666">
            <w:pPr>
              <w:spacing w:before="60" w:after="60"/>
              <w:jc w:val="center"/>
              <w:rPr>
                <w:rFonts w:eastAsia="Calibri" w:cs="Calibri Light"/>
                <w:b/>
                <w:bCs/>
                <w:color w:val="E1E1D5"/>
                <w:sz w:val="18"/>
                <w:szCs w:val="18"/>
                <w:lang w:eastAsia="ar-SA"/>
              </w:rPr>
            </w:pPr>
          </w:p>
        </w:tc>
        <w:tc>
          <w:tcPr>
            <w:tcW w:w="1784" w:type="dxa"/>
            <w:tcBorders>
              <w:bottom w:val="single" w:sz="4" w:space="0" w:color="92A9A0" w:themeColor="text2"/>
            </w:tcBorders>
            <w:shd w:val="clear" w:color="auto" w:fill="1F7B61" w:themeFill="accent1"/>
            <w:vAlign w:val="center"/>
          </w:tcPr>
          <w:p w14:paraId="120D61B5" w14:textId="77777777" w:rsidR="00CC6775" w:rsidRPr="007710A9" w:rsidRDefault="00CC6775" w:rsidP="00992666">
            <w:pPr>
              <w:spacing w:before="60" w:after="60"/>
              <w:jc w:val="center"/>
              <w:rPr>
                <w:rFonts w:eastAsia="Calibri" w:cs="Calibri Light"/>
                <w:b/>
                <w:bCs/>
                <w:color w:val="E1E1D5"/>
                <w:sz w:val="18"/>
                <w:szCs w:val="18"/>
                <w:lang w:eastAsia="ar-SA"/>
              </w:rPr>
            </w:pPr>
            <w:r w:rsidRPr="007710A9">
              <w:rPr>
                <w:rFonts w:eastAsia="Calibri" w:cs="Calibri Light"/>
                <w:b/>
                <w:bCs/>
                <w:color w:val="E1E1D5"/>
                <w:sz w:val="18"/>
                <w:szCs w:val="18"/>
                <w:lang w:eastAsia="ar-SA"/>
              </w:rPr>
              <w:t>2019</w:t>
            </w:r>
          </w:p>
        </w:tc>
        <w:tc>
          <w:tcPr>
            <w:tcW w:w="1785" w:type="dxa"/>
            <w:tcBorders>
              <w:bottom w:val="single" w:sz="4" w:space="0" w:color="92A9A0" w:themeColor="text2"/>
            </w:tcBorders>
            <w:shd w:val="clear" w:color="auto" w:fill="1F7B61" w:themeFill="accent1"/>
            <w:vAlign w:val="center"/>
          </w:tcPr>
          <w:p w14:paraId="266A1B9F" w14:textId="77777777" w:rsidR="00CC6775" w:rsidRPr="007710A9" w:rsidRDefault="00CC6775" w:rsidP="00992666">
            <w:pPr>
              <w:spacing w:before="60" w:after="60"/>
              <w:jc w:val="center"/>
              <w:rPr>
                <w:rFonts w:eastAsia="Calibri" w:cs="Calibri Light"/>
                <w:b/>
                <w:bCs/>
                <w:color w:val="E1E1D5"/>
                <w:sz w:val="18"/>
                <w:szCs w:val="18"/>
                <w:lang w:eastAsia="ar-SA"/>
              </w:rPr>
            </w:pPr>
            <w:r w:rsidRPr="007710A9">
              <w:rPr>
                <w:rFonts w:eastAsia="Calibri" w:cs="Calibri Light"/>
                <w:b/>
                <w:bCs/>
                <w:color w:val="E1E1D5"/>
                <w:sz w:val="18"/>
                <w:szCs w:val="18"/>
                <w:lang w:eastAsia="ar-SA"/>
              </w:rPr>
              <w:t>2020</w:t>
            </w:r>
          </w:p>
        </w:tc>
        <w:tc>
          <w:tcPr>
            <w:tcW w:w="1785" w:type="dxa"/>
            <w:tcBorders>
              <w:bottom w:val="nil"/>
            </w:tcBorders>
            <w:shd w:val="clear" w:color="auto" w:fill="1F7B61" w:themeFill="accent1"/>
            <w:vAlign w:val="center"/>
          </w:tcPr>
          <w:p w14:paraId="4FB26573" w14:textId="77777777" w:rsidR="00CC6775" w:rsidRPr="007710A9" w:rsidRDefault="00CC6775" w:rsidP="00992666">
            <w:pPr>
              <w:spacing w:before="60" w:after="60"/>
              <w:jc w:val="center"/>
              <w:rPr>
                <w:rFonts w:eastAsia="Calibri" w:cs="Calibri Light"/>
                <w:b/>
                <w:bCs/>
                <w:color w:val="E1E1D5"/>
                <w:sz w:val="18"/>
                <w:szCs w:val="18"/>
                <w:lang w:eastAsia="ar-SA"/>
              </w:rPr>
            </w:pPr>
            <w:r w:rsidRPr="007710A9">
              <w:rPr>
                <w:rFonts w:eastAsia="Calibri" w:cs="Calibri Light"/>
                <w:b/>
                <w:bCs/>
                <w:color w:val="E1E1D5"/>
                <w:sz w:val="18"/>
                <w:szCs w:val="18"/>
                <w:lang w:eastAsia="ar-SA"/>
              </w:rPr>
              <w:t>2021</w:t>
            </w:r>
          </w:p>
        </w:tc>
      </w:tr>
      <w:tr w:rsidR="00361E8A" w:rsidRPr="007710A9" w14:paraId="5D74638E" w14:textId="77777777" w:rsidTr="00992666">
        <w:trPr>
          <w:trHeight w:val="134"/>
        </w:trPr>
        <w:tc>
          <w:tcPr>
            <w:tcW w:w="4361" w:type="dxa"/>
            <w:tcBorders>
              <w:top w:val="single" w:sz="4" w:space="0" w:color="92A9A0" w:themeColor="text2"/>
              <w:bottom w:val="single" w:sz="4" w:space="0" w:color="92A9A0" w:themeColor="text2"/>
            </w:tcBorders>
          </w:tcPr>
          <w:p w14:paraId="0CDE4394" w14:textId="77777777" w:rsidR="00361E8A" w:rsidRPr="007710A9" w:rsidRDefault="00361E8A" w:rsidP="004776F0">
            <w:pPr>
              <w:pStyle w:val="SCTableContent"/>
              <w:jc w:val="left"/>
              <w:rPr>
                <w:rFonts w:cs="Calibri Light"/>
                <w:szCs w:val="18"/>
              </w:rPr>
            </w:pPr>
            <w:r w:rsidRPr="007710A9">
              <w:rPr>
                <w:rFonts w:cs="Calibri Light"/>
                <w:szCs w:val="18"/>
              </w:rPr>
              <w:t xml:space="preserve">Surinktas bešeimininkių atliekų kiekis, t </w:t>
            </w:r>
          </w:p>
        </w:tc>
        <w:tc>
          <w:tcPr>
            <w:tcW w:w="1784" w:type="dxa"/>
            <w:tcBorders>
              <w:top w:val="single" w:sz="4" w:space="0" w:color="92A9A0" w:themeColor="text2"/>
              <w:bottom w:val="single" w:sz="4" w:space="0" w:color="92A9A0" w:themeColor="text2"/>
            </w:tcBorders>
          </w:tcPr>
          <w:p w14:paraId="45D32BF4" w14:textId="70B420DA" w:rsidR="00361E8A" w:rsidRPr="007710A9" w:rsidRDefault="00361E8A" w:rsidP="00361E8A">
            <w:pPr>
              <w:pStyle w:val="SCTableContent"/>
              <w:jc w:val="right"/>
              <w:rPr>
                <w:rFonts w:cs="Calibri Light"/>
                <w:szCs w:val="18"/>
              </w:rPr>
            </w:pPr>
            <w:r w:rsidRPr="007710A9">
              <w:rPr>
                <w:rFonts w:cs="Calibri Light"/>
                <w:szCs w:val="18"/>
              </w:rPr>
              <w:t xml:space="preserve"> 28</w:t>
            </w:r>
          </w:p>
        </w:tc>
        <w:tc>
          <w:tcPr>
            <w:tcW w:w="1785" w:type="dxa"/>
            <w:tcBorders>
              <w:top w:val="single" w:sz="4" w:space="0" w:color="92A9A0" w:themeColor="text2"/>
              <w:bottom w:val="single" w:sz="4" w:space="0" w:color="92A9A0" w:themeColor="text2"/>
            </w:tcBorders>
            <w:shd w:val="clear" w:color="auto" w:fill="auto"/>
          </w:tcPr>
          <w:p w14:paraId="514A0967" w14:textId="4E2C2D5F" w:rsidR="00361E8A" w:rsidRPr="007710A9" w:rsidRDefault="00166A84" w:rsidP="00361E8A">
            <w:pPr>
              <w:pStyle w:val="SCTableContent"/>
              <w:jc w:val="right"/>
              <w:rPr>
                <w:rFonts w:cs="Calibri Light"/>
                <w:szCs w:val="18"/>
              </w:rPr>
            </w:pPr>
            <w:r w:rsidRPr="007710A9">
              <w:rPr>
                <w:rFonts w:cs="Calibri Light"/>
                <w:szCs w:val="18"/>
              </w:rPr>
              <w:t>37</w:t>
            </w:r>
          </w:p>
        </w:tc>
        <w:tc>
          <w:tcPr>
            <w:tcW w:w="1785" w:type="dxa"/>
            <w:tcBorders>
              <w:top w:val="single" w:sz="4" w:space="0" w:color="92A9A0" w:themeColor="text2"/>
              <w:bottom w:val="single" w:sz="4" w:space="0" w:color="92A9A0" w:themeColor="text2"/>
            </w:tcBorders>
          </w:tcPr>
          <w:p w14:paraId="2057A57D" w14:textId="0BC6A7D2" w:rsidR="00361E8A" w:rsidRPr="007710A9" w:rsidRDefault="00361E8A" w:rsidP="00361E8A">
            <w:pPr>
              <w:pStyle w:val="SCTableContent"/>
              <w:jc w:val="right"/>
              <w:rPr>
                <w:rFonts w:cs="Calibri Light"/>
                <w:szCs w:val="18"/>
              </w:rPr>
            </w:pPr>
            <w:r w:rsidRPr="007710A9">
              <w:rPr>
                <w:rFonts w:cs="Calibri Light"/>
                <w:szCs w:val="18"/>
              </w:rPr>
              <w:t>82</w:t>
            </w:r>
          </w:p>
        </w:tc>
      </w:tr>
      <w:tr w:rsidR="00166A84" w:rsidRPr="007710A9" w14:paraId="03603C94" w14:textId="77777777" w:rsidTr="007260E7">
        <w:trPr>
          <w:trHeight w:val="134"/>
        </w:trPr>
        <w:tc>
          <w:tcPr>
            <w:tcW w:w="4361" w:type="dxa"/>
            <w:tcBorders>
              <w:top w:val="single" w:sz="4" w:space="0" w:color="92A9A0" w:themeColor="text2"/>
              <w:bottom w:val="single" w:sz="4" w:space="0" w:color="92A9A0" w:themeColor="text2"/>
            </w:tcBorders>
          </w:tcPr>
          <w:p w14:paraId="551C32CC" w14:textId="395DCE12" w:rsidR="00166A84" w:rsidRPr="007710A9" w:rsidRDefault="00166A84" w:rsidP="004776F0">
            <w:pPr>
              <w:pStyle w:val="SCTableContent"/>
              <w:jc w:val="left"/>
              <w:rPr>
                <w:rFonts w:cs="Calibri Light"/>
                <w:szCs w:val="18"/>
              </w:rPr>
            </w:pPr>
            <w:r w:rsidRPr="007710A9">
              <w:rPr>
                <w:rFonts w:cs="Calibri Light"/>
                <w:szCs w:val="18"/>
              </w:rPr>
              <w:t xml:space="preserve">Skirtas finansavimas bešeimininkių atliekų tvarkymui </w:t>
            </w:r>
            <w:r w:rsidR="004776F0" w:rsidRPr="007710A9">
              <w:rPr>
                <w:rFonts w:cs="Calibri Light"/>
                <w:szCs w:val="18"/>
              </w:rPr>
              <w:t>Plungės</w:t>
            </w:r>
            <w:r w:rsidRPr="007710A9">
              <w:rPr>
                <w:rFonts w:cs="Calibri Light"/>
                <w:szCs w:val="18"/>
              </w:rPr>
              <w:t xml:space="preserve"> rajono savivaldybėje, Eur</w:t>
            </w:r>
          </w:p>
        </w:tc>
        <w:tc>
          <w:tcPr>
            <w:tcW w:w="1784" w:type="dxa"/>
            <w:tcBorders>
              <w:top w:val="single" w:sz="4" w:space="0" w:color="92A9A0" w:themeColor="text2"/>
              <w:bottom w:val="single" w:sz="4" w:space="0" w:color="92A9A0" w:themeColor="text2"/>
            </w:tcBorders>
          </w:tcPr>
          <w:p w14:paraId="35D5B1BF" w14:textId="73A5EC47" w:rsidR="00166A84" w:rsidRPr="007710A9" w:rsidRDefault="00166A84" w:rsidP="00166A84">
            <w:pPr>
              <w:pStyle w:val="SCTableContent"/>
              <w:jc w:val="right"/>
              <w:rPr>
                <w:rFonts w:cs="Calibri Light"/>
                <w:szCs w:val="18"/>
              </w:rPr>
            </w:pPr>
            <w:r w:rsidRPr="007710A9">
              <w:rPr>
                <w:rFonts w:cs="Calibri Light"/>
                <w:szCs w:val="18"/>
              </w:rPr>
              <w:t>6 845</w:t>
            </w:r>
          </w:p>
        </w:tc>
        <w:tc>
          <w:tcPr>
            <w:tcW w:w="1785" w:type="dxa"/>
            <w:tcBorders>
              <w:top w:val="single" w:sz="4" w:space="0" w:color="92A9A0" w:themeColor="text2"/>
              <w:bottom w:val="single" w:sz="4" w:space="0" w:color="92A9A0" w:themeColor="text2"/>
            </w:tcBorders>
            <w:shd w:val="clear" w:color="auto" w:fill="auto"/>
          </w:tcPr>
          <w:p w14:paraId="6210CCF8" w14:textId="2506F36D" w:rsidR="00166A84" w:rsidRPr="007710A9" w:rsidRDefault="00166A84" w:rsidP="00166A84">
            <w:pPr>
              <w:pStyle w:val="SCTableContent"/>
              <w:jc w:val="right"/>
              <w:rPr>
                <w:rFonts w:cs="Calibri Light"/>
                <w:szCs w:val="18"/>
              </w:rPr>
            </w:pPr>
            <w:r w:rsidRPr="007710A9">
              <w:rPr>
                <w:rFonts w:cs="Calibri Light"/>
                <w:szCs w:val="18"/>
              </w:rPr>
              <w:t>7 985</w:t>
            </w:r>
          </w:p>
        </w:tc>
        <w:tc>
          <w:tcPr>
            <w:tcW w:w="1785" w:type="dxa"/>
            <w:tcBorders>
              <w:top w:val="single" w:sz="4" w:space="0" w:color="92A9A0" w:themeColor="text2"/>
              <w:bottom w:val="single" w:sz="4" w:space="0" w:color="92A9A0" w:themeColor="text2"/>
            </w:tcBorders>
          </w:tcPr>
          <w:p w14:paraId="3994251B" w14:textId="4A4AB7A9" w:rsidR="00166A84" w:rsidRPr="007710A9" w:rsidRDefault="00166A84" w:rsidP="00166A84">
            <w:pPr>
              <w:pStyle w:val="SCTableContent"/>
              <w:jc w:val="right"/>
              <w:rPr>
                <w:rFonts w:cs="Calibri Light"/>
                <w:szCs w:val="18"/>
              </w:rPr>
            </w:pPr>
            <w:r w:rsidRPr="007710A9">
              <w:rPr>
                <w:rFonts w:cs="Calibri Light"/>
                <w:szCs w:val="18"/>
              </w:rPr>
              <w:t>17 499</w:t>
            </w:r>
          </w:p>
        </w:tc>
      </w:tr>
      <w:tr w:rsidR="00361E8A" w:rsidRPr="007710A9" w14:paraId="5CFF213E" w14:textId="77777777" w:rsidTr="00992666">
        <w:trPr>
          <w:trHeight w:val="134"/>
        </w:trPr>
        <w:tc>
          <w:tcPr>
            <w:tcW w:w="4361" w:type="dxa"/>
            <w:tcBorders>
              <w:top w:val="single" w:sz="4" w:space="0" w:color="92A9A0" w:themeColor="text2"/>
              <w:bottom w:val="single" w:sz="4" w:space="0" w:color="92A9A0" w:themeColor="text2"/>
            </w:tcBorders>
          </w:tcPr>
          <w:p w14:paraId="1E009CFC" w14:textId="2582D65A" w:rsidR="00361E8A" w:rsidRPr="007710A9" w:rsidRDefault="00361E8A" w:rsidP="004776F0">
            <w:pPr>
              <w:pStyle w:val="SCTableContent"/>
              <w:jc w:val="left"/>
              <w:rPr>
                <w:rFonts w:cs="Calibri Light"/>
                <w:szCs w:val="18"/>
              </w:rPr>
            </w:pPr>
            <w:r w:rsidRPr="007710A9">
              <w:rPr>
                <w:rFonts w:cs="Calibri Light"/>
                <w:szCs w:val="18"/>
              </w:rPr>
              <w:t xml:space="preserve">Vienai tonai surinkti </w:t>
            </w:r>
            <w:r w:rsidR="00E03CE5" w:rsidRPr="007710A9">
              <w:rPr>
                <w:rFonts w:cs="Calibri Light"/>
                <w:szCs w:val="18"/>
              </w:rPr>
              <w:t>tenkanti</w:t>
            </w:r>
            <w:r w:rsidRPr="007710A9">
              <w:rPr>
                <w:rFonts w:cs="Calibri Light"/>
                <w:szCs w:val="18"/>
              </w:rPr>
              <w:t>s finansavimas</w:t>
            </w:r>
          </w:p>
        </w:tc>
        <w:tc>
          <w:tcPr>
            <w:tcW w:w="1784" w:type="dxa"/>
            <w:tcBorders>
              <w:top w:val="single" w:sz="4" w:space="0" w:color="92A9A0" w:themeColor="text2"/>
              <w:bottom w:val="single" w:sz="4" w:space="0" w:color="92A9A0" w:themeColor="text2"/>
            </w:tcBorders>
          </w:tcPr>
          <w:p w14:paraId="18933143" w14:textId="1CDC2730" w:rsidR="00361E8A" w:rsidRPr="007710A9" w:rsidRDefault="00361E8A" w:rsidP="00361E8A">
            <w:pPr>
              <w:pStyle w:val="SCTableContent"/>
              <w:jc w:val="right"/>
              <w:rPr>
                <w:rFonts w:cs="Calibri Light"/>
                <w:szCs w:val="18"/>
              </w:rPr>
            </w:pPr>
            <w:r w:rsidRPr="007710A9">
              <w:rPr>
                <w:rFonts w:cs="Calibri Light"/>
                <w:szCs w:val="18"/>
              </w:rPr>
              <w:t>244</w:t>
            </w:r>
          </w:p>
        </w:tc>
        <w:tc>
          <w:tcPr>
            <w:tcW w:w="1785" w:type="dxa"/>
            <w:tcBorders>
              <w:top w:val="single" w:sz="4" w:space="0" w:color="92A9A0" w:themeColor="text2"/>
              <w:bottom w:val="single" w:sz="4" w:space="0" w:color="92A9A0" w:themeColor="text2"/>
            </w:tcBorders>
            <w:shd w:val="clear" w:color="auto" w:fill="auto"/>
          </w:tcPr>
          <w:p w14:paraId="61D59647" w14:textId="31E6FEA9" w:rsidR="00361E8A" w:rsidRPr="007710A9" w:rsidRDefault="00361E8A" w:rsidP="00361E8A">
            <w:pPr>
              <w:pStyle w:val="SCTableContent"/>
              <w:jc w:val="right"/>
              <w:rPr>
                <w:rFonts w:cs="Calibri Light"/>
                <w:szCs w:val="18"/>
              </w:rPr>
            </w:pPr>
            <w:r w:rsidRPr="007710A9">
              <w:rPr>
                <w:rFonts w:cs="Calibri Light"/>
                <w:szCs w:val="18"/>
              </w:rPr>
              <w:t>216</w:t>
            </w:r>
          </w:p>
        </w:tc>
        <w:tc>
          <w:tcPr>
            <w:tcW w:w="1785" w:type="dxa"/>
            <w:tcBorders>
              <w:top w:val="single" w:sz="4" w:space="0" w:color="92A9A0" w:themeColor="text2"/>
              <w:bottom w:val="single" w:sz="4" w:space="0" w:color="92A9A0" w:themeColor="text2"/>
            </w:tcBorders>
          </w:tcPr>
          <w:p w14:paraId="59F311CF" w14:textId="5BC21F43" w:rsidR="00361E8A" w:rsidRPr="007710A9" w:rsidRDefault="00361E8A" w:rsidP="00361E8A">
            <w:pPr>
              <w:pStyle w:val="SCTableContent"/>
              <w:jc w:val="right"/>
              <w:rPr>
                <w:rFonts w:cs="Calibri Light"/>
                <w:szCs w:val="18"/>
              </w:rPr>
            </w:pPr>
            <w:r w:rsidRPr="007710A9">
              <w:rPr>
                <w:rFonts w:cs="Calibri Light"/>
                <w:szCs w:val="18"/>
              </w:rPr>
              <w:t>213</w:t>
            </w:r>
          </w:p>
        </w:tc>
      </w:tr>
    </w:tbl>
    <w:p w14:paraId="4572DD39" w14:textId="1D95C686" w:rsidR="00CC6775" w:rsidRPr="007710A9" w:rsidRDefault="00CC6775" w:rsidP="00401899">
      <w:pPr>
        <w:rPr>
          <w:rStyle w:val="Nerykuspabraukimas"/>
        </w:rPr>
      </w:pPr>
      <w:r w:rsidRPr="007710A9">
        <w:rPr>
          <w:rStyle w:val="Nerykuspabraukimas"/>
        </w:rPr>
        <w:t xml:space="preserve">Šaltinis: Parengta Konsultanto, remiantis  </w:t>
      </w:r>
      <w:r w:rsidR="00166A84" w:rsidRPr="007710A9">
        <w:rPr>
          <w:rStyle w:val="Nerykuspabraukimas"/>
        </w:rPr>
        <w:t>savivaldybės</w:t>
      </w:r>
      <w:r w:rsidRPr="007710A9">
        <w:rPr>
          <w:rStyle w:val="Nerykuspabraukimas"/>
        </w:rPr>
        <w:t xml:space="preserve"> duomenimis</w:t>
      </w:r>
    </w:p>
    <w:p w14:paraId="6C361142" w14:textId="04F90876" w:rsidR="000C7415" w:rsidRPr="007710A9" w:rsidRDefault="006358F5" w:rsidP="00772721">
      <w:r w:rsidRPr="007710A9">
        <w:t xml:space="preserve">Lyginant su kitomis </w:t>
      </w:r>
      <w:r w:rsidR="00772721" w:rsidRPr="007710A9">
        <w:t xml:space="preserve">regiono savivaldybėmis, Plungės rajono savivaldybė yra viena iš aktyviausių </w:t>
      </w:r>
      <w:r w:rsidR="00680933" w:rsidRPr="007710A9">
        <w:t>bešeimininkių</w:t>
      </w:r>
      <w:r w:rsidR="00772721" w:rsidRPr="007710A9">
        <w:t xml:space="preserve"> atliekų tvarkytoja. Pagrindinė to priežastis</w:t>
      </w:r>
      <w:r w:rsidR="002906AD" w:rsidRPr="007710A9">
        <w:t xml:space="preserve"> –</w:t>
      </w:r>
      <w:r w:rsidR="00772721" w:rsidRPr="007710A9">
        <w:t xml:space="preserve"> bešeimininkių atliekų tvarkymui Plungės rajono savivaldybė </w:t>
      </w:r>
      <w:r w:rsidR="00063567" w:rsidRPr="007710A9">
        <w:t xml:space="preserve">skiria daugiausiai </w:t>
      </w:r>
      <w:r w:rsidR="00772721" w:rsidRPr="007710A9">
        <w:t>lėšų.</w:t>
      </w:r>
      <w:r w:rsidR="00E24788" w:rsidRPr="007710A9">
        <w:t xml:space="preserve"> Lėšos bešeimininkių atliekų tvarkymui numatomos pagal poreikį</w:t>
      </w:r>
      <w:r w:rsidR="009311D2" w:rsidRPr="007710A9">
        <w:t xml:space="preserve">, pasinaudojant </w:t>
      </w:r>
      <w:r w:rsidR="00E24788" w:rsidRPr="007710A9">
        <w:t>savivaldybių Aplinkos apsaugos rėmimo speciali</w:t>
      </w:r>
      <w:r w:rsidR="009311D2" w:rsidRPr="007710A9">
        <w:t>ąja</w:t>
      </w:r>
      <w:r w:rsidR="00E24788" w:rsidRPr="007710A9">
        <w:t xml:space="preserve"> progra</w:t>
      </w:r>
      <w:r w:rsidR="009311D2" w:rsidRPr="007710A9">
        <w:t>ma</w:t>
      </w:r>
      <w:r w:rsidR="00E24788" w:rsidRPr="007710A9">
        <w:t>.</w:t>
      </w:r>
      <w:r w:rsidR="00772721" w:rsidRPr="007710A9">
        <w:t xml:space="preserve"> 2021 m. buvo tvarkomos </w:t>
      </w:r>
      <w:r w:rsidR="009311D2" w:rsidRPr="007710A9">
        <w:t>įvairios</w:t>
      </w:r>
      <w:r w:rsidR="00772721" w:rsidRPr="007710A9">
        <w:t xml:space="preserve"> bešeimininkės atliekos: naudotos padangos, plastikai, mišrios statybinės ir griovimo atliekos, tekstilės gaminiai, stiklas, </w:t>
      </w:r>
      <w:r w:rsidR="002906AD" w:rsidRPr="007710A9">
        <w:t>BSA</w:t>
      </w:r>
      <w:r w:rsidR="00772721" w:rsidRPr="007710A9">
        <w:t>, MKA, didžiosios atliekos.</w:t>
      </w:r>
    </w:p>
    <w:p w14:paraId="3C8B85B1" w14:textId="343787C5" w:rsidR="00B300CF" w:rsidRPr="007710A9" w:rsidRDefault="00B300CF" w:rsidP="003B38AB">
      <w:pPr>
        <w:pStyle w:val="Antrat3"/>
        <w:numPr>
          <w:ilvl w:val="2"/>
          <w:numId w:val="5"/>
        </w:numPr>
        <w:ind w:left="851" w:hanging="851"/>
      </w:pPr>
      <w:bookmarkStart w:id="31" w:name="_Toc147326013"/>
      <w:r w:rsidRPr="007710A9">
        <w:t>Visuomenės informavimas ir prevencija</w:t>
      </w:r>
      <w:bookmarkEnd w:id="31"/>
    </w:p>
    <w:p w14:paraId="3E78D4E1" w14:textId="1D9237F5" w:rsidR="00B300CF" w:rsidRPr="007710A9" w:rsidRDefault="00267409" w:rsidP="60A6CBCB">
      <w:r w:rsidRPr="007710A9">
        <w:t xml:space="preserve">TRATC 2018-2021 m. </w:t>
      </w:r>
      <w:r w:rsidR="00655E0E" w:rsidRPr="007710A9">
        <w:t>organizavo</w:t>
      </w:r>
      <w:r w:rsidRPr="007710A9">
        <w:t xml:space="preserve"> įvairi</w:t>
      </w:r>
      <w:r w:rsidR="00655E0E" w:rsidRPr="007710A9">
        <w:t>ą</w:t>
      </w:r>
      <w:r w:rsidRPr="007710A9">
        <w:t xml:space="preserve"> švietėjišk</w:t>
      </w:r>
      <w:r w:rsidR="00655E0E" w:rsidRPr="007710A9">
        <w:t>ą</w:t>
      </w:r>
      <w:r w:rsidRPr="007710A9">
        <w:t xml:space="preserve"> veikl</w:t>
      </w:r>
      <w:r w:rsidR="00655E0E" w:rsidRPr="007710A9">
        <w:t>ą</w:t>
      </w:r>
      <w:r w:rsidRPr="007710A9">
        <w:t xml:space="preserve">, skatinant įvairias amžiaus grupes rūšiuoti ir tinkamai tvarkyti atliekas, </w:t>
      </w:r>
      <w:r w:rsidR="40993F77" w:rsidRPr="007710A9">
        <w:t>informuojan</w:t>
      </w:r>
      <w:r w:rsidRPr="007710A9">
        <w:t xml:space="preserve">t apie atliekų </w:t>
      </w:r>
      <w:r w:rsidR="2E5CEAFE" w:rsidRPr="007710A9">
        <w:t xml:space="preserve">tvarkymo </w:t>
      </w:r>
      <w:r w:rsidRPr="007710A9">
        <w:t xml:space="preserve">sistemą ir pakartotinio panaudojimo galimybes. </w:t>
      </w:r>
      <w:r w:rsidR="008C2751" w:rsidRPr="007710A9">
        <w:t>Sukurtos</w:t>
      </w:r>
      <w:r w:rsidR="00655E0E" w:rsidRPr="007710A9">
        <w:t xml:space="preserve"> edukacinės programos, egzaminai</w:t>
      </w:r>
      <w:r w:rsidR="008C2751" w:rsidRPr="007710A9">
        <w:t xml:space="preserve">, </w:t>
      </w:r>
      <w:r w:rsidR="00655E0E" w:rsidRPr="007710A9">
        <w:t>konkursai mokyklinio amžiaus vaikams (konkursai „Atliekų surinkimas ir perdirbimas“, „Kurkime mūsų miestą švaresnį“, egzaminas „Atliekų kultūra“, žemės dienos renginiai ir tiesioginės pakaitos mokyklose, konferencijos, paskaitų/pamokų ciklai</w:t>
      </w:r>
      <w:r w:rsidR="00FB287A" w:rsidRPr="007710A9">
        <w:t>, kt.</w:t>
      </w:r>
      <w:r w:rsidR="00655E0E" w:rsidRPr="007710A9">
        <w:t>).</w:t>
      </w:r>
      <w:r w:rsidR="00D8624E" w:rsidRPr="007710A9">
        <w:t xml:space="preserve"> Ypatingas dėmesys skirtas </w:t>
      </w:r>
      <w:r w:rsidR="004328D3" w:rsidRPr="007710A9">
        <w:t>rūšiavimo švietimui.</w:t>
      </w:r>
    </w:p>
    <w:p w14:paraId="64E2D562" w14:textId="5CD6749C" w:rsidR="00997CC9" w:rsidRPr="007710A9" w:rsidRDefault="00117204" w:rsidP="60A6CBCB">
      <w:r w:rsidRPr="007710A9">
        <w:t xml:space="preserve">Savivaldybė </w:t>
      </w:r>
      <w:r w:rsidR="007F47C1" w:rsidRPr="007710A9">
        <w:t>kiekvienais metais organizuoja švaros akciją „Darom“, kurio</w:t>
      </w:r>
      <w:r w:rsidR="003B2D22" w:rsidRPr="007710A9">
        <w:t xml:space="preserve">s metu savanoriai ir įvairios </w:t>
      </w:r>
      <w:r w:rsidRPr="007710A9">
        <w:t>visuomeninės organizacijos renka bešeimininkes atliekas.</w:t>
      </w:r>
    </w:p>
    <w:p w14:paraId="11A526DA" w14:textId="0CB01318" w:rsidR="00621EE3" w:rsidRPr="007710A9" w:rsidRDefault="00621EE3" w:rsidP="00621EE3">
      <w:r w:rsidRPr="007710A9">
        <w:t>Vietoje atliekų išmetimo į aplinką ar kaupimo privačioje erdvėje, buvo siūlomos lengvatos ir apribojimų netaikymas atliekų pristatymui. Nemokamai priimti senas padangas privalo visi padangų platintojai, tarp jų ir prekybos centrai, kuriuose jos perkamos. Šiuo atveju atiduodamos padangos turi būti skirtos tam pačiam transporto priemonės tipui, o atiduodamų padangų skaičius atitikti perkamų padangų skaičių. Be papildomo mokesčio senos padangos priimamos ir jas keičiant autoservisuose.</w:t>
      </w:r>
    </w:p>
    <w:p w14:paraId="3C7AB53C" w14:textId="29816886" w:rsidR="00E00AC9" w:rsidRPr="007710A9" w:rsidRDefault="00DE690B" w:rsidP="00401899">
      <w:r w:rsidRPr="007710A9">
        <w:t xml:space="preserve">Nuo </w:t>
      </w:r>
      <w:r w:rsidR="00DA6465" w:rsidRPr="007710A9">
        <w:t xml:space="preserve">2019 m. </w:t>
      </w:r>
      <w:r w:rsidR="00437C65" w:rsidRPr="007710A9">
        <w:t xml:space="preserve">buvo </w:t>
      </w:r>
      <w:r w:rsidR="001707C7" w:rsidRPr="007710A9">
        <w:t>taikomas</w:t>
      </w:r>
      <w:r w:rsidR="00437C65" w:rsidRPr="007710A9">
        <w:t xml:space="preserve"> sumažintas</w:t>
      </w:r>
      <w:r w:rsidR="00DA6465" w:rsidRPr="007710A9">
        <w:t xml:space="preserve"> vietinės rinkliavos mokestis už </w:t>
      </w:r>
      <w:r w:rsidR="00B426F4" w:rsidRPr="007710A9">
        <w:t>KA</w:t>
      </w:r>
      <w:r w:rsidR="00DA6465" w:rsidRPr="007710A9">
        <w:t xml:space="preserve"> tvarkymą, pristačius pilnos komplektacijos elektronikos atliekas į aikšteles.</w:t>
      </w:r>
    </w:p>
    <w:p w14:paraId="6F2D59BA" w14:textId="643F2F17" w:rsidR="00655E0E" w:rsidRPr="007710A9" w:rsidRDefault="00655E0E" w:rsidP="00401899">
      <w:r w:rsidRPr="007710A9">
        <w:t xml:space="preserve">TRATC bendravo per socialinius tinklus, skelbdami aktualią informaciją apie atliekų surinkimą, infrastruktūros ir naujovių atliekų tvarkyme plėtrą. TRATC </w:t>
      </w:r>
      <w:r w:rsidR="005E705B" w:rsidRPr="007710A9">
        <w:t xml:space="preserve">ir rajono savivaldybės </w:t>
      </w:r>
      <w:r w:rsidRPr="007710A9">
        <w:t>puslapyje taip pat aktyviai skelbiama visa aktuali informacija</w:t>
      </w:r>
      <w:r w:rsidR="00D8624E" w:rsidRPr="007710A9">
        <w:t xml:space="preserve"> dėl </w:t>
      </w:r>
      <w:r w:rsidRPr="007710A9">
        <w:t>atliekų surinkimo tvarkarašči</w:t>
      </w:r>
      <w:r w:rsidR="00D8624E" w:rsidRPr="007710A9">
        <w:t>ų</w:t>
      </w:r>
      <w:r w:rsidRPr="007710A9">
        <w:t xml:space="preserve">, </w:t>
      </w:r>
      <w:r w:rsidR="00D80264" w:rsidRPr="007710A9">
        <w:t>konteinerių lokacijos, patarimai kaip tvarkyti atliekas ir t.t.</w:t>
      </w:r>
      <w:r w:rsidR="00D8624E" w:rsidRPr="007710A9">
        <w:t>.</w:t>
      </w:r>
      <w:r w:rsidR="009E5A15" w:rsidRPr="007710A9">
        <w:t xml:space="preserve"> </w:t>
      </w:r>
    </w:p>
    <w:p w14:paraId="3637EB97" w14:textId="4EAFFE66" w:rsidR="00F65532" w:rsidRPr="007710A9" w:rsidRDefault="00A54F78" w:rsidP="60A6CBCB">
      <w:r w:rsidRPr="007710A9">
        <w:t>Siekiant sumažinti vartotojiškumą ir skatinti pakartotinį buities dalykų panaudojimą, nuo 2022</w:t>
      </w:r>
      <w:r w:rsidR="003C6EB2" w:rsidRPr="007710A9">
        <w:t xml:space="preserve"> </w:t>
      </w:r>
      <w:r w:rsidRPr="007710A9">
        <w:t>m. TRATC siūlo naują paslaugą Telšių regiono gyventojams</w:t>
      </w:r>
      <w:r w:rsidR="5186B885" w:rsidRPr="007710A9">
        <w:t xml:space="preserve"> -</w:t>
      </w:r>
      <w:r w:rsidRPr="007710A9">
        <w:t xml:space="preserve"> „DAIKTŲ PLATFORMA</w:t>
      </w:r>
      <w:r w:rsidR="60DD6CEC" w:rsidRPr="007710A9">
        <w:t>“.</w:t>
      </w:r>
      <w:r w:rsidRPr="007710A9">
        <w:t xml:space="preserve"> Ši platforma leidžia regione gyventojams neatlygintinai atiduoti įvairius </w:t>
      </w:r>
      <w:r w:rsidR="60DD6CEC" w:rsidRPr="007710A9">
        <w:t>daiktu</w:t>
      </w:r>
      <w:r w:rsidR="28EF3CEA" w:rsidRPr="007710A9">
        <w:t>:</w:t>
      </w:r>
      <w:r w:rsidRPr="007710A9">
        <w:t xml:space="preserve"> baldus, techniką, buities apyvokos daiktus, rūbus ir kitus. Suvedus informaciją apie atiduodamą daiktą, yra apkeičiami duomenys tarp atiduodančio ir priėmėjo. </w:t>
      </w:r>
    </w:p>
    <w:p w14:paraId="5D51C13E" w14:textId="5CCACCC0" w:rsidR="6B80A387" w:rsidRPr="007710A9" w:rsidRDefault="00DE32F9" w:rsidP="003B38AB">
      <w:pPr>
        <w:pStyle w:val="Antrat2"/>
        <w:numPr>
          <w:ilvl w:val="1"/>
          <w:numId w:val="5"/>
        </w:numPr>
        <w:ind w:left="709" w:hanging="709"/>
      </w:pPr>
      <w:bookmarkStart w:id="32" w:name="_Toc118963400"/>
      <w:bookmarkStart w:id="33" w:name="_Toc118987377"/>
      <w:bookmarkStart w:id="34" w:name="_Toc118988394"/>
      <w:bookmarkStart w:id="35" w:name="_Toc119063386"/>
      <w:bookmarkStart w:id="36" w:name="_Toc119403044"/>
      <w:bookmarkStart w:id="37" w:name="_Toc119589590"/>
      <w:bookmarkStart w:id="38" w:name="_Toc119589693"/>
      <w:bookmarkStart w:id="39" w:name="_Toc119589796"/>
      <w:bookmarkStart w:id="40" w:name="_Toc119590204"/>
      <w:bookmarkStart w:id="41" w:name="_Toc119590269"/>
      <w:bookmarkStart w:id="42" w:name="_Toc119597357"/>
      <w:bookmarkStart w:id="43" w:name="_Toc119597457"/>
      <w:bookmarkStart w:id="44" w:name="_Toc119597522"/>
      <w:bookmarkStart w:id="45" w:name="_Toc119597587"/>
      <w:bookmarkStart w:id="46" w:name="_Toc147326014"/>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7710A9">
        <w:t>KA</w:t>
      </w:r>
      <w:r w:rsidR="6B80A387" w:rsidRPr="007710A9">
        <w:t xml:space="preserve"> tvarkymo paslaugos prieinamumas</w:t>
      </w:r>
      <w:r w:rsidR="00B300CF" w:rsidRPr="007710A9">
        <w:t xml:space="preserve"> ir surenkamų atliekų kiekiai</w:t>
      </w:r>
      <w:bookmarkEnd w:id="46"/>
    </w:p>
    <w:p w14:paraId="377A51FB" w14:textId="1CD53F20" w:rsidR="6B80A387" w:rsidRPr="007710A9" w:rsidRDefault="7D32BBD9" w:rsidP="60A6CBCB">
      <w:r w:rsidRPr="007710A9">
        <w:t xml:space="preserve">Šiame skyriuje pateikiama informacija apie </w:t>
      </w:r>
      <w:r w:rsidR="00DE32F9" w:rsidRPr="007710A9">
        <w:t>KA</w:t>
      </w:r>
      <w:r w:rsidRPr="007710A9">
        <w:t xml:space="preserve"> tvarkymo paslaugos prieinamumą pagal: aprūpinimą </w:t>
      </w:r>
      <w:r w:rsidR="00DE32F9" w:rsidRPr="007710A9">
        <w:t>MKA</w:t>
      </w:r>
      <w:r w:rsidRPr="007710A9">
        <w:t xml:space="preserve"> surinkimo priemonėmis, aprūpinimą </w:t>
      </w:r>
      <w:r w:rsidR="00DE32F9" w:rsidRPr="007710A9">
        <w:t>BSA</w:t>
      </w:r>
      <w:r w:rsidRPr="007710A9">
        <w:t xml:space="preserve"> surinkimo ir sutvarkymo vietoje priemonėmis, aprūpinimą popieriaus ir kartono, stiklo, plastiko, metalo, įskaitant pakuočių atliekas, tekstilės atliekų rūšiavimo jų susidarymo vietose priemonėmis, galimybes atiduoti buityje susidarančias įvairias </w:t>
      </w:r>
      <w:r w:rsidR="0005B4F0" w:rsidRPr="007710A9">
        <w:t>atliekas</w:t>
      </w:r>
      <w:r w:rsidRPr="007710A9">
        <w:t>.</w:t>
      </w:r>
      <w:r w:rsidR="21DAC9D4" w:rsidRPr="007710A9">
        <w:t xml:space="preserve"> Taip pat atitinkamomis priemonėmis surinktų </w:t>
      </w:r>
      <w:r w:rsidR="005239B4" w:rsidRPr="007710A9">
        <w:t>KA</w:t>
      </w:r>
      <w:r w:rsidR="21DAC9D4" w:rsidRPr="007710A9">
        <w:t xml:space="preserve"> kiekiai.</w:t>
      </w:r>
    </w:p>
    <w:p w14:paraId="358B2FB3" w14:textId="429533AB" w:rsidR="6B80A387" w:rsidRPr="007710A9" w:rsidRDefault="6B80A387" w:rsidP="003B38AB">
      <w:pPr>
        <w:pStyle w:val="Antrat3"/>
        <w:numPr>
          <w:ilvl w:val="2"/>
          <w:numId w:val="5"/>
        </w:numPr>
        <w:ind w:left="851" w:hanging="851"/>
      </w:pPr>
      <w:bookmarkStart w:id="47" w:name="_Toc147326015"/>
      <w:r w:rsidRPr="007710A9">
        <w:t>Gyventojų ir būstų skaičius</w:t>
      </w:r>
      <w:bookmarkEnd w:id="47"/>
    </w:p>
    <w:p w14:paraId="70EC0DB2" w14:textId="2AA2072C" w:rsidR="006A7A94" w:rsidRPr="007710A9" w:rsidRDefault="0034A2FA" w:rsidP="006A7A94">
      <w:r w:rsidRPr="007710A9">
        <w:t xml:space="preserve">Gyventojų ir būstų skaičiaus pokytis matomas </w:t>
      </w:r>
      <w:r w:rsidR="007B7A7B" w:rsidRPr="007710A9">
        <w:t xml:space="preserve">žemiau pateikiamose </w:t>
      </w:r>
      <w:r w:rsidRPr="007710A9">
        <w:t xml:space="preserve">lentelėse. Remiantis 2021 m. duomenimis, </w:t>
      </w:r>
      <w:r w:rsidR="00275609" w:rsidRPr="007710A9">
        <w:t>Plungės rajono</w:t>
      </w:r>
      <w:r w:rsidR="00B62C7B" w:rsidRPr="007710A9">
        <w:t xml:space="preserve"> savivaldybėje</w:t>
      </w:r>
      <w:r w:rsidRPr="007710A9">
        <w:t xml:space="preserve"> gyventojų skaičius siekė </w:t>
      </w:r>
      <w:r w:rsidR="00275609" w:rsidRPr="007710A9">
        <w:t xml:space="preserve"> 33 665 </w:t>
      </w:r>
      <w:r w:rsidR="00910380" w:rsidRPr="007710A9">
        <w:t>–</w:t>
      </w:r>
      <w:r w:rsidRPr="007710A9">
        <w:t xml:space="preserve"> beveik </w:t>
      </w:r>
      <w:r w:rsidR="00275609" w:rsidRPr="007710A9">
        <w:t>3</w:t>
      </w:r>
      <w:r w:rsidR="0BED5D3F" w:rsidRPr="007710A9">
        <w:t xml:space="preserve"> proc.</w:t>
      </w:r>
      <w:r w:rsidRPr="007710A9">
        <w:t xml:space="preserve"> mažiau nei 201</w:t>
      </w:r>
      <w:r w:rsidR="00944AFB" w:rsidRPr="007710A9">
        <w:t>8</w:t>
      </w:r>
      <w:r w:rsidR="35221778" w:rsidRPr="007710A9">
        <w:t xml:space="preserve"> m</w:t>
      </w:r>
      <w:r w:rsidRPr="007710A9">
        <w:t xml:space="preserve">. </w:t>
      </w:r>
      <w:r w:rsidR="35221778" w:rsidRPr="007710A9">
        <w:t>Š</w:t>
      </w:r>
      <w:r w:rsidRPr="007710A9">
        <w:t xml:space="preserve">ie duomenys yra parengti atsižvelgiant į </w:t>
      </w:r>
      <w:r w:rsidR="00D350A0" w:rsidRPr="007710A9">
        <w:t>valstybės duomenų agentūros</w:t>
      </w:r>
      <w:r w:rsidRPr="007710A9">
        <w:t xml:space="preserve"> duomenis ir skaičiuojant </w:t>
      </w:r>
      <w:r w:rsidR="00DF2D58" w:rsidRPr="007710A9">
        <w:t xml:space="preserve">gyventojų </w:t>
      </w:r>
      <w:r w:rsidRPr="007710A9">
        <w:t>pokytį atgal pagal 2021</w:t>
      </w:r>
      <w:r w:rsidR="469056A6" w:rsidRPr="007710A9">
        <w:t xml:space="preserve"> </w:t>
      </w:r>
      <w:r w:rsidRPr="007710A9">
        <w:t>m. surašymą.</w:t>
      </w:r>
      <w:r w:rsidR="00F71EE8" w:rsidRPr="007710A9">
        <w:t xml:space="preserve"> </w:t>
      </w:r>
      <w:r w:rsidR="00275609" w:rsidRPr="007710A9">
        <w:t>Plungės rajono savivaldybė</w:t>
      </w:r>
      <w:r w:rsidR="00F71EE8" w:rsidRPr="007710A9">
        <w:t xml:space="preserve"> Telšių regione</w:t>
      </w:r>
      <w:r w:rsidR="00275609" w:rsidRPr="007710A9">
        <w:t xml:space="preserve"> yra trečia pagal gyventojų dydį</w:t>
      </w:r>
      <w:r w:rsidR="00AB10F8" w:rsidRPr="007710A9">
        <w:t>.</w:t>
      </w:r>
    </w:p>
    <w:p w14:paraId="612F27AC" w14:textId="3BED99CD" w:rsidR="00945FAE" w:rsidRPr="007710A9" w:rsidRDefault="009410CE" w:rsidP="007B7A7B">
      <w:pPr>
        <w:pStyle w:val="SCTableTitle"/>
      </w:pPr>
      <w:fldSimple w:instr=" SEQ lentelė \* ARABIC ">
        <w:bookmarkStart w:id="48" w:name="_Toc147326049"/>
        <w:r w:rsidR="00B577C7">
          <w:rPr>
            <w:noProof/>
          </w:rPr>
          <w:t>7</w:t>
        </w:r>
      </w:fldSimple>
      <w:r w:rsidR="0074495F" w:rsidRPr="007710A9">
        <w:t xml:space="preserve"> lentelė</w:t>
      </w:r>
      <w:r w:rsidR="00945FAE" w:rsidRPr="007710A9">
        <w:t xml:space="preserve">. </w:t>
      </w:r>
      <w:r w:rsidR="004557B1" w:rsidRPr="007710A9">
        <w:t xml:space="preserve">Gyventojų skaičius </w:t>
      </w:r>
      <w:r w:rsidR="00B12253" w:rsidRPr="007710A9">
        <w:t>Plungės</w:t>
      </w:r>
      <w:r w:rsidR="004557B1" w:rsidRPr="007710A9">
        <w:t xml:space="preserve"> </w:t>
      </w:r>
      <w:r w:rsidR="00920F63" w:rsidRPr="007710A9">
        <w:t>rajono</w:t>
      </w:r>
      <w:r w:rsidR="004557B1" w:rsidRPr="007710A9">
        <w:t xml:space="preserve"> savivaldybė</w:t>
      </w:r>
      <w:r w:rsidR="00920F63" w:rsidRPr="007710A9">
        <w:t>je</w:t>
      </w:r>
      <w:r w:rsidR="004557B1" w:rsidRPr="007710A9">
        <w:t>, 201</w:t>
      </w:r>
      <w:r w:rsidR="00275609" w:rsidRPr="007710A9">
        <w:t>4</w:t>
      </w:r>
      <w:r w:rsidR="004557B1" w:rsidRPr="007710A9">
        <w:t>; 2018-2021, vnt.</w:t>
      </w:r>
      <w:bookmarkEnd w:id="48"/>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939"/>
        <w:gridCol w:w="1940"/>
        <w:gridCol w:w="1939"/>
        <w:gridCol w:w="1939"/>
        <w:gridCol w:w="1935"/>
        <w:gridCol w:w="21"/>
      </w:tblGrid>
      <w:tr w:rsidR="00673E7D" w:rsidRPr="007710A9" w14:paraId="296565F5" w14:textId="1D0A4E90" w:rsidTr="00887EB1">
        <w:trPr>
          <w:trHeight w:val="123"/>
        </w:trPr>
        <w:tc>
          <w:tcPr>
            <w:tcW w:w="1895" w:type="dxa"/>
            <w:tcBorders>
              <w:bottom w:val="single" w:sz="4" w:space="0" w:color="92A9A0" w:themeColor="text2"/>
            </w:tcBorders>
            <w:shd w:val="clear" w:color="auto" w:fill="1F7B61" w:themeFill="accent1"/>
          </w:tcPr>
          <w:p w14:paraId="76FD2FCC" w14:textId="13715E26"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w:t>
            </w:r>
            <w:r w:rsidR="00275609" w:rsidRPr="007710A9">
              <w:rPr>
                <w:rFonts w:cs="Calibri Light"/>
                <w:color w:val="E1E1D5" w:themeColor="background2"/>
                <w:szCs w:val="18"/>
              </w:rPr>
              <w:t>4</w:t>
            </w:r>
          </w:p>
        </w:tc>
        <w:tc>
          <w:tcPr>
            <w:tcW w:w="1896" w:type="dxa"/>
            <w:tcBorders>
              <w:bottom w:val="single" w:sz="4" w:space="0" w:color="92A9A0" w:themeColor="text2"/>
            </w:tcBorders>
            <w:shd w:val="clear" w:color="auto" w:fill="1F7B61" w:themeFill="accent1"/>
          </w:tcPr>
          <w:p w14:paraId="58A96CF4" w14:textId="507C5950"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2018</w:t>
            </w:r>
          </w:p>
        </w:tc>
        <w:tc>
          <w:tcPr>
            <w:tcW w:w="1896" w:type="dxa"/>
            <w:tcBorders>
              <w:bottom w:val="single" w:sz="4" w:space="0" w:color="92A9A0" w:themeColor="text2"/>
            </w:tcBorders>
            <w:shd w:val="clear" w:color="auto" w:fill="1F7B61" w:themeFill="accent1"/>
          </w:tcPr>
          <w:p w14:paraId="7AB6BE13" w14:textId="69BA642E"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1896" w:type="dxa"/>
            <w:tcBorders>
              <w:bottom w:val="single" w:sz="4" w:space="0" w:color="92A9A0" w:themeColor="text2"/>
            </w:tcBorders>
            <w:shd w:val="clear" w:color="auto" w:fill="1F7B61" w:themeFill="accent1"/>
          </w:tcPr>
          <w:p w14:paraId="7FC868E7" w14:textId="460D11AB"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1913" w:type="dxa"/>
            <w:gridSpan w:val="2"/>
            <w:tcBorders>
              <w:bottom w:val="nil"/>
            </w:tcBorders>
            <w:shd w:val="clear" w:color="auto" w:fill="1F7B61" w:themeFill="accent1"/>
          </w:tcPr>
          <w:p w14:paraId="0E9835B8" w14:textId="78B0F7C0"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2021</w:t>
            </w:r>
            <w:r w:rsidRPr="007710A9">
              <w:rPr>
                <w:rFonts w:cs="Calibri Light"/>
                <w:color w:val="E1E1D5" w:themeColor="background2"/>
                <w:szCs w:val="18"/>
              </w:rPr>
              <w:br/>
              <w:t>(surašymas)</w:t>
            </w:r>
          </w:p>
        </w:tc>
      </w:tr>
      <w:tr w:rsidR="00275609" w:rsidRPr="007710A9" w14:paraId="50EFA155" w14:textId="05A2684C" w:rsidTr="00887EB1">
        <w:trPr>
          <w:gridAfter w:val="1"/>
          <w:wAfter w:w="21" w:type="dxa"/>
          <w:trHeight w:val="119"/>
        </w:trPr>
        <w:tc>
          <w:tcPr>
            <w:tcW w:w="1895" w:type="dxa"/>
            <w:tcBorders>
              <w:top w:val="single" w:sz="4" w:space="0" w:color="92A9A0" w:themeColor="text2"/>
              <w:bottom w:val="single" w:sz="4" w:space="0" w:color="92A9A0" w:themeColor="text2"/>
            </w:tcBorders>
            <w:shd w:val="clear" w:color="auto" w:fill="auto"/>
          </w:tcPr>
          <w:p w14:paraId="0A439E90" w14:textId="2276EFB6" w:rsidR="00275609" w:rsidRPr="007710A9" w:rsidRDefault="00275609" w:rsidP="00275609">
            <w:pPr>
              <w:pStyle w:val="SCTableContent"/>
              <w:jc w:val="right"/>
              <w:rPr>
                <w:rFonts w:cs="Calibri Light"/>
                <w:szCs w:val="18"/>
              </w:rPr>
            </w:pPr>
            <w:r w:rsidRPr="007710A9">
              <w:t xml:space="preserve"> 37 528   </w:t>
            </w:r>
          </w:p>
        </w:tc>
        <w:tc>
          <w:tcPr>
            <w:tcW w:w="1896" w:type="dxa"/>
            <w:tcBorders>
              <w:top w:val="single" w:sz="4" w:space="0" w:color="92A9A0" w:themeColor="text2"/>
              <w:bottom w:val="single" w:sz="4" w:space="0" w:color="92A9A0" w:themeColor="text2"/>
            </w:tcBorders>
          </w:tcPr>
          <w:p w14:paraId="0C2E4768" w14:textId="16F7EEF2" w:rsidR="00275609" w:rsidRPr="007710A9" w:rsidRDefault="00275609" w:rsidP="00275609">
            <w:pPr>
              <w:pStyle w:val="SCTableContent"/>
              <w:jc w:val="right"/>
              <w:rPr>
                <w:rFonts w:cs="Calibri Light"/>
                <w:szCs w:val="18"/>
              </w:rPr>
            </w:pPr>
            <w:r w:rsidRPr="007710A9">
              <w:t xml:space="preserve"> 34 737   </w:t>
            </w:r>
          </w:p>
        </w:tc>
        <w:tc>
          <w:tcPr>
            <w:tcW w:w="1896" w:type="dxa"/>
            <w:tcBorders>
              <w:top w:val="single" w:sz="4" w:space="0" w:color="92A9A0" w:themeColor="text2"/>
              <w:bottom w:val="single" w:sz="4" w:space="0" w:color="92A9A0" w:themeColor="text2"/>
            </w:tcBorders>
          </w:tcPr>
          <w:p w14:paraId="687E3D5C" w14:textId="663463E5" w:rsidR="00275609" w:rsidRPr="007710A9" w:rsidRDefault="00275609" w:rsidP="00275609">
            <w:pPr>
              <w:pStyle w:val="SCTableContent"/>
              <w:jc w:val="right"/>
              <w:rPr>
                <w:rFonts w:cs="Calibri Light"/>
                <w:szCs w:val="18"/>
              </w:rPr>
            </w:pPr>
            <w:r w:rsidRPr="007710A9">
              <w:t xml:space="preserve"> 34 314   </w:t>
            </w:r>
          </w:p>
        </w:tc>
        <w:tc>
          <w:tcPr>
            <w:tcW w:w="1896" w:type="dxa"/>
            <w:tcBorders>
              <w:top w:val="single" w:sz="4" w:space="0" w:color="92A9A0" w:themeColor="text2"/>
              <w:bottom w:val="single" w:sz="4" w:space="0" w:color="92A9A0" w:themeColor="text2"/>
            </w:tcBorders>
          </w:tcPr>
          <w:p w14:paraId="31977DF7" w14:textId="4727036B" w:rsidR="00275609" w:rsidRPr="007710A9" w:rsidRDefault="00275609" w:rsidP="00275609">
            <w:pPr>
              <w:pStyle w:val="SCTableContent"/>
              <w:jc w:val="right"/>
              <w:rPr>
                <w:rFonts w:cs="Calibri Light"/>
                <w:szCs w:val="18"/>
              </w:rPr>
            </w:pPr>
            <w:r w:rsidRPr="007710A9">
              <w:t xml:space="preserve"> 34 021   </w:t>
            </w:r>
          </w:p>
        </w:tc>
        <w:tc>
          <w:tcPr>
            <w:tcW w:w="1892" w:type="dxa"/>
            <w:tcBorders>
              <w:top w:val="single" w:sz="4" w:space="0" w:color="92A9A0" w:themeColor="text2"/>
              <w:bottom w:val="single" w:sz="4" w:space="0" w:color="92A9A0" w:themeColor="text2"/>
            </w:tcBorders>
          </w:tcPr>
          <w:p w14:paraId="7EEDA2A1" w14:textId="28830758" w:rsidR="00275609" w:rsidRPr="007710A9" w:rsidRDefault="00275609" w:rsidP="00275609">
            <w:pPr>
              <w:pStyle w:val="SCTableContent"/>
              <w:jc w:val="right"/>
              <w:rPr>
                <w:rFonts w:cs="Calibri Light"/>
                <w:szCs w:val="18"/>
              </w:rPr>
            </w:pPr>
            <w:r w:rsidRPr="007710A9">
              <w:t xml:space="preserve"> 33 665   </w:t>
            </w:r>
          </w:p>
        </w:tc>
      </w:tr>
    </w:tbl>
    <w:p w14:paraId="32841700" w14:textId="50888EB9" w:rsidR="006A7A94" w:rsidRPr="007710A9" w:rsidRDefault="58819C07" w:rsidP="006A7A94">
      <w:pPr>
        <w:rPr>
          <w:rStyle w:val="Nerykuspabraukimas"/>
        </w:rPr>
      </w:pPr>
      <w:r w:rsidRPr="007710A9">
        <w:rPr>
          <w:rStyle w:val="Nerykuspabraukimas"/>
        </w:rPr>
        <w:t>Šaltinis: Parengta Konsultanto</w:t>
      </w:r>
      <w:r w:rsidR="57A88157" w:rsidRPr="007710A9">
        <w:rPr>
          <w:rStyle w:val="Nerykuspabraukimas"/>
        </w:rPr>
        <w:t xml:space="preserve">, remiantis  </w:t>
      </w:r>
      <w:r w:rsidR="001F054F" w:rsidRPr="007710A9">
        <w:rPr>
          <w:rStyle w:val="Nerykuspabraukimas"/>
        </w:rPr>
        <w:t>OSP</w:t>
      </w:r>
      <w:r w:rsidR="57A88157" w:rsidRPr="007710A9">
        <w:rPr>
          <w:rStyle w:val="Nerykuspabraukimas"/>
        </w:rPr>
        <w:t xml:space="preserve"> </w:t>
      </w:r>
      <w:r w:rsidR="4F2C00FE" w:rsidRPr="007710A9">
        <w:rPr>
          <w:rStyle w:val="Nerykuspabraukimas"/>
        </w:rPr>
        <w:t>duomenimis</w:t>
      </w:r>
    </w:p>
    <w:p w14:paraId="6577F615" w14:textId="3039B568" w:rsidR="006A7A94" w:rsidRPr="007710A9" w:rsidRDefault="51128E93" w:rsidP="2E1D6F6F">
      <w:r w:rsidRPr="007710A9">
        <w:t xml:space="preserve">Nors gyventojų ir mažėjo, būstų skaičius regione didėjo. 2021 m., remiantis </w:t>
      </w:r>
      <w:r w:rsidR="001F054F" w:rsidRPr="007710A9">
        <w:t>Valstybės duomenų agentūros</w:t>
      </w:r>
      <w:r w:rsidRPr="007710A9">
        <w:t xml:space="preserve"> duomenimis, </w:t>
      </w:r>
      <w:r w:rsidR="00B12253" w:rsidRPr="007710A9">
        <w:t>Plungės rajono</w:t>
      </w:r>
      <w:r w:rsidR="00701A69" w:rsidRPr="007710A9">
        <w:t xml:space="preserve"> savivaldybėje</w:t>
      </w:r>
      <w:r w:rsidRPr="007710A9">
        <w:t xml:space="preserve"> iš viso buvo </w:t>
      </w:r>
      <w:r w:rsidR="00B12253" w:rsidRPr="007710A9">
        <w:t xml:space="preserve">15 633 </w:t>
      </w:r>
      <w:r w:rsidRPr="007710A9">
        <w:t xml:space="preserve">būstų – </w:t>
      </w:r>
      <w:r w:rsidR="00B12253" w:rsidRPr="007710A9">
        <w:t>347</w:t>
      </w:r>
      <w:r w:rsidRPr="007710A9">
        <w:t xml:space="preserve"> vnt. daugiau nei 2018 </w:t>
      </w:r>
      <w:r w:rsidR="7E233446" w:rsidRPr="007710A9">
        <w:t>m</w:t>
      </w:r>
      <w:r w:rsidRPr="007710A9">
        <w:t xml:space="preserve">. Šis </w:t>
      </w:r>
      <w:r w:rsidR="00CB748C" w:rsidRPr="007710A9">
        <w:t>pokytis</w:t>
      </w:r>
      <w:r w:rsidRPr="007710A9">
        <w:t xml:space="preserve"> buvo</w:t>
      </w:r>
      <w:r w:rsidR="00CB748C" w:rsidRPr="007710A9">
        <w:t xml:space="preserve"> didesnis</w:t>
      </w:r>
      <w:r w:rsidR="0055098F" w:rsidRPr="007710A9">
        <w:t xml:space="preserve"> </w:t>
      </w:r>
      <w:r w:rsidR="00B12253" w:rsidRPr="007710A9">
        <w:t>kaimo</w:t>
      </w:r>
      <w:r w:rsidRPr="007710A9">
        <w:t xml:space="preserve"> vietovėse</w:t>
      </w:r>
      <w:r w:rsidR="0055098F" w:rsidRPr="007710A9">
        <w:t xml:space="preserve"> (būstų </w:t>
      </w:r>
      <w:r w:rsidR="0057474B" w:rsidRPr="007710A9">
        <w:t>skaičius</w:t>
      </w:r>
      <w:r w:rsidR="0055098F" w:rsidRPr="007710A9">
        <w:t xml:space="preserve"> padidėjo </w:t>
      </w:r>
      <w:r w:rsidR="00FC48BC" w:rsidRPr="007710A9">
        <w:t>261</w:t>
      </w:r>
      <w:r w:rsidR="0055098F" w:rsidRPr="007710A9">
        <w:t xml:space="preserve"> vnt.)</w:t>
      </w:r>
      <w:r w:rsidRPr="007710A9">
        <w:t xml:space="preserve">, </w:t>
      </w:r>
      <w:r w:rsidR="0055098F" w:rsidRPr="007710A9">
        <w:t>nei</w:t>
      </w:r>
      <w:r w:rsidRPr="007710A9">
        <w:t xml:space="preserve"> </w:t>
      </w:r>
      <w:r w:rsidR="00877E93" w:rsidRPr="007710A9">
        <w:t>miest</w:t>
      </w:r>
      <w:r w:rsidR="00CB748C" w:rsidRPr="007710A9">
        <w:t>uose</w:t>
      </w:r>
      <w:r w:rsidR="00AF5F16" w:rsidRPr="007710A9">
        <w:t xml:space="preserve"> (</w:t>
      </w:r>
      <w:r w:rsidR="00FC48BC" w:rsidRPr="007710A9">
        <w:t>86</w:t>
      </w:r>
      <w:r w:rsidR="00AF5F16" w:rsidRPr="007710A9">
        <w:t xml:space="preserve"> vnt.)</w:t>
      </w:r>
      <w:r w:rsidRPr="007710A9">
        <w:t xml:space="preserve">. </w:t>
      </w:r>
      <w:r w:rsidR="00483C52" w:rsidRPr="007710A9">
        <w:t>Plungės</w:t>
      </w:r>
      <w:r w:rsidR="00FC48BC" w:rsidRPr="007710A9">
        <w:t xml:space="preserve"> rajono savivaldybės teritorijoje būstai pasiskirstę beveik vienodai tarp kaimiškų ir miesto vietovių, atitinkamai 54 proc. ir 46 proc.</w:t>
      </w:r>
    </w:p>
    <w:p w14:paraId="4D4EB995" w14:textId="5BAC0031" w:rsidR="00587ADB" w:rsidRPr="007710A9" w:rsidRDefault="009410CE" w:rsidP="00A75665">
      <w:pPr>
        <w:pStyle w:val="SCTableTitle"/>
      </w:pPr>
      <w:fldSimple w:instr=" SEQ lentelė \* ARABIC ">
        <w:bookmarkStart w:id="49" w:name="_Toc147326050"/>
        <w:r w:rsidR="00B577C7">
          <w:rPr>
            <w:noProof/>
          </w:rPr>
          <w:t>8</w:t>
        </w:r>
      </w:fldSimple>
      <w:r w:rsidR="0074495F" w:rsidRPr="007710A9">
        <w:t xml:space="preserve"> lentelė</w:t>
      </w:r>
      <w:r w:rsidR="00587ADB" w:rsidRPr="007710A9">
        <w:t xml:space="preserve">. </w:t>
      </w:r>
      <w:r w:rsidR="000944E5" w:rsidRPr="007710A9">
        <w:t>Būstų skaičius metų pabaigoje</w:t>
      </w:r>
      <w:r w:rsidR="00920F63" w:rsidRPr="007710A9">
        <w:t xml:space="preserve"> </w:t>
      </w:r>
      <w:r w:rsidR="00B12253" w:rsidRPr="007710A9">
        <w:t>Plungės rajono</w:t>
      </w:r>
      <w:r w:rsidR="00920F63" w:rsidRPr="007710A9">
        <w:t xml:space="preserve"> savivaldybėje</w:t>
      </w:r>
      <w:r w:rsidR="00587ADB" w:rsidRPr="007710A9">
        <w:t>, 201</w:t>
      </w:r>
      <w:r w:rsidR="00B12253" w:rsidRPr="007710A9">
        <w:t>4</w:t>
      </w:r>
      <w:r w:rsidR="00587ADB" w:rsidRPr="007710A9">
        <w:t>; 2018-2021, vnt.</w:t>
      </w:r>
      <w:bookmarkEnd w:id="49"/>
    </w:p>
    <w:tbl>
      <w:tblPr>
        <w:tblW w:w="4993"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613"/>
        <w:gridCol w:w="1614"/>
        <w:gridCol w:w="1614"/>
        <w:gridCol w:w="1615"/>
        <w:gridCol w:w="1614"/>
        <w:gridCol w:w="1612"/>
        <w:gridCol w:w="17"/>
      </w:tblGrid>
      <w:tr w:rsidR="00673E7D" w:rsidRPr="007710A9" w14:paraId="708A039D" w14:textId="77777777" w:rsidTr="002A6DF5">
        <w:trPr>
          <w:trHeight w:val="252"/>
          <w:tblHeader/>
        </w:trPr>
        <w:tc>
          <w:tcPr>
            <w:tcW w:w="1577" w:type="dxa"/>
            <w:tcBorders>
              <w:bottom w:val="single" w:sz="4" w:space="0" w:color="92A9A0" w:themeColor="text2"/>
            </w:tcBorders>
            <w:shd w:val="clear" w:color="auto" w:fill="1F7B61" w:themeFill="accent1"/>
          </w:tcPr>
          <w:p w14:paraId="6E716AE8" w14:textId="507D4BBF"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Vietovė</w:t>
            </w:r>
          </w:p>
        </w:tc>
        <w:tc>
          <w:tcPr>
            <w:tcW w:w="1578" w:type="dxa"/>
            <w:tcBorders>
              <w:bottom w:val="single" w:sz="4" w:space="0" w:color="92A9A0" w:themeColor="text2"/>
            </w:tcBorders>
            <w:shd w:val="clear" w:color="auto" w:fill="1F7B61" w:themeFill="accent1"/>
          </w:tcPr>
          <w:p w14:paraId="05F21C57" w14:textId="22C804EB"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2014</w:t>
            </w:r>
          </w:p>
        </w:tc>
        <w:tc>
          <w:tcPr>
            <w:tcW w:w="1578" w:type="dxa"/>
            <w:tcBorders>
              <w:bottom w:val="single" w:sz="4" w:space="0" w:color="92A9A0" w:themeColor="text2"/>
            </w:tcBorders>
            <w:shd w:val="clear" w:color="auto" w:fill="1F7B61" w:themeFill="accent1"/>
          </w:tcPr>
          <w:p w14:paraId="3435E736" w14:textId="77777777"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2018</w:t>
            </w:r>
          </w:p>
        </w:tc>
        <w:tc>
          <w:tcPr>
            <w:tcW w:w="1579" w:type="dxa"/>
            <w:tcBorders>
              <w:bottom w:val="single" w:sz="4" w:space="0" w:color="92A9A0" w:themeColor="text2"/>
            </w:tcBorders>
            <w:shd w:val="clear" w:color="auto" w:fill="1F7B61" w:themeFill="accent1"/>
          </w:tcPr>
          <w:p w14:paraId="12F3BF89" w14:textId="77777777"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1578" w:type="dxa"/>
            <w:tcBorders>
              <w:bottom w:val="single" w:sz="4" w:space="0" w:color="92A9A0" w:themeColor="text2"/>
            </w:tcBorders>
            <w:shd w:val="clear" w:color="auto" w:fill="1F7B61" w:themeFill="accent1"/>
          </w:tcPr>
          <w:p w14:paraId="2C07B819" w14:textId="77777777"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1593" w:type="dxa"/>
            <w:gridSpan w:val="2"/>
            <w:tcBorders>
              <w:bottom w:val="nil"/>
            </w:tcBorders>
            <w:shd w:val="clear" w:color="auto" w:fill="1F7B61" w:themeFill="accent1"/>
          </w:tcPr>
          <w:p w14:paraId="3F2E5BF1" w14:textId="77777777"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B12253" w:rsidRPr="007710A9" w14:paraId="3C76555A" w14:textId="77777777" w:rsidTr="002A6DF5">
        <w:trPr>
          <w:gridAfter w:val="1"/>
          <w:wAfter w:w="17" w:type="dxa"/>
          <w:trHeight w:val="243"/>
        </w:trPr>
        <w:tc>
          <w:tcPr>
            <w:tcW w:w="1577" w:type="dxa"/>
            <w:tcBorders>
              <w:top w:val="single" w:sz="4" w:space="0" w:color="92A9A0" w:themeColor="text2"/>
              <w:bottom w:val="single" w:sz="4" w:space="0" w:color="92A9A0" w:themeColor="text2"/>
            </w:tcBorders>
          </w:tcPr>
          <w:p w14:paraId="7FF25F51" w14:textId="38061FEF" w:rsidR="00B12253" w:rsidRPr="007710A9" w:rsidRDefault="00B12253" w:rsidP="00B12253">
            <w:pPr>
              <w:pStyle w:val="SCTableContent"/>
              <w:jc w:val="left"/>
              <w:rPr>
                <w:rFonts w:cs="Calibri Light"/>
                <w:szCs w:val="18"/>
              </w:rPr>
            </w:pPr>
            <w:r w:rsidRPr="007710A9">
              <w:rPr>
                <w:rFonts w:cs="Calibri Light"/>
                <w:szCs w:val="18"/>
              </w:rPr>
              <w:t>Miestas</w:t>
            </w:r>
          </w:p>
        </w:tc>
        <w:tc>
          <w:tcPr>
            <w:tcW w:w="1578" w:type="dxa"/>
            <w:tcBorders>
              <w:top w:val="single" w:sz="4" w:space="0" w:color="92A9A0" w:themeColor="text2"/>
              <w:bottom w:val="single" w:sz="4" w:space="0" w:color="92A9A0" w:themeColor="text2"/>
            </w:tcBorders>
            <w:shd w:val="clear" w:color="auto" w:fill="auto"/>
          </w:tcPr>
          <w:p w14:paraId="1D493B7D" w14:textId="5C1B4744" w:rsidR="00B12253" w:rsidRPr="007710A9" w:rsidRDefault="00B12253" w:rsidP="00B12253">
            <w:pPr>
              <w:pStyle w:val="SCTableContent"/>
              <w:jc w:val="right"/>
              <w:rPr>
                <w:rFonts w:cs="Calibri Light"/>
                <w:szCs w:val="18"/>
              </w:rPr>
            </w:pPr>
            <w:r w:rsidRPr="007710A9">
              <w:t>8 205</w:t>
            </w:r>
          </w:p>
        </w:tc>
        <w:tc>
          <w:tcPr>
            <w:tcW w:w="1578" w:type="dxa"/>
            <w:tcBorders>
              <w:top w:val="single" w:sz="4" w:space="0" w:color="92A9A0" w:themeColor="text2"/>
              <w:bottom w:val="single" w:sz="4" w:space="0" w:color="92A9A0" w:themeColor="text2"/>
            </w:tcBorders>
          </w:tcPr>
          <w:p w14:paraId="1D7BF44B" w14:textId="4F0DE1EC" w:rsidR="00B12253" w:rsidRPr="007710A9" w:rsidRDefault="00B12253" w:rsidP="00B12253">
            <w:pPr>
              <w:pStyle w:val="SCTableContent"/>
              <w:jc w:val="right"/>
              <w:rPr>
                <w:rFonts w:cs="Calibri Light"/>
                <w:szCs w:val="18"/>
              </w:rPr>
            </w:pPr>
            <w:r w:rsidRPr="007710A9">
              <w:t>8 423</w:t>
            </w:r>
          </w:p>
        </w:tc>
        <w:tc>
          <w:tcPr>
            <w:tcW w:w="1579" w:type="dxa"/>
            <w:tcBorders>
              <w:top w:val="single" w:sz="4" w:space="0" w:color="92A9A0" w:themeColor="text2"/>
              <w:bottom w:val="single" w:sz="4" w:space="0" w:color="92A9A0" w:themeColor="text2"/>
            </w:tcBorders>
          </w:tcPr>
          <w:p w14:paraId="37579878" w14:textId="541E39B6" w:rsidR="00B12253" w:rsidRPr="007710A9" w:rsidRDefault="00B12253" w:rsidP="00B12253">
            <w:pPr>
              <w:pStyle w:val="SCTableContent"/>
              <w:jc w:val="right"/>
              <w:rPr>
                <w:rFonts w:cs="Calibri Light"/>
                <w:szCs w:val="18"/>
              </w:rPr>
            </w:pPr>
            <w:r w:rsidRPr="007710A9">
              <w:t>8 477</w:t>
            </w:r>
          </w:p>
        </w:tc>
        <w:tc>
          <w:tcPr>
            <w:tcW w:w="1578" w:type="dxa"/>
            <w:tcBorders>
              <w:top w:val="single" w:sz="4" w:space="0" w:color="92A9A0" w:themeColor="text2"/>
              <w:bottom w:val="single" w:sz="4" w:space="0" w:color="92A9A0" w:themeColor="text2"/>
            </w:tcBorders>
          </w:tcPr>
          <w:p w14:paraId="3681086A" w14:textId="514DFFBE" w:rsidR="00B12253" w:rsidRPr="007710A9" w:rsidRDefault="00B12253" w:rsidP="00B12253">
            <w:pPr>
              <w:pStyle w:val="SCTableContent"/>
              <w:jc w:val="right"/>
              <w:rPr>
                <w:rFonts w:cs="Calibri Light"/>
                <w:szCs w:val="18"/>
              </w:rPr>
            </w:pPr>
            <w:r w:rsidRPr="007710A9">
              <w:t>8 493</w:t>
            </w:r>
          </w:p>
        </w:tc>
        <w:tc>
          <w:tcPr>
            <w:tcW w:w="1576" w:type="dxa"/>
            <w:tcBorders>
              <w:top w:val="single" w:sz="4" w:space="0" w:color="92A9A0" w:themeColor="text2"/>
              <w:bottom w:val="single" w:sz="4" w:space="0" w:color="92A9A0" w:themeColor="text2"/>
            </w:tcBorders>
          </w:tcPr>
          <w:p w14:paraId="0F2C95AA" w14:textId="494720A9" w:rsidR="00B12253" w:rsidRPr="007710A9" w:rsidRDefault="00B12253" w:rsidP="00B12253">
            <w:pPr>
              <w:pStyle w:val="SCTableContent"/>
              <w:jc w:val="right"/>
              <w:rPr>
                <w:rFonts w:cs="Calibri Light"/>
                <w:szCs w:val="18"/>
              </w:rPr>
            </w:pPr>
            <w:r w:rsidRPr="007710A9">
              <w:t>8 509</w:t>
            </w:r>
          </w:p>
        </w:tc>
      </w:tr>
      <w:tr w:rsidR="00B12253" w:rsidRPr="007710A9" w14:paraId="094F02E7" w14:textId="77777777" w:rsidTr="002A6DF5">
        <w:trPr>
          <w:gridAfter w:val="1"/>
          <w:wAfter w:w="17" w:type="dxa"/>
          <w:trHeight w:val="243"/>
        </w:trPr>
        <w:tc>
          <w:tcPr>
            <w:tcW w:w="1577" w:type="dxa"/>
            <w:tcBorders>
              <w:top w:val="single" w:sz="4" w:space="0" w:color="92A9A0" w:themeColor="text2"/>
              <w:bottom w:val="single" w:sz="4" w:space="0" w:color="92A9A0" w:themeColor="text2"/>
            </w:tcBorders>
          </w:tcPr>
          <w:p w14:paraId="2C2CB9E1" w14:textId="3A0E1A13" w:rsidR="00B12253" w:rsidRPr="007710A9" w:rsidRDefault="00B12253" w:rsidP="00B12253">
            <w:pPr>
              <w:pStyle w:val="SCTableContent"/>
              <w:jc w:val="left"/>
              <w:rPr>
                <w:rFonts w:cs="Calibri Light"/>
                <w:szCs w:val="18"/>
              </w:rPr>
            </w:pPr>
            <w:r w:rsidRPr="007710A9">
              <w:rPr>
                <w:rFonts w:cs="Calibri Light"/>
                <w:szCs w:val="18"/>
              </w:rPr>
              <w:t>Kaimas</w:t>
            </w:r>
          </w:p>
        </w:tc>
        <w:tc>
          <w:tcPr>
            <w:tcW w:w="1578" w:type="dxa"/>
            <w:tcBorders>
              <w:top w:val="single" w:sz="4" w:space="0" w:color="92A9A0" w:themeColor="text2"/>
              <w:bottom w:val="single" w:sz="4" w:space="0" w:color="92A9A0" w:themeColor="text2"/>
            </w:tcBorders>
            <w:shd w:val="clear" w:color="auto" w:fill="auto"/>
          </w:tcPr>
          <w:p w14:paraId="4AE3A4EF" w14:textId="10B52A78" w:rsidR="00B12253" w:rsidRPr="007710A9" w:rsidRDefault="00B12253" w:rsidP="00B12253">
            <w:pPr>
              <w:pStyle w:val="SCTableContent"/>
              <w:jc w:val="right"/>
              <w:rPr>
                <w:rFonts w:cs="Calibri Light"/>
                <w:szCs w:val="18"/>
              </w:rPr>
            </w:pPr>
            <w:r w:rsidRPr="007710A9">
              <w:t>6 503</w:t>
            </w:r>
          </w:p>
        </w:tc>
        <w:tc>
          <w:tcPr>
            <w:tcW w:w="1578" w:type="dxa"/>
            <w:tcBorders>
              <w:top w:val="single" w:sz="4" w:space="0" w:color="92A9A0" w:themeColor="text2"/>
              <w:bottom w:val="single" w:sz="4" w:space="0" w:color="92A9A0" w:themeColor="text2"/>
            </w:tcBorders>
          </w:tcPr>
          <w:p w14:paraId="1A3B4782" w14:textId="37D0CCD1" w:rsidR="00B12253" w:rsidRPr="007710A9" w:rsidRDefault="00B12253" w:rsidP="00B12253">
            <w:pPr>
              <w:pStyle w:val="SCTableContent"/>
              <w:jc w:val="right"/>
              <w:rPr>
                <w:rFonts w:cs="Calibri Light"/>
                <w:szCs w:val="18"/>
              </w:rPr>
            </w:pPr>
            <w:r w:rsidRPr="007710A9">
              <w:t>6 863</w:t>
            </w:r>
          </w:p>
        </w:tc>
        <w:tc>
          <w:tcPr>
            <w:tcW w:w="1579" w:type="dxa"/>
            <w:tcBorders>
              <w:top w:val="single" w:sz="4" w:space="0" w:color="92A9A0" w:themeColor="text2"/>
              <w:bottom w:val="single" w:sz="4" w:space="0" w:color="92A9A0" w:themeColor="text2"/>
            </w:tcBorders>
          </w:tcPr>
          <w:p w14:paraId="6F33022B" w14:textId="3252A7D9" w:rsidR="00B12253" w:rsidRPr="007710A9" w:rsidRDefault="00B12253" w:rsidP="00B12253">
            <w:pPr>
              <w:pStyle w:val="SCTableContent"/>
              <w:jc w:val="right"/>
              <w:rPr>
                <w:rFonts w:cs="Calibri Light"/>
                <w:szCs w:val="18"/>
              </w:rPr>
            </w:pPr>
            <w:r w:rsidRPr="007710A9">
              <w:t>7 025</w:t>
            </w:r>
          </w:p>
        </w:tc>
        <w:tc>
          <w:tcPr>
            <w:tcW w:w="1578" w:type="dxa"/>
            <w:tcBorders>
              <w:top w:val="single" w:sz="4" w:space="0" w:color="92A9A0" w:themeColor="text2"/>
              <w:bottom w:val="single" w:sz="4" w:space="0" w:color="92A9A0" w:themeColor="text2"/>
            </w:tcBorders>
          </w:tcPr>
          <w:p w14:paraId="12E71174" w14:textId="54F73D7D" w:rsidR="00B12253" w:rsidRPr="007710A9" w:rsidRDefault="00B12253" w:rsidP="00B12253">
            <w:pPr>
              <w:pStyle w:val="SCTableContent"/>
              <w:jc w:val="right"/>
              <w:rPr>
                <w:rFonts w:cs="Calibri Light"/>
                <w:szCs w:val="18"/>
              </w:rPr>
            </w:pPr>
            <w:r w:rsidRPr="007710A9">
              <w:t>7 076</w:t>
            </w:r>
          </w:p>
        </w:tc>
        <w:tc>
          <w:tcPr>
            <w:tcW w:w="1576" w:type="dxa"/>
            <w:tcBorders>
              <w:top w:val="single" w:sz="4" w:space="0" w:color="92A9A0" w:themeColor="text2"/>
              <w:bottom w:val="single" w:sz="4" w:space="0" w:color="92A9A0" w:themeColor="text2"/>
            </w:tcBorders>
          </w:tcPr>
          <w:p w14:paraId="45953CEC" w14:textId="65EF7944" w:rsidR="00B12253" w:rsidRPr="007710A9" w:rsidRDefault="00B12253" w:rsidP="00B12253">
            <w:pPr>
              <w:pStyle w:val="SCTableContent"/>
              <w:jc w:val="right"/>
              <w:rPr>
                <w:rFonts w:cs="Calibri Light"/>
                <w:szCs w:val="18"/>
              </w:rPr>
            </w:pPr>
            <w:r w:rsidRPr="007710A9">
              <w:t>7 124</w:t>
            </w:r>
          </w:p>
        </w:tc>
      </w:tr>
      <w:tr w:rsidR="00B12253" w:rsidRPr="007710A9" w14:paraId="1EDD2A0E" w14:textId="77777777" w:rsidTr="002A6DF5">
        <w:trPr>
          <w:gridAfter w:val="1"/>
          <w:wAfter w:w="17" w:type="dxa"/>
          <w:trHeight w:val="243"/>
        </w:trPr>
        <w:tc>
          <w:tcPr>
            <w:tcW w:w="1577" w:type="dxa"/>
            <w:tcBorders>
              <w:top w:val="single" w:sz="4" w:space="0" w:color="92A9A0" w:themeColor="text2"/>
              <w:bottom w:val="single" w:sz="4" w:space="0" w:color="92A9A0" w:themeColor="text2"/>
            </w:tcBorders>
          </w:tcPr>
          <w:p w14:paraId="6EE3C1AC" w14:textId="32F380AC" w:rsidR="00B12253" w:rsidRPr="007710A9" w:rsidRDefault="00B12253" w:rsidP="00B12253">
            <w:pPr>
              <w:pStyle w:val="SCTableContent"/>
              <w:jc w:val="left"/>
              <w:rPr>
                <w:rFonts w:cs="Calibri Light"/>
                <w:szCs w:val="18"/>
              </w:rPr>
            </w:pPr>
            <w:r w:rsidRPr="007710A9">
              <w:rPr>
                <w:rFonts w:cs="Calibri Light"/>
                <w:szCs w:val="18"/>
              </w:rPr>
              <w:t>Iš viso</w:t>
            </w:r>
          </w:p>
        </w:tc>
        <w:tc>
          <w:tcPr>
            <w:tcW w:w="1578" w:type="dxa"/>
            <w:tcBorders>
              <w:top w:val="single" w:sz="4" w:space="0" w:color="92A9A0" w:themeColor="text2"/>
              <w:bottom w:val="single" w:sz="4" w:space="0" w:color="92A9A0" w:themeColor="text2"/>
            </w:tcBorders>
            <w:shd w:val="clear" w:color="auto" w:fill="auto"/>
          </w:tcPr>
          <w:p w14:paraId="3289E3EA" w14:textId="7DAFE2A0" w:rsidR="00B12253" w:rsidRPr="007710A9" w:rsidRDefault="00B12253" w:rsidP="00B12253">
            <w:pPr>
              <w:pStyle w:val="SCTableContent"/>
              <w:jc w:val="right"/>
              <w:rPr>
                <w:rFonts w:cs="Calibri Light"/>
                <w:szCs w:val="18"/>
              </w:rPr>
            </w:pPr>
            <w:r w:rsidRPr="007710A9">
              <w:t>14 708</w:t>
            </w:r>
          </w:p>
        </w:tc>
        <w:tc>
          <w:tcPr>
            <w:tcW w:w="1578" w:type="dxa"/>
            <w:tcBorders>
              <w:top w:val="single" w:sz="4" w:space="0" w:color="92A9A0" w:themeColor="text2"/>
              <w:bottom w:val="single" w:sz="4" w:space="0" w:color="92A9A0" w:themeColor="text2"/>
            </w:tcBorders>
          </w:tcPr>
          <w:p w14:paraId="6EF9485E" w14:textId="1B742DD1" w:rsidR="00B12253" w:rsidRPr="007710A9" w:rsidRDefault="00B12253" w:rsidP="00B12253">
            <w:pPr>
              <w:pStyle w:val="SCTableContent"/>
              <w:jc w:val="right"/>
              <w:rPr>
                <w:rFonts w:cs="Calibri Light"/>
                <w:szCs w:val="18"/>
              </w:rPr>
            </w:pPr>
            <w:r w:rsidRPr="007710A9">
              <w:t>15 286</w:t>
            </w:r>
          </w:p>
        </w:tc>
        <w:tc>
          <w:tcPr>
            <w:tcW w:w="1579" w:type="dxa"/>
            <w:tcBorders>
              <w:top w:val="single" w:sz="4" w:space="0" w:color="92A9A0" w:themeColor="text2"/>
              <w:bottom w:val="single" w:sz="4" w:space="0" w:color="92A9A0" w:themeColor="text2"/>
            </w:tcBorders>
          </w:tcPr>
          <w:p w14:paraId="6C5A3F79" w14:textId="6BEBE8B2" w:rsidR="00B12253" w:rsidRPr="007710A9" w:rsidRDefault="00B12253" w:rsidP="00B12253">
            <w:pPr>
              <w:pStyle w:val="SCTableContent"/>
              <w:jc w:val="right"/>
              <w:rPr>
                <w:rFonts w:cs="Calibri Light"/>
                <w:szCs w:val="18"/>
              </w:rPr>
            </w:pPr>
            <w:r w:rsidRPr="007710A9">
              <w:t>15 502</w:t>
            </w:r>
          </w:p>
        </w:tc>
        <w:tc>
          <w:tcPr>
            <w:tcW w:w="1578" w:type="dxa"/>
            <w:tcBorders>
              <w:top w:val="single" w:sz="4" w:space="0" w:color="92A9A0" w:themeColor="text2"/>
              <w:bottom w:val="single" w:sz="4" w:space="0" w:color="92A9A0" w:themeColor="text2"/>
            </w:tcBorders>
          </w:tcPr>
          <w:p w14:paraId="5D41F293" w14:textId="59282B43" w:rsidR="00B12253" w:rsidRPr="007710A9" w:rsidRDefault="00B12253" w:rsidP="00B12253">
            <w:pPr>
              <w:pStyle w:val="SCTableContent"/>
              <w:jc w:val="right"/>
              <w:rPr>
                <w:rFonts w:cs="Calibri Light"/>
                <w:szCs w:val="18"/>
              </w:rPr>
            </w:pPr>
            <w:r w:rsidRPr="007710A9">
              <w:t>15 569</w:t>
            </w:r>
          </w:p>
        </w:tc>
        <w:tc>
          <w:tcPr>
            <w:tcW w:w="1576" w:type="dxa"/>
            <w:tcBorders>
              <w:top w:val="single" w:sz="4" w:space="0" w:color="92A9A0" w:themeColor="text2"/>
              <w:bottom w:val="single" w:sz="4" w:space="0" w:color="92A9A0" w:themeColor="text2"/>
            </w:tcBorders>
          </w:tcPr>
          <w:p w14:paraId="4603E7B7" w14:textId="15DE6960" w:rsidR="00B12253" w:rsidRPr="007710A9" w:rsidRDefault="00B12253" w:rsidP="00B12253">
            <w:pPr>
              <w:pStyle w:val="SCTableContent"/>
              <w:jc w:val="right"/>
              <w:rPr>
                <w:rFonts w:cs="Calibri Light"/>
                <w:szCs w:val="18"/>
              </w:rPr>
            </w:pPr>
            <w:r w:rsidRPr="007710A9">
              <w:t>15 633</w:t>
            </w:r>
          </w:p>
        </w:tc>
      </w:tr>
    </w:tbl>
    <w:p w14:paraId="4E683F19" w14:textId="65C29E24" w:rsidR="00587ADB" w:rsidRPr="007710A9" w:rsidRDefault="3EE88520" w:rsidP="00587ADB">
      <w:pPr>
        <w:rPr>
          <w:rStyle w:val="Nerykuspabraukimas"/>
        </w:rPr>
      </w:pPr>
      <w:r w:rsidRPr="007710A9">
        <w:rPr>
          <w:rStyle w:val="Nerykuspabraukimas"/>
        </w:rPr>
        <w:t>Šaltinis: Parengta Konsultanto</w:t>
      </w:r>
      <w:r w:rsidR="57A88157" w:rsidRPr="007710A9">
        <w:rPr>
          <w:rStyle w:val="Nerykuspabraukimas"/>
        </w:rPr>
        <w:t xml:space="preserve">, remiantis  </w:t>
      </w:r>
      <w:r w:rsidR="001F054F" w:rsidRPr="007710A9">
        <w:rPr>
          <w:rStyle w:val="Nerykuspabraukimas"/>
        </w:rPr>
        <w:t>OSP</w:t>
      </w:r>
      <w:r w:rsidR="57A88157" w:rsidRPr="007710A9">
        <w:rPr>
          <w:rStyle w:val="Nerykuspabraukimas"/>
        </w:rPr>
        <w:t xml:space="preserve"> </w:t>
      </w:r>
      <w:r w:rsidR="60AD1807" w:rsidRPr="007710A9">
        <w:rPr>
          <w:rStyle w:val="Nerykuspabraukimas"/>
        </w:rPr>
        <w:t>duomenimis</w:t>
      </w:r>
    </w:p>
    <w:p w14:paraId="7F5DEA54" w14:textId="659EC059" w:rsidR="003927F6" w:rsidRPr="007710A9" w:rsidRDefault="00FC48BC" w:rsidP="000944E5">
      <w:r w:rsidRPr="007710A9">
        <w:t xml:space="preserve">Plungės </w:t>
      </w:r>
      <w:r w:rsidR="009D7567" w:rsidRPr="007710A9">
        <w:t xml:space="preserve">rajono savivaldybėje </w:t>
      </w:r>
      <w:r w:rsidR="7118B3E8" w:rsidRPr="007710A9">
        <w:t>1-2 butų namai</w:t>
      </w:r>
      <w:r w:rsidR="004F2F9B" w:rsidRPr="007710A9">
        <w:t xml:space="preserve"> 2021 m. </w:t>
      </w:r>
      <w:r w:rsidR="00936163" w:rsidRPr="007710A9">
        <w:t>sudarė</w:t>
      </w:r>
      <w:r w:rsidR="00C64114" w:rsidRPr="007710A9">
        <w:t xml:space="preserve"> </w:t>
      </w:r>
      <w:r w:rsidR="00D15F19" w:rsidRPr="007710A9">
        <w:t>53</w:t>
      </w:r>
      <w:r w:rsidR="7118B3E8" w:rsidRPr="007710A9">
        <w:t xml:space="preserve"> proc. visų būstų</w:t>
      </w:r>
      <w:r w:rsidR="00D251EE" w:rsidRPr="007710A9">
        <w:t xml:space="preserve"> esančių</w:t>
      </w:r>
      <w:r w:rsidR="7118B3E8" w:rsidRPr="007710A9">
        <w:t xml:space="preserve"> </w:t>
      </w:r>
      <w:r w:rsidR="00D15F19" w:rsidRPr="007710A9">
        <w:t>savivaldybė</w:t>
      </w:r>
      <w:r w:rsidR="00D251EE" w:rsidRPr="007710A9">
        <w:t>s teritorijoje</w:t>
      </w:r>
      <w:r w:rsidR="00D15F19" w:rsidRPr="007710A9">
        <w:t>.</w:t>
      </w:r>
    </w:p>
    <w:p w14:paraId="7B8D60D7" w14:textId="47EF6F63" w:rsidR="000944E5" w:rsidRPr="007710A9" w:rsidRDefault="009410CE" w:rsidP="00D251EE">
      <w:pPr>
        <w:pStyle w:val="SCTableTitle"/>
      </w:pPr>
      <w:fldSimple w:instr=" SEQ lentelė \* ARABIC ">
        <w:bookmarkStart w:id="50" w:name="_Toc147326051"/>
        <w:r w:rsidR="00B577C7">
          <w:rPr>
            <w:noProof/>
          </w:rPr>
          <w:t>9</w:t>
        </w:r>
      </w:fldSimple>
      <w:r w:rsidR="3D0A2BDE" w:rsidRPr="007710A9">
        <w:t xml:space="preserve"> lentelė</w:t>
      </w:r>
      <w:r w:rsidR="7118B3E8" w:rsidRPr="007710A9">
        <w:t xml:space="preserve">. 1-2 butų namų skaičius metų pabaigoje </w:t>
      </w:r>
      <w:r w:rsidR="00D15F19" w:rsidRPr="007710A9">
        <w:t>Plungės</w:t>
      </w:r>
      <w:r w:rsidR="003C6C1F" w:rsidRPr="007710A9">
        <w:t xml:space="preserve"> rajono savivaldybėje</w:t>
      </w:r>
      <w:r w:rsidR="7118B3E8" w:rsidRPr="007710A9">
        <w:t>,</w:t>
      </w:r>
      <w:r w:rsidR="002E65C6" w:rsidRPr="007710A9">
        <w:t xml:space="preserve"> </w:t>
      </w:r>
      <w:r w:rsidR="7118B3E8" w:rsidRPr="007710A9">
        <w:t>2014; 2018-2021, vnt.</w:t>
      </w:r>
      <w:bookmarkEnd w:id="50"/>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527"/>
        <w:gridCol w:w="1634"/>
        <w:gridCol w:w="1637"/>
        <w:gridCol w:w="1633"/>
        <w:gridCol w:w="1633"/>
        <w:gridCol w:w="1631"/>
        <w:gridCol w:w="18"/>
      </w:tblGrid>
      <w:tr w:rsidR="00BD3209" w:rsidRPr="007710A9" w14:paraId="16CCD1AC" w14:textId="77777777" w:rsidTr="00ED7D9C">
        <w:trPr>
          <w:trHeight w:val="113"/>
        </w:trPr>
        <w:tc>
          <w:tcPr>
            <w:tcW w:w="1492" w:type="dxa"/>
            <w:tcBorders>
              <w:bottom w:val="single" w:sz="4" w:space="0" w:color="92A9A0" w:themeColor="text2"/>
            </w:tcBorders>
            <w:shd w:val="clear" w:color="auto" w:fill="1F7B61" w:themeFill="accent1"/>
          </w:tcPr>
          <w:p w14:paraId="30E4CC53"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Vietovė</w:t>
            </w:r>
          </w:p>
        </w:tc>
        <w:tc>
          <w:tcPr>
            <w:tcW w:w="1597" w:type="dxa"/>
            <w:tcBorders>
              <w:bottom w:val="single" w:sz="4" w:space="0" w:color="92A9A0" w:themeColor="text2"/>
            </w:tcBorders>
            <w:shd w:val="clear" w:color="auto" w:fill="1F7B61" w:themeFill="accent1"/>
          </w:tcPr>
          <w:p w14:paraId="547F6BFC"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2014</w:t>
            </w:r>
          </w:p>
        </w:tc>
        <w:tc>
          <w:tcPr>
            <w:tcW w:w="1600" w:type="dxa"/>
            <w:tcBorders>
              <w:bottom w:val="single" w:sz="4" w:space="0" w:color="92A9A0" w:themeColor="text2"/>
            </w:tcBorders>
            <w:shd w:val="clear" w:color="auto" w:fill="1F7B61" w:themeFill="accent1"/>
          </w:tcPr>
          <w:p w14:paraId="375E889A"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2018</w:t>
            </w:r>
          </w:p>
        </w:tc>
        <w:tc>
          <w:tcPr>
            <w:tcW w:w="1597" w:type="dxa"/>
            <w:tcBorders>
              <w:bottom w:val="single" w:sz="4" w:space="0" w:color="92A9A0" w:themeColor="text2"/>
            </w:tcBorders>
            <w:shd w:val="clear" w:color="auto" w:fill="1F7B61" w:themeFill="accent1"/>
          </w:tcPr>
          <w:p w14:paraId="40AB3E8F"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1597" w:type="dxa"/>
            <w:tcBorders>
              <w:bottom w:val="single" w:sz="4" w:space="0" w:color="92A9A0" w:themeColor="text2"/>
            </w:tcBorders>
            <w:shd w:val="clear" w:color="auto" w:fill="1F7B61" w:themeFill="accent1"/>
          </w:tcPr>
          <w:p w14:paraId="048BB9C9"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1613" w:type="dxa"/>
            <w:gridSpan w:val="2"/>
            <w:tcBorders>
              <w:bottom w:val="nil"/>
            </w:tcBorders>
            <w:shd w:val="clear" w:color="auto" w:fill="1F7B61" w:themeFill="accent1"/>
          </w:tcPr>
          <w:p w14:paraId="7F631295"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FC48BC" w:rsidRPr="007710A9" w14:paraId="33C158F7" w14:textId="77777777" w:rsidTr="0048062C">
        <w:trPr>
          <w:gridAfter w:val="1"/>
          <w:wAfter w:w="18" w:type="dxa"/>
          <w:trHeight w:val="64"/>
        </w:trPr>
        <w:tc>
          <w:tcPr>
            <w:tcW w:w="1492" w:type="dxa"/>
            <w:tcBorders>
              <w:top w:val="single" w:sz="4" w:space="0" w:color="92A9A0" w:themeColor="text2"/>
              <w:bottom w:val="single" w:sz="4" w:space="0" w:color="92A9A0" w:themeColor="text2"/>
            </w:tcBorders>
          </w:tcPr>
          <w:p w14:paraId="1A19BA2B" w14:textId="763F0000" w:rsidR="00FC48BC" w:rsidRPr="007710A9" w:rsidRDefault="00FC48BC" w:rsidP="00FC48BC">
            <w:pPr>
              <w:pStyle w:val="SCTableContent"/>
              <w:jc w:val="left"/>
              <w:rPr>
                <w:rFonts w:cs="Calibri Light"/>
                <w:szCs w:val="18"/>
              </w:rPr>
            </w:pPr>
            <w:r w:rsidRPr="007710A9">
              <w:rPr>
                <w:rFonts w:cs="Calibri Light"/>
                <w:szCs w:val="18"/>
              </w:rPr>
              <w:t>Miestas</w:t>
            </w:r>
          </w:p>
        </w:tc>
        <w:tc>
          <w:tcPr>
            <w:tcW w:w="1597" w:type="dxa"/>
            <w:tcBorders>
              <w:top w:val="single" w:sz="4" w:space="0" w:color="92A9A0" w:themeColor="text2"/>
              <w:bottom w:val="single" w:sz="4" w:space="0" w:color="92A9A0" w:themeColor="text2"/>
            </w:tcBorders>
            <w:shd w:val="clear" w:color="auto" w:fill="auto"/>
          </w:tcPr>
          <w:p w14:paraId="6807B73F" w14:textId="65D29AC8" w:rsidR="00FC48BC" w:rsidRPr="007710A9" w:rsidRDefault="00FC48BC" w:rsidP="00FC48BC">
            <w:pPr>
              <w:pStyle w:val="SCTableContent"/>
              <w:jc w:val="right"/>
              <w:rPr>
                <w:rFonts w:cs="Calibri Light"/>
                <w:szCs w:val="18"/>
              </w:rPr>
            </w:pPr>
            <w:r w:rsidRPr="007710A9">
              <w:t>1 877</w:t>
            </w:r>
          </w:p>
        </w:tc>
        <w:tc>
          <w:tcPr>
            <w:tcW w:w="1600" w:type="dxa"/>
            <w:tcBorders>
              <w:top w:val="single" w:sz="4" w:space="0" w:color="92A9A0" w:themeColor="text2"/>
              <w:bottom w:val="single" w:sz="4" w:space="0" w:color="92A9A0" w:themeColor="text2"/>
            </w:tcBorders>
          </w:tcPr>
          <w:p w14:paraId="0B0DCB80" w14:textId="291DAB5A" w:rsidR="00FC48BC" w:rsidRPr="007710A9" w:rsidRDefault="00FC48BC" w:rsidP="00FC48BC">
            <w:pPr>
              <w:pStyle w:val="SCTableContent"/>
              <w:jc w:val="right"/>
              <w:rPr>
                <w:rFonts w:cs="Calibri Light"/>
                <w:szCs w:val="18"/>
              </w:rPr>
            </w:pPr>
            <w:r w:rsidRPr="007710A9">
              <w:t>2 030</w:t>
            </w:r>
          </w:p>
        </w:tc>
        <w:tc>
          <w:tcPr>
            <w:tcW w:w="1597" w:type="dxa"/>
            <w:tcBorders>
              <w:top w:val="single" w:sz="4" w:space="0" w:color="92A9A0" w:themeColor="text2"/>
              <w:bottom w:val="single" w:sz="4" w:space="0" w:color="92A9A0" w:themeColor="text2"/>
            </w:tcBorders>
          </w:tcPr>
          <w:p w14:paraId="2B449849" w14:textId="20B33DEF" w:rsidR="00FC48BC" w:rsidRPr="007710A9" w:rsidRDefault="00FC48BC" w:rsidP="00FC48BC">
            <w:pPr>
              <w:pStyle w:val="SCTableContent"/>
              <w:jc w:val="right"/>
              <w:rPr>
                <w:rFonts w:cs="Calibri Light"/>
                <w:szCs w:val="18"/>
              </w:rPr>
            </w:pPr>
            <w:r w:rsidRPr="007710A9">
              <w:t>20 76</w:t>
            </w:r>
          </w:p>
        </w:tc>
        <w:tc>
          <w:tcPr>
            <w:tcW w:w="1597" w:type="dxa"/>
            <w:tcBorders>
              <w:top w:val="single" w:sz="4" w:space="0" w:color="92A9A0" w:themeColor="text2"/>
              <w:bottom w:val="single" w:sz="4" w:space="0" w:color="92A9A0" w:themeColor="text2"/>
            </w:tcBorders>
          </w:tcPr>
          <w:p w14:paraId="0192F780" w14:textId="3832F9AC" w:rsidR="00FC48BC" w:rsidRPr="007710A9" w:rsidRDefault="00FC48BC" w:rsidP="00FC48BC">
            <w:pPr>
              <w:pStyle w:val="SCTableContent"/>
              <w:jc w:val="right"/>
              <w:rPr>
                <w:rFonts w:cs="Calibri Light"/>
                <w:szCs w:val="18"/>
              </w:rPr>
            </w:pPr>
            <w:r w:rsidRPr="007710A9">
              <w:t>2 092</w:t>
            </w:r>
          </w:p>
        </w:tc>
        <w:tc>
          <w:tcPr>
            <w:tcW w:w="1595" w:type="dxa"/>
            <w:tcBorders>
              <w:top w:val="single" w:sz="4" w:space="0" w:color="92A9A0" w:themeColor="text2"/>
              <w:bottom w:val="single" w:sz="4" w:space="0" w:color="92A9A0" w:themeColor="text2"/>
            </w:tcBorders>
          </w:tcPr>
          <w:p w14:paraId="7E2D87D8" w14:textId="3CC1A291" w:rsidR="00FC48BC" w:rsidRPr="007710A9" w:rsidRDefault="00FC48BC" w:rsidP="00FC48BC">
            <w:pPr>
              <w:pStyle w:val="SCTableContent"/>
              <w:jc w:val="right"/>
              <w:rPr>
                <w:rFonts w:cs="Calibri Light"/>
                <w:szCs w:val="18"/>
              </w:rPr>
            </w:pPr>
            <w:r w:rsidRPr="007710A9">
              <w:t>2 107</w:t>
            </w:r>
          </w:p>
        </w:tc>
      </w:tr>
      <w:tr w:rsidR="00FC48BC" w:rsidRPr="007710A9" w14:paraId="2B2532D7" w14:textId="77777777" w:rsidTr="0048062C">
        <w:trPr>
          <w:gridAfter w:val="1"/>
          <w:wAfter w:w="18" w:type="dxa"/>
          <w:trHeight w:val="64"/>
        </w:trPr>
        <w:tc>
          <w:tcPr>
            <w:tcW w:w="1492" w:type="dxa"/>
            <w:tcBorders>
              <w:top w:val="single" w:sz="4" w:space="0" w:color="92A9A0" w:themeColor="text2"/>
              <w:bottom w:val="single" w:sz="4" w:space="0" w:color="92A9A0" w:themeColor="text2"/>
            </w:tcBorders>
          </w:tcPr>
          <w:p w14:paraId="696CEF62" w14:textId="12DBB36A" w:rsidR="00FC48BC" w:rsidRPr="007710A9" w:rsidRDefault="00FC48BC" w:rsidP="00FC48BC">
            <w:pPr>
              <w:pStyle w:val="SCTableContent"/>
              <w:jc w:val="left"/>
              <w:rPr>
                <w:rFonts w:cs="Calibri Light"/>
                <w:szCs w:val="18"/>
              </w:rPr>
            </w:pPr>
            <w:r w:rsidRPr="007710A9">
              <w:rPr>
                <w:rFonts w:cs="Calibri Light"/>
                <w:szCs w:val="18"/>
              </w:rPr>
              <w:t>Kaimas</w:t>
            </w:r>
          </w:p>
        </w:tc>
        <w:tc>
          <w:tcPr>
            <w:tcW w:w="1597" w:type="dxa"/>
            <w:tcBorders>
              <w:top w:val="single" w:sz="4" w:space="0" w:color="92A9A0" w:themeColor="text2"/>
              <w:bottom w:val="single" w:sz="4" w:space="0" w:color="92A9A0" w:themeColor="text2"/>
            </w:tcBorders>
            <w:shd w:val="clear" w:color="auto" w:fill="auto"/>
          </w:tcPr>
          <w:p w14:paraId="132881E8" w14:textId="1DFD1EA1" w:rsidR="00FC48BC" w:rsidRPr="007710A9" w:rsidRDefault="00FC48BC" w:rsidP="00FC48BC">
            <w:pPr>
              <w:pStyle w:val="SCTableContent"/>
              <w:jc w:val="right"/>
              <w:rPr>
                <w:rFonts w:cs="Calibri Light"/>
                <w:szCs w:val="18"/>
              </w:rPr>
            </w:pPr>
            <w:r w:rsidRPr="007710A9">
              <w:t>5 572</w:t>
            </w:r>
          </w:p>
        </w:tc>
        <w:tc>
          <w:tcPr>
            <w:tcW w:w="1600" w:type="dxa"/>
            <w:tcBorders>
              <w:top w:val="single" w:sz="4" w:space="0" w:color="92A9A0" w:themeColor="text2"/>
              <w:bottom w:val="single" w:sz="4" w:space="0" w:color="92A9A0" w:themeColor="text2"/>
            </w:tcBorders>
          </w:tcPr>
          <w:p w14:paraId="140C6C10" w14:textId="3E61EC66" w:rsidR="00FC48BC" w:rsidRPr="007710A9" w:rsidRDefault="00FC48BC" w:rsidP="00FC48BC">
            <w:pPr>
              <w:pStyle w:val="SCTableContent"/>
              <w:jc w:val="right"/>
              <w:rPr>
                <w:rFonts w:cs="Calibri Light"/>
                <w:szCs w:val="18"/>
              </w:rPr>
            </w:pPr>
            <w:r w:rsidRPr="007710A9">
              <w:t>5 922</w:t>
            </w:r>
          </w:p>
        </w:tc>
        <w:tc>
          <w:tcPr>
            <w:tcW w:w="1597" w:type="dxa"/>
            <w:tcBorders>
              <w:top w:val="single" w:sz="4" w:space="0" w:color="92A9A0" w:themeColor="text2"/>
              <w:bottom w:val="single" w:sz="4" w:space="0" w:color="92A9A0" w:themeColor="text2"/>
            </w:tcBorders>
          </w:tcPr>
          <w:p w14:paraId="3B9A5FEE" w14:textId="7BF38476" w:rsidR="00FC48BC" w:rsidRPr="007710A9" w:rsidRDefault="00FC48BC" w:rsidP="00FC48BC">
            <w:pPr>
              <w:pStyle w:val="SCTableContent"/>
              <w:jc w:val="right"/>
              <w:rPr>
                <w:rFonts w:cs="Calibri Light"/>
                <w:szCs w:val="18"/>
              </w:rPr>
            </w:pPr>
            <w:r w:rsidRPr="007710A9">
              <w:t>6 091</w:t>
            </w:r>
          </w:p>
        </w:tc>
        <w:tc>
          <w:tcPr>
            <w:tcW w:w="1597" w:type="dxa"/>
            <w:tcBorders>
              <w:top w:val="single" w:sz="4" w:space="0" w:color="92A9A0" w:themeColor="text2"/>
              <w:bottom w:val="single" w:sz="4" w:space="0" w:color="92A9A0" w:themeColor="text2"/>
            </w:tcBorders>
          </w:tcPr>
          <w:p w14:paraId="2C5EF731" w14:textId="1BC4250B" w:rsidR="00FC48BC" w:rsidRPr="007710A9" w:rsidRDefault="00FC48BC" w:rsidP="00FC48BC">
            <w:pPr>
              <w:pStyle w:val="SCTableContent"/>
              <w:jc w:val="right"/>
              <w:rPr>
                <w:rFonts w:cs="Calibri Light"/>
                <w:szCs w:val="18"/>
              </w:rPr>
            </w:pPr>
            <w:r w:rsidRPr="007710A9">
              <w:t>6 142</w:t>
            </w:r>
          </w:p>
        </w:tc>
        <w:tc>
          <w:tcPr>
            <w:tcW w:w="1595" w:type="dxa"/>
            <w:tcBorders>
              <w:top w:val="single" w:sz="4" w:space="0" w:color="92A9A0" w:themeColor="text2"/>
              <w:bottom w:val="single" w:sz="4" w:space="0" w:color="92A9A0" w:themeColor="text2"/>
            </w:tcBorders>
          </w:tcPr>
          <w:p w14:paraId="523DE273" w14:textId="4BD9C7B8" w:rsidR="00FC48BC" w:rsidRPr="007710A9" w:rsidRDefault="00FC48BC" w:rsidP="00FC48BC">
            <w:pPr>
              <w:pStyle w:val="SCTableContent"/>
              <w:jc w:val="right"/>
              <w:rPr>
                <w:rFonts w:cs="Calibri Light"/>
                <w:szCs w:val="18"/>
              </w:rPr>
            </w:pPr>
            <w:r w:rsidRPr="007710A9">
              <w:t>6 190</w:t>
            </w:r>
          </w:p>
        </w:tc>
      </w:tr>
      <w:tr w:rsidR="00FC48BC" w:rsidRPr="007710A9" w14:paraId="2D02AA65" w14:textId="77777777" w:rsidTr="0048062C">
        <w:trPr>
          <w:gridAfter w:val="1"/>
          <w:wAfter w:w="18" w:type="dxa"/>
          <w:trHeight w:val="64"/>
        </w:trPr>
        <w:tc>
          <w:tcPr>
            <w:tcW w:w="1492" w:type="dxa"/>
            <w:tcBorders>
              <w:top w:val="single" w:sz="4" w:space="0" w:color="92A9A0" w:themeColor="text2"/>
              <w:bottom w:val="single" w:sz="4" w:space="0" w:color="92A9A0" w:themeColor="text2"/>
            </w:tcBorders>
          </w:tcPr>
          <w:p w14:paraId="4CE45F3A" w14:textId="21C68303" w:rsidR="00FC48BC" w:rsidRPr="007710A9" w:rsidRDefault="00FC48BC" w:rsidP="00FC48BC">
            <w:pPr>
              <w:pStyle w:val="SCTableContent"/>
              <w:jc w:val="left"/>
              <w:rPr>
                <w:rFonts w:cs="Calibri Light"/>
                <w:szCs w:val="18"/>
              </w:rPr>
            </w:pPr>
            <w:r w:rsidRPr="007710A9">
              <w:rPr>
                <w:rFonts w:cs="Calibri Light"/>
                <w:szCs w:val="18"/>
              </w:rPr>
              <w:t>Iš viso</w:t>
            </w:r>
          </w:p>
        </w:tc>
        <w:tc>
          <w:tcPr>
            <w:tcW w:w="1597" w:type="dxa"/>
            <w:tcBorders>
              <w:top w:val="single" w:sz="4" w:space="0" w:color="92A9A0" w:themeColor="text2"/>
              <w:bottom w:val="single" w:sz="4" w:space="0" w:color="92A9A0" w:themeColor="text2"/>
            </w:tcBorders>
            <w:shd w:val="clear" w:color="auto" w:fill="auto"/>
          </w:tcPr>
          <w:p w14:paraId="70261267" w14:textId="46EEEFF2" w:rsidR="00FC48BC" w:rsidRPr="007710A9" w:rsidRDefault="00FC48BC" w:rsidP="00FC48BC">
            <w:pPr>
              <w:pStyle w:val="SCTableContent"/>
              <w:jc w:val="right"/>
              <w:rPr>
                <w:rFonts w:cs="Calibri Light"/>
                <w:szCs w:val="18"/>
              </w:rPr>
            </w:pPr>
            <w:r w:rsidRPr="007710A9">
              <w:t>7 449</w:t>
            </w:r>
          </w:p>
        </w:tc>
        <w:tc>
          <w:tcPr>
            <w:tcW w:w="1600" w:type="dxa"/>
            <w:tcBorders>
              <w:top w:val="single" w:sz="4" w:space="0" w:color="92A9A0" w:themeColor="text2"/>
              <w:bottom w:val="single" w:sz="4" w:space="0" w:color="92A9A0" w:themeColor="text2"/>
            </w:tcBorders>
          </w:tcPr>
          <w:p w14:paraId="7F9CED8E" w14:textId="2FA0EAAF" w:rsidR="00FC48BC" w:rsidRPr="007710A9" w:rsidRDefault="00FC48BC" w:rsidP="00FC48BC">
            <w:pPr>
              <w:pStyle w:val="SCTableContent"/>
              <w:jc w:val="right"/>
              <w:rPr>
                <w:rFonts w:cs="Calibri Light"/>
                <w:szCs w:val="18"/>
              </w:rPr>
            </w:pPr>
            <w:r w:rsidRPr="007710A9">
              <w:t>7 952</w:t>
            </w:r>
          </w:p>
        </w:tc>
        <w:tc>
          <w:tcPr>
            <w:tcW w:w="1597" w:type="dxa"/>
            <w:tcBorders>
              <w:top w:val="single" w:sz="4" w:space="0" w:color="92A9A0" w:themeColor="text2"/>
              <w:bottom w:val="single" w:sz="4" w:space="0" w:color="92A9A0" w:themeColor="text2"/>
            </w:tcBorders>
          </w:tcPr>
          <w:p w14:paraId="42524F68" w14:textId="09D63C3D" w:rsidR="00FC48BC" w:rsidRPr="007710A9" w:rsidRDefault="00FC48BC" w:rsidP="00FC48BC">
            <w:pPr>
              <w:pStyle w:val="SCTableContent"/>
              <w:jc w:val="right"/>
              <w:rPr>
                <w:rFonts w:cs="Calibri Light"/>
                <w:szCs w:val="18"/>
              </w:rPr>
            </w:pPr>
            <w:r w:rsidRPr="007710A9">
              <w:t>8 167</w:t>
            </w:r>
          </w:p>
        </w:tc>
        <w:tc>
          <w:tcPr>
            <w:tcW w:w="1597" w:type="dxa"/>
            <w:tcBorders>
              <w:top w:val="single" w:sz="4" w:space="0" w:color="92A9A0" w:themeColor="text2"/>
              <w:bottom w:val="single" w:sz="4" w:space="0" w:color="92A9A0" w:themeColor="text2"/>
            </w:tcBorders>
          </w:tcPr>
          <w:p w14:paraId="6ABD1522" w14:textId="59F7D96F" w:rsidR="00FC48BC" w:rsidRPr="007710A9" w:rsidRDefault="00FC48BC" w:rsidP="00FC48BC">
            <w:pPr>
              <w:pStyle w:val="SCTableContent"/>
              <w:jc w:val="right"/>
              <w:rPr>
                <w:rFonts w:cs="Calibri Light"/>
                <w:szCs w:val="18"/>
              </w:rPr>
            </w:pPr>
            <w:r w:rsidRPr="007710A9">
              <w:t>8 234</w:t>
            </w:r>
          </w:p>
        </w:tc>
        <w:tc>
          <w:tcPr>
            <w:tcW w:w="1595" w:type="dxa"/>
            <w:tcBorders>
              <w:top w:val="single" w:sz="4" w:space="0" w:color="92A9A0" w:themeColor="text2"/>
              <w:bottom w:val="single" w:sz="4" w:space="0" w:color="92A9A0" w:themeColor="text2"/>
            </w:tcBorders>
          </w:tcPr>
          <w:p w14:paraId="72E096B6" w14:textId="5D107222" w:rsidR="00FC48BC" w:rsidRPr="007710A9" w:rsidRDefault="00FC48BC" w:rsidP="00FC48BC">
            <w:pPr>
              <w:pStyle w:val="SCTableContent"/>
              <w:jc w:val="right"/>
              <w:rPr>
                <w:rFonts w:cs="Calibri Light"/>
                <w:szCs w:val="18"/>
              </w:rPr>
            </w:pPr>
            <w:r w:rsidRPr="007710A9">
              <w:t>8 297</w:t>
            </w:r>
          </w:p>
        </w:tc>
      </w:tr>
    </w:tbl>
    <w:p w14:paraId="3CEAC334" w14:textId="0FF701F3" w:rsidR="007D2C74" w:rsidRPr="007710A9" w:rsidRDefault="63BCD90D" w:rsidP="007D2C74">
      <w:pPr>
        <w:rPr>
          <w:rStyle w:val="Nerykuspabraukimas"/>
        </w:rPr>
      </w:pPr>
      <w:r w:rsidRPr="007710A9">
        <w:rPr>
          <w:rStyle w:val="Nerykuspabraukimas"/>
        </w:rPr>
        <w:t>Šaltinis: Parengta Konsultanto</w:t>
      </w:r>
      <w:r w:rsidR="57A88157" w:rsidRPr="007710A9">
        <w:rPr>
          <w:rStyle w:val="Nerykuspabraukimas"/>
        </w:rPr>
        <w:t xml:space="preserve">, remiantis  </w:t>
      </w:r>
      <w:r w:rsidR="001F054F" w:rsidRPr="007710A9">
        <w:rPr>
          <w:rStyle w:val="Nerykuspabraukimas"/>
        </w:rPr>
        <w:t>OSP</w:t>
      </w:r>
      <w:r w:rsidR="57A88157" w:rsidRPr="007710A9">
        <w:rPr>
          <w:rStyle w:val="Nerykuspabraukimas"/>
        </w:rPr>
        <w:t xml:space="preserve"> </w:t>
      </w:r>
      <w:r w:rsidR="68F51B1B" w:rsidRPr="007710A9">
        <w:rPr>
          <w:rStyle w:val="Nerykuspabraukimas"/>
        </w:rPr>
        <w:t>duomenimis</w:t>
      </w:r>
    </w:p>
    <w:p w14:paraId="19F859A8" w14:textId="1918F4D7" w:rsidR="6B80A387" w:rsidRPr="007710A9" w:rsidRDefault="002E65C6" w:rsidP="003B38AB">
      <w:pPr>
        <w:pStyle w:val="Antrat3"/>
        <w:numPr>
          <w:ilvl w:val="2"/>
          <w:numId w:val="5"/>
        </w:numPr>
        <w:ind w:left="851" w:hanging="851"/>
      </w:pPr>
      <w:bookmarkStart w:id="51" w:name="_Toc147326016"/>
      <w:r w:rsidRPr="007710A9">
        <w:t>MKA</w:t>
      </w:r>
      <w:r w:rsidR="01FDACA9" w:rsidRPr="007710A9">
        <w:t xml:space="preserve"> surinkimo priemonės</w:t>
      </w:r>
      <w:bookmarkEnd w:id="51"/>
    </w:p>
    <w:p w14:paraId="7814EE04" w14:textId="7DAAA26D" w:rsidR="00A214D1" w:rsidRPr="007710A9" w:rsidRDefault="00A214D1" w:rsidP="00A214D1">
      <w:pPr>
        <w:spacing w:before="240"/>
      </w:pPr>
      <w:r w:rsidRPr="007710A9">
        <w:t xml:space="preserve">2022 m. </w:t>
      </w:r>
      <w:r w:rsidR="00FF0396" w:rsidRPr="007710A9">
        <w:t>Plungės</w:t>
      </w:r>
      <w:r w:rsidR="007336A4" w:rsidRPr="007710A9">
        <w:t xml:space="preserve"> rajono savivaldybėje</w:t>
      </w:r>
      <w:r w:rsidRPr="007710A9">
        <w:t xml:space="preserve"> </w:t>
      </w:r>
      <w:r w:rsidR="00676567" w:rsidRPr="007710A9">
        <w:t>įrengt</w:t>
      </w:r>
      <w:r w:rsidR="00F81A7B" w:rsidRPr="007710A9">
        <w:t>ų MKA surinkimo aikštelių ir išdalintų individualių konteinerių</w:t>
      </w:r>
      <w:r w:rsidR="00983464" w:rsidRPr="007710A9">
        <w:t xml:space="preserve"> </w:t>
      </w:r>
      <w:r w:rsidR="00A309A3" w:rsidRPr="007710A9">
        <w:t>k</w:t>
      </w:r>
      <w:r w:rsidR="00F81A7B" w:rsidRPr="007710A9">
        <w:t>iekiai</w:t>
      </w:r>
      <w:r w:rsidR="007C26D1" w:rsidRPr="007710A9">
        <w:t xml:space="preserve"> </w:t>
      </w:r>
      <w:r w:rsidR="00B83473" w:rsidRPr="007710A9">
        <w:t xml:space="preserve">pateikiami </w:t>
      </w:r>
      <w:r w:rsidR="00AC05B1" w:rsidRPr="007710A9">
        <w:t xml:space="preserve">10 </w:t>
      </w:r>
      <w:r w:rsidR="00B83473" w:rsidRPr="007710A9">
        <w:t>lentelėje</w:t>
      </w:r>
      <w:r w:rsidRPr="007710A9">
        <w:t>.</w:t>
      </w:r>
      <w:r w:rsidR="00C27C25" w:rsidRPr="007710A9">
        <w:t xml:space="preserve"> </w:t>
      </w:r>
    </w:p>
    <w:p w14:paraId="55FC1426" w14:textId="299DD088" w:rsidR="00A214D1" w:rsidRPr="007710A9" w:rsidRDefault="00A214D1" w:rsidP="00587EFB">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52" w:name="_Toc147326052"/>
      <w:r w:rsidR="00B577C7">
        <w:rPr>
          <w:noProof/>
          <w:color w:val="1F7B61" w:themeColor="accent1"/>
        </w:rPr>
        <w:t>10</w:t>
      </w:r>
      <w:r w:rsidRPr="007710A9">
        <w:rPr>
          <w:color w:val="1F7B61" w:themeColor="accent1"/>
        </w:rPr>
        <w:fldChar w:fldCharType="end"/>
      </w:r>
      <w:r w:rsidRPr="007710A9">
        <w:rPr>
          <w:color w:val="1F7B61" w:themeColor="accent1"/>
        </w:rPr>
        <w:t xml:space="preserve"> lentelė. MKA </w:t>
      </w:r>
      <w:r w:rsidR="006061A3" w:rsidRPr="007710A9">
        <w:rPr>
          <w:color w:val="1F7B61" w:themeColor="accent1"/>
        </w:rPr>
        <w:t>konteinerių</w:t>
      </w:r>
      <w:r w:rsidRPr="007710A9">
        <w:rPr>
          <w:color w:val="1F7B61" w:themeColor="accent1"/>
        </w:rPr>
        <w:t xml:space="preserve"> kiekis </w:t>
      </w:r>
      <w:r w:rsidR="004D1D23" w:rsidRPr="007710A9">
        <w:rPr>
          <w:color w:val="1F7B61" w:themeColor="accent1"/>
        </w:rPr>
        <w:t>Plungės rajono</w:t>
      </w:r>
      <w:r w:rsidR="008514F3" w:rsidRPr="007710A9">
        <w:rPr>
          <w:color w:val="1F7B61" w:themeColor="accent1"/>
        </w:rPr>
        <w:t xml:space="preserve"> savivaldybėje</w:t>
      </w:r>
      <w:r w:rsidRPr="007710A9">
        <w:rPr>
          <w:color w:val="1F7B61" w:themeColor="accent1"/>
        </w:rPr>
        <w:t>, 202</w:t>
      </w:r>
      <w:r w:rsidR="00D15F19" w:rsidRPr="007710A9">
        <w:rPr>
          <w:color w:val="1F7B61" w:themeColor="accent1"/>
        </w:rPr>
        <w:t>2</w:t>
      </w:r>
      <w:r w:rsidR="006061A3" w:rsidRPr="007710A9">
        <w:rPr>
          <w:color w:val="1F7B61" w:themeColor="accent1"/>
        </w:rPr>
        <w:t xml:space="preserve"> m.</w:t>
      </w:r>
      <w:bookmarkEnd w:id="52"/>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2538"/>
        <w:gridCol w:w="781"/>
        <w:gridCol w:w="1484"/>
        <w:gridCol w:w="717"/>
        <w:gridCol w:w="717"/>
        <w:gridCol w:w="884"/>
        <w:gridCol w:w="884"/>
        <w:gridCol w:w="886"/>
        <w:gridCol w:w="822"/>
      </w:tblGrid>
      <w:tr w:rsidR="002D2348" w:rsidRPr="007710A9" w14:paraId="01B45BD4" w14:textId="38D389EA" w:rsidTr="004776F0">
        <w:trPr>
          <w:trHeight w:val="139"/>
        </w:trPr>
        <w:tc>
          <w:tcPr>
            <w:tcW w:w="1307" w:type="pct"/>
            <w:vMerge w:val="restart"/>
            <w:shd w:val="clear" w:color="auto" w:fill="1F7B61" w:themeFill="accent1"/>
          </w:tcPr>
          <w:p w14:paraId="429DEA05" w14:textId="52779148" w:rsidR="002D2348" w:rsidRPr="007710A9" w:rsidRDefault="002D2348" w:rsidP="004776F0">
            <w:pPr>
              <w:pStyle w:val="SCTableHeaderrow"/>
              <w:rPr>
                <w:rFonts w:cs="Calibri Light"/>
                <w:color w:val="E1E1D5" w:themeColor="background2"/>
                <w:szCs w:val="18"/>
              </w:rPr>
            </w:pPr>
            <w:r w:rsidRPr="007710A9">
              <w:rPr>
                <w:rFonts w:cs="Calibri Light"/>
                <w:color w:val="E1E1D5" w:themeColor="background2"/>
                <w:szCs w:val="18"/>
              </w:rPr>
              <w:t>Savininkų tipas</w:t>
            </w:r>
          </w:p>
        </w:tc>
        <w:tc>
          <w:tcPr>
            <w:tcW w:w="3270" w:type="pct"/>
            <w:gridSpan w:val="7"/>
            <w:shd w:val="clear" w:color="auto" w:fill="1F7B61" w:themeFill="accent1"/>
          </w:tcPr>
          <w:p w14:paraId="30668D71" w14:textId="7D8CEFF1" w:rsidR="002D2348" w:rsidRPr="007710A9" w:rsidRDefault="002D2348" w:rsidP="004776F0">
            <w:pPr>
              <w:pStyle w:val="SCTableHeaderrow"/>
              <w:rPr>
                <w:rFonts w:cs="Calibri Light"/>
                <w:color w:val="E1E1D5" w:themeColor="background2"/>
                <w:szCs w:val="18"/>
              </w:rPr>
            </w:pPr>
            <w:r w:rsidRPr="007710A9">
              <w:rPr>
                <w:rFonts w:cs="Calibri Light"/>
                <w:color w:val="E1E1D5" w:themeColor="background2"/>
                <w:szCs w:val="18"/>
              </w:rPr>
              <w:t>Konteinerių tipai</w:t>
            </w:r>
          </w:p>
        </w:tc>
        <w:tc>
          <w:tcPr>
            <w:tcW w:w="423" w:type="pct"/>
            <w:vMerge w:val="restart"/>
            <w:shd w:val="clear" w:color="auto" w:fill="1F7B61" w:themeFill="accent1"/>
          </w:tcPr>
          <w:p w14:paraId="694CEEC8" w14:textId="1AC85466" w:rsidR="002D2348" w:rsidRPr="007710A9" w:rsidRDefault="002D2348" w:rsidP="004776F0">
            <w:pPr>
              <w:pStyle w:val="SCTableHeaderrow"/>
              <w:rPr>
                <w:rFonts w:cs="Calibri Light"/>
                <w:color w:val="E1E1D5" w:themeColor="background2"/>
                <w:szCs w:val="18"/>
              </w:rPr>
            </w:pPr>
            <w:r w:rsidRPr="007710A9">
              <w:rPr>
                <w:rFonts w:cs="Calibri Light"/>
                <w:color w:val="E1E1D5" w:themeColor="background2"/>
                <w:szCs w:val="18"/>
              </w:rPr>
              <w:t>Iš viso</w:t>
            </w:r>
          </w:p>
        </w:tc>
      </w:tr>
      <w:tr w:rsidR="002D2348" w:rsidRPr="007710A9" w14:paraId="14E3047B" w14:textId="77777777" w:rsidTr="004776F0">
        <w:trPr>
          <w:trHeight w:val="139"/>
        </w:trPr>
        <w:tc>
          <w:tcPr>
            <w:tcW w:w="1307" w:type="pct"/>
            <w:vMerge/>
            <w:tcBorders>
              <w:bottom w:val="single" w:sz="4" w:space="0" w:color="92A9A0" w:themeColor="text2"/>
            </w:tcBorders>
            <w:shd w:val="clear" w:color="auto" w:fill="1F7B61" w:themeFill="accent1"/>
          </w:tcPr>
          <w:p w14:paraId="07226CB6" w14:textId="77777777" w:rsidR="002D2348" w:rsidRPr="007710A9" w:rsidRDefault="002D2348" w:rsidP="004776F0">
            <w:pPr>
              <w:pStyle w:val="SCTableHeaderrow"/>
              <w:rPr>
                <w:rFonts w:cs="Calibri Light"/>
                <w:color w:val="E1E1D5" w:themeColor="background2"/>
                <w:szCs w:val="18"/>
              </w:rPr>
            </w:pPr>
          </w:p>
        </w:tc>
        <w:tc>
          <w:tcPr>
            <w:tcW w:w="402" w:type="pct"/>
            <w:tcBorders>
              <w:bottom w:val="single" w:sz="4" w:space="0" w:color="92A9A0" w:themeColor="text2"/>
            </w:tcBorders>
            <w:shd w:val="clear" w:color="auto" w:fill="E1E1D5" w:themeFill="background2"/>
          </w:tcPr>
          <w:p w14:paraId="7E8483D8" w14:textId="690A4AE7"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120 l</w:t>
            </w:r>
          </w:p>
        </w:tc>
        <w:tc>
          <w:tcPr>
            <w:tcW w:w="764" w:type="pct"/>
            <w:tcBorders>
              <w:bottom w:val="single" w:sz="4" w:space="0" w:color="92A9A0" w:themeColor="text2"/>
            </w:tcBorders>
            <w:shd w:val="clear" w:color="auto" w:fill="E1E1D5" w:themeFill="background2"/>
          </w:tcPr>
          <w:p w14:paraId="758CA5DB" w14:textId="15DC3C6F"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120 l (maišai)</w:t>
            </w:r>
          </w:p>
        </w:tc>
        <w:tc>
          <w:tcPr>
            <w:tcW w:w="369" w:type="pct"/>
            <w:tcBorders>
              <w:bottom w:val="single" w:sz="4" w:space="0" w:color="92A9A0" w:themeColor="text2"/>
            </w:tcBorders>
            <w:shd w:val="clear" w:color="auto" w:fill="E1E1D5" w:themeFill="background2"/>
          </w:tcPr>
          <w:p w14:paraId="3CC2FFA3" w14:textId="54CA7238"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240 l</w:t>
            </w:r>
          </w:p>
        </w:tc>
        <w:tc>
          <w:tcPr>
            <w:tcW w:w="369" w:type="pct"/>
            <w:tcBorders>
              <w:bottom w:val="single" w:sz="4" w:space="0" w:color="92A9A0" w:themeColor="text2"/>
            </w:tcBorders>
            <w:shd w:val="clear" w:color="auto" w:fill="E1E1D5" w:themeFill="background2"/>
          </w:tcPr>
          <w:p w14:paraId="1FD5E7F5" w14:textId="76E34871"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770 l</w:t>
            </w:r>
          </w:p>
        </w:tc>
        <w:tc>
          <w:tcPr>
            <w:tcW w:w="455" w:type="pct"/>
            <w:tcBorders>
              <w:bottom w:val="single" w:sz="4" w:space="0" w:color="92A9A0" w:themeColor="text2"/>
            </w:tcBorders>
            <w:shd w:val="clear" w:color="auto" w:fill="E1E1D5" w:themeFill="background2"/>
          </w:tcPr>
          <w:p w14:paraId="6C307060" w14:textId="0CDFF57C"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1 100 l</w:t>
            </w:r>
          </w:p>
        </w:tc>
        <w:tc>
          <w:tcPr>
            <w:tcW w:w="455" w:type="pct"/>
            <w:tcBorders>
              <w:bottom w:val="single" w:sz="4" w:space="0" w:color="92A9A0" w:themeColor="text2"/>
            </w:tcBorders>
            <w:shd w:val="clear" w:color="auto" w:fill="E1E1D5" w:themeFill="background2"/>
          </w:tcPr>
          <w:p w14:paraId="195412EE" w14:textId="2E870538"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3 000 l</w:t>
            </w:r>
          </w:p>
        </w:tc>
        <w:tc>
          <w:tcPr>
            <w:tcW w:w="455" w:type="pct"/>
            <w:tcBorders>
              <w:bottom w:val="single" w:sz="4" w:space="0" w:color="92A9A0" w:themeColor="text2"/>
            </w:tcBorders>
            <w:shd w:val="clear" w:color="auto" w:fill="E1E1D5" w:themeFill="background2"/>
          </w:tcPr>
          <w:p w14:paraId="4966F845" w14:textId="19803CA4"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5 000 l</w:t>
            </w:r>
          </w:p>
        </w:tc>
        <w:tc>
          <w:tcPr>
            <w:tcW w:w="423" w:type="pct"/>
            <w:vMerge/>
            <w:tcBorders>
              <w:bottom w:val="single" w:sz="4" w:space="0" w:color="92A9A0" w:themeColor="text2"/>
            </w:tcBorders>
            <w:shd w:val="clear" w:color="auto" w:fill="1F7B61" w:themeFill="accent1"/>
          </w:tcPr>
          <w:p w14:paraId="0E4F57AB" w14:textId="77777777" w:rsidR="002D2348" w:rsidRPr="007710A9" w:rsidRDefault="002D2348" w:rsidP="004776F0">
            <w:pPr>
              <w:pStyle w:val="SCTableHeaderrow"/>
              <w:rPr>
                <w:rFonts w:cs="Calibri Light"/>
                <w:color w:val="E1E1D5" w:themeColor="background2"/>
                <w:szCs w:val="18"/>
              </w:rPr>
            </w:pPr>
          </w:p>
        </w:tc>
      </w:tr>
      <w:tr w:rsidR="002D2348" w:rsidRPr="007710A9" w14:paraId="2F317D39" w14:textId="0410815A" w:rsidTr="004776F0">
        <w:trPr>
          <w:trHeight w:val="351"/>
        </w:trPr>
        <w:tc>
          <w:tcPr>
            <w:tcW w:w="1307" w:type="pct"/>
            <w:tcBorders>
              <w:top w:val="single" w:sz="4" w:space="0" w:color="92A9A0" w:themeColor="text2"/>
              <w:bottom w:val="single" w:sz="4" w:space="0" w:color="92A9A0" w:themeColor="text2"/>
            </w:tcBorders>
            <w:shd w:val="clear" w:color="auto" w:fill="auto"/>
          </w:tcPr>
          <w:p w14:paraId="7F3395B9" w14:textId="423CE002" w:rsidR="002D2348" w:rsidRPr="007710A9" w:rsidDel="00B916C5" w:rsidRDefault="002D2348" w:rsidP="004776F0">
            <w:pPr>
              <w:pStyle w:val="SCTableHeaderrow"/>
              <w:jc w:val="left"/>
              <w:rPr>
                <w:rFonts w:cs="Calibri Light"/>
                <w:color w:val="E1E1D5" w:themeColor="background2"/>
                <w:szCs w:val="18"/>
              </w:rPr>
            </w:pPr>
            <w:r w:rsidRPr="007710A9">
              <w:rPr>
                <w:rFonts w:cs="Calibri Light"/>
                <w:b w:val="0"/>
                <w:bCs w:val="0"/>
                <w:color w:val="auto"/>
                <w:szCs w:val="18"/>
              </w:rPr>
              <w:t>Butai, individual</w:t>
            </w:r>
            <w:r w:rsidR="004776F0" w:rsidRPr="007710A9">
              <w:rPr>
                <w:rFonts w:cs="Calibri Light"/>
                <w:b w:val="0"/>
                <w:bCs w:val="0"/>
                <w:color w:val="auto"/>
                <w:szCs w:val="18"/>
              </w:rPr>
              <w:t>ū</w:t>
            </w:r>
            <w:r w:rsidRPr="007710A9">
              <w:rPr>
                <w:rFonts w:cs="Calibri Light"/>
                <w:b w:val="0"/>
                <w:bCs w:val="0"/>
                <w:color w:val="auto"/>
                <w:szCs w:val="18"/>
              </w:rPr>
              <w:t>s namai</w:t>
            </w:r>
          </w:p>
        </w:tc>
        <w:tc>
          <w:tcPr>
            <w:tcW w:w="402" w:type="pct"/>
            <w:tcBorders>
              <w:top w:val="single" w:sz="4" w:space="0" w:color="92A9A0" w:themeColor="text2"/>
              <w:bottom w:val="single" w:sz="4" w:space="0" w:color="92A9A0" w:themeColor="text2"/>
            </w:tcBorders>
            <w:shd w:val="clear" w:color="auto" w:fill="auto"/>
            <w:vAlign w:val="center"/>
          </w:tcPr>
          <w:p w14:paraId="2596A31C" w14:textId="41B438CE" w:rsidR="002D2348" w:rsidRPr="007710A9" w:rsidRDefault="00D15F19" w:rsidP="004776F0">
            <w:pPr>
              <w:pStyle w:val="SCTableContent"/>
              <w:jc w:val="right"/>
              <w:rPr>
                <w:rFonts w:cs="Calibri Light"/>
                <w:szCs w:val="18"/>
              </w:rPr>
            </w:pPr>
            <w:r w:rsidRPr="007710A9">
              <w:rPr>
                <w:rFonts w:cs="Calibri Light"/>
                <w:szCs w:val="18"/>
              </w:rPr>
              <w:t>8 558</w:t>
            </w:r>
          </w:p>
        </w:tc>
        <w:tc>
          <w:tcPr>
            <w:tcW w:w="764" w:type="pct"/>
            <w:tcBorders>
              <w:top w:val="single" w:sz="4" w:space="0" w:color="92A9A0" w:themeColor="text2"/>
              <w:bottom w:val="single" w:sz="4" w:space="0" w:color="92A9A0" w:themeColor="text2"/>
            </w:tcBorders>
            <w:vAlign w:val="center"/>
          </w:tcPr>
          <w:p w14:paraId="5600DB85" w14:textId="227420A6" w:rsidR="002D2348" w:rsidRPr="007710A9" w:rsidRDefault="00D15F19" w:rsidP="004776F0">
            <w:pPr>
              <w:pStyle w:val="SCTableContent"/>
              <w:jc w:val="right"/>
              <w:rPr>
                <w:rFonts w:cs="Calibri Light"/>
                <w:szCs w:val="18"/>
              </w:rPr>
            </w:pPr>
            <w:r w:rsidRPr="007710A9">
              <w:rPr>
                <w:rFonts w:cs="Calibri Light"/>
                <w:szCs w:val="18"/>
              </w:rPr>
              <w:t>371</w:t>
            </w:r>
          </w:p>
        </w:tc>
        <w:tc>
          <w:tcPr>
            <w:tcW w:w="369" w:type="pct"/>
            <w:tcBorders>
              <w:top w:val="single" w:sz="4" w:space="0" w:color="92A9A0" w:themeColor="text2"/>
              <w:bottom w:val="single" w:sz="4" w:space="0" w:color="92A9A0" w:themeColor="text2"/>
            </w:tcBorders>
            <w:shd w:val="clear" w:color="auto" w:fill="auto"/>
            <w:vAlign w:val="center"/>
          </w:tcPr>
          <w:p w14:paraId="1EFC2FD5" w14:textId="2A009753" w:rsidR="002D2348" w:rsidRPr="007710A9" w:rsidRDefault="00D15F19" w:rsidP="004776F0">
            <w:pPr>
              <w:pStyle w:val="SCTableContent"/>
              <w:jc w:val="right"/>
              <w:rPr>
                <w:rFonts w:cs="Calibri Light"/>
                <w:szCs w:val="18"/>
              </w:rPr>
            </w:pPr>
            <w:r w:rsidRPr="007710A9">
              <w:rPr>
                <w:rFonts w:cs="Calibri Light"/>
                <w:szCs w:val="18"/>
              </w:rPr>
              <w:t>197</w:t>
            </w:r>
          </w:p>
        </w:tc>
        <w:tc>
          <w:tcPr>
            <w:tcW w:w="369" w:type="pct"/>
            <w:tcBorders>
              <w:top w:val="single" w:sz="4" w:space="0" w:color="92A9A0" w:themeColor="text2"/>
              <w:bottom w:val="single" w:sz="4" w:space="0" w:color="92A9A0" w:themeColor="text2"/>
            </w:tcBorders>
            <w:shd w:val="clear" w:color="auto" w:fill="auto"/>
            <w:vAlign w:val="center"/>
          </w:tcPr>
          <w:p w14:paraId="4BC3BCDE" w14:textId="63F8DBFF" w:rsidR="002D2348" w:rsidRPr="007710A9" w:rsidRDefault="002D2348"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083F0EC0" w14:textId="4B70AED6" w:rsidR="002D2348" w:rsidRPr="007710A9" w:rsidRDefault="00B21C35"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76257FF0" w14:textId="2688E433" w:rsidR="002D2348" w:rsidRPr="007710A9" w:rsidRDefault="00D15F19"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17AA1021" w14:textId="2AA9B73C" w:rsidR="002D2348" w:rsidRPr="007710A9" w:rsidRDefault="00D15F19" w:rsidP="004776F0">
            <w:pPr>
              <w:pStyle w:val="SCTableContent"/>
              <w:jc w:val="right"/>
              <w:rPr>
                <w:rFonts w:cs="Calibri Light"/>
                <w:szCs w:val="18"/>
              </w:rPr>
            </w:pPr>
            <w:r w:rsidRPr="007710A9">
              <w:rPr>
                <w:rFonts w:cs="Calibri Light"/>
                <w:szCs w:val="18"/>
              </w:rPr>
              <w:t>61</w:t>
            </w:r>
          </w:p>
        </w:tc>
        <w:tc>
          <w:tcPr>
            <w:tcW w:w="423" w:type="pct"/>
            <w:tcBorders>
              <w:top w:val="single" w:sz="4" w:space="0" w:color="92A9A0" w:themeColor="text2"/>
              <w:bottom w:val="single" w:sz="4" w:space="0" w:color="92A9A0" w:themeColor="text2"/>
            </w:tcBorders>
            <w:vAlign w:val="center"/>
          </w:tcPr>
          <w:p w14:paraId="723971DD" w14:textId="0FC8F359" w:rsidR="002D2348" w:rsidRPr="007710A9" w:rsidRDefault="00D15F19" w:rsidP="004776F0">
            <w:pPr>
              <w:pStyle w:val="SCTableContent"/>
              <w:jc w:val="right"/>
              <w:rPr>
                <w:rFonts w:cs="Calibri Light"/>
                <w:szCs w:val="18"/>
              </w:rPr>
            </w:pPr>
            <w:r w:rsidRPr="007710A9">
              <w:rPr>
                <w:rFonts w:cs="Calibri Light"/>
                <w:szCs w:val="18"/>
              </w:rPr>
              <w:t>9 243</w:t>
            </w:r>
          </w:p>
        </w:tc>
      </w:tr>
      <w:tr w:rsidR="002D2348" w:rsidRPr="007710A9" w14:paraId="3F1769E1" w14:textId="3BDD34EF" w:rsidTr="004776F0">
        <w:trPr>
          <w:trHeight w:val="52"/>
        </w:trPr>
        <w:tc>
          <w:tcPr>
            <w:tcW w:w="1307" w:type="pct"/>
            <w:tcBorders>
              <w:top w:val="single" w:sz="4" w:space="0" w:color="92A9A0" w:themeColor="text2"/>
              <w:bottom w:val="single" w:sz="4" w:space="0" w:color="92A9A0" w:themeColor="text2"/>
            </w:tcBorders>
            <w:shd w:val="clear" w:color="auto" w:fill="auto"/>
          </w:tcPr>
          <w:p w14:paraId="6F1FD8CA" w14:textId="2D8DFAD5" w:rsidR="002D2348" w:rsidRPr="007710A9" w:rsidRDefault="002D2348" w:rsidP="004776F0">
            <w:pPr>
              <w:pStyle w:val="SCTableHeaderrow"/>
              <w:jc w:val="left"/>
              <w:rPr>
                <w:rFonts w:cs="Calibri Light"/>
                <w:b w:val="0"/>
                <w:bCs w:val="0"/>
                <w:color w:val="auto"/>
                <w:szCs w:val="18"/>
              </w:rPr>
            </w:pPr>
            <w:r w:rsidRPr="007710A9">
              <w:rPr>
                <w:rFonts w:cs="Calibri Light"/>
                <w:b w:val="0"/>
                <w:bCs w:val="0"/>
                <w:color w:val="auto"/>
                <w:szCs w:val="18"/>
              </w:rPr>
              <w:t>Juridiniai asmenys</w:t>
            </w:r>
          </w:p>
        </w:tc>
        <w:tc>
          <w:tcPr>
            <w:tcW w:w="402" w:type="pct"/>
            <w:tcBorders>
              <w:top w:val="single" w:sz="4" w:space="0" w:color="92A9A0" w:themeColor="text2"/>
              <w:bottom w:val="single" w:sz="4" w:space="0" w:color="92A9A0" w:themeColor="text2"/>
            </w:tcBorders>
            <w:shd w:val="clear" w:color="auto" w:fill="auto"/>
            <w:vAlign w:val="center"/>
          </w:tcPr>
          <w:p w14:paraId="4D44DB43" w14:textId="0A768624" w:rsidR="002D2348" w:rsidRPr="007710A9" w:rsidRDefault="00D15F19" w:rsidP="004776F0">
            <w:pPr>
              <w:pStyle w:val="SCTableContent"/>
              <w:jc w:val="right"/>
              <w:rPr>
                <w:rFonts w:cs="Calibri Light"/>
                <w:szCs w:val="18"/>
              </w:rPr>
            </w:pPr>
            <w:r w:rsidRPr="007710A9">
              <w:rPr>
                <w:rFonts w:cs="Calibri Light"/>
                <w:szCs w:val="18"/>
              </w:rPr>
              <w:t>289</w:t>
            </w:r>
          </w:p>
        </w:tc>
        <w:tc>
          <w:tcPr>
            <w:tcW w:w="764" w:type="pct"/>
            <w:tcBorders>
              <w:top w:val="single" w:sz="4" w:space="0" w:color="92A9A0" w:themeColor="text2"/>
              <w:bottom w:val="single" w:sz="4" w:space="0" w:color="92A9A0" w:themeColor="text2"/>
            </w:tcBorders>
            <w:vAlign w:val="center"/>
          </w:tcPr>
          <w:p w14:paraId="3DE06E9C" w14:textId="0004D3E5" w:rsidR="002D2348" w:rsidRPr="007710A9" w:rsidRDefault="00D15F19" w:rsidP="004776F0">
            <w:pPr>
              <w:pStyle w:val="SCTableContent"/>
              <w:jc w:val="right"/>
              <w:rPr>
                <w:rFonts w:cs="Calibri Light"/>
                <w:szCs w:val="18"/>
              </w:rPr>
            </w:pPr>
            <w:r w:rsidRPr="007710A9">
              <w:rPr>
                <w:rFonts w:cs="Calibri Light"/>
                <w:szCs w:val="18"/>
              </w:rPr>
              <w:t>1</w:t>
            </w:r>
          </w:p>
        </w:tc>
        <w:tc>
          <w:tcPr>
            <w:tcW w:w="369" w:type="pct"/>
            <w:tcBorders>
              <w:top w:val="single" w:sz="4" w:space="0" w:color="92A9A0" w:themeColor="text2"/>
              <w:bottom w:val="single" w:sz="4" w:space="0" w:color="92A9A0" w:themeColor="text2"/>
            </w:tcBorders>
            <w:shd w:val="clear" w:color="auto" w:fill="auto"/>
            <w:vAlign w:val="center"/>
          </w:tcPr>
          <w:p w14:paraId="659C69A9" w14:textId="2B7DDE54" w:rsidR="002D2348" w:rsidRPr="007710A9" w:rsidRDefault="00D15F19" w:rsidP="004776F0">
            <w:pPr>
              <w:pStyle w:val="SCTableContent"/>
              <w:jc w:val="right"/>
              <w:rPr>
                <w:rFonts w:cs="Calibri Light"/>
                <w:szCs w:val="18"/>
              </w:rPr>
            </w:pPr>
            <w:r w:rsidRPr="007710A9">
              <w:rPr>
                <w:rFonts w:cs="Calibri Light"/>
                <w:szCs w:val="18"/>
              </w:rPr>
              <w:t>212</w:t>
            </w:r>
          </w:p>
        </w:tc>
        <w:tc>
          <w:tcPr>
            <w:tcW w:w="369" w:type="pct"/>
            <w:tcBorders>
              <w:top w:val="single" w:sz="4" w:space="0" w:color="92A9A0" w:themeColor="text2"/>
              <w:bottom w:val="single" w:sz="4" w:space="0" w:color="92A9A0" w:themeColor="text2"/>
            </w:tcBorders>
            <w:shd w:val="clear" w:color="auto" w:fill="auto"/>
            <w:vAlign w:val="center"/>
          </w:tcPr>
          <w:p w14:paraId="3C8E6DCF" w14:textId="16C71276" w:rsidR="002D2348" w:rsidRPr="007710A9" w:rsidRDefault="00D15F19"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304487EC" w14:textId="3CF03643" w:rsidR="002D2348" w:rsidRPr="007710A9" w:rsidRDefault="00B21C35"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501F2D11" w14:textId="665E7F1B" w:rsidR="002D2348" w:rsidRPr="007710A9" w:rsidRDefault="00B21C35"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5710D831" w14:textId="523F15AF" w:rsidR="002D2348" w:rsidRPr="007710A9" w:rsidRDefault="00B21C35" w:rsidP="004776F0">
            <w:pPr>
              <w:pStyle w:val="SCTableContent"/>
              <w:jc w:val="right"/>
              <w:rPr>
                <w:rFonts w:cs="Calibri Light"/>
                <w:szCs w:val="18"/>
              </w:rPr>
            </w:pPr>
            <w:r w:rsidRPr="007710A9">
              <w:rPr>
                <w:rFonts w:cs="Calibri Light"/>
                <w:szCs w:val="18"/>
              </w:rPr>
              <w:t>-</w:t>
            </w:r>
          </w:p>
        </w:tc>
        <w:tc>
          <w:tcPr>
            <w:tcW w:w="423" w:type="pct"/>
            <w:tcBorders>
              <w:top w:val="single" w:sz="4" w:space="0" w:color="92A9A0" w:themeColor="text2"/>
              <w:bottom w:val="single" w:sz="4" w:space="0" w:color="92A9A0" w:themeColor="text2"/>
            </w:tcBorders>
            <w:vAlign w:val="center"/>
          </w:tcPr>
          <w:p w14:paraId="3C42A2AC" w14:textId="3CD6D86B" w:rsidR="002D2348" w:rsidRPr="007710A9" w:rsidRDefault="00D15F19" w:rsidP="004776F0">
            <w:pPr>
              <w:pStyle w:val="SCTableContent"/>
              <w:jc w:val="right"/>
              <w:rPr>
                <w:rFonts w:cs="Calibri Light"/>
                <w:szCs w:val="18"/>
              </w:rPr>
            </w:pPr>
            <w:r w:rsidRPr="007710A9">
              <w:rPr>
                <w:rFonts w:cs="Calibri Light"/>
                <w:szCs w:val="18"/>
              </w:rPr>
              <w:t>812</w:t>
            </w:r>
          </w:p>
        </w:tc>
      </w:tr>
    </w:tbl>
    <w:p w14:paraId="2A1E3386" w14:textId="16DA6A99" w:rsidR="00A214D1" w:rsidRPr="007710A9" w:rsidRDefault="00A214D1" w:rsidP="00D25561">
      <w:pPr>
        <w:rPr>
          <w:color w:val="92A9A0"/>
          <w:sz w:val="18"/>
          <w:szCs w:val="18"/>
          <w:highlight w:val="yellow"/>
        </w:rPr>
      </w:pPr>
      <w:r w:rsidRPr="007710A9">
        <w:rPr>
          <w:rStyle w:val="Nerykuspabraukimas"/>
        </w:rPr>
        <w:t>Šaltinis: Parengta Konsultanto, remiantis TRATC pateiktais duomenimis</w:t>
      </w:r>
    </w:p>
    <w:p w14:paraId="7A723343" w14:textId="7FDDFA0B" w:rsidR="00D25561" w:rsidRPr="007710A9" w:rsidRDefault="25EFAA66" w:rsidP="00D25561">
      <w:r w:rsidRPr="007710A9">
        <w:t xml:space="preserve">2021 m. </w:t>
      </w:r>
      <w:r w:rsidR="004D1D23" w:rsidRPr="007710A9">
        <w:t>Plungės</w:t>
      </w:r>
      <w:r w:rsidR="6F303BCD" w:rsidRPr="007710A9">
        <w:t xml:space="preserve"> </w:t>
      </w:r>
      <w:r w:rsidR="00EF29A2" w:rsidRPr="007710A9">
        <w:t>rajono savivaldybė</w:t>
      </w:r>
      <w:r w:rsidR="00A720B0" w:rsidRPr="007710A9">
        <w:t>j</w:t>
      </w:r>
      <w:r w:rsidR="00EF29A2" w:rsidRPr="007710A9">
        <w:t>e</w:t>
      </w:r>
      <w:r w:rsidRPr="007710A9">
        <w:t xml:space="preserve"> s</w:t>
      </w:r>
      <w:r w:rsidR="00AF2629" w:rsidRPr="007710A9">
        <w:t>urinkta</w:t>
      </w:r>
      <w:r w:rsidRPr="007710A9">
        <w:t xml:space="preserve"> beveik </w:t>
      </w:r>
      <w:r w:rsidR="009D5ABF" w:rsidRPr="007710A9">
        <w:t>7 228</w:t>
      </w:r>
      <w:r w:rsidRPr="007710A9">
        <w:t xml:space="preserve"> </w:t>
      </w:r>
      <w:r w:rsidR="00EC5A78" w:rsidRPr="007710A9">
        <w:t>t</w:t>
      </w:r>
      <w:r w:rsidR="003867F4" w:rsidRPr="007710A9">
        <w:t>onų</w:t>
      </w:r>
      <w:r w:rsidRPr="007710A9">
        <w:t xml:space="preserve"> </w:t>
      </w:r>
      <w:r w:rsidR="00EC5A78" w:rsidRPr="007710A9">
        <w:t>MKA</w:t>
      </w:r>
      <w:r w:rsidRPr="007710A9">
        <w:t xml:space="preserve">. Tai yra </w:t>
      </w:r>
      <w:r w:rsidR="009D5ABF" w:rsidRPr="007710A9">
        <w:t>692</w:t>
      </w:r>
      <w:r w:rsidRPr="007710A9">
        <w:t xml:space="preserve"> t</w:t>
      </w:r>
      <w:r w:rsidR="171FDC7D" w:rsidRPr="007710A9">
        <w:t>onų</w:t>
      </w:r>
      <w:r w:rsidRPr="007710A9">
        <w:t xml:space="preserve"> (</w:t>
      </w:r>
      <w:r w:rsidR="009D5ABF" w:rsidRPr="007710A9">
        <w:t>9</w:t>
      </w:r>
      <w:r w:rsidRPr="007710A9">
        <w:t xml:space="preserve"> proc.) mažiau nei 20</w:t>
      </w:r>
      <w:r w:rsidR="1AAF4FB9" w:rsidRPr="007710A9">
        <w:t>18</w:t>
      </w:r>
      <w:r w:rsidRPr="007710A9">
        <w:t xml:space="preserve"> m</w:t>
      </w:r>
      <w:r w:rsidR="1AAF4FB9" w:rsidRPr="007710A9">
        <w:t>.</w:t>
      </w:r>
      <w:r w:rsidRPr="007710A9">
        <w:t xml:space="preserve"> Detal</w:t>
      </w:r>
      <w:r w:rsidR="53947455" w:rsidRPr="007710A9">
        <w:t>ū</w:t>
      </w:r>
      <w:r w:rsidRPr="007710A9">
        <w:t xml:space="preserve">s MKA </w:t>
      </w:r>
      <w:r w:rsidR="00AC05B1" w:rsidRPr="007710A9">
        <w:t xml:space="preserve">surinkimo </w:t>
      </w:r>
      <w:r w:rsidRPr="007710A9">
        <w:t>duomen</w:t>
      </w:r>
      <w:r w:rsidR="2E2011ED" w:rsidRPr="007710A9">
        <w:t>y</w:t>
      </w:r>
      <w:r w:rsidRPr="007710A9">
        <w:t>s pateikti</w:t>
      </w:r>
      <w:r w:rsidR="00F174D4" w:rsidRPr="007710A9">
        <w:t xml:space="preserve"> 11</w:t>
      </w:r>
      <w:r w:rsidRPr="007710A9">
        <w:t xml:space="preserve"> lentelėje.</w:t>
      </w:r>
    </w:p>
    <w:p w14:paraId="48D1E2B4" w14:textId="4C8AA8DF" w:rsidR="00E5241C" w:rsidRPr="007710A9" w:rsidRDefault="002A72F1" w:rsidP="168FB258">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53" w:name="_Toc147326053"/>
      <w:r w:rsidR="00B577C7">
        <w:rPr>
          <w:noProof/>
          <w:color w:val="1F7B61" w:themeColor="accent1"/>
        </w:rPr>
        <w:t>11</w:t>
      </w:r>
      <w:r w:rsidRPr="007710A9">
        <w:rPr>
          <w:color w:val="1F7B61" w:themeColor="accent1"/>
        </w:rPr>
        <w:fldChar w:fldCharType="end"/>
      </w:r>
      <w:r w:rsidR="3D0A2BDE" w:rsidRPr="007710A9">
        <w:rPr>
          <w:color w:val="1F7B61" w:themeColor="accent1"/>
        </w:rPr>
        <w:t xml:space="preserve"> lentelė</w:t>
      </w:r>
      <w:r w:rsidR="4B9AF0CA" w:rsidRPr="007710A9">
        <w:rPr>
          <w:color w:val="1F7B61" w:themeColor="accent1"/>
        </w:rPr>
        <w:t xml:space="preserve">. </w:t>
      </w:r>
      <w:r w:rsidR="10E821F3" w:rsidRPr="007710A9">
        <w:rPr>
          <w:color w:val="1F7B61" w:themeColor="accent1"/>
        </w:rPr>
        <w:t>Su</w:t>
      </w:r>
      <w:r w:rsidR="317DE3B9" w:rsidRPr="007710A9">
        <w:rPr>
          <w:color w:val="1F7B61" w:themeColor="accent1"/>
        </w:rPr>
        <w:t>rinktas</w:t>
      </w:r>
      <w:r w:rsidR="10E821F3" w:rsidRPr="007710A9">
        <w:rPr>
          <w:color w:val="1F7B61" w:themeColor="accent1"/>
        </w:rPr>
        <w:t xml:space="preserve"> MKA kiekis </w:t>
      </w:r>
      <w:r w:rsidR="004D1D23" w:rsidRPr="007710A9">
        <w:rPr>
          <w:color w:val="1F7B61" w:themeColor="accent1"/>
        </w:rPr>
        <w:t xml:space="preserve">Plungės rajono </w:t>
      </w:r>
      <w:r w:rsidR="00B969CF" w:rsidRPr="007710A9">
        <w:rPr>
          <w:color w:val="1F7B61" w:themeColor="accent1"/>
        </w:rPr>
        <w:t>savivaldybėje</w:t>
      </w:r>
      <w:r w:rsidR="4B9AF0CA" w:rsidRPr="007710A9">
        <w:rPr>
          <w:color w:val="1F7B61" w:themeColor="accent1"/>
        </w:rPr>
        <w:t xml:space="preserve">, 2018-2021, </w:t>
      </w:r>
      <w:r w:rsidR="00A309A3" w:rsidRPr="007710A9">
        <w:rPr>
          <w:color w:val="1F7B61" w:themeColor="accent1"/>
        </w:rPr>
        <w:t>t</w:t>
      </w:r>
      <w:r w:rsidR="4B9AF0CA" w:rsidRPr="007710A9">
        <w:rPr>
          <w:color w:val="1F7B61" w:themeColor="accent1"/>
        </w:rPr>
        <w:t>.</w:t>
      </w:r>
      <w:bookmarkEnd w:id="53"/>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2425"/>
        <w:gridCol w:w="2425"/>
        <w:gridCol w:w="2421"/>
        <w:gridCol w:w="2415"/>
        <w:gridCol w:w="27"/>
      </w:tblGrid>
      <w:tr w:rsidR="00F14829" w:rsidRPr="007710A9" w14:paraId="197D4518" w14:textId="77777777" w:rsidTr="00BB5F77">
        <w:trPr>
          <w:trHeight w:val="151"/>
        </w:trPr>
        <w:tc>
          <w:tcPr>
            <w:tcW w:w="2371" w:type="dxa"/>
            <w:tcBorders>
              <w:bottom w:val="single" w:sz="4" w:space="0" w:color="92A9A0" w:themeColor="text2"/>
            </w:tcBorders>
            <w:shd w:val="clear" w:color="auto" w:fill="1F7B61" w:themeFill="accent1"/>
          </w:tcPr>
          <w:p w14:paraId="681D8BCC" w14:textId="77777777" w:rsidR="00F14829" w:rsidRPr="007710A9" w:rsidRDefault="00F14829" w:rsidP="00FA30F9">
            <w:pPr>
              <w:pStyle w:val="SCTableHeaderrow"/>
              <w:rPr>
                <w:rFonts w:cs="Calibri Light"/>
                <w:color w:val="E1E1D5" w:themeColor="background2"/>
                <w:szCs w:val="18"/>
              </w:rPr>
            </w:pPr>
            <w:r w:rsidRPr="007710A9">
              <w:rPr>
                <w:rFonts w:cs="Calibri Light"/>
                <w:color w:val="E1E1D5" w:themeColor="background2"/>
                <w:szCs w:val="18"/>
              </w:rPr>
              <w:t>2018</w:t>
            </w:r>
          </w:p>
        </w:tc>
        <w:tc>
          <w:tcPr>
            <w:tcW w:w="2371" w:type="dxa"/>
            <w:tcBorders>
              <w:bottom w:val="single" w:sz="4" w:space="0" w:color="92A9A0" w:themeColor="text2"/>
            </w:tcBorders>
            <w:shd w:val="clear" w:color="auto" w:fill="1F7B61" w:themeFill="accent1"/>
          </w:tcPr>
          <w:p w14:paraId="5088EEEB" w14:textId="77777777" w:rsidR="00F14829" w:rsidRPr="007710A9" w:rsidRDefault="00F14829"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2367" w:type="dxa"/>
            <w:tcBorders>
              <w:bottom w:val="single" w:sz="4" w:space="0" w:color="92A9A0" w:themeColor="text2"/>
            </w:tcBorders>
            <w:shd w:val="clear" w:color="auto" w:fill="1F7B61" w:themeFill="accent1"/>
          </w:tcPr>
          <w:p w14:paraId="30429719" w14:textId="77777777" w:rsidR="00F14829" w:rsidRPr="007710A9" w:rsidRDefault="00F14829"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2387" w:type="dxa"/>
            <w:gridSpan w:val="2"/>
            <w:tcBorders>
              <w:bottom w:val="nil"/>
            </w:tcBorders>
            <w:shd w:val="clear" w:color="auto" w:fill="1F7B61" w:themeFill="accent1"/>
          </w:tcPr>
          <w:p w14:paraId="05AB58E0" w14:textId="77777777" w:rsidR="00F14829" w:rsidRPr="007710A9" w:rsidRDefault="00F14829"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4D1D23" w:rsidRPr="007710A9" w14:paraId="75EF866B" w14:textId="77777777" w:rsidTr="00BB5F77">
        <w:trPr>
          <w:gridAfter w:val="1"/>
          <w:wAfter w:w="26" w:type="dxa"/>
          <w:trHeight w:val="139"/>
        </w:trPr>
        <w:tc>
          <w:tcPr>
            <w:tcW w:w="2371" w:type="dxa"/>
            <w:tcBorders>
              <w:top w:val="single" w:sz="4" w:space="0" w:color="92A9A0" w:themeColor="text2"/>
              <w:bottom w:val="single" w:sz="4" w:space="0" w:color="92A9A0" w:themeColor="text2"/>
            </w:tcBorders>
          </w:tcPr>
          <w:p w14:paraId="770A430D" w14:textId="68BC446E" w:rsidR="004D1D23" w:rsidRPr="007710A9" w:rsidRDefault="004D1D23" w:rsidP="004D1D23">
            <w:pPr>
              <w:pStyle w:val="SCTableContent"/>
              <w:jc w:val="right"/>
              <w:rPr>
                <w:rFonts w:cs="Calibri Light"/>
                <w:szCs w:val="18"/>
              </w:rPr>
            </w:pPr>
            <w:r w:rsidRPr="007710A9">
              <w:t xml:space="preserve"> 8 378</w:t>
            </w:r>
          </w:p>
        </w:tc>
        <w:tc>
          <w:tcPr>
            <w:tcW w:w="2371" w:type="dxa"/>
            <w:tcBorders>
              <w:top w:val="single" w:sz="4" w:space="0" w:color="92A9A0" w:themeColor="text2"/>
              <w:bottom w:val="single" w:sz="4" w:space="0" w:color="92A9A0" w:themeColor="text2"/>
            </w:tcBorders>
          </w:tcPr>
          <w:p w14:paraId="5FBB4C9F" w14:textId="4A2E18D4" w:rsidR="004D1D23" w:rsidRPr="007710A9" w:rsidRDefault="004D1D23" w:rsidP="004D1D23">
            <w:pPr>
              <w:pStyle w:val="SCTableContent"/>
              <w:jc w:val="right"/>
              <w:rPr>
                <w:rFonts w:cs="Calibri Light"/>
                <w:szCs w:val="18"/>
              </w:rPr>
            </w:pPr>
            <w:r w:rsidRPr="007710A9">
              <w:t xml:space="preserve"> 7 920</w:t>
            </w:r>
          </w:p>
        </w:tc>
        <w:tc>
          <w:tcPr>
            <w:tcW w:w="2367" w:type="dxa"/>
            <w:tcBorders>
              <w:top w:val="single" w:sz="4" w:space="0" w:color="92A9A0" w:themeColor="text2"/>
              <w:bottom w:val="single" w:sz="4" w:space="0" w:color="92A9A0" w:themeColor="text2"/>
            </w:tcBorders>
          </w:tcPr>
          <w:p w14:paraId="2F775631" w14:textId="470229C4" w:rsidR="004D1D23" w:rsidRPr="007710A9" w:rsidRDefault="004D1D23" w:rsidP="004D1D23">
            <w:pPr>
              <w:pStyle w:val="SCTableContent"/>
              <w:jc w:val="right"/>
              <w:rPr>
                <w:rFonts w:cs="Calibri Light"/>
                <w:szCs w:val="18"/>
              </w:rPr>
            </w:pPr>
            <w:r w:rsidRPr="007710A9">
              <w:t xml:space="preserve"> 7 624</w:t>
            </w:r>
          </w:p>
        </w:tc>
        <w:tc>
          <w:tcPr>
            <w:tcW w:w="2361" w:type="dxa"/>
            <w:tcBorders>
              <w:top w:val="single" w:sz="4" w:space="0" w:color="92A9A0" w:themeColor="text2"/>
              <w:bottom w:val="single" w:sz="4" w:space="0" w:color="92A9A0" w:themeColor="text2"/>
            </w:tcBorders>
          </w:tcPr>
          <w:p w14:paraId="103254E5" w14:textId="2E45587F" w:rsidR="004D1D23" w:rsidRPr="007710A9" w:rsidRDefault="004D1D23" w:rsidP="004D1D23">
            <w:pPr>
              <w:pStyle w:val="SCTableContent"/>
              <w:jc w:val="right"/>
              <w:rPr>
                <w:rFonts w:cs="Calibri Light"/>
                <w:szCs w:val="18"/>
              </w:rPr>
            </w:pPr>
            <w:r w:rsidRPr="007710A9">
              <w:t xml:space="preserve"> 7 228</w:t>
            </w:r>
          </w:p>
        </w:tc>
      </w:tr>
    </w:tbl>
    <w:p w14:paraId="60F79A1B" w14:textId="5AF747CB" w:rsidR="00E5241C" w:rsidRPr="007710A9" w:rsidRDefault="25EFAA66" w:rsidP="007D2C74">
      <w:pPr>
        <w:rPr>
          <w:rStyle w:val="Nerykuspabraukimas"/>
        </w:rPr>
      </w:pPr>
      <w:r w:rsidRPr="007710A9">
        <w:rPr>
          <w:rStyle w:val="Nerykuspabraukimas"/>
        </w:rPr>
        <w:t>Šaltinis: Parengta Konsultanto</w:t>
      </w:r>
      <w:r w:rsidR="60AD1807" w:rsidRPr="007710A9">
        <w:rPr>
          <w:rStyle w:val="Nerykuspabraukimas"/>
        </w:rPr>
        <w:t>, remiantis TRATC pateiktais duomenimis</w:t>
      </w:r>
    </w:p>
    <w:p w14:paraId="5B8A1A5D" w14:textId="239F2F34" w:rsidR="009F3177" w:rsidRPr="007710A9" w:rsidRDefault="009F3177" w:rsidP="007D2C74">
      <w:r w:rsidRPr="007710A9">
        <w:t>MKA mažėjimą regione lėmė tiek infrastruktūros plėtra, tiek nauj</w:t>
      </w:r>
      <w:r w:rsidR="007710A9" w:rsidRPr="007710A9">
        <w:t>ų</w:t>
      </w:r>
      <w:r w:rsidRPr="007710A9">
        <w:t xml:space="preserve"> </w:t>
      </w:r>
      <w:r w:rsidR="004F0BD1" w:rsidRPr="007710A9">
        <w:t xml:space="preserve">rūšiavimo </w:t>
      </w:r>
      <w:r w:rsidRPr="007710A9">
        <w:t>galimybių</w:t>
      </w:r>
      <w:r w:rsidR="007710A9" w:rsidRPr="007710A9">
        <w:t xml:space="preserve"> atsiradimas</w:t>
      </w:r>
      <w:r w:rsidRPr="007710A9">
        <w:t xml:space="preserve">. </w:t>
      </w:r>
      <w:r w:rsidR="00CD0A81" w:rsidRPr="007710A9">
        <w:t>Remiantis TRATC, gyventojai aktyviau naudojosi galimybėmis pristatyti specifines atliekas į DG</w:t>
      </w:r>
      <w:r w:rsidR="008D13B4" w:rsidRPr="007710A9">
        <w:t>A</w:t>
      </w:r>
      <w:r w:rsidR="00CD0A81" w:rsidRPr="007710A9">
        <w:t xml:space="preserve">SA ir </w:t>
      </w:r>
      <w:r w:rsidR="05B5C260" w:rsidRPr="007710A9">
        <w:t>Ž</w:t>
      </w:r>
      <w:r w:rsidR="00CD0A81" w:rsidRPr="007710A9">
        <w:t xml:space="preserve">AKA, vietoje išmetimo į MKA aikšteles. Techniniai sprendimai, </w:t>
      </w:r>
      <w:r w:rsidR="00BA3CB9" w:rsidRPr="007710A9">
        <w:t xml:space="preserve">tokie </w:t>
      </w:r>
      <w:r w:rsidR="00CD0A81" w:rsidRPr="007710A9">
        <w:t xml:space="preserve">kaip mažesnės išmetimo angos ir dangčių konstrukcijos, leido apsaugoti nuo išorės poveikio </w:t>
      </w:r>
      <w:r w:rsidR="00D66A76" w:rsidRPr="007710A9">
        <w:t xml:space="preserve">(kritulių) atliekų </w:t>
      </w:r>
      <w:r w:rsidR="00CD0A81" w:rsidRPr="007710A9">
        <w:t>svoriui.</w:t>
      </w:r>
    </w:p>
    <w:p w14:paraId="1F28615E" w14:textId="13C3F862" w:rsidR="00313C5A" w:rsidRPr="007710A9" w:rsidRDefault="00313C5A" w:rsidP="003B38AB">
      <w:pPr>
        <w:pStyle w:val="Antrat3"/>
        <w:numPr>
          <w:ilvl w:val="2"/>
          <w:numId w:val="5"/>
        </w:numPr>
        <w:ind w:left="851" w:hanging="851"/>
      </w:pPr>
      <w:bookmarkStart w:id="54" w:name="_Toc147326017"/>
      <w:r w:rsidRPr="007710A9">
        <w:t>Biologinių atliekų surinkimo priemonės</w:t>
      </w:r>
      <w:bookmarkEnd w:id="54"/>
    </w:p>
    <w:p w14:paraId="706885C7" w14:textId="09BBE011" w:rsidR="00DE4656" w:rsidRPr="007710A9" w:rsidRDefault="009D5ABF" w:rsidP="60A6CBCB">
      <w:r w:rsidRPr="007710A9">
        <w:t>Plungės</w:t>
      </w:r>
      <w:r w:rsidR="001E482F" w:rsidRPr="007710A9">
        <w:t xml:space="preserve"> </w:t>
      </w:r>
      <w:r w:rsidR="00E54C50" w:rsidRPr="007710A9">
        <w:t xml:space="preserve">rajono savivaldybėje </w:t>
      </w:r>
      <w:r w:rsidR="001E482F" w:rsidRPr="007710A9">
        <w:t>eksplo</w:t>
      </w:r>
      <w:r w:rsidR="00C70FCD" w:rsidRPr="007710A9">
        <w:t>a</w:t>
      </w:r>
      <w:r w:rsidR="001E482F" w:rsidRPr="007710A9">
        <w:t>tuojam</w:t>
      </w:r>
      <w:r w:rsidR="00B23380" w:rsidRPr="007710A9">
        <w:t>a</w:t>
      </w:r>
      <w:r w:rsidR="001E482F" w:rsidRPr="007710A9">
        <w:t xml:space="preserve"> </w:t>
      </w:r>
      <w:r w:rsidR="00E54C50" w:rsidRPr="007710A9">
        <w:t>viena</w:t>
      </w:r>
      <w:r w:rsidR="009A6F75" w:rsidRPr="007710A9">
        <w:t xml:space="preserve"> ŽAKA</w:t>
      </w:r>
      <w:r w:rsidR="10A611B8" w:rsidRPr="007710A9">
        <w:t>, kurio</w:t>
      </w:r>
      <w:r w:rsidR="004776F0" w:rsidRPr="007710A9">
        <w:t>j</w:t>
      </w:r>
      <w:r w:rsidR="10A611B8" w:rsidRPr="007710A9">
        <w:t>e vykdomas žaliųjų atliekų surinkimas</w:t>
      </w:r>
      <w:r w:rsidR="4D11C310" w:rsidRPr="007710A9">
        <w:t xml:space="preserve"> ir perdirbimas</w:t>
      </w:r>
      <w:r w:rsidR="00DE7351" w:rsidRPr="007710A9">
        <w:t xml:space="preserve">. </w:t>
      </w:r>
      <w:r w:rsidR="00DE4656" w:rsidRPr="007710A9">
        <w:t>Plungės ŽAKA yra didžiausia Telšių regione</w:t>
      </w:r>
      <w:r w:rsidR="00DE7351" w:rsidRPr="007710A9">
        <w:t>, jos pajėgumai siekia 5 000 tonų per metus.</w:t>
      </w:r>
      <w:r w:rsidR="00DE4656" w:rsidRPr="007710A9">
        <w:t xml:space="preserve"> Palyginimui, Telšių regione esančių Telšių, Mažeikių ir Rietavo ŽAKA pajėgumai siekė 522 tonas, 922 tonas ir 288 tonas. Pagal egzistuojančią sistemą, </w:t>
      </w:r>
      <w:r w:rsidR="00ED7D9C" w:rsidRPr="007710A9">
        <w:t>nesant galimybei susidariusias biologines atliekas laikyti ir kompostuoti</w:t>
      </w:r>
      <w:r w:rsidR="00DE4656" w:rsidRPr="007710A9">
        <w:t xml:space="preserve"> </w:t>
      </w:r>
      <w:r w:rsidR="00ED7D9C" w:rsidRPr="007710A9">
        <w:t>Mažeikių rajono, Telšių rajono ir Rietavo saviv</w:t>
      </w:r>
      <w:r w:rsidR="001F047B" w:rsidRPr="007710A9">
        <w:t>a</w:t>
      </w:r>
      <w:r w:rsidR="00ED7D9C" w:rsidRPr="007710A9">
        <w:t>ldybių ŽAKA, šios yra vežamos į Plungės ŽAKA.</w:t>
      </w:r>
    </w:p>
    <w:p w14:paraId="0E2403E0" w14:textId="2B16886A" w:rsidR="00A33D5A" w:rsidRPr="007710A9" w:rsidRDefault="0348171D" w:rsidP="60A6CBCB">
      <w:r w:rsidRPr="007710A9">
        <w:t xml:space="preserve">Remiantis TRATC </w:t>
      </w:r>
      <w:r w:rsidR="009D44D5" w:rsidRPr="007710A9">
        <w:t>duomenimis</w:t>
      </w:r>
      <w:r w:rsidRPr="007710A9">
        <w:t>, 201</w:t>
      </w:r>
      <w:r w:rsidR="00ED7D9C" w:rsidRPr="007710A9">
        <w:t>9</w:t>
      </w:r>
      <w:r w:rsidRPr="007710A9">
        <w:t>-202</w:t>
      </w:r>
      <w:r w:rsidR="79FE4313" w:rsidRPr="007710A9">
        <w:t>1</w:t>
      </w:r>
      <w:r w:rsidRPr="007710A9">
        <w:t xml:space="preserve"> </w:t>
      </w:r>
      <w:r w:rsidR="5080B280" w:rsidRPr="007710A9">
        <w:t xml:space="preserve">m. </w:t>
      </w:r>
      <w:r w:rsidRPr="007710A9">
        <w:t xml:space="preserve">žaliųjų atliekų surinkimas </w:t>
      </w:r>
      <w:r w:rsidR="00DE4656" w:rsidRPr="007710A9">
        <w:t>Plungės</w:t>
      </w:r>
      <w:r w:rsidR="002E4881" w:rsidRPr="007710A9">
        <w:t xml:space="preserve"> rajono savivaldybėje </w:t>
      </w:r>
      <w:r w:rsidR="00ED7D9C" w:rsidRPr="007710A9">
        <w:t>pa</w:t>
      </w:r>
      <w:r w:rsidR="001F047B" w:rsidRPr="007710A9">
        <w:t>didėjo</w:t>
      </w:r>
      <w:r w:rsidR="79FE4313" w:rsidRPr="007710A9">
        <w:t xml:space="preserve"> </w:t>
      </w:r>
      <w:r w:rsidRPr="007710A9">
        <w:t xml:space="preserve">nuo </w:t>
      </w:r>
      <w:r w:rsidR="00ED7D9C" w:rsidRPr="007710A9">
        <w:t>1 275</w:t>
      </w:r>
      <w:r w:rsidRPr="007710A9">
        <w:t xml:space="preserve"> </w:t>
      </w:r>
      <w:r w:rsidR="00797144" w:rsidRPr="007710A9">
        <w:t>t</w:t>
      </w:r>
      <w:r w:rsidR="00A33D5A" w:rsidRPr="007710A9">
        <w:t xml:space="preserve">onų </w:t>
      </w:r>
      <w:r w:rsidRPr="007710A9">
        <w:t xml:space="preserve">iki </w:t>
      </w:r>
      <w:r w:rsidR="00ED7D9C" w:rsidRPr="007710A9">
        <w:t>1 330</w:t>
      </w:r>
      <w:r w:rsidRPr="007710A9">
        <w:t xml:space="preserve"> </w:t>
      </w:r>
      <w:r w:rsidR="00A1141F" w:rsidRPr="007710A9">
        <w:t>t</w:t>
      </w:r>
      <w:r w:rsidR="00A33D5A" w:rsidRPr="007710A9">
        <w:t>onų</w:t>
      </w:r>
      <w:r w:rsidR="00A1141F" w:rsidRPr="007710A9">
        <w:t>.</w:t>
      </w:r>
      <w:r w:rsidR="002C39FF" w:rsidRPr="007710A9">
        <w:t xml:space="preserve"> Šį augimą</w:t>
      </w:r>
      <w:r w:rsidR="00BE31E4" w:rsidRPr="007710A9">
        <w:t xml:space="preserve"> </w:t>
      </w:r>
      <w:r w:rsidR="002C39FF" w:rsidRPr="007710A9">
        <w:t xml:space="preserve">lėmė 2019 m. Plungės rajono savivaldybėje pradėtas žaliųjų atliekų rinkimas iš </w:t>
      </w:r>
      <w:r w:rsidR="00232B15" w:rsidRPr="007710A9">
        <w:t xml:space="preserve">individualiose valdose gyvenančių </w:t>
      </w:r>
      <w:r w:rsidR="002C39FF" w:rsidRPr="007710A9">
        <w:t xml:space="preserve">gyventojų, </w:t>
      </w:r>
      <w:r w:rsidR="00EB2672" w:rsidRPr="007710A9">
        <w:t>tikėtina dėl to</w:t>
      </w:r>
      <w:r w:rsidR="00BE31E4" w:rsidRPr="007710A9">
        <w:t xml:space="preserve"> 2020 m. </w:t>
      </w:r>
      <w:r w:rsidR="00C16D67" w:rsidRPr="007710A9">
        <w:t xml:space="preserve">buvo </w:t>
      </w:r>
      <w:r w:rsidR="00BF5330" w:rsidRPr="007710A9">
        <w:t xml:space="preserve">fiksuotas momentinis </w:t>
      </w:r>
      <w:r w:rsidR="00C16D67" w:rsidRPr="007710A9">
        <w:t>padidėjimas kai</w:t>
      </w:r>
      <w:r w:rsidR="00BE31E4" w:rsidRPr="007710A9">
        <w:t xml:space="preserve"> gyventojai galėjo pašalinti susikaupusias žaliąsias atliekas</w:t>
      </w:r>
      <w:r w:rsidR="00C16D67" w:rsidRPr="007710A9">
        <w:t>. Surenkami ž</w:t>
      </w:r>
      <w:r w:rsidRPr="007710A9">
        <w:t xml:space="preserve">aliųjų atliekų kiekiai matomi </w:t>
      </w:r>
      <w:r w:rsidR="00C16D67" w:rsidRPr="007710A9">
        <w:t xml:space="preserve">12 </w:t>
      </w:r>
      <w:r w:rsidRPr="007710A9">
        <w:t>lentelėje.</w:t>
      </w:r>
    </w:p>
    <w:p w14:paraId="1DA9A7A0" w14:textId="297505C9" w:rsidR="00E72E5D" w:rsidRPr="007710A9" w:rsidRDefault="009410CE" w:rsidP="00C16D67">
      <w:pPr>
        <w:pStyle w:val="SCTableTitle"/>
      </w:pPr>
      <w:fldSimple w:instr=" SEQ lentelė \* ARABIC ">
        <w:bookmarkStart w:id="55" w:name="_Toc147326054"/>
        <w:r w:rsidR="00B577C7">
          <w:rPr>
            <w:noProof/>
          </w:rPr>
          <w:t>12</w:t>
        </w:r>
      </w:fldSimple>
      <w:r w:rsidR="683C6343" w:rsidRPr="007710A9">
        <w:t xml:space="preserve"> lentelė</w:t>
      </w:r>
      <w:r w:rsidR="0348171D" w:rsidRPr="007710A9">
        <w:t xml:space="preserve">. </w:t>
      </w:r>
      <w:r w:rsidR="003458AE" w:rsidRPr="007710A9">
        <w:t>Surinktas ž</w:t>
      </w:r>
      <w:r w:rsidR="0348171D" w:rsidRPr="007710A9">
        <w:t xml:space="preserve">aliųjų atliekų </w:t>
      </w:r>
      <w:r w:rsidR="003458AE" w:rsidRPr="007710A9">
        <w:t xml:space="preserve">kiekis </w:t>
      </w:r>
      <w:r w:rsidR="00ED7D9C" w:rsidRPr="007710A9">
        <w:t>Plungės rajono</w:t>
      </w:r>
      <w:r w:rsidR="006907E7" w:rsidRPr="007710A9">
        <w:t xml:space="preserve"> </w:t>
      </w:r>
      <w:r w:rsidR="008F31D8" w:rsidRPr="007710A9">
        <w:t>savivaldybėje</w:t>
      </w:r>
      <w:r w:rsidR="18A19ED1" w:rsidRPr="007710A9">
        <w:t>, 201</w:t>
      </w:r>
      <w:r w:rsidR="005E705B" w:rsidRPr="007710A9">
        <w:t>9</w:t>
      </w:r>
      <w:r w:rsidR="18A19ED1" w:rsidRPr="007710A9">
        <w:t>-2021, t</w:t>
      </w:r>
      <w:bookmarkEnd w:id="55"/>
    </w:p>
    <w:tbl>
      <w:tblPr>
        <w:tblpPr w:leftFromText="180" w:rightFromText="180" w:vertAnchor="text" w:tblpY="1"/>
        <w:tblOverlap w:val="never"/>
        <w:tblW w:w="4995"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3222"/>
        <w:gridCol w:w="3222"/>
        <w:gridCol w:w="3214"/>
        <w:gridCol w:w="45"/>
      </w:tblGrid>
      <w:tr w:rsidR="00ED7D9C" w:rsidRPr="007710A9" w14:paraId="606E6C9D" w14:textId="77777777" w:rsidTr="00ED7D9C">
        <w:trPr>
          <w:trHeight w:val="186"/>
        </w:trPr>
        <w:tc>
          <w:tcPr>
            <w:tcW w:w="3150" w:type="dxa"/>
            <w:tcBorders>
              <w:bottom w:val="single" w:sz="4" w:space="0" w:color="92A9A0" w:themeColor="text2"/>
            </w:tcBorders>
            <w:shd w:val="clear" w:color="auto" w:fill="1F7B61" w:themeFill="accent1"/>
          </w:tcPr>
          <w:p w14:paraId="6E7C45DB" w14:textId="77777777" w:rsidR="00ED7D9C" w:rsidRPr="007710A9" w:rsidRDefault="00ED7D9C"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3150" w:type="dxa"/>
            <w:tcBorders>
              <w:bottom w:val="single" w:sz="4" w:space="0" w:color="92A9A0" w:themeColor="text2"/>
            </w:tcBorders>
            <w:shd w:val="clear" w:color="auto" w:fill="1F7B61" w:themeFill="accent1"/>
          </w:tcPr>
          <w:p w14:paraId="3090C624" w14:textId="77777777" w:rsidR="00ED7D9C" w:rsidRPr="007710A9" w:rsidRDefault="00ED7D9C"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3186" w:type="dxa"/>
            <w:gridSpan w:val="2"/>
            <w:tcBorders>
              <w:bottom w:val="nil"/>
              <w:right w:val="nil"/>
            </w:tcBorders>
            <w:shd w:val="clear" w:color="auto" w:fill="1F7B61" w:themeFill="accent1"/>
          </w:tcPr>
          <w:p w14:paraId="3D0E15FD" w14:textId="77777777" w:rsidR="00ED7D9C" w:rsidRPr="007710A9" w:rsidRDefault="00ED7D9C"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ED7D9C" w:rsidRPr="007710A9" w14:paraId="6CA3FF84" w14:textId="77777777" w:rsidTr="00ED7D9C">
        <w:trPr>
          <w:gridAfter w:val="1"/>
          <w:wAfter w:w="44" w:type="dxa"/>
          <w:trHeight w:val="43"/>
        </w:trPr>
        <w:tc>
          <w:tcPr>
            <w:tcW w:w="3150" w:type="dxa"/>
            <w:tcBorders>
              <w:top w:val="single" w:sz="4" w:space="0" w:color="92A9A0" w:themeColor="text2"/>
              <w:bottom w:val="single" w:sz="4" w:space="0" w:color="92A9A0" w:themeColor="text2"/>
            </w:tcBorders>
          </w:tcPr>
          <w:p w14:paraId="2B46CD7D" w14:textId="3889AA6D" w:rsidR="00ED7D9C" w:rsidRPr="007710A9" w:rsidRDefault="00ED7D9C" w:rsidP="00ED7D9C">
            <w:pPr>
              <w:pStyle w:val="SCTableContent"/>
              <w:jc w:val="right"/>
              <w:rPr>
                <w:rFonts w:cs="Calibri Light"/>
                <w:szCs w:val="18"/>
              </w:rPr>
            </w:pPr>
            <w:r w:rsidRPr="007710A9">
              <w:t xml:space="preserve"> 1 275   </w:t>
            </w:r>
          </w:p>
        </w:tc>
        <w:tc>
          <w:tcPr>
            <w:tcW w:w="3150" w:type="dxa"/>
            <w:tcBorders>
              <w:top w:val="single" w:sz="4" w:space="0" w:color="92A9A0" w:themeColor="text2"/>
              <w:bottom w:val="single" w:sz="4" w:space="0" w:color="92A9A0" w:themeColor="text2"/>
            </w:tcBorders>
          </w:tcPr>
          <w:p w14:paraId="5645F96B" w14:textId="239B2645" w:rsidR="00ED7D9C" w:rsidRPr="007710A9" w:rsidRDefault="00ED7D9C" w:rsidP="00ED7D9C">
            <w:pPr>
              <w:pStyle w:val="SCTableContent"/>
              <w:jc w:val="right"/>
              <w:rPr>
                <w:rFonts w:cs="Calibri Light"/>
                <w:szCs w:val="18"/>
              </w:rPr>
            </w:pPr>
            <w:r w:rsidRPr="007710A9">
              <w:t xml:space="preserve"> 1 775   </w:t>
            </w:r>
          </w:p>
        </w:tc>
        <w:tc>
          <w:tcPr>
            <w:tcW w:w="3142" w:type="dxa"/>
            <w:tcBorders>
              <w:top w:val="single" w:sz="4" w:space="0" w:color="92A9A0" w:themeColor="text2"/>
              <w:bottom w:val="single" w:sz="4" w:space="0" w:color="92A9A0" w:themeColor="text2"/>
              <w:right w:val="nil"/>
            </w:tcBorders>
          </w:tcPr>
          <w:p w14:paraId="557E62E0" w14:textId="3BA99254" w:rsidR="00ED7D9C" w:rsidRPr="007710A9" w:rsidRDefault="00ED7D9C" w:rsidP="00ED7D9C">
            <w:pPr>
              <w:pStyle w:val="SCTableContent"/>
              <w:keepNext/>
              <w:jc w:val="right"/>
              <w:rPr>
                <w:rFonts w:cs="Calibri Light"/>
                <w:szCs w:val="18"/>
              </w:rPr>
            </w:pPr>
            <w:r w:rsidRPr="007710A9">
              <w:t xml:space="preserve"> 1 330   </w:t>
            </w:r>
          </w:p>
        </w:tc>
      </w:tr>
    </w:tbl>
    <w:p w14:paraId="522C9B36" w14:textId="5C5AB3C9" w:rsidR="00E72E5D" w:rsidRPr="007710A9" w:rsidRDefault="0348171D" w:rsidP="00A80619">
      <w:pPr>
        <w:spacing w:before="0"/>
        <w:rPr>
          <w:rStyle w:val="Nerykuspabraukimas"/>
        </w:rPr>
      </w:pPr>
      <w:r w:rsidRPr="007710A9">
        <w:rPr>
          <w:rStyle w:val="Nerykuspabraukimas"/>
        </w:rPr>
        <w:t>Šaltinis: Parengta Konsultanto</w:t>
      </w:r>
      <w:r w:rsidR="60AD1807" w:rsidRPr="007710A9">
        <w:rPr>
          <w:rStyle w:val="Nerykuspabraukimas"/>
        </w:rPr>
        <w:t>, remiantis TRATC pateiktais duomenimis</w:t>
      </w:r>
    </w:p>
    <w:p w14:paraId="636CC505" w14:textId="0C86E2D3" w:rsidR="0033274D" w:rsidRPr="007710A9" w:rsidRDefault="00E72E5D" w:rsidP="00E72E5D">
      <w:r w:rsidRPr="007710A9">
        <w:t xml:space="preserve">Siekiant įgyvendinti Atliekų direktyvos reikalavimus „valstybės narės užtikrina, kad ne vėliau kaip 2023 m. gruodžio 31 d. &lt;...&gt; biologinės atliekos būtų arba atskiriamos ir perdirbamos jų susidarymo vietoje, arba surenkamos atskirai ir nemaišomos su kitų tipų atliekomis“, regionas imasi priemonių, kurios pagerintų </w:t>
      </w:r>
      <w:r w:rsidR="00DC7556" w:rsidRPr="007710A9">
        <w:t>KA</w:t>
      </w:r>
      <w:r w:rsidRPr="007710A9">
        <w:t xml:space="preserve"> tvarkymą. Viena iš tokių priemonių yra nuo 2020</w:t>
      </w:r>
      <w:r w:rsidR="4E7AB6DD" w:rsidRPr="007710A9">
        <w:t xml:space="preserve"> </w:t>
      </w:r>
      <w:r w:rsidRPr="007710A9">
        <w:t>m. įgyvendinamas ESIF projektas „Rūšiuojamuoju būdu surinktų maisto ir virtuvės atliekų apdorojimo infrastruktūros sukūrimas Telšių regione“, kuriuo siekiama pagerinti maisto ar virtuvės atliekų apdorojimo pajėgumus.</w:t>
      </w:r>
    </w:p>
    <w:p w14:paraId="6EF5C042" w14:textId="3A7E7882" w:rsidR="00706892" w:rsidRPr="007710A9" w:rsidRDefault="00DE7351" w:rsidP="00E72E5D">
      <w:r w:rsidRPr="007710A9">
        <w:t xml:space="preserve">Šiuo metu Telšių regione, įskaitant ir Plungės rajono savivaldybę, nėra įdiegtas atskiras maisto / virtuvės atliekų rūšiuojamasis surinkimas. Didžioji dalis maisto / virtuvės atliekų yra surenkamos kartu su kitomis MKA ir yra tvarkomos MBA įrenginiuose. </w:t>
      </w:r>
      <w:r w:rsidR="23C325CC" w:rsidRPr="007710A9">
        <w:t>A</w:t>
      </w:r>
      <w:r w:rsidR="00706892" w:rsidRPr="007710A9">
        <w:t xml:space="preserve">tskiras maisto atliekų surinkimas regione </w:t>
      </w:r>
      <w:r w:rsidR="54E3E21D" w:rsidRPr="007710A9">
        <w:t xml:space="preserve">planuojamas </w:t>
      </w:r>
      <w:r w:rsidR="00706892" w:rsidRPr="007710A9">
        <w:t>nuo 202</w:t>
      </w:r>
      <w:r w:rsidR="00624E99">
        <w:t>4</w:t>
      </w:r>
      <w:r w:rsidR="3C931D81" w:rsidRPr="007710A9">
        <w:t xml:space="preserve"> m</w:t>
      </w:r>
      <w:r w:rsidR="00706892" w:rsidRPr="007710A9">
        <w:t>.</w:t>
      </w:r>
    </w:p>
    <w:p w14:paraId="4D01583A" w14:textId="1AAEED4C" w:rsidR="6B80A387" w:rsidRPr="007710A9" w:rsidRDefault="6B80A387" w:rsidP="003B38AB">
      <w:pPr>
        <w:pStyle w:val="Antrat3"/>
        <w:numPr>
          <w:ilvl w:val="2"/>
          <w:numId w:val="5"/>
        </w:numPr>
        <w:ind w:left="851" w:hanging="851"/>
      </w:pPr>
      <w:bookmarkStart w:id="56" w:name="_Toc119589595"/>
      <w:bookmarkStart w:id="57" w:name="_Toc119589698"/>
      <w:bookmarkStart w:id="58" w:name="_Toc119589801"/>
      <w:bookmarkStart w:id="59" w:name="_Toc119590209"/>
      <w:bookmarkStart w:id="60" w:name="_Toc119590274"/>
      <w:bookmarkStart w:id="61" w:name="_Toc119597362"/>
      <w:bookmarkStart w:id="62" w:name="_Toc119597462"/>
      <w:bookmarkStart w:id="63" w:name="_Toc119597527"/>
      <w:bookmarkStart w:id="64" w:name="_Toc119597592"/>
      <w:bookmarkStart w:id="65" w:name="_Toc119589596"/>
      <w:bookmarkStart w:id="66" w:name="_Toc119589699"/>
      <w:bookmarkStart w:id="67" w:name="_Toc119589802"/>
      <w:bookmarkStart w:id="68" w:name="_Toc119590210"/>
      <w:bookmarkStart w:id="69" w:name="_Toc119590275"/>
      <w:bookmarkStart w:id="70" w:name="_Toc119597363"/>
      <w:bookmarkStart w:id="71" w:name="_Toc119597463"/>
      <w:bookmarkStart w:id="72" w:name="_Toc119597528"/>
      <w:bookmarkStart w:id="73" w:name="_Toc119597593"/>
      <w:bookmarkStart w:id="74" w:name="_Toc119589597"/>
      <w:bookmarkStart w:id="75" w:name="_Toc119589700"/>
      <w:bookmarkStart w:id="76" w:name="_Toc119589803"/>
      <w:bookmarkStart w:id="77" w:name="_Toc119590211"/>
      <w:bookmarkStart w:id="78" w:name="_Toc119590276"/>
      <w:bookmarkStart w:id="79" w:name="_Toc119597364"/>
      <w:bookmarkStart w:id="80" w:name="_Toc119597464"/>
      <w:bookmarkStart w:id="81" w:name="_Toc119597529"/>
      <w:bookmarkStart w:id="82" w:name="_Toc119597594"/>
      <w:bookmarkStart w:id="83" w:name="_Toc119589622"/>
      <w:bookmarkStart w:id="84" w:name="_Toc119589725"/>
      <w:bookmarkStart w:id="85" w:name="_Toc119589828"/>
      <w:bookmarkStart w:id="86" w:name="_Toc119590236"/>
      <w:bookmarkStart w:id="87" w:name="_Toc119590301"/>
      <w:bookmarkStart w:id="88" w:name="_Toc119597389"/>
      <w:bookmarkStart w:id="89" w:name="_Toc119597489"/>
      <w:bookmarkStart w:id="90" w:name="_Toc119597554"/>
      <w:bookmarkStart w:id="91" w:name="_Toc119597619"/>
      <w:bookmarkStart w:id="92" w:name="_Toc119589623"/>
      <w:bookmarkStart w:id="93" w:name="_Toc119589726"/>
      <w:bookmarkStart w:id="94" w:name="_Toc119589829"/>
      <w:bookmarkStart w:id="95" w:name="_Toc119590237"/>
      <w:bookmarkStart w:id="96" w:name="_Toc119590302"/>
      <w:bookmarkStart w:id="97" w:name="_Toc119597390"/>
      <w:bookmarkStart w:id="98" w:name="_Toc119597490"/>
      <w:bookmarkStart w:id="99" w:name="_Toc119597555"/>
      <w:bookmarkStart w:id="100" w:name="_Toc119597620"/>
      <w:bookmarkStart w:id="101" w:name="_Toc147326018"/>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7710A9">
        <w:t>Antrinių žaliavų surinkimo priemonės</w:t>
      </w:r>
      <w:bookmarkEnd w:id="101"/>
    </w:p>
    <w:p w14:paraId="1FABBD39" w14:textId="05DAF2DC" w:rsidR="00CA0ECC" w:rsidRPr="007710A9" w:rsidRDefault="0074661D" w:rsidP="00A56E35">
      <w:r w:rsidRPr="007710A9">
        <w:t>V</w:t>
      </w:r>
      <w:r w:rsidR="00A56E35" w:rsidRPr="007710A9">
        <w:t>adovaujantis LR aplinkos ministro 2012 m. spalio 23 d įsakymu Nr. D1-85 „Dėl minimalių komunalinių atliekų tvarkymo paslaugos kokybės reikalavimų patvirtinimo“</w:t>
      </w:r>
      <w:r w:rsidR="004B3BFC" w:rsidRPr="007710A9">
        <w:t xml:space="preserve"> gyventojams</w:t>
      </w:r>
      <w:r w:rsidR="00A56E35" w:rsidRPr="007710A9">
        <w:t xml:space="preserve"> </w:t>
      </w:r>
      <w:r w:rsidR="00277982" w:rsidRPr="007710A9">
        <w:t xml:space="preserve">turi būti </w:t>
      </w:r>
      <w:r w:rsidR="00A56E35" w:rsidRPr="007710A9">
        <w:t xml:space="preserve">sudarytos visos reikalavimus atitinkančios sąlygos rūšiuoti antrines žaliavas, įskaitant pakuotes, jų susidarymo vietoje. </w:t>
      </w:r>
    </w:p>
    <w:p w14:paraId="24F82168" w14:textId="3D5FF9AF" w:rsidR="00B51481" w:rsidRPr="007710A9" w:rsidRDefault="00006B7B" w:rsidP="00A56E35">
      <w:r w:rsidRPr="007710A9">
        <w:t>Plungės rajono</w:t>
      </w:r>
      <w:r w:rsidR="00F96A4D" w:rsidRPr="007710A9">
        <w:t xml:space="preserve"> savivaldybės</w:t>
      </w:r>
      <w:r w:rsidR="40D4B34A" w:rsidRPr="007710A9">
        <w:t xml:space="preserve"> gyventojai</w:t>
      </w:r>
      <w:r w:rsidR="7946F190" w:rsidRPr="007710A9">
        <w:t xml:space="preserve"> aprūpinti </w:t>
      </w:r>
      <w:r w:rsidR="00B51481" w:rsidRPr="007710A9">
        <w:t>konteineriais</w:t>
      </w:r>
      <w:r w:rsidR="21FB3661" w:rsidRPr="007710A9">
        <w:t xml:space="preserve"> antrinių žaliavų rinkimui</w:t>
      </w:r>
      <w:r w:rsidR="7946F190" w:rsidRPr="007710A9">
        <w:t>.</w:t>
      </w:r>
      <w:r w:rsidR="00B51481" w:rsidRPr="007710A9">
        <w:t xml:space="preserve"> </w:t>
      </w:r>
      <w:r w:rsidR="00523B24" w:rsidRPr="007710A9">
        <w:t>Rūšiavimas užtikrinamas kolektyviniais</w:t>
      </w:r>
      <w:r w:rsidR="00342801" w:rsidRPr="007710A9">
        <w:t xml:space="preserve"> varpo/kvadrato formos konteineriais</w:t>
      </w:r>
      <w:r w:rsidR="00F41556" w:rsidRPr="007710A9">
        <w:t xml:space="preserve">, </w:t>
      </w:r>
      <w:r w:rsidR="00523B24" w:rsidRPr="007710A9">
        <w:t>individualiais konteineriais</w:t>
      </w:r>
      <w:r w:rsidR="00D84ABD" w:rsidRPr="007710A9">
        <w:t xml:space="preserve"> ir</w:t>
      </w:r>
      <w:r w:rsidR="00342801" w:rsidRPr="007710A9">
        <w:t xml:space="preserve"> kolektyviniai</w:t>
      </w:r>
      <w:r w:rsidR="00D84ABD" w:rsidRPr="007710A9">
        <w:t>s</w:t>
      </w:r>
      <w:r w:rsidR="00342801" w:rsidRPr="007710A9">
        <w:t xml:space="preserve"> pusiau požeminiai</w:t>
      </w:r>
      <w:r w:rsidR="00D84ABD" w:rsidRPr="007710A9">
        <w:t>s</w:t>
      </w:r>
      <w:r w:rsidR="00342801" w:rsidRPr="007710A9">
        <w:t xml:space="preserve"> </w:t>
      </w:r>
      <w:r w:rsidR="00E66F27" w:rsidRPr="007710A9">
        <w:t>konteineriai</w:t>
      </w:r>
      <w:r w:rsidR="00D84ABD" w:rsidRPr="007710A9">
        <w:t>s.</w:t>
      </w:r>
      <w:r w:rsidR="0038300B" w:rsidRPr="007710A9">
        <w:t xml:space="preserve"> </w:t>
      </w:r>
      <w:r w:rsidR="0036399F" w:rsidRPr="007710A9">
        <w:t xml:space="preserve">Kolektyvinės pusiau požeminės atliekų aikštelės prie daugiabučių namų ir savivaldybės teritorijoje esančių kapinių (40 prie daugiabučių, 20 prie kapinių). </w:t>
      </w:r>
      <w:r w:rsidR="00646591" w:rsidRPr="007710A9">
        <w:t>B</w:t>
      </w:r>
      <w:r w:rsidR="00B51481" w:rsidRPr="007710A9">
        <w:t xml:space="preserve">endrai išdalinta </w:t>
      </w:r>
      <w:r w:rsidR="00D27D8C" w:rsidRPr="007710A9">
        <w:t>16</w:t>
      </w:r>
      <w:r w:rsidR="00740ECD" w:rsidRPr="007710A9">
        <w:t xml:space="preserve"> </w:t>
      </w:r>
      <w:r w:rsidR="00D27D8C" w:rsidRPr="007710A9">
        <w:t>700</w:t>
      </w:r>
      <w:r w:rsidR="00B51481" w:rsidRPr="007710A9">
        <w:t xml:space="preserve"> individualus stiklo ir kitų pakuočių</w:t>
      </w:r>
      <w:r w:rsidR="72D1F182" w:rsidRPr="007710A9">
        <w:t xml:space="preserve"> </w:t>
      </w:r>
      <w:r w:rsidR="7946F190" w:rsidRPr="007710A9">
        <w:t>konteineriai</w:t>
      </w:r>
      <w:r w:rsidR="0038300B" w:rsidRPr="007710A9">
        <w:t xml:space="preserve">. </w:t>
      </w:r>
      <w:r w:rsidR="00E4532A" w:rsidRPr="007710A9">
        <w:t xml:space="preserve">Detali informacija apie antrinių žaliavų konteinerius pateikta </w:t>
      </w:r>
      <w:r w:rsidR="00A378DC" w:rsidRPr="007710A9">
        <w:t xml:space="preserve">13 </w:t>
      </w:r>
      <w:r w:rsidR="00E4532A" w:rsidRPr="007710A9">
        <w:t>lentelėje.</w:t>
      </w:r>
    </w:p>
    <w:p w14:paraId="33C2B400" w14:textId="7895069A" w:rsidR="00FF1F93" w:rsidRPr="007710A9" w:rsidRDefault="009410CE" w:rsidP="00A378DC">
      <w:pPr>
        <w:pStyle w:val="SCTableTitle"/>
      </w:pPr>
      <w:fldSimple w:instr=" SEQ lentelė \* ARABIC ">
        <w:bookmarkStart w:id="102" w:name="_Toc147326055"/>
        <w:r w:rsidR="00B577C7">
          <w:rPr>
            <w:noProof/>
          </w:rPr>
          <w:t>13</w:t>
        </w:r>
      </w:fldSimple>
      <w:r w:rsidR="3D0A2BDE" w:rsidRPr="007710A9">
        <w:t xml:space="preserve"> </w:t>
      </w:r>
      <w:r w:rsidR="1C4982B7" w:rsidRPr="007710A9">
        <w:t>lentelė</w:t>
      </w:r>
      <w:r w:rsidR="62CDBF33" w:rsidRPr="007710A9">
        <w:t xml:space="preserve">. </w:t>
      </w:r>
      <w:r w:rsidR="2F0D9373" w:rsidRPr="007710A9">
        <w:t>Antrinių žaliavų konteineriai</w:t>
      </w:r>
      <w:r w:rsidR="0DB49F4C" w:rsidRPr="007710A9">
        <w:t xml:space="preserve"> </w:t>
      </w:r>
      <w:r w:rsidR="00006B7B" w:rsidRPr="007710A9">
        <w:t>Plungės rajono</w:t>
      </w:r>
      <w:r w:rsidR="00A01D23" w:rsidRPr="007710A9">
        <w:t xml:space="preserve"> savivaldybėje</w:t>
      </w:r>
      <w:r w:rsidR="2F0D9373" w:rsidRPr="007710A9">
        <w:t>, 2022 m., vnt.</w:t>
      </w:r>
      <w:bookmarkEnd w:id="102"/>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793"/>
        <w:gridCol w:w="1525"/>
        <w:gridCol w:w="781"/>
        <w:gridCol w:w="1245"/>
        <w:gridCol w:w="1224"/>
        <w:gridCol w:w="711"/>
        <w:gridCol w:w="1136"/>
        <w:gridCol w:w="903"/>
        <w:gridCol w:w="1395"/>
      </w:tblGrid>
      <w:tr w:rsidR="008C1836" w:rsidRPr="007710A9" w14:paraId="2391FBD5" w14:textId="77777777" w:rsidTr="00DE7351">
        <w:trPr>
          <w:trHeight w:val="172"/>
        </w:trPr>
        <w:tc>
          <w:tcPr>
            <w:tcW w:w="1193" w:type="pct"/>
            <w:gridSpan w:val="2"/>
            <w:tcBorders>
              <w:bottom w:val="nil"/>
            </w:tcBorders>
            <w:shd w:val="clear" w:color="auto" w:fill="1F7B61" w:themeFill="accent1"/>
          </w:tcPr>
          <w:p w14:paraId="7D543CA5" w14:textId="5F4F02D2" w:rsidR="008C1836" w:rsidRPr="007710A9" w:rsidRDefault="008C1836" w:rsidP="00DE7351">
            <w:pPr>
              <w:pStyle w:val="SCTableHeaderrow"/>
              <w:rPr>
                <w:rFonts w:cs="Calibri Light"/>
                <w:color w:val="E1E1D5" w:themeColor="background2"/>
                <w:szCs w:val="18"/>
              </w:rPr>
            </w:pPr>
            <w:r w:rsidRPr="007710A9">
              <w:rPr>
                <w:rFonts w:cs="Calibri Light"/>
                <w:color w:val="E1E1D5" w:themeColor="background2"/>
                <w:szCs w:val="18"/>
              </w:rPr>
              <w:t>Individualūs konteineriai</w:t>
            </w:r>
          </w:p>
        </w:tc>
        <w:tc>
          <w:tcPr>
            <w:tcW w:w="1673" w:type="pct"/>
            <w:gridSpan w:val="3"/>
            <w:tcBorders>
              <w:bottom w:val="nil"/>
            </w:tcBorders>
            <w:shd w:val="clear" w:color="auto" w:fill="1F7B61" w:themeFill="accent1"/>
          </w:tcPr>
          <w:p w14:paraId="23A78C4A" w14:textId="77777777" w:rsidR="008C1836" w:rsidRPr="007710A9" w:rsidRDefault="008C1836" w:rsidP="00DE7351">
            <w:pPr>
              <w:pStyle w:val="SCTableHeaderrow"/>
              <w:rPr>
                <w:rFonts w:cs="Calibri Light"/>
                <w:color w:val="E1E1D5" w:themeColor="background2"/>
                <w:szCs w:val="18"/>
              </w:rPr>
            </w:pPr>
            <w:r w:rsidRPr="007710A9">
              <w:rPr>
                <w:rFonts w:cs="Calibri Light"/>
                <w:color w:val="E1E1D5" w:themeColor="background2"/>
                <w:szCs w:val="18"/>
              </w:rPr>
              <w:t>Kolektyvinis varpo/kvadrato formos</w:t>
            </w:r>
          </w:p>
        </w:tc>
        <w:tc>
          <w:tcPr>
            <w:tcW w:w="2134" w:type="pct"/>
            <w:gridSpan w:val="4"/>
            <w:tcBorders>
              <w:bottom w:val="nil"/>
            </w:tcBorders>
            <w:shd w:val="clear" w:color="auto" w:fill="1F7B61" w:themeFill="accent1"/>
          </w:tcPr>
          <w:p w14:paraId="6DBDC095" w14:textId="77777777" w:rsidR="008C1836" w:rsidRPr="007710A9" w:rsidRDefault="008C1836" w:rsidP="00DE7351">
            <w:pPr>
              <w:pStyle w:val="SCTableHeaderrow"/>
              <w:rPr>
                <w:rFonts w:cs="Calibri Light"/>
                <w:color w:val="E1E1D5" w:themeColor="background2"/>
                <w:szCs w:val="18"/>
              </w:rPr>
            </w:pPr>
            <w:r w:rsidRPr="007710A9">
              <w:rPr>
                <w:rFonts w:cs="Calibri Light"/>
                <w:color w:val="E1E1D5" w:themeColor="background2"/>
                <w:szCs w:val="18"/>
              </w:rPr>
              <w:t>Kolektyvinis pusiau požeminis</w:t>
            </w:r>
          </w:p>
        </w:tc>
      </w:tr>
      <w:tr w:rsidR="00DE7351" w:rsidRPr="007710A9" w14:paraId="492BD2A0" w14:textId="77777777" w:rsidTr="00DE7351">
        <w:trPr>
          <w:trHeight w:val="172"/>
        </w:trPr>
        <w:tc>
          <w:tcPr>
            <w:tcW w:w="408" w:type="pct"/>
            <w:tcBorders>
              <w:bottom w:val="single" w:sz="4" w:space="0" w:color="92A9A0" w:themeColor="text2"/>
            </w:tcBorders>
            <w:shd w:val="clear" w:color="auto" w:fill="E1E1D5" w:themeFill="background2"/>
          </w:tcPr>
          <w:p w14:paraId="1503025E" w14:textId="77777777" w:rsidR="008C1836" w:rsidRPr="007710A9" w:rsidRDefault="008C1836" w:rsidP="00DE7351">
            <w:pPr>
              <w:pStyle w:val="SCTableContent"/>
              <w:jc w:val="center"/>
              <w:rPr>
                <w:rFonts w:cs="Calibri Light"/>
                <w:szCs w:val="18"/>
              </w:rPr>
            </w:pPr>
            <w:r w:rsidRPr="007710A9">
              <w:rPr>
                <w:rFonts w:cs="Calibri Light"/>
                <w:szCs w:val="18"/>
              </w:rPr>
              <w:t>Stiklo</w:t>
            </w:r>
          </w:p>
        </w:tc>
        <w:tc>
          <w:tcPr>
            <w:tcW w:w="785" w:type="pct"/>
            <w:tcBorders>
              <w:bottom w:val="single" w:sz="4" w:space="0" w:color="92A9A0" w:themeColor="text2"/>
            </w:tcBorders>
            <w:shd w:val="clear" w:color="auto" w:fill="E1E1D5" w:themeFill="background2"/>
          </w:tcPr>
          <w:p w14:paraId="2F7E96F5" w14:textId="14172B8D" w:rsidR="008C1836" w:rsidRPr="007710A9" w:rsidRDefault="008C1836" w:rsidP="00DE7351">
            <w:pPr>
              <w:pStyle w:val="SCTableContent"/>
              <w:jc w:val="center"/>
              <w:rPr>
                <w:rFonts w:cs="Calibri Light"/>
                <w:szCs w:val="18"/>
              </w:rPr>
            </w:pPr>
            <w:r w:rsidRPr="007710A9">
              <w:rPr>
                <w:rFonts w:cs="Calibri Light"/>
                <w:szCs w:val="18"/>
              </w:rPr>
              <w:t>Kit</w:t>
            </w:r>
            <w:r w:rsidR="00DE7351" w:rsidRPr="007710A9">
              <w:rPr>
                <w:rFonts w:cs="Calibri Light"/>
                <w:szCs w:val="18"/>
              </w:rPr>
              <w:t>ų</w:t>
            </w:r>
            <w:r w:rsidRPr="007710A9">
              <w:rPr>
                <w:rFonts w:cs="Calibri Light"/>
                <w:szCs w:val="18"/>
              </w:rPr>
              <w:t xml:space="preserve"> pakuočių</w:t>
            </w:r>
          </w:p>
        </w:tc>
        <w:tc>
          <w:tcPr>
            <w:tcW w:w="402" w:type="pct"/>
            <w:tcBorders>
              <w:bottom w:val="single" w:sz="4" w:space="0" w:color="92A9A0" w:themeColor="text2"/>
            </w:tcBorders>
            <w:shd w:val="clear" w:color="auto" w:fill="E1E1D5" w:themeFill="background2"/>
          </w:tcPr>
          <w:p w14:paraId="2672016F" w14:textId="77777777" w:rsidR="008C1836" w:rsidRPr="007710A9" w:rsidRDefault="008C1836" w:rsidP="00DE7351">
            <w:pPr>
              <w:pStyle w:val="SCTableContent"/>
              <w:jc w:val="center"/>
              <w:rPr>
                <w:rFonts w:cs="Calibri Light"/>
                <w:szCs w:val="18"/>
              </w:rPr>
            </w:pPr>
            <w:r w:rsidRPr="007710A9">
              <w:rPr>
                <w:rFonts w:cs="Calibri Light"/>
                <w:szCs w:val="18"/>
              </w:rPr>
              <w:t>Stiklo</w:t>
            </w:r>
          </w:p>
        </w:tc>
        <w:tc>
          <w:tcPr>
            <w:tcW w:w="641" w:type="pct"/>
            <w:tcBorders>
              <w:bottom w:val="single" w:sz="4" w:space="0" w:color="92A9A0" w:themeColor="text2"/>
            </w:tcBorders>
            <w:shd w:val="clear" w:color="auto" w:fill="E1E1D5" w:themeFill="background2"/>
          </w:tcPr>
          <w:p w14:paraId="7EADBD49" w14:textId="77777777" w:rsidR="008C1836" w:rsidRPr="007710A9" w:rsidRDefault="008C1836" w:rsidP="00DE7351">
            <w:pPr>
              <w:pStyle w:val="SCTableContent"/>
              <w:jc w:val="center"/>
              <w:rPr>
                <w:rFonts w:cs="Calibri Light"/>
                <w:szCs w:val="18"/>
              </w:rPr>
            </w:pPr>
            <w:r w:rsidRPr="007710A9">
              <w:rPr>
                <w:rFonts w:cs="Calibri Light"/>
                <w:szCs w:val="18"/>
              </w:rPr>
              <w:t>Popieriaus</w:t>
            </w:r>
          </w:p>
        </w:tc>
        <w:tc>
          <w:tcPr>
            <w:tcW w:w="629" w:type="pct"/>
            <w:tcBorders>
              <w:bottom w:val="single" w:sz="4" w:space="0" w:color="92A9A0" w:themeColor="text2"/>
            </w:tcBorders>
            <w:shd w:val="clear" w:color="auto" w:fill="E1E1D5" w:themeFill="background2"/>
          </w:tcPr>
          <w:p w14:paraId="6A43A209" w14:textId="77777777" w:rsidR="008C1836" w:rsidRPr="007710A9" w:rsidRDefault="008C1836" w:rsidP="00DE7351">
            <w:pPr>
              <w:pStyle w:val="SCTableContent"/>
              <w:jc w:val="center"/>
              <w:rPr>
                <w:rFonts w:cs="Calibri Light"/>
                <w:szCs w:val="18"/>
              </w:rPr>
            </w:pPr>
            <w:r w:rsidRPr="007710A9">
              <w:rPr>
                <w:rFonts w:cs="Calibri Light"/>
                <w:szCs w:val="18"/>
              </w:rPr>
              <w:t>Plastiko</w:t>
            </w:r>
          </w:p>
        </w:tc>
        <w:tc>
          <w:tcPr>
            <w:tcW w:w="366" w:type="pct"/>
            <w:tcBorders>
              <w:bottom w:val="single" w:sz="4" w:space="0" w:color="92A9A0" w:themeColor="text2"/>
            </w:tcBorders>
            <w:shd w:val="clear" w:color="auto" w:fill="E1E1D5" w:themeFill="background2"/>
          </w:tcPr>
          <w:p w14:paraId="3FAC31AD" w14:textId="77777777" w:rsidR="008C1836" w:rsidRPr="007710A9" w:rsidRDefault="008C1836" w:rsidP="00DE7351">
            <w:pPr>
              <w:pStyle w:val="SCTableContent"/>
              <w:jc w:val="center"/>
              <w:rPr>
                <w:rFonts w:cs="Calibri Light"/>
                <w:szCs w:val="18"/>
              </w:rPr>
            </w:pPr>
            <w:r w:rsidRPr="007710A9">
              <w:rPr>
                <w:rFonts w:cs="Calibri Light"/>
                <w:szCs w:val="18"/>
              </w:rPr>
              <w:t>Stiklo</w:t>
            </w:r>
          </w:p>
        </w:tc>
        <w:tc>
          <w:tcPr>
            <w:tcW w:w="585" w:type="pct"/>
            <w:tcBorders>
              <w:bottom w:val="single" w:sz="4" w:space="0" w:color="92A9A0" w:themeColor="text2"/>
            </w:tcBorders>
            <w:shd w:val="clear" w:color="auto" w:fill="E1E1D5" w:themeFill="background2"/>
          </w:tcPr>
          <w:p w14:paraId="4BFA7DBB" w14:textId="77777777" w:rsidR="008C1836" w:rsidRPr="007710A9" w:rsidRDefault="008C1836" w:rsidP="00DE7351">
            <w:pPr>
              <w:pStyle w:val="SCTableContent"/>
              <w:jc w:val="center"/>
              <w:rPr>
                <w:rFonts w:cs="Calibri Light"/>
                <w:szCs w:val="18"/>
              </w:rPr>
            </w:pPr>
            <w:r w:rsidRPr="007710A9">
              <w:rPr>
                <w:rFonts w:cs="Calibri Light"/>
                <w:szCs w:val="18"/>
              </w:rPr>
              <w:t>Popieriaus</w:t>
            </w:r>
          </w:p>
        </w:tc>
        <w:tc>
          <w:tcPr>
            <w:tcW w:w="465" w:type="pct"/>
            <w:tcBorders>
              <w:bottom w:val="single" w:sz="4" w:space="0" w:color="92A9A0" w:themeColor="text2"/>
            </w:tcBorders>
            <w:shd w:val="clear" w:color="auto" w:fill="E1E1D5" w:themeFill="background2"/>
          </w:tcPr>
          <w:p w14:paraId="63B65E80" w14:textId="77777777" w:rsidR="008C1836" w:rsidRPr="007710A9" w:rsidRDefault="008C1836" w:rsidP="00DE7351">
            <w:pPr>
              <w:pStyle w:val="SCTableContent"/>
              <w:jc w:val="center"/>
              <w:rPr>
                <w:rFonts w:cs="Calibri Light"/>
                <w:szCs w:val="18"/>
              </w:rPr>
            </w:pPr>
            <w:r w:rsidRPr="007710A9">
              <w:rPr>
                <w:rFonts w:cs="Calibri Light"/>
                <w:szCs w:val="18"/>
              </w:rPr>
              <w:t>Plastiko</w:t>
            </w:r>
          </w:p>
        </w:tc>
        <w:tc>
          <w:tcPr>
            <w:tcW w:w="718" w:type="pct"/>
            <w:tcBorders>
              <w:bottom w:val="single" w:sz="4" w:space="0" w:color="92A9A0" w:themeColor="text2"/>
            </w:tcBorders>
            <w:shd w:val="clear" w:color="auto" w:fill="E1E1D5" w:themeFill="background2"/>
          </w:tcPr>
          <w:p w14:paraId="66544018" w14:textId="7C1C01B8" w:rsidR="008C1836" w:rsidRPr="007710A9" w:rsidRDefault="008C1836" w:rsidP="00DE7351">
            <w:pPr>
              <w:pStyle w:val="SCTableContent"/>
              <w:jc w:val="center"/>
              <w:rPr>
                <w:rFonts w:cs="Calibri Light"/>
                <w:szCs w:val="18"/>
              </w:rPr>
            </w:pPr>
            <w:r w:rsidRPr="007710A9">
              <w:rPr>
                <w:rFonts w:cs="Calibri Light"/>
                <w:szCs w:val="18"/>
              </w:rPr>
              <w:t>Kit</w:t>
            </w:r>
            <w:r w:rsidR="00DE7351" w:rsidRPr="007710A9">
              <w:rPr>
                <w:rFonts w:cs="Calibri Light"/>
                <w:szCs w:val="18"/>
              </w:rPr>
              <w:t>ų</w:t>
            </w:r>
            <w:r w:rsidRPr="007710A9">
              <w:rPr>
                <w:rFonts w:cs="Calibri Light"/>
                <w:szCs w:val="18"/>
              </w:rPr>
              <w:t xml:space="preserve"> pakuočių</w:t>
            </w:r>
          </w:p>
        </w:tc>
      </w:tr>
      <w:tr w:rsidR="00DE7351" w:rsidRPr="007710A9" w14:paraId="7D359AF9" w14:textId="77777777" w:rsidTr="00DE7351">
        <w:trPr>
          <w:trHeight w:val="158"/>
        </w:trPr>
        <w:tc>
          <w:tcPr>
            <w:tcW w:w="408" w:type="pct"/>
            <w:tcBorders>
              <w:top w:val="single" w:sz="4" w:space="0" w:color="92A9A0" w:themeColor="text2"/>
              <w:bottom w:val="single" w:sz="4" w:space="0" w:color="92A9A0" w:themeColor="text2"/>
            </w:tcBorders>
            <w:shd w:val="clear" w:color="auto" w:fill="auto"/>
          </w:tcPr>
          <w:p w14:paraId="6D615B5A" w14:textId="16DA8810" w:rsidR="00006B7B" w:rsidRPr="007710A9" w:rsidRDefault="00006B7B" w:rsidP="00DE7351">
            <w:pPr>
              <w:pStyle w:val="SCTableContent"/>
              <w:jc w:val="right"/>
              <w:rPr>
                <w:rFonts w:cs="Calibri Light"/>
                <w:szCs w:val="18"/>
              </w:rPr>
            </w:pPr>
            <w:r w:rsidRPr="007710A9">
              <w:t>8 350</w:t>
            </w:r>
          </w:p>
        </w:tc>
        <w:tc>
          <w:tcPr>
            <w:tcW w:w="785" w:type="pct"/>
            <w:tcBorders>
              <w:top w:val="single" w:sz="4" w:space="0" w:color="92A9A0" w:themeColor="text2"/>
              <w:bottom w:val="single" w:sz="4" w:space="0" w:color="92A9A0" w:themeColor="text2"/>
            </w:tcBorders>
            <w:shd w:val="clear" w:color="auto" w:fill="auto"/>
          </w:tcPr>
          <w:p w14:paraId="4AFA872D" w14:textId="345AFF3B" w:rsidR="00006B7B" w:rsidRPr="007710A9" w:rsidRDefault="00006B7B" w:rsidP="00DE7351">
            <w:pPr>
              <w:pStyle w:val="SCTableContent"/>
              <w:jc w:val="right"/>
              <w:rPr>
                <w:rFonts w:cs="Calibri Light"/>
                <w:szCs w:val="18"/>
              </w:rPr>
            </w:pPr>
            <w:r w:rsidRPr="007710A9">
              <w:t>8 350</w:t>
            </w:r>
          </w:p>
        </w:tc>
        <w:tc>
          <w:tcPr>
            <w:tcW w:w="402" w:type="pct"/>
            <w:tcBorders>
              <w:top w:val="single" w:sz="4" w:space="0" w:color="92A9A0" w:themeColor="text2"/>
              <w:bottom w:val="single" w:sz="4" w:space="0" w:color="92A9A0" w:themeColor="text2"/>
            </w:tcBorders>
            <w:shd w:val="clear" w:color="auto" w:fill="auto"/>
          </w:tcPr>
          <w:p w14:paraId="0820B061" w14:textId="6307F155" w:rsidR="00006B7B" w:rsidRPr="007710A9" w:rsidRDefault="00D27D8C" w:rsidP="00DE7351">
            <w:pPr>
              <w:pStyle w:val="SCTableContent"/>
              <w:jc w:val="right"/>
              <w:rPr>
                <w:rFonts w:cs="Calibri Light"/>
                <w:szCs w:val="18"/>
              </w:rPr>
            </w:pPr>
            <w:r w:rsidRPr="007710A9">
              <w:t>5</w:t>
            </w:r>
          </w:p>
        </w:tc>
        <w:tc>
          <w:tcPr>
            <w:tcW w:w="641" w:type="pct"/>
            <w:tcBorders>
              <w:top w:val="single" w:sz="4" w:space="0" w:color="92A9A0" w:themeColor="text2"/>
              <w:bottom w:val="single" w:sz="4" w:space="0" w:color="92A9A0" w:themeColor="text2"/>
            </w:tcBorders>
            <w:shd w:val="clear" w:color="auto" w:fill="auto"/>
          </w:tcPr>
          <w:p w14:paraId="691B2359" w14:textId="3084719E" w:rsidR="00006B7B" w:rsidRPr="007710A9" w:rsidRDefault="00D27D8C" w:rsidP="00DE7351">
            <w:pPr>
              <w:pStyle w:val="SCTableContent"/>
              <w:jc w:val="right"/>
              <w:rPr>
                <w:rFonts w:cs="Calibri Light"/>
                <w:szCs w:val="18"/>
              </w:rPr>
            </w:pPr>
            <w:r w:rsidRPr="007710A9">
              <w:t>5</w:t>
            </w:r>
          </w:p>
        </w:tc>
        <w:tc>
          <w:tcPr>
            <w:tcW w:w="629" w:type="pct"/>
            <w:tcBorders>
              <w:top w:val="single" w:sz="4" w:space="0" w:color="92A9A0" w:themeColor="text2"/>
              <w:bottom w:val="single" w:sz="4" w:space="0" w:color="92A9A0" w:themeColor="text2"/>
            </w:tcBorders>
            <w:shd w:val="clear" w:color="auto" w:fill="auto"/>
          </w:tcPr>
          <w:p w14:paraId="5127EA51" w14:textId="0D1D2FE5" w:rsidR="00006B7B" w:rsidRPr="007710A9" w:rsidRDefault="00006B7B" w:rsidP="00DE7351">
            <w:pPr>
              <w:pStyle w:val="SCTableContent"/>
              <w:tabs>
                <w:tab w:val="center" w:pos="369"/>
                <w:tab w:val="right" w:pos="739"/>
              </w:tabs>
              <w:jc w:val="left"/>
              <w:rPr>
                <w:rFonts w:cs="Calibri Light"/>
                <w:szCs w:val="18"/>
              </w:rPr>
            </w:pPr>
            <w:r w:rsidRPr="007710A9">
              <w:tab/>
            </w:r>
            <w:r w:rsidRPr="007710A9">
              <w:tab/>
            </w:r>
            <w:r w:rsidR="00D27D8C" w:rsidRPr="007710A9">
              <w:t>5</w:t>
            </w:r>
          </w:p>
        </w:tc>
        <w:tc>
          <w:tcPr>
            <w:tcW w:w="366" w:type="pct"/>
            <w:tcBorders>
              <w:top w:val="single" w:sz="4" w:space="0" w:color="92A9A0" w:themeColor="text2"/>
              <w:bottom w:val="single" w:sz="4" w:space="0" w:color="92A9A0" w:themeColor="text2"/>
            </w:tcBorders>
            <w:shd w:val="clear" w:color="auto" w:fill="auto"/>
          </w:tcPr>
          <w:p w14:paraId="03550F3B" w14:textId="10B9BE97" w:rsidR="00006B7B" w:rsidRPr="007710A9" w:rsidRDefault="00D27D8C" w:rsidP="00DE7351">
            <w:pPr>
              <w:pStyle w:val="SCTableContent"/>
              <w:jc w:val="right"/>
              <w:rPr>
                <w:rFonts w:cs="Calibri Light"/>
                <w:szCs w:val="18"/>
              </w:rPr>
            </w:pPr>
            <w:r w:rsidRPr="007710A9">
              <w:t>60</w:t>
            </w:r>
          </w:p>
        </w:tc>
        <w:tc>
          <w:tcPr>
            <w:tcW w:w="585" w:type="pct"/>
            <w:tcBorders>
              <w:top w:val="single" w:sz="4" w:space="0" w:color="92A9A0" w:themeColor="text2"/>
              <w:bottom w:val="single" w:sz="4" w:space="0" w:color="92A9A0" w:themeColor="text2"/>
            </w:tcBorders>
            <w:shd w:val="clear" w:color="auto" w:fill="auto"/>
          </w:tcPr>
          <w:p w14:paraId="7135E9D3" w14:textId="32D5AA4A" w:rsidR="00006B7B" w:rsidRPr="007710A9" w:rsidRDefault="00D27D8C" w:rsidP="00DE7351">
            <w:pPr>
              <w:pStyle w:val="SCTableContent"/>
              <w:jc w:val="right"/>
              <w:rPr>
                <w:rFonts w:cs="Calibri Light"/>
                <w:szCs w:val="18"/>
              </w:rPr>
            </w:pPr>
            <w:r w:rsidRPr="007710A9">
              <w:t>-</w:t>
            </w:r>
          </w:p>
        </w:tc>
        <w:tc>
          <w:tcPr>
            <w:tcW w:w="465" w:type="pct"/>
            <w:tcBorders>
              <w:top w:val="single" w:sz="4" w:space="0" w:color="92A9A0" w:themeColor="text2"/>
              <w:bottom w:val="single" w:sz="4" w:space="0" w:color="92A9A0" w:themeColor="text2"/>
            </w:tcBorders>
            <w:shd w:val="clear" w:color="auto" w:fill="auto"/>
          </w:tcPr>
          <w:p w14:paraId="3C5847FB" w14:textId="0A62764D" w:rsidR="00006B7B" w:rsidRPr="007710A9" w:rsidRDefault="00D27D8C" w:rsidP="00DE7351">
            <w:pPr>
              <w:pStyle w:val="SCTableContent"/>
              <w:jc w:val="right"/>
              <w:rPr>
                <w:rFonts w:cs="Calibri Light"/>
                <w:szCs w:val="18"/>
              </w:rPr>
            </w:pPr>
            <w:r w:rsidRPr="007710A9">
              <w:t>-</w:t>
            </w:r>
          </w:p>
        </w:tc>
        <w:tc>
          <w:tcPr>
            <w:tcW w:w="718" w:type="pct"/>
            <w:tcBorders>
              <w:top w:val="single" w:sz="4" w:space="0" w:color="92A9A0" w:themeColor="text2"/>
              <w:bottom w:val="single" w:sz="4" w:space="0" w:color="92A9A0" w:themeColor="text2"/>
            </w:tcBorders>
          </w:tcPr>
          <w:p w14:paraId="21CE2A33" w14:textId="7DEBAE58" w:rsidR="00006B7B" w:rsidRPr="007710A9" w:rsidRDefault="00006B7B" w:rsidP="00DE7351">
            <w:pPr>
              <w:pStyle w:val="SCTableContent"/>
              <w:jc w:val="right"/>
              <w:rPr>
                <w:rFonts w:cs="Calibri Light"/>
                <w:szCs w:val="18"/>
              </w:rPr>
            </w:pPr>
            <w:r w:rsidRPr="007710A9">
              <w:t>64</w:t>
            </w:r>
          </w:p>
        </w:tc>
      </w:tr>
    </w:tbl>
    <w:p w14:paraId="42BD9F0B" w14:textId="7E612B54" w:rsidR="00FF1F93" w:rsidRPr="007710A9" w:rsidRDefault="5098AD56" w:rsidP="00A80619">
      <w:pPr>
        <w:keepNext/>
        <w:tabs>
          <w:tab w:val="left" w:pos="1276"/>
          <w:tab w:val="left" w:pos="1560"/>
        </w:tabs>
        <w:spacing w:before="0" w:after="140" w:line="250" w:lineRule="atLeast"/>
        <w:rPr>
          <w:rStyle w:val="Nerykuspabraukimas"/>
        </w:rPr>
      </w:pPr>
      <w:r w:rsidRPr="007710A9">
        <w:rPr>
          <w:rStyle w:val="Nerykuspabraukimas"/>
        </w:rPr>
        <w:t>Šaltinis: Parengta Konsultanto</w:t>
      </w:r>
      <w:r w:rsidR="60AD1807" w:rsidRPr="007710A9">
        <w:rPr>
          <w:rStyle w:val="Nerykuspabraukimas"/>
        </w:rPr>
        <w:t>, remiantis TRATC pateiktais duomenimis</w:t>
      </w:r>
    </w:p>
    <w:p w14:paraId="70C84108" w14:textId="09D3F983" w:rsidR="00D27D8C" w:rsidRPr="007710A9" w:rsidRDefault="00D27D8C" w:rsidP="168FB258">
      <w:pPr>
        <w:keepNext/>
        <w:tabs>
          <w:tab w:val="left" w:pos="1276"/>
          <w:tab w:val="left" w:pos="1560"/>
        </w:tabs>
        <w:spacing w:before="140" w:after="140" w:line="250" w:lineRule="atLeast"/>
      </w:pPr>
      <w:r w:rsidRPr="007710A9">
        <w:t xml:space="preserve">Lyginant su kitomis </w:t>
      </w:r>
      <w:r w:rsidR="00FD0F7D" w:rsidRPr="007710A9">
        <w:t xml:space="preserve">Telšių </w:t>
      </w:r>
      <w:r w:rsidR="00E31A40" w:rsidRPr="007710A9">
        <w:t xml:space="preserve">regiono </w:t>
      </w:r>
      <w:r w:rsidRPr="007710A9">
        <w:t xml:space="preserve">savivaldybėmis, </w:t>
      </w:r>
      <w:r w:rsidR="00FD0F7D" w:rsidRPr="007710A9">
        <w:t>Plungės</w:t>
      </w:r>
      <w:r w:rsidRPr="007710A9">
        <w:t xml:space="preserve"> rajono savivaldybėje yra mažiausiai įrengta</w:t>
      </w:r>
      <w:r w:rsidR="00904D89" w:rsidRPr="007710A9">
        <w:t xml:space="preserve"> kolektyvinių</w:t>
      </w:r>
      <w:r w:rsidRPr="007710A9">
        <w:t xml:space="preserve"> varpo/kvadrato formų konteinerių, pagrinde </w:t>
      </w:r>
      <w:r w:rsidR="00333930" w:rsidRPr="007710A9">
        <w:t>a</w:t>
      </w:r>
      <w:r w:rsidRPr="007710A9">
        <w:t xml:space="preserve">ntrinių žaliavų </w:t>
      </w:r>
      <w:r w:rsidR="00333930" w:rsidRPr="007710A9">
        <w:t>surinkimas užtikrinamas</w:t>
      </w:r>
      <w:r w:rsidRPr="007710A9">
        <w:t xml:space="preserve"> individualiais konteineriais.</w:t>
      </w:r>
    </w:p>
    <w:p w14:paraId="55A86D73" w14:textId="55F22410" w:rsidR="00225BCB" w:rsidRPr="007710A9" w:rsidRDefault="228D621B" w:rsidP="00FF1F93">
      <w:r w:rsidRPr="007710A9">
        <w:t xml:space="preserve">Regione </w:t>
      </w:r>
      <w:r w:rsidR="00974BC1" w:rsidRPr="007710A9">
        <w:t xml:space="preserve">esanti </w:t>
      </w:r>
      <w:r w:rsidR="00B51481" w:rsidRPr="007710A9">
        <w:t xml:space="preserve">ir atliekų surinkimo sistemą papildanti </w:t>
      </w:r>
      <w:r w:rsidR="00974BC1" w:rsidRPr="007710A9">
        <w:t xml:space="preserve">vienkartinės taros pakuotės sistema (depozito sistema) </w:t>
      </w:r>
      <w:r w:rsidR="000E378D" w:rsidRPr="007710A9">
        <w:t xml:space="preserve">sėkmingai </w:t>
      </w:r>
      <w:r w:rsidR="00974BC1" w:rsidRPr="007710A9">
        <w:t>skatina atliekų turėtojus grąžinti stiklo</w:t>
      </w:r>
      <w:r w:rsidR="00E168C7" w:rsidRPr="007710A9">
        <w:t>, plastiko ir metalo</w:t>
      </w:r>
      <w:r w:rsidR="00974BC1" w:rsidRPr="007710A9">
        <w:t xml:space="preserve"> tar</w:t>
      </w:r>
      <w:r w:rsidR="00D91982" w:rsidRPr="007710A9">
        <w:t>ą</w:t>
      </w:r>
      <w:r w:rsidR="00974BC1" w:rsidRPr="007710A9">
        <w:t>.</w:t>
      </w:r>
      <w:r w:rsidRPr="007710A9">
        <w:t xml:space="preserve"> </w:t>
      </w:r>
      <w:r w:rsidR="00974BC1" w:rsidRPr="007710A9">
        <w:t>Išvystytos</w:t>
      </w:r>
      <w:r w:rsidRPr="007710A9">
        <w:t xml:space="preserve"> papildančios sistemos kaip taromatai ir prekybos vietose esančios rankinio surinkimo vietos</w:t>
      </w:r>
      <w:r w:rsidR="00974BC1" w:rsidRPr="007710A9">
        <w:t xml:space="preserve">: </w:t>
      </w:r>
      <w:r w:rsidR="00DD0146" w:rsidRPr="007710A9">
        <w:t xml:space="preserve">Plungės </w:t>
      </w:r>
      <w:r w:rsidR="008614E5" w:rsidRPr="007710A9">
        <w:t>savivaldybėje</w:t>
      </w:r>
      <w:r w:rsidRPr="007710A9">
        <w:t xml:space="preserve"> iš viso yra </w:t>
      </w:r>
      <w:r w:rsidR="00D25267" w:rsidRPr="007710A9">
        <w:t>15</w:t>
      </w:r>
      <w:r w:rsidRPr="007710A9">
        <w:t xml:space="preserve"> taromat</w:t>
      </w:r>
      <w:r w:rsidR="00D25267" w:rsidRPr="007710A9">
        <w:t>ų</w:t>
      </w:r>
      <w:r w:rsidRPr="007710A9">
        <w:t xml:space="preserve"> ir</w:t>
      </w:r>
      <w:r w:rsidR="00D25267" w:rsidRPr="007710A9">
        <w:t xml:space="preserve"> 24</w:t>
      </w:r>
      <w:r w:rsidRPr="007710A9">
        <w:t xml:space="preserve"> rankinio surinkimo vietos. Taromatai koncentruoja</w:t>
      </w:r>
      <w:r w:rsidR="643A117E" w:rsidRPr="007710A9">
        <w:t>m</w:t>
      </w:r>
      <w:r w:rsidRPr="007710A9">
        <w:t>i</w:t>
      </w:r>
      <w:r w:rsidR="00EE225D" w:rsidRPr="007710A9">
        <w:t xml:space="preserve"> </w:t>
      </w:r>
      <w:r w:rsidR="00DD39E7" w:rsidRPr="007710A9">
        <w:t>miest</w:t>
      </w:r>
      <w:r w:rsidR="00010282" w:rsidRPr="007710A9">
        <w:t>e</w:t>
      </w:r>
      <w:r w:rsidRPr="007710A9">
        <w:t xml:space="preserve">, </w:t>
      </w:r>
      <w:r w:rsidR="044B14AE" w:rsidRPr="007710A9">
        <w:t>o</w:t>
      </w:r>
      <w:r w:rsidRPr="007710A9">
        <w:t xml:space="preserve"> kaimuose ar miesteliuose alternatyviai </w:t>
      </w:r>
      <w:r w:rsidR="00FE0047" w:rsidRPr="007710A9">
        <w:t>surinkimą</w:t>
      </w:r>
      <w:r w:rsidRPr="007710A9">
        <w:t xml:space="preserve"> siūlo rankinio surinkimo vietos. Pavyzdžiui, pačiame </w:t>
      </w:r>
      <w:r w:rsidR="00E31A40" w:rsidRPr="007710A9">
        <w:t>Plungės</w:t>
      </w:r>
      <w:r w:rsidRPr="007710A9">
        <w:t xml:space="preserve"> mieste yra </w:t>
      </w:r>
      <w:r w:rsidR="00D25267" w:rsidRPr="007710A9">
        <w:t>10</w:t>
      </w:r>
      <w:r w:rsidRPr="007710A9">
        <w:t xml:space="preserve"> taroma</w:t>
      </w:r>
      <w:r w:rsidR="00D25267" w:rsidRPr="007710A9">
        <w:t>tų</w:t>
      </w:r>
      <w:r w:rsidRPr="007710A9">
        <w:t xml:space="preserve"> ir </w:t>
      </w:r>
      <w:r w:rsidR="00BE2B08" w:rsidRPr="007710A9">
        <w:t>2</w:t>
      </w:r>
      <w:r w:rsidRPr="007710A9">
        <w:t xml:space="preserve"> rankinio surinkimo vietos</w:t>
      </w:r>
      <w:r w:rsidR="00F53FDB" w:rsidRPr="007710A9">
        <w:t xml:space="preserve">, rajono teritorijoje </w:t>
      </w:r>
      <w:r w:rsidRPr="007710A9">
        <w:t xml:space="preserve">yra </w:t>
      </w:r>
      <w:r w:rsidR="00D25267" w:rsidRPr="007710A9">
        <w:t>5</w:t>
      </w:r>
      <w:r w:rsidR="00BE2B08" w:rsidRPr="007710A9">
        <w:t xml:space="preserve"> </w:t>
      </w:r>
      <w:r w:rsidR="00A00F00" w:rsidRPr="007710A9">
        <w:t>taromata</w:t>
      </w:r>
      <w:r w:rsidR="00D25267" w:rsidRPr="007710A9">
        <w:t>i</w:t>
      </w:r>
      <w:r w:rsidRPr="007710A9">
        <w:t xml:space="preserve">, </w:t>
      </w:r>
      <w:r w:rsidR="00F53FDB" w:rsidRPr="007710A9">
        <w:t>o</w:t>
      </w:r>
      <w:r w:rsidRPr="007710A9">
        <w:t xml:space="preserve"> rankiniu būdu pakuot</w:t>
      </w:r>
      <w:r w:rsidR="00C05B53" w:rsidRPr="007710A9">
        <w:t>ė</w:t>
      </w:r>
      <w:r w:rsidRPr="007710A9">
        <w:t>s surenka</w:t>
      </w:r>
      <w:r w:rsidR="00C05B53" w:rsidRPr="007710A9">
        <w:t>mos</w:t>
      </w:r>
      <w:r w:rsidRPr="007710A9">
        <w:t xml:space="preserve"> </w:t>
      </w:r>
      <w:r w:rsidR="00D25267" w:rsidRPr="007710A9">
        <w:t>24</w:t>
      </w:r>
      <w:r w:rsidRPr="007710A9">
        <w:t xml:space="preserve"> vietos</w:t>
      </w:r>
      <w:r w:rsidR="00C05B53" w:rsidRPr="007710A9">
        <w:t>e</w:t>
      </w:r>
      <w:r w:rsidRPr="007710A9">
        <w:t xml:space="preserve">. Pilna informacija pateikta </w:t>
      </w:r>
      <w:r w:rsidR="00C05B53" w:rsidRPr="007710A9">
        <w:t xml:space="preserve">14 </w:t>
      </w:r>
      <w:r w:rsidRPr="007710A9">
        <w:t>lentelėje</w:t>
      </w:r>
      <w:r w:rsidR="00246CD1" w:rsidRPr="007710A9">
        <w:t>.</w:t>
      </w:r>
    </w:p>
    <w:p w14:paraId="2544C950" w14:textId="4270BC42" w:rsidR="00225BCB" w:rsidRPr="007710A9" w:rsidRDefault="009410CE" w:rsidP="00C05B53">
      <w:pPr>
        <w:pStyle w:val="SCTableTitle"/>
      </w:pPr>
      <w:fldSimple w:instr=" SEQ lentelė \* ARABIC ">
        <w:bookmarkStart w:id="103" w:name="_Toc147326056"/>
        <w:r w:rsidR="00B577C7">
          <w:rPr>
            <w:noProof/>
          </w:rPr>
          <w:t>14</w:t>
        </w:r>
      </w:fldSimple>
      <w:r w:rsidR="0074495F" w:rsidRPr="007710A9">
        <w:t xml:space="preserve"> lentelė</w:t>
      </w:r>
      <w:r w:rsidR="00225BCB" w:rsidRPr="007710A9">
        <w:t xml:space="preserve">. </w:t>
      </w:r>
      <w:r w:rsidR="00BA04CD" w:rsidRPr="007710A9">
        <w:t xml:space="preserve">Taromatai ir rankinio surinkimo vietos </w:t>
      </w:r>
      <w:r w:rsidR="00D25267" w:rsidRPr="007710A9">
        <w:t>Plungės</w:t>
      </w:r>
      <w:r w:rsidR="00BA04CD" w:rsidRPr="007710A9">
        <w:t xml:space="preserve"> </w:t>
      </w:r>
      <w:r w:rsidR="00C221E2" w:rsidRPr="007710A9">
        <w:t>rajono savivaldybėje</w:t>
      </w:r>
      <w:r w:rsidR="000E378D" w:rsidRPr="007710A9">
        <w:t>, 2022 m., vnt.</w:t>
      </w:r>
      <w:bookmarkEnd w:id="103"/>
    </w:p>
    <w:tbl>
      <w:tblPr>
        <w:tblpPr w:leftFromText="180" w:rightFromText="180" w:vertAnchor="text" w:tblpY="1"/>
        <w:tblOverlap w:val="never"/>
        <w:tblW w:w="5056"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3244"/>
        <w:gridCol w:w="2182"/>
        <w:gridCol w:w="10"/>
        <w:gridCol w:w="2173"/>
        <w:gridCol w:w="20"/>
        <w:gridCol w:w="2162"/>
        <w:gridCol w:w="31"/>
      </w:tblGrid>
      <w:tr w:rsidR="00225BCB" w:rsidRPr="007710A9" w14:paraId="04EEB1DE" w14:textId="77777777" w:rsidTr="1BF1B270">
        <w:trPr>
          <w:trHeight w:val="58"/>
          <w:tblHeader/>
        </w:trPr>
        <w:tc>
          <w:tcPr>
            <w:tcW w:w="3171" w:type="dxa"/>
            <w:tcBorders>
              <w:bottom w:val="single" w:sz="4" w:space="0" w:color="92A9A0" w:themeColor="text2"/>
            </w:tcBorders>
            <w:shd w:val="clear" w:color="auto" w:fill="1F7B61" w:themeFill="accent1"/>
          </w:tcPr>
          <w:p w14:paraId="5AEBC6B2" w14:textId="773A2D1C" w:rsidR="00225BCB" w:rsidRPr="007710A9" w:rsidRDefault="00225BCB" w:rsidP="0968F9A0">
            <w:pPr>
              <w:pStyle w:val="SCTableHeaderrow"/>
              <w:rPr>
                <w:rFonts w:cs="Calibri Light"/>
                <w:color w:val="E1E1D5" w:themeColor="background2"/>
              </w:rPr>
            </w:pPr>
          </w:p>
        </w:tc>
        <w:tc>
          <w:tcPr>
            <w:tcW w:w="2143" w:type="dxa"/>
            <w:gridSpan w:val="2"/>
            <w:tcBorders>
              <w:bottom w:val="single" w:sz="4" w:space="0" w:color="92A9A0" w:themeColor="text2"/>
            </w:tcBorders>
            <w:shd w:val="clear" w:color="auto" w:fill="1F7B61" w:themeFill="accent1"/>
          </w:tcPr>
          <w:p w14:paraId="22328331" w14:textId="77777777" w:rsidR="00225BCB" w:rsidRPr="007710A9" w:rsidRDefault="00225BCB" w:rsidP="00FA30F9">
            <w:pPr>
              <w:pStyle w:val="SCTableHeaderrow"/>
              <w:rPr>
                <w:rFonts w:cs="Calibri Light"/>
                <w:color w:val="E1E1D5" w:themeColor="background2"/>
                <w:szCs w:val="18"/>
              </w:rPr>
            </w:pPr>
            <w:r w:rsidRPr="007710A9">
              <w:rPr>
                <w:rFonts w:cs="Calibri Light"/>
                <w:color w:val="E1E1D5" w:themeColor="background2"/>
                <w:szCs w:val="18"/>
              </w:rPr>
              <w:t>Taromatai</w:t>
            </w:r>
          </w:p>
        </w:tc>
        <w:tc>
          <w:tcPr>
            <w:tcW w:w="2144" w:type="dxa"/>
            <w:gridSpan w:val="2"/>
            <w:tcBorders>
              <w:bottom w:val="single" w:sz="4" w:space="0" w:color="92A9A0" w:themeColor="text2"/>
              <w:right w:val="nil"/>
            </w:tcBorders>
            <w:shd w:val="clear" w:color="auto" w:fill="1F7B61" w:themeFill="accent1"/>
          </w:tcPr>
          <w:p w14:paraId="06DFB131" w14:textId="0D6E4A37" w:rsidR="00225BCB" w:rsidRPr="007710A9" w:rsidRDefault="00225BCB" w:rsidP="00FA30F9">
            <w:pPr>
              <w:pStyle w:val="SCTableHeaderrow"/>
              <w:rPr>
                <w:rFonts w:cs="Calibri Light"/>
                <w:color w:val="E1E1D5" w:themeColor="background2"/>
                <w:szCs w:val="18"/>
              </w:rPr>
            </w:pPr>
            <w:r w:rsidRPr="007710A9">
              <w:rPr>
                <w:rFonts w:cs="Calibri Light"/>
                <w:color w:val="E1E1D5" w:themeColor="background2"/>
                <w:szCs w:val="18"/>
              </w:rPr>
              <w:t xml:space="preserve">Rankinio surinkimo </w:t>
            </w:r>
            <w:r w:rsidR="00BA04CD" w:rsidRPr="007710A9">
              <w:rPr>
                <w:rFonts w:cs="Calibri Light"/>
                <w:color w:val="E1E1D5" w:themeColor="background2"/>
                <w:szCs w:val="18"/>
              </w:rPr>
              <w:t>vietos</w:t>
            </w:r>
          </w:p>
        </w:tc>
        <w:tc>
          <w:tcPr>
            <w:tcW w:w="2144" w:type="dxa"/>
            <w:gridSpan w:val="2"/>
            <w:tcBorders>
              <w:bottom w:val="nil"/>
              <w:right w:val="nil"/>
            </w:tcBorders>
            <w:shd w:val="clear" w:color="auto" w:fill="1F7B61" w:themeFill="accent1"/>
          </w:tcPr>
          <w:p w14:paraId="4E9D55BA" w14:textId="77777777" w:rsidR="00225BCB" w:rsidRPr="007710A9" w:rsidRDefault="00225BCB" w:rsidP="00FA30F9">
            <w:pPr>
              <w:pStyle w:val="SCTableHeaderrow"/>
              <w:rPr>
                <w:rFonts w:cs="Calibri Light"/>
                <w:color w:val="E1E1D5" w:themeColor="background2"/>
                <w:szCs w:val="18"/>
              </w:rPr>
            </w:pPr>
            <w:r w:rsidRPr="007710A9">
              <w:rPr>
                <w:rFonts w:cs="Calibri Light"/>
                <w:color w:val="E1E1D5" w:themeColor="background2"/>
                <w:szCs w:val="18"/>
              </w:rPr>
              <w:t>Viso surinkimo vietų</w:t>
            </w:r>
          </w:p>
        </w:tc>
      </w:tr>
      <w:tr w:rsidR="00FD0F7D" w:rsidRPr="007710A9" w14:paraId="0546DDFC" w14:textId="77777777" w:rsidTr="1BF1B270">
        <w:trPr>
          <w:gridAfter w:val="1"/>
          <w:wAfter w:w="30" w:type="dxa"/>
          <w:trHeight w:val="67"/>
        </w:trPr>
        <w:tc>
          <w:tcPr>
            <w:tcW w:w="3171" w:type="dxa"/>
            <w:tcBorders>
              <w:top w:val="single" w:sz="4" w:space="0" w:color="92A9A0" w:themeColor="text2"/>
              <w:bottom w:val="single" w:sz="4" w:space="0" w:color="92A9A0" w:themeColor="text2"/>
            </w:tcBorders>
          </w:tcPr>
          <w:p w14:paraId="53C7C6BC" w14:textId="03F9EDC6" w:rsidR="00FD0F7D" w:rsidRPr="007710A9" w:rsidRDefault="00DD4D49" w:rsidP="00FD0F7D">
            <w:pPr>
              <w:pStyle w:val="SCTableContent"/>
              <w:jc w:val="left"/>
              <w:rPr>
                <w:rFonts w:cs="Calibri Light"/>
                <w:szCs w:val="18"/>
              </w:rPr>
            </w:pPr>
            <w:r w:rsidRPr="007710A9">
              <w:rPr>
                <w:rFonts w:cs="Calibri Light"/>
                <w:szCs w:val="18"/>
              </w:rPr>
              <w:t>Plungės</w:t>
            </w:r>
            <w:r w:rsidR="00FD0F7D" w:rsidRPr="007710A9">
              <w:rPr>
                <w:rFonts w:cs="Calibri Light"/>
                <w:szCs w:val="18"/>
              </w:rPr>
              <w:t xml:space="preserve"> miestas</w:t>
            </w:r>
          </w:p>
        </w:tc>
        <w:tc>
          <w:tcPr>
            <w:tcW w:w="2133" w:type="dxa"/>
            <w:tcBorders>
              <w:top w:val="single" w:sz="4" w:space="0" w:color="92A9A0" w:themeColor="text2"/>
              <w:bottom w:val="single" w:sz="4" w:space="0" w:color="92A9A0" w:themeColor="text2"/>
            </w:tcBorders>
          </w:tcPr>
          <w:p w14:paraId="321FFC28" w14:textId="0BB6F611" w:rsidR="00FD0F7D" w:rsidRPr="007710A9" w:rsidRDefault="00FD0F7D" w:rsidP="00FD0F7D">
            <w:pPr>
              <w:pStyle w:val="SCTableContent"/>
              <w:jc w:val="right"/>
              <w:rPr>
                <w:rFonts w:cs="Calibri Light"/>
                <w:szCs w:val="18"/>
              </w:rPr>
            </w:pPr>
            <w:r w:rsidRPr="007710A9">
              <w:t>10</w:t>
            </w:r>
          </w:p>
        </w:tc>
        <w:tc>
          <w:tcPr>
            <w:tcW w:w="2134" w:type="dxa"/>
            <w:gridSpan w:val="2"/>
            <w:tcBorders>
              <w:top w:val="single" w:sz="4" w:space="0" w:color="92A9A0" w:themeColor="text2"/>
              <w:bottom w:val="single" w:sz="4" w:space="0" w:color="92A9A0" w:themeColor="text2"/>
              <w:right w:val="nil"/>
            </w:tcBorders>
          </w:tcPr>
          <w:p w14:paraId="1019468D" w14:textId="035780F5" w:rsidR="00FD0F7D" w:rsidRPr="007710A9" w:rsidRDefault="00FD0F7D" w:rsidP="00FD0F7D">
            <w:pPr>
              <w:pStyle w:val="SCTableContent"/>
              <w:keepNext/>
              <w:jc w:val="right"/>
              <w:rPr>
                <w:rFonts w:cs="Calibri Light"/>
                <w:szCs w:val="18"/>
              </w:rPr>
            </w:pPr>
            <w:r w:rsidRPr="007710A9">
              <w:t>2</w:t>
            </w:r>
          </w:p>
        </w:tc>
        <w:tc>
          <w:tcPr>
            <w:tcW w:w="2134" w:type="dxa"/>
            <w:gridSpan w:val="2"/>
            <w:tcBorders>
              <w:top w:val="single" w:sz="4" w:space="0" w:color="92A9A0" w:themeColor="text2"/>
              <w:bottom w:val="single" w:sz="4" w:space="0" w:color="92A9A0" w:themeColor="text2"/>
              <w:right w:val="nil"/>
            </w:tcBorders>
          </w:tcPr>
          <w:p w14:paraId="34B455A8" w14:textId="0916B879" w:rsidR="00FD0F7D" w:rsidRPr="007710A9" w:rsidRDefault="00FD0F7D" w:rsidP="00FD0F7D">
            <w:pPr>
              <w:pStyle w:val="SCTableContent"/>
              <w:keepNext/>
              <w:jc w:val="right"/>
              <w:rPr>
                <w:rFonts w:cs="Calibri Light"/>
                <w:szCs w:val="18"/>
              </w:rPr>
            </w:pPr>
            <w:r w:rsidRPr="007710A9">
              <w:t>12</w:t>
            </w:r>
          </w:p>
        </w:tc>
      </w:tr>
      <w:tr w:rsidR="00FD0F7D" w:rsidRPr="007710A9" w14:paraId="361FE2CE" w14:textId="77777777" w:rsidTr="1BF1B270">
        <w:trPr>
          <w:gridAfter w:val="1"/>
          <w:wAfter w:w="30" w:type="dxa"/>
          <w:trHeight w:val="67"/>
        </w:trPr>
        <w:tc>
          <w:tcPr>
            <w:tcW w:w="3171" w:type="dxa"/>
            <w:tcBorders>
              <w:top w:val="single" w:sz="4" w:space="0" w:color="92A9A0" w:themeColor="text2"/>
              <w:bottom w:val="single" w:sz="4" w:space="0" w:color="92A9A0" w:themeColor="text2"/>
            </w:tcBorders>
          </w:tcPr>
          <w:p w14:paraId="0ABEB8C2" w14:textId="0987DBC3" w:rsidR="00FD0F7D" w:rsidRPr="007710A9" w:rsidRDefault="6347E2D8" w:rsidP="0968F9A0">
            <w:pPr>
              <w:pStyle w:val="SCTableContent"/>
              <w:jc w:val="left"/>
              <w:rPr>
                <w:rFonts w:cs="Calibri Light"/>
              </w:rPr>
            </w:pPr>
            <w:r w:rsidRPr="007710A9">
              <w:rPr>
                <w:rFonts w:cs="Calibri Light"/>
              </w:rPr>
              <w:t>Plungės rajon</w:t>
            </w:r>
            <w:r w:rsidR="1E2A774E" w:rsidRPr="007710A9">
              <w:rPr>
                <w:rFonts w:cs="Calibri Light"/>
              </w:rPr>
              <w:t>as</w:t>
            </w:r>
            <w:r w:rsidRPr="007710A9">
              <w:rPr>
                <w:rFonts w:cs="Calibri Light"/>
              </w:rPr>
              <w:t xml:space="preserve"> </w:t>
            </w:r>
            <w:r w:rsidR="00FD0F7D" w:rsidRPr="007710A9">
              <w:rPr>
                <w:rFonts w:cs="Calibri Light"/>
              </w:rPr>
              <w:t xml:space="preserve"> </w:t>
            </w:r>
          </w:p>
        </w:tc>
        <w:tc>
          <w:tcPr>
            <w:tcW w:w="2133" w:type="dxa"/>
            <w:tcBorders>
              <w:top w:val="single" w:sz="4" w:space="0" w:color="92A9A0" w:themeColor="text2"/>
              <w:bottom w:val="single" w:sz="4" w:space="0" w:color="92A9A0" w:themeColor="text2"/>
            </w:tcBorders>
          </w:tcPr>
          <w:p w14:paraId="51C2A465" w14:textId="3BAB5554" w:rsidR="00FD0F7D" w:rsidRPr="007710A9" w:rsidRDefault="00FD0F7D" w:rsidP="00FD0F7D">
            <w:pPr>
              <w:pStyle w:val="SCTableContent"/>
              <w:jc w:val="right"/>
              <w:rPr>
                <w:rFonts w:cs="Calibri Light"/>
                <w:szCs w:val="18"/>
              </w:rPr>
            </w:pPr>
            <w:r w:rsidRPr="007710A9">
              <w:t>5</w:t>
            </w:r>
          </w:p>
        </w:tc>
        <w:tc>
          <w:tcPr>
            <w:tcW w:w="2134" w:type="dxa"/>
            <w:gridSpan w:val="2"/>
            <w:tcBorders>
              <w:top w:val="single" w:sz="4" w:space="0" w:color="92A9A0" w:themeColor="text2"/>
              <w:bottom w:val="single" w:sz="4" w:space="0" w:color="92A9A0" w:themeColor="text2"/>
              <w:right w:val="nil"/>
            </w:tcBorders>
          </w:tcPr>
          <w:p w14:paraId="3329A031" w14:textId="7E24ABDF" w:rsidR="00FD0F7D" w:rsidRPr="007710A9" w:rsidRDefault="00FD0F7D" w:rsidP="00FD0F7D">
            <w:pPr>
              <w:pStyle w:val="SCTableContent"/>
              <w:keepNext/>
              <w:jc w:val="right"/>
              <w:rPr>
                <w:rFonts w:cs="Calibri Light"/>
                <w:szCs w:val="18"/>
              </w:rPr>
            </w:pPr>
            <w:r w:rsidRPr="007710A9">
              <w:t>22</w:t>
            </w:r>
          </w:p>
        </w:tc>
        <w:tc>
          <w:tcPr>
            <w:tcW w:w="2134" w:type="dxa"/>
            <w:gridSpan w:val="2"/>
            <w:tcBorders>
              <w:top w:val="single" w:sz="4" w:space="0" w:color="92A9A0" w:themeColor="text2"/>
              <w:bottom w:val="single" w:sz="4" w:space="0" w:color="92A9A0" w:themeColor="text2"/>
              <w:right w:val="nil"/>
            </w:tcBorders>
          </w:tcPr>
          <w:p w14:paraId="5EF3480C" w14:textId="0FE8DCCC" w:rsidR="00FD0F7D" w:rsidRPr="007710A9" w:rsidRDefault="00FD0F7D" w:rsidP="00FD0F7D">
            <w:pPr>
              <w:pStyle w:val="SCTableContent"/>
              <w:keepNext/>
              <w:jc w:val="right"/>
              <w:rPr>
                <w:rFonts w:cs="Calibri Light"/>
                <w:szCs w:val="18"/>
              </w:rPr>
            </w:pPr>
            <w:r w:rsidRPr="007710A9">
              <w:t>27</w:t>
            </w:r>
          </w:p>
        </w:tc>
      </w:tr>
      <w:tr w:rsidR="00FD0F7D" w:rsidRPr="007710A9" w14:paraId="7CC9C2C1" w14:textId="77777777" w:rsidTr="1BF1B270">
        <w:trPr>
          <w:gridAfter w:val="1"/>
          <w:wAfter w:w="30" w:type="dxa"/>
          <w:trHeight w:val="67"/>
        </w:trPr>
        <w:tc>
          <w:tcPr>
            <w:tcW w:w="3171" w:type="dxa"/>
            <w:tcBorders>
              <w:top w:val="single" w:sz="4" w:space="0" w:color="92A9A0" w:themeColor="text2"/>
              <w:bottom w:val="single" w:sz="4" w:space="0" w:color="92A9A0" w:themeColor="text2"/>
            </w:tcBorders>
          </w:tcPr>
          <w:p w14:paraId="7E2002C5" w14:textId="366C8968" w:rsidR="00FD0F7D" w:rsidRPr="007710A9" w:rsidRDefault="00FD0F7D" w:rsidP="00FD0F7D">
            <w:pPr>
              <w:pStyle w:val="SCTableContent"/>
              <w:jc w:val="left"/>
              <w:rPr>
                <w:rFonts w:cs="Calibri Light"/>
                <w:szCs w:val="18"/>
              </w:rPr>
            </w:pPr>
            <w:r w:rsidRPr="007710A9">
              <w:rPr>
                <w:rFonts w:cs="Calibri Light"/>
                <w:szCs w:val="18"/>
              </w:rPr>
              <w:t>Iš viso</w:t>
            </w:r>
          </w:p>
        </w:tc>
        <w:tc>
          <w:tcPr>
            <w:tcW w:w="2133" w:type="dxa"/>
            <w:tcBorders>
              <w:top w:val="single" w:sz="4" w:space="0" w:color="92A9A0" w:themeColor="text2"/>
              <w:bottom w:val="single" w:sz="4" w:space="0" w:color="92A9A0" w:themeColor="text2"/>
            </w:tcBorders>
          </w:tcPr>
          <w:p w14:paraId="2D173C2C" w14:textId="145E20E2" w:rsidR="00FD0F7D" w:rsidRPr="007710A9" w:rsidRDefault="00FD0F7D" w:rsidP="00FD0F7D">
            <w:pPr>
              <w:pStyle w:val="SCTableContent"/>
              <w:jc w:val="right"/>
              <w:rPr>
                <w:rFonts w:cs="Calibri Light"/>
                <w:szCs w:val="18"/>
              </w:rPr>
            </w:pPr>
            <w:r w:rsidRPr="007710A9">
              <w:t>15</w:t>
            </w:r>
          </w:p>
        </w:tc>
        <w:tc>
          <w:tcPr>
            <w:tcW w:w="2134" w:type="dxa"/>
            <w:gridSpan w:val="2"/>
            <w:tcBorders>
              <w:top w:val="single" w:sz="4" w:space="0" w:color="92A9A0" w:themeColor="text2"/>
              <w:bottom w:val="single" w:sz="4" w:space="0" w:color="92A9A0" w:themeColor="text2"/>
              <w:right w:val="nil"/>
            </w:tcBorders>
          </w:tcPr>
          <w:p w14:paraId="6F6C4085" w14:textId="41991B3D" w:rsidR="00FD0F7D" w:rsidRPr="007710A9" w:rsidRDefault="00FD0F7D" w:rsidP="00FD0F7D">
            <w:pPr>
              <w:pStyle w:val="SCTableContent"/>
              <w:keepNext/>
              <w:jc w:val="right"/>
              <w:rPr>
                <w:rFonts w:cs="Calibri Light"/>
                <w:szCs w:val="18"/>
              </w:rPr>
            </w:pPr>
            <w:r w:rsidRPr="007710A9">
              <w:t>24</w:t>
            </w:r>
          </w:p>
        </w:tc>
        <w:tc>
          <w:tcPr>
            <w:tcW w:w="2134" w:type="dxa"/>
            <w:gridSpan w:val="2"/>
            <w:tcBorders>
              <w:top w:val="single" w:sz="4" w:space="0" w:color="92A9A0" w:themeColor="text2"/>
              <w:bottom w:val="single" w:sz="4" w:space="0" w:color="92A9A0" w:themeColor="text2"/>
              <w:right w:val="nil"/>
            </w:tcBorders>
          </w:tcPr>
          <w:p w14:paraId="26F414AC" w14:textId="632E5E54" w:rsidR="00FD0F7D" w:rsidRPr="007710A9" w:rsidRDefault="00FD0F7D" w:rsidP="00FD0F7D">
            <w:pPr>
              <w:pStyle w:val="SCTableContent"/>
              <w:keepNext/>
              <w:jc w:val="right"/>
              <w:rPr>
                <w:rFonts w:cs="Calibri Light"/>
                <w:szCs w:val="18"/>
              </w:rPr>
            </w:pPr>
            <w:r w:rsidRPr="007710A9">
              <w:t>39</w:t>
            </w:r>
          </w:p>
        </w:tc>
      </w:tr>
    </w:tbl>
    <w:p w14:paraId="06339EBB" w14:textId="4B4A9296" w:rsidR="00225BCB" w:rsidRPr="007710A9" w:rsidRDefault="48B310BC" w:rsidP="00FF1F93">
      <w:pPr>
        <w:rPr>
          <w:rStyle w:val="Nerykuspabraukimas"/>
        </w:rPr>
      </w:pPr>
      <w:r w:rsidRPr="007710A9">
        <w:rPr>
          <w:rStyle w:val="Nerykuspabraukimas"/>
        </w:rPr>
        <w:t>Šaltinis: Parengta Konsultanto, remiantis VšĮ „Užstato sistemos administratorius“ duomenimis</w:t>
      </w:r>
      <w:r w:rsidR="00225BCB" w:rsidRPr="007710A9">
        <w:rPr>
          <w:rStyle w:val="Nerykuspabraukimas"/>
          <w:vertAlign w:val="superscript"/>
        </w:rPr>
        <w:footnoteReference w:id="2"/>
      </w:r>
    </w:p>
    <w:p w14:paraId="6E69DBBA" w14:textId="2022F2E9" w:rsidR="00B51481" w:rsidRPr="007710A9" w:rsidRDefault="00725F84" w:rsidP="00B51481">
      <w:pPr>
        <w:rPr>
          <w:color w:val="1F7B61" w:themeColor="accent1"/>
          <w:sz w:val="18"/>
          <w:szCs w:val="18"/>
        </w:rPr>
      </w:pPr>
      <w:r w:rsidRPr="007710A9">
        <w:t>S</w:t>
      </w:r>
      <w:r w:rsidR="00E4532A" w:rsidRPr="007710A9">
        <w:t xml:space="preserve">urenkami </w:t>
      </w:r>
      <w:r w:rsidRPr="007710A9">
        <w:t xml:space="preserve">antrinių žaliavų </w:t>
      </w:r>
      <w:r w:rsidR="00E4532A" w:rsidRPr="007710A9">
        <w:t>kiekiai 201</w:t>
      </w:r>
      <w:r w:rsidR="008F030B" w:rsidRPr="007710A9">
        <w:t>9</w:t>
      </w:r>
      <w:r w:rsidRPr="007710A9">
        <w:t>-</w:t>
      </w:r>
      <w:r w:rsidR="00E4532A" w:rsidRPr="007710A9">
        <w:t xml:space="preserve">2021 m. </w:t>
      </w:r>
      <w:r w:rsidRPr="007710A9">
        <w:t>laikotar</w:t>
      </w:r>
      <w:r w:rsidR="00E27473" w:rsidRPr="007710A9">
        <w:t>p</w:t>
      </w:r>
      <w:r w:rsidRPr="007710A9">
        <w:t xml:space="preserve">yje </w:t>
      </w:r>
      <w:r w:rsidR="00AB4943" w:rsidRPr="007710A9">
        <w:t>Plungės rajono</w:t>
      </w:r>
      <w:r w:rsidR="00C96F89" w:rsidRPr="007710A9">
        <w:t xml:space="preserve"> </w:t>
      </w:r>
      <w:r w:rsidR="003F1C3B" w:rsidRPr="007710A9">
        <w:t>savivaldybėje</w:t>
      </w:r>
      <w:r w:rsidR="00AB4943" w:rsidRPr="007710A9">
        <w:t xml:space="preserve"> išliko </w:t>
      </w:r>
      <w:r w:rsidR="000F0791" w:rsidRPr="007710A9">
        <w:t>panašiame lygmenyje</w:t>
      </w:r>
      <w:r w:rsidR="003F1C3B" w:rsidRPr="007710A9">
        <w:t>.</w:t>
      </w:r>
      <w:r w:rsidR="00E4532A" w:rsidRPr="007710A9">
        <w:t xml:space="preserve"> </w:t>
      </w:r>
      <w:r w:rsidR="00E901DE" w:rsidRPr="007710A9">
        <w:t>Nors d</w:t>
      </w:r>
      <w:r w:rsidR="58CA1B3D" w:rsidRPr="007710A9">
        <w:t>idėjo antrinių žaliavų surinkimas taromatuose ir DGASA</w:t>
      </w:r>
      <w:r w:rsidR="00E901DE" w:rsidRPr="007710A9">
        <w:t xml:space="preserve">, </w:t>
      </w:r>
      <w:r w:rsidR="6F2556BA" w:rsidRPr="007710A9">
        <w:t>mažėjo</w:t>
      </w:r>
      <w:r w:rsidR="00E901DE" w:rsidRPr="007710A9">
        <w:t xml:space="preserve"> </w:t>
      </w:r>
      <w:r w:rsidR="00061897" w:rsidRPr="007710A9">
        <w:t xml:space="preserve">surinkimas </w:t>
      </w:r>
      <w:r w:rsidR="00E901DE" w:rsidRPr="007710A9">
        <w:t>rūšiavimo konteineri</w:t>
      </w:r>
      <w:r w:rsidR="00061897" w:rsidRPr="007710A9">
        <w:t>ais</w:t>
      </w:r>
      <w:r w:rsidR="1F8A988A" w:rsidRPr="007710A9">
        <w:t xml:space="preserve">. </w:t>
      </w:r>
      <w:r w:rsidR="00AB4943" w:rsidRPr="007710A9">
        <w:t>Plungės rajono savivaldybėje</w:t>
      </w:r>
      <w:r w:rsidR="2EFFC1D5" w:rsidRPr="007710A9">
        <w:t xml:space="preserve"> surenkamų a</w:t>
      </w:r>
      <w:r w:rsidR="00B51481" w:rsidRPr="007710A9">
        <w:t xml:space="preserve">ntrinių žaliavų </w:t>
      </w:r>
      <w:r w:rsidR="5031815E" w:rsidRPr="007710A9">
        <w:t>kiekiai</w:t>
      </w:r>
      <w:r w:rsidR="00B51481" w:rsidRPr="007710A9">
        <w:t xml:space="preserve"> ir būdai </w:t>
      </w:r>
      <w:r w:rsidR="02B4211A" w:rsidRPr="007710A9">
        <w:t>pateikiam</w:t>
      </w:r>
      <w:r w:rsidR="00B51481" w:rsidRPr="007710A9">
        <w:t xml:space="preserve">i </w:t>
      </w:r>
      <w:r w:rsidR="0008535F" w:rsidRPr="007710A9">
        <w:t xml:space="preserve">15 </w:t>
      </w:r>
      <w:r w:rsidR="00B51481" w:rsidRPr="007710A9">
        <w:t>lentelėje.</w:t>
      </w:r>
    </w:p>
    <w:p w14:paraId="74C35BA6" w14:textId="7D12B7BF" w:rsidR="00B51481" w:rsidRPr="007710A9" w:rsidRDefault="009410CE" w:rsidP="003E7EBA">
      <w:pPr>
        <w:pStyle w:val="SCTableTitle"/>
      </w:pPr>
      <w:fldSimple w:instr=" SEQ lentelė \* ARABIC ">
        <w:bookmarkStart w:id="104" w:name="_Toc147326057"/>
        <w:r w:rsidR="00B577C7">
          <w:rPr>
            <w:noProof/>
          </w:rPr>
          <w:t>15</w:t>
        </w:r>
      </w:fldSimple>
      <w:r w:rsidR="00B51481" w:rsidRPr="007710A9">
        <w:t xml:space="preserve"> lentelė. Antrinių žaliavų surinkimas </w:t>
      </w:r>
      <w:r w:rsidR="00AB4943" w:rsidRPr="007710A9">
        <w:t>Plungės</w:t>
      </w:r>
      <w:r w:rsidR="00B51481" w:rsidRPr="007710A9">
        <w:t xml:space="preserve"> </w:t>
      </w:r>
      <w:r w:rsidR="004520EF" w:rsidRPr="007710A9">
        <w:t>rajono savivaldybėje</w:t>
      </w:r>
      <w:r w:rsidR="00B51481" w:rsidRPr="007710A9">
        <w:t>,</w:t>
      </w:r>
      <w:r w:rsidR="004477F2" w:rsidRPr="007710A9">
        <w:t xml:space="preserve"> </w:t>
      </w:r>
      <w:r w:rsidR="00B51481" w:rsidRPr="007710A9">
        <w:t>201</w:t>
      </w:r>
      <w:r w:rsidR="00B335E5" w:rsidRPr="007710A9">
        <w:t>9</w:t>
      </w:r>
      <w:r w:rsidR="00B51481" w:rsidRPr="007710A9">
        <w:t>-2021 m., t</w:t>
      </w:r>
      <w:bookmarkEnd w:id="104"/>
    </w:p>
    <w:tbl>
      <w:tblPr>
        <w:tblpPr w:leftFromText="180" w:rightFromText="180" w:vertAnchor="text" w:tblpY="1"/>
        <w:tblOverlap w:val="never"/>
        <w:tblW w:w="9545"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2381"/>
        <w:gridCol w:w="2381"/>
        <w:gridCol w:w="2380"/>
        <w:gridCol w:w="2375"/>
        <w:gridCol w:w="28"/>
      </w:tblGrid>
      <w:tr w:rsidR="00C01603" w:rsidRPr="007710A9" w14:paraId="67E5DDC7" w14:textId="77777777" w:rsidTr="00C01603">
        <w:trPr>
          <w:gridAfter w:val="1"/>
          <w:wAfter w:w="28" w:type="dxa"/>
          <w:trHeight w:val="40"/>
        </w:trPr>
        <w:tc>
          <w:tcPr>
            <w:tcW w:w="2381" w:type="dxa"/>
            <w:tcBorders>
              <w:bottom w:val="single" w:sz="4" w:space="0" w:color="92A9A0" w:themeColor="text2"/>
            </w:tcBorders>
            <w:shd w:val="clear" w:color="auto" w:fill="1F7B61" w:themeFill="accent1"/>
          </w:tcPr>
          <w:p w14:paraId="059FD43D" w14:textId="02903B23" w:rsidR="00C01603" w:rsidRPr="007710A9" w:rsidRDefault="00C01603" w:rsidP="6940403E">
            <w:pPr>
              <w:pStyle w:val="SCTableHeaderrow"/>
            </w:pPr>
            <w:r w:rsidRPr="007710A9">
              <w:rPr>
                <w:rFonts w:cs="Calibri Light"/>
                <w:color w:val="E1E1D5" w:themeColor="background2"/>
              </w:rPr>
              <w:t>Surinkimo būdas</w:t>
            </w:r>
          </w:p>
        </w:tc>
        <w:tc>
          <w:tcPr>
            <w:tcW w:w="2381" w:type="dxa"/>
            <w:tcBorders>
              <w:bottom w:val="single" w:sz="4" w:space="0" w:color="92A9A0" w:themeColor="text2"/>
            </w:tcBorders>
            <w:shd w:val="clear" w:color="auto" w:fill="1F7B61" w:themeFill="accent1"/>
          </w:tcPr>
          <w:p w14:paraId="441CE39D" w14:textId="77777777" w:rsidR="00C01603" w:rsidRPr="007710A9" w:rsidRDefault="00C01603"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2380" w:type="dxa"/>
            <w:tcBorders>
              <w:bottom w:val="single" w:sz="4" w:space="0" w:color="92A9A0" w:themeColor="text2"/>
            </w:tcBorders>
            <w:shd w:val="clear" w:color="auto" w:fill="1F7B61" w:themeFill="accent1"/>
          </w:tcPr>
          <w:p w14:paraId="2354D93A" w14:textId="77777777" w:rsidR="00C01603" w:rsidRPr="007710A9" w:rsidRDefault="00C01603"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2375" w:type="dxa"/>
            <w:tcBorders>
              <w:bottom w:val="nil"/>
              <w:right w:val="nil"/>
            </w:tcBorders>
            <w:shd w:val="clear" w:color="auto" w:fill="1F7B61" w:themeFill="accent1"/>
          </w:tcPr>
          <w:p w14:paraId="091E3BB9" w14:textId="77777777" w:rsidR="00C01603" w:rsidRPr="007710A9" w:rsidRDefault="00C01603"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AB4943" w:rsidRPr="007710A9" w14:paraId="11866AC2" w14:textId="77777777" w:rsidTr="000529C7">
        <w:trPr>
          <w:trHeight w:val="40"/>
        </w:trPr>
        <w:tc>
          <w:tcPr>
            <w:tcW w:w="2381" w:type="dxa"/>
            <w:tcBorders>
              <w:top w:val="single" w:sz="4" w:space="0" w:color="92A9A0" w:themeColor="text2"/>
              <w:bottom w:val="single" w:sz="4" w:space="0" w:color="92A9A0" w:themeColor="text2"/>
            </w:tcBorders>
          </w:tcPr>
          <w:p w14:paraId="787A169F" w14:textId="77777777" w:rsidR="00AB4943" w:rsidRPr="007710A9" w:rsidRDefault="00AB4943" w:rsidP="00AB4943">
            <w:pPr>
              <w:pStyle w:val="SCTableContent"/>
              <w:jc w:val="left"/>
              <w:rPr>
                <w:rFonts w:cs="Calibri Light"/>
                <w:szCs w:val="18"/>
              </w:rPr>
            </w:pPr>
            <w:r w:rsidRPr="007710A9">
              <w:rPr>
                <w:rFonts w:cs="Calibri Light"/>
                <w:szCs w:val="18"/>
              </w:rPr>
              <w:t>Taromatai</w:t>
            </w:r>
          </w:p>
        </w:tc>
        <w:tc>
          <w:tcPr>
            <w:tcW w:w="2381" w:type="dxa"/>
            <w:tcBorders>
              <w:top w:val="single" w:sz="4" w:space="0" w:color="92A9A0" w:themeColor="text2"/>
              <w:bottom w:val="single" w:sz="4" w:space="0" w:color="92A9A0" w:themeColor="text2"/>
            </w:tcBorders>
          </w:tcPr>
          <w:p w14:paraId="12E103C6" w14:textId="4E1A971C" w:rsidR="00AB4943" w:rsidRPr="007710A9" w:rsidRDefault="00AB4943" w:rsidP="00AB4943">
            <w:pPr>
              <w:pStyle w:val="SCTableContent"/>
              <w:jc w:val="right"/>
            </w:pPr>
            <w:r w:rsidRPr="007710A9">
              <w:t xml:space="preserve"> 229   </w:t>
            </w:r>
          </w:p>
        </w:tc>
        <w:tc>
          <w:tcPr>
            <w:tcW w:w="2380" w:type="dxa"/>
            <w:tcBorders>
              <w:top w:val="single" w:sz="4" w:space="0" w:color="92A9A0" w:themeColor="text2"/>
              <w:bottom w:val="single" w:sz="4" w:space="0" w:color="92A9A0" w:themeColor="text2"/>
            </w:tcBorders>
          </w:tcPr>
          <w:p w14:paraId="5D5A7FD8" w14:textId="4FEE31F0" w:rsidR="00AB4943" w:rsidRPr="007710A9" w:rsidRDefault="00AB4943" w:rsidP="00AB4943">
            <w:pPr>
              <w:pStyle w:val="SCTableContent"/>
              <w:jc w:val="right"/>
            </w:pPr>
            <w:r w:rsidRPr="007710A9">
              <w:t xml:space="preserve"> 232   </w:t>
            </w:r>
          </w:p>
        </w:tc>
        <w:tc>
          <w:tcPr>
            <w:tcW w:w="2403" w:type="dxa"/>
            <w:gridSpan w:val="2"/>
            <w:tcBorders>
              <w:top w:val="single" w:sz="4" w:space="0" w:color="92A9A0" w:themeColor="text2"/>
              <w:bottom w:val="single" w:sz="4" w:space="0" w:color="92A9A0" w:themeColor="text2"/>
              <w:right w:val="nil"/>
            </w:tcBorders>
          </w:tcPr>
          <w:p w14:paraId="73E77528" w14:textId="4C75E781" w:rsidR="00AB4943" w:rsidRPr="007710A9" w:rsidRDefault="00AB4943" w:rsidP="00AB4943">
            <w:pPr>
              <w:pStyle w:val="SCTableContent"/>
              <w:keepNext/>
              <w:jc w:val="right"/>
            </w:pPr>
            <w:r w:rsidRPr="007710A9">
              <w:t xml:space="preserve"> 263  </w:t>
            </w:r>
          </w:p>
        </w:tc>
      </w:tr>
      <w:tr w:rsidR="00AB4943" w:rsidRPr="007710A9" w14:paraId="06B6F9AC" w14:textId="77777777" w:rsidTr="000529C7">
        <w:trPr>
          <w:trHeight w:val="401"/>
        </w:trPr>
        <w:tc>
          <w:tcPr>
            <w:tcW w:w="2381" w:type="dxa"/>
            <w:tcBorders>
              <w:top w:val="single" w:sz="4" w:space="0" w:color="92A9A0" w:themeColor="text2"/>
              <w:bottom w:val="single" w:sz="4" w:space="0" w:color="92A9A0" w:themeColor="text2"/>
            </w:tcBorders>
          </w:tcPr>
          <w:p w14:paraId="6CBA4541" w14:textId="4646954C" w:rsidR="00AB4943" w:rsidRPr="007710A9" w:rsidRDefault="00AB4943" w:rsidP="00AB4943">
            <w:pPr>
              <w:pStyle w:val="SCTableContent"/>
              <w:jc w:val="left"/>
              <w:rPr>
                <w:rFonts w:cs="Calibri Light"/>
                <w:szCs w:val="18"/>
              </w:rPr>
            </w:pPr>
            <w:r w:rsidRPr="007710A9">
              <w:rPr>
                <w:rFonts w:cs="Calibri Light"/>
              </w:rPr>
              <w:t>Rūšiavimo</w:t>
            </w:r>
            <w:r w:rsidRPr="007710A9">
              <w:rPr>
                <w:rFonts w:cs="Calibri Light"/>
                <w:szCs w:val="18"/>
              </w:rPr>
              <w:t xml:space="preserve"> konteineriai</w:t>
            </w:r>
          </w:p>
        </w:tc>
        <w:tc>
          <w:tcPr>
            <w:tcW w:w="2381" w:type="dxa"/>
            <w:tcBorders>
              <w:top w:val="single" w:sz="4" w:space="0" w:color="92A9A0" w:themeColor="text2"/>
              <w:bottom w:val="single" w:sz="4" w:space="0" w:color="92A9A0" w:themeColor="text2"/>
            </w:tcBorders>
          </w:tcPr>
          <w:p w14:paraId="2C5B4B8A" w14:textId="293F7F06" w:rsidR="00AB4943" w:rsidRPr="007710A9" w:rsidRDefault="00AB4943" w:rsidP="00AB4943">
            <w:pPr>
              <w:pStyle w:val="SCTableContent"/>
              <w:jc w:val="right"/>
              <w:rPr>
                <w:highlight w:val="yellow"/>
              </w:rPr>
            </w:pPr>
            <w:r w:rsidRPr="007710A9">
              <w:t xml:space="preserve"> 1 096   </w:t>
            </w:r>
          </w:p>
        </w:tc>
        <w:tc>
          <w:tcPr>
            <w:tcW w:w="2380" w:type="dxa"/>
            <w:tcBorders>
              <w:top w:val="single" w:sz="4" w:space="0" w:color="92A9A0" w:themeColor="text2"/>
              <w:bottom w:val="single" w:sz="4" w:space="0" w:color="92A9A0" w:themeColor="text2"/>
            </w:tcBorders>
          </w:tcPr>
          <w:p w14:paraId="456DBBCF" w14:textId="7CD3F7E0" w:rsidR="00AB4943" w:rsidRPr="007710A9" w:rsidRDefault="00AB4943" w:rsidP="00AB4943">
            <w:pPr>
              <w:pStyle w:val="SCTableContent"/>
              <w:jc w:val="right"/>
              <w:rPr>
                <w:highlight w:val="yellow"/>
              </w:rPr>
            </w:pPr>
            <w:r w:rsidRPr="007710A9">
              <w:t xml:space="preserve"> 714   </w:t>
            </w:r>
          </w:p>
        </w:tc>
        <w:tc>
          <w:tcPr>
            <w:tcW w:w="2403" w:type="dxa"/>
            <w:gridSpan w:val="2"/>
            <w:tcBorders>
              <w:top w:val="single" w:sz="4" w:space="0" w:color="92A9A0" w:themeColor="text2"/>
              <w:bottom w:val="single" w:sz="4" w:space="0" w:color="92A9A0" w:themeColor="text2"/>
              <w:right w:val="nil"/>
            </w:tcBorders>
          </w:tcPr>
          <w:p w14:paraId="1DCAC367" w14:textId="2C0B4AB8" w:rsidR="00AB4943" w:rsidRPr="007710A9" w:rsidRDefault="00AB4943" w:rsidP="00AB4943">
            <w:pPr>
              <w:pStyle w:val="SCTableContent"/>
              <w:keepNext/>
              <w:jc w:val="right"/>
              <w:rPr>
                <w:highlight w:val="yellow"/>
              </w:rPr>
            </w:pPr>
            <w:r w:rsidRPr="007710A9">
              <w:t xml:space="preserve"> 966   </w:t>
            </w:r>
          </w:p>
        </w:tc>
      </w:tr>
      <w:tr w:rsidR="00AB4943" w:rsidRPr="007710A9" w14:paraId="7E2CA23E" w14:textId="77777777" w:rsidTr="000529C7">
        <w:trPr>
          <w:trHeight w:val="40"/>
        </w:trPr>
        <w:tc>
          <w:tcPr>
            <w:tcW w:w="2381" w:type="dxa"/>
            <w:tcBorders>
              <w:top w:val="single" w:sz="4" w:space="0" w:color="92A9A0" w:themeColor="text2"/>
              <w:bottom w:val="single" w:sz="4" w:space="0" w:color="92A9A0" w:themeColor="text2"/>
            </w:tcBorders>
          </w:tcPr>
          <w:p w14:paraId="1C61516D" w14:textId="77777777" w:rsidR="00AB4943" w:rsidRPr="007710A9" w:rsidRDefault="00AB4943" w:rsidP="00AB4943">
            <w:pPr>
              <w:pStyle w:val="SCTableContent"/>
              <w:jc w:val="left"/>
              <w:rPr>
                <w:rFonts w:cs="Calibri Light"/>
                <w:szCs w:val="18"/>
              </w:rPr>
            </w:pPr>
            <w:r w:rsidRPr="007710A9">
              <w:rPr>
                <w:rFonts w:cs="Calibri Light"/>
                <w:szCs w:val="18"/>
              </w:rPr>
              <w:t>DGASA</w:t>
            </w:r>
          </w:p>
        </w:tc>
        <w:tc>
          <w:tcPr>
            <w:tcW w:w="2381" w:type="dxa"/>
            <w:tcBorders>
              <w:top w:val="single" w:sz="4" w:space="0" w:color="92A9A0" w:themeColor="text2"/>
              <w:bottom w:val="single" w:sz="4" w:space="0" w:color="92A9A0" w:themeColor="text2"/>
            </w:tcBorders>
          </w:tcPr>
          <w:p w14:paraId="53D9EC11" w14:textId="674BF169" w:rsidR="00AB4943" w:rsidRPr="007710A9" w:rsidRDefault="00AB4943" w:rsidP="00AB4943">
            <w:pPr>
              <w:pStyle w:val="SCTableContent"/>
              <w:jc w:val="right"/>
              <w:rPr>
                <w:highlight w:val="yellow"/>
              </w:rPr>
            </w:pPr>
            <w:r w:rsidRPr="007710A9">
              <w:t xml:space="preserve"> 36  </w:t>
            </w:r>
          </w:p>
        </w:tc>
        <w:tc>
          <w:tcPr>
            <w:tcW w:w="2380" w:type="dxa"/>
            <w:tcBorders>
              <w:top w:val="single" w:sz="4" w:space="0" w:color="92A9A0" w:themeColor="text2"/>
              <w:bottom w:val="single" w:sz="4" w:space="0" w:color="92A9A0" w:themeColor="text2"/>
            </w:tcBorders>
          </w:tcPr>
          <w:p w14:paraId="6A421DBE" w14:textId="2D768CC3" w:rsidR="00AB4943" w:rsidRPr="007710A9" w:rsidRDefault="00AB4943" w:rsidP="00AB4943">
            <w:pPr>
              <w:pStyle w:val="SCTableContent"/>
              <w:jc w:val="right"/>
              <w:rPr>
                <w:highlight w:val="yellow"/>
              </w:rPr>
            </w:pPr>
            <w:r w:rsidRPr="007710A9">
              <w:t xml:space="preserve"> 6   </w:t>
            </w:r>
          </w:p>
        </w:tc>
        <w:tc>
          <w:tcPr>
            <w:tcW w:w="2403" w:type="dxa"/>
            <w:gridSpan w:val="2"/>
            <w:tcBorders>
              <w:top w:val="single" w:sz="4" w:space="0" w:color="92A9A0" w:themeColor="text2"/>
              <w:bottom w:val="single" w:sz="4" w:space="0" w:color="92A9A0" w:themeColor="text2"/>
              <w:right w:val="nil"/>
            </w:tcBorders>
          </w:tcPr>
          <w:p w14:paraId="057BEC80" w14:textId="633DBE5F" w:rsidR="00AB4943" w:rsidRPr="007710A9" w:rsidRDefault="00AB4943" w:rsidP="00AB4943">
            <w:pPr>
              <w:pStyle w:val="SCTableContent"/>
              <w:keepNext/>
              <w:jc w:val="right"/>
              <w:rPr>
                <w:highlight w:val="yellow"/>
              </w:rPr>
            </w:pPr>
            <w:r w:rsidRPr="007710A9">
              <w:t xml:space="preserve"> 105   </w:t>
            </w:r>
          </w:p>
        </w:tc>
      </w:tr>
      <w:tr w:rsidR="00AB4943" w:rsidRPr="007710A9" w14:paraId="77AB35D4" w14:textId="77777777" w:rsidTr="000529C7">
        <w:trPr>
          <w:trHeight w:val="40"/>
        </w:trPr>
        <w:tc>
          <w:tcPr>
            <w:tcW w:w="2381" w:type="dxa"/>
            <w:tcBorders>
              <w:top w:val="single" w:sz="4" w:space="0" w:color="92A9A0" w:themeColor="text2"/>
              <w:bottom w:val="single" w:sz="4" w:space="0" w:color="92A9A0" w:themeColor="text2"/>
            </w:tcBorders>
          </w:tcPr>
          <w:p w14:paraId="11592A20" w14:textId="77777777" w:rsidR="00AB4943" w:rsidRPr="007710A9" w:rsidRDefault="00AB4943" w:rsidP="00AB4943">
            <w:pPr>
              <w:pStyle w:val="SCTableContent"/>
              <w:jc w:val="left"/>
              <w:rPr>
                <w:rFonts w:cs="Calibri Light"/>
                <w:szCs w:val="18"/>
              </w:rPr>
            </w:pPr>
            <w:r w:rsidRPr="007710A9">
              <w:rPr>
                <w:rFonts w:cs="Calibri Light"/>
                <w:szCs w:val="18"/>
              </w:rPr>
              <w:t>Bendrai</w:t>
            </w:r>
          </w:p>
        </w:tc>
        <w:tc>
          <w:tcPr>
            <w:tcW w:w="2381" w:type="dxa"/>
            <w:tcBorders>
              <w:top w:val="single" w:sz="4" w:space="0" w:color="92A9A0" w:themeColor="text2"/>
              <w:bottom w:val="single" w:sz="4" w:space="0" w:color="92A9A0" w:themeColor="text2"/>
            </w:tcBorders>
          </w:tcPr>
          <w:p w14:paraId="51865CE9" w14:textId="1DF8AD64" w:rsidR="00AB4943" w:rsidRPr="007710A9" w:rsidRDefault="00AB4943" w:rsidP="00AB4943">
            <w:pPr>
              <w:pStyle w:val="SCTableContent"/>
              <w:jc w:val="right"/>
              <w:rPr>
                <w:highlight w:val="yellow"/>
              </w:rPr>
            </w:pPr>
            <w:r w:rsidRPr="007710A9">
              <w:t>1361</w:t>
            </w:r>
          </w:p>
        </w:tc>
        <w:tc>
          <w:tcPr>
            <w:tcW w:w="2380" w:type="dxa"/>
            <w:tcBorders>
              <w:top w:val="single" w:sz="4" w:space="0" w:color="92A9A0" w:themeColor="text2"/>
              <w:bottom w:val="single" w:sz="4" w:space="0" w:color="92A9A0" w:themeColor="text2"/>
            </w:tcBorders>
          </w:tcPr>
          <w:p w14:paraId="2AA73BB9" w14:textId="4812601F" w:rsidR="00AB4943" w:rsidRPr="007710A9" w:rsidRDefault="00AB4943" w:rsidP="00AB4943">
            <w:pPr>
              <w:pStyle w:val="SCTableContent"/>
              <w:jc w:val="right"/>
              <w:rPr>
                <w:highlight w:val="yellow"/>
              </w:rPr>
            </w:pPr>
            <w:r w:rsidRPr="007710A9">
              <w:t>952</w:t>
            </w:r>
          </w:p>
        </w:tc>
        <w:tc>
          <w:tcPr>
            <w:tcW w:w="2403" w:type="dxa"/>
            <w:gridSpan w:val="2"/>
            <w:tcBorders>
              <w:top w:val="single" w:sz="4" w:space="0" w:color="92A9A0" w:themeColor="text2"/>
              <w:bottom w:val="single" w:sz="4" w:space="0" w:color="92A9A0" w:themeColor="text2"/>
              <w:right w:val="nil"/>
            </w:tcBorders>
          </w:tcPr>
          <w:p w14:paraId="6CAB0351" w14:textId="51737007" w:rsidR="00AB4943" w:rsidRPr="007710A9" w:rsidRDefault="00AB4943" w:rsidP="00AB4943">
            <w:pPr>
              <w:pStyle w:val="SCTableContent"/>
              <w:keepNext/>
              <w:jc w:val="right"/>
              <w:rPr>
                <w:highlight w:val="yellow"/>
              </w:rPr>
            </w:pPr>
            <w:r w:rsidRPr="007710A9">
              <w:t>1334</w:t>
            </w:r>
          </w:p>
        </w:tc>
      </w:tr>
    </w:tbl>
    <w:p w14:paraId="01D34FB2" w14:textId="00A3F914" w:rsidR="00B51481" w:rsidRPr="007710A9" w:rsidRDefault="00B51481" w:rsidP="00FF1F93">
      <w:pPr>
        <w:rPr>
          <w:rStyle w:val="Nerykuspabraukimas"/>
        </w:rPr>
      </w:pPr>
      <w:r w:rsidRPr="007710A9">
        <w:rPr>
          <w:rStyle w:val="Nerykuspabraukimas"/>
        </w:rPr>
        <w:t>Šaltinis: Parengta Konsultanto, remiantis TRATC pateiktais duomenimis</w:t>
      </w:r>
    </w:p>
    <w:p w14:paraId="1958F175" w14:textId="5569A5BE" w:rsidR="00B1614E" w:rsidRPr="007710A9" w:rsidRDefault="00B1614E" w:rsidP="00FF1F93">
      <w:pPr>
        <w:rPr>
          <w:rStyle w:val="Rykinuoroda"/>
        </w:rPr>
      </w:pPr>
      <w:r w:rsidRPr="007710A9">
        <w:rPr>
          <w:rStyle w:val="Rykinuoroda"/>
        </w:rPr>
        <w:t>Tekstilė</w:t>
      </w:r>
    </w:p>
    <w:p w14:paraId="1A097AA4" w14:textId="6C213977" w:rsidR="00994C5A" w:rsidRPr="007710A9" w:rsidRDefault="0065119D" w:rsidP="009E1D3E">
      <w:r w:rsidRPr="007710A9">
        <w:t xml:space="preserve">Tekstilės atliekos nuo 2015 m. </w:t>
      </w:r>
      <w:r w:rsidR="39F92E3F" w:rsidRPr="007710A9">
        <w:t>priimamos</w:t>
      </w:r>
      <w:r w:rsidR="009E26B3" w:rsidRPr="007710A9">
        <w:t xml:space="preserve"> DGASA</w:t>
      </w:r>
      <w:r w:rsidR="00451636" w:rsidRPr="007710A9">
        <w:t xml:space="preserve"> Telšių regione</w:t>
      </w:r>
      <w:r w:rsidR="00531DDE" w:rsidRPr="007710A9">
        <w:t xml:space="preserve"> (įskaitant Plungės rajono savivaldybę)</w:t>
      </w:r>
      <w:r w:rsidRPr="007710A9">
        <w:t xml:space="preserve">, o </w:t>
      </w:r>
      <w:r w:rsidR="00AC41E9" w:rsidRPr="007710A9">
        <w:t>2</w:t>
      </w:r>
      <w:r w:rsidR="30D9F344" w:rsidRPr="007710A9">
        <w:t>02</w:t>
      </w:r>
      <w:r w:rsidR="009E1D3E" w:rsidRPr="007710A9">
        <w:t>2</w:t>
      </w:r>
      <w:r w:rsidR="30D9F344" w:rsidRPr="007710A9">
        <w:t xml:space="preserve"> </w:t>
      </w:r>
      <w:r w:rsidR="00AC41E9" w:rsidRPr="007710A9">
        <w:t>m.</w:t>
      </w:r>
      <w:r w:rsidR="00DC673E" w:rsidRPr="007710A9">
        <w:t xml:space="preserve"> lapkritį</w:t>
      </w:r>
      <w:r w:rsidR="00DF3BB2" w:rsidRPr="007710A9">
        <w:t xml:space="preserve"> </w:t>
      </w:r>
      <w:r w:rsidR="00AC41E9" w:rsidRPr="007710A9">
        <w:t xml:space="preserve">pirmi </w:t>
      </w:r>
      <w:r w:rsidR="00934DF1" w:rsidRPr="007710A9">
        <w:t>t</w:t>
      </w:r>
      <w:r w:rsidR="00DF3BB2" w:rsidRPr="007710A9">
        <w:t xml:space="preserve">ekstilės </w:t>
      </w:r>
      <w:r w:rsidR="26852750" w:rsidRPr="007710A9">
        <w:t xml:space="preserve">surinkimo </w:t>
      </w:r>
      <w:r w:rsidR="00DF3BB2" w:rsidRPr="007710A9">
        <w:t>konteineri</w:t>
      </w:r>
      <w:r w:rsidR="00656B75" w:rsidRPr="007710A9">
        <w:t>ai</w:t>
      </w:r>
      <w:r w:rsidR="00DF3BB2" w:rsidRPr="007710A9">
        <w:t xml:space="preserve"> </w:t>
      </w:r>
      <w:r w:rsidR="2368E199" w:rsidRPr="007710A9">
        <w:t>įrengt</w:t>
      </w:r>
      <w:r w:rsidR="00656B75" w:rsidRPr="007710A9">
        <w:t>i</w:t>
      </w:r>
      <w:r w:rsidR="2368E199" w:rsidRPr="007710A9">
        <w:t xml:space="preserve"> </w:t>
      </w:r>
      <w:r w:rsidR="009E1D3E" w:rsidRPr="007710A9">
        <w:t>Plungės rajono</w:t>
      </w:r>
      <w:r w:rsidR="00656B75" w:rsidRPr="007710A9">
        <w:t xml:space="preserve"> savivaldybėje</w:t>
      </w:r>
      <w:r w:rsidR="00A01476" w:rsidRPr="007710A9">
        <w:t xml:space="preserve">. </w:t>
      </w:r>
      <w:r w:rsidR="00DC673E" w:rsidRPr="007710A9">
        <w:t>Gyventojų patogumui, konteineriai įrengti šalia gyvenvietėse esančių bendro naudojimo konteinerių, seniūnijų, bendruomenės namų, rūšiavimo konteinerių, turgaviečių</w:t>
      </w:r>
      <w:r w:rsidR="009E1D3E" w:rsidRPr="007710A9">
        <w:t>. Plungės</w:t>
      </w:r>
      <w:r w:rsidR="0090398B" w:rsidRPr="007710A9">
        <w:t xml:space="preserve"> mieste </w:t>
      </w:r>
      <w:r w:rsidR="00F71DA3" w:rsidRPr="007710A9">
        <w:t xml:space="preserve">pastatyta 19 tekstilės konteinerių, </w:t>
      </w:r>
      <w:r w:rsidR="009E1D3E" w:rsidRPr="007710A9">
        <w:t xml:space="preserve">kitose Plungės rajono gyvenvietėse </w:t>
      </w:r>
      <w:r w:rsidR="001C62E7" w:rsidRPr="007710A9">
        <w:t>pastaty</w:t>
      </w:r>
      <w:r w:rsidR="009E1D3E" w:rsidRPr="007710A9">
        <w:t>t</w:t>
      </w:r>
      <w:r w:rsidR="0095489A" w:rsidRPr="007710A9">
        <w:t>a</w:t>
      </w:r>
      <w:r w:rsidR="00D56DEB" w:rsidRPr="007710A9">
        <w:t xml:space="preserve"> dar</w:t>
      </w:r>
      <w:r w:rsidR="00B406C4" w:rsidRPr="007710A9">
        <w:t xml:space="preserve"> </w:t>
      </w:r>
      <w:r w:rsidR="009E1D3E" w:rsidRPr="007710A9">
        <w:t>19</w:t>
      </w:r>
      <w:r w:rsidR="001C62E7" w:rsidRPr="007710A9">
        <w:t xml:space="preserve"> tekstilės konteineri</w:t>
      </w:r>
      <w:r w:rsidR="009E1D3E" w:rsidRPr="007710A9">
        <w:t>ų</w:t>
      </w:r>
      <w:r w:rsidR="00886C7F" w:rsidRPr="007710A9">
        <w:rPr>
          <w:rStyle w:val="Puslapioinaosnuoroda"/>
        </w:rPr>
        <w:footnoteReference w:id="3"/>
      </w:r>
      <w:r w:rsidR="009711A7" w:rsidRPr="007710A9">
        <w:t>,</w:t>
      </w:r>
      <w:r w:rsidR="006A05E3" w:rsidRPr="007710A9">
        <w:t xml:space="preserve"> </w:t>
      </w:r>
      <w:r w:rsidR="003D15AC" w:rsidRPr="007710A9">
        <w:t xml:space="preserve">iš viso </w:t>
      </w:r>
      <w:r w:rsidR="00B406C4" w:rsidRPr="007710A9">
        <w:t xml:space="preserve">Plungės rajono savivaldybėje </w:t>
      </w:r>
      <w:r w:rsidR="006A05E3" w:rsidRPr="007710A9">
        <w:t>planuojama turėti</w:t>
      </w:r>
      <w:r w:rsidR="00B406C4" w:rsidRPr="007710A9">
        <w:t xml:space="preserve"> 40 tekstilės konteinerių.</w:t>
      </w:r>
      <w:r w:rsidR="00994C5A" w:rsidRPr="007710A9">
        <w:t xml:space="preserve"> Konteineriai skirti nebereikalingiems, tačiau dar tinkamiems naudoti drabužiams, patalynei, užuolaidoms, avalynei, minkštiems žaislams.</w:t>
      </w:r>
      <w:r w:rsidR="009711A7" w:rsidRPr="007710A9">
        <w:t xml:space="preserve"> </w:t>
      </w:r>
      <w:r w:rsidR="00994C5A" w:rsidRPr="007710A9">
        <w:t xml:space="preserve">Surinktos tekstilės atliekos bus parengtos pakartotiniam panaudojimui (išdalinti) arba perdirbamos. Šias atliekas atskirai apvažiuodamas rinks specialus tam skirtas transportas. </w:t>
      </w:r>
    </w:p>
    <w:p w14:paraId="647CAF8B" w14:textId="0D71BE03" w:rsidR="6B80A387" w:rsidRPr="007710A9" w:rsidRDefault="00FE21AE" w:rsidP="003B38AB">
      <w:pPr>
        <w:pStyle w:val="Antrat3"/>
        <w:numPr>
          <w:ilvl w:val="2"/>
          <w:numId w:val="5"/>
        </w:numPr>
        <w:ind w:left="851" w:hanging="851"/>
      </w:pPr>
      <w:bookmarkStart w:id="105" w:name="_Toc147326019"/>
      <w:r w:rsidRPr="007710A9">
        <w:t>Didel</w:t>
      </w:r>
      <w:r w:rsidR="01FDACA9" w:rsidRPr="007710A9">
        <w:t>ių</w:t>
      </w:r>
      <w:r w:rsidRPr="007710A9">
        <w:t xml:space="preserve"> gabaritų </w:t>
      </w:r>
      <w:r w:rsidR="01FDACA9" w:rsidRPr="007710A9">
        <w:t>ir pavojingų atliekų pridavimo galimybės</w:t>
      </w:r>
      <w:bookmarkEnd w:id="105"/>
    </w:p>
    <w:p w14:paraId="0C3F36C3" w14:textId="18445F94" w:rsidR="6B80A387" w:rsidRDefault="0001589B" w:rsidP="00E40174">
      <w:pPr>
        <w:spacing w:before="240"/>
      </w:pPr>
      <w:r w:rsidRPr="007710A9">
        <w:t>Plungės rajono</w:t>
      </w:r>
      <w:r w:rsidR="008023F2" w:rsidRPr="007710A9">
        <w:t xml:space="preserve"> savivaldybėje</w:t>
      </w:r>
      <w:r w:rsidR="00853694" w:rsidRPr="007710A9">
        <w:t xml:space="preserve"> </w:t>
      </w:r>
      <w:r w:rsidR="00AC2389" w:rsidRPr="007710A9">
        <w:t>eksploatuojam</w:t>
      </w:r>
      <w:r w:rsidR="000C1A6C" w:rsidRPr="007710A9">
        <w:t>a</w:t>
      </w:r>
      <w:r w:rsidR="00853694" w:rsidRPr="007710A9">
        <w:t xml:space="preserve"> </w:t>
      </w:r>
      <w:r w:rsidR="1F170153" w:rsidRPr="007710A9">
        <w:t>viena</w:t>
      </w:r>
      <w:r w:rsidR="00853694" w:rsidRPr="007710A9">
        <w:t xml:space="preserve"> </w:t>
      </w:r>
      <w:r w:rsidR="009E26B3" w:rsidRPr="007710A9">
        <w:t>DGASA</w:t>
      </w:r>
      <w:r w:rsidR="2D55D00A" w:rsidRPr="007710A9">
        <w:t>, kurioje</w:t>
      </w:r>
      <w:r w:rsidR="00322AC3" w:rsidRPr="007710A9">
        <w:t xml:space="preserve"> iš gyventojų priimamos įvairios atliekos: statybinės, elektronikos, plastiko, popieriaus, stiklo, padangų ir buityje susidarančios pavojingos atliekos. </w:t>
      </w:r>
      <w:r w:rsidR="00106648" w:rsidRPr="007710A9">
        <w:t>Šios atliekos iš gyventojų yra priimamos nemokamai. A</w:t>
      </w:r>
      <w:r w:rsidR="00AC2389" w:rsidRPr="007710A9">
        <w:t>ikštelės</w:t>
      </w:r>
      <w:r w:rsidR="00322AC3" w:rsidRPr="007710A9">
        <w:t xml:space="preserve"> pajėgimai pateikiami </w:t>
      </w:r>
      <w:r w:rsidR="009711A7" w:rsidRPr="007710A9">
        <w:t xml:space="preserve">16 </w:t>
      </w:r>
      <w:r w:rsidR="00322AC3" w:rsidRPr="007710A9">
        <w:t>lentelėje.</w:t>
      </w:r>
      <w:r w:rsidR="00FB7F58" w:rsidRPr="007710A9">
        <w:t xml:space="preserve"> </w:t>
      </w:r>
    </w:p>
    <w:p w14:paraId="43E08E27" w14:textId="77777777" w:rsidR="00A80619" w:rsidRPr="007710A9" w:rsidRDefault="00A80619" w:rsidP="00E40174">
      <w:pPr>
        <w:spacing w:before="240"/>
      </w:pPr>
    </w:p>
    <w:p w14:paraId="5D135B47" w14:textId="72A216D7" w:rsidR="00322AC3" w:rsidRPr="007710A9" w:rsidRDefault="009410CE" w:rsidP="009711A7">
      <w:pPr>
        <w:pStyle w:val="SCTableTitle"/>
      </w:pPr>
      <w:fldSimple w:instr=" SEQ lentelė \* ARABIC ">
        <w:bookmarkStart w:id="106" w:name="_Toc147326058"/>
        <w:r w:rsidR="00B577C7">
          <w:rPr>
            <w:noProof/>
          </w:rPr>
          <w:t>16</w:t>
        </w:r>
      </w:fldSimple>
      <w:r w:rsidR="0074495F" w:rsidRPr="007710A9">
        <w:t xml:space="preserve"> lentelė</w:t>
      </w:r>
      <w:r w:rsidR="00322AC3" w:rsidRPr="007710A9">
        <w:t xml:space="preserve">. </w:t>
      </w:r>
      <w:r w:rsidR="00726F74" w:rsidRPr="007710A9">
        <w:t>DGASA</w:t>
      </w:r>
      <w:r w:rsidR="00322AC3" w:rsidRPr="007710A9">
        <w:t xml:space="preserve"> </w:t>
      </w:r>
      <w:r w:rsidR="005A147A" w:rsidRPr="007710A9">
        <w:t>Plungės rajono</w:t>
      </w:r>
      <w:r w:rsidR="00DB0D5E" w:rsidRPr="007710A9">
        <w:t xml:space="preserve"> savivaldybėje</w:t>
      </w:r>
      <w:r w:rsidR="3527C1B9" w:rsidRPr="007710A9">
        <w:t>,</w:t>
      </w:r>
      <w:r w:rsidR="00815286" w:rsidRPr="007710A9">
        <w:t xml:space="preserve"> 2021 m.</w:t>
      </w:r>
      <w:bookmarkEnd w:id="106"/>
    </w:p>
    <w:tbl>
      <w:tblPr>
        <w:tblpPr w:leftFromText="180" w:rightFromText="180" w:vertAnchor="text" w:tblpY="1"/>
        <w:tblOverlap w:val="never"/>
        <w:tblW w:w="9434"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2685"/>
        <w:gridCol w:w="3374"/>
        <w:gridCol w:w="3375"/>
      </w:tblGrid>
      <w:tr w:rsidR="00055AB8" w:rsidRPr="007710A9" w14:paraId="38C9EE66" w14:textId="77777777" w:rsidTr="11CB0CA4">
        <w:trPr>
          <w:trHeight w:val="98"/>
          <w:tblHeader/>
        </w:trPr>
        <w:tc>
          <w:tcPr>
            <w:tcW w:w="2685" w:type="dxa"/>
            <w:tcBorders>
              <w:bottom w:val="single" w:sz="4" w:space="0" w:color="92A9A0" w:themeColor="text2"/>
            </w:tcBorders>
            <w:shd w:val="clear" w:color="auto" w:fill="1F7B61" w:themeFill="accent1"/>
          </w:tcPr>
          <w:p w14:paraId="099EDB04" w14:textId="77777777" w:rsidR="00055AB8" w:rsidRPr="007710A9" w:rsidRDefault="00055AB8"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Aikštelė</w:t>
            </w:r>
          </w:p>
        </w:tc>
        <w:tc>
          <w:tcPr>
            <w:tcW w:w="3374" w:type="dxa"/>
            <w:tcBorders>
              <w:bottom w:val="single" w:sz="4" w:space="0" w:color="92A9A0" w:themeColor="text2"/>
            </w:tcBorders>
            <w:shd w:val="clear" w:color="auto" w:fill="1F7B61" w:themeFill="accent1"/>
          </w:tcPr>
          <w:p w14:paraId="2E44E047" w14:textId="6C1AEAE4" w:rsidR="00055AB8" w:rsidRPr="007710A9" w:rsidRDefault="00055AB8"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Tvarkymo pajėgumai, t</w:t>
            </w:r>
            <w:r w:rsidR="001B19F8" w:rsidRPr="007710A9">
              <w:rPr>
                <w:rFonts w:cs="Calibri Light"/>
                <w:b/>
                <w:bCs/>
                <w:color w:val="E1E1D5" w:themeColor="background2"/>
                <w:sz w:val="18"/>
                <w:szCs w:val="18"/>
                <w:lang w:eastAsia="ar-SA"/>
              </w:rPr>
              <w:t xml:space="preserve"> </w:t>
            </w:r>
            <w:r w:rsidRPr="007710A9">
              <w:rPr>
                <w:rFonts w:cs="Calibri Light"/>
                <w:b/>
                <w:bCs/>
                <w:color w:val="E1E1D5" w:themeColor="background2"/>
                <w:sz w:val="18"/>
                <w:szCs w:val="18"/>
                <w:lang w:eastAsia="ar-SA"/>
              </w:rPr>
              <w:t>/ metus</w:t>
            </w:r>
          </w:p>
        </w:tc>
        <w:tc>
          <w:tcPr>
            <w:tcW w:w="3375" w:type="dxa"/>
            <w:tcBorders>
              <w:bottom w:val="single" w:sz="4" w:space="0" w:color="92A9A0" w:themeColor="text2"/>
            </w:tcBorders>
            <w:shd w:val="clear" w:color="auto" w:fill="1F7B61" w:themeFill="accent1"/>
          </w:tcPr>
          <w:p w14:paraId="235CC3A2" w14:textId="77777777" w:rsidR="00055AB8" w:rsidRPr="007710A9" w:rsidRDefault="00055AB8"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Didžiausias vienu metu laikomas pavojingųjų atliekų kiekis, t</w:t>
            </w:r>
          </w:p>
        </w:tc>
      </w:tr>
      <w:tr w:rsidR="005A147A" w:rsidRPr="007710A9" w14:paraId="5B015626" w14:textId="77777777" w:rsidTr="11CB0CA4">
        <w:tblPrEx>
          <w:tblBorders>
            <w:top w:val="single" w:sz="4" w:space="0" w:color="808080"/>
            <w:insideV w:val="single" w:sz="12" w:space="0" w:color="FFFFFF"/>
          </w:tblBorders>
        </w:tblPrEx>
        <w:trPr>
          <w:trHeight w:val="89"/>
        </w:trPr>
        <w:tc>
          <w:tcPr>
            <w:tcW w:w="2685" w:type="dxa"/>
            <w:tcBorders>
              <w:top w:val="single" w:sz="4" w:space="0" w:color="92A9A0" w:themeColor="text2"/>
              <w:bottom w:val="single" w:sz="4" w:space="0" w:color="92A9A0" w:themeColor="text2"/>
            </w:tcBorders>
          </w:tcPr>
          <w:p w14:paraId="130A196C" w14:textId="48E0269A" w:rsidR="005A147A" w:rsidRPr="007710A9" w:rsidRDefault="2E1D61F4" w:rsidP="005A147A">
            <w:pPr>
              <w:spacing w:before="60" w:after="60"/>
              <w:jc w:val="left"/>
              <w:rPr>
                <w:rFonts w:cs="Calibri Light"/>
                <w:sz w:val="18"/>
                <w:szCs w:val="18"/>
              </w:rPr>
            </w:pPr>
            <w:r w:rsidRPr="007710A9">
              <w:rPr>
                <w:rFonts w:cs="Calibri Light"/>
                <w:sz w:val="18"/>
                <w:szCs w:val="18"/>
              </w:rPr>
              <w:t>Plungės</w:t>
            </w:r>
            <w:r w:rsidR="005A147A" w:rsidRPr="007710A9">
              <w:rPr>
                <w:rFonts w:cs="Calibri Light"/>
                <w:sz w:val="18"/>
                <w:szCs w:val="18"/>
              </w:rPr>
              <w:t xml:space="preserve"> DGASA</w:t>
            </w:r>
          </w:p>
        </w:tc>
        <w:tc>
          <w:tcPr>
            <w:tcW w:w="3374" w:type="dxa"/>
            <w:tcBorders>
              <w:top w:val="single" w:sz="4" w:space="0" w:color="92A9A0" w:themeColor="text2"/>
              <w:bottom w:val="single" w:sz="4" w:space="0" w:color="92A9A0" w:themeColor="text2"/>
            </w:tcBorders>
            <w:shd w:val="clear" w:color="auto" w:fill="auto"/>
          </w:tcPr>
          <w:p w14:paraId="057DF983" w14:textId="5B8E9474" w:rsidR="005A147A" w:rsidRPr="007710A9" w:rsidRDefault="005A147A" w:rsidP="005A147A">
            <w:pPr>
              <w:spacing w:before="60" w:after="60"/>
              <w:jc w:val="right"/>
              <w:rPr>
                <w:rFonts w:cs="Calibri Light"/>
                <w:sz w:val="18"/>
                <w:szCs w:val="18"/>
              </w:rPr>
            </w:pPr>
            <w:r w:rsidRPr="007710A9">
              <w:rPr>
                <w:rFonts w:cs="Calibri Light"/>
                <w:sz w:val="18"/>
                <w:szCs w:val="18"/>
              </w:rPr>
              <w:t>2 757</w:t>
            </w:r>
          </w:p>
        </w:tc>
        <w:tc>
          <w:tcPr>
            <w:tcW w:w="3375" w:type="dxa"/>
            <w:tcBorders>
              <w:top w:val="single" w:sz="4" w:space="0" w:color="92A9A0" w:themeColor="text2"/>
              <w:bottom w:val="single" w:sz="4" w:space="0" w:color="92A9A0" w:themeColor="text2"/>
            </w:tcBorders>
          </w:tcPr>
          <w:p w14:paraId="4CD9CFAF" w14:textId="038DB8B7" w:rsidR="005A147A" w:rsidRPr="007710A9" w:rsidRDefault="005A147A" w:rsidP="005A147A">
            <w:pPr>
              <w:spacing w:before="60" w:after="60"/>
              <w:jc w:val="right"/>
              <w:rPr>
                <w:rFonts w:cs="Calibri Light"/>
                <w:sz w:val="18"/>
                <w:szCs w:val="18"/>
              </w:rPr>
            </w:pPr>
            <w:r w:rsidRPr="007710A9">
              <w:rPr>
                <w:rFonts w:cs="Calibri Light"/>
                <w:sz w:val="18"/>
                <w:szCs w:val="18"/>
              </w:rPr>
              <w:t>10</w:t>
            </w:r>
          </w:p>
        </w:tc>
      </w:tr>
    </w:tbl>
    <w:p w14:paraId="2E2B5226" w14:textId="2C95135F" w:rsidR="2D93A2F4" w:rsidRPr="007710A9" w:rsidRDefault="71EF3A9E" w:rsidP="00A80619">
      <w:pPr>
        <w:spacing w:before="0"/>
        <w:rPr>
          <w:rStyle w:val="Nerykuspabraukimas"/>
        </w:rPr>
      </w:pPr>
      <w:r w:rsidRPr="007710A9">
        <w:rPr>
          <w:rStyle w:val="Nerykuspabraukimas"/>
        </w:rPr>
        <w:t>Šaltinis: Parengta Konsultanto, remiantis TRATC pateiktais duomenimis</w:t>
      </w:r>
    </w:p>
    <w:p w14:paraId="62AF0E54" w14:textId="2888B2D5" w:rsidR="005A147A" w:rsidRPr="007710A9" w:rsidRDefault="005A147A" w:rsidP="005A147A">
      <w:pPr>
        <w:spacing w:before="240"/>
      </w:pPr>
      <w:r w:rsidRPr="007710A9">
        <w:t xml:space="preserve">Gyventojai atliekas gali atiduoti </w:t>
      </w:r>
      <w:r w:rsidR="00DE7351" w:rsidRPr="007710A9">
        <w:t xml:space="preserve">vežėjui </w:t>
      </w:r>
      <w:r w:rsidRPr="007710A9">
        <w:t xml:space="preserve">apvažiavimo būdu. Didelių gabaritų atliekos iš Plungės rajono savivaldybės gyventojų yra surenkamos bent du kartus per metus, pagal iš anksto paskelbtą atliekų surinkimo grafiką. </w:t>
      </w:r>
    </w:p>
    <w:p w14:paraId="1700E167" w14:textId="577C649E" w:rsidR="00322AC3" w:rsidRPr="007710A9" w:rsidRDefault="2E74E19F" w:rsidP="0E1ACE13">
      <w:r w:rsidRPr="007710A9">
        <w:t>2018</w:t>
      </w:r>
      <w:r w:rsidR="00DE7351" w:rsidRPr="007710A9">
        <w:t>-</w:t>
      </w:r>
      <w:r w:rsidRPr="007710A9">
        <w:t>2021</w:t>
      </w:r>
      <w:r w:rsidR="2F3CE5E4" w:rsidRPr="007710A9">
        <w:t xml:space="preserve"> m. regione buvo įvairiai plečiamos galimybės gyventojams atiduoti </w:t>
      </w:r>
      <w:r w:rsidR="00FE21AE" w:rsidRPr="007710A9">
        <w:t xml:space="preserve">didelių gabaritų </w:t>
      </w:r>
      <w:r w:rsidR="2F3CE5E4" w:rsidRPr="007710A9">
        <w:t>atliekas, įskaitant padangas, EEĮ</w:t>
      </w:r>
      <w:r w:rsidR="2523512F" w:rsidRPr="007710A9">
        <w:t xml:space="preserve"> atliekas</w:t>
      </w:r>
      <w:r w:rsidR="2F3CE5E4" w:rsidRPr="007710A9">
        <w:t>, statybines ir pavojingas atliekas.</w:t>
      </w:r>
      <w:r w:rsidR="04EA490D" w:rsidRPr="007710A9">
        <w:t xml:space="preserve"> </w:t>
      </w:r>
      <w:r w:rsidR="3A677F0F" w:rsidRPr="007710A9">
        <w:t>2018</w:t>
      </w:r>
      <w:r w:rsidR="00AE3198" w:rsidRPr="007710A9">
        <w:t xml:space="preserve"> </w:t>
      </w:r>
      <w:r w:rsidR="3A677F0F" w:rsidRPr="007710A9">
        <w:t xml:space="preserve">m. mažinamas </w:t>
      </w:r>
      <w:r w:rsidR="5DA3A7D7" w:rsidRPr="007710A9">
        <w:t>vietinės rinkliavos</w:t>
      </w:r>
      <w:r w:rsidR="3A677F0F" w:rsidRPr="007710A9">
        <w:t xml:space="preserve"> mokestis už </w:t>
      </w:r>
      <w:r w:rsidR="00903693" w:rsidRPr="007710A9">
        <w:t>KA</w:t>
      </w:r>
      <w:r w:rsidR="5DA3A7D7" w:rsidRPr="007710A9">
        <w:t xml:space="preserve"> tvarkymą, pristačius pilnos komplektacijos </w:t>
      </w:r>
      <w:r w:rsidR="00903693" w:rsidRPr="007710A9">
        <w:t>EEĮ</w:t>
      </w:r>
      <w:r w:rsidR="5DA3A7D7" w:rsidRPr="007710A9">
        <w:t xml:space="preserve"> atliekas į aikštel</w:t>
      </w:r>
      <w:r w:rsidR="00903693" w:rsidRPr="007710A9">
        <w:t>ę</w:t>
      </w:r>
      <w:r w:rsidR="009E26B3" w:rsidRPr="007710A9">
        <w:t>,</w:t>
      </w:r>
      <w:r w:rsidR="00D77BD0" w:rsidRPr="007710A9">
        <w:t xml:space="preserve"> bei</w:t>
      </w:r>
      <w:r w:rsidR="00574C15" w:rsidRPr="007710A9">
        <w:t xml:space="preserve"> nemokamai</w:t>
      </w:r>
      <w:r w:rsidR="00D77BD0" w:rsidRPr="007710A9">
        <w:t xml:space="preserve"> </w:t>
      </w:r>
      <w:r w:rsidR="00574C15" w:rsidRPr="007710A9">
        <w:t>priimami</w:t>
      </w:r>
      <w:r w:rsidR="00D77BD0" w:rsidRPr="007710A9">
        <w:t xml:space="preserve"> 4 vnt. naudotų padangų nuo vieno automobilio, pateikus automobilio registracijos dokumentus</w:t>
      </w:r>
      <w:r w:rsidR="5DA3A7D7" w:rsidRPr="007710A9">
        <w:t xml:space="preserve">. Surenkami </w:t>
      </w:r>
      <w:r w:rsidR="0069033D" w:rsidRPr="007710A9">
        <w:t>Plungės</w:t>
      </w:r>
      <w:r w:rsidR="00AB4A6B" w:rsidRPr="007710A9">
        <w:t xml:space="preserve"> rajono savivaldybėje</w:t>
      </w:r>
      <w:r w:rsidR="3A677F0F" w:rsidRPr="007710A9">
        <w:t xml:space="preserve"> </w:t>
      </w:r>
      <w:r w:rsidR="00FE21AE" w:rsidRPr="007710A9">
        <w:t xml:space="preserve">didelių gabaritų </w:t>
      </w:r>
      <w:r w:rsidR="5DA3A7D7" w:rsidRPr="007710A9">
        <w:t>ir kitų atliekų kiekiai</w:t>
      </w:r>
      <w:r w:rsidR="330763EA" w:rsidRPr="007710A9">
        <w:t xml:space="preserve"> </w:t>
      </w:r>
      <w:r w:rsidR="0069033D" w:rsidRPr="007710A9">
        <w:t xml:space="preserve">DGASA </w:t>
      </w:r>
      <w:r w:rsidR="5DA3A7D7" w:rsidRPr="007710A9">
        <w:t xml:space="preserve">pavaizduoti </w:t>
      </w:r>
      <w:r w:rsidR="00CE34C0" w:rsidRPr="007710A9">
        <w:t xml:space="preserve">17 </w:t>
      </w:r>
      <w:r w:rsidR="5DA3A7D7" w:rsidRPr="007710A9">
        <w:t>lentelėje.</w:t>
      </w:r>
    </w:p>
    <w:p w14:paraId="488F4E58" w14:textId="44B16915" w:rsidR="0011618F" w:rsidRPr="007710A9" w:rsidRDefault="009410CE" w:rsidP="00CE34C0">
      <w:pPr>
        <w:pStyle w:val="SCTableTitle"/>
      </w:pPr>
      <w:fldSimple w:instr=" SEQ lentelė \* ARABIC ">
        <w:bookmarkStart w:id="107" w:name="_Toc147326059"/>
        <w:r w:rsidR="00B577C7">
          <w:rPr>
            <w:noProof/>
          </w:rPr>
          <w:t>17</w:t>
        </w:r>
      </w:fldSimple>
      <w:r w:rsidR="0074495F" w:rsidRPr="007710A9">
        <w:t xml:space="preserve"> lentelė</w:t>
      </w:r>
      <w:r w:rsidR="0011618F" w:rsidRPr="007710A9">
        <w:t xml:space="preserve">. </w:t>
      </w:r>
      <w:r w:rsidR="00323A1B" w:rsidRPr="007710A9">
        <w:t>DG</w:t>
      </w:r>
      <w:r w:rsidR="00E01234" w:rsidRPr="007710A9">
        <w:t>A</w:t>
      </w:r>
      <w:r w:rsidR="00323A1B" w:rsidRPr="007710A9">
        <w:t xml:space="preserve">SA </w:t>
      </w:r>
      <w:r w:rsidR="007A22C6" w:rsidRPr="007710A9">
        <w:t>surinktų atliekų kiekis</w:t>
      </w:r>
      <w:r w:rsidR="00DB0D5E" w:rsidRPr="007710A9">
        <w:t xml:space="preserve"> </w:t>
      </w:r>
      <w:r w:rsidR="005A147A" w:rsidRPr="007710A9">
        <w:t>Plungės rajono</w:t>
      </w:r>
      <w:r w:rsidR="00DB0D5E" w:rsidRPr="007710A9">
        <w:t xml:space="preserve"> savivaldybėje</w:t>
      </w:r>
      <w:r w:rsidR="00815286" w:rsidRPr="007710A9">
        <w:t>, 2018-2021 m., t</w:t>
      </w:r>
      <w:bookmarkEnd w:id="107"/>
    </w:p>
    <w:tbl>
      <w:tblPr>
        <w:tblpPr w:leftFromText="180" w:rightFromText="180" w:vertAnchor="text" w:tblpY="1"/>
        <w:tblOverlap w:val="neve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2175"/>
        <w:gridCol w:w="1878"/>
        <w:gridCol w:w="6"/>
        <w:gridCol w:w="1873"/>
        <w:gridCol w:w="11"/>
        <w:gridCol w:w="1867"/>
        <w:gridCol w:w="17"/>
        <w:gridCol w:w="1862"/>
        <w:gridCol w:w="24"/>
      </w:tblGrid>
      <w:tr w:rsidR="0011618F" w:rsidRPr="007710A9" w14:paraId="77EE1C92" w14:textId="77777777" w:rsidTr="41E5107B">
        <w:trPr>
          <w:trHeight w:val="269"/>
        </w:trPr>
        <w:tc>
          <w:tcPr>
            <w:tcW w:w="2127" w:type="dxa"/>
            <w:tcBorders>
              <w:bottom w:val="single" w:sz="4" w:space="0" w:color="92A9A0" w:themeColor="text2"/>
            </w:tcBorders>
            <w:shd w:val="clear" w:color="auto" w:fill="1F7B61" w:themeFill="accent1"/>
          </w:tcPr>
          <w:p w14:paraId="7F84C5FC" w14:textId="54A3DCDD"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Atliekos</w:t>
            </w:r>
          </w:p>
        </w:tc>
        <w:tc>
          <w:tcPr>
            <w:tcW w:w="1842" w:type="dxa"/>
            <w:gridSpan w:val="2"/>
            <w:tcBorders>
              <w:bottom w:val="single" w:sz="4" w:space="0" w:color="92A9A0" w:themeColor="text2"/>
            </w:tcBorders>
            <w:shd w:val="clear" w:color="auto" w:fill="1F7B61" w:themeFill="accent1"/>
          </w:tcPr>
          <w:p w14:paraId="248143FB" w14:textId="27E0A4D0"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2018</w:t>
            </w:r>
          </w:p>
        </w:tc>
        <w:tc>
          <w:tcPr>
            <w:tcW w:w="1842" w:type="dxa"/>
            <w:gridSpan w:val="2"/>
            <w:tcBorders>
              <w:bottom w:val="single" w:sz="4" w:space="0" w:color="92A9A0" w:themeColor="text2"/>
            </w:tcBorders>
            <w:shd w:val="clear" w:color="auto" w:fill="1F7B61" w:themeFill="accent1"/>
          </w:tcPr>
          <w:p w14:paraId="0E19B47A" w14:textId="77777777"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1842" w:type="dxa"/>
            <w:gridSpan w:val="2"/>
            <w:tcBorders>
              <w:bottom w:val="single" w:sz="4" w:space="0" w:color="92A9A0" w:themeColor="text2"/>
            </w:tcBorders>
            <w:shd w:val="clear" w:color="auto" w:fill="1F7B61" w:themeFill="accent1"/>
          </w:tcPr>
          <w:p w14:paraId="0B2D59F5" w14:textId="77777777"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1843" w:type="dxa"/>
            <w:gridSpan w:val="2"/>
            <w:tcBorders>
              <w:bottom w:val="nil"/>
              <w:right w:val="nil"/>
            </w:tcBorders>
            <w:shd w:val="clear" w:color="auto" w:fill="1F7B61" w:themeFill="accent1"/>
          </w:tcPr>
          <w:p w14:paraId="65E0B0DE" w14:textId="77777777"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5A147A" w:rsidRPr="007710A9" w14:paraId="21581480"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04CB0AC6" w14:textId="5EBB475B"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Didžiosios atliekos</w:t>
            </w:r>
          </w:p>
        </w:tc>
        <w:tc>
          <w:tcPr>
            <w:tcW w:w="1836" w:type="dxa"/>
            <w:tcBorders>
              <w:top w:val="single" w:sz="4" w:space="0" w:color="92A9A0" w:themeColor="text2"/>
              <w:bottom w:val="single" w:sz="4" w:space="0" w:color="92A9A0" w:themeColor="text2"/>
            </w:tcBorders>
            <w:vAlign w:val="center"/>
          </w:tcPr>
          <w:p w14:paraId="623CD1E7" w14:textId="39E9E4B5"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71   </w:t>
            </w:r>
          </w:p>
        </w:tc>
        <w:tc>
          <w:tcPr>
            <w:tcW w:w="1837" w:type="dxa"/>
            <w:gridSpan w:val="2"/>
            <w:tcBorders>
              <w:top w:val="single" w:sz="4" w:space="0" w:color="92A9A0" w:themeColor="text2"/>
              <w:bottom w:val="single" w:sz="4" w:space="0" w:color="92A9A0" w:themeColor="text2"/>
            </w:tcBorders>
            <w:vAlign w:val="center"/>
          </w:tcPr>
          <w:p w14:paraId="524D6B0D" w14:textId="289A1D46"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113   </w:t>
            </w:r>
          </w:p>
        </w:tc>
        <w:tc>
          <w:tcPr>
            <w:tcW w:w="1836" w:type="dxa"/>
            <w:gridSpan w:val="2"/>
            <w:tcBorders>
              <w:top w:val="single" w:sz="4" w:space="0" w:color="92A9A0" w:themeColor="text2"/>
              <w:bottom w:val="single" w:sz="4" w:space="0" w:color="92A9A0" w:themeColor="text2"/>
            </w:tcBorders>
            <w:vAlign w:val="center"/>
          </w:tcPr>
          <w:p w14:paraId="7F10AD48" w14:textId="31AF6DBA" w:rsidR="005A147A" w:rsidRPr="007710A9" w:rsidRDefault="005A147A" w:rsidP="0069033D">
            <w:pPr>
              <w:pStyle w:val="SCTableContent"/>
              <w:jc w:val="right"/>
              <w:rPr>
                <w:rFonts w:cs="Calibri Light"/>
                <w:szCs w:val="18"/>
              </w:rPr>
            </w:pPr>
            <w:r w:rsidRPr="007710A9">
              <w:rPr>
                <w:rFonts w:cs="Calibri Light"/>
                <w:szCs w:val="18"/>
              </w:rPr>
              <w:t xml:space="preserve"> 24   </w:t>
            </w:r>
          </w:p>
        </w:tc>
        <w:tc>
          <w:tcPr>
            <w:tcW w:w="1837" w:type="dxa"/>
            <w:gridSpan w:val="2"/>
            <w:tcBorders>
              <w:top w:val="single" w:sz="4" w:space="0" w:color="92A9A0" w:themeColor="text2"/>
              <w:bottom w:val="single" w:sz="4" w:space="0" w:color="92A9A0" w:themeColor="text2"/>
              <w:right w:val="nil"/>
            </w:tcBorders>
            <w:vAlign w:val="center"/>
          </w:tcPr>
          <w:p w14:paraId="3DD4A203" w14:textId="5BE9EAF5"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26   </w:t>
            </w:r>
          </w:p>
        </w:tc>
      </w:tr>
      <w:tr w:rsidR="005A147A" w:rsidRPr="007710A9" w14:paraId="2C650FBD"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4B1729F2" w14:textId="1BB19E0F"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EEĮ atliekos</w:t>
            </w:r>
          </w:p>
        </w:tc>
        <w:tc>
          <w:tcPr>
            <w:tcW w:w="1836" w:type="dxa"/>
            <w:tcBorders>
              <w:top w:val="single" w:sz="4" w:space="0" w:color="92A9A0" w:themeColor="text2"/>
              <w:bottom w:val="single" w:sz="4" w:space="0" w:color="92A9A0" w:themeColor="text2"/>
            </w:tcBorders>
            <w:vAlign w:val="center"/>
          </w:tcPr>
          <w:p w14:paraId="6E24DC5E" w14:textId="54319E4A"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12   </w:t>
            </w:r>
          </w:p>
        </w:tc>
        <w:tc>
          <w:tcPr>
            <w:tcW w:w="1837" w:type="dxa"/>
            <w:gridSpan w:val="2"/>
            <w:tcBorders>
              <w:top w:val="single" w:sz="4" w:space="0" w:color="92A9A0" w:themeColor="text2"/>
              <w:bottom w:val="single" w:sz="4" w:space="0" w:color="92A9A0" w:themeColor="text2"/>
            </w:tcBorders>
            <w:vAlign w:val="center"/>
          </w:tcPr>
          <w:p w14:paraId="1726E43B" w14:textId="225A433F"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13   </w:t>
            </w:r>
          </w:p>
        </w:tc>
        <w:tc>
          <w:tcPr>
            <w:tcW w:w="1836" w:type="dxa"/>
            <w:gridSpan w:val="2"/>
            <w:tcBorders>
              <w:top w:val="single" w:sz="4" w:space="0" w:color="92A9A0" w:themeColor="text2"/>
              <w:bottom w:val="single" w:sz="4" w:space="0" w:color="92A9A0" w:themeColor="text2"/>
            </w:tcBorders>
            <w:vAlign w:val="center"/>
          </w:tcPr>
          <w:p w14:paraId="4A0E7C6E" w14:textId="5903A038" w:rsidR="005A147A" w:rsidRPr="007710A9" w:rsidRDefault="005A147A" w:rsidP="0069033D">
            <w:pPr>
              <w:pStyle w:val="SCTableContent"/>
              <w:jc w:val="right"/>
              <w:rPr>
                <w:rFonts w:cs="Calibri Light"/>
                <w:szCs w:val="18"/>
              </w:rPr>
            </w:pPr>
            <w:r w:rsidRPr="007710A9">
              <w:rPr>
                <w:rFonts w:cs="Calibri Light"/>
                <w:szCs w:val="18"/>
              </w:rPr>
              <w:t xml:space="preserve"> 26   </w:t>
            </w:r>
          </w:p>
        </w:tc>
        <w:tc>
          <w:tcPr>
            <w:tcW w:w="1837" w:type="dxa"/>
            <w:gridSpan w:val="2"/>
            <w:tcBorders>
              <w:top w:val="single" w:sz="4" w:space="0" w:color="92A9A0" w:themeColor="text2"/>
              <w:bottom w:val="single" w:sz="4" w:space="0" w:color="92A9A0" w:themeColor="text2"/>
              <w:right w:val="nil"/>
            </w:tcBorders>
            <w:vAlign w:val="center"/>
          </w:tcPr>
          <w:p w14:paraId="28C86F5D" w14:textId="098507EC"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34   </w:t>
            </w:r>
          </w:p>
        </w:tc>
      </w:tr>
      <w:tr w:rsidR="005A147A" w:rsidRPr="007710A9" w14:paraId="338E7780"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3C198E0B" w14:textId="580FE497"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Padangų atliekos</w:t>
            </w:r>
          </w:p>
        </w:tc>
        <w:tc>
          <w:tcPr>
            <w:tcW w:w="1836" w:type="dxa"/>
            <w:tcBorders>
              <w:top w:val="single" w:sz="4" w:space="0" w:color="92A9A0" w:themeColor="text2"/>
              <w:bottom w:val="single" w:sz="4" w:space="0" w:color="92A9A0" w:themeColor="text2"/>
            </w:tcBorders>
            <w:vAlign w:val="center"/>
          </w:tcPr>
          <w:p w14:paraId="131DE7DA" w14:textId="23B90E83"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71   </w:t>
            </w:r>
          </w:p>
        </w:tc>
        <w:tc>
          <w:tcPr>
            <w:tcW w:w="1837" w:type="dxa"/>
            <w:gridSpan w:val="2"/>
            <w:tcBorders>
              <w:top w:val="single" w:sz="4" w:space="0" w:color="92A9A0" w:themeColor="text2"/>
              <w:bottom w:val="single" w:sz="4" w:space="0" w:color="92A9A0" w:themeColor="text2"/>
            </w:tcBorders>
            <w:vAlign w:val="center"/>
          </w:tcPr>
          <w:p w14:paraId="7D5459DA" w14:textId="62C01DCF"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110   </w:t>
            </w:r>
          </w:p>
        </w:tc>
        <w:tc>
          <w:tcPr>
            <w:tcW w:w="1836" w:type="dxa"/>
            <w:gridSpan w:val="2"/>
            <w:tcBorders>
              <w:top w:val="single" w:sz="4" w:space="0" w:color="92A9A0" w:themeColor="text2"/>
              <w:bottom w:val="single" w:sz="4" w:space="0" w:color="92A9A0" w:themeColor="text2"/>
            </w:tcBorders>
            <w:vAlign w:val="center"/>
          </w:tcPr>
          <w:p w14:paraId="28080139" w14:textId="7F88CB98" w:rsidR="005A147A" w:rsidRPr="007710A9" w:rsidRDefault="005A147A" w:rsidP="0069033D">
            <w:pPr>
              <w:pStyle w:val="SCTableContent"/>
              <w:jc w:val="right"/>
              <w:rPr>
                <w:rFonts w:cs="Calibri Light"/>
                <w:szCs w:val="18"/>
              </w:rPr>
            </w:pPr>
            <w:r w:rsidRPr="007710A9">
              <w:rPr>
                <w:rFonts w:cs="Calibri Light"/>
                <w:szCs w:val="18"/>
              </w:rPr>
              <w:t xml:space="preserve"> 81   </w:t>
            </w:r>
          </w:p>
        </w:tc>
        <w:tc>
          <w:tcPr>
            <w:tcW w:w="1837" w:type="dxa"/>
            <w:gridSpan w:val="2"/>
            <w:tcBorders>
              <w:top w:val="single" w:sz="4" w:space="0" w:color="92A9A0" w:themeColor="text2"/>
              <w:bottom w:val="single" w:sz="4" w:space="0" w:color="92A9A0" w:themeColor="text2"/>
              <w:right w:val="nil"/>
            </w:tcBorders>
            <w:vAlign w:val="center"/>
          </w:tcPr>
          <w:p w14:paraId="5623B974" w14:textId="59A2495D"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191   </w:t>
            </w:r>
          </w:p>
        </w:tc>
      </w:tr>
      <w:tr w:rsidR="005A147A" w:rsidRPr="007710A9" w14:paraId="06035603"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247659F9" w14:textId="3027388E"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Mišrios statybinės atliekos</w:t>
            </w:r>
          </w:p>
        </w:tc>
        <w:tc>
          <w:tcPr>
            <w:tcW w:w="1836" w:type="dxa"/>
            <w:tcBorders>
              <w:top w:val="single" w:sz="4" w:space="0" w:color="92A9A0" w:themeColor="text2"/>
              <w:bottom w:val="single" w:sz="4" w:space="0" w:color="92A9A0" w:themeColor="text2"/>
            </w:tcBorders>
            <w:vAlign w:val="center"/>
          </w:tcPr>
          <w:p w14:paraId="6B66794D" w14:textId="49F52898"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49   </w:t>
            </w:r>
          </w:p>
        </w:tc>
        <w:tc>
          <w:tcPr>
            <w:tcW w:w="1837" w:type="dxa"/>
            <w:gridSpan w:val="2"/>
            <w:tcBorders>
              <w:top w:val="single" w:sz="4" w:space="0" w:color="92A9A0" w:themeColor="text2"/>
              <w:bottom w:val="single" w:sz="4" w:space="0" w:color="92A9A0" w:themeColor="text2"/>
            </w:tcBorders>
            <w:vAlign w:val="center"/>
          </w:tcPr>
          <w:p w14:paraId="554862A0" w14:textId="29A5CDB7"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127   </w:t>
            </w:r>
          </w:p>
        </w:tc>
        <w:tc>
          <w:tcPr>
            <w:tcW w:w="1836" w:type="dxa"/>
            <w:gridSpan w:val="2"/>
            <w:tcBorders>
              <w:top w:val="single" w:sz="4" w:space="0" w:color="92A9A0" w:themeColor="text2"/>
              <w:bottom w:val="single" w:sz="4" w:space="0" w:color="92A9A0" w:themeColor="text2"/>
            </w:tcBorders>
            <w:vAlign w:val="center"/>
          </w:tcPr>
          <w:p w14:paraId="54FC8471" w14:textId="01AE1E14" w:rsidR="005A147A" w:rsidRPr="007710A9" w:rsidRDefault="005A147A" w:rsidP="0069033D">
            <w:pPr>
              <w:pStyle w:val="SCTableContent"/>
              <w:jc w:val="right"/>
              <w:rPr>
                <w:rFonts w:cs="Calibri Light"/>
                <w:szCs w:val="18"/>
              </w:rPr>
            </w:pPr>
            <w:r w:rsidRPr="007710A9">
              <w:rPr>
                <w:rFonts w:cs="Calibri Light"/>
                <w:szCs w:val="18"/>
              </w:rPr>
              <w:t xml:space="preserve"> 41   </w:t>
            </w:r>
          </w:p>
        </w:tc>
        <w:tc>
          <w:tcPr>
            <w:tcW w:w="1837" w:type="dxa"/>
            <w:gridSpan w:val="2"/>
            <w:tcBorders>
              <w:top w:val="single" w:sz="4" w:space="0" w:color="92A9A0" w:themeColor="text2"/>
              <w:bottom w:val="single" w:sz="4" w:space="0" w:color="92A9A0" w:themeColor="text2"/>
              <w:right w:val="nil"/>
            </w:tcBorders>
            <w:vAlign w:val="center"/>
          </w:tcPr>
          <w:p w14:paraId="7671C79A" w14:textId="0238F8D1"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60   </w:t>
            </w:r>
          </w:p>
        </w:tc>
      </w:tr>
      <w:tr w:rsidR="005A147A" w:rsidRPr="007710A9" w14:paraId="6EAAF833"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58F00D1B" w14:textId="6EFA8FB0"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Pavojingos atliekos</w:t>
            </w:r>
          </w:p>
        </w:tc>
        <w:tc>
          <w:tcPr>
            <w:tcW w:w="1836" w:type="dxa"/>
            <w:tcBorders>
              <w:top w:val="single" w:sz="4" w:space="0" w:color="92A9A0" w:themeColor="text2"/>
              <w:bottom w:val="single" w:sz="4" w:space="0" w:color="92A9A0" w:themeColor="text2"/>
            </w:tcBorders>
            <w:vAlign w:val="center"/>
          </w:tcPr>
          <w:p w14:paraId="0C33A9D1" w14:textId="26E6F684"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w:t>
            </w:r>
            <w:r w:rsidR="0069033D" w:rsidRPr="007710A9">
              <w:rPr>
                <w:rFonts w:cs="Calibri Light"/>
                <w:sz w:val="18"/>
                <w:szCs w:val="18"/>
                <w:lang w:eastAsia="ar-SA"/>
              </w:rPr>
              <w:t>1</w:t>
            </w:r>
            <w:r w:rsidRPr="007710A9">
              <w:rPr>
                <w:rFonts w:cs="Calibri Light"/>
                <w:sz w:val="18"/>
                <w:szCs w:val="18"/>
                <w:lang w:eastAsia="ar-SA"/>
              </w:rPr>
              <w:t xml:space="preserve">   </w:t>
            </w:r>
          </w:p>
        </w:tc>
        <w:tc>
          <w:tcPr>
            <w:tcW w:w="1837" w:type="dxa"/>
            <w:gridSpan w:val="2"/>
            <w:tcBorders>
              <w:top w:val="single" w:sz="4" w:space="0" w:color="92A9A0" w:themeColor="text2"/>
              <w:bottom w:val="single" w:sz="4" w:space="0" w:color="92A9A0" w:themeColor="text2"/>
            </w:tcBorders>
            <w:vAlign w:val="center"/>
          </w:tcPr>
          <w:p w14:paraId="350664B5" w14:textId="7BE1BED1"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   </w:t>
            </w:r>
          </w:p>
        </w:tc>
        <w:tc>
          <w:tcPr>
            <w:tcW w:w="1836" w:type="dxa"/>
            <w:gridSpan w:val="2"/>
            <w:tcBorders>
              <w:top w:val="single" w:sz="4" w:space="0" w:color="92A9A0" w:themeColor="text2"/>
              <w:bottom w:val="single" w:sz="4" w:space="0" w:color="92A9A0" w:themeColor="text2"/>
            </w:tcBorders>
            <w:vAlign w:val="center"/>
          </w:tcPr>
          <w:p w14:paraId="51524CEB" w14:textId="76F78886" w:rsidR="005A147A" w:rsidRPr="007710A9" w:rsidRDefault="005A147A" w:rsidP="0069033D">
            <w:pPr>
              <w:pStyle w:val="SCTableContent"/>
              <w:jc w:val="right"/>
              <w:rPr>
                <w:rFonts w:cs="Calibri Light"/>
                <w:szCs w:val="18"/>
              </w:rPr>
            </w:pPr>
            <w:r w:rsidRPr="007710A9">
              <w:rPr>
                <w:rFonts w:cs="Calibri Light"/>
                <w:szCs w:val="18"/>
              </w:rPr>
              <w:t xml:space="preserve"> </w:t>
            </w:r>
            <w:r w:rsidR="0069033D" w:rsidRPr="007710A9">
              <w:rPr>
                <w:rFonts w:cs="Calibri Light"/>
                <w:szCs w:val="18"/>
              </w:rPr>
              <w:t>1</w:t>
            </w:r>
            <w:r w:rsidRPr="007710A9">
              <w:rPr>
                <w:rFonts w:cs="Calibri Light"/>
                <w:szCs w:val="18"/>
              </w:rPr>
              <w:t xml:space="preserve"> </w:t>
            </w:r>
          </w:p>
        </w:tc>
        <w:tc>
          <w:tcPr>
            <w:tcW w:w="1837" w:type="dxa"/>
            <w:gridSpan w:val="2"/>
            <w:tcBorders>
              <w:top w:val="single" w:sz="4" w:space="0" w:color="92A9A0" w:themeColor="text2"/>
              <w:bottom w:val="single" w:sz="4" w:space="0" w:color="92A9A0" w:themeColor="text2"/>
              <w:right w:val="nil"/>
            </w:tcBorders>
            <w:vAlign w:val="center"/>
          </w:tcPr>
          <w:p w14:paraId="5D5DB30E" w14:textId="4FDCA4C8"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3   </w:t>
            </w:r>
          </w:p>
        </w:tc>
      </w:tr>
      <w:tr w:rsidR="005A147A" w:rsidRPr="007710A9" w14:paraId="0ED673D0" w14:textId="77777777" w:rsidTr="005A147A">
        <w:trPr>
          <w:gridAfter w:val="1"/>
          <w:wAfter w:w="23" w:type="dxa"/>
          <w:trHeight w:val="74"/>
        </w:trPr>
        <w:tc>
          <w:tcPr>
            <w:tcW w:w="2127" w:type="dxa"/>
            <w:tcBorders>
              <w:top w:val="single" w:sz="4" w:space="0" w:color="92A9A0" w:themeColor="text2"/>
              <w:bottom w:val="single" w:sz="4" w:space="0" w:color="92A9A0" w:themeColor="text2"/>
            </w:tcBorders>
          </w:tcPr>
          <w:p w14:paraId="50771F35" w14:textId="423EB2AA"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Antrinės žaliavos</w:t>
            </w:r>
          </w:p>
        </w:tc>
        <w:tc>
          <w:tcPr>
            <w:tcW w:w="1836" w:type="dxa"/>
            <w:tcBorders>
              <w:top w:val="single" w:sz="4" w:space="0" w:color="92A9A0" w:themeColor="text2"/>
              <w:bottom w:val="single" w:sz="4" w:space="0" w:color="92A9A0" w:themeColor="text2"/>
            </w:tcBorders>
            <w:vAlign w:val="center"/>
          </w:tcPr>
          <w:p w14:paraId="04F50614" w14:textId="645FDD41"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29   </w:t>
            </w:r>
          </w:p>
        </w:tc>
        <w:tc>
          <w:tcPr>
            <w:tcW w:w="1837" w:type="dxa"/>
            <w:gridSpan w:val="2"/>
            <w:tcBorders>
              <w:top w:val="single" w:sz="4" w:space="0" w:color="92A9A0" w:themeColor="text2"/>
              <w:bottom w:val="single" w:sz="4" w:space="0" w:color="92A9A0" w:themeColor="text2"/>
            </w:tcBorders>
            <w:vAlign w:val="center"/>
          </w:tcPr>
          <w:p w14:paraId="46F6EE3A" w14:textId="4A96F559"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36   </w:t>
            </w:r>
          </w:p>
        </w:tc>
        <w:tc>
          <w:tcPr>
            <w:tcW w:w="1836" w:type="dxa"/>
            <w:gridSpan w:val="2"/>
            <w:tcBorders>
              <w:top w:val="single" w:sz="4" w:space="0" w:color="92A9A0" w:themeColor="text2"/>
              <w:bottom w:val="single" w:sz="4" w:space="0" w:color="92A9A0" w:themeColor="text2"/>
            </w:tcBorders>
            <w:vAlign w:val="center"/>
          </w:tcPr>
          <w:p w14:paraId="0A1E136C" w14:textId="25B68FCE" w:rsidR="005A147A" w:rsidRPr="007710A9" w:rsidRDefault="005A147A" w:rsidP="0069033D">
            <w:pPr>
              <w:pStyle w:val="SCTableContent"/>
              <w:jc w:val="right"/>
              <w:rPr>
                <w:rFonts w:cs="Calibri Light"/>
                <w:szCs w:val="18"/>
              </w:rPr>
            </w:pPr>
            <w:r w:rsidRPr="007710A9">
              <w:rPr>
                <w:rFonts w:cs="Calibri Light"/>
                <w:szCs w:val="18"/>
              </w:rPr>
              <w:t xml:space="preserve"> 6   </w:t>
            </w:r>
          </w:p>
        </w:tc>
        <w:tc>
          <w:tcPr>
            <w:tcW w:w="1837" w:type="dxa"/>
            <w:gridSpan w:val="2"/>
            <w:tcBorders>
              <w:top w:val="single" w:sz="4" w:space="0" w:color="92A9A0" w:themeColor="text2"/>
              <w:bottom w:val="single" w:sz="4" w:space="0" w:color="92A9A0" w:themeColor="text2"/>
              <w:right w:val="nil"/>
            </w:tcBorders>
            <w:vAlign w:val="center"/>
          </w:tcPr>
          <w:p w14:paraId="3EDBBC60" w14:textId="08342C36"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105   </w:t>
            </w:r>
          </w:p>
        </w:tc>
      </w:tr>
      <w:tr w:rsidR="0069033D" w:rsidRPr="007710A9" w14:paraId="4AB15BF7" w14:textId="77777777" w:rsidTr="000529C7">
        <w:trPr>
          <w:gridAfter w:val="1"/>
          <w:wAfter w:w="23" w:type="dxa"/>
          <w:trHeight w:val="248"/>
        </w:trPr>
        <w:tc>
          <w:tcPr>
            <w:tcW w:w="2127" w:type="dxa"/>
            <w:tcBorders>
              <w:top w:val="single" w:sz="4" w:space="0" w:color="92A9A0" w:themeColor="text2"/>
              <w:bottom w:val="single" w:sz="4" w:space="0" w:color="92A9A0" w:themeColor="text2"/>
            </w:tcBorders>
          </w:tcPr>
          <w:p w14:paraId="3D8BB73F" w14:textId="6156CAA8" w:rsidR="0069033D" w:rsidRPr="007710A9" w:rsidRDefault="0069033D" w:rsidP="0069033D">
            <w:pPr>
              <w:spacing w:before="60" w:after="60"/>
              <w:jc w:val="left"/>
              <w:rPr>
                <w:rFonts w:cs="Calibri Light"/>
                <w:sz w:val="18"/>
                <w:szCs w:val="18"/>
                <w:lang w:eastAsia="ar-SA"/>
              </w:rPr>
            </w:pPr>
            <w:r w:rsidRPr="007710A9">
              <w:rPr>
                <w:rFonts w:cs="Calibri Light"/>
                <w:sz w:val="18"/>
                <w:szCs w:val="18"/>
                <w:lang w:eastAsia="ar-SA"/>
              </w:rPr>
              <w:t>Iš viso</w:t>
            </w:r>
          </w:p>
        </w:tc>
        <w:tc>
          <w:tcPr>
            <w:tcW w:w="1836" w:type="dxa"/>
            <w:tcBorders>
              <w:top w:val="single" w:sz="4" w:space="0" w:color="92A9A0" w:themeColor="text2"/>
              <w:bottom w:val="single" w:sz="4" w:space="0" w:color="92A9A0" w:themeColor="text2"/>
            </w:tcBorders>
          </w:tcPr>
          <w:p w14:paraId="3401B731" w14:textId="13756050" w:rsidR="0069033D" w:rsidRPr="007710A9" w:rsidRDefault="0069033D" w:rsidP="0069033D">
            <w:pPr>
              <w:spacing w:before="60" w:after="60"/>
              <w:jc w:val="right"/>
              <w:rPr>
                <w:rFonts w:cs="Calibri Light"/>
                <w:sz w:val="18"/>
                <w:szCs w:val="18"/>
                <w:lang w:eastAsia="ar-SA"/>
              </w:rPr>
            </w:pPr>
            <w:r w:rsidRPr="007710A9">
              <w:rPr>
                <w:rFonts w:cs="Calibri Light"/>
                <w:sz w:val="18"/>
                <w:szCs w:val="18"/>
                <w:lang w:eastAsia="ar-SA"/>
              </w:rPr>
              <w:t>233</w:t>
            </w:r>
          </w:p>
        </w:tc>
        <w:tc>
          <w:tcPr>
            <w:tcW w:w="1837" w:type="dxa"/>
            <w:gridSpan w:val="2"/>
            <w:tcBorders>
              <w:top w:val="single" w:sz="4" w:space="0" w:color="92A9A0" w:themeColor="text2"/>
              <w:bottom w:val="single" w:sz="4" w:space="0" w:color="92A9A0" w:themeColor="text2"/>
            </w:tcBorders>
          </w:tcPr>
          <w:p w14:paraId="40DD9B55" w14:textId="2FBFC796" w:rsidR="0069033D" w:rsidRPr="007710A9" w:rsidRDefault="0069033D" w:rsidP="0069033D">
            <w:pPr>
              <w:spacing w:before="60" w:after="60"/>
              <w:jc w:val="right"/>
              <w:rPr>
                <w:rFonts w:cs="Calibri Light"/>
                <w:sz w:val="18"/>
                <w:szCs w:val="18"/>
                <w:lang w:eastAsia="ar-SA"/>
              </w:rPr>
            </w:pPr>
            <w:r w:rsidRPr="007710A9">
              <w:rPr>
                <w:rFonts w:cs="Calibri Light"/>
                <w:sz w:val="18"/>
                <w:szCs w:val="18"/>
                <w:lang w:eastAsia="ar-SA"/>
              </w:rPr>
              <w:t>400</w:t>
            </w:r>
          </w:p>
        </w:tc>
        <w:tc>
          <w:tcPr>
            <w:tcW w:w="1836" w:type="dxa"/>
            <w:gridSpan w:val="2"/>
            <w:tcBorders>
              <w:top w:val="single" w:sz="4" w:space="0" w:color="92A9A0" w:themeColor="text2"/>
              <w:bottom w:val="single" w:sz="4" w:space="0" w:color="92A9A0" w:themeColor="text2"/>
            </w:tcBorders>
          </w:tcPr>
          <w:p w14:paraId="109CDF21" w14:textId="3F7B4D5B" w:rsidR="0069033D" w:rsidRPr="007710A9" w:rsidRDefault="0069033D" w:rsidP="0069033D">
            <w:pPr>
              <w:spacing w:before="60" w:after="60"/>
              <w:jc w:val="right"/>
              <w:rPr>
                <w:rFonts w:cs="Calibri Light"/>
                <w:sz w:val="18"/>
                <w:szCs w:val="18"/>
                <w:lang w:eastAsia="ar-SA"/>
              </w:rPr>
            </w:pPr>
            <w:r w:rsidRPr="007710A9">
              <w:rPr>
                <w:rFonts w:cs="Calibri Light"/>
                <w:sz w:val="18"/>
                <w:szCs w:val="18"/>
                <w:lang w:eastAsia="ar-SA"/>
              </w:rPr>
              <w:t>179</w:t>
            </w:r>
          </w:p>
        </w:tc>
        <w:tc>
          <w:tcPr>
            <w:tcW w:w="1837" w:type="dxa"/>
            <w:gridSpan w:val="2"/>
            <w:tcBorders>
              <w:top w:val="single" w:sz="4" w:space="0" w:color="92A9A0" w:themeColor="text2"/>
              <w:bottom w:val="single" w:sz="4" w:space="0" w:color="92A9A0" w:themeColor="text2"/>
              <w:right w:val="nil"/>
            </w:tcBorders>
          </w:tcPr>
          <w:p w14:paraId="6D28A0E5" w14:textId="355D448A" w:rsidR="0069033D" w:rsidRPr="007710A9" w:rsidRDefault="0069033D" w:rsidP="0069033D">
            <w:pPr>
              <w:spacing w:before="60" w:after="60"/>
              <w:jc w:val="right"/>
              <w:rPr>
                <w:rFonts w:cs="Calibri Light"/>
                <w:sz w:val="18"/>
                <w:szCs w:val="18"/>
                <w:lang w:eastAsia="ar-SA"/>
              </w:rPr>
            </w:pPr>
            <w:r w:rsidRPr="007710A9">
              <w:rPr>
                <w:rFonts w:cs="Calibri Light"/>
                <w:sz w:val="18"/>
                <w:szCs w:val="18"/>
                <w:lang w:eastAsia="ar-SA"/>
              </w:rPr>
              <w:t>420</w:t>
            </w:r>
          </w:p>
        </w:tc>
      </w:tr>
    </w:tbl>
    <w:p w14:paraId="1493A605" w14:textId="632F09DB" w:rsidR="00B300CF" w:rsidRPr="007710A9" w:rsidRDefault="6B3229A0" w:rsidP="00A80619">
      <w:pPr>
        <w:spacing w:before="0"/>
        <w:rPr>
          <w:rStyle w:val="Nerykuspabraukimas"/>
        </w:rPr>
      </w:pPr>
      <w:r w:rsidRPr="007710A9">
        <w:rPr>
          <w:rStyle w:val="Nerykuspabraukimas"/>
        </w:rPr>
        <w:t>Šaltinis: Parengta Konsultanto</w:t>
      </w:r>
      <w:r w:rsidR="60AD1807" w:rsidRPr="007710A9">
        <w:rPr>
          <w:rStyle w:val="Nerykuspabraukimas"/>
        </w:rPr>
        <w:t>, remiantis TRATC pateiktais duomenimis</w:t>
      </w:r>
    </w:p>
    <w:p w14:paraId="523F3F12" w14:textId="19B13481" w:rsidR="654ED063" w:rsidRPr="007710A9" w:rsidRDefault="00B300CF" w:rsidP="003B38AB">
      <w:pPr>
        <w:pStyle w:val="Antrat3"/>
        <w:numPr>
          <w:ilvl w:val="2"/>
          <w:numId w:val="5"/>
        </w:numPr>
        <w:ind w:left="851" w:hanging="851"/>
      </w:pPr>
      <w:bookmarkStart w:id="108" w:name="_Toc147326020"/>
      <w:r w:rsidRPr="007710A9">
        <w:t>Bendri s</w:t>
      </w:r>
      <w:r w:rsidR="654ED063" w:rsidRPr="007710A9">
        <w:t xml:space="preserve">urinktų </w:t>
      </w:r>
      <w:r w:rsidR="00CE34C0" w:rsidRPr="007710A9">
        <w:t>KA</w:t>
      </w:r>
      <w:r w:rsidR="654ED063" w:rsidRPr="007710A9">
        <w:t xml:space="preserve"> kiekiai</w:t>
      </w:r>
      <w:bookmarkEnd w:id="108"/>
    </w:p>
    <w:p w14:paraId="6CD916CE" w14:textId="59F26BA3" w:rsidR="004B5342" w:rsidRPr="007710A9" w:rsidRDefault="00704A82" w:rsidP="0968F9A0">
      <w:r w:rsidRPr="007710A9">
        <w:t xml:space="preserve">2021 m. </w:t>
      </w:r>
      <w:r w:rsidR="0069033D" w:rsidRPr="007710A9">
        <w:t>Plungės rajono</w:t>
      </w:r>
      <w:r w:rsidR="0005359A" w:rsidRPr="007710A9">
        <w:t xml:space="preserve"> savivaldybėje</w:t>
      </w:r>
      <w:r w:rsidRPr="007710A9">
        <w:t xml:space="preserve"> bendrai surinkta </w:t>
      </w:r>
      <w:r w:rsidR="00CF0B35" w:rsidRPr="007710A9">
        <w:t>9 952</w:t>
      </w:r>
      <w:r w:rsidRPr="007710A9">
        <w:t xml:space="preserve"> t</w:t>
      </w:r>
      <w:r w:rsidR="00520614" w:rsidRPr="007710A9">
        <w:t>onų</w:t>
      </w:r>
      <w:r w:rsidRPr="007710A9">
        <w:t xml:space="preserve"> </w:t>
      </w:r>
      <w:r w:rsidR="00CE34C0" w:rsidRPr="007710A9">
        <w:t>KA</w:t>
      </w:r>
      <w:r w:rsidR="1AB1AD12" w:rsidRPr="007710A9">
        <w:t xml:space="preserve">, iš kurių didžiąją dalį sudarė MKA (7 228 tonų arba 72,6 proc. </w:t>
      </w:r>
      <w:r w:rsidR="08F516D4" w:rsidRPr="007710A9">
        <w:t>v</w:t>
      </w:r>
      <w:r w:rsidR="1AB1AD12" w:rsidRPr="007710A9">
        <w:t>is</w:t>
      </w:r>
      <w:r w:rsidR="08864E2A" w:rsidRPr="007710A9">
        <w:t xml:space="preserve">o </w:t>
      </w:r>
      <w:r w:rsidR="00DC7556" w:rsidRPr="007710A9">
        <w:t>KA</w:t>
      </w:r>
      <w:r w:rsidR="08864E2A" w:rsidRPr="007710A9">
        <w:t xml:space="preserve"> srauto)</w:t>
      </w:r>
      <w:r w:rsidR="00CC1185" w:rsidRPr="007710A9">
        <w:t xml:space="preserve">. </w:t>
      </w:r>
      <w:r w:rsidRPr="007710A9">
        <w:t xml:space="preserve">2021 m. </w:t>
      </w:r>
      <w:r w:rsidR="00CF0B35" w:rsidRPr="007710A9">
        <w:t>1 335</w:t>
      </w:r>
      <w:r w:rsidR="00D533CC" w:rsidRPr="007710A9">
        <w:t xml:space="preserve"> </w:t>
      </w:r>
      <w:r w:rsidRPr="007710A9">
        <w:t>t</w:t>
      </w:r>
      <w:r w:rsidR="00151B35" w:rsidRPr="007710A9">
        <w:t>onų</w:t>
      </w:r>
      <w:r w:rsidRPr="007710A9">
        <w:t xml:space="preserve"> surinktų atliekų sudarė išrūšiuotos antrinės žaliavos arba beveik </w:t>
      </w:r>
      <w:r w:rsidR="00CF0B35" w:rsidRPr="007710A9">
        <w:t>13</w:t>
      </w:r>
      <w:r w:rsidR="00863BCE" w:rsidRPr="007710A9">
        <w:t xml:space="preserve"> </w:t>
      </w:r>
      <w:r w:rsidR="007F1708" w:rsidRPr="007710A9">
        <w:t>proc.</w:t>
      </w:r>
      <w:r w:rsidRPr="007710A9">
        <w:t xml:space="preserve"> visų surinktų atliekų</w:t>
      </w:r>
      <w:r w:rsidR="00D533CC" w:rsidRPr="007710A9">
        <w:t xml:space="preserve">, tačiau </w:t>
      </w:r>
      <w:r w:rsidR="00376DB8" w:rsidRPr="007710A9">
        <w:t xml:space="preserve">2019 m. ir 2021 m. antrinių atliekų kiekiai </w:t>
      </w:r>
      <w:r w:rsidR="2C600A36" w:rsidRPr="007710A9">
        <w:t>sumažėjo</w:t>
      </w:r>
      <w:r w:rsidR="00376DB8" w:rsidRPr="007710A9">
        <w:t xml:space="preserve"> </w:t>
      </w:r>
      <w:r w:rsidR="00CF0B35" w:rsidRPr="007710A9">
        <w:t>27</w:t>
      </w:r>
      <w:r w:rsidR="00296680" w:rsidRPr="007710A9">
        <w:t xml:space="preserve"> t</w:t>
      </w:r>
      <w:r w:rsidR="00D533CC" w:rsidRPr="007710A9">
        <w:t>on</w:t>
      </w:r>
      <w:r w:rsidR="097948F6" w:rsidRPr="007710A9">
        <w:t>omis</w:t>
      </w:r>
      <w:r w:rsidRPr="007710A9">
        <w:t>.</w:t>
      </w:r>
      <w:r w:rsidR="00D533CC" w:rsidRPr="007710A9">
        <w:t xml:space="preserve"> Dar </w:t>
      </w:r>
      <w:r w:rsidR="41B797C3" w:rsidRPr="007710A9">
        <w:t>labiau sumažėjo surinktas</w:t>
      </w:r>
      <w:r w:rsidR="00D533CC" w:rsidRPr="007710A9">
        <w:t xml:space="preserve"> MKA </w:t>
      </w:r>
      <w:r w:rsidR="42B001FC" w:rsidRPr="007710A9">
        <w:t>kiekis</w:t>
      </w:r>
      <w:r w:rsidR="00D533CC" w:rsidRPr="007710A9">
        <w:t xml:space="preserve"> – </w:t>
      </w:r>
      <w:r w:rsidR="00CF0B35" w:rsidRPr="007710A9">
        <w:t>692</w:t>
      </w:r>
      <w:r w:rsidR="00D533CC" w:rsidRPr="007710A9">
        <w:t xml:space="preserve"> tonomis. </w:t>
      </w:r>
      <w:r w:rsidR="004B5342" w:rsidRPr="007710A9">
        <w:t xml:space="preserve">Bendrai </w:t>
      </w:r>
      <w:r w:rsidR="00CF0B35" w:rsidRPr="007710A9">
        <w:t>Plungės rajono</w:t>
      </w:r>
      <w:r w:rsidR="004B5342" w:rsidRPr="007710A9">
        <w:t xml:space="preserve"> savivaldybėje 2021 m. surinkta </w:t>
      </w:r>
      <w:r w:rsidR="00CF0B35" w:rsidRPr="007710A9">
        <w:t>7</w:t>
      </w:r>
      <w:r w:rsidR="004B5342" w:rsidRPr="007710A9">
        <w:t xml:space="preserve"> proc. </w:t>
      </w:r>
      <w:r w:rsidR="00CF0B35" w:rsidRPr="007710A9">
        <w:t xml:space="preserve"> mažiau atliekų</w:t>
      </w:r>
      <w:r w:rsidR="23433E35" w:rsidRPr="007710A9">
        <w:t xml:space="preserve"> nei 2019 m.</w:t>
      </w:r>
    </w:p>
    <w:p w14:paraId="213DD1CD" w14:textId="7C08DB60" w:rsidR="00545246" w:rsidRPr="007710A9" w:rsidRDefault="00B844AB" w:rsidP="00727FAF">
      <w:r w:rsidRPr="007710A9">
        <w:t xml:space="preserve">Detali 2019-2021 m. atliekų surinkimo statistika </w:t>
      </w:r>
      <w:r w:rsidR="00CF0B35" w:rsidRPr="007710A9">
        <w:t>Plungės</w:t>
      </w:r>
      <w:r w:rsidR="00DC74A5" w:rsidRPr="007710A9">
        <w:t xml:space="preserve"> rajono savivaldybėje</w:t>
      </w:r>
      <w:r w:rsidRPr="007710A9">
        <w:t xml:space="preserve"> matoma</w:t>
      </w:r>
      <w:r w:rsidR="003A0B58" w:rsidRPr="007710A9">
        <w:t xml:space="preserve"> žemiau esančiose</w:t>
      </w:r>
      <w:r w:rsidRPr="007710A9">
        <w:t xml:space="preserve"> lentelėse.</w:t>
      </w:r>
    </w:p>
    <w:p w14:paraId="3D15FA86" w14:textId="6C2879B7" w:rsidR="001745DD" w:rsidRPr="007710A9" w:rsidRDefault="009410CE" w:rsidP="003A0B58">
      <w:pPr>
        <w:pStyle w:val="SCTableTitle"/>
        <w:rPr>
          <w:rStyle w:val="Nerykuspabraukimas"/>
          <w:color w:val="1F7B61" w:themeColor="accent1"/>
        </w:rPr>
      </w:pPr>
      <w:fldSimple w:instr=" SEQ lentelė \* ARABIC ">
        <w:bookmarkStart w:id="109" w:name="_Toc147326060"/>
        <w:r w:rsidR="00B577C7">
          <w:rPr>
            <w:noProof/>
          </w:rPr>
          <w:t>18</w:t>
        </w:r>
      </w:fldSimple>
      <w:r w:rsidR="00B844AB" w:rsidRPr="007710A9">
        <w:t xml:space="preserve"> Lentelė. </w:t>
      </w:r>
      <w:r w:rsidR="001E0AAD" w:rsidRPr="007710A9">
        <w:t>KA</w:t>
      </w:r>
      <w:r w:rsidR="00B844AB" w:rsidRPr="007710A9">
        <w:t xml:space="preserve"> surinkimo būda</w:t>
      </w:r>
      <w:r w:rsidR="00485BDF" w:rsidRPr="007710A9">
        <w:t>i</w:t>
      </w:r>
      <w:r w:rsidR="00B844AB" w:rsidRPr="007710A9">
        <w:t xml:space="preserve"> ir atliekų rūšys </w:t>
      </w:r>
      <w:r w:rsidR="00E31A40" w:rsidRPr="007710A9">
        <w:t>Plungės rajono</w:t>
      </w:r>
      <w:r w:rsidR="00C377D5" w:rsidRPr="007710A9">
        <w:t xml:space="preserve"> saviv</w:t>
      </w:r>
      <w:r w:rsidR="00DD31C7" w:rsidRPr="007710A9">
        <w:t>aldybėje</w:t>
      </w:r>
      <w:r w:rsidR="00B844AB" w:rsidRPr="007710A9">
        <w:t>, 2021 m., t</w:t>
      </w:r>
      <w:bookmarkEnd w:id="109"/>
    </w:p>
    <w:tbl>
      <w:tblPr>
        <w:tblpPr w:leftFromText="180" w:rightFromText="180" w:vertAnchor="text" w:tblpY="1"/>
        <w:tblOverlap w:val="never"/>
        <w:tblW w:w="5066"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2745"/>
        <w:gridCol w:w="1416"/>
        <w:gridCol w:w="1416"/>
        <w:gridCol w:w="1416"/>
        <w:gridCol w:w="1416"/>
        <w:gridCol w:w="1413"/>
        <w:gridCol w:w="19"/>
      </w:tblGrid>
      <w:tr w:rsidR="001745DD" w:rsidRPr="007710A9" w14:paraId="11E34234" w14:textId="7F724E9B" w:rsidTr="1BF1B270">
        <w:trPr>
          <w:trHeight w:val="246"/>
          <w:tblHeader/>
        </w:trPr>
        <w:tc>
          <w:tcPr>
            <w:tcW w:w="2685" w:type="dxa"/>
            <w:tcBorders>
              <w:bottom w:val="single" w:sz="4" w:space="0" w:color="92A9A0" w:themeColor="text2"/>
            </w:tcBorders>
            <w:shd w:val="clear" w:color="auto" w:fill="1F7B61" w:themeFill="accent1"/>
          </w:tcPr>
          <w:p w14:paraId="077E6E6F" w14:textId="399A1243" w:rsidR="001745DD" w:rsidRPr="007710A9" w:rsidRDefault="001745DD"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Atliekų surinkimo būdai</w:t>
            </w:r>
          </w:p>
        </w:tc>
        <w:tc>
          <w:tcPr>
            <w:tcW w:w="1384"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1F7B61" w:themeFill="accent1"/>
          </w:tcPr>
          <w:p w14:paraId="185F4655" w14:textId="106326CC" w:rsidR="001745DD" w:rsidRPr="007710A9" w:rsidRDefault="001745DD"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MKA</w:t>
            </w:r>
          </w:p>
        </w:tc>
        <w:tc>
          <w:tcPr>
            <w:tcW w:w="1384"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1F7B61" w:themeFill="accent1"/>
          </w:tcPr>
          <w:p w14:paraId="1A19F297" w14:textId="04AF6AF1" w:rsidR="001745DD" w:rsidRPr="007710A9" w:rsidRDefault="511C83F0"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 xml:space="preserve">Antrinės </w:t>
            </w:r>
            <w:r w:rsidR="1DFB24DD" w:rsidRPr="007710A9">
              <w:rPr>
                <w:rFonts w:cs="Calibri Light"/>
                <w:b/>
                <w:bCs/>
                <w:color w:val="E1E1D5" w:themeColor="background2"/>
                <w:sz w:val="18"/>
                <w:szCs w:val="18"/>
                <w:lang w:eastAsia="ar-SA"/>
              </w:rPr>
              <w:t>žaliavos</w:t>
            </w:r>
          </w:p>
        </w:tc>
        <w:tc>
          <w:tcPr>
            <w:tcW w:w="1384"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1F7B61" w:themeFill="accent1"/>
          </w:tcPr>
          <w:p w14:paraId="707C37CF" w14:textId="44EE1000" w:rsidR="001745DD" w:rsidRPr="007710A9" w:rsidRDefault="001745DD"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Didelių gabaritų atliekos</w:t>
            </w:r>
          </w:p>
        </w:tc>
        <w:tc>
          <w:tcPr>
            <w:tcW w:w="1384"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1F7B61" w:themeFill="accent1"/>
          </w:tcPr>
          <w:p w14:paraId="6875FFCD" w14:textId="141F157E" w:rsidR="001745DD" w:rsidRPr="007710A9" w:rsidRDefault="7027AE83"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EEĮ</w:t>
            </w:r>
            <w:r w:rsidR="1A6F65EE" w:rsidRPr="007710A9">
              <w:rPr>
                <w:rFonts w:cs="Calibri Light"/>
                <w:b/>
                <w:bCs/>
                <w:color w:val="E1E1D5" w:themeColor="background2"/>
                <w:sz w:val="18"/>
                <w:szCs w:val="18"/>
                <w:lang w:eastAsia="ar-SA"/>
              </w:rPr>
              <w:t xml:space="preserve"> atliekos</w:t>
            </w:r>
          </w:p>
        </w:tc>
        <w:tc>
          <w:tcPr>
            <w:tcW w:w="1400" w:type="dxa"/>
            <w:gridSpan w:val="2"/>
            <w:tcBorders>
              <w:top w:val="single" w:sz="4" w:space="0" w:color="92A9A0" w:themeColor="text2"/>
              <w:left w:val="single" w:sz="4" w:space="0" w:color="FFFFFF" w:themeColor="background1"/>
              <w:bottom w:val="nil"/>
              <w:right w:val="nil"/>
            </w:tcBorders>
            <w:shd w:val="clear" w:color="auto" w:fill="1F7B61" w:themeFill="accent1"/>
          </w:tcPr>
          <w:p w14:paraId="5F3E941B" w14:textId="57286C27" w:rsidR="001745DD" w:rsidRPr="007710A9" w:rsidRDefault="001745DD"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Žaliosios atliekos</w:t>
            </w:r>
          </w:p>
        </w:tc>
      </w:tr>
      <w:tr w:rsidR="001745DD" w:rsidRPr="007710A9" w14:paraId="2AD557C7" w14:textId="5FDAD9EE"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566F797D" w14:textId="4E393DDA" w:rsidR="001745DD" w:rsidRPr="007710A9" w:rsidRDefault="001745DD" w:rsidP="001745DD">
            <w:pPr>
              <w:spacing w:before="60" w:after="60"/>
              <w:jc w:val="left"/>
              <w:rPr>
                <w:rFonts w:cs="Calibri Light"/>
                <w:sz w:val="18"/>
                <w:szCs w:val="18"/>
                <w:lang w:eastAsia="ar-SA"/>
              </w:rPr>
            </w:pPr>
            <w:r w:rsidRPr="007710A9">
              <w:rPr>
                <w:rFonts w:cs="Calibri Light"/>
                <w:color w:val="000000"/>
                <w:sz w:val="18"/>
                <w:szCs w:val="18"/>
              </w:rPr>
              <w:t>MKA</w:t>
            </w:r>
            <w:r w:rsidR="0038221B" w:rsidRPr="007710A9">
              <w:rPr>
                <w:rFonts w:cs="Calibri Light"/>
                <w:color w:val="000000"/>
                <w:sz w:val="18"/>
                <w:szCs w:val="18"/>
              </w:rPr>
              <w:t xml:space="preserve"> konteineriai</w:t>
            </w:r>
            <w:r w:rsidR="0084283B" w:rsidRPr="007710A9">
              <w:rPr>
                <w:rFonts w:cs="Calibri Light"/>
                <w:color w:val="000000"/>
                <w:sz w:val="18"/>
                <w:szCs w:val="18"/>
              </w:rPr>
              <w:t xml:space="preserve"> </w:t>
            </w:r>
          </w:p>
        </w:tc>
        <w:tc>
          <w:tcPr>
            <w:tcW w:w="1384" w:type="dxa"/>
            <w:tcBorders>
              <w:top w:val="single" w:sz="4" w:space="0" w:color="92A9A0" w:themeColor="text2"/>
              <w:bottom w:val="single" w:sz="4" w:space="0" w:color="92A9A0" w:themeColor="text2"/>
            </w:tcBorders>
          </w:tcPr>
          <w:p w14:paraId="0D949DE2" w14:textId="5C3F1A94" w:rsidR="001745DD" w:rsidRPr="007710A9" w:rsidRDefault="0069033D" w:rsidP="001745DD">
            <w:pPr>
              <w:pStyle w:val="SCTableContent"/>
              <w:jc w:val="right"/>
              <w:rPr>
                <w:rFonts w:cs="Calibri Light"/>
                <w:szCs w:val="18"/>
              </w:rPr>
            </w:pPr>
            <w:r w:rsidRPr="007710A9">
              <w:rPr>
                <w:rFonts w:cs="Calibri Light"/>
                <w:szCs w:val="18"/>
              </w:rPr>
              <w:t xml:space="preserve">7 228   </w:t>
            </w:r>
            <w:r w:rsidR="00AC28A1" w:rsidRPr="007710A9">
              <w:rPr>
                <w:rFonts w:cs="Calibri Light"/>
                <w:szCs w:val="18"/>
              </w:rPr>
              <w:t xml:space="preserve">   </w:t>
            </w:r>
          </w:p>
        </w:tc>
        <w:tc>
          <w:tcPr>
            <w:tcW w:w="1384" w:type="dxa"/>
            <w:tcBorders>
              <w:top w:val="single" w:sz="4" w:space="0" w:color="92A9A0" w:themeColor="text2"/>
              <w:bottom w:val="single" w:sz="4" w:space="0" w:color="92A9A0" w:themeColor="text2"/>
            </w:tcBorders>
          </w:tcPr>
          <w:p w14:paraId="1979A90B" w14:textId="61D71E00" w:rsidR="001745DD" w:rsidRPr="007710A9" w:rsidRDefault="001745DD" w:rsidP="001745DD">
            <w:pPr>
              <w:pStyle w:val="SCTableContent"/>
              <w:jc w:val="right"/>
              <w:rPr>
                <w:rFonts w:cs="Calibri Light"/>
                <w:szCs w:val="18"/>
              </w:rPr>
            </w:pPr>
          </w:p>
        </w:tc>
        <w:tc>
          <w:tcPr>
            <w:tcW w:w="1384" w:type="dxa"/>
            <w:tcBorders>
              <w:top w:val="single" w:sz="4" w:space="0" w:color="92A9A0" w:themeColor="text2"/>
              <w:bottom w:val="single" w:sz="4" w:space="0" w:color="92A9A0" w:themeColor="text2"/>
            </w:tcBorders>
          </w:tcPr>
          <w:p w14:paraId="6B56B87A" w14:textId="37AC2368" w:rsidR="001745DD" w:rsidRPr="007710A9" w:rsidRDefault="001745DD" w:rsidP="001745DD">
            <w:pPr>
              <w:pStyle w:val="SCTableContent"/>
              <w:jc w:val="right"/>
              <w:rPr>
                <w:rFonts w:cs="Calibri Light"/>
                <w:szCs w:val="18"/>
              </w:rPr>
            </w:pPr>
          </w:p>
        </w:tc>
        <w:tc>
          <w:tcPr>
            <w:tcW w:w="1384" w:type="dxa"/>
            <w:tcBorders>
              <w:top w:val="single" w:sz="4" w:space="0" w:color="92A9A0" w:themeColor="text2"/>
              <w:bottom w:val="single" w:sz="4" w:space="0" w:color="92A9A0" w:themeColor="text2"/>
              <w:right w:val="nil"/>
            </w:tcBorders>
          </w:tcPr>
          <w:p w14:paraId="78F003F9" w14:textId="3F68EF2B" w:rsidR="001745DD" w:rsidRPr="007710A9" w:rsidRDefault="001745DD" w:rsidP="001745DD">
            <w:pPr>
              <w:pStyle w:val="SCTableContent"/>
              <w:jc w:val="right"/>
              <w:rPr>
                <w:rFonts w:cs="Calibri Light"/>
                <w:szCs w:val="18"/>
              </w:rPr>
            </w:pPr>
          </w:p>
        </w:tc>
        <w:tc>
          <w:tcPr>
            <w:tcW w:w="1381" w:type="dxa"/>
            <w:tcBorders>
              <w:top w:val="single" w:sz="4" w:space="0" w:color="92A9A0" w:themeColor="text2"/>
              <w:bottom w:val="single" w:sz="4" w:space="0" w:color="92A9A0" w:themeColor="text2"/>
              <w:right w:val="nil"/>
            </w:tcBorders>
          </w:tcPr>
          <w:p w14:paraId="69E7704D" w14:textId="77777777" w:rsidR="001745DD" w:rsidRPr="007710A9" w:rsidRDefault="001745DD" w:rsidP="001745DD">
            <w:pPr>
              <w:pStyle w:val="SCTableContent"/>
              <w:jc w:val="right"/>
              <w:rPr>
                <w:rFonts w:cs="Calibri Light"/>
                <w:szCs w:val="18"/>
              </w:rPr>
            </w:pPr>
          </w:p>
        </w:tc>
      </w:tr>
      <w:tr w:rsidR="00E31A40" w:rsidRPr="007710A9" w14:paraId="21069C83" w14:textId="6DC5A31D"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700861B9" w14:textId="555A56C9" w:rsidR="00E31A40" w:rsidRPr="007710A9" w:rsidRDefault="00E31A40" w:rsidP="00E31A40">
            <w:pPr>
              <w:spacing w:before="60" w:after="60"/>
              <w:jc w:val="left"/>
              <w:rPr>
                <w:rFonts w:cs="Calibri Light"/>
                <w:sz w:val="18"/>
                <w:szCs w:val="18"/>
                <w:lang w:eastAsia="ar-SA"/>
              </w:rPr>
            </w:pPr>
            <w:r w:rsidRPr="007710A9">
              <w:rPr>
                <w:rFonts w:cs="Calibri Light"/>
                <w:color w:val="000000"/>
                <w:sz w:val="18"/>
                <w:szCs w:val="18"/>
              </w:rPr>
              <w:t>Rūšiavimo konteineriai</w:t>
            </w:r>
          </w:p>
        </w:tc>
        <w:tc>
          <w:tcPr>
            <w:tcW w:w="1384" w:type="dxa"/>
            <w:tcBorders>
              <w:top w:val="single" w:sz="4" w:space="0" w:color="92A9A0" w:themeColor="text2"/>
              <w:bottom w:val="single" w:sz="4" w:space="0" w:color="92A9A0" w:themeColor="text2"/>
            </w:tcBorders>
          </w:tcPr>
          <w:p w14:paraId="0C99ED7F" w14:textId="3AFACA3E" w:rsidR="00E31A40" w:rsidRPr="007710A9" w:rsidRDefault="00E31A40" w:rsidP="00E31A40">
            <w:pPr>
              <w:pStyle w:val="SCTableContent"/>
              <w:jc w:val="right"/>
              <w:rPr>
                <w:rFonts w:cs="Calibri Light"/>
                <w:szCs w:val="18"/>
              </w:rPr>
            </w:pPr>
            <w:r w:rsidRPr="007710A9">
              <w:t xml:space="preserve"> </w:t>
            </w:r>
          </w:p>
        </w:tc>
        <w:tc>
          <w:tcPr>
            <w:tcW w:w="1384" w:type="dxa"/>
            <w:tcBorders>
              <w:top w:val="single" w:sz="4" w:space="0" w:color="92A9A0" w:themeColor="text2"/>
              <w:bottom w:val="single" w:sz="4" w:space="0" w:color="92A9A0" w:themeColor="text2"/>
            </w:tcBorders>
          </w:tcPr>
          <w:p w14:paraId="0838DB36" w14:textId="4F9DD9F8" w:rsidR="00E31A40" w:rsidRPr="007710A9" w:rsidRDefault="00E31A40" w:rsidP="00E31A40">
            <w:pPr>
              <w:pStyle w:val="SCTableContent"/>
              <w:jc w:val="right"/>
              <w:rPr>
                <w:rFonts w:cs="Calibri Light"/>
                <w:szCs w:val="18"/>
              </w:rPr>
            </w:pPr>
            <w:r w:rsidRPr="007710A9">
              <w:rPr>
                <w:rFonts w:cs="Calibri Light"/>
                <w:szCs w:val="18"/>
              </w:rPr>
              <w:t xml:space="preserve">966   </w:t>
            </w:r>
          </w:p>
        </w:tc>
        <w:tc>
          <w:tcPr>
            <w:tcW w:w="1384" w:type="dxa"/>
            <w:tcBorders>
              <w:top w:val="single" w:sz="4" w:space="0" w:color="92A9A0" w:themeColor="text2"/>
              <w:bottom w:val="single" w:sz="4" w:space="0" w:color="92A9A0" w:themeColor="text2"/>
            </w:tcBorders>
          </w:tcPr>
          <w:p w14:paraId="083E5154" w14:textId="53F6BB4B"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right w:val="nil"/>
            </w:tcBorders>
          </w:tcPr>
          <w:p w14:paraId="59C2CB85" w14:textId="037FAC04" w:rsidR="00E31A40" w:rsidRPr="007710A9" w:rsidRDefault="00E31A40" w:rsidP="00E31A40">
            <w:pPr>
              <w:pStyle w:val="SCTableContent"/>
              <w:jc w:val="right"/>
              <w:rPr>
                <w:rFonts w:cs="Calibri Light"/>
                <w:szCs w:val="18"/>
              </w:rPr>
            </w:pPr>
          </w:p>
        </w:tc>
        <w:tc>
          <w:tcPr>
            <w:tcW w:w="1381" w:type="dxa"/>
            <w:tcBorders>
              <w:top w:val="single" w:sz="4" w:space="0" w:color="92A9A0" w:themeColor="text2"/>
              <w:bottom w:val="single" w:sz="4" w:space="0" w:color="92A9A0" w:themeColor="text2"/>
              <w:right w:val="nil"/>
            </w:tcBorders>
          </w:tcPr>
          <w:p w14:paraId="520F79C8" w14:textId="77777777" w:rsidR="00E31A40" w:rsidRPr="007710A9" w:rsidRDefault="00E31A40" w:rsidP="00E31A40">
            <w:pPr>
              <w:pStyle w:val="SCTableContent"/>
              <w:jc w:val="right"/>
              <w:rPr>
                <w:rFonts w:cs="Calibri Light"/>
                <w:szCs w:val="18"/>
              </w:rPr>
            </w:pPr>
          </w:p>
        </w:tc>
      </w:tr>
      <w:tr w:rsidR="00E31A40" w:rsidRPr="007710A9" w14:paraId="3F6F1110" w14:textId="03C2BAAB"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15AF1659" w14:textId="3D3B829B" w:rsidR="00E31A40" w:rsidRPr="007710A9" w:rsidRDefault="00E31A40" w:rsidP="00E31A40">
            <w:pPr>
              <w:spacing w:before="60" w:after="60"/>
              <w:jc w:val="left"/>
              <w:rPr>
                <w:rFonts w:cs="Calibri Light"/>
                <w:sz w:val="18"/>
                <w:szCs w:val="18"/>
              </w:rPr>
            </w:pPr>
            <w:r w:rsidRPr="007710A9">
              <w:rPr>
                <w:rFonts w:cs="Calibri Light"/>
                <w:color w:val="000000"/>
                <w:sz w:val="18"/>
                <w:szCs w:val="18"/>
              </w:rPr>
              <w:t>Taromatai</w:t>
            </w:r>
          </w:p>
        </w:tc>
        <w:tc>
          <w:tcPr>
            <w:tcW w:w="1384" w:type="dxa"/>
            <w:tcBorders>
              <w:top w:val="single" w:sz="4" w:space="0" w:color="92A9A0" w:themeColor="text2"/>
              <w:bottom w:val="single" w:sz="4" w:space="0" w:color="92A9A0" w:themeColor="text2"/>
            </w:tcBorders>
          </w:tcPr>
          <w:p w14:paraId="78F9161E" w14:textId="4C43EEAC" w:rsidR="00E31A40" w:rsidRPr="007710A9" w:rsidRDefault="00E31A40" w:rsidP="00E31A40">
            <w:pPr>
              <w:pStyle w:val="SCTableContent"/>
              <w:jc w:val="right"/>
              <w:rPr>
                <w:rFonts w:cs="Calibri Light"/>
                <w:szCs w:val="18"/>
              </w:rPr>
            </w:pPr>
            <w:r w:rsidRPr="007710A9">
              <w:t xml:space="preserve"> </w:t>
            </w:r>
          </w:p>
        </w:tc>
        <w:tc>
          <w:tcPr>
            <w:tcW w:w="1384" w:type="dxa"/>
            <w:tcBorders>
              <w:top w:val="single" w:sz="4" w:space="0" w:color="92A9A0" w:themeColor="text2"/>
              <w:bottom w:val="single" w:sz="4" w:space="0" w:color="92A9A0" w:themeColor="text2"/>
            </w:tcBorders>
          </w:tcPr>
          <w:p w14:paraId="06D2692C" w14:textId="471C59CD" w:rsidR="00E31A40" w:rsidRPr="007710A9" w:rsidRDefault="00E31A40" w:rsidP="00E31A40">
            <w:pPr>
              <w:pStyle w:val="SCTableContent"/>
              <w:jc w:val="right"/>
              <w:rPr>
                <w:rFonts w:cs="Calibri Light"/>
                <w:szCs w:val="18"/>
              </w:rPr>
            </w:pPr>
            <w:r w:rsidRPr="007710A9">
              <w:rPr>
                <w:rFonts w:cs="Calibri Light"/>
                <w:szCs w:val="18"/>
              </w:rPr>
              <w:t xml:space="preserve"> 263  </w:t>
            </w:r>
          </w:p>
        </w:tc>
        <w:tc>
          <w:tcPr>
            <w:tcW w:w="1384" w:type="dxa"/>
            <w:tcBorders>
              <w:top w:val="single" w:sz="4" w:space="0" w:color="92A9A0" w:themeColor="text2"/>
              <w:bottom w:val="single" w:sz="4" w:space="0" w:color="92A9A0" w:themeColor="text2"/>
            </w:tcBorders>
          </w:tcPr>
          <w:p w14:paraId="51198298" w14:textId="260CFDD9"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right w:val="nil"/>
            </w:tcBorders>
          </w:tcPr>
          <w:p w14:paraId="5AB3D13E" w14:textId="32E21359" w:rsidR="00E31A40" w:rsidRPr="007710A9" w:rsidRDefault="00E31A40" w:rsidP="00E31A40">
            <w:pPr>
              <w:pStyle w:val="SCTableContent"/>
              <w:jc w:val="right"/>
              <w:rPr>
                <w:rFonts w:cs="Calibri Light"/>
                <w:szCs w:val="18"/>
              </w:rPr>
            </w:pPr>
          </w:p>
        </w:tc>
        <w:tc>
          <w:tcPr>
            <w:tcW w:w="1381" w:type="dxa"/>
            <w:tcBorders>
              <w:top w:val="single" w:sz="4" w:space="0" w:color="92A9A0" w:themeColor="text2"/>
              <w:bottom w:val="single" w:sz="4" w:space="0" w:color="92A9A0" w:themeColor="text2"/>
              <w:right w:val="nil"/>
            </w:tcBorders>
          </w:tcPr>
          <w:p w14:paraId="607FD45D" w14:textId="77777777" w:rsidR="00E31A40" w:rsidRPr="007710A9" w:rsidRDefault="00E31A40" w:rsidP="00E31A40">
            <w:pPr>
              <w:pStyle w:val="SCTableContent"/>
              <w:jc w:val="right"/>
              <w:rPr>
                <w:rFonts w:cs="Calibri Light"/>
                <w:szCs w:val="18"/>
              </w:rPr>
            </w:pPr>
          </w:p>
        </w:tc>
      </w:tr>
      <w:tr w:rsidR="00E31A40" w:rsidRPr="007710A9" w14:paraId="50C82994" w14:textId="169730F4"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22EE6EFA" w14:textId="637F7987" w:rsidR="00E31A40" w:rsidRPr="007710A9" w:rsidRDefault="00E31A40" w:rsidP="00E31A40">
            <w:pPr>
              <w:spacing w:before="60" w:after="60"/>
              <w:jc w:val="left"/>
              <w:rPr>
                <w:rFonts w:cs="Calibri Light"/>
                <w:sz w:val="18"/>
                <w:szCs w:val="18"/>
              </w:rPr>
            </w:pPr>
            <w:r w:rsidRPr="007710A9">
              <w:rPr>
                <w:rFonts w:cs="Calibri Light"/>
                <w:color w:val="000000" w:themeColor="text1"/>
                <w:sz w:val="18"/>
                <w:szCs w:val="18"/>
              </w:rPr>
              <w:t>DGASA surinktos atliekos</w:t>
            </w:r>
          </w:p>
        </w:tc>
        <w:tc>
          <w:tcPr>
            <w:tcW w:w="1384" w:type="dxa"/>
            <w:tcBorders>
              <w:top w:val="single" w:sz="4" w:space="0" w:color="92A9A0" w:themeColor="text2"/>
              <w:bottom w:val="single" w:sz="4" w:space="0" w:color="92A9A0" w:themeColor="text2"/>
            </w:tcBorders>
          </w:tcPr>
          <w:p w14:paraId="30243055" w14:textId="40900EC2" w:rsidR="00E31A40" w:rsidRPr="007710A9" w:rsidRDefault="00E31A40" w:rsidP="00E31A40">
            <w:pPr>
              <w:pStyle w:val="SCTableContent"/>
              <w:jc w:val="right"/>
              <w:rPr>
                <w:rFonts w:cs="Calibri Light"/>
                <w:szCs w:val="18"/>
              </w:rPr>
            </w:pPr>
            <w:r w:rsidRPr="007710A9">
              <w:t xml:space="preserve"> </w:t>
            </w:r>
          </w:p>
        </w:tc>
        <w:tc>
          <w:tcPr>
            <w:tcW w:w="1384" w:type="dxa"/>
            <w:tcBorders>
              <w:top w:val="single" w:sz="4" w:space="0" w:color="92A9A0" w:themeColor="text2"/>
              <w:bottom w:val="single" w:sz="4" w:space="0" w:color="92A9A0" w:themeColor="text2"/>
            </w:tcBorders>
          </w:tcPr>
          <w:p w14:paraId="775EF99A" w14:textId="55CD86CD" w:rsidR="00E31A40" w:rsidRPr="007710A9" w:rsidRDefault="00E31A40" w:rsidP="00E31A40">
            <w:pPr>
              <w:pStyle w:val="SCTableContent"/>
              <w:jc w:val="right"/>
              <w:rPr>
                <w:rFonts w:cs="Calibri Light"/>
                <w:szCs w:val="18"/>
              </w:rPr>
            </w:pPr>
            <w:r w:rsidRPr="007710A9">
              <w:t xml:space="preserve">105 </w:t>
            </w:r>
            <w:r w:rsidRPr="007710A9">
              <w:rPr>
                <w:rFonts w:cs="Calibri Light"/>
                <w:szCs w:val="18"/>
              </w:rPr>
              <w:t xml:space="preserve">   </w:t>
            </w:r>
          </w:p>
        </w:tc>
        <w:tc>
          <w:tcPr>
            <w:tcW w:w="1384" w:type="dxa"/>
            <w:tcBorders>
              <w:top w:val="single" w:sz="4" w:space="0" w:color="92A9A0" w:themeColor="text2"/>
              <w:bottom w:val="single" w:sz="4" w:space="0" w:color="92A9A0" w:themeColor="text2"/>
            </w:tcBorders>
          </w:tcPr>
          <w:p w14:paraId="119A8927" w14:textId="77F6097E" w:rsidR="00E31A40" w:rsidRPr="007710A9" w:rsidRDefault="00E31A40" w:rsidP="00E31A40">
            <w:pPr>
              <w:pStyle w:val="SCTableContent"/>
              <w:jc w:val="right"/>
              <w:rPr>
                <w:rFonts w:cs="Calibri Light"/>
                <w:szCs w:val="18"/>
              </w:rPr>
            </w:pPr>
            <w:r w:rsidRPr="007710A9">
              <w:rPr>
                <w:rFonts w:cs="Calibri Light"/>
                <w:szCs w:val="18"/>
              </w:rPr>
              <w:t xml:space="preserve">26   </w:t>
            </w:r>
          </w:p>
        </w:tc>
        <w:tc>
          <w:tcPr>
            <w:tcW w:w="1384" w:type="dxa"/>
            <w:tcBorders>
              <w:top w:val="single" w:sz="4" w:space="0" w:color="92A9A0" w:themeColor="text2"/>
              <w:bottom w:val="single" w:sz="4" w:space="0" w:color="92A9A0" w:themeColor="text2"/>
              <w:right w:val="nil"/>
            </w:tcBorders>
          </w:tcPr>
          <w:p w14:paraId="708C488C" w14:textId="7BE3028B" w:rsidR="00E31A40" w:rsidRPr="007710A9" w:rsidRDefault="00E31A40" w:rsidP="00E31A40">
            <w:pPr>
              <w:pStyle w:val="SCTableContent"/>
              <w:jc w:val="right"/>
              <w:rPr>
                <w:rFonts w:cs="Calibri Light"/>
                <w:szCs w:val="18"/>
              </w:rPr>
            </w:pPr>
            <w:r w:rsidRPr="007710A9">
              <w:rPr>
                <w:rFonts w:cs="Calibri Light"/>
                <w:szCs w:val="18"/>
              </w:rPr>
              <w:t xml:space="preserve">34   </w:t>
            </w:r>
          </w:p>
        </w:tc>
        <w:tc>
          <w:tcPr>
            <w:tcW w:w="1381" w:type="dxa"/>
            <w:tcBorders>
              <w:top w:val="single" w:sz="4" w:space="0" w:color="92A9A0" w:themeColor="text2"/>
              <w:bottom w:val="single" w:sz="4" w:space="0" w:color="92A9A0" w:themeColor="text2"/>
              <w:right w:val="nil"/>
            </w:tcBorders>
          </w:tcPr>
          <w:p w14:paraId="413DD0BD" w14:textId="77777777" w:rsidR="00E31A40" w:rsidRPr="007710A9" w:rsidRDefault="00E31A40" w:rsidP="00E31A40">
            <w:pPr>
              <w:pStyle w:val="SCTableContent"/>
              <w:jc w:val="right"/>
              <w:rPr>
                <w:rFonts w:cs="Calibri Light"/>
                <w:szCs w:val="18"/>
              </w:rPr>
            </w:pPr>
          </w:p>
        </w:tc>
      </w:tr>
      <w:tr w:rsidR="00E31A40" w:rsidRPr="007710A9" w14:paraId="764BB1F2" w14:textId="19B2DDB8"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29F00362" w14:textId="39A5CFE8" w:rsidR="00E31A40" w:rsidRPr="007710A9" w:rsidRDefault="00E31A40" w:rsidP="00E31A40">
            <w:pPr>
              <w:spacing w:before="60" w:after="60"/>
              <w:jc w:val="left"/>
              <w:rPr>
                <w:rFonts w:cs="Calibri Light"/>
                <w:sz w:val="18"/>
                <w:szCs w:val="18"/>
              </w:rPr>
            </w:pPr>
            <w:r w:rsidRPr="007710A9">
              <w:rPr>
                <w:rFonts w:cs="Calibri Light"/>
                <w:color w:val="000000"/>
                <w:sz w:val="18"/>
                <w:szCs w:val="18"/>
              </w:rPr>
              <w:t>ŽAKA ir žaliųjų atliekų konteineriai</w:t>
            </w:r>
          </w:p>
        </w:tc>
        <w:tc>
          <w:tcPr>
            <w:tcW w:w="1384" w:type="dxa"/>
            <w:tcBorders>
              <w:top w:val="single" w:sz="4" w:space="0" w:color="92A9A0" w:themeColor="text2"/>
              <w:bottom w:val="single" w:sz="4" w:space="0" w:color="92A9A0" w:themeColor="text2"/>
            </w:tcBorders>
          </w:tcPr>
          <w:p w14:paraId="77BEA0AA" w14:textId="77777777"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tcBorders>
          </w:tcPr>
          <w:p w14:paraId="67268055" w14:textId="77777777"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tcBorders>
          </w:tcPr>
          <w:p w14:paraId="4B163058" w14:textId="77777777"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right w:val="nil"/>
            </w:tcBorders>
          </w:tcPr>
          <w:p w14:paraId="2D49764A" w14:textId="77777777" w:rsidR="00E31A40" w:rsidRPr="007710A9" w:rsidRDefault="00E31A40" w:rsidP="00E31A40">
            <w:pPr>
              <w:pStyle w:val="SCTableContent"/>
              <w:jc w:val="right"/>
              <w:rPr>
                <w:rFonts w:cs="Calibri Light"/>
                <w:szCs w:val="18"/>
              </w:rPr>
            </w:pPr>
          </w:p>
        </w:tc>
        <w:tc>
          <w:tcPr>
            <w:tcW w:w="1381" w:type="dxa"/>
            <w:tcBorders>
              <w:top w:val="single" w:sz="4" w:space="0" w:color="92A9A0" w:themeColor="text2"/>
              <w:bottom w:val="single" w:sz="4" w:space="0" w:color="92A9A0" w:themeColor="text2"/>
              <w:right w:val="nil"/>
            </w:tcBorders>
          </w:tcPr>
          <w:p w14:paraId="7DF0AC03" w14:textId="3BE0D01F" w:rsidR="00E31A40" w:rsidRPr="007710A9" w:rsidRDefault="00E31A40" w:rsidP="00E31A40">
            <w:pPr>
              <w:pStyle w:val="SCTableContent"/>
              <w:jc w:val="right"/>
              <w:rPr>
                <w:rFonts w:cs="Calibri Light"/>
                <w:szCs w:val="18"/>
              </w:rPr>
            </w:pPr>
            <w:r w:rsidRPr="007710A9">
              <w:t xml:space="preserve"> 1 330   </w:t>
            </w:r>
          </w:p>
        </w:tc>
      </w:tr>
      <w:tr w:rsidR="00E31A40" w:rsidRPr="007710A9" w14:paraId="1171DB9D" w14:textId="239CF5BC"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50F6928A" w14:textId="298E2E11" w:rsidR="00E31A40" w:rsidRPr="007710A9" w:rsidRDefault="00E31A40" w:rsidP="00E31A40">
            <w:pPr>
              <w:spacing w:before="60" w:after="60"/>
              <w:jc w:val="left"/>
              <w:rPr>
                <w:rFonts w:cs="Calibri Light"/>
                <w:sz w:val="18"/>
                <w:szCs w:val="18"/>
              </w:rPr>
            </w:pPr>
            <w:r w:rsidRPr="007710A9">
              <w:rPr>
                <w:rFonts w:cs="Calibri Light"/>
                <w:color w:val="000000"/>
                <w:sz w:val="18"/>
                <w:szCs w:val="18"/>
              </w:rPr>
              <w:t>Iš viso</w:t>
            </w:r>
          </w:p>
        </w:tc>
        <w:tc>
          <w:tcPr>
            <w:tcW w:w="1384" w:type="dxa"/>
            <w:tcBorders>
              <w:top w:val="single" w:sz="4" w:space="0" w:color="92A9A0" w:themeColor="text2"/>
              <w:bottom w:val="single" w:sz="4" w:space="0" w:color="92A9A0" w:themeColor="text2"/>
            </w:tcBorders>
          </w:tcPr>
          <w:p w14:paraId="1E609B44" w14:textId="7BB77BE7" w:rsidR="00E31A40" w:rsidRPr="007710A9" w:rsidRDefault="00E31A40" w:rsidP="00E31A40">
            <w:pPr>
              <w:pStyle w:val="SCTableContent"/>
              <w:jc w:val="right"/>
              <w:rPr>
                <w:rFonts w:cs="Calibri Light"/>
                <w:szCs w:val="18"/>
              </w:rPr>
            </w:pPr>
            <w:r w:rsidRPr="007710A9">
              <w:rPr>
                <w:rFonts w:cs="Calibri Light"/>
                <w:szCs w:val="18"/>
              </w:rPr>
              <w:t xml:space="preserve">7 228      </w:t>
            </w:r>
          </w:p>
        </w:tc>
        <w:tc>
          <w:tcPr>
            <w:tcW w:w="1384" w:type="dxa"/>
            <w:tcBorders>
              <w:top w:val="single" w:sz="4" w:space="0" w:color="92A9A0" w:themeColor="text2"/>
              <w:bottom w:val="single" w:sz="4" w:space="0" w:color="92A9A0" w:themeColor="text2"/>
            </w:tcBorders>
          </w:tcPr>
          <w:p w14:paraId="7B313F17" w14:textId="28BCB4B4" w:rsidR="00E31A40" w:rsidRPr="007710A9" w:rsidRDefault="00E31A40" w:rsidP="00E31A40">
            <w:pPr>
              <w:pStyle w:val="SCTableContent"/>
              <w:jc w:val="right"/>
              <w:rPr>
                <w:rFonts w:cs="Calibri Light"/>
                <w:szCs w:val="18"/>
              </w:rPr>
            </w:pPr>
            <w:r w:rsidRPr="007710A9">
              <w:rPr>
                <w:rFonts w:cs="Calibri Light"/>
                <w:szCs w:val="18"/>
              </w:rPr>
              <w:t>1 334</w:t>
            </w:r>
          </w:p>
        </w:tc>
        <w:tc>
          <w:tcPr>
            <w:tcW w:w="1384" w:type="dxa"/>
            <w:tcBorders>
              <w:top w:val="single" w:sz="4" w:space="0" w:color="92A9A0" w:themeColor="text2"/>
              <w:bottom w:val="single" w:sz="4" w:space="0" w:color="92A9A0" w:themeColor="text2"/>
            </w:tcBorders>
          </w:tcPr>
          <w:p w14:paraId="2B4E48D2" w14:textId="38F44520" w:rsidR="00E31A40" w:rsidRPr="007710A9" w:rsidRDefault="00E31A40" w:rsidP="00E31A40">
            <w:pPr>
              <w:pStyle w:val="SCTableContent"/>
              <w:jc w:val="right"/>
              <w:rPr>
                <w:rFonts w:cs="Calibri Light"/>
                <w:szCs w:val="18"/>
              </w:rPr>
            </w:pPr>
            <w:r w:rsidRPr="007710A9">
              <w:rPr>
                <w:rFonts w:cs="Calibri Light"/>
                <w:szCs w:val="18"/>
              </w:rPr>
              <w:t>26</w:t>
            </w:r>
          </w:p>
        </w:tc>
        <w:tc>
          <w:tcPr>
            <w:tcW w:w="1384" w:type="dxa"/>
            <w:tcBorders>
              <w:top w:val="single" w:sz="4" w:space="0" w:color="92A9A0" w:themeColor="text2"/>
              <w:bottom w:val="single" w:sz="4" w:space="0" w:color="92A9A0" w:themeColor="text2"/>
              <w:right w:val="nil"/>
            </w:tcBorders>
          </w:tcPr>
          <w:p w14:paraId="754C76AE" w14:textId="17D7EF61" w:rsidR="00E31A40" w:rsidRPr="007710A9" w:rsidRDefault="00E31A40" w:rsidP="00E31A40">
            <w:pPr>
              <w:pStyle w:val="SCTableContent"/>
              <w:jc w:val="right"/>
              <w:rPr>
                <w:rFonts w:cs="Calibri Light"/>
                <w:szCs w:val="18"/>
              </w:rPr>
            </w:pPr>
            <w:r w:rsidRPr="007710A9">
              <w:rPr>
                <w:rFonts w:cs="Calibri Light"/>
                <w:szCs w:val="18"/>
              </w:rPr>
              <w:t>34</w:t>
            </w:r>
          </w:p>
        </w:tc>
        <w:tc>
          <w:tcPr>
            <w:tcW w:w="1381" w:type="dxa"/>
            <w:tcBorders>
              <w:top w:val="single" w:sz="4" w:space="0" w:color="92A9A0" w:themeColor="text2"/>
              <w:bottom w:val="single" w:sz="4" w:space="0" w:color="92A9A0" w:themeColor="text2"/>
              <w:right w:val="nil"/>
            </w:tcBorders>
          </w:tcPr>
          <w:p w14:paraId="578BEEDC" w14:textId="75F17CE1" w:rsidR="00E31A40" w:rsidRPr="007710A9" w:rsidRDefault="00E31A40" w:rsidP="00E31A40">
            <w:pPr>
              <w:pStyle w:val="SCTableContent"/>
              <w:jc w:val="right"/>
              <w:rPr>
                <w:rFonts w:cs="Calibri Light"/>
                <w:szCs w:val="18"/>
              </w:rPr>
            </w:pPr>
            <w:r w:rsidRPr="007710A9">
              <w:t xml:space="preserve"> 1 330   </w:t>
            </w:r>
          </w:p>
        </w:tc>
      </w:tr>
    </w:tbl>
    <w:p w14:paraId="4D2B5FC2" w14:textId="779539F7" w:rsidR="005447B0" w:rsidRPr="007710A9" w:rsidRDefault="00604F83" w:rsidP="00A80619">
      <w:pPr>
        <w:spacing w:before="0"/>
        <w:rPr>
          <w:rStyle w:val="Nerykuspabraukimas"/>
        </w:rPr>
      </w:pPr>
      <w:r w:rsidRPr="007710A9">
        <w:rPr>
          <w:rStyle w:val="Nerykuspabraukimas"/>
        </w:rPr>
        <w:t>Šaltinis: Parengta Konsultanto, remiantis TRATC pateiktais duomenimis</w:t>
      </w:r>
    </w:p>
    <w:p w14:paraId="354DA500" w14:textId="1735E9E4" w:rsidR="00B844AB" w:rsidRPr="007710A9" w:rsidRDefault="009410CE" w:rsidP="003A0B58">
      <w:pPr>
        <w:pStyle w:val="SCTableTitle"/>
      </w:pPr>
      <w:fldSimple w:instr=" SEQ lentelė \* ARABIC ">
        <w:bookmarkStart w:id="110" w:name="_Toc147326061"/>
        <w:r w:rsidR="00B577C7">
          <w:rPr>
            <w:noProof/>
          </w:rPr>
          <w:t>19</w:t>
        </w:r>
      </w:fldSimple>
      <w:r w:rsidR="00B844AB" w:rsidRPr="007710A9">
        <w:t xml:space="preserve"> Lentelė. Sur</w:t>
      </w:r>
      <w:r w:rsidR="00EC7F58" w:rsidRPr="007710A9">
        <w:t>inkt</w:t>
      </w:r>
      <w:r w:rsidR="00B844AB" w:rsidRPr="007710A9">
        <w:t xml:space="preserve">os </w:t>
      </w:r>
      <w:r w:rsidR="000C5279" w:rsidRPr="007710A9">
        <w:t>KA</w:t>
      </w:r>
      <w:r w:rsidR="00B844AB" w:rsidRPr="007710A9">
        <w:t xml:space="preserve"> </w:t>
      </w:r>
      <w:r w:rsidR="00E31A40" w:rsidRPr="007710A9">
        <w:t>Plungės rajono</w:t>
      </w:r>
      <w:r w:rsidR="009A77C7" w:rsidRPr="007710A9">
        <w:t xml:space="preserve"> savivaldybėje</w:t>
      </w:r>
      <w:r w:rsidR="00B844AB" w:rsidRPr="007710A9">
        <w:t>, 2019-202</w:t>
      </w:r>
      <w:r w:rsidR="00E168C7" w:rsidRPr="007710A9">
        <w:t>1</w:t>
      </w:r>
      <w:r w:rsidR="00B844AB" w:rsidRPr="007710A9">
        <w:t xml:space="preserve"> m., t</w:t>
      </w:r>
      <w:bookmarkEnd w:id="110"/>
    </w:p>
    <w:tbl>
      <w:tblPr>
        <w:tblpPr w:leftFromText="180" w:rightFromText="180" w:vertAnchor="text" w:tblpY="1"/>
        <w:tblOverlap w:val="never"/>
        <w:tblW w:w="5049"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4393"/>
        <w:gridCol w:w="1797"/>
        <w:gridCol w:w="7"/>
        <w:gridCol w:w="1790"/>
        <w:gridCol w:w="15"/>
        <w:gridCol w:w="1783"/>
        <w:gridCol w:w="23"/>
      </w:tblGrid>
      <w:tr w:rsidR="00113417" w:rsidRPr="007710A9" w14:paraId="153F6E54" w14:textId="77777777" w:rsidTr="00634C74">
        <w:trPr>
          <w:trHeight w:val="127"/>
        </w:trPr>
        <w:tc>
          <w:tcPr>
            <w:tcW w:w="4295" w:type="dxa"/>
            <w:tcBorders>
              <w:bottom w:val="single" w:sz="4" w:space="0" w:color="92A9A0" w:themeColor="text2"/>
              <w:right w:val="single" w:sz="12" w:space="0" w:color="FFFFFF"/>
            </w:tcBorders>
            <w:shd w:val="clear" w:color="auto" w:fill="1F7B61" w:themeFill="accent1"/>
          </w:tcPr>
          <w:p w14:paraId="385C5F4E" w14:textId="5B6E4920" w:rsidR="00E76F89" w:rsidRPr="007710A9" w:rsidRDefault="008C439A"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 xml:space="preserve">Atliekų </w:t>
            </w:r>
            <w:r w:rsidR="00E13945" w:rsidRPr="007710A9">
              <w:rPr>
                <w:rFonts w:cs="Calibri Light"/>
                <w:b/>
                <w:bCs/>
                <w:color w:val="E1E1D5" w:themeColor="background2"/>
                <w:sz w:val="18"/>
                <w:szCs w:val="18"/>
                <w:lang w:eastAsia="ar-SA"/>
              </w:rPr>
              <w:t>rūšys</w:t>
            </w:r>
          </w:p>
        </w:tc>
        <w:tc>
          <w:tcPr>
            <w:tcW w:w="1764" w:type="dxa"/>
            <w:gridSpan w:val="2"/>
            <w:tcBorders>
              <w:left w:val="single" w:sz="12" w:space="0" w:color="FFFFFF"/>
              <w:bottom w:val="single" w:sz="4" w:space="0" w:color="92A9A0" w:themeColor="text2"/>
            </w:tcBorders>
            <w:shd w:val="clear" w:color="auto" w:fill="1F7B61" w:themeFill="accent1"/>
          </w:tcPr>
          <w:p w14:paraId="4AC0F8CB" w14:textId="77777777" w:rsidR="00E76F89" w:rsidRPr="007710A9" w:rsidRDefault="00E76F89"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1765" w:type="dxa"/>
            <w:gridSpan w:val="2"/>
            <w:tcBorders>
              <w:bottom w:val="single" w:sz="4" w:space="0" w:color="92A9A0" w:themeColor="text2"/>
            </w:tcBorders>
            <w:shd w:val="clear" w:color="auto" w:fill="1F7B61" w:themeFill="accent1"/>
          </w:tcPr>
          <w:p w14:paraId="68156C32" w14:textId="77777777" w:rsidR="00E76F89" w:rsidRPr="007710A9" w:rsidRDefault="00E76F89"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1765" w:type="dxa"/>
            <w:gridSpan w:val="2"/>
            <w:tcBorders>
              <w:bottom w:val="nil"/>
              <w:right w:val="nil"/>
            </w:tcBorders>
            <w:shd w:val="clear" w:color="auto" w:fill="1F7B61" w:themeFill="accent1"/>
          </w:tcPr>
          <w:p w14:paraId="18E49BF3" w14:textId="77777777" w:rsidR="00E76F89" w:rsidRPr="007710A9" w:rsidRDefault="00E76F89"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E31A40" w:rsidRPr="007710A9" w14:paraId="7982DCB6" w14:textId="77777777" w:rsidTr="00F922F9">
        <w:trPr>
          <w:gridAfter w:val="1"/>
          <w:wAfter w:w="22" w:type="dxa"/>
          <w:trHeight w:val="117"/>
        </w:trPr>
        <w:tc>
          <w:tcPr>
            <w:tcW w:w="4295" w:type="dxa"/>
            <w:tcBorders>
              <w:top w:val="nil"/>
              <w:left w:val="nil"/>
              <w:bottom w:val="single" w:sz="4" w:space="0" w:color="92A9A0" w:themeColor="text2"/>
              <w:right w:val="single" w:sz="12" w:space="0" w:color="FFFFFF"/>
            </w:tcBorders>
            <w:shd w:val="clear" w:color="auto" w:fill="auto"/>
          </w:tcPr>
          <w:p w14:paraId="3D785712" w14:textId="77777777" w:rsidR="00E31A40" w:rsidRPr="007710A9" w:rsidRDefault="00E31A40" w:rsidP="00E31A40">
            <w:pPr>
              <w:spacing w:before="60" w:after="60"/>
              <w:jc w:val="left"/>
              <w:rPr>
                <w:rFonts w:cs="Calibri Light"/>
                <w:sz w:val="18"/>
                <w:szCs w:val="18"/>
                <w:highlight w:val="yellow"/>
                <w:lang w:eastAsia="ar-SA"/>
              </w:rPr>
            </w:pPr>
            <w:r w:rsidRPr="007710A9">
              <w:rPr>
                <w:rFonts w:cs="Calibri Light"/>
                <w:color w:val="000000"/>
                <w:sz w:val="18"/>
                <w:szCs w:val="18"/>
              </w:rPr>
              <w:t>MKA</w:t>
            </w:r>
          </w:p>
        </w:tc>
        <w:tc>
          <w:tcPr>
            <w:tcW w:w="1757" w:type="dxa"/>
            <w:tcBorders>
              <w:top w:val="nil"/>
              <w:left w:val="single" w:sz="12" w:space="0" w:color="FFFFFF"/>
              <w:bottom w:val="single" w:sz="4" w:space="0" w:color="92A9A0" w:themeColor="text2"/>
              <w:right w:val="single" w:sz="12" w:space="0" w:color="FFFFFF"/>
            </w:tcBorders>
            <w:shd w:val="clear" w:color="auto" w:fill="auto"/>
          </w:tcPr>
          <w:p w14:paraId="4CB11D1D" w14:textId="3E7035EC" w:rsidR="00E31A40" w:rsidRPr="007710A9" w:rsidRDefault="00E31A40" w:rsidP="00E31A40">
            <w:pPr>
              <w:pStyle w:val="SCTableContent"/>
              <w:jc w:val="right"/>
              <w:rPr>
                <w:rFonts w:cs="Calibri Light"/>
                <w:szCs w:val="18"/>
              </w:rPr>
            </w:pPr>
            <w:r w:rsidRPr="007710A9">
              <w:t xml:space="preserve"> 7 920   </w:t>
            </w:r>
          </w:p>
        </w:tc>
        <w:tc>
          <w:tcPr>
            <w:tcW w:w="1757" w:type="dxa"/>
            <w:gridSpan w:val="2"/>
            <w:tcBorders>
              <w:top w:val="nil"/>
              <w:left w:val="nil"/>
              <w:bottom w:val="single" w:sz="4" w:space="0" w:color="92A9A0" w:themeColor="text2"/>
              <w:right w:val="single" w:sz="12" w:space="0" w:color="FFFFFF"/>
            </w:tcBorders>
            <w:shd w:val="clear" w:color="auto" w:fill="auto"/>
          </w:tcPr>
          <w:p w14:paraId="41B6B7A1" w14:textId="0A8482AB" w:rsidR="00E31A40" w:rsidRPr="007710A9" w:rsidRDefault="00E31A40" w:rsidP="00E31A40">
            <w:pPr>
              <w:pStyle w:val="SCTableContent"/>
              <w:jc w:val="right"/>
              <w:rPr>
                <w:rFonts w:cs="Calibri Light"/>
                <w:szCs w:val="18"/>
              </w:rPr>
            </w:pPr>
            <w:r w:rsidRPr="007710A9">
              <w:t xml:space="preserve"> 7 624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19AF6A04" w14:textId="3A1B92A3" w:rsidR="00E31A40" w:rsidRPr="007710A9" w:rsidRDefault="00E31A40" w:rsidP="00E31A40">
            <w:pPr>
              <w:pStyle w:val="SCTableContent"/>
              <w:jc w:val="right"/>
              <w:rPr>
                <w:rFonts w:cs="Calibri Light"/>
                <w:szCs w:val="18"/>
              </w:rPr>
            </w:pPr>
            <w:r w:rsidRPr="007710A9">
              <w:t xml:space="preserve"> 7 228   </w:t>
            </w:r>
          </w:p>
        </w:tc>
      </w:tr>
      <w:tr w:rsidR="00E31A40" w:rsidRPr="007710A9" w14:paraId="0F49069C"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cBorders>
            <w:shd w:val="clear" w:color="auto" w:fill="auto"/>
          </w:tcPr>
          <w:p w14:paraId="2C5A3A57" w14:textId="77777777" w:rsidR="00E31A40" w:rsidRPr="007710A9" w:rsidRDefault="00E31A40" w:rsidP="00E31A40">
            <w:pPr>
              <w:spacing w:before="60" w:after="60"/>
              <w:jc w:val="left"/>
              <w:rPr>
                <w:rFonts w:cs="Calibri Light"/>
                <w:sz w:val="18"/>
                <w:szCs w:val="18"/>
                <w:highlight w:val="yellow"/>
                <w:lang w:eastAsia="ar-SA"/>
              </w:rPr>
            </w:pPr>
            <w:r w:rsidRPr="007710A9">
              <w:rPr>
                <w:rFonts w:cs="Calibri Light"/>
                <w:color w:val="000000"/>
                <w:sz w:val="18"/>
                <w:szCs w:val="18"/>
              </w:rPr>
              <w:t>Antrinės žaliavos</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1C7CD7C6" w14:textId="19D75504" w:rsidR="00E31A40" w:rsidRPr="007710A9" w:rsidRDefault="00E31A40" w:rsidP="00E31A40">
            <w:pPr>
              <w:pStyle w:val="SCTableContent"/>
              <w:jc w:val="right"/>
              <w:rPr>
                <w:rFonts w:cs="Calibri Light"/>
                <w:szCs w:val="18"/>
                <w:highlight w:val="yellow"/>
              </w:rPr>
            </w:pPr>
            <w:r w:rsidRPr="007710A9">
              <w:t xml:space="preserve">1 </w:t>
            </w:r>
            <w:r w:rsidR="00CF0B35" w:rsidRPr="007710A9">
              <w:t>361</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7C6E9B4C" w14:textId="799C3830" w:rsidR="00E31A40" w:rsidRPr="007710A9" w:rsidRDefault="00E31A40" w:rsidP="00E31A40">
            <w:pPr>
              <w:pStyle w:val="SCTableContent"/>
              <w:jc w:val="right"/>
              <w:rPr>
                <w:rFonts w:cs="Calibri Light"/>
                <w:szCs w:val="18"/>
                <w:highlight w:val="yellow"/>
              </w:rPr>
            </w:pPr>
            <w:r w:rsidRPr="007710A9">
              <w:t>953</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3A48A0AE" w14:textId="7924916E" w:rsidR="00E31A40" w:rsidRPr="007710A9" w:rsidRDefault="00E31A40" w:rsidP="00E31A40">
            <w:pPr>
              <w:pStyle w:val="SCTableContent"/>
              <w:jc w:val="right"/>
              <w:rPr>
                <w:rFonts w:cs="Calibri Light"/>
                <w:szCs w:val="18"/>
                <w:highlight w:val="yellow"/>
              </w:rPr>
            </w:pPr>
            <w:r w:rsidRPr="007710A9">
              <w:t>1 334</w:t>
            </w:r>
          </w:p>
        </w:tc>
      </w:tr>
      <w:tr w:rsidR="00E31A40" w:rsidRPr="007710A9" w14:paraId="71548620"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cBorders>
            <w:shd w:val="clear" w:color="auto" w:fill="auto"/>
          </w:tcPr>
          <w:p w14:paraId="7F8F4883" w14:textId="77777777" w:rsidR="00E31A40" w:rsidRPr="007710A9" w:rsidRDefault="00E31A40" w:rsidP="00E31A40">
            <w:pPr>
              <w:spacing w:before="60" w:after="60"/>
              <w:jc w:val="left"/>
              <w:rPr>
                <w:rFonts w:cs="Calibri Light"/>
                <w:sz w:val="18"/>
                <w:szCs w:val="18"/>
                <w:highlight w:val="yellow"/>
                <w:lang w:eastAsia="ar-SA"/>
              </w:rPr>
            </w:pPr>
            <w:r w:rsidRPr="007710A9">
              <w:rPr>
                <w:rFonts w:cs="Calibri Light"/>
                <w:color w:val="000000"/>
                <w:sz w:val="18"/>
                <w:szCs w:val="18"/>
              </w:rPr>
              <w:t>Didelių gabaritų atliekos</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36DDD27C" w14:textId="6A261F97" w:rsidR="00E31A40" w:rsidRPr="007710A9" w:rsidRDefault="00E31A40" w:rsidP="00E31A40">
            <w:pPr>
              <w:pStyle w:val="SCTableContent"/>
              <w:jc w:val="right"/>
              <w:rPr>
                <w:rFonts w:cs="Calibri Light"/>
                <w:szCs w:val="18"/>
              </w:rPr>
            </w:pPr>
            <w:r w:rsidRPr="007710A9">
              <w:t xml:space="preserve"> 113   </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76E0B37D" w14:textId="5BBB4785" w:rsidR="00E31A40" w:rsidRPr="007710A9" w:rsidRDefault="00E31A40" w:rsidP="00E31A40">
            <w:pPr>
              <w:pStyle w:val="SCTableContent"/>
              <w:jc w:val="right"/>
              <w:rPr>
                <w:rFonts w:cs="Calibri Light"/>
                <w:szCs w:val="18"/>
              </w:rPr>
            </w:pPr>
            <w:r w:rsidRPr="007710A9">
              <w:t xml:space="preserve"> 24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2552B773" w14:textId="195D11F6" w:rsidR="00E31A40" w:rsidRPr="007710A9" w:rsidRDefault="00E31A40" w:rsidP="00E31A40">
            <w:pPr>
              <w:pStyle w:val="SCTableContent"/>
              <w:jc w:val="right"/>
              <w:rPr>
                <w:rFonts w:cs="Calibri Light"/>
                <w:szCs w:val="18"/>
              </w:rPr>
            </w:pPr>
            <w:r w:rsidRPr="007710A9">
              <w:t xml:space="preserve"> 26   </w:t>
            </w:r>
          </w:p>
        </w:tc>
      </w:tr>
      <w:tr w:rsidR="00E31A40" w:rsidRPr="007710A9" w14:paraId="3AEFA886"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cBorders>
            <w:shd w:val="clear" w:color="auto" w:fill="auto"/>
          </w:tcPr>
          <w:p w14:paraId="52AA612D" w14:textId="77777777" w:rsidR="00E31A40" w:rsidRPr="007710A9" w:rsidRDefault="00E31A40" w:rsidP="00E31A40">
            <w:pPr>
              <w:spacing w:before="60" w:after="60"/>
              <w:jc w:val="left"/>
              <w:rPr>
                <w:rFonts w:cs="Calibri Light"/>
                <w:sz w:val="18"/>
                <w:szCs w:val="18"/>
                <w:highlight w:val="yellow"/>
              </w:rPr>
            </w:pPr>
            <w:r w:rsidRPr="007710A9">
              <w:rPr>
                <w:rFonts w:cs="Calibri Light"/>
                <w:color w:val="000000"/>
                <w:sz w:val="18"/>
                <w:szCs w:val="18"/>
              </w:rPr>
              <w:t>EEĮ atliekos</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6D5ED662" w14:textId="753AB42D" w:rsidR="00E31A40" w:rsidRPr="007710A9" w:rsidRDefault="00E31A40" w:rsidP="00E31A40">
            <w:pPr>
              <w:pStyle w:val="SCTableContent"/>
              <w:jc w:val="right"/>
              <w:rPr>
                <w:rFonts w:cs="Calibri Light"/>
                <w:szCs w:val="18"/>
              </w:rPr>
            </w:pPr>
            <w:r w:rsidRPr="007710A9">
              <w:t xml:space="preserve"> 13   </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6A53620A" w14:textId="09D9F6E0" w:rsidR="00E31A40" w:rsidRPr="007710A9" w:rsidRDefault="00E31A40" w:rsidP="00E31A40">
            <w:pPr>
              <w:pStyle w:val="SCTableContent"/>
              <w:jc w:val="right"/>
              <w:rPr>
                <w:rFonts w:cs="Calibri Light"/>
                <w:szCs w:val="18"/>
              </w:rPr>
            </w:pPr>
            <w:r w:rsidRPr="007710A9">
              <w:t xml:space="preserve"> 26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1BE4FDF7" w14:textId="09AEF88D" w:rsidR="00E31A40" w:rsidRPr="007710A9" w:rsidRDefault="00E31A40" w:rsidP="00E31A40">
            <w:pPr>
              <w:pStyle w:val="SCTableContent"/>
              <w:jc w:val="right"/>
              <w:rPr>
                <w:rFonts w:cs="Calibri Light"/>
                <w:szCs w:val="18"/>
              </w:rPr>
            </w:pPr>
            <w:r w:rsidRPr="007710A9">
              <w:t xml:space="preserve"> 34   </w:t>
            </w:r>
          </w:p>
        </w:tc>
      </w:tr>
      <w:tr w:rsidR="00E31A40" w:rsidRPr="007710A9" w14:paraId="243734B0"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cBorders>
            <w:shd w:val="clear" w:color="auto" w:fill="auto"/>
          </w:tcPr>
          <w:p w14:paraId="1720F493" w14:textId="77777777" w:rsidR="00E31A40" w:rsidRPr="007710A9" w:rsidRDefault="00E31A40" w:rsidP="00E31A40">
            <w:pPr>
              <w:spacing w:before="60" w:after="60"/>
              <w:jc w:val="left"/>
              <w:rPr>
                <w:rFonts w:cs="Calibri Light"/>
                <w:sz w:val="18"/>
                <w:szCs w:val="18"/>
                <w:highlight w:val="yellow"/>
              </w:rPr>
            </w:pPr>
            <w:r w:rsidRPr="007710A9">
              <w:rPr>
                <w:rFonts w:cs="Calibri Light"/>
                <w:color w:val="000000"/>
                <w:sz w:val="18"/>
                <w:szCs w:val="18"/>
              </w:rPr>
              <w:t>Žaliosios atliekos</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66536159" w14:textId="60A5A983" w:rsidR="00E31A40" w:rsidRPr="007710A9" w:rsidRDefault="00E31A40" w:rsidP="00E31A40">
            <w:pPr>
              <w:pStyle w:val="SCTableContent"/>
              <w:jc w:val="right"/>
              <w:rPr>
                <w:rFonts w:cs="Calibri Light"/>
                <w:szCs w:val="18"/>
              </w:rPr>
            </w:pPr>
            <w:r w:rsidRPr="007710A9">
              <w:t xml:space="preserve"> 1 275   </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27CA8B25" w14:textId="1227896D" w:rsidR="00E31A40" w:rsidRPr="007710A9" w:rsidRDefault="00E31A40" w:rsidP="00E31A40">
            <w:pPr>
              <w:pStyle w:val="SCTableContent"/>
              <w:jc w:val="right"/>
              <w:rPr>
                <w:rFonts w:cs="Calibri Light"/>
                <w:szCs w:val="18"/>
              </w:rPr>
            </w:pPr>
            <w:r w:rsidRPr="007710A9">
              <w:t xml:space="preserve"> 1 775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2048CEEE" w14:textId="6B9D4685" w:rsidR="00E31A40" w:rsidRPr="007710A9" w:rsidRDefault="00E31A40" w:rsidP="00E31A40">
            <w:pPr>
              <w:pStyle w:val="SCTableContent"/>
              <w:jc w:val="right"/>
              <w:rPr>
                <w:rFonts w:cs="Calibri Light"/>
                <w:szCs w:val="18"/>
              </w:rPr>
            </w:pPr>
            <w:r w:rsidRPr="007710A9">
              <w:t xml:space="preserve"> 1 330   </w:t>
            </w:r>
          </w:p>
        </w:tc>
      </w:tr>
      <w:tr w:rsidR="00E31A40" w:rsidRPr="007710A9" w14:paraId="6E005125" w14:textId="77777777" w:rsidTr="00F922F9">
        <w:trPr>
          <w:gridAfter w:val="1"/>
          <w:wAfter w:w="22" w:type="dxa"/>
          <w:trHeight w:val="113"/>
        </w:trPr>
        <w:tc>
          <w:tcPr>
            <w:tcW w:w="4295" w:type="dxa"/>
            <w:tcBorders>
              <w:top w:val="single" w:sz="4" w:space="0" w:color="92A9A0" w:themeColor="text2"/>
              <w:bottom w:val="single" w:sz="4" w:space="0" w:color="92A9A0" w:themeColor="text2"/>
              <w:right w:val="single" w:sz="12" w:space="0" w:color="FFFFFF"/>
            </w:tcBorders>
          </w:tcPr>
          <w:p w14:paraId="74ED0E90" w14:textId="77777777" w:rsidR="00E31A40" w:rsidRPr="007710A9" w:rsidRDefault="00E31A40" w:rsidP="00E31A40">
            <w:pPr>
              <w:spacing w:before="60" w:after="60"/>
              <w:jc w:val="left"/>
              <w:rPr>
                <w:rFonts w:cs="Calibri Light"/>
                <w:color w:val="000000"/>
                <w:sz w:val="18"/>
                <w:szCs w:val="18"/>
              </w:rPr>
            </w:pPr>
            <w:r w:rsidRPr="007710A9">
              <w:rPr>
                <w:rFonts w:cs="Calibri Light"/>
                <w:color w:val="000000"/>
                <w:sz w:val="18"/>
                <w:szCs w:val="18"/>
              </w:rPr>
              <w:t>Iš viso</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4554A738" w14:textId="6DA07F35" w:rsidR="00E31A40" w:rsidRPr="007710A9" w:rsidRDefault="00E31A40" w:rsidP="00E31A40">
            <w:pPr>
              <w:pStyle w:val="SCTableContent"/>
              <w:tabs>
                <w:tab w:val="left" w:pos="1408"/>
              </w:tabs>
              <w:jc w:val="right"/>
              <w:rPr>
                <w:rFonts w:cs="Calibri Light"/>
                <w:szCs w:val="18"/>
              </w:rPr>
            </w:pPr>
            <w:r w:rsidRPr="007710A9">
              <w:t xml:space="preserve"> 1</w:t>
            </w:r>
            <w:r w:rsidR="00CF0B35" w:rsidRPr="007710A9">
              <w:t>0 683</w:t>
            </w:r>
            <w:r w:rsidRPr="007710A9">
              <w:t xml:space="preserve">   </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5B9FE164" w14:textId="54561776" w:rsidR="00E31A40" w:rsidRPr="007710A9" w:rsidRDefault="00E31A40" w:rsidP="00E31A40">
            <w:pPr>
              <w:pStyle w:val="SCTableContent"/>
              <w:jc w:val="right"/>
              <w:rPr>
                <w:rFonts w:cs="Calibri Light"/>
                <w:szCs w:val="18"/>
              </w:rPr>
            </w:pPr>
            <w:r w:rsidRPr="007710A9">
              <w:t xml:space="preserve"> 10 402   </w:t>
            </w:r>
          </w:p>
        </w:tc>
        <w:tc>
          <w:tcPr>
            <w:tcW w:w="1758"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1F968F33" w14:textId="16C89E98" w:rsidR="00E31A40" w:rsidRPr="007710A9" w:rsidRDefault="00E31A40" w:rsidP="00E31A40">
            <w:pPr>
              <w:pStyle w:val="SCTableContent"/>
              <w:jc w:val="right"/>
              <w:rPr>
                <w:rFonts w:cs="Calibri Light"/>
                <w:szCs w:val="18"/>
              </w:rPr>
            </w:pPr>
            <w:r w:rsidRPr="007710A9">
              <w:t>9 952</w:t>
            </w:r>
          </w:p>
        </w:tc>
      </w:tr>
    </w:tbl>
    <w:p w14:paraId="271DE791" w14:textId="2395751E" w:rsidR="00604F83" w:rsidRPr="007710A9" w:rsidRDefault="00604F83" w:rsidP="00B844AB">
      <w:pPr>
        <w:rPr>
          <w:rStyle w:val="Nerykuspabraukimas"/>
        </w:rPr>
      </w:pPr>
      <w:r w:rsidRPr="007710A9">
        <w:rPr>
          <w:rStyle w:val="Nerykuspabraukimas"/>
        </w:rPr>
        <w:t>Šaltinis: Parengta Konsultanto, remiantis TRATC pateiktais duomenimis</w:t>
      </w:r>
    </w:p>
    <w:p w14:paraId="4408A4BD" w14:textId="6DF92BED" w:rsidR="009C5C43" w:rsidRPr="007710A9" w:rsidRDefault="00AE0FEE" w:rsidP="00B844AB">
      <w:pPr>
        <w:rPr>
          <w:color w:val="92A9A0"/>
          <w:sz w:val="18"/>
          <w:szCs w:val="18"/>
        </w:rPr>
      </w:pPr>
      <w:r>
        <w:rPr>
          <w:noProof/>
          <w:lang w:eastAsia="lt-LT"/>
        </w:rPr>
        <w:drawing>
          <wp:inline distT="0" distB="0" distL="0" distR="0" wp14:anchorId="0B171A16" wp14:editId="25AC6987">
            <wp:extent cx="6029723" cy="2743200"/>
            <wp:effectExtent l="0" t="0" r="9525" b="0"/>
            <wp:docPr id="2062300934" name="Chart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06022D0E-225C-3EF2-F5E1-3168036FE6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3E9B6B2" w14:textId="11523B62" w:rsidR="002647B8" w:rsidRPr="007710A9" w:rsidRDefault="002647B8" w:rsidP="002647B8">
      <w:pPr>
        <w:rPr>
          <w:color w:val="1F7B61" w:themeColor="accent1"/>
        </w:rPr>
      </w:pPr>
      <w:r w:rsidRPr="007710A9">
        <w:rPr>
          <w:color w:val="1F7B61" w:themeColor="accent1"/>
        </w:rPr>
        <w:fldChar w:fldCharType="begin"/>
      </w:r>
      <w:r w:rsidRPr="007710A9">
        <w:rPr>
          <w:color w:val="1F7B61" w:themeColor="accent1"/>
        </w:rPr>
        <w:instrText xml:space="preserve"> SEQ paveikslas \* ARABIC </w:instrText>
      </w:r>
      <w:r w:rsidRPr="007710A9">
        <w:rPr>
          <w:color w:val="1F7B61" w:themeColor="accent1"/>
        </w:rPr>
        <w:fldChar w:fldCharType="separate"/>
      </w:r>
      <w:bookmarkStart w:id="111" w:name="_Toc147326089"/>
      <w:r w:rsidR="00B577C7">
        <w:rPr>
          <w:noProof/>
          <w:color w:val="1F7B61" w:themeColor="accent1"/>
        </w:rPr>
        <w:t>3</w:t>
      </w:r>
      <w:r w:rsidRPr="007710A9">
        <w:rPr>
          <w:color w:val="1F7B61" w:themeColor="accent1"/>
        </w:rPr>
        <w:fldChar w:fldCharType="end"/>
      </w:r>
      <w:r w:rsidRPr="007710A9">
        <w:rPr>
          <w:color w:val="1F7B61" w:themeColor="accent1"/>
        </w:rPr>
        <w:t xml:space="preserve"> paveikslas. Surinktos </w:t>
      </w:r>
      <w:r w:rsidR="00470760" w:rsidRPr="007710A9">
        <w:rPr>
          <w:color w:val="1F7B61" w:themeColor="accent1"/>
        </w:rPr>
        <w:t>KA</w:t>
      </w:r>
      <w:r w:rsidRPr="007710A9">
        <w:rPr>
          <w:color w:val="1F7B61" w:themeColor="accent1"/>
        </w:rPr>
        <w:t xml:space="preserve"> Plungės rajono savivaldybėje, 2019-2021 m., t</w:t>
      </w:r>
      <w:bookmarkEnd w:id="111"/>
    </w:p>
    <w:p w14:paraId="72E34562" w14:textId="47C9AEC6" w:rsidR="002647B8" w:rsidRPr="007710A9" w:rsidRDefault="002647B8" w:rsidP="002647B8">
      <w:pPr>
        <w:pStyle w:val="SCFigTitle"/>
        <w:rPr>
          <w:color w:val="92A9A0"/>
        </w:rPr>
      </w:pPr>
      <w:r w:rsidRPr="007710A9">
        <w:rPr>
          <w:rStyle w:val="Nerykuspabraukimas"/>
        </w:rPr>
        <w:t>Šaltinis: Parengta Konsultanto</w:t>
      </w:r>
    </w:p>
    <w:p w14:paraId="272EB3FC" w14:textId="02D650B8" w:rsidR="004A310B" w:rsidRPr="007710A9" w:rsidRDefault="00CF0B35" w:rsidP="008C439A">
      <w:r w:rsidRPr="007710A9">
        <w:t xml:space="preserve">Remiantis </w:t>
      </w:r>
      <w:r w:rsidR="002349FF" w:rsidRPr="007710A9">
        <w:t>VAPTP</w:t>
      </w:r>
      <w:r w:rsidRPr="007710A9">
        <w:t>, 2020 m. vienam Lietuvos gyventojui vidutiniškai per metus teko 263 kg MKA, tuo tarpu vienam Plungės rajono savivaldybės gyventojui – 215 kg.</w:t>
      </w:r>
      <w:r w:rsidR="00917CB9" w:rsidRPr="007710A9">
        <w:t xml:space="preserve"> </w:t>
      </w:r>
    </w:p>
    <w:p w14:paraId="23DC93D7" w14:textId="2D2C311A" w:rsidR="00454DC8" w:rsidRPr="007710A9" w:rsidRDefault="004A310B" w:rsidP="008C439A">
      <w:r w:rsidRPr="007710A9">
        <w:t xml:space="preserve">Surinktų antrinių </w:t>
      </w:r>
      <w:r w:rsidR="00470760" w:rsidRPr="007710A9">
        <w:t>žaliavų</w:t>
      </w:r>
      <w:r w:rsidRPr="007710A9">
        <w:t xml:space="preserve"> kiekiai </w:t>
      </w:r>
      <w:r w:rsidR="00333D0B" w:rsidRPr="007710A9">
        <w:t xml:space="preserve">tenkantys </w:t>
      </w:r>
      <w:r w:rsidRPr="007710A9">
        <w:t>vienam gyventojui 2019</w:t>
      </w:r>
      <w:r w:rsidR="009C7D50" w:rsidRPr="007710A9">
        <w:t>-</w:t>
      </w:r>
      <w:r w:rsidRPr="007710A9">
        <w:t>202</w:t>
      </w:r>
      <w:r w:rsidR="00CF0B35" w:rsidRPr="007710A9">
        <w:t>1</w:t>
      </w:r>
      <w:r w:rsidRPr="007710A9">
        <w:t xml:space="preserve"> m. </w:t>
      </w:r>
      <w:r w:rsidR="00471381" w:rsidRPr="007710A9">
        <w:t>išliko panašiam lygmenyje (su nuokrypiu karantino la</w:t>
      </w:r>
      <w:r w:rsidR="0092507B" w:rsidRPr="007710A9">
        <w:t>i</w:t>
      </w:r>
      <w:r w:rsidR="00471381" w:rsidRPr="007710A9">
        <w:t>kotarpiu)</w:t>
      </w:r>
      <w:r w:rsidR="0092507B" w:rsidRPr="007710A9">
        <w:t xml:space="preserve"> ir </w:t>
      </w:r>
      <w:r w:rsidR="00DB5BBE" w:rsidRPr="007710A9">
        <w:t>viršij</w:t>
      </w:r>
      <w:r w:rsidR="00BE7756" w:rsidRPr="007710A9">
        <w:t>o</w:t>
      </w:r>
      <w:r w:rsidR="00DB5BBE" w:rsidRPr="007710A9">
        <w:t xml:space="preserve"> Telšių regiono vidurk</w:t>
      </w:r>
      <w:r w:rsidR="0077277A" w:rsidRPr="007710A9">
        <w:t>į</w:t>
      </w:r>
      <w:r w:rsidR="00DB5BBE" w:rsidRPr="007710A9">
        <w:t xml:space="preserve"> </w:t>
      </w:r>
      <w:r w:rsidR="00BE7756" w:rsidRPr="007710A9">
        <w:t>(</w:t>
      </w:r>
      <w:r w:rsidR="00DB5BBE" w:rsidRPr="007710A9">
        <w:t>38 kg</w:t>
      </w:r>
      <w:r w:rsidR="00BE7756" w:rsidRPr="007710A9">
        <w:t>).</w:t>
      </w:r>
      <w:r w:rsidRPr="007710A9">
        <w:t xml:space="preserve"> </w:t>
      </w:r>
    </w:p>
    <w:p w14:paraId="5FA62667" w14:textId="2ABF230A" w:rsidR="00604F83" w:rsidRPr="007710A9" w:rsidRDefault="009410CE" w:rsidP="009C7D50">
      <w:pPr>
        <w:pStyle w:val="SCTableTitle"/>
      </w:pPr>
      <w:fldSimple w:instr=" SEQ lentelė \* ARABIC ">
        <w:bookmarkStart w:id="112" w:name="_Toc147326062"/>
        <w:r w:rsidR="00B577C7">
          <w:rPr>
            <w:noProof/>
          </w:rPr>
          <w:t>20</w:t>
        </w:r>
      </w:fldSimple>
      <w:r w:rsidR="00604F83" w:rsidRPr="007710A9">
        <w:t xml:space="preserve"> Lentelė. </w:t>
      </w:r>
      <w:r w:rsidR="006A02EE" w:rsidRPr="007710A9">
        <w:t xml:space="preserve">Vienam gyventojui </w:t>
      </w:r>
      <w:r w:rsidR="007F483E" w:rsidRPr="007710A9">
        <w:t xml:space="preserve">tenkantis </w:t>
      </w:r>
      <w:r w:rsidR="003463AD" w:rsidRPr="007710A9">
        <w:t>surinkt</w:t>
      </w:r>
      <w:r w:rsidR="00004985" w:rsidRPr="007710A9">
        <w:t>ų</w:t>
      </w:r>
      <w:r w:rsidR="003463AD" w:rsidRPr="007710A9">
        <w:t xml:space="preserve"> </w:t>
      </w:r>
      <w:r w:rsidR="006A02EE" w:rsidRPr="007710A9">
        <w:t>atliek</w:t>
      </w:r>
      <w:r w:rsidR="00004985" w:rsidRPr="007710A9">
        <w:t>ų kiekis</w:t>
      </w:r>
      <w:r w:rsidR="003463AD" w:rsidRPr="007710A9">
        <w:t xml:space="preserve"> </w:t>
      </w:r>
      <w:r w:rsidR="00A42184" w:rsidRPr="007710A9">
        <w:t>Plungės rajono</w:t>
      </w:r>
      <w:r w:rsidR="00D85AC0" w:rsidRPr="007710A9">
        <w:t xml:space="preserve"> </w:t>
      </w:r>
      <w:r w:rsidR="009A77C7" w:rsidRPr="007710A9">
        <w:t>savivaldybėje</w:t>
      </w:r>
      <w:r w:rsidR="006A02EE" w:rsidRPr="007710A9">
        <w:t>, 2019-2021 m</w:t>
      </w:r>
      <w:r w:rsidR="00293D27" w:rsidRPr="007710A9">
        <w:t>.</w:t>
      </w:r>
      <w:r w:rsidR="006A02EE" w:rsidRPr="007710A9">
        <w:t xml:space="preserve">, </w:t>
      </w:r>
      <w:r w:rsidR="001444B8" w:rsidRPr="007710A9">
        <w:t>kg</w:t>
      </w:r>
      <w:bookmarkEnd w:id="112"/>
    </w:p>
    <w:tbl>
      <w:tblPr>
        <w:tblpPr w:leftFromText="180" w:rightFromText="180" w:vertAnchor="text" w:tblpY="1"/>
        <w:tblOverlap w:val="never"/>
        <w:tblW w:w="5049"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4393"/>
        <w:gridCol w:w="1797"/>
        <w:gridCol w:w="7"/>
        <w:gridCol w:w="1790"/>
        <w:gridCol w:w="15"/>
        <w:gridCol w:w="1783"/>
        <w:gridCol w:w="23"/>
      </w:tblGrid>
      <w:tr w:rsidR="00E13945" w:rsidRPr="007710A9" w14:paraId="0440DE18" w14:textId="77777777" w:rsidTr="1A4A8D80">
        <w:trPr>
          <w:trHeight w:val="127"/>
        </w:trPr>
        <w:tc>
          <w:tcPr>
            <w:tcW w:w="4295" w:type="dxa"/>
            <w:tcBorders>
              <w:bottom w:val="single" w:sz="4" w:space="0" w:color="92A9A0" w:themeColor="text2"/>
            </w:tcBorders>
            <w:shd w:val="clear" w:color="auto" w:fill="1F7B61" w:themeFill="accent1"/>
          </w:tcPr>
          <w:p w14:paraId="7B0AB119" w14:textId="4C2FEEC4" w:rsidR="00E13945" w:rsidRPr="007710A9" w:rsidRDefault="00E13945"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Atliekų rūšys</w:t>
            </w:r>
          </w:p>
        </w:tc>
        <w:tc>
          <w:tcPr>
            <w:tcW w:w="1764" w:type="dxa"/>
            <w:gridSpan w:val="2"/>
            <w:tcBorders>
              <w:bottom w:val="single" w:sz="4" w:space="0" w:color="92A9A0" w:themeColor="text2"/>
            </w:tcBorders>
            <w:shd w:val="clear" w:color="auto" w:fill="1F7B61" w:themeFill="accent1"/>
          </w:tcPr>
          <w:p w14:paraId="6439077D" w14:textId="77777777" w:rsidR="00E13945" w:rsidRPr="007710A9" w:rsidRDefault="00E13945"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1765" w:type="dxa"/>
            <w:gridSpan w:val="2"/>
            <w:tcBorders>
              <w:bottom w:val="single" w:sz="4" w:space="0" w:color="92A9A0" w:themeColor="text2"/>
            </w:tcBorders>
            <w:shd w:val="clear" w:color="auto" w:fill="1F7B61" w:themeFill="accent1"/>
          </w:tcPr>
          <w:p w14:paraId="7AE1268A" w14:textId="77777777" w:rsidR="00E13945" w:rsidRPr="007710A9" w:rsidRDefault="00E13945"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1765" w:type="dxa"/>
            <w:gridSpan w:val="2"/>
            <w:tcBorders>
              <w:bottom w:val="nil"/>
              <w:right w:val="nil"/>
            </w:tcBorders>
            <w:shd w:val="clear" w:color="auto" w:fill="1F7B61" w:themeFill="accent1"/>
          </w:tcPr>
          <w:p w14:paraId="2A907E0F" w14:textId="77777777" w:rsidR="00E13945" w:rsidRPr="007710A9" w:rsidRDefault="00E13945"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B50A06" w:rsidRPr="007710A9" w14:paraId="794CD602" w14:textId="77777777" w:rsidTr="00F922F9">
        <w:trPr>
          <w:gridAfter w:val="1"/>
          <w:wAfter w:w="22" w:type="dxa"/>
          <w:trHeight w:val="117"/>
        </w:trPr>
        <w:tc>
          <w:tcPr>
            <w:tcW w:w="4295" w:type="dxa"/>
            <w:tcBorders>
              <w:top w:val="nil"/>
              <w:left w:val="nil"/>
              <w:bottom w:val="single" w:sz="4" w:space="0" w:color="92A9A0" w:themeColor="text2"/>
              <w:right w:val="single" w:sz="12" w:space="0" w:color="FFFFFF" w:themeColor="background1"/>
            </w:tcBorders>
            <w:shd w:val="clear" w:color="auto" w:fill="auto"/>
          </w:tcPr>
          <w:p w14:paraId="4794EDA0" w14:textId="77777777" w:rsidR="00B50A06" w:rsidRPr="007710A9" w:rsidRDefault="00B50A06" w:rsidP="00B50A06">
            <w:pPr>
              <w:spacing w:before="60" w:after="60"/>
              <w:jc w:val="left"/>
              <w:rPr>
                <w:rFonts w:cs="Calibri Light"/>
                <w:sz w:val="18"/>
                <w:szCs w:val="18"/>
                <w:highlight w:val="yellow"/>
                <w:lang w:eastAsia="ar-SA"/>
              </w:rPr>
            </w:pPr>
            <w:r w:rsidRPr="007710A9">
              <w:rPr>
                <w:rFonts w:cs="Calibri Light"/>
                <w:color w:val="000000"/>
                <w:sz w:val="18"/>
                <w:szCs w:val="18"/>
              </w:rPr>
              <w:t>MKA</w:t>
            </w:r>
          </w:p>
        </w:tc>
        <w:tc>
          <w:tcPr>
            <w:tcW w:w="1757" w:type="dxa"/>
            <w:tcBorders>
              <w:top w:val="nil"/>
              <w:left w:val="single" w:sz="12" w:space="0" w:color="FFFFFF" w:themeColor="background1"/>
              <w:bottom w:val="single" w:sz="4" w:space="0" w:color="92A9A0" w:themeColor="text2"/>
              <w:right w:val="single" w:sz="12" w:space="0" w:color="FFFFFF" w:themeColor="background1"/>
            </w:tcBorders>
            <w:shd w:val="clear" w:color="auto" w:fill="auto"/>
          </w:tcPr>
          <w:p w14:paraId="376CE1BA" w14:textId="603AC85F" w:rsidR="00B50A06" w:rsidRPr="007710A9" w:rsidRDefault="00B50A06" w:rsidP="00B50A06">
            <w:pPr>
              <w:pStyle w:val="SCTableContent"/>
              <w:jc w:val="right"/>
            </w:pPr>
            <w:r w:rsidRPr="007710A9">
              <w:t xml:space="preserve"> 231   </w:t>
            </w:r>
          </w:p>
        </w:tc>
        <w:tc>
          <w:tcPr>
            <w:tcW w:w="1757" w:type="dxa"/>
            <w:gridSpan w:val="2"/>
            <w:tcBorders>
              <w:top w:val="nil"/>
              <w:left w:val="nil"/>
              <w:bottom w:val="single" w:sz="4" w:space="0" w:color="92A9A0" w:themeColor="text2"/>
              <w:right w:val="single" w:sz="12" w:space="0" w:color="FFFFFF" w:themeColor="background1"/>
            </w:tcBorders>
            <w:shd w:val="clear" w:color="auto" w:fill="auto"/>
          </w:tcPr>
          <w:p w14:paraId="671C64CD" w14:textId="27A2163C" w:rsidR="00B50A06" w:rsidRPr="007710A9" w:rsidRDefault="00B50A06" w:rsidP="00B50A06">
            <w:pPr>
              <w:pStyle w:val="SCTableContent"/>
              <w:jc w:val="right"/>
            </w:pPr>
            <w:r w:rsidRPr="007710A9">
              <w:t xml:space="preserve"> 224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4753EA35" w14:textId="6243429A" w:rsidR="00B50A06" w:rsidRPr="007710A9" w:rsidRDefault="00B50A06" w:rsidP="00B50A06">
            <w:pPr>
              <w:pStyle w:val="SCTableContent"/>
              <w:jc w:val="right"/>
            </w:pPr>
            <w:r w:rsidRPr="007710A9">
              <w:t xml:space="preserve"> 215   </w:t>
            </w:r>
          </w:p>
        </w:tc>
      </w:tr>
      <w:tr w:rsidR="00B50A06" w:rsidRPr="007710A9" w14:paraId="3938DE4B"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13BAF401" w14:textId="77777777" w:rsidR="00B50A06" w:rsidRPr="007710A9" w:rsidRDefault="00B50A06" w:rsidP="00B50A06">
            <w:pPr>
              <w:spacing w:before="60" w:after="60"/>
              <w:jc w:val="left"/>
              <w:rPr>
                <w:rFonts w:cs="Calibri Light"/>
                <w:sz w:val="18"/>
                <w:szCs w:val="18"/>
                <w:highlight w:val="yellow"/>
                <w:lang w:eastAsia="ar-SA"/>
              </w:rPr>
            </w:pPr>
            <w:r w:rsidRPr="007710A9">
              <w:rPr>
                <w:rFonts w:cs="Calibri Light"/>
                <w:color w:val="000000"/>
                <w:sz w:val="18"/>
                <w:szCs w:val="18"/>
              </w:rPr>
              <w:t>Antrinės žaliavos</w:t>
            </w:r>
          </w:p>
        </w:tc>
        <w:tc>
          <w:tcPr>
            <w:tcW w:w="1757"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062F85C9" w14:textId="5A562B86" w:rsidR="00B50A06" w:rsidRPr="007710A9" w:rsidRDefault="00B50A06" w:rsidP="00B50A06">
            <w:pPr>
              <w:pStyle w:val="SCTableContent"/>
              <w:jc w:val="right"/>
            </w:pPr>
            <w:r w:rsidRPr="007710A9">
              <w:t xml:space="preserve"> 40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682C2511" w14:textId="7D0AF3DE" w:rsidR="00B50A06" w:rsidRPr="007710A9" w:rsidRDefault="00B50A06" w:rsidP="00B50A06">
            <w:pPr>
              <w:pStyle w:val="SCTableContent"/>
              <w:jc w:val="right"/>
            </w:pPr>
            <w:r w:rsidRPr="007710A9">
              <w:t xml:space="preserve"> 28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0096EE19" w14:textId="69FCD164" w:rsidR="00B50A06" w:rsidRPr="007710A9" w:rsidRDefault="00B50A06" w:rsidP="00B50A06">
            <w:pPr>
              <w:pStyle w:val="SCTableContent"/>
              <w:jc w:val="right"/>
            </w:pPr>
            <w:r w:rsidRPr="007710A9">
              <w:t xml:space="preserve"> 40   </w:t>
            </w:r>
          </w:p>
        </w:tc>
      </w:tr>
      <w:tr w:rsidR="00B50A06" w:rsidRPr="007710A9" w14:paraId="44C2D003"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F144F56" w14:textId="5854B3DD" w:rsidR="00B50A06" w:rsidRPr="007710A9" w:rsidRDefault="00B50A06" w:rsidP="00B50A06">
            <w:pPr>
              <w:spacing w:before="60" w:after="60"/>
              <w:jc w:val="left"/>
              <w:rPr>
                <w:rFonts w:cs="Calibri Light"/>
                <w:color w:val="000000"/>
                <w:sz w:val="18"/>
                <w:szCs w:val="18"/>
              </w:rPr>
            </w:pPr>
            <w:r w:rsidRPr="007710A9">
              <w:rPr>
                <w:rFonts w:cs="Calibri Light"/>
                <w:color w:val="000000"/>
                <w:sz w:val="18"/>
                <w:szCs w:val="18"/>
              </w:rPr>
              <w:t>Didelių gabaritų atliekos</w:t>
            </w:r>
          </w:p>
        </w:tc>
        <w:tc>
          <w:tcPr>
            <w:tcW w:w="1757"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29348058" w14:textId="6467A748" w:rsidR="00B50A06" w:rsidRPr="007710A9" w:rsidRDefault="00B50A06" w:rsidP="00B50A06">
            <w:pPr>
              <w:pStyle w:val="SCTableContent"/>
              <w:jc w:val="right"/>
            </w:pPr>
            <w:r w:rsidRPr="007710A9">
              <w:t xml:space="preserve"> 3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E2C6B3C" w14:textId="6ACAB13F" w:rsidR="00B50A06" w:rsidRPr="007710A9" w:rsidRDefault="00B50A06" w:rsidP="00B50A06">
            <w:pPr>
              <w:pStyle w:val="SCTableContent"/>
              <w:jc w:val="right"/>
            </w:pPr>
            <w:r w:rsidRPr="007710A9">
              <w:t xml:space="preserve"> 1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691AD0A2" w14:textId="4EDE8301" w:rsidR="00B50A06" w:rsidRPr="007710A9" w:rsidRDefault="00B50A06" w:rsidP="00B50A06">
            <w:pPr>
              <w:pStyle w:val="SCTableContent"/>
              <w:jc w:val="right"/>
            </w:pPr>
            <w:r w:rsidRPr="007710A9">
              <w:t xml:space="preserve"> 1   </w:t>
            </w:r>
          </w:p>
        </w:tc>
      </w:tr>
      <w:tr w:rsidR="00B50A06" w:rsidRPr="007710A9" w14:paraId="1DA2B1DA"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653F09EE" w14:textId="4BB72E15" w:rsidR="00B50A06" w:rsidRPr="007710A9" w:rsidRDefault="00B50A06" w:rsidP="00B50A06">
            <w:pPr>
              <w:spacing w:before="60" w:after="60"/>
              <w:jc w:val="left"/>
              <w:rPr>
                <w:rFonts w:cs="Calibri Light"/>
                <w:color w:val="000000"/>
                <w:sz w:val="18"/>
                <w:szCs w:val="18"/>
              </w:rPr>
            </w:pPr>
            <w:r w:rsidRPr="007710A9">
              <w:rPr>
                <w:rFonts w:cs="Calibri Light"/>
                <w:color w:val="000000"/>
                <w:sz w:val="18"/>
                <w:szCs w:val="18"/>
              </w:rPr>
              <w:t>EEĮ atliekos</w:t>
            </w:r>
          </w:p>
        </w:tc>
        <w:tc>
          <w:tcPr>
            <w:tcW w:w="1757"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E6CE0D4" w14:textId="4FBD5A98" w:rsidR="00B50A06" w:rsidRPr="007710A9" w:rsidRDefault="00B50A06" w:rsidP="00B50A06">
            <w:pPr>
              <w:pStyle w:val="SCTableContent"/>
              <w:jc w:val="right"/>
            </w:pPr>
            <w:r w:rsidRPr="007710A9">
              <w:t xml:space="preserve"> 0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71F9F809" w14:textId="4D96FD09" w:rsidR="00B50A06" w:rsidRPr="007710A9" w:rsidRDefault="00B50A06" w:rsidP="00B50A06">
            <w:pPr>
              <w:pStyle w:val="SCTableContent"/>
              <w:jc w:val="right"/>
            </w:pPr>
            <w:r w:rsidRPr="007710A9">
              <w:t xml:space="preserve"> 1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1DAD5500" w14:textId="3288AB30" w:rsidR="00B50A06" w:rsidRPr="007710A9" w:rsidRDefault="00B50A06" w:rsidP="00B50A06">
            <w:pPr>
              <w:pStyle w:val="SCTableContent"/>
              <w:jc w:val="right"/>
            </w:pPr>
            <w:r w:rsidRPr="007710A9">
              <w:t xml:space="preserve"> 1   </w:t>
            </w:r>
          </w:p>
        </w:tc>
      </w:tr>
      <w:tr w:rsidR="00B50A06" w:rsidRPr="007710A9" w14:paraId="6416FF33"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8A68D4A" w14:textId="77777777" w:rsidR="00B50A06" w:rsidRPr="007710A9" w:rsidRDefault="00B50A06" w:rsidP="00B50A06">
            <w:pPr>
              <w:spacing w:before="60" w:after="60"/>
              <w:jc w:val="left"/>
              <w:rPr>
                <w:rFonts w:cs="Calibri Light"/>
                <w:sz w:val="18"/>
                <w:szCs w:val="18"/>
                <w:highlight w:val="yellow"/>
              </w:rPr>
            </w:pPr>
            <w:r w:rsidRPr="007710A9">
              <w:rPr>
                <w:rFonts w:cs="Calibri Light"/>
                <w:color w:val="000000"/>
                <w:sz w:val="18"/>
                <w:szCs w:val="18"/>
              </w:rPr>
              <w:t>Žaliosios atliekos</w:t>
            </w:r>
          </w:p>
        </w:tc>
        <w:tc>
          <w:tcPr>
            <w:tcW w:w="1757"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0887399C" w14:textId="1440EF73" w:rsidR="00B50A06" w:rsidRPr="007710A9" w:rsidRDefault="00B50A06" w:rsidP="00B50A06">
            <w:pPr>
              <w:pStyle w:val="SCTableContent"/>
              <w:jc w:val="right"/>
            </w:pPr>
            <w:r w:rsidRPr="007710A9">
              <w:t xml:space="preserve"> 37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46B9D476" w14:textId="10C1F390" w:rsidR="00B50A06" w:rsidRPr="007710A9" w:rsidRDefault="00B50A06" w:rsidP="00B50A06">
            <w:pPr>
              <w:pStyle w:val="SCTableContent"/>
              <w:jc w:val="right"/>
            </w:pPr>
            <w:r w:rsidRPr="007710A9">
              <w:t xml:space="preserve"> 52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621894F2" w14:textId="328170F0" w:rsidR="00B50A06" w:rsidRPr="007710A9" w:rsidRDefault="00B50A06" w:rsidP="00B50A06">
            <w:pPr>
              <w:pStyle w:val="SCTableContent"/>
              <w:jc w:val="right"/>
            </w:pPr>
            <w:r w:rsidRPr="007710A9">
              <w:t xml:space="preserve"> 40   </w:t>
            </w:r>
          </w:p>
        </w:tc>
      </w:tr>
      <w:tr w:rsidR="00B50A06" w:rsidRPr="007710A9" w14:paraId="6B7F66E9" w14:textId="77777777" w:rsidTr="007710A9">
        <w:trPr>
          <w:gridAfter w:val="1"/>
          <w:wAfter w:w="22" w:type="dxa"/>
          <w:trHeight w:val="117"/>
        </w:trPr>
        <w:tc>
          <w:tcPr>
            <w:tcW w:w="4295" w:type="dxa"/>
            <w:tcBorders>
              <w:top w:val="single" w:sz="4" w:space="0" w:color="92A9A0" w:themeColor="text2"/>
              <w:bottom w:val="single" w:sz="4" w:space="0" w:color="92A9A0" w:themeColor="text2"/>
            </w:tcBorders>
          </w:tcPr>
          <w:p w14:paraId="614927F5" w14:textId="42E5D191" w:rsidR="00B50A06" w:rsidRPr="007710A9" w:rsidRDefault="00B50A06" w:rsidP="00B50A06">
            <w:pPr>
              <w:spacing w:before="60" w:after="60"/>
              <w:jc w:val="left"/>
              <w:rPr>
                <w:rFonts w:cs="Calibri Light"/>
                <w:color w:val="000000"/>
                <w:sz w:val="18"/>
                <w:szCs w:val="18"/>
              </w:rPr>
            </w:pPr>
            <w:r w:rsidRPr="007710A9">
              <w:rPr>
                <w:rFonts w:cs="Calibri Light"/>
                <w:color w:val="000000"/>
                <w:sz w:val="18"/>
                <w:szCs w:val="18"/>
              </w:rPr>
              <w:t>Visos surinktos atliekos</w:t>
            </w:r>
          </w:p>
        </w:tc>
        <w:tc>
          <w:tcPr>
            <w:tcW w:w="1757"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4E8ED970" w14:textId="7D976F76" w:rsidR="00B50A06" w:rsidRPr="007710A9" w:rsidRDefault="00B50A06" w:rsidP="00B50A06">
            <w:pPr>
              <w:pStyle w:val="SCTableContent"/>
              <w:jc w:val="right"/>
            </w:pPr>
            <w:r w:rsidRPr="007710A9">
              <w:t xml:space="preserve"> 311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9388C0E" w14:textId="3981A6E5" w:rsidR="00B50A06" w:rsidRPr="007710A9" w:rsidRDefault="00B50A06" w:rsidP="00B50A06">
            <w:pPr>
              <w:pStyle w:val="SCTableContent"/>
              <w:jc w:val="right"/>
            </w:pPr>
            <w:r w:rsidRPr="007710A9">
              <w:t xml:space="preserve"> 306   </w:t>
            </w:r>
          </w:p>
        </w:tc>
        <w:tc>
          <w:tcPr>
            <w:tcW w:w="1758"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6961E447" w14:textId="3359602D" w:rsidR="00B50A06" w:rsidRPr="007710A9" w:rsidRDefault="00B50A06" w:rsidP="00B50A06">
            <w:pPr>
              <w:pStyle w:val="SCTableContent"/>
              <w:jc w:val="right"/>
            </w:pPr>
            <w:r w:rsidRPr="007710A9">
              <w:t xml:space="preserve"> 296   </w:t>
            </w:r>
          </w:p>
        </w:tc>
      </w:tr>
    </w:tbl>
    <w:p w14:paraId="000EADFF" w14:textId="4FC8D0AC" w:rsidR="006A02EE" w:rsidRPr="007710A9" w:rsidRDefault="006A02EE" w:rsidP="00634C74">
      <w:pPr>
        <w:rPr>
          <w:rStyle w:val="Nerykuspabraukimas"/>
        </w:rPr>
      </w:pPr>
      <w:r w:rsidRPr="007710A9">
        <w:rPr>
          <w:rStyle w:val="Nerykuspabraukimas"/>
        </w:rPr>
        <w:t>Šaltinis: Parengta Konsultanto, remiantis TRATC pateiktais duomenimis</w:t>
      </w:r>
    </w:p>
    <w:p w14:paraId="65FA4467" w14:textId="5B5B69D1" w:rsidR="008E2CE1" w:rsidRPr="007710A9" w:rsidRDefault="00331091" w:rsidP="00634C74">
      <w:pPr>
        <w:rPr>
          <w:rStyle w:val="Nerykuspabraukimas"/>
        </w:rPr>
      </w:pPr>
      <w:r w:rsidRPr="007710A9">
        <w:t xml:space="preserve">Bendrai </w:t>
      </w:r>
      <w:r w:rsidR="004A310B" w:rsidRPr="007710A9">
        <w:t>Plungės rajono</w:t>
      </w:r>
      <w:r w:rsidR="008E2CE1" w:rsidRPr="007710A9">
        <w:t xml:space="preserve"> savivaldybėje matoma </w:t>
      </w:r>
      <w:r w:rsidR="000B4C59" w:rsidRPr="007710A9">
        <w:t xml:space="preserve">surenkamų atliekų kiekio mažėjimo </w:t>
      </w:r>
      <w:r w:rsidR="008E2CE1" w:rsidRPr="007710A9">
        <w:t>tendencija</w:t>
      </w:r>
      <w:r w:rsidR="0065270A" w:rsidRPr="007710A9">
        <w:t xml:space="preserve"> (taip pat ir MKA)</w:t>
      </w:r>
      <w:r w:rsidR="008A7646" w:rsidRPr="007710A9">
        <w:t xml:space="preserve"> bei didėjanti rūšiuojamuoju būdu surenkamų atliekų dalis.</w:t>
      </w:r>
    </w:p>
    <w:p w14:paraId="3915D1D9" w14:textId="1D3CE23E" w:rsidR="6B80A387" w:rsidRPr="007710A9" w:rsidRDefault="00C0315F" w:rsidP="003B38AB">
      <w:pPr>
        <w:pStyle w:val="Antrat2"/>
        <w:numPr>
          <w:ilvl w:val="1"/>
          <w:numId w:val="5"/>
        </w:numPr>
        <w:ind w:left="709" w:hanging="709"/>
      </w:pPr>
      <w:bookmarkStart w:id="113" w:name="_Toc119589627"/>
      <w:bookmarkStart w:id="114" w:name="_Toc119589730"/>
      <w:bookmarkStart w:id="115" w:name="_Toc119589833"/>
      <w:bookmarkStart w:id="116" w:name="_Toc119590241"/>
      <w:bookmarkStart w:id="117" w:name="_Toc119590306"/>
      <w:bookmarkStart w:id="118" w:name="_Toc119597394"/>
      <w:bookmarkStart w:id="119" w:name="_Toc119597494"/>
      <w:bookmarkStart w:id="120" w:name="_Toc119597559"/>
      <w:bookmarkStart w:id="121" w:name="_Toc119597624"/>
      <w:bookmarkStart w:id="122" w:name="_Toc147326021"/>
      <w:bookmarkEnd w:id="113"/>
      <w:bookmarkEnd w:id="114"/>
      <w:bookmarkEnd w:id="115"/>
      <w:bookmarkEnd w:id="116"/>
      <w:bookmarkEnd w:id="117"/>
      <w:bookmarkEnd w:id="118"/>
      <w:bookmarkEnd w:id="119"/>
      <w:bookmarkEnd w:id="120"/>
      <w:bookmarkEnd w:id="121"/>
      <w:r w:rsidRPr="007710A9">
        <w:t>K</w:t>
      </w:r>
      <w:r w:rsidR="009157B4" w:rsidRPr="007710A9">
        <w:t>omunalinių atliekų</w:t>
      </w:r>
      <w:r w:rsidR="01FDACA9" w:rsidRPr="007710A9">
        <w:t xml:space="preserve"> tvarkymas ir šalinimas</w:t>
      </w:r>
      <w:bookmarkEnd w:id="122"/>
    </w:p>
    <w:p w14:paraId="5E68AD2C" w14:textId="10598216" w:rsidR="000B4DFC" w:rsidRPr="007710A9" w:rsidRDefault="000B4DFC" w:rsidP="3F7907AA">
      <w:r w:rsidRPr="007710A9">
        <w:t xml:space="preserve">2021 m. </w:t>
      </w:r>
      <w:r w:rsidR="004A310B" w:rsidRPr="007710A9">
        <w:t>Plungės rajono</w:t>
      </w:r>
      <w:r w:rsidR="00B22BA7" w:rsidRPr="007710A9">
        <w:t xml:space="preserve"> </w:t>
      </w:r>
      <w:r w:rsidR="004A310B" w:rsidRPr="007710A9">
        <w:t>savivaldybėje</w:t>
      </w:r>
      <w:r w:rsidRPr="007710A9">
        <w:t xml:space="preserve"> bendrai susidarė </w:t>
      </w:r>
      <w:r w:rsidR="007667BA" w:rsidRPr="007710A9">
        <w:t xml:space="preserve">11 725 </w:t>
      </w:r>
      <w:r w:rsidRPr="007710A9">
        <w:t>t</w:t>
      </w:r>
      <w:r w:rsidR="00B22BA7" w:rsidRPr="007710A9">
        <w:t>onos</w:t>
      </w:r>
      <w:r w:rsidRPr="007710A9">
        <w:t xml:space="preserve"> </w:t>
      </w:r>
      <w:r w:rsidR="009157B4" w:rsidRPr="007710A9">
        <w:t>KA</w:t>
      </w:r>
      <w:r w:rsidR="1BF053BE" w:rsidRPr="007710A9">
        <w:t>,</w:t>
      </w:r>
      <w:r w:rsidRPr="007710A9">
        <w:t xml:space="preserve"> </w:t>
      </w:r>
      <w:r w:rsidR="007667BA" w:rsidRPr="007710A9">
        <w:t>738</w:t>
      </w:r>
      <w:r w:rsidRPr="007710A9">
        <w:t xml:space="preserve"> t</w:t>
      </w:r>
      <w:r w:rsidR="001239D4" w:rsidRPr="007710A9">
        <w:t xml:space="preserve">onomis </w:t>
      </w:r>
      <w:r w:rsidR="009A1618" w:rsidRPr="007710A9">
        <w:t xml:space="preserve">mažiau </w:t>
      </w:r>
      <w:r w:rsidRPr="007710A9">
        <w:t>nei 2019 m.</w:t>
      </w:r>
      <w:r w:rsidR="3D3F77A6" w:rsidRPr="007710A9">
        <w:t xml:space="preserve"> </w:t>
      </w:r>
      <w:r w:rsidR="00F30E45" w:rsidRPr="007710A9">
        <w:t>Bendras s</w:t>
      </w:r>
      <w:r w:rsidR="00C035AE" w:rsidRPr="007710A9">
        <w:t>usidariusi</w:t>
      </w:r>
      <w:r w:rsidR="00F30E45" w:rsidRPr="007710A9">
        <w:t>ų</w:t>
      </w:r>
      <w:r w:rsidR="00D678BD" w:rsidRPr="007710A9">
        <w:t xml:space="preserve"> atliek</w:t>
      </w:r>
      <w:r w:rsidR="00F30E45" w:rsidRPr="007710A9">
        <w:t>ų kiekis</w:t>
      </w:r>
      <w:r w:rsidR="00D678BD" w:rsidRPr="007710A9">
        <w:t xml:space="preserve"> yra </w:t>
      </w:r>
      <w:r w:rsidR="00F30E45" w:rsidRPr="007710A9">
        <w:t>ap</w:t>
      </w:r>
      <w:r w:rsidR="00D678BD" w:rsidRPr="007710A9">
        <w:t>skaičiuojam</w:t>
      </w:r>
      <w:r w:rsidR="00F30E45" w:rsidRPr="007710A9">
        <w:t>a</w:t>
      </w:r>
      <w:r w:rsidR="00D678BD" w:rsidRPr="007710A9">
        <w:t xml:space="preserve">s </w:t>
      </w:r>
      <w:r w:rsidR="00F30E45" w:rsidRPr="007710A9">
        <w:t>prie</w:t>
      </w:r>
      <w:r w:rsidR="00D678BD" w:rsidRPr="007710A9">
        <w:t xml:space="preserve"> surinkt</w:t>
      </w:r>
      <w:r w:rsidR="00F30E45" w:rsidRPr="007710A9">
        <w:t>o</w:t>
      </w:r>
      <w:r w:rsidR="00D678BD" w:rsidRPr="007710A9">
        <w:t xml:space="preserve"> atliekų kiek</w:t>
      </w:r>
      <w:r w:rsidR="00F30E45" w:rsidRPr="007710A9">
        <w:t>io</w:t>
      </w:r>
      <w:r w:rsidR="00C035AE" w:rsidRPr="007710A9">
        <w:t xml:space="preserve"> </w:t>
      </w:r>
      <w:r w:rsidR="00F30E45" w:rsidRPr="007710A9">
        <w:t>pridedant</w:t>
      </w:r>
      <w:r w:rsidR="00C035AE" w:rsidRPr="007710A9">
        <w:t xml:space="preserve"> sukompostuot</w:t>
      </w:r>
      <w:r w:rsidR="0057266A" w:rsidRPr="007710A9">
        <w:t>as</w:t>
      </w:r>
      <w:r w:rsidR="00C035AE" w:rsidRPr="007710A9">
        <w:t xml:space="preserve"> ir kitaip panaudot</w:t>
      </w:r>
      <w:r w:rsidR="0057266A" w:rsidRPr="007710A9">
        <w:t>as</w:t>
      </w:r>
      <w:r w:rsidR="00C035AE" w:rsidRPr="007710A9">
        <w:t xml:space="preserve"> atliek</w:t>
      </w:r>
      <w:r w:rsidR="0057266A" w:rsidRPr="007710A9">
        <w:t>as</w:t>
      </w:r>
      <w:r w:rsidR="00C035AE" w:rsidRPr="007710A9">
        <w:t xml:space="preserve"> namų ūkiuose</w:t>
      </w:r>
      <w:r w:rsidR="0057266A" w:rsidRPr="007710A9">
        <w:t>, kurios</w:t>
      </w:r>
      <w:r w:rsidR="00C035AE" w:rsidRPr="007710A9">
        <w:t xml:space="preserve"> </w:t>
      </w:r>
      <w:r w:rsidR="006470FA" w:rsidRPr="007710A9">
        <w:t>apskaičiuo</w:t>
      </w:r>
      <w:r w:rsidR="0057266A" w:rsidRPr="007710A9">
        <w:t>jamos</w:t>
      </w:r>
      <w:r w:rsidR="006470FA" w:rsidRPr="007710A9">
        <w:t xml:space="preserve"> </w:t>
      </w:r>
      <w:r w:rsidR="00C22AFE" w:rsidRPr="007710A9">
        <w:t>pagal TRATC metodiką</w:t>
      </w:r>
      <w:r w:rsidR="00E8063B" w:rsidRPr="007710A9">
        <w:t xml:space="preserve"> (</w:t>
      </w:r>
      <w:r w:rsidR="00FB72DA" w:rsidRPr="007710A9">
        <w:t>r</w:t>
      </w:r>
      <w:r w:rsidR="006A68E4" w:rsidRPr="007710A9">
        <w:t>emiamasi prielaida</w:t>
      </w:r>
      <w:r w:rsidR="00435680" w:rsidRPr="007710A9">
        <w:t xml:space="preserve">, kad per metus viena </w:t>
      </w:r>
      <w:r w:rsidR="008D1263" w:rsidRPr="007710A9">
        <w:t xml:space="preserve">kompostavimo </w:t>
      </w:r>
      <w:r w:rsidR="00435680" w:rsidRPr="007710A9">
        <w:t>dėžė namų ūkyje sukompostuoja apie 190 kg biologinių atliekų</w:t>
      </w:r>
      <w:r w:rsidR="008D1263" w:rsidRPr="007710A9">
        <w:t xml:space="preserve"> </w:t>
      </w:r>
      <w:r w:rsidR="006A68E4" w:rsidRPr="007710A9">
        <w:t>per metus)</w:t>
      </w:r>
      <w:r w:rsidR="00C22AFE" w:rsidRPr="007710A9">
        <w:t xml:space="preserve">. </w:t>
      </w:r>
      <w:r w:rsidR="24E6B6BA" w:rsidRPr="007710A9">
        <w:t xml:space="preserve">Detali informacija apie </w:t>
      </w:r>
      <w:r w:rsidR="009157B4" w:rsidRPr="007710A9">
        <w:t>KA</w:t>
      </w:r>
      <w:r w:rsidR="24E6B6BA" w:rsidRPr="007710A9">
        <w:t xml:space="preserve"> susidarymą </w:t>
      </w:r>
      <w:r w:rsidR="0033572B" w:rsidRPr="007710A9">
        <w:t>Plungės</w:t>
      </w:r>
      <w:r w:rsidR="00032D38" w:rsidRPr="007710A9">
        <w:t xml:space="preserve"> rajono savivaldybėje</w:t>
      </w:r>
      <w:r w:rsidR="24E6B6BA" w:rsidRPr="007710A9">
        <w:t xml:space="preserve"> pateikta </w:t>
      </w:r>
      <w:r w:rsidR="009157B4" w:rsidRPr="007710A9">
        <w:t xml:space="preserve">21 </w:t>
      </w:r>
      <w:r w:rsidR="24E6B6BA" w:rsidRPr="007710A9">
        <w:t>lentelė</w:t>
      </w:r>
      <w:r w:rsidR="007B3D3A" w:rsidRPr="007710A9">
        <w:t>je</w:t>
      </w:r>
      <w:r w:rsidR="24E6B6BA" w:rsidRPr="007710A9">
        <w:t>.</w:t>
      </w:r>
    </w:p>
    <w:p w14:paraId="52D05AA0" w14:textId="610E8F35" w:rsidR="00C035AE" w:rsidRPr="007710A9" w:rsidRDefault="009410CE" w:rsidP="00F36BF0">
      <w:pPr>
        <w:pStyle w:val="SCTableTitle"/>
      </w:pPr>
      <w:fldSimple w:instr=" SEQ lentelė \* ARABIC ">
        <w:bookmarkStart w:id="123" w:name="_Toc147326063"/>
        <w:r w:rsidR="00B577C7">
          <w:rPr>
            <w:noProof/>
          </w:rPr>
          <w:t>21</w:t>
        </w:r>
      </w:fldSimple>
      <w:r w:rsidR="000B4DFC" w:rsidRPr="007710A9">
        <w:t xml:space="preserve"> Lentelė. </w:t>
      </w:r>
      <w:r w:rsidR="00C035AE" w:rsidRPr="007710A9">
        <w:t xml:space="preserve">Susidariusios </w:t>
      </w:r>
      <w:r w:rsidR="009157B4" w:rsidRPr="007710A9">
        <w:t>KA</w:t>
      </w:r>
      <w:r w:rsidR="00C035AE" w:rsidRPr="007710A9">
        <w:t xml:space="preserve"> </w:t>
      </w:r>
      <w:r w:rsidR="003C7FCD" w:rsidRPr="007710A9">
        <w:t>Plungės rajono</w:t>
      </w:r>
      <w:r w:rsidR="00E17FD7" w:rsidRPr="007710A9">
        <w:t xml:space="preserve"> savivaldybėje</w:t>
      </w:r>
      <w:r w:rsidR="00C035AE" w:rsidRPr="007710A9">
        <w:t xml:space="preserve">, </w:t>
      </w:r>
      <w:r w:rsidR="000B4DFC" w:rsidRPr="007710A9">
        <w:t>2019-2021</w:t>
      </w:r>
      <w:r w:rsidR="009157B4" w:rsidRPr="007710A9">
        <w:t>,</w:t>
      </w:r>
      <w:r w:rsidR="000B4DFC" w:rsidRPr="007710A9">
        <w:t xml:space="preserve"> </w:t>
      </w:r>
      <w:r w:rsidR="006470FA" w:rsidRPr="007710A9">
        <w:t>t</w:t>
      </w:r>
      <w:r w:rsidR="000B4DFC" w:rsidRPr="007710A9">
        <w:t>.</w:t>
      </w:r>
      <w:bookmarkEnd w:id="123"/>
    </w:p>
    <w:tbl>
      <w:tblPr>
        <w:tblpPr w:leftFromText="180" w:rightFromText="180" w:vertAnchor="text" w:tblpY="1"/>
        <w:tblOverlap w:val="neve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6164"/>
        <w:gridCol w:w="1183"/>
        <w:gridCol w:w="1183"/>
        <w:gridCol w:w="1183"/>
      </w:tblGrid>
      <w:tr w:rsidR="00D73D20" w:rsidRPr="007710A9" w14:paraId="329602B7" w14:textId="77777777" w:rsidTr="00FB36F6">
        <w:trPr>
          <w:trHeight w:val="75"/>
        </w:trPr>
        <w:tc>
          <w:tcPr>
            <w:tcW w:w="3172" w:type="pct"/>
            <w:tcBorders>
              <w:bottom w:val="single" w:sz="4" w:space="0" w:color="92A9A0" w:themeColor="text2"/>
              <w:right w:val="single" w:sz="12" w:space="0" w:color="FFFFFF" w:themeColor="background1"/>
            </w:tcBorders>
            <w:shd w:val="clear" w:color="auto" w:fill="1F7B61" w:themeFill="accent1"/>
          </w:tcPr>
          <w:p w14:paraId="231333CB" w14:textId="6AAC9FA2" w:rsidR="003262FA" w:rsidRPr="007710A9" w:rsidRDefault="003262FA" w:rsidP="00FA30F9">
            <w:pPr>
              <w:spacing w:before="60" w:after="60"/>
              <w:jc w:val="center"/>
              <w:rPr>
                <w:rFonts w:cs="Calibri Light"/>
                <w:b/>
                <w:bCs/>
                <w:color w:val="E1E1D5" w:themeColor="background2"/>
                <w:sz w:val="18"/>
                <w:szCs w:val="18"/>
                <w:lang w:eastAsia="ar-SA"/>
              </w:rPr>
            </w:pPr>
          </w:p>
        </w:tc>
        <w:tc>
          <w:tcPr>
            <w:tcW w:w="609" w:type="pct"/>
            <w:tcBorders>
              <w:left w:val="single" w:sz="12" w:space="0" w:color="FFFFFF" w:themeColor="background1"/>
              <w:bottom w:val="single" w:sz="4" w:space="0" w:color="92A9A0" w:themeColor="text2"/>
            </w:tcBorders>
            <w:shd w:val="clear" w:color="auto" w:fill="1F7B61" w:themeFill="accent1"/>
          </w:tcPr>
          <w:p w14:paraId="32B6A639" w14:textId="01AECA45" w:rsidR="003262FA" w:rsidRPr="007710A9" w:rsidRDefault="003262FA"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609" w:type="pct"/>
            <w:tcBorders>
              <w:bottom w:val="single" w:sz="4" w:space="0" w:color="92A9A0" w:themeColor="text2"/>
            </w:tcBorders>
            <w:shd w:val="clear" w:color="auto" w:fill="1F7B61" w:themeFill="accent1"/>
          </w:tcPr>
          <w:p w14:paraId="2413AA62" w14:textId="77777777" w:rsidR="003262FA" w:rsidRPr="007710A9" w:rsidRDefault="003262FA"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609" w:type="pct"/>
            <w:tcBorders>
              <w:bottom w:val="nil"/>
              <w:right w:val="nil"/>
            </w:tcBorders>
            <w:shd w:val="clear" w:color="auto" w:fill="1F7B61" w:themeFill="accent1"/>
          </w:tcPr>
          <w:p w14:paraId="217C24A1" w14:textId="77777777" w:rsidR="003262FA" w:rsidRPr="007710A9" w:rsidRDefault="003262FA"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7667BA" w:rsidRPr="007710A9" w14:paraId="7D90EB27" w14:textId="77777777" w:rsidTr="00FB36F6">
        <w:trPr>
          <w:trHeight w:val="370"/>
        </w:trPr>
        <w:tc>
          <w:tcPr>
            <w:tcW w:w="3172" w:type="pct"/>
            <w:tcBorders>
              <w:top w:val="single" w:sz="4" w:space="0" w:color="92A9A0" w:themeColor="text2"/>
              <w:bottom w:val="single" w:sz="4" w:space="0" w:color="92A9A0" w:themeColor="text2"/>
              <w:right w:val="single" w:sz="12" w:space="0" w:color="FFFFFF" w:themeColor="background1"/>
            </w:tcBorders>
          </w:tcPr>
          <w:p w14:paraId="2522FDBE" w14:textId="5B12E0A6" w:rsidR="007667BA" w:rsidRPr="007710A9" w:rsidRDefault="007667BA" w:rsidP="007667BA">
            <w:pPr>
              <w:spacing w:before="60" w:after="60"/>
              <w:jc w:val="left"/>
              <w:rPr>
                <w:rFonts w:cs="Calibri Light"/>
                <w:color w:val="000000"/>
                <w:sz w:val="18"/>
                <w:szCs w:val="18"/>
              </w:rPr>
            </w:pPr>
            <w:r w:rsidRPr="007710A9">
              <w:rPr>
                <w:rFonts w:cs="Calibri Light"/>
                <w:color w:val="000000"/>
                <w:sz w:val="18"/>
                <w:szCs w:val="18"/>
              </w:rPr>
              <w:t xml:space="preserve">Iš viso susidariusios </w:t>
            </w:r>
            <w:r w:rsidR="009157B4" w:rsidRPr="007710A9">
              <w:rPr>
                <w:rFonts w:cs="Calibri Light"/>
                <w:color w:val="000000"/>
                <w:sz w:val="18"/>
                <w:szCs w:val="18"/>
              </w:rPr>
              <w:t>KA</w:t>
            </w:r>
          </w:p>
        </w:tc>
        <w:tc>
          <w:tcPr>
            <w:tcW w:w="6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A6D16FF" w14:textId="33D4D97C" w:rsidR="007667BA" w:rsidRPr="007710A9" w:rsidRDefault="007667BA" w:rsidP="007667BA">
            <w:pPr>
              <w:spacing w:before="60" w:after="60"/>
              <w:jc w:val="right"/>
              <w:rPr>
                <w:rFonts w:cs="Calibri Light"/>
                <w:sz w:val="18"/>
                <w:szCs w:val="18"/>
              </w:rPr>
            </w:pPr>
            <w:r w:rsidRPr="007710A9">
              <w:rPr>
                <w:rFonts w:cs="Calibri Light"/>
                <w:sz w:val="18"/>
                <w:szCs w:val="18"/>
              </w:rPr>
              <w:t xml:space="preserve"> 12 463   </w:t>
            </w:r>
          </w:p>
        </w:tc>
        <w:tc>
          <w:tcPr>
            <w:tcW w:w="609" w:type="pct"/>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6181E96" w14:textId="5DD6A669" w:rsidR="007667BA" w:rsidRPr="007710A9" w:rsidRDefault="007667BA" w:rsidP="007667BA">
            <w:pPr>
              <w:pStyle w:val="SCTableContent"/>
              <w:jc w:val="right"/>
              <w:rPr>
                <w:rFonts w:cs="Calibri Light"/>
                <w:szCs w:val="18"/>
                <w:lang w:eastAsia="en-US"/>
              </w:rPr>
            </w:pPr>
            <w:r w:rsidRPr="007710A9">
              <w:rPr>
                <w:rFonts w:cs="Calibri Light"/>
                <w:szCs w:val="18"/>
                <w:lang w:eastAsia="en-US"/>
              </w:rPr>
              <w:t xml:space="preserve"> 12 224   </w:t>
            </w:r>
          </w:p>
        </w:tc>
        <w:tc>
          <w:tcPr>
            <w:tcW w:w="609" w:type="pct"/>
            <w:tcBorders>
              <w:top w:val="single" w:sz="4" w:space="0" w:color="92A9A0" w:themeColor="text2"/>
              <w:left w:val="nil"/>
              <w:bottom w:val="single" w:sz="4" w:space="0" w:color="92A9A0" w:themeColor="text2"/>
              <w:right w:val="nil"/>
            </w:tcBorders>
            <w:shd w:val="clear" w:color="auto" w:fill="auto"/>
          </w:tcPr>
          <w:p w14:paraId="765A342F" w14:textId="35193194" w:rsidR="007667BA" w:rsidRPr="007710A9" w:rsidRDefault="007667BA" w:rsidP="007667BA">
            <w:pPr>
              <w:keepNext/>
              <w:spacing w:before="60" w:after="60"/>
              <w:jc w:val="right"/>
              <w:rPr>
                <w:rFonts w:cs="Calibri Light"/>
                <w:sz w:val="18"/>
                <w:szCs w:val="18"/>
              </w:rPr>
            </w:pPr>
            <w:r w:rsidRPr="007710A9">
              <w:rPr>
                <w:rFonts w:cs="Calibri Light"/>
                <w:sz w:val="18"/>
                <w:szCs w:val="18"/>
              </w:rPr>
              <w:t xml:space="preserve"> 11 725   </w:t>
            </w:r>
          </w:p>
        </w:tc>
      </w:tr>
      <w:tr w:rsidR="007B3D3A" w:rsidRPr="007710A9" w14:paraId="70FDEB6C" w14:textId="77777777" w:rsidTr="00FB36F6">
        <w:trPr>
          <w:trHeight w:val="370"/>
        </w:trPr>
        <w:tc>
          <w:tcPr>
            <w:tcW w:w="3172" w:type="pct"/>
            <w:tcBorders>
              <w:top w:val="single" w:sz="4" w:space="0" w:color="92A9A0" w:themeColor="text2"/>
              <w:bottom w:val="single" w:sz="4" w:space="0" w:color="92A9A0" w:themeColor="text2"/>
              <w:right w:val="single" w:sz="12" w:space="0" w:color="FFFFFF" w:themeColor="background1"/>
            </w:tcBorders>
          </w:tcPr>
          <w:p w14:paraId="2121835B" w14:textId="77A2A296" w:rsidR="007B3D3A" w:rsidRPr="007710A9" w:rsidRDefault="007B3D3A" w:rsidP="007B3D3A">
            <w:pPr>
              <w:spacing w:before="60" w:after="60"/>
              <w:jc w:val="left"/>
              <w:rPr>
                <w:rFonts w:cs="Calibri Light"/>
                <w:color w:val="000000"/>
                <w:sz w:val="18"/>
                <w:szCs w:val="18"/>
              </w:rPr>
            </w:pPr>
            <w:r w:rsidRPr="007710A9">
              <w:rPr>
                <w:rFonts w:cs="Calibri Light"/>
                <w:sz w:val="18"/>
                <w:szCs w:val="18"/>
              </w:rPr>
              <w:t>Susidariusios atliekos</w:t>
            </w:r>
            <w:r w:rsidR="009157B4" w:rsidRPr="007710A9">
              <w:rPr>
                <w:rFonts w:cs="Calibri Light"/>
                <w:sz w:val="18"/>
                <w:szCs w:val="18"/>
              </w:rPr>
              <w:t xml:space="preserve"> tenkančios vienam</w:t>
            </w:r>
            <w:r w:rsidRPr="007710A9">
              <w:rPr>
                <w:rFonts w:cs="Calibri Light"/>
                <w:sz w:val="18"/>
                <w:szCs w:val="18"/>
              </w:rPr>
              <w:t xml:space="preserve"> gyventojui</w:t>
            </w:r>
          </w:p>
        </w:tc>
        <w:tc>
          <w:tcPr>
            <w:tcW w:w="6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1DB90CA2" w14:textId="43429BE5" w:rsidR="007B3D3A" w:rsidRPr="007710A9" w:rsidRDefault="007B3D3A" w:rsidP="007B3D3A">
            <w:pPr>
              <w:spacing w:before="60" w:after="60"/>
              <w:jc w:val="right"/>
              <w:rPr>
                <w:rFonts w:cs="Calibri Light"/>
                <w:sz w:val="18"/>
                <w:szCs w:val="18"/>
              </w:rPr>
            </w:pPr>
            <w:r w:rsidRPr="007710A9">
              <w:rPr>
                <w:rFonts w:cs="Calibri Light"/>
                <w:sz w:val="18"/>
                <w:szCs w:val="18"/>
              </w:rPr>
              <w:t xml:space="preserve"> 363 </w:t>
            </w:r>
          </w:p>
        </w:tc>
        <w:tc>
          <w:tcPr>
            <w:tcW w:w="609" w:type="pct"/>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F265CC5" w14:textId="6D637D1A" w:rsidR="007B3D3A" w:rsidRPr="007710A9" w:rsidRDefault="007B3D3A" w:rsidP="007B3D3A">
            <w:pPr>
              <w:pStyle w:val="SCTableContent"/>
              <w:jc w:val="right"/>
              <w:rPr>
                <w:rFonts w:cs="Calibri Light"/>
                <w:szCs w:val="18"/>
                <w:lang w:eastAsia="en-US"/>
              </w:rPr>
            </w:pPr>
            <w:r w:rsidRPr="007710A9">
              <w:rPr>
                <w:rFonts w:cs="Calibri Light"/>
                <w:szCs w:val="18"/>
                <w:lang w:eastAsia="en-US"/>
              </w:rPr>
              <w:t xml:space="preserve"> 359 </w:t>
            </w:r>
          </w:p>
        </w:tc>
        <w:tc>
          <w:tcPr>
            <w:tcW w:w="609" w:type="pct"/>
            <w:tcBorders>
              <w:top w:val="single" w:sz="4" w:space="0" w:color="92A9A0" w:themeColor="text2"/>
              <w:left w:val="nil"/>
              <w:bottom w:val="single" w:sz="4" w:space="0" w:color="92A9A0" w:themeColor="text2"/>
              <w:right w:val="nil"/>
            </w:tcBorders>
            <w:shd w:val="clear" w:color="auto" w:fill="auto"/>
          </w:tcPr>
          <w:p w14:paraId="5DC1DB10" w14:textId="1CC33147" w:rsidR="007B3D3A" w:rsidRPr="007710A9" w:rsidRDefault="007B3D3A" w:rsidP="007B3D3A">
            <w:pPr>
              <w:keepNext/>
              <w:spacing w:before="60" w:after="60"/>
              <w:jc w:val="right"/>
              <w:rPr>
                <w:rFonts w:cs="Calibri Light"/>
                <w:sz w:val="18"/>
                <w:szCs w:val="18"/>
              </w:rPr>
            </w:pPr>
            <w:r w:rsidRPr="007710A9">
              <w:rPr>
                <w:rFonts w:cs="Calibri Light"/>
                <w:sz w:val="18"/>
                <w:szCs w:val="18"/>
              </w:rPr>
              <w:t xml:space="preserve"> 348   </w:t>
            </w:r>
          </w:p>
        </w:tc>
      </w:tr>
    </w:tbl>
    <w:p w14:paraId="409A0148" w14:textId="77777777" w:rsidR="000B4DFC" w:rsidRPr="007710A9" w:rsidRDefault="000B4DFC" w:rsidP="000B4DFC">
      <w:pPr>
        <w:rPr>
          <w:color w:val="92A9A0"/>
          <w:sz w:val="18"/>
          <w:szCs w:val="18"/>
        </w:rPr>
      </w:pPr>
      <w:r w:rsidRPr="007710A9">
        <w:rPr>
          <w:rStyle w:val="Nerykuspabraukimas"/>
        </w:rPr>
        <w:t>Šaltinis: Parengta Konsultanto, remiantis TRATC pateiktais duomenimis</w:t>
      </w:r>
    </w:p>
    <w:p w14:paraId="020E36E9" w14:textId="2A92CB2B" w:rsidR="1F1C8263" w:rsidRPr="007710A9" w:rsidRDefault="007667BA" w:rsidP="3F7907AA">
      <w:r w:rsidRPr="007710A9">
        <w:t>Plungės rajono</w:t>
      </w:r>
      <w:r w:rsidR="00BC2227" w:rsidRPr="007710A9">
        <w:t xml:space="preserve"> savivaldybėje</w:t>
      </w:r>
      <w:r w:rsidR="1F1C8263" w:rsidRPr="007710A9">
        <w:t xml:space="preserve"> </w:t>
      </w:r>
      <w:r w:rsidR="00853B72" w:rsidRPr="007710A9">
        <w:t xml:space="preserve">vienam </w:t>
      </w:r>
      <w:r w:rsidR="1F1C8263" w:rsidRPr="007710A9">
        <w:t xml:space="preserve">gyventojui </w:t>
      </w:r>
      <w:r w:rsidR="00853B72" w:rsidRPr="007710A9">
        <w:t xml:space="preserve">tenkantis </w:t>
      </w:r>
      <w:r w:rsidR="1F1C8263" w:rsidRPr="007710A9">
        <w:t xml:space="preserve">susidariusių atliekų </w:t>
      </w:r>
      <w:r w:rsidR="00853B72" w:rsidRPr="007710A9">
        <w:t>kiekis</w:t>
      </w:r>
      <w:r w:rsidR="1F1C8263" w:rsidRPr="007710A9">
        <w:t xml:space="preserve"> 202</w:t>
      </w:r>
      <w:r w:rsidR="00C225B2" w:rsidRPr="007710A9">
        <w:t>1</w:t>
      </w:r>
      <w:r w:rsidR="1F1C8263" w:rsidRPr="007710A9">
        <w:t xml:space="preserve"> m. siekė </w:t>
      </w:r>
      <w:r w:rsidRPr="007710A9">
        <w:t>348</w:t>
      </w:r>
      <w:r w:rsidR="1F1C8263" w:rsidRPr="007710A9">
        <w:t xml:space="preserve"> kg</w:t>
      </w:r>
      <w:r w:rsidR="00E43933" w:rsidRPr="007710A9">
        <w:t>, arba 1 kg daugiau nei</w:t>
      </w:r>
      <w:r w:rsidR="00302F9E" w:rsidRPr="007710A9">
        <w:t xml:space="preserve"> Telšių regiono </w:t>
      </w:r>
      <w:r w:rsidR="00884F87" w:rsidRPr="007710A9">
        <w:t>vidurki</w:t>
      </w:r>
      <w:r w:rsidR="00F36BF0" w:rsidRPr="007710A9">
        <w:t>s</w:t>
      </w:r>
      <w:r w:rsidR="00884F87" w:rsidRPr="007710A9">
        <w:t>.</w:t>
      </w:r>
      <w:r w:rsidR="1F1C8263" w:rsidRPr="007710A9">
        <w:t xml:space="preserve"> </w:t>
      </w:r>
      <w:r w:rsidR="00401338" w:rsidRPr="007710A9">
        <w:t xml:space="preserve">Plungės rajono savivaldybėje susidarė </w:t>
      </w:r>
      <w:r w:rsidR="1F1C8263" w:rsidRPr="007710A9">
        <w:t xml:space="preserve">net </w:t>
      </w:r>
      <w:r w:rsidRPr="007710A9">
        <w:t>135</w:t>
      </w:r>
      <w:r w:rsidR="1F1C8263" w:rsidRPr="007710A9">
        <w:t xml:space="preserve"> kg mažiau </w:t>
      </w:r>
      <w:r w:rsidR="00F36BF0" w:rsidRPr="007710A9">
        <w:t>KA</w:t>
      </w:r>
      <w:r w:rsidR="00401338" w:rsidRPr="007710A9">
        <w:t xml:space="preserve"> </w:t>
      </w:r>
      <w:r w:rsidR="1F1C8263" w:rsidRPr="007710A9">
        <w:t xml:space="preserve">už Lietuvos </w:t>
      </w:r>
      <w:r w:rsidR="29F58079" w:rsidRPr="007710A9">
        <w:t>vidurkį</w:t>
      </w:r>
      <w:r w:rsidR="1F1C8263" w:rsidRPr="007710A9">
        <w:t xml:space="preserve"> </w:t>
      </w:r>
      <w:r w:rsidR="0947F312" w:rsidRPr="007710A9">
        <w:t>(</w:t>
      </w:r>
      <w:r w:rsidR="1F1C8263" w:rsidRPr="007710A9">
        <w:t xml:space="preserve">remiantis </w:t>
      </w:r>
      <w:r w:rsidR="00CA0F26" w:rsidRPr="007710A9">
        <w:t>VAPTP</w:t>
      </w:r>
      <w:r w:rsidR="1F1C8263" w:rsidRPr="007710A9">
        <w:t xml:space="preserve"> 483 kg</w:t>
      </w:r>
      <w:r w:rsidR="00BB153C" w:rsidRPr="007710A9">
        <w:t xml:space="preserve"> gyventojui </w:t>
      </w:r>
      <w:r w:rsidR="1F1C8263" w:rsidRPr="007710A9">
        <w:t>per metus).</w:t>
      </w:r>
      <w:r w:rsidR="00B22BA7" w:rsidRPr="007710A9">
        <w:t xml:space="preserve"> </w:t>
      </w:r>
    </w:p>
    <w:p w14:paraId="3043CBE2" w14:textId="514A09C0" w:rsidR="6B80A387" w:rsidRPr="007710A9" w:rsidRDefault="6B80A387" w:rsidP="003B38AB">
      <w:pPr>
        <w:pStyle w:val="Antrat3"/>
        <w:numPr>
          <w:ilvl w:val="2"/>
          <w:numId w:val="5"/>
        </w:numPr>
        <w:ind w:left="851" w:hanging="851"/>
      </w:pPr>
      <w:bookmarkStart w:id="124" w:name="_Toc147326022"/>
      <w:r w:rsidRPr="007710A9">
        <w:t>Komunalinių atliekų tvarkymo pajėgumai</w:t>
      </w:r>
      <w:bookmarkEnd w:id="124"/>
    </w:p>
    <w:p w14:paraId="5289AB5E" w14:textId="44183BDC" w:rsidR="00D101BE" w:rsidRPr="007710A9" w:rsidRDefault="000E2BF7" w:rsidP="3F7907AA">
      <w:r w:rsidRPr="007710A9">
        <w:t xml:space="preserve">Įgyvendinus </w:t>
      </w:r>
      <w:r w:rsidR="00B5422B" w:rsidRPr="007710A9">
        <w:t xml:space="preserve">Europos Sąjungos </w:t>
      </w:r>
      <w:r w:rsidRPr="007710A9">
        <w:t>finansuojamą projektą „Telšių regiono komunalinių atliekų tvarkymo sistemos plėtra“, šalia esamo Telšių regiono nepavojingų atliekų sąvartyno, Jėrubaičių k., Plungės r. sav., pastatytas regioninis MBA įrenginys, kurio pajėgumai užtikrina Telšių regione susidarančių atliekų tvarkymą. Į šį įrenginį nukreipiamos Telšių regiono teritorijoje surinktos MKA ir skatinamas BSA kompostavimas</w:t>
      </w:r>
      <w:r w:rsidR="003A2957" w:rsidRPr="007710A9">
        <w:t>.</w:t>
      </w:r>
    </w:p>
    <w:p w14:paraId="120D0852" w14:textId="70BD331F" w:rsidR="000E2BF7" w:rsidRPr="007710A9" w:rsidRDefault="00D101BE" w:rsidP="00D101BE">
      <w:r w:rsidRPr="007710A9">
        <w:t xml:space="preserve">Telšių regiono </w:t>
      </w:r>
      <w:r w:rsidR="000E2BF7" w:rsidRPr="007710A9">
        <w:t>MBA</w:t>
      </w:r>
      <w:r w:rsidRPr="007710A9">
        <w:t xml:space="preserve"> įrenginio pajėgumas siekia 5</w:t>
      </w:r>
      <w:r w:rsidR="6F3C6E27" w:rsidRPr="007710A9">
        <w:t>0 000</w:t>
      </w:r>
      <w:r w:rsidRPr="007710A9">
        <w:t xml:space="preserve"> t/m.</w:t>
      </w:r>
      <w:r w:rsidR="000E2BF7" w:rsidRPr="007710A9">
        <w:t xml:space="preserve"> Pagal šiuo metu surenkamus MKA kiekius, MBA </w:t>
      </w:r>
      <w:r w:rsidR="00D8624E" w:rsidRPr="007710A9">
        <w:t xml:space="preserve">įrenginys </w:t>
      </w:r>
      <w:r w:rsidR="000E2BF7" w:rsidRPr="007710A9">
        <w:t xml:space="preserve">išnaudoja </w:t>
      </w:r>
      <w:r w:rsidR="00D2752A" w:rsidRPr="007710A9">
        <w:t xml:space="preserve">maždaug </w:t>
      </w:r>
      <w:r w:rsidR="000E2BF7" w:rsidRPr="007710A9">
        <w:t>pusę savo techninių galimybių.</w:t>
      </w:r>
    </w:p>
    <w:p w14:paraId="49F82E5B" w14:textId="67A0F033" w:rsidR="008E62BD" w:rsidRPr="007710A9" w:rsidRDefault="008E62BD" w:rsidP="00D101BE">
      <w:r w:rsidRPr="007710A9">
        <w:t xml:space="preserve">Šiuo metu MBA įrenginiuose </w:t>
      </w:r>
      <w:r w:rsidR="00D8624E" w:rsidRPr="007710A9">
        <w:t>a</w:t>
      </w:r>
      <w:r w:rsidRPr="007710A9">
        <w:t>pdorojamas BSA kiekis siekia 10</w:t>
      </w:r>
      <w:r w:rsidR="00DE7351" w:rsidRPr="007710A9">
        <w:t xml:space="preserve"> </w:t>
      </w:r>
      <w:r w:rsidRPr="007710A9">
        <w:t>702 t/m</w:t>
      </w:r>
      <w:r w:rsidRPr="007710A9">
        <w:rPr>
          <w:rStyle w:val="Puslapioinaosnuoroda"/>
        </w:rPr>
        <w:footnoteReference w:id="4"/>
      </w:r>
    </w:p>
    <w:p w14:paraId="72FFB7F1" w14:textId="4984A88A" w:rsidR="002E545B" w:rsidRPr="007710A9" w:rsidRDefault="002E545B" w:rsidP="00D101BE">
      <w:r w:rsidRPr="007710A9">
        <w:t>Pakuočių atliekų ir antrinių žaliavų tvarkymo įrenginių perdirbimo pajėgumai Telšių regione siek</w:t>
      </w:r>
      <w:r w:rsidR="00E96613">
        <w:t>ė</w:t>
      </w:r>
      <w:r w:rsidRPr="007710A9">
        <w:t xml:space="preserve"> 1 940 t/m. </w:t>
      </w:r>
      <w:r w:rsidR="00264D8F">
        <w:t>ir l</w:t>
      </w:r>
      <w:r w:rsidRPr="007710A9">
        <w:t xml:space="preserve">yginant su kitų regionų įrenginiais yra vieni iš mažiausių. Tuo tarpu baterijų ir akumuliatorių tvarkymo įrenginių pajėgumai </w:t>
      </w:r>
      <w:r w:rsidR="00264D8F" w:rsidRPr="007710A9">
        <w:t>Telši</w:t>
      </w:r>
      <w:r w:rsidR="00264D8F">
        <w:t>ų regione</w:t>
      </w:r>
      <w:r w:rsidR="00264D8F" w:rsidRPr="007710A9">
        <w:t xml:space="preserve"> </w:t>
      </w:r>
      <w:r w:rsidRPr="007710A9">
        <w:t>siekė 1 500 t/m.</w:t>
      </w:r>
      <w:r w:rsidR="00264D8F">
        <w:t>, o p</w:t>
      </w:r>
      <w:r w:rsidR="00264D8F" w:rsidRPr="007710A9">
        <w:t xml:space="preserve">avojingų </w:t>
      </w:r>
      <w:r w:rsidRPr="007710A9">
        <w:t>atliekų tvarkymo įrenginiai atitinkamai galėjo rūšiuoti 4 845 t/m., perdirbant 3 995 t/m.</w:t>
      </w:r>
    </w:p>
    <w:p w14:paraId="1EA9E5E3" w14:textId="4921B319" w:rsidR="000E2BF7" w:rsidRPr="007710A9" w:rsidRDefault="00B5422B" w:rsidP="00D101BE">
      <w:r w:rsidRPr="007710A9">
        <w:t>ES</w:t>
      </w:r>
      <w:r w:rsidR="004B14BF" w:rsidRPr="007710A9">
        <w:t xml:space="preserve"> finansuojamu projektu „Rūšiuojamuoju būdu surinktų</w:t>
      </w:r>
      <w:r w:rsidR="001F4418" w:rsidRPr="007710A9">
        <w:t xml:space="preserve"> maisto ir virtuvės atliekų </w:t>
      </w:r>
      <w:r w:rsidR="00C11936" w:rsidRPr="007710A9">
        <w:t>apdorojimo infrastruktūros sukūrimas Telšių regione“</w:t>
      </w:r>
      <w:r w:rsidR="009B24E7" w:rsidRPr="007710A9">
        <w:t xml:space="preserve"> planuojam</w:t>
      </w:r>
      <w:r w:rsidR="00494704" w:rsidRPr="007710A9">
        <w:t>a</w:t>
      </w:r>
      <w:r w:rsidR="009B24E7" w:rsidRPr="007710A9">
        <w:t xml:space="preserve"> </w:t>
      </w:r>
      <w:r w:rsidR="00BB3460" w:rsidRPr="007710A9">
        <w:t>plėsti maisto atliekų saugojimo ir tvarkymo paslaugas.</w:t>
      </w:r>
      <w:r w:rsidR="004B14BF" w:rsidRPr="007710A9">
        <w:t xml:space="preserve"> </w:t>
      </w:r>
      <w:r w:rsidR="000E2BF7" w:rsidRPr="007710A9">
        <w:t>Planuojami rūšiuojamuoju būdu iš Telšių regiono gyventojų surenkamų maisto ir virtuvės atliekų apdorojimo pajėgumai</w:t>
      </w:r>
      <w:r w:rsidR="003F64FE" w:rsidRPr="007710A9">
        <w:t xml:space="preserve"> –</w:t>
      </w:r>
      <w:r w:rsidR="000E2BF7" w:rsidRPr="007710A9">
        <w:t xml:space="preserve"> 3070 t</w:t>
      </w:r>
      <w:r w:rsidR="003F64FE" w:rsidRPr="007710A9">
        <w:t>onų per metus.</w:t>
      </w:r>
    </w:p>
    <w:p w14:paraId="7CEB5E9D" w14:textId="2E45B395" w:rsidR="00A46B60" w:rsidRPr="007710A9" w:rsidRDefault="000E2BF7" w:rsidP="00634C74">
      <w:r w:rsidRPr="007710A9">
        <w:t>ŽAKA ir DG</w:t>
      </w:r>
      <w:r w:rsidR="0BB53120" w:rsidRPr="007710A9">
        <w:t>A</w:t>
      </w:r>
      <w:r w:rsidRPr="007710A9">
        <w:t>SA kompostavimo</w:t>
      </w:r>
      <w:r w:rsidR="00CC6C6D" w:rsidRPr="007710A9">
        <w:t xml:space="preserve"> </w:t>
      </w:r>
      <w:r w:rsidR="00D2752A" w:rsidRPr="007710A9">
        <w:t xml:space="preserve">ir </w:t>
      </w:r>
      <w:r w:rsidR="00494704" w:rsidRPr="007710A9">
        <w:t>tvarkymo</w:t>
      </w:r>
      <w:r w:rsidRPr="007710A9">
        <w:t xml:space="preserve"> pajėgumai atitinkamai pateikti </w:t>
      </w:r>
      <w:r w:rsidR="00CC6C6D" w:rsidRPr="007710A9">
        <w:t>1.2.3.</w:t>
      </w:r>
      <w:r w:rsidRPr="007710A9">
        <w:t xml:space="preserve"> ir </w:t>
      </w:r>
      <w:r w:rsidR="00CC6C6D" w:rsidRPr="007710A9">
        <w:t>1.2.5.</w:t>
      </w:r>
      <w:r w:rsidRPr="007710A9">
        <w:t xml:space="preserve"> skyriuose.</w:t>
      </w:r>
      <w:r w:rsidR="00A46B60" w:rsidRPr="007710A9">
        <w:t xml:space="preserve"> </w:t>
      </w:r>
    </w:p>
    <w:p w14:paraId="38736985" w14:textId="00B827CE" w:rsidR="001B3637" w:rsidRPr="007710A9" w:rsidRDefault="00A46B60" w:rsidP="003B38AB">
      <w:pPr>
        <w:pStyle w:val="Antrat3"/>
        <w:numPr>
          <w:ilvl w:val="2"/>
          <w:numId w:val="5"/>
        </w:numPr>
        <w:ind w:left="851" w:hanging="851"/>
      </w:pPr>
      <w:r w:rsidRPr="007710A9">
        <w:t xml:space="preserve"> </w:t>
      </w:r>
      <w:bookmarkStart w:id="125" w:name="_Toc147326023"/>
      <w:r w:rsidRPr="007710A9">
        <w:t>Sutvarkytų komunalinių ir kitų atliekų kiekiai ir sudėtis</w:t>
      </w:r>
      <w:bookmarkEnd w:id="125"/>
    </w:p>
    <w:p w14:paraId="66527D03" w14:textId="65C11068" w:rsidR="3CCBF603" w:rsidRPr="007710A9" w:rsidRDefault="3CCBF603" w:rsidP="3F7907AA">
      <w:r w:rsidRPr="007710A9">
        <w:t xml:space="preserve">Vertinant AAA pateiktą informaciją apie MKA sudėtį, matomi įvairūs svyravimai. </w:t>
      </w:r>
      <w:r w:rsidR="00301F3B" w:rsidRPr="007710A9">
        <w:t>Plungės</w:t>
      </w:r>
      <w:r w:rsidR="005741F5" w:rsidRPr="007710A9">
        <w:t xml:space="preserve"> rajono savivaldybėje</w:t>
      </w:r>
      <w:r w:rsidRPr="007710A9">
        <w:t xml:space="preserve"> tarp tiriamo MKA kiekio </w:t>
      </w:r>
      <w:r w:rsidR="00F01B59" w:rsidRPr="007710A9">
        <w:t>antrinės atliekos įvairiai kito: išaugo popieriaus/kartono</w:t>
      </w:r>
      <w:r w:rsidR="00301F3B" w:rsidRPr="007710A9">
        <w:t xml:space="preserve">, </w:t>
      </w:r>
      <w:r w:rsidR="00F01B59" w:rsidRPr="007710A9">
        <w:t>stiklo</w:t>
      </w:r>
      <w:r w:rsidR="00301F3B" w:rsidRPr="007710A9">
        <w:t xml:space="preserve"> ir plastiko</w:t>
      </w:r>
      <w:r w:rsidR="00F01B59" w:rsidRPr="007710A9">
        <w:t xml:space="preserve"> (įskaitant pakuotes) atliekos, sumažėjo PET</w:t>
      </w:r>
      <w:r w:rsidR="00301F3B" w:rsidRPr="007710A9">
        <w:t xml:space="preserve"> ir</w:t>
      </w:r>
      <w:r w:rsidR="00F01B59" w:rsidRPr="007710A9">
        <w:t xml:space="preserve"> metalo (įskaitant pakuotes) atliekų. Bio</w:t>
      </w:r>
      <w:r w:rsidR="00E4236E" w:rsidRPr="007710A9">
        <w:t xml:space="preserve">logiškai </w:t>
      </w:r>
      <w:r w:rsidR="00F01B59" w:rsidRPr="007710A9">
        <w:t>ska</w:t>
      </w:r>
      <w:r w:rsidR="00AB778C" w:rsidRPr="007710A9">
        <w:t>i</w:t>
      </w:r>
      <w:r w:rsidR="00F01B59" w:rsidRPr="007710A9">
        <w:t xml:space="preserve">džios medžiagos – žaliosios ir </w:t>
      </w:r>
      <w:r w:rsidR="00301F3B" w:rsidRPr="007710A9">
        <w:t>maisto</w:t>
      </w:r>
      <w:r w:rsidR="00F01B59" w:rsidRPr="007710A9">
        <w:t xml:space="preserve"> atliekos – </w:t>
      </w:r>
      <w:r w:rsidR="009125B5" w:rsidRPr="007710A9">
        <w:t>taip pat</w:t>
      </w:r>
      <w:r w:rsidR="00F01B59" w:rsidRPr="007710A9">
        <w:t xml:space="preserve"> mažėjo tarp MKA.</w:t>
      </w:r>
    </w:p>
    <w:p w14:paraId="06DF979B" w14:textId="0B65C5E3" w:rsidR="3CCBF603" w:rsidRPr="007710A9" w:rsidRDefault="009410CE" w:rsidP="009125B5">
      <w:pPr>
        <w:pStyle w:val="SCTableTitle"/>
      </w:pPr>
      <w:fldSimple w:instr=" SEQ lentelė \* ARABIC ">
        <w:bookmarkStart w:id="126" w:name="_Toc147326064"/>
        <w:r w:rsidR="00B577C7">
          <w:rPr>
            <w:noProof/>
          </w:rPr>
          <w:t>22</w:t>
        </w:r>
      </w:fldSimple>
      <w:r w:rsidR="3CCBF603" w:rsidRPr="007710A9">
        <w:t xml:space="preserve"> Lentelė. </w:t>
      </w:r>
      <w:r w:rsidR="00E8387C" w:rsidRPr="007710A9">
        <w:t>MKA</w:t>
      </w:r>
      <w:r w:rsidR="3CCBF603" w:rsidRPr="007710A9">
        <w:t xml:space="preserve"> sudėties tyrimų rezultatai</w:t>
      </w:r>
      <w:r w:rsidR="00797BE7" w:rsidRPr="007710A9">
        <w:t xml:space="preserve"> </w:t>
      </w:r>
      <w:r w:rsidR="00301F3B" w:rsidRPr="007710A9">
        <w:t>Plungės</w:t>
      </w:r>
      <w:r w:rsidR="00797BE7" w:rsidRPr="007710A9">
        <w:t xml:space="preserve"> rajono savivaldybėje</w:t>
      </w:r>
      <w:r w:rsidR="3CCBF603" w:rsidRPr="007710A9">
        <w:t>, 201</w:t>
      </w:r>
      <w:r w:rsidR="00272BC0" w:rsidRPr="007710A9">
        <w:t>9</w:t>
      </w:r>
      <w:r w:rsidR="3CCBF603" w:rsidRPr="007710A9">
        <w:t>- 2021 m., proc.</w:t>
      </w:r>
      <w:r w:rsidR="008A6791" w:rsidRPr="007710A9">
        <w:rPr>
          <w:rStyle w:val="Puslapioinaosnuoroda"/>
          <w:color w:val="1F7B61" w:themeColor="accent1"/>
        </w:rPr>
        <w:footnoteReference w:id="5"/>
      </w:r>
      <w:bookmarkEnd w:id="126"/>
    </w:p>
    <w:tbl>
      <w:tblPr>
        <w:tblW w:w="9641"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5297"/>
        <w:gridCol w:w="1448"/>
        <w:gridCol w:w="1448"/>
        <w:gridCol w:w="1448"/>
      </w:tblGrid>
      <w:tr w:rsidR="007667BA" w:rsidRPr="007710A9" w14:paraId="3C66E18E" w14:textId="77777777" w:rsidTr="00DC7556">
        <w:trPr>
          <w:trHeight w:val="134"/>
          <w:tblHeader/>
        </w:trPr>
        <w:tc>
          <w:tcPr>
            <w:tcW w:w="5297" w:type="dxa"/>
            <w:tcBorders>
              <w:bottom w:val="single" w:sz="4" w:space="0" w:color="92A9A0" w:themeColor="text2"/>
            </w:tcBorders>
            <w:shd w:val="clear" w:color="auto" w:fill="1F7B61" w:themeFill="accent1"/>
          </w:tcPr>
          <w:p w14:paraId="015A0CC0" w14:textId="77777777" w:rsidR="007667BA" w:rsidRPr="007710A9" w:rsidRDefault="007667BA" w:rsidP="3F7907AA">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Atskirtos komunalinių atliekų rūšys</w:t>
            </w:r>
          </w:p>
        </w:tc>
        <w:tc>
          <w:tcPr>
            <w:tcW w:w="1448" w:type="dxa"/>
            <w:tcBorders>
              <w:bottom w:val="single" w:sz="4" w:space="0" w:color="92A9A0" w:themeColor="text2"/>
            </w:tcBorders>
            <w:shd w:val="clear" w:color="auto" w:fill="1F7B61" w:themeFill="accent1"/>
          </w:tcPr>
          <w:p w14:paraId="6D730D74" w14:textId="77777777" w:rsidR="007667BA" w:rsidRPr="007710A9" w:rsidRDefault="007667BA" w:rsidP="3F7907AA">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1448" w:type="dxa"/>
            <w:tcBorders>
              <w:bottom w:val="single" w:sz="4" w:space="0" w:color="92A9A0" w:themeColor="text2"/>
            </w:tcBorders>
            <w:shd w:val="clear" w:color="auto" w:fill="1F7B61" w:themeFill="accent1"/>
          </w:tcPr>
          <w:p w14:paraId="49F668AE" w14:textId="77777777" w:rsidR="007667BA" w:rsidRPr="007710A9" w:rsidRDefault="007667BA" w:rsidP="3F7907AA">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1448" w:type="dxa"/>
            <w:tcBorders>
              <w:bottom w:val="single" w:sz="4" w:space="0" w:color="92A9A0" w:themeColor="text2"/>
            </w:tcBorders>
            <w:shd w:val="clear" w:color="auto" w:fill="1F7B61" w:themeFill="accent1"/>
          </w:tcPr>
          <w:p w14:paraId="6B6B0162" w14:textId="77777777" w:rsidR="007667BA" w:rsidRPr="007710A9" w:rsidRDefault="007667BA" w:rsidP="3F7907AA">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301F3B" w:rsidRPr="007710A9" w14:paraId="7B214691" w14:textId="77777777" w:rsidTr="00DC7556">
        <w:trPr>
          <w:trHeight w:val="126"/>
          <w:tblHeader/>
        </w:trPr>
        <w:tc>
          <w:tcPr>
            <w:tcW w:w="5297" w:type="dxa"/>
            <w:tcBorders>
              <w:top w:val="single" w:sz="4" w:space="0" w:color="92A9A0" w:themeColor="text2"/>
              <w:bottom w:val="single" w:sz="4" w:space="0" w:color="92A9A0" w:themeColor="text2"/>
            </w:tcBorders>
          </w:tcPr>
          <w:p w14:paraId="083AE3FF"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Popieriaus ir kartono,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7D568FD0" w14:textId="659A31DF" w:rsidR="00301F3B" w:rsidRPr="007710A9" w:rsidRDefault="00301F3B" w:rsidP="00301F3B">
            <w:pPr>
              <w:spacing w:before="60" w:after="60"/>
              <w:jc w:val="right"/>
              <w:rPr>
                <w:rFonts w:cs="Calibri Light"/>
                <w:sz w:val="18"/>
                <w:szCs w:val="18"/>
              </w:rPr>
            </w:pPr>
            <w:r w:rsidRPr="007710A9">
              <w:rPr>
                <w:rFonts w:cs="Calibri Light"/>
                <w:sz w:val="18"/>
                <w:szCs w:val="18"/>
              </w:rPr>
              <w:t>10,81</w:t>
            </w:r>
          </w:p>
        </w:tc>
        <w:tc>
          <w:tcPr>
            <w:tcW w:w="1448" w:type="dxa"/>
            <w:tcBorders>
              <w:top w:val="single" w:sz="4" w:space="0" w:color="92A9A0" w:themeColor="text2"/>
              <w:bottom w:val="single" w:sz="4" w:space="0" w:color="92A9A0" w:themeColor="text2"/>
            </w:tcBorders>
            <w:shd w:val="clear" w:color="auto" w:fill="auto"/>
            <w:vAlign w:val="center"/>
          </w:tcPr>
          <w:p w14:paraId="7CAFFEFD" w14:textId="6A099CAF" w:rsidR="00301F3B" w:rsidRPr="007710A9" w:rsidRDefault="00301F3B" w:rsidP="00301F3B">
            <w:pPr>
              <w:spacing w:before="60" w:after="60"/>
              <w:jc w:val="right"/>
              <w:rPr>
                <w:rFonts w:cs="Calibri Light"/>
                <w:sz w:val="18"/>
                <w:szCs w:val="18"/>
              </w:rPr>
            </w:pPr>
            <w:r w:rsidRPr="007710A9">
              <w:rPr>
                <w:rFonts w:cs="Calibri Light"/>
                <w:sz w:val="18"/>
                <w:szCs w:val="18"/>
              </w:rPr>
              <w:t>10,31</w:t>
            </w:r>
          </w:p>
        </w:tc>
        <w:tc>
          <w:tcPr>
            <w:tcW w:w="1448" w:type="dxa"/>
            <w:tcBorders>
              <w:top w:val="single" w:sz="4" w:space="0" w:color="92A9A0" w:themeColor="text2"/>
              <w:bottom w:val="single" w:sz="4" w:space="0" w:color="92A9A0" w:themeColor="text2"/>
            </w:tcBorders>
            <w:vAlign w:val="center"/>
          </w:tcPr>
          <w:p w14:paraId="6EB90697" w14:textId="78EDF7A0" w:rsidR="00301F3B" w:rsidRPr="007710A9" w:rsidRDefault="00301F3B" w:rsidP="00301F3B">
            <w:pPr>
              <w:spacing w:before="60" w:after="60"/>
              <w:jc w:val="right"/>
              <w:rPr>
                <w:rFonts w:cs="Calibri Light"/>
                <w:sz w:val="18"/>
                <w:szCs w:val="18"/>
              </w:rPr>
            </w:pPr>
            <w:r w:rsidRPr="007710A9">
              <w:rPr>
                <w:rFonts w:cs="Calibri Light"/>
                <w:sz w:val="18"/>
                <w:szCs w:val="18"/>
              </w:rPr>
              <w:t>15,54</w:t>
            </w:r>
          </w:p>
        </w:tc>
      </w:tr>
      <w:tr w:rsidR="00301F3B" w:rsidRPr="007710A9" w14:paraId="504F7EDE" w14:textId="77777777" w:rsidTr="00DC7556">
        <w:trPr>
          <w:trHeight w:val="126"/>
          <w:tblHeader/>
        </w:trPr>
        <w:tc>
          <w:tcPr>
            <w:tcW w:w="5297" w:type="dxa"/>
            <w:tcBorders>
              <w:top w:val="single" w:sz="4" w:space="0" w:color="92A9A0" w:themeColor="text2"/>
              <w:bottom w:val="single" w:sz="4" w:space="0" w:color="92A9A0" w:themeColor="text2"/>
            </w:tcBorders>
          </w:tcPr>
          <w:p w14:paraId="71EF8143"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Žaliosios atliekos</w:t>
            </w:r>
          </w:p>
        </w:tc>
        <w:tc>
          <w:tcPr>
            <w:tcW w:w="1448" w:type="dxa"/>
            <w:tcBorders>
              <w:top w:val="single" w:sz="4" w:space="0" w:color="92A9A0" w:themeColor="text2"/>
              <w:bottom w:val="single" w:sz="4" w:space="0" w:color="92A9A0" w:themeColor="text2"/>
            </w:tcBorders>
            <w:shd w:val="clear" w:color="auto" w:fill="auto"/>
            <w:vAlign w:val="center"/>
          </w:tcPr>
          <w:p w14:paraId="524DC330" w14:textId="67782AF3" w:rsidR="00301F3B" w:rsidRPr="007710A9" w:rsidRDefault="00301F3B" w:rsidP="00301F3B">
            <w:pPr>
              <w:spacing w:before="60" w:after="60"/>
              <w:jc w:val="right"/>
              <w:rPr>
                <w:rFonts w:cs="Calibri Light"/>
                <w:sz w:val="18"/>
                <w:szCs w:val="18"/>
              </w:rPr>
            </w:pPr>
            <w:r w:rsidRPr="007710A9">
              <w:rPr>
                <w:rFonts w:cs="Calibri Light"/>
                <w:sz w:val="18"/>
                <w:szCs w:val="18"/>
              </w:rPr>
              <w:t>5,99</w:t>
            </w:r>
          </w:p>
        </w:tc>
        <w:tc>
          <w:tcPr>
            <w:tcW w:w="1448" w:type="dxa"/>
            <w:tcBorders>
              <w:top w:val="single" w:sz="4" w:space="0" w:color="92A9A0" w:themeColor="text2"/>
              <w:bottom w:val="single" w:sz="4" w:space="0" w:color="92A9A0" w:themeColor="text2"/>
            </w:tcBorders>
            <w:shd w:val="clear" w:color="auto" w:fill="auto"/>
            <w:vAlign w:val="center"/>
          </w:tcPr>
          <w:p w14:paraId="798ADA64" w14:textId="0DCCDC6A" w:rsidR="00301F3B" w:rsidRPr="007710A9" w:rsidRDefault="00301F3B" w:rsidP="00301F3B">
            <w:pPr>
              <w:spacing w:before="60" w:after="60"/>
              <w:jc w:val="right"/>
              <w:rPr>
                <w:rFonts w:cs="Calibri Light"/>
                <w:sz w:val="18"/>
                <w:szCs w:val="18"/>
              </w:rPr>
            </w:pPr>
            <w:r w:rsidRPr="007710A9">
              <w:rPr>
                <w:rFonts w:cs="Calibri Light"/>
                <w:sz w:val="18"/>
                <w:szCs w:val="18"/>
              </w:rPr>
              <w:t>2,40</w:t>
            </w:r>
          </w:p>
        </w:tc>
        <w:tc>
          <w:tcPr>
            <w:tcW w:w="1448" w:type="dxa"/>
            <w:tcBorders>
              <w:top w:val="single" w:sz="4" w:space="0" w:color="92A9A0" w:themeColor="text2"/>
              <w:bottom w:val="single" w:sz="4" w:space="0" w:color="92A9A0" w:themeColor="text2"/>
            </w:tcBorders>
            <w:vAlign w:val="center"/>
          </w:tcPr>
          <w:p w14:paraId="7A45CD88" w14:textId="5C41B64D" w:rsidR="00301F3B" w:rsidRPr="007710A9" w:rsidRDefault="00301F3B" w:rsidP="00301F3B">
            <w:pPr>
              <w:spacing w:before="60" w:after="60"/>
              <w:jc w:val="right"/>
              <w:rPr>
                <w:rFonts w:cs="Calibri Light"/>
                <w:sz w:val="18"/>
                <w:szCs w:val="18"/>
              </w:rPr>
            </w:pPr>
            <w:r w:rsidRPr="007710A9">
              <w:rPr>
                <w:rFonts w:cs="Calibri Light"/>
                <w:sz w:val="18"/>
                <w:szCs w:val="18"/>
              </w:rPr>
              <w:t>2,22</w:t>
            </w:r>
          </w:p>
        </w:tc>
      </w:tr>
      <w:tr w:rsidR="00301F3B" w:rsidRPr="007710A9" w14:paraId="06972BDD" w14:textId="77777777" w:rsidTr="00DC7556">
        <w:trPr>
          <w:trHeight w:val="126"/>
          <w:tblHeader/>
        </w:trPr>
        <w:tc>
          <w:tcPr>
            <w:tcW w:w="5297" w:type="dxa"/>
            <w:tcBorders>
              <w:top w:val="single" w:sz="4" w:space="0" w:color="92A9A0" w:themeColor="text2"/>
              <w:bottom w:val="single" w:sz="4" w:space="0" w:color="92A9A0" w:themeColor="text2"/>
            </w:tcBorders>
          </w:tcPr>
          <w:p w14:paraId="6192D1EB"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Medienos,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5ABB62B0" w14:textId="08149E8C" w:rsidR="00301F3B" w:rsidRPr="007710A9" w:rsidRDefault="00301F3B" w:rsidP="00301F3B">
            <w:pPr>
              <w:spacing w:before="60" w:after="60"/>
              <w:jc w:val="right"/>
              <w:rPr>
                <w:rFonts w:cs="Calibri Light"/>
                <w:sz w:val="18"/>
                <w:szCs w:val="18"/>
              </w:rPr>
            </w:pPr>
            <w:r w:rsidRPr="007710A9">
              <w:rPr>
                <w:rFonts w:cs="Calibri Light"/>
                <w:sz w:val="18"/>
                <w:szCs w:val="18"/>
              </w:rPr>
              <w:t>0,31</w:t>
            </w:r>
          </w:p>
        </w:tc>
        <w:tc>
          <w:tcPr>
            <w:tcW w:w="1448" w:type="dxa"/>
            <w:tcBorders>
              <w:top w:val="single" w:sz="4" w:space="0" w:color="92A9A0" w:themeColor="text2"/>
              <w:bottom w:val="single" w:sz="4" w:space="0" w:color="92A9A0" w:themeColor="text2"/>
            </w:tcBorders>
            <w:shd w:val="clear" w:color="auto" w:fill="auto"/>
            <w:vAlign w:val="center"/>
          </w:tcPr>
          <w:p w14:paraId="763A1E18" w14:textId="07308522" w:rsidR="00301F3B" w:rsidRPr="007710A9" w:rsidRDefault="00301F3B" w:rsidP="00301F3B">
            <w:pPr>
              <w:spacing w:before="60" w:after="60"/>
              <w:jc w:val="right"/>
              <w:rPr>
                <w:rFonts w:cs="Calibri Light"/>
                <w:sz w:val="18"/>
                <w:szCs w:val="18"/>
              </w:rPr>
            </w:pPr>
            <w:r w:rsidRPr="007710A9">
              <w:rPr>
                <w:rFonts w:cs="Calibri Light"/>
                <w:sz w:val="18"/>
                <w:szCs w:val="18"/>
              </w:rPr>
              <w:t>0,74</w:t>
            </w:r>
          </w:p>
        </w:tc>
        <w:tc>
          <w:tcPr>
            <w:tcW w:w="1448" w:type="dxa"/>
            <w:tcBorders>
              <w:top w:val="single" w:sz="4" w:space="0" w:color="92A9A0" w:themeColor="text2"/>
              <w:bottom w:val="single" w:sz="4" w:space="0" w:color="92A9A0" w:themeColor="text2"/>
            </w:tcBorders>
            <w:vAlign w:val="center"/>
          </w:tcPr>
          <w:p w14:paraId="0D70DDF3" w14:textId="5FFB8781" w:rsidR="00301F3B" w:rsidRPr="007710A9" w:rsidRDefault="00301F3B" w:rsidP="00301F3B">
            <w:pPr>
              <w:spacing w:before="60" w:after="60"/>
              <w:jc w:val="right"/>
              <w:rPr>
                <w:rFonts w:cs="Calibri Light"/>
                <w:sz w:val="18"/>
                <w:szCs w:val="18"/>
              </w:rPr>
            </w:pPr>
            <w:r w:rsidRPr="007710A9">
              <w:rPr>
                <w:rFonts w:cs="Calibri Light"/>
                <w:sz w:val="18"/>
                <w:szCs w:val="18"/>
              </w:rPr>
              <w:t>0,62</w:t>
            </w:r>
          </w:p>
        </w:tc>
      </w:tr>
      <w:tr w:rsidR="00301F3B" w:rsidRPr="007710A9" w14:paraId="312BC5D2" w14:textId="77777777" w:rsidTr="00DC7556">
        <w:trPr>
          <w:trHeight w:val="126"/>
          <w:tblHeader/>
        </w:trPr>
        <w:tc>
          <w:tcPr>
            <w:tcW w:w="5297" w:type="dxa"/>
            <w:tcBorders>
              <w:top w:val="single" w:sz="4" w:space="0" w:color="92A9A0" w:themeColor="text2"/>
              <w:bottom w:val="single" w:sz="4" w:space="0" w:color="92A9A0" w:themeColor="text2"/>
            </w:tcBorders>
          </w:tcPr>
          <w:p w14:paraId="3B29E12B"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Biologiškai skaidžios maisto ir virtuvės atliekos</w:t>
            </w:r>
          </w:p>
        </w:tc>
        <w:tc>
          <w:tcPr>
            <w:tcW w:w="1448" w:type="dxa"/>
            <w:tcBorders>
              <w:top w:val="single" w:sz="4" w:space="0" w:color="92A9A0" w:themeColor="text2"/>
              <w:bottom w:val="single" w:sz="4" w:space="0" w:color="92A9A0" w:themeColor="text2"/>
            </w:tcBorders>
            <w:shd w:val="clear" w:color="auto" w:fill="auto"/>
            <w:vAlign w:val="center"/>
          </w:tcPr>
          <w:p w14:paraId="26B43252" w14:textId="1A13146A" w:rsidR="00301F3B" w:rsidRPr="007710A9" w:rsidRDefault="00301F3B" w:rsidP="00301F3B">
            <w:pPr>
              <w:spacing w:before="60" w:after="60"/>
              <w:jc w:val="right"/>
              <w:rPr>
                <w:rFonts w:cs="Calibri Light"/>
                <w:sz w:val="18"/>
                <w:szCs w:val="18"/>
              </w:rPr>
            </w:pPr>
            <w:r w:rsidRPr="007710A9">
              <w:rPr>
                <w:rFonts w:cs="Calibri Light"/>
                <w:sz w:val="18"/>
                <w:szCs w:val="18"/>
              </w:rPr>
              <w:t>22,84</w:t>
            </w:r>
          </w:p>
        </w:tc>
        <w:tc>
          <w:tcPr>
            <w:tcW w:w="1448" w:type="dxa"/>
            <w:tcBorders>
              <w:top w:val="single" w:sz="4" w:space="0" w:color="92A9A0" w:themeColor="text2"/>
              <w:bottom w:val="single" w:sz="4" w:space="0" w:color="92A9A0" w:themeColor="text2"/>
            </w:tcBorders>
            <w:shd w:val="clear" w:color="auto" w:fill="auto"/>
            <w:vAlign w:val="center"/>
          </w:tcPr>
          <w:p w14:paraId="770BED18" w14:textId="6B702CC9" w:rsidR="00301F3B" w:rsidRPr="007710A9" w:rsidRDefault="00301F3B" w:rsidP="00301F3B">
            <w:pPr>
              <w:spacing w:before="60" w:after="60"/>
              <w:jc w:val="right"/>
              <w:rPr>
                <w:rFonts w:cs="Calibri Light"/>
                <w:sz w:val="18"/>
                <w:szCs w:val="18"/>
              </w:rPr>
            </w:pPr>
            <w:r w:rsidRPr="007710A9">
              <w:rPr>
                <w:rFonts w:cs="Calibri Light"/>
                <w:sz w:val="18"/>
                <w:szCs w:val="18"/>
              </w:rPr>
              <w:t>11,48</w:t>
            </w:r>
          </w:p>
        </w:tc>
        <w:tc>
          <w:tcPr>
            <w:tcW w:w="1448" w:type="dxa"/>
            <w:tcBorders>
              <w:top w:val="single" w:sz="4" w:space="0" w:color="92A9A0" w:themeColor="text2"/>
              <w:bottom w:val="single" w:sz="4" w:space="0" w:color="92A9A0" w:themeColor="text2"/>
            </w:tcBorders>
            <w:vAlign w:val="center"/>
          </w:tcPr>
          <w:p w14:paraId="4BA15B35" w14:textId="4F8A5068" w:rsidR="00301F3B" w:rsidRPr="007710A9" w:rsidRDefault="00301F3B" w:rsidP="00301F3B">
            <w:pPr>
              <w:spacing w:before="60" w:after="60"/>
              <w:jc w:val="right"/>
              <w:rPr>
                <w:rFonts w:cs="Calibri Light"/>
                <w:sz w:val="18"/>
                <w:szCs w:val="18"/>
              </w:rPr>
            </w:pPr>
            <w:r w:rsidRPr="007710A9">
              <w:rPr>
                <w:rFonts w:cs="Calibri Light"/>
                <w:sz w:val="18"/>
                <w:szCs w:val="18"/>
              </w:rPr>
              <w:t>6,61</w:t>
            </w:r>
          </w:p>
        </w:tc>
      </w:tr>
      <w:tr w:rsidR="00301F3B" w:rsidRPr="007710A9" w14:paraId="6F85ECDD" w14:textId="77777777" w:rsidTr="00DC7556">
        <w:trPr>
          <w:trHeight w:val="126"/>
          <w:tblHeader/>
        </w:trPr>
        <w:tc>
          <w:tcPr>
            <w:tcW w:w="5297" w:type="dxa"/>
            <w:tcBorders>
              <w:top w:val="single" w:sz="4" w:space="0" w:color="92A9A0" w:themeColor="text2"/>
              <w:bottom w:val="single" w:sz="4" w:space="0" w:color="92A9A0" w:themeColor="text2"/>
            </w:tcBorders>
          </w:tcPr>
          <w:p w14:paraId="155CD2D4"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Tekstilės atliekos</w:t>
            </w:r>
          </w:p>
        </w:tc>
        <w:tc>
          <w:tcPr>
            <w:tcW w:w="1448" w:type="dxa"/>
            <w:tcBorders>
              <w:top w:val="single" w:sz="4" w:space="0" w:color="92A9A0" w:themeColor="text2"/>
              <w:bottom w:val="single" w:sz="4" w:space="0" w:color="92A9A0" w:themeColor="text2"/>
            </w:tcBorders>
            <w:shd w:val="clear" w:color="auto" w:fill="auto"/>
            <w:vAlign w:val="center"/>
          </w:tcPr>
          <w:p w14:paraId="6444CB81" w14:textId="6902D8C8" w:rsidR="00301F3B" w:rsidRPr="007710A9" w:rsidRDefault="00301F3B" w:rsidP="00301F3B">
            <w:pPr>
              <w:spacing w:before="60" w:after="60"/>
              <w:jc w:val="right"/>
              <w:rPr>
                <w:rFonts w:cs="Calibri Light"/>
                <w:sz w:val="18"/>
                <w:szCs w:val="18"/>
              </w:rPr>
            </w:pPr>
            <w:r w:rsidRPr="007710A9">
              <w:rPr>
                <w:rFonts w:cs="Calibri Light"/>
                <w:sz w:val="18"/>
                <w:szCs w:val="18"/>
              </w:rPr>
              <w:t>7,06</w:t>
            </w:r>
          </w:p>
        </w:tc>
        <w:tc>
          <w:tcPr>
            <w:tcW w:w="1448" w:type="dxa"/>
            <w:tcBorders>
              <w:top w:val="single" w:sz="4" w:space="0" w:color="92A9A0" w:themeColor="text2"/>
              <w:bottom w:val="single" w:sz="4" w:space="0" w:color="92A9A0" w:themeColor="text2"/>
            </w:tcBorders>
            <w:shd w:val="clear" w:color="auto" w:fill="auto"/>
            <w:vAlign w:val="center"/>
          </w:tcPr>
          <w:p w14:paraId="4467F15B" w14:textId="49730724" w:rsidR="00301F3B" w:rsidRPr="007710A9" w:rsidRDefault="00301F3B" w:rsidP="00301F3B">
            <w:pPr>
              <w:spacing w:before="60" w:after="60"/>
              <w:jc w:val="right"/>
              <w:rPr>
                <w:rFonts w:cs="Calibri Light"/>
                <w:sz w:val="18"/>
                <w:szCs w:val="18"/>
              </w:rPr>
            </w:pPr>
            <w:r w:rsidRPr="007710A9">
              <w:rPr>
                <w:rFonts w:cs="Calibri Light"/>
                <w:sz w:val="18"/>
                <w:szCs w:val="18"/>
              </w:rPr>
              <w:t>7,34</w:t>
            </w:r>
          </w:p>
        </w:tc>
        <w:tc>
          <w:tcPr>
            <w:tcW w:w="1448" w:type="dxa"/>
            <w:tcBorders>
              <w:top w:val="single" w:sz="4" w:space="0" w:color="92A9A0" w:themeColor="text2"/>
              <w:bottom w:val="single" w:sz="4" w:space="0" w:color="92A9A0" w:themeColor="text2"/>
            </w:tcBorders>
            <w:vAlign w:val="center"/>
          </w:tcPr>
          <w:p w14:paraId="3167E461" w14:textId="083B78E1" w:rsidR="00301F3B" w:rsidRPr="007710A9" w:rsidRDefault="00301F3B" w:rsidP="00301F3B">
            <w:pPr>
              <w:spacing w:before="60" w:after="60"/>
              <w:jc w:val="right"/>
              <w:rPr>
                <w:rFonts w:cs="Calibri Light"/>
                <w:sz w:val="18"/>
                <w:szCs w:val="18"/>
              </w:rPr>
            </w:pPr>
            <w:r w:rsidRPr="007710A9">
              <w:rPr>
                <w:rFonts w:cs="Calibri Light"/>
                <w:sz w:val="18"/>
                <w:szCs w:val="18"/>
              </w:rPr>
              <w:t>7,42</w:t>
            </w:r>
          </w:p>
        </w:tc>
      </w:tr>
      <w:tr w:rsidR="00301F3B" w:rsidRPr="007710A9" w14:paraId="51ECF4E0" w14:textId="77777777" w:rsidTr="00DC7556">
        <w:trPr>
          <w:trHeight w:val="126"/>
          <w:tblHeader/>
        </w:trPr>
        <w:tc>
          <w:tcPr>
            <w:tcW w:w="5297" w:type="dxa"/>
            <w:tcBorders>
              <w:top w:val="single" w:sz="4" w:space="0" w:color="92A9A0" w:themeColor="text2"/>
              <w:bottom w:val="single" w:sz="4" w:space="0" w:color="92A9A0" w:themeColor="text2"/>
            </w:tcBorders>
          </w:tcPr>
          <w:p w14:paraId="7665067D"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Kitos komunalinės biologiškai skaidžios atliekos</w:t>
            </w:r>
          </w:p>
        </w:tc>
        <w:tc>
          <w:tcPr>
            <w:tcW w:w="1448" w:type="dxa"/>
            <w:tcBorders>
              <w:top w:val="single" w:sz="4" w:space="0" w:color="92A9A0" w:themeColor="text2"/>
              <w:bottom w:val="single" w:sz="4" w:space="0" w:color="92A9A0" w:themeColor="text2"/>
            </w:tcBorders>
            <w:shd w:val="clear" w:color="auto" w:fill="auto"/>
            <w:vAlign w:val="center"/>
          </w:tcPr>
          <w:p w14:paraId="6F8788BD" w14:textId="2D436C4A" w:rsidR="00301F3B" w:rsidRPr="007710A9" w:rsidRDefault="00301F3B" w:rsidP="00301F3B">
            <w:pPr>
              <w:spacing w:before="60" w:after="60"/>
              <w:jc w:val="right"/>
              <w:rPr>
                <w:rFonts w:cs="Calibri Light"/>
                <w:sz w:val="18"/>
                <w:szCs w:val="18"/>
              </w:rPr>
            </w:pPr>
            <w:r w:rsidRPr="007710A9">
              <w:rPr>
                <w:rFonts w:cs="Calibri Light"/>
                <w:sz w:val="18"/>
                <w:szCs w:val="18"/>
              </w:rPr>
              <w:t>21,96</w:t>
            </w:r>
          </w:p>
        </w:tc>
        <w:tc>
          <w:tcPr>
            <w:tcW w:w="1448" w:type="dxa"/>
            <w:tcBorders>
              <w:top w:val="single" w:sz="4" w:space="0" w:color="92A9A0" w:themeColor="text2"/>
              <w:bottom w:val="single" w:sz="4" w:space="0" w:color="92A9A0" w:themeColor="text2"/>
            </w:tcBorders>
            <w:shd w:val="clear" w:color="auto" w:fill="auto"/>
            <w:vAlign w:val="center"/>
          </w:tcPr>
          <w:p w14:paraId="0A0CDDEE" w14:textId="5CE5CE1D" w:rsidR="00301F3B" w:rsidRPr="007710A9" w:rsidRDefault="00301F3B" w:rsidP="00301F3B">
            <w:pPr>
              <w:spacing w:before="60" w:after="60"/>
              <w:jc w:val="right"/>
              <w:rPr>
                <w:rFonts w:cs="Calibri Light"/>
                <w:sz w:val="18"/>
                <w:szCs w:val="18"/>
              </w:rPr>
            </w:pPr>
            <w:r w:rsidRPr="007710A9">
              <w:rPr>
                <w:rFonts w:cs="Calibri Light"/>
                <w:sz w:val="18"/>
                <w:szCs w:val="18"/>
              </w:rPr>
              <w:t>33,66</w:t>
            </w:r>
          </w:p>
        </w:tc>
        <w:tc>
          <w:tcPr>
            <w:tcW w:w="1448" w:type="dxa"/>
            <w:tcBorders>
              <w:top w:val="single" w:sz="4" w:space="0" w:color="92A9A0" w:themeColor="text2"/>
              <w:bottom w:val="single" w:sz="4" w:space="0" w:color="92A9A0" w:themeColor="text2"/>
            </w:tcBorders>
            <w:vAlign w:val="center"/>
          </w:tcPr>
          <w:p w14:paraId="196C451C" w14:textId="6C991412" w:rsidR="00301F3B" w:rsidRPr="007710A9" w:rsidRDefault="00301F3B" w:rsidP="00301F3B">
            <w:pPr>
              <w:spacing w:before="60" w:after="60"/>
              <w:jc w:val="right"/>
              <w:rPr>
                <w:rFonts w:cs="Calibri Light"/>
                <w:sz w:val="18"/>
                <w:szCs w:val="18"/>
              </w:rPr>
            </w:pPr>
            <w:r w:rsidRPr="007710A9">
              <w:rPr>
                <w:rFonts w:cs="Calibri Light"/>
                <w:sz w:val="18"/>
                <w:szCs w:val="18"/>
              </w:rPr>
              <w:t>38,36</w:t>
            </w:r>
          </w:p>
        </w:tc>
      </w:tr>
      <w:tr w:rsidR="00301F3B" w:rsidRPr="007710A9" w14:paraId="6CF563CC" w14:textId="77777777" w:rsidTr="00DC7556">
        <w:trPr>
          <w:trHeight w:val="126"/>
          <w:tblHeader/>
        </w:trPr>
        <w:tc>
          <w:tcPr>
            <w:tcW w:w="5297" w:type="dxa"/>
            <w:tcBorders>
              <w:top w:val="single" w:sz="4" w:space="0" w:color="92A9A0" w:themeColor="text2"/>
              <w:bottom w:val="single" w:sz="4" w:space="0" w:color="92A9A0" w:themeColor="text2"/>
            </w:tcBorders>
          </w:tcPr>
          <w:p w14:paraId="608C8D14"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Plastikų,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217DF72B" w14:textId="0E9E217C" w:rsidR="00301F3B" w:rsidRPr="007710A9" w:rsidRDefault="00301F3B" w:rsidP="00301F3B">
            <w:pPr>
              <w:spacing w:before="60" w:after="60"/>
              <w:jc w:val="right"/>
              <w:rPr>
                <w:rFonts w:cs="Calibri Light"/>
                <w:sz w:val="18"/>
                <w:szCs w:val="18"/>
              </w:rPr>
            </w:pPr>
            <w:r w:rsidRPr="007710A9">
              <w:rPr>
                <w:rFonts w:cs="Calibri Light"/>
                <w:sz w:val="18"/>
                <w:szCs w:val="18"/>
              </w:rPr>
              <w:t>5,96</w:t>
            </w:r>
          </w:p>
        </w:tc>
        <w:tc>
          <w:tcPr>
            <w:tcW w:w="1448" w:type="dxa"/>
            <w:tcBorders>
              <w:top w:val="single" w:sz="4" w:space="0" w:color="92A9A0" w:themeColor="text2"/>
              <w:bottom w:val="single" w:sz="4" w:space="0" w:color="92A9A0" w:themeColor="text2"/>
            </w:tcBorders>
            <w:shd w:val="clear" w:color="auto" w:fill="auto"/>
            <w:vAlign w:val="center"/>
          </w:tcPr>
          <w:p w14:paraId="74C990DA" w14:textId="772106CC" w:rsidR="00301F3B" w:rsidRPr="007710A9" w:rsidRDefault="00301F3B" w:rsidP="00301F3B">
            <w:pPr>
              <w:spacing w:before="60" w:after="60"/>
              <w:jc w:val="right"/>
              <w:rPr>
                <w:rFonts w:cs="Calibri Light"/>
                <w:sz w:val="18"/>
                <w:szCs w:val="18"/>
              </w:rPr>
            </w:pPr>
            <w:r w:rsidRPr="007710A9">
              <w:rPr>
                <w:rFonts w:cs="Calibri Light"/>
                <w:sz w:val="18"/>
                <w:szCs w:val="18"/>
              </w:rPr>
              <w:t>8,60</w:t>
            </w:r>
          </w:p>
        </w:tc>
        <w:tc>
          <w:tcPr>
            <w:tcW w:w="1448" w:type="dxa"/>
            <w:tcBorders>
              <w:top w:val="single" w:sz="4" w:space="0" w:color="92A9A0" w:themeColor="text2"/>
              <w:bottom w:val="single" w:sz="4" w:space="0" w:color="92A9A0" w:themeColor="text2"/>
            </w:tcBorders>
            <w:vAlign w:val="center"/>
          </w:tcPr>
          <w:p w14:paraId="318C6199" w14:textId="47A3E98E" w:rsidR="00301F3B" w:rsidRPr="007710A9" w:rsidRDefault="00301F3B" w:rsidP="00301F3B">
            <w:pPr>
              <w:spacing w:before="60" w:after="60"/>
              <w:jc w:val="right"/>
              <w:rPr>
                <w:rFonts w:cs="Calibri Light"/>
                <w:sz w:val="18"/>
                <w:szCs w:val="18"/>
              </w:rPr>
            </w:pPr>
            <w:r w:rsidRPr="007710A9">
              <w:rPr>
                <w:rFonts w:cs="Calibri Light"/>
                <w:sz w:val="18"/>
                <w:szCs w:val="18"/>
              </w:rPr>
              <w:t>6,68</w:t>
            </w:r>
          </w:p>
        </w:tc>
      </w:tr>
      <w:tr w:rsidR="00301F3B" w:rsidRPr="007710A9" w14:paraId="5B576BB7" w14:textId="77777777" w:rsidTr="00DC7556">
        <w:trPr>
          <w:trHeight w:val="126"/>
          <w:tblHeader/>
        </w:trPr>
        <w:tc>
          <w:tcPr>
            <w:tcW w:w="5297" w:type="dxa"/>
            <w:tcBorders>
              <w:top w:val="single" w:sz="4" w:space="0" w:color="92A9A0" w:themeColor="text2"/>
              <w:bottom w:val="single" w:sz="4" w:space="0" w:color="92A9A0" w:themeColor="text2"/>
            </w:tcBorders>
          </w:tcPr>
          <w:p w14:paraId="696CCAE8"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PET pakuočių atliekos</w:t>
            </w:r>
          </w:p>
        </w:tc>
        <w:tc>
          <w:tcPr>
            <w:tcW w:w="1448" w:type="dxa"/>
            <w:tcBorders>
              <w:top w:val="single" w:sz="4" w:space="0" w:color="92A9A0" w:themeColor="text2"/>
              <w:bottom w:val="single" w:sz="4" w:space="0" w:color="92A9A0" w:themeColor="text2"/>
            </w:tcBorders>
            <w:shd w:val="clear" w:color="auto" w:fill="auto"/>
            <w:vAlign w:val="center"/>
          </w:tcPr>
          <w:p w14:paraId="5C40DF50" w14:textId="63775A47" w:rsidR="00301F3B" w:rsidRPr="007710A9" w:rsidRDefault="00301F3B" w:rsidP="00301F3B">
            <w:pPr>
              <w:spacing w:before="60" w:after="60"/>
              <w:jc w:val="right"/>
              <w:rPr>
                <w:rFonts w:cs="Calibri Light"/>
                <w:sz w:val="18"/>
                <w:szCs w:val="18"/>
              </w:rPr>
            </w:pPr>
            <w:r w:rsidRPr="007710A9">
              <w:rPr>
                <w:rFonts w:cs="Calibri Light"/>
                <w:sz w:val="18"/>
                <w:szCs w:val="18"/>
              </w:rPr>
              <w:t>0,41</w:t>
            </w:r>
          </w:p>
        </w:tc>
        <w:tc>
          <w:tcPr>
            <w:tcW w:w="1448" w:type="dxa"/>
            <w:tcBorders>
              <w:top w:val="single" w:sz="4" w:space="0" w:color="92A9A0" w:themeColor="text2"/>
              <w:bottom w:val="single" w:sz="4" w:space="0" w:color="92A9A0" w:themeColor="text2"/>
            </w:tcBorders>
            <w:shd w:val="clear" w:color="auto" w:fill="auto"/>
            <w:vAlign w:val="center"/>
          </w:tcPr>
          <w:p w14:paraId="30EDEF06" w14:textId="490EBF43" w:rsidR="00301F3B" w:rsidRPr="007710A9" w:rsidRDefault="00301F3B" w:rsidP="00301F3B">
            <w:pPr>
              <w:spacing w:before="60" w:after="60"/>
              <w:jc w:val="right"/>
              <w:rPr>
                <w:rFonts w:cs="Calibri Light"/>
                <w:sz w:val="18"/>
                <w:szCs w:val="18"/>
              </w:rPr>
            </w:pPr>
            <w:r w:rsidRPr="007710A9">
              <w:rPr>
                <w:rFonts w:cs="Calibri Light"/>
                <w:sz w:val="18"/>
                <w:szCs w:val="18"/>
              </w:rPr>
              <w:t>0,28</w:t>
            </w:r>
          </w:p>
        </w:tc>
        <w:tc>
          <w:tcPr>
            <w:tcW w:w="1448" w:type="dxa"/>
            <w:tcBorders>
              <w:top w:val="single" w:sz="4" w:space="0" w:color="92A9A0" w:themeColor="text2"/>
              <w:bottom w:val="single" w:sz="4" w:space="0" w:color="92A9A0" w:themeColor="text2"/>
            </w:tcBorders>
            <w:vAlign w:val="center"/>
          </w:tcPr>
          <w:p w14:paraId="0833C8B0" w14:textId="7643BF87" w:rsidR="00301F3B" w:rsidRPr="007710A9" w:rsidRDefault="00301F3B" w:rsidP="00301F3B">
            <w:pPr>
              <w:spacing w:before="60" w:after="60"/>
              <w:jc w:val="right"/>
              <w:rPr>
                <w:rFonts w:cs="Calibri Light"/>
                <w:sz w:val="18"/>
                <w:szCs w:val="18"/>
              </w:rPr>
            </w:pPr>
            <w:r w:rsidRPr="007710A9">
              <w:rPr>
                <w:rFonts w:cs="Calibri Light"/>
                <w:sz w:val="18"/>
                <w:szCs w:val="18"/>
              </w:rPr>
              <w:t>0,00</w:t>
            </w:r>
          </w:p>
        </w:tc>
      </w:tr>
      <w:tr w:rsidR="00301F3B" w:rsidRPr="007710A9" w14:paraId="680AEFDF" w14:textId="77777777" w:rsidTr="00DC7556">
        <w:trPr>
          <w:trHeight w:val="126"/>
          <w:tblHeader/>
        </w:trPr>
        <w:tc>
          <w:tcPr>
            <w:tcW w:w="5297" w:type="dxa"/>
            <w:tcBorders>
              <w:top w:val="single" w:sz="4" w:space="0" w:color="92A9A0" w:themeColor="text2"/>
              <w:bottom w:val="single" w:sz="4" w:space="0" w:color="92A9A0" w:themeColor="text2"/>
            </w:tcBorders>
          </w:tcPr>
          <w:p w14:paraId="230A61CE"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Kombinuotų pakuočių atliekos</w:t>
            </w:r>
          </w:p>
        </w:tc>
        <w:tc>
          <w:tcPr>
            <w:tcW w:w="1448" w:type="dxa"/>
            <w:tcBorders>
              <w:top w:val="single" w:sz="4" w:space="0" w:color="92A9A0" w:themeColor="text2"/>
              <w:bottom w:val="single" w:sz="4" w:space="0" w:color="92A9A0" w:themeColor="text2"/>
            </w:tcBorders>
            <w:shd w:val="clear" w:color="auto" w:fill="auto"/>
            <w:vAlign w:val="center"/>
          </w:tcPr>
          <w:p w14:paraId="65AC3888" w14:textId="74CF3386" w:rsidR="00301F3B" w:rsidRPr="007710A9" w:rsidRDefault="00301F3B" w:rsidP="00301F3B">
            <w:pPr>
              <w:spacing w:before="60" w:after="60"/>
              <w:jc w:val="right"/>
              <w:rPr>
                <w:rFonts w:cs="Calibri Light"/>
                <w:sz w:val="18"/>
                <w:szCs w:val="18"/>
              </w:rPr>
            </w:pPr>
            <w:r w:rsidRPr="007710A9">
              <w:rPr>
                <w:rFonts w:cs="Calibri Light"/>
                <w:sz w:val="18"/>
                <w:szCs w:val="18"/>
              </w:rPr>
              <w:t>8,07</w:t>
            </w:r>
          </w:p>
        </w:tc>
        <w:tc>
          <w:tcPr>
            <w:tcW w:w="1448" w:type="dxa"/>
            <w:tcBorders>
              <w:top w:val="single" w:sz="4" w:space="0" w:color="92A9A0" w:themeColor="text2"/>
              <w:bottom w:val="single" w:sz="4" w:space="0" w:color="92A9A0" w:themeColor="text2"/>
            </w:tcBorders>
            <w:shd w:val="clear" w:color="auto" w:fill="auto"/>
            <w:vAlign w:val="center"/>
          </w:tcPr>
          <w:p w14:paraId="2AF49ED1" w14:textId="55CC509E" w:rsidR="00301F3B" w:rsidRPr="007710A9" w:rsidRDefault="00301F3B" w:rsidP="00301F3B">
            <w:pPr>
              <w:spacing w:before="60" w:after="60"/>
              <w:jc w:val="right"/>
              <w:rPr>
                <w:rFonts w:cs="Calibri Light"/>
                <w:sz w:val="18"/>
                <w:szCs w:val="18"/>
              </w:rPr>
            </w:pPr>
            <w:r w:rsidRPr="007710A9">
              <w:rPr>
                <w:rFonts w:cs="Calibri Light"/>
                <w:sz w:val="18"/>
                <w:szCs w:val="18"/>
              </w:rPr>
              <w:t>1,55</w:t>
            </w:r>
          </w:p>
        </w:tc>
        <w:tc>
          <w:tcPr>
            <w:tcW w:w="1448" w:type="dxa"/>
            <w:tcBorders>
              <w:top w:val="single" w:sz="4" w:space="0" w:color="92A9A0" w:themeColor="text2"/>
              <w:bottom w:val="single" w:sz="4" w:space="0" w:color="92A9A0" w:themeColor="text2"/>
            </w:tcBorders>
            <w:vAlign w:val="center"/>
          </w:tcPr>
          <w:p w14:paraId="63AAA799" w14:textId="2017A12B" w:rsidR="00301F3B" w:rsidRPr="007710A9" w:rsidRDefault="00301F3B" w:rsidP="00301F3B">
            <w:pPr>
              <w:spacing w:before="60" w:after="60"/>
              <w:jc w:val="right"/>
              <w:rPr>
                <w:rFonts w:cs="Calibri Light"/>
                <w:sz w:val="18"/>
                <w:szCs w:val="18"/>
              </w:rPr>
            </w:pPr>
            <w:r w:rsidRPr="007710A9">
              <w:rPr>
                <w:rFonts w:cs="Calibri Light"/>
                <w:sz w:val="18"/>
                <w:szCs w:val="18"/>
              </w:rPr>
              <w:t>3,02</w:t>
            </w:r>
          </w:p>
        </w:tc>
      </w:tr>
      <w:tr w:rsidR="00301F3B" w:rsidRPr="007710A9" w14:paraId="276470F1" w14:textId="77777777" w:rsidTr="00DC7556">
        <w:trPr>
          <w:trHeight w:val="126"/>
          <w:tblHeader/>
        </w:trPr>
        <w:tc>
          <w:tcPr>
            <w:tcW w:w="5297" w:type="dxa"/>
            <w:tcBorders>
              <w:top w:val="single" w:sz="4" w:space="0" w:color="92A9A0" w:themeColor="text2"/>
              <w:bottom w:val="single" w:sz="4" w:space="0" w:color="92A9A0" w:themeColor="text2"/>
            </w:tcBorders>
          </w:tcPr>
          <w:p w14:paraId="299FC439"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Metalų,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13E57DE3" w14:textId="4BF8A4CC" w:rsidR="00301F3B" w:rsidRPr="007710A9" w:rsidRDefault="00301F3B" w:rsidP="00301F3B">
            <w:pPr>
              <w:spacing w:before="60" w:after="60"/>
              <w:jc w:val="right"/>
              <w:rPr>
                <w:rFonts w:cs="Calibri Light"/>
                <w:sz w:val="18"/>
                <w:szCs w:val="18"/>
              </w:rPr>
            </w:pPr>
            <w:r w:rsidRPr="007710A9">
              <w:rPr>
                <w:rFonts w:cs="Calibri Light"/>
                <w:sz w:val="18"/>
                <w:szCs w:val="18"/>
              </w:rPr>
              <w:t>1,52</w:t>
            </w:r>
          </w:p>
        </w:tc>
        <w:tc>
          <w:tcPr>
            <w:tcW w:w="1448" w:type="dxa"/>
            <w:tcBorders>
              <w:top w:val="single" w:sz="4" w:space="0" w:color="92A9A0" w:themeColor="text2"/>
              <w:bottom w:val="single" w:sz="4" w:space="0" w:color="92A9A0" w:themeColor="text2"/>
            </w:tcBorders>
            <w:shd w:val="clear" w:color="auto" w:fill="auto"/>
            <w:vAlign w:val="center"/>
          </w:tcPr>
          <w:p w14:paraId="1C29701F" w14:textId="1A3DB117" w:rsidR="00301F3B" w:rsidRPr="007710A9" w:rsidRDefault="00301F3B" w:rsidP="00301F3B">
            <w:pPr>
              <w:spacing w:before="60" w:after="60"/>
              <w:jc w:val="right"/>
              <w:rPr>
                <w:rFonts w:cs="Calibri Light"/>
                <w:sz w:val="18"/>
                <w:szCs w:val="18"/>
              </w:rPr>
            </w:pPr>
            <w:r w:rsidRPr="007710A9">
              <w:rPr>
                <w:rFonts w:cs="Calibri Light"/>
                <w:sz w:val="18"/>
                <w:szCs w:val="18"/>
              </w:rPr>
              <w:t>1,55</w:t>
            </w:r>
          </w:p>
        </w:tc>
        <w:tc>
          <w:tcPr>
            <w:tcW w:w="1448" w:type="dxa"/>
            <w:tcBorders>
              <w:top w:val="single" w:sz="4" w:space="0" w:color="92A9A0" w:themeColor="text2"/>
              <w:bottom w:val="single" w:sz="4" w:space="0" w:color="92A9A0" w:themeColor="text2"/>
            </w:tcBorders>
            <w:vAlign w:val="center"/>
          </w:tcPr>
          <w:p w14:paraId="74B04D52" w14:textId="458EC3AA" w:rsidR="00301F3B" w:rsidRPr="007710A9" w:rsidRDefault="00301F3B" w:rsidP="00301F3B">
            <w:pPr>
              <w:spacing w:before="60" w:after="60"/>
              <w:jc w:val="right"/>
              <w:rPr>
                <w:rFonts w:cs="Calibri Light"/>
                <w:sz w:val="18"/>
                <w:szCs w:val="18"/>
              </w:rPr>
            </w:pPr>
            <w:r w:rsidRPr="007710A9">
              <w:rPr>
                <w:rFonts w:cs="Calibri Light"/>
                <w:sz w:val="18"/>
                <w:szCs w:val="18"/>
              </w:rPr>
              <w:t>0,70</w:t>
            </w:r>
          </w:p>
        </w:tc>
      </w:tr>
      <w:tr w:rsidR="00301F3B" w:rsidRPr="007710A9" w14:paraId="5DE36D13" w14:textId="77777777" w:rsidTr="00DC7556">
        <w:trPr>
          <w:trHeight w:val="126"/>
          <w:tblHeader/>
        </w:trPr>
        <w:tc>
          <w:tcPr>
            <w:tcW w:w="5297" w:type="dxa"/>
            <w:tcBorders>
              <w:top w:val="single" w:sz="4" w:space="0" w:color="92A9A0" w:themeColor="text2"/>
              <w:bottom w:val="single" w:sz="4" w:space="0" w:color="92A9A0" w:themeColor="text2"/>
            </w:tcBorders>
          </w:tcPr>
          <w:p w14:paraId="1570D080"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Stiklo,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5BACDADA" w14:textId="1CD70F89" w:rsidR="00301F3B" w:rsidRPr="007710A9" w:rsidRDefault="00301F3B" w:rsidP="00301F3B">
            <w:pPr>
              <w:spacing w:before="60" w:after="60"/>
              <w:jc w:val="right"/>
              <w:rPr>
                <w:rFonts w:cs="Calibri Light"/>
                <w:sz w:val="18"/>
                <w:szCs w:val="18"/>
              </w:rPr>
            </w:pPr>
            <w:r w:rsidRPr="007710A9">
              <w:rPr>
                <w:rFonts w:cs="Calibri Light"/>
                <w:sz w:val="18"/>
                <w:szCs w:val="18"/>
              </w:rPr>
              <w:t>1,40</w:t>
            </w:r>
          </w:p>
        </w:tc>
        <w:tc>
          <w:tcPr>
            <w:tcW w:w="1448" w:type="dxa"/>
            <w:tcBorders>
              <w:top w:val="single" w:sz="4" w:space="0" w:color="92A9A0" w:themeColor="text2"/>
              <w:bottom w:val="single" w:sz="4" w:space="0" w:color="92A9A0" w:themeColor="text2"/>
            </w:tcBorders>
            <w:shd w:val="clear" w:color="auto" w:fill="auto"/>
            <w:vAlign w:val="center"/>
          </w:tcPr>
          <w:p w14:paraId="731E199F" w14:textId="4BBF8437" w:rsidR="00301F3B" w:rsidRPr="007710A9" w:rsidRDefault="00301F3B" w:rsidP="00301F3B">
            <w:pPr>
              <w:spacing w:before="60" w:after="60"/>
              <w:jc w:val="right"/>
              <w:rPr>
                <w:rFonts w:cs="Calibri Light"/>
                <w:sz w:val="18"/>
                <w:szCs w:val="18"/>
              </w:rPr>
            </w:pPr>
            <w:r w:rsidRPr="007710A9">
              <w:rPr>
                <w:rFonts w:cs="Calibri Light"/>
                <w:sz w:val="18"/>
                <w:szCs w:val="18"/>
              </w:rPr>
              <w:t>1,54</w:t>
            </w:r>
          </w:p>
        </w:tc>
        <w:tc>
          <w:tcPr>
            <w:tcW w:w="1448" w:type="dxa"/>
            <w:tcBorders>
              <w:top w:val="single" w:sz="4" w:space="0" w:color="92A9A0" w:themeColor="text2"/>
              <w:bottom w:val="single" w:sz="4" w:space="0" w:color="92A9A0" w:themeColor="text2"/>
            </w:tcBorders>
            <w:vAlign w:val="center"/>
          </w:tcPr>
          <w:p w14:paraId="6B1E6229" w14:textId="10F530D2" w:rsidR="00301F3B" w:rsidRPr="007710A9" w:rsidRDefault="00301F3B" w:rsidP="00301F3B">
            <w:pPr>
              <w:spacing w:before="60" w:after="60"/>
              <w:jc w:val="right"/>
              <w:rPr>
                <w:rFonts w:cs="Calibri Light"/>
                <w:sz w:val="18"/>
                <w:szCs w:val="18"/>
              </w:rPr>
            </w:pPr>
            <w:r w:rsidRPr="007710A9">
              <w:rPr>
                <w:rFonts w:cs="Calibri Light"/>
                <w:sz w:val="18"/>
                <w:szCs w:val="18"/>
              </w:rPr>
              <w:t>2,25</w:t>
            </w:r>
          </w:p>
        </w:tc>
      </w:tr>
      <w:tr w:rsidR="00301F3B" w:rsidRPr="007710A9" w14:paraId="2A7A0E69" w14:textId="77777777" w:rsidTr="00DC7556">
        <w:trPr>
          <w:trHeight w:val="126"/>
          <w:tblHeader/>
        </w:trPr>
        <w:tc>
          <w:tcPr>
            <w:tcW w:w="5297" w:type="dxa"/>
            <w:tcBorders>
              <w:top w:val="single" w:sz="4" w:space="0" w:color="92A9A0" w:themeColor="text2"/>
              <w:bottom w:val="single" w:sz="4" w:space="0" w:color="92A9A0" w:themeColor="text2"/>
            </w:tcBorders>
          </w:tcPr>
          <w:p w14:paraId="65A215B8"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Inertinės atliekos (keramika, betonas, akmenys ir panašiai)</w:t>
            </w:r>
          </w:p>
        </w:tc>
        <w:tc>
          <w:tcPr>
            <w:tcW w:w="1448" w:type="dxa"/>
            <w:tcBorders>
              <w:top w:val="single" w:sz="4" w:space="0" w:color="92A9A0" w:themeColor="text2"/>
              <w:bottom w:val="single" w:sz="4" w:space="0" w:color="92A9A0" w:themeColor="text2"/>
            </w:tcBorders>
            <w:shd w:val="clear" w:color="auto" w:fill="auto"/>
            <w:vAlign w:val="center"/>
          </w:tcPr>
          <w:p w14:paraId="643B359D" w14:textId="017BC40E" w:rsidR="00301F3B" w:rsidRPr="007710A9" w:rsidRDefault="00301F3B" w:rsidP="00301F3B">
            <w:pPr>
              <w:spacing w:before="60" w:after="60"/>
              <w:jc w:val="right"/>
              <w:rPr>
                <w:rFonts w:cs="Calibri Light"/>
                <w:sz w:val="18"/>
                <w:szCs w:val="18"/>
              </w:rPr>
            </w:pPr>
            <w:r w:rsidRPr="007710A9">
              <w:rPr>
                <w:rFonts w:cs="Calibri Light"/>
                <w:sz w:val="18"/>
                <w:szCs w:val="18"/>
              </w:rPr>
              <w:t>4,19</w:t>
            </w:r>
          </w:p>
        </w:tc>
        <w:tc>
          <w:tcPr>
            <w:tcW w:w="1448" w:type="dxa"/>
            <w:tcBorders>
              <w:top w:val="single" w:sz="4" w:space="0" w:color="92A9A0" w:themeColor="text2"/>
              <w:bottom w:val="single" w:sz="4" w:space="0" w:color="92A9A0" w:themeColor="text2"/>
            </w:tcBorders>
            <w:shd w:val="clear" w:color="auto" w:fill="auto"/>
            <w:vAlign w:val="center"/>
          </w:tcPr>
          <w:p w14:paraId="25AC6E3F" w14:textId="0D40090D" w:rsidR="00301F3B" w:rsidRPr="007710A9" w:rsidRDefault="00301F3B" w:rsidP="00301F3B">
            <w:pPr>
              <w:spacing w:before="60" w:after="60"/>
              <w:jc w:val="right"/>
              <w:rPr>
                <w:rFonts w:cs="Calibri Light"/>
                <w:sz w:val="18"/>
                <w:szCs w:val="18"/>
              </w:rPr>
            </w:pPr>
            <w:r w:rsidRPr="007710A9">
              <w:rPr>
                <w:rFonts w:cs="Calibri Light"/>
                <w:sz w:val="18"/>
                <w:szCs w:val="18"/>
              </w:rPr>
              <w:t>7,95</w:t>
            </w:r>
          </w:p>
        </w:tc>
        <w:tc>
          <w:tcPr>
            <w:tcW w:w="1448" w:type="dxa"/>
            <w:tcBorders>
              <w:top w:val="single" w:sz="4" w:space="0" w:color="92A9A0" w:themeColor="text2"/>
              <w:bottom w:val="single" w:sz="4" w:space="0" w:color="92A9A0" w:themeColor="text2"/>
            </w:tcBorders>
            <w:vAlign w:val="center"/>
          </w:tcPr>
          <w:p w14:paraId="333919F7" w14:textId="295E9686" w:rsidR="00301F3B" w:rsidRPr="007710A9" w:rsidRDefault="00301F3B" w:rsidP="00301F3B">
            <w:pPr>
              <w:spacing w:before="60" w:after="60"/>
              <w:jc w:val="right"/>
              <w:rPr>
                <w:rFonts w:cs="Calibri Light"/>
                <w:sz w:val="18"/>
                <w:szCs w:val="18"/>
              </w:rPr>
            </w:pPr>
            <w:r w:rsidRPr="007710A9">
              <w:rPr>
                <w:rFonts w:cs="Calibri Light"/>
                <w:sz w:val="18"/>
                <w:szCs w:val="18"/>
              </w:rPr>
              <w:t>5,36</w:t>
            </w:r>
          </w:p>
        </w:tc>
      </w:tr>
      <w:tr w:rsidR="00301F3B" w:rsidRPr="007710A9" w14:paraId="10C6D4D1" w14:textId="77777777" w:rsidTr="00DC7556">
        <w:trPr>
          <w:trHeight w:val="126"/>
          <w:tblHeader/>
        </w:trPr>
        <w:tc>
          <w:tcPr>
            <w:tcW w:w="5297" w:type="dxa"/>
            <w:tcBorders>
              <w:top w:val="single" w:sz="4" w:space="0" w:color="92A9A0" w:themeColor="text2"/>
              <w:bottom w:val="single" w:sz="4" w:space="0" w:color="92A9A0" w:themeColor="text2"/>
            </w:tcBorders>
          </w:tcPr>
          <w:p w14:paraId="66E40614"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Kitos atsitiktinai į regioninį nepavojingųjų atliekų sąvartyną patekusios, į MBA, MA įrenginį priimtos nepavojingosios atliekos</w:t>
            </w:r>
          </w:p>
        </w:tc>
        <w:tc>
          <w:tcPr>
            <w:tcW w:w="1448" w:type="dxa"/>
            <w:tcBorders>
              <w:top w:val="single" w:sz="4" w:space="0" w:color="92A9A0" w:themeColor="text2"/>
              <w:bottom w:val="single" w:sz="4" w:space="0" w:color="92A9A0" w:themeColor="text2"/>
            </w:tcBorders>
            <w:shd w:val="clear" w:color="auto" w:fill="auto"/>
            <w:vAlign w:val="center"/>
          </w:tcPr>
          <w:p w14:paraId="328A7D38" w14:textId="041CF2EE" w:rsidR="00301F3B" w:rsidRPr="007710A9" w:rsidRDefault="00301F3B" w:rsidP="00301F3B">
            <w:pPr>
              <w:spacing w:before="60" w:after="60"/>
              <w:jc w:val="right"/>
              <w:rPr>
                <w:rFonts w:cs="Calibri Light"/>
                <w:sz w:val="18"/>
                <w:szCs w:val="18"/>
              </w:rPr>
            </w:pPr>
            <w:r w:rsidRPr="007710A9">
              <w:rPr>
                <w:rFonts w:cs="Calibri Light"/>
                <w:sz w:val="18"/>
                <w:szCs w:val="18"/>
              </w:rPr>
              <w:t>0,09</w:t>
            </w:r>
          </w:p>
        </w:tc>
        <w:tc>
          <w:tcPr>
            <w:tcW w:w="1448" w:type="dxa"/>
            <w:tcBorders>
              <w:top w:val="single" w:sz="4" w:space="0" w:color="92A9A0" w:themeColor="text2"/>
              <w:bottom w:val="single" w:sz="4" w:space="0" w:color="92A9A0" w:themeColor="text2"/>
            </w:tcBorders>
            <w:shd w:val="clear" w:color="auto" w:fill="auto"/>
            <w:vAlign w:val="center"/>
          </w:tcPr>
          <w:p w14:paraId="2619390A" w14:textId="6CA7EDBE" w:rsidR="00301F3B" w:rsidRPr="007710A9" w:rsidRDefault="00301F3B" w:rsidP="00301F3B">
            <w:pPr>
              <w:spacing w:before="60" w:after="60"/>
              <w:jc w:val="right"/>
              <w:rPr>
                <w:rFonts w:cs="Calibri Light"/>
                <w:sz w:val="18"/>
                <w:szCs w:val="18"/>
              </w:rPr>
            </w:pPr>
            <w:r w:rsidRPr="007710A9">
              <w:rPr>
                <w:rFonts w:cs="Calibri Light"/>
                <w:sz w:val="18"/>
                <w:szCs w:val="18"/>
              </w:rPr>
              <w:t>1,27</w:t>
            </w:r>
          </w:p>
        </w:tc>
        <w:tc>
          <w:tcPr>
            <w:tcW w:w="1448" w:type="dxa"/>
            <w:tcBorders>
              <w:top w:val="single" w:sz="4" w:space="0" w:color="92A9A0" w:themeColor="text2"/>
              <w:bottom w:val="single" w:sz="4" w:space="0" w:color="92A9A0" w:themeColor="text2"/>
            </w:tcBorders>
            <w:vAlign w:val="center"/>
          </w:tcPr>
          <w:p w14:paraId="2BA8C101" w14:textId="2CC148EE" w:rsidR="00301F3B" w:rsidRPr="007710A9" w:rsidRDefault="00301F3B" w:rsidP="00301F3B">
            <w:pPr>
              <w:spacing w:before="60" w:after="60"/>
              <w:jc w:val="right"/>
              <w:rPr>
                <w:rFonts w:cs="Calibri Light"/>
                <w:sz w:val="18"/>
                <w:szCs w:val="18"/>
              </w:rPr>
            </w:pPr>
            <w:r w:rsidRPr="007710A9">
              <w:rPr>
                <w:rFonts w:cs="Calibri Light"/>
                <w:sz w:val="18"/>
                <w:szCs w:val="18"/>
              </w:rPr>
              <w:t>3,13</w:t>
            </w:r>
          </w:p>
        </w:tc>
      </w:tr>
      <w:tr w:rsidR="00301F3B" w:rsidRPr="007710A9" w14:paraId="5A437C0F" w14:textId="77777777" w:rsidTr="00DC7556">
        <w:trPr>
          <w:trHeight w:val="126"/>
          <w:tblHeader/>
        </w:trPr>
        <w:tc>
          <w:tcPr>
            <w:tcW w:w="5297" w:type="dxa"/>
            <w:tcBorders>
              <w:top w:val="single" w:sz="4" w:space="0" w:color="92A9A0" w:themeColor="text2"/>
              <w:bottom w:val="single" w:sz="4" w:space="0" w:color="92A9A0" w:themeColor="text2"/>
            </w:tcBorders>
          </w:tcPr>
          <w:p w14:paraId="144F761A"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Atsitiktinai į regioninį nepavojingųjų atliekų sąvartyną patekusios, į MBA, MA įrenginį priimtos elektros ir elektroninės įrangos atliekos</w:t>
            </w:r>
          </w:p>
        </w:tc>
        <w:tc>
          <w:tcPr>
            <w:tcW w:w="1448" w:type="dxa"/>
            <w:tcBorders>
              <w:top w:val="single" w:sz="4" w:space="0" w:color="92A9A0" w:themeColor="text2"/>
              <w:bottom w:val="single" w:sz="4" w:space="0" w:color="92A9A0" w:themeColor="text2"/>
            </w:tcBorders>
            <w:shd w:val="clear" w:color="auto" w:fill="auto"/>
            <w:vAlign w:val="center"/>
          </w:tcPr>
          <w:p w14:paraId="3ADF0C13" w14:textId="65A03D85" w:rsidR="00301F3B" w:rsidRPr="007710A9" w:rsidRDefault="00301F3B" w:rsidP="00301F3B">
            <w:pPr>
              <w:spacing w:before="60" w:after="60"/>
              <w:jc w:val="right"/>
              <w:rPr>
                <w:rFonts w:cs="Calibri Light"/>
                <w:sz w:val="18"/>
                <w:szCs w:val="18"/>
              </w:rPr>
            </w:pPr>
            <w:r w:rsidRPr="007710A9">
              <w:rPr>
                <w:rFonts w:cs="Calibri Light"/>
                <w:sz w:val="18"/>
                <w:szCs w:val="18"/>
              </w:rPr>
              <w:t>0,42</w:t>
            </w:r>
          </w:p>
        </w:tc>
        <w:tc>
          <w:tcPr>
            <w:tcW w:w="1448" w:type="dxa"/>
            <w:tcBorders>
              <w:top w:val="single" w:sz="4" w:space="0" w:color="92A9A0" w:themeColor="text2"/>
              <w:bottom w:val="single" w:sz="4" w:space="0" w:color="92A9A0" w:themeColor="text2"/>
            </w:tcBorders>
            <w:shd w:val="clear" w:color="auto" w:fill="auto"/>
            <w:vAlign w:val="center"/>
          </w:tcPr>
          <w:p w14:paraId="1D4AD58D" w14:textId="015890CE" w:rsidR="00301F3B" w:rsidRPr="007710A9" w:rsidRDefault="00301F3B" w:rsidP="00301F3B">
            <w:pPr>
              <w:spacing w:before="60" w:after="60"/>
              <w:jc w:val="right"/>
              <w:rPr>
                <w:rFonts w:cs="Calibri Light"/>
                <w:sz w:val="18"/>
                <w:szCs w:val="18"/>
              </w:rPr>
            </w:pPr>
            <w:r w:rsidRPr="007710A9">
              <w:rPr>
                <w:rFonts w:cs="Calibri Light"/>
                <w:sz w:val="18"/>
                <w:szCs w:val="18"/>
              </w:rPr>
              <w:t>0,56</w:t>
            </w:r>
          </w:p>
        </w:tc>
        <w:tc>
          <w:tcPr>
            <w:tcW w:w="1448" w:type="dxa"/>
            <w:tcBorders>
              <w:top w:val="single" w:sz="4" w:space="0" w:color="92A9A0" w:themeColor="text2"/>
              <w:bottom w:val="single" w:sz="4" w:space="0" w:color="92A9A0" w:themeColor="text2"/>
            </w:tcBorders>
            <w:vAlign w:val="center"/>
          </w:tcPr>
          <w:p w14:paraId="2DB8C51C" w14:textId="0E17996C" w:rsidR="00301F3B" w:rsidRPr="007710A9" w:rsidRDefault="00301F3B" w:rsidP="00301F3B">
            <w:pPr>
              <w:spacing w:before="60" w:after="60"/>
              <w:jc w:val="right"/>
              <w:rPr>
                <w:rFonts w:cs="Calibri Light"/>
                <w:sz w:val="18"/>
                <w:szCs w:val="18"/>
              </w:rPr>
            </w:pPr>
            <w:r w:rsidRPr="007710A9">
              <w:rPr>
                <w:rFonts w:cs="Calibri Light"/>
                <w:sz w:val="18"/>
                <w:szCs w:val="18"/>
              </w:rPr>
              <w:t>0,51</w:t>
            </w:r>
          </w:p>
        </w:tc>
      </w:tr>
      <w:tr w:rsidR="00301F3B" w:rsidRPr="007710A9" w14:paraId="57E17807" w14:textId="77777777" w:rsidTr="00DC7556">
        <w:trPr>
          <w:trHeight w:val="126"/>
          <w:tblHeader/>
        </w:trPr>
        <w:tc>
          <w:tcPr>
            <w:tcW w:w="5297" w:type="dxa"/>
            <w:tcBorders>
              <w:top w:val="single" w:sz="4" w:space="0" w:color="92A9A0" w:themeColor="text2"/>
              <w:bottom w:val="single" w:sz="4" w:space="0" w:color="92A9A0" w:themeColor="text2"/>
            </w:tcBorders>
          </w:tcPr>
          <w:p w14:paraId="38E759D2"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Atsitiktinai į regioninį nepavojingųjų atliekų sąvartyną patekusios, į MBA, MA įrenginį priimtos baterijų ir akumuliatorių atliekos</w:t>
            </w:r>
          </w:p>
        </w:tc>
        <w:tc>
          <w:tcPr>
            <w:tcW w:w="1448" w:type="dxa"/>
            <w:tcBorders>
              <w:top w:val="single" w:sz="4" w:space="0" w:color="92A9A0" w:themeColor="text2"/>
              <w:bottom w:val="single" w:sz="4" w:space="0" w:color="92A9A0" w:themeColor="text2"/>
            </w:tcBorders>
            <w:shd w:val="clear" w:color="auto" w:fill="auto"/>
            <w:vAlign w:val="center"/>
          </w:tcPr>
          <w:p w14:paraId="674D6982" w14:textId="4F651155" w:rsidR="00301F3B" w:rsidRPr="007710A9" w:rsidRDefault="00301F3B" w:rsidP="00301F3B">
            <w:pPr>
              <w:spacing w:before="60" w:after="60"/>
              <w:jc w:val="right"/>
              <w:rPr>
                <w:rFonts w:cs="Calibri Light"/>
                <w:sz w:val="18"/>
                <w:szCs w:val="18"/>
              </w:rPr>
            </w:pPr>
            <w:r w:rsidRPr="007710A9">
              <w:rPr>
                <w:rFonts w:cs="Calibri Light"/>
                <w:sz w:val="18"/>
                <w:szCs w:val="18"/>
              </w:rPr>
              <w:t>0,00</w:t>
            </w:r>
          </w:p>
        </w:tc>
        <w:tc>
          <w:tcPr>
            <w:tcW w:w="1448" w:type="dxa"/>
            <w:tcBorders>
              <w:top w:val="single" w:sz="4" w:space="0" w:color="92A9A0" w:themeColor="text2"/>
              <w:bottom w:val="single" w:sz="4" w:space="0" w:color="92A9A0" w:themeColor="text2"/>
            </w:tcBorders>
            <w:shd w:val="clear" w:color="auto" w:fill="auto"/>
            <w:vAlign w:val="center"/>
          </w:tcPr>
          <w:p w14:paraId="7AB0AE07" w14:textId="3DB7EF33" w:rsidR="00301F3B" w:rsidRPr="007710A9" w:rsidRDefault="00301F3B" w:rsidP="00301F3B">
            <w:pPr>
              <w:spacing w:before="60" w:after="60"/>
              <w:jc w:val="right"/>
              <w:rPr>
                <w:rFonts w:cs="Calibri Light"/>
                <w:sz w:val="18"/>
                <w:szCs w:val="18"/>
              </w:rPr>
            </w:pPr>
            <w:r w:rsidRPr="007710A9">
              <w:rPr>
                <w:rFonts w:cs="Calibri Light"/>
                <w:sz w:val="18"/>
                <w:szCs w:val="18"/>
              </w:rPr>
              <w:t>0,00</w:t>
            </w:r>
          </w:p>
        </w:tc>
        <w:tc>
          <w:tcPr>
            <w:tcW w:w="1448" w:type="dxa"/>
            <w:tcBorders>
              <w:top w:val="single" w:sz="4" w:space="0" w:color="92A9A0" w:themeColor="text2"/>
              <w:bottom w:val="single" w:sz="4" w:space="0" w:color="92A9A0" w:themeColor="text2"/>
            </w:tcBorders>
            <w:vAlign w:val="center"/>
          </w:tcPr>
          <w:p w14:paraId="530768CE" w14:textId="3A65783C" w:rsidR="00301F3B" w:rsidRPr="007710A9" w:rsidRDefault="00301F3B" w:rsidP="00301F3B">
            <w:pPr>
              <w:spacing w:before="60" w:after="60"/>
              <w:jc w:val="right"/>
              <w:rPr>
                <w:rFonts w:cs="Calibri Light"/>
                <w:sz w:val="18"/>
                <w:szCs w:val="18"/>
              </w:rPr>
            </w:pPr>
            <w:r w:rsidRPr="007710A9">
              <w:rPr>
                <w:rFonts w:cs="Calibri Light"/>
                <w:sz w:val="18"/>
                <w:szCs w:val="18"/>
              </w:rPr>
              <w:t>0,00</w:t>
            </w:r>
          </w:p>
        </w:tc>
      </w:tr>
      <w:tr w:rsidR="00301F3B" w:rsidRPr="007710A9" w14:paraId="6C4A6E1D" w14:textId="77777777" w:rsidTr="00DC7556">
        <w:trPr>
          <w:trHeight w:val="126"/>
          <w:tblHeader/>
        </w:trPr>
        <w:tc>
          <w:tcPr>
            <w:tcW w:w="5297" w:type="dxa"/>
            <w:tcBorders>
              <w:top w:val="single" w:sz="4" w:space="0" w:color="92A9A0" w:themeColor="text2"/>
              <w:bottom w:val="single" w:sz="4" w:space="0" w:color="92A9A0" w:themeColor="text2"/>
            </w:tcBorders>
          </w:tcPr>
          <w:p w14:paraId="42EA16C5"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Kitos atsitiktinai į regioninį nepavojingųjų atliekų sąvartyną patekusios, į MBA, MA įrenginį priimtos pavojingosios atliekos</w:t>
            </w:r>
          </w:p>
        </w:tc>
        <w:tc>
          <w:tcPr>
            <w:tcW w:w="1448" w:type="dxa"/>
            <w:tcBorders>
              <w:top w:val="single" w:sz="4" w:space="0" w:color="92A9A0" w:themeColor="text2"/>
              <w:bottom w:val="single" w:sz="4" w:space="0" w:color="92A9A0" w:themeColor="text2"/>
            </w:tcBorders>
            <w:shd w:val="clear" w:color="auto" w:fill="auto"/>
            <w:vAlign w:val="center"/>
          </w:tcPr>
          <w:p w14:paraId="43875C02" w14:textId="7356C7B0" w:rsidR="00301F3B" w:rsidRPr="007710A9" w:rsidRDefault="00301F3B" w:rsidP="00301F3B">
            <w:pPr>
              <w:spacing w:before="60" w:after="60"/>
              <w:jc w:val="right"/>
              <w:rPr>
                <w:rFonts w:cs="Calibri Light"/>
                <w:sz w:val="18"/>
                <w:szCs w:val="18"/>
              </w:rPr>
            </w:pPr>
            <w:r w:rsidRPr="007710A9">
              <w:rPr>
                <w:rFonts w:cs="Calibri Light"/>
                <w:sz w:val="18"/>
                <w:szCs w:val="18"/>
              </w:rPr>
              <w:t>0,22</w:t>
            </w:r>
          </w:p>
        </w:tc>
        <w:tc>
          <w:tcPr>
            <w:tcW w:w="1448" w:type="dxa"/>
            <w:tcBorders>
              <w:top w:val="single" w:sz="4" w:space="0" w:color="92A9A0" w:themeColor="text2"/>
              <w:bottom w:val="single" w:sz="4" w:space="0" w:color="92A9A0" w:themeColor="text2"/>
            </w:tcBorders>
            <w:shd w:val="clear" w:color="auto" w:fill="auto"/>
            <w:vAlign w:val="center"/>
          </w:tcPr>
          <w:p w14:paraId="366E5BAE" w14:textId="5460527E" w:rsidR="00301F3B" w:rsidRPr="007710A9" w:rsidRDefault="00301F3B" w:rsidP="00301F3B">
            <w:pPr>
              <w:spacing w:before="60" w:after="60"/>
              <w:jc w:val="right"/>
              <w:rPr>
                <w:rFonts w:cs="Calibri Light"/>
                <w:sz w:val="18"/>
                <w:szCs w:val="18"/>
              </w:rPr>
            </w:pPr>
            <w:r w:rsidRPr="007710A9">
              <w:rPr>
                <w:rFonts w:cs="Calibri Light"/>
                <w:sz w:val="18"/>
                <w:szCs w:val="18"/>
              </w:rPr>
              <w:t>0,07</w:t>
            </w:r>
          </w:p>
        </w:tc>
        <w:tc>
          <w:tcPr>
            <w:tcW w:w="1448" w:type="dxa"/>
            <w:tcBorders>
              <w:top w:val="single" w:sz="4" w:space="0" w:color="92A9A0" w:themeColor="text2"/>
              <w:bottom w:val="single" w:sz="4" w:space="0" w:color="92A9A0" w:themeColor="text2"/>
            </w:tcBorders>
            <w:vAlign w:val="center"/>
          </w:tcPr>
          <w:p w14:paraId="3971E158" w14:textId="61C271E2" w:rsidR="00301F3B" w:rsidRPr="007710A9" w:rsidRDefault="00301F3B" w:rsidP="00301F3B">
            <w:pPr>
              <w:spacing w:before="60" w:after="60"/>
              <w:jc w:val="right"/>
              <w:rPr>
                <w:rFonts w:cs="Calibri Light"/>
                <w:sz w:val="18"/>
                <w:szCs w:val="18"/>
              </w:rPr>
            </w:pPr>
            <w:r w:rsidRPr="007710A9">
              <w:rPr>
                <w:rFonts w:cs="Calibri Light"/>
                <w:sz w:val="18"/>
                <w:szCs w:val="18"/>
              </w:rPr>
              <w:t>0,60</w:t>
            </w:r>
          </w:p>
        </w:tc>
      </w:tr>
      <w:tr w:rsidR="00301F3B" w:rsidRPr="007710A9" w14:paraId="2D3020FA" w14:textId="77777777" w:rsidTr="00DC7556">
        <w:trPr>
          <w:trHeight w:val="126"/>
          <w:tblHeader/>
        </w:trPr>
        <w:tc>
          <w:tcPr>
            <w:tcW w:w="5297" w:type="dxa"/>
            <w:tcBorders>
              <w:top w:val="single" w:sz="4" w:space="0" w:color="92A9A0" w:themeColor="text2"/>
              <w:bottom w:val="single" w:sz="4" w:space="0" w:color="92A9A0" w:themeColor="text2"/>
            </w:tcBorders>
          </w:tcPr>
          <w:p w14:paraId="2BBA6BCE" w14:textId="10EFD282"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 xml:space="preserve">Kitos </w:t>
            </w:r>
            <w:r w:rsidR="00DC7556" w:rsidRPr="007710A9">
              <w:rPr>
                <w:rFonts w:cs="Calibri Light"/>
                <w:sz w:val="18"/>
                <w:szCs w:val="18"/>
              </w:rPr>
              <w:t>KA</w:t>
            </w:r>
            <w:r w:rsidRPr="007710A9">
              <w:rPr>
                <w:rFonts w:cs="Calibri Light"/>
                <w:sz w:val="18"/>
                <w:szCs w:val="18"/>
              </w:rPr>
              <w:t xml:space="preserve"> (pavyzdžiui, higienos atliekos, avalynė, guma)</w:t>
            </w:r>
          </w:p>
        </w:tc>
        <w:tc>
          <w:tcPr>
            <w:tcW w:w="1448" w:type="dxa"/>
            <w:tcBorders>
              <w:top w:val="single" w:sz="4" w:space="0" w:color="92A9A0" w:themeColor="text2"/>
              <w:bottom w:val="single" w:sz="4" w:space="0" w:color="92A9A0" w:themeColor="text2"/>
            </w:tcBorders>
            <w:shd w:val="clear" w:color="auto" w:fill="auto"/>
            <w:vAlign w:val="center"/>
          </w:tcPr>
          <w:p w14:paraId="7E12EA84" w14:textId="633794A9" w:rsidR="00301F3B" w:rsidRPr="007710A9" w:rsidRDefault="00301F3B" w:rsidP="00301F3B">
            <w:pPr>
              <w:spacing w:before="60" w:after="60"/>
              <w:jc w:val="right"/>
              <w:rPr>
                <w:rFonts w:cs="Calibri Light"/>
                <w:sz w:val="18"/>
                <w:szCs w:val="18"/>
              </w:rPr>
            </w:pPr>
            <w:r w:rsidRPr="007710A9">
              <w:rPr>
                <w:rFonts w:cs="Calibri Light"/>
                <w:sz w:val="18"/>
                <w:szCs w:val="18"/>
              </w:rPr>
              <w:t>8,78</w:t>
            </w:r>
          </w:p>
        </w:tc>
        <w:tc>
          <w:tcPr>
            <w:tcW w:w="1448" w:type="dxa"/>
            <w:tcBorders>
              <w:top w:val="single" w:sz="4" w:space="0" w:color="92A9A0" w:themeColor="text2"/>
              <w:bottom w:val="single" w:sz="4" w:space="0" w:color="92A9A0" w:themeColor="text2"/>
            </w:tcBorders>
            <w:shd w:val="clear" w:color="auto" w:fill="auto"/>
            <w:vAlign w:val="center"/>
          </w:tcPr>
          <w:p w14:paraId="39AEE3BF" w14:textId="0E497E59" w:rsidR="00301F3B" w:rsidRPr="007710A9" w:rsidRDefault="00301F3B" w:rsidP="00301F3B">
            <w:pPr>
              <w:spacing w:before="60" w:after="60"/>
              <w:jc w:val="right"/>
              <w:rPr>
                <w:rFonts w:cs="Calibri Light"/>
                <w:sz w:val="18"/>
                <w:szCs w:val="18"/>
              </w:rPr>
            </w:pPr>
            <w:r w:rsidRPr="007710A9">
              <w:rPr>
                <w:rFonts w:cs="Calibri Light"/>
                <w:sz w:val="18"/>
                <w:szCs w:val="18"/>
              </w:rPr>
              <w:t>10,74</w:t>
            </w:r>
          </w:p>
        </w:tc>
        <w:tc>
          <w:tcPr>
            <w:tcW w:w="1448" w:type="dxa"/>
            <w:tcBorders>
              <w:top w:val="single" w:sz="4" w:space="0" w:color="92A9A0" w:themeColor="text2"/>
              <w:bottom w:val="single" w:sz="4" w:space="0" w:color="92A9A0" w:themeColor="text2"/>
            </w:tcBorders>
            <w:vAlign w:val="center"/>
          </w:tcPr>
          <w:p w14:paraId="00CD1E38" w14:textId="7B97CE01" w:rsidR="00301F3B" w:rsidRPr="007710A9" w:rsidRDefault="00301F3B" w:rsidP="00301F3B">
            <w:pPr>
              <w:spacing w:before="60" w:after="60"/>
              <w:jc w:val="right"/>
              <w:rPr>
                <w:rFonts w:cs="Calibri Light"/>
                <w:sz w:val="18"/>
                <w:szCs w:val="18"/>
              </w:rPr>
            </w:pPr>
            <w:r w:rsidRPr="007710A9">
              <w:rPr>
                <w:rFonts w:cs="Calibri Light"/>
                <w:sz w:val="18"/>
                <w:szCs w:val="18"/>
              </w:rPr>
              <w:t>6,97</w:t>
            </w:r>
          </w:p>
        </w:tc>
      </w:tr>
    </w:tbl>
    <w:p w14:paraId="5811AF81" w14:textId="77777777" w:rsidR="3CCBF603" w:rsidRPr="007710A9" w:rsidRDefault="3CCBF603" w:rsidP="3F7907AA">
      <w:pPr>
        <w:rPr>
          <w:color w:val="92A9A0" w:themeColor="text2"/>
          <w:sz w:val="18"/>
          <w:szCs w:val="18"/>
        </w:rPr>
      </w:pPr>
      <w:r w:rsidRPr="007710A9">
        <w:rPr>
          <w:color w:val="92A9A0" w:themeColor="text2"/>
          <w:sz w:val="18"/>
          <w:szCs w:val="18"/>
        </w:rPr>
        <w:t>Šaltinis: Parengta Konsultanto, remiantis AAA pateiktais duomenimis</w:t>
      </w:r>
    </w:p>
    <w:p w14:paraId="0A80CAB3" w14:textId="7AE219E7" w:rsidR="3CCBF603" w:rsidRPr="007710A9" w:rsidRDefault="3CCBF603" w:rsidP="3F7907AA">
      <w:r w:rsidRPr="007710A9">
        <w:t xml:space="preserve">Remiantis </w:t>
      </w:r>
      <w:r w:rsidR="002349FF" w:rsidRPr="007710A9">
        <w:t>VAPTP</w:t>
      </w:r>
      <w:r w:rsidRPr="007710A9">
        <w:t>, 2020 m. tekstilės atliekos Lietuvoje sudarė beveik 8 proc. visų MKA</w:t>
      </w:r>
      <w:r w:rsidR="008C6AC7" w:rsidRPr="007710A9">
        <w:t>;</w:t>
      </w:r>
      <w:r w:rsidRPr="007710A9">
        <w:t xml:space="preserve"> </w:t>
      </w:r>
      <w:r w:rsidR="00301F3B" w:rsidRPr="007710A9">
        <w:t>Plungės rajono</w:t>
      </w:r>
      <w:r w:rsidR="00F01B59" w:rsidRPr="007710A9">
        <w:t xml:space="preserve"> </w:t>
      </w:r>
      <w:r w:rsidR="00D472A9" w:rsidRPr="007710A9">
        <w:t>savivaldybėje</w:t>
      </w:r>
      <w:r w:rsidRPr="007710A9">
        <w:t xml:space="preserve"> </w:t>
      </w:r>
      <w:r w:rsidR="00A316D1" w:rsidRPr="007710A9">
        <w:t xml:space="preserve">ši dalis </w:t>
      </w:r>
      <w:r w:rsidR="00C50BEA" w:rsidRPr="007710A9">
        <w:t xml:space="preserve">svyruoja lyginant analizuojamą periodą, vidutiniškai sudarant </w:t>
      </w:r>
      <w:r w:rsidR="00C73E93" w:rsidRPr="007710A9">
        <w:t xml:space="preserve">beveik </w:t>
      </w:r>
      <w:r w:rsidR="00301F3B" w:rsidRPr="007710A9">
        <w:t>7</w:t>
      </w:r>
      <w:r w:rsidR="00C73E93" w:rsidRPr="007710A9">
        <w:t xml:space="preserve"> proc</w:t>
      </w:r>
      <w:r w:rsidRPr="007710A9">
        <w:t>.</w:t>
      </w:r>
      <w:r w:rsidR="00D472A9" w:rsidRPr="007710A9">
        <w:t xml:space="preserve"> </w:t>
      </w:r>
      <w:r w:rsidR="00870B2E" w:rsidRPr="007710A9">
        <w:t>202</w:t>
      </w:r>
      <w:r w:rsidR="00301F3B" w:rsidRPr="007710A9">
        <w:t>2</w:t>
      </w:r>
      <w:r w:rsidR="00870B2E" w:rsidRPr="007710A9">
        <w:t xml:space="preserve"> m.</w:t>
      </w:r>
      <w:r w:rsidR="55998966" w:rsidRPr="007710A9">
        <w:t xml:space="preserve"> Plungės rajono savivaldybėje pradėjus naudoti tekstilės konteinerius</w:t>
      </w:r>
      <w:r w:rsidR="00870B2E" w:rsidRPr="007710A9">
        <w:t xml:space="preserve">, </w:t>
      </w:r>
      <w:r w:rsidR="00301F3B" w:rsidRPr="007710A9">
        <w:t>galima tikėtis tekstilės atliekų sumažėjimo MKA</w:t>
      </w:r>
      <w:r w:rsidR="16E42DE9" w:rsidRPr="007710A9">
        <w:t xml:space="preserve"> sudėtyje</w:t>
      </w:r>
      <w:r w:rsidR="00301F3B" w:rsidRPr="007710A9">
        <w:t>.</w:t>
      </w:r>
      <w:bookmarkStart w:id="127" w:name="_Toc119589631"/>
      <w:bookmarkStart w:id="128" w:name="_Toc119589734"/>
      <w:bookmarkStart w:id="129" w:name="_Toc119589837"/>
      <w:bookmarkStart w:id="130" w:name="_Toc119589632"/>
      <w:bookmarkStart w:id="131" w:name="_Toc119589735"/>
      <w:bookmarkStart w:id="132" w:name="_Toc119589838"/>
      <w:bookmarkEnd w:id="127"/>
      <w:bookmarkEnd w:id="128"/>
      <w:bookmarkEnd w:id="129"/>
      <w:bookmarkEnd w:id="130"/>
      <w:bookmarkEnd w:id="131"/>
      <w:bookmarkEnd w:id="132"/>
    </w:p>
    <w:p w14:paraId="426E0530" w14:textId="60760673" w:rsidR="00F919B8" w:rsidRDefault="004C4597" w:rsidP="00B77207">
      <w:r w:rsidRPr="007710A9">
        <w:t>23 l</w:t>
      </w:r>
      <w:r w:rsidR="00037EE9" w:rsidRPr="007710A9">
        <w:t>entelėje pateik</w:t>
      </w:r>
      <w:r w:rsidRPr="007710A9">
        <w:t>iami</w:t>
      </w:r>
      <w:r w:rsidR="00037EE9" w:rsidRPr="007710A9">
        <w:t xml:space="preserve"> konsoliduoti AAA duomenys, rodantys </w:t>
      </w:r>
      <w:r w:rsidR="00A82263" w:rsidRPr="007710A9">
        <w:t xml:space="preserve">Plungės </w:t>
      </w:r>
      <w:r w:rsidR="008E79E6" w:rsidRPr="007710A9">
        <w:t xml:space="preserve">savivaldybės </w:t>
      </w:r>
      <w:r w:rsidRPr="007710A9">
        <w:t>KA</w:t>
      </w:r>
      <w:r w:rsidR="001B6065" w:rsidRPr="007710A9">
        <w:t xml:space="preserve"> </w:t>
      </w:r>
      <w:r w:rsidR="003262FA" w:rsidRPr="007710A9">
        <w:t>sutvarkymą</w:t>
      </w:r>
      <w:r w:rsidR="00037EE9" w:rsidRPr="007710A9">
        <w:t xml:space="preserve">. </w:t>
      </w:r>
      <w:r w:rsidR="00886355" w:rsidRPr="007710A9">
        <w:rPr>
          <w:rStyle w:val="Puslapioinaosnuoroda"/>
        </w:rPr>
        <w:footnoteReference w:id="6"/>
      </w:r>
    </w:p>
    <w:p w14:paraId="5BA8A119" w14:textId="77777777" w:rsidR="00A80619" w:rsidRDefault="00A80619" w:rsidP="00B77207"/>
    <w:p w14:paraId="7F9A0768" w14:textId="77777777" w:rsidR="00A80619" w:rsidRPr="007710A9" w:rsidRDefault="00A80619" w:rsidP="00B77207"/>
    <w:p w14:paraId="72E4A267" w14:textId="26DBDB23" w:rsidR="00B909E1" w:rsidRPr="007710A9" w:rsidRDefault="009410CE" w:rsidP="004C4597">
      <w:pPr>
        <w:pStyle w:val="SCTableTitle"/>
        <w:rPr>
          <w:i/>
          <w:iCs/>
        </w:rPr>
      </w:pPr>
      <w:fldSimple w:instr=" SEQ lentelė \* ARABIC ">
        <w:bookmarkStart w:id="133" w:name="_Toc147326065"/>
        <w:r w:rsidR="00B577C7">
          <w:rPr>
            <w:noProof/>
          </w:rPr>
          <w:t>23</w:t>
        </w:r>
      </w:fldSimple>
      <w:r w:rsidR="00B909E1" w:rsidRPr="007710A9">
        <w:t xml:space="preserve"> Lentelė. Sutvarkyti </w:t>
      </w:r>
      <w:r w:rsidR="00DC7556" w:rsidRPr="007710A9">
        <w:t>KA</w:t>
      </w:r>
      <w:r w:rsidR="00B909E1" w:rsidRPr="007710A9">
        <w:t xml:space="preserve"> kiekiai</w:t>
      </w:r>
      <w:r w:rsidR="00C37F47" w:rsidRPr="007710A9">
        <w:t xml:space="preserve"> Plungės rajono </w:t>
      </w:r>
      <w:r w:rsidR="00720873" w:rsidRPr="007710A9">
        <w:t>savivaldybėje</w:t>
      </w:r>
      <w:r w:rsidR="00B909E1" w:rsidRPr="007710A9">
        <w:t>, 2019-2021 m., t</w:t>
      </w:r>
      <w:bookmarkEnd w:id="133"/>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3480"/>
        <w:gridCol w:w="2070"/>
        <w:gridCol w:w="7"/>
        <w:gridCol w:w="2063"/>
        <w:gridCol w:w="14"/>
        <w:gridCol w:w="2056"/>
        <w:gridCol w:w="23"/>
      </w:tblGrid>
      <w:tr w:rsidR="00B909E1" w:rsidRPr="007710A9" w14:paraId="02D72365" w14:textId="77777777" w:rsidTr="00DE7351">
        <w:trPr>
          <w:trHeight w:val="161"/>
          <w:tblHeader/>
        </w:trPr>
        <w:tc>
          <w:tcPr>
            <w:tcW w:w="3402" w:type="dxa"/>
            <w:tcBorders>
              <w:bottom w:val="single" w:sz="4" w:space="0" w:color="92A9A0" w:themeColor="text2"/>
            </w:tcBorders>
            <w:shd w:val="clear" w:color="auto" w:fill="1F7B61" w:themeFill="accent1"/>
          </w:tcPr>
          <w:p w14:paraId="483734A4" w14:textId="77777777" w:rsidR="00B909E1" w:rsidRPr="007710A9" w:rsidRDefault="00B909E1" w:rsidP="00DE735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Savivaldybė</w:t>
            </w:r>
          </w:p>
        </w:tc>
        <w:tc>
          <w:tcPr>
            <w:tcW w:w="2031" w:type="dxa"/>
            <w:gridSpan w:val="2"/>
            <w:tcBorders>
              <w:bottom w:val="single" w:sz="4" w:space="0" w:color="92A9A0" w:themeColor="text2"/>
            </w:tcBorders>
            <w:shd w:val="clear" w:color="auto" w:fill="1F7B61" w:themeFill="accent1"/>
          </w:tcPr>
          <w:p w14:paraId="08EB4EB9" w14:textId="77777777" w:rsidR="00B909E1" w:rsidRPr="007710A9" w:rsidRDefault="00B909E1" w:rsidP="00DE735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2031" w:type="dxa"/>
            <w:gridSpan w:val="2"/>
            <w:tcBorders>
              <w:bottom w:val="single" w:sz="4" w:space="0" w:color="92A9A0" w:themeColor="text2"/>
            </w:tcBorders>
            <w:shd w:val="clear" w:color="auto" w:fill="1F7B61" w:themeFill="accent1"/>
          </w:tcPr>
          <w:p w14:paraId="4637CC33" w14:textId="77777777" w:rsidR="00B909E1" w:rsidRPr="007710A9" w:rsidRDefault="00B909E1" w:rsidP="00DE735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2032" w:type="dxa"/>
            <w:gridSpan w:val="2"/>
            <w:tcBorders>
              <w:bottom w:val="nil"/>
              <w:right w:val="nil"/>
            </w:tcBorders>
            <w:shd w:val="clear" w:color="auto" w:fill="1F7B61" w:themeFill="accent1"/>
          </w:tcPr>
          <w:p w14:paraId="65A194D2" w14:textId="77777777" w:rsidR="00B909E1" w:rsidRPr="007710A9" w:rsidRDefault="00B909E1" w:rsidP="00DE735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82235B" w:rsidRPr="007710A9" w14:paraId="2B4EEC81" w14:textId="77777777" w:rsidTr="00DE7351">
        <w:trPr>
          <w:gridAfter w:val="1"/>
          <w:wAfter w:w="22" w:type="dxa"/>
          <w:trHeight w:val="284"/>
        </w:trPr>
        <w:tc>
          <w:tcPr>
            <w:tcW w:w="3402" w:type="dxa"/>
            <w:tcBorders>
              <w:top w:val="nil"/>
              <w:left w:val="nil"/>
              <w:bottom w:val="single" w:sz="4" w:space="0" w:color="92A9A0" w:themeColor="text2"/>
              <w:right w:val="single" w:sz="12" w:space="0" w:color="FFFFFF" w:themeColor="background1"/>
            </w:tcBorders>
            <w:shd w:val="clear" w:color="auto" w:fill="auto"/>
          </w:tcPr>
          <w:p w14:paraId="12758AC6" w14:textId="7E386688" w:rsidR="0082235B" w:rsidRPr="007710A9" w:rsidRDefault="0082235B" w:rsidP="00DE7351">
            <w:pPr>
              <w:spacing w:before="60" w:after="60"/>
              <w:jc w:val="left"/>
              <w:rPr>
                <w:rFonts w:cs="Calibri Light"/>
                <w:sz w:val="18"/>
                <w:szCs w:val="18"/>
                <w:highlight w:val="yellow"/>
                <w:lang w:eastAsia="ar-SA"/>
              </w:rPr>
            </w:pPr>
            <w:r w:rsidRPr="007710A9">
              <w:rPr>
                <w:rFonts w:cs="Calibri Light"/>
                <w:sz w:val="18"/>
                <w:szCs w:val="18"/>
              </w:rPr>
              <w:t xml:space="preserve">Perdirbta/panaudota pakartotinai </w:t>
            </w:r>
            <w:r w:rsidR="004C4597" w:rsidRPr="007710A9">
              <w:rPr>
                <w:rFonts w:cs="Calibri Light"/>
                <w:sz w:val="18"/>
                <w:szCs w:val="18"/>
              </w:rPr>
              <w:t>KA</w:t>
            </w:r>
            <w:r w:rsidRPr="007710A9">
              <w:rPr>
                <w:rFonts w:cs="Calibri Light"/>
                <w:sz w:val="18"/>
                <w:szCs w:val="18"/>
              </w:rPr>
              <w:t>, t</w:t>
            </w:r>
          </w:p>
        </w:tc>
        <w:tc>
          <w:tcPr>
            <w:tcW w:w="2024" w:type="dxa"/>
            <w:tcBorders>
              <w:top w:val="nil"/>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259806F" w14:textId="5B2BA249" w:rsidR="0082235B" w:rsidRPr="007710A9" w:rsidRDefault="0082235B" w:rsidP="00DE7351">
            <w:pPr>
              <w:spacing w:before="60" w:after="60"/>
              <w:jc w:val="right"/>
              <w:rPr>
                <w:rFonts w:cs="Calibri Light"/>
                <w:sz w:val="18"/>
                <w:szCs w:val="18"/>
              </w:rPr>
            </w:pPr>
            <w:r w:rsidRPr="007710A9">
              <w:rPr>
                <w:rFonts w:cs="Calibri Light"/>
                <w:sz w:val="18"/>
                <w:szCs w:val="18"/>
              </w:rPr>
              <w:t>7306</w:t>
            </w:r>
          </w:p>
        </w:tc>
        <w:tc>
          <w:tcPr>
            <w:tcW w:w="2024" w:type="dxa"/>
            <w:gridSpan w:val="2"/>
            <w:tcBorders>
              <w:top w:val="nil"/>
              <w:left w:val="nil"/>
              <w:bottom w:val="single" w:sz="4" w:space="0" w:color="92A9A0" w:themeColor="text2"/>
              <w:right w:val="single" w:sz="12" w:space="0" w:color="FFFFFF" w:themeColor="background1"/>
            </w:tcBorders>
            <w:shd w:val="clear" w:color="auto" w:fill="auto"/>
            <w:vAlign w:val="center"/>
          </w:tcPr>
          <w:p w14:paraId="7EA0FD22" w14:textId="7823F598" w:rsidR="0082235B" w:rsidRPr="007710A9" w:rsidRDefault="0082235B" w:rsidP="00DE7351">
            <w:pPr>
              <w:pStyle w:val="SCTableContent"/>
              <w:jc w:val="right"/>
              <w:rPr>
                <w:rFonts w:cs="Calibri Light"/>
                <w:szCs w:val="18"/>
                <w:lang w:eastAsia="en-US"/>
              </w:rPr>
            </w:pPr>
            <w:r w:rsidRPr="007710A9">
              <w:rPr>
                <w:rFonts w:cs="Calibri Light"/>
                <w:szCs w:val="18"/>
                <w:lang w:eastAsia="en-US"/>
              </w:rPr>
              <w:t>8 205</w:t>
            </w:r>
          </w:p>
        </w:tc>
        <w:tc>
          <w:tcPr>
            <w:tcW w:w="2024" w:type="dxa"/>
            <w:gridSpan w:val="2"/>
            <w:tcBorders>
              <w:top w:val="nil"/>
              <w:left w:val="nil"/>
              <w:bottom w:val="single" w:sz="4" w:space="0" w:color="92A9A0" w:themeColor="text2"/>
              <w:right w:val="nil"/>
            </w:tcBorders>
            <w:shd w:val="clear" w:color="auto" w:fill="auto"/>
            <w:vAlign w:val="center"/>
          </w:tcPr>
          <w:p w14:paraId="011C0741" w14:textId="30A5681C" w:rsidR="0082235B" w:rsidRPr="007710A9" w:rsidRDefault="0082235B" w:rsidP="00DE7351">
            <w:pPr>
              <w:spacing w:before="60" w:after="60"/>
              <w:jc w:val="right"/>
              <w:rPr>
                <w:rFonts w:cs="Calibri Light"/>
                <w:sz w:val="18"/>
                <w:szCs w:val="18"/>
              </w:rPr>
            </w:pPr>
            <w:r w:rsidRPr="007710A9">
              <w:rPr>
                <w:rFonts w:cs="Calibri Light"/>
                <w:sz w:val="18"/>
                <w:szCs w:val="18"/>
              </w:rPr>
              <w:t>6</w:t>
            </w:r>
            <w:r w:rsidR="00DC7B17">
              <w:rPr>
                <w:rFonts w:cs="Calibri Light"/>
                <w:sz w:val="18"/>
                <w:szCs w:val="18"/>
              </w:rPr>
              <w:t xml:space="preserve"> </w:t>
            </w:r>
            <w:r w:rsidRPr="007710A9">
              <w:rPr>
                <w:rFonts w:cs="Calibri Light"/>
                <w:sz w:val="18"/>
                <w:szCs w:val="18"/>
              </w:rPr>
              <w:t>298</w:t>
            </w:r>
          </w:p>
        </w:tc>
      </w:tr>
      <w:tr w:rsidR="0082235B" w:rsidRPr="007710A9" w14:paraId="0C69F4E3" w14:textId="77777777" w:rsidTr="00DE7351">
        <w:trPr>
          <w:gridAfter w:val="1"/>
          <w:wAfter w:w="22" w:type="dxa"/>
          <w:trHeight w:val="213"/>
        </w:trPr>
        <w:tc>
          <w:tcPr>
            <w:tcW w:w="3402" w:type="dxa"/>
            <w:tcBorders>
              <w:top w:val="nil"/>
              <w:left w:val="nil"/>
              <w:bottom w:val="single" w:sz="4" w:space="0" w:color="92A9A0" w:themeColor="text2"/>
              <w:right w:val="single" w:sz="12" w:space="0" w:color="FFFFFF" w:themeColor="background1"/>
            </w:tcBorders>
            <w:shd w:val="clear" w:color="auto" w:fill="auto"/>
          </w:tcPr>
          <w:p w14:paraId="0DD3EAEF" w14:textId="4419025B" w:rsidR="0082235B" w:rsidRPr="007710A9" w:rsidRDefault="0082235B" w:rsidP="00DE7351">
            <w:pPr>
              <w:spacing w:before="60" w:after="60"/>
              <w:jc w:val="left"/>
              <w:rPr>
                <w:rFonts w:cs="Calibri Light"/>
                <w:sz w:val="18"/>
                <w:szCs w:val="18"/>
              </w:rPr>
            </w:pPr>
            <w:r w:rsidRPr="007710A9">
              <w:rPr>
                <w:rFonts w:cs="Calibri Light"/>
                <w:sz w:val="18"/>
                <w:szCs w:val="18"/>
              </w:rPr>
              <w:t xml:space="preserve">Perdirbta/panaudota pakartotinai </w:t>
            </w:r>
            <w:r w:rsidR="004C4597" w:rsidRPr="007710A9">
              <w:rPr>
                <w:rFonts w:cs="Calibri Light"/>
                <w:sz w:val="18"/>
                <w:szCs w:val="18"/>
              </w:rPr>
              <w:t>KA</w:t>
            </w:r>
            <w:r w:rsidRPr="007710A9">
              <w:rPr>
                <w:rFonts w:cs="Calibri Light"/>
                <w:sz w:val="18"/>
                <w:szCs w:val="18"/>
              </w:rPr>
              <w:t>, proc.</w:t>
            </w:r>
          </w:p>
        </w:tc>
        <w:tc>
          <w:tcPr>
            <w:tcW w:w="2024" w:type="dxa"/>
            <w:tcBorders>
              <w:top w:val="nil"/>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5E8782E" w14:textId="3CA34DB4" w:rsidR="0082235B" w:rsidRPr="007710A9" w:rsidRDefault="0082235B" w:rsidP="00DE7351">
            <w:pPr>
              <w:spacing w:before="60" w:after="60"/>
              <w:jc w:val="right"/>
              <w:rPr>
                <w:rFonts w:cs="Calibri Light"/>
                <w:sz w:val="18"/>
                <w:szCs w:val="18"/>
              </w:rPr>
            </w:pPr>
            <w:r w:rsidRPr="007710A9">
              <w:rPr>
                <w:rFonts w:cs="Calibri Light"/>
                <w:sz w:val="18"/>
                <w:szCs w:val="18"/>
              </w:rPr>
              <w:t>62</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12573207" w14:textId="12A7D94C" w:rsidR="0082235B" w:rsidRPr="007710A9" w:rsidRDefault="0082235B" w:rsidP="00DE7351">
            <w:pPr>
              <w:pStyle w:val="SCTableContent"/>
              <w:jc w:val="right"/>
              <w:rPr>
                <w:rFonts w:cs="Calibri Light"/>
                <w:szCs w:val="18"/>
                <w:lang w:eastAsia="en-US"/>
              </w:rPr>
            </w:pPr>
            <w:r w:rsidRPr="007710A9">
              <w:rPr>
                <w:rFonts w:cs="Calibri Light"/>
                <w:szCs w:val="18"/>
                <w:lang w:eastAsia="en-US"/>
              </w:rPr>
              <w:t>66</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3626DFF1" w14:textId="01CDCCC5" w:rsidR="0082235B" w:rsidRPr="007710A9" w:rsidRDefault="0082235B" w:rsidP="00DE7351">
            <w:pPr>
              <w:spacing w:before="60" w:after="60"/>
              <w:jc w:val="right"/>
              <w:rPr>
                <w:rFonts w:cs="Calibri Light"/>
                <w:sz w:val="18"/>
                <w:szCs w:val="18"/>
              </w:rPr>
            </w:pPr>
            <w:r w:rsidRPr="007710A9">
              <w:rPr>
                <w:rFonts w:cs="Calibri Light"/>
                <w:sz w:val="18"/>
                <w:szCs w:val="18"/>
              </w:rPr>
              <w:t>57</w:t>
            </w:r>
          </w:p>
        </w:tc>
      </w:tr>
      <w:tr w:rsidR="0082235B" w:rsidRPr="007710A9" w14:paraId="76A59246"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7E45978" w14:textId="7ABF810E" w:rsidR="0082235B" w:rsidRPr="007710A9" w:rsidRDefault="0082235B" w:rsidP="00DE7351">
            <w:pPr>
              <w:spacing w:before="60" w:after="60"/>
              <w:jc w:val="left"/>
              <w:rPr>
                <w:rFonts w:cs="Calibri Light"/>
                <w:sz w:val="18"/>
                <w:szCs w:val="18"/>
                <w:highlight w:val="yellow"/>
                <w:lang w:eastAsia="ar-SA"/>
              </w:rPr>
            </w:pPr>
            <w:r w:rsidRPr="007710A9">
              <w:rPr>
                <w:rFonts w:cs="Calibri Light"/>
                <w:sz w:val="18"/>
                <w:szCs w:val="18"/>
              </w:rPr>
              <w:t xml:space="preserve">Sudeginta </w:t>
            </w:r>
            <w:r w:rsidR="004C4597" w:rsidRPr="007710A9">
              <w:rPr>
                <w:rFonts w:cs="Calibri Light"/>
                <w:sz w:val="18"/>
                <w:szCs w:val="18"/>
              </w:rPr>
              <w:t>KA</w:t>
            </w:r>
            <w:r w:rsidRPr="007710A9">
              <w:rPr>
                <w:rFonts w:cs="Calibri Light"/>
                <w:sz w:val="18"/>
                <w:szCs w:val="18"/>
              </w:rPr>
              <w:t>, t</w:t>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E49227D" w14:textId="255C1DE4" w:rsidR="0082235B" w:rsidRPr="007710A9" w:rsidRDefault="0082235B" w:rsidP="00DE7351">
            <w:pPr>
              <w:spacing w:before="60" w:after="60"/>
              <w:jc w:val="right"/>
              <w:rPr>
                <w:rFonts w:cs="Calibri Light"/>
                <w:sz w:val="18"/>
                <w:szCs w:val="18"/>
              </w:rPr>
            </w:pPr>
            <w:r w:rsidRPr="007710A9">
              <w:rPr>
                <w:rFonts w:cs="Calibri Light"/>
                <w:sz w:val="18"/>
                <w:szCs w:val="18"/>
              </w:rPr>
              <w:t>2 998</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06BD03B5" w14:textId="6A53C8C2" w:rsidR="0082235B" w:rsidRPr="007710A9" w:rsidRDefault="0082235B" w:rsidP="00DE7351">
            <w:pPr>
              <w:pStyle w:val="SCTableContent"/>
              <w:jc w:val="right"/>
              <w:rPr>
                <w:rFonts w:cs="Calibri Light"/>
                <w:szCs w:val="18"/>
                <w:lang w:eastAsia="en-US"/>
              </w:rPr>
            </w:pPr>
            <w:r w:rsidRPr="007710A9">
              <w:rPr>
                <w:rFonts w:cs="Calibri Light"/>
                <w:szCs w:val="18"/>
                <w:lang w:eastAsia="en-US"/>
              </w:rPr>
              <w:t>3 841</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1C43F89E" w14:textId="5497BF2E" w:rsidR="0082235B" w:rsidRPr="007710A9" w:rsidRDefault="0082235B" w:rsidP="00DE7351">
            <w:pPr>
              <w:spacing w:before="60" w:after="60"/>
              <w:jc w:val="right"/>
              <w:rPr>
                <w:rFonts w:cs="Calibri Light"/>
                <w:sz w:val="18"/>
                <w:szCs w:val="18"/>
              </w:rPr>
            </w:pPr>
            <w:r w:rsidRPr="007710A9">
              <w:rPr>
                <w:rFonts w:cs="Calibri Light"/>
                <w:sz w:val="18"/>
                <w:szCs w:val="18"/>
              </w:rPr>
              <w:t>3</w:t>
            </w:r>
            <w:r w:rsidR="00DC7B17">
              <w:rPr>
                <w:rFonts w:cs="Calibri Light"/>
                <w:sz w:val="18"/>
                <w:szCs w:val="18"/>
              </w:rPr>
              <w:t xml:space="preserve"> </w:t>
            </w:r>
            <w:r w:rsidRPr="007710A9">
              <w:rPr>
                <w:rFonts w:cs="Calibri Light"/>
                <w:sz w:val="18"/>
                <w:szCs w:val="18"/>
              </w:rPr>
              <w:t>762</w:t>
            </w:r>
          </w:p>
        </w:tc>
      </w:tr>
      <w:tr w:rsidR="0082235B" w:rsidRPr="007710A9" w14:paraId="244845F1"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48E96F35" w14:textId="20F0A3A5" w:rsidR="0082235B" w:rsidRPr="007710A9" w:rsidRDefault="0082235B" w:rsidP="00DE7351">
            <w:pPr>
              <w:spacing w:before="60" w:after="60"/>
              <w:jc w:val="left"/>
              <w:rPr>
                <w:rFonts w:cs="Calibri Light"/>
                <w:sz w:val="18"/>
                <w:szCs w:val="18"/>
                <w:highlight w:val="yellow"/>
                <w:lang w:eastAsia="ar-SA"/>
              </w:rPr>
            </w:pPr>
            <w:r w:rsidRPr="007710A9">
              <w:rPr>
                <w:rFonts w:cs="Calibri Light"/>
                <w:sz w:val="18"/>
                <w:szCs w:val="18"/>
              </w:rPr>
              <w:t xml:space="preserve">Sudeginta </w:t>
            </w:r>
            <w:r w:rsidR="004C4597" w:rsidRPr="007710A9">
              <w:rPr>
                <w:rFonts w:cs="Calibri Light"/>
                <w:sz w:val="18"/>
                <w:szCs w:val="18"/>
              </w:rPr>
              <w:t>KA</w:t>
            </w:r>
            <w:r w:rsidRPr="007710A9">
              <w:rPr>
                <w:rFonts w:cs="Calibri Light"/>
                <w:sz w:val="18"/>
                <w:szCs w:val="18"/>
              </w:rPr>
              <w:t>, proc.</w:t>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E5C0DC2" w14:textId="06CB21F5" w:rsidR="0082235B" w:rsidRPr="007710A9" w:rsidRDefault="0082235B" w:rsidP="00DE7351">
            <w:pPr>
              <w:spacing w:before="60" w:after="60"/>
              <w:jc w:val="right"/>
              <w:rPr>
                <w:rFonts w:cs="Calibri Light"/>
                <w:sz w:val="18"/>
                <w:szCs w:val="18"/>
              </w:rPr>
            </w:pPr>
            <w:r w:rsidRPr="007710A9">
              <w:rPr>
                <w:rFonts w:cs="Calibri Light"/>
                <w:sz w:val="18"/>
                <w:szCs w:val="18"/>
              </w:rPr>
              <w:t>25</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6C88AC95" w14:textId="3653EC6B" w:rsidR="0082235B" w:rsidRPr="007710A9" w:rsidRDefault="0082235B" w:rsidP="00DE7351">
            <w:pPr>
              <w:pStyle w:val="SCTableContent"/>
              <w:jc w:val="right"/>
              <w:rPr>
                <w:rFonts w:cs="Calibri Light"/>
                <w:szCs w:val="18"/>
                <w:lang w:eastAsia="en-US"/>
              </w:rPr>
            </w:pPr>
            <w:r w:rsidRPr="007710A9">
              <w:rPr>
                <w:rFonts w:cs="Calibri Light"/>
                <w:szCs w:val="18"/>
                <w:lang w:eastAsia="en-US"/>
              </w:rPr>
              <w:t>31</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5251B98D" w14:textId="04401898" w:rsidR="0082235B" w:rsidRPr="007710A9" w:rsidRDefault="0082235B" w:rsidP="00DE7351">
            <w:pPr>
              <w:spacing w:before="60" w:after="60"/>
              <w:jc w:val="right"/>
              <w:rPr>
                <w:rFonts w:cs="Calibri Light"/>
                <w:sz w:val="18"/>
                <w:szCs w:val="18"/>
              </w:rPr>
            </w:pPr>
            <w:r w:rsidRPr="007710A9">
              <w:rPr>
                <w:rFonts w:cs="Calibri Light"/>
                <w:sz w:val="18"/>
                <w:szCs w:val="18"/>
              </w:rPr>
              <w:t>34</w:t>
            </w:r>
          </w:p>
        </w:tc>
      </w:tr>
      <w:tr w:rsidR="0082235B" w:rsidRPr="007710A9" w14:paraId="4700847F"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03B001BA" w14:textId="1C21AF7D" w:rsidR="0082235B" w:rsidRPr="007710A9" w:rsidRDefault="0082235B" w:rsidP="00DE7351">
            <w:pPr>
              <w:spacing w:before="60" w:after="60"/>
              <w:jc w:val="left"/>
              <w:rPr>
                <w:rFonts w:cs="Calibri Light"/>
                <w:sz w:val="18"/>
                <w:szCs w:val="18"/>
                <w:highlight w:val="yellow"/>
              </w:rPr>
            </w:pPr>
            <w:r w:rsidRPr="007710A9">
              <w:rPr>
                <w:rFonts w:cs="Calibri Light"/>
                <w:sz w:val="18"/>
                <w:szCs w:val="18"/>
              </w:rPr>
              <w:t xml:space="preserve">Pašalinta </w:t>
            </w:r>
            <w:r w:rsidR="004C4597" w:rsidRPr="007710A9">
              <w:rPr>
                <w:rFonts w:cs="Calibri Light"/>
                <w:sz w:val="18"/>
                <w:szCs w:val="18"/>
              </w:rPr>
              <w:t>KA</w:t>
            </w:r>
            <w:r w:rsidRPr="007710A9">
              <w:rPr>
                <w:rFonts w:cs="Calibri Light"/>
                <w:sz w:val="18"/>
                <w:szCs w:val="18"/>
              </w:rPr>
              <w:t>, t</w:t>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23EE183" w14:textId="18C00B4B" w:rsidR="0082235B" w:rsidRPr="007710A9" w:rsidRDefault="0082235B" w:rsidP="00DE7351">
            <w:pPr>
              <w:spacing w:before="60" w:after="60"/>
              <w:jc w:val="right"/>
              <w:rPr>
                <w:rFonts w:cs="Calibri Light"/>
                <w:sz w:val="18"/>
                <w:szCs w:val="18"/>
              </w:rPr>
            </w:pPr>
            <w:r w:rsidRPr="007710A9">
              <w:rPr>
                <w:rFonts w:cs="Calibri Light"/>
                <w:sz w:val="18"/>
                <w:szCs w:val="18"/>
              </w:rPr>
              <w:t>1 504</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115E2720" w14:textId="41B30EB2" w:rsidR="0082235B" w:rsidRPr="007710A9" w:rsidRDefault="0082235B" w:rsidP="00DE7351">
            <w:pPr>
              <w:spacing w:before="0" w:after="0"/>
              <w:jc w:val="right"/>
              <w:rPr>
                <w:rFonts w:cs="Calibri Light"/>
                <w:sz w:val="18"/>
                <w:szCs w:val="18"/>
              </w:rPr>
            </w:pPr>
            <w:r w:rsidRPr="007710A9">
              <w:rPr>
                <w:rFonts w:cs="Calibri Light"/>
                <w:sz w:val="18"/>
                <w:szCs w:val="18"/>
              </w:rPr>
              <w:t>297</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640FA381" w14:textId="5C8E2CB6" w:rsidR="0082235B" w:rsidRPr="007710A9" w:rsidRDefault="0082235B" w:rsidP="00DE7351">
            <w:pPr>
              <w:spacing w:before="60" w:after="60"/>
              <w:jc w:val="right"/>
              <w:rPr>
                <w:rFonts w:cs="Calibri Light"/>
                <w:sz w:val="18"/>
                <w:szCs w:val="18"/>
              </w:rPr>
            </w:pPr>
            <w:r w:rsidRPr="007710A9">
              <w:rPr>
                <w:rFonts w:cs="Calibri Light"/>
                <w:sz w:val="18"/>
                <w:szCs w:val="18"/>
              </w:rPr>
              <w:t>1</w:t>
            </w:r>
            <w:r w:rsidR="00DC7B17">
              <w:rPr>
                <w:rFonts w:cs="Calibri Light"/>
                <w:sz w:val="18"/>
                <w:szCs w:val="18"/>
              </w:rPr>
              <w:t xml:space="preserve"> </w:t>
            </w:r>
            <w:r w:rsidRPr="007710A9">
              <w:rPr>
                <w:rFonts w:cs="Calibri Light"/>
                <w:sz w:val="18"/>
                <w:szCs w:val="18"/>
              </w:rPr>
              <w:t>039</w:t>
            </w:r>
          </w:p>
        </w:tc>
      </w:tr>
      <w:tr w:rsidR="0082235B" w:rsidRPr="007710A9" w14:paraId="73EFB731"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79E7E6E8" w14:textId="5BF1F407" w:rsidR="0082235B" w:rsidRPr="007710A9" w:rsidRDefault="0082235B" w:rsidP="00DE7351">
            <w:pPr>
              <w:spacing w:before="60" w:after="60"/>
              <w:jc w:val="left"/>
              <w:rPr>
                <w:rFonts w:cs="Calibri Light"/>
                <w:sz w:val="18"/>
                <w:szCs w:val="18"/>
                <w:highlight w:val="yellow"/>
              </w:rPr>
            </w:pPr>
            <w:r w:rsidRPr="007710A9">
              <w:rPr>
                <w:rFonts w:cs="Calibri Light"/>
                <w:sz w:val="18"/>
                <w:szCs w:val="18"/>
              </w:rPr>
              <w:t xml:space="preserve">Pašalinta </w:t>
            </w:r>
            <w:r w:rsidR="004C4597" w:rsidRPr="007710A9">
              <w:rPr>
                <w:rFonts w:cs="Calibri Light"/>
                <w:sz w:val="18"/>
                <w:szCs w:val="18"/>
              </w:rPr>
              <w:t>KA</w:t>
            </w:r>
            <w:r w:rsidRPr="007710A9">
              <w:rPr>
                <w:rFonts w:cs="Calibri Light"/>
                <w:sz w:val="18"/>
                <w:szCs w:val="18"/>
              </w:rPr>
              <w:t>, proc.</w:t>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0924C44" w14:textId="5DCC0703" w:rsidR="0082235B" w:rsidRPr="007710A9" w:rsidRDefault="0082235B" w:rsidP="00DE7351">
            <w:pPr>
              <w:spacing w:before="60" w:after="60"/>
              <w:jc w:val="right"/>
              <w:rPr>
                <w:rFonts w:cs="Calibri Light"/>
                <w:sz w:val="18"/>
                <w:szCs w:val="18"/>
              </w:rPr>
            </w:pPr>
            <w:r w:rsidRPr="007710A9">
              <w:rPr>
                <w:rFonts w:cs="Calibri Light"/>
                <w:sz w:val="18"/>
                <w:szCs w:val="18"/>
              </w:rPr>
              <w:t>13</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17849B75" w14:textId="55514CEC" w:rsidR="0082235B" w:rsidRPr="007710A9" w:rsidRDefault="0082235B" w:rsidP="00DE7351">
            <w:pPr>
              <w:pStyle w:val="SCTableContent"/>
              <w:jc w:val="right"/>
              <w:rPr>
                <w:rFonts w:cs="Calibri Light"/>
                <w:szCs w:val="18"/>
                <w:lang w:eastAsia="en-US"/>
              </w:rPr>
            </w:pPr>
            <w:r w:rsidRPr="007710A9">
              <w:rPr>
                <w:rFonts w:cs="Calibri Light"/>
                <w:szCs w:val="18"/>
                <w:lang w:eastAsia="en-US"/>
              </w:rPr>
              <w:t>2</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554C874F" w14:textId="16B142B6" w:rsidR="0082235B" w:rsidRPr="007710A9" w:rsidRDefault="0082235B" w:rsidP="00DE7351">
            <w:pPr>
              <w:spacing w:before="60" w:after="60"/>
              <w:jc w:val="right"/>
              <w:rPr>
                <w:rFonts w:cs="Calibri Light"/>
                <w:sz w:val="18"/>
                <w:szCs w:val="18"/>
              </w:rPr>
            </w:pPr>
            <w:r w:rsidRPr="007710A9">
              <w:rPr>
                <w:rFonts w:cs="Calibri Light"/>
                <w:sz w:val="18"/>
                <w:szCs w:val="18"/>
              </w:rPr>
              <w:t>9</w:t>
            </w:r>
          </w:p>
        </w:tc>
      </w:tr>
      <w:tr w:rsidR="0082235B" w:rsidRPr="007710A9" w14:paraId="2555CDE3"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0B85AA85" w14:textId="11D0198B" w:rsidR="0082235B" w:rsidRPr="007710A9" w:rsidRDefault="0082235B" w:rsidP="00DE7351">
            <w:pPr>
              <w:spacing w:before="60" w:after="60"/>
              <w:jc w:val="left"/>
              <w:rPr>
                <w:rFonts w:cs="Calibri Light"/>
                <w:sz w:val="18"/>
                <w:szCs w:val="18"/>
              </w:rPr>
            </w:pPr>
            <w:r w:rsidRPr="007710A9">
              <w:rPr>
                <w:rFonts w:cs="Calibri Light"/>
                <w:sz w:val="18"/>
                <w:szCs w:val="18"/>
              </w:rPr>
              <w:t xml:space="preserve">Bendrai sutvarkyta </w:t>
            </w:r>
            <w:r w:rsidR="004C4597" w:rsidRPr="007710A9">
              <w:rPr>
                <w:rFonts w:cs="Calibri Light"/>
                <w:sz w:val="18"/>
                <w:szCs w:val="18"/>
              </w:rPr>
              <w:t>KA</w:t>
            </w:r>
            <w:r w:rsidRPr="007710A9">
              <w:rPr>
                <w:rFonts w:cs="Calibri Light"/>
                <w:sz w:val="18"/>
                <w:szCs w:val="18"/>
              </w:rPr>
              <w:t>, t</w:t>
            </w:r>
            <w:r w:rsidRPr="007710A9">
              <w:rPr>
                <w:rStyle w:val="Puslapioinaosnuoroda"/>
                <w:rFonts w:cs="Calibri Light"/>
                <w:sz w:val="18"/>
                <w:szCs w:val="18"/>
                <w:lang w:eastAsia="ar-SA"/>
              </w:rPr>
              <w:footnoteReference w:id="7"/>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21EB6C69" w14:textId="41B9A15E" w:rsidR="0082235B" w:rsidRPr="007710A9" w:rsidRDefault="0082235B" w:rsidP="00DE7351">
            <w:pPr>
              <w:spacing w:before="60" w:after="60"/>
              <w:jc w:val="right"/>
              <w:rPr>
                <w:rFonts w:cs="Calibri Light"/>
                <w:sz w:val="18"/>
                <w:szCs w:val="18"/>
              </w:rPr>
            </w:pPr>
            <w:r w:rsidRPr="007710A9">
              <w:rPr>
                <w:rFonts w:cs="Calibri Light"/>
                <w:sz w:val="18"/>
                <w:szCs w:val="18"/>
              </w:rPr>
              <w:t>11 808</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5FAAC58B" w14:textId="1B658FBF" w:rsidR="0082235B" w:rsidRPr="007710A9" w:rsidRDefault="0082235B" w:rsidP="00DE7351">
            <w:pPr>
              <w:pStyle w:val="SCTableContent"/>
              <w:jc w:val="right"/>
              <w:rPr>
                <w:rFonts w:cs="Calibri Light"/>
                <w:szCs w:val="18"/>
                <w:lang w:eastAsia="en-US"/>
              </w:rPr>
            </w:pPr>
            <w:r w:rsidRPr="007710A9">
              <w:rPr>
                <w:rFonts w:cs="Calibri Light"/>
                <w:szCs w:val="18"/>
                <w:lang w:eastAsia="en-US"/>
              </w:rPr>
              <w:t>12 343</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356957B0" w14:textId="4D17A946" w:rsidR="0082235B" w:rsidRPr="007710A9" w:rsidRDefault="0082235B" w:rsidP="00DE7351">
            <w:pPr>
              <w:spacing w:before="60" w:after="60"/>
              <w:jc w:val="right"/>
              <w:rPr>
                <w:rFonts w:cs="Calibri Light"/>
                <w:sz w:val="18"/>
                <w:szCs w:val="18"/>
              </w:rPr>
            </w:pPr>
            <w:r w:rsidRPr="007710A9">
              <w:rPr>
                <w:rFonts w:cs="Calibri Light"/>
                <w:sz w:val="18"/>
                <w:szCs w:val="18"/>
              </w:rPr>
              <w:t>11</w:t>
            </w:r>
            <w:r w:rsidR="00401338" w:rsidRPr="007710A9">
              <w:rPr>
                <w:rFonts w:cs="Calibri Light"/>
                <w:sz w:val="18"/>
                <w:szCs w:val="18"/>
              </w:rPr>
              <w:t xml:space="preserve"> </w:t>
            </w:r>
            <w:r w:rsidRPr="007710A9">
              <w:rPr>
                <w:rFonts w:cs="Calibri Light"/>
                <w:sz w:val="18"/>
                <w:szCs w:val="18"/>
              </w:rPr>
              <w:t>099</w:t>
            </w:r>
          </w:p>
        </w:tc>
      </w:tr>
    </w:tbl>
    <w:p w14:paraId="21ACC128" w14:textId="667D723D" w:rsidR="00D63FEB" w:rsidRPr="007710A9" w:rsidRDefault="00B909E1" w:rsidP="003B6547">
      <w:pPr>
        <w:spacing w:before="0"/>
        <w:rPr>
          <w:rFonts w:eastAsiaTheme="majorEastAsia" w:cstheme="majorBidi"/>
          <w:bCs/>
          <w:sz w:val="36"/>
          <w:szCs w:val="32"/>
        </w:rPr>
      </w:pPr>
      <w:r w:rsidRPr="007710A9">
        <w:rPr>
          <w:rStyle w:val="Nerykuspabraukimas"/>
        </w:rPr>
        <w:t xml:space="preserve">Šaltinis: Parengta Konsultanto, remiantis </w:t>
      </w:r>
      <w:r w:rsidR="00587FED" w:rsidRPr="007710A9">
        <w:rPr>
          <w:rStyle w:val="Nerykuspabraukimas"/>
        </w:rPr>
        <w:t>AAA</w:t>
      </w:r>
      <w:r w:rsidRPr="007710A9">
        <w:rPr>
          <w:rStyle w:val="Nerykuspabraukimas"/>
        </w:rPr>
        <w:t xml:space="preserve"> pateiktais duomenimis</w:t>
      </w:r>
    </w:p>
    <w:p w14:paraId="52479C37" w14:textId="547D88B4" w:rsidR="6B80A387" w:rsidRPr="007710A9" w:rsidRDefault="00E217FA" w:rsidP="003B38AB">
      <w:pPr>
        <w:pStyle w:val="Antrat2"/>
        <w:numPr>
          <w:ilvl w:val="1"/>
          <w:numId w:val="5"/>
        </w:numPr>
        <w:ind w:left="709" w:hanging="709"/>
      </w:pPr>
      <w:bookmarkStart w:id="134" w:name="_Toc147326024"/>
      <w:r w:rsidRPr="007710A9">
        <w:t xml:space="preserve">Atliekų tvarkymo </w:t>
      </w:r>
      <w:r w:rsidR="6B80A387" w:rsidRPr="007710A9">
        <w:t xml:space="preserve">2014-2020 </w:t>
      </w:r>
      <w:r w:rsidRPr="007710A9">
        <w:t xml:space="preserve">metų </w:t>
      </w:r>
      <w:r w:rsidR="00755C0E" w:rsidRPr="007710A9">
        <w:t xml:space="preserve">plano </w:t>
      </w:r>
      <w:r w:rsidR="6B80A387" w:rsidRPr="007710A9">
        <w:t>įgyvendinimas</w:t>
      </w:r>
      <w:bookmarkEnd w:id="134"/>
    </w:p>
    <w:p w14:paraId="2D603799" w14:textId="5EB77DF3" w:rsidR="00F14F5D" w:rsidRPr="007710A9" w:rsidRDefault="00280AF1" w:rsidP="005B7A4D">
      <w:r w:rsidRPr="007710A9">
        <w:t>T</w:t>
      </w:r>
      <w:r w:rsidR="00176C80" w:rsidRPr="007710A9">
        <w:t xml:space="preserve">oliau </w:t>
      </w:r>
      <w:r w:rsidR="00F14F5D" w:rsidRPr="007710A9">
        <w:t>yra analizuojam</w:t>
      </w:r>
      <w:r w:rsidR="00755C0E" w:rsidRPr="007710A9">
        <w:t>as</w:t>
      </w:r>
      <w:r w:rsidR="00F14F5D" w:rsidRPr="007710A9">
        <w:t xml:space="preserve"> 2014-2020 pl</w:t>
      </w:r>
      <w:r w:rsidR="00C8415C" w:rsidRPr="007710A9">
        <w:t xml:space="preserve">ano </w:t>
      </w:r>
      <w:r w:rsidR="00A466AD" w:rsidRPr="007710A9">
        <w:t>įgyvendinimo</w:t>
      </w:r>
      <w:r w:rsidR="00C8415C" w:rsidRPr="007710A9">
        <w:t xml:space="preserve"> lygis, remiantis </w:t>
      </w:r>
      <w:r w:rsidR="00874D0B" w:rsidRPr="007710A9">
        <w:t>plane nustatyt</w:t>
      </w:r>
      <w:r w:rsidR="004C6331" w:rsidRPr="007710A9">
        <w:t xml:space="preserve">omis užduotimis </w:t>
      </w:r>
      <w:r w:rsidR="00874D0B" w:rsidRPr="007710A9">
        <w:t>ir kriterijais.</w:t>
      </w:r>
    </w:p>
    <w:p w14:paraId="7A1B9A63" w14:textId="70876DE9" w:rsidR="00C958F2" w:rsidRPr="007710A9" w:rsidRDefault="00C958F2" w:rsidP="003B38AB">
      <w:pPr>
        <w:pStyle w:val="Antrat3"/>
        <w:numPr>
          <w:ilvl w:val="2"/>
          <w:numId w:val="5"/>
        </w:numPr>
        <w:ind w:left="851" w:hanging="851"/>
      </w:pPr>
      <w:bookmarkStart w:id="135" w:name="_Toc147326025"/>
      <w:r w:rsidRPr="007710A9">
        <w:t>Valstybinių atliekų tvarkymo užduočių vykdymas</w:t>
      </w:r>
      <w:bookmarkEnd w:id="135"/>
    </w:p>
    <w:p w14:paraId="54CBCB88" w14:textId="5CBE7BDA" w:rsidR="00A2495A" w:rsidRPr="007710A9" w:rsidRDefault="006E1F39" w:rsidP="004D7A48">
      <w:pPr>
        <w:pStyle w:val="Bullet"/>
        <w:numPr>
          <w:ilvl w:val="0"/>
          <w:numId w:val="0"/>
        </w:numPr>
        <w:rPr>
          <w:rStyle w:val="Rykinuoroda"/>
        </w:rPr>
      </w:pPr>
      <w:r w:rsidRPr="007710A9">
        <w:rPr>
          <w:rStyle w:val="Rykinuoroda"/>
        </w:rPr>
        <w:t>Komunalinių atliekų šalinimo sąvartynuose mažinimo užduotys ir priemonės joms įgyvendinti</w:t>
      </w:r>
    </w:p>
    <w:p w14:paraId="6CDD32C8" w14:textId="3E38E710" w:rsidR="004511D5" w:rsidRPr="007710A9" w:rsidRDefault="00A2495A" w:rsidP="004511D5">
      <w:r w:rsidRPr="007710A9">
        <w:t xml:space="preserve">Iki 2016 m. </w:t>
      </w:r>
      <w:r w:rsidR="00134ED1" w:rsidRPr="007710A9">
        <w:t>Plungės rajono</w:t>
      </w:r>
      <w:r w:rsidRPr="007710A9">
        <w:t xml:space="preserve"> savivaldybė bei TRATC </w:t>
      </w:r>
      <w:r w:rsidR="001C465E" w:rsidRPr="007710A9">
        <w:t>plane buvo nusimatę</w:t>
      </w:r>
      <w:r w:rsidR="00C41A8D" w:rsidRPr="007710A9">
        <w:t>, remiantis VATP 2014</w:t>
      </w:r>
      <w:r w:rsidR="00E3353D" w:rsidRPr="007710A9">
        <w:t>-</w:t>
      </w:r>
      <w:r w:rsidR="00C41A8D" w:rsidRPr="007710A9">
        <w:t xml:space="preserve">2020 m., </w:t>
      </w:r>
      <w:r w:rsidRPr="007710A9">
        <w:t>užtikrinti, kad 45 proc.</w:t>
      </w:r>
      <w:r w:rsidR="00C41A8D" w:rsidRPr="007710A9">
        <w:t xml:space="preserve"> </w:t>
      </w:r>
      <w:r w:rsidRPr="007710A9">
        <w:t>susidariusių</w:t>
      </w:r>
      <w:r w:rsidR="00C41A8D" w:rsidRPr="007710A9">
        <w:t xml:space="preserve"> </w:t>
      </w:r>
      <w:r w:rsidR="00DC7556" w:rsidRPr="007710A9">
        <w:t>KA</w:t>
      </w:r>
      <w:r w:rsidRPr="007710A9">
        <w:t xml:space="preserve"> bus perdirbtos ir kitaip panaudotos, o nuo 2020 m. perdirbamų ir</w:t>
      </w:r>
      <w:r w:rsidRPr="007710A9">
        <w:br/>
        <w:t>panaudojamų atliekų kiekis turi būti ne mažesnis kaip 65 proc. Remiantis savivaldybėje</w:t>
      </w:r>
      <w:r w:rsidRPr="007710A9">
        <w:br/>
        <w:t xml:space="preserve">susidarančiu </w:t>
      </w:r>
      <w:r w:rsidR="00DC7556" w:rsidRPr="007710A9">
        <w:t>KA</w:t>
      </w:r>
      <w:r w:rsidRPr="007710A9">
        <w:t xml:space="preserve"> kiekiu nustatytos šios perdirbimo</w:t>
      </w:r>
      <w:r w:rsidR="00E3353D" w:rsidRPr="007710A9">
        <w:t xml:space="preserve"> </w:t>
      </w:r>
      <w:r w:rsidRPr="007710A9">
        <w:t>/ panaudojimo kiekybinės</w:t>
      </w:r>
      <w:r w:rsidRPr="007710A9">
        <w:br/>
        <w:t>užduotys:</w:t>
      </w:r>
    </w:p>
    <w:p w14:paraId="00FD7B57" w14:textId="4E954C9B" w:rsidR="004511D5" w:rsidRPr="007710A9" w:rsidRDefault="00A2495A" w:rsidP="00A80619">
      <w:pPr>
        <w:pStyle w:val="SC2Bulletlevel"/>
      </w:pPr>
      <w:r w:rsidRPr="007710A9">
        <w:t xml:space="preserve">2016 m. perdirbti ar kitaip panaudoti ne mažiau kaip </w:t>
      </w:r>
      <w:r w:rsidR="00134ED1" w:rsidRPr="007710A9">
        <w:t xml:space="preserve">5 641 </w:t>
      </w:r>
      <w:r w:rsidRPr="007710A9">
        <w:t>t</w:t>
      </w:r>
      <w:r w:rsidR="00E3353D" w:rsidRPr="007710A9">
        <w:t>on</w:t>
      </w:r>
      <w:r w:rsidR="003E2CDE" w:rsidRPr="007710A9">
        <w:t>ą;</w:t>
      </w:r>
    </w:p>
    <w:p w14:paraId="72B56A4B" w14:textId="62BAA6E6" w:rsidR="00A2495A" w:rsidRPr="007710A9" w:rsidRDefault="00A2495A" w:rsidP="00A80619">
      <w:pPr>
        <w:pStyle w:val="SC2Bulletlevel"/>
      </w:pPr>
      <w:r w:rsidRPr="007710A9">
        <w:t xml:space="preserve">2020 m. perdirbti ar kitaip panaudoti ne mažiau kaip </w:t>
      </w:r>
      <w:r w:rsidR="00134ED1" w:rsidRPr="007710A9">
        <w:t xml:space="preserve">7 783 </w:t>
      </w:r>
      <w:r w:rsidRPr="007710A9">
        <w:t>t</w:t>
      </w:r>
      <w:r w:rsidR="003E2CDE" w:rsidRPr="007710A9">
        <w:t>onas.</w:t>
      </w:r>
    </w:p>
    <w:p w14:paraId="37991090" w14:textId="11F31036" w:rsidR="00521B99" w:rsidRPr="007710A9" w:rsidRDefault="00521B99" w:rsidP="004511D5">
      <w:r w:rsidRPr="007710A9">
        <w:t xml:space="preserve">2016 m. </w:t>
      </w:r>
      <w:r w:rsidR="0067208F" w:rsidRPr="007710A9">
        <w:t>Plungės</w:t>
      </w:r>
      <w:r w:rsidR="009E10F1" w:rsidRPr="007710A9">
        <w:t xml:space="preserve"> rajono savivaldybėje</w:t>
      </w:r>
      <w:r w:rsidR="00A51290" w:rsidRPr="007710A9">
        <w:t xml:space="preserve"> </w:t>
      </w:r>
      <w:r w:rsidR="005F189A" w:rsidRPr="007710A9">
        <w:t xml:space="preserve">buvo </w:t>
      </w:r>
      <w:r w:rsidR="00A51290" w:rsidRPr="007710A9">
        <w:t>perdirbta ar kitaip panaudota</w:t>
      </w:r>
      <w:r w:rsidR="005F189A" w:rsidRPr="007710A9">
        <w:t xml:space="preserve"> </w:t>
      </w:r>
      <w:r w:rsidR="00DE693D" w:rsidRPr="007710A9">
        <w:t>11 371 ton</w:t>
      </w:r>
      <w:r w:rsidR="00037BD4" w:rsidRPr="007710A9">
        <w:t>os</w:t>
      </w:r>
      <w:r w:rsidR="00DE693D" w:rsidRPr="007710A9">
        <w:t xml:space="preserve"> </w:t>
      </w:r>
      <w:r w:rsidR="005F189A" w:rsidRPr="007710A9">
        <w:t>atliekų (įskaitant sudegintas atliekas)</w:t>
      </w:r>
      <w:r w:rsidR="002C3850" w:rsidRPr="007710A9">
        <w:t>.</w:t>
      </w:r>
      <w:r w:rsidR="008C5882" w:rsidRPr="007710A9">
        <w:t xml:space="preserve"> Tai yra </w:t>
      </w:r>
      <w:r w:rsidR="00037BD4" w:rsidRPr="007710A9">
        <w:t>98</w:t>
      </w:r>
      <w:r w:rsidR="008C5882" w:rsidRPr="007710A9">
        <w:t xml:space="preserve"> proc. visų sutvarkomų atliekų iš Plungės rajono savivaldybės, remiantis AAA duomenimis</w:t>
      </w:r>
    </w:p>
    <w:p w14:paraId="4CF48AB4" w14:textId="6E4AF5CE" w:rsidR="001538BE" w:rsidRPr="007710A9" w:rsidRDefault="001538BE" w:rsidP="00EA487C">
      <w:r w:rsidRPr="007710A9">
        <w:t xml:space="preserve">2020 m. </w:t>
      </w:r>
      <w:r w:rsidR="0067208F" w:rsidRPr="007710A9">
        <w:t>Plungės</w:t>
      </w:r>
      <w:r w:rsidRPr="007710A9">
        <w:t xml:space="preserve"> rajono savivaldybėje buvo perdirbta ar kitaip panaudota </w:t>
      </w:r>
      <w:r w:rsidR="00037BD4" w:rsidRPr="007710A9">
        <w:t>12</w:t>
      </w:r>
      <w:r w:rsidR="00134ED1" w:rsidRPr="007710A9">
        <w:t xml:space="preserve"> </w:t>
      </w:r>
      <w:r w:rsidR="00037BD4" w:rsidRPr="007710A9">
        <w:t>046</w:t>
      </w:r>
      <w:r w:rsidR="00134ED1" w:rsidRPr="007710A9">
        <w:t xml:space="preserve"> </w:t>
      </w:r>
      <w:r w:rsidRPr="007710A9">
        <w:t>ton</w:t>
      </w:r>
      <w:r w:rsidR="00D63FEB" w:rsidRPr="007710A9">
        <w:t>os atliekų</w:t>
      </w:r>
      <w:r w:rsidR="00037BD4" w:rsidRPr="007710A9">
        <w:t xml:space="preserve"> (įskaitant sudegintas atliekas). </w:t>
      </w:r>
      <w:r w:rsidR="008C5882" w:rsidRPr="007710A9">
        <w:t xml:space="preserve">Tai yra </w:t>
      </w:r>
      <w:r w:rsidR="00037BD4" w:rsidRPr="007710A9">
        <w:t>98</w:t>
      </w:r>
      <w:r w:rsidR="008C5882" w:rsidRPr="007710A9">
        <w:t xml:space="preserve"> proc. visų sutvarkomų atliekų iš Plungės rajono savivaldybės, remiantis AAA duomenimis</w:t>
      </w:r>
    </w:p>
    <w:p w14:paraId="3BBAB733" w14:textId="5B8801D4" w:rsidR="00F35FAB" w:rsidRPr="007710A9" w:rsidRDefault="00F35FAB" w:rsidP="00F35FAB">
      <w:pPr>
        <w:pStyle w:val="Bullet"/>
        <w:numPr>
          <w:ilvl w:val="0"/>
          <w:numId w:val="0"/>
        </w:numPr>
        <w:rPr>
          <w:rStyle w:val="Rykinuoroda"/>
        </w:rPr>
      </w:pPr>
      <w:r w:rsidRPr="007710A9">
        <w:rPr>
          <w:rStyle w:val="Rykinuoroda"/>
        </w:rPr>
        <w:t>žaliųjų atliekų, maisto / virtuvės atliekų surinkimo ir tvarkymo užduotys ir priemonės joms įgyvendinti</w:t>
      </w:r>
    </w:p>
    <w:p w14:paraId="0BBB0D04" w14:textId="41ABD2AE" w:rsidR="00F35FAB" w:rsidRPr="007710A9" w:rsidRDefault="00F35FAB" w:rsidP="00A80619">
      <w:pPr>
        <w:pStyle w:val="SC2Bulletlevel"/>
      </w:pPr>
      <w:r w:rsidRPr="007710A9">
        <w:t xml:space="preserve">Žaliųjų atliekų atskyrimo iš bendro </w:t>
      </w:r>
      <w:r w:rsidR="00DC7556" w:rsidRPr="007710A9">
        <w:t>KA</w:t>
      </w:r>
      <w:r w:rsidRPr="007710A9">
        <w:t xml:space="preserve"> srauto infrastruktūros užtikrinimas regiono atliekų turėtojams</w:t>
      </w:r>
      <w:r w:rsidR="003E2CDE" w:rsidRPr="007710A9">
        <w:t>;</w:t>
      </w:r>
    </w:p>
    <w:p w14:paraId="7C2483D6" w14:textId="3116846F" w:rsidR="00F35FAB" w:rsidRPr="007710A9" w:rsidRDefault="00F35FAB" w:rsidP="00A80619">
      <w:pPr>
        <w:pStyle w:val="SC2Bulletlevel"/>
      </w:pPr>
      <w:r w:rsidRPr="007710A9">
        <w:t xml:space="preserve">Atsižvelgiant į parengtos studijos (nagrinėjančios maisto / virtuvės atliekų surinkimo ir apdorojimo galimybes) rezultatus kartu su kitomis regiono savivaldybėmis </w:t>
      </w:r>
      <w:r w:rsidR="001C509B">
        <w:t xml:space="preserve">iki </w:t>
      </w:r>
      <w:r w:rsidRPr="007710A9">
        <w:t>2019 metų esant poreikiui įdiegti atskirą maisto / virtuvės atliekų rūšiuojamąjį surinkimą ir įrengti pakankamus pajėgumus atskirai surinktoms maisto / virtuvės atliekoms apdoroti.</w:t>
      </w:r>
    </w:p>
    <w:p w14:paraId="059060BA" w14:textId="6C94FB30" w:rsidR="00F35FAB" w:rsidRPr="007710A9" w:rsidRDefault="00F35FAB" w:rsidP="00F35FAB">
      <w:pPr>
        <w:pStyle w:val="Bullet"/>
        <w:numPr>
          <w:ilvl w:val="0"/>
          <w:numId w:val="0"/>
        </w:numPr>
      </w:pPr>
      <w:r w:rsidRPr="007710A9">
        <w:t>2020</w:t>
      </w:r>
      <w:r w:rsidR="004B3301" w:rsidRPr="007710A9">
        <w:t xml:space="preserve"> </w:t>
      </w:r>
      <w:r w:rsidRPr="007710A9">
        <w:t xml:space="preserve">m. Plungėje vis daugiau namų ūkių pageidavo gauti žaliųjų atliekų surinkimo paslaugas, </w:t>
      </w:r>
      <w:r w:rsidR="00596C3E">
        <w:t>kurios</w:t>
      </w:r>
      <w:r w:rsidRPr="007710A9">
        <w:t xml:space="preserve"> pradėt</w:t>
      </w:r>
      <w:r w:rsidR="00596C3E">
        <w:t>os</w:t>
      </w:r>
      <w:r w:rsidRPr="007710A9">
        <w:t xml:space="preserve"> teikti nuo 2019 m.</w:t>
      </w:r>
      <w:r w:rsidR="000461C3" w:rsidRPr="007710A9">
        <w:t xml:space="preserve"> Vien 2019 m. individualioms valdoms buvo išdalinta 2 800 vnt. žaliųjų atliekų konteinerių</w:t>
      </w:r>
      <w:r w:rsidR="004F0A0F">
        <w:t>.</w:t>
      </w:r>
    </w:p>
    <w:p w14:paraId="77373A9C" w14:textId="3F5C8B03" w:rsidR="00F35FAB" w:rsidRPr="007710A9" w:rsidRDefault="00F35FAB" w:rsidP="00F35FAB">
      <w:pPr>
        <w:pStyle w:val="Bullet"/>
        <w:numPr>
          <w:ilvl w:val="0"/>
          <w:numId w:val="0"/>
        </w:numPr>
      </w:pPr>
      <w:r w:rsidRPr="007710A9">
        <w:t xml:space="preserve">Šiuo metu Telšių regione nėra įdiegtas atskiras maisto / virtuvės atliekų rūšiuojamasis surinkimas. Didžioji dalis maisto / virtuvės atliekų yra surenkamos kartu su kitomis </w:t>
      </w:r>
      <w:r w:rsidR="003E2CDE" w:rsidRPr="007710A9">
        <w:t>MKA</w:t>
      </w:r>
      <w:r w:rsidRPr="007710A9">
        <w:t xml:space="preserve"> ir yra tvarkomos MBA įrenginiuose.</w:t>
      </w:r>
    </w:p>
    <w:p w14:paraId="79D6AD13" w14:textId="2F96852A" w:rsidR="00F35FAB" w:rsidRPr="007710A9" w:rsidRDefault="00F35FAB" w:rsidP="00F35FAB">
      <w:pPr>
        <w:pStyle w:val="Bullet"/>
        <w:numPr>
          <w:ilvl w:val="0"/>
          <w:numId w:val="0"/>
        </w:numPr>
      </w:pPr>
      <w:r w:rsidRPr="007710A9">
        <w:t>Planuojamas atskiras maisto atliekų surinkimas regione nuo 2023 m. Planuojami rūšiuojamuoju būdu iš Telšių regiono gyventojų surenkamų maisto ir virtuvės atliekų (MVA) apdorojimo pajėgumai</w:t>
      </w:r>
      <w:r w:rsidR="00BF295B">
        <w:t xml:space="preserve"> – </w:t>
      </w:r>
      <w:r w:rsidR="00BF295B">
        <w:rPr>
          <w:lang w:val="en-GB"/>
        </w:rPr>
        <w:t xml:space="preserve">3 </w:t>
      </w:r>
      <w:r w:rsidRPr="007710A9">
        <w:t>070 t</w:t>
      </w:r>
      <w:r w:rsidR="00BF295B">
        <w:t xml:space="preserve">onų per </w:t>
      </w:r>
      <w:r w:rsidRPr="007710A9">
        <w:t>m</w:t>
      </w:r>
      <w:r w:rsidR="00BF295B">
        <w:t>etus</w:t>
      </w:r>
      <w:r w:rsidRPr="007710A9">
        <w:t>.</w:t>
      </w:r>
    </w:p>
    <w:p w14:paraId="29899F56" w14:textId="147C725D" w:rsidR="0019147B" w:rsidRPr="007710A9" w:rsidRDefault="003B6547" w:rsidP="0019147B">
      <w:pPr>
        <w:pStyle w:val="Bullet"/>
        <w:numPr>
          <w:ilvl w:val="0"/>
          <w:numId w:val="0"/>
        </w:numPr>
        <w:rPr>
          <w:rStyle w:val="Rykinuoroda"/>
        </w:rPr>
      </w:pPr>
      <w:r>
        <w:rPr>
          <w:rStyle w:val="Rykinuoroda"/>
        </w:rPr>
        <w:t>KA</w:t>
      </w:r>
      <w:r w:rsidR="0019147B" w:rsidRPr="007710A9">
        <w:rPr>
          <w:rStyle w:val="Rykinuoroda"/>
        </w:rPr>
        <w:t xml:space="preserve"> sraute esančių popieriaus ir kartono, metalų, plastikų ir stiklo atliekų paruošimo naudoti pakartotinai ir perdirbti užduotys </w:t>
      </w:r>
    </w:p>
    <w:p w14:paraId="336A2502" w14:textId="526E91BB" w:rsidR="0019147B" w:rsidRPr="007710A9" w:rsidRDefault="0019147B" w:rsidP="00A80619">
      <w:pPr>
        <w:pStyle w:val="SC2Bulletlevel"/>
      </w:pPr>
      <w:r w:rsidRPr="007710A9">
        <w:t>Iki 2020 m. paruošti pakartotiniam panaudojimui ir perdirbti ne mažiau kaip 3 100 ton</w:t>
      </w:r>
      <w:r w:rsidR="00596C3E">
        <w:t>ų</w:t>
      </w:r>
      <w:r w:rsidRPr="007710A9">
        <w:t xml:space="preserve"> antrinių žaliavų įskaitant pakuotes ir pakuočių atliekas (popieriaus ir kartono, metalų, plastikų ir stiklo atliekų). </w:t>
      </w:r>
    </w:p>
    <w:p w14:paraId="7B6695B1" w14:textId="22E90B38" w:rsidR="0019147B" w:rsidRPr="007710A9" w:rsidRDefault="0019147B" w:rsidP="00F35FAB">
      <w:pPr>
        <w:pStyle w:val="Bullet"/>
        <w:numPr>
          <w:ilvl w:val="0"/>
          <w:numId w:val="0"/>
        </w:numPr>
      </w:pPr>
      <w:r w:rsidRPr="007710A9">
        <w:t xml:space="preserve">Remiantis AAA duomenimis, visos parengtos atliekos Telšių regione tas pačiais metais yra panaudojamos ar perdirbamos. 2020 m. Plungės rajono savivaldybėje buvo perdirbta ar kitaip panaudota atliekų buvo 8 205 tonų. </w:t>
      </w:r>
    </w:p>
    <w:p w14:paraId="2A207412" w14:textId="7025A690" w:rsidR="00055B50" w:rsidRPr="007710A9" w:rsidRDefault="002E15AF" w:rsidP="00EA487C">
      <w:pPr>
        <w:rPr>
          <w:rStyle w:val="Rykinuoroda"/>
        </w:rPr>
      </w:pPr>
      <w:r w:rsidRPr="007710A9">
        <w:rPr>
          <w:rStyle w:val="Rykinuoroda"/>
        </w:rPr>
        <w:t xml:space="preserve">Komunalinių </w:t>
      </w:r>
      <w:r w:rsidR="003B6547">
        <w:rPr>
          <w:rStyle w:val="Rykinuoroda"/>
        </w:rPr>
        <w:t>BSA</w:t>
      </w:r>
      <w:r w:rsidRPr="007710A9">
        <w:rPr>
          <w:rStyle w:val="Rykinuoroda"/>
        </w:rPr>
        <w:t xml:space="preserve"> šalinimo sąvartynuose mažinimo užduotys ir priemonės joms įgyvendinti</w:t>
      </w:r>
    </w:p>
    <w:p w14:paraId="558357A5" w14:textId="038ABA66" w:rsidR="00055B50" w:rsidRPr="007710A9" w:rsidRDefault="00055B50" w:rsidP="00A80619">
      <w:pPr>
        <w:pStyle w:val="SC2Bulletlevel"/>
      </w:pPr>
      <w:r w:rsidRPr="007710A9">
        <w:t xml:space="preserve">Užtikrinti, kad sąvartynuose šalinamos komunalinės </w:t>
      </w:r>
      <w:r w:rsidR="00DC7556" w:rsidRPr="007710A9">
        <w:t>BSA</w:t>
      </w:r>
      <w:r w:rsidRPr="007710A9">
        <w:t xml:space="preserve"> neviršytų:</w:t>
      </w:r>
    </w:p>
    <w:p w14:paraId="05E1E8CF" w14:textId="7A87D11C" w:rsidR="00C41A8D" w:rsidRPr="007710A9" w:rsidRDefault="00C41A8D" w:rsidP="00B430DB">
      <w:pPr>
        <w:pStyle w:val="Sraopastraipa"/>
        <w:numPr>
          <w:ilvl w:val="0"/>
          <w:numId w:val="26"/>
        </w:numPr>
      </w:pPr>
      <w:r w:rsidRPr="007710A9">
        <w:t xml:space="preserve">Nuo 2014 iki 2015 m. ne daugiau kaip </w:t>
      </w:r>
      <w:r w:rsidR="00134ED1" w:rsidRPr="007710A9">
        <w:t>4 793</w:t>
      </w:r>
      <w:r w:rsidRPr="007710A9">
        <w:t xml:space="preserve"> tonų</w:t>
      </w:r>
      <w:r w:rsidR="00C17708" w:rsidRPr="007710A9">
        <w:t xml:space="preserve"> per </w:t>
      </w:r>
      <w:r w:rsidRPr="007710A9">
        <w:t>metus</w:t>
      </w:r>
      <w:r w:rsidR="00C17708" w:rsidRPr="007710A9">
        <w:t>;</w:t>
      </w:r>
    </w:p>
    <w:p w14:paraId="772D90F0" w14:textId="687123B4" w:rsidR="00C41A8D" w:rsidRPr="007710A9" w:rsidRDefault="00C41A8D" w:rsidP="00B430DB">
      <w:pPr>
        <w:pStyle w:val="Sraopastraipa"/>
        <w:numPr>
          <w:ilvl w:val="0"/>
          <w:numId w:val="26"/>
        </w:numPr>
      </w:pPr>
      <w:r w:rsidRPr="007710A9">
        <w:t xml:space="preserve">Nuo 2016 iki 2017 m. ne daugiau kaip </w:t>
      </w:r>
      <w:r w:rsidR="00134ED1" w:rsidRPr="007710A9">
        <w:t xml:space="preserve">4 313 </w:t>
      </w:r>
      <w:r w:rsidRPr="007710A9">
        <w:t>tonų</w:t>
      </w:r>
      <w:r w:rsidR="00C17708" w:rsidRPr="007710A9">
        <w:t xml:space="preserve"> per </w:t>
      </w:r>
      <w:r w:rsidRPr="007710A9">
        <w:t>metus</w:t>
      </w:r>
      <w:r w:rsidR="00C17708" w:rsidRPr="007710A9">
        <w:t>;</w:t>
      </w:r>
    </w:p>
    <w:p w14:paraId="777F2B0E" w14:textId="0A258198" w:rsidR="00C41A8D" w:rsidRPr="007710A9" w:rsidRDefault="00C41A8D" w:rsidP="00B430DB">
      <w:pPr>
        <w:pStyle w:val="Sraopastraipa"/>
        <w:numPr>
          <w:ilvl w:val="0"/>
          <w:numId w:val="26"/>
        </w:numPr>
      </w:pPr>
      <w:r w:rsidRPr="007710A9">
        <w:t xml:space="preserve">Nuo 2018 iki 2019 m. ne daugiau kaip </w:t>
      </w:r>
      <w:r w:rsidR="00134ED1" w:rsidRPr="007710A9">
        <w:t>3 834</w:t>
      </w:r>
      <w:r w:rsidRPr="007710A9">
        <w:t xml:space="preserve"> ton</w:t>
      </w:r>
      <w:r w:rsidR="00C17708" w:rsidRPr="007710A9">
        <w:t xml:space="preserve">ų per </w:t>
      </w:r>
      <w:r w:rsidRPr="007710A9">
        <w:t>metus</w:t>
      </w:r>
      <w:r w:rsidR="00C17708" w:rsidRPr="007710A9">
        <w:t>;</w:t>
      </w:r>
    </w:p>
    <w:p w14:paraId="5F43159F" w14:textId="5B0C8CC3" w:rsidR="00C41A8D" w:rsidRPr="007710A9" w:rsidRDefault="00C41A8D" w:rsidP="00B430DB">
      <w:pPr>
        <w:pStyle w:val="Sraopastraipa"/>
        <w:numPr>
          <w:ilvl w:val="0"/>
          <w:numId w:val="26"/>
        </w:numPr>
      </w:pPr>
      <w:r w:rsidRPr="007710A9">
        <w:t xml:space="preserve">Nuo 2020 m. ne daugiau kaip </w:t>
      </w:r>
      <w:r w:rsidR="00134ED1" w:rsidRPr="007710A9">
        <w:t>3 355</w:t>
      </w:r>
      <w:r w:rsidRPr="007710A9">
        <w:t xml:space="preserve"> ton</w:t>
      </w:r>
      <w:r w:rsidR="00C17708" w:rsidRPr="007710A9">
        <w:t xml:space="preserve">ų per </w:t>
      </w:r>
      <w:r w:rsidRPr="007710A9">
        <w:t>metus.</w:t>
      </w:r>
    </w:p>
    <w:p w14:paraId="4C295DA0" w14:textId="201E13DD" w:rsidR="00C41A8D" w:rsidRPr="007710A9" w:rsidRDefault="00C41A8D" w:rsidP="00C41A8D">
      <w:pPr>
        <w:pStyle w:val="Bullet"/>
        <w:numPr>
          <w:ilvl w:val="0"/>
          <w:numId w:val="0"/>
        </w:numPr>
      </w:pPr>
      <w:r w:rsidRPr="007710A9">
        <w:t xml:space="preserve">Telšių regione bendrai buvo šalinami labai maži </w:t>
      </w:r>
      <w:r w:rsidR="00827234" w:rsidRPr="007710A9">
        <w:t>BSA</w:t>
      </w:r>
      <w:r w:rsidRPr="007710A9">
        <w:t xml:space="preserve"> kiekiai. Šie </w:t>
      </w:r>
      <w:r w:rsidR="00AE66DD" w:rsidRPr="007710A9">
        <w:t xml:space="preserve">kiekiai </w:t>
      </w:r>
      <w:r w:rsidRPr="007710A9">
        <w:t xml:space="preserve">matomi </w:t>
      </w:r>
      <w:r w:rsidR="0054016C" w:rsidRPr="007710A9">
        <w:t xml:space="preserve">24 </w:t>
      </w:r>
      <w:r w:rsidRPr="007710A9">
        <w:t>lentelėje.</w:t>
      </w:r>
    </w:p>
    <w:p w14:paraId="13F1B29F" w14:textId="68A61FB6" w:rsidR="004A69C8" w:rsidRPr="007710A9" w:rsidRDefault="009410CE" w:rsidP="0054016C">
      <w:pPr>
        <w:pStyle w:val="SCTableTitle"/>
        <w:rPr>
          <w:i/>
        </w:rPr>
      </w:pPr>
      <w:fldSimple w:instr=" SEQ lentelė \* ARABIC ">
        <w:bookmarkStart w:id="136" w:name="_Toc120114862"/>
        <w:bookmarkStart w:id="137" w:name="_Toc147326066"/>
        <w:r w:rsidR="00B577C7">
          <w:rPr>
            <w:noProof/>
          </w:rPr>
          <w:t>24</w:t>
        </w:r>
      </w:fldSimple>
      <w:r w:rsidR="004A69C8" w:rsidRPr="007710A9">
        <w:t xml:space="preserve"> lentelė. Pašalintas BSA kiekis sąvartynuose</w:t>
      </w:r>
      <w:r w:rsidR="00C056FF" w:rsidRPr="007710A9">
        <w:t xml:space="preserve"> Telšių regione</w:t>
      </w:r>
      <w:r w:rsidR="004A69C8" w:rsidRPr="007710A9">
        <w:t>, 2016-2020, t</w:t>
      </w:r>
      <w:bookmarkEnd w:id="136"/>
      <w:bookmarkEnd w:id="137"/>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5481"/>
        <w:gridCol w:w="814"/>
        <w:gridCol w:w="868"/>
        <w:gridCol w:w="814"/>
        <w:gridCol w:w="868"/>
        <w:gridCol w:w="868"/>
      </w:tblGrid>
      <w:tr w:rsidR="004A69C8" w:rsidRPr="007710A9" w14:paraId="1D644329" w14:textId="77777777" w:rsidTr="00DE7351">
        <w:trPr>
          <w:trHeight w:val="251"/>
        </w:trPr>
        <w:tc>
          <w:tcPr>
            <w:tcW w:w="2820" w:type="pct"/>
            <w:tcBorders>
              <w:bottom w:val="single" w:sz="4" w:space="0" w:color="92A9A0" w:themeColor="text2"/>
            </w:tcBorders>
            <w:shd w:val="clear" w:color="auto" w:fill="1F7B61" w:themeFill="accent1"/>
          </w:tcPr>
          <w:p w14:paraId="3A5E3ECD"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Uždaviniai</w:t>
            </w:r>
          </w:p>
        </w:tc>
        <w:tc>
          <w:tcPr>
            <w:tcW w:w="419" w:type="pct"/>
            <w:tcBorders>
              <w:bottom w:val="single" w:sz="4" w:space="0" w:color="92A9A0" w:themeColor="text2"/>
            </w:tcBorders>
            <w:shd w:val="clear" w:color="auto" w:fill="1F7B61" w:themeFill="accent1"/>
          </w:tcPr>
          <w:p w14:paraId="4C9C0B6C"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2016</w:t>
            </w:r>
          </w:p>
        </w:tc>
        <w:tc>
          <w:tcPr>
            <w:tcW w:w="447" w:type="pct"/>
            <w:tcBorders>
              <w:bottom w:val="single" w:sz="4" w:space="0" w:color="92A9A0" w:themeColor="text2"/>
            </w:tcBorders>
            <w:shd w:val="clear" w:color="auto" w:fill="1F7B61" w:themeFill="accent1"/>
          </w:tcPr>
          <w:p w14:paraId="196F1CFB"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2017</w:t>
            </w:r>
          </w:p>
        </w:tc>
        <w:tc>
          <w:tcPr>
            <w:tcW w:w="419" w:type="pct"/>
            <w:tcBorders>
              <w:bottom w:val="single" w:sz="4" w:space="0" w:color="92A9A0" w:themeColor="text2"/>
            </w:tcBorders>
            <w:shd w:val="clear" w:color="auto" w:fill="1F7B61" w:themeFill="accent1"/>
          </w:tcPr>
          <w:p w14:paraId="56B78E7E"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2018</w:t>
            </w:r>
          </w:p>
        </w:tc>
        <w:tc>
          <w:tcPr>
            <w:tcW w:w="447" w:type="pct"/>
            <w:tcBorders>
              <w:bottom w:val="single" w:sz="4" w:space="0" w:color="92A9A0" w:themeColor="text2"/>
            </w:tcBorders>
            <w:shd w:val="clear" w:color="auto" w:fill="1F7B61" w:themeFill="accent1"/>
          </w:tcPr>
          <w:p w14:paraId="5AE25249"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2019</w:t>
            </w:r>
          </w:p>
        </w:tc>
        <w:tc>
          <w:tcPr>
            <w:tcW w:w="447" w:type="pct"/>
            <w:tcBorders>
              <w:bottom w:val="single" w:sz="4" w:space="0" w:color="92A9A0" w:themeColor="text2"/>
            </w:tcBorders>
            <w:shd w:val="clear" w:color="auto" w:fill="1F7B61" w:themeFill="accent1"/>
          </w:tcPr>
          <w:p w14:paraId="377BA48B"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2020</w:t>
            </w:r>
          </w:p>
        </w:tc>
      </w:tr>
      <w:tr w:rsidR="004A69C8" w:rsidRPr="007710A9" w14:paraId="5E4E969D" w14:textId="77777777" w:rsidTr="00DE7351">
        <w:trPr>
          <w:trHeight w:val="232"/>
        </w:trPr>
        <w:tc>
          <w:tcPr>
            <w:tcW w:w="2820" w:type="pct"/>
            <w:tcBorders>
              <w:top w:val="single" w:sz="4" w:space="0" w:color="92A9A0" w:themeColor="text2"/>
              <w:bottom w:val="single" w:sz="4" w:space="0" w:color="92A9A0" w:themeColor="text2"/>
            </w:tcBorders>
          </w:tcPr>
          <w:p w14:paraId="2A714D7E" w14:textId="77777777" w:rsidR="004A69C8" w:rsidRPr="007710A9" w:rsidRDefault="004A69C8" w:rsidP="000529C7">
            <w:pPr>
              <w:pStyle w:val="SCTableContent"/>
              <w:jc w:val="left"/>
            </w:pPr>
            <w:r w:rsidRPr="007710A9">
              <w:t>Pašalintas grynųjų komunalinių BSA kiekis</w:t>
            </w:r>
          </w:p>
        </w:tc>
        <w:tc>
          <w:tcPr>
            <w:tcW w:w="419" w:type="pct"/>
            <w:tcBorders>
              <w:top w:val="single" w:sz="4" w:space="0" w:color="92A9A0" w:themeColor="text2"/>
              <w:bottom w:val="single" w:sz="4" w:space="0" w:color="92A9A0" w:themeColor="text2"/>
            </w:tcBorders>
            <w:shd w:val="clear" w:color="auto" w:fill="auto"/>
            <w:vAlign w:val="center"/>
          </w:tcPr>
          <w:p w14:paraId="57B6AD32" w14:textId="77777777" w:rsidR="004A69C8" w:rsidRPr="007710A9" w:rsidRDefault="004A69C8" w:rsidP="000529C7">
            <w:pPr>
              <w:pStyle w:val="SCTableContent"/>
              <w:jc w:val="right"/>
            </w:pPr>
            <w:r w:rsidRPr="007710A9">
              <w:t>15</w:t>
            </w:r>
          </w:p>
        </w:tc>
        <w:tc>
          <w:tcPr>
            <w:tcW w:w="447" w:type="pct"/>
            <w:tcBorders>
              <w:top w:val="single" w:sz="4" w:space="0" w:color="92A9A0" w:themeColor="text2"/>
              <w:bottom w:val="single" w:sz="4" w:space="0" w:color="92A9A0" w:themeColor="text2"/>
            </w:tcBorders>
            <w:shd w:val="clear" w:color="auto" w:fill="auto"/>
            <w:vAlign w:val="center"/>
          </w:tcPr>
          <w:p w14:paraId="161F2983" w14:textId="77777777" w:rsidR="004A69C8" w:rsidRPr="007710A9" w:rsidRDefault="004A69C8" w:rsidP="000529C7">
            <w:pPr>
              <w:pStyle w:val="SCTableContent"/>
              <w:jc w:val="right"/>
            </w:pPr>
            <w:r w:rsidRPr="007710A9">
              <w:t>0</w:t>
            </w:r>
          </w:p>
        </w:tc>
        <w:tc>
          <w:tcPr>
            <w:tcW w:w="419" w:type="pct"/>
            <w:tcBorders>
              <w:top w:val="single" w:sz="4" w:space="0" w:color="92A9A0" w:themeColor="text2"/>
              <w:bottom w:val="single" w:sz="4" w:space="0" w:color="92A9A0" w:themeColor="text2"/>
            </w:tcBorders>
            <w:shd w:val="clear" w:color="auto" w:fill="auto"/>
            <w:vAlign w:val="center"/>
          </w:tcPr>
          <w:p w14:paraId="448851F8"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3CBD6698"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4915A458" w14:textId="77777777" w:rsidR="004A69C8" w:rsidRPr="007710A9" w:rsidRDefault="004A69C8" w:rsidP="000529C7">
            <w:pPr>
              <w:pStyle w:val="SCTableContent"/>
              <w:jc w:val="right"/>
            </w:pPr>
            <w:r w:rsidRPr="007710A9">
              <w:t>-</w:t>
            </w:r>
          </w:p>
        </w:tc>
      </w:tr>
      <w:tr w:rsidR="004A69C8" w:rsidRPr="007710A9" w14:paraId="41B527C5" w14:textId="77777777" w:rsidTr="00DE7351">
        <w:trPr>
          <w:trHeight w:val="232"/>
        </w:trPr>
        <w:tc>
          <w:tcPr>
            <w:tcW w:w="2820" w:type="pct"/>
            <w:tcBorders>
              <w:top w:val="single" w:sz="4" w:space="0" w:color="92A9A0" w:themeColor="text2"/>
              <w:bottom w:val="single" w:sz="4" w:space="0" w:color="92A9A0" w:themeColor="text2"/>
            </w:tcBorders>
          </w:tcPr>
          <w:p w14:paraId="07F4EC4A" w14:textId="77777777" w:rsidR="004A69C8" w:rsidRPr="007710A9" w:rsidRDefault="004A69C8" w:rsidP="000529C7">
            <w:pPr>
              <w:pStyle w:val="SCTableContent"/>
              <w:jc w:val="left"/>
            </w:pPr>
            <w:r w:rsidRPr="007710A9">
              <w:t>Pašalintas po apdorojimo likusių BSA bendras kiekis</w:t>
            </w:r>
          </w:p>
        </w:tc>
        <w:tc>
          <w:tcPr>
            <w:tcW w:w="419" w:type="pct"/>
            <w:tcBorders>
              <w:top w:val="single" w:sz="4" w:space="0" w:color="92A9A0" w:themeColor="text2"/>
              <w:bottom w:val="single" w:sz="4" w:space="0" w:color="92A9A0" w:themeColor="text2"/>
            </w:tcBorders>
            <w:shd w:val="clear" w:color="auto" w:fill="auto"/>
            <w:vAlign w:val="center"/>
          </w:tcPr>
          <w:p w14:paraId="5A1991E5"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21FEF52E" w14:textId="77777777" w:rsidR="004A69C8" w:rsidRPr="007710A9" w:rsidRDefault="004A69C8" w:rsidP="000529C7">
            <w:pPr>
              <w:spacing w:before="0" w:after="0"/>
              <w:jc w:val="right"/>
              <w:rPr>
                <w:sz w:val="18"/>
                <w:lang w:eastAsia="ar-SA"/>
              </w:rPr>
            </w:pPr>
            <w:r w:rsidRPr="007710A9">
              <w:rPr>
                <w:sz w:val="18"/>
                <w:lang w:eastAsia="ar-SA"/>
              </w:rPr>
              <w:t>3 191</w:t>
            </w:r>
          </w:p>
        </w:tc>
        <w:tc>
          <w:tcPr>
            <w:tcW w:w="419" w:type="pct"/>
            <w:tcBorders>
              <w:top w:val="single" w:sz="4" w:space="0" w:color="92A9A0" w:themeColor="text2"/>
              <w:bottom w:val="single" w:sz="4" w:space="0" w:color="92A9A0" w:themeColor="text2"/>
            </w:tcBorders>
            <w:shd w:val="clear" w:color="auto" w:fill="auto"/>
            <w:vAlign w:val="center"/>
          </w:tcPr>
          <w:p w14:paraId="4D10AA45"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1360FAA0" w14:textId="77777777" w:rsidR="004A69C8" w:rsidRPr="007710A9" w:rsidRDefault="004A69C8" w:rsidP="000529C7">
            <w:pPr>
              <w:pStyle w:val="SCTableContent"/>
              <w:jc w:val="right"/>
            </w:pPr>
            <w:r w:rsidRPr="007710A9">
              <w:t>4 298</w:t>
            </w:r>
          </w:p>
        </w:tc>
        <w:tc>
          <w:tcPr>
            <w:tcW w:w="447" w:type="pct"/>
            <w:tcBorders>
              <w:top w:val="single" w:sz="4" w:space="0" w:color="92A9A0" w:themeColor="text2"/>
              <w:bottom w:val="single" w:sz="4" w:space="0" w:color="92A9A0" w:themeColor="text2"/>
            </w:tcBorders>
            <w:shd w:val="clear" w:color="auto" w:fill="auto"/>
            <w:vAlign w:val="center"/>
          </w:tcPr>
          <w:p w14:paraId="0A7B92A3" w14:textId="77777777" w:rsidR="004A69C8" w:rsidRPr="007710A9" w:rsidRDefault="004A69C8" w:rsidP="000529C7">
            <w:pPr>
              <w:pStyle w:val="SCTableContent"/>
              <w:jc w:val="right"/>
            </w:pPr>
            <w:r w:rsidRPr="007710A9">
              <w:t>1 041</w:t>
            </w:r>
          </w:p>
        </w:tc>
      </w:tr>
      <w:tr w:rsidR="004A69C8" w:rsidRPr="007710A9" w14:paraId="6818D4CB" w14:textId="77777777" w:rsidTr="00DE7351">
        <w:trPr>
          <w:trHeight w:val="232"/>
        </w:trPr>
        <w:tc>
          <w:tcPr>
            <w:tcW w:w="2820" w:type="pct"/>
            <w:tcBorders>
              <w:top w:val="single" w:sz="4" w:space="0" w:color="92A9A0" w:themeColor="text2"/>
              <w:bottom w:val="single" w:sz="4" w:space="0" w:color="92A9A0" w:themeColor="text2"/>
            </w:tcBorders>
          </w:tcPr>
          <w:p w14:paraId="5DC37F04" w14:textId="20A59E26" w:rsidR="004A69C8" w:rsidRPr="007710A9" w:rsidRDefault="004A69C8" w:rsidP="000529C7">
            <w:pPr>
              <w:pStyle w:val="SCTableContent"/>
              <w:jc w:val="left"/>
            </w:pPr>
            <w:r w:rsidRPr="007710A9">
              <w:t>Bendrai</w:t>
            </w:r>
          </w:p>
        </w:tc>
        <w:tc>
          <w:tcPr>
            <w:tcW w:w="419" w:type="pct"/>
            <w:tcBorders>
              <w:top w:val="single" w:sz="4" w:space="0" w:color="92A9A0" w:themeColor="text2"/>
              <w:bottom w:val="single" w:sz="4" w:space="0" w:color="92A9A0" w:themeColor="text2"/>
            </w:tcBorders>
            <w:shd w:val="clear" w:color="auto" w:fill="auto"/>
            <w:vAlign w:val="center"/>
          </w:tcPr>
          <w:p w14:paraId="2FEC9D1D" w14:textId="77777777" w:rsidR="004A69C8" w:rsidRPr="007710A9" w:rsidRDefault="004A69C8" w:rsidP="000529C7">
            <w:pPr>
              <w:pStyle w:val="SCTableContent"/>
              <w:jc w:val="right"/>
            </w:pPr>
            <w:r w:rsidRPr="007710A9">
              <w:t>15</w:t>
            </w:r>
          </w:p>
        </w:tc>
        <w:tc>
          <w:tcPr>
            <w:tcW w:w="447" w:type="pct"/>
            <w:tcBorders>
              <w:top w:val="single" w:sz="4" w:space="0" w:color="92A9A0" w:themeColor="text2"/>
              <w:bottom w:val="single" w:sz="4" w:space="0" w:color="92A9A0" w:themeColor="text2"/>
            </w:tcBorders>
            <w:shd w:val="clear" w:color="auto" w:fill="auto"/>
            <w:vAlign w:val="center"/>
          </w:tcPr>
          <w:p w14:paraId="23542127" w14:textId="77777777" w:rsidR="004A69C8" w:rsidRPr="007710A9" w:rsidRDefault="004A69C8" w:rsidP="000529C7">
            <w:pPr>
              <w:pStyle w:val="SCTableContent"/>
              <w:jc w:val="right"/>
            </w:pPr>
            <w:r w:rsidRPr="007710A9">
              <w:t>3 191</w:t>
            </w:r>
          </w:p>
        </w:tc>
        <w:tc>
          <w:tcPr>
            <w:tcW w:w="419" w:type="pct"/>
            <w:tcBorders>
              <w:top w:val="single" w:sz="4" w:space="0" w:color="92A9A0" w:themeColor="text2"/>
              <w:bottom w:val="single" w:sz="4" w:space="0" w:color="92A9A0" w:themeColor="text2"/>
            </w:tcBorders>
            <w:shd w:val="clear" w:color="auto" w:fill="auto"/>
            <w:vAlign w:val="center"/>
          </w:tcPr>
          <w:p w14:paraId="6D8890CF"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2B284585" w14:textId="77777777" w:rsidR="004A69C8" w:rsidRPr="007710A9" w:rsidRDefault="004A69C8" w:rsidP="000529C7">
            <w:pPr>
              <w:pStyle w:val="SCTableContent"/>
              <w:jc w:val="right"/>
            </w:pPr>
            <w:r w:rsidRPr="007710A9">
              <w:t>4 298</w:t>
            </w:r>
          </w:p>
        </w:tc>
        <w:tc>
          <w:tcPr>
            <w:tcW w:w="447" w:type="pct"/>
            <w:tcBorders>
              <w:top w:val="single" w:sz="4" w:space="0" w:color="92A9A0" w:themeColor="text2"/>
              <w:bottom w:val="single" w:sz="4" w:space="0" w:color="92A9A0" w:themeColor="text2"/>
            </w:tcBorders>
            <w:shd w:val="clear" w:color="auto" w:fill="auto"/>
            <w:vAlign w:val="center"/>
          </w:tcPr>
          <w:p w14:paraId="42FFBD95" w14:textId="77777777" w:rsidR="004A69C8" w:rsidRPr="007710A9" w:rsidRDefault="004A69C8" w:rsidP="000529C7">
            <w:pPr>
              <w:pStyle w:val="SCTableContent"/>
              <w:jc w:val="right"/>
            </w:pPr>
            <w:r w:rsidRPr="007710A9">
              <w:t>1 041</w:t>
            </w:r>
          </w:p>
        </w:tc>
      </w:tr>
    </w:tbl>
    <w:p w14:paraId="1BA85D85" w14:textId="77777777" w:rsidR="004A69C8" w:rsidRPr="007710A9" w:rsidRDefault="004A69C8" w:rsidP="003B6547">
      <w:pPr>
        <w:spacing w:before="0"/>
        <w:rPr>
          <w:rStyle w:val="Nerykuspabraukimas"/>
        </w:rPr>
      </w:pPr>
      <w:r w:rsidRPr="007710A9">
        <w:rPr>
          <w:rStyle w:val="Nerykuspabraukimas"/>
        </w:rPr>
        <w:t>Šaltinis: Parengta Konsultanto, remiantis AAA duomenimis</w:t>
      </w:r>
    </w:p>
    <w:p w14:paraId="36A35F6A" w14:textId="4FBFEF68" w:rsidR="00FF4976" w:rsidRPr="007710A9" w:rsidRDefault="00AE66DD" w:rsidP="00C97D16">
      <w:pPr>
        <w:pStyle w:val="Bullet"/>
        <w:numPr>
          <w:ilvl w:val="0"/>
          <w:numId w:val="0"/>
        </w:numPr>
      </w:pPr>
      <w:r w:rsidRPr="007710A9">
        <w:t>Pašalintas BSA kiekis</w:t>
      </w:r>
      <w:r w:rsidR="00C056FF" w:rsidRPr="007710A9">
        <w:t xml:space="preserve"> </w:t>
      </w:r>
      <w:r w:rsidRPr="007710A9">
        <w:t xml:space="preserve">visame regione </w:t>
      </w:r>
      <w:r w:rsidR="00C056FF" w:rsidRPr="007710A9">
        <w:t>ne</w:t>
      </w:r>
      <w:r w:rsidRPr="007710A9">
        <w:t xml:space="preserve"> tik ne</w:t>
      </w:r>
      <w:r w:rsidR="00C056FF" w:rsidRPr="007710A9">
        <w:t xml:space="preserve"> viršijo numatyto kiekio Telšių </w:t>
      </w:r>
      <w:r w:rsidR="00FF4976" w:rsidRPr="007710A9">
        <w:t>atliekų tvarkymo regiono plane</w:t>
      </w:r>
      <w:r w:rsidRPr="007710A9">
        <w:t>, bet ir Plungės rajono savivaldybės plane</w:t>
      </w:r>
      <w:r w:rsidR="00FF4976" w:rsidRPr="007710A9">
        <w:t>.</w:t>
      </w:r>
      <w:r w:rsidR="00C41A8D" w:rsidRPr="007710A9">
        <w:t xml:space="preserve"> Tuo pačiu, pagal proporciją </w:t>
      </w:r>
      <w:r w:rsidRPr="007710A9">
        <w:t xml:space="preserve">nuo visų surinktų ir į MBA patekusių atliekų </w:t>
      </w:r>
      <w:r w:rsidR="00764B38" w:rsidRPr="007710A9">
        <w:t>kiekį</w:t>
      </w:r>
      <w:r w:rsidR="00C41A8D" w:rsidRPr="007710A9">
        <w:t xml:space="preserve">, </w:t>
      </w:r>
      <w:r w:rsidRPr="007710A9">
        <w:t>Plungės rajono</w:t>
      </w:r>
      <w:r w:rsidR="00C41A8D" w:rsidRPr="007710A9">
        <w:t xml:space="preserve"> savivaldybės pašalinta BSA dalis sąvartyne 2017 m., 2019 m. ir 2020 m. siekė </w:t>
      </w:r>
      <w:r w:rsidRPr="007710A9">
        <w:t>798 tonas, 1 075 tonas ir 260 tonas.</w:t>
      </w:r>
    </w:p>
    <w:p w14:paraId="2FE617E4" w14:textId="30EF2FCF" w:rsidR="00C70987" w:rsidRPr="007710A9" w:rsidRDefault="00C70987" w:rsidP="00EF39B6">
      <w:pPr>
        <w:rPr>
          <w:rStyle w:val="Rykinuoroda"/>
        </w:rPr>
      </w:pPr>
      <w:r w:rsidRPr="007710A9">
        <w:rPr>
          <w:rStyle w:val="Rykinuoroda"/>
        </w:rPr>
        <w:t xml:space="preserve">Kitų </w:t>
      </w:r>
      <w:r w:rsidR="003B6547">
        <w:rPr>
          <w:rStyle w:val="Rykinuoroda"/>
        </w:rPr>
        <w:t>KA</w:t>
      </w:r>
      <w:r w:rsidRPr="007710A9">
        <w:rPr>
          <w:rStyle w:val="Rykinuoroda"/>
        </w:rPr>
        <w:t xml:space="preserve"> paruošimo pakartotiniam naudojimui, perdirbimo, kitokio naudojimo ir saugaus atliekų šalinimo užduotys</w:t>
      </w:r>
    </w:p>
    <w:p w14:paraId="0BC83C83" w14:textId="48BA2326" w:rsidR="006C31C2" w:rsidRPr="007710A9" w:rsidRDefault="00C75C72" w:rsidP="006C31C2">
      <w:pPr>
        <w:pStyle w:val="Bullet"/>
        <w:numPr>
          <w:ilvl w:val="0"/>
          <w:numId w:val="0"/>
        </w:numPr>
      </w:pPr>
      <w:r w:rsidRPr="007710A9">
        <w:t xml:space="preserve">Savivaldybės teritorijoje didelių gabaritų, statybinių bei kitų atliekų tvarkymo organizavime buvo numatytos </w:t>
      </w:r>
      <w:r w:rsidR="00334DCC" w:rsidRPr="007710A9">
        <w:t>šios naujos priemonės:</w:t>
      </w:r>
    </w:p>
    <w:p w14:paraId="7DBD82FB" w14:textId="33459976" w:rsidR="0067208F" w:rsidRPr="007710A9" w:rsidRDefault="0067208F" w:rsidP="0054016C">
      <w:pPr>
        <w:pStyle w:val="Sraopastraipa"/>
        <w:numPr>
          <w:ilvl w:val="0"/>
          <w:numId w:val="22"/>
        </w:numPr>
      </w:pPr>
      <w:r w:rsidRPr="007710A9">
        <w:t>Užtikrinti pavojingųjų atliekų surinkimą didelių gabaritų atliekų surinkimo aikštelėse</w:t>
      </w:r>
      <w:r w:rsidR="0054016C" w:rsidRPr="007710A9">
        <w:t>;</w:t>
      </w:r>
    </w:p>
    <w:p w14:paraId="6B0B933E" w14:textId="4862966B" w:rsidR="00F17446" w:rsidRPr="007710A9" w:rsidRDefault="0067208F" w:rsidP="0054016C">
      <w:pPr>
        <w:pStyle w:val="Sraopastraipa"/>
        <w:numPr>
          <w:ilvl w:val="0"/>
          <w:numId w:val="22"/>
        </w:numPr>
      </w:pPr>
      <w:r w:rsidRPr="007710A9">
        <w:t>Užtikrinti didelių gabaritų bei pavojingų atliekų surinkimą apvažiuojant ne mažiau kaip 2 kartus per metus</w:t>
      </w:r>
      <w:r w:rsidR="0054016C" w:rsidRPr="007710A9">
        <w:t>;</w:t>
      </w:r>
    </w:p>
    <w:p w14:paraId="28CE52F7" w14:textId="1B3F4BA9" w:rsidR="00F17446" w:rsidRPr="007710A9" w:rsidRDefault="0067208F" w:rsidP="0054016C">
      <w:pPr>
        <w:pStyle w:val="Sraopastraipa"/>
        <w:numPr>
          <w:ilvl w:val="0"/>
          <w:numId w:val="22"/>
        </w:numPr>
      </w:pPr>
      <w:r w:rsidRPr="007710A9">
        <w:t>TRATC turi užtikrinti, kad nuo 2015 m</w:t>
      </w:r>
      <w:r w:rsidR="00BF295B">
        <w:t>.</w:t>
      </w:r>
      <w:r w:rsidRPr="007710A9">
        <w:t xml:space="preserve"> sausio 1 d. didelių gabaritų atliekų surinkimo aikštelėse būtų priimamos tekstilės atliekos.</w:t>
      </w:r>
    </w:p>
    <w:p w14:paraId="70BFCDDC" w14:textId="6F95E6D6" w:rsidR="00BC6305" w:rsidRPr="007710A9" w:rsidRDefault="00721329" w:rsidP="00F17446">
      <w:pPr>
        <w:pStyle w:val="Bullet"/>
        <w:numPr>
          <w:ilvl w:val="0"/>
          <w:numId w:val="0"/>
        </w:numPr>
      </w:pPr>
      <w:r w:rsidRPr="007710A9">
        <w:t xml:space="preserve">Pavojingas buityje susidarančias atliekas gyventojai gali pristatyti patys į didelių gabaritų atliekų surinkimo aikšteles. Regione (įskaitant </w:t>
      </w:r>
      <w:r w:rsidR="0067208F" w:rsidRPr="007710A9">
        <w:t>Plungės rajono</w:t>
      </w:r>
      <w:r w:rsidR="00BA7E67" w:rsidRPr="007710A9">
        <w:t xml:space="preserve"> savivaldybę)</w:t>
      </w:r>
      <w:r w:rsidRPr="007710A9">
        <w:t xml:space="preserve"> taip pat pasirūpinta pavojingų atliekų surinkimu apvažiavimo būdų, du kartus per metus, grafikus paskelbiant viešose informavimo šaltiniuose. </w:t>
      </w:r>
    </w:p>
    <w:p w14:paraId="64C597ED" w14:textId="1421F65B" w:rsidR="0067208F" w:rsidRPr="007710A9" w:rsidRDefault="0067208F" w:rsidP="00F17446">
      <w:pPr>
        <w:pStyle w:val="Bullet"/>
        <w:numPr>
          <w:ilvl w:val="0"/>
          <w:numId w:val="0"/>
        </w:numPr>
      </w:pPr>
      <w:r w:rsidRPr="007710A9">
        <w:t xml:space="preserve">Tekstilės atliekos yra priimamos nuo 2015 m. sausio 1 d. DGASA Telšių regione. </w:t>
      </w:r>
    </w:p>
    <w:p w14:paraId="5D92F9D0" w14:textId="67F978F5" w:rsidR="00D83220" w:rsidRPr="007710A9" w:rsidRDefault="00D83220" w:rsidP="00F17446">
      <w:pPr>
        <w:pStyle w:val="Bullet"/>
        <w:numPr>
          <w:ilvl w:val="0"/>
          <w:numId w:val="0"/>
        </w:numPr>
        <w:rPr>
          <w:rStyle w:val="Rykinuoroda"/>
        </w:rPr>
      </w:pPr>
      <w:r w:rsidRPr="007710A9">
        <w:rPr>
          <w:rStyle w:val="Rykinuoroda"/>
        </w:rPr>
        <w:t>Atliekų, kurioms taikomas gamintojo atsakomybės principas, tvarkymo savivaldybių organizuojamose atliekų tvarkymo sistemose priemonės</w:t>
      </w:r>
    </w:p>
    <w:p w14:paraId="6F1EAC54" w14:textId="5162CB70" w:rsidR="00D83220" w:rsidRPr="007710A9" w:rsidRDefault="00B966B1" w:rsidP="00F17446">
      <w:pPr>
        <w:pStyle w:val="Bullet"/>
        <w:numPr>
          <w:ilvl w:val="0"/>
          <w:numId w:val="0"/>
        </w:numPr>
      </w:pPr>
      <w:r w:rsidRPr="007710A9">
        <w:t>Siekiant įvykdyti pakuotės, pakuotės atliekų bei antrinių žaliavų tvarkymo užduotis</w:t>
      </w:r>
      <w:r w:rsidR="000461C3" w:rsidRPr="007710A9">
        <w:t xml:space="preserve"> Plungės </w:t>
      </w:r>
      <w:r w:rsidR="00074106" w:rsidRPr="007710A9">
        <w:t>savivaldybėje</w:t>
      </w:r>
      <w:r w:rsidRPr="007710A9">
        <w:t>, buvo numatyta privalomai imtis šių priemonių:</w:t>
      </w:r>
    </w:p>
    <w:p w14:paraId="761AD910" w14:textId="5B7557C6" w:rsidR="0067208F" w:rsidRPr="007710A9" w:rsidRDefault="0067208F" w:rsidP="00A80619">
      <w:pPr>
        <w:pStyle w:val="SC2Bulletlevel"/>
      </w:pPr>
      <w:r w:rsidRPr="007710A9">
        <w:t>Įrengti ne mažiau kaip po vieną antrinių žaliavų surinkimo aikštelę prie sodų ir garažų bendrijose (viso 25 aikšteles)</w:t>
      </w:r>
      <w:r w:rsidR="0054016C" w:rsidRPr="007710A9">
        <w:t>;</w:t>
      </w:r>
    </w:p>
    <w:p w14:paraId="536503FA" w14:textId="1EC491D2" w:rsidR="000642B3" w:rsidRPr="007710A9" w:rsidRDefault="000642B3" w:rsidP="00A80619">
      <w:pPr>
        <w:pStyle w:val="SC2Bulletlevel"/>
      </w:pPr>
      <w:r w:rsidRPr="007710A9">
        <w:t>2015 m. atnaujinti konteinerių išdėstymo schemas.</w:t>
      </w:r>
    </w:p>
    <w:p w14:paraId="0A9968AA" w14:textId="320FE0E2" w:rsidR="00BF7D81" w:rsidRPr="007710A9" w:rsidRDefault="00336FC6" w:rsidP="0DCF3AB9">
      <w:pPr>
        <w:pStyle w:val="Bullet"/>
        <w:numPr>
          <w:ilvl w:val="0"/>
          <w:numId w:val="0"/>
        </w:numPr>
        <w:rPr>
          <w:rStyle w:val="Rykinuoroda"/>
          <w:b w:val="0"/>
          <w:bCs w:val="0"/>
        </w:rPr>
      </w:pPr>
      <w:r w:rsidRPr="007710A9">
        <w:t>Aikštelės išdėstytos ne didesniu kaip 100</w:t>
      </w:r>
      <w:r w:rsidR="00BF295B">
        <w:t>-</w:t>
      </w:r>
      <w:r w:rsidRPr="007710A9">
        <w:t xml:space="preserve">150 m. atstumu nuo daugiabučių namų. </w:t>
      </w:r>
    </w:p>
    <w:p w14:paraId="482153F5" w14:textId="3FB53B12" w:rsidR="00BF7D81" w:rsidRPr="007710A9" w:rsidRDefault="00BF7D81" w:rsidP="00BF7D81">
      <w:pPr>
        <w:pStyle w:val="Bullet"/>
        <w:numPr>
          <w:ilvl w:val="0"/>
          <w:numId w:val="0"/>
        </w:numPr>
        <w:rPr>
          <w:rStyle w:val="Rykinuoroda"/>
        </w:rPr>
      </w:pPr>
      <w:r w:rsidRPr="007710A9">
        <w:rPr>
          <w:rStyle w:val="Rykinuoroda"/>
        </w:rPr>
        <w:t>DGASA eksplo</w:t>
      </w:r>
      <w:r w:rsidR="0054016C" w:rsidRPr="007710A9">
        <w:rPr>
          <w:rStyle w:val="Rykinuoroda"/>
        </w:rPr>
        <w:t>a</w:t>
      </w:r>
      <w:r w:rsidRPr="007710A9">
        <w:rPr>
          <w:rStyle w:val="Rykinuoroda"/>
        </w:rPr>
        <w:t>tavimo užduotis</w:t>
      </w:r>
    </w:p>
    <w:p w14:paraId="29D79CDB" w14:textId="579BEB96" w:rsidR="00BF7D81" w:rsidRPr="007710A9" w:rsidRDefault="00BF7D81" w:rsidP="00BF7D81">
      <w:pPr>
        <w:pStyle w:val="Bullet"/>
        <w:numPr>
          <w:ilvl w:val="0"/>
          <w:numId w:val="0"/>
        </w:numPr>
      </w:pPr>
      <w:r w:rsidRPr="007710A9">
        <w:t xml:space="preserve">TRATC </w:t>
      </w:r>
      <w:r w:rsidR="002349FF" w:rsidRPr="007710A9">
        <w:t>užtikrina</w:t>
      </w:r>
      <w:r w:rsidRPr="007710A9">
        <w:t xml:space="preserve"> esamos DGASA infrastruktūros Plungės rajono savivaldybėje eksplo</w:t>
      </w:r>
      <w:r w:rsidR="3464AD77" w:rsidRPr="007710A9">
        <w:t>a</w:t>
      </w:r>
      <w:r w:rsidRPr="007710A9">
        <w:t>tavimą. Kaip nurodyta VATP, eksploatuojama viena DGASA 50 000 gyventojų, tačiau ne mažiau kaip viena tokia aikštelė savivaldybės teritorijoje.</w:t>
      </w:r>
    </w:p>
    <w:p w14:paraId="720C6237" w14:textId="4FD63947" w:rsidR="00BA1DCB" w:rsidRPr="007710A9" w:rsidRDefault="00BA1DCB" w:rsidP="00BF7D81">
      <w:pPr>
        <w:pStyle w:val="Bullet"/>
        <w:numPr>
          <w:ilvl w:val="0"/>
          <w:numId w:val="0"/>
        </w:numPr>
      </w:pPr>
      <w:r w:rsidRPr="007710A9">
        <w:t>Šiuo metu yra vertinamas poreikis naujos didelių gabaritų atliekų aikštelės Plungės rajone.</w:t>
      </w:r>
    </w:p>
    <w:p w14:paraId="1CBA4B6B" w14:textId="1A38F0C3" w:rsidR="00BF7D81" w:rsidRPr="007710A9" w:rsidRDefault="00BF7D81" w:rsidP="00BF7D81">
      <w:pPr>
        <w:pStyle w:val="Bullet"/>
        <w:numPr>
          <w:ilvl w:val="0"/>
          <w:numId w:val="0"/>
        </w:numPr>
        <w:rPr>
          <w:rStyle w:val="Rykinuoroda"/>
        </w:rPr>
      </w:pPr>
      <w:r w:rsidRPr="007710A9">
        <w:rPr>
          <w:rStyle w:val="Rykinuoroda"/>
        </w:rPr>
        <w:t>Pakuočių atliekų surinkimo ir tvarkymo sistemos užduotis</w:t>
      </w:r>
    </w:p>
    <w:p w14:paraId="39CB2D81" w14:textId="65E11A63" w:rsidR="00BF7D81" w:rsidRPr="007710A9" w:rsidRDefault="00BF7D81" w:rsidP="00BF7D81">
      <w:pPr>
        <w:pStyle w:val="Bullet"/>
        <w:numPr>
          <w:ilvl w:val="0"/>
          <w:numId w:val="0"/>
        </w:numPr>
      </w:pPr>
      <w:r w:rsidRPr="007710A9">
        <w:t>Remiantis 2014</w:t>
      </w:r>
      <w:r w:rsidR="000356A2" w:rsidRPr="007710A9">
        <w:t>-</w:t>
      </w:r>
      <w:r w:rsidRPr="007710A9">
        <w:t>2020 m. VATP ir 2014</w:t>
      </w:r>
      <w:r w:rsidR="000356A2" w:rsidRPr="007710A9">
        <w:t>-</w:t>
      </w:r>
      <w:r w:rsidRPr="007710A9">
        <w:t>2020 Plungės rajono savivaldybės atlieku tvarkymo planu, pakuočių atliekų surinkimo ir tvarkymo sistema turi būti organizuota taip, kad:</w:t>
      </w:r>
    </w:p>
    <w:p w14:paraId="40C78B21" w14:textId="6571D863" w:rsidR="00BF7D81" w:rsidRPr="007710A9" w:rsidRDefault="00BF7D81" w:rsidP="00A80619">
      <w:pPr>
        <w:pStyle w:val="SC2Bulletlevel"/>
      </w:pPr>
      <w:r w:rsidRPr="007710A9">
        <w:t>Būtų sudarytos organizacinės ir (ar) techninės sąlygos kasmet surinkti ir panaudoti ne mažiau kaip 60 procentų pakuočių atliekų, skaičiuojant pagal patiektų vidaus rinkai pakuočių kiekį;</w:t>
      </w:r>
    </w:p>
    <w:p w14:paraId="4EE342F8" w14:textId="26F4A22F" w:rsidR="00BF7D81" w:rsidRPr="007710A9" w:rsidRDefault="00BF7D81" w:rsidP="00A80619">
      <w:pPr>
        <w:pStyle w:val="SC2Bulletlevel"/>
      </w:pPr>
      <w:r w:rsidRPr="007710A9">
        <w:t>Būtų sudarytos organizacinės ir (ar) techninės sąlygos kasmet surinkti ir perdirbti (išvežti / eksportuoti perdirbti) 55-80 proc. pakuočių atliekų, skaičiuojant pagal patiektą vidaus rinkai pakuočių kiekį, atitinkamai pagal šias pakuočių medžiagas:</w:t>
      </w:r>
    </w:p>
    <w:p w14:paraId="7F8CF7EF" w14:textId="11FEA5D1" w:rsidR="00BF7D81" w:rsidRPr="007710A9" w:rsidRDefault="00BF7D81" w:rsidP="00A80619">
      <w:pPr>
        <w:pStyle w:val="SC2Bulletlevel"/>
      </w:pPr>
      <w:r w:rsidRPr="007710A9">
        <w:t>stiklinių – ne mažiau kaip 60 proc.;</w:t>
      </w:r>
    </w:p>
    <w:p w14:paraId="5E1095D7" w14:textId="56235636" w:rsidR="00BF7D81" w:rsidRPr="007710A9" w:rsidRDefault="00BF7D81" w:rsidP="00A80619">
      <w:pPr>
        <w:pStyle w:val="SC2Bulletlevel"/>
      </w:pPr>
      <w:r w:rsidRPr="007710A9">
        <w:t>popierinių ir kartoninių – ne mažiau kaip 60 proc.;</w:t>
      </w:r>
    </w:p>
    <w:p w14:paraId="3D51496C" w14:textId="6580D59A" w:rsidR="00BF7D81" w:rsidRPr="007710A9" w:rsidRDefault="00BF7D81" w:rsidP="00A80619">
      <w:pPr>
        <w:pStyle w:val="SC2Bulletlevel"/>
      </w:pPr>
      <w:r w:rsidRPr="007710A9">
        <w:t>plastikinių – ne mažiau kaip 22,5 proc., skaičiuojant tik medžiagą, kuri vėl perdirbama į plastiką;</w:t>
      </w:r>
    </w:p>
    <w:p w14:paraId="7549BB69" w14:textId="427991AF" w:rsidR="00BF7D81" w:rsidRPr="007710A9" w:rsidRDefault="00BF7D81" w:rsidP="00A80619">
      <w:pPr>
        <w:pStyle w:val="SC2Bulletlevel"/>
      </w:pPr>
      <w:r w:rsidRPr="007710A9">
        <w:t>metalinių – ne mažiau kaip 50 proc.;</w:t>
      </w:r>
    </w:p>
    <w:p w14:paraId="73B58A2E" w14:textId="217BBBC0" w:rsidR="00D22091" w:rsidRPr="007710A9" w:rsidRDefault="00BF7D81" w:rsidP="00A80619">
      <w:pPr>
        <w:pStyle w:val="SC2Bulletlevel"/>
      </w:pPr>
      <w:r w:rsidRPr="007710A9">
        <w:t>medinių – ne mažiau kaip 15 proc</w:t>
      </w:r>
      <w:r w:rsidR="00D22091" w:rsidRPr="007710A9">
        <w:t>.</w:t>
      </w:r>
    </w:p>
    <w:p w14:paraId="22DE89A5" w14:textId="0B8100BD" w:rsidR="00D22091" w:rsidRPr="007710A9" w:rsidRDefault="00D22091" w:rsidP="00D22091">
      <w:pPr>
        <w:pStyle w:val="Bullet"/>
        <w:numPr>
          <w:ilvl w:val="0"/>
          <w:numId w:val="0"/>
        </w:numPr>
      </w:pPr>
      <w:r w:rsidRPr="007710A9">
        <w:t>TRATC turi esant galimybei nustatyti šias pakuočių surinkimo užduotis sutartyse su GIO. Sutartis sudarytos ir užduotis nustatytos su GIO dėl padangų ir elektronikos atliekų sistemų eksplo</w:t>
      </w:r>
      <w:r w:rsidR="00C17708" w:rsidRPr="007710A9">
        <w:t>a</w:t>
      </w:r>
      <w:r w:rsidRPr="007710A9">
        <w:t>tavimo.</w:t>
      </w:r>
    </w:p>
    <w:p w14:paraId="13CCCEEB" w14:textId="3031CB75" w:rsidR="00F147E6" w:rsidRPr="007710A9" w:rsidRDefault="00F147E6" w:rsidP="00BA5B58">
      <w:pPr>
        <w:pStyle w:val="Bullet"/>
        <w:numPr>
          <w:ilvl w:val="0"/>
          <w:numId w:val="0"/>
        </w:numPr>
      </w:pPr>
      <w:r w:rsidRPr="007710A9">
        <w:t>2014</w:t>
      </w:r>
      <w:r w:rsidR="00750A2B" w:rsidRPr="007710A9">
        <w:t>-</w:t>
      </w:r>
      <w:r w:rsidRPr="007710A9">
        <w:t>2020 plane buvo iškelti bendri kriterijai</w:t>
      </w:r>
      <w:r w:rsidR="00B15BCF" w:rsidRPr="007710A9">
        <w:t xml:space="preserve"> ir laukiami rezultatai, vertinantys plano įgyvendinimą. Žemiau </w:t>
      </w:r>
      <w:r w:rsidR="00750A2B" w:rsidRPr="007710A9">
        <w:t>esančio</w:t>
      </w:r>
      <w:r w:rsidR="00B15BCF" w:rsidRPr="007710A9">
        <w:t>se lentelėse</w:t>
      </w:r>
      <w:r w:rsidR="00750A2B" w:rsidRPr="007710A9">
        <w:t xml:space="preserve"> </w:t>
      </w:r>
      <w:r w:rsidR="00B15BCF" w:rsidRPr="007710A9">
        <w:t>pateikiama tų kriterijų pasiekimo analizė.</w:t>
      </w:r>
    </w:p>
    <w:p w14:paraId="6FF240AB" w14:textId="67A06FDC" w:rsidR="008E43C5" w:rsidRPr="007710A9" w:rsidRDefault="009410CE" w:rsidP="00750A2B">
      <w:pPr>
        <w:pStyle w:val="SCTableTitle"/>
        <w:rPr>
          <w:i/>
        </w:rPr>
      </w:pPr>
      <w:fldSimple w:instr=" SEQ lentelė \* ARABIC ">
        <w:bookmarkStart w:id="138" w:name="_Toc147326067"/>
        <w:r w:rsidR="00B577C7">
          <w:rPr>
            <w:noProof/>
          </w:rPr>
          <w:t>25</w:t>
        </w:r>
      </w:fldSimple>
      <w:r w:rsidR="0074495F" w:rsidRPr="007710A9">
        <w:t xml:space="preserve"> lentelė.</w:t>
      </w:r>
      <w:r w:rsidR="00AE520C" w:rsidRPr="007710A9">
        <w:t xml:space="preserve"> </w:t>
      </w:r>
      <w:r w:rsidR="008F2CDF" w:rsidRPr="007710A9">
        <w:t>Plungės rajono s</w:t>
      </w:r>
      <w:r w:rsidR="00C80F63" w:rsidRPr="007710A9">
        <w:t>avivaldybės</w:t>
      </w:r>
      <w:r w:rsidR="008E43C5" w:rsidRPr="007710A9">
        <w:t xml:space="preserve"> atliekų tvarkymo plano vertinimo kriterijai</w:t>
      </w:r>
      <w:bookmarkEnd w:id="138"/>
      <w:r w:rsidR="00720873" w:rsidRPr="007710A9">
        <w:t xml:space="preserve"> </w:t>
      </w:r>
    </w:p>
    <w:tbl>
      <w:tblPr>
        <w:tblW w:w="0" w:type="auto"/>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2942"/>
        <w:gridCol w:w="3390"/>
        <w:gridCol w:w="2567"/>
        <w:gridCol w:w="814"/>
      </w:tblGrid>
      <w:tr w:rsidR="008E43C5" w:rsidRPr="007710A9" w14:paraId="14390B13" w14:textId="77777777" w:rsidTr="00596C3E">
        <w:trPr>
          <w:trHeight w:val="250"/>
          <w:tblHeader/>
        </w:trPr>
        <w:tc>
          <w:tcPr>
            <w:tcW w:w="0" w:type="auto"/>
            <w:tcBorders>
              <w:bottom w:val="single" w:sz="4" w:space="0" w:color="92A9A0" w:themeColor="text2"/>
            </w:tcBorders>
            <w:shd w:val="clear" w:color="auto" w:fill="1F7B61" w:themeFill="accent1"/>
          </w:tcPr>
          <w:p w14:paraId="56D433D3" w14:textId="56886AF8" w:rsidR="008E43C5" w:rsidRPr="007710A9" w:rsidRDefault="008E43C5" w:rsidP="0DCF3AB9">
            <w:pPr>
              <w:pStyle w:val="SCTableHeaderrow"/>
              <w:rPr>
                <w:rFonts w:cs="Calibri Light"/>
                <w:color w:val="E1E1D5" w:themeColor="background2"/>
              </w:rPr>
            </w:pPr>
            <w:r w:rsidRPr="007710A9">
              <w:rPr>
                <w:rFonts w:cs="Calibri Light"/>
                <w:color w:val="E1E1D5" w:themeColor="background2"/>
              </w:rPr>
              <w:t>Kriterijus</w:t>
            </w:r>
          </w:p>
        </w:tc>
        <w:tc>
          <w:tcPr>
            <w:tcW w:w="0" w:type="auto"/>
            <w:tcBorders>
              <w:bottom w:val="single" w:sz="4" w:space="0" w:color="92A9A0" w:themeColor="text2"/>
            </w:tcBorders>
            <w:shd w:val="clear" w:color="auto" w:fill="1F7B61" w:themeFill="accent1"/>
          </w:tcPr>
          <w:p w14:paraId="25D4FA53" w14:textId="05427346" w:rsidR="008E43C5" w:rsidRPr="007710A9" w:rsidRDefault="008E43C5" w:rsidP="00FA30F9">
            <w:pPr>
              <w:pStyle w:val="SCTableHeaderrow"/>
              <w:rPr>
                <w:rFonts w:cs="Calibri Light"/>
                <w:color w:val="E1E1D5" w:themeColor="background2"/>
                <w:szCs w:val="18"/>
              </w:rPr>
            </w:pPr>
            <w:r w:rsidRPr="007710A9">
              <w:rPr>
                <w:rFonts w:cs="Calibri Light"/>
                <w:color w:val="E1E1D5" w:themeColor="background2"/>
                <w:szCs w:val="18"/>
              </w:rPr>
              <w:t>Planuojamas rezultatas</w:t>
            </w:r>
          </w:p>
        </w:tc>
        <w:tc>
          <w:tcPr>
            <w:tcW w:w="0" w:type="auto"/>
            <w:tcBorders>
              <w:bottom w:val="single" w:sz="4" w:space="0" w:color="92A9A0" w:themeColor="text2"/>
            </w:tcBorders>
            <w:shd w:val="clear" w:color="auto" w:fill="1F7B61" w:themeFill="accent1"/>
          </w:tcPr>
          <w:p w14:paraId="7693FF5E" w14:textId="1564DD24" w:rsidR="008E43C5" w:rsidRPr="007710A9" w:rsidRDefault="008E43C5" w:rsidP="00FA30F9">
            <w:pPr>
              <w:pStyle w:val="SCTableHeaderrow"/>
              <w:rPr>
                <w:rFonts w:cs="Calibri Light"/>
                <w:color w:val="E1E1D5" w:themeColor="background2"/>
                <w:szCs w:val="18"/>
              </w:rPr>
            </w:pPr>
            <w:r w:rsidRPr="007710A9">
              <w:rPr>
                <w:rFonts w:cs="Calibri Light"/>
                <w:color w:val="E1E1D5" w:themeColor="background2"/>
                <w:szCs w:val="18"/>
              </w:rPr>
              <w:t>Rezultatas</w:t>
            </w:r>
          </w:p>
        </w:tc>
        <w:tc>
          <w:tcPr>
            <w:tcW w:w="0" w:type="auto"/>
            <w:tcBorders>
              <w:bottom w:val="single" w:sz="4" w:space="0" w:color="92A9A0" w:themeColor="text2"/>
            </w:tcBorders>
            <w:shd w:val="clear" w:color="auto" w:fill="1F7B61" w:themeFill="accent1"/>
          </w:tcPr>
          <w:p w14:paraId="26B8A25A" w14:textId="5AC3E82F" w:rsidR="008E43C5" w:rsidRPr="007710A9" w:rsidRDefault="008E43C5" w:rsidP="00FA30F9">
            <w:pPr>
              <w:pStyle w:val="SCTableHeaderrow"/>
              <w:rPr>
                <w:rFonts w:cs="Calibri Light"/>
                <w:color w:val="E1E1D5" w:themeColor="background2"/>
                <w:szCs w:val="18"/>
              </w:rPr>
            </w:pPr>
            <w:r w:rsidRPr="007710A9">
              <w:rPr>
                <w:rFonts w:cs="Calibri Light"/>
                <w:color w:val="E1E1D5" w:themeColor="background2"/>
              </w:rPr>
              <w:t>Būklė</w:t>
            </w:r>
            <w:r w:rsidRPr="007710A9">
              <w:rPr>
                <w:rStyle w:val="Puslapioinaosnuoroda"/>
                <w:rFonts w:cs="Calibri Light"/>
                <w:b w:val="0"/>
                <w:bCs w:val="0"/>
                <w:color w:val="E1E1D5" w:themeColor="background2"/>
                <w:lang w:eastAsia="en-US"/>
              </w:rPr>
              <w:footnoteReference w:id="8"/>
            </w:r>
          </w:p>
        </w:tc>
      </w:tr>
      <w:tr w:rsidR="008E43C5" w:rsidRPr="007710A9" w14:paraId="629F1C60" w14:textId="77777777" w:rsidTr="00596C3E">
        <w:trPr>
          <w:trHeight w:val="231"/>
        </w:trPr>
        <w:tc>
          <w:tcPr>
            <w:tcW w:w="0" w:type="auto"/>
            <w:tcBorders>
              <w:top w:val="single" w:sz="4" w:space="0" w:color="92A9A0" w:themeColor="text2"/>
              <w:bottom w:val="single" w:sz="4" w:space="0" w:color="92A9A0" w:themeColor="text2"/>
            </w:tcBorders>
            <w:shd w:val="clear" w:color="auto" w:fill="auto"/>
          </w:tcPr>
          <w:p w14:paraId="6B6A8A1A" w14:textId="742C8151" w:rsidR="008E43C5" w:rsidRPr="007710A9" w:rsidRDefault="008E43C5" w:rsidP="00FA30F9">
            <w:pPr>
              <w:pStyle w:val="SCTableContent"/>
              <w:jc w:val="left"/>
              <w:rPr>
                <w:rFonts w:cs="Calibri Light"/>
                <w:szCs w:val="18"/>
              </w:rPr>
            </w:pPr>
            <w:r w:rsidRPr="007710A9">
              <w:rPr>
                <w:rFonts w:cs="Calibri Light"/>
                <w:szCs w:val="18"/>
              </w:rPr>
              <w:t xml:space="preserve">Perdirbta ir kitaip panaudota </w:t>
            </w:r>
            <w:r w:rsidR="00A80619">
              <w:rPr>
                <w:rFonts w:cs="Calibri Light"/>
                <w:szCs w:val="18"/>
              </w:rPr>
              <w:t>KA</w:t>
            </w:r>
          </w:p>
        </w:tc>
        <w:tc>
          <w:tcPr>
            <w:tcW w:w="0" w:type="auto"/>
            <w:tcBorders>
              <w:top w:val="single" w:sz="4" w:space="0" w:color="92A9A0" w:themeColor="text2"/>
              <w:bottom w:val="single" w:sz="4" w:space="0" w:color="92A9A0" w:themeColor="text2"/>
            </w:tcBorders>
            <w:shd w:val="clear" w:color="auto" w:fill="auto"/>
          </w:tcPr>
          <w:p w14:paraId="47B3422A" w14:textId="6A816E2A" w:rsidR="007D516B" w:rsidRPr="007710A9" w:rsidRDefault="007D516B" w:rsidP="007D516B">
            <w:pPr>
              <w:pStyle w:val="SCTableContent"/>
              <w:jc w:val="left"/>
              <w:rPr>
                <w:rFonts w:cs="Calibri Light"/>
                <w:szCs w:val="18"/>
              </w:rPr>
            </w:pPr>
            <w:r w:rsidRPr="007710A9">
              <w:rPr>
                <w:rFonts w:cs="Calibri Light"/>
                <w:szCs w:val="18"/>
              </w:rPr>
              <w:t xml:space="preserve">Iki 2016 m. perdirbti ar kitaip panaudoti ne mažiau kaip </w:t>
            </w:r>
            <w:r w:rsidR="00931B6E" w:rsidRPr="007710A9">
              <w:rPr>
                <w:rFonts w:cs="Calibri Light"/>
                <w:szCs w:val="18"/>
              </w:rPr>
              <w:t>5 641</w:t>
            </w:r>
            <w:r w:rsidRPr="007710A9">
              <w:rPr>
                <w:rFonts w:cs="Calibri Light"/>
                <w:szCs w:val="18"/>
              </w:rPr>
              <w:t xml:space="preserve"> t. </w:t>
            </w:r>
            <w:r w:rsidR="00A80619">
              <w:rPr>
                <w:rFonts w:cs="Calibri Light"/>
                <w:szCs w:val="18"/>
              </w:rPr>
              <w:t>KA</w:t>
            </w:r>
            <w:r w:rsidRPr="007710A9">
              <w:rPr>
                <w:rFonts w:cs="Calibri Light"/>
                <w:szCs w:val="18"/>
              </w:rPr>
              <w:t>;</w:t>
            </w:r>
          </w:p>
          <w:p w14:paraId="7140FC1B" w14:textId="4712F4B2" w:rsidR="008E43C5" w:rsidRPr="007710A9" w:rsidRDefault="007D516B" w:rsidP="007D516B">
            <w:pPr>
              <w:pStyle w:val="SCTableContent"/>
              <w:jc w:val="left"/>
              <w:rPr>
                <w:rFonts w:cs="Calibri Light"/>
                <w:szCs w:val="18"/>
              </w:rPr>
            </w:pPr>
            <w:r w:rsidRPr="007710A9">
              <w:rPr>
                <w:rFonts w:cs="Calibri Light"/>
                <w:szCs w:val="18"/>
              </w:rPr>
              <w:t xml:space="preserve">Iki 2020 m. perdirbti ar kitaip panaudoti ne mažiau kaip </w:t>
            </w:r>
            <w:r w:rsidR="00931B6E" w:rsidRPr="007710A9">
              <w:rPr>
                <w:rFonts w:cs="Calibri Light"/>
                <w:szCs w:val="18"/>
              </w:rPr>
              <w:t xml:space="preserve">7 783 </w:t>
            </w:r>
            <w:r w:rsidRPr="007710A9">
              <w:rPr>
                <w:rFonts w:cs="Calibri Light"/>
                <w:szCs w:val="18"/>
              </w:rPr>
              <w:t xml:space="preserve">t. </w:t>
            </w:r>
            <w:r w:rsidR="00A80619">
              <w:rPr>
                <w:rFonts w:cs="Calibri Light"/>
                <w:szCs w:val="18"/>
              </w:rPr>
              <w:t>KA</w:t>
            </w:r>
          </w:p>
        </w:tc>
        <w:tc>
          <w:tcPr>
            <w:tcW w:w="0" w:type="auto"/>
            <w:tcBorders>
              <w:top w:val="single" w:sz="4" w:space="0" w:color="92A9A0" w:themeColor="text2"/>
              <w:bottom w:val="single" w:sz="4" w:space="0" w:color="92A9A0" w:themeColor="text2"/>
            </w:tcBorders>
            <w:shd w:val="clear" w:color="auto" w:fill="auto"/>
          </w:tcPr>
          <w:p w14:paraId="204A703B" w14:textId="25740D54" w:rsidR="00430A56" w:rsidRPr="007710A9" w:rsidRDefault="00430A56" w:rsidP="00430A56">
            <w:pPr>
              <w:pStyle w:val="SCTableContent"/>
              <w:jc w:val="left"/>
              <w:rPr>
                <w:rFonts w:cs="Calibri Light"/>
                <w:szCs w:val="18"/>
              </w:rPr>
            </w:pPr>
            <w:r w:rsidRPr="007710A9">
              <w:rPr>
                <w:rFonts w:cs="Calibri Light"/>
                <w:szCs w:val="18"/>
              </w:rPr>
              <w:t>2016 m. perdirbta ar kitaip panaudota atliekų (įsk</w:t>
            </w:r>
            <w:r w:rsidR="003B6547">
              <w:rPr>
                <w:rFonts w:cs="Calibri Light"/>
                <w:szCs w:val="18"/>
              </w:rPr>
              <w:t>.</w:t>
            </w:r>
            <w:r w:rsidRPr="007710A9">
              <w:rPr>
                <w:rFonts w:cs="Calibri Light"/>
                <w:szCs w:val="18"/>
              </w:rPr>
              <w:t xml:space="preserve"> sudegintas atliekas): </w:t>
            </w:r>
            <w:r w:rsidR="00AC5512" w:rsidRPr="007710A9">
              <w:rPr>
                <w:rFonts w:cs="Calibri Light"/>
                <w:szCs w:val="18"/>
              </w:rPr>
              <w:t xml:space="preserve">11 371 </w:t>
            </w:r>
            <w:r w:rsidRPr="007710A9">
              <w:rPr>
                <w:rFonts w:cs="Calibri Light"/>
                <w:szCs w:val="18"/>
              </w:rPr>
              <w:t>t.</w:t>
            </w:r>
          </w:p>
          <w:p w14:paraId="651490F7" w14:textId="59E80961" w:rsidR="00AC5512" w:rsidRPr="007710A9" w:rsidRDefault="00430A56" w:rsidP="00AC5512">
            <w:pPr>
              <w:pStyle w:val="SCTableContent"/>
              <w:jc w:val="left"/>
              <w:rPr>
                <w:rFonts w:cs="Calibri Light"/>
                <w:szCs w:val="18"/>
              </w:rPr>
            </w:pPr>
            <w:r w:rsidRPr="007710A9">
              <w:rPr>
                <w:rFonts w:cs="Calibri Light"/>
                <w:szCs w:val="18"/>
              </w:rPr>
              <w:t>2020 m. perdirbta ar kitaip panaudota atliekų</w:t>
            </w:r>
            <w:r w:rsidR="00831943" w:rsidRPr="007710A9">
              <w:rPr>
                <w:rFonts w:cs="Calibri Light"/>
                <w:szCs w:val="18"/>
              </w:rPr>
              <w:t xml:space="preserve">: </w:t>
            </w:r>
            <w:r w:rsidR="00AC5512" w:rsidRPr="007710A9">
              <w:rPr>
                <w:rFonts w:cs="Calibri Light"/>
                <w:szCs w:val="18"/>
              </w:rPr>
              <w:t>8 205</w:t>
            </w:r>
            <w:r w:rsidRPr="007710A9">
              <w:rPr>
                <w:rFonts w:cs="Calibri Light"/>
                <w:szCs w:val="18"/>
              </w:rPr>
              <w:t xml:space="preserve"> </w:t>
            </w:r>
            <w:r w:rsidR="00831943" w:rsidRPr="007710A9">
              <w:rPr>
                <w:rFonts w:cs="Calibri Light"/>
                <w:szCs w:val="18"/>
              </w:rPr>
              <w:t>t</w:t>
            </w:r>
            <w:r w:rsidRPr="007710A9">
              <w:rPr>
                <w:rFonts w:cs="Calibri Light"/>
                <w:szCs w:val="18"/>
              </w:rPr>
              <w:t>.</w:t>
            </w:r>
          </w:p>
        </w:tc>
        <w:tc>
          <w:tcPr>
            <w:tcW w:w="0" w:type="auto"/>
            <w:tcBorders>
              <w:top w:val="single" w:sz="4" w:space="0" w:color="92A9A0" w:themeColor="text2"/>
              <w:bottom w:val="single" w:sz="4" w:space="0" w:color="92A9A0" w:themeColor="text2"/>
            </w:tcBorders>
            <w:shd w:val="clear" w:color="auto" w:fill="auto"/>
          </w:tcPr>
          <w:p w14:paraId="610A48FE" w14:textId="41191FD1" w:rsidR="00831943" w:rsidRPr="007710A9" w:rsidRDefault="00831943" w:rsidP="00AC5512">
            <w:pPr>
              <w:pStyle w:val="SCTableContent"/>
              <w:jc w:val="left"/>
              <w:rPr>
                <w:rFonts w:cs="Calibri Light"/>
                <w:szCs w:val="18"/>
              </w:rPr>
            </w:pPr>
            <w:r w:rsidRPr="007710A9">
              <w:rPr>
                <w:rFonts w:cs="Calibri Light"/>
                <w:szCs w:val="18"/>
              </w:rPr>
              <w:t>Pasiekta</w:t>
            </w:r>
          </w:p>
        </w:tc>
      </w:tr>
      <w:tr w:rsidR="008E43C5" w:rsidRPr="007710A9" w14:paraId="675CD408" w14:textId="77777777" w:rsidTr="00596C3E">
        <w:trPr>
          <w:trHeight w:val="231"/>
        </w:trPr>
        <w:tc>
          <w:tcPr>
            <w:tcW w:w="0" w:type="auto"/>
            <w:tcBorders>
              <w:top w:val="single" w:sz="4" w:space="0" w:color="92A9A0" w:themeColor="text2"/>
              <w:bottom w:val="single" w:sz="4" w:space="0" w:color="92A9A0" w:themeColor="text2"/>
            </w:tcBorders>
          </w:tcPr>
          <w:p w14:paraId="0D10827E" w14:textId="7F20BC49" w:rsidR="008E43C5" w:rsidRPr="007710A9" w:rsidRDefault="008E43C5" w:rsidP="00FA30F9">
            <w:pPr>
              <w:pStyle w:val="SCTableContent"/>
              <w:jc w:val="left"/>
              <w:rPr>
                <w:rFonts w:cs="Calibri Light"/>
                <w:szCs w:val="18"/>
              </w:rPr>
            </w:pPr>
            <w:r w:rsidRPr="007710A9">
              <w:rPr>
                <w:rFonts w:cs="Calibri Light"/>
                <w:szCs w:val="18"/>
              </w:rPr>
              <w:t xml:space="preserve">Kiek gyventojų (pagal savivaldybes), gaus geros kokybės prieinamą viešąją </w:t>
            </w:r>
            <w:r w:rsidR="00A80619">
              <w:rPr>
                <w:rFonts w:cs="Calibri Light"/>
                <w:szCs w:val="18"/>
              </w:rPr>
              <w:t>KA</w:t>
            </w:r>
            <w:r w:rsidRPr="007710A9">
              <w:rPr>
                <w:rFonts w:cs="Calibri Light"/>
                <w:szCs w:val="18"/>
              </w:rPr>
              <w:t xml:space="preserve"> tvarkymo paslaugą</w:t>
            </w:r>
          </w:p>
        </w:tc>
        <w:tc>
          <w:tcPr>
            <w:tcW w:w="0" w:type="auto"/>
            <w:tcBorders>
              <w:top w:val="single" w:sz="4" w:space="0" w:color="92A9A0" w:themeColor="text2"/>
              <w:bottom w:val="single" w:sz="4" w:space="0" w:color="92A9A0" w:themeColor="text2"/>
            </w:tcBorders>
            <w:shd w:val="clear" w:color="auto" w:fill="auto"/>
          </w:tcPr>
          <w:p w14:paraId="4D6AD9AA" w14:textId="6BDFFC76" w:rsidR="008E43C5" w:rsidRPr="007710A9" w:rsidRDefault="007D516B" w:rsidP="00FA30F9">
            <w:pPr>
              <w:pStyle w:val="SCTableContent"/>
              <w:jc w:val="left"/>
              <w:rPr>
                <w:rFonts w:cs="Calibri Light"/>
                <w:szCs w:val="18"/>
              </w:rPr>
            </w:pPr>
            <w:r w:rsidRPr="007710A9">
              <w:rPr>
                <w:rFonts w:cs="Calibri Light"/>
                <w:szCs w:val="18"/>
              </w:rPr>
              <w:t xml:space="preserve">Iki 2016 m. 100 proc. užtikrinti viešąją </w:t>
            </w:r>
            <w:r w:rsidR="00A80619">
              <w:rPr>
                <w:rFonts w:cs="Calibri Light"/>
                <w:szCs w:val="18"/>
              </w:rPr>
              <w:t>KA</w:t>
            </w:r>
            <w:r w:rsidRPr="007710A9">
              <w:rPr>
                <w:rFonts w:cs="Calibri Light"/>
                <w:szCs w:val="18"/>
              </w:rPr>
              <w:t xml:space="preserve"> tvarkymo paslaugą</w:t>
            </w:r>
          </w:p>
        </w:tc>
        <w:tc>
          <w:tcPr>
            <w:tcW w:w="0" w:type="auto"/>
            <w:tcBorders>
              <w:top w:val="single" w:sz="4" w:space="0" w:color="92A9A0" w:themeColor="text2"/>
              <w:bottom w:val="single" w:sz="4" w:space="0" w:color="92A9A0" w:themeColor="text2"/>
            </w:tcBorders>
            <w:shd w:val="clear" w:color="auto" w:fill="auto"/>
          </w:tcPr>
          <w:p w14:paraId="172D29F3" w14:textId="254CD8AD" w:rsidR="008E43C5" w:rsidRPr="007710A9" w:rsidRDefault="00AE520C" w:rsidP="00FA30F9">
            <w:pPr>
              <w:pStyle w:val="SCTableContent"/>
              <w:jc w:val="left"/>
              <w:rPr>
                <w:rFonts w:cs="Calibri Light"/>
                <w:szCs w:val="18"/>
              </w:rPr>
            </w:pPr>
            <w:r w:rsidRPr="007710A9">
              <w:rPr>
                <w:rFonts w:cs="Calibri Light"/>
                <w:szCs w:val="18"/>
              </w:rPr>
              <w:t xml:space="preserve">2016 m. Gyventojų dalis, kuriems teikiama paslauga </w:t>
            </w:r>
            <w:r w:rsidR="00AC5512" w:rsidRPr="007710A9">
              <w:rPr>
                <w:rFonts w:cs="Calibri Light"/>
                <w:szCs w:val="18"/>
              </w:rPr>
              <w:t>Plungės rajono</w:t>
            </w:r>
            <w:r w:rsidR="00020283" w:rsidRPr="007710A9">
              <w:rPr>
                <w:rFonts w:cs="Calibri Light"/>
                <w:szCs w:val="18"/>
              </w:rPr>
              <w:t xml:space="preserve"> savivaldybėje</w:t>
            </w:r>
            <w:r w:rsidRPr="007710A9">
              <w:rPr>
                <w:rFonts w:cs="Calibri Light"/>
                <w:szCs w:val="18"/>
              </w:rPr>
              <w:t xml:space="preserve"> </w:t>
            </w:r>
            <w:r w:rsidR="00AC5512" w:rsidRPr="007710A9">
              <w:rPr>
                <w:rFonts w:cs="Calibri Light"/>
                <w:szCs w:val="18"/>
              </w:rPr>
              <w:t>100</w:t>
            </w:r>
            <w:r w:rsidR="007F1708" w:rsidRPr="007710A9">
              <w:rPr>
                <w:rFonts w:cs="Calibri Light"/>
                <w:szCs w:val="18"/>
              </w:rPr>
              <w:t xml:space="preserve"> proc.</w:t>
            </w:r>
          </w:p>
        </w:tc>
        <w:tc>
          <w:tcPr>
            <w:tcW w:w="0" w:type="auto"/>
            <w:tcBorders>
              <w:top w:val="single" w:sz="4" w:space="0" w:color="92A9A0" w:themeColor="text2"/>
              <w:bottom w:val="single" w:sz="4" w:space="0" w:color="92A9A0" w:themeColor="text2"/>
            </w:tcBorders>
          </w:tcPr>
          <w:p w14:paraId="3AAF04ED" w14:textId="66A6B0C0" w:rsidR="008E43C5" w:rsidRPr="007710A9" w:rsidRDefault="000D25D1" w:rsidP="00FA30F9">
            <w:pPr>
              <w:pStyle w:val="SCTableContent"/>
              <w:jc w:val="left"/>
              <w:rPr>
                <w:rFonts w:cs="Calibri Light"/>
                <w:szCs w:val="18"/>
              </w:rPr>
            </w:pPr>
            <w:r w:rsidRPr="007710A9">
              <w:rPr>
                <w:rFonts w:cs="Calibri Light"/>
                <w:szCs w:val="18"/>
              </w:rPr>
              <w:t>Pasiekta</w:t>
            </w:r>
          </w:p>
        </w:tc>
      </w:tr>
      <w:tr w:rsidR="00AC17F5" w:rsidRPr="007710A9" w14:paraId="330C4B77" w14:textId="77777777" w:rsidTr="00596C3E">
        <w:trPr>
          <w:trHeight w:val="231"/>
        </w:trPr>
        <w:tc>
          <w:tcPr>
            <w:tcW w:w="0" w:type="auto"/>
            <w:tcBorders>
              <w:top w:val="single" w:sz="4" w:space="0" w:color="92A9A0" w:themeColor="text2"/>
              <w:bottom w:val="single" w:sz="4" w:space="0" w:color="92A9A0" w:themeColor="text2"/>
            </w:tcBorders>
          </w:tcPr>
          <w:p w14:paraId="6F3F323C" w14:textId="15288D66" w:rsidR="00AC17F5" w:rsidRPr="007710A9" w:rsidRDefault="00AC17F5" w:rsidP="00AC17F5">
            <w:pPr>
              <w:pStyle w:val="SCTableContent"/>
              <w:jc w:val="left"/>
              <w:rPr>
                <w:rFonts w:cs="Calibri Light"/>
                <w:szCs w:val="18"/>
              </w:rPr>
            </w:pPr>
            <w:r w:rsidRPr="007710A9">
              <w:rPr>
                <w:rFonts w:cs="Calibri Light"/>
                <w:szCs w:val="18"/>
              </w:rPr>
              <w:t xml:space="preserve">Pašalinta </w:t>
            </w:r>
            <w:r w:rsidR="00A80619">
              <w:rPr>
                <w:rFonts w:cs="Calibri Light"/>
                <w:szCs w:val="18"/>
              </w:rPr>
              <w:t>BSA</w:t>
            </w:r>
            <w:r w:rsidRPr="007710A9">
              <w:rPr>
                <w:rFonts w:cs="Calibri Light"/>
                <w:szCs w:val="18"/>
              </w:rPr>
              <w:t xml:space="preserve"> sąvartyne</w:t>
            </w:r>
          </w:p>
        </w:tc>
        <w:tc>
          <w:tcPr>
            <w:tcW w:w="0" w:type="auto"/>
            <w:tcBorders>
              <w:top w:val="single" w:sz="4" w:space="0" w:color="92A9A0" w:themeColor="text2"/>
              <w:bottom w:val="single" w:sz="4" w:space="0" w:color="92A9A0" w:themeColor="text2"/>
            </w:tcBorders>
            <w:shd w:val="clear" w:color="auto" w:fill="auto"/>
          </w:tcPr>
          <w:p w14:paraId="73068E68" w14:textId="68B89058" w:rsidR="00931B6E" w:rsidRPr="007710A9" w:rsidRDefault="00931B6E" w:rsidP="00931B6E">
            <w:pPr>
              <w:pStyle w:val="SCTableContent"/>
              <w:jc w:val="left"/>
              <w:rPr>
                <w:rFonts w:cs="Calibri Light"/>
                <w:szCs w:val="18"/>
              </w:rPr>
            </w:pPr>
            <w:r w:rsidRPr="007710A9">
              <w:rPr>
                <w:rFonts w:cs="Calibri Light"/>
                <w:szCs w:val="18"/>
              </w:rPr>
              <w:t>2014</w:t>
            </w:r>
            <w:r w:rsidR="00A80619">
              <w:rPr>
                <w:rFonts w:cs="Calibri Light"/>
                <w:szCs w:val="18"/>
              </w:rPr>
              <w:t>-</w:t>
            </w:r>
            <w:r w:rsidRPr="007710A9">
              <w:rPr>
                <w:rFonts w:cs="Calibri Light"/>
                <w:szCs w:val="18"/>
              </w:rPr>
              <w:t>2015 m</w:t>
            </w:r>
            <w:r w:rsidR="00A80619">
              <w:rPr>
                <w:rFonts w:cs="Calibri Light"/>
                <w:szCs w:val="18"/>
              </w:rPr>
              <w:t>.</w:t>
            </w:r>
            <w:r w:rsidRPr="007710A9">
              <w:rPr>
                <w:rFonts w:cs="Calibri Light"/>
                <w:szCs w:val="18"/>
              </w:rPr>
              <w:t xml:space="preserve"> ne daugiau kaip 4 793 t/m.</w:t>
            </w:r>
          </w:p>
          <w:p w14:paraId="5D921BCC" w14:textId="1709ED0E" w:rsidR="00931B6E" w:rsidRPr="007710A9" w:rsidRDefault="00931B6E" w:rsidP="00931B6E">
            <w:pPr>
              <w:pStyle w:val="SCTableContent"/>
              <w:jc w:val="left"/>
              <w:rPr>
                <w:rFonts w:cs="Calibri Light"/>
                <w:szCs w:val="18"/>
              </w:rPr>
            </w:pPr>
            <w:r w:rsidRPr="007710A9">
              <w:rPr>
                <w:rFonts w:cs="Calibri Light"/>
                <w:szCs w:val="18"/>
              </w:rPr>
              <w:t>2016</w:t>
            </w:r>
            <w:r w:rsidR="00A80619">
              <w:rPr>
                <w:rFonts w:cs="Calibri Light"/>
                <w:szCs w:val="18"/>
              </w:rPr>
              <w:t>-</w:t>
            </w:r>
            <w:r w:rsidRPr="007710A9">
              <w:rPr>
                <w:rFonts w:cs="Calibri Light"/>
                <w:szCs w:val="18"/>
              </w:rPr>
              <w:t>2017 m</w:t>
            </w:r>
            <w:r w:rsidR="00A80619">
              <w:rPr>
                <w:rFonts w:cs="Calibri Light"/>
                <w:szCs w:val="18"/>
              </w:rPr>
              <w:t>.</w:t>
            </w:r>
            <w:r w:rsidRPr="007710A9">
              <w:rPr>
                <w:rFonts w:cs="Calibri Light"/>
                <w:szCs w:val="18"/>
              </w:rPr>
              <w:t xml:space="preserve"> ne daugiau kaip 4 313 t/m.</w:t>
            </w:r>
          </w:p>
          <w:p w14:paraId="4941503A" w14:textId="3ABEF08F" w:rsidR="00931B6E" w:rsidRPr="007710A9" w:rsidRDefault="00931B6E" w:rsidP="00931B6E">
            <w:pPr>
              <w:pStyle w:val="SCTableContent"/>
              <w:jc w:val="left"/>
              <w:rPr>
                <w:rFonts w:cs="Calibri Light"/>
                <w:szCs w:val="18"/>
              </w:rPr>
            </w:pPr>
            <w:r w:rsidRPr="007710A9">
              <w:rPr>
                <w:rFonts w:cs="Calibri Light"/>
                <w:szCs w:val="18"/>
              </w:rPr>
              <w:t>2018</w:t>
            </w:r>
            <w:r w:rsidR="00A80619">
              <w:rPr>
                <w:rFonts w:cs="Calibri Light"/>
                <w:szCs w:val="18"/>
              </w:rPr>
              <w:t>-</w:t>
            </w:r>
            <w:r w:rsidRPr="007710A9">
              <w:rPr>
                <w:rFonts w:cs="Calibri Light"/>
                <w:szCs w:val="18"/>
              </w:rPr>
              <w:t>2019 m</w:t>
            </w:r>
            <w:r w:rsidR="00A80619">
              <w:rPr>
                <w:rFonts w:cs="Calibri Light"/>
                <w:szCs w:val="18"/>
              </w:rPr>
              <w:t>.</w:t>
            </w:r>
            <w:r w:rsidRPr="007710A9">
              <w:rPr>
                <w:rFonts w:cs="Calibri Light"/>
                <w:szCs w:val="18"/>
              </w:rPr>
              <w:t xml:space="preserve"> ne daugiau kaip 3 834 t/m.</w:t>
            </w:r>
          </w:p>
          <w:p w14:paraId="6677273F" w14:textId="0E81A8D9" w:rsidR="00AC17F5" w:rsidRPr="007710A9" w:rsidRDefault="00931B6E" w:rsidP="00931B6E">
            <w:pPr>
              <w:pStyle w:val="SCTableContent"/>
              <w:jc w:val="left"/>
              <w:rPr>
                <w:rFonts w:cs="Calibri Light"/>
                <w:szCs w:val="18"/>
              </w:rPr>
            </w:pPr>
            <w:r w:rsidRPr="007710A9">
              <w:rPr>
                <w:rFonts w:cs="Calibri Light"/>
                <w:szCs w:val="18"/>
              </w:rPr>
              <w:t>Nuo 2020 m</w:t>
            </w:r>
            <w:r w:rsidR="00A80619">
              <w:rPr>
                <w:rFonts w:cs="Calibri Light"/>
                <w:szCs w:val="18"/>
              </w:rPr>
              <w:t>.</w:t>
            </w:r>
            <w:r w:rsidRPr="007710A9">
              <w:rPr>
                <w:rFonts w:cs="Calibri Light"/>
                <w:szCs w:val="18"/>
              </w:rPr>
              <w:t xml:space="preserve"> ne daugiau kaip 3 355 t/m.</w:t>
            </w:r>
          </w:p>
        </w:tc>
        <w:tc>
          <w:tcPr>
            <w:tcW w:w="0" w:type="auto"/>
            <w:tcBorders>
              <w:top w:val="single" w:sz="4" w:space="0" w:color="92A9A0" w:themeColor="text2"/>
              <w:bottom w:val="single" w:sz="4" w:space="0" w:color="92A9A0" w:themeColor="text2"/>
            </w:tcBorders>
            <w:shd w:val="clear" w:color="auto" w:fill="auto"/>
          </w:tcPr>
          <w:p w14:paraId="260C7CCB" w14:textId="127DD843" w:rsidR="00AC5512" w:rsidRPr="007710A9" w:rsidRDefault="00AC5512" w:rsidP="00AC17F5">
            <w:pPr>
              <w:pStyle w:val="SCTableContent"/>
              <w:jc w:val="left"/>
              <w:rPr>
                <w:rFonts w:cs="Calibri Light"/>
                <w:szCs w:val="18"/>
              </w:rPr>
            </w:pPr>
            <w:r w:rsidRPr="007710A9">
              <w:rPr>
                <w:rFonts w:cs="Calibri Light"/>
                <w:szCs w:val="18"/>
              </w:rPr>
              <w:t>Plungės rajono savivaldybės pašalinta BSA dalis sąvartyne:</w:t>
            </w:r>
          </w:p>
          <w:p w14:paraId="38EA93D0" w14:textId="7E9B6687" w:rsidR="00AC5512" w:rsidRPr="007710A9" w:rsidRDefault="00AC5512" w:rsidP="00AC17F5">
            <w:pPr>
              <w:pStyle w:val="SCTableContent"/>
              <w:jc w:val="left"/>
              <w:rPr>
                <w:rFonts w:cs="Calibri Light"/>
                <w:szCs w:val="18"/>
              </w:rPr>
            </w:pPr>
            <w:r w:rsidRPr="007710A9">
              <w:rPr>
                <w:rFonts w:cs="Calibri Light"/>
                <w:szCs w:val="18"/>
              </w:rPr>
              <w:t>2017 m.</w:t>
            </w:r>
            <w:r w:rsidR="003B6547">
              <w:rPr>
                <w:rFonts w:cs="Calibri Light"/>
                <w:szCs w:val="18"/>
              </w:rPr>
              <w:t xml:space="preserve"> </w:t>
            </w:r>
            <w:r w:rsidRPr="007710A9">
              <w:rPr>
                <w:rFonts w:cs="Calibri Light"/>
                <w:szCs w:val="18"/>
              </w:rPr>
              <w:t>798 t</w:t>
            </w:r>
          </w:p>
          <w:p w14:paraId="73F16C0A" w14:textId="2AB94C18" w:rsidR="00CD06FC" w:rsidRPr="007710A9" w:rsidRDefault="00AC5512" w:rsidP="00AC17F5">
            <w:pPr>
              <w:pStyle w:val="SCTableContent"/>
              <w:jc w:val="left"/>
              <w:rPr>
                <w:rFonts w:cs="Calibri Light"/>
                <w:szCs w:val="18"/>
              </w:rPr>
            </w:pPr>
            <w:r w:rsidRPr="007710A9">
              <w:rPr>
                <w:rFonts w:cs="Calibri Light"/>
                <w:szCs w:val="18"/>
              </w:rPr>
              <w:t xml:space="preserve">2019 m. </w:t>
            </w:r>
            <w:r w:rsidR="00CD06FC" w:rsidRPr="007710A9">
              <w:rPr>
                <w:rFonts w:cs="Calibri Light"/>
                <w:szCs w:val="18"/>
              </w:rPr>
              <w:t>1 075 t</w:t>
            </w:r>
            <w:r w:rsidRPr="007710A9">
              <w:rPr>
                <w:rFonts w:cs="Calibri Light"/>
                <w:szCs w:val="18"/>
              </w:rPr>
              <w:t xml:space="preserve"> </w:t>
            </w:r>
          </w:p>
          <w:p w14:paraId="04299B0B" w14:textId="329BD277" w:rsidR="00AC17F5" w:rsidRPr="007710A9" w:rsidRDefault="00AC5512" w:rsidP="00AC17F5">
            <w:pPr>
              <w:pStyle w:val="SCTableContent"/>
              <w:jc w:val="left"/>
              <w:rPr>
                <w:rFonts w:cs="Calibri Light"/>
                <w:szCs w:val="18"/>
              </w:rPr>
            </w:pPr>
            <w:r w:rsidRPr="007710A9">
              <w:rPr>
                <w:rFonts w:cs="Calibri Light"/>
                <w:szCs w:val="18"/>
              </w:rPr>
              <w:t>2020 m. 260 t</w:t>
            </w:r>
          </w:p>
        </w:tc>
        <w:tc>
          <w:tcPr>
            <w:tcW w:w="0" w:type="auto"/>
            <w:tcBorders>
              <w:top w:val="single" w:sz="4" w:space="0" w:color="92A9A0" w:themeColor="text2"/>
              <w:bottom w:val="single" w:sz="4" w:space="0" w:color="92A9A0" w:themeColor="text2"/>
            </w:tcBorders>
          </w:tcPr>
          <w:p w14:paraId="4B2DB1D6" w14:textId="6FA17237" w:rsidR="00AC17F5" w:rsidRPr="007710A9" w:rsidRDefault="00AC17F5" w:rsidP="00AC17F5">
            <w:pPr>
              <w:pStyle w:val="SCTableContent"/>
              <w:jc w:val="left"/>
              <w:rPr>
                <w:rFonts w:cs="Calibri Light"/>
                <w:szCs w:val="18"/>
              </w:rPr>
            </w:pPr>
            <w:r w:rsidRPr="007710A9">
              <w:rPr>
                <w:rFonts w:cs="Calibri Light"/>
                <w:szCs w:val="18"/>
              </w:rPr>
              <w:t>Pasiekta</w:t>
            </w:r>
          </w:p>
        </w:tc>
      </w:tr>
      <w:tr w:rsidR="00AC17F5" w:rsidRPr="007710A9" w14:paraId="16700943" w14:textId="77777777" w:rsidTr="00596C3E">
        <w:trPr>
          <w:trHeight w:val="231"/>
        </w:trPr>
        <w:tc>
          <w:tcPr>
            <w:tcW w:w="0" w:type="auto"/>
            <w:tcBorders>
              <w:top w:val="single" w:sz="4" w:space="0" w:color="92A9A0" w:themeColor="text2"/>
              <w:bottom w:val="single" w:sz="4" w:space="0" w:color="92A9A0" w:themeColor="text2"/>
            </w:tcBorders>
          </w:tcPr>
          <w:p w14:paraId="79B7DD35" w14:textId="1865FA55" w:rsidR="00AC17F5" w:rsidRPr="007710A9" w:rsidRDefault="00AC17F5" w:rsidP="00AC17F5">
            <w:pPr>
              <w:pStyle w:val="SCTableContent"/>
              <w:jc w:val="left"/>
              <w:rPr>
                <w:rFonts w:cs="Calibri Light"/>
                <w:szCs w:val="18"/>
              </w:rPr>
            </w:pPr>
            <w:r w:rsidRPr="007710A9">
              <w:rPr>
                <w:rFonts w:cs="Calibri Light"/>
                <w:szCs w:val="18"/>
              </w:rPr>
              <w:t>Kiek paruošta naudoti pakartotinai ir perdirbti tokių komunalinių atliekų medžiagų, kaip popierius, metalas, plastikas, stiklas</w:t>
            </w:r>
          </w:p>
        </w:tc>
        <w:tc>
          <w:tcPr>
            <w:tcW w:w="0" w:type="auto"/>
            <w:tcBorders>
              <w:top w:val="single" w:sz="4" w:space="0" w:color="92A9A0" w:themeColor="text2"/>
              <w:bottom w:val="single" w:sz="4" w:space="0" w:color="92A9A0" w:themeColor="text2"/>
            </w:tcBorders>
            <w:shd w:val="clear" w:color="auto" w:fill="auto"/>
          </w:tcPr>
          <w:p w14:paraId="1DAE3750" w14:textId="2B7F255F" w:rsidR="00AC17F5" w:rsidRPr="007710A9" w:rsidRDefault="00931B6E" w:rsidP="00AC17F5">
            <w:pPr>
              <w:pStyle w:val="SCTableContent"/>
              <w:jc w:val="left"/>
              <w:rPr>
                <w:rFonts w:cs="Calibri Light"/>
                <w:szCs w:val="18"/>
              </w:rPr>
            </w:pPr>
            <w:r w:rsidRPr="007710A9">
              <w:rPr>
                <w:rFonts w:cs="Calibri Light"/>
                <w:szCs w:val="18"/>
              </w:rPr>
              <w:t xml:space="preserve">Iki 2020 m. ne mažiau kaip 3 100 t. </w:t>
            </w:r>
            <w:r w:rsidR="00A80619">
              <w:rPr>
                <w:rFonts w:cs="Calibri Light"/>
                <w:szCs w:val="18"/>
              </w:rPr>
              <w:t>KA</w:t>
            </w:r>
            <w:r w:rsidRPr="007710A9">
              <w:rPr>
                <w:rFonts w:cs="Calibri Light"/>
                <w:szCs w:val="18"/>
              </w:rPr>
              <w:t xml:space="preserve"> sraute esančių popieriaus ir kartono, metalų, plastikų ir stiklo atliekų būtų paruošiama naudoti pakartotinai ir perdirbti</w:t>
            </w:r>
          </w:p>
        </w:tc>
        <w:tc>
          <w:tcPr>
            <w:tcW w:w="0" w:type="auto"/>
            <w:tcBorders>
              <w:top w:val="single" w:sz="4" w:space="0" w:color="92A9A0" w:themeColor="text2"/>
              <w:bottom w:val="single" w:sz="4" w:space="0" w:color="92A9A0" w:themeColor="text2"/>
            </w:tcBorders>
            <w:shd w:val="clear" w:color="auto" w:fill="auto"/>
          </w:tcPr>
          <w:p w14:paraId="3F8CB1AF" w14:textId="779FBB05" w:rsidR="00AC17F5" w:rsidRPr="007710A9" w:rsidRDefault="00AC17F5" w:rsidP="00AC17F5">
            <w:pPr>
              <w:pStyle w:val="SCTableContent"/>
              <w:jc w:val="left"/>
              <w:rPr>
                <w:rFonts w:cs="Calibri Light"/>
                <w:szCs w:val="18"/>
              </w:rPr>
            </w:pPr>
            <w:r w:rsidRPr="007710A9">
              <w:rPr>
                <w:rFonts w:cs="Calibri Light"/>
                <w:szCs w:val="18"/>
              </w:rPr>
              <w:t xml:space="preserve">2020 m. </w:t>
            </w:r>
            <w:r w:rsidR="00CD06FC" w:rsidRPr="007710A9">
              <w:rPr>
                <w:rFonts w:cs="Calibri Light"/>
                <w:szCs w:val="18"/>
              </w:rPr>
              <w:t>Plungės rajono</w:t>
            </w:r>
            <w:r w:rsidR="00983818" w:rsidRPr="007710A9">
              <w:rPr>
                <w:rFonts w:cs="Calibri Light"/>
                <w:szCs w:val="18"/>
              </w:rPr>
              <w:t xml:space="preserve"> savivaldybėje</w:t>
            </w:r>
            <w:r w:rsidR="00BC5CF4" w:rsidRPr="007710A9">
              <w:rPr>
                <w:rFonts w:cs="Calibri Light"/>
                <w:szCs w:val="18"/>
              </w:rPr>
              <w:t xml:space="preserve"> perdirbtas/ panaudotas pakartotinai </w:t>
            </w:r>
            <w:r w:rsidR="00A80619">
              <w:rPr>
                <w:rFonts w:cs="Calibri Light"/>
                <w:szCs w:val="18"/>
              </w:rPr>
              <w:t>KA</w:t>
            </w:r>
            <w:r w:rsidR="00BC5CF4" w:rsidRPr="007710A9">
              <w:rPr>
                <w:rFonts w:cs="Calibri Light"/>
                <w:szCs w:val="18"/>
              </w:rPr>
              <w:t xml:space="preserve"> kiekis siekė </w:t>
            </w:r>
            <w:r w:rsidR="00CD06FC" w:rsidRPr="007710A9">
              <w:rPr>
                <w:rFonts w:cs="Calibri Light"/>
                <w:szCs w:val="18"/>
              </w:rPr>
              <w:t xml:space="preserve">8 205 </w:t>
            </w:r>
            <w:r w:rsidR="009A434C" w:rsidRPr="007710A9">
              <w:rPr>
                <w:rFonts w:cs="Calibri Light"/>
                <w:szCs w:val="18"/>
              </w:rPr>
              <w:t>tonų.</w:t>
            </w:r>
          </w:p>
        </w:tc>
        <w:tc>
          <w:tcPr>
            <w:tcW w:w="0" w:type="auto"/>
            <w:tcBorders>
              <w:top w:val="single" w:sz="4" w:space="0" w:color="92A9A0" w:themeColor="text2"/>
              <w:bottom w:val="single" w:sz="4" w:space="0" w:color="92A9A0" w:themeColor="text2"/>
            </w:tcBorders>
          </w:tcPr>
          <w:p w14:paraId="13895434" w14:textId="48A75A00" w:rsidR="00AC17F5" w:rsidRPr="007710A9" w:rsidRDefault="009A434C" w:rsidP="00AC17F5">
            <w:pPr>
              <w:pStyle w:val="SCTableContent"/>
              <w:jc w:val="left"/>
              <w:rPr>
                <w:rFonts w:cs="Calibri Light"/>
                <w:szCs w:val="18"/>
              </w:rPr>
            </w:pPr>
            <w:r w:rsidRPr="007710A9">
              <w:rPr>
                <w:rFonts w:cs="Calibri Light"/>
                <w:szCs w:val="18"/>
              </w:rPr>
              <w:t>Pasiekta</w:t>
            </w:r>
          </w:p>
        </w:tc>
      </w:tr>
    </w:tbl>
    <w:p w14:paraId="7A5B0AB8" w14:textId="11B74130" w:rsidR="00B211D4" w:rsidRPr="007710A9" w:rsidRDefault="00B211D4" w:rsidP="003B6547">
      <w:pPr>
        <w:pStyle w:val="SCTableTitle"/>
        <w:spacing w:before="0"/>
        <w:rPr>
          <w:color w:val="1F7B61" w:themeColor="accent1"/>
        </w:rPr>
      </w:pPr>
      <w:r w:rsidRPr="007710A9">
        <w:rPr>
          <w:rStyle w:val="Nerykuspabraukimas"/>
        </w:rPr>
        <w:t>Šaltinis: Parengta Konsultanto</w:t>
      </w:r>
    </w:p>
    <w:p w14:paraId="10720695" w14:textId="4424AECD" w:rsidR="00AE520C" w:rsidRPr="007710A9" w:rsidRDefault="009410CE" w:rsidP="00750A2B">
      <w:pPr>
        <w:pStyle w:val="SCTableTitle"/>
        <w:rPr>
          <w:i/>
        </w:rPr>
      </w:pPr>
      <w:fldSimple w:instr=" SEQ lentelė \* ARABIC ">
        <w:bookmarkStart w:id="139" w:name="_Toc147326068"/>
        <w:r w:rsidR="00B577C7">
          <w:rPr>
            <w:noProof/>
          </w:rPr>
          <w:t>26</w:t>
        </w:r>
      </w:fldSimple>
      <w:r w:rsidR="0074495F" w:rsidRPr="007710A9">
        <w:t xml:space="preserve"> lentelė.</w:t>
      </w:r>
      <w:r w:rsidR="00CB5904" w:rsidRPr="007710A9">
        <w:t xml:space="preserve"> </w:t>
      </w:r>
      <w:r w:rsidR="00AE520C" w:rsidRPr="007710A9">
        <w:t>Laukti ir pasiekti 2014-2020 plano įgyvendinimo rezultatai</w:t>
      </w:r>
      <w:r w:rsidR="007D516B" w:rsidRPr="007710A9">
        <w:t xml:space="preserve"> </w:t>
      </w:r>
      <w:r w:rsidR="003C7FCD" w:rsidRPr="007710A9">
        <w:t>Plungės</w:t>
      </w:r>
      <w:r w:rsidR="007D516B" w:rsidRPr="007710A9">
        <w:t xml:space="preserve"> savivaldybėje</w:t>
      </w:r>
      <w:bookmarkEnd w:id="139"/>
    </w:p>
    <w:tbl>
      <w:tblPr>
        <w:tblW w:w="0" w:type="auto"/>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964"/>
        <w:gridCol w:w="998"/>
        <w:gridCol w:w="4535"/>
      </w:tblGrid>
      <w:tr w:rsidR="00AE520C" w:rsidRPr="007710A9" w14:paraId="131A59D5" w14:textId="77777777" w:rsidTr="00063FA0">
        <w:trPr>
          <w:trHeight w:val="242"/>
          <w:tblHeader/>
        </w:trPr>
        <w:tc>
          <w:tcPr>
            <w:tcW w:w="3964" w:type="dxa"/>
            <w:tcBorders>
              <w:bottom w:val="single" w:sz="4" w:space="0" w:color="92A9A0" w:themeColor="text2"/>
            </w:tcBorders>
            <w:shd w:val="clear" w:color="auto" w:fill="1F7B61" w:themeFill="accent1"/>
          </w:tcPr>
          <w:p w14:paraId="3CFAB1A3" w14:textId="529AFAEC" w:rsidR="00AE520C" w:rsidRPr="007710A9" w:rsidRDefault="00AE520C" w:rsidP="00FA30F9">
            <w:pPr>
              <w:pStyle w:val="SCTableHeaderrow"/>
              <w:rPr>
                <w:rFonts w:cs="Calibri Light"/>
                <w:color w:val="E1E1D5" w:themeColor="background2"/>
                <w:szCs w:val="18"/>
              </w:rPr>
            </w:pPr>
            <w:r w:rsidRPr="007710A9">
              <w:rPr>
                <w:rFonts w:cs="Calibri Light"/>
                <w:color w:val="E1E1D5" w:themeColor="background2"/>
                <w:szCs w:val="18"/>
              </w:rPr>
              <w:t>Rodikliai</w:t>
            </w:r>
          </w:p>
        </w:tc>
        <w:tc>
          <w:tcPr>
            <w:tcW w:w="998" w:type="dxa"/>
            <w:tcBorders>
              <w:bottom w:val="single" w:sz="4" w:space="0" w:color="92A9A0" w:themeColor="text2"/>
            </w:tcBorders>
            <w:shd w:val="clear" w:color="auto" w:fill="1F7B61" w:themeFill="accent1"/>
          </w:tcPr>
          <w:p w14:paraId="787D860A" w14:textId="3C86D58F" w:rsidR="00AE520C" w:rsidRPr="007710A9" w:rsidRDefault="00AE520C" w:rsidP="00FA30F9">
            <w:pPr>
              <w:pStyle w:val="SCTableHeaderrow"/>
              <w:rPr>
                <w:rFonts w:cs="Calibri Light"/>
                <w:color w:val="E1E1D5" w:themeColor="background2"/>
                <w:szCs w:val="18"/>
              </w:rPr>
            </w:pPr>
            <w:r w:rsidRPr="007710A9">
              <w:rPr>
                <w:rFonts w:cs="Calibri Light"/>
                <w:color w:val="E1E1D5" w:themeColor="background2"/>
                <w:szCs w:val="18"/>
              </w:rPr>
              <w:t>Laukiamas rezultatas</w:t>
            </w:r>
          </w:p>
        </w:tc>
        <w:tc>
          <w:tcPr>
            <w:tcW w:w="4535" w:type="dxa"/>
            <w:tcBorders>
              <w:bottom w:val="single" w:sz="4" w:space="0" w:color="92A9A0" w:themeColor="text2"/>
            </w:tcBorders>
            <w:shd w:val="clear" w:color="auto" w:fill="1F7B61" w:themeFill="accent1"/>
          </w:tcPr>
          <w:p w14:paraId="028C26F2" w14:textId="6D8A79D3" w:rsidR="00AE520C" w:rsidRPr="007710A9" w:rsidRDefault="00AE520C" w:rsidP="00FA30F9">
            <w:pPr>
              <w:pStyle w:val="SCTableHeaderrow"/>
              <w:rPr>
                <w:rFonts w:cs="Calibri Light"/>
                <w:color w:val="E1E1D5" w:themeColor="background2"/>
                <w:szCs w:val="18"/>
              </w:rPr>
            </w:pPr>
            <w:r w:rsidRPr="007710A9">
              <w:rPr>
                <w:rFonts w:cs="Calibri Light"/>
                <w:color w:val="E1E1D5" w:themeColor="background2"/>
              </w:rPr>
              <w:t>Pasiektas rezultatas</w:t>
            </w:r>
            <w:r w:rsidR="007C099D" w:rsidRPr="007710A9">
              <w:rPr>
                <w:rStyle w:val="Puslapioinaosnuoroda"/>
                <w:rFonts w:cs="Calibri Light"/>
                <w:color w:val="E1E1D5" w:themeColor="background2"/>
              </w:rPr>
              <w:footnoteReference w:id="9"/>
            </w:r>
          </w:p>
        </w:tc>
      </w:tr>
      <w:tr w:rsidR="00AE520C" w:rsidRPr="007710A9" w14:paraId="6533253B" w14:textId="77777777" w:rsidTr="00063FA0">
        <w:trPr>
          <w:trHeight w:val="223"/>
        </w:trPr>
        <w:tc>
          <w:tcPr>
            <w:tcW w:w="3964" w:type="dxa"/>
            <w:tcBorders>
              <w:top w:val="single" w:sz="4" w:space="0" w:color="92A9A0" w:themeColor="text2"/>
              <w:bottom w:val="single" w:sz="4" w:space="0" w:color="92A9A0" w:themeColor="text2"/>
            </w:tcBorders>
          </w:tcPr>
          <w:p w14:paraId="74F4FF04" w14:textId="3A2525F3" w:rsidR="00AE520C" w:rsidRPr="007710A9" w:rsidRDefault="00AE520C" w:rsidP="00FA30F9">
            <w:pPr>
              <w:pStyle w:val="SCTableContent"/>
              <w:jc w:val="left"/>
              <w:rPr>
                <w:rFonts w:cs="Calibri Light"/>
                <w:szCs w:val="18"/>
              </w:rPr>
            </w:pPr>
            <w:r w:rsidRPr="007710A9">
              <w:rPr>
                <w:rFonts w:cs="Calibri Light"/>
                <w:szCs w:val="18"/>
              </w:rPr>
              <w:t xml:space="preserve">Bendras </w:t>
            </w:r>
            <w:r w:rsidR="00A80619">
              <w:rPr>
                <w:rFonts w:cs="Calibri Light"/>
                <w:szCs w:val="18"/>
              </w:rPr>
              <w:t>KA</w:t>
            </w:r>
            <w:r w:rsidRPr="007710A9">
              <w:rPr>
                <w:rFonts w:cs="Calibri Light"/>
                <w:szCs w:val="18"/>
              </w:rPr>
              <w:t xml:space="preserve"> susidarymas</w:t>
            </w:r>
          </w:p>
        </w:tc>
        <w:tc>
          <w:tcPr>
            <w:tcW w:w="998" w:type="dxa"/>
            <w:tcBorders>
              <w:top w:val="single" w:sz="4" w:space="0" w:color="92A9A0" w:themeColor="text2"/>
              <w:bottom w:val="single" w:sz="4" w:space="0" w:color="92A9A0" w:themeColor="text2"/>
            </w:tcBorders>
            <w:shd w:val="clear" w:color="auto" w:fill="auto"/>
          </w:tcPr>
          <w:p w14:paraId="75E836F5" w14:textId="587CE520" w:rsidR="00AE520C" w:rsidRPr="007710A9" w:rsidRDefault="00A23353" w:rsidP="00FA30F9">
            <w:pPr>
              <w:pStyle w:val="SCTableContent"/>
              <w:jc w:val="left"/>
              <w:rPr>
                <w:rFonts w:cs="Calibri Light"/>
                <w:szCs w:val="18"/>
              </w:rPr>
            </w:pPr>
            <w:r w:rsidRPr="007710A9">
              <w:rPr>
                <w:rFonts w:cs="Calibri Light"/>
                <w:szCs w:val="18"/>
              </w:rPr>
              <w:t>Mažėjimas</w:t>
            </w:r>
          </w:p>
        </w:tc>
        <w:tc>
          <w:tcPr>
            <w:tcW w:w="4535" w:type="dxa"/>
            <w:tcBorders>
              <w:top w:val="single" w:sz="4" w:space="0" w:color="92A9A0" w:themeColor="text2"/>
              <w:bottom w:val="single" w:sz="4" w:space="0" w:color="92A9A0" w:themeColor="text2"/>
            </w:tcBorders>
            <w:shd w:val="clear" w:color="auto" w:fill="auto"/>
          </w:tcPr>
          <w:p w14:paraId="3E8DEF90" w14:textId="77777777" w:rsidR="008F167E" w:rsidRPr="007710A9" w:rsidRDefault="00457DC4" w:rsidP="00FA30F9">
            <w:pPr>
              <w:pStyle w:val="SCTableContent"/>
              <w:jc w:val="left"/>
              <w:rPr>
                <w:rFonts w:cs="Calibri Light"/>
                <w:szCs w:val="18"/>
              </w:rPr>
            </w:pPr>
            <w:r w:rsidRPr="007710A9">
              <w:rPr>
                <w:rFonts w:cs="Calibri Light"/>
                <w:szCs w:val="18"/>
              </w:rPr>
              <w:t xml:space="preserve">Mažėjimas </w:t>
            </w:r>
          </w:p>
          <w:p w14:paraId="6891549B" w14:textId="1C99D232" w:rsidR="00AE520C" w:rsidRPr="007710A9" w:rsidRDefault="00457DC4" w:rsidP="000356A2">
            <w:pPr>
              <w:pStyle w:val="SCTableContent"/>
              <w:jc w:val="left"/>
              <w:rPr>
                <w:rFonts w:cs="Calibri Light"/>
                <w:szCs w:val="18"/>
              </w:rPr>
            </w:pPr>
            <w:r w:rsidRPr="007710A9">
              <w:rPr>
                <w:rFonts w:cs="Calibri Light"/>
                <w:szCs w:val="18"/>
              </w:rPr>
              <w:t>(Vis</w:t>
            </w:r>
            <w:r w:rsidR="00884B96" w:rsidRPr="007710A9">
              <w:rPr>
                <w:rFonts w:cs="Calibri Light"/>
                <w:szCs w:val="18"/>
              </w:rPr>
              <w:t xml:space="preserve">o susidarę </w:t>
            </w:r>
            <w:r w:rsidR="000356A2" w:rsidRPr="007710A9">
              <w:rPr>
                <w:rFonts w:cs="Calibri Light"/>
                <w:szCs w:val="18"/>
              </w:rPr>
              <w:t xml:space="preserve">KA </w:t>
            </w:r>
            <w:r w:rsidR="00884B96" w:rsidRPr="007710A9">
              <w:rPr>
                <w:rFonts w:cs="Calibri Light"/>
                <w:szCs w:val="18"/>
              </w:rPr>
              <w:t xml:space="preserve">2013 m. </w:t>
            </w:r>
            <w:r w:rsidR="007C099D" w:rsidRPr="007710A9">
              <w:rPr>
                <w:rFonts w:cs="Calibri Light"/>
                <w:szCs w:val="18"/>
              </w:rPr>
              <w:t>12 739</w:t>
            </w:r>
            <w:r w:rsidR="00963741" w:rsidRPr="007710A9">
              <w:rPr>
                <w:rFonts w:cs="Calibri Light"/>
                <w:szCs w:val="18"/>
              </w:rPr>
              <w:t xml:space="preserve"> </w:t>
            </w:r>
            <w:r w:rsidRPr="007710A9">
              <w:rPr>
                <w:rFonts w:cs="Calibri Light"/>
                <w:szCs w:val="18"/>
              </w:rPr>
              <w:t>t.</w:t>
            </w:r>
            <w:r w:rsidR="00884B96" w:rsidRPr="007710A9">
              <w:rPr>
                <w:rFonts w:cs="Calibri Light"/>
                <w:szCs w:val="18"/>
              </w:rPr>
              <w:t xml:space="preserve">; 2020 m. </w:t>
            </w:r>
            <w:r w:rsidR="007C099D" w:rsidRPr="007710A9">
              <w:rPr>
                <w:rFonts w:cs="Calibri Light"/>
                <w:szCs w:val="18"/>
              </w:rPr>
              <w:t>12</w:t>
            </w:r>
            <w:r w:rsidR="000D14DF" w:rsidRPr="007710A9">
              <w:rPr>
                <w:rFonts w:cs="Calibri Light"/>
                <w:szCs w:val="18"/>
              </w:rPr>
              <w:t xml:space="preserve"> 2</w:t>
            </w:r>
            <w:r w:rsidR="007C099D" w:rsidRPr="007710A9">
              <w:rPr>
                <w:rFonts w:cs="Calibri Light"/>
                <w:szCs w:val="18"/>
              </w:rPr>
              <w:t>2</w:t>
            </w:r>
            <w:r w:rsidR="000D14DF" w:rsidRPr="007710A9">
              <w:rPr>
                <w:rFonts w:cs="Calibri Light"/>
                <w:szCs w:val="18"/>
              </w:rPr>
              <w:t>4</w:t>
            </w:r>
            <w:r w:rsidR="00963741" w:rsidRPr="007710A9">
              <w:rPr>
                <w:rFonts w:cs="Calibri Light"/>
                <w:szCs w:val="18"/>
              </w:rPr>
              <w:t xml:space="preserve"> </w:t>
            </w:r>
            <w:r w:rsidR="00884B96" w:rsidRPr="007710A9">
              <w:rPr>
                <w:rFonts w:cs="Calibri Light"/>
                <w:szCs w:val="18"/>
              </w:rPr>
              <w:t>t</w:t>
            </w:r>
            <w:r w:rsidR="008F167E" w:rsidRPr="007710A9">
              <w:rPr>
                <w:rFonts w:cs="Calibri Light"/>
                <w:szCs w:val="18"/>
              </w:rPr>
              <w:t>)</w:t>
            </w:r>
          </w:p>
        </w:tc>
      </w:tr>
      <w:tr w:rsidR="00AE520C" w:rsidRPr="007710A9" w14:paraId="0141BE66" w14:textId="77777777" w:rsidTr="00063FA0">
        <w:trPr>
          <w:trHeight w:val="223"/>
        </w:trPr>
        <w:tc>
          <w:tcPr>
            <w:tcW w:w="3964" w:type="dxa"/>
            <w:tcBorders>
              <w:top w:val="single" w:sz="4" w:space="0" w:color="92A9A0" w:themeColor="text2"/>
              <w:bottom w:val="single" w:sz="4" w:space="0" w:color="92A9A0" w:themeColor="text2"/>
            </w:tcBorders>
          </w:tcPr>
          <w:p w14:paraId="762835E7" w14:textId="33D4BA18" w:rsidR="00AE520C" w:rsidRPr="007710A9" w:rsidRDefault="00A80619" w:rsidP="00FA30F9">
            <w:pPr>
              <w:pStyle w:val="SCTableContent"/>
              <w:jc w:val="left"/>
              <w:rPr>
                <w:rFonts w:cs="Calibri Light"/>
                <w:szCs w:val="18"/>
              </w:rPr>
            </w:pPr>
            <w:r>
              <w:rPr>
                <w:rFonts w:cs="Calibri Light"/>
                <w:szCs w:val="18"/>
              </w:rPr>
              <w:t>KA</w:t>
            </w:r>
            <w:r w:rsidR="00AE520C" w:rsidRPr="007710A9">
              <w:rPr>
                <w:rFonts w:cs="Calibri Light"/>
                <w:szCs w:val="18"/>
              </w:rPr>
              <w:t xml:space="preserve"> susidarymas vienam gyventojui</w:t>
            </w:r>
          </w:p>
        </w:tc>
        <w:tc>
          <w:tcPr>
            <w:tcW w:w="998" w:type="dxa"/>
            <w:tcBorders>
              <w:top w:val="single" w:sz="4" w:space="0" w:color="92A9A0" w:themeColor="text2"/>
              <w:bottom w:val="single" w:sz="4" w:space="0" w:color="92A9A0" w:themeColor="text2"/>
            </w:tcBorders>
            <w:shd w:val="clear" w:color="auto" w:fill="auto"/>
          </w:tcPr>
          <w:p w14:paraId="7FA8C737" w14:textId="5A7EE1A5" w:rsidR="00AE520C"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1694CEB2" w14:textId="77777777" w:rsidR="007C099D" w:rsidRPr="007710A9" w:rsidRDefault="007C099D" w:rsidP="00FA30F9">
            <w:pPr>
              <w:pStyle w:val="SCTableContent"/>
              <w:jc w:val="left"/>
              <w:rPr>
                <w:rFonts w:cs="Calibri Light"/>
                <w:szCs w:val="18"/>
              </w:rPr>
            </w:pPr>
            <w:r w:rsidRPr="007710A9">
              <w:rPr>
                <w:rFonts w:cs="Calibri Light"/>
                <w:szCs w:val="18"/>
              </w:rPr>
              <w:t xml:space="preserve">Didėjimas </w:t>
            </w:r>
          </w:p>
          <w:p w14:paraId="08EF8331" w14:textId="2B27D275" w:rsidR="008B7498" w:rsidRPr="007710A9" w:rsidRDefault="008B7498" w:rsidP="000356A2">
            <w:pPr>
              <w:pStyle w:val="SCTableContent"/>
              <w:jc w:val="left"/>
              <w:rPr>
                <w:rFonts w:cs="Calibri Light"/>
                <w:szCs w:val="18"/>
              </w:rPr>
            </w:pPr>
            <w:r w:rsidRPr="007710A9">
              <w:rPr>
                <w:rFonts w:cs="Calibri Light"/>
                <w:szCs w:val="18"/>
              </w:rPr>
              <w:t>(</w:t>
            </w:r>
            <w:r w:rsidR="00884B96" w:rsidRPr="007710A9">
              <w:rPr>
                <w:rFonts w:cs="Calibri Light"/>
                <w:szCs w:val="18"/>
              </w:rPr>
              <w:t xml:space="preserve">Viso susidarę </w:t>
            </w:r>
            <w:r w:rsidR="00596C3E">
              <w:rPr>
                <w:rFonts w:cs="Calibri Light"/>
                <w:szCs w:val="18"/>
              </w:rPr>
              <w:t>KA</w:t>
            </w:r>
            <w:r w:rsidRPr="007710A9">
              <w:rPr>
                <w:rFonts w:cs="Calibri Light"/>
                <w:szCs w:val="18"/>
              </w:rPr>
              <w:t xml:space="preserve"> gyventojui 201</w:t>
            </w:r>
            <w:r w:rsidR="00D3469D" w:rsidRPr="007710A9">
              <w:rPr>
                <w:rFonts w:cs="Calibri Light"/>
                <w:szCs w:val="18"/>
              </w:rPr>
              <w:t>3</w:t>
            </w:r>
            <w:r w:rsidRPr="007710A9">
              <w:rPr>
                <w:rFonts w:cs="Calibri Light"/>
                <w:szCs w:val="18"/>
              </w:rPr>
              <w:t xml:space="preserve"> m. </w:t>
            </w:r>
            <w:r w:rsidR="009C06BB" w:rsidRPr="007710A9">
              <w:rPr>
                <w:rFonts w:cs="Calibri Light"/>
                <w:szCs w:val="18"/>
              </w:rPr>
              <w:t>33</w:t>
            </w:r>
            <w:r w:rsidR="007C099D" w:rsidRPr="007710A9">
              <w:rPr>
                <w:rFonts w:cs="Calibri Light"/>
                <w:szCs w:val="18"/>
              </w:rPr>
              <w:t>6</w:t>
            </w:r>
            <w:r w:rsidRPr="007710A9">
              <w:rPr>
                <w:rFonts w:cs="Calibri Light"/>
                <w:szCs w:val="18"/>
              </w:rPr>
              <w:t xml:space="preserve"> kg; </w:t>
            </w:r>
            <w:r w:rsidR="00884B96" w:rsidRPr="007710A9">
              <w:rPr>
                <w:rFonts w:cs="Calibri Light"/>
                <w:szCs w:val="18"/>
              </w:rPr>
              <w:t xml:space="preserve"> </w:t>
            </w:r>
            <w:r w:rsidRPr="007710A9">
              <w:rPr>
                <w:rFonts w:cs="Calibri Light"/>
                <w:szCs w:val="18"/>
              </w:rPr>
              <w:t>2020</w:t>
            </w:r>
            <w:r w:rsidR="00D3469D" w:rsidRPr="007710A9">
              <w:rPr>
                <w:rFonts w:cs="Calibri Light"/>
                <w:szCs w:val="18"/>
              </w:rPr>
              <w:t xml:space="preserve"> m.</w:t>
            </w:r>
            <w:r w:rsidRPr="007710A9">
              <w:rPr>
                <w:rFonts w:cs="Calibri Light"/>
                <w:szCs w:val="18"/>
              </w:rPr>
              <w:t xml:space="preserve"> </w:t>
            </w:r>
            <w:r w:rsidR="007C099D" w:rsidRPr="007710A9">
              <w:rPr>
                <w:rFonts w:cs="Calibri Light"/>
                <w:szCs w:val="18"/>
              </w:rPr>
              <w:t xml:space="preserve">359 </w:t>
            </w:r>
            <w:r w:rsidRPr="007710A9">
              <w:rPr>
                <w:rFonts w:cs="Calibri Light"/>
                <w:szCs w:val="18"/>
              </w:rPr>
              <w:t>kg)</w:t>
            </w:r>
          </w:p>
        </w:tc>
      </w:tr>
      <w:tr w:rsidR="00AE520C" w:rsidRPr="007710A9" w14:paraId="0DAFEED8" w14:textId="77777777" w:rsidTr="00063FA0">
        <w:trPr>
          <w:trHeight w:val="223"/>
        </w:trPr>
        <w:tc>
          <w:tcPr>
            <w:tcW w:w="3964" w:type="dxa"/>
            <w:tcBorders>
              <w:top w:val="single" w:sz="4" w:space="0" w:color="92A9A0" w:themeColor="text2"/>
              <w:bottom w:val="single" w:sz="4" w:space="0" w:color="92A9A0" w:themeColor="text2"/>
            </w:tcBorders>
          </w:tcPr>
          <w:p w14:paraId="5231FB30" w14:textId="43934477" w:rsidR="00AE520C" w:rsidRPr="007710A9" w:rsidRDefault="00A80619" w:rsidP="00FA30F9">
            <w:pPr>
              <w:pStyle w:val="SCTableContent"/>
              <w:jc w:val="left"/>
              <w:rPr>
                <w:rFonts w:cs="Calibri Light"/>
                <w:szCs w:val="18"/>
              </w:rPr>
            </w:pPr>
            <w:r>
              <w:rPr>
                <w:rFonts w:cs="Calibri Light"/>
                <w:szCs w:val="18"/>
              </w:rPr>
              <w:t>KA</w:t>
            </w:r>
            <w:r w:rsidR="00AE520C" w:rsidRPr="007710A9">
              <w:rPr>
                <w:rFonts w:cs="Calibri Light"/>
                <w:szCs w:val="18"/>
              </w:rPr>
              <w:t xml:space="preserve"> susidarymas vienam namų ūkiui</w:t>
            </w:r>
          </w:p>
        </w:tc>
        <w:tc>
          <w:tcPr>
            <w:tcW w:w="998" w:type="dxa"/>
            <w:tcBorders>
              <w:top w:val="single" w:sz="4" w:space="0" w:color="92A9A0" w:themeColor="text2"/>
              <w:bottom w:val="single" w:sz="4" w:space="0" w:color="92A9A0" w:themeColor="text2"/>
            </w:tcBorders>
            <w:shd w:val="clear" w:color="auto" w:fill="auto"/>
          </w:tcPr>
          <w:p w14:paraId="627E39C0" w14:textId="5CDB8867" w:rsidR="00AE520C" w:rsidRPr="007710A9" w:rsidRDefault="00B50A7E"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152FA968" w14:textId="155C6470" w:rsidR="00656BD6" w:rsidRPr="007710A9" w:rsidRDefault="000D14DF" w:rsidP="00FA30F9">
            <w:pPr>
              <w:pStyle w:val="SCTableContent"/>
              <w:jc w:val="left"/>
              <w:rPr>
                <w:rFonts w:cs="Calibri Light"/>
                <w:szCs w:val="18"/>
              </w:rPr>
            </w:pPr>
            <w:r w:rsidRPr="007710A9">
              <w:rPr>
                <w:rFonts w:cs="Calibri Light"/>
                <w:szCs w:val="18"/>
              </w:rPr>
              <w:t>Mažėjimas</w:t>
            </w:r>
          </w:p>
          <w:p w14:paraId="1F7A73D6" w14:textId="154F9154" w:rsidR="00AE520C" w:rsidRPr="007710A9" w:rsidRDefault="008B7498" w:rsidP="000356A2">
            <w:pPr>
              <w:pStyle w:val="SCTableContent"/>
              <w:jc w:val="left"/>
              <w:rPr>
                <w:rFonts w:cs="Calibri Light"/>
                <w:szCs w:val="18"/>
              </w:rPr>
            </w:pPr>
            <w:r w:rsidRPr="007710A9">
              <w:rPr>
                <w:rFonts w:cs="Calibri Light"/>
                <w:szCs w:val="18"/>
              </w:rPr>
              <w:t>(</w:t>
            </w:r>
            <w:r w:rsidR="005845C3" w:rsidRPr="007710A9">
              <w:rPr>
                <w:rFonts w:cs="Calibri Light"/>
                <w:szCs w:val="18"/>
              </w:rPr>
              <w:t xml:space="preserve">Susidaręs </w:t>
            </w:r>
            <w:r w:rsidR="00596C3E">
              <w:rPr>
                <w:rFonts w:cs="Calibri Light"/>
                <w:szCs w:val="18"/>
              </w:rPr>
              <w:t>KA</w:t>
            </w:r>
            <w:r w:rsidRPr="007710A9">
              <w:rPr>
                <w:rFonts w:cs="Calibri Light"/>
                <w:szCs w:val="18"/>
              </w:rPr>
              <w:t xml:space="preserve"> </w:t>
            </w:r>
            <w:r w:rsidR="00BB2C3B" w:rsidRPr="007710A9">
              <w:rPr>
                <w:rFonts w:cs="Calibri Light"/>
                <w:szCs w:val="18"/>
              </w:rPr>
              <w:t>namų ūkiui</w:t>
            </w:r>
            <w:r w:rsidRPr="007710A9">
              <w:rPr>
                <w:rFonts w:cs="Calibri Light"/>
                <w:szCs w:val="18"/>
              </w:rPr>
              <w:t xml:space="preserve"> 201</w:t>
            </w:r>
            <w:r w:rsidR="006460A3" w:rsidRPr="007710A9">
              <w:rPr>
                <w:rFonts w:cs="Calibri Light"/>
                <w:szCs w:val="18"/>
              </w:rPr>
              <w:t>3</w:t>
            </w:r>
            <w:r w:rsidRPr="007710A9">
              <w:rPr>
                <w:rFonts w:cs="Calibri Light"/>
                <w:szCs w:val="18"/>
              </w:rPr>
              <w:t xml:space="preserve"> m. </w:t>
            </w:r>
            <w:r w:rsidR="000D14DF" w:rsidRPr="007710A9">
              <w:rPr>
                <w:rFonts w:cs="Calibri Light"/>
                <w:szCs w:val="18"/>
              </w:rPr>
              <w:t>876</w:t>
            </w:r>
            <w:r w:rsidR="00A96400" w:rsidRPr="007710A9">
              <w:rPr>
                <w:rFonts w:cs="Calibri Light"/>
                <w:szCs w:val="18"/>
              </w:rPr>
              <w:t xml:space="preserve"> </w:t>
            </w:r>
            <w:r w:rsidR="00A721B6" w:rsidRPr="007710A9">
              <w:rPr>
                <w:rFonts w:cs="Calibri Light"/>
                <w:szCs w:val="18"/>
              </w:rPr>
              <w:t>kg; 2020</w:t>
            </w:r>
            <w:r w:rsidRPr="007710A9">
              <w:rPr>
                <w:rFonts w:cs="Calibri Light"/>
                <w:szCs w:val="18"/>
              </w:rPr>
              <w:t xml:space="preserve"> </w:t>
            </w:r>
            <w:r w:rsidR="003401DE" w:rsidRPr="007710A9">
              <w:rPr>
                <w:rFonts w:cs="Calibri Light"/>
                <w:szCs w:val="18"/>
              </w:rPr>
              <w:t xml:space="preserve">m. </w:t>
            </w:r>
            <w:r w:rsidR="00A721B6" w:rsidRPr="007710A9">
              <w:rPr>
                <w:rFonts w:cs="Calibri Light"/>
                <w:szCs w:val="18"/>
              </w:rPr>
              <w:t>785</w:t>
            </w:r>
            <w:r w:rsidR="00A96400" w:rsidRPr="007710A9">
              <w:rPr>
                <w:rFonts w:cs="Calibri Light"/>
                <w:szCs w:val="18"/>
              </w:rPr>
              <w:t xml:space="preserve"> </w:t>
            </w:r>
            <w:r w:rsidRPr="007710A9">
              <w:rPr>
                <w:rFonts w:cs="Calibri Light"/>
                <w:szCs w:val="18"/>
              </w:rPr>
              <w:t>kg)</w:t>
            </w:r>
          </w:p>
        </w:tc>
      </w:tr>
      <w:tr w:rsidR="00A23353" w:rsidRPr="007710A9" w14:paraId="6E1C63B9" w14:textId="77777777" w:rsidTr="00063FA0">
        <w:trPr>
          <w:trHeight w:val="223"/>
        </w:trPr>
        <w:tc>
          <w:tcPr>
            <w:tcW w:w="3964" w:type="dxa"/>
            <w:tcBorders>
              <w:top w:val="single" w:sz="4" w:space="0" w:color="92A9A0" w:themeColor="text2"/>
              <w:bottom w:val="single" w:sz="4" w:space="0" w:color="92A9A0" w:themeColor="text2"/>
            </w:tcBorders>
          </w:tcPr>
          <w:p w14:paraId="316A7F1B" w14:textId="283D9779" w:rsidR="00A23353" w:rsidRPr="007710A9" w:rsidRDefault="00A23353" w:rsidP="00FA30F9">
            <w:pPr>
              <w:pStyle w:val="SCTableContent"/>
              <w:jc w:val="left"/>
              <w:rPr>
                <w:rFonts w:cs="Calibri Light"/>
                <w:szCs w:val="18"/>
              </w:rPr>
            </w:pPr>
            <w:r w:rsidRPr="007710A9">
              <w:rPr>
                <w:rFonts w:cs="Calibri Light"/>
                <w:szCs w:val="18"/>
              </w:rPr>
              <w:t>Pakartotiniam naudojimui paruoštų atliekų kiekiai</w:t>
            </w:r>
            <w:r w:rsidR="005845C3" w:rsidRPr="007710A9">
              <w:rPr>
                <w:rFonts w:cs="Calibri Light"/>
                <w:szCs w:val="18"/>
              </w:rPr>
              <w:t>, t</w:t>
            </w:r>
          </w:p>
        </w:tc>
        <w:tc>
          <w:tcPr>
            <w:tcW w:w="998" w:type="dxa"/>
            <w:tcBorders>
              <w:top w:val="single" w:sz="4" w:space="0" w:color="92A9A0" w:themeColor="text2"/>
              <w:bottom w:val="single" w:sz="4" w:space="0" w:color="92A9A0" w:themeColor="text2"/>
            </w:tcBorders>
            <w:shd w:val="clear" w:color="auto" w:fill="auto"/>
          </w:tcPr>
          <w:p w14:paraId="5D9AEFD8" w14:textId="23975896"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17919588" w14:textId="5CA37E99" w:rsidR="00A23353" w:rsidRPr="007710A9" w:rsidRDefault="000C4493" w:rsidP="00FA30F9">
            <w:pPr>
              <w:pStyle w:val="SCTableContent"/>
              <w:jc w:val="left"/>
              <w:rPr>
                <w:rFonts w:cs="Calibri Light"/>
                <w:szCs w:val="18"/>
              </w:rPr>
            </w:pPr>
            <w:r w:rsidRPr="007710A9">
              <w:rPr>
                <w:rFonts w:cs="Calibri Light"/>
                <w:szCs w:val="18"/>
              </w:rPr>
              <w:t>Didėjimas</w:t>
            </w:r>
          </w:p>
          <w:p w14:paraId="1BF024C9" w14:textId="7D7AFF57" w:rsidR="00FE6671" w:rsidRPr="007710A9" w:rsidRDefault="00FE6671" w:rsidP="00FA30F9">
            <w:pPr>
              <w:pStyle w:val="SCTableContent"/>
              <w:jc w:val="left"/>
              <w:rPr>
                <w:rFonts w:cs="Calibri Light"/>
                <w:szCs w:val="18"/>
              </w:rPr>
            </w:pPr>
            <w:r w:rsidRPr="007710A9">
              <w:rPr>
                <w:rFonts w:cs="Calibri Light"/>
                <w:szCs w:val="18"/>
              </w:rPr>
              <w:t xml:space="preserve">(Paruošta naudoti pakartotinai </w:t>
            </w:r>
            <w:r w:rsidR="000356A2" w:rsidRPr="007710A9">
              <w:rPr>
                <w:rFonts w:cs="Calibri Light"/>
                <w:szCs w:val="18"/>
              </w:rPr>
              <w:t>KA</w:t>
            </w:r>
            <w:r w:rsidRPr="007710A9">
              <w:rPr>
                <w:rFonts w:cs="Calibri Light"/>
                <w:szCs w:val="18"/>
              </w:rPr>
              <w:t xml:space="preserve"> 201</w:t>
            </w:r>
            <w:r w:rsidR="00C86FF6" w:rsidRPr="007710A9">
              <w:rPr>
                <w:rFonts w:cs="Calibri Light"/>
                <w:szCs w:val="18"/>
              </w:rPr>
              <w:t>4</w:t>
            </w:r>
            <w:r w:rsidRPr="007710A9">
              <w:rPr>
                <w:rFonts w:cs="Calibri Light"/>
                <w:szCs w:val="18"/>
              </w:rPr>
              <w:t xml:space="preserve"> m. </w:t>
            </w:r>
            <w:r w:rsidR="00A721B6" w:rsidRPr="007710A9">
              <w:rPr>
                <w:rFonts w:cs="Calibri Light"/>
                <w:szCs w:val="18"/>
              </w:rPr>
              <w:t>1 658</w:t>
            </w:r>
            <w:r w:rsidR="008B6988" w:rsidRPr="007710A9">
              <w:rPr>
                <w:rFonts w:cs="Calibri Light"/>
                <w:szCs w:val="18"/>
              </w:rPr>
              <w:t xml:space="preserve"> t</w:t>
            </w:r>
            <w:r w:rsidRPr="007710A9">
              <w:rPr>
                <w:rFonts w:cs="Calibri Light"/>
                <w:szCs w:val="18"/>
              </w:rPr>
              <w:t>; 20</w:t>
            </w:r>
            <w:r w:rsidR="00A171F9" w:rsidRPr="007710A9">
              <w:rPr>
                <w:rFonts w:cs="Calibri Light"/>
                <w:szCs w:val="18"/>
              </w:rPr>
              <w:t xml:space="preserve">20 m. </w:t>
            </w:r>
            <w:r w:rsidR="00A721B6" w:rsidRPr="007710A9">
              <w:rPr>
                <w:rFonts w:cs="Calibri Light"/>
                <w:szCs w:val="18"/>
              </w:rPr>
              <w:t xml:space="preserve">8 205 </w:t>
            </w:r>
            <w:r w:rsidR="00A171F9" w:rsidRPr="007710A9">
              <w:rPr>
                <w:rFonts w:cs="Calibri Light"/>
                <w:szCs w:val="18"/>
              </w:rPr>
              <w:t>t)</w:t>
            </w:r>
          </w:p>
        </w:tc>
      </w:tr>
      <w:tr w:rsidR="00A23353" w:rsidRPr="007710A9" w14:paraId="12B902BB" w14:textId="77777777" w:rsidTr="00063FA0">
        <w:trPr>
          <w:trHeight w:val="223"/>
        </w:trPr>
        <w:tc>
          <w:tcPr>
            <w:tcW w:w="3964" w:type="dxa"/>
            <w:tcBorders>
              <w:top w:val="single" w:sz="4" w:space="0" w:color="92A9A0" w:themeColor="text2"/>
              <w:bottom w:val="single" w:sz="4" w:space="0" w:color="92A9A0" w:themeColor="text2"/>
            </w:tcBorders>
          </w:tcPr>
          <w:p w14:paraId="173C06DB" w14:textId="5DE8BA3F" w:rsidR="00A23353" w:rsidRPr="007710A9" w:rsidRDefault="00A23353" w:rsidP="00FA30F9">
            <w:pPr>
              <w:pStyle w:val="SCTableContent"/>
              <w:jc w:val="left"/>
              <w:rPr>
                <w:rFonts w:cs="Calibri Light"/>
                <w:szCs w:val="18"/>
              </w:rPr>
            </w:pPr>
            <w:r w:rsidRPr="007710A9">
              <w:rPr>
                <w:rFonts w:cs="Calibri Light"/>
                <w:szCs w:val="18"/>
              </w:rPr>
              <w:t xml:space="preserve">Pakartotiniam naudojimui paruoštų atliekų kiekiai, </w:t>
            </w:r>
            <w:r w:rsidR="001E4C42" w:rsidRPr="007710A9">
              <w:rPr>
                <w:rFonts w:cs="Calibri Light"/>
                <w:szCs w:val="18"/>
              </w:rPr>
              <w:t>pro</w:t>
            </w:r>
            <w:r w:rsidR="005845C3" w:rsidRPr="007710A9">
              <w:rPr>
                <w:rFonts w:cs="Calibri Light"/>
                <w:szCs w:val="18"/>
              </w:rPr>
              <w:t>c.</w:t>
            </w:r>
          </w:p>
        </w:tc>
        <w:tc>
          <w:tcPr>
            <w:tcW w:w="998" w:type="dxa"/>
            <w:tcBorders>
              <w:top w:val="single" w:sz="4" w:space="0" w:color="92A9A0" w:themeColor="text2"/>
              <w:bottom w:val="single" w:sz="4" w:space="0" w:color="92A9A0" w:themeColor="text2"/>
            </w:tcBorders>
            <w:shd w:val="clear" w:color="auto" w:fill="auto"/>
          </w:tcPr>
          <w:p w14:paraId="74DFC191" w14:textId="002E37BB"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21340C21" w14:textId="230A1F67" w:rsidR="00A23353" w:rsidRPr="007710A9" w:rsidRDefault="00BB639E" w:rsidP="00FA30F9">
            <w:pPr>
              <w:pStyle w:val="SCTableContent"/>
              <w:jc w:val="left"/>
              <w:rPr>
                <w:rFonts w:cs="Calibri Light"/>
                <w:szCs w:val="18"/>
              </w:rPr>
            </w:pPr>
            <w:r w:rsidRPr="007710A9">
              <w:rPr>
                <w:rFonts w:cs="Calibri Light"/>
                <w:szCs w:val="18"/>
              </w:rPr>
              <w:t>Didėjimas</w:t>
            </w:r>
          </w:p>
          <w:p w14:paraId="4711D8DA" w14:textId="2BADC8F2" w:rsidR="004A2D39" w:rsidRPr="007710A9" w:rsidRDefault="004A2D39" w:rsidP="00FA30F9">
            <w:pPr>
              <w:pStyle w:val="SCTableContent"/>
              <w:jc w:val="left"/>
              <w:rPr>
                <w:rFonts w:cs="Calibri Light"/>
                <w:szCs w:val="18"/>
              </w:rPr>
            </w:pPr>
            <w:r w:rsidRPr="007710A9">
              <w:rPr>
                <w:rFonts w:cs="Calibri Light"/>
                <w:szCs w:val="18"/>
              </w:rPr>
              <w:t xml:space="preserve">(Paruošta naudoti pakartotinai </w:t>
            </w:r>
            <w:r w:rsidR="000356A2" w:rsidRPr="007710A9">
              <w:rPr>
                <w:rFonts w:cs="Calibri Light"/>
                <w:szCs w:val="18"/>
              </w:rPr>
              <w:t>KA</w:t>
            </w:r>
            <w:r w:rsidRPr="007710A9">
              <w:rPr>
                <w:rFonts w:cs="Calibri Light"/>
                <w:szCs w:val="18"/>
              </w:rPr>
              <w:t xml:space="preserve"> nuo surinktų atliekų 201</w:t>
            </w:r>
            <w:r w:rsidR="00A84138" w:rsidRPr="007710A9">
              <w:rPr>
                <w:rFonts w:cs="Calibri Light"/>
                <w:szCs w:val="18"/>
              </w:rPr>
              <w:t>4</w:t>
            </w:r>
            <w:r w:rsidRPr="007710A9">
              <w:rPr>
                <w:rFonts w:cs="Calibri Light"/>
                <w:szCs w:val="18"/>
              </w:rPr>
              <w:t xml:space="preserve"> m.</w:t>
            </w:r>
            <w:r w:rsidR="00BB639E" w:rsidRPr="007710A9">
              <w:rPr>
                <w:rFonts w:cs="Calibri Light"/>
                <w:szCs w:val="18"/>
              </w:rPr>
              <w:t xml:space="preserve"> </w:t>
            </w:r>
            <w:r w:rsidR="000D14DF" w:rsidRPr="007710A9">
              <w:rPr>
                <w:rFonts w:cs="Calibri Light"/>
                <w:szCs w:val="18"/>
              </w:rPr>
              <w:t>1</w:t>
            </w:r>
            <w:r w:rsidR="00881470" w:rsidRPr="007710A9">
              <w:rPr>
                <w:rFonts w:cs="Calibri Light"/>
                <w:szCs w:val="18"/>
              </w:rPr>
              <w:t>3</w:t>
            </w:r>
            <w:r w:rsidR="000D14DF" w:rsidRPr="007710A9">
              <w:rPr>
                <w:rFonts w:cs="Calibri Light"/>
                <w:szCs w:val="18"/>
              </w:rPr>
              <w:t xml:space="preserve"> proc. </w:t>
            </w:r>
            <w:r w:rsidRPr="007710A9">
              <w:rPr>
                <w:rFonts w:cs="Calibri Light"/>
                <w:szCs w:val="18"/>
              </w:rPr>
              <w:t>; 2020 m.</w:t>
            </w:r>
            <w:r w:rsidR="00B50A7E" w:rsidRPr="007710A9">
              <w:rPr>
                <w:rFonts w:cs="Calibri Light"/>
                <w:szCs w:val="18"/>
              </w:rPr>
              <w:t xml:space="preserve"> </w:t>
            </w:r>
            <w:r w:rsidR="00881470" w:rsidRPr="007710A9">
              <w:rPr>
                <w:rFonts w:cs="Calibri Light"/>
                <w:szCs w:val="18"/>
              </w:rPr>
              <w:t>66</w:t>
            </w:r>
            <w:r w:rsidR="00A84138" w:rsidRPr="007710A9">
              <w:rPr>
                <w:rFonts w:cs="Calibri Light"/>
                <w:szCs w:val="18"/>
              </w:rPr>
              <w:t xml:space="preserve"> proc. </w:t>
            </w:r>
            <w:r w:rsidRPr="007710A9">
              <w:rPr>
                <w:rFonts w:cs="Calibri Light"/>
                <w:szCs w:val="18"/>
              </w:rPr>
              <w:t>)</w:t>
            </w:r>
          </w:p>
        </w:tc>
      </w:tr>
      <w:tr w:rsidR="00A23353" w:rsidRPr="007710A9" w14:paraId="4EC8240B" w14:textId="77777777" w:rsidTr="00063FA0">
        <w:trPr>
          <w:trHeight w:val="223"/>
        </w:trPr>
        <w:tc>
          <w:tcPr>
            <w:tcW w:w="3964" w:type="dxa"/>
            <w:tcBorders>
              <w:top w:val="single" w:sz="4" w:space="0" w:color="92A9A0" w:themeColor="text2"/>
              <w:bottom w:val="single" w:sz="4" w:space="0" w:color="92A9A0" w:themeColor="text2"/>
            </w:tcBorders>
          </w:tcPr>
          <w:p w14:paraId="2ADBC330" w14:textId="622F0BCD" w:rsidR="00A23353" w:rsidRPr="007710A9" w:rsidRDefault="00A23353" w:rsidP="00FA30F9">
            <w:pPr>
              <w:pStyle w:val="SCTableContent"/>
              <w:jc w:val="left"/>
              <w:rPr>
                <w:rFonts w:cs="Calibri Light"/>
                <w:szCs w:val="18"/>
              </w:rPr>
            </w:pPr>
            <w:r w:rsidRPr="007710A9">
              <w:rPr>
                <w:rFonts w:cs="Calibri Light"/>
                <w:szCs w:val="18"/>
              </w:rPr>
              <w:t>Iš atliekų turėtojų atskirai surinktų antrinių žaliavų kiekiai tonomis per metus, pagal atliekų kategorijas (popieriaus ir kartono, stiklo, plastikų, metalo atliekos)</w:t>
            </w:r>
          </w:p>
        </w:tc>
        <w:tc>
          <w:tcPr>
            <w:tcW w:w="998" w:type="dxa"/>
            <w:tcBorders>
              <w:top w:val="single" w:sz="4" w:space="0" w:color="92A9A0" w:themeColor="text2"/>
              <w:bottom w:val="single" w:sz="4" w:space="0" w:color="92A9A0" w:themeColor="text2"/>
            </w:tcBorders>
            <w:shd w:val="clear" w:color="auto" w:fill="auto"/>
          </w:tcPr>
          <w:p w14:paraId="4BDBC534" w14:textId="3D57F8E8"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1C5CA33C" w14:textId="77777777" w:rsidR="00981842" w:rsidRPr="007710A9" w:rsidRDefault="00981842" w:rsidP="00981842">
            <w:pPr>
              <w:pStyle w:val="SCTableContent"/>
              <w:jc w:val="left"/>
              <w:rPr>
                <w:rFonts w:cs="Calibri Light"/>
                <w:szCs w:val="18"/>
              </w:rPr>
            </w:pPr>
            <w:r w:rsidRPr="007710A9">
              <w:rPr>
                <w:rFonts w:cs="Calibri Light"/>
                <w:szCs w:val="18"/>
              </w:rPr>
              <w:t>Didėjimas</w:t>
            </w:r>
          </w:p>
          <w:p w14:paraId="28EF00A0" w14:textId="77777777" w:rsidR="00981842" w:rsidRPr="007710A9" w:rsidRDefault="00981842" w:rsidP="00981842">
            <w:pPr>
              <w:pStyle w:val="SCTableContent"/>
              <w:jc w:val="left"/>
              <w:rPr>
                <w:rFonts w:cs="Calibri Light"/>
                <w:szCs w:val="18"/>
              </w:rPr>
            </w:pPr>
            <w:r w:rsidRPr="007710A9">
              <w:rPr>
                <w:rFonts w:cs="Calibri Light"/>
                <w:szCs w:val="18"/>
              </w:rPr>
              <w:t>(Surinktas antrinių žaliavų kiekis rūšiavimo konteineriais:</w:t>
            </w:r>
          </w:p>
          <w:p w14:paraId="73F7CD11" w14:textId="3BFA86E2" w:rsidR="00981842" w:rsidRPr="007710A9" w:rsidRDefault="00981842" w:rsidP="00981842">
            <w:pPr>
              <w:pStyle w:val="SCTableContent"/>
              <w:jc w:val="left"/>
              <w:rPr>
                <w:rFonts w:cs="Calibri Light"/>
                <w:szCs w:val="18"/>
              </w:rPr>
            </w:pPr>
            <w:r w:rsidRPr="007710A9">
              <w:rPr>
                <w:rFonts w:cs="Calibri Light"/>
                <w:szCs w:val="18"/>
              </w:rPr>
              <w:t xml:space="preserve">Stiklas 2013 m. : </w:t>
            </w:r>
            <w:r w:rsidR="00977793" w:rsidRPr="007710A9">
              <w:rPr>
                <w:rFonts w:cs="Calibri Light"/>
                <w:szCs w:val="18"/>
              </w:rPr>
              <w:t>192</w:t>
            </w:r>
            <w:r w:rsidRPr="007710A9">
              <w:rPr>
                <w:rFonts w:cs="Calibri Light"/>
                <w:szCs w:val="18"/>
              </w:rPr>
              <w:t xml:space="preserve"> t; 2020 m. : </w:t>
            </w:r>
            <w:r w:rsidR="00977793" w:rsidRPr="007710A9">
              <w:rPr>
                <w:rFonts w:cs="Calibri Light"/>
                <w:szCs w:val="18"/>
              </w:rPr>
              <w:t>480</w:t>
            </w:r>
            <w:r w:rsidRPr="007710A9">
              <w:rPr>
                <w:rFonts w:cs="Calibri Light"/>
                <w:szCs w:val="18"/>
              </w:rPr>
              <w:t xml:space="preserve"> t</w:t>
            </w:r>
          </w:p>
          <w:p w14:paraId="0483084E" w14:textId="54E59EA6" w:rsidR="00981842" w:rsidRPr="007710A9" w:rsidRDefault="00981842" w:rsidP="00981842">
            <w:pPr>
              <w:pStyle w:val="SCTableContent"/>
              <w:jc w:val="left"/>
              <w:rPr>
                <w:rFonts w:cs="Calibri Light"/>
                <w:szCs w:val="18"/>
              </w:rPr>
            </w:pPr>
            <w:r w:rsidRPr="007710A9">
              <w:rPr>
                <w:rFonts w:cs="Calibri Light"/>
                <w:szCs w:val="18"/>
              </w:rPr>
              <w:t xml:space="preserve">Plastikas 2013 m.: </w:t>
            </w:r>
            <w:r w:rsidR="00977793" w:rsidRPr="007710A9">
              <w:rPr>
                <w:rFonts w:cs="Calibri Light"/>
                <w:szCs w:val="18"/>
              </w:rPr>
              <w:t>31</w:t>
            </w:r>
            <w:r w:rsidRPr="007710A9">
              <w:rPr>
                <w:rFonts w:cs="Calibri Light"/>
                <w:szCs w:val="18"/>
              </w:rPr>
              <w:t xml:space="preserve"> t; 2020 m.: </w:t>
            </w:r>
            <w:r w:rsidR="00977793" w:rsidRPr="007710A9">
              <w:rPr>
                <w:rFonts w:cs="Calibri Light"/>
                <w:szCs w:val="18"/>
              </w:rPr>
              <w:t>302</w:t>
            </w:r>
            <w:r w:rsidRPr="007710A9">
              <w:rPr>
                <w:rFonts w:cs="Calibri Light"/>
                <w:szCs w:val="18"/>
              </w:rPr>
              <w:t xml:space="preserve"> t</w:t>
            </w:r>
          </w:p>
          <w:p w14:paraId="31E24704" w14:textId="17E3196D" w:rsidR="00981842" w:rsidRPr="007710A9" w:rsidRDefault="00981842" w:rsidP="00981842">
            <w:pPr>
              <w:pStyle w:val="SCTableContent"/>
              <w:jc w:val="left"/>
              <w:rPr>
                <w:rFonts w:cs="Calibri Light"/>
                <w:szCs w:val="18"/>
              </w:rPr>
            </w:pPr>
            <w:r w:rsidRPr="007710A9">
              <w:rPr>
                <w:rFonts w:cs="Calibri Light"/>
                <w:szCs w:val="18"/>
              </w:rPr>
              <w:t xml:space="preserve">Popierius ir kartonas 2013 m.: </w:t>
            </w:r>
            <w:r w:rsidR="00D92908" w:rsidRPr="007710A9">
              <w:rPr>
                <w:rFonts w:cs="Calibri Light"/>
                <w:szCs w:val="18"/>
              </w:rPr>
              <w:t>192</w:t>
            </w:r>
            <w:r w:rsidRPr="007710A9">
              <w:rPr>
                <w:rFonts w:cs="Calibri Light"/>
                <w:szCs w:val="18"/>
              </w:rPr>
              <w:t xml:space="preserve"> t; 2020 m. </w:t>
            </w:r>
            <w:r w:rsidR="00D92908" w:rsidRPr="007710A9">
              <w:rPr>
                <w:rFonts w:cs="Calibri Light"/>
                <w:szCs w:val="18"/>
              </w:rPr>
              <w:t>147</w:t>
            </w:r>
            <w:r w:rsidRPr="007710A9">
              <w:rPr>
                <w:rFonts w:cs="Calibri Light"/>
                <w:szCs w:val="18"/>
              </w:rPr>
              <w:t xml:space="preserve"> t </w:t>
            </w:r>
          </w:p>
          <w:p w14:paraId="21102A30" w14:textId="77777777" w:rsidR="00981842" w:rsidRPr="007710A9" w:rsidRDefault="00981842" w:rsidP="00981842">
            <w:pPr>
              <w:pStyle w:val="SCTableContent"/>
              <w:jc w:val="left"/>
              <w:rPr>
                <w:rFonts w:cs="Calibri Light"/>
                <w:szCs w:val="18"/>
              </w:rPr>
            </w:pPr>
            <w:r w:rsidRPr="007710A9">
              <w:rPr>
                <w:rFonts w:cs="Calibri Light"/>
                <w:szCs w:val="18"/>
              </w:rPr>
              <w:t>Surinktas antrinių žaliavų kiekis taromatais:</w:t>
            </w:r>
          </w:p>
          <w:p w14:paraId="042F29B1" w14:textId="27DDEE0E" w:rsidR="00981842" w:rsidRPr="007710A9" w:rsidRDefault="00981842" w:rsidP="00981842">
            <w:pPr>
              <w:pStyle w:val="SCTableContent"/>
              <w:jc w:val="left"/>
              <w:rPr>
                <w:rFonts w:cs="Calibri Light"/>
                <w:szCs w:val="18"/>
              </w:rPr>
            </w:pPr>
            <w:r w:rsidRPr="007710A9">
              <w:rPr>
                <w:rFonts w:cs="Calibri Light"/>
                <w:szCs w:val="18"/>
              </w:rPr>
              <w:t xml:space="preserve">PET 2016 m.: </w:t>
            </w:r>
            <w:r w:rsidR="004F77CA" w:rsidRPr="007710A9">
              <w:rPr>
                <w:rFonts w:cs="Calibri Light"/>
                <w:szCs w:val="18"/>
              </w:rPr>
              <w:t>77</w:t>
            </w:r>
            <w:r w:rsidRPr="007710A9">
              <w:rPr>
                <w:rFonts w:cs="Calibri Light"/>
                <w:szCs w:val="18"/>
              </w:rPr>
              <w:t xml:space="preserve"> t; 2020 m.: </w:t>
            </w:r>
            <w:r w:rsidR="00663FC6" w:rsidRPr="007710A9">
              <w:rPr>
                <w:rFonts w:cs="Calibri Light"/>
                <w:szCs w:val="18"/>
              </w:rPr>
              <w:t>109</w:t>
            </w:r>
            <w:r w:rsidRPr="007710A9">
              <w:rPr>
                <w:rFonts w:cs="Calibri Light"/>
                <w:szCs w:val="18"/>
              </w:rPr>
              <w:t xml:space="preserve"> t</w:t>
            </w:r>
          </w:p>
          <w:p w14:paraId="205F0BE6" w14:textId="7AB70ECC" w:rsidR="00981842" w:rsidRPr="007710A9" w:rsidRDefault="00981842" w:rsidP="00981842">
            <w:pPr>
              <w:pStyle w:val="SCTableContent"/>
              <w:jc w:val="left"/>
              <w:rPr>
                <w:rFonts w:cs="Calibri Light"/>
                <w:szCs w:val="18"/>
              </w:rPr>
            </w:pPr>
            <w:r w:rsidRPr="007710A9">
              <w:rPr>
                <w:rFonts w:cs="Calibri Light"/>
                <w:szCs w:val="18"/>
              </w:rPr>
              <w:t xml:space="preserve">Stiklas 2016 m.: </w:t>
            </w:r>
            <w:r w:rsidR="004F77CA" w:rsidRPr="007710A9">
              <w:rPr>
                <w:rFonts w:cs="Calibri Light"/>
                <w:szCs w:val="18"/>
              </w:rPr>
              <w:t>47</w:t>
            </w:r>
            <w:r w:rsidRPr="007710A9">
              <w:rPr>
                <w:rFonts w:cs="Calibri Light"/>
                <w:szCs w:val="18"/>
              </w:rPr>
              <w:t xml:space="preserve"> t; 2020 m.: </w:t>
            </w:r>
            <w:r w:rsidR="004F77CA" w:rsidRPr="007710A9">
              <w:rPr>
                <w:rFonts w:cs="Calibri Light"/>
                <w:szCs w:val="18"/>
              </w:rPr>
              <w:t>75</w:t>
            </w:r>
            <w:r w:rsidRPr="007710A9">
              <w:rPr>
                <w:rFonts w:cs="Calibri Light"/>
                <w:szCs w:val="18"/>
              </w:rPr>
              <w:t xml:space="preserve"> t</w:t>
            </w:r>
          </w:p>
          <w:p w14:paraId="492941A5" w14:textId="4D557EAA" w:rsidR="00643C8C" w:rsidRPr="007710A9" w:rsidRDefault="00981842" w:rsidP="00981842">
            <w:pPr>
              <w:pStyle w:val="SCTableContent"/>
              <w:jc w:val="left"/>
              <w:rPr>
                <w:rFonts w:cs="Calibri Light"/>
                <w:szCs w:val="18"/>
              </w:rPr>
            </w:pPr>
            <w:r w:rsidRPr="007710A9">
              <w:rPr>
                <w:rFonts w:cs="Calibri Light"/>
                <w:szCs w:val="18"/>
              </w:rPr>
              <w:t xml:space="preserve">Metalas 2016 m.: </w:t>
            </w:r>
            <w:r w:rsidR="006A1841" w:rsidRPr="007710A9">
              <w:rPr>
                <w:rFonts w:cs="Calibri Light"/>
                <w:szCs w:val="18"/>
              </w:rPr>
              <w:t>26</w:t>
            </w:r>
            <w:r w:rsidRPr="007710A9">
              <w:rPr>
                <w:rFonts w:cs="Calibri Light"/>
                <w:szCs w:val="18"/>
              </w:rPr>
              <w:t xml:space="preserve"> t; 2020 m.: </w:t>
            </w:r>
            <w:r w:rsidR="006A1841" w:rsidRPr="007710A9">
              <w:rPr>
                <w:rFonts w:cs="Calibri Light"/>
                <w:szCs w:val="18"/>
              </w:rPr>
              <w:t>47</w:t>
            </w:r>
            <w:r w:rsidRPr="007710A9">
              <w:rPr>
                <w:rFonts w:cs="Calibri Light"/>
                <w:szCs w:val="18"/>
              </w:rPr>
              <w:t xml:space="preserve"> t)</w:t>
            </w:r>
          </w:p>
        </w:tc>
      </w:tr>
      <w:tr w:rsidR="00A23353" w:rsidRPr="007710A9" w14:paraId="3059083C" w14:textId="77777777" w:rsidTr="00063FA0">
        <w:trPr>
          <w:trHeight w:val="223"/>
        </w:trPr>
        <w:tc>
          <w:tcPr>
            <w:tcW w:w="3964" w:type="dxa"/>
            <w:tcBorders>
              <w:top w:val="single" w:sz="4" w:space="0" w:color="92A9A0" w:themeColor="text2"/>
              <w:bottom w:val="single" w:sz="4" w:space="0" w:color="92A9A0" w:themeColor="text2"/>
            </w:tcBorders>
          </w:tcPr>
          <w:p w14:paraId="7EEB8A8B" w14:textId="772883CA" w:rsidR="00A23353" w:rsidRPr="007710A9" w:rsidRDefault="00A23353" w:rsidP="00FA30F9">
            <w:pPr>
              <w:pStyle w:val="SCTableContent"/>
              <w:jc w:val="left"/>
              <w:rPr>
                <w:rFonts w:cs="Calibri Light"/>
                <w:szCs w:val="18"/>
              </w:rPr>
            </w:pPr>
            <w:r w:rsidRPr="007710A9">
              <w:rPr>
                <w:rFonts w:cs="Calibri Light"/>
                <w:szCs w:val="18"/>
              </w:rPr>
              <w:t>Atskirai surinktų buities pavojingų atliekų kiekiai</w:t>
            </w:r>
            <w:r w:rsidR="009C52AE" w:rsidRPr="007710A9">
              <w:rPr>
                <w:rFonts w:cs="Calibri Light"/>
                <w:szCs w:val="18"/>
              </w:rPr>
              <w:t>, tonomis per metus</w:t>
            </w:r>
          </w:p>
        </w:tc>
        <w:tc>
          <w:tcPr>
            <w:tcW w:w="998" w:type="dxa"/>
            <w:tcBorders>
              <w:top w:val="single" w:sz="4" w:space="0" w:color="92A9A0" w:themeColor="text2"/>
              <w:bottom w:val="single" w:sz="4" w:space="0" w:color="92A9A0" w:themeColor="text2"/>
            </w:tcBorders>
            <w:shd w:val="clear" w:color="auto" w:fill="auto"/>
          </w:tcPr>
          <w:p w14:paraId="2D2EE0E5" w14:textId="72F4AB2E"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47A744DC" w14:textId="4FE51B9C" w:rsidR="00643C8C" w:rsidRPr="007710A9" w:rsidRDefault="004C7F63" w:rsidP="00FA30F9">
            <w:pPr>
              <w:pStyle w:val="SCTableContent"/>
              <w:jc w:val="left"/>
              <w:rPr>
                <w:rFonts w:cs="Calibri Light"/>
                <w:szCs w:val="18"/>
              </w:rPr>
            </w:pPr>
            <w:r w:rsidRPr="007710A9">
              <w:rPr>
                <w:rFonts w:cs="Calibri Light"/>
                <w:szCs w:val="18"/>
              </w:rPr>
              <w:t>Didėjimas</w:t>
            </w:r>
          </w:p>
          <w:p w14:paraId="7A768854" w14:textId="4502BD10" w:rsidR="00A23353" w:rsidRPr="007710A9" w:rsidRDefault="00643C8C" w:rsidP="000356A2">
            <w:pPr>
              <w:pStyle w:val="SCTableContent"/>
              <w:jc w:val="left"/>
              <w:rPr>
                <w:rFonts w:cs="Calibri Light"/>
                <w:szCs w:val="18"/>
              </w:rPr>
            </w:pPr>
            <w:r w:rsidRPr="007710A9">
              <w:rPr>
                <w:rFonts w:cs="Calibri Light"/>
                <w:szCs w:val="18"/>
              </w:rPr>
              <w:t>(Surinktas pavojingų atliekų kiekis 201</w:t>
            </w:r>
            <w:r w:rsidR="004C7F63" w:rsidRPr="007710A9">
              <w:rPr>
                <w:rFonts w:cs="Calibri Light"/>
                <w:szCs w:val="18"/>
              </w:rPr>
              <w:t>8</w:t>
            </w:r>
            <w:r w:rsidR="003401DE" w:rsidRPr="007710A9">
              <w:rPr>
                <w:rFonts w:cs="Calibri Light"/>
                <w:szCs w:val="18"/>
              </w:rPr>
              <w:t xml:space="preserve"> m.</w:t>
            </w:r>
            <w:r w:rsidRPr="007710A9">
              <w:rPr>
                <w:rFonts w:cs="Calibri Light"/>
                <w:szCs w:val="18"/>
              </w:rPr>
              <w:t xml:space="preserve"> </w:t>
            </w:r>
            <w:r w:rsidR="000D14DF" w:rsidRPr="007710A9">
              <w:rPr>
                <w:rFonts w:cs="Calibri Light"/>
                <w:szCs w:val="18"/>
              </w:rPr>
              <w:t>0,</w:t>
            </w:r>
            <w:r w:rsidR="00881470" w:rsidRPr="007710A9">
              <w:rPr>
                <w:rFonts w:cs="Calibri Light"/>
                <w:szCs w:val="18"/>
              </w:rPr>
              <w:t>6</w:t>
            </w:r>
            <w:r w:rsidR="00340FEF" w:rsidRPr="007710A9">
              <w:rPr>
                <w:rFonts w:cs="Calibri Light"/>
                <w:szCs w:val="18"/>
              </w:rPr>
              <w:t xml:space="preserve"> </w:t>
            </w:r>
            <w:r w:rsidR="00705A30" w:rsidRPr="007710A9">
              <w:rPr>
                <w:rFonts w:cs="Calibri Light"/>
                <w:szCs w:val="18"/>
              </w:rPr>
              <w:t>t</w:t>
            </w:r>
            <w:r w:rsidRPr="007710A9">
              <w:rPr>
                <w:rFonts w:cs="Calibri Light"/>
                <w:szCs w:val="18"/>
              </w:rPr>
              <w:t xml:space="preserve">; </w:t>
            </w:r>
            <w:r w:rsidR="00884B96" w:rsidRPr="007710A9">
              <w:rPr>
                <w:rFonts w:cs="Calibri Light"/>
                <w:szCs w:val="18"/>
              </w:rPr>
              <w:t xml:space="preserve"> </w:t>
            </w:r>
            <w:r w:rsidRPr="007710A9">
              <w:rPr>
                <w:rFonts w:cs="Calibri Light"/>
                <w:szCs w:val="18"/>
              </w:rPr>
              <w:t xml:space="preserve">2020 m. </w:t>
            </w:r>
            <w:r w:rsidR="000D14DF" w:rsidRPr="007710A9">
              <w:rPr>
                <w:rFonts w:cs="Calibri Light"/>
                <w:szCs w:val="18"/>
              </w:rPr>
              <w:t>0</w:t>
            </w:r>
            <w:r w:rsidR="00881470" w:rsidRPr="007710A9">
              <w:rPr>
                <w:rFonts w:cs="Calibri Light"/>
                <w:szCs w:val="18"/>
              </w:rPr>
              <w:t>,6</w:t>
            </w:r>
            <w:r w:rsidR="00B50A7E" w:rsidRPr="007710A9">
              <w:rPr>
                <w:rFonts w:cs="Calibri Light"/>
                <w:szCs w:val="18"/>
              </w:rPr>
              <w:t xml:space="preserve"> </w:t>
            </w:r>
            <w:r w:rsidRPr="007710A9">
              <w:rPr>
                <w:rFonts w:cs="Calibri Light"/>
                <w:szCs w:val="18"/>
              </w:rPr>
              <w:t>t)</w:t>
            </w:r>
          </w:p>
        </w:tc>
      </w:tr>
      <w:tr w:rsidR="00A23353" w:rsidRPr="007710A9" w14:paraId="1A5F75E1" w14:textId="77777777" w:rsidTr="00063FA0">
        <w:trPr>
          <w:trHeight w:val="223"/>
        </w:trPr>
        <w:tc>
          <w:tcPr>
            <w:tcW w:w="3964" w:type="dxa"/>
            <w:tcBorders>
              <w:top w:val="single" w:sz="4" w:space="0" w:color="92A9A0" w:themeColor="text2"/>
              <w:bottom w:val="single" w:sz="4" w:space="0" w:color="92A9A0" w:themeColor="text2"/>
            </w:tcBorders>
          </w:tcPr>
          <w:p w14:paraId="1E3471E2" w14:textId="7601CCB8" w:rsidR="00A23353" w:rsidRPr="007710A9" w:rsidRDefault="00A23353" w:rsidP="00FA30F9">
            <w:pPr>
              <w:pStyle w:val="SCTableContent"/>
              <w:jc w:val="left"/>
              <w:rPr>
                <w:rFonts w:cs="Calibri Light"/>
                <w:szCs w:val="18"/>
              </w:rPr>
            </w:pPr>
            <w:r w:rsidRPr="007710A9">
              <w:rPr>
                <w:rFonts w:cs="Calibri Light"/>
                <w:szCs w:val="18"/>
              </w:rPr>
              <w:t xml:space="preserve">Atskirai surinktų ir sukompostuotų </w:t>
            </w:r>
            <w:r w:rsidR="00A80619">
              <w:rPr>
                <w:rFonts w:cs="Calibri Light"/>
                <w:szCs w:val="18"/>
              </w:rPr>
              <w:t>BSA</w:t>
            </w:r>
            <w:r w:rsidRPr="007710A9">
              <w:rPr>
                <w:rFonts w:cs="Calibri Light"/>
                <w:szCs w:val="18"/>
              </w:rPr>
              <w:t xml:space="preserve"> kiekiai, tonomis per metus</w:t>
            </w:r>
          </w:p>
        </w:tc>
        <w:tc>
          <w:tcPr>
            <w:tcW w:w="998" w:type="dxa"/>
            <w:tcBorders>
              <w:top w:val="single" w:sz="4" w:space="0" w:color="92A9A0" w:themeColor="text2"/>
              <w:bottom w:val="single" w:sz="4" w:space="0" w:color="92A9A0" w:themeColor="text2"/>
            </w:tcBorders>
            <w:shd w:val="clear" w:color="auto" w:fill="auto"/>
          </w:tcPr>
          <w:p w14:paraId="5D01C04B" w14:textId="64D8A807"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286EB80C" w14:textId="51AB7108" w:rsidR="00A23353" w:rsidRPr="007710A9" w:rsidRDefault="00881470" w:rsidP="00FA30F9">
            <w:pPr>
              <w:pStyle w:val="SCTableContent"/>
              <w:jc w:val="left"/>
              <w:rPr>
                <w:rFonts w:cs="Calibri Light"/>
                <w:szCs w:val="18"/>
              </w:rPr>
            </w:pPr>
            <w:r w:rsidRPr="007710A9">
              <w:rPr>
                <w:rFonts w:cs="Calibri Light"/>
                <w:szCs w:val="18"/>
              </w:rPr>
              <w:t>Didėjimas</w:t>
            </w:r>
          </w:p>
          <w:p w14:paraId="273AEB3E" w14:textId="0136CAD9" w:rsidR="003401DE" w:rsidRPr="007710A9" w:rsidRDefault="003401DE" w:rsidP="000356A2">
            <w:pPr>
              <w:pStyle w:val="SCTableContent"/>
              <w:jc w:val="left"/>
              <w:rPr>
                <w:rFonts w:cs="Calibri Light"/>
                <w:szCs w:val="18"/>
              </w:rPr>
            </w:pPr>
            <w:r w:rsidRPr="007710A9">
              <w:rPr>
                <w:rFonts w:cs="Calibri Light"/>
                <w:szCs w:val="18"/>
              </w:rPr>
              <w:t>(</w:t>
            </w:r>
            <w:r w:rsidR="00C60405" w:rsidRPr="007710A9">
              <w:rPr>
                <w:rFonts w:cs="Calibri Light"/>
                <w:szCs w:val="18"/>
              </w:rPr>
              <w:t>Surinktos žaliosios atliekos</w:t>
            </w:r>
            <w:r w:rsidRPr="007710A9">
              <w:rPr>
                <w:rFonts w:cs="Calibri Light"/>
                <w:szCs w:val="18"/>
              </w:rPr>
              <w:t xml:space="preserve"> 201</w:t>
            </w:r>
            <w:r w:rsidR="00AC312D" w:rsidRPr="007710A9">
              <w:rPr>
                <w:rFonts w:cs="Calibri Light"/>
                <w:szCs w:val="18"/>
              </w:rPr>
              <w:t>3</w:t>
            </w:r>
            <w:r w:rsidRPr="007710A9">
              <w:rPr>
                <w:rFonts w:cs="Calibri Light"/>
                <w:szCs w:val="18"/>
              </w:rPr>
              <w:t xml:space="preserve"> m. </w:t>
            </w:r>
            <w:r w:rsidR="00881470" w:rsidRPr="007710A9">
              <w:rPr>
                <w:rFonts w:cs="Calibri Light"/>
                <w:szCs w:val="18"/>
              </w:rPr>
              <w:t>384</w:t>
            </w:r>
            <w:r w:rsidRPr="007710A9">
              <w:rPr>
                <w:rFonts w:cs="Calibri Light"/>
                <w:szCs w:val="18"/>
              </w:rPr>
              <w:t xml:space="preserve"> t;</w:t>
            </w:r>
            <w:r w:rsidR="00884B96" w:rsidRPr="007710A9">
              <w:rPr>
                <w:rFonts w:cs="Calibri Light"/>
                <w:szCs w:val="18"/>
              </w:rPr>
              <w:t xml:space="preserve"> </w:t>
            </w:r>
            <w:r w:rsidRPr="007710A9">
              <w:rPr>
                <w:rFonts w:cs="Calibri Light"/>
                <w:szCs w:val="18"/>
              </w:rPr>
              <w:t>2020 m.</w:t>
            </w:r>
            <w:r w:rsidR="00881470" w:rsidRPr="007710A9">
              <w:rPr>
                <w:rFonts w:cs="Calibri Light"/>
                <w:szCs w:val="18"/>
              </w:rPr>
              <w:t>1 775</w:t>
            </w:r>
            <w:r w:rsidR="008E5636" w:rsidRPr="007710A9">
              <w:rPr>
                <w:rFonts w:cs="Calibri Light"/>
                <w:szCs w:val="18"/>
              </w:rPr>
              <w:t xml:space="preserve"> </w:t>
            </w:r>
            <w:r w:rsidRPr="007710A9">
              <w:rPr>
                <w:rFonts w:cs="Calibri Light"/>
                <w:szCs w:val="18"/>
              </w:rPr>
              <w:t>t</w:t>
            </w:r>
            <w:r w:rsidR="008522C3" w:rsidRPr="007710A9">
              <w:rPr>
                <w:rFonts w:cs="Calibri Light"/>
                <w:szCs w:val="18"/>
              </w:rPr>
              <w:t>)</w:t>
            </w:r>
          </w:p>
        </w:tc>
      </w:tr>
      <w:tr w:rsidR="00A23353" w:rsidRPr="007710A9" w14:paraId="1A79FCEA" w14:textId="77777777" w:rsidTr="00063FA0">
        <w:trPr>
          <w:trHeight w:val="223"/>
        </w:trPr>
        <w:tc>
          <w:tcPr>
            <w:tcW w:w="3964" w:type="dxa"/>
            <w:tcBorders>
              <w:top w:val="single" w:sz="4" w:space="0" w:color="92A9A0" w:themeColor="text2"/>
              <w:bottom w:val="single" w:sz="4" w:space="0" w:color="92A9A0" w:themeColor="text2"/>
            </w:tcBorders>
          </w:tcPr>
          <w:p w14:paraId="6EA5D065" w14:textId="7126FF62" w:rsidR="00A23353" w:rsidRPr="007710A9" w:rsidRDefault="00A23353" w:rsidP="00FA30F9">
            <w:pPr>
              <w:pStyle w:val="SCTableContent"/>
              <w:jc w:val="left"/>
              <w:rPr>
                <w:rFonts w:cs="Calibri Light"/>
                <w:szCs w:val="18"/>
              </w:rPr>
            </w:pPr>
            <w:r w:rsidRPr="007710A9">
              <w:rPr>
                <w:rFonts w:cs="Calibri Light"/>
                <w:szCs w:val="18"/>
              </w:rPr>
              <w:t xml:space="preserve">Bendras perdirbtų </w:t>
            </w:r>
            <w:r w:rsidR="00A80619">
              <w:rPr>
                <w:rFonts w:cs="Calibri Light"/>
                <w:szCs w:val="18"/>
              </w:rPr>
              <w:t>KA</w:t>
            </w:r>
            <w:r w:rsidRPr="007710A9">
              <w:rPr>
                <w:rFonts w:cs="Calibri Light"/>
                <w:szCs w:val="18"/>
              </w:rPr>
              <w:t xml:space="preserve"> kiekis</w:t>
            </w:r>
            <w:r w:rsidR="009C52AE" w:rsidRPr="007710A9">
              <w:rPr>
                <w:rFonts w:cs="Calibri Light"/>
                <w:szCs w:val="18"/>
              </w:rPr>
              <w:t>,</w:t>
            </w:r>
            <w:r w:rsidRPr="007710A9">
              <w:rPr>
                <w:rFonts w:cs="Calibri Light"/>
                <w:szCs w:val="18"/>
              </w:rPr>
              <w:t xml:space="preserve"> procentais nuo bendro susidariusių </w:t>
            </w:r>
            <w:r w:rsidR="00A80619">
              <w:rPr>
                <w:rFonts w:cs="Calibri Light"/>
                <w:szCs w:val="18"/>
              </w:rPr>
              <w:t>KA</w:t>
            </w:r>
            <w:r w:rsidRPr="007710A9">
              <w:rPr>
                <w:rFonts w:cs="Calibri Light"/>
                <w:szCs w:val="18"/>
              </w:rPr>
              <w:t xml:space="preserve"> kiekio</w:t>
            </w:r>
          </w:p>
        </w:tc>
        <w:tc>
          <w:tcPr>
            <w:tcW w:w="998" w:type="dxa"/>
            <w:tcBorders>
              <w:top w:val="single" w:sz="4" w:space="0" w:color="92A9A0" w:themeColor="text2"/>
              <w:bottom w:val="single" w:sz="4" w:space="0" w:color="92A9A0" w:themeColor="text2"/>
            </w:tcBorders>
            <w:shd w:val="clear" w:color="auto" w:fill="auto"/>
          </w:tcPr>
          <w:p w14:paraId="6A38A182" w14:textId="66B30D53"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5791A47E" w14:textId="77777777" w:rsidR="008B5C57" w:rsidRPr="007710A9" w:rsidRDefault="008B5C57" w:rsidP="00FA30F9">
            <w:pPr>
              <w:pStyle w:val="SCTableContent"/>
              <w:jc w:val="left"/>
              <w:rPr>
                <w:rFonts w:cs="Calibri Light"/>
                <w:szCs w:val="18"/>
              </w:rPr>
            </w:pPr>
            <w:r w:rsidRPr="007710A9">
              <w:rPr>
                <w:rFonts w:cs="Calibri Light"/>
                <w:szCs w:val="18"/>
              </w:rPr>
              <w:t>Didėjimas</w:t>
            </w:r>
          </w:p>
          <w:p w14:paraId="1998EAF2" w14:textId="69185317" w:rsidR="008B5C57" w:rsidRPr="007710A9" w:rsidRDefault="008B5C57" w:rsidP="000356A2">
            <w:pPr>
              <w:pStyle w:val="SCTableContent"/>
              <w:jc w:val="left"/>
              <w:rPr>
                <w:rFonts w:cs="Calibri Light"/>
                <w:szCs w:val="18"/>
              </w:rPr>
            </w:pPr>
            <w:r w:rsidRPr="007710A9">
              <w:rPr>
                <w:rFonts w:cs="Calibri Light"/>
                <w:szCs w:val="18"/>
              </w:rPr>
              <w:t xml:space="preserve">(Perdirbta/panaudota pakartotinai </w:t>
            </w:r>
            <w:r w:rsidR="000356A2" w:rsidRPr="007710A9">
              <w:rPr>
                <w:rFonts w:cs="Calibri Light"/>
                <w:szCs w:val="18"/>
              </w:rPr>
              <w:t xml:space="preserve">KA </w:t>
            </w:r>
            <w:r w:rsidRPr="007710A9">
              <w:rPr>
                <w:rFonts w:cs="Calibri Light"/>
                <w:szCs w:val="18"/>
              </w:rPr>
              <w:t>2014 m.</w:t>
            </w:r>
            <w:r w:rsidR="00BD2073" w:rsidRPr="007710A9">
              <w:rPr>
                <w:rFonts w:cs="Calibri Light"/>
                <w:szCs w:val="18"/>
              </w:rPr>
              <w:t xml:space="preserve"> </w:t>
            </w:r>
            <w:r w:rsidR="00006939" w:rsidRPr="007710A9">
              <w:rPr>
                <w:rFonts w:cs="Calibri Light"/>
                <w:szCs w:val="18"/>
              </w:rPr>
              <w:t>1</w:t>
            </w:r>
            <w:r w:rsidR="00881470" w:rsidRPr="007710A9">
              <w:rPr>
                <w:rFonts w:cs="Calibri Light"/>
                <w:szCs w:val="18"/>
              </w:rPr>
              <w:t>3</w:t>
            </w:r>
            <w:r w:rsidR="003401DE" w:rsidRPr="007710A9">
              <w:rPr>
                <w:rFonts w:cs="Calibri Light"/>
                <w:szCs w:val="18"/>
              </w:rPr>
              <w:t xml:space="preserve"> proc.</w:t>
            </w:r>
            <w:r w:rsidR="00BD2073" w:rsidRPr="007710A9">
              <w:rPr>
                <w:rFonts w:cs="Calibri Light"/>
                <w:szCs w:val="18"/>
              </w:rPr>
              <w:t xml:space="preserve">; </w:t>
            </w:r>
            <w:r w:rsidR="00884B96" w:rsidRPr="007710A9">
              <w:rPr>
                <w:rFonts w:cs="Calibri Light"/>
                <w:szCs w:val="18"/>
              </w:rPr>
              <w:t xml:space="preserve"> </w:t>
            </w:r>
            <w:r w:rsidR="00BD2073" w:rsidRPr="007710A9">
              <w:rPr>
                <w:rFonts w:cs="Calibri Light"/>
                <w:szCs w:val="18"/>
              </w:rPr>
              <w:t xml:space="preserve">2020 m. </w:t>
            </w:r>
            <w:r w:rsidR="00881470" w:rsidRPr="007710A9">
              <w:rPr>
                <w:rFonts w:cs="Calibri Light"/>
                <w:szCs w:val="18"/>
              </w:rPr>
              <w:t>66</w:t>
            </w:r>
            <w:r w:rsidR="003401DE" w:rsidRPr="007710A9">
              <w:rPr>
                <w:rFonts w:cs="Calibri Light"/>
                <w:szCs w:val="18"/>
              </w:rPr>
              <w:t xml:space="preserve"> proc</w:t>
            </w:r>
            <w:r w:rsidR="00BD2073" w:rsidRPr="007710A9">
              <w:rPr>
                <w:rFonts w:cs="Calibri Light"/>
                <w:szCs w:val="18"/>
              </w:rPr>
              <w:t>.)</w:t>
            </w:r>
            <w:r w:rsidRPr="007710A9">
              <w:rPr>
                <w:rFonts w:cs="Calibri Light"/>
                <w:szCs w:val="18"/>
              </w:rPr>
              <w:t xml:space="preserve"> </w:t>
            </w:r>
          </w:p>
        </w:tc>
      </w:tr>
      <w:tr w:rsidR="00A23353" w:rsidRPr="007710A9" w14:paraId="6AD2B0D3" w14:textId="77777777" w:rsidTr="00063FA0">
        <w:trPr>
          <w:trHeight w:val="223"/>
        </w:trPr>
        <w:tc>
          <w:tcPr>
            <w:tcW w:w="3964" w:type="dxa"/>
            <w:tcBorders>
              <w:top w:val="single" w:sz="4" w:space="0" w:color="92A9A0" w:themeColor="text2"/>
              <w:bottom w:val="single" w:sz="4" w:space="0" w:color="92A9A0" w:themeColor="text2"/>
            </w:tcBorders>
          </w:tcPr>
          <w:p w14:paraId="25D9E7AE" w14:textId="4981BCC1" w:rsidR="00A23353" w:rsidRPr="007710A9" w:rsidRDefault="00A80619" w:rsidP="00FA30F9">
            <w:pPr>
              <w:pStyle w:val="SCTableContent"/>
              <w:jc w:val="left"/>
              <w:rPr>
                <w:rFonts w:cs="Calibri Light"/>
                <w:szCs w:val="18"/>
              </w:rPr>
            </w:pPr>
            <w:r>
              <w:rPr>
                <w:rFonts w:cs="Calibri Light"/>
                <w:szCs w:val="18"/>
              </w:rPr>
              <w:t>KA</w:t>
            </w:r>
            <w:r w:rsidR="00A23353" w:rsidRPr="007710A9">
              <w:rPr>
                <w:rFonts w:cs="Calibri Light"/>
                <w:szCs w:val="18"/>
              </w:rPr>
              <w:t xml:space="preserve">, šalinamų sąvartyne, kiekis, </w:t>
            </w:r>
            <w:r w:rsidR="005845C3" w:rsidRPr="007710A9">
              <w:rPr>
                <w:rFonts w:cs="Calibri Light"/>
                <w:szCs w:val="18"/>
              </w:rPr>
              <w:t>proc.</w:t>
            </w:r>
          </w:p>
        </w:tc>
        <w:tc>
          <w:tcPr>
            <w:tcW w:w="998" w:type="dxa"/>
            <w:tcBorders>
              <w:top w:val="single" w:sz="4" w:space="0" w:color="92A9A0" w:themeColor="text2"/>
              <w:bottom w:val="single" w:sz="4" w:space="0" w:color="92A9A0" w:themeColor="text2"/>
            </w:tcBorders>
            <w:shd w:val="clear" w:color="auto" w:fill="auto"/>
          </w:tcPr>
          <w:p w14:paraId="3399D20F" w14:textId="6F65552B" w:rsidR="00A23353" w:rsidRPr="007710A9" w:rsidRDefault="00A23353" w:rsidP="00FA30F9">
            <w:pPr>
              <w:pStyle w:val="SCTableContent"/>
              <w:jc w:val="left"/>
              <w:rPr>
                <w:rFonts w:cs="Calibri Light"/>
                <w:szCs w:val="18"/>
              </w:rPr>
            </w:pPr>
            <w:r w:rsidRPr="007710A9">
              <w:rPr>
                <w:rFonts w:cs="Calibri Light"/>
                <w:szCs w:val="18"/>
              </w:rPr>
              <w:t>Mažėjimas</w:t>
            </w:r>
          </w:p>
        </w:tc>
        <w:tc>
          <w:tcPr>
            <w:tcW w:w="4535" w:type="dxa"/>
            <w:tcBorders>
              <w:top w:val="single" w:sz="4" w:space="0" w:color="92A9A0" w:themeColor="text2"/>
              <w:bottom w:val="single" w:sz="4" w:space="0" w:color="92A9A0" w:themeColor="text2"/>
            </w:tcBorders>
            <w:shd w:val="clear" w:color="auto" w:fill="auto"/>
          </w:tcPr>
          <w:p w14:paraId="0A523276" w14:textId="77777777" w:rsidR="00A23353" w:rsidRPr="007710A9" w:rsidRDefault="00B27325" w:rsidP="00FA30F9">
            <w:pPr>
              <w:pStyle w:val="SCTableContent"/>
              <w:jc w:val="left"/>
              <w:rPr>
                <w:rFonts w:cs="Calibri Light"/>
                <w:szCs w:val="18"/>
              </w:rPr>
            </w:pPr>
            <w:r w:rsidRPr="007710A9">
              <w:rPr>
                <w:rFonts w:cs="Calibri Light"/>
                <w:szCs w:val="18"/>
              </w:rPr>
              <w:t>Mažėjimas</w:t>
            </w:r>
          </w:p>
          <w:p w14:paraId="2F1C46BE" w14:textId="28A947DE" w:rsidR="00B27325" w:rsidRPr="007710A9" w:rsidRDefault="00B27325" w:rsidP="000356A2">
            <w:pPr>
              <w:pStyle w:val="SCTableContent"/>
              <w:jc w:val="left"/>
              <w:rPr>
                <w:rFonts w:cs="Calibri Light"/>
                <w:szCs w:val="18"/>
              </w:rPr>
            </w:pPr>
            <w:r w:rsidRPr="007710A9">
              <w:rPr>
                <w:rFonts w:cs="Calibri Light"/>
                <w:szCs w:val="18"/>
              </w:rPr>
              <w:t xml:space="preserve">(Pašalinta </w:t>
            </w:r>
            <w:r w:rsidR="000356A2" w:rsidRPr="007710A9">
              <w:rPr>
                <w:rFonts w:cs="Calibri Light"/>
                <w:szCs w:val="18"/>
              </w:rPr>
              <w:t xml:space="preserve">KA </w:t>
            </w:r>
            <w:r w:rsidRPr="007710A9">
              <w:rPr>
                <w:rFonts w:cs="Calibri Light"/>
                <w:szCs w:val="18"/>
              </w:rPr>
              <w:t xml:space="preserve">2014 m. </w:t>
            </w:r>
            <w:r w:rsidR="007D3CA7" w:rsidRPr="007710A9">
              <w:rPr>
                <w:rFonts w:cs="Calibri Light"/>
                <w:szCs w:val="18"/>
              </w:rPr>
              <w:t>8</w:t>
            </w:r>
            <w:r w:rsidR="00881470" w:rsidRPr="007710A9">
              <w:rPr>
                <w:rFonts w:cs="Calibri Light"/>
                <w:szCs w:val="18"/>
              </w:rPr>
              <w:t>7</w:t>
            </w:r>
            <w:r w:rsidR="00DF3789" w:rsidRPr="007710A9">
              <w:rPr>
                <w:rFonts w:cs="Calibri Light"/>
                <w:szCs w:val="18"/>
              </w:rPr>
              <w:t xml:space="preserve"> </w:t>
            </w:r>
            <w:r w:rsidR="00BA1367" w:rsidRPr="007710A9">
              <w:rPr>
                <w:rFonts w:cs="Calibri Light"/>
                <w:szCs w:val="18"/>
              </w:rPr>
              <w:t>proc.</w:t>
            </w:r>
            <w:r w:rsidRPr="007710A9">
              <w:rPr>
                <w:rFonts w:cs="Calibri Light"/>
                <w:szCs w:val="18"/>
              </w:rPr>
              <w:t>;</w:t>
            </w:r>
            <w:r w:rsidR="00884B96" w:rsidRPr="007710A9">
              <w:rPr>
                <w:rFonts w:cs="Calibri Light"/>
                <w:szCs w:val="18"/>
              </w:rPr>
              <w:t xml:space="preserve"> </w:t>
            </w:r>
            <w:r w:rsidRPr="007710A9">
              <w:rPr>
                <w:rFonts w:cs="Calibri Light"/>
                <w:szCs w:val="18"/>
              </w:rPr>
              <w:t xml:space="preserve">2020 m. </w:t>
            </w:r>
            <w:r w:rsidR="00DF3789" w:rsidRPr="007710A9">
              <w:rPr>
                <w:rFonts w:cs="Calibri Light"/>
                <w:szCs w:val="18"/>
              </w:rPr>
              <w:t>2</w:t>
            </w:r>
            <w:r w:rsidR="00BA1367" w:rsidRPr="007710A9">
              <w:rPr>
                <w:rFonts w:cs="Calibri Light"/>
                <w:szCs w:val="18"/>
              </w:rPr>
              <w:t xml:space="preserve"> proc.</w:t>
            </w:r>
            <w:r w:rsidRPr="007710A9">
              <w:rPr>
                <w:rFonts w:cs="Calibri Light"/>
                <w:szCs w:val="18"/>
              </w:rPr>
              <w:t>)</w:t>
            </w:r>
          </w:p>
        </w:tc>
      </w:tr>
      <w:tr w:rsidR="00A23353" w:rsidRPr="007710A9" w14:paraId="6100EB00" w14:textId="77777777" w:rsidTr="00063FA0">
        <w:trPr>
          <w:trHeight w:val="223"/>
        </w:trPr>
        <w:tc>
          <w:tcPr>
            <w:tcW w:w="3964" w:type="dxa"/>
            <w:tcBorders>
              <w:top w:val="single" w:sz="4" w:space="0" w:color="92A9A0" w:themeColor="text2"/>
              <w:bottom w:val="single" w:sz="4" w:space="0" w:color="92A9A0" w:themeColor="text2"/>
            </w:tcBorders>
          </w:tcPr>
          <w:p w14:paraId="695951E0" w14:textId="69836860" w:rsidR="00A23353" w:rsidRPr="007710A9" w:rsidRDefault="00A23353" w:rsidP="00FA30F9">
            <w:pPr>
              <w:pStyle w:val="SCTableContent"/>
              <w:jc w:val="left"/>
              <w:rPr>
                <w:rFonts w:cs="Calibri Light"/>
                <w:szCs w:val="18"/>
              </w:rPr>
            </w:pPr>
            <w:r w:rsidRPr="007710A9">
              <w:rPr>
                <w:rFonts w:cs="Calibri Light"/>
                <w:szCs w:val="18"/>
              </w:rPr>
              <w:t xml:space="preserve">Sąvartyne pašalintų komunalinių </w:t>
            </w:r>
            <w:r w:rsidR="00A80619">
              <w:rPr>
                <w:rFonts w:cs="Calibri Light"/>
                <w:szCs w:val="18"/>
              </w:rPr>
              <w:t>BSA</w:t>
            </w:r>
            <w:r w:rsidRPr="007710A9">
              <w:rPr>
                <w:rFonts w:cs="Calibri Light"/>
                <w:szCs w:val="18"/>
              </w:rPr>
              <w:t xml:space="preserve"> kiekis, palyginti su praėjusių kalendorinių metų kiekiu, pro</w:t>
            </w:r>
            <w:r w:rsidR="003B6547">
              <w:rPr>
                <w:rFonts w:cs="Calibri Light"/>
                <w:szCs w:val="18"/>
              </w:rPr>
              <w:t>c.</w:t>
            </w:r>
          </w:p>
        </w:tc>
        <w:tc>
          <w:tcPr>
            <w:tcW w:w="998" w:type="dxa"/>
            <w:tcBorders>
              <w:top w:val="single" w:sz="4" w:space="0" w:color="92A9A0" w:themeColor="text2"/>
              <w:bottom w:val="single" w:sz="4" w:space="0" w:color="92A9A0" w:themeColor="text2"/>
            </w:tcBorders>
            <w:shd w:val="clear" w:color="auto" w:fill="auto"/>
          </w:tcPr>
          <w:p w14:paraId="22A6E8B3" w14:textId="4B1313C8" w:rsidR="00A23353" w:rsidRPr="007710A9" w:rsidRDefault="00A23353" w:rsidP="00FA30F9">
            <w:pPr>
              <w:pStyle w:val="SCTableContent"/>
              <w:jc w:val="left"/>
              <w:rPr>
                <w:rFonts w:cs="Calibri Light"/>
                <w:szCs w:val="18"/>
              </w:rPr>
            </w:pPr>
            <w:r w:rsidRPr="007710A9">
              <w:rPr>
                <w:rFonts w:cs="Calibri Light"/>
                <w:szCs w:val="18"/>
              </w:rPr>
              <w:t>Mažėjimas</w:t>
            </w:r>
          </w:p>
        </w:tc>
        <w:tc>
          <w:tcPr>
            <w:tcW w:w="4535" w:type="dxa"/>
            <w:tcBorders>
              <w:top w:val="single" w:sz="4" w:space="0" w:color="92A9A0" w:themeColor="text2"/>
              <w:bottom w:val="single" w:sz="4" w:space="0" w:color="92A9A0" w:themeColor="text2"/>
            </w:tcBorders>
            <w:shd w:val="clear" w:color="auto" w:fill="auto"/>
          </w:tcPr>
          <w:p w14:paraId="4D31F82F" w14:textId="6D5CC3B0" w:rsidR="00EC6A7D" w:rsidRPr="007710A9" w:rsidRDefault="00AD2AB7" w:rsidP="005D12EE">
            <w:pPr>
              <w:pStyle w:val="SCTableContent"/>
              <w:tabs>
                <w:tab w:val="right" w:pos="3583"/>
              </w:tabs>
              <w:rPr>
                <w:rFonts w:cs="Calibri Light"/>
                <w:szCs w:val="18"/>
              </w:rPr>
            </w:pPr>
            <w:r w:rsidRPr="007710A9">
              <w:rPr>
                <w:rFonts w:cs="Calibri Light"/>
                <w:szCs w:val="18"/>
              </w:rPr>
              <w:t>Mažėjimas</w:t>
            </w:r>
            <w:r w:rsidR="005D12EE" w:rsidRPr="007710A9">
              <w:rPr>
                <w:rFonts w:cs="Calibri Light"/>
                <w:szCs w:val="18"/>
              </w:rPr>
              <w:tab/>
            </w:r>
          </w:p>
          <w:p w14:paraId="7839EB33" w14:textId="2C8521CC" w:rsidR="00A23353" w:rsidRPr="007710A9" w:rsidRDefault="00A23353" w:rsidP="00FA30F9">
            <w:pPr>
              <w:pStyle w:val="SCTableContent"/>
              <w:jc w:val="left"/>
              <w:rPr>
                <w:rFonts w:cs="Calibri Light"/>
                <w:szCs w:val="18"/>
              </w:rPr>
            </w:pPr>
          </w:p>
        </w:tc>
      </w:tr>
    </w:tbl>
    <w:p w14:paraId="00EBFC72" w14:textId="60149DF2" w:rsidR="00D97A1B" w:rsidRPr="007710A9" w:rsidRDefault="00B211D4" w:rsidP="003B6547">
      <w:pPr>
        <w:pStyle w:val="Bullet"/>
        <w:numPr>
          <w:ilvl w:val="0"/>
          <w:numId w:val="0"/>
        </w:numPr>
        <w:spacing w:before="0"/>
        <w:rPr>
          <w:rStyle w:val="Nerykuspabraukimas"/>
        </w:rPr>
      </w:pPr>
      <w:r w:rsidRPr="007710A9">
        <w:rPr>
          <w:rStyle w:val="Nerykuspabraukimas"/>
        </w:rPr>
        <w:t>Šaltinis: Parengta Konsultanto</w:t>
      </w:r>
    </w:p>
    <w:p w14:paraId="4F8CAD39" w14:textId="17C49499" w:rsidR="009053A6" w:rsidRPr="007710A9" w:rsidRDefault="009053A6" w:rsidP="009053A6">
      <w:pPr>
        <w:spacing w:before="0" w:after="200" w:line="276" w:lineRule="auto"/>
      </w:pPr>
      <w:r w:rsidRPr="007710A9">
        <w:t>Dauguma numatytų 2014</w:t>
      </w:r>
      <w:r w:rsidR="000356A2" w:rsidRPr="007710A9">
        <w:t>-</w:t>
      </w:r>
      <w:r w:rsidRPr="007710A9">
        <w:t xml:space="preserve">2020 m. rezultatų yra pasiekti. Tačiau, verta pabrėžti, jog kai kurių rodiklių yra šiuo metu nustatyti ir palyginti. Rodiklio - </w:t>
      </w:r>
      <w:r w:rsidRPr="007710A9">
        <w:rPr>
          <w:i/>
          <w:iCs/>
        </w:rPr>
        <w:t>Kitaip panaudotų gamybos ir kitos ūkinės veiklos atliekų kiekis, procentais</w:t>
      </w:r>
      <w:r w:rsidRPr="007710A9">
        <w:t xml:space="preserve"> – nustatyti nėra galimybės, šie duomenys nebuvo registruojami atliekų tvarkytojų, TRATC ar savivaldybių.</w:t>
      </w:r>
    </w:p>
    <w:p w14:paraId="62DE33E1" w14:textId="2632FF24" w:rsidR="009053A6" w:rsidRPr="007710A9" w:rsidRDefault="009053A6" w:rsidP="009053A6">
      <w:pPr>
        <w:spacing w:before="0" w:after="200" w:line="276" w:lineRule="auto"/>
      </w:pPr>
      <w:r w:rsidRPr="007710A9">
        <w:t>Dėl teisinių ginčų tarp TRATC ir MBA operatorių, atliekų tvarkytojų, dalis duomenų taip pat nebuvo korektiškai fiksuojami tarp 2014 m. ir 2017 m</w:t>
      </w:r>
      <w:r w:rsidR="00BF295B">
        <w:t>.</w:t>
      </w:r>
      <w:r w:rsidRPr="007710A9">
        <w:t>, dėl to dalis duomenų yra lyginami su 2013 m. ar 2017 m.</w:t>
      </w:r>
    </w:p>
    <w:p w14:paraId="64043B13" w14:textId="53572AF0" w:rsidR="6B80A387" w:rsidRPr="007710A9" w:rsidRDefault="6B80A387" w:rsidP="003B38AB">
      <w:pPr>
        <w:pStyle w:val="Antrat2"/>
        <w:numPr>
          <w:ilvl w:val="1"/>
          <w:numId w:val="5"/>
        </w:numPr>
        <w:ind w:left="709" w:hanging="709"/>
      </w:pPr>
      <w:bookmarkStart w:id="140" w:name="_Toc147326026"/>
      <w:r w:rsidRPr="007710A9">
        <w:t>Komunalinių atliekų prevencijos ir tvarkymo SSGG analizė</w:t>
      </w:r>
      <w:bookmarkEnd w:id="140"/>
    </w:p>
    <w:p w14:paraId="1042C13C" w14:textId="52770DAE" w:rsidR="000876D0" w:rsidRPr="007710A9" w:rsidRDefault="00B211D4" w:rsidP="00634C74">
      <w:r w:rsidRPr="007710A9">
        <w:t xml:space="preserve">Toliau pateikta </w:t>
      </w:r>
      <w:r w:rsidR="005A709B" w:rsidRPr="007710A9">
        <w:t>Plungės</w:t>
      </w:r>
      <w:r w:rsidR="00C80F63" w:rsidRPr="007710A9">
        <w:t xml:space="preserve"> rajono savivaldybės</w:t>
      </w:r>
      <w:r w:rsidRPr="007710A9">
        <w:t xml:space="preserve"> atliekų tvarkymo sistemos ir valdumo stiprybių, silpnybių, galimybių ir grėsmių (</w:t>
      </w:r>
      <w:r w:rsidR="008332BF" w:rsidRPr="007710A9">
        <w:t>t</w:t>
      </w:r>
      <w:r w:rsidRPr="007710A9">
        <w:t>oliau – SSGG) analizė.</w:t>
      </w:r>
    </w:p>
    <w:p w14:paraId="6FAA431B" w14:textId="0683ECCC" w:rsidR="00B211D4" w:rsidRPr="007710A9" w:rsidRDefault="009410CE" w:rsidP="008332BF">
      <w:pPr>
        <w:pStyle w:val="SCTableTitle"/>
      </w:pPr>
      <w:fldSimple w:instr=" SEQ lentelė \* ARABIC ">
        <w:bookmarkStart w:id="141" w:name="_Toc147326069"/>
        <w:r w:rsidR="00B577C7">
          <w:rPr>
            <w:noProof/>
          </w:rPr>
          <w:t>27</w:t>
        </w:r>
      </w:fldSimple>
      <w:r w:rsidR="00B211D4" w:rsidRPr="007710A9">
        <w:t xml:space="preserve"> Lentelė. </w:t>
      </w:r>
      <w:r w:rsidR="00720873" w:rsidRPr="007710A9">
        <w:t>A</w:t>
      </w:r>
      <w:r w:rsidR="00B211D4" w:rsidRPr="007710A9">
        <w:t>tliekų tvarkymo sistemos SSGG</w:t>
      </w:r>
      <w:r w:rsidR="00720873" w:rsidRPr="007710A9">
        <w:t xml:space="preserve"> Plungės rajono savivaldybėje</w:t>
      </w:r>
      <w:bookmarkEnd w:id="141"/>
    </w:p>
    <w:tbl>
      <w:tblPr>
        <w:tblStyle w:val="Lentelstinklelis"/>
        <w:tblW w:w="9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843"/>
      </w:tblGrid>
      <w:tr w:rsidR="003853F0" w:rsidRPr="007710A9" w14:paraId="0CB5BF5D" w14:textId="77777777" w:rsidTr="00992666">
        <w:trPr>
          <w:trHeight w:val="92"/>
        </w:trPr>
        <w:tc>
          <w:tcPr>
            <w:tcW w:w="4843" w:type="dxa"/>
            <w:tcBorders>
              <w:right w:val="single" w:sz="4" w:space="0" w:color="FFFFFF" w:themeColor="background1"/>
            </w:tcBorders>
            <w:shd w:val="clear" w:color="auto" w:fill="1F7B61" w:themeFill="accent1"/>
          </w:tcPr>
          <w:p w14:paraId="02771309" w14:textId="77777777" w:rsidR="003853F0" w:rsidRPr="007710A9" w:rsidRDefault="003853F0" w:rsidP="00992666">
            <w:pPr>
              <w:jc w:val="center"/>
              <w:rPr>
                <w:b/>
                <w:bCs/>
                <w:color w:val="E1E1D5" w:themeColor="background2"/>
                <w:sz w:val="18"/>
                <w:lang w:eastAsia="ar-SA"/>
              </w:rPr>
            </w:pPr>
            <w:r w:rsidRPr="007710A9">
              <w:rPr>
                <w:b/>
                <w:bCs/>
                <w:color w:val="E1E1D5" w:themeColor="background2"/>
                <w:sz w:val="18"/>
                <w:lang w:eastAsia="ar-SA"/>
              </w:rPr>
              <w:t>STIPRYBES</w:t>
            </w:r>
          </w:p>
        </w:tc>
        <w:tc>
          <w:tcPr>
            <w:tcW w:w="4843" w:type="dxa"/>
            <w:tcBorders>
              <w:left w:val="single" w:sz="4" w:space="0" w:color="FFFFFF" w:themeColor="background1"/>
            </w:tcBorders>
            <w:shd w:val="clear" w:color="auto" w:fill="1F7B61" w:themeFill="accent1"/>
          </w:tcPr>
          <w:p w14:paraId="2D22020F" w14:textId="77777777" w:rsidR="003853F0" w:rsidRPr="007710A9" w:rsidRDefault="003853F0" w:rsidP="00992666">
            <w:pPr>
              <w:jc w:val="center"/>
              <w:rPr>
                <w:b/>
                <w:bCs/>
                <w:color w:val="E1E1D5" w:themeColor="background2"/>
                <w:sz w:val="18"/>
                <w:lang w:eastAsia="ar-SA"/>
              </w:rPr>
            </w:pPr>
            <w:r w:rsidRPr="007710A9">
              <w:rPr>
                <w:b/>
                <w:bCs/>
                <w:color w:val="E1E1D5" w:themeColor="background2"/>
                <w:sz w:val="18"/>
                <w:lang w:eastAsia="ar-SA"/>
              </w:rPr>
              <w:t>SILPNYBES</w:t>
            </w:r>
          </w:p>
        </w:tc>
      </w:tr>
      <w:tr w:rsidR="003853F0" w:rsidRPr="007710A9" w14:paraId="6B5A5D58" w14:textId="77777777" w:rsidTr="00992666">
        <w:trPr>
          <w:trHeight w:val="1466"/>
        </w:trPr>
        <w:tc>
          <w:tcPr>
            <w:tcW w:w="4843" w:type="dxa"/>
            <w:tcBorders>
              <w:right w:val="single" w:sz="4" w:space="0" w:color="FFFFFF" w:themeColor="background1"/>
            </w:tcBorders>
          </w:tcPr>
          <w:p w14:paraId="337B08F6" w14:textId="01EE9072" w:rsidR="003853F0" w:rsidRPr="00063FA0" w:rsidRDefault="003853F0" w:rsidP="00063FA0">
            <w:pPr>
              <w:pStyle w:val="Sraopastraipa"/>
              <w:numPr>
                <w:ilvl w:val="0"/>
                <w:numId w:val="29"/>
              </w:numPr>
              <w:rPr>
                <w:sz w:val="18"/>
                <w:szCs w:val="18"/>
                <w:lang w:eastAsia="ar-SA"/>
              </w:rPr>
            </w:pPr>
            <w:r w:rsidRPr="00063FA0">
              <w:rPr>
                <w:sz w:val="18"/>
                <w:szCs w:val="18"/>
                <w:lang w:eastAsia="ar-SA"/>
              </w:rPr>
              <w:t>DGASA neribojamas pristatomų atliekų kiekis</w:t>
            </w:r>
          </w:p>
          <w:p w14:paraId="1213855C" w14:textId="65D8124A" w:rsidR="003853F0" w:rsidRPr="00063FA0" w:rsidRDefault="003853F0" w:rsidP="00063FA0">
            <w:pPr>
              <w:pStyle w:val="Sraopastraipa"/>
              <w:numPr>
                <w:ilvl w:val="0"/>
                <w:numId w:val="29"/>
              </w:numPr>
              <w:rPr>
                <w:sz w:val="18"/>
                <w:szCs w:val="18"/>
                <w:lang w:eastAsia="ar-SA"/>
              </w:rPr>
            </w:pPr>
            <w:r w:rsidRPr="00063FA0">
              <w:rPr>
                <w:sz w:val="18"/>
                <w:szCs w:val="18"/>
                <w:lang w:eastAsia="ar-SA"/>
              </w:rPr>
              <w:t xml:space="preserve">Dvinarė vietinės rinkliavos taikymas skatina individualių valdų gyventojus rūšiuoti atliekas </w:t>
            </w:r>
          </w:p>
          <w:p w14:paraId="11EFD28C" w14:textId="27B18BC8" w:rsidR="003853F0" w:rsidRPr="00063FA0" w:rsidRDefault="003853F0" w:rsidP="00063FA0">
            <w:pPr>
              <w:pStyle w:val="Sraopastraipa"/>
              <w:numPr>
                <w:ilvl w:val="0"/>
                <w:numId w:val="29"/>
              </w:numPr>
              <w:rPr>
                <w:sz w:val="18"/>
                <w:szCs w:val="18"/>
                <w:lang w:eastAsia="ar-SA"/>
              </w:rPr>
            </w:pPr>
            <w:r w:rsidRPr="00063FA0">
              <w:rPr>
                <w:sz w:val="18"/>
                <w:szCs w:val="18"/>
                <w:lang w:eastAsia="ar-SA"/>
              </w:rPr>
              <w:t>Įdiegtas antrinių žaliavų surinkimo aikštelių, DGASA tinklas</w:t>
            </w:r>
          </w:p>
          <w:p w14:paraId="386CFA36" w14:textId="4097B45B" w:rsidR="003853F0" w:rsidRPr="00063FA0" w:rsidRDefault="003853F0" w:rsidP="00063FA0">
            <w:pPr>
              <w:pStyle w:val="Sraopastraipa"/>
              <w:numPr>
                <w:ilvl w:val="0"/>
                <w:numId w:val="29"/>
              </w:numPr>
              <w:rPr>
                <w:sz w:val="18"/>
                <w:szCs w:val="18"/>
                <w:lang w:eastAsia="ar-SA"/>
              </w:rPr>
            </w:pPr>
            <w:r w:rsidRPr="00063FA0">
              <w:rPr>
                <w:sz w:val="18"/>
                <w:szCs w:val="18"/>
                <w:lang w:eastAsia="ar-SA"/>
              </w:rPr>
              <w:t>Visos MKA apdorojamos MBA įrenginiuose</w:t>
            </w:r>
          </w:p>
          <w:p w14:paraId="47C7A9AE" w14:textId="6B16A8D5" w:rsidR="003853F0" w:rsidRPr="00183413" w:rsidRDefault="003853F0" w:rsidP="00183413">
            <w:pPr>
              <w:ind w:left="360"/>
              <w:rPr>
                <w:sz w:val="18"/>
                <w:szCs w:val="18"/>
                <w:lang w:eastAsia="ar-SA"/>
              </w:rPr>
            </w:pPr>
            <w:r w:rsidRPr="00183413">
              <w:rPr>
                <w:sz w:val="18"/>
                <w:szCs w:val="18"/>
                <w:lang w:eastAsia="ar-SA"/>
              </w:rPr>
              <w:t>5.</w:t>
            </w:r>
            <w:r w:rsidR="00183413">
              <w:rPr>
                <w:sz w:val="18"/>
                <w:szCs w:val="18"/>
                <w:lang w:eastAsia="ar-SA"/>
              </w:rPr>
              <w:t xml:space="preserve">  </w:t>
            </w:r>
            <w:r w:rsidRPr="00183413">
              <w:rPr>
                <w:sz w:val="18"/>
                <w:szCs w:val="18"/>
                <w:lang w:eastAsia="ar-SA"/>
              </w:rPr>
              <w:t>Žaliųjų atliekų surinkimo sistemos pagrindu bus parengta maisto ir virtuvės atliekų rinkimo sistema</w:t>
            </w:r>
          </w:p>
          <w:p w14:paraId="51C55DAA" w14:textId="1E778ADB" w:rsidR="003853F0" w:rsidRPr="00183413" w:rsidRDefault="00183413" w:rsidP="00183413">
            <w:pPr>
              <w:rPr>
                <w:sz w:val="18"/>
                <w:szCs w:val="18"/>
                <w:lang w:eastAsia="ar-SA"/>
              </w:rPr>
            </w:pPr>
            <w:r>
              <w:rPr>
                <w:sz w:val="18"/>
                <w:szCs w:val="18"/>
                <w:lang w:eastAsia="ar-SA"/>
              </w:rPr>
              <w:t xml:space="preserve">           </w:t>
            </w:r>
            <w:r w:rsidR="003853F0" w:rsidRPr="00183413">
              <w:rPr>
                <w:sz w:val="18"/>
                <w:szCs w:val="18"/>
                <w:lang w:eastAsia="ar-SA"/>
              </w:rPr>
              <w:t>6. Pakankami sąvartyno pajėgumai</w:t>
            </w:r>
          </w:p>
        </w:tc>
        <w:tc>
          <w:tcPr>
            <w:tcW w:w="4843" w:type="dxa"/>
            <w:tcBorders>
              <w:left w:val="single" w:sz="4" w:space="0" w:color="FFFFFF" w:themeColor="background1"/>
            </w:tcBorders>
          </w:tcPr>
          <w:p w14:paraId="1BA71A5A" w14:textId="6FD5F457" w:rsidR="003853F0" w:rsidRPr="00063FA0" w:rsidRDefault="003853F0" w:rsidP="00063FA0">
            <w:pPr>
              <w:pStyle w:val="Sraopastraipa"/>
              <w:numPr>
                <w:ilvl w:val="0"/>
                <w:numId w:val="30"/>
              </w:numPr>
              <w:rPr>
                <w:sz w:val="18"/>
                <w:szCs w:val="18"/>
                <w:lang w:eastAsia="ar-SA"/>
              </w:rPr>
            </w:pPr>
            <w:r w:rsidRPr="00063FA0">
              <w:rPr>
                <w:sz w:val="18"/>
                <w:szCs w:val="18"/>
                <w:lang w:eastAsia="ar-SA"/>
              </w:rPr>
              <w:t>Nėra įrengti daiktų mainų, pakartotinio naudojimo atidavimo-priėmimo punktai</w:t>
            </w:r>
          </w:p>
          <w:p w14:paraId="74AAAF21" w14:textId="1E7F9F8A" w:rsidR="003853F0" w:rsidRPr="00063FA0" w:rsidRDefault="003853F0" w:rsidP="00063FA0">
            <w:pPr>
              <w:pStyle w:val="Sraopastraipa"/>
              <w:numPr>
                <w:ilvl w:val="0"/>
                <w:numId w:val="30"/>
              </w:numPr>
              <w:rPr>
                <w:sz w:val="18"/>
                <w:szCs w:val="18"/>
                <w:lang w:eastAsia="ar-SA"/>
              </w:rPr>
            </w:pPr>
            <w:r w:rsidRPr="00063FA0">
              <w:rPr>
                <w:sz w:val="18"/>
                <w:szCs w:val="18"/>
                <w:lang w:eastAsia="ar-SA"/>
              </w:rPr>
              <w:t>Ribotos ŽAKA ir per maži kompostavimo pajėgumai; atliekos priimamos tik iš gyventojų</w:t>
            </w:r>
          </w:p>
          <w:p w14:paraId="530D8D48" w14:textId="5564CB32" w:rsidR="003853F0" w:rsidRPr="00063FA0" w:rsidRDefault="003853F0" w:rsidP="00063FA0">
            <w:pPr>
              <w:pStyle w:val="Sraopastraipa"/>
              <w:numPr>
                <w:ilvl w:val="0"/>
                <w:numId w:val="30"/>
              </w:numPr>
              <w:rPr>
                <w:sz w:val="18"/>
                <w:szCs w:val="18"/>
                <w:lang w:eastAsia="ar-SA"/>
              </w:rPr>
            </w:pPr>
            <w:r w:rsidRPr="00063FA0">
              <w:rPr>
                <w:sz w:val="18"/>
                <w:szCs w:val="18"/>
                <w:lang w:eastAsia="ar-SA"/>
              </w:rPr>
              <w:t>Vietinės rinkliavos nuostatuose nenumatytos sankcijos dėl laiku nesumokėtos rinkliavos</w:t>
            </w:r>
          </w:p>
          <w:p w14:paraId="49F1EC94" w14:textId="29080853" w:rsidR="003853F0" w:rsidRPr="00063FA0" w:rsidRDefault="003853F0" w:rsidP="00063FA0">
            <w:pPr>
              <w:pStyle w:val="Sraopastraipa"/>
              <w:numPr>
                <w:ilvl w:val="0"/>
                <w:numId w:val="30"/>
              </w:numPr>
              <w:rPr>
                <w:sz w:val="18"/>
                <w:szCs w:val="18"/>
                <w:lang w:eastAsia="ar-SA"/>
              </w:rPr>
            </w:pPr>
            <w:r w:rsidRPr="00063FA0">
              <w:rPr>
                <w:sz w:val="18"/>
                <w:szCs w:val="18"/>
                <w:lang w:eastAsia="ar-SA"/>
              </w:rPr>
              <w:t>Vėluojama įgyvendinti atskirą maisto ir virtuvės atliekų surinkimą</w:t>
            </w:r>
          </w:p>
          <w:p w14:paraId="610DD968" w14:textId="77777777" w:rsidR="003853F0" w:rsidRPr="007710A9" w:rsidRDefault="003853F0" w:rsidP="00992666">
            <w:pPr>
              <w:rPr>
                <w:sz w:val="18"/>
                <w:szCs w:val="18"/>
                <w:lang w:eastAsia="ar-SA"/>
              </w:rPr>
            </w:pPr>
          </w:p>
        </w:tc>
      </w:tr>
      <w:tr w:rsidR="003853F0" w:rsidRPr="007710A9" w14:paraId="37F92D9F" w14:textId="77777777" w:rsidTr="00992666">
        <w:trPr>
          <w:trHeight w:val="92"/>
        </w:trPr>
        <w:tc>
          <w:tcPr>
            <w:tcW w:w="4843" w:type="dxa"/>
            <w:tcBorders>
              <w:right w:val="single" w:sz="4" w:space="0" w:color="FFFFFF" w:themeColor="background1"/>
            </w:tcBorders>
            <w:shd w:val="clear" w:color="auto" w:fill="1F7B61" w:themeFill="accent1"/>
          </w:tcPr>
          <w:p w14:paraId="04BBEEC3" w14:textId="77777777" w:rsidR="003853F0" w:rsidRPr="007710A9" w:rsidRDefault="003853F0" w:rsidP="00992666">
            <w:pPr>
              <w:jc w:val="center"/>
              <w:rPr>
                <w:b/>
                <w:bCs/>
                <w:color w:val="E1E1D5" w:themeColor="background2"/>
                <w:sz w:val="18"/>
                <w:szCs w:val="18"/>
                <w:lang w:eastAsia="ar-SA"/>
              </w:rPr>
            </w:pPr>
            <w:r w:rsidRPr="007710A9">
              <w:rPr>
                <w:b/>
                <w:bCs/>
                <w:color w:val="E1E1D5" w:themeColor="background2"/>
                <w:sz w:val="18"/>
                <w:szCs w:val="18"/>
                <w:lang w:eastAsia="ar-SA"/>
              </w:rPr>
              <w:t>GALIMYBES</w:t>
            </w:r>
          </w:p>
        </w:tc>
        <w:tc>
          <w:tcPr>
            <w:tcW w:w="4843" w:type="dxa"/>
            <w:tcBorders>
              <w:left w:val="single" w:sz="4" w:space="0" w:color="FFFFFF" w:themeColor="background1"/>
            </w:tcBorders>
            <w:shd w:val="clear" w:color="auto" w:fill="1F7B61" w:themeFill="accent1"/>
          </w:tcPr>
          <w:p w14:paraId="38C350A2" w14:textId="77777777" w:rsidR="003853F0" w:rsidRPr="007710A9" w:rsidRDefault="003853F0" w:rsidP="00992666">
            <w:pPr>
              <w:jc w:val="center"/>
              <w:rPr>
                <w:b/>
                <w:bCs/>
                <w:color w:val="E1E1D5" w:themeColor="background2"/>
                <w:sz w:val="18"/>
                <w:szCs w:val="18"/>
                <w:lang w:eastAsia="ar-SA"/>
              </w:rPr>
            </w:pPr>
            <w:r w:rsidRPr="007710A9">
              <w:rPr>
                <w:b/>
                <w:bCs/>
                <w:color w:val="E1E1D5" w:themeColor="background2"/>
                <w:sz w:val="18"/>
                <w:szCs w:val="18"/>
                <w:lang w:eastAsia="ar-SA"/>
              </w:rPr>
              <w:t>GRĖSMES</w:t>
            </w:r>
          </w:p>
        </w:tc>
      </w:tr>
      <w:tr w:rsidR="003853F0" w:rsidRPr="007710A9" w14:paraId="22B48390" w14:textId="77777777" w:rsidTr="00992666">
        <w:trPr>
          <w:trHeight w:val="1576"/>
        </w:trPr>
        <w:tc>
          <w:tcPr>
            <w:tcW w:w="4843" w:type="dxa"/>
            <w:tcBorders>
              <w:right w:val="single" w:sz="4" w:space="0" w:color="FFFFFF" w:themeColor="background1"/>
            </w:tcBorders>
          </w:tcPr>
          <w:p w14:paraId="6D57ED46" w14:textId="06509593" w:rsidR="003853F0" w:rsidRPr="00063FA0" w:rsidRDefault="003853F0" w:rsidP="00063FA0">
            <w:pPr>
              <w:pStyle w:val="Sraopastraipa"/>
              <w:numPr>
                <w:ilvl w:val="0"/>
                <w:numId w:val="32"/>
              </w:numPr>
              <w:rPr>
                <w:sz w:val="18"/>
                <w:szCs w:val="18"/>
                <w:lang w:eastAsia="ar-SA"/>
              </w:rPr>
            </w:pPr>
            <w:r w:rsidRPr="00063FA0">
              <w:rPr>
                <w:sz w:val="18"/>
                <w:szCs w:val="18"/>
                <w:lang w:eastAsia="ar-SA"/>
              </w:rPr>
              <w:t>Galimybė pakuočių atliekų ir antrinių žaliavų surinkimo iš rūšiavimo konteinerių paslaugų teikėjus pasirinkti pagal patvirtintus būtinuosius reikalavimus, nederinant su gamintojų ir importuotojų organizacijomis</w:t>
            </w:r>
          </w:p>
          <w:p w14:paraId="61367F54" w14:textId="26FB0223" w:rsidR="003853F0" w:rsidRPr="00063FA0" w:rsidRDefault="003853F0" w:rsidP="00063FA0">
            <w:pPr>
              <w:pStyle w:val="Sraopastraipa"/>
              <w:numPr>
                <w:ilvl w:val="0"/>
                <w:numId w:val="32"/>
              </w:numPr>
              <w:rPr>
                <w:sz w:val="18"/>
                <w:szCs w:val="18"/>
                <w:lang w:eastAsia="ar-SA"/>
              </w:rPr>
            </w:pPr>
            <w:r w:rsidRPr="00063FA0">
              <w:rPr>
                <w:sz w:val="18"/>
                <w:szCs w:val="18"/>
                <w:lang w:eastAsia="ar-SA"/>
              </w:rPr>
              <w:t>Neišnaudota galimybė sąvartyne susidarančias dujas panaudoti energijos gamybai</w:t>
            </w:r>
          </w:p>
          <w:p w14:paraId="1FBD4DB5" w14:textId="68A116C0" w:rsidR="003853F0" w:rsidRPr="00063FA0" w:rsidRDefault="003853F0" w:rsidP="00063FA0">
            <w:pPr>
              <w:pStyle w:val="Sraopastraipa"/>
              <w:numPr>
                <w:ilvl w:val="0"/>
                <w:numId w:val="32"/>
              </w:numPr>
              <w:rPr>
                <w:rStyle w:val="Nerykuspabraukimas"/>
                <w:color w:val="auto"/>
                <w:lang w:eastAsia="ar-SA"/>
              </w:rPr>
            </w:pPr>
            <w:r w:rsidRPr="00063FA0">
              <w:rPr>
                <w:sz w:val="18"/>
                <w:szCs w:val="18"/>
                <w:lang w:eastAsia="ar-SA"/>
              </w:rPr>
              <w:t>Neišnaudoti MBA įrenginių pajėgumai</w:t>
            </w:r>
          </w:p>
          <w:p w14:paraId="36621C80" w14:textId="77777777" w:rsidR="00063FA0" w:rsidRDefault="00063FA0" w:rsidP="003B6547">
            <w:pPr>
              <w:spacing w:before="0"/>
              <w:rPr>
                <w:rStyle w:val="Nerykuspabraukimas"/>
              </w:rPr>
            </w:pPr>
          </w:p>
          <w:p w14:paraId="3C5AEA31" w14:textId="40E1ED87" w:rsidR="003853F0" w:rsidRPr="007710A9" w:rsidRDefault="003853F0" w:rsidP="003B6547">
            <w:pPr>
              <w:spacing w:before="0"/>
              <w:rPr>
                <w:sz w:val="18"/>
                <w:szCs w:val="18"/>
                <w:lang w:eastAsia="ar-SA"/>
              </w:rPr>
            </w:pPr>
            <w:r w:rsidRPr="007710A9">
              <w:rPr>
                <w:rStyle w:val="Nerykuspabraukimas"/>
              </w:rPr>
              <w:t>Šaltinis: Parengta Konsultanto</w:t>
            </w:r>
          </w:p>
        </w:tc>
        <w:tc>
          <w:tcPr>
            <w:tcW w:w="4843" w:type="dxa"/>
            <w:tcBorders>
              <w:left w:val="single" w:sz="4" w:space="0" w:color="FFFFFF" w:themeColor="background1"/>
            </w:tcBorders>
          </w:tcPr>
          <w:p w14:paraId="06D73568" w14:textId="27BB70D6" w:rsidR="003853F0" w:rsidRPr="00063FA0" w:rsidRDefault="003853F0" w:rsidP="00063FA0">
            <w:pPr>
              <w:pStyle w:val="Sraopastraipa"/>
              <w:numPr>
                <w:ilvl w:val="0"/>
                <w:numId w:val="34"/>
              </w:numPr>
              <w:rPr>
                <w:sz w:val="18"/>
                <w:szCs w:val="18"/>
                <w:lang w:eastAsia="ar-SA"/>
              </w:rPr>
            </w:pPr>
            <w:r w:rsidRPr="00063FA0">
              <w:rPr>
                <w:sz w:val="18"/>
                <w:szCs w:val="18"/>
                <w:lang w:eastAsia="ar-SA"/>
              </w:rPr>
              <w:t>Perdirbimo pajėgumų trūkumas rinkoje (rinkoje trūksta konkurencijos dėl antrinių žaliavų tvarkymo)</w:t>
            </w:r>
          </w:p>
          <w:p w14:paraId="09287940" w14:textId="6800B837" w:rsidR="003853F0" w:rsidRPr="00063FA0" w:rsidRDefault="003853F0" w:rsidP="00063FA0">
            <w:pPr>
              <w:pStyle w:val="Sraopastraipa"/>
              <w:numPr>
                <w:ilvl w:val="0"/>
                <w:numId w:val="34"/>
              </w:numPr>
              <w:rPr>
                <w:sz w:val="18"/>
                <w:szCs w:val="18"/>
                <w:lang w:eastAsia="ar-SA"/>
              </w:rPr>
            </w:pPr>
            <w:r w:rsidRPr="00063FA0">
              <w:rPr>
                <w:sz w:val="18"/>
                <w:szCs w:val="18"/>
                <w:lang w:eastAsia="ar-SA"/>
              </w:rPr>
              <w:t>Aplinkos ministerijos nauja atliekų apskaitos sistema, reikalingos naujos technologijos DGASA</w:t>
            </w:r>
          </w:p>
          <w:p w14:paraId="70C05501" w14:textId="2F862CFF" w:rsidR="003853F0" w:rsidRPr="00063FA0" w:rsidRDefault="003853F0" w:rsidP="00063FA0">
            <w:pPr>
              <w:pStyle w:val="Sraopastraipa"/>
              <w:numPr>
                <w:ilvl w:val="0"/>
                <w:numId w:val="34"/>
              </w:numPr>
              <w:rPr>
                <w:sz w:val="18"/>
                <w:szCs w:val="18"/>
                <w:lang w:eastAsia="ar-SA"/>
              </w:rPr>
            </w:pPr>
            <w:r w:rsidRPr="00063FA0">
              <w:rPr>
                <w:sz w:val="18"/>
                <w:szCs w:val="18"/>
                <w:lang w:eastAsia="ar-SA"/>
              </w:rPr>
              <w:t>Infrastruktūros palaikymui reikalingas nuoseklus finansavimas (atnaujinimui, taisymui ir pan.)</w:t>
            </w:r>
          </w:p>
          <w:p w14:paraId="4FB66103" w14:textId="65BA7853" w:rsidR="003853F0" w:rsidRPr="00063FA0" w:rsidRDefault="003853F0" w:rsidP="00992666">
            <w:pPr>
              <w:pStyle w:val="Sraopastraipa"/>
              <w:numPr>
                <w:ilvl w:val="0"/>
                <w:numId w:val="34"/>
              </w:numPr>
              <w:rPr>
                <w:sz w:val="18"/>
                <w:szCs w:val="18"/>
                <w:lang w:eastAsia="ar-SA"/>
              </w:rPr>
            </w:pPr>
            <w:r w:rsidRPr="00063FA0">
              <w:rPr>
                <w:sz w:val="18"/>
                <w:szCs w:val="18"/>
                <w:lang w:eastAsia="ar-SA"/>
              </w:rPr>
              <w:t>Sunkumai plėtojant kolektyvinių konteinerių tinklą (teisiniai, teritoriniai apribojimai, gyventojų lūkesčiai)</w:t>
            </w:r>
          </w:p>
        </w:tc>
      </w:tr>
    </w:tbl>
    <w:p w14:paraId="738B2461" w14:textId="2D4BECB0" w:rsidR="003927E1" w:rsidRPr="007710A9" w:rsidRDefault="003927E1" w:rsidP="003927E1">
      <w:pPr>
        <w:keepNext/>
        <w:keepLines/>
        <w:numPr>
          <w:ilvl w:val="0"/>
          <w:numId w:val="5"/>
        </w:numPr>
        <w:spacing w:before="480" w:after="360"/>
        <w:outlineLvl w:val="0"/>
        <w:rPr>
          <w:rFonts w:eastAsiaTheme="majorEastAsia" w:cstheme="majorBidi"/>
          <w:bCs/>
          <w:sz w:val="44"/>
          <w:szCs w:val="40"/>
        </w:rPr>
      </w:pPr>
      <w:bookmarkStart w:id="142" w:name="_Toc125128360"/>
      <w:bookmarkStart w:id="143" w:name="_Toc147326027"/>
      <w:r w:rsidRPr="007710A9">
        <w:rPr>
          <w:rFonts w:eastAsiaTheme="majorEastAsia" w:cstheme="majorBidi"/>
          <w:bCs/>
          <w:sz w:val="44"/>
          <w:szCs w:val="40"/>
        </w:rPr>
        <w:t>Komunalinių atliekų prevencijos ir tvarkymo strategija</w:t>
      </w:r>
      <w:bookmarkEnd w:id="142"/>
      <w:bookmarkEnd w:id="143"/>
    </w:p>
    <w:p w14:paraId="6389E31E" w14:textId="345E7CEC" w:rsidR="00C078B8" w:rsidRPr="007710A9" w:rsidRDefault="003D3A4E" w:rsidP="003927E1">
      <w:pPr>
        <w:spacing w:before="0" w:after="200" w:line="276" w:lineRule="auto"/>
      </w:pPr>
      <w:r w:rsidRPr="007710A9">
        <w:t>Plungės</w:t>
      </w:r>
      <w:r w:rsidR="00C078B8" w:rsidRPr="007710A9">
        <w:t xml:space="preserve"> rajono savivaldybės </w:t>
      </w:r>
      <w:r w:rsidR="00DC7556" w:rsidRPr="007710A9">
        <w:t>KA</w:t>
      </w:r>
      <w:r w:rsidR="00C078B8" w:rsidRPr="007710A9">
        <w:t xml:space="preserve"> tvarkymo užduotys, tikslai ir uždaviniai iki 2027 m. nustatyti vadovaujantis </w:t>
      </w:r>
      <w:r w:rsidR="00D767B7" w:rsidRPr="007710A9">
        <w:t>VAPTP</w:t>
      </w:r>
      <w:r w:rsidR="00C078B8" w:rsidRPr="007710A9">
        <w:t xml:space="preserve"> ir </w:t>
      </w:r>
      <w:r w:rsidR="00D767B7" w:rsidRPr="007710A9">
        <w:t>Regiono</w:t>
      </w:r>
      <w:r w:rsidR="00C078B8" w:rsidRPr="007710A9">
        <w:t xml:space="preserve"> planu. Plėtojant </w:t>
      </w:r>
      <w:r w:rsidRPr="007710A9">
        <w:t>Plungės</w:t>
      </w:r>
      <w:r w:rsidR="00C078B8" w:rsidRPr="007710A9">
        <w:t xml:space="preserve"> rajono savivaldybės atliekų tvarkymo sistemą, siekiama mažinti </w:t>
      </w:r>
      <w:r w:rsidR="00F25BEA" w:rsidRPr="007710A9">
        <w:t>KA</w:t>
      </w:r>
      <w:r w:rsidR="00C078B8" w:rsidRPr="007710A9">
        <w:t xml:space="preserve"> šalinimo lygį, didinti atliekų perdirbimą ir įgyvendinti aukštesnio prioriteto atliekų prevencijos ir tvarkymo būdus. Laikantis nustatytųjų prioritetų, pirmiausia turi būti vengiama </w:t>
      </w:r>
      <w:r w:rsidR="00F25BEA" w:rsidRPr="007710A9">
        <w:t>KA</w:t>
      </w:r>
      <w:r w:rsidR="00C078B8" w:rsidRPr="007710A9">
        <w:t xml:space="preserve"> susidarymo, o atliekos, kurių neįmanoma išvengti, turi būti paruošiamos naudoti pakartotinai ir perdirbamos.</w:t>
      </w:r>
    </w:p>
    <w:p w14:paraId="7ED6018A" w14:textId="77777777" w:rsidR="003927E1" w:rsidRPr="007710A9" w:rsidRDefault="003927E1" w:rsidP="1BF1B270">
      <w:pPr>
        <w:keepNext/>
        <w:keepLines/>
        <w:numPr>
          <w:ilvl w:val="1"/>
          <w:numId w:val="5"/>
        </w:numPr>
        <w:spacing w:before="480"/>
        <w:outlineLvl w:val="1"/>
        <w:rPr>
          <w:rFonts w:eastAsiaTheme="majorEastAsia" w:cstheme="majorBidi"/>
          <w:sz w:val="36"/>
          <w:szCs w:val="36"/>
        </w:rPr>
      </w:pPr>
      <w:bookmarkStart w:id="144" w:name="_Toc125128361"/>
      <w:bookmarkStart w:id="145" w:name="_Toc147326028"/>
      <w:r w:rsidRPr="007710A9">
        <w:rPr>
          <w:rFonts w:eastAsiaTheme="majorEastAsia" w:cstheme="majorBidi"/>
          <w:sz w:val="36"/>
          <w:szCs w:val="36"/>
        </w:rPr>
        <w:t>Komunalinių atliekų tvarkymo užduotys iki 2027 m.</w:t>
      </w:r>
      <w:bookmarkEnd w:id="144"/>
      <w:bookmarkEnd w:id="145"/>
    </w:p>
    <w:p w14:paraId="01916C44" w14:textId="03C700AE" w:rsidR="00C078B8" w:rsidRPr="007710A9" w:rsidRDefault="00F25BEA" w:rsidP="003927E1">
      <w:pPr>
        <w:spacing w:before="0" w:after="200" w:line="276" w:lineRule="auto"/>
      </w:pPr>
      <w:r w:rsidRPr="007710A9">
        <w:t>P</w:t>
      </w:r>
      <w:r w:rsidR="00C078B8" w:rsidRPr="007710A9">
        <w:t xml:space="preserve">lane numatomos įgyvendinti </w:t>
      </w:r>
      <w:r w:rsidRPr="007710A9">
        <w:t>KA</w:t>
      </w:r>
      <w:r w:rsidR="00C078B8" w:rsidRPr="007710A9">
        <w:t xml:space="preserve"> tvarkymo užduotys, kurias nustato </w:t>
      </w:r>
      <w:r w:rsidR="00B47C7D" w:rsidRPr="007710A9">
        <w:t>VAPTP</w:t>
      </w:r>
      <w:r w:rsidR="00C078B8" w:rsidRPr="007710A9">
        <w:t xml:space="preserve"> ir </w:t>
      </w:r>
      <w:r w:rsidR="00B47C7D" w:rsidRPr="007710A9">
        <w:t>Regiono</w:t>
      </w:r>
      <w:r w:rsidR="00C078B8" w:rsidRPr="007710A9">
        <w:t xml:space="preserve"> planas. TRATC ir </w:t>
      </w:r>
      <w:r w:rsidR="003D3A4E" w:rsidRPr="007710A9">
        <w:t>Plungės</w:t>
      </w:r>
      <w:r w:rsidR="00C078B8" w:rsidRPr="007710A9">
        <w:t xml:space="preserve"> rajono savivaldybei toliau numatytos priemonės sieks įgyvendinti numatytus valstybinius ir regioninius uždavinius, skatinant atliekų  prevenciją, paruošimą naudoti pakartotinai atliekas, perdirbimą ir antrinių žaliavų gamybą, kitokį panaudojimą ir šalinimą tik tų atliekų, kurių negalima sutvarkyti kitais būdais, prieš tai atskyrus visas perdirbti ar kitaip naudoti tinkamas atliekas.</w:t>
      </w:r>
    </w:p>
    <w:p w14:paraId="47641137" w14:textId="39A298FB" w:rsidR="003927E1" w:rsidRPr="007710A9" w:rsidRDefault="009410CE" w:rsidP="00501808">
      <w:pPr>
        <w:pStyle w:val="SCTableTitle"/>
        <w:rPr>
          <w:i/>
          <w:iCs/>
        </w:rPr>
      </w:pPr>
      <w:fldSimple w:instr=" SEQ lentelė \* ARABIC ">
        <w:bookmarkStart w:id="146" w:name="_Toc125357577"/>
        <w:bookmarkStart w:id="147" w:name="_Toc147326070"/>
        <w:r w:rsidR="00B577C7">
          <w:rPr>
            <w:noProof/>
          </w:rPr>
          <w:t>28</w:t>
        </w:r>
      </w:fldSimple>
      <w:r w:rsidR="003927E1" w:rsidRPr="007710A9">
        <w:t xml:space="preserve"> lentelė. V</w:t>
      </w:r>
      <w:r w:rsidR="00501808" w:rsidRPr="007710A9">
        <w:t>A</w:t>
      </w:r>
      <w:r w:rsidR="00070532" w:rsidRPr="007710A9">
        <w:t>PTP</w:t>
      </w:r>
      <w:r w:rsidR="003927E1" w:rsidRPr="007710A9">
        <w:t xml:space="preserve"> užduotys, tenkančios </w:t>
      </w:r>
      <w:r w:rsidR="00070532" w:rsidRPr="007710A9">
        <w:t>regioniniams atliekų centrams</w:t>
      </w:r>
      <w:r w:rsidR="003927E1" w:rsidRPr="007710A9">
        <w:t xml:space="preserve"> ir savivaldybėms</w:t>
      </w:r>
      <w:bookmarkEnd w:id="146"/>
      <w:bookmarkEnd w:id="147"/>
    </w:p>
    <w:tbl>
      <w:tblPr>
        <w:tblW w:w="5154" w:type="pct"/>
        <w:tblInd w:w="108"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1276"/>
        <w:gridCol w:w="8736"/>
      </w:tblGrid>
      <w:tr w:rsidR="003927E1" w:rsidRPr="007710A9" w14:paraId="3427C29C" w14:textId="77777777" w:rsidTr="004827CE">
        <w:trPr>
          <w:trHeight w:val="264"/>
          <w:tblHeader/>
        </w:trPr>
        <w:tc>
          <w:tcPr>
            <w:tcW w:w="1276" w:type="dxa"/>
            <w:tcBorders>
              <w:bottom w:val="single" w:sz="4" w:space="0" w:color="92A9A0" w:themeColor="text2"/>
            </w:tcBorders>
            <w:shd w:val="clear" w:color="auto" w:fill="1F7B61" w:themeFill="accent1"/>
          </w:tcPr>
          <w:p w14:paraId="64F5560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Valstybinio plano punktas</w:t>
            </w:r>
          </w:p>
        </w:tc>
        <w:tc>
          <w:tcPr>
            <w:tcW w:w="8735" w:type="dxa"/>
            <w:tcBorders>
              <w:bottom w:val="single" w:sz="4" w:space="0" w:color="92A9A0" w:themeColor="text2"/>
            </w:tcBorders>
            <w:shd w:val="clear" w:color="auto" w:fill="1F7B61" w:themeFill="accent1"/>
          </w:tcPr>
          <w:p w14:paraId="32F32038" w14:textId="77777777" w:rsidR="003927E1" w:rsidRPr="007710A9" w:rsidRDefault="003927E1" w:rsidP="003927E1">
            <w:pPr>
              <w:tabs>
                <w:tab w:val="center" w:pos="4343"/>
                <w:tab w:val="left" w:pos="5711"/>
              </w:tabs>
              <w:spacing w:before="60" w:after="60"/>
              <w:jc w:val="left"/>
              <w:rPr>
                <w:rFonts w:cs="Calibri Light"/>
                <w:b/>
                <w:bCs/>
                <w:color w:val="E1E1D5" w:themeColor="background2"/>
                <w:sz w:val="18"/>
                <w:lang w:eastAsia="ar-SA"/>
              </w:rPr>
            </w:pPr>
            <w:r w:rsidRPr="007710A9">
              <w:rPr>
                <w:rFonts w:cs="Calibri Light"/>
                <w:b/>
                <w:bCs/>
                <w:color w:val="E1E1D5" w:themeColor="background2"/>
                <w:sz w:val="18"/>
                <w:lang w:eastAsia="ar-SA"/>
              </w:rPr>
              <w:tab/>
              <w:t>Užduotis ir siekiai</w:t>
            </w:r>
          </w:p>
        </w:tc>
      </w:tr>
      <w:tr w:rsidR="003927E1" w:rsidRPr="007710A9" w14:paraId="20210246"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461B256" w14:textId="77777777" w:rsidR="003927E1" w:rsidRPr="007710A9" w:rsidRDefault="003927E1" w:rsidP="003927E1">
            <w:pPr>
              <w:spacing w:before="60" w:after="60"/>
              <w:jc w:val="left"/>
              <w:rPr>
                <w:rFonts w:cs="Calibri Light"/>
                <w:sz w:val="18"/>
                <w:lang w:eastAsia="ar-SA"/>
              </w:rPr>
            </w:pPr>
            <w:r w:rsidRPr="007710A9">
              <w:rPr>
                <w:sz w:val="18"/>
                <w:lang w:eastAsia="ar-SA"/>
              </w:rPr>
              <w:t>260.1. – 260.2.</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3037B03"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Padidinti pakartotinai naudoti paruošiamų ir perdirbamų komunalinių atliekų kiekį, kad jis sudarytų ne mažiau kaip:</w:t>
            </w:r>
          </w:p>
          <w:p w14:paraId="3BA766D6" w14:textId="7D7AB4ED" w:rsidR="003927E1" w:rsidRPr="007710A9" w:rsidRDefault="003927E1" w:rsidP="00793516">
            <w:pPr>
              <w:spacing w:before="60" w:after="60"/>
              <w:jc w:val="left"/>
              <w:rPr>
                <w:rFonts w:cs="Calibri Light"/>
                <w:sz w:val="18"/>
                <w:lang w:eastAsia="ar-SA"/>
              </w:rPr>
            </w:pPr>
            <w:r w:rsidRPr="007710A9">
              <w:rPr>
                <w:rFonts w:cs="Calibri Light"/>
                <w:sz w:val="18"/>
                <w:lang w:eastAsia="ar-SA"/>
              </w:rPr>
              <w:t>2025 m. 55 proc.</w:t>
            </w:r>
            <w:r w:rsidR="00793516">
              <w:rPr>
                <w:rFonts w:cs="Calibri Light"/>
                <w:sz w:val="18"/>
                <w:lang w:eastAsia="ar-SA"/>
              </w:rPr>
              <w:t xml:space="preserve">, </w:t>
            </w:r>
            <w:r w:rsidRPr="007710A9">
              <w:rPr>
                <w:rFonts w:cs="Calibri Light"/>
                <w:sz w:val="18"/>
                <w:lang w:eastAsia="ar-SA"/>
              </w:rPr>
              <w:t>2027 m. 57 proc.,</w:t>
            </w:r>
            <w:r w:rsidR="00793516">
              <w:rPr>
                <w:rFonts w:cs="Calibri Light"/>
                <w:sz w:val="18"/>
                <w:lang w:eastAsia="ar-SA"/>
              </w:rPr>
              <w:t xml:space="preserve"> </w:t>
            </w:r>
            <w:r w:rsidRPr="007710A9">
              <w:rPr>
                <w:rFonts w:cs="Calibri Light"/>
                <w:sz w:val="18"/>
                <w:lang w:eastAsia="ar-SA"/>
              </w:rPr>
              <w:t>2030 m. 60 proc.</w:t>
            </w:r>
          </w:p>
        </w:tc>
      </w:tr>
      <w:tr w:rsidR="003927E1" w:rsidRPr="007710A9" w14:paraId="45A489B7"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D610BCD" w14:textId="77777777" w:rsidR="003927E1" w:rsidRPr="007710A9" w:rsidRDefault="003927E1" w:rsidP="003927E1">
            <w:pPr>
              <w:spacing w:before="60" w:after="60"/>
              <w:jc w:val="left"/>
              <w:rPr>
                <w:rFonts w:cs="Calibri Light"/>
                <w:sz w:val="18"/>
                <w:lang w:eastAsia="ar-SA"/>
              </w:rPr>
            </w:pPr>
            <w:r w:rsidRPr="007710A9">
              <w:rPr>
                <w:sz w:val="18"/>
                <w:lang w:eastAsia="ar-SA"/>
              </w:rPr>
              <w:t>260.3.</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7F0E7F2D"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Sumažinti sąvartynuose šalinamų komunalinių atliekų kiekį, kad jis sudarytų ne daugiau kaip:</w:t>
            </w:r>
          </w:p>
          <w:p w14:paraId="19C8C119" w14:textId="20786725" w:rsidR="003927E1" w:rsidRPr="007710A9" w:rsidRDefault="003927E1" w:rsidP="00793516">
            <w:pPr>
              <w:spacing w:before="60" w:after="60"/>
              <w:jc w:val="left"/>
              <w:rPr>
                <w:rFonts w:cs="Calibri Light"/>
                <w:sz w:val="18"/>
                <w:lang w:eastAsia="ar-SA"/>
              </w:rPr>
            </w:pPr>
            <w:r w:rsidRPr="007710A9">
              <w:rPr>
                <w:rFonts w:cs="Calibri Light"/>
                <w:sz w:val="18"/>
                <w:lang w:eastAsia="ar-SA"/>
              </w:rPr>
              <w:t>2025 m. 15 proc.,</w:t>
            </w:r>
            <w:r w:rsidR="00793516">
              <w:rPr>
                <w:rFonts w:cs="Calibri Light"/>
                <w:sz w:val="18"/>
                <w:lang w:eastAsia="ar-SA"/>
              </w:rPr>
              <w:t xml:space="preserve"> </w:t>
            </w:r>
            <w:r w:rsidRPr="007710A9">
              <w:rPr>
                <w:rFonts w:cs="Calibri Light"/>
                <w:sz w:val="18"/>
                <w:lang w:eastAsia="ar-SA"/>
              </w:rPr>
              <w:t>2027 m. 8 proc.,</w:t>
            </w:r>
            <w:r w:rsidR="00793516">
              <w:rPr>
                <w:rFonts w:cs="Calibri Light"/>
                <w:sz w:val="18"/>
                <w:lang w:eastAsia="ar-SA"/>
              </w:rPr>
              <w:t xml:space="preserve"> </w:t>
            </w:r>
            <w:r w:rsidRPr="007710A9">
              <w:rPr>
                <w:rFonts w:cs="Calibri Light"/>
                <w:sz w:val="18"/>
                <w:lang w:eastAsia="ar-SA"/>
              </w:rPr>
              <w:t>2030 m. 5 proc.</w:t>
            </w:r>
          </w:p>
        </w:tc>
      </w:tr>
      <w:tr w:rsidR="003927E1" w:rsidRPr="007710A9" w14:paraId="6112C821"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5443FCB5"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261.1.</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4F4293AE"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Atliekų susidarymo vietoje sutvarkytų biologinių atliekų ir rūšiuojamuoju būdu surinktų komunalinių atliekų kiekis:</w:t>
            </w:r>
          </w:p>
          <w:p w14:paraId="127F415F" w14:textId="77777777" w:rsidR="00793516" w:rsidRDefault="003927E1" w:rsidP="00793516">
            <w:pPr>
              <w:spacing w:before="60" w:after="60"/>
              <w:jc w:val="left"/>
              <w:rPr>
                <w:rFonts w:cs="Calibri Light"/>
                <w:sz w:val="18"/>
                <w:lang w:eastAsia="ar-SA"/>
              </w:rPr>
            </w:pPr>
            <w:r w:rsidRPr="007710A9">
              <w:rPr>
                <w:rFonts w:cs="Calibri Light"/>
                <w:sz w:val="18"/>
                <w:lang w:eastAsia="ar-SA"/>
              </w:rPr>
              <w:t xml:space="preserve">2023 m. turi sudaryti ne mažiau kaip 60 proc., </w:t>
            </w:r>
          </w:p>
          <w:p w14:paraId="65346884" w14:textId="269A8F7C" w:rsidR="00793516" w:rsidRDefault="003927E1" w:rsidP="00793516">
            <w:pPr>
              <w:spacing w:before="60" w:after="60"/>
              <w:jc w:val="left"/>
              <w:rPr>
                <w:rFonts w:cs="Calibri Light"/>
                <w:sz w:val="18"/>
                <w:lang w:eastAsia="ar-SA"/>
              </w:rPr>
            </w:pPr>
            <w:r w:rsidRPr="007710A9">
              <w:rPr>
                <w:rFonts w:cs="Calibri Light"/>
                <w:sz w:val="18"/>
                <w:lang w:eastAsia="ar-SA"/>
              </w:rPr>
              <w:t>2024 m. – 65 proc.,</w:t>
            </w:r>
            <w:r w:rsidR="00793516">
              <w:rPr>
                <w:rFonts w:cs="Calibri Light"/>
                <w:sz w:val="18"/>
                <w:lang w:eastAsia="ar-SA"/>
              </w:rPr>
              <w:t xml:space="preserve"> </w:t>
            </w:r>
            <w:r w:rsidRPr="007710A9">
              <w:rPr>
                <w:rFonts w:cs="Calibri Light"/>
                <w:sz w:val="18"/>
                <w:lang w:eastAsia="ar-SA"/>
              </w:rPr>
              <w:t xml:space="preserve">2025 m. – 70 proc., 2026 m. – 75 proc., </w:t>
            </w:r>
          </w:p>
          <w:p w14:paraId="28766523" w14:textId="2B57DFE0" w:rsidR="003927E1" w:rsidRPr="007710A9" w:rsidRDefault="003927E1" w:rsidP="00793516">
            <w:pPr>
              <w:spacing w:before="60" w:after="60"/>
              <w:jc w:val="left"/>
              <w:rPr>
                <w:rFonts w:cs="Calibri Light"/>
                <w:sz w:val="18"/>
                <w:lang w:eastAsia="ar-SA"/>
              </w:rPr>
            </w:pPr>
            <w:r w:rsidRPr="007710A9">
              <w:rPr>
                <w:rFonts w:cs="Calibri Light"/>
                <w:sz w:val="18"/>
                <w:lang w:eastAsia="ar-SA"/>
              </w:rPr>
              <w:t>2027 m. – 80 proc. susidariusių komunalinių atliekų kiekio</w:t>
            </w:r>
          </w:p>
        </w:tc>
      </w:tr>
      <w:tr w:rsidR="003927E1" w:rsidRPr="007710A9" w14:paraId="72622785"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89480B7"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261.2.</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41AC771"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Iki 2024 m. aprūpinti namų ūkius biologinių atliekų surinkimo priemonėmis urbanizuotose vietovėse, kuriose gyventojų – daugiau nei 2000, arba užtikrinti kompostavimą šių atliekų susidarymo vietose, taip pat užtikrinti, plėtoti ir skatinti kompostavimo bendruomenių daržuose sistemą. Biologines atliekas kompostuojantiems gyventojams gali būti taikomos nuolaidos už komunalinių atliekų tvarkymą.</w:t>
            </w:r>
          </w:p>
        </w:tc>
      </w:tr>
      <w:tr w:rsidR="003927E1" w:rsidRPr="007710A9" w14:paraId="26A7D42E"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A93019E"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261.3.</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4B1DE3F"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Sudaryti galimybę buityje susidarančioms išrūšiuotoms statybinėms atliekoms surinkti</w:t>
            </w:r>
          </w:p>
        </w:tc>
      </w:tr>
      <w:tr w:rsidR="003927E1" w:rsidRPr="007710A9" w14:paraId="0440E1FC"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0F83B285"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261.4.</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4A644892"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Atskirai surinkti baldų, elektros ir elektroninės įrangos, baterijų ir akumuliatorių atliekas. Savivaldybės privalo užtikrinti, kad jų organizuojamos komunalinių atliekų tvarkymo sistemos neatsisakytų priimti baterijų ir akumuliatorių atliekų iš gyventojų arba suteikti galimybę atliekų tvarkytojams aprūpinti gyventojus šiomis priemonėmis;</w:t>
            </w:r>
          </w:p>
        </w:tc>
      </w:tr>
      <w:tr w:rsidR="003927E1" w:rsidRPr="007710A9" w14:paraId="0090AF91"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82A24F6"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261.5.</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13D8D5D9"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Iki 2025 m. aprūpinti gyventojus surinkimo priemonėmis buityje susidarančioms tekstilės atliekoms surinkti arba suteikti galimybę atliekų tvarkytojams aprūpinti gyventojus šiomis priemonėmis</w:t>
            </w:r>
          </w:p>
        </w:tc>
      </w:tr>
      <w:tr w:rsidR="003927E1" w:rsidRPr="007710A9" w14:paraId="346C09D4"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9ABF6F6"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261.6.</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52E186D"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Iki 2025 m. užtikrinti galimybę atiduoti atskirai surinktas buityje susidarančias pavojingąsias atliekas</w:t>
            </w:r>
          </w:p>
        </w:tc>
      </w:tr>
      <w:tr w:rsidR="003927E1" w:rsidRPr="007710A9" w14:paraId="0D251D99"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FC1EA00"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261.7.</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D3ACFA0"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Užtikrinti, kad gyventojai būtų aprūpinti tinkamomis priemonėmis atliekoms surinkti pagal šiuos minimalius reikalavimus:</w:t>
            </w:r>
          </w:p>
          <w:p w14:paraId="143C0DDC"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 xml:space="preserve">261.7.1. gyvenamuosiuose daugiabučių namų rajonuose, atliekų surinkimo aikštelėse, šalia mišrių komunalinių atliekų konteinerių pastatyti antrinių žaliavų (popieriaus ir kartono, stiklo, plastiko, metalų, įskaitant pakuočių atliekas) konteinerius vadovaujantis aplinkos ministro nustatyta tvarka; </w:t>
            </w:r>
          </w:p>
          <w:p w14:paraId="5EEC7781"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261.7.2. kolektyviniuose soduose pastatyti, jei trūksta, kolektyvinius antrinių žaliavų (popieriaus ir kartono, stiklo, plastiko, metalų, įskaitant pakuočių atliekas) konteinerius ir užtikrinti, kad jie būtų ištuštinami laiku;</w:t>
            </w:r>
          </w:p>
          <w:p w14:paraId="30B16DC0"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261.7.3. individualių gyvenamųjų namų gyventojams pastatyti individualius antrinių žaliavų (popieriaus ir kartono, stiklo, plastiko, metalų, įskaitant pakuočių atliekas) surinkimo konteinerius arba užtikrinti kitas gyventojams patogias antrinių žaliavų surinkimo priemones, taip pat užtikrinti, kad konteineriai būtų ištuštinami laiku;</w:t>
            </w:r>
          </w:p>
          <w:p w14:paraId="21CC2915"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 xml:space="preserve">261.7.4. pastatyti specialius konteinerius tekstilės, pavojingosioms, statybinėms atliekoms surinkti arba užtikrinti gyventojams kitas priemones ir būdus buityje susidarančioms tekstilės, pavojingosioms ir statybinėms atliekoms atskirai surinkti (apvažiuojamasis surinkimas ne rečiau kaip 4 kartus per metus, individuali atliekų išvežimo paslauga pagal gyventojo užsakymą, specialūs maišai ar kitos priemonės); </w:t>
            </w:r>
          </w:p>
          <w:p w14:paraId="3050C54D"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261.7.5. iki 2027 m. išplėsti DGASA tinklą – kaimo vietovėse įrengti po vieną DGASA ne didesniu kaip 15 km atstumu nuo gyvenamųjų teritorijų, o miestuose – vieną DGASA 10 km atstumu tarp tokių aikštelių arba aprūpinančią bent 40 000 gyventojų;</w:t>
            </w:r>
          </w:p>
          <w:p w14:paraId="25ADD711"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261.7.6. teikti gyventojams aplinkos ministro nustatyta tvarka patvirtintą išsamią informaciją apie visų atliekų srautų atskiro surinkimo galimybes. Informacinėje medžiagoje turi būti aiškiai nurodytos surinkimo vietos, teikiamos paslaugos, surinkėjų kontaktai, paaiškinta teisingo atliekų rūšiavimo nauda, įvardytos sankcijos už neteisingą atliekų rūšiavimą ar šalinimą. Informacija turi būti platinama savivaldybių pasirinktais kanalais (per seniūnijas, atliekų vežėjus, daugiabučių namų valdytojus, pateikiant kartu su sąskaitomis už komunalinių atliekų tvarkymą ir (ar) suteiktas kitas daugiabučių bendrojo naudojimo patalpų priežiūros paslaugas, daugiabučių laiptinių ir (ar) seniūnijų skelbimų lentose ;</w:t>
            </w:r>
          </w:p>
          <w:p w14:paraId="19207494"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261.7.7. peržiūrėti ir pakoreguoti Lietuvos Respublikos Vyriausybės 2013 m. liepos 24 d. nutarimu Nr. 711 patvirtintų Vietinės rinkliavos ar kitos įmokos už komunalinių atliekų surinkimą iš atliekų turėtojų ir atliekų tvarkymą dydžio nustatymo taisyklių nuostatas, ir nustatyti mokesčių už komunalines paslaugas komercinėms patalpoms apskaičiavimą ne pagal patalpų plotą (Plano 2 priedo 4.1.12 papunktyje nurodyta priemonė).</w:t>
            </w:r>
          </w:p>
        </w:tc>
      </w:tr>
      <w:tr w:rsidR="003927E1" w:rsidRPr="007710A9" w14:paraId="6DFA97B5"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63ED232A" w14:textId="77777777" w:rsidR="003927E1" w:rsidRPr="007710A9" w:rsidRDefault="003927E1" w:rsidP="003927E1">
            <w:pPr>
              <w:spacing w:before="60" w:after="60"/>
              <w:jc w:val="left"/>
              <w:rPr>
                <w:rFonts w:cs="Calibri Light"/>
                <w:sz w:val="18"/>
                <w:lang w:eastAsia="ar-SA"/>
              </w:rPr>
            </w:pPr>
            <w:r w:rsidRPr="007710A9">
              <w:rPr>
                <w:sz w:val="18"/>
                <w:lang w:eastAsia="ar-SA"/>
              </w:rPr>
              <w:t>263.3.</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1B6ADF06"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 xml:space="preserve">Plėsti atliekų, tinkamų paruošti pakartotinai naudoti, priėmimo vietų (stotelių) tinklą  </w:t>
            </w:r>
          </w:p>
        </w:tc>
      </w:tr>
    </w:tbl>
    <w:p w14:paraId="419AF33D" w14:textId="77777777" w:rsidR="003927E1" w:rsidRPr="007710A9" w:rsidRDefault="003927E1" w:rsidP="003927E1">
      <w:pPr>
        <w:spacing w:before="0" w:after="200" w:line="276" w:lineRule="auto"/>
        <w:jc w:val="left"/>
      </w:pPr>
      <w:r w:rsidRPr="007710A9">
        <w:rPr>
          <w:color w:val="92A9A0"/>
          <w:sz w:val="18"/>
          <w:szCs w:val="18"/>
        </w:rPr>
        <w:t>Šaltinis: Parengta Konsultanto</w:t>
      </w:r>
    </w:p>
    <w:p w14:paraId="707247FE" w14:textId="4F9DC31A" w:rsidR="003927E1" w:rsidRPr="007710A9" w:rsidRDefault="003D3A4E" w:rsidP="1BF1B270">
      <w:pPr>
        <w:keepNext/>
        <w:keepLines/>
        <w:numPr>
          <w:ilvl w:val="1"/>
          <w:numId w:val="12"/>
        </w:numPr>
        <w:spacing w:before="480" w:after="0"/>
        <w:contextualSpacing/>
        <w:outlineLvl w:val="1"/>
        <w:rPr>
          <w:rFonts w:eastAsiaTheme="majorEastAsia" w:cstheme="majorBidi"/>
          <w:sz w:val="36"/>
          <w:szCs w:val="36"/>
        </w:rPr>
      </w:pPr>
      <w:bookmarkStart w:id="148" w:name="_Toc125128362"/>
      <w:bookmarkStart w:id="149" w:name="_Toc147326029"/>
      <w:r w:rsidRPr="007710A9">
        <w:rPr>
          <w:rFonts w:eastAsiaTheme="majorEastAsia" w:cstheme="majorBidi"/>
          <w:sz w:val="36"/>
          <w:szCs w:val="36"/>
        </w:rPr>
        <w:t xml:space="preserve">Plungės rajono savivaldybės </w:t>
      </w:r>
      <w:r w:rsidR="003927E1" w:rsidRPr="007710A9">
        <w:rPr>
          <w:rFonts w:eastAsiaTheme="majorEastAsia" w:cstheme="majorBidi"/>
          <w:sz w:val="36"/>
          <w:szCs w:val="36"/>
        </w:rPr>
        <w:t>komunalinių atliekų tvarkymo tikslai ir uždaviniai</w:t>
      </w:r>
      <w:bookmarkEnd w:id="148"/>
      <w:bookmarkEnd w:id="149"/>
    </w:p>
    <w:p w14:paraId="7962CF20" w14:textId="251D4E97" w:rsidR="00C078B8" w:rsidRPr="007710A9" w:rsidRDefault="00C078B8" w:rsidP="00C078B8">
      <w:r w:rsidRPr="007710A9">
        <w:t xml:space="preserve">Pagrindinis </w:t>
      </w:r>
      <w:r w:rsidR="000C0AF1" w:rsidRPr="007710A9">
        <w:t>KA</w:t>
      </w:r>
      <w:r w:rsidRPr="007710A9">
        <w:t xml:space="preserve"> tvarkymo </w:t>
      </w:r>
      <w:r w:rsidR="0089279D" w:rsidRPr="007710A9">
        <w:t>Plungės</w:t>
      </w:r>
      <w:r w:rsidRPr="007710A9">
        <w:t xml:space="preserve"> rajono savivaldybė</w:t>
      </w:r>
      <w:r w:rsidR="000C0AF1" w:rsidRPr="007710A9">
        <w:t>je</w:t>
      </w:r>
      <w:r w:rsidRPr="007710A9">
        <w:t xml:space="preserve"> tikslas – užtikrinti, kad viešoji </w:t>
      </w:r>
      <w:r w:rsidR="009457B7" w:rsidRPr="007710A9">
        <w:t>KA</w:t>
      </w:r>
      <w:r w:rsidRPr="007710A9">
        <w:t xml:space="preserve"> tvarkymo paslauga būtų visuotinė, geros kokybės, prieinama (įperkama) ir atitiktų aplinkos apsaugos, techninius-ekonominius ir visuomenės sveikatos saugos reikalavimus.</w:t>
      </w:r>
    </w:p>
    <w:p w14:paraId="68229F4C" w14:textId="2FD5488A" w:rsidR="00C078B8" w:rsidRPr="007710A9" w:rsidRDefault="00C078B8" w:rsidP="00C078B8">
      <w:r w:rsidRPr="007710A9">
        <w:t xml:space="preserve">Vadovaujantis atliekų tvarkymo sistemos prioritetais, </w:t>
      </w:r>
      <w:r w:rsidR="009457B7" w:rsidRPr="007710A9">
        <w:t>KA</w:t>
      </w:r>
      <w:r w:rsidRPr="007710A9">
        <w:t xml:space="preserve"> tvarkymo principais ir siekiant įgyvendinti valstybines ir regionines atliekų tvarkymo užduotis iki 2027 m., nustatomi šie </w:t>
      </w:r>
      <w:r w:rsidR="0089279D" w:rsidRPr="007710A9">
        <w:t>Plungės</w:t>
      </w:r>
      <w:r w:rsidRPr="007710A9">
        <w:t xml:space="preserve"> rajono savivaldybės </w:t>
      </w:r>
      <w:r w:rsidR="009457B7" w:rsidRPr="007710A9">
        <w:t>KA</w:t>
      </w:r>
      <w:r w:rsidRPr="007710A9">
        <w:t xml:space="preserve"> tvarkymo tikslai ir uždaviniai iki 2027 m.:</w:t>
      </w:r>
    </w:p>
    <w:p w14:paraId="3142DC87" w14:textId="77777777" w:rsidR="003927E1" w:rsidRPr="007710A9" w:rsidRDefault="003927E1" w:rsidP="003927E1">
      <w:pPr>
        <w:rPr>
          <w:rStyle w:val="Rykinuoroda"/>
        </w:rPr>
      </w:pPr>
      <w:r w:rsidRPr="007710A9">
        <w:rPr>
          <w:rStyle w:val="Rykinuoroda"/>
        </w:rPr>
        <w:t>1 tikslas. Vengti atliekų susidarymo, mažinti susidarančių atliekų kiekį ir kenksmingų medžiagų kiekį žaliavose ir produktuose</w:t>
      </w:r>
    </w:p>
    <w:p w14:paraId="6D12FE1B" w14:textId="77777777" w:rsidR="003927E1" w:rsidRPr="007710A9" w:rsidRDefault="003927E1" w:rsidP="00793516">
      <w:pPr>
        <w:spacing w:before="0"/>
      </w:pPr>
      <w:r w:rsidRPr="007710A9">
        <w:t>1.1 uždavinys. Skatinti vartotojus rinktis daugkartinius gaminius,  naudoti produktus pakartotinai,  remonto ir (ar) taisymo paslaugas</w:t>
      </w:r>
    </w:p>
    <w:p w14:paraId="0CAB5490" w14:textId="77777777" w:rsidR="003927E1" w:rsidRPr="007710A9" w:rsidRDefault="003927E1" w:rsidP="00793516">
      <w:pPr>
        <w:spacing w:before="0"/>
      </w:pPr>
      <w:r w:rsidRPr="007710A9">
        <w:t xml:space="preserve">1.2 uždavinys. Užtikrinti šiukšlinimo prevenciją, tvarkyti šiukšles  </w:t>
      </w:r>
    </w:p>
    <w:p w14:paraId="4DBB3638" w14:textId="71482827" w:rsidR="003D593C" w:rsidRPr="007710A9" w:rsidRDefault="003927E1" w:rsidP="00793516">
      <w:pPr>
        <w:spacing w:before="0"/>
      </w:pPr>
      <w:r w:rsidRPr="007710A9">
        <w:t>1.3 uždavinys. Užtikrinti maisto švaistymo prevenciją, skatinti maisto atliekų prevenciją</w:t>
      </w:r>
    </w:p>
    <w:p w14:paraId="287E1862" w14:textId="77777777" w:rsidR="003927E1" w:rsidRPr="007710A9" w:rsidRDefault="003927E1" w:rsidP="003927E1">
      <w:pPr>
        <w:rPr>
          <w:rStyle w:val="Rykinuoroda"/>
        </w:rPr>
      </w:pPr>
      <w:r w:rsidRPr="007710A9">
        <w:rPr>
          <w:rStyle w:val="Rykinuoroda"/>
        </w:rPr>
        <w:t>2 tikslas. Atskirti susidarymo šaltinyje atliekas, kurias būtų galima paruošti pakartotinai naudoti arba perdirbti</w:t>
      </w:r>
    </w:p>
    <w:p w14:paraId="087A3E72" w14:textId="77777777" w:rsidR="003927E1" w:rsidRPr="007710A9" w:rsidRDefault="003927E1" w:rsidP="00793516">
      <w:pPr>
        <w:spacing w:before="0"/>
      </w:pPr>
      <w:r w:rsidRPr="007710A9">
        <w:t>2.1 uždavinys. Didinti gyventojų aplinkosauginį sąmoningumą ir atsakomybę atliekų rūšiavimo srityje</w:t>
      </w:r>
    </w:p>
    <w:p w14:paraId="54BA62E5" w14:textId="77777777" w:rsidR="003927E1" w:rsidRPr="007710A9" w:rsidRDefault="003927E1" w:rsidP="00793516">
      <w:pPr>
        <w:spacing w:before="0"/>
      </w:pPr>
      <w:r w:rsidRPr="007710A9">
        <w:t>2.2 uždavinys. Gerinti atliekų rūšiavimo priemonių ir  infrastruktūros prieinamumą</w:t>
      </w:r>
    </w:p>
    <w:p w14:paraId="0D70CFF9" w14:textId="77777777" w:rsidR="003927E1" w:rsidRPr="007710A9" w:rsidRDefault="003927E1" w:rsidP="003927E1">
      <w:pPr>
        <w:rPr>
          <w:rStyle w:val="Rykinuoroda"/>
        </w:rPr>
      </w:pPr>
      <w:r w:rsidRPr="007710A9">
        <w:rPr>
          <w:rStyle w:val="Rykinuoroda"/>
        </w:rPr>
        <w:t>3 tikslas. Skatinti paruošti atliekas naudoti pakartotinai</w:t>
      </w:r>
    </w:p>
    <w:p w14:paraId="3BE742B2" w14:textId="77777777" w:rsidR="003927E1" w:rsidRPr="007710A9" w:rsidRDefault="003927E1" w:rsidP="003927E1">
      <w:r w:rsidRPr="007710A9">
        <w:t>3.1 uždavinys. Tikrinant, valant ar taisant atliekomis tapusius produktus ar jų sudedamąsias dalis paruošti taip, kad jie būtų vėl tinkami naudoti be pradinio apdirbimo</w:t>
      </w:r>
    </w:p>
    <w:p w14:paraId="31F68C31" w14:textId="7CF88A43" w:rsidR="003927E1" w:rsidRPr="007710A9" w:rsidRDefault="00A66871" w:rsidP="00A66871">
      <w:pPr>
        <w:ind w:left="360" w:hanging="360"/>
        <w:rPr>
          <w:rStyle w:val="Rykinuoroda"/>
        </w:rPr>
      </w:pPr>
      <w:r w:rsidRPr="007710A9">
        <w:rPr>
          <w:rStyle w:val="Rykinuoroda"/>
        </w:rPr>
        <w:t xml:space="preserve">4 </w:t>
      </w:r>
      <w:r w:rsidR="003927E1" w:rsidRPr="007710A9">
        <w:rPr>
          <w:rStyle w:val="Rykinuoroda"/>
        </w:rPr>
        <w:t>tikslas. Naudoti atliekas tos pačios arba kitos paskirties produktams ar medžiagoms gaminti</w:t>
      </w:r>
    </w:p>
    <w:p w14:paraId="3E3DAD1D" w14:textId="77777777" w:rsidR="00E12831" w:rsidRPr="007710A9" w:rsidRDefault="00504113" w:rsidP="00E12831">
      <w:r w:rsidRPr="007710A9">
        <w:t xml:space="preserve">4.1 </w:t>
      </w:r>
      <w:r w:rsidR="003927E1" w:rsidRPr="007710A9">
        <w:t>uždavinys. Skatinti paruošti atliekas perdirbti ir jas perdirbti</w:t>
      </w:r>
    </w:p>
    <w:p w14:paraId="60DDB74E" w14:textId="4BBE96B5" w:rsidR="00E12831" w:rsidRPr="007710A9" w:rsidRDefault="00E12831" w:rsidP="00E12831">
      <w:r w:rsidRPr="007710A9">
        <w:t>Šie tikslai ir uždaviniai atliepia</w:t>
      </w:r>
      <w:r w:rsidR="00A667A1" w:rsidRPr="007710A9">
        <w:t xml:space="preserve"> Regiono plano</w:t>
      </w:r>
      <w:r w:rsidRPr="007710A9">
        <w:t xml:space="preserve"> nustatytus tikslus ir uždavinius. Plungės rajono savivaldybės numatyti kokybiniai ir kiekybiniai rodikliai, bei įgyvendinamos veiklos susijusios su uždavinių pasiekiamu, prisideda ir prie viso regiono mastu siekiamų tikslų (</w:t>
      </w:r>
      <w:r w:rsidR="00613915" w:rsidRPr="007710A9">
        <w:t>ž</w:t>
      </w:r>
      <w:r w:rsidRPr="007710A9">
        <w:t xml:space="preserve">r. </w:t>
      </w:r>
      <w:r w:rsidR="00613915" w:rsidRPr="007710A9">
        <w:t xml:space="preserve">29 </w:t>
      </w:r>
      <w:r w:rsidRPr="007710A9">
        <w:t>lentelę)</w:t>
      </w:r>
      <w:r w:rsidR="00613915" w:rsidRPr="007710A9">
        <w:t>.</w:t>
      </w:r>
    </w:p>
    <w:p w14:paraId="34CE253F" w14:textId="46B337BA" w:rsidR="00E12831" w:rsidRPr="007710A9" w:rsidRDefault="00E12831" w:rsidP="00613915">
      <w:pPr>
        <w:pStyle w:val="SCTableTitle"/>
        <w:rPr>
          <w:i/>
          <w:iCs/>
        </w:rPr>
      </w:pPr>
      <w:r w:rsidRPr="007710A9">
        <w:fldChar w:fldCharType="begin"/>
      </w:r>
      <w:r w:rsidRPr="007710A9">
        <w:instrText>SEQ lentelė \* ARABIC</w:instrText>
      </w:r>
      <w:r w:rsidRPr="007710A9">
        <w:fldChar w:fldCharType="separate"/>
      </w:r>
      <w:bookmarkStart w:id="150" w:name="_Toc130758823"/>
      <w:bookmarkStart w:id="151" w:name="_Toc147326071"/>
      <w:r w:rsidR="00B577C7">
        <w:rPr>
          <w:noProof/>
        </w:rPr>
        <w:t>29</w:t>
      </w:r>
      <w:r w:rsidRPr="007710A9">
        <w:fldChar w:fldCharType="end"/>
      </w:r>
      <w:r w:rsidRPr="007710A9">
        <w:t xml:space="preserve"> lentelė. </w:t>
      </w:r>
      <w:r w:rsidR="0093534E" w:rsidRPr="007710A9">
        <w:t>Regiono</w:t>
      </w:r>
      <w:r w:rsidRPr="007710A9">
        <w:t xml:space="preserve"> plano įgyvendinimo siektinos reikšmės</w:t>
      </w:r>
      <w:bookmarkEnd w:id="150"/>
      <w:bookmarkEnd w:id="151"/>
    </w:p>
    <w:tbl>
      <w:tblPr>
        <w:tblW w:w="0" w:type="auto"/>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1394"/>
        <w:gridCol w:w="5331"/>
        <w:gridCol w:w="601"/>
        <w:gridCol w:w="591"/>
        <w:gridCol w:w="591"/>
        <w:gridCol w:w="591"/>
        <w:gridCol w:w="614"/>
      </w:tblGrid>
      <w:tr w:rsidR="00E12831" w:rsidRPr="007710A9" w14:paraId="29A3B55E" w14:textId="77777777" w:rsidTr="003B6547">
        <w:trPr>
          <w:trHeight w:val="187"/>
          <w:tblHeader/>
        </w:trPr>
        <w:tc>
          <w:tcPr>
            <w:tcW w:w="0" w:type="auto"/>
            <w:vMerge w:val="restart"/>
            <w:shd w:val="clear" w:color="auto" w:fill="1F7B61" w:themeFill="accent1"/>
            <w:vAlign w:val="center"/>
          </w:tcPr>
          <w:p w14:paraId="6377A9AB" w14:textId="77777777" w:rsidR="00E12831" w:rsidRPr="007710A9" w:rsidRDefault="00E12831" w:rsidP="00992666">
            <w:pPr>
              <w:pStyle w:val="SCTableHeaderrow"/>
              <w:rPr>
                <w:rFonts w:cs="Calibri Light"/>
                <w:color w:val="E1E1D5" w:themeColor="background2"/>
                <w:szCs w:val="18"/>
              </w:rPr>
            </w:pPr>
            <w:r w:rsidRPr="007710A9">
              <w:rPr>
                <w:rFonts w:cs="Calibri Light"/>
                <w:color w:val="E1E1D5" w:themeColor="background2"/>
                <w:szCs w:val="18"/>
              </w:rPr>
              <w:t>Aktualus valstybinio plano punktas</w:t>
            </w:r>
          </w:p>
        </w:tc>
        <w:tc>
          <w:tcPr>
            <w:tcW w:w="0" w:type="auto"/>
            <w:vMerge w:val="restart"/>
            <w:shd w:val="clear" w:color="auto" w:fill="1F7B61" w:themeFill="accent1"/>
            <w:vAlign w:val="center"/>
          </w:tcPr>
          <w:p w14:paraId="00B4DF6A" w14:textId="77777777" w:rsidR="00E12831" w:rsidRPr="007710A9" w:rsidRDefault="00E12831" w:rsidP="00992666">
            <w:pPr>
              <w:pStyle w:val="SCTableHeaderrow"/>
              <w:tabs>
                <w:tab w:val="center" w:pos="4343"/>
                <w:tab w:val="left" w:pos="5711"/>
              </w:tabs>
              <w:rPr>
                <w:rFonts w:cs="Calibri Light"/>
                <w:color w:val="E1E1D5" w:themeColor="background2"/>
                <w:szCs w:val="18"/>
              </w:rPr>
            </w:pPr>
            <w:r w:rsidRPr="007710A9">
              <w:rPr>
                <w:rFonts w:cs="Calibri Light"/>
                <w:color w:val="E1E1D5" w:themeColor="background2"/>
                <w:szCs w:val="18"/>
              </w:rPr>
              <w:t>Užduotis</w:t>
            </w:r>
          </w:p>
        </w:tc>
        <w:tc>
          <w:tcPr>
            <w:tcW w:w="0" w:type="auto"/>
            <w:gridSpan w:val="5"/>
            <w:tcBorders>
              <w:bottom w:val="single" w:sz="4" w:space="0" w:color="92A9A0" w:themeColor="text2"/>
            </w:tcBorders>
            <w:shd w:val="clear" w:color="auto" w:fill="1F7B61" w:themeFill="accent1"/>
            <w:vAlign w:val="center"/>
          </w:tcPr>
          <w:p w14:paraId="35EB9444" w14:textId="77777777" w:rsidR="00E12831" w:rsidRPr="007710A9" w:rsidRDefault="00E12831" w:rsidP="00992666">
            <w:pPr>
              <w:pStyle w:val="SCTableHeaderrow"/>
              <w:tabs>
                <w:tab w:val="center" w:pos="4343"/>
                <w:tab w:val="left" w:pos="5711"/>
              </w:tabs>
              <w:rPr>
                <w:rFonts w:cs="Calibri Light"/>
                <w:color w:val="E1E1D5" w:themeColor="background2"/>
                <w:szCs w:val="18"/>
              </w:rPr>
            </w:pPr>
            <w:r w:rsidRPr="007710A9">
              <w:rPr>
                <w:rFonts w:cs="Calibri Light"/>
                <w:color w:val="E1E1D5" w:themeColor="background2"/>
                <w:szCs w:val="18"/>
              </w:rPr>
              <w:t>Siektina reikšmė Telšių regione</w:t>
            </w:r>
          </w:p>
        </w:tc>
      </w:tr>
      <w:tr w:rsidR="00E12831" w:rsidRPr="007710A9" w14:paraId="485F18E6" w14:textId="77777777" w:rsidTr="003B6547">
        <w:trPr>
          <w:trHeight w:val="187"/>
          <w:tblHeader/>
        </w:trPr>
        <w:tc>
          <w:tcPr>
            <w:tcW w:w="0" w:type="auto"/>
            <w:vMerge/>
            <w:vAlign w:val="center"/>
          </w:tcPr>
          <w:p w14:paraId="0871B317" w14:textId="77777777" w:rsidR="00E12831" w:rsidRPr="007710A9" w:rsidRDefault="00E12831" w:rsidP="00992666">
            <w:pPr>
              <w:pStyle w:val="SCTableHeaderrow"/>
              <w:rPr>
                <w:rFonts w:cs="Calibri Light"/>
                <w:color w:val="E1E1D5" w:themeColor="background2"/>
                <w:szCs w:val="18"/>
              </w:rPr>
            </w:pPr>
          </w:p>
        </w:tc>
        <w:tc>
          <w:tcPr>
            <w:tcW w:w="0" w:type="auto"/>
            <w:vMerge/>
            <w:vAlign w:val="center"/>
          </w:tcPr>
          <w:p w14:paraId="0CF027F7" w14:textId="77777777" w:rsidR="00E12831" w:rsidRPr="007710A9" w:rsidRDefault="00E12831" w:rsidP="00992666">
            <w:pPr>
              <w:pStyle w:val="SCTableHeaderrow"/>
              <w:tabs>
                <w:tab w:val="center" w:pos="4343"/>
                <w:tab w:val="left" w:pos="5711"/>
              </w:tabs>
              <w:rPr>
                <w:rFonts w:cs="Calibri Light"/>
                <w:color w:val="E1E1D5" w:themeColor="background2"/>
                <w:szCs w:val="18"/>
              </w:rPr>
            </w:pPr>
          </w:p>
        </w:tc>
        <w:tc>
          <w:tcPr>
            <w:tcW w:w="0" w:type="auto"/>
            <w:tcBorders>
              <w:bottom w:val="single" w:sz="4" w:space="0" w:color="92A9A0" w:themeColor="text2"/>
            </w:tcBorders>
            <w:shd w:val="clear" w:color="auto" w:fill="E1E1D5" w:themeFill="background2"/>
            <w:vAlign w:val="center"/>
          </w:tcPr>
          <w:p w14:paraId="7439E174"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2023</w:t>
            </w:r>
          </w:p>
        </w:tc>
        <w:tc>
          <w:tcPr>
            <w:tcW w:w="0" w:type="auto"/>
            <w:tcBorders>
              <w:bottom w:val="single" w:sz="4" w:space="0" w:color="92A9A0" w:themeColor="text2"/>
            </w:tcBorders>
            <w:shd w:val="clear" w:color="auto" w:fill="E1E1D5" w:themeFill="background2"/>
            <w:vAlign w:val="center"/>
          </w:tcPr>
          <w:p w14:paraId="6B8B1E37"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2024</w:t>
            </w:r>
          </w:p>
        </w:tc>
        <w:tc>
          <w:tcPr>
            <w:tcW w:w="0" w:type="auto"/>
            <w:tcBorders>
              <w:bottom w:val="single" w:sz="4" w:space="0" w:color="92A9A0" w:themeColor="text2"/>
            </w:tcBorders>
            <w:shd w:val="clear" w:color="auto" w:fill="E1E1D5" w:themeFill="background2"/>
            <w:vAlign w:val="center"/>
          </w:tcPr>
          <w:p w14:paraId="53132694"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2025</w:t>
            </w:r>
          </w:p>
        </w:tc>
        <w:tc>
          <w:tcPr>
            <w:tcW w:w="0" w:type="auto"/>
            <w:tcBorders>
              <w:bottom w:val="single" w:sz="4" w:space="0" w:color="92A9A0" w:themeColor="text2"/>
            </w:tcBorders>
            <w:shd w:val="clear" w:color="auto" w:fill="E1E1D5" w:themeFill="background2"/>
            <w:vAlign w:val="center"/>
          </w:tcPr>
          <w:p w14:paraId="20BBECAF"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2026</w:t>
            </w:r>
          </w:p>
        </w:tc>
        <w:tc>
          <w:tcPr>
            <w:tcW w:w="0" w:type="auto"/>
            <w:tcBorders>
              <w:bottom w:val="single" w:sz="4" w:space="0" w:color="92A9A0" w:themeColor="text2"/>
            </w:tcBorders>
            <w:shd w:val="clear" w:color="auto" w:fill="E1E1D5" w:themeFill="background2"/>
            <w:vAlign w:val="center"/>
          </w:tcPr>
          <w:p w14:paraId="6473C525"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2027</w:t>
            </w:r>
          </w:p>
        </w:tc>
      </w:tr>
      <w:tr w:rsidR="00E12831" w:rsidRPr="007710A9" w14:paraId="59C51BD3"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034AFE15" w14:textId="77777777" w:rsidR="00E12831" w:rsidRPr="007710A9" w:rsidRDefault="00E12831" w:rsidP="00992666">
            <w:pPr>
              <w:pStyle w:val="SCTableContent"/>
              <w:jc w:val="left"/>
              <w:rPr>
                <w:rFonts w:cs="Calibri Light"/>
                <w:szCs w:val="18"/>
              </w:rPr>
            </w:pPr>
            <w:r w:rsidRPr="007710A9">
              <w:rPr>
                <w:rFonts w:cs="Calibri Light"/>
                <w:szCs w:val="18"/>
              </w:rPr>
              <w:t>260.1. – 260.2.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F022CE4" w14:textId="77777777" w:rsidR="00E12831" w:rsidRPr="007710A9" w:rsidRDefault="00E12831" w:rsidP="00992666">
            <w:pPr>
              <w:pStyle w:val="SCTableContent"/>
              <w:rPr>
                <w:rFonts w:cs="Calibri Light"/>
                <w:szCs w:val="18"/>
              </w:rPr>
            </w:pPr>
            <w:r w:rsidRPr="007710A9">
              <w:rPr>
                <w:rFonts w:cs="Calibri Light"/>
                <w:szCs w:val="18"/>
              </w:rPr>
              <w:t>Planuojamas paruošti naudoti pakartotinai ir perdirbti Telšių regiono komunalinių atliekų kiekis, proc. (vertinant nuo susidarančių komunalinių atliekų)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418108B0" w14:textId="77777777" w:rsidR="00E12831" w:rsidRPr="007710A9" w:rsidRDefault="00E12831" w:rsidP="00992666">
            <w:pPr>
              <w:pStyle w:val="SCTableContent"/>
              <w:jc w:val="center"/>
              <w:rPr>
                <w:rFonts w:cs="Calibri Light"/>
                <w:szCs w:val="18"/>
              </w:rPr>
            </w:pPr>
            <w:r w:rsidRPr="007710A9">
              <w:rPr>
                <w:rFonts w:cs="Calibri Light"/>
                <w:szCs w:val="18"/>
              </w:rPr>
              <w:t>61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E371B09" w14:textId="77777777" w:rsidR="00E12831" w:rsidRPr="007710A9" w:rsidRDefault="00E12831" w:rsidP="00992666">
            <w:pPr>
              <w:pStyle w:val="SCTableContent"/>
              <w:jc w:val="center"/>
              <w:rPr>
                <w:rFonts w:cs="Calibri Light"/>
                <w:szCs w:val="18"/>
              </w:rPr>
            </w:pPr>
            <w:r w:rsidRPr="007710A9">
              <w:rPr>
                <w:rFonts w:cs="Calibri Light"/>
                <w:szCs w:val="18"/>
              </w:rPr>
              <w:t>62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314EC9A" w14:textId="77777777" w:rsidR="00E12831" w:rsidRPr="007710A9" w:rsidRDefault="00E12831" w:rsidP="00992666">
            <w:pPr>
              <w:pStyle w:val="SCTableContent"/>
              <w:jc w:val="center"/>
              <w:rPr>
                <w:rFonts w:cs="Calibri Light"/>
                <w:szCs w:val="18"/>
              </w:rPr>
            </w:pPr>
            <w:r w:rsidRPr="007710A9">
              <w:rPr>
                <w:rFonts w:cs="Calibri Light"/>
                <w:szCs w:val="18"/>
              </w:rPr>
              <w:t>64</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4C5C2F7" w14:textId="77777777" w:rsidR="00E12831" w:rsidRPr="007710A9" w:rsidRDefault="00E12831" w:rsidP="00992666">
            <w:pPr>
              <w:pStyle w:val="SCTableContent"/>
              <w:jc w:val="center"/>
              <w:rPr>
                <w:rFonts w:cs="Calibri Light"/>
                <w:szCs w:val="18"/>
              </w:rPr>
            </w:pPr>
            <w:r w:rsidRPr="007710A9">
              <w:rPr>
                <w:rFonts w:cs="Calibri Light"/>
                <w:szCs w:val="18"/>
              </w:rPr>
              <w:t>65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31D52A50" w14:textId="77777777" w:rsidR="00E12831" w:rsidRPr="007710A9" w:rsidRDefault="00E12831" w:rsidP="00992666">
            <w:pPr>
              <w:pStyle w:val="SCTableContent"/>
              <w:jc w:val="center"/>
              <w:rPr>
                <w:rFonts w:cs="Calibri Light"/>
                <w:szCs w:val="18"/>
              </w:rPr>
            </w:pPr>
            <w:r w:rsidRPr="007710A9">
              <w:rPr>
                <w:rFonts w:cs="Calibri Light"/>
                <w:szCs w:val="18"/>
              </w:rPr>
              <w:t>66</w:t>
            </w:r>
          </w:p>
        </w:tc>
      </w:tr>
      <w:tr w:rsidR="00E12831" w:rsidRPr="007710A9" w14:paraId="7C57621C"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9C9428B" w14:textId="77777777" w:rsidR="00E12831" w:rsidRPr="007710A9" w:rsidRDefault="00E12831" w:rsidP="00992666">
            <w:pPr>
              <w:pStyle w:val="SCTableContent"/>
              <w:jc w:val="left"/>
              <w:rPr>
                <w:rFonts w:cs="Calibri Light"/>
                <w:szCs w:val="18"/>
              </w:rPr>
            </w:pPr>
            <w:r w:rsidRPr="007710A9">
              <w:rPr>
                <w:rFonts w:cs="Calibri Light"/>
                <w:szCs w:val="18"/>
              </w:rPr>
              <w:t>260.3.</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90AC6FB" w14:textId="77777777" w:rsidR="00E12831" w:rsidRPr="007710A9" w:rsidRDefault="00E12831" w:rsidP="00992666">
            <w:pPr>
              <w:pStyle w:val="SCTableContent"/>
              <w:rPr>
                <w:rFonts w:cs="Calibri Light"/>
                <w:szCs w:val="18"/>
              </w:rPr>
            </w:pPr>
            <w:r w:rsidRPr="007710A9">
              <w:rPr>
                <w:rFonts w:cs="Calibri Light"/>
                <w:szCs w:val="18"/>
              </w:rPr>
              <w:t>Planuojamas šalinti Telšių regiono komunalinių atliekų kiekis, proc. (vertinant nuo susidarančių komunalinių atliekų)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D806804" w14:textId="77777777" w:rsidR="00E12831" w:rsidRPr="007710A9" w:rsidRDefault="00E12831" w:rsidP="00992666">
            <w:pPr>
              <w:pStyle w:val="SCTableContent"/>
              <w:jc w:val="center"/>
              <w:rPr>
                <w:rFonts w:cs="Calibri Light"/>
                <w:szCs w:val="18"/>
              </w:rPr>
            </w:pPr>
            <w:r w:rsidRPr="007710A9">
              <w:rPr>
                <w:rFonts w:cs="Calibri Light"/>
                <w:szCs w:val="18"/>
              </w:rPr>
              <w:t>4</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22363AD" w14:textId="77777777" w:rsidR="00E12831" w:rsidRPr="007710A9" w:rsidRDefault="00E12831" w:rsidP="00992666">
            <w:pPr>
              <w:pStyle w:val="SCTableContent"/>
              <w:jc w:val="center"/>
              <w:rPr>
                <w:rFonts w:cs="Calibri Light"/>
                <w:szCs w:val="18"/>
              </w:rPr>
            </w:pPr>
            <w:r w:rsidRPr="007710A9">
              <w:rPr>
                <w:rFonts w:cs="Calibri Light"/>
                <w:szCs w:val="18"/>
              </w:rPr>
              <w:t>4</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52B3D85C" w14:textId="77777777" w:rsidR="00E12831" w:rsidRPr="007710A9" w:rsidRDefault="00E12831" w:rsidP="00992666">
            <w:pPr>
              <w:pStyle w:val="SCTableContent"/>
              <w:jc w:val="center"/>
              <w:rPr>
                <w:rFonts w:cs="Calibri Light"/>
                <w:szCs w:val="18"/>
              </w:rPr>
            </w:pPr>
            <w:r w:rsidRPr="007710A9">
              <w:rPr>
                <w:rFonts w:cs="Calibri Light"/>
                <w:szCs w:val="18"/>
              </w:rPr>
              <w:t>4</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58802CA5" w14:textId="77777777" w:rsidR="00E12831" w:rsidRPr="007710A9" w:rsidRDefault="00E12831" w:rsidP="00992666">
            <w:pPr>
              <w:pStyle w:val="SCTableContent"/>
              <w:jc w:val="center"/>
              <w:rPr>
                <w:rFonts w:cs="Calibri Light"/>
                <w:szCs w:val="18"/>
              </w:rPr>
            </w:pPr>
            <w:r w:rsidRPr="007710A9">
              <w:rPr>
                <w:rFonts w:cs="Calibri Light"/>
                <w:szCs w:val="18"/>
              </w:rPr>
              <w:t>3</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483D8D02" w14:textId="77777777" w:rsidR="00E12831" w:rsidRPr="007710A9" w:rsidRDefault="00E12831" w:rsidP="00992666">
            <w:pPr>
              <w:pStyle w:val="SCTableContent"/>
              <w:jc w:val="center"/>
              <w:rPr>
                <w:rFonts w:cs="Calibri Light"/>
                <w:szCs w:val="18"/>
              </w:rPr>
            </w:pPr>
            <w:r w:rsidRPr="007710A9">
              <w:rPr>
                <w:rFonts w:cs="Calibri Light"/>
                <w:szCs w:val="18"/>
              </w:rPr>
              <w:t>3</w:t>
            </w:r>
          </w:p>
        </w:tc>
      </w:tr>
      <w:tr w:rsidR="00E12831" w:rsidRPr="007710A9" w14:paraId="5E5FBBBE"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F5BCAF3" w14:textId="77777777" w:rsidR="00E12831" w:rsidRPr="007710A9" w:rsidRDefault="00E12831" w:rsidP="00992666">
            <w:pPr>
              <w:pStyle w:val="SCTableContent"/>
              <w:jc w:val="left"/>
              <w:rPr>
                <w:rFonts w:cs="Calibri Light"/>
                <w:szCs w:val="18"/>
              </w:rPr>
            </w:pPr>
            <w:r w:rsidRPr="007710A9">
              <w:rPr>
                <w:rFonts w:cs="Calibri Light"/>
                <w:szCs w:val="18"/>
              </w:rPr>
              <w:t>261.1.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F85B301" w14:textId="77777777" w:rsidR="00E12831" w:rsidRPr="007710A9" w:rsidRDefault="00E12831" w:rsidP="00992666">
            <w:pPr>
              <w:pStyle w:val="SCTableContent"/>
              <w:rPr>
                <w:rFonts w:cs="Calibri Light"/>
                <w:szCs w:val="18"/>
              </w:rPr>
            </w:pPr>
            <w:r w:rsidRPr="007710A9">
              <w:rPr>
                <w:rFonts w:cs="Calibri Light"/>
                <w:szCs w:val="18"/>
              </w:rPr>
              <w:t>Planuojamas susidarymo vietoje sutvarkyti biologinių atliekų ir rūšiuojamuoju būdu surinkti Telšių regiono komunalinių atliekų kiekis, proc. (vertinant nuo susidarančių komunalinių atliekų)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7310854" w14:textId="77777777" w:rsidR="00E12831" w:rsidRPr="007710A9" w:rsidRDefault="00E12831" w:rsidP="00992666">
            <w:pPr>
              <w:pStyle w:val="SCTableContent"/>
              <w:jc w:val="center"/>
              <w:rPr>
                <w:rFonts w:cs="Calibri Light"/>
                <w:szCs w:val="18"/>
              </w:rPr>
            </w:pPr>
            <w:r w:rsidRPr="007710A9">
              <w:rPr>
                <w:rFonts w:cs="Calibri Light"/>
                <w:szCs w:val="18"/>
              </w:rPr>
              <w:t>42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F19459E" w14:textId="77777777" w:rsidR="00E12831" w:rsidRPr="007710A9" w:rsidRDefault="00E12831" w:rsidP="00992666">
            <w:pPr>
              <w:pStyle w:val="SCTableContent"/>
              <w:jc w:val="center"/>
              <w:rPr>
                <w:rFonts w:cs="Calibri Light"/>
                <w:szCs w:val="18"/>
              </w:rPr>
            </w:pPr>
            <w:r w:rsidRPr="007710A9">
              <w:rPr>
                <w:rFonts w:cs="Calibri Light"/>
                <w:szCs w:val="18"/>
              </w:rPr>
              <w:t>45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790CD11" w14:textId="77777777" w:rsidR="00E12831" w:rsidRPr="007710A9" w:rsidRDefault="00E12831" w:rsidP="00992666">
            <w:pPr>
              <w:pStyle w:val="SCTableContent"/>
              <w:jc w:val="center"/>
              <w:rPr>
                <w:rFonts w:cs="Calibri Light"/>
                <w:szCs w:val="18"/>
              </w:rPr>
            </w:pPr>
            <w:r w:rsidRPr="007710A9">
              <w:rPr>
                <w:rFonts w:cs="Calibri Light"/>
                <w:szCs w:val="18"/>
              </w:rPr>
              <w:t>48</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5917B2A8" w14:textId="77777777" w:rsidR="00E12831" w:rsidRPr="007710A9" w:rsidRDefault="00E12831" w:rsidP="00992666">
            <w:pPr>
              <w:pStyle w:val="SCTableContent"/>
              <w:jc w:val="center"/>
              <w:rPr>
                <w:rFonts w:cs="Calibri Light"/>
                <w:szCs w:val="18"/>
              </w:rPr>
            </w:pPr>
            <w:r w:rsidRPr="007710A9">
              <w:rPr>
                <w:rFonts w:cs="Calibri Light"/>
                <w:szCs w:val="18"/>
              </w:rPr>
              <w:t>50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D2DBAAF" w14:textId="77777777" w:rsidR="00E12831" w:rsidRPr="007710A9" w:rsidRDefault="00E12831" w:rsidP="00992666">
            <w:pPr>
              <w:pStyle w:val="SCTableContent"/>
              <w:jc w:val="center"/>
              <w:rPr>
                <w:rFonts w:cs="Calibri Light"/>
                <w:szCs w:val="18"/>
              </w:rPr>
            </w:pPr>
            <w:r w:rsidRPr="007710A9">
              <w:rPr>
                <w:rFonts w:cs="Calibri Light"/>
                <w:szCs w:val="18"/>
              </w:rPr>
              <w:t>53</w:t>
            </w:r>
          </w:p>
        </w:tc>
      </w:tr>
      <w:tr w:rsidR="00E12831" w:rsidRPr="007710A9" w14:paraId="34BF0467"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19B23EB8" w14:textId="77777777" w:rsidR="00E12831" w:rsidRPr="007710A9" w:rsidRDefault="00E12831" w:rsidP="00992666">
            <w:pPr>
              <w:pStyle w:val="SCTableContent"/>
              <w:jc w:val="left"/>
              <w:rPr>
                <w:rFonts w:cs="Calibri Light"/>
                <w:szCs w:val="18"/>
              </w:rPr>
            </w:pPr>
            <w:r w:rsidRPr="007710A9">
              <w:rPr>
                <w:rFonts w:cs="Calibri Light"/>
                <w:szCs w:val="18"/>
              </w:rPr>
              <w:t>261.2.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61CD263" w14:textId="77777777" w:rsidR="00E12831" w:rsidRPr="007710A9" w:rsidRDefault="00E12831" w:rsidP="00992666">
            <w:pPr>
              <w:pStyle w:val="SCTableContent"/>
              <w:rPr>
                <w:rFonts w:cs="Calibri Light"/>
                <w:szCs w:val="18"/>
              </w:rPr>
            </w:pPr>
            <w:r w:rsidRPr="007710A9">
              <w:rPr>
                <w:rFonts w:cs="Calibri Light"/>
                <w:szCs w:val="18"/>
              </w:rPr>
              <w:t>Namų ūkių aprūpinimas biologinių atliekų surinkimo priemonėmis bei kompostavimo susidarymo vietoje priemonėmis urbanizuotose vietovėse, kuriose gyventojų – daugiau nei 2000. Iš jų</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AC00CFB" w14:textId="77777777" w:rsidR="00E12831" w:rsidRPr="007710A9" w:rsidRDefault="00E12831" w:rsidP="00992666">
            <w:pPr>
              <w:pStyle w:val="SCTableContent"/>
              <w:jc w:val="center"/>
              <w:rPr>
                <w:rFonts w:cs="Calibri Light"/>
                <w:szCs w:val="18"/>
              </w:rPr>
            </w:pPr>
            <w:r w:rsidRPr="007710A9">
              <w:rPr>
                <w:rFonts w:cs="Calibri Light"/>
                <w:szCs w:val="18"/>
              </w:rPr>
              <w:t>Pagal poreikį</w:t>
            </w:r>
          </w:p>
        </w:tc>
      </w:tr>
      <w:tr w:rsidR="00E12831" w:rsidRPr="007710A9" w14:paraId="0169092D"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1F18A9C7" w14:textId="77777777" w:rsidR="00E12831" w:rsidRPr="007710A9" w:rsidRDefault="00E12831" w:rsidP="00992666">
            <w:pPr>
              <w:pStyle w:val="SCTableContent"/>
              <w:jc w:val="left"/>
              <w:rPr>
                <w:rFonts w:cs="Calibri Light"/>
                <w:szCs w:val="18"/>
              </w:rPr>
            </w:pP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10360047" w14:textId="77777777" w:rsidR="00E12831" w:rsidRPr="007710A9" w:rsidRDefault="00E12831" w:rsidP="00992666">
            <w:pPr>
              <w:pStyle w:val="SCTableContent"/>
              <w:rPr>
                <w:rFonts w:cs="Calibri Light"/>
                <w:szCs w:val="18"/>
              </w:rPr>
            </w:pPr>
            <w:r w:rsidRPr="007710A9">
              <w:rPr>
                <w:rFonts w:cs="Calibri Light"/>
                <w:szCs w:val="18"/>
              </w:rPr>
              <w:t>Žaliųjų atliekų kompostavimo dėžės, vnt.</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02B55420" w14:textId="77777777" w:rsidR="00E12831" w:rsidRPr="007710A9" w:rsidRDefault="00E12831" w:rsidP="00992666">
            <w:pPr>
              <w:pStyle w:val="SCTableContent"/>
              <w:jc w:val="center"/>
              <w:rPr>
                <w:rFonts w:cs="Calibri Light"/>
                <w:szCs w:val="18"/>
              </w:rPr>
            </w:pPr>
            <w:r w:rsidRPr="007710A9">
              <w:rPr>
                <w:rFonts w:cs="Calibri Light"/>
                <w:szCs w:val="18"/>
              </w:rPr>
              <w:t>Pagal poreikį</w:t>
            </w:r>
          </w:p>
        </w:tc>
      </w:tr>
      <w:tr w:rsidR="00E12831" w:rsidRPr="007710A9" w14:paraId="0AA81766"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591A3A5" w14:textId="77777777" w:rsidR="00E12831" w:rsidRPr="007710A9" w:rsidRDefault="00E12831" w:rsidP="00992666">
            <w:pPr>
              <w:pStyle w:val="SCTableContent"/>
              <w:jc w:val="left"/>
              <w:rPr>
                <w:rFonts w:cs="Calibri Light"/>
                <w:szCs w:val="18"/>
              </w:rPr>
            </w:pP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2F3FC66E" w14:textId="77777777" w:rsidR="00E12831" w:rsidRPr="007710A9" w:rsidRDefault="00E12831" w:rsidP="00992666">
            <w:pPr>
              <w:pStyle w:val="SCTableContent"/>
              <w:rPr>
                <w:rFonts w:cs="Calibri Light"/>
                <w:szCs w:val="18"/>
              </w:rPr>
            </w:pPr>
            <w:r w:rsidRPr="007710A9">
              <w:rPr>
                <w:rFonts w:cs="Calibri Light"/>
                <w:szCs w:val="18"/>
              </w:rPr>
              <w:t>Žaliųjų atliekų ir maisto atliekų surinkimo konteineriai, vnt.</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CAC3A5C" w14:textId="77777777" w:rsidR="00E12831" w:rsidRPr="007710A9" w:rsidRDefault="00E12831" w:rsidP="00992666">
            <w:pPr>
              <w:pStyle w:val="SCTableContent"/>
              <w:jc w:val="center"/>
              <w:rPr>
                <w:rFonts w:cs="Calibri Light"/>
                <w:szCs w:val="18"/>
              </w:rPr>
            </w:pPr>
            <w:r w:rsidRPr="007710A9">
              <w:rPr>
                <w:rFonts w:cs="Calibri Light"/>
                <w:szCs w:val="18"/>
              </w:rPr>
              <w:t xml:space="preserve"> 5 300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647B171" w14:textId="77777777" w:rsidR="00E12831" w:rsidRPr="007710A9" w:rsidRDefault="00E12831" w:rsidP="00992666">
            <w:pPr>
              <w:pStyle w:val="SCTableContent"/>
              <w:jc w:val="center"/>
              <w:rPr>
                <w:rFonts w:cs="Calibri Light"/>
                <w:szCs w:val="18"/>
              </w:rPr>
            </w:pPr>
            <w:r w:rsidRPr="007710A9">
              <w:rPr>
                <w:rFonts w:cs="Calibri Light"/>
                <w:szCs w:val="18"/>
              </w:rPr>
              <w:t>7 300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76F039B" w14:textId="77777777" w:rsidR="00E12831" w:rsidRPr="007710A9" w:rsidRDefault="00E12831" w:rsidP="00992666">
            <w:pPr>
              <w:pStyle w:val="SCTableContent"/>
              <w:jc w:val="center"/>
              <w:rPr>
                <w:rFonts w:cs="Calibri Light"/>
                <w:szCs w:val="18"/>
              </w:rPr>
            </w:pPr>
            <w:r w:rsidRPr="007710A9">
              <w:rPr>
                <w:rFonts w:cs="Calibri Light"/>
                <w:szCs w:val="18"/>
              </w:rPr>
              <w:t>7 300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8EA3D0D" w14:textId="77777777" w:rsidR="00E12831" w:rsidRPr="007710A9" w:rsidRDefault="00E12831" w:rsidP="00992666">
            <w:pPr>
              <w:pStyle w:val="SCTableContent"/>
              <w:jc w:val="center"/>
              <w:rPr>
                <w:rFonts w:cs="Calibri Light"/>
                <w:szCs w:val="18"/>
              </w:rPr>
            </w:pPr>
            <w:r w:rsidRPr="007710A9">
              <w:rPr>
                <w:rFonts w:cs="Calibri Light"/>
                <w:szCs w:val="18"/>
              </w:rPr>
              <w:t>7 300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D3523B8" w14:textId="77777777" w:rsidR="00E12831" w:rsidRPr="007710A9" w:rsidRDefault="00E12831" w:rsidP="00992666">
            <w:pPr>
              <w:pStyle w:val="SCTableContent"/>
              <w:jc w:val="center"/>
              <w:rPr>
                <w:rFonts w:cs="Calibri Light"/>
                <w:szCs w:val="18"/>
              </w:rPr>
            </w:pPr>
            <w:r w:rsidRPr="007710A9">
              <w:rPr>
                <w:rFonts w:cs="Calibri Light"/>
                <w:szCs w:val="18"/>
              </w:rPr>
              <w:t>11 300</w:t>
            </w:r>
          </w:p>
        </w:tc>
      </w:tr>
      <w:tr w:rsidR="00E12831" w:rsidRPr="007710A9" w14:paraId="704DC0EC"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6D965774" w14:textId="77777777" w:rsidR="00E12831" w:rsidRPr="007710A9" w:rsidRDefault="00E12831" w:rsidP="00992666">
            <w:pPr>
              <w:pStyle w:val="SCTableContent"/>
              <w:jc w:val="left"/>
              <w:rPr>
                <w:rFonts w:cs="Calibri Light"/>
                <w:szCs w:val="18"/>
              </w:rPr>
            </w:pPr>
            <w:r w:rsidRPr="007710A9">
              <w:rPr>
                <w:rFonts w:cs="Calibri Light"/>
                <w:szCs w:val="18"/>
              </w:rPr>
              <w:t>261.5.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BA5EE35" w14:textId="77777777" w:rsidR="00E12831" w:rsidRPr="007710A9" w:rsidRDefault="00E12831" w:rsidP="00992666">
            <w:pPr>
              <w:pStyle w:val="SCTableContent"/>
              <w:rPr>
                <w:rFonts w:cs="Calibri Light"/>
                <w:szCs w:val="18"/>
              </w:rPr>
            </w:pPr>
            <w:r w:rsidRPr="007710A9">
              <w:rPr>
                <w:rFonts w:cs="Calibri Light"/>
                <w:szCs w:val="18"/>
              </w:rPr>
              <w:t>Iki 2025 m. aprūpinti gyventojus surinkimo priemonėmis buityje susidarančioms tekstilės atliekoms surinkti arba suteikti galimybę  šalinti atskiru srautu</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7B044D6" w14:textId="77777777" w:rsidR="00E12831" w:rsidRPr="007710A9" w:rsidRDefault="00E12831" w:rsidP="00992666">
            <w:pPr>
              <w:pStyle w:val="SCTableContent"/>
              <w:jc w:val="center"/>
              <w:rPr>
                <w:rFonts w:cs="Calibri Light"/>
                <w:szCs w:val="18"/>
              </w:rPr>
            </w:pPr>
            <w:r w:rsidRPr="007710A9">
              <w:rPr>
                <w:rFonts w:cs="Calibri Light"/>
                <w:szCs w:val="18"/>
              </w:rPr>
              <w:t>Pagal poreikį</w:t>
            </w:r>
          </w:p>
        </w:tc>
      </w:tr>
      <w:tr w:rsidR="00E12831" w:rsidRPr="007710A9" w14:paraId="33E83362"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1EF0F3F" w14:textId="77777777" w:rsidR="00E12831" w:rsidRPr="007710A9" w:rsidRDefault="00E12831" w:rsidP="00992666">
            <w:pPr>
              <w:pStyle w:val="SCTableContent"/>
              <w:jc w:val="left"/>
              <w:rPr>
                <w:rFonts w:cs="Calibri Light"/>
                <w:szCs w:val="18"/>
              </w:rPr>
            </w:pPr>
            <w:r w:rsidRPr="007710A9">
              <w:rPr>
                <w:rFonts w:cs="Calibri Light"/>
                <w:szCs w:val="18"/>
              </w:rPr>
              <w:t>261.6.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7B28EB47" w14:textId="77777777" w:rsidR="00E12831" w:rsidRPr="007710A9" w:rsidRDefault="00E12831" w:rsidP="00992666">
            <w:pPr>
              <w:pStyle w:val="SCTableContent"/>
              <w:rPr>
                <w:rFonts w:cs="Calibri Light"/>
                <w:szCs w:val="18"/>
              </w:rPr>
            </w:pPr>
            <w:r w:rsidRPr="007710A9">
              <w:rPr>
                <w:rFonts w:cs="Calibri Light"/>
                <w:szCs w:val="18"/>
              </w:rPr>
              <w:t>Iki 2025 m. užtikrinti galimybę atiduoti atskirai surinktas buityje susidarančias pavojingąsias atliekas</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BD70BAF" w14:textId="77777777" w:rsidR="00E12831" w:rsidRPr="007710A9" w:rsidRDefault="00E12831" w:rsidP="00992666">
            <w:pPr>
              <w:pStyle w:val="SCTableContent"/>
              <w:jc w:val="center"/>
              <w:rPr>
                <w:rFonts w:cs="Calibri Light"/>
                <w:szCs w:val="18"/>
              </w:rPr>
            </w:pPr>
            <w:r w:rsidRPr="007710A9">
              <w:rPr>
                <w:rFonts w:cs="Calibri Light"/>
                <w:szCs w:val="18"/>
              </w:rPr>
              <w:t>DGASA ir / arba atskiru surinkimu</w:t>
            </w:r>
          </w:p>
        </w:tc>
      </w:tr>
      <w:tr w:rsidR="00E12831" w:rsidRPr="007710A9" w14:paraId="5AE8F2DE"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6E080559" w14:textId="77777777" w:rsidR="00E12831" w:rsidRPr="007710A9" w:rsidRDefault="00E12831" w:rsidP="00992666">
            <w:pPr>
              <w:pStyle w:val="SCTableContent"/>
              <w:jc w:val="left"/>
              <w:rPr>
                <w:rFonts w:cs="Calibri Light"/>
                <w:szCs w:val="18"/>
              </w:rPr>
            </w:pPr>
            <w:r w:rsidRPr="007710A9">
              <w:rPr>
                <w:rFonts w:cs="Calibri Light"/>
                <w:szCs w:val="18"/>
              </w:rPr>
              <w:t>261.7.5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44C223DD" w14:textId="77777777" w:rsidR="00E12831" w:rsidRPr="007710A9" w:rsidRDefault="00E12831" w:rsidP="00992666">
            <w:pPr>
              <w:pStyle w:val="SCTableContent"/>
              <w:rPr>
                <w:rFonts w:cs="Calibri Light"/>
                <w:szCs w:val="18"/>
              </w:rPr>
            </w:pPr>
            <w:r w:rsidRPr="007710A9">
              <w:rPr>
                <w:rFonts w:cs="Calibri Light"/>
                <w:szCs w:val="18"/>
              </w:rPr>
              <w:t>Iki 2027 m. išplėsti DGASA tinklą – kaimo vietovėse įrengti po vieną DGASA ne didesniu kaip 15 km atstumu nuo gyvenamųjų teritorijų, o miestuose – vieną DGASA 10 km atstumu tarp tokių aikštelių arba aprūpinančią bent 40 000 gyventojų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6E6AAED" w14:textId="77777777" w:rsidR="00E12831" w:rsidRPr="007710A9" w:rsidRDefault="00E12831" w:rsidP="00992666">
            <w:pPr>
              <w:pStyle w:val="SCTableContent"/>
              <w:jc w:val="center"/>
              <w:rPr>
                <w:rFonts w:cs="Calibri Light"/>
                <w:szCs w:val="18"/>
              </w:rPr>
            </w:pPr>
            <w:r w:rsidRPr="007710A9">
              <w:rPr>
                <w:rFonts w:cs="Calibri Light"/>
                <w:szCs w:val="18"/>
              </w:rPr>
              <w:t>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3A38378A" w14:textId="77777777" w:rsidR="00E12831" w:rsidRPr="007710A9" w:rsidRDefault="00E12831" w:rsidP="00992666">
            <w:pPr>
              <w:pStyle w:val="SCTableContent"/>
              <w:jc w:val="center"/>
              <w:rPr>
                <w:rFonts w:cs="Calibri Light"/>
                <w:szCs w:val="18"/>
              </w:rPr>
            </w:pPr>
            <w:r w:rsidRPr="007710A9">
              <w:rPr>
                <w:rFonts w:cs="Calibri Light"/>
                <w:szCs w:val="18"/>
              </w:rPr>
              <w:t>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19B78320" w14:textId="77777777" w:rsidR="00E12831" w:rsidRPr="007710A9" w:rsidRDefault="00E12831" w:rsidP="00992666">
            <w:pPr>
              <w:pStyle w:val="SCTableContent"/>
              <w:jc w:val="center"/>
              <w:rPr>
                <w:rFonts w:cs="Calibri Light"/>
                <w:szCs w:val="18"/>
              </w:rPr>
            </w:pPr>
            <w:r w:rsidRPr="007710A9">
              <w:rPr>
                <w:rFonts w:cs="Calibri Light"/>
                <w:szCs w:val="18"/>
              </w:rPr>
              <w:t>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302E1BDF" w14:textId="77777777" w:rsidR="00E12831" w:rsidRPr="007710A9" w:rsidRDefault="00E12831" w:rsidP="00992666">
            <w:pPr>
              <w:pStyle w:val="SCTableContent"/>
              <w:jc w:val="center"/>
              <w:rPr>
                <w:rFonts w:cs="Calibri Light"/>
                <w:szCs w:val="18"/>
              </w:rPr>
            </w:pPr>
            <w:r w:rsidRPr="007710A9">
              <w:rPr>
                <w:rFonts w:cs="Calibri Light"/>
                <w:szCs w:val="18"/>
              </w:rPr>
              <w:t>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3F00B28" w14:textId="77777777" w:rsidR="00E12831" w:rsidRPr="007710A9" w:rsidRDefault="00E12831" w:rsidP="00992666">
            <w:pPr>
              <w:pStyle w:val="SCTableContent"/>
              <w:jc w:val="center"/>
              <w:rPr>
                <w:rFonts w:cs="Calibri Light"/>
                <w:szCs w:val="18"/>
              </w:rPr>
            </w:pPr>
            <w:r w:rsidRPr="007710A9">
              <w:rPr>
                <w:rFonts w:cs="Calibri Light"/>
                <w:szCs w:val="18"/>
              </w:rPr>
              <w:t>9</w:t>
            </w:r>
          </w:p>
        </w:tc>
      </w:tr>
      <w:tr w:rsidR="00E12831" w:rsidRPr="007710A9" w14:paraId="11A0BD16"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5BA19DF" w14:textId="77777777" w:rsidR="00E12831" w:rsidRPr="007710A9" w:rsidRDefault="00E12831" w:rsidP="00992666">
            <w:pPr>
              <w:pStyle w:val="SCTableContent"/>
              <w:jc w:val="left"/>
              <w:rPr>
                <w:rFonts w:cs="Calibri Light"/>
                <w:szCs w:val="18"/>
              </w:rPr>
            </w:pPr>
            <w:r w:rsidRPr="007710A9">
              <w:rPr>
                <w:rFonts w:cs="Calibri Light"/>
                <w:szCs w:val="18"/>
              </w:rPr>
              <w:t>263.3.</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F7F5714" w14:textId="77777777" w:rsidR="00E12831" w:rsidRPr="007710A9" w:rsidRDefault="00E12831" w:rsidP="00992666">
            <w:pPr>
              <w:pStyle w:val="SCTableContent"/>
              <w:rPr>
                <w:rFonts w:cs="Calibri Light"/>
                <w:szCs w:val="18"/>
              </w:rPr>
            </w:pPr>
            <w:r w:rsidRPr="007710A9">
              <w:rPr>
                <w:rFonts w:cs="Calibri Light"/>
                <w:szCs w:val="18"/>
              </w:rPr>
              <w:t xml:space="preserve">Plėsti atliekų, tinkamų paruošti pakartotinai naudoti, priėmimo vietų (stotelių) tinklą  </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133C76A8" w14:textId="77777777" w:rsidR="00E12831" w:rsidRPr="007710A9" w:rsidRDefault="00E12831" w:rsidP="00992666">
            <w:pPr>
              <w:pStyle w:val="SCTableContent"/>
              <w:jc w:val="center"/>
              <w:rPr>
                <w:rFonts w:cs="Calibri Light"/>
                <w:szCs w:val="18"/>
              </w:rPr>
            </w:pPr>
            <w:r w:rsidRPr="007710A9">
              <w:rPr>
                <w:rFonts w:cs="Calibri Light"/>
                <w:szCs w:val="18"/>
              </w:rPr>
              <w:t>Pagal poreikį</w:t>
            </w:r>
          </w:p>
        </w:tc>
      </w:tr>
    </w:tbl>
    <w:p w14:paraId="7A7B223F" w14:textId="0B985A89" w:rsidR="00E12831" w:rsidRPr="007710A9" w:rsidRDefault="00E12831" w:rsidP="00793516">
      <w:pPr>
        <w:pStyle w:val="Bullet"/>
        <w:numPr>
          <w:ilvl w:val="0"/>
          <w:numId w:val="0"/>
        </w:numPr>
        <w:spacing w:before="0"/>
      </w:pPr>
      <w:r w:rsidRPr="007710A9">
        <w:rPr>
          <w:rStyle w:val="Nerykuspabraukimas"/>
        </w:rPr>
        <w:t>Šaltinis: Parengta Konsultanto</w:t>
      </w:r>
    </w:p>
    <w:p w14:paraId="1352E241" w14:textId="361BF682" w:rsidR="0028732A" w:rsidRPr="007710A9" w:rsidRDefault="003927E1" w:rsidP="004A2C58">
      <w:pPr>
        <w:pStyle w:val="Antrat2"/>
        <w:numPr>
          <w:ilvl w:val="1"/>
          <w:numId w:val="14"/>
        </w:numPr>
      </w:pPr>
      <w:bookmarkStart w:id="152" w:name="_Toc125128363"/>
      <w:bookmarkStart w:id="153" w:name="_Toc147326030"/>
      <w:r w:rsidRPr="007710A9">
        <w:t>Komunalinių atliekų srautų prognozavimas</w:t>
      </w:r>
      <w:bookmarkStart w:id="154" w:name="_Toc125128364"/>
      <w:bookmarkEnd w:id="152"/>
      <w:bookmarkEnd w:id="153"/>
    </w:p>
    <w:p w14:paraId="7360C7A5" w14:textId="7334759E" w:rsidR="00C92420" w:rsidRDefault="005C3AD4" w:rsidP="00BF573F">
      <w:r w:rsidRPr="007710A9">
        <w:t>Regiono</w:t>
      </w:r>
      <w:r w:rsidR="00BF573F" w:rsidRPr="007710A9">
        <w:t xml:space="preserve"> plano rengimo metu ateities prognozėms buvo naudojami 2019-2021 m. Telšių regiono atliekų susidarymo, surinkimo ir sutvarkymo duomenys. </w:t>
      </w:r>
      <w:r w:rsidR="00395776" w:rsidRPr="007710A9">
        <w:t>Rengiant</w:t>
      </w:r>
      <w:r w:rsidR="00275B08" w:rsidRPr="007710A9">
        <w:t xml:space="preserve"> atskirų Telšių regiono savivaldybių</w:t>
      </w:r>
      <w:r w:rsidR="002C0312" w:rsidRPr="007710A9">
        <w:t xml:space="preserve"> </w:t>
      </w:r>
      <w:r w:rsidR="00395776" w:rsidRPr="007710A9">
        <w:t>ateiti</w:t>
      </w:r>
      <w:r w:rsidR="00A36DDB" w:rsidRPr="007710A9">
        <w:t>es prognozes</w:t>
      </w:r>
      <w:r w:rsidR="00222757" w:rsidRPr="007710A9">
        <w:t xml:space="preserve"> į skaičiavimus buvo įtraukti ir faktiniai 2022 m. duomenys</w:t>
      </w:r>
      <w:r w:rsidR="003F6964" w:rsidRPr="007710A9">
        <w:t xml:space="preserve">, o patikslintos </w:t>
      </w:r>
      <w:r w:rsidR="003C5D04" w:rsidRPr="007710A9">
        <w:t xml:space="preserve">Telšių </w:t>
      </w:r>
      <w:r w:rsidR="003F6964" w:rsidRPr="007710A9">
        <w:t>region</w:t>
      </w:r>
      <w:r w:rsidR="003C5D04" w:rsidRPr="007710A9">
        <w:t>o</w:t>
      </w:r>
      <w:r w:rsidR="003F6964" w:rsidRPr="007710A9">
        <w:t xml:space="preserve"> ateities prognoz</w:t>
      </w:r>
      <w:r w:rsidR="003C5D04" w:rsidRPr="007710A9">
        <w:t>ės p</w:t>
      </w:r>
      <w:r w:rsidR="0005723B" w:rsidRPr="007710A9">
        <w:t>ateikiamos</w:t>
      </w:r>
      <w:r w:rsidR="003C5D04" w:rsidRPr="007710A9">
        <w:t xml:space="preserve"> </w:t>
      </w:r>
      <w:r w:rsidR="0005723B" w:rsidRPr="007710A9">
        <w:t>1</w:t>
      </w:r>
      <w:r w:rsidR="003C5D04" w:rsidRPr="007710A9">
        <w:t xml:space="preserve"> Priede.</w:t>
      </w:r>
    </w:p>
    <w:p w14:paraId="5C98AAA4" w14:textId="6DF520E5" w:rsidR="00E01003" w:rsidRPr="007710A9" w:rsidRDefault="00E01003" w:rsidP="00BF573F">
      <w:r w:rsidRPr="00AC761C">
        <w:t>Atkreiptinas dėmesys, kad prognozuojami KA susidarymo, surinkimo ir sutvarkymo kiekiai perkeliant juos į Plane esančias lenteles yra suapvalinami iki sveiko tonų skaičiaus, todėl lentelėse yra galimi paskutinio skaitmens aritmetiniai neatitikimai dėl apvalinimo paklaidos.</w:t>
      </w:r>
    </w:p>
    <w:p w14:paraId="0AEA5C95" w14:textId="77777777" w:rsidR="003927E1" w:rsidRPr="007710A9" w:rsidRDefault="003927E1" w:rsidP="00A916DE">
      <w:pPr>
        <w:pStyle w:val="Antrat3"/>
        <w:numPr>
          <w:ilvl w:val="2"/>
          <w:numId w:val="14"/>
        </w:numPr>
        <w:rPr>
          <w:sz w:val="36"/>
          <w:szCs w:val="32"/>
        </w:rPr>
      </w:pPr>
      <w:bookmarkStart w:id="155" w:name="_Toc147326031"/>
      <w:r w:rsidRPr="007710A9">
        <w:t>Prognozėms naudojamos prielaidos</w:t>
      </w:r>
      <w:bookmarkEnd w:id="154"/>
      <w:bookmarkEnd w:id="155"/>
    </w:p>
    <w:p w14:paraId="75EBD2DC" w14:textId="545CD355" w:rsidR="00C078B8" w:rsidRPr="007710A9" w:rsidRDefault="00C078B8" w:rsidP="003B6547">
      <w:r w:rsidRPr="007710A9">
        <w:t xml:space="preserve">Prognozuojant atliekų susidarymą bei surinkimą </w:t>
      </w:r>
      <w:r w:rsidR="0089279D" w:rsidRPr="007710A9">
        <w:t>Plungės</w:t>
      </w:r>
      <w:r w:rsidRPr="007710A9">
        <w:t xml:space="preserve"> rajono savivaldybėje 2021</w:t>
      </w:r>
      <w:r w:rsidR="00012085" w:rsidRPr="007710A9">
        <w:t>-</w:t>
      </w:r>
      <w:r w:rsidRPr="007710A9">
        <w:t xml:space="preserve">2027 m., naudojami faktiniai </w:t>
      </w:r>
      <w:r w:rsidR="003D3A4E" w:rsidRPr="007710A9">
        <w:t>2018</w:t>
      </w:r>
      <w:r w:rsidR="00607B86" w:rsidRPr="007710A9">
        <w:t>-</w:t>
      </w:r>
      <w:r w:rsidR="003D3A4E" w:rsidRPr="007710A9">
        <w:t xml:space="preserve">2021 </w:t>
      </w:r>
      <w:r w:rsidRPr="007710A9">
        <w:t>m. metų duomenys ir 2022 m. TRATC pateikti duomenys apie MBA įrenginyje apdorotą MKA kiekį regione. Prognozių modeliavime naudojami tokie rodikliai: gyventojų skaičius, 1-2 bu</w:t>
      </w:r>
      <w:r w:rsidR="00012085" w:rsidRPr="007710A9">
        <w:t>tų</w:t>
      </w:r>
      <w:r w:rsidRPr="007710A9">
        <w:t xml:space="preserve"> namų skaičius, šalies BVP pokytis. Prognozuojant gyventojų skaičių </w:t>
      </w:r>
      <w:r w:rsidR="004C0E3C" w:rsidRPr="007710A9">
        <w:t>Plungės</w:t>
      </w:r>
      <w:r w:rsidRPr="007710A9">
        <w:t xml:space="preserve"> rajono savivaldybėje buvo remtasi </w:t>
      </w:r>
      <w:r w:rsidR="001F054F" w:rsidRPr="007710A9">
        <w:t>Valstybės duomenų agentūros</w:t>
      </w:r>
      <w:r w:rsidRPr="007710A9">
        <w:t xml:space="preserve"> istoriniais duomenimis ir vidutiniu gyventojų pokyčiu per paskutinius 10 metų. </w:t>
      </w:r>
    </w:p>
    <w:p w14:paraId="3198BF8F" w14:textId="138C6BEA" w:rsidR="00C078B8" w:rsidRPr="007710A9" w:rsidRDefault="00C078B8" w:rsidP="003B6547">
      <w:r w:rsidRPr="007710A9">
        <w:t xml:space="preserve">Numatoma tendencija, </w:t>
      </w:r>
      <w:r w:rsidR="00CE2941" w:rsidRPr="007710A9">
        <w:t>kad</w:t>
      </w:r>
      <w:r w:rsidRPr="007710A9">
        <w:t xml:space="preserve"> </w:t>
      </w:r>
      <w:r w:rsidR="004C0E3C" w:rsidRPr="007710A9">
        <w:t>Plungės</w:t>
      </w:r>
      <w:r w:rsidRPr="007710A9">
        <w:t xml:space="preserve"> rajono savivaldybė</w:t>
      </w:r>
      <w:r w:rsidR="00CE2941" w:rsidRPr="007710A9">
        <w:t xml:space="preserve">s </w:t>
      </w:r>
      <w:r w:rsidRPr="007710A9">
        <w:t xml:space="preserve">gyventojų </w:t>
      </w:r>
      <w:r w:rsidR="00CE2941" w:rsidRPr="007710A9">
        <w:t xml:space="preserve">skaičius </w:t>
      </w:r>
      <w:r w:rsidRPr="007710A9">
        <w:t>mažės po daugiau nei procentą kiekvien</w:t>
      </w:r>
      <w:r w:rsidR="00CE2941" w:rsidRPr="007710A9">
        <w:t>ai</w:t>
      </w:r>
      <w:r w:rsidRPr="007710A9">
        <w:t>s met</w:t>
      </w:r>
      <w:r w:rsidR="00CE2941" w:rsidRPr="007710A9">
        <w:t>ai</w:t>
      </w:r>
      <w:r w:rsidRPr="007710A9">
        <w:t xml:space="preserve">s. Nuo 2021 m. iki 2027 m. numatomas bendras </w:t>
      </w:r>
      <w:r w:rsidR="004C0E3C" w:rsidRPr="007710A9">
        <w:t>8</w:t>
      </w:r>
      <w:r w:rsidRPr="007710A9">
        <w:t xml:space="preserve"> proc. gyventojų sumažėjimas</w:t>
      </w:r>
      <w:r w:rsidR="006B2FBD" w:rsidRPr="007710A9">
        <w:t xml:space="preserve">, </w:t>
      </w:r>
      <w:r w:rsidR="00BB41F8" w:rsidRPr="007710A9">
        <w:t>kaip ir v</w:t>
      </w:r>
      <w:r w:rsidRPr="007710A9">
        <w:t>isame Telšių regione</w:t>
      </w:r>
      <w:r w:rsidR="00504113" w:rsidRPr="007710A9">
        <w:t>.</w:t>
      </w:r>
    </w:p>
    <w:p w14:paraId="2BDDE6FE" w14:textId="4E6236C9" w:rsidR="003927E1" w:rsidRPr="007710A9" w:rsidRDefault="009410CE" w:rsidP="00DF0F60">
      <w:pPr>
        <w:pStyle w:val="SCTableTitle"/>
      </w:pPr>
      <w:fldSimple w:instr=" SEQ lentelė \* ARABIC ">
        <w:bookmarkStart w:id="156" w:name="_Toc125357578"/>
        <w:bookmarkStart w:id="157" w:name="_Toc147326072"/>
        <w:r w:rsidR="00B577C7">
          <w:rPr>
            <w:noProof/>
          </w:rPr>
          <w:t>30</w:t>
        </w:r>
      </w:fldSimple>
      <w:r w:rsidR="003927E1" w:rsidRPr="007710A9">
        <w:t xml:space="preserve"> lentelė. Prognozuojamas gyventojų skaičius </w:t>
      </w:r>
      <w:r w:rsidR="004827CE" w:rsidRPr="007710A9">
        <w:t>Plungės rajono savivaldybėje</w:t>
      </w:r>
      <w:r w:rsidR="00566F86" w:rsidRPr="007710A9">
        <w:t>,</w:t>
      </w:r>
      <w:r w:rsidR="004827CE" w:rsidRPr="007710A9">
        <w:t xml:space="preserve"> </w:t>
      </w:r>
      <w:r w:rsidR="003927E1" w:rsidRPr="007710A9">
        <w:t>2021</w:t>
      </w:r>
      <w:r w:rsidR="00B55C84" w:rsidRPr="007710A9">
        <w:t>-</w:t>
      </w:r>
      <w:r w:rsidR="003927E1" w:rsidRPr="007710A9">
        <w:t>2027 m., vnt.</w:t>
      </w:r>
      <w:bookmarkEnd w:id="156"/>
      <w:bookmarkEnd w:id="157"/>
    </w:p>
    <w:tbl>
      <w:tblPr>
        <w:tblW w:w="4884"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779"/>
        <w:gridCol w:w="1102"/>
        <w:gridCol w:w="1102"/>
        <w:gridCol w:w="1101"/>
        <w:gridCol w:w="1101"/>
        <w:gridCol w:w="1101"/>
        <w:gridCol w:w="1101"/>
        <w:gridCol w:w="1101"/>
      </w:tblGrid>
      <w:tr w:rsidR="003927E1" w:rsidRPr="007710A9" w14:paraId="42E374D6" w14:textId="77777777" w:rsidTr="00911618">
        <w:trPr>
          <w:trHeight w:val="218"/>
          <w:tblHeader/>
        </w:trPr>
        <w:tc>
          <w:tcPr>
            <w:tcW w:w="1778" w:type="dxa"/>
            <w:tcBorders>
              <w:bottom w:val="single" w:sz="4" w:space="0" w:color="92A9A0" w:themeColor="text2"/>
            </w:tcBorders>
            <w:shd w:val="clear" w:color="auto" w:fill="1F7B61" w:themeFill="accent1"/>
          </w:tcPr>
          <w:p w14:paraId="7AF3760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Savivaldybė</w:t>
            </w:r>
          </w:p>
        </w:tc>
        <w:tc>
          <w:tcPr>
            <w:tcW w:w="1102" w:type="dxa"/>
            <w:tcBorders>
              <w:bottom w:val="single" w:sz="4" w:space="0" w:color="92A9A0" w:themeColor="text2"/>
            </w:tcBorders>
            <w:shd w:val="clear" w:color="auto" w:fill="1F7B61" w:themeFill="accent1"/>
          </w:tcPr>
          <w:p w14:paraId="690345D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1102" w:type="dxa"/>
            <w:tcBorders>
              <w:bottom w:val="single" w:sz="4" w:space="0" w:color="92A9A0" w:themeColor="text2"/>
            </w:tcBorders>
            <w:shd w:val="clear" w:color="auto" w:fill="1F7B61" w:themeFill="accent1"/>
          </w:tcPr>
          <w:p w14:paraId="3D9AAFD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1101" w:type="dxa"/>
            <w:tcBorders>
              <w:bottom w:val="single" w:sz="4" w:space="0" w:color="92A9A0" w:themeColor="text2"/>
            </w:tcBorders>
            <w:shd w:val="clear" w:color="auto" w:fill="1F7B61" w:themeFill="accent1"/>
          </w:tcPr>
          <w:p w14:paraId="7259363A"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1101" w:type="dxa"/>
            <w:tcBorders>
              <w:bottom w:val="single" w:sz="4" w:space="0" w:color="92A9A0" w:themeColor="text2"/>
            </w:tcBorders>
            <w:shd w:val="clear" w:color="auto" w:fill="1F7B61" w:themeFill="accent1"/>
          </w:tcPr>
          <w:p w14:paraId="63824ED2"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1101" w:type="dxa"/>
            <w:tcBorders>
              <w:bottom w:val="single" w:sz="4" w:space="0" w:color="92A9A0" w:themeColor="text2"/>
            </w:tcBorders>
            <w:shd w:val="clear" w:color="auto" w:fill="1F7B61" w:themeFill="accent1"/>
          </w:tcPr>
          <w:p w14:paraId="1916C2F5"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1101" w:type="dxa"/>
            <w:tcBorders>
              <w:bottom w:val="single" w:sz="4" w:space="0" w:color="92A9A0" w:themeColor="text2"/>
            </w:tcBorders>
            <w:shd w:val="clear" w:color="auto" w:fill="1F7B61" w:themeFill="accent1"/>
          </w:tcPr>
          <w:p w14:paraId="1941DD5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1101" w:type="dxa"/>
            <w:tcBorders>
              <w:bottom w:val="single" w:sz="4" w:space="0" w:color="92A9A0" w:themeColor="text2"/>
            </w:tcBorders>
            <w:shd w:val="clear" w:color="auto" w:fill="1F7B61" w:themeFill="accent1"/>
          </w:tcPr>
          <w:p w14:paraId="0ED600A5"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3927E1" w:rsidRPr="007710A9" w14:paraId="021D7402" w14:textId="77777777" w:rsidTr="00911618">
        <w:trPr>
          <w:trHeight w:val="201"/>
          <w:tblHeader/>
        </w:trPr>
        <w:tc>
          <w:tcPr>
            <w:tcW w:w="1778" w:type="dxa"/>
            <w:tcBorders>
              <w:top w:val="single" w:sz="4" w:space="0" w:color="92A9A0" w:themeColor="text2"/>
              <w:bottom w:val="single" w:sz="4" w:space="0" w:color="92A9A0" w:themeColor="text2"/>
            </w:tcBorders>
          </w:tcPr>
          <w:p w14:paraId="4A2B2855" w14:textId="77777777" w:rsidR="003927E1" w:rsidRPr="007710A9" w:rsidRDefault="003927E1" w:rsidP="003927E1">
            <w:pPr>
              <w:spacing w:before="60" w:after="60"/>
              <w:jc w:val="left"/>
              <w:rPr>
                <w:rFonts w:cs="Calibri Light"/>
                <w:sz w:val="18"/>
                <w:szCs w:val="18"/>
                <w:lang w:eastAsia="ar-SA"/>
              </w:rPr>
            </w:pPr>
            <w:r w:rsidRPr="007710A9">
              <w:rPr>
                <w:rFonts w:cs="Calibri Light"/>
                <w:sz w:val="18"/>
                <w:szCs w:val="18"/>
                <w:lang w:eastAsia="ar-SA"/>
              </w:rPr>
              <w:t xml:space="preserve">Plungės r. </w:t>
            </w:r>
          </w:p>
        </w:tc>
        <w:tc>
          <w:tcPr>
            <w:tcW w:w="1102" w:type="dxa"/>
            <w:tcBorders>
              <w:top w:val="single" w:sz="4" w:space="0" w:color="92A9A0" w:themeColor="text2"/>
              <w:bottom w:val="single" w:sz="4" w:space="0" w:color="92A9A0" w:themeColor="text2"/>
            </w:tcBorders>
            <w:vAlign w:val="center"/>
          </w:tcPr>
          <w:p w14:paraId="74B71739" w14:textId="77777777" w:rsidR="003927E1" w:rsidRPr="007710A9" w:rsidRDefault="003927E1" w:rsidP="003927E1">
            <w:pPr>
              <w:spacing w:before="0" w:after="0"/>
              <w:jc w:val="right"/>
              <w:rPr>
                <w:rFonts w:cs="Calibri Light"/>
                <w:sz w:val="18"/>
                <w:szCs w:val="18"/>
                <w:lang w:eastAsia="ar-SA"/>
              </w:rPr>
            </w:pPr>
            <w:r w:rsidRPr="007710A9">
              <w:rPr>
                <w:rFonts w:cs="Calibri Light"/>
                <w:sz w:val="18"/>
                <w:szCs w:val="18"/>
                <w:lang w:eastAsia="ar-SA"/>
              </w:rPr>
              <w:t xml:space="preserve"> 33 665   </w:t>
            </w:r>
          </w:p>
        </w:tc>
        <w:tc>
          <w:tcPr>
            <w:tcW w:w="1102" w:type="dxa"/>
            <w:tcBorders>
              <w:top w:val="single" w:sz="4" w:space="0" w:color="92A9A0" w:themeColor="text2"/>
              <w:bottom w:val="single" w:sz="4" w:space="0" w:color="92A9A0" w:themeColor="text2"/>
            </w:tcBorders>
            <w:shd w:val="clear" w:color="auto" w:fill="auto"/>
            <w:vAlign w:val="center"/>
          </w:tcPr>
          <w:p w14:paraId="2F02D773" w14:textId="77777777" w:rsidR="003927E1" w:rsidRPr="007710A9" w:rsidRDefault="003927E1" w:rsidP="003927E1">
            <w:pPr>
              <w:spacing w:before="0" w:after="0"/>
              <w:jc w:val="right"/>
              <w:rPr>
                <w:rFonts w:cs="Calibri Light"/>
                <w:sz w:val="18"/>
                <w:szCs w:val="18"/>
                <w:lang w:eastAsia="ar-SA"/>
              </w:rPr>
            </w:pPr>
            <w:r w:rsidRPr="007710A9">
              <w:rPr>
                <w:rFonts w:cs="Calibri Light"/>
                <w:sz w:val="18"/>
                <w:szCs w:val="18"/>
                <w:lang w:eastAsia="ar-SA"/>
              </w:rPr>
              <w:t xml:space="preserve"> 33 251   </w:t>
            </w:r>
          </w:p>
        </w:tc>
        <w:tc>
          <w:tcPr>
            <w:tcW w:w="1101" w:type="dxa"/>
            <w:tcBorders>
              <w:top w:val="single" w:sz="4" w:space="0" w:color="92A9A0" w:themeColor="text2"/>
              <w:bottom w:val="single" w:sz="4" w:space="0" w:color="92A9A0" w:themeColor="text2"/>
            </w:tcBorders>
            <w:shd w:val="clear" w:color="auto" w:fill="auto"/>
            <w:vAlign w:val="center"/>
          </w:tcPr>
          <w:p w14:paraId="1B10266E"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32 777   </w:t>
            </w:r>
          </w:p>
        </w:tc>
        <w:tc>
          <w:tcPr>
            <w:tcW w:w="1101" w:type="dxa"/>
            <w:tcBorders>
              <w:top w:val="single" w:sz="4" w:space="0" w:color="92A9A0" w:themeColor="text2"/>
              <w:bottom w:val="single" w:sz="4" w:space="0" w:color="92A9A0" w:themeColor="text2"/>
            </w:tcBorders>
            <w:shd w:val="clear" w:color="auto" w:fill="auto"/>
            <w:vAlign w:val="center"/>
          </w:tcPr>
          <w:p w14:paraId="559F00A8"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32 309   </w:t>
            </w:r>
          </w:p>
        </w:tc>
        <w:tc>
          <w:tcPr>
            <w:tcW w:w="1101" w:type="dxa"/>
            <w:tcBorders>
              <w:top w:val="single" w:sz="4" w:space="0" w:color="92A9A0" w:themeColor="text2"/>
              <w:bottom w:val="single" w:sz="4" w:space="0" w:color="92A9A0" w:themeColor="text2"/>
            </w:tcBorders>
            <w:shd w:val="clear" w:color="auto" w:fill="auto"/>
            <w:vAlign w:val="center"/>
          </w:tcPr>
          <w:p w14:paraId="4FE91DCC"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31 848   </w:t>
            </w:r>
          </w:p>
        </w:tc>
        <w:tc>
          <w:tcPr>
            <w:tcW w:w="1101" w:type="dxa"/>
            <w:tcBorders>
              <w:top w:val="single" w:sz="4" w:space="0" w:color="92A9A0" w:themeColor="text2"/>
              <w:bottom w:val="single" w:sz="4" w:space="0" w:color="92A9A0" w:themeColor="text2"/>
            </w:tcBorders>
            <w:vAlign w:val="center"/>
          </w:tcPr>
          <w:p w14:paraId="3D29031C" w14:textId="77777777" w:rsidR="003927E1" w:rsidRPr="007710A9" w:rsidDel="00693EAA"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31 394   </w:t>
            </w:r>
          </w:p>
        </w:tc>
        <w:tc>
          <w:tcPr>
            <w:tcW w:w="1101" w:type="dxa"/>
            <w:tcBorders>
              <w:top w:val="single" w:sz="4" w:space="0" w:color="92A9A0" w:themeColor="text2"/>
              <w:bottom w:val="single" w:sz="4" w:space="0" w:color="92A9A0" w:themeColor="text2"/>
            </w:tcBorders>
            <w:vAlign w:val="center"/>
          </w:tcPr>
          <w:p w14:paraId="69692781" w14:textId="77777777" w:rsidR="003927E1" w:rsidRPr="007710A9" w:rsidDel="00693EAA"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30 946   </w:t>
            </w:r>
          </w:p>
        </w:tc>
      </w:tr>
    </w:tbl>
    <w:p w14:paraId="645248C8" w14:textId="77777777" w:rsidR="003927E1" w:rsidRPr="007710A9" w:rsidRDefault="003927E1" w:rsidP="003927E1">
      <w:pPr>
        <w:spacing w:before="0" w:after="200" w:line="276" w:lineRule="auto"/>
        <w:jc w:val="left"/>
      </w:pPr>
      <w:r w:rsidRPr="007710A9">
        <w:rPr>
          <w:color w:val="92A9A0"/>
          <w:sz w:val="18"/>
          <w:szCs w:val="18"/>
        </w:rPr>
        <w:t>Šaltinis: Parengta Konsultanto</w:t>
      </w:r>
    </w:p>
    <w:p w14:paraId="07961BBA" w14:textId="776FC9AC" w:rsidR="00C078B8" w:rsidRPr="007710A9" w:rsidRDefault="00C078B8" w:rsidP="003927E1">
      <w:pPr>
        <w:spacing w:before="0" w:after="200" w:line="276" w:lineRule="auto"/>
      </w:pPr>
      <w:r w:rsidRPr="007710A9">
        <w:t xml:space="preserve">Teikiant tolesnes prognozes svarbu </w:t>
      </w:r>
      <w:r w:rsidRPr="003B6547">
        <w:t xml:space="preserve">įvertinti 1-2 </w:t>
      </w:r>
      <w:r w:rsidR="00DF0F60" w:rsidRPr="003B6547">
        <w:t>butų</w:t>
      </w:r>
      <w:r w:rsidRPr="003B6547">
        <w:t xml:space="preserve"> </w:t>
      </w:r>
      <w:r w:rsidR="00DF0F60" w:rsidRPr="003B6547">
        <w:t>namų</w:t>
      </w:r>
      <w:r w:rsidRPr="003B6547">
        <w:t xml:space="preserve"> </w:t>
      </w:r>
      <w:r w:rsidR="0098362A" w:rsidRPr="003B6547">
        <w:t>pokytį</w:t>
      </w:r>
      <w:r w:rsidRPr="003B6547">
        <w:t xml:space="preserve"> </w:t>
      </w:r>
      <w:r w:rsidR="00B401E3" w:rsidRPr="003B6547">
        <w:t>savivaldybėje</w:t>
      </w:r>
      <w:r w:rsidRPr="003B6547">
        <w:t xml:space="preserve">. Kiekvienas naujas būstas yra </w:t>
      </w:r>
      <w:r w:rsidR="00B401E3" w:rsidRPr="003B6547">
        <w:t xml:space="preserve">ir </w:t>
      </w:r>
      <w:r w:rsidRPr="003B6547">
        <w:t xml:space="preserve">naujas atliekų sudarymo šaltinis. Daroma prielaida, jog nauji namų ūkiai tęs regione įprastas atliekų tvarkymo namuose tendencijas ir žaliąsias atliekas tvarkys jas išmetant atskiru srautu. Prognozuojama, </w:t>
      </w:r>
      <w:r w:rsidR="00882461" w:rsidRPr="003B6547">
        <w:t>kad</w:t>
      </w:r>
      <w:r w:rsidRPr="003B6547">
        <w:t xml:space="preserve"> </w:t>
      </w:r>
      <w:r w:rsidR="004C0E3C" w:rsidRPr="003B6547">
        <w:t>Plungės</w:t>
      </w:r>
      <w:r w:rsidRPr="003B6547">
        <w:t xml:space="preserve"> rajono savivaldybėje bendrai tokio tipo būstų išaugs </w:t>
      </w:r>
      <w:r w:rsidR="004C0E3C" w:rsidRPr="003B6547">
        <w:t>27</w:t>
      </w:r>
      <w:r w:rsidRPr="003B6547">
        <w:t>0 vnt. tarp 2021 m. ir 2027 m. arba beveik</w:t>
      </w:r>
      <w:r w:rsidRPr="007710A9">
        <w:t xml:space="preserve"> 3 proc.</w:t>
      </w:r>
    </w:p>
    <w:p w14:paraId="16342B68" w14:textId="6180CF9B" w:rsidR="003927E1" w:rsidRPr="007710A9" w:rsidRDefault="009410CE" w:rsidP="00BB3FE4">
      <w:pPr>
        <w:pStyle w:val="SCTableTitle"/>
      </w:pPr>
      <w:fldSimple w:instr=" SEQ lentelė \* ARABIC ">
        <w:bookmarkStart w:id="158" w:name="_Toc125357579"/>
        <w:bookmarkStart w:id="159" w:name="_Toc147326073"/>
        <w:r w:rsidR="00B577C7">
          <w:rPr>
            <w:noProof/>
          </w:rPr>
          <w:t>31</w:t>
        </w:r>
      </w:fldSimple>
      <w:r w:rsidR="003927E1" w:rsidRPr="007710A9">
        <w:t xml:space="preserve"> lentelė. Prognozuojamas 1-2 butų namų kiekis </w:t>
      </w:r>
      <w:r w:rsidR="00566F86" w:rsidRPr="007710A9">
        <w:t xml:space="preserve">Plungės rajono savivaldybėje, </w:t>
      </w:r>
      <w:r w:rsidR="003927E1" w:rsidRPr="007710A9">
        <w:t>2021</w:t>
      </w:r>
      <w:r w:rsidR="00B55C84" w:rsidRPr="007710A9">
        <w:t>-</w:t>
      </w:r>
      <w:r w:rsidR="003927E1" w:rsidRPr="007710A9">
        <w:t>2027 m., vnt.</w:t>
      </w:r>
      <w:bookmarkEnd w:id="158"/>
      <w:bookmarkEnd w:id="159"/>
    </w:p>
    <w:tbl>
      <w:tblPr>
        <w:tblW w:w="4884"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779"/>
        <w:gridCol w:w="1102"/>
        <w:gridCol w:w="1102"/>
        <w:gridCol w:w="1101"/>
        <w:gridCol w:w="1101"/>
        <w:gridCol w:w="1101"/>
        <w:gridCol w:w="1101"/>
        <w:gridCol w:w="1101"/>
      </w:tblGrid>
      <w:tr w:rsidR="003927E1" w:rsidRPr="007710A9" w14:paraId="340C9ADB" w14:textId="77777777" w:rsidTr="00911618">
        <w:trPr>
          <w:trHeight w:val="218"/>
          <w:tblHeader/>
        </w:trPr>
        <w:tc>
          <w:tcPr>
            <w:tcW w:w="1778" w:type="dxa"/>
            <w:tcBorders>
              <w:bottom w:val="single" w:sz="4" w:space="0" w:color="92A9A0" w:themeColor="text2"/>
            </w:tcBorders>
            <w:shd w:val="clear" w:color="auto" w:fill="1F7B61" w:themeFill="accent1"/>
          </w:tcPr>
          <w:p w14:paraId="6A71FB2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Savivaldybė</w:t>
            </w:r>
          </w:p>
        </w:tc>
        <w:tc>
          <w:tcPr>
            <w:tcW w:w="1102" w:type="dxa"/>
            <w:tcBorders>
              <w:bottom w:val="single" w:sz="4" w:space="0" w:color="92A9A0" w:themeColor="text2"/>
            </w:tcBorders>
            <w:shd w:val="clear" w:color="auto" w:fill="1F7B61" w:themeFill="accent1"/>
          </w:tcPr>
          <w:p w14:paraId="31BC5D0F"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1102" w:type="dxa"/>
            <w:tcBorders>
              <w:bottom w:val="single" w:sz="4" w:space="0" w:color="92A9A0" w:themeColor="text2"/>
            </w:tcBorders>
            <w:shd w:val="clear" w:color="auto" w:fill="1F7B61" w:themeFill="accent1"/>
          </w:tcPr>
          <w:p w14:paraId="224ADF25"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1101" w:type="dxa"/>
            <w:tcBorders>
              <w:bottom w:val="single" w:sz="4" w:space="0" w:color="92A9A0" w:themeColor="text2"/>
            </w:tcBorders>
            <w:shd w:val="clear" w:color="auto" w:fill="1F7B61" w:themeFill="accent1"/>
          </w:tcPr>
          <w:p w14:paraId="2D5F47F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1101" w:type="dxa"/>
            <w:tcBorders>
              <w:bottom w:val="single" w:sz="4" w:space="0" w:color="92A9A0" w:themeColor="text2"/>
            </w:tcBorders>
            <w:shd w:val="clear" w:color="auto" w:fill="1F7B61" w:themeFill="accent1"/>
          </w:tcPr>
          <w:p w14:paraId="3B597B91"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1101" w:type="dxa"/>
            <w:tcBorders>
              <w:bottom w:val="single" w:sz="4" w:space="0" w:color="92A9A0" w:themeColor="text2"/>
            </w:tcBorders>
            <w:shd w:val="clear" w:color="auto" w:fill="1F7B61" w:themeFill="accent1"/>
          </w:tcPr>
          <w:p w14:paraId="72E64E8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1101" w:type="dxa"/>
            <w:tcBorders>
              <w:bottom w:val="single" w:sz="4" w:space="0" w:color="92A9A0" w:themeColor="text2"/>
            </w:tcBorders>
            <w:shd w:val="clear" w:color="auto" w:fill="1F7B61" w:themeFill="accent1"/>
          </w:tcPr>
          <w:p w14:paraId="085F7D9E"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1101" w:type="dxa"/>
            <w:tcBorders>
              <w:bottom w:val="single" w:sz="4" w:space="0" w:color="92A9A0" w:themeColor="text2"/>
            </w:tcBorders>
            <w:shd w:val="clear" w:color="auto" w:fill="1F7B61" w:themeFill="accent1"/>
          </w:tcPr>
          <w:p w14:paraId="5262D184"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3927E1" w:rsidRPr="007710A9" w14:paraId="175233CE" w14:textId="77777777" w:rsidTr="00911618">
        <w:trPr>
          <w:trHeight w:val="201"/>
          <w:tblHeader/>
        </w:trPr>
        <w:tc>
          <w:tcPr>
            <w:tcW w:w="1778" w:type="dxa"/>
            <w:tcBorders>
              <w:top w:val="single" w:sz="4" w:space="0" w:color="92A9A0" w:themeColor="text2"/>
              <w:bottom w:val="single" w:sz="4" w:space="0" w:color="92A9A0" w:themeColor="text2"/>
            </w:tcBorders>
          </w:tcPr>
          <w:p w14:paraId="2E278717" w14:textId="77777777" w:rsidR="003927E1" w:rsidRPr="007710A9" w:rsidRDefault="003927E1" w:rsidP="003927E1">
            <w:pPr>
              <w:spacing w:before="60" w:after="60"/>
              <w:jc w:val="left"/>
              <w:rPr>
                <w:rFonts w:cs="Calibri Light"/>
                <w:sz w:val="18"/>
                <w:szCs w:val="18"/>
                <w:lang w:eastAsia="ar-SA"/>
              </w:rPr>
            </w:pPr>
            <w:r w:rsidRPr="007710A9">
              <w:rPr>
                <w:rFonts w:cs="Calibri Light"/>
                <w:sz w:val="18"/>
                <w:szCs w:val="18"/>
                <w:lang w:eastAsia="ar-SA"/>
              </w:rPr>
              <w:t xml:space="preserve">Plungės r. </w:t>
            </w:r>
          </w:p>
        </w:tc>
        <w:tc>
          <w:tcPr>
            <w:tcW w:w="1102" w:type="dxa"/>
            <w:tcBorders>
              <w:top w:val="single" w:sz="4" w:space="0" w:color="92A9A0" w:themeColor="text2"/>
              <w:bottom w:val="single" w:sz="4" w:space="0" w:color="92A9A0" w:themeColor="text2"/>
            </w:tcBorders>
            <w:vAlign w:val="center"/>
          </w:tcPr>
          <w:p w14:paraId="3D763BC5" w14:textId="77777777" w:rsidR="003927E1" w:rsidRPr="007710A9" w:rsidRDefault="003927E1" w:rsidP="003927E1">
            <w:pPr>
              <w:spacing w:before="0" w:after="0"/>
              <w:jc w:val="right"/>
              <w:rPr>
                <w:rFonts w:cs="Calibri Light"/>
                <w:sz w:val="18"/>
                <w:szCs w:val="18"/>
                <w:lang w:eastAsia="ar-SA"/>
              </w:rPr>
            </w:pPr>
            <w:r w:rsidRPr="007710A9">
              <w:rPr>
                <w:rFonts w:cs="Calibri Light"/>
                <w:sz w:val="18"/>
                <w:szCs w:val="18"/>
                <w:lang w:eastAsia="ar-SA"/>
              </w:rPr>
              <w:t xml:space="preserve"> 8 297   </w:t>
            </w:r>
          </w:p>
        </w:tc>
        <w:tc>
          <w:tcPr>
            <w:tcW w:w="1102" w:type="dxa"/>
            <w:tcBorders>
              <w:top w:val="single" w:sz="4" w:space="0" w:color="92A9A0" w:themeColor="text2"/>
              <w:bottom w:val="single" w:sz="4" w:space="0" w:color="92A9A0" w:themeColor="text2"/>
            </w:tcBorders>
            <w:shd w:val="clear" w:color="auto" w:fill="auto"/>
            <w:vAlign w:val="center"/>
          </w:tcPr>
          <w:p w14:paraId="7BDFDA2A" w14:textId="77777777" w:rsidR="003927E1" w:rsidRPr="007710A9" w:rsidRDefault="003927E1" w:rsidP="003927E1">
            <w:pPr>
              <w:spacing w:before="0" w:after="0"/>
              <w:jc w:val="right"/>
              <w:rPr>
                <w:rFonts w:cs="Calibri Light"/>
                <w:sz w:val="18"/>
                <w:szCs w:val="18"/>
                <w:lang w:eastAsia="ar-SA"/>
              </w:rPr>
            </w:pPr>
            <w:r w:rsidRPr="007710A9">
              <w:rPr>
                <w:rFonts w:cs="Calibri Light"/>
                <w:sz w:val="18"/>
                <w:szCs w:val="18"/>
                <w:lang w:eastAsia="ar-SA"/>
              </w:rPr>
              <w:t xml:space="preserve"> 8 342   </w:t>
            </w:r>
          </w:p>
        </w:tc>
        <w:tc>
          <w:tcPr>
            <w:tcW w:w="1101" w:type="dxa"/>
            <w:tcBorders>
              <w:top w:val="single" w:sz="4" w:space="0" w:color="92A9A0" w:themeColor="text2"/>
              <w:bottom w:val="single" w:sz="4" w:space="0" w:color="92A9A0" w:themeColor="text2"/>
            </w:tcBorders>
            <w:shd w:val="clear" w:color="auto" w:fill="auto"/>
            <w:vAlign w:val="center"/>
          </w:tcPr>
          <w:p w14:paraId="55C18926"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8 387   </w:t>
            </w:r>
          </w:p>
        </w:tc>
        <w:tc>
          <w:tcPr>
            <w:tcW w:w="1101" w:type="dxa"/>
            <w:tcBorders>
              <w:top w:val="single" w:sz="4" w:space="0" w:color="92A9A0" w:themeColor="text2"/>
              <w:bottom w:val="single" w:sz="4" w:space="0" w:color="92A9A0" w:themeColor="text2"/>
            </w:tcBorders>
            <w:shd w:val="clear" w:color="auto" w:fill="auto"/>
            <w:vAlign w:val="center"/>
          </w:tcPr>
          <w:p w14:paraId="7CB75570"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8 432   </w:t>
            </w:r>
          </w:p>
        </w:tc>
        <w:tc>
          <w:tcPr>
            <w:tcW w:w="1101" w:type="dxa"/>
            <w:tcBorders>
              <w:top w:val="single" w:sz="4" w:space="0" w:color="92A9A0" w:themeColor="text2"/>
              <w:bottom w:val="single" w:sz="4" w:space="0" w:color="92A9A0" w:themeColor="text2"/>
            </w:tcBorders>
            <w:shd w:val="clear" w:color="auto" w:fill="auto"/>
            <w:vAlign w:val="center"/>
          </w:tcPr>
          <w:p w14:paraId="20559357"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8 477   </w:t>
            </w:r>
          </w:p>
        </w:tc>
        <w:tc>
          <w:tcPr>
            <w:tcW w:w="1101" w:type="dxa"/>
            <w:tcBorders>
              <w:top w:val="single" w:sz="4" w:space="0" w:color="92A9A0" w:themeColor="text2"/>
              <w:bottom w:val="single" w:sz="4" w:space="0" w:color="92A9A0" w:themeColor="text2"/>
            </w:tcBorders>
            <w:vAlign w:val="center"/>
          </w:tcPr>
          <w:p w14:paraId="0E022895" w14:textId="77777777" w:rsidR="003927E1" w:rsidRPr="007710A9" w:rsidDel="00693EAA"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8 522   </w:t>
            </w:r>
          </w:p>
        </w:tc>
        <w:tc>
          <w:tcPr>
            <w:tcW w:w="1101" w:type="dxa"/>
            <w:tcBorders>
              <w:top w:val="single" w:sz="4" w:space="0" w:color="92A9A0" w:themeColor="text2"/>
              <w:bottom w:val="single" w:sz="4" w:space="0" w:color="92A9A0" w:themeColor="text2"/>
            </w:tcBorders>
            <w:vAlign w:val="center"/>
          </w:tcPr>
          <w:p w14:paraId="03DB838C" w14:textId="77777777" w:rsidR="003927E1" w:rsidRPr="007710A9" w:rsidDel="00693EAA"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8 567   </w:t>
            </w:r>
          </w:p>
        </w:tc>
      </w:tr>
    </w:tbl>
    <w:p w14:paraId="37C2A816" w14:textId="77777777" w:rsidR="003927E1" w:rsidRPr="007710A9" w:rsidRDefault="003927E1" w:rsidP="003927E1">
      <w:pPr>
        <w:spacing w:before="0" w:after="200" w:line="276" w:lineRule="auto"/>
        <w:jc w:val="left"/>
      </w:pPr>
      <w:r w:rsidRPr="007710A9">
        <w:rPr>
          <w:color w:val="92A9A0"/>
          <w:sz w:val="18"/>
          <w:szCs w:val="18"/>
        </w:rPr>
        <w:t>Šaltinis: Parengta Konsultanto</w:t>
      </w:r>
    </w:p>
    <w:p w14:paraId="41B722AB" w14:textId="28BEF6F5" w:rsidR="003927E1" w:rsidRPr="007710A9" w:rsidRDefault="003927E1" w:rsidP="003927E1">
      <w:pPr>
        <w:spacing w:before="0" w:after="200" w:line="276" w:lineRule="auto"/>
      </w:pPr>
      <w:r w:rsidRPr="007710A9">
        <w:t xml:space="preserve">Prognozuojamas Lietuvos BVP pokytis atspindi būsimą ekonominę </w:t>
      </w:r>
      <w:r w:rsidRPr="003B6547">
        <w:t>gyventojų padėtį, kuri tiesiogiai įtakoja vartojimo įpročius. Didesnis regiono gyventojų vartojimas atitinkamai didina potencialų atliekų kiekį, išmetant papildomas po vartojimo likusias atliekas</w:t>
      </w:r>
      <w:r w:rsidR="00316B52" w:rsidRPr="003B6547">
        <w:t xml:space="preserve"> –</w:t>
      </w:r>
      <w:r w:rsidRPr="003B6547">
        <w:t xml:space="preserve"> nuo didelių gabaritų iki kasdienio vartojimo</w:t>
      </w:r>
      <w:r w:rsidRPr="007710A9">
        <w:t xml:space="preserve"> prekių atliekų. </w:t>
      </w:r>
      <w:r w:rsidR="003B6547">
        <w:t>R</w:t>
      </w:r>
      <w:r w:rsidRPr="007710A9">
        <w:t>emiantis Finansų ministerijos Ekonominės raidos scenarijais</w:t>
      </w:r>
      <w:r w:rsidRPr="007710A9">
        <w:rPr>
          <w:vertAlign w:val="superscript"/>
        </w:rPr>
        <w:footnoteReference w:id="10"/>
      </w:r>
      <w:r w:rsidRPr="007710A9">
        <w:t>, 2021</w:t>
      </w:r>
      <w:r w:rsidR="006E6843" w:rsidRPr="007710A9">
        <w:t>-</w:t>
      </w:r>
      <w:r w:rsidRPr="007710A9">
        <w:t xml:space="preserve">2027 m. numatomas net 17 proc. </w:t>
      </w:r>
      <w:r w:rsidR="003B6547">
        <w:t xml:space="preserve">BVP </w:t>
      </w:r>
      <w:r w:rsidRPr="007710A9">
        <w:t>augimas.</w:t>
      </w:r>
    </w:p>
    <w:p w14:paraId="29B9C952" w14:textId="418C35A2" w:rsidR="003927E1" w:rsidRPr="007710A9" w:rsidRDefault="009410CE" w:rsidP="00BB3FE4">
      <w:pPr>
        <w:pStyle w:val="SCTableTitle"/>
      </w:pPr>
      <w:fldSimple w:instr=" SEQ lentelė \* ARABIC ">
        <w:bookmarkStart w:id="160" w:name="_Toc125357580"/>
        <w:bookmarkStart w:id="161" w:name="_Toc147326074"/>
        <w:r w:rsidR="00B577C7">
          <w:rPr>
            <w:noProof/>
          </w:rPr>
          <w:t>32</w:t>
        </w:r>
      </w:fldSimple>
      <w:r w:rsidR="003927E1" w:rsidRPr="007710A9">
        <w:t xml:space="preserve"> lentelė. Prognozuojamas BVP Lietuvoje 2021</w:t>
      </w:r>
      <w:r w:rsidR="00BB3FE4" w:rsidRPr="007710A9">
        <w:t>-</w:t>
      </w:r>
      <w:r w:rsidR="003927E1" w:rsidRPr="007710A9">
        <w:t>2027 m., mln. Eur.</w:t>
      </w:r>
      <w:bookmarkEnd w:id="160"/>
      <w:bookmarkEnd w:id="161"/>
    </w:p>
    <w:tbl>
      <w:tblPr>
        <w:tblW w:w="4914"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364"/>
        <w:gridCol w:w="1364"/>
        <w:gridCol w:w="1364"/>
        <w:gridCol w:w="1364"/>
        <w:gridCol w:w="1363"/>
        <w:gridCol w:w="1363"/>
        <w:gridCol w:w="1364"/>
      </w:tblGrid>
      <w:tr w:rsidR="003927E1" w:rsidRPr="007710A9" w14:paraId="6DBF2AD7" w14:textId="77777777" w:rsidTr="00992666">
        <w:trPr>
          <w:trHeight w:val="187"/>
          <w:tblHeader/>
        </w:trPr>
        <w:tc>
          <w:tcPr>
            <w:tcW w:w="1333" w:type="dxa"/>
            <w:tcBorders>
              <w:bottom w:val="single" w:sz="4" w:space="0" w:color="92A9A0" w:themeColor="text2"/>
            </w:tcBorders>
            <w:shd w:val="clear" w:color="auto" w:fill="1F7B61" w:themeFill="accent1"/>
          </w:tcPr>
          <w:p w14:paraId="576D286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1333" w:type="dxa"/>
            <w:tcBorders>
              <w:bottom w:val="single" w:sz="4" w:space="0" w:color="92A9A0" w:themeColor="text2"/>
            </w:tcBorders>
            <w:shd w:val="clear" w:color="auto" w:fill="1F7B61" w:themeFill="accent1"/>
          </w:tcPr>
          <w:p w14:paraId="11B3DA8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1333" w:type="dxa"/>
            <w:tcBorders>
              <w:bottom w:val="single" w:sz="4" w:space="0" w:color="92A9A0" w:themeColor="text2"/>
            </w:tcBorders>
            <w:shd w:val="clear" w:color="auto" w:fill="1F7B61" w:themeFill="accent1"/>
          </w:tcPr>
          <w:p w14:paraId="3BD4129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1334" w:type="dxa"/>
            <w:tcBorders>
              <w:bottom w:val="single" w:sz="4" w:space="0" w:color="92A9A0" w:themeColor="text2"/>
            </w:tcBorders>
            <w:shd w:val="clear" w:color="auto" w:fill="1F7B61" w:themeFill="accent1"/>
          </w:tcPr>
          <w:p w14:paraId="51DADE2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1333" w:type="dxa"/>
            <w:tcBorders>
              <w:bottom w:val="single" w:sz="4" w:space="0" w:color="92A9A0" w:themeColor="text2"/>
            </w:tcBorders>
            <w:shd w:val="clear" w:color="auto" w:fill="1F7B61" w:themeFill="accent1"/>
          </w:tcPr>
          <w:p w14:paraId="5488BB08"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1333" w:type="dxa"/>
            <w:tcBorders>
              <w:bottom w:val="single" w:sz="4" w:space="0" w:color="92A9A0" w:themeColor="text2"/>
            </w:tcBorders>
            <w:shd w:val="clear" w:color="auto" w:fill="1F7B61" w:themeFill="accent1"/>
          </w:tcPr>
          <w:p w14:paraId="1C7C055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1334" w:type="dxa"/>
            <w:tcBorders>
              <w:bottom w:val="single" w:sz="4" w:space="0" w:color="92A9A0" w:themeColor="text2"/>
            </w:tcBorders>
            <w:shd w:val="clear" w:color="auto" w:fill="1F7B61" w:themeFill="accent1"/>
          </w:tcPr>
          <w:p w14:paraId="5CE58F81"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3927E1" w:rsidRPr="007710A9" w14:paraId="578B39D5" w14:textId="77777777" w:rsidTr="00992666">
        <w:trPr>
          <w:trHeight w:val="173"/>
          <w:tblHeader/>
        </w:trPr>
        <w:tc>
          <w:tcPr>
            <w:tcW w:w="1333" w:type="dxa"/>
            <w:tcBorders>
              <w:top w:val="single" w:sz="4" w:space="0" w:color="92A9A0" w:themeColor="text2"/>
              <w:bottom w:val="single" w:sz="4" w:space="0" w:color="92A9A0" w:themeColor="text2"/>
            </w:tcBorders>
            <w:vAlign w:val="center"/>
          </w:tcPr>
          <w:p w14:paraId="59DB7849" w14:textId="77777777" w:rsidR="003927E1" w:rsidRPr="007710A9" w:rsidRDefault="003927E1" w:rsidP="003927E1">
            <w:pPr>
              <w:spacing w:before="60" w:after="60"/>
              <w:jc w:val="right"/>
              <w:rPr>
                <w:sz w:val="18"/>
                <w:lang w:eastAsia="ar-SA"/>
              </w:rPr>
            </w:pPr>
            <w:r w:rsidRPr="007710A9">
              <w:rPr>
                <w:sz w:val="18"/>
                <w:lang w:eastAsia="ar-SA"/>
              </w:rPr>
              <w:t xml:space="preserve"> 46 029   </w:t>
            </w:r>
          </w:p>
        </w:tc>
        <w:tc>
          <w:tcPr>
            <w:tcW w:w="1333" w:type="dxa"/>
            <w:tcBorders>
              <w:top w:val="single" w:sz="4" w:space="0" w:color="92A9A0" w:themeColor="text2"/>
              <w:bottom w:val="single" w:sz="4" w:space="0" w:color="92A9A0" w:themeColor="text2"/>
            </w:tcBorders>
            <w:shd w:val="clear" w:color="auto" w:fill="auto"/>
            <w:vAlign w:val="center"/>
          </w:tcPr>
          <w:p w14:paraId="53A25DDD" w14:textId="77777777" w:rsidR="003927E1" w:rsidRPr="007710A9" w:rsidRDefault="003927E1" w:rsidP="003927E1">
            <w:pPr>
              <w:spacing w:before="60" w:after="60"/>
              <w:jc w:val="right"/>
              <w:rPr>
                <w:sz w:val="18"/>
                <w:lang w:eastAsia="ar-SA"/>
              </w:rPr>
            </w:pPr>
            <w:r w:rsidRPr="007710A9">
              <w:rPr>
                <w:sz w:val="18"/>
                <w:lang w:eastAsia="ar-SA"/>
              </w:rPr>
              <w:t xml:space="preserve"> 46 765   </w:t>
            </w:r>
          </w:p>
        </w:tc>
        <w:tc>
          <w:tcPr>
            <w:tcW w:w="1333" w:type="dxa"/>
            <w:tcBorders>
              <w:top w:val="single" w:sz="4" w:space="0" w:color="92A9A0" w:themeColor="text2"/>
              <w:bottom w:val="single" w:sz="4" w:space="0" w:color="92A9A0" w:themeColor="text2"/>
            </w:tcBorders>
            <w:shd w:val="clear" w:color="auto" w:fill="auto"/>
            <w:vAlign w:val="center"/>
          </w:tcPr>
          <w:p w14:paraId="16F7BCDB" w14:textId="77777777" w:rsidR="003927E1" w:rsidRPr="007710A9" w:rsidRDefault="003927E1" w:rsidP="003927E1">
            <w:pPr>
              <w:spacing w:before="60" w:after="60"/>
              <w:jc w:val="right"/>
              <w:rPr>
                <w:sz w:val="18"/>
                <w:lang w:eastAsia="ar-SA"/>
              </w:rPr>
            </w:pPr>
            <w:r w:rsidRPr="007710A9">
              <w:rPr>
                <w:sz w:val="18"/>
                <w:lang w:eastAsia="ar-SA"/>
              </w:rPr>
              <w:t xml:space="preserve"> 47 420   </w:t>
            </w:r>
          </w:p>
        </w:tc>
        <w:tc>
          <w:tcPr>
            <w:tcW w:w="1334" w:type="dxa"/>
            <w:tcBorders>
              <w:top w:val="single" w:sz="4" w:space="0" w:color="92A9A0" w:themeColor="text2"/>
              <w:bottom w:val="single" w:sz="4" w:space="0" w:color="92A9A0" w:themeColor="text2"/>
            </w:tcBorders>
            <w:shd w:val="clear" w:color="auto" w:fill="auto"/>
            <w:vAlign w:val="center"/>
          </w:tcPr>
          <w:p w14:paraId="3914E1AB" w14:textId="77777777" w:rsidR="003927E1" w:rsidRPr="007710A9" w:rsidRDefault="003927E1" w:rsidP="003927E1">
            <w:pPr>
              <w:spacing w:before="60" w:after="60"/>
              <w:jc w:val="right"/>
              <w:rPr>
                <w:sz w:val="18"/>
                <w:lang w:eastAsia="ar-SA"/>
              </w:rPr>
            </w:pPr>
            <w:r w:rsidRPr="007710A9">
              <w:rPr>
                <w:sz w:val="18"/>
                <w:lang w:eastAsia="ar-SA"/>
              </w:rPr>
              <w:t xml:space="preserve"> 48 843   </w:t>
            </w:r>
          </w:p>
        </w:tc>
        <w:tc>
          <w:tcPr>
            <w:tcW w:w="1333" w:type="dxa"/>
            <w:tcBorders>
              <w:top w:val="single" w:sz="4" w:space="0" w:color="92A9A0" w:themeColor="text2"/>
              <w:bottom w:val="single" w:sz="4" w:space="0" w:color="92A9A0" w:themeColor="text2"/>
            </w:tcBorders>
            <w:shd w:val="clear" w:color="auto" w:fill="auto"/>
            <w:vAlign w:val="center"/>
          </w:tcPr>
          <w:p w14:paraId="71223B3A" w14:textId="77777777" w:rsidR="003927E1" w:rsidRPr="007710A9" w:rsidRDefault="003927E1" w:rsidP="003927E1">
            <w:pPr>
              <w:spacing w:before="60" w:after="60"/>
              <w:jc w:val="right"/>
              <w:rPr>
                <w:rFonts w:cs="Calibri Light"/>
                <w:sz w:val="18"/>
                <w:szCs w:val="18"/>
                <w:lang w:eastAsia="ar-SA"/>
              </w:rPr>
            </w:pPr>
            <w:r w:rsidRPr="007710A9">
              <w:rPr>
                <w:sz w:val="18"/>
                <w:lang w:eastAsia="ar-SA"/>
              </w:rPr>
              <w:t xml:space="preserve"> 50 308   </w:t>
            </w:r>
          </w:p>
        </w:tc>
        <w:tc>
          <w:tcPr>
            <w:tcW w:w="1333" w:type="dxa"/>
            <w:tcBorders>
              <w:top w:val="single" w:sz="4" w:space="0" w:color="92A9A0" w:themeColor="text2"/>
              <w:bottom w:val="single" w:sz="4" w:space="0" w:color="92A9A0" w:themeColor="text2"/>
            </w:tcBorders>
            <w:vAlign w:val="center"/>
          </w:tcPr>
          <w:p w14:paraId="494725AB" w14:textId="77777777" w:rsidR="003927E1" w:rsidRPr="007710A9" w:rsidDel="00693EAA" w:rsidRDefault="003927E1" w:rsidP="003927E1">
            <w:pPr>
              <w:spacing w:before="60" w:after="60"/>
              <w:jc w:val="right"/>
              <w:rPr>
                <w:rFonts w:cs="Calibri Light"/>
                <w:sz w:val="18"/>
                <w:szCs w:val="18"/>
                <w:lang w:eastAsia="ar-SA"/>
              </w:rPr>
            </w:pPr>
            <w:r w:rsidRPr="007710A9">
              <w:rPr>
                <w:sz w:val="18"/>
                <w:lang w:eastAsia="ar-SA"/>
              </w:rPr>
              <w:t xml:space="preserve"> 52 069   </w:t>
            </w:r>
          </w:p>
        </w:tc>
        <w:tc>
          <w:tcPr>
            <w:tcW w:w="1334" w:type="dxa"/>
            <w:tcBorders>
              <w:top w:val="single" w:sz="4" w:space="0" w:color="92A9A0" w:themeColor="text2"/>
              <w:bottom w:val="single" w:sz="4" w:space="0" w:color="92A9A0" w:themeColor="text2"/>
            </w:tcBorders>
            <w:vAlign w:val="center"/>
          </w:tcPr>
          <w:p w14:paraId="497CE5DD" w14:textId="77777777" w:rsidR="003927E1" w:rsidRPr="007710A9" w:rsidDel="00693EAA" w:rsidRDefault="003927E1" w:rsidP="003927E1">
            <w:pPr>
              <w:spacing w:before="60" w:after="60"/>
              <w:jc w:val="right"/>
              <w:rPr>
                <w:rFonts w:cs="Calibri Light"/>
                <w:sz w:val="18"/>
                <w:szCs w:val="18"/>
                <w:lang w:eastAsia="ar-SA"/>
              </w:rPr>
            </w:pPr>
            <w:r w:rsidRPr="007710A9">
              <w:rPr>
                <w:sz w:val="18"/>
                <w:lang w:eastAsia="ar-SA"/>
              </w:rPr>
              <w:t xml:space="preserve"> 53 891   </w:t>
            </w:r>
          </w:p>
        </w:tc>
      </w:tr>
    </w:tbl>
    <w:p w14:paraId="13368576" w14:textId="77777777" w:rsidR="003927E1" w:rsidRPr="007710A9" w:rsidRDefault="003927E1" w:rsidP="003927E1">
      <w:pPr>
        <w:spacing w:before="0" w:after="200" w:line="276" w:lineRule="auto"/>
        <w:jc w:val="left"/>
      </w:pPr>
      <w:r w:rsidRPr="007710A9">
        <w:rPr>
          <w:color w:val="92A9A0"/>
          <w:sz w:val="18"/>
          <w:szCs w:val="18"/>
        </w:rPr>
        <w:t>Šaltinis: Parengta Konsultanto, remiantis Finansų ministerijos duomenimis</w:t>
      </w:r>
    </w:p>
    <w:p w14:paraId="08DFE672" w14:textId="0B00ADEA" w:rsidR="003927E1" w:rsidRPr="007710A9" w:rsidRDefault="003927E1" w:rsidP="00911618">
      <w:pPr>
        <w:keepNext/>
        <w:keepLines/>
        <w:numPr>
          <w:ilvl w:val="2"/>
          <w:numId w:val="14"/>
        </w:numPr>
        <w:spacing w:before="480"/>
        <w:ind w:left="851" w:hanging="851"/>
        <w:outlineLvl w:val="2"/>
      </w:pPr>
      <w:bookmarkStart w:id="162" w:name="_Toc125128365"/>
      <w:bookmarkStart w:id="163" w:name="_Toc147326032"/>
      <w:r w:rsidRPr="007710A9">
        <w:rPr>
          <w:rFonts w:eastAsiaTheme="majorEastAsia" w:cstheme="majorBidi"/>
          <w:sz w:val="32"/>
          <w:szCs w:val="32"/>
        </w:rPr>
        <w:t>Surenkamų ir susidarančių komunalinių atliekų prognozavimas</w:t>
      </w:r>
      <w:bookmarkEnd w:id="162"/>
      <w:bookmarkEnd w:id="163"/>
    </w:p>
    <w:p w14:paraId="10985D1D" w14:textId="6DF24DEA" w:rsidR="003927E1" w:rsidRPr="007710A9" w:rsidRDefault="00800ABB" w:rsidP="003927E1">
      <w:pPr>
        <w:spacing w:before="0" w:after="200" w:line="276" w:lineRule="auto"/>
      </w:pPr>
      <w:r w:rsidRPr="007710A9">
        <w:t>Remiantis prognoze v</w:t>
      </w:r>
      <w:r w:rsidR="004C0E3C" w:rsidRPr="007710A9">
        <w:t xml:space="preserve">ienam gyventojui </w:t>
      </w:r>
      <w:r w:rsidR="00CF624E" w:rsidRPr="007710A9">
        <w:t xml:space="preserve">tenkantis </w:t>
      </w:r>
      <w:r w:rsidR="004C0E3C" w:rsidRPr="007710A9">
        <w:t xml:space="preserve">Plungės rajono savivaldybėje susidarantis </w:t>
      </w:r>
      <w:r w:rsidRPr="007710A9">
        <w:t>KA</w:t>
      </w:r>
      <w:r w:rsidR="004C0E3C" w:rsidRPr="007710A9">
        <w:t xml:space="preserve"> kiekis nuo 2021 m. iki 2027 m. </w:t>
      </w:r>
      <w:r w:rsidR="00672AA4" w:rsidRPr="007710A9">
        <w:t>didės ir pa</w:t>
      </w:r>
      <w:r w:rsidR="00925B07" w:rsidRPr="007710A9">
        <w:t>sieks</w:t>
      </w:r>
      <w:r w:rsidR="004C0E3C" w:rsidRPr="007710A9">
        <w:t xml:space="preserve"> </w:t>
      </w:r>
      <w:r w:rsidR="005352AD" w:rsidRPr="007710A9">
        <w:t>3</w:t>
      </w:r>
      <w:r w:rsidR="00925B07" w:rsidRPr="007710A9">
        <w:t>85</w:t>
      </w:r>
      <w:r w:rsidR="004C0E3C" w:rsidRPr="007710A9">
        <w:t xml:space="preserve"> kg </w:t>
      </w:r>
      <w:r w:rsidR="00925B07" w:rsidRPr="007710A9">
        <w:t>per metus</w:t>
      </w:r>
      <w:r w:rsidR="004C0E3C" w:rsidRPr="007710A9">
        <w:t>.</w:t>
      </w:r>
      <w:r w:rsidR="00B95D98" w:rsidRPr="007710A9">
        <w:t xml:space="preserve"> Demografiniai pokyčiai yra vienas iš pagrindinių faktorių, lemiančių mažėjantį bendrai susidarančių atliekų kiekį, mažėjant gyventojų skaičiui, atitinkamai savivaldybėje mažės ir bendras susidarančių atliekų kiekis. Prognozuojama, kad nuo 202</w:t>
      </w:r>
      <w:r w:rsidR="006A14AE" w:rsidRPr="007710A9">
        <w:t>2</w:t>
      </w:r>
      <w:r w:rsidR="00B95D98" w:rsidRPr="007710A9">
        <w:t xml:space="preserve"> m. iki 2027 m., susidarantis atliekų kiekis Plungės rajono savivaldybėje mažės</w:t>
      </w:r>
      <w:r w:rsidR="0029484F" w:rsidRPr="007710A9">
        <w:t xml:space="preserve"> </w:t>
      </w:r>
      <w:r w:rsidR="00336638" w:rsidRPr="007710A9">
        <w:t>3</w:t>
      </w:r>
      <w:r w:rsidR="0029484F" w:rsidRPr="007710A9">
        <w:t xml:space="preserve"> proc., iki 1</w:t>
      </w:r>
      <w:r w:rsidR="007A1D50" w:rsidRPr="007710A9">
        <w:t>1</w:t>
      </w:r>
      <w:r w:rsidR="0029484F" w:rsidRPr="007710A9">
        <w:t xml:space="preserve"> 8</w:t>
      </w:r>
      <w:r w:rsidR="007A1D50" w:rsidRPr="007710A9">
        <w:t>99</w:t>
      </w:r>
      <w:r w:rsidR="0029484F" w:rsidRPr="007710A9">
        <w:t xml:space="preserve"> tonų.</w:t>
      </w:r>
    </w:p>
    <w:p w14:paraId="4038CFC4" w14:textId="2F2256F3" w:rsidR="003927E1" w:rsidRPr="007710A9" w:rsidRDefault="009410CE" w:rsidP="00263515">
      <w:pPr>
        <w:pStyle w:val="SCTableTitle"/>
        <w:rPr>
          <w:i/>
          <w:iCs/>
        </w:rPr>
      </w:pPr>
      <w:fldSimple w:instr=" SEQ lentelė \* ARABIC ">
        <w:bookmarkStart w:id="164" w:name="_Toc147326075"/>
        <w:bookmarkStart w:id="165" w:name="_Toc125357581"/>
        <w:r w:rsidR="00B577C7">
          <w:rPr>
            <w:noProof/>
          </w:rPr>
          <w:t>33</w:t>
        </w:r>
      </w:fldSimple>
      <w:r w:rsidR="003927E1" w:rsidRPr="007710A9">
        <w:t xml:space="preserve"> lentelė. </w:t>
      </w:r>
      <w:r w:rsidR="00280D55" w:rsidRPr="007710A9">
        <w:t>Prognozuojamas susidaranči</w:t>
      </w:r>
      <w:r w:rsidR="00C6251F" w:rsidRPr="007710A9">
        <w:t>ų KA kiekis</w:t>
      </w:r>
      <w:r w:rsidR="00280D55" w:rsidRPr="007710A9">
        <w:t xml:space="preserve"> Plungės rajono savivaldybėje</w:t>
      </w:r>
      <w:bookmarkEnd w:id="164"/>
      <w:r w:rsidR="00280D55" w:rsidRPr="007710A9" w:rsidDel="00280D55">
        <w:t xml:space="preserve"> </w:t>
      </w:r>
      <w:bookmarkEnd w:id="165"/>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4042"/>
        <w:gridCol w:w="811"/>
        <w:gridCol w:w="810"/>
        <w:gridCol w:w="810"/>
        <w:gridCol w:w="810"/>
        <w:gridCol w:w="810"/>
        <w:gridCol w:w="810"/>
        <w:gridCol w:w="810"/>
      </w:tblGrid>
      <w:tr w:rsidR="003927E1" w:rsidRPr="007710A9" w14:paraId="0E9F35DE" w14:textId="77777777" w:rsidTr="00A60C2D">
        <w:trPr>
          <w:trHeight w:val="183"/>
          <w:tblHeader/>
        </w:trPr>
        <w:tc>
          <w:tcPr>
            <w:tcW w:w="2079" w:type="pct"/>
            <w:tcBorders>
              <w:bottom w:val="single" w:sz="4" w:space="0" w:color="92A9A0" w:themeColor="text2"/>
            </w:tcBorders>
            <w:shd w:val="clear" w:color="auto" w:fill="1F7B61" w:themeFill="accent1"/>
          </w:tcPr>
          <w:p w14:paraId="5E876ED0"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Savivaldybė</w:t>
            </w:r>
          </w:p>
        </w:tc>
        <w:tc>
          <w:tcPr>
            <w:tcW w:w="417" w:type="pct"/>
            <w:tcBorders>
              <w:bottom w:val="single" w:sz="4" w:space="0" w:color="92A9A0" w:themeColor="text2"/>
            </w:tcBorders>
            <w:shd w:val="clear" w:color="auto" w:fill="1F7B61" w:themeFill="accent1"/>
          </w:tcPr>
          <w:p w14:paraId="0CB30EE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17" w:type="pct"/>
            <w:tcBorders>
              <w:bottom w:val="single" w:sz="4" w:space="0" w:color="92A9A0" w:themeColor="text2"/>
            </w:tcBorders>
            <w:shd w:val="clear" w:color="auto" w:fill="1F7B61" w:themeFill="accent1"/>
          </w:tcPr>
          <w:p w14:paraId="4C4ECE7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17" w:type="pct"/>
            <w:tcBorders>
              <w:bottom w:val="single" w:sz="4" w:space="0" w:color="92A9A0" w:themeColor="text2"/>
            </w:tcBorders>
            <w:shd w:val="clear" w:color="auto" w:fill="1F7B61" w:themeFill="accent1"/>
          </w:tcPr>
          <w:p w14:paraId="06538752"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17" w:type="pct"/>
            <w:tcBorders>
              <w:bottom w:val="single" w:sz="4" w:space="0" w:color="92A9A0" w:themeColor="text2"/>
            </w:tcBorders>
            <w:shd w:val="clear" w:color="auto" w:fill="1F7B61" w:themeFill="accent1"/>
          </w:tcPr>
          <w:p w14:paraId="4D7B1155"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17" w:type="pct"/>
            <w:tcBorders>
              <w:bottom w:val="single" w:sz="4" w:space="0" w:color="92A9A0" w:themeColor="text2"/>
            </w:tcBorders>
            <w:shd w:val="clear" w:color="auto" w:fill="1F7B61" w:themeFill="accent1"/>
          </w:tcPr>
          <w:p w14:paraId="0554BAB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17" w:type="pct"/>
            <w:tcBorders>
              <w:bottom w:val="single" w:sz="4" w:space="0" w:color="92A9A0" w:themeColor="text2"/>
            </w:tcBorders>
            <w:shd w:val="clear" w:color="auto" w:fill="1F7B61" w:themeFill="accent1"/>
          </w:tcPr>
          <w:p w14:paraId="1E8C4B09"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17" w:type="pct"/>
            <w:tcBorders>
              <w:bottom w:val="single" w:sz="4" w:space="0" w:color="92A9A0" w:themeColor="text2"/>
            </w:tcBorders>
            <w:shd w:val="clear" w:color="auto" w:fill="1F7B61" w:themeFill="accent1"/>
          </w:tcPr>
          <w:p w14:paraId="07276D7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8A1567" w:rsidRPr="007710A9" w14:paraId="1CB4AB32" w14:textId="77777777" w:rsidTr="00A60C2D">
        <w:trPr>
          <w:trHeight w:val="168"/>
          <w:tblHeader/>
        </w:trPr>
        <w:tc>
          <w:tcPr>
            <w:tcW w:w="2079" w:type="pct"/>
            <w:tcBorders>
              <w:top w:val="single" w:sz="4" w:space="0" w:color="92A9A0" w:themeColor="text2"/>
              <w:bottom w:val="single" w:sz="4" w:space="0" w:color="92A9A0" w:themeColor="text2"/>
            </w:tcBorders>
          </w:tcPr>
          <w:p w14:paraId="0803B0C1" w14:textId="77777777" w:rsidR="00A60C2D" w:rsidRPr="007710A9" w:rsidRDefault="008A1567" w:rsidP="00992666">
            <w:pPr>
              <w:spacing w:before="60" w:after="60"/>
              <w:jc w:val="left"/>
              <w:rPr>
                <w:sz w:val="18"/>
                <w:lang w:eastAsia="ar-SA"/>
              </w:rPr>
            </w:pPr>
            <w:r w:rsidRPr="007710A9">
              <w:rPr>
                <w:sz w:val="18"/>
                <w:lang w:eastAsia="ar-SA"/>
              </w:rPr>
              <w:t xml:space="preserve">Prognozuojamas susidarantis KA kiekis tenkantis </w:t>
            </w:r>
          </w:p>
          <w:p w14:paraId="61A375E7" w14:textId="31403A27" w:rsidR="008A1567" w:rsidRPr="007710A9" w:rsidRDefault="008A1567" w:rsidP="00992666">
            <w:pPr>
              <w:spacing w:before="60" w:after="60"/>
              <w:jc w:val="left"/>
              <w:rPr>
                <w:rFonts w:cs="Calibri Light"/>
                <w:sz w:val="18"/>
                <w:lang w:eastAsia="ar-SA"/>
              </w:rPr>
            </w:pPr>
            <w:r w:rsidRPr="007710A9">
              <w:rPr>
                <w:sz w:val="18"/>
                <w:lang w:eastAsia="ar-SA"/>
              </w:rPr>
              <w:t>vienam gyventojui, kg</w:t>
            </w:r>
          </w:p>
        </w:tc>
        <w:tc>
          <w:tcPr>
            <w:tcW w:w="417" w:type="pct"/>
            <w:tcBorders>
              <w:top w:val="single" w:sz="4" w:space="0" w:color="92A9A0" w:themeColor="text2"/>
              <w:bottom w:val="single" w:sz="4" w:space="0" w:color="92A9A0" w:themeColor="text2"/>
            </w:tcBorders>
          </w:tcPr>
          <w:p w14:paraId="56EEFBAE"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348   </w:t>
            </w:r>
          </w:p>
        </w:tc>
        <w:tc>
          <w:tcPr>
            <w:tcW w:w="417" w:type="pct"/>
            <w:tcBorders>
              <w:top w:val="single" w:sz="4" w:space="0" w:color="92A9A0" w:themeColor="text2"/>
              <w:bottom w:val="single" w:sz="4" w:space="0" w:color="92A9A0" w:themeColor="text2"/>
            </w:tcBorders>
            <w:shd w:val="clear" w:color="auto" w:fill="auto"/>
          </w:tcPr>
          <w:p w14:paraId="293A171B"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370   </w:t>
            </w:r>
          </w:p>
        </w:tc>
        <w:tc>
          <w:tcPr>
            <w:tcW w:w="417" w:type="pct"/>
            <w:tcBorders>
              <w:top w:val="single" w:sz="4" w:space="0" w:color="92A9A0" w:themeColor="text2"/>
              <w:bottom w:val="single" w:sz="4" w:space="0" w:color="92A9A0" w:themeColor="text2"/>
            </w:tcBorders>
            <w:shd w:val="clear" w:color="auto" w:fill="auto"/>
          </w:tcPr>
          <w:p w14:paraId="349538EE"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377   </w:t>
            </w:r>
          </w:p>
        </w:tc>
        <w:tc>
          <w:tcPr>
            <w:tcW w:w="417" w:type="pct"/>
            <w:tcBorders>
              <w:top w:val="single" w:sz="4" w:space="0" w:color="92A9A0" w:themeColor="text2"/>
              <w:bottom w:val="single" w:sz="4" w:space="0" w:color="92A9A0" w:themeColor="text2"/>
            </w:tcBorders>
            <w:shd w:val="clear" w:color="auto" w:fill="auto"/>
          </w:tcPr>
          <w:p w14:paraId="5BB5DF4C"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379   </w:t>
            </w:r>
          </w:p>
        </w:tc>
        <w:tc>
          <w:tcPr>
            <w:tcW w:w="417" w:type="pct"/>
            <w:tcBorders>
              <w:top w:val="single" w:sz="4" w:space="0" w:color="92A9A0" w:themeColor="text2"/>
              <w:bottom w:val="single" w:sz="4" w:space="0" w:color="92A9A0" w:themeColor="text2"/>
            </w:tcBorders>
            <w:shd w:val="clear" w:color="auto" w:fill="auto"/>
          </w:tcPr>
          <w:p w14:paraId="6B444278"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381   </w:t>
            </w:r>
          </w:p>
        </w:tc>
        <w:tc>
          <w:tcPr>
            <w:tcW w:w="417" w:type="pct"/>
            <w:tcBorders>
              <w:top w:val="single" w:sz="4" w:space="0" w:color="92A9A0" w:themeColor="text2"/>
              <w:bottom w:val="single" w:sz="4" w:space="0" w:color="92A9A0" w:themeColor="text2"/>
            </w:tcBorders>
          </w:tcPr>
          <w:p w14:paraId="34B6E9F5"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383   </w:t>
            </w:r>
          </w:p>
        </w:tc>
        <w:tc>
          <w:tcPr>
            <w:tcW w:w="417" w:type="pct"/>
            <w:tcBorders>
              <w:top w:val="single" w:sz="4" w:space="0" w:color="92A9A0" w:themeColor="text2"/>
              <w:bottom w:val="single" w:sz="4" w:space="0" w:color="92A9A0" w:themeColor="text2"/>
            </w:tcBorders>
          </w:tcPr>
          <w:p w14:paraId="683A394A"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385   </w:t>
            </w:r>
          </w:p>
        </w:tc>
      </w:tr>
      <w:tr w:rsidR="00A37605" w:rsidRPr="007710A9" w14:paraId="7C7DB80F" w14:textId="77777777" w:rsidTr="00A60C2D">
        <w:trPr>
          <w:trHeight w:val="168"/>
          <w:tblHeader/>
        </w:trPr>
        <w:tc>
          <w:tcPr>
            <w:tcW w:w="2079" w:type="pct"/>
            <w:tcBorders>
              <w:top w:val="single" w:sz="4" w:space="0" w:color="92A9A0" w:themeColor="text2"/>
              <w:bottom w:val="single" w:sz="4" w:space="0" w:color="92A9A0" w:themeColor="text2"/>
            </w:tcBorders>
          </w:tcPr>
          <w:p w14:paraId="6E99DD9D" w14:textId="28F5639B" w:rsidR="00A37605" w:rsidRPr="007710A9" w:rsidRDefault="00A37605" w:rsidP="00A37605">
            <w:pPr>
              <w:spacing w:before="60" w:after="60"/>
              <w:jc w:val="left"/>
              <w:rPr>
                <w:rFonts w:cs="Calibri Light"/>
                <w:sz w:val="18"/>
                <w:lang w:eastAsia="ar-SA"/>
              </w:rPr>
            </w:pPr>
            <w:r w:rsidRPr="007710A9">
              <w:rPr>
                <w:sz w:val="18"/>
                <w:lang w:eastAsia="ar-SA"/>
              </w:rPr>
              <w:t>Prognozuojamas bendras susidarantis KA kiekis, t</w:t>
            </w:r>
          </w:p>
        </w:tc>
        <w:tc>
          <w:tcPr>
            <w:tcW w:w="417" w:type="pct"/>
            <w:tcBorders>
              <w:top w:val="single" w:sz="4" w:space="0" w:color="92A9A0" w:themeColor="text2"/>
              <w:bottom w:val="single" w:sz="4" w:space="0" w:color="92A9A0" w:themeColor="text2"/>
            </w:tcBorders>
          </w:tcPr>
          <w:p w14:paraId="1FD7D410" w14:textId="04875816"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11 725   </w:t>
            </w:r>
          </w:p>
        </w:tc>
        <w:tc>
          <w:tcPr>
            <w:tcW w:w="417" w:type="pct"/>
            <w:tcBorders>
              <w:top w:val="single" w:sz="4" w:space="0" w:color="92A9A0" w:themeColor="text2"/>
              <w:bottom w:val="single" w:sz="4" w:space="0" w:color="92A9A0" w:themeColor="text2"/>
            </w:tcBorders>
            <w:shd w:val="clear" w:color="auto" w:fill="auto"/>
          </w:tcPr>
          <w:p w14:paraId="35EF3651" w14:textId="55463286"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12 297   </w:t>
            </w:r>
          </w:p>
        </w:tc>
        <w:tc>
          <w:tcPr>
            <w:tcW w:w="417" w:type="pct"/>
            <w:tcBorders>
              <w:top w:val="single" w:sz="4" w:space="0" w:color="92A9A0" w:themeColor="text2"/>
              <w:bottom w:val="single" w:sz="4" w:space="0" w:color="92A9A0" w:themeColor="text2"/>
            </w:tcBorders>
            <w:shd w:val="clear" w:color="auto" w:fill="auto"/>
          </w:tcPr>
          <w:p w14:paraId="3503865C" w14:textId="010D1514"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12 356   </w:t>
            </w:r>
          </w:p>
        </w:tc>
        <w:tc>
          <w:tcPr>
            <w:tcW w:w="417" w:type="pct"/>
            <w:tcBorders>
              <w:top w:val="single" w:sz="4" w:space="0" w:color="92A9A0" w:themeColor="text2"/>
              <w:bottom w:val="single" w:sz="4" w:space="0" w:color="92A9A0" w:themeColor="text2"/>
            </w:tcBorders>
            <w:shd w:val="clear" w:color="auto" w:fill="auto"/>
          </w:tcPr>
          <w:p w14:paraId="63465574" w14:textId="6DEE3DEF"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12 257   </w:t>
            </w:r>
          </w:p>
        </w:tc>
        <w:tc>
          <w:tcPr>
            <w:tcW w:w="417" w:type="pct"/>
            <w:tcBorders>
              <w:top w:val="single" w:sz="4" w:space="0" w:color="92A9A0" w:themeColor="text2"/>
              <w:bottom w:val="single" w:sz="4" w:space="0" w:color="92A9A0" w:themeColor="text2"/>
            </w:tcBorders>
            <w:shd w:val="clear" w:color="auto" w:fill="auto"/>
          </w:tcPr>
          <w:p w14:paraId="1C4941C6" w14:textId="67CAF754"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12 139   </w:t>
            </w:r>
          </w:p>
        </w:tc>
        <w:tc>
          <w:tcPr>
            <w:tcW w:w="417" w:type="pct"/>
            <w:tcBorders>
              <w:top w:val="single" w:sz="4" w:space="0" w:color="92A9A0" w:themeColor="text2"/>
              <w:bottom w:val="single" w:sz="4" w:space="0" w:color="92A9A0" w:themeColor="text2"/>
            </w:tcBorders>
          </w:tcPr>
          <w:p w14:paraId="416CFB5B" w14:textId="707F407B" w:rsidR="00A37605" w:rsidRPr="007710A9" w:rsidDel="00693EAA" w:rsidRDefault="00A37605" w:rsidP="00A37605">
            <w:pPr>
              <w:spacing w:before="60" w:after="60"/>
              <w:jc w:val="right"/>
              <w:rPr>
                <w:rFonts w:cs="Calibri Light"/>
                <w:sz w:val="18"/>
                <w:lang w:eastAsia="ar-SA"/>
              </w:rPr>
            </w:pPr>
            <w:r w:rsidRPr="007710A9">
              <w:rPr>
                <w:rFonts w:cs="Calibri Light"/>
                <w:sz w:val="18"/>
                <w:lang w:eastAsia="ar-SA"/>
              </w:rPr>
              <w:t xml:space="preserve"> 12 016   </w:t>
            </w:r>
          </w:p>
        </w:tc>
        <w:tc>
          <w:tcPr>
            <w:tcW w:w="417" w:type="pct"/>
            <w:tcBorders>
              <w:top w:val="single" w:sz="4" w:space="0" w:color="92A9A0" w:themeColor="text2"/>
              <w:bottom w:val="single" w:sz="4" w:space="0" w:color="92A9A0" w:themeColor="text2"/>
            </w:tcBorders>
          </w:tcPr>
          <w:p w14:paraId="0CF3B544" w14:textId="5CD9AF42" w:rsidR="00A37605" w:rsidRPr="007710A9" w:rsidDel="00693EAA" w:rsidRDefault="00A37605" w:rsidP="00A37605">
            <w:pPr>
              <w:spacing w:before="60" w:after="60"/>
              <w:jc w:val="right"/>
              <w:rPr>
                <w:rFonts w:cs="Calibri Light"/>
                <w:sz w:val="18"/>
                <w:lang w:eastAsia="ar-SA"/>
              </w:rPr>
            </w:pPr>
            <w:r w:rsidRPr="007710A9">
              <w:rPr>
                <w:rFonts w:cs="Calibri Light"/>
                <w:sz w:val="18"/>
                <w:lang w:eastAsia="ar-SA"/>
              </w:rPr>
              <w:t xml:space="preserve"> 11 899   </w:t>
            </w:r>
          </w:p>
        </w:tc>
      </w:tr>
    </w:tbl>
    <w:p w14:paraId="52B036C7" w14:textId="77777777" w:rsidR="003927E1" w:rsidRPr="007710A9" w:rsidRDefault="003927E1" w:rsidP="003927E1">
      <w:pPr>
        <w:spacing w:before="0" w:after="200" w:line="276" w:lineRule="auto"/>
        <w:jc w:val="left"/>
        <w:rPr>
          <w:color w:val="92A9A0"/>
          <w:sz w:val="18"/>
          <w:szCs w:val="18"/>
        </w:rPr>
      </w:pPr>
      <w:r w:rsidRPr="007710A9">
        <w:rPr>
          <w:color w:val="92A9A0" w:themeColor="text2"/>
          <w:sz w:val="18"/>
          <w:szCs w:val="18"/>
        </w:rPr>
        <w:t>Šaltinis: Parengta Konsultanto</w:t>
      </w:r>
    </w:p>
    <w:p w14:paraId="5952923C" w14:textId="77777777" w:rsidR="00FE7B8C" w:rsidRPr="007710A9" w:rsidRDefault="005352AD" w:rsidP="003927E1">
      <w:pPr>
        <w:spacing w:before="0" w:after="200" w:line="276" w:lineRule="auto"/>
      </w:pPr>
      <w:r w:rsidRPr="007710A9">
        <w:t>Prognozuojama, jog visame Telšių regione 2021</w:t>
      </w:r>
      <w:r w:rsidR="00FE7B8C" w:rsidRPr="007710A9">
        <w:t>-</w:t>
      </w:r>
      <w:r w:rsidRPr="007710A9">
        <w:t xml:space="preserve">2027 m. susidarančių atliekų sumažės 4 proc. </w:t>
      </w:r>
    </w:p>
    <w:p w14:paraId="66CE4592" w14:textId="08BFA58E" w:rsidR="005255F7" w:rsidRPr="007710A9" w:rsidRDefault="005255F7" w:rsidP="005255F7">
      <w:pPr>
        <w:spacing w:before="0" w:after="200" w:line="276" w:lineRule="auto"/>
      </w:pPr>
      <w:r w:rsidRPr="007710A9">
        <w:t>Namų ūkiuose sutvarkomų (kompostuojamų ir kitaip panaudo</w:t>
      </w:r>
      <w:r w:rsidR="000E5EBA" w:rsidRPr="007710A9">
        <w:t>jamų</w:t>
      </w:r>
      <w:r w:rsidRPr="007710A9">
        <w:t xml:space="preserve">) </w:t>
      </w:r>
      <w:r w:rsidR="000E5EBA" w:rsidRPr="007710A9">
        <w:t xml:space="preserve">KA </w:t>
      </w:r>
      <w:r w:rsidRPr="007710A9">
        <w:t>kiekis prognozuojamas remiantis savivaldybėje esančių ir prognozuojamu 1-2 butų namų skaičiumi ir kitų atliekų tvarkymo regionų patirtimi. Prognozuojamame laikotarpyje atliekų tvarkymo įpročiai namų ūkiuose išliks panaš</w:t>
      </w:r>
      <w:r w:rsidR="00181C19" w:rsidRPr="007710A9">
        <w:t>ū</w:t>
      </w:r>
      <w:r w:rsidRPr="007710A9">
        <w:t>s. Dėl šalies BVP augimo bei nežymaus 1-2 butų namų skaičiaus didėjimo, Plungės rajono savivaldybėje namų ūkiuose kompostuojamų atliekų kiekis padidės 52 tonomis iki 1 628 tonų 2027 metais, kitaip panaudotų atliekų namų ūkiuose kiekis taip pat nežymiai augs ir 2027 m. sudarys 203 tonas</w:t>
      </w:r>
      <w:r w:rsidR="006112C4" w:rsidRPr="007710A9">
        <w:t>.</w:t>
      </w:r>
    </w:p>
    <w:p w14:paraId="34FF0075" w14:textId="0136EB6F" w:rsidR="00704CA1" w:rsidRPr="007710A9" w:rsidRDefault="009410CE" w:rsidP="00C26E6B">
      <w:pPr>
        <w:pStyle w:val="SCTableTitle"/>
        <w:rPr>
          <w:i/>
          <w:iCs/>
        </w:rPr>
      </w:pPr>
      <w:fldSimple w:instr=" SEQ lentelė \* ARABIC ">
        <w:bookmarkStart w:id="166" w:name="_Toc125357584"/>
        <w:bookmarkStart w:id="167" w:name="_Toc147326076"/>
        <w:r w:rsidR="00B577C7">
          <w:rPr>
            <w:noProof/>
          </w:rPr>
          <w:t>34</w:t>
        </w:r>
      </w:fldSimple>
      <w:r w:rsidR="00704CA1" w:rsidRPr="007710A9">
        <w:t xml:space="preserve"> lentelė. Prognozuojamas namų ūkyje sutvarkomų </w:t>
      </w:r>
      <w:r w:rsidR="00C26E6B" w:rsidRPr="007710A9">
        <w:t>KA</w:t>
      </w:r>
      <w:r w:rsidR="00704CA1" w:rsidRPr="007710A9">
        <w:t xml:space="preserve"> kiekis Plungės rajono savivaldybėje, 2021</w:t>
      </w:r>
      <w:r w:rsidR="00C26E6B" w:rsidRPr="007710A9">
        <w:t>-</w:t>
      </w:r>
      <w:r w:rsidR="00704CA1" w:rsidRPr="007710A9">
        <w:t>2027 m., t</w:t>
      </w:r>
      <w:bookmarkEnd w:id="166"/>
      <w:bookmarkEnd w:id="167"/>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973"/>
        <w:gridCol w:w="820"/>
        <w:gridCol w:w="820"/>
        <w:gridCol w:w="820"/>
        <w:gridCol w:w="820"/>
        <w:gridCol w:w="820"/>
        <w:gridCol w:w="820"/>
        <w:gridCol w:w="820"/>
      </w:tblGrid>
      <w:tr w:rsidR="00704CA1" w:rsidRPr="007710A9" w14:paraId="2519CD2C" w14:textId="77777777" w:rsidTr="003E2A33">
        <w:trPr>
          <w:trHeight w:val="189"/>
          <w:tblHeader/>
        </w:trPr>
        <w:tc>
          <w:tcPr>
            <w:tcW w:w="2044" w:type="pct"/>
            <w:tcBorders>
              <w:bottom w:val="single" w:sz="4" w:space="0" w:color="92A9A0" w:themeColor="text2"/>
            </w:tcBorders>
            <w:shd w:val="clear" w:color="auto" w:fill="1F7B61" w:themeFill="accent1"/>
          </w:tcPr>
          <w:p w14:paraId="35C1547B" w14:textId="77777777" w:rsidR="00704CA1" w:rsidRPr="007710A9" w:rsidRDefault="00704CA1" w:rsidP="00992666">
            <w:pPr>
              <w:spacing w:before="60" w:after="60"/>
              <w:jc w:val="center"/>
              <w:rPr>
                <w:rFonts w:cs="Calibri Light"/>
                <w:b/>
                <w:bCs/>
                <w:color w:val="E1E1D5" w:themeColor="background2"/>
                <w:sz w:val="18"/>
                <w:lang w:eastAsia="ar-SA"/>
              </w:rPr>
            </w:pPr>
          </w:p>
        </w:tc>
        <w:tc>
          <w:tcPr>
            <w:tcW w:w="422" w:type="pct"/>
            <w:tcBorders>
              <w:bottom w:val="single" w:sz="4" w:space="0" w:color="92A9A0" w:themeColor="text2"/>
            </w:tcBorders>
            <w:shd w:val="clear" w:color="auto" w:fill="1F7B61" w:themeFill="accent1"/>
          </w:tcPr>
          <w:p w14:paraId="54D2D391"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22" w:type="pct"/>
            <w:tcBorders>
              <w:bottom w:val="single" w:sz="4" w:space="0" w:color="92A9A0" w:themeColor="text2"/>
            </w:tcBorders>
            <w:shd w:val="clear" w:color="auto" w:fill="1F7B61" w:themeFill="accent1"/>
          </w:tcPr>
          <w:p w14:paraId="370B3632"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22" w:type="pct"/>
            <w:tcBorders>
              <w:bottom w:val="single" w:sz="4" w:space="0" w:color="92A9A0" w:themeColor="text2"/>
            </w:tcBorders>
            <w:shd w:val="clear" w:color="auto" w:fill="1F7B61" w:themeFill="accent1"/>
          </w:tcPr>
          <w:p w14:paraId="442AF1CF"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22" w:type="pct"/>
            <w:tcBorders>
              <w:bottom w:val="single" w:sz="4" w:space="0" w:color="92A9A0" w:themeColor="text2"/>
            </w:tcBorders>
            <w:shd w:val="clear" w:color="auto" w:fill="1F7B61" w:themeFill="accent1"/>
          </w:tcPr>
          <w:p w14:paraId="3E8B5D47"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22" w:type="pct"/>
            <w:tcBorders>
              <w:bottom w:val="single" w:sz="4" w:space="0" w:color="92A9A0" w:themeColor="text2"/>
            </w:tcBorders>
            <w:shd w:val="clear" w:color="auto" w:fill="1F7B61" w:themeFill="accent1"/>
          </w:tcPr>
          <w:p w14:paraId="038646C9"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22" w:type="pct"/>
            <w:tcBorders>
              <w:bottom w:val="single" w:sz="4" w:space="0" w:color="92A9A0" w:themeColor="text2"/>
            </w:tcBorders>
            <w:shd w:val="clear" w:color="auto" w:fill="1F7B61" w:themeFill="accent1"/>
          </w:tcPr>
          <w:p w14:paraId="51564644"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22" w:type="pct"/>
            <w:tcBorders>
              <w:bottom w:val="single" w:sz="4" w:space="0" w:color="92A9A0" w:themeColor="text2"/>
            </w:tcBorders>
            <w:shd w:val="clear" w:color="auto" w:fill="1F7B61" w:themeFill="accent1"/>
          </w:tcPr>
          <w:p w14:paraId="75D26FD9"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704CA1" w:rsidRPr="007710A9" w14:paraId="1DCC2662" w14:textId="77777777" w:rsidTr="003E2A33">
        <w:trPr>
          <w:trHeight w:val="174"/>
          <w:tblHeader/>
        </w:trPr>
        <w:tc>
          <w:tcPr>
            <w:tcW w:w="2044" w:type="pct"/>
            <w:tcBorders>
              <w:top w:val="single" w:sz="4" w:space="0" w:color="92A9A0" w:themeColor="text2"/>
              <w:bottom w:val="single" w:sz="4" w:space="0" w:color="92A9A0" w:themeColor="text2"/>
            </w:tcBorders>
          </w:tcPr>
          <w:p w14:paraId="69E0D5D7" w14:textId="77777777" w:rsidR="00704CA1" w:rsidRPr="007710A9" w:rsidRDefault="00704CA1" w:rsidP="00992666">
            <w:pPr>
              <w:spacing w:before="60" w:after="60"/>
              <w:jc w:val="left"/>
              <w:rPr>
                <w:rFonts w:cs="Calibri Light"/>
                <w:sz w:val="18"/>
                <w:lang w:eastAsia="ar-SA"/>
              </w:rPr>
            </w:pPr>
            <w:r w:rsidRPr="007710A9">
              <w:rPr>
                <w:rFonts w:cs="Calibri Light"/>
                <w:sz w:val="18"/>
                <w:lang w:eastAsia="ar-SA"/>
              </w:rPr>
              <w:t>Kompostuojamos atliekos namų ūkyje</w:t>
            </w:r>
          </w:p>
        </w:tc>
        <w:tc>
          <w:tcPr>
            <w:tcW w:w="422" w:type="pct"/>
            <w:tcBorders>
              <w:top w:val="single" w:sz="4" w:space="0" w:color="92A9A0" w:themeColor="text2"/>
              <w:bottom w:val="single" w:sz="4" w:space="0" w:color="92A9A0" w:themeColor="text2"/>
            </w:tcBorders>
            <w:shd w:val="clear" w:color="auto" w:fill="auto"/>
            <w:vAlign w:val="center"/>
          </w:tcPr>
          <w:p w14:paraId="71789688"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1 576   </w:t>
            </w:r>
          </w:p>
        </w:tc>
        <w:tc>
          <w:tcPr>
            <w:tcW w:w="422" w:type="pct"/>
            <w:tcBorders>
              <w:top w:val="single" w:sz="4" w:space="0" w:color="92A9A0" w:themeColor="text2"/>
              <w:bottom w:val="single" w:sz="4" w:space="0" w:color="92A9A0" w:themeColor="text2"/>
            </w:tcBorders>
            <w:shd w:val="clear" w:color="auto" w:fill="auto"/>
            <w:vAlign w:val="center"/>
          </w:tcPr>
          <w:p w14:paraId="3A33E228"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1 585   </w:t>
            </w:r>
          </w:p>
        </w:tc>
        <w:tc>
          <w:tcPr>
            <w:tcW w:w="422" w:type="pct"/>
            <w:tcBorders>
              <w:top w:val="single" w:sz="4" w:space="0" w:color="92A9A0" w:themeColor="text2"/>
              <w:bottom w:val="single" w:sz="4" w:space="0" w:color="92A9A0" w:themeColor="text2"/>
            </w:tcBorders>
            <w:shd w:val="clear" w:color="auto" w:fill="auto"/>
            <w:vAlign w:val="center"/>
          </w:tcPr>
          <w:p w14:paraId="7377F105"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1 594   </w:t>
            </w:r>
          </w:p>
        </w:tc>
        <w:tc>
          <w:tcPr>
            <w:tcW w:w="422" w:type="pct"/>
            <w:tcBorders>
              <w:top w:val="single" w:sz="4" w:space="0" w:color="92A9A0" w:themeColor="text2"/>
              <w:bottom w:val="single" w:sz="4" w:space="0" w:color="92A9A0" w:themeColor="text2"/>
            </w:tcBorders>
            <w:shd w:val="clear" w:color="auto" w:fill="auto"/>
            <w:vAlign w:val="center"/>
          </w:tcPr>
          <w:p w14:paraId="5B663A83"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1 602   </w:t>
            </w:r>
          </w:p>
        </w:tc>
        <w:tc>
          <w:tcPr>
            <w:tcW w:w="422" w:type="pct"/>
            <w:tcBorders>
              <w:top w:val="single" w:sz="4" w:space="0" w:color="92A9A0" w:themeColor="text2"/>
              <w:bottom w:val="single" w:sz="4" w:space="0" w:color="92A9A0" w:themeColor="text2"/>
            </w:tcBorders>
            <w:vAlign w:val="center"/>
          </w:tcPr>
          <w:p w14:paraId="7BDF8A6E"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1 611   </w:t>
            </w:r>
          </w:p>
        </w:tc>
        <w:tc>
          <w:tcPr>
            <w:tcW w:w="422" w:type="pct"/>
            <w:tcBorders>
              <w:top w:val="single" w:sz="4" w:space="0" w:color="92A9A0" w:themeColor="text2"/>
              <w:bottom w:val="single" w:sz="4" w:space="0" w:color="92A9A0" w:themeColor="text2"/>
            </w:tcBorders>
            <w:vAlign w:val="center"/>
          </w:tcPr>
          <w:p w14:paraId="49CE8BCE"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1 619   </w:t>
            </w:r>
          </w:p>
        </w:tc>
        <w:tc>
          <w:tcPr>
            <w:tcW w:w="422" w:type="pct"/>
            <w:tcBorders>
              <w:top w:val="single" w:sz="4" w:space="0" w:color="92A9A0" w:themeColor="text2"/>
              <w:bottom w:val="single" w:sz="4" w:space="0" w:color="92A9A0" w:themeColor="text2"/>
            </w:tcBorders>
            <w:vAlign w:val="center"/>
          </w:tcPr>
          <w:p w14:paraId="13D642C4"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1 628   </w:t>
            </w:r>
          </w:p>
        </w:tc>
      </w:tr>
      <w:tr w:rsidR="00704CA1" w:rsidRPr="007710A9" w14:paraId="02270F9D" w14:textId="77777777" w:rsidTr="003E2A33">
        <w:trPr>
          <w:trHeight w:val="174"/>
          <w:tblHeader/>
        </w:trPr>
        <w:tc>
          <w:tcPr>
            <w:tcW w:w="2044" w:type="pct"/>
            <w:tcBorders>
              <w:top w:val="single" w:sz="4" w:space="0" w:color="92A9A0" w:themeColor="text2"/>
              <w:bottom w:val="single" w:sz="4" w:space="0" w:color="92A9A0" w:themeColor="text2"/>
            </w:tcBorders>
          </w:tcPr>
          <w:p w14:paraId="3BE93486" w14:textId="77777777" w:rsidR="00704CA1" w:rsidRPr="007710A9" w:rsidRDefault="00704CA1" w:rsidP="00992666">
            <w:pPr>
              <w:spacing w:before="60" w:after="60"/>
              <w:jc w:val="left"/>
              <w:rPr>
                <w:rFonts w:cs="Calibri Light"/>
                <w:sz w:val="18"/>
                <w:lang w:eastAsia="ar-SA"/>
              </w:rPr>
            </w:pPr>
            <w:r w:rsidRPr="007710A9">
              <w:rPr>
                <w:rFonts w:cs="Calibri Light"/>
                <w:sz w:val="18"/>
                <w:lang w:eastAsia="ar-SA"/>
              </w:rPr>
              <w:t xml:space="preserve">Kitaip panaudojamos atliekos namų ūkyje </w:t>
            </w:r>
          </w:p>
        </w:tc>
        <w:tc>
          <w:tcPr>
            <w:tcW w:w="422" w:type="pct"/>
            <w:tcBorders>
              <w:top w:val="single" w:sz="4" w:space="0" w:color="92A9A0" w:themeColor="text2"/>
              <w:bottom w:val="single" w:sz="4" w:space="0" w:color="92A9A0" w:themeColor="text2"/>
            </w:tcBorders>
            <w:shd w:val="clear" w:color="auto" w:fill="auto"/>
            <w:vAlign w:val="center"/>
          </w:tcPr>
          <w:p w14:paraId="7C90D7FC"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197   </w:t>
            </w:r>
          </w:p>
        </w:tc>
        <w:tc>
          <w:tcPr>
            <w:tcW w:w="422" w:type="pct"/>
            <w:tcBorders>
              <w:top w:val="single" w:sz="4" w:space="0" w:color="92A9A0" w:themeColor="text2"/>
              <w:bottom w:val="single" w:sz="4" w:space="0" w:color="92A9A0" w:themeColor="text2"/>
            </w:tcBorders>
            <w:shd w:val="clear" w:color="auto" w:fill="auto"/>
            <w:vAlign w:val="center"/>
          </w:tcPr>
          <w:p w14:paraId="5BBAE08C"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198   </w:t>
            </w:r>
          </w:p>
        </w:tc>
        <w:tc>
          <w:tcPr>
            <w:tcW w:w="422" w:type="pct"/>
            <w:tcBorders>
              <w:top w:val="single" w:sz="4" w:space="0" w:color="92A9A0" w:themeColor="text2"/>
              <w:bottom w:val="single" w:sz="4" w:space="0" w:color="92A9A0" w:themeColor="text2"/>
            </w:tcBorders>
            <w:shd w:val="clear" w:color="auto" w:fill="auto"/>
            <w:vAlign w:val="center"/>
          </w:tcPr>
          <w:p w14:paraId="2B453A65"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199   </w:t>
            </w:r>
          </w:p>
        </w:tc>
        <w:tc>
          <w:tcPr>
            <w:tcW w:w="422" w:type="pct"/>
            <w:tcBorders>
              <w:top w:val="single" w:sz="4" w:space="0" w:color="92A9A0" w:themeColor="text2"/>
              <w:bottom w:val="single" w:sz="4" w:space="0" w:color="92A9A0" w:themeColor="text2"/>
            </w:tcBorders>
            <w:shd w:val="clear" w:color="auto" w:fill="auto"/>
            <w:vAlign w:val="center"/>
          </w:tcPr>
          <w:p w14:paraId="19DDFEE0"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200   </w:t>
            </w:r>
          </w:p>
        </w:tc>
        <w:tc>
          <w:tcPr>
            <w:tcW w:w="422" w:type="pct"/>
            <w:tcBorders>
              <w:top w:val="single" w:sz="4" w:space="0" w:color="92A9A0" w:themeColor="text2"/>
              <w:bottom w:val="single" w:sz="4" w:space="0" w:color="92A9A0" w:themeColor="text2"/>
            </w:tcBorders>
            <w:vAlign w:val="center"/>
          </w:tcPr>
          <w:p w14:paraId="7487841B"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201   </w:t>
            </w:r>
          </w:p>
        </w:tc>
        <w:tc>
          <w:tcPr>
            <w:tcW w:w="422" w:type="pct"/>
            <w:tcBorders>
              <w:top w:val="single" w:sz="4" w:space="0" w:color="92A9A0" w:themeColor="text2"/>
              <w:bottom w:val="single" w:sz="4" w:space="0" w:color="92A9A0" w:themeColor="text2"/>
            </w:tcBorders>
            <w:vAlign w:val="center"/>
          </w:tcPr>
          <w:p w14:paraId="0DE3EA83"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202   </w:t>
            </w:r>
          </w:p>
        </w:tc>
        <w:tc>
          <w:tcPr>
            <w:tcW w:w="422" w:type="pct"/>
            <w:tcBorders>
              <w:top w:val="single" w:sz="4" w:space="0" w:color="92A9A0" w:themeColor="text2"/>
              <w:bottom w:val="single" w:sz="4" w:space="0" w:color="92A9A0" w:themeColor="text2"/>
            </w:tcBorders>
            <w:vAlign w:val="center"/>
          </w:tcPr>
          <w:p w14:paraId="7BA849E0"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203   </w:t>
            </w:r>
          </w:p>
        </w:tc>
      </w:tr>
      <w:tr w:rsidR="00704CA1" w:rsidRPr="007710A9" w14:paraId="7E0197A1" w14:textId="77777777" w:rsidTr="003E2A33">
        <w:trPr>
          <w:trHeight w:val="174"/>
          <w:tblHeader/>
        </w:trPr>
        <w:tc>
          <w:tcPr>
            <w:tcW w:w="2044" w:type="pct"/>
            <w:tcBorders>
              <w:top w:val="single" w:sz="4" w:space="0" w:color="92A9A0" w:themeColor="text2"/>
              <w:bottom w:val="single" w:sz="4" w:space="0" w:color="92A9A0" w:themeColor="text2"/>
            </w:tcBorders>
          </w:tcPr>
          <w:p w14:paraId="2F8EA99E" w14:textId="77777777" w:rsidR="00704CA1" w:rsidRPr="007710A9" w:rsidDel="00693EAA" w:rsidRDefault="00704CA1" w:rsidP="00992666">
            <w:pPr>
              <w:spacing w:before="60" w:after="60"/>
              <w:jc w:val="left"/>
              <w:rPr>
                <w:rFonts w:cs="Calibri Light"/>
                <w:sz w:val="18"/>
                <w:lang w:eastAsia="ar-SA"/>
              </w:rPr>
            </w:pPr>
            <w:r w:rsidRPr="007710A9">
              <w:rPr>
                <w:rFonts w:cs="Calibri Light"/>
                <w:sz w:val="18"/>
                <w:lang w:eastAsia="ar-SA"/>
              </w:rPr>
              <w:t>Namų ūkiuose sutvarkomi atliekų kiekiai</w:t>
            </w:r>
          </w:p>
        </w:tc>
        <w:tc>
          <w:tcPr>
            <w:tcW w:w="422" w:type="pct"/>
            <w:tcBorders>
              <w:top w:val="single" w:sz="4" w:space="0" w:color="92A9A0" w:themeColor="text2"/>
              <w:bottom w:val="single" w:sz="4" w:space="0" w:color="92A9A0" w:themeColor="text2"/>
            </w:tcBorders>
            <w:shd w:val="clear" w:color="auto" w:fill="auto"/>
            <w:vAlign w:val="center"/>
          </w:tcPr>
          <w:p w14:paraId="0F0DD2FE"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1 773   </w:t>
            </w:r>
          </w:p>
        </w:tc>
        <w:tc>
          <w:tcPr>
            <w:tcW w:w="422" w:type="pct"/>
            <w:tcBorders>
              <w:top w:val="single" w:sz="4" w:space="0" w:color="92A9A0" w:themeColor="text2"/>
              <w:bottom w:val="single" w:sz="4" w:space="0" w:color="92A9A0" w:themeColor="text2"/>
            </w:tcBorders>
            <w:shd w:val="clear" w:color="auto" w:fill="auto"/>
            <w:vAlign w:val="center"/>
          </w:tcPr>
          <w:p w14:paraId="2064146C"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1 783   </w:t>
            </w:r>
          </w:p>
        </w:tc>
        <w:tc>
          <w:tcPr>
            <w:tcW w:w="422" w:type="pct"/>
            <w:tcBorders>
              <w:top w:val="single" w:sz="4" w:space="0" w:color="92A9A0" w:themeColor="text2"/>
              <w:bottom w:val="single" w:sz="4" w:space="0" w:color="92A9A0" w:themeColor="text2"/>
            </w:tcBorders>
            <w:shd w:val="clear" w:color="auto" w:fill="auto"/>
            <w:vAlign w:val="center"/>
          </w:tcPr>
          <w:p w14:paraId="3A7024EA"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1 793   </w:t>
            </w:r>
          </w:p>
        </w:tc>
        <w:tc>
          <w:tcPr>
            <w:tcW w:w="422" w:type="pct"/>
            <w:tcBorders>
              <w:top w:val="single" w:sz="4" w:space="0" w:color="92A9A0" w:themeColor="text2"/>
              <w:bottom w:val="single" w:sz="4" w:space="0" w:color="92A9A0" w:themeColor="text2"/>
            </w:tcBorders>
            <w:shd w:val="clear" w:color="auto" w:fill="auto"/>
            <w:vAlign w:val="center"/>
          </w:tcPr>
          <w:p w14:paraId="7B44E8E4"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1 802   </w:t>
            </w:r>
          </w:p>
        </w:tc>
        <w:tc>
          <w:tcPr>
            <w:tcW w:w="422" w:type="pct"/>
            <w:tcBorders>
              <w:top w:val="single" w:sz="4" w:space="0" w:color="92A9A0" w:themeColor="text2"/>
              <w:bottom w:val="single" w:sz="4" w:space="0" w:color="92A9A0" w:themeColor="text2"/>
            </w:tcBorders>
            <w:vAlign w:val="center"/>
          </w:tcPr>
          <w:p w14:paraId="1DA76266"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1 812   </w:t>
            </w:r>
          </w:p>
        </w:tc>
        <w:tc>
          <w:tcPr>
            <w:tcW w:w="422" w:type="pct"/>
            <w:tcBorders>
              <w:top w:val="single" w:sz="4" w:space="0" w:color="92A9A0" w:themeColor="text2"/>
              <w:bottom w:val="single" w:sz="4" w:space="0" w:color="92A9A0" w:themeColor="text2"/>
            </w:tcBorders>
            <w:vAlign w:val="center"/>
          </w:tcPr>
          <w:p w14:paraId="3976A85D"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1 822   </w:t>
            </w:r>
          </w:p>
        </w:tc>
        <w:tc>
          <w:tcPr>
            <w:tcW w:w="422" w:type="pct"/>
            <w:tcBorders>
              <w:top w:val="single" w:sz="4" w:space="0" w:color="92A9A0" w:themeColor="text2"/>
              <w:bottom w:val="single" w:sz="4" w:space="0" w:color="92A9A0" w:themeColor="text2"/>
            </w:tcBorders>
            <w:vAlign w:val="center"/>
          </w:tcPr>
          <w:p w14:paraId="1825D24D"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1 831   </w:t>
            </w:r>
          </w:p>
        </w:tc>
      </w:tr>
    </w:tbl>
    <w:p w14:paraId="1E22FC84" w14:textId="77777777" w:rsidR="00704CA1" w:rsidRPr="007710A9" w:rsidRDefault="00704CA1" w:rsidP="00704CA1">
      <w:pPr>
        <w:spacing w:before="0" w:after="200" w:line="276" w:lineRule="auto"/>
        <w:jc w:val="left"/>
      </w:pPr>
      <w:r w:rsidRPr="007710A9">
        <w:rPr>
          <w:color w:val="92A9A0"/>
          <w:sz w:val="18"/>
          <w:szCs w:val="18"/>
        </w:rPr>
        <w:t xml:space="preserve">Šaltinis: Parengta Konsultanto </w:t>
      </w:r>
    </w:p>
    <w:p w14:paraId="1A7FD444" w14:textId="2C81FF0F" w:rsidR="00704CA1" w:rsidRPr="007710A9" w:rsidRDefault="00FA1D47" w:rsidP="003927E1">
      <w:pPr>
        <w:spacing w:before="0" w:after="200" w:line="276" w:lineRule="auto"/>
      </w:pPr>
      <w:r w:rsidRPr="007710A9">
        <w:t>Surenkamas atliekų kiekis nuo 2021 m. iki 2027 m. augs 117 tonomis iki 10 068 tonų. Pačios atliekos bus surenkamos tvaresniu būdu, t. y. atliekų turėtojams ir sudarytojams prioretizuojant rūšiavimą arba atliekų pristatymą į jam skirtas aikšteles.</w:t>
      </w:r>
    </w:p>
    <w:p w14:paraId="12F88718" w14:textId="3C5F36CE" w:rsidR="003927E1" w:rsidRPr="007710A9" w:rsidRDefault="003927E1" w:rsidP="00C26E6B">
      <w:pPr>
        <w:pStyle w:val="SCTableTitle"/>
      </w:pPr>
      <w:r w:rsidRPr="007710A9">
        <w:fldChar w:fldCharType="begin"/>
      </w:r>
      <w:r w:rsidRPr="007710A9">
        <w:instrText>SEQ lentelė \* ARABIC</w:instrText>
      </w:r>
      <w:r w:rsidRPr="007710A9">
        <w:fldChar w:fldCharType="separate"/>
      </w:r>
      <w:bookmarkStart w:id="168" w:name="_Toc125357583"/>
      <w:bookmarkStart w:id="169" w:name="_Toc147326077"/>
      <w:r w:rsidR="00B577C7">
        <w:rPr>
          <w:noProof/>
        </w:rPr>
        <w:t>35</w:t>
      </w:r>
      <w:r w:rsidRPr="007710A9">
        <w:fldChar w:fldCharType="end"/>
      </w:r>
      <w:r w:rsidRPr="007710A9">
        <w:t xml:space="preserve"> Lentelė. </w:t>
      </w:r>
      <w:r w:rsidR="00050668" w:rsidRPr="007710A9">
        <w:t>Prognozuojamas s</w:t>
      </w:r>
      <w:r w:rsidRPr="007710A9">
        <w:t>usidariusi</w:t>
      </w:r>
      <w:r w:rsidR="00050668" w:rsidRPr="007710A9">
        <w:t>ų ir surinktų KA</w:t>
      </w:r>
      <w:r w:rsidR="00C26E6B" w:rsidRPr="007710A9">
        <w:t xml:space="preserve"> kiekis</w:t>
      </w:r>
      <w:r w:rsidRPr="007710A9">
        <w:t xml:space="preserve"> </w:t>
      </w:r>
      <w:r w:rsidR="00566F86" w:rsidRPr="007710A9">
        <w:t>Plungės rajono savivaldybėje</w:t>
      </w:r>
      <w:r w:rsidRPr="007710A9">
        <w:t xml:space="preserve">, </w:t>
      </w:r>
      <w:r w:rsidR="00D255E6" w:rsidRPr="007710A9">
        <w:t>2021</w:t>
      </w:r>
      <w:r w:rsidR="00263515" w:rsidRPr="007710A9">
        <w:t>-</w:t>
      </w:r>
      <w:r w:rsidR="00D255E6" w:rsidRPr="007710A9">
        <w:t xml:space="preserve">2027 </w:t>
      </w:r>
      <w:r w:rsidRPr="007710A9">
        <w:t>m., t.</w:t>
      </w:r>
      <w:bookmarkEnd w:id="168"/>
      <w:bookmarkEnd w:id="169"/>
    </w:p>
    <w:tbl>
      <w:tblPr>
        <w:tblpPr w:leftFromText="180" w:rightFromText="180" w:vertAnchor="text" w:tblpY="1"/>
        <w:tblOverlap w:val="neve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4073"/>
        <w:gridCol w:w="806"/>
        <w:gridCol w:w="806"/>
        <w:gridCol w:w="806"/>
        <w:gridCol w:w="806"/>
        <w:gridCol w:w="806"/>
        <w:gridCol w:w="806"/>
        <w:gridCol w:w="804"/>
      </w:tblGrid>
      <w:tr w:rsidR="003927E1" w:rsidRPr="007710A9" w14:paraId="3FCAA7C0" w14:textId="77777777" w:rsidTr="003E2A33">
        <w:trPr>
          <w:trHeight w:val="66"/>
        </w:trPr>
        <w:tc>
          <w:tcPr>
            <w:tcW w:w="2096" w:type="pct"/>
            <w:tcBorders>
              <w:bottom w:val="single" w:sz="4" w:space="0" w:color="92A9A0" w:themeColor="text2"/>
              <w:right w:val="single" w:sz="12" w:space="0" w:color="FFFFFF" w:themeColor="background1"/>
            </w:tcBorders>
            <w:shd w:val="clear" w:color="auto" w:fill="1F7B61" w:themeFill="accent1"/>
          </w:tcPr>
          <w:p w14:paraId="636362A8" w14:textId="77777777" w:rsidR="003927E1" w:rsidRPr="007710A9" w:rsidRDefault="003927E1" w:rsidP="003927E1">
            <w:pPr>
              <w:spacing w:before="60" w:after="60"/>
              <w:jc w:val="center"/>
              <w:rPr>
                <w:rFonts w:cs="Calibri Light"/>
                <w:b/>
                <w:bCs/>
                <w:color w:val="E1E1D5" w:themeColor="background2"/>
                <w:sz w:val="18"/>
                <w:szCs w:val="18"/>
                <w:lang w:eastAsia="ar-SA"/>
              </w:rPr>
            </w:pPr>
          </w:p>
        </w:tc>
        <w:tc>
          <w:tcPr>
            <w:tcW w:w="415" w:type="pct"/>
            <w:tcBorders>
              <w:left w:val="single" w:sz="12" w:space="0" w:color="FFFFFF" w:themeColor="background1"/>
              <w:bottom w:val="single" w:sz="4" w:space="0" w:color="92A9A0" w:themeColor="text2"/>
            </w:tcBorders>
            <w:shd w:val="clear" w:color="auto" w:fill="1F7B61" w:themeFill="accent1"/>
          </w:tcPr>
          <w:p w14:paraId="76CCB70C"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c>
          <w:tcPr>
            <w:tcW w:w="415" w:type="pct"/>
            <w:tcBorders>
              <w:bottom w:val="single" w:sz="4" w:space="0" w:color="92A9A0" w:themeColor="text2"/>
            </w:tcBorders>
            <w:shd w:val="clear" w:color="auto" w:fill="1F7B61" w:themeFill="accent1"/>
          </w:tcPr>
          <w:p w14:paraId="26973668"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2022</w:t>
            </w:r>
          </w:p>
        </w:tc>
        <w:tc>
          <w:tcPr>
            <w:tcW w:w="415" w:type="pct"/>
            <w:tcBorders>
              <w:bottom w:val="nil"/>
              <w:right w:val="nil"/>
            </w:tcBorders>
            <w:shd w:val="clear" w:color="auto" w:fill="1F7B61" w:themeFill="accent1"/>
          </w:tcPr>
          <w:p w14:paraId="120EEEC1"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2023</w:t>
            </w:r>
          </w:p>
        </w:tc>
        <w:tc>
          <w:tcPr>
            <w:tcW w:w="415" w:type="pct"/>
            <w:tcBorders>
              <w:bottom w:val="nil"/>
              <w:right w:val="nil"/>
            </w:tcBorders>
            <w:shd w:val="clear" w:color="auto" w:fill="1F7B61" w:themeFill="accent1"/>
          </w:tcPr>
          <w:p w14:paraId="61EA13B7"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2024</w:t>
            </w:r>
          </w:p>
        </w:tc>
        <w:tc>
          <w:tcPr>
            <w:tcW w:w="415" w:type="pct"/>
            <w:tcBorders>
              <w:bottom w:val="nil"/>
              <w:right w:val="nil"/>
            </w:tcBorders>
            <w:shd w:val="clear" w:color="auto" w:fill="1F7B61" w:themeFill="accent1"/>
          </w:tcPr>
          <w:p w14:paraId="6C0336C2"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2025</w:t>
            </w:r>
          </w:p>
        </w:tc>
        <w:tc>
          <w:tcPr>
            <w:tcW w:w="415" w:type="pct"/>
            <w:tcBorders>
              <w:bottom w:val="nil"/>
              <w:right w:val="nil"/>
            </w:tcBorders>
            <w:shd w:val="clear" w:color="auto" w:fill="1F7B61" w:themeFill="accent1"/>
          </w:tcPr>
          <w:p w14:paraId="5258A42A"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2026</w:t>
            </w:r>
          </w:p>
        </w:tc>
        <w:tc>
          <w:tcPr>
            <w:tcW w:w="415" w:type="pct"/>
            <w:tcBorders>
              <w:bottom w:val="nil"/>
              <w:right w:val="nil"/>
            </w:tcBorders>
            <w:shd w:val="clear" w:color="auto" w:fill="1F7B61" w:themeFill="accent1"/>
          </w:tcPr>
          <w:p w14:paraId="2D9ECA7B"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2027</w:t>
            </w:r>
          </w:p>
        </w:tc>
      </w:tr>
      <w:tr w:rsidR="00925B07" w:rsidRPr="007710A9" w14:paraId="57CF7DD4" w14:textId="77777777" w:rsidTr="003E2A33">
        <w:trPr>
          <w:trHeight w:val="207"/>
        </w:trPr>
        <w:tc>
          <w:tcPr>
            <w:tcW w:w="2096" w:type="pct"/>
            <w:tcBorders>
              <w:top w:val="nil"/>
              <w:left w:val="nil"/>
              <w:bottom w:val="single" w:sz="4" w:space="0" w:color="92A9A0" w:themeColor="text2"/>
              <w:right w:val="single" w:sz="12" w:space="0" w:color="FFFFFF" w:themeColor="background1"/>
            </w:tcBorders>
            <w:shd w:val="clear" w:color="auto" w:fill="auto"/>
          </w:tcPr>
          <w:p w14:paraId="5C924D23" w14:textId="4E1F2E24" w:rsidR="00925B07" w:rsidRPr="007710A9" w:rsidRDefault="00925B07" w:rsidP="00925B07">
            <w:pPr>
              <w:spacing w:before="60" w:after="60"/>
              <w:jc w:val="left"/>
              <w:rPr>
                <w:rFonts w:cs="Calibri Light"/>
                <w:color w:val="000000" w:themeColor="text1"/>
                <w:sz w:val="18"/>
                <w:szCs w:val="18"/>
              </w:rPr>
            </w:pPr>
            <w:r w:rsidRPr="007710A9">
              <w:rPr>
                <w:rFonts w:cs="Calibri Light"/>
                <w:color w:val="000000" w:themeColor="text1"/>
                <w:sz w:val="18"/>
                <w:szCs w:val="18"/>
              </w:rPr>
              <w:t xml:space="preserve">Visos susidarę </w:t>
            </w:r>
            <w:r w:rsidR="007B0D0E" w:rsidRPr="007710A9">
              <w:rPr>
                <w:rFonts w:cs="Calibri Light"/>
                <w:color w:val="000000" w:themeColor="text1"/>
                <w:sz w:val="18"/>
                <w:szCs w:val="18"/>
              </w:rPr>
              <w:t>KA</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73A61021" w14:textId="4EBDA889" w:rsidR="00925B07" w:rsidRPr="007710A9" w:rsidRDefault="00925B07" w:rsidP="00925B07">
            <w:pPr>
              <w:spacing w:before="60" w:after="60"/>
              <w:jc w:val="right"/>
              <w:rPr>
                <w:rFonts w:cs="Calibri Light"/>
                <w:sz w:val="18"/>
                <w:szCs w:val="18"/>
              </w:rPr>
            </w:pPr>
            <w:r w:rsidRPr="007710A9">
              <w:rPr>
                <w:rFonts w:cs="Calibri Light"/>
                <w:sz w:val="18"/>
                <w:szCs w:val="18"/>
              </w:rPr>
              <w:t xml:space="preserve"> 11 725   </w:t>
            </w:r>
          </w:p>
        </w:tc>
        <w:tc>
          <w:tcPr>
            <w:tcW w:w="415" w:type="pct"/>
            <w:tcBorders>
              <w:top w:val="nil"/>
              <w:left w:val="nil"/>
              <w:bottom w:val="single" w:sz="4" w:space="0" w:color="92A9A0" w:themeColor="text2"/>
              <w:right w:val="single" w:sz="12" w:space="0" w:color="FFFFFF" w:themeColor="background1"/>
            </w:tcBorders>
            <w:shd w:val="clear" w:color="auto" w:fill="auto"/>
            <w:vAlign w:val="center"/>
          </w:tcPr>
          <w:p w14:paraId="44C5A8B7" w14:textId="1A8CF7FE" w:rsidR="00925B07" w:rsidRPr="007710A9" w:rsidRDefault="00925B07" w:rsidP="00925B07">
            <w:pPr>
              <w:spacing w:before="60" w:after="60"/>
              <w:jc w:val="right"/>
              <w:rPr>
                <w:rFonts w:cs="Calibri Light"/>
                <w:sz w:val="18"/>
                <w:szCs w:val="18"/>
              </w:rPr>
            </w:pPr>
            <w:r w:rsidRPr="007710A9">
              <w:rPr>
                <w:rFonts w:cs="Calibri Light"/>
                <w:sz w:val="18"/>
                <w:szCs w:val="18"/>
              </w:rPr>
              <w:t xml:space="preserve"> 12 297   </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6DE64F84" w14:textId="3C9A9AA2"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12 356   </w:t>
            </w:r>
          </w:p>
        </w:tc>
        <w:tc>
          <w:tcPr>
            <w:tcW w:w="415" w:type="pct"/>
            <w:tcBorders>
              <w:top w:val="single" w:sz="4" w:space="0" w:color="92A9A0" w:themeColor="text2"/>
              <w:left w:val="nil"/>
              <w:bottom w:val="single" w:sz="4" w:space="0" w:color="92A9A0" w:themeColor="text2"/>
              <w:right w:val="nil"/>
            </w:tcBorders>
            <w:vAlign w:val="center"/>
          </w:tcPr>
          <w:p w14:paraId="37856F64" w14:textId="19FFFBE6"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12 257   </w:t>
            </w:r>
          </w:p>
        </w:tc>
        <w:tc>
          <w:tcPr>
            <w:tcW w:w="415" w:type="pct"/>
            <w:tcBorders>
              <w:top w:val="single" w:sz="4" w:space="0" w:color="92A9A0" w:themeColor="text2"/>
              <w:left w:val="nil"/>
              <w:bottom w:val="single" w:sz="4" w:space="0" w:color="92A9A0" w:themeColor="text2"/>
              <w:right w:val="nil"/>
            </w:tcBorders>
            <w:vAlign w:val="center"/>
          </w:tcPr>
          <w:p w14:paraId="150F33A9" w14:textId="26849A97"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12 139   </w:t>
            </w:r>
          </w:p>
        </w:tc>
        <w:tc>
          <w:tcPr>
            <w:tcW w:w="415" w:type="pct"/>
            <w:tcBorders>
              <w:top w:val="single" w:sz="4" w:space="0" w:color="92A9A0" w:themeColor="text2"/>
              <w:left w:val="nil"/>
              <w:bottom w:val="single" w:sz="4" w:space="0" w:color="92A9A0" w:themeColor="text2"/>
              <w:right w:val="nil"/>
            </w:tcBorders>
            <w:vAlign w:val="center"/>
          </w:tcPr>
          <w:p w14:paraId="033D9631" w14:textId="410A8779"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12 016   </w:t>
            </w:r>
          </w:p>
        </w:tc>
        <w:tc>
          <w:tcPr>
            <w:tcW w:w="415" w:type="pct"/>
            <w:tcBorders>
              <w:top w:val="single" w:sz="4" w:space="0" w:color="92A9A0" w:themeColor="text2"/>
              <w:left w:val="nil"/>
              <w:bottom w:val="single" w:sz="4" w:space="0" w:color="92A9A0" w:themeColor="text2"/>
              <w:right w:val="nil"/>
            </w:tcBorders>
            <w:vAlign w:val="center"/>
          </w:tcPr>
          <w:p w14:paraId="6CB78753" w14:textId="1B9E1450"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11 899   </w:t>
            </w:r>
          </w:p>
        </w:tc>
      </w:tr>
      <w:tr w:rsidR="00C61B03" w:rsidRPr="007710A9" w14:paraId="3B8FF460" w14:textId="77777777" w:rsidTr="003E2A33">
        <w:trPr>
          <w:trHeight w:val="207"/>
        </w:trPr>
        <w:tc>
          <w:tcPr>
            <w:tcW w:w="2096" w:type="pct"/>
            <w:tcBorders>
              <w:top w:val="nil"/>
              <w:left w:val="nil"/>
              <w:bottom w:val="single" w:sz="4" w:space="0" w:color="92A9A0" w:themeColor="text2"/>
              <w:right w:val="single" w:sz="12" w:space="0" w:color="FFFFFF" w:themeColor="background1"/>
            </w:tcBorders>
            <w:shd w:val="clear" w:color="auto" w:fill="auto"/>
          </w:tcPr>
          <w:p w14:paraId="4E1B168A" w14:textId="77777777" w:rsidR="00C61B03" w:rsidRPr="007710A9" w:rsidRDefault="00C61B03" w:rsidP="00C61B03">
            <w:pPr>
              <w:spacing w:before="60" w:after="60"/>
              <w:jc w:val="left"/>
              <w:rPr>
                <w:rFonts w:cs="Calibri Light"/>
                <w:color w:val="000000" w:themeColor="text1"/>
                <w:sz w:val="18"/>
                <w:szCs w:val="18"/>
              </w:rPr>
            </w:pPr>
            <w:r w:rsidRPr="007710A9">
              <w:rPr>
                <w:rFonts w:cs="Calibri Light"/>
                <w:color w:val="000000" w:themeColor="text1"/>
                <w:sz w:val="18"/>
                <w:szCs w:val="18"/>
              </w:rPr>
              <w:t>Sukompostuota ir kitaip panaudota namų ūkiuose</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003C94E3" w14:textId="1F3FE788" w:rsidR="00C61B03" w:rsidRPr="007710A9" w:rsidRDefault="00C61B03" w:rsidP="00925B07">
            <w:pPr>
              <w:spacing w:before="60" w:after="60"/>
              <w:jc w:val="right"/>
              <w:rPr>
                <w:rFonts w:cs="Calibri Light"/>
                <w:sz w:val="18"/>
                <w:szCs w:val="18"/>
              </w:rPr>
            </w:pPr>
            <w:r w:rsidRPr="007710A9">
              <w:rPr>
                <w:rFonts w:cs="Calibri Light"/>
                <w:sz w:val="18"/>
                <w:szCs w:val="18"/>
              </w:rPr>
              <w:t xml:space="preserve"> 1 773   </w:t>
            </w:r>
          </w:p>
        </w:tc>
        <w:tc>
          <w:tcPr>
            <w:tcW w:w="415" w:type="pct"/>
            <w:tcBorders>
              <w:top w:val="nil"/>
              <w:left w:val="nil"/>
              <w:bottom w:val="single" w:sz="4" w:space="0" w:color="92A9A0" w:themeColor="text2"/>
              <w:right w:val="single" w:sz="12" w:space="0" w:color="FFFFFF" w:themeColor="background1"/>
            </w:tcBorders>
            <w:shd w:val="clear" w:color="auto" w:fill="auto"/>
            <w:vAlign w:val="center"/>
          </w:tcPr>
          <w:p w14:paraId="2F287965" w14:textId="71A21F33" w:rsidR="00C61B03" w:rsidRPr="007710A9" w:rsidRDefault="00C61B03" w:rsidP="00925B07">
            <w:pPr>
              <w:spacing w:before="60" w:after="60"/>
              <w:jc w:val="right"/>
              <w:rPr>
                <w:rFonts w:cs="Calibri Light"/>
                <w:sz w:val="18"/>
                <w:szCs w:val="18"/>
              </w:rPr>
            </w:pPr>
            <w:r w:rsidRPr="007710A9">
              <w:rPr>
                <w:rFonts w:cs="Calibri Light"/>
                <w:sz w:val="18"/>
                <w:szCs w:val="18"/>
              </w:rPr>
              <w:t xml:space="preserve"> 1 783   </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3EC5E29F" w14:textId="7393DCB6"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1 793   </w:t>
            </w:r>
          </w:p>
        </w:tc>
        <w:tc>
          <w:tcPr>
            <w:tcW w:w="415" w:type="pct"/>
            <w:tcBorders>
              <w:top w:val="single" w:sz="4" w:space="0" w:color="92A9A0" w:themeColor="text2"/>
              <w:left w:val="nil"/>
              <w:bottom w:val="single" w:sz="4" w:space="0" w:color="92A9A0" w:themeColor="text2"/>
              <w:right w:val="nil"/>
            </w:tcBorders>
            <w:vAlign w:val="center"/>
          </w:tcPr>
          <w:p w14:paraId="4893C833" w14:textId="0A87359F"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1 802   </w:t>
            </w:r>
          </w:p>
        </w:tc>
        <w:tc>
          <w:tcPr>
            <w:tcW w:w="415" w:type="pct"/>
            <w:tcBorders>
              <w:top w:val="single" w:sz="4" w:space="0" w:color="92A9A0" w:themeColor="text2"/>
              <w:left w:val="nil"/>
              <w:bottom w:val="single" w:sz="4" w:space="0" w:color="92A9A0" w:themeColor="text2"/>
              <w:right w:val="nil"/>
            </w:tcBorders>
            <w:vAlign w:val="center"/>
          </w:tcPr>
          <w:p w14:paraId="68742F95" w14:textId="0020BFDA"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1 812   </w:t>
            </w:r>
          </w:p>
        </w:tc>
        <w:tc>
          <w:tcPr>
            <w:tcW w:w="415" w:type="pct"/>
            <w:tcBorders>
              <w:top w:val="single" w:sz="4" w:space="0" w:color="92A9A0" w:themeColor="text2"/>
              <w:left w:val="nil"/>
              <w:bottom w:val="single" w:sz="4" w:space="0" w:color="92A9A0" w:themeColor="text2"/>
              <w:right w:val="nil"/>
            </w:tcBorders>
            <w:vAlign w:val="center"/>
          </w:tcPr>
          <w:p w14:paraId="4C5245EA" w14:textId="036CAC52"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1 822   </w:t>
            </w:r>
          </w:p>
        </w:tc>
        <w:tc>
          <w:tcPr>
            <w:tcW w:w="415" w:type="pct"/>
            <w:tcBorders>
              <w:top w:val="single" w:sz="4" w:space="0" w:color="92A9A0" w:themeColor="text2"/>
              <w:left w:val="nil"/>
              <w:bottom w:val="single" w:sz="4" w:space="0" w:color="92A9A0" w:themeColor="text2"/>
              <w:right w:val="nil"/>
            </w:tcBorders>
            <w:vAlign w:val="center"/>
          </w:tcPr>
          <w:p w14:paraId="0B50F33C" w14:textId="7B1B7A03"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1 831   </w:t>
            </w:r>
          </w:p>
        </w:tc>
      </w:tr>
      <w:tr w:rsidR="00925B07" w:rsidRPr="007710A9" w14:paraId="6BB09622" w14:textId="77777777" w:rsidTr="003E2A33">
        <w:trPr>
          <w:trHeight w:val="207"/>
        </w:trPr>
        <w:tc>
          <w:tcPr>
            <w:tcW w:w="2096" w:type="pct"/>
            <w:tcBorders>
              <w:top w:val="nil"/>
              <w:left w:val="nil"/>
              <w:bottom w:val="single" w:sz="4" w:space="0" w:color="92A9A0" w:themeColor="text2"/>
              <w:right w:val="single" w:sz="12" w:space="0" w:color="FFFFFF" w:themeColor="background1"/>
            </w:tcBorders>
            <w:shd w:val="clear" w:color="auto" w:fill="auto"/>
          </w:tcPr>
          <w:p w14:paraId="1C9EEDD4" w14:textId="0B640636" w:rsidR="00925B07" w:rsidRPr="007710A9" w:rsidRDefault="00925B07" w:rsidP="00925B07">
            <w:pPr>
              <w:spacing w:before="60" w:after="60"/>
              <w:jc w:val="left"/>
              <w:rPr>
                <w:rFonts w:cs="Calibri Light"/>
                <w:color w:val="000000"/>
                <w:sz w:val="18"/>
                <w:szCs w:val="18"/>
              </w:rPr>
            </w:pPr>
            <w:r w:rsidRPr="007710A9">
              <w:rPr>
                <w:rFonts w:cs="Calibri Light"/>
                <w:color w:val="000000"/>
                <w:sz w:val="18"/>
                <w:szCs w:val="18"/>
              </w:rPr>
              <w:t xml:space="preserve">Surinktos </w:t>
            </w:r>
            <w:r w:rsidR="003F7D46" w:rsidRPr="007710A9">
              <w:rPr>
                <w:rFonts w:cs="Calibri Light"/>
                <w:color w:val="000000"/>
                <w:sz w:val="18"/>
                <w:szCs w:val="18"/>
              </w:rPr>
              <w:t>KA</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1816A786" w14:textId="5EF9E786" w:rsidR="00925B07" w:rsidRPr="007710A9" w:rsidRDefault="00925B07" w:rsidP="00925B07">
            <w:pPr>
              <w:spacing w:before="60" w:after="60"/>
              <w:jc w:val="right"/>
              <w:rPr>
                <w:rFonts w:cs="Calibri Light"/>
                <w:sz w:val="18"/>
                <w:szCs w:val="18"/>
              </w:rPr>
            </w:pPr>
            <w:r w:rsidRPr="007710A9">
              <w:rPr>
                <w:rFonts w:cs="Calibri Light"/>
                <w:sz w:val="18"/>
                <w:szCs w:val="18"/>
              </w:rPr>
              <w:t xml:space="preserve"> 9 951   </w:t>
            </w:r>
          </w:p>
        </w:tc>
        <w:tc>
          <w:tcPr>
            <w:tcW w:w="415" w:type="pct"/>
            <w:tcBorders>
              <w:top w:val="nil"/>
              <w:left w:val="nil"/>
              <w:bottom w:val="single" w:sz="4" w:space="0" w:color="92A9A0" w:themeColor="text2"/>
              <w:right w:val="single" w:sz="12" w:space="0" w:color="FFFFFF" w:themeColor="background1"/>
            </w:tcBorders>
            <w:shd w:val="clear" w:color="auto" w:fill="auto"/>
            <w:vAlign w:val="center"/>
          </w:tcPr>
          <w:p w14:paraId="38257A6D" w14:textId="45F5A06D" w:rsidR="00925B07" w:rsidRPr="007710A9" w:rsidRDefault="00925B07" w:rsidP="00925B07">
            <w:pPr>
              <w:spacing w:before="60" w:after="60"/>
              <w:jc w:val="right"/>
              <w:rPr>
                <w:rFonts w:cs="Calibri Light"/>
                <w:sz w:val="18"/>
                <w:szCs w:val="18"/>
              </w:rPr>
            </w:pPr>
            <w:r w:rsidRPr="007710A9">
              <w:rPr>
                <w:rFonts w:cs="Calibri Light"/>
                <w:sz w:val="18"/>
                <w:szCs w:val="18"/>
              </w:rPr>
              <w:t xml:space="preserve"> 10 514   </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10D66AA9" w14:textId="6E25336F"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10 563   </w:t>
            </w:r>
          </w:p>
        </w:tc>
        <w:tc>
          <w:tcPr>
            <w:tcW w:w="415" w:type="pct"/>
            <w:tcBorders>
              <w:top w:val="single" w:sz="4" w:space="0" w:color="92A9A0" w:themeColor="text2"/>
              <w:left w:val="nil"/>
              <w:bottom w:val="single" w:sz="4" w:space="0" w:color="92A9A0" w:themeColor="text2"/>
              <w:right w:val="nil"/>
            </w:tcBorders>
            <w:vAlign w:val="center"/>
          </w:tcPr>
          <w:p w14:paraId="0CC69EAE" w14:textId="5A066F34"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10 455   </w:t>
            </w:r>
          </w:p>
        </w:tc>
        <w:tc>
          <w:tcPr>
            <w:tcW w:w="415" w:type="pct"/>
            <w:tcBorders>
              <w:top w:val="single" w:sz="4" w:space="0" w:color="92A9A0" w:themeColor="text2"/>
              <w:left w:val="nil"/>
              <w:bottom w:val="single" w:sz="4" w:space="0" w:color="92A9A0" w:themeColor="text2"/>
              <w:right w:val="nil"/>
            </w:tcBorders>
            <w:vAlign w:val="center"/>
          </w:tcPr>
          <w:p w14:paraId="3AC21F0D" w14:textId="4220312F"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10 327   </w:t>
            </w:r>
          </w:p>
        </w:tc>
        <w:tc>
          <w:tcPr>
            <w:tcW w:w="415" w:type="pct"/>
            <w:tcBorders>
              <w:top w:val="single" w:sz="4" w:space="0" w:color="92A9A0" w:themeColor="text2"/>
              <w:left w:val="nil"/>
              <w:bottom w:val="single" w:sz="4" w:space="0" w:color="92A9A0" w:themeColor="text2"/>
              <w:right w:val="nil"/>
            </w:tcBorders>
            <w:vAlign w:val="center"/>
          </w:tcPr>
          <w:p w14:paraId="442E0526" w14:textId="22989C7C"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10 194   </w:t>
            </w:r>
          </w:p>
        </w:tc>
        <w:tc>
          <w:tcPr>
            <w:tcW w:w="415" w:type="pct"/>
            <w:tcBorders>
              <w:top w:val="single" w:sz="4" w:space="0" w:color="92A9A0" w:themeColor="text2"/>
              <w:left w:val="nil"/>
              <w:bottom w:val="single" w:sz="4" w:space="0" w:color="92A9A0" w:themeColor="text2"/>
              <w:right w:val="nil"/>
            </w:tcBorders>
            <w:vAlign w:val="center"/>
          </w:tcPr>
          <w:p w14:paraId="34884AF6" w14:textId="56C18118"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10 068   </w:t>
            </w:r>
          </w:p>
        </w:tc>
      </w:tr>
    </w:tbl>
    <w:p w14:paraId="707C7D3A" w14:textId="77777777" w:rsidR="003927E1" w:rsidRPr="007710A9" w:rsidRDefault="003927E1" w:rsidP="00793516">
      <w:pPr>
        <w:spacing w:before="0"/>
        <w:rPr>
          <w:color w:val="92A9A0"/>
          <w:sz w:val="18"/>
          <w:szCs w:val="18"/>
        </w:rPr>
      </w:pPr>
      <w:r w:rsidRPr="007710A9">
        <w:rPr>
          <w:color w:val="92A9A0" w:themeColor="text2"/>
          <w:sz w:val="18"/>
          <w:szCs w:val="18"/>
        </w:rPr>
        <w:t>Šaltinis: Parengta Konsultanto</w:t>
      </w:r>
    </w:p>
    <w:p w14:paraId="17CD9A53" w14:textId="5223E864" w:rsidR="00793516" w:rsidRDefault="007036AA" w:rsidP="007036AA">
      <w:r w:rsidRPr="007710A9">
        <w:t>Prognozuojama, kad individualaus gyventojo atliekų tvarkymo įpročiai taip pat keisis. Gyventojai potencialiai mažiau išmes atliekų į bendrą MKA srautą, jas geriau rūšiuodami ir plačiau pasinaudodami atskirais atliekų surinkimo būdais: atskiru didelių gabaritų atliekų surinkimu ir pristatymu į DGASA, atskiru tekstilės ir maisto atliekų surinkimu. Pastarieji du atskiri surinkimo srautai Telšių regione (įskaitant Plungės rajono savivaldybę) bus pilnai įgyvendinti nuo 2023 m.</w:t>
      </w:r>
    </w:p>
    <w:p w14:paraId="2F925C1A" w14:textId="77777777" w:rsidR="00793516" w:rsidRDefault="00793516" w:rsidP="007036AA"/>
    <w:p w14:paraId="788B5F1E" w14:textId="77777777" w:rsidR="00793516" w:rsidRDefault="00793516" w:rsidP="007036AA"/>
    <w:p w14:paraId="76631F58" w14:textId="77777777" w:rsidR="00793516" w:rsidRPr="007710A9" w:rsidRDefault="00793516" w:rsidP="007036AA"/>
    <w:p w14:paraId="244CFD0A" w14:textId="0227D0FE" w:rsidR="003927E1" w:rsidRPr="007710A9" w:rsidRDefault="003927E1" w:rsidP="003927E1">
      <w:pPr>
        <w:spacing w:after="0"/>
        <w:rPr>
          <w:i/>
          <w:iCs/>
          <w:color w:val="1F7B61" w:themeColor="accent1"/>
          <w:sz w:val="18"/>
          <w:szCs w:val="18"/>
        </w:rPr>
      </w:pPr>
      <w:r w:rsidRPr="007710A9">
        <w:rPr>
          <w:color w:val="1F7B61" w:themeColor="accent1"/>
          <w:sz w:val="18"/>
          <w:szCs w:val="18"/>
        </w:rPr>
        <w:fldChar w:fldCharType="begin"/>
      </w:r>
      <w:r w:rsidRPr="007710A9">
        <w:rPr>
          <w:color w:val="1F7B61" w:themeColor="accent1"/>
          <w:sz w:val="18"/>
          <w:szCs w:val="18"/>
        </w:rPr>
        <w:instrText xml:space="preserve"> SEQ lentelė \* ARABIC </w:instrText>
      </w:r>
      <w:r w:rsidRPr="007710A9">
        <w:rPr>
          <w:color w:val="1F7B61" w:themeColor="accent1"/>
          <w:sz w:val="18"/>
          <w:szCs w:val="18"/>
        </w:rPr>
        <w:fldChar w:fldCharType="separate"/>
      </w:r>
      <w:bookmarkStart w:id="170" w:name="_Toc125357588"/>
      <w:bookmarkStart w:id="171" w:name="_Toc147326078"/>
      <w:r w:rsidR="00B577C7">
        <w:rPr>
          <w:noProof/>
          <w:color w:val="1F7B61" w:themeColor="accent1"/>
          <w:sz w:val="18"/>
          <w:szCs w:val="18"/>
        </w:rPr>
        <w:t>36</w:t>
      </w:r>
      <w:r w:rsidRPr="007710A9">
        <w:rPr>
          <w:color w:val="1F7B61" w:themeColor="accent1"/>
          <w:sz w:val="18"/>
          <w:szCs w:val="18"/>
        </w:rPr>
        <w:fldChar w:fldCharType="end"/>
      </w:r>
      <w:r w:rsidRPr="007710A9">
        <w:rPr>
          <w:color w:val="1F7B61" w:themeColor="accent1"/>
          <w:sz w:val="18"/>
          <w:szCs w:val="18"/>
        </w:rPr>
        <w:t xml:space="preserve"> lentelė. Prognozuojamas visas surinktas atliekų kiekis pagal rūšis </w:t>
      </w:r>
      <w:r w:rsidR="001433E0" w:rsidRPr="007710A9">
        <w:rPr>
          <w:color w:val="1F7B61" w:themeColor="accent1"/>
          <w:sz w:val="18"/>
          <w:szCs w:val="18"/>
        </w:rPr>
        <w:t xml:space="preserve">Plungės rajono savivaldybėje, </w:t>
      </w:r>
      <w:r w:rsidR="00D255E6" w:rsidRPr="007710A9">
        <w:rPr>
          <w:color w:val="1F7B61" w:themeColor="accent1"/>
          <w:sz w:val="18"/>
          <w:szCs w:val="18"/>
        </w:rPr>
        <w:t>2021</w:t>
      </w:r>
      <w:r w:rsidR="00AF3179" w:rsidRPr="007710A9">
        <w:rPr>
          <w:color w:val="1F7B61" w:themeColor="accent1"/>
          <w:sz w:val="18"/>
          <w:szCs w:val="18"/>
        </w:rPr>
        <w:t>-</w:t>
      </w:r>
      <w:r w:rsidR="00D255E6" w:rsidRPr="007710A9">
        <w:rPr>
          <w:color w:val="1F7B61" w:themeColor="accent1"/>
          <w:sz w:val="18"/>
          <w:szCs w:val="18"/>
        </w:rPr>
        <w:t xml:space="preserve">2027 </w:t>
      </w:r>
      <w:r w:rsidRPr="007710A9">
        <w:rPr>
          <w:color w:val="1F7B61" w:themeColor="accent1"/>
          <w:sz w:val="18"/>
          <w:szCs w:val="18"/>
        </w:rPr>
        <w:t>m., t</w:t>
      </w:r>
      <w:bookmarkEnd w:id="170"/>
      <w:bookmarkEnd w:id="171"/>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3927"/>
        <w:gridCol w:w="740"/>
        <w:gridCol w:w="841"/>
        <w:gridCol w:w="841"/>
        <w:gridCol w:w="841"/>
        <w:gridCol w:w="841"/>
        <w:gridCol w:w="841"/>
        <w:gridCol w:w="841"/>
      </w:tblGrid>
      <w:tr w:rsidR="003927E1" w:rsidRPr="007710A9" w14:paraId="36D255C2" w14:textId="77777777" w:rsidTr="00FA1E4C">
        <w:trPr>
          <w:trHeight w:val="184"/>
          <w:tblHeader/>
        </w:trPr>
        <w:tc>
          <w:tcPr>
            <w:tcW w:w="2021" w:type="pct"/>
            <w:tcBorders>
              <w:bottom w:val="single" w:sz="4" w:space="0" w:color="92A9A0" w:themeColor="text2"/>
            </w:tcBorders>
            <w:shd w:val="clear" w:color="auto" w:fill="1F7B61" w:themeFill="accent1"/>
          </w:tcPr>
          <w:p w14:paraId="38942C4C" w14:textId="4818AB9F" w:rsidR="003927E1" w:rsidRPr="007710A9" w:rsidRDefault="003927E1" w:rsidP="1BF1B270">
            <w:pPr>
              <w:spacing w:before="60" w:after="60"/>
              <w:jc w:val="center"/>
              <w:rPr>
                <w:rFonts w:cs="Calibri Light"/>
                <w:b/>
                <w:bCs/>
                <w:color w:val="E1E1D5" w:themeColor="background2"/>
                <w:sz w:val="18"/>
                <w:szCs w:val="18"/>
                <w:lang w:eastAsia="ar-SA"/>
              </w:rPr>
            </w:pPr>
          </w:p>
        </w:tc>
        <w:tc>
          <w:tcPr>
            <w:tcW w:w="381" w:type="pct"/>
            <w:tcBorders>
              <w:bottom w:val="single" w:sz="4" w:space="0" w:color="92A9A0" w:themeColor="text2"/>
            </w:tcBorders>
            <w:shd w:val="clear" w:color="auto" w:fill="1F7B61" w:themeFill="accent1"/>
          </w:tcPr>
          <w:p w14:paraId="27742AEA"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33" w:type="pct"/>
            <w:tcBorders>
              <w:bottom w:val="single" w:sz="4" w:space="0" w:color="92A9A0" w:themeColor="text2"/>
            </w:tcBorders>
            <w:shd w:val="clear" w:color="auto" w:fill="1F7B61" w:themeFill="accent1"/>
          </w:tcPr>
          <w:p w14:paraId="2E9F1B8A"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33" w:type="pct"/>
            <w:tcBorders>
              <w:bottom w:val="single" w:sz="4" w:space="0" w:color="92A9A0" w:themeColor="text2"/>
            </w:tcBorders>
            <w:shd w:val="clear" w:color="auto" w:fill="1F7B61" w:themeFill="accent1"/>
          </w:tcPr>
          <w:p w14:paraId="28F05061"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33" w:type="pct"/>
            <w:tcBorders>
              <w:bottom w:val="single" w:sz="4" w:space="0" w:color="92A9A0" w:themeColor="text2"/>
            </w:tcBorders>
            <w:shd w:val="clear" w:color="auto" w:fill="1F7B61" w:themeFill="accent1"/>
          </w:tcPr>
          <w:p w14:paraId="26486B8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33" w:type="pct"/>
            <w:tcBorders>
              <w:bottom w:val="single" w:sz="4" w:space="0" w:color="92A9A0" w:themeColor="text2"/>
            </w:tcBorders>
            <w:shd w:val="clear" w:color="auto" w:fill="1F7B61" w:themeFill="accent1"/>
          </w:tcPr>
          <w:p w14:paraId="43514500"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33" w:type="pct"/>
            <w:tcBorders>
              <w:bottom w:val="single" w:sz="4" w:space="0" w:color="92A9A0" w:themeColor="text2"/>
            </w:tcBorders>
            <w:shd w:val="clear" w:color="auto" w:fill="1F7B61" w:themeFill="accent1"/>
          </w:tcPr>
          <w:p w14:paraId="1FD0E49F"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33" w:type="pct"/>
            <w:tcBorders>
              <w:bottom w:val="single" w:sz="4" w:space="0" w:color="92A9A0" w:themeColor="text2"/>
            </w:tcBorders>
            <w:shd w:val="clear" w:color="auto" w:fill="1F7B61" w:themeFill="accent1"/>
          </w:tcPr>
          <w:p w14:paraId="2BDF768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911618" w:rsidRPr="007710A9" w14:paraId="23B1E055" w14:textId="77777777" w:rsidTr="00FA1E4C">
        <w:trPr>
          <w:trHeight w:val="170"/>
          <w:tblHeader/>
        </w:trPr>
        <w:tc>
          <w:tcPr>
            <w:tcW w:w="2021" w:type="pct"/>
            <w:tcBorders>
              <w:top w:val="single" w:sz="4" w:space="0" w:color="92A9A0" w:themeColor="text2"/>
              <w:bottom w:val="single" w:sz="4" w:space="0" w:color="92A9A0" w:themeColor="text2"/>
            </w:tcBorders>
            <w:vAlign w:val="center"/>
          </w:tcPr>
          <w:p w14:paraId="3E30C8F8" w14:textId="77777777" w:rsidR="00911618" w:rsidRPr="007710A9" w:rsidRDefault="00911618" w:rsidP="00911618">
            <w:pPr>
              <w:spacing w:before="60" w:after="60"/>
              <w:jc w:val="left"/>
              <w:rPr>
                <w:rFonts w:cs="Calibri Light"/>
                <w:sz w:val="18"/>
                <w:szCs w:val="18"/>
                <w:lang w:eastAsia="ar-SA"/>
              </w:rPr>
            </w:pPr>
            <w:r w:rsidRPr="007710A9">
              <w:rPr>
                <w:sz w:val="18"/>
                <w:lang w:eastAsia="ar-SA"/>
              </w:rPr>
              <w:t>MKA</w:t>
            </w:r>
          </w:p>
        </w:tc>
        <w:tc>
          <w:tcPr>
            <w:tcW w:w="381" w:type="pct"/>
            <w:tcBorders>
              <w:top w:val="single" w:sz="4" w:space="0" w:color="92A9A0" w:themeColor="text2"/>
              <w:bottom w:val="single" w:sz="4" w:space="0" w:color="92A9A0" w:themeColor="text2"/>
            </w:tcBorders>
            <w:shd w:val="clear" w:color="auto" w:fill="auto"/>
            <w:vAlign w:val="center"/>
          </w:tcPr>
          <w:p w14:paraId="709AB599" w14:textId="6C84269C" w:rsidR="00911618" w:rsidRPr="007710A9" w:rsidRDefault="00911618" w:rsidP="00F10772">
            <w:pPr>
              <w:spacing w:before="60" w:after="60"/>
              <w:jc w:val="right"/>
              <w:rPr>
                <w:rFonts w:cs="Calibri Light"/>
                <w:sz w:val="18"/>
                <w:lang w:eastAsia="ar-SA"/>
              </w:rPr>
            </w:pPr>
            <w:r w:rsidRPr="007710A9">
              <w:rPr>
                <w:rFonts w:cs="Calibri Light"/>
                <w:sz w:val="18"/>
                <w:lang w:eastAsia="ar-SA"/>
              </w:rPr>
              <w:t>7 228</w:t>
            </w:r>
          </w:p>
        </w:tc>
        <w:tc>
          <w:tcPr>
            <w:tcW w:w="433" w:type="pct"/>
            <w:tcBorders>
              <w:top w:val="single" w:sz="4" w:space="0" w:color="92A9A0" w:themeColor="text2"/>
              <w:bottom w:val="single" w:sz="4" w:space="0" w:color="92A9A0" w:themeColor="text2"/>
            </w:tcBorders>
            <w:shd w:val="clear" w:color="auto" w:fill="auto"/>
            <w:vAlign w:val="center"/>
          </w:tcPr>
          <w:p w14:paraId="7A3590CF" w14:textId="7AA6226E" w:rsidR="00911618" w:rsidRPr="007710A9" w:rsidRDefault="00911618" w:rsidP="00F10772">
            <w:pPr>
              <w:spacing w:before="60" w:after="60"/>
              <w:jc w:val="right"/>
              <w:rPr>
                <w:rFonts w:cs="Calibri Light"/>
                <w:sz w:val="18"/>
                <w:lang w:eastAsia="ar-SA"/>
              </w:rPr>
            </w:pPr>
            <w:r w:rsidRPr="007710A9">
              <w:rPr>
                <w:rFonts w:cs="Calibri Light"/>
                <w:sz w:val="18"/>
                <w:lang w:eastAsia="ar-SA"/>
              </w:rPr>
              <w:t>6 766</w:t>
            </w:r>
          </w:p>
        </w:tc>
        <w:tc>
          <w:tcPr>
            <w:tcW w:w="433" w:type="pct"/>
            <w:tcBorders>
              <w:top w:val="single" w:sz="4" w:space="0" w:color="92A9A0" w:themeColor="text2"/>
              <w:bottom w:val="single" w:sz="4" w:space="0" w:color="92A9A0" w:themeColor="text2"/>
            </w:tcBorders>
            <w:shd w:val="clear" w:color="auto" w:fill="auto"/>
            <w:vAlign w:val="center"/>
          </w:tcPr>
          <w:p w14:paraId="74015A7E" w14:textId="262F016B" w:rsidR="00911618" w:rsidRPr="007710A9" w:rsidRDefault="00911618" w:rsidP="00F10772">
            <w:pPr>
              <w:spacing w:before="60" w:after="60"/>
              <w:jc w:val="right"/>
              <w:rPr>
                <w:rFonts w:cs="Calibri Light"/>
                <w:sz w:val="18"/>
                <w:lang w:eastAsia="ar-SA"/>
              </w:rPr>
            </w:pPr>
            <w:r w:rsidRPr="007710A9">
              <w:rPr>
                <w:rFonts w:cs="Calibri Light"/>
                <w:sz w:val="18"/>
                <w:lang w:eastAsia="ar-SA"/>
              </w:rPr>
              <w:t>6 603</w:t>
            </w:r>
          </w:p>
        </w:tc>
        <w:tc>
          <w:tcPr>
            <w:tcW w:w="433" w:type="pct"/>
            <w:tcBorders>
              <w:top w:val="single" w:sz="4" w:space="0" w:color="92A9A0" w:themeColor="text2"/>
              <w:bottom w:val="single" w:sz="4" w:space="0" w:color="92A9A0" w:themeColor="text2"/>
            </w:tcBorders>
            <w:shd w:val="clear" w:color="auto" w:fill="auto"/>
            <w:vAlign w:val="center"/>
          </w:tcPr>
          <w:p w14:paraId="72F9995E" w14:textId="29A0B445" w:rsidR="00911618" w:rsidRPr="007710A9" w:rsidRDefault="00911618" w:rsidP="00F10772">
            <w:pPr>
              <w:spacing w:before="60" w:after="60"/>
              <w:jc w:val="right"/>
              <w:rPr>
                <w:rFonts w:cs="Calibri Light"/>
                <w:sz w:val="18"/>
                <w:lang w:eastAsia="ar-SA"/>
              </w:rPr>
            </w:pPr>
            <w:r w:rsidRPr="007710A9">
              <w:rPr>
                <w:rFonts w:cs="Calibri Light"/>
                <w:sz w:val="18"/>
                <w:lang w:eastAsia="ar-SA"/>
              </w:rPr>
              <w:t>6 411</w:t>
            </w:r>
          </w:p>
        </w:tc>
        <w:tc>
          <w:tcPr>
            <w:tcW w:w="433" w:type="pct"/>
            <w:tcBorders>
              <w:top w:val="single" w:sz="4" w:space="0" w:color="92A9A0" w:themeColor="text2"/>
              <w:bottom w:val="single" w:sz="4" w:space="0" w:color="92A9A0" w:themeColor="text2"/>
            </w:tcBorders>
            <w:vAlign w:val="center"/>
          </w:tcPr>
          <w:p w14:paraId="6C7DA641" w14:textId="7EEDD214" w:rsidR="00911618" w:rsidRPr="007710A9" w:rsidRDefault="00911618" w:rsidP="00F10772">
            <w:pPr>
              <w:spacing w:before="60" w:after="60"/>
              <w:jc w:val="right"/>
              <w:rPr>
                <w:rFonts w:cs="Calibri Light"/>
                <w:sz w:val="18"/>
                <w:lang w:eastAsia="ar-SA"/>
              </w:rPr>
            </w:pPr>
            <w:r w:rsidRPr="007710A9">
              <w:rPr>
                <w:rFonts w:cs="Calibri Light"/>
                <w:sz w:val="18"/>
                <w:lang w:eastAsia="ar-SA"/>
              </w:rPr>
              <w:t>6 225</w:t>
            </w:r>
          </w:p>
        </w:tc>
        <w:tc>
          <w:tcPr>
            <w:tcW w:w="433" w:type="pct"/>
            <w:tcBorders>
              <w:top w:val="single" w:sz="4" w:space="0" w:color="92A9A0" w:themeColor="text2"/>
              <w:bottom w:val="single" w:sz="4" w:space="0" w:color="92A9A0" w:themeColor="text2"/>
            </w:tcBorders>
            <w:vAlign w:val="center"/>
          </w:tcPr>
          <w:p w14:paraId="2B5FF63D" w14:textId="384D6C35" w:rsidR="00911618" w:rsidRPr="007710A9" w:rsidDel="00693EAA" w:rsidRDefault="00911618" w:rsidP="00F10772">
            <w:pPr>
              <w:spacing w:before="60" w:after="60"/>
              <w:jc w:val="right"/>
              <w:rPr>
                <w:rFonts w:cs="Calibri Light"/>
                <w:sz w:val="18"/>
                <w:lang w:eastAsia="ar-SA"/>
              </w:rPr>
            </w:pPr>
            <w:r w:rsidRPr="007710A9">
              <w:rPr>
                <w:rFonts w:cs="Calibri Light"/>
                <w:sz w:val="18"/>
                <w:lang w:eastAsia="ar-SA"/>
              </w:rPr>
              <w:t>6 044</w:t>
            </w:r>
          </w:p>
        </w:tc>
        <w:tc>
          <w:tcPr>
            <w:tcW w:w="433" w:type="pct"/>
            <w:tcBorders>
              <w:top w:val="single" w:sz="4" w:space="0" w:color="92A9A0" w:themeColor="text2"/>
              <w:bottom w:val="single" w:sz="4" w:space="0" w:color="92A9A0" w:themeColor="text2"/>
            </w:tcBorders>
            <w:vAlign w:val="center"/>
          </w:tcPr>
          <w:p w14:paraId="1B7647EC" w14:textId="77492C47" w:rsidR="00911618" w:rsidRPr="007710A9" w:rsidDel="00693EAA" w:rsidRDefault="00911618" w:rsidP="00F10772">
            <w:pPr>
              <w:spacing w:before="60" w:after="60"/>
              <w:jc w:val="right"/>
              <w:rPr>
                <w:rFonts w:cs="Calibri Light"/>
                <w:sz w:val="18"/>
                <w:lang w:eastAsia="ar-SA"/>
              </w:rPr>
            </w:pPr>
            <w:r w:rsidRPr="007710A9">
              <w:rPr>
                <w:rFonts w:cs="Calibri Light"/>
                <w:sz w:val="18"/>
                <w:lang w:eastAsia="ar-SA"/>
              </w:rPr>
              <w:t>5 868</w:t>
            </w:r>
          </w:p>
        </w:tc>
      </w:tr>
      <w:tr w:rsidR="00500275" w:rsidRPr="007710A9" w14:paraId="7E25BCEF" w14:textId="77777777" w:rsidTr="00FA1E4C">
        <w:trPr>
          <w:trHeight w:val="170"/>
          <w:tblHeader/>
        </w:trPr>
        <w:tc>
          <w:tcPr>
            <w:tcW w:w="2021" w:type="pct"/>
            <w:tcBorders>
              <w:top w:val="single" w:sz="4" w:space="0" w:color="92A9A0" w:themeColor="text2"/>
              <w:bottom w:val="single" w:sz="4" w:space="0" w:color="92A9A0" w:themeColor="text2"/>
            </w:tcBorders>
            <w:vAlign w:val="center"/>
          </w:tcPr>
          <w:p w14:paraId="6A50287E" w14:textId="171A1E92" w:rsidR="00500275" w:rsidRPr="007710A9" w:rsidRDefault="00500275" w:rsidP="00F10772">
            <w:pPr>
              <w:spacing w:before="60" w:after="60"/>
              <w:jc w:val="left"/>
              <w:rPr>
                <w:sz w:val="18"/>
                <w:lang w:eastAsia="ar-SA"/>
              </w:rPr>
            </w:pPr>
            <w:r w:rsidRPr="007710A9">
              <w:rPr>
                <w:sz w:val="18"/>
                <w:lang w:eastAsia="ar-SA"/>
              </w:rPr>
              <w:t>Rūšiuojamuoju būdu surenkamų atliekų kiekis</w:t>
            </w:r>
          </w:p>
        </w:tc>
        <w:tc>
          <w:tcPr>
            <w:tcW w:w="381" w:type="pct"/>
            <w:tcBorders>
              <w:top w:val="single" w:sz="4" w:space="0" w:color="92A9A0" w:themeColor="text2"/>
              <w:bottom w:val="single" w:sz="4" w:space="0" w:color="92A9A0" w:themeColor="text2"/>
            </w:tcBorders>
            <w:shd w:val="clear" w:color="auto" w:fill="auto"/>
            <w:vAlign w:val="center"/>
          </w:tcPr>
          <w:p w14:paraId="202E500E" w14:textId="6142B0F0" w:rsidR="00500275" w:rsidRPr="007710A9" w:rsidRDefault="007C4129" w:rsidP="00F10772">
            <w:pPr>
              <w:spacing w:before="60" w:after="60"/>
              <w:jc w:val="right"/>
              <w:rPr>
                <w:rFonts w:cs="Calibri Light"/>
                <w:sz w:val="18"/>
                <w:lang w:eastAsia="ar-SA"/>
              </w:rPr>
            </w:pPr>
            <w:r w:rsidRPr="007710A9">
              <w:rPr>
                <w:rFonts w:cs="Calibri Light"/>
                <w:sz w:val="18"/>
                <w:lang w:eastAsia="ar-SA"/>
              </w:rPr>
              <w:t>2 724</w:t>
            </w:r>
          </w:p>
        </w:tc>
        <w:tc>
          <w:tcPr>
            <w:tcW w:w="433" w:type="pct"/>
            <w:tcBorders>
              <w:top w:val="single" w:sz="4" w:space="0" w:color="92A9A0" w:themeColor="text2"/>
              <w:bottom w:val="single" w:sz="4" w:space="0" w:color="92A9A0" w:themeColor="text2"/>
            </w:tcBorders>
            <w:shd w:val="clear" w:color="auto" w:fill="auto"/>
            <w:vAlign w:val="center"/>
          </w:tcPr>
          <w:p w14:paraId="2BC1F13E" w14:textId="59DAF307" w:rsidR="00500275" w:rsidRPr="007710A9" w:rsidRDefault="008D360F" w:rsidP="00F10772">
            <w:pPr>
              <w:spacing w:before="60" w:after="60"/>
              <w:jc w:val="right"/>
              <w:rPr>
                <w:rFonts w:cs="Calibri Light"/>
                <w:sz w:val="18"/>
                <w:lang w:eastAsia="ar-SA"/>
              </w:rPr>
            </w:pPr>
            <w:r w:rsidRPr="007710A9">
              <w:rPr>
                <w:rFonts w:cs="Calibri Light"/>
                <w:sz w:val="18"/>
                <w:lang w:eastAsia="ar-SA"/>
              </w:rPr>
              <w:t>3 748</w:t>
            </w:r>
          </w:p>
        </w:tc>
        <w:tc>
          <w:tcPr>
            <w:tcW w:w="433" w:type="pct"/>
            <w:tcBorders>
              <w:top w:val="single" w:sz="4" w:space="0" w:color="92A9A0" w:themeColor="text2"/>
              <w:bottom w:val="single" w:sz="4" w:space="0" w:color="92A9A0" w:themeColor="text2"/>
            </w:tcBorders>
            <w:shd w:val="clear" w:color="auto" w:fill="auto"/>
            <w:vAlign w:val="center"/>
          </w:tcPr>
          <w:p w14:paraId="4A50AE4A" w14:textId="0B1CAA8E" w:rsidR="00500275" w:rsidRPr="007710A9" w:rsidRDefault="00840FA2" w:rsidP="00F10772">
            <w:pPr>
              <w:spacing w:before="60" w:after="60"/>
              <w:jc w:val="right"/>
              <w:rPr>
                <w:rFonts w:cs="Calibri Light"/>
                <w:sz w:val="18"/>
                <w:lang w:eastAsia="ar-SA"/>
              </w:rPr>
            </w:pPr>
            <w:r w:rsidRPr="007710A9">
              <w:rPr>
                <w:rFonts w:cs="Calibri Light"/>
                <w:sz w:val="18"/>
                <w:lang w:eastAsia="ar-SA"/>
              </w:rPr>
              <w:t xml:space="preserve">3 </w:t>
            </w:r>
            <w:r w:rsidR="00962064" w:rsidRPr="007710A9">
              <w:rPr>
                <w:rFonts w:cs="Calibri Light"/>
                <w:sz w:val="18"/>
                <w:lang w:eastAsia="ar-SA"/>
              </w:rPr>
              <w:t>961</w:t>
            </w:r>
          </w:p>
        </w:tc>
        <w:tc>
          <w:tcPr>
            <w:tcW w:w="433" w:type="pct"/>
            <w:tcBorders>
              <w:top w:val="single" w:sz="4" w:space="0" w:color="92A9A0" w:themeColor="text2"/>
              <w:bottom w:val="single" w:sz="4" w:space="0" w:color="92A9A0" w:themeColor="text2"/>
            </w:tcBorders>
            <w:shd w:val="clear" w:color="auto" w:fill="auto"/>
            <w:vAlign w:val="center"/>
          </w:tcPr>
          <w:p w14:paraId="143B33C3" w14:textId="7D2DA8B4" w:rsidR="00500275" w:rsidRPr="007710A9" w:rsidRDefault="00840FA2" w:rsidP="00F10772">
            <w:pPr>
              <w:spacing w:before="60" w:after="60"/>
              <w:jc w:val="right"/>
              <w:rPr>
                <w:rFonts w:cs="Calibri Light"/>
                <w:sz w:val="18"/>
                <w:lang w:eastAsia="ar-SA"/>
              </w:rPr>
            </w:pPr>
            <w:r w:rsidRPr="007710A9">
              <w:rPr>
                <w:rFonts w:cs="Calibri Light"/>
                <w:sz w:val="18"/>
                <w:lang w:eastAsia="ar-SA"/>
              </w:rPr>
              <w:t>4 044</w:t>
            </w:r>
          </w:p>
        </w:tc>
        <w:tc>
          <w:tcPr>
            <w:tcW w:w="433" w:type="pct"/>
            <w:tcBorders>
              <w:top w:val="single" w:sz="4" w:space="0" w:color="92A9A0" w:themeColor="text2"/>
              <w:bottom w:val="single" w:sz="4" w:space="0" w:color="92A9A0" w:themeColor="text2"/>
            </w:tcBorders>
            <w:vAlign w:val="center"/>
          </w:tcPr>
          <w:p w14:paraId="3E3D8260" w14:textId="51F809EE" w:rsidR="00500275" w:rsidRPr="007710A9" w:rsidRDefault="00A601E2" w:rsidP="00F10772">
            <w:pPr>
              <w:spacing w:before="60" w:after="60"/>
              <w:jc w:val="right"/>
              <w:rPr>
                <w:rFonts w:cs="Calibri Light"/>
                <w:sz w:val="18"/>
                <w:lang w:eastAsia="ar-SA"/>
              </w:rPr>
            </w:pPr>
            <w:r w:rsidRPr="007710A9">
              <w:rPr>
                <w:rFonts w:cs="Calibri Light"/>
                <w:sz w:val="18"/>
                <w:lang w:eastAsia="ar-SA"/>
              </w:rPr>
              <w:t>4 101</w:t>
            </w:r>
          </w:p>
        </w:tc>
        <w:tc>
          <w:tcPr>
            <w:tcW w:w="433" w:type="pct"/>
            <w:tcBorders>
              <w:top w:val="single" w:sz="4" w:space="0" w:color="92A9A0" w:themeColor="text2"/>
              <w:bottom w:val="single" w:sz="4" w:space="0" w:color="92A9A0" w:themeColor="text2"/>
            </w:tcBorders>
            <w:vAlign w:val="center"/>
          </w:tcPr>
          <w:p w14:paraId="58BF821A" w14:textId="4FF5DEE1" w:rsidR="00500275" w:rsidRPr="007710A9" w:rsidRDefault="00A601E2" w:rsidP="00F10772">
            <w:pPr>
              <w:spacing w:before="60" w:after="60"/>
              <w:jc w:val="right"/>
              <w:rPr>
                <w:rFonts w:cs="Calibri Light"/>
                <w:sz w:val="18"/>
                <w:lang w:eastAsia="ar-SA"/>
              </w:rPr>
            </w:pPr>
            <w:r w:rsidRPr="007710A9">
              <w:rPr>
                <w:rFonts w:cs="Calibri Light"/>
                <w:sz w:val="18"/>
                <w:lang w:eastAsia="ar-SA"/>
              </w:rPr>
              <w:t>4 150</w:t>
            </w:r>
          </w:p>
        </w:tc>
        <w:tc>
          <w:tcPr>
            <w:tcW w:w="433" w:type="pct"/>
            <w:tcBorders>
              <w:top w:val="single" w:sz="4" w:space="0" w:color="92A9A0" w:themeColor="text2"/>
              <w:bottom w:val="single" w:sz="4" w:space="0" w:color="92A9A0" w:themeColor="text2"/>
            </w:tcBorders>
            <w:vAlign w:val="center"/>
          </w:tcPr>
          <w:p w14:paraId="45EF087F" w14:textId="64CC4D7E" w:rsidR="00500275" w:rsidRPr="007710A9" w:rsidRDefault="00E06BB6" w:rsidP="00F10772">
            <w:pPr>
              <w:spacing w:before="60" w:after="60"/>
              <w:jc w:val="right"/>
              <w:rPr>
                <w:rFonts w:cs="Calibri Light"/>
                <w:sz w:val="18"/>
                <w:lang w:eastAsia="ar-SA"/>
              </w:rPr>
            </w:pPr>
            <w:r w:rsidRPr="007710A9">
              <w:rPr>
                <w:rFonts w:cs="Calibri Light"/>
                <w:sz w:val="18"/>
                <w:lang w:eastAsia="ar-SA"/>
              </w:rPr>
              <w:t>4 201</w:t>
            </w:r>
          </w:p>
        </w:tc>
      </w:tr>
      <w:tr w:rsidR="00925B07" w:rsidRPr="007710A9" w14:paraId="67DCD690" w14:textId="77777777" w:rsidTr="00FA1E4C">
        <w:trPr>
          <w:trHeight w:val="170"/>
          <w:tblHeader/>
        </w:trPr>
        <w:tc>
          <w:tcPr>
            <w:tcW w:w="2021" w:type="pct"/>
            <w:tcBorders>
              <w:top w:val="single" w:sz="4" w:space="0" w:color="92A9A0" w:themeColor="text2"/>
              <w:bottom w:val="single" w:sz="4" w:space="0" w:color="92A9A0" w:themeColor="text2"/>
            </w:tcBorders>
            <w:vAlign w:val="center"/>
          </w:tcPr>
          <w:p w14:paraId="0E9DF9AA" w14:textId="77777777" w:rsidR="00925B07" w:rsidRPr="007710A9" w:rsidRDefault="00925B07" w:rsidP="00925B07">
            <w:pPr>
              <w:spacing w:before="60" w:after="60"/>
              <w:jc w:val="left"/>
              <w:rPr>
                <w:rFonts w:cs="Calibri Light"/>
                <w:sz w:val="18"/>
                <w:szCs w:val="18"/>
                <w:lang w:eastAsia="ar-SA"/>
              </w:rPr>
            </w:pPr>
            <w:r w:rsidRPr="007710A9">
              <w:rPr>
                <w:sz w:val="18"/>
                <w:lang w:eastAsia="ar-SA"/>
              </w:rPr>
              <w:t>Visos surinktos atliekos</w:t>
            </w:r>
          </w:p>
        </w:tc>
        <w:tc>
          <w:tcPr>
            <w:tcW w:w="381" w:type="pct"/>
            <w:tcBorders>
              <w:top w:val="single" w:sz="4" w:space="0" w:color="92A9A0" w:themeColor="text2"/>
              <w:bottom w:val="single" w:sz="4" w:space="0" w:color="92A9A0" w:themeColor="text2"/>
            </w:tcBorders>
            <w:shd w:val="clear" w:color="auto" w:fill="auto"/>
            <w:vAlign w:val="center"/>
          </w:tcPr>
          <w:p w14:paraId="5D7FB783" w14:textId="58D515CD"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9 951   </w:t>
            </w:r>
          </w:p>
        </w:tc>
        <w:tc>
          <w:tcPr>
            <w:tcW w:w="433" w:type="pct"/>
            <w:tcBorders>
              <w:top w:val="single" w:sz="4" w:space="0" w:color="92A9A0" w:themeColor="text2"/>
              <w:bottom w:val="single" w:sz="4" w:space="0" w:color="92A9A0" w:themeColor="text2"/>
            </w:tcBorders>
            <w:shd w:val="clear" w:color="auto" w:fill="auto"/>
            <w:vAlign w:val="center"/>
          </w:tcPr>
          <w:p w14:paraId="07B004BE" w14:textId="302D2A48"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10 514   </w:t>
            </w:r>
          </w:p>
        </w:tc>
        <w:tc>
          <w:tcPr>
            <w:tcW w:w="433" w:type="pct"/>
            <w:tcBorders>
              <w:top w:val="single" w:sz="4" w:space="0" w:color="92A9A0" w:themeColor="text2"/>
              <w:bottom w:val="single" w:sz="4" w:space="0" w:color="92A9A0" w:themeColor="text2"/>
            </w:tcBorders>
            <w:shd w:val="clear" w:color="auto" w:fill="auto"/>
            <w:vAlign w:val="center"/>
          </w:tcPr>
          <w:p w14:paraId="06B2B2EF" w14:textId="75D8174B"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10 563   </w:t>
            </w:r>
          </w:p>
        </w:tc>
        <w:tc>
          <w:tcPr>
            <w:tcW w:w="433" w:type="pct"/>
            <w:tcBorders>
              <w:top w:val="single" w:sz="4" w:space="0" w:color="92A9A0" w:themeColor="text2"/>
              <w:bottom w:val="single" w:sz="4" w:space="0" w:color="92A9A0" w:themeColor="text2"/>
            </w:tcBorders>
            <w:shd w:val="clear" w:color="auto" w:fill="auto"/>
            <w:vAlign w:val="center"/>
          </w:tcPr>
          <w:p w14:paraId="1087405C" w14:textId="420D0337"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10 455   </w:t>
            </w:r>
          </w:p>
        </w:tc>
        <w:tc>
          <w:tcPr>
            <w:tcW w:w="433" w:type="pct"/>
            <w:tcBorders>
              <w:top w:val="single" w:sz="4" w:space="0" w:color="92A9A0" w:themeColor="text2"/>
              <w:bottom w:val="single" w:sz="4" w:space="0" w:color="92A9A0" w:themeColor="text2"/>
            </w:tcBorders>
            <w:vAlign w:val="center"/>
          </w:tcPr>
          <w:p w14:paraId="2FBCD27A" w14:textId="47690311"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10 327   </w:t>
            </w:r>
          </w:p>
        </w:tc>
        <w:tc>
          <w:tcPr>
            <w:tcW w:w="433" w:type="pct"/>
            <w:tcBorders>
              <w:top w:val="single" w:sz="4" w:space="0" w:color="92A9A0" w:themeColor="text2"/>
              <w:bottom w:val="single" w:sz="4" w:space="0" w:color="92A9A0" w:themeColor="text2"/>
            </w:tcBorders>
            <w:vAlign w:val="center"/>
          </w:tcPr>
          <w:p w14:paraId="79E36FFA" w14:textId="0BF5B0D7"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10 194   </w:t>
            </w:r>
          </w:p>
        </w:tc>
        <w:tc>
          <w:tcPr>
            <w:tcW w:w="433" w:type="pct"/>
            <w:tcBorders>
              <w:top w:val="single" w:sz="4" w:space="0" w:color="92A9A0" w:themeColor="text2"/>
              <w:bottom w:val="single" w:sz="4" w:space="0" w:color="92A9A0" w:themeColor="text2"/>
            </w:tcBorders>
            <w:vAlign w:val="center"/>
          </w:tcPr>
          <w:p w14:paraId="254BCBF9" w14:textId="3B3C3FAA"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10 068   </w:t>
            </w:r>
          </w:p>
        </w:tc>
      </w:tr>
    </w:tbl>
    <w:p w14:paraId="1E203A9D" w14:textId="77777777" w:rsidR="003927E1" w:rsidRPr="007710A9" w:rsidRDefault="003927E1" w:rsidP="003927E1">
      <w:pPr>
        <w:spacing w:before="0" w:after="200" w:line="276" w:lineRule="auto"/>
        <w:jc w:val="left"/>
        <w:rPr>
          <w:color w:val="92A9A0"/>
          <w:sz w:val="18"/>
          <w:szCs w:val="18"/>
        </w:rPr>
      </w:pPr>
      <w:r w:rsidRPr="007710A9">
        <w:rPr>
          <w:color w:val="92A9A0"/>
          <w:sz w:val="18"/>
          <w:szCs w:val="18"/>
        </w:rPr>
        <w:t>Šaltinis: Parengta Konsultanto</w:t>
      </w:r>
    </w:p>
    <w:p w14:paraId="419C9E05" w14:textId="4BB21C50" w:rsidR="00B66479" w:rsidRPr="007710A9" w:rsidRDefault="00B66479" w:rsidP="00B66479">
      <w:pPr>
        <w:spacing w:before="0" w:after="200" w:line="276" w:lineRule="auto"/>
      </w:pPr>
      <w:r w:rsidRPr="007710A9">
        <w:t xml:space="preserve">Surenkamas MKA kiekis regione prognozuojamas remiantis gyventojų skaičiaus pokyčiu regione ir ekonomine situacija valstybėje. Nors BVP nuosekliai augs planuojamu laikotarpiu (atitinkamai augant ir vartojimui), tačiau MKA mažėjimą lems mažėjantis gyventojų skaičius bei sukuriamos alternatyvos galimam atliekų pakartotiniam panaudojimui. Nuo 2021 m. iki 2027 m. MKA kiekis sumažės 19 proc. arba 1 360 tonomis. </w:t>
      </w:r>
    </w:p>
    <w:p w14:paraId="1C8BFE04" w14:textId="3DA11ABF" w:rsidR="00B66479" w:rsidRPr="007710A9" w:rsidRDefault="00B66479" w:rsidP="00B66479">
      <w:pPr>
        <w:spacing w:before="0" w:after="200" w:line="276" w:lineRule="auto"/>
      </w:pPr>
      <w:r w:rsidRPr="007710A9">
        <w:t>MKA mažėjimą taip pat lems ir naujai sukuriamos rūšiuojamojo surinkimo priemonės visame regione (maisto ir tekstilės atliekų konteineriai), besikeičiantis bei gyventojų įpročiai tvarkyti dalį atliekų namie. MKA dalis 2021</w:t>
      </w:r>
      <w:r w:rsidR="00CA58F1" w:rsidRPr="007710A9">
        <w:t>-</w:t>
      </w:r>
      <w:r w:rsidRPr="007710A9">
        <w:t>2027 m. periode sumažės nuo 73 proc. iki 58 proc.</w:t>
      </w:r>
      <w:r w:rsidR="008D7E5F" w:rsidRPr="007710A9">
        <w:t xml:space="preserve"> visų surenkamų atliekų.</w:t>
      </w:r>
    </w:p>
    <w:p w14:paraId="14DED765" w14:textId="5986A582" w:rsidR="003927E1" w:rsidRPr="007710A9" w:rsidRDefault="003927E1" w:rsidP="1BF1B270">
      <w:pPr>
        <w:keepNext/>
        <w:keepLines/>
        <w:numPr>
          <w:ilvl w:val="2"/>
          <w:numId w:val="14"/>
        </w:numPr>
        <w:spacing w:before="480"/>
        <w:ind w:left="851" w:hanging="851"/>
        <w:outlineLvl w:val="2"/>
        <w:rPr>
          <w:rFonts w:eastAsiaTheme="majorEastAsia" w:cstheme="majorBidi"/>
          <w:sz w:val="32"/>
          <w:szCs w:val="32"/>
        </w:rPr>
      </w:pPr>
      <w:bookmarkStart w:id="172" w:name="_Toc125128366"/>
      <w:bookmarkStart w:id="173" w:name="_Toc147326033"/>
      <w:r w:rsidRPr="007710A9">
        <w:rPr>
          <w:rFonts w:eastAsiaTheme="majorEastAsia" w:cstheme="majorBidi"/>
          <w:sz w:val="32"/>
          <w:szCs w:val="32"/>
        </w:rPr>
        <w:t>Antrinių žaliavų srautų prognozavimas</w:t>
      </w:r>
      <w:bookmarkEnd w:id="172"/>
      <w:bookmarkEnd w:id="173"/>
    </w:p>
    <w:p w14:paraId="3B40FA2E" w14:textId="40CBC61D" w:rsidR="004D511C" w:rsidRPr="007710A9" w:rsidRDefault="004D511C" w:rsidP="004D511C">
      <w:pPr>
        <w:spacing w:before="0" w:after="200" w:line="276" w:lineRule="auto"/>
      </w:pPr>
      <w:r w:rsidRPr="007710A9">
        <w:t xml:space="preserve">Prognozuojama, kad antrinių žaliavų surenkamas bendras kiekis nuo 2021 m. iki 2027 m. sumažės 31 tona. Dėl didėjančio gyventojų sąmoningumo rūšiuoti, vienam gyventojui tenkanti surinktų antrinių žaliavų dalis padidės nuo </w:t>
      </w:r>
      <w:r w:rsidR="009402E1" w:rsidRPr="007710A9">
        <w:t>40</w:t>
      </w:r>
      <w:r w:rsidRPr="007710A9">
        <w:t xml:space="preserve"> kg iki </w:t>
      </w:r>
      <w:r w:rsidR="009402E1" w:rsidRPr="007710A9">
        <w:t>42</w:t>
      </w:r>
      <w:r w:rsidRPr="007710A9">
        <w:t xml:space="preserve"> kg. </w:t>
      </w:r>
    </w:p>
    <w:p w14:paraId="46CA8550" w14:textId="1A815B54" w:rsidR="004D511C" w:rsidRPr="007710A9" w:rsidRDefault="009410CE" w:rsidP="00A802C9">
      <w:pPr>
        <w:pStyle w:val="SCTableTitle"/>
        <w:rPr>
          <w:i/>
          <w:iCs/>
        </w:rPr>
      </w:pPr>
      <w:fldSimple w:instr=" SEQ lentelė \* ARABIC ">
        <w:bookmarkStart w:id="174" w:name="_Toc125357589"/>
        <w:bookmarkStart w:id="175" w:name="_Toc125721973"/>
        <w:bookmarkStart w:id="176" w:name="_Toc147326079"/>
        <w:r w:rsidR="00B577C7">
          <w:rPr>
            <w:noProof/>
          </w:rPr>
          <w:t>37</w:t>
        </w:r>
      </w:fldSimple>
      <w:r w:rsidR="004D511C" w:rsidRPr="007710A9">
        <w:t xml:space="preserve"> lentelė. Prognozuojamas antrinių žaliavų kiekis </w:t>
      </w:r>
      <w:r w:rsidR="001433E0" w:rsidRPr="007710A9">
        <w:t xml:space="preserve">Plungės rajono savivaldybėje, </w:t>
      </w:r>
      <w:r w:rsidR="004D511C" w:rsidRPr="007710A9">
        <w:t>2021</w:t>
      </w:r>
      <w:r w:rsidR="00A802C9" w:rsidRPr="007710A9">
        <w:t>-</w:t>
      </w:r>
      <w:r w:rsidR="004D511C" w:rsidRPr="007710A9">
        <w:t>2027 m., t</w:t>
      </w:r>
      <w:bookmarkEnd w:id="174"/>
      <w:bookmarkEnd w:id="175"/>
      <w:bookmarkEnd w:id="176"/>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296"/>
        <w:gridCol w:w="917"/>
        <w:gridCol w:w="917"/>
        <w:gridCol w:w="917"/>
        <w:gridCol w:w="917"/>
        <w:gridCol w:w="917"/>
        <w:gridCol w:w="917"/>
        <w:gridCol w:w="915"/>
      </w:tblGrid>
      <w:tr w:rsidR="004D511C" w:rsidRPr="007710A9" w14:paraId="17AC5807" w14:textId="77777777" w:rsidTr="00A802C9">
        <w:trPr>
          <w:trHeight w:val="166"/>
          <w:tblHeader/>
        </w:trPr>
        <w:tc>
          <w:tcPr>
            <w:tcW w:w="1697" w:type="pct"/>
            <w:tcBorders>
              <w:bottom w:val="single" w:sz="4" w:space="0" w:color="92A9A0" w:themeColor="text2"/>
            </w:tcBorders>
            <w:shd w:val="clear" w:color="auto" w:fill="1F7B61" w:themeFill="accent1"/>
          </w:tcPr>
          <w:p w14:paraId="6269164B" w14:textId="12A5679A" w:rsidR="004D511C" w:rsidRPr="007710A9" w:rsidRDefault="00A802C9"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Surinkimo būdas</w:t>
            </w:r>
          </w:p>
        </w:tc>
        <w:tc>
          <w:tcPr>
            <w:tcW w:w="472" w:type="pct"/>
            <w:tcBorders>
              <w:bottom w:val="single" w:sz="4" w:space="0" w:color="92A9A0" w:themeColor="text2"/>
            </w:tcBorders>
            <w:shd w:val="clear" w:color="auto" w:fill="1F7B61" w:themeFill="accent1"/>
          </w:tcPr>
          <w:p w14:paraId="748918FA"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c>
          <w:tcPr>
            <w:tcW w:w="472" w:type="pct"/>
            <w:tcBorders>
              <w:bottom w:val="single" w:sz="4" w:space="0" w:color="92A9A0" w:themeColor="text2"/>
            </w:tcBorders>
            <w:shd w:val="clear" w:color="auto" w:fill="1F7B61" w:themeFill="accent1"/>
          </w:tcPr>
          <w:p w14:paraId="4A9037F0"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2022</w:t>
            </w:r>
          </w:p>
        </w:tc>
        <w:tc>
          <w:tcPr>
            <w:tcW w:w="472" w:type="pct"/>
            <w:tcBorders>
              <w:bottom w:val="single" w:sz="4" w:space="0" w:color="92A9A0" w:themeColor="text2"/>
            </w:tcBorders>
            <w:shd w:val="clear" w:color="auto" w:fill="1F7B61" w:themeFill="accent1"/>
          </w:tcPr>
          <w:p w14:paraId="19BEDB9D"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2023</w:t>
            </w:r>
          </w:p>
        </w:tc>
        <w:tc>
          <w:tcPr>
            <w:tcW w:w="472" w:type="pct"/>
            <w:tcBorders>
              <w:bottom w:val="single" w:sz="4" w:space="0" w:color="92A9A0" w:themeColor="text2"/>
            </w:tcBorders>
            <w:shd w:val="clear" w:color="auto" w:fill="1F7B61" w:themeFill="accent1"/>
          </w:tcPr>
          <w:p w14:paraId="49FBDF51"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2024</w:t>
            </w:r>
          </w:p>
        </w:tc>
        <w:tc>
          <w:tcPr>
            <w:tcW w:w="472" w:type="pct"/>
            <w:tcBorders>
              <w:bottom w:val="single" w:sz="4" w:space="0" w:color="92A9A0" w:themeColor="text2"/>
            </w:tcBorders>
            <w:shd w:val="clear" w:color="auto" w:fill="1F7B61" w:themeFill="accent1"/>
          </w:tcPr>
          <w:p w14:paraId="5EB2F2A0"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2025</w:t>
            </w:r>
          </w:p>
        </w:tc>
        <w:tc>
          <w:tcPr>
            <w:tcW w:w="472" w:type="pct"/>
            <w:tcBorders>
              <w:bottom w:val="single" w:sz="4" w:space="0" w:color="92A9A0" w:themeColor="text2"/>
            </w:tcBorders>
            <w:shd w:val="clear" w:color="auto" w:fill="1F7B61" w:themeFill="accent1"/>
          </w:tcPr>
          <w:p w14:paraId="1212D9EA"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2026</w:t>
            </w:r>
          </w:p>
        </w:tc>
        <w:tc>
          <w:tcPr>
            <w:tcW w:w="472" w:type="pct"/>
            <w:tcBorders>
              <w:bottom w:val="single" w:sz="4" w:space="0" w:color="92A9A0" w:themeColor="text2"/>
            </w:tcBorders>
            <w:shd w:val="clear" w:color="auto" w:fill="1F7B61" w:themeFill="accent1"/>
          </w:tcPr>
          <w:p w14:paraId="783EAE29"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2027</w:t>
            </w:r>
          </w:p>
        </w:tc>
      </w:tr>
      <w:tr w:rsidR="004D511C" w:rsidRPr="007710A9" w14:paraId="1C1CF6F8" w14:textId="77777777" w:rsidTr="00A802C9">
        <w:trPr>
          <w:trHeight w:val="153"/>
          <w:tblHeader/>
        </w:trPr>
        <w:tc>
          <w:tcPr>
            <w:tcW w:w="1697" w:type="pct"/>
            <w:tcBorders>
              <w:top w:val="single" w:sz="4" w:space="0" w:color="92A9A0" w:themeColor="text2"/>
              <w:bottom w:val="single" w:sz="4" w:space="0" w:color="92A9A0" w:themeColor="text2"/>
            </w:tcBorders>
          </w:tcPr>
          <w:p w14:paraId="49B9C535" w14:textId="77777777" w:rsidR="004D511C" w:rsidRPr="007710A9" w:rsidRDefault="004D511C" w:rsidP="004D511C">
            <w:pPr>
              <w:spacing w:before="60" w:after="60"/>
              <w:jc w:val="left"/>
              <w:rPr>
                <w:rFonts w:cs="Calibri Light"/>
                <w:sz w:val="18"/>
                <w:szCs w:val="18"/>
                <w:lang w:eastAsia="ar-SA"/>
              </w:rPr>
            </w:pPr>
            <w:r w:rsidRPr="007710A9">
              <w:rPr>
                <w:rFonts w:cs="Calibri Light"/>
                <w:sz w:val="18"/>
                <w:szCs w:val="18"/>
                <w:lang w:eastAsia="ar-SA"/>
              </w:rPr>
              <w:t>Antrinių žaliavų konteineriai</w:t>
            </w:r>
          </w:p>
        </w:tc>
        <w:tc>
          <w:tcPr>
            <w:tcW w:w="472" w:type="pct"/>
            <w:tcBorders>
              <w:top w:val="single" w:sz="4" w:space="0" w:color="92A9A0" w:themeColor="text2"/>
              <w:bottom w:val="single" w:sz="4" w:space="0" w:color="92A9A0" w:themeColor="text2"/>
            </w:tcBorders>
            <w:vAlign w:val="center"/>
          </w:tcPr>
          <w:p w14:paraId="76CF52B9" w14:textId="0793A3AC"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966   </w:t>
            </w:r>
          </w:p>
        </w:tc>
        <w:tc>
          <w:tcPr>
            <w:tcW w:w="472" w:type="pct"/>
            <w:tcBorders>
              <w:top w:val="single" w:sz="4" w:space="0" w:color="92A9A0" w:themeColor="text2"/>
              <w:bottom w:val="single" w:sz="4" w:space="0" w:color="92A9A0" w:themeColor="text2"/>
            </w:tcBorders>
            <w:shd w:val="clear" w:color="auto" w:fill="auto"/>
            <w:vAlign w:val="center"/>
          </w:tcPr>
          <w:p w14:paraId="0AA5868F" w14:textId="45FABFA5"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914   </w:t>
            </w:r>
          </w:p>
        </w:tc>
        <w:tc>
          <w:tcPr>
            <w:tcW w:w="472" w:type="pct"/>
            <w:tcBorders>
              <w:top w:val="single" w:sz="4" w:space="0" w:color="92A9A0" w:themeColor="text2"/>
              <w:bottom w:val="single" w:sz="4" w:space="0" w:color="92A9A0" w:themeColor="text2"/>
            </w:tcBorders>
            <w:shd w:val="clear" w:color="auto" w:fill="auto"/>
            <w:vAlign w:val="center"/>
          </w:tcPr>
          <w:p w14:paraId="0B27DF77" w14:textId="3F9705B1"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910   </w:t>
            </w:r>
          </w:p>
        </w:tc>
        <w:tc>
          <w:tcPr>
            <w:tcW w:w="472" w:type="pct"/>
            <w:tcBorders>
              <w:top w:val="single" w:sz="4" w:space="0" w:color="92A9A0" w:themeColor="text2"/>
              <w:bottom w:val="single" w:sz="4" w:space="0" w:color="92A9A0" w:themeColor="text2"/>
            </w:tcBorders>
            <w:shd w:val="clear" w:color="auto" w:fill="auto"/>
            <w:vAlign w:val="center"/>
          </w:tcPr>
          <w:p w14:paraId="13B47E99" w14:textId="1FC22E98"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906   </w:t>
            </w:r>
          </w:p>
        </w:tc>
        <w:tc>
          <w:tcPr>
            <w:tcW w:w="472" w:type="pct"/>
            <w:tcBorders>
              <w:top w:val="single" w:sz="4" w:space="0" w:color="92A9A0" w:themeColor="text2"/>
              <w:bottom w:val="single" w:sz="4" w:space="0" w:color="92A9A0" w:themeColor="text2"/>
            </w:tcBorders>
            <w:shd w:val="clear" w:color="auto" w:fill="auto"/>
            <w:vAlign w:val="center"/>
          </w:tcPr>
          <w:p w14:paraId="0E696710" w14:textId="77824825"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902   </w:t>
            </w:r>
          </w:p>
        </w:tc>
        <w:tc>
          <w:tcPr>
            <w:tcW w:w="472" w:type="pct"/>
            <w:tcBorders>
              <w:top w:val="single" w:sz="4" w:space="0" w:color="92A9A0" w:themeColor="text2"/>
              <w:bottom w:val="single" w:sz="4" w:space="0" w:color="92A9A0" w:themeColor="text2"/>
            </w:tcBorders>
            <w:vAlign w:val="center"/>
          </w:tcPr>
          <w:p w14:paraId="7CA37C1E" w14:textId="5C16A5DB"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898   </w:t>
            </w:r>
          </w:p>
        </w:tc>
        <w:tc>
          <w:tcPr>
            <w:tcW w:w="472" w:type="pct"/>
            <w:tcBorders>
              <w:top w:val="single" w:sz="4" w:space="0" w:color="92A9A0" w:themeColor="text2"/>
              <w:bottom w:val="single" w:sz="4" w:space="0" w:color="92A9A0" w:themeColor="text2"/>
            </w:tcBorders>
            <w:vAlign w:val="center"/>
          </w:tcPr>
          <w:p w14:paraId="26DD8AA7" w14:textId="6BE5AA7B"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894   </w:t>
            </w:r>
          </w:p>
        </w:tc>
      </w:tr>
      <w:tr w:rsidR="004D511C" w:rsidRPr="007710A9" w14:paraId="7EA2BCF0" w14:textId="77777777" w:rsidTr="00A802C9">
        <w:trPr>
          <w:trHeight w:val="153"/>
          <w:tblHeader/>
        </w:trPr>
        <w:tc>
          <w:tcPr>
            <w:tcW w:w="1697" w:type="pct"/>
            <w:tcBorders>
              <w:top w:val="single" w:sz="4" w:space="0" w:color="92A9A0" w:themeColor="text2"/>
              <w:bottom w:val="single" w:sz="4" w:space="0" w:color="92A9A0" w:themeColor="text2"/>
            </w:tcBorders>
          </w:tcPr>
          <w:p w14:paraId="1E3B5AD1" w14:textId="77777777" w:rsidR="004D511C" w:rsidRPr="007710A9" w:rsidRDefault="004D511C" w:rsidP="004D511C">
            <w:pPr>
              <w:spacing w:before="60" w:after="60"/>
              <w:jc w:val="left"/>
              <w:rPr>
                <w:rFonts w:cs="Calibri Light"/>
                <w:sz w:val="18"/>
                <w:szCs w:val="18"/>
                <w:lang w:eastAsia="ar-SA"/>
              </w:rPr>
            </w:pPr>
            <w:r w:rsidRPr="007710A9">
              <w:rPr>
                <w:rFonts w:cs="Calibri Light"/>
                <w:sz w:val="18"/>
                <w:szCs w:val="18"/>
                <w:lang w:eastAsia="ar-SA"/>
              </w:rPr>
              <w:t>DGSA</w:t>
            </w:r>
          </w:p>
        </w:tc>
        <w:tc>
          <w:tcPr>
            <w:tcW w:w="472" w:type="pct"/>
            <w:tcBorders>
              <w:top w:val="single" w:sz="4" w:space="0" w:color="92A9A0" w:themeColor="text2"/>
              <w:bottom w:val="single" w:sz="4" w:space="0" w:color="92A9A0" w:themeColor="text2"/>
            </w:tcBorders>
            <w:vAlign w:val="center"/>
          </w:tcPr>
          <w:p w14:paraId="6617CBC8" w14:textId="6DB2EC9A"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105   </w:t>
            </w:r>
          </w:p>
        </w:tc>
        <w:tc>
          <w:tcPr>
            <w:tcW w:w="472" w:type="pct"/>
            <w:tcBorders>
              <w:top w:val="single" w:sz="4" w:space="0" w:color="92A9A0" w:themeColor="text2"/>
              <w:bottom w:val="single" w:sz="4" w:space="0" w:color="92A9A0" w:themeColor="text2"/>
            </w:tcBorders>
            <w:shd w:val="clear" w:color="auto" w:fill="auto"/>
            <w:vAlign w:val="center"/>
          </w:tcPr>
          <w:p w14:paraId="39F198EA" w14:textId="042BC523"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119   </w:t>
            </w:r>
          </w:p>
        </w:tc>
        <w:tc>
          <w:tcPr>
            <w:tcW w:w="472" w:type="pct"/>
            <w:tcBorders>
              <w:top w:val="single" w:sz="4" w:space="0" w:color="92A9A0" w:themeColor="text2"/>
              <w:bottom w:val="single" w:sz="4" w:space="0" w:color="92A9A0" w:themeColor="text2"/>
            </w:tcBorders>
            <w:shd w:val="clear" w:color="auto" w:fill="auto"/>
            <w:vAlign w:val="center"/>
          </w:tcPr>
          <w:p w14:paraId="04841A02" w14:textId="1E36867D"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118   </w:t>
            </w:r>
          </w:p>
        </w:tc>
        <w:tc>
          <w:tcPr>
            <w:tcW w:w="472" w:type="pct"/>
            <w:tcBorders>
              <w:top w:val="single" w:sz="4" w:space="0" w:color="92A9A0" w:themeColor="text2"/>
              <w:bottom w:val="single" w:sz="4" w:space="0" w:color="92A9A0" w:themeColor="text2"/>
            </w:tcBorders>
            <w:shd w:val="clear" w:color="auto" w:fill="auto"/>
            <w:vAlign w:val="center"/>
          </w:tcPr>
          <w:p w14:paraId="5AE67FC3" w14:textId="2CD23AC9"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118   </w:t>
            </w:r>
          </w:p>
        </w:tc>
        <w:tc>
          <w:tcPr>
            <w:tcW w:w="472" w:type="pct"/>
            <w:tcBorders>
              <w:top w:val="single" w:sz="4" w:space="0" w:color="92A9A0" w:themeColor="text2"/>
              <w:bottom w:val="single" w:sz="4" w:space="0" w:color="92A9A0" w:themeColor="text2"/>
            </w:tcBorders>
            <w:shd w:val="clear" w:color="auto" w:fill="auto"/>
            <w:vAlign w:val="center"/>
          </w:tcPr>
          <w:p w14:paraId="57C04F27" w14:textId="1825EE8A"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117   </w:t>
            </w:r>
          </w:p>
        </w:tc>
        <w:tc>
          <w:tcPr>
            <w:tcW w:w="472" w:type="pct"/>
            <w:tcBorders>
              <w:top w:val="single" w:sz="4" w:space="0" w:color="92A9A0" w:themeColor="text2"/>
              <w:bottom w:val="single" w:sz="4" w:space="0" w:color="92A9A0" w:themeColor="text2"/>
            </w:tcBorders>
            <w:vAlign w:val="center"/>
          </w:tcPr>
          <w:p w14:paraId="07A979EA" w14:textId="023CDC7C"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117   </w:t>
            </w:r>
          </w:p>
        </w:tc>
        <w:tc>
          <w:tcPr>
            <w:tcW w:w="472" w:type="pct"/>
            <w:tcBorders>
              <w:top w:val="single" w:sz="4" w:space="0" w:color="92A9A0" w:themeColor="text2"/>
              <w:bottom w:val="single" w:sz="4" w:space="0" w:color="92A9A0" w:themeColor="text2"/>
            </w:tcBorders>
            <w:vAlign w:val="center"/>
          </w:tcPr>
          <w:p w14:paraId="0BB6CB52" w14:textId="73E324EF"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116   </w:t>
            </w:r>
          </w:p>
        </w:tc>
      </w:tr>
      <w:tr w:rsidR="004D511C" w:rsidRPr="007710A9" w14:paraId="25B35674" w14:textId="77777777" w:rsidTr="00A802C9">
        <w:trPr>
          <w:trHeight w:val="153"/>
          <w:tblHeader/>
        </w:trPr>
        <w:tc>
          <w:tcPr>
            <w:tcW w:w="1697" w:type="pct"/>
            <w:tcBorders>
              <w:top w:val="single" w:sz="4" w:space="0" w:color="92A9A0" w:themeColor="text2"/>
              <w:bottom w:val="single" w:sz="4" w:space="0" w:color="92A9A0" w:themeColor="text2"/>
            </w:tcBorders>
          </w:tcPr>
          <w:p w14:paraId="44372D36" w14:textId="77777777" w:rsidR="004D511C" w:rsidRPr="007710A9" w:rsidRDefault="004D511C" w:rsidP="004D511C">
            <w:pPr>
              <w:spacing w:before="60" w:after="60"/>
              <w:jc w:val="left"/>
              <w:rPr>
                <w:rFonts w:cs="Calibri Light"/>
                <w:sz w:val="18"/>
                <w:szCs w:val="18"/>
                <w:lang w:eastAsia="ar-SA"/>
              </w:rPr>
            </w:pPr>
            <w:r w:rsidRPr="007710A9">
              <w:rPr>
                <w:rFonts w:cs="Calibri Light"/>
                <w:sz w:val="18"/>
                <w:szCs w:val="18"/>
                <w:lang w:eastAsia="ar-SA"/>
              </w:rPr>
              <w:t>Taromatai</w:t>
            </w:r>
          </w:p>
        </w:tc>
        <w:tc>
          <w:tcPr>
            <w:tcW w:w="472" w:type="pct"/>
            <w:tcBorders>
              <w:top w:val="single" w:sz="4" w:space="0" w:color="92A9A0" w:themeColor="text2"/>
              <w:bottom w:val="single" w:sz="4" w:space="0" w:color="92A9A0" w:themeColor="text2"/>
            </w:tcBorders>
            <w:vAlign w:val="center"/>
          </w:tcPr>
          <w:p w14:paraId="13CE4B5C" w14:textId="5501D53B"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263   </w:t>
            </w:r>
          </w:p>
        </w:tc>
        <w:tc>
          <w:tcPr>
            <w:tcW w:w="472" w:type="pct"/>
            <w:tcBorders>
              <w:top w:val="single" w:sz="4" w:space="0" w:color="92A9A0" w:themeColor="text2"/>
              <w:bottom w:val="single" w:sz="4" w:space="0" w:color="92A9A0" w:themeColor="text2"/>
            </w:tcBorders>
            <w:shd w:val="clear" w:color="auto" w:fill="auto"/>
            <w:vAlign w:val="center"/>
          </w:tcPr>
          <w:p w14:paraId="6C2DBA9F" w14:textId="425E28D4"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273   </w:t>
            </w:r>
          </w:p>
        </w:tc>
        <w:tc>
          <w:tcPr>
            <w:tcW w:w="472" w:type="pct"/>
            <w:tcBorders>
              <w:top w:val="single" w:sz="4" w:space="0" w:color="92A9A0" w:themeColor="text2"/>
              <w:bottom w:val="single" w:sz="4" w:space="0" w:color="92A9A0" w:themeColor="text2"/>
            </w:tcBorders>
            <w:shd w:val="clear" w:color="auto" w:fill="auto"/>
            <w:vAlign w:val="center"/>
          </w:tcPr>
          <w:p w14:paraId="315D5A6D" w14:textId="3151122D"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272   </w:t>
            </w:r>
          </w:p>
        </w:tc>
        <w:tc>
          <w:tcPr>
            <w:tcW w:w="472" w:type="pct"/>
            <w:tcBorders>
              <w:top w:val="single" w:sz="4" w:space="0" w:color="92A9A0" w:themeColor="text2"/>
              <w:bottom w:val="single" w:sz="4" w:space="0" w:color="92A9A0" w:themeColor="text2"/>
            </w:tcBorders>
            <w:shd w:val="clear" w:color="auto" w:fill="auto"/>
            <w:vAlign w:val="center"/>
          </w:tcPr>
          <w:p w14:paraId="6562DA64" w14:textId="0E3314EE"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277   </w:t>
            </w:r>
          </w:p>
        </w:tc>
        <w:tc>
          <w:tcPr>
            <w:tcW w:w="472" w:type="pct"/>
            <w:tcBorders>
              <w:top w:val="single" w:sz="4" w:space="0" w:color="92A9A0" w:themeColor="text2"/>
              <w:bottom w:val="single" w:sz="4" w:space="0" w:color="92A9A0" w:themeColor="text2"/>
            </w:tcBorders>
            <w:shd w:val="clear" w:color="auto" w:fill="auto"/>
            <w:vAlign w:val="center"/>
          </w:tcPr>
          <w:p w14:paraId="1C612385" w14:textId="58B69400"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281   </w:t>
            </w:r>
          </w:p>
        </w:tc>
        <w:tc>
          <w:tcPr>
            <w:tcW w:w="472" w:type="pct"/>
            <w:tcBorders>
              <w:top w:val="single" w:sz="4" w:space="0" w:color="92A9A0" w:themeColor="text2"/>
              <w:bottom w:val="single" w:sz="4" w:space="0" w:color="92A9A0" w:themeColor="text2"/>
            </w:tcBorders>
            <w:vAlign w:val="center"/>
          </w:tcPr>
          <w:p w14:paraId="559C5C17" w14:textId="6F589DE9"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287   </w:t>
            </w:r>
          </w:p>
        </w:tc>
        <w:tc>
          <w:tcPr>
            <w:tcW w:w="472" w:type="pct"/>
            <w:tcBorders>
              <w:top w:val="single" w:sz="4" w:space="0" w:color="92A9A0" w:themeColor="text2"/>
              <w:bottom w:val="single" w:sz="4" w:space="0" w:color="92A9A0" w:themeColor="text2"/>
            </w:tcBorders>
            <w:vAlign w:val="center"/>
          </w:tcPr>
          <w:p w14:paraId="6A85AFBA" w14:textId="35AEF2A6"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292   </w:t>
            </w:r>
          </w:p>
        </w:tc>
      </w:tr>
      <w:tr w:rsidR="004D511C" w:rsidRPr="007710A9" w14:paraId="446DC3CE" w14:textId="77777777" w:rsidTr="00A802C9">
        <w:trPr>
          <w:trHeight w:val="153"/>
          <w:tblHeader/>
        </w:trPr>
        <w:tc>
          <w:tcPr>
            <w:tcW w:w="1697" w:type="pct"/>
            <w:tcBorders>
              <w:top w:val="single" w:sz="4" w:space="0" w:color="92A9A0" w:themeColor="text2"/>
              <w:bottom w:val="single" w:sz="4" w:space="0" w:color="92A9A0" w:themeColor="text2"/>
            </w:tcBorders>
          </w:tcPr>
          <w:p w14:paraId="6C08587C" w14:textId="77777777" w:rsidR="004D511C" w:rsidRPr="007710A9" w:rsidRDefault="004D511C" w:rsidP="004D511C">
            <w:pPr>
              <w:spacing w:before="60" w:after="60"/>
              <w:jc w:val="left"/>
              <w:rPr>
                <w:rFonts w:cs="Calibri Light"/>
                <w:sz w:val="18"/>
                <w:szCs w:val="18"/>
                <w:lang w:eastAsia="ar-SA"/>
              </w:rPr>
            </w:pPr>
            <w:r w:rsidRPr="007710A9">
              <w:rPr>
                <w:rFonts w:cs="Calibri Light"/>
                <w:sz w:val="18"/>
                <w:szCs w:val="18"/>
                <w:lang w:eastAsia="ar-SA"/>
              </w:rPr>
              <w:t>Bendra</w:t>
            </w:r>
          </w:p>
        </w:tc>
        <w:tc>
          <w:tcPr>
            <w:tcW w:w="472" w:type="pct"/>
            <w:tcBorders>
              <w:top w:val="single" w:sz="4" w:space="0" w:color="92A9A0" w:themeColor="text2"/>
              <w:bottom w:val="single" w:sz="4" w:space="0" w:color="92A9A0" w:themeColor="text2"/>
            </w:tcBorders>
            <w:shd w:val="clear" w:color="auto" w:fill="auto"/>
            <w:vAlign w:val="center"/>
          </w:tcPr>
          <w:p w14:paraId="17377DAB" w14:textId="4066B84F"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1 334</w:t>
            </w:r>
          </w:p>
        </w:tc>
        <w:tc>
          <w:tcPr>
            <w:tcW w:w="472" w:type="pct"/>
            <w:tcBorders>
              <w:top w:val="single" w:sz="4" w:space="0" w:color="92A9A0" w:themeColor="text2"/>
              <w:bottom w:val="single" w:sz="4" w:space="0" w:color="92A9A0" w:themeColor="text2"/>
            </w:tcBorders>
            <w:shd w:val="clear" w:color="auto" w:fill="auto"/>
            <w:vAlign w:val="center"/>
          </w:tcPr>
          <w:p w14:paraId="46DCBCE5" w14:textId="3FB986F7"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1 305</w:t>
            </w:r>
          </w:p>
        </w:tc>
        <w:tc>
          <w:tcPr>
            <w:tcW w:w="472" w:type="pct"/>
            <w:tcBorders>
              <w:top w:val="single" w:sz="4" w:space="0" w:color="92A9A0" w:themeColor="text2"/>
              <w:bottom w:val="single" w:sz="4" w:space="0" w:color="92A9A0" w:themeColor="text2"/>
            </w:tcBorders>
            <w:shd w:val="clear" w:color="auto" w:fill="auto"/>
            <w:vAlign w:val="center"/>
          </w:tcPr>
          <w:p w14:paraId="1D478ABD" w14:textId="4B7B8A85"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1 301</w:t>
            </w:r>
          </w:p>
        </w:tc>
        <w:tc>
          <w:tcPr>
            <w:tcW w:w="472" w:type="pct"/>
            <w:tcBorders>
              <w:top w:val="single" w:sz="4" w:space="0" w:color="92A9A0" w:themeColor="text2"/>
              <w:bottom w:val="single" w:sz="4" w:space="0" w:color="92A9A0" w:themeColor="text2"/>
            </w:tcBorders>
            <w:shd w:val="clear" w:color="auto" w:fill="auto"/>
            <w:vAlign w:val="center"/>
          </w:tcPr>
          <w:p w14:paraId="5CA23D90" w14:textId="5D7DF385"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1 300</w:t>
            </w:r>
          </w:p>
        </w:tc>
        <w:tc>
          <w:tcPr>
            <w:tcW w:w="472" w:type="pct"/>
            <w:tcBorders>
              <w:top w:val="single" w:sz="4" w:space="0" w:color="92A9A0" w:themeColor="text2"/>
              <w:bottom w:val="single" w:sz="4" w:space="0" w:color="92A9A0" w:themeColor="text2"/>
            </w:tcBorders>
            <w:vAlign w:val="center"/>
          </w:tcPr>
          <w:p w14:paraId="5720B366" w14:textId="43F4220A"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1 300</w:t>
            </w:r>
          </w:p>
        </w:tc>
        <w:tc>
          <w:tcPr>
            <w:tcW w:w="472" w:type="pct"/>
            <w:tcBorders>
              <w:top w:val="single" w:sz="4" w:space="0" w:color="92A9A0" w:themeColor="text2"/>
              <w:bottom w:val="single" w:sz="4" w:space="0" w:color="92A9A0" w:themeColor="text2"/>
            </w:tcBorders>
            <w:vAlign w:val="center"/>
          </w:tcPr>
          <w:p w14:paraId="1C8F3416" w14:textId="07CAA29E"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1 301</w:t>
            </w:r>
          </w:p>
        </w:tc>
        <w:tc>
          <w:tcPr>
            <w:tcW w:w="472" w:type="pct"/>
            <w:tcBorders>
              <w:top w:val="single" w:sz="4" w:space="0" w:color="92A9A0" w:themeColor="text2"/>
              <w:bottom w:val="single" w:sz="4" w:space="0" w:color="92A9A0" w:themeColor="text2"/>
            </w:tcBorders>
            <w:vAlign w:val="center"/>
          </w:tcPr>
          <w:p w14:paraId="3CCDF647" w14:textId="03CD37BB"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1 303</w:t>
            </w:r>
          </w:p>
        </w:tc>
      </w:tr>
    </w:tbl>
    <w:p w14:paraId="4F5D31BB" w14:textId="2BAE13DA" w:rsidR="004D511C" w:rsidRPr="007710A9" w:rsidRDefault="004D511C" w:rsidP="004D511C">
      <w:pPr>
        <w:spacing w:before="0" w:after="200" w:line="276" w:lineRule="auto"/>
        <w:jc w:val="left"/>
        <w:rPr>
          <w:color w:val="92A9A0"/>
          <w:sz w:val="18"/>
          <w:szCs w:val="18"/>
        </w:rPr>
      </w:pPr>
      <w:r w:rsidRPr="007710A9">
        <w:rPr>
          <w:color w:val="92A9A0" w:themeColor="text2"/>
          <w:sz w:val="18"/>
          <w:szCs w:val="18"/>
        </w:rPr>
        <w:t>Šaltinis: Parengta Konsultanto</w:t>
      </w:r>
    </w:p>
    <w:p w14:paraId="4B493890" w14:textId="0705CCEC" w:rsidR="002A4EAA" w:rsidRPr="007710A9" w:rsidRDefault="003927E1" w:rsidP="1BF1B270">
      <w:pPr>
        <w:keepNext/>
        <w:keepLines/>
        <w:numPr>
          <w:ilvl w:val="2"/>
          <w:numId w:val="14"/>
        </w:numPr>
        <w:spacing w:before="480"/>
        <w:ind w:left="851" w:hanging="851"/>
        <w:outlineLvl w:val="2"/>
        <w:rPr>
          <w:rFonts w:eastAsiaTheme="majorEastAsia" w:cstheme="majorBidi"/>
          <w:sz w:val="32"/>
          <w:szCs w:val="32"/>
        </w:rPr>
      </w:pPr>
      <w:bookmarkStart w:id="177" w:name="_Toc125128367"/>
      <w:bookmarkStart w:id="178" w:name="_Toc147326034"/>
      <w:r w:rsidRPr="007710A9">
        <w:rPr>
          <w:rFonts w:eastAsiaTheme="majorEastAsia" w:cstheme="majorBidi"/>
          <w:sz w:val="32"/>
          <w:szCs w:val="32"/>
        </w:rPr>
        <w:t>Biologiškai skaidžių atliekų srautų prognozavimas</w:t>
      </w:r>
      <w:bookmarkEnd w:id="177"/>
      <w:bookmarkEnd w:id="178"/>
    </w:p>
    <w:p w14:paraId="336EAFF8" w14:textId="49AA3B36" w:rsidR="002A4EAA" w:rsidRPr="007710A9" w:rsidRDefault="002A4EAA" w:rsidP="002A4EAA">
      <w:pPr>
        <w:spacing w:before="0" w:after="200" w:line="276" w:lineRule="auto"/>
      </w:pPr>
      <w:r w:rsidRPr="007710A9">
        <w:t xml:space="preserve">Prognozuojama, kad žaliųjų atliekų surinkimas aikštelėse išaugs ir 2027 m. sieks </w:t>
      </w:r>
      <w:r w:rsidR="00F56532" w:rsidRPr="007710A9">
        <w:t>2 352</w:t>
      </w:r>
      <w:r w:rsidRPr="007710A9">
        <w:t xml:space="preserve"> tonas. Žaliųjų atliekų susidarymas priklauso nuo su 1-2 butų </w:t>
      </w:r>
      <w:r w:rsidR="008E6B32" w:rsidRPr="007710A9">
        <w:t xml:space="preserve">namų </w:t>
      </w:r>
      <w:r w:rsidRPr="007710A9">
        <w:t xml:space="preserve">skaičiaus, kuris nežymiai didės, ir </w:t>
      </w:r>
      <w:r w:rsidR="00930AFC" w:rsidRPr="007710A9">
        <w:t xml:space="preserve">didesniu </w:t>
      </w:r>
      <w:r w:rsidRPr="007710A9">
        <w:t>namų ūkių dėmesi</w:t>
      </w:r>
      <w:r w:rsidR="00930AFC" w:rsidRPr="007710A9">
        <w:t xml:space="preserve">u </w:t>
      </w:r>
      <w:r w:rsidRPr="007710A9">
        <w:t xml:space="preserve">aplinkos tvarkymui. </w:t>
      </w:r>
    </w:p>
    <w:p w14:paraId="38618AFC" w14:textId="54FA98D4" w:rsidR="002A4EAA" w:rsidRPr="007710A9" w:rsidRDefault="009410CE" w:rsidP="00930AFC">
      <w:pPr>
        <w:pStyle w:val="SCTableTitle"/>
        <w:rPr>
          <w:i/>
          <w:iCs/>
        </w:rPr>
      </w:pPr>
      <w:fldSimple w:instr=" SEQ lentelė \* ARABIC ">
        <w:bookmarkStart w:id="179" w:name="_Toc125721974"/>
        <w:bookmarkStart w:id="180" w:name="_Toc147326080"/>
        <w:r w:rsidR="00B577C7">
          <w:rPr>
            <w:noProof/>
          </w:rPr>
          <w:t>38</w:t>
        </w:r>
      </w:fldSimple>
      <w:r w:rsidR="002A4EAA" w:rsidRPr="007710A9">
        <w:t xml:space="preserve"> lentelė. Prognozuojamas </w:t>
      </w:r>
      <w:r w:rsidR="00FA1E4C" w:rsidRPr="007710A9">
        <w:t>BSA</w:t>
      </w:r>
      <w:r w:rsidR="002A4EAA" w:rsidRPr="007710A9">
        <w:t xml:space="preserve"> kiekis </w:t>
      </w:r>
      <w:r w:rsidR="001433E0" w:rsidRPr="007710A9">
        <w:t xml:space="preserve">Plungės rajono savivaldybėje, </w:t>
      </w:r>
      <w:r w:rsidR="00D255E6" w:rsidRPr="007710A9">
        <w:t>2021</w:t>
      </w:r>
      <w:r w:rsidR="00930AFC" w:rsidRPr="007710A9">
        <w:t>-</w:t>
      </w:r>
      <w:r w:rsidR="00D255E6" w:rsidRPr="007710A9">
        <w:t xml:space="preserve">2027 </w:t>
      </w:r>
      <w:r w:rsidR="002A4EAA" w:rsidRPr="007710A9">
        <w:t>m., t</w:t>
      </w:r>
      <w:bookmarkEnd w:id="179"/>
      <w:bookmarkEnd w:id="180"/>
    </w:p>
    <w:tbl>
      <w:tblPr>
        <w:tblW w:w="4922"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852"/>
        <w:gridCol w:w="1102"/>
        <w:gridCol w:w="1102"/>
        <w:gridCol w:w="1101"/>
        <w:gridCol w:w="1101"/>
        <w:gridCol w:w="1101"/>
        <w:gridCol w:w="1101"/>
        <w:gridCol w:w="1101"/>
      </w:tblGrid>
      <w:tr w:rsidR="002A4EAA" w:rsidRPr="007710A9" w14:paraId="5BFDE002" w14:textId="77777777" w:rsidTr="1BF1B270">
        <w:trPr>
          <w:trHeight w:val="177"/>
          <w:tblHeader/>
        </w:trPr>
        <w:tc>
          <w:tcPr>
            <w:tcW w:w="1852" w:type="dxa"/>
            <w:tcBorders>
              <w:bottom w:val="single" w:sz="4" w:space="0" w:color="92A9A0" w:themeColor="text2"/>
            </w:tcBorders>
            <w:shd w:val="clear" w:color="auto" w:fill="1F7B61" w:themeFill="accent1"/>
          </w:tcPr>
          <w:p w14:paraId="111DA520"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Savivaldybė</w:t>
            </w:r>
          </w:p>
        </w:tc>
        <w:tc>
          <w:tcPr>
            <w:tcW w:w="1102" w:type="dxa"/>
            <w:tcBorders>
              <w:bottom w:val="single" w:sz="4" w:space="0" w:color="92A9A0" w:themeColor="text2"/>
            </w:tcBorders>
            <w:shd w:val="clear" w:color="auto" w:fill="1F7B61" w:themeFill="accent1"/>
          </w:tcPr>
          <w:p w14:paraId="39548801"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c>
          <w:tcPr>
            <w:tcW w:w="1102" w:type="dxa"/>
            <w:tcBorders>
              <w:bottom w:val="single" w:sz="4" w:space="0" w:color="92A9A0" w:themeColor="text2"/>
            </w:tcBorders>
            <w:shd w:val="clear" w:color="auto" w:fill="1F7B61" w:themeFill="accent1"/>
          </w:tcPr>
          <w:p w14:paraId="7AF25DDC"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2022</w:t>
            </w:r>
          </w:p>
        </w:tc>
        <w:tc>
          <w:tcPr>
            <w:tcW w:w="1101" w:type="dxa"/>
            <w:tcBorders>
              <w:bottom w:val="single" w:sz="4" w:space="0" w:color="92A9A0" w:themeColor="text2"/>
            </w:tcBorders>
            <w:shd w:val="clear" w:color="auto" w:fill="1F7B61" w:themeFill="accent1"/>
          </w:tcPr>
          <w:p w14:paraId="3F07B669"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2023</w:t>
            </w:r>
          </w:p>
        </w:tc>
        <w:tc>
          <w:tcPr>
            <w:tcW w:w="1101" w:type="dxa"/>
            <w:tcBorders>
              <w:bottom w:val="single" w:sz="4" w:space="0" w:color="92A9A0" w:themeColor="text2"/>
            </w:tcBorders>
            <w:shd w:val="clear" w:color="auto" w:fill="1F7B61" w:themeFill="accent1"/>
          </w:tcPr>
          <w:p w14:paraId="25EDACCB"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2024</w:t>
            </w:r>
          </w:p>
        </w:tc>
        <w:tc>
          <w:tcPr>
            <w:tcW w:w="1101" w:type="dxa"/>
            <w:tcBorders>
              <w:bottom w:val="single" w:sz="4" w:space="0" w:color="92A9A0" w:themeColor="text2"/>
            </w:tcBorders>
            <w:shd w:val="clear" w:color="auto" w:fill="1F7B61" w:themeFill="accent1"/>
          </w:tcPr>
          <w:p w14:paraId="2A0AA8A3"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2025</w:t>
            </w:r>
          </w:p>
        </w:tc>
        <w:tc>
          <w:tcPr>
            <w:tcW w:w="1101" w:type="dxa"/>
            <w:tcBorders>
              <w:bottom w:val="single" w:sz="4" w:space="0" w:color="92A9A0" w:themeColor="text2"/>
            </w:tcBorders>
            <w:shd w:val="clear" w:color="auto" w:fill="1F7B61" w:themeFill="accent1"/>
          </w:tcPr>
          <w:p w14:paraId="75F4343A"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2026</w:t>
            </w:r>
          </w:p>
        </w:tc>
        <w:tc>
          <w:tcPr>
            <w:tcW w:w="1101" w:type="dxa"/>
            <w:tcBorders>
              <w:bottom w:val="single" w:sz="4" w:space="0" w:color="92A9A0" w:themeColor="text2"/>
            </w:tcBorders>
            <w:shd w:val="clear" w:color="auto" w:fill="1F7B61" w:themeFill="accent1"/>
          </w:tcPr>
          <w:p w14:paraId="34848C0F"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2027</w:t>
            </w:r>
          </w:p>
        </w:tc>
      </w:tr>
      <w:tr w:rsidR="00033AE8" w:rsidRPr="007710A9" w14:paraId="169A32DF" w14:textId="77777777" w:rsidTr="1BF1B270">
        <w:trPr>
          <w:trHeight w:val="163"/>
          <w:tblHeader/>
        </w:trPr>
        <w:tc>
          <w:tcPr>
            <w:tcW w:w="1852" w:type="dxa"/>
            <w:tcBorders>
              <w:top w:val="single" w:sz="4" w:space="0" w:color="92A9A0" w:themeColor="text2"/>
              <w:bottom w:val="single" w:sz="4" w:space="0" w:color="92A9A0" w:themeColor="text2"/>
            </w:tcBorders>
          </w:tcPr>
          <w:p w14:paraId="35878E49" w14:textId="7272F575" w:rsidR="00033AE8" w:rsidRPr="007710A9" w:rsidRDefault="00FA1E4C" w:rsidP="00033AE8">
            <w:pPr>
              <w:spacing w:before="60" w:after="60"/>
              <w:jc w:val="left"/>
              <w:rPr>
                <w:rFonts w:cs="Calibri Light"/>
                <w:sz w:val="18"/>
                <w:szCs w:val="18"/>
                <w:lang w:eastAsia="ar-SA"/>
              </w:rPr>
            </w:pPr>
            <w:r w:rsidRPr="007710A9">
              <w:rPr>
                <w:rFonts w:cs="Calibri Light"/>
                <w:sz w:val="18"/>
                <w:szCs w:val="18"/>
                <w:lang w:eastAsia="ar-SA"/>
              </w:rPr>
              <w:t>Žaliosios atliekos</w:t>
            </w:r>
          </w:p>
        </w:tc>
        <w:tc>
          <w:tcPr>
            <w:tcW w:w="1102" w:type="dxa"/>
            <w:tcBorders>
              <w:top w:val="single" w:sz="4" w:space="0" w:color="92A9A0" w:themeColor="text2"/>
              <w:bottom w:val="single" w:sz="4" w:space="0" w:color="92A9A0" w:themeColor="text2"/>
            </w:tcBorders>
            <w:shd w:val="clear" w:color="auto" w:fill="auto"/>
          </w:tcPr>
          <w:p w14:paraId="2C6A4D07" w14:textId="08752DCC"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1 330   </w:t>
            </w:r>
          </w:p>
        </w:tc>
        <w:tc>
          <w:tcPr>
            <w:tcW w:w="1102" w:type="dxa"/>
            <w:tcBorders>
              <w:top w:val="single" w:sz="4" w:space="0" w:color="92A9A0" w:themeColor="text2"/>
              <w:bottom w:val="single" w:sz="4" w:space="0" w:color="92A9A0" w:themeColor="text2"/>
            </w:tcBorders>
            <w:shd w:val="clear" w:color="auto" w:fill="auto"/>
          </w:tcPr>
          <w:p w14:paraId="0519DC77" w14:textId="1E447E53"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2 179   </w:t>
            </w:r>
          </w:p>
        </w:tc>
        <w:tc>
          <w:tcPr>
            <w:tcW w:w="1101" w:type="dxa"/>
            <w:tcBorders>
              <w:top w:val="single" w:sz="4" w:space="0" w:color="92A9A0" w:themeColor="text2"/>
              <w:bottom w:val="single" w:sz="4" w:space="0" w:color="92A9A0" w:themeColor="text2"/>
            </w:tcBorders>
            <w:shd w:val="clear" w:color="auto" w:fill="auto"/>
          </w:tcPr>
          <w:p w14:paraId="4C2B6951" w14:textId="05C41179"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2 212   </w:t>
            </w:r>
          </w:p>
        </w:tc>
        <w:tc>
          <w:tcPr>
            <w:tcW w:w="1101" w:type="dxa"/>
            <w:tcBorders>
              <w:top w:val="single" w:sz="4" w:space="0" w:color="92A9A0" w:themeColor="text2"/>
              <w:bottom w:val="single" w:sz="4" w:space="0" w:color="92A9A0" w:themeColor="text2"/>
            </w:tcBorders>
            <w:shd w:val="clear" w:color="auto" w:fill="auto"/>
          </w:tcPr>
          <w:p w14:paraId="38742916" w14:textId="00EE5CAC"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2 247   </w:t>
            </w:r>
          </w:p>
        </w:tc>
        <w:tc>
          <w:tcPr>
            <w:tcW w:w="1101" w:type="dxa"/>
            <w:tcBorders>
              <w:top w:val="single" w:sz="4" w:space="0" w:color="92A9A0" w:themeColor="text2"/>
              <w:bottom w:val="single" w:sz="4" w:space="0" w:color="92A9A0" w:themeColor="text2"/>
            </w:tcBorders>
          </w:tcPr>
          <w:p w14:paraId="5B58F09B" w14:textId="04DDFAF2"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2 281   </w:t>
            </w:r>
          </w:p>
        </w:tc>
        <w:tc>
          <w:tcPr>
            <w:tcW w:w="1101" w:type="dxa"/>
            <w:tcBorders>
              <w:top w:val="single" w:sz="4" w:space="0" w:color="92A9A0" w:themeColor="text2"/>
              <w:bottom w:val="single" w:sz="4" w:space="0" w:color="92A9A0" w:themeColor="text2"/>
            </w:tcBorders>
          </w:tcPr>
          <w:p w14:paraId="7E134C50" w14:textId="784B8B70" w:rsidR="00033AE8" w:rsidRPr="007710A9" w:rsidDel="00693EAA"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2 316   </w:t>
            </w:r>
          </w:p>
        </w:tc>
        <w:tc>
          <w:tcPr>
            <w:tcW w:w="1101" w:type="dxa"/>
            <w:tcBorders>
              <w:top w:val="single" w:sz="4" w:space="0" w:color="92A9A0" w:themeColor="text2"/>
              <w:bottom w:val="single" w:sz="4" w:space="0" w:color="92A9A0" w:themeColor="text2"/>
            </w:tcBorders>
          </w:tcPr>
          <w:p w14:paraId="45638961" w14:textId="504C143B" w:rsidR="00033AE8" w:rsidRPr="007710A9" w:rsidDel="00693EAA"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2 352   </w:t>
            </w:r>
          </w:p>
        </w:tc>
      </w:tr>
      <w:tr w:rsidR="00FA1E4C" w:rsidRPr="007710A9" w14:paraId="322814CC" w14:textId="77777777" w:rsidTr="1BF1B270">
        <w:trPr>
          <w:trHeight w:val="163"/>
          <w:tblHeader/>
        </w:trPr>
        <w:tc>
          <w:tcPr>
            <w:tcW w:w="1852" w:type="dxa"/>
            <w:tcBorders>
              <w:top w:val="single" w:sz="4" w:space="0" w:color="92A9A0" w:themeColor="text2"/>
              <w:bottom w:val="single" w:sz="4" w:space="0" w:color="92A9A0" w:themeColor="text2"/>
            </w:tcBorders>
          </w:tcPr>
          <w:p w14:paraId="6D6FED9F" w14:textId="37287D33" w:rsidR="00FA1E4C" w:rsidRPr="007710A9" w:rsidRDefault="00FA1E4C" w:rsidP="00FA1E4C">
            <w:pPr>
              <w:spacing w:before="60" w:after="60"/>
              <w:jc w:val="left"/>
              <w:rPr>
                <w:rFonts w:cs="Calibri Light"/>
                <w:sz w:val="18"/>
                <w:szCs w:val="18"/>
                <w:lang w:eastAsia="ar-SA"/>
              </w:rPr>
            </w:pPr>
            <w:r w:rsidRPr="007710A9">
              <w:rPr>
                <w:rFonts w:cs="Calibri Light"/>
                <w:sz w:val="18"/>
                <w:szCs w:val="18"/>
                <w:lang w:eastAsia="ar-SA"/>
              </w:rPr>
              <w:t>Maisto atliekos</w:t>
            </w:r>
          </w:p>
        </w:tc>
        <w:tc>
          <w:tcPr>
            <w:tcW w:w="1102" w:type="dxa"/>
            <w:tcBorders>
              <w:top w:val="single" w:sz="4" w:space="0" w:color="92A9A0" w:themeColor="text2"/>
              <w:bottom w:val="single" w:sz="4" w:space="0" w:color="92A9A0" w:themeColor="text2"/>
            </w:tcBorders>
            <w:shd w:val="clear" w:color="auto" w:fill="auto"/>
          </w:tcPr>
          <w:p w14:paraId="79FBD296" w14:textId="77777777" w:rsidR="00FA1E4C" w:rsidRPr="007710A9" w:rsidRDefault="00FA1E4C" w:rsidP="00FA1E4C">
            <w:pPr>
              <w:spacing w:before="60" w:after="60"/>
              <w:jc w:val="right"/>
              <w:rPr>
                <w:rFonts w:cs="Calibri Light"/>
                <w:sz w:val="18"/>
                <w:szCs w:val="18"/>
                <w:lang w:eastAsia="ar-SA"/>
              </w:rPr>
            </w:pPr>
          </w:p>
        </w:tc>
        <w:tc>
          <w:tcPr>
            <w:tcW w:w="1102" w:type="dxa"/>
            <w:tcBorders>
              <w:top w:val="single" w:sz="4" w:space="0" w:color="92A9A0" w:themeColor="text2"/>
              <w:bottom w:val="single" w:sz="4" w:space="0" w:color="92A9A0" w:themeColor="text2"/>
            </w:tcBorders>
            <w:shd w:val="clear" w:color="auto" w:fill="auto"/>
          </w:tcPr>
          <w:p w14:paraId="4CCABF00" w14:textId="77777777" w:rsidR="00FA1E4C" w:rsidRPr="007710A9" w:rsidRDefault="00FA1E4C" w:rsidP="00FA1E4C">
            <w:pPr>
              <w:spacing w:before="60" w:after="60"/>
              <w:jc w:val="right"/>
              <w:rPr>
                <w:rFonts w:cs="Calibri Light"/>
                <w:sz w:val="18"/>
                <w:szCs w:val="18"/>
                <w:lang w:eastAsia="ar-SA"/>
              </w:rPr>
            </w:pPr>
          </w:p>
        </w:tc>
        <w:tc>
          <w:tcPr>
            <w:tcW w:w="1101" w:type="dxa"/>
            <w:tcBorders>
              <w:top w:val="single" w:sz="4" w:space="0" w:color="92A9A0" w:themeColor="text2"/>
              <w:bottom w:val="single" w:sz="4" w:space="0" w:color="92A9A0" w:themeColor="text2"/>
            </w:tcBorders>
            <w:shd w:val="clear" w:color="auto" w:fill="auto"/>
          </w:tcPr>
          <w:p w14:paraId="190E3C3E" w14:textId="06F896A2"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82</w:t>
            </w:r>
          </w:p>
        </w:tc>
        <w:tc>
          <w:tcPr>
            <w:tcW w:w="1101" w:type="dxa"/>
            <w:tcBorders>
              <w:top w:val="single" w:sz="4" w:space="0" w:color="92A9A0" w:themeColor="text2"/>
              <w:bottom w:val="single" w:sz="4" w:space="0" w:color="92A9A0" w:themeColor="text2"/>
            </w:tcBorders>
            <w:shd w:val="clear" w:color="auto" w:fill="auto"/>
          </w:tcPr>
          <w:p w14:paraId="5229D6D0" w14:textId="09B7873E"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125</w:t>
            </w:r>
          </w:p>
        </w:tc>
        <w:tc>
          <w:tcPr>
            <w:tcW w:w="1101" w:type="dxa"/>
            <w:tcBorders>
              <w:top w:val="single" w:sz="4" w:space="0" w:color="92A9A0" w:themeColor="text2"/>
              <w:bottom w:val="single" w:sz="4" w:space="0" w:color="92A9A0" w:themeColor="text2"/>
            </w:tcBorders>
          </w:tcPr>
          <w:p w14:paraId="2A22BD8F" w14:textId="60CC0673"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142</w:t>
            </w:r>
          </w:p>
        </w:tc>
        <w:tc>
          <w:tcPr>
            <w:tcW w:w="1101" w:type="dxa"/>
            <w:tcBorders>
              <w:top w:val="single" w:sz="4" w:space="0" w:color="92A9A0" w:themeColor="text2"/>
              <w:bottom w:val="single" w:sz="4" w:space="0" w:color="92A9A0" w:themeColor="text2"/>
            </w:tcBorders>
          </w:tcPr>
          <w:p w14:paraId="11CEE22E" w14:textId="0E205B13"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145</w:t>
            </w:r>
          </w:p>
        </w:tc>
        <w:tc>
          <w:tcPr>
            <w:tcW w:w="1101" w:type="dxa"/>
            <w:tcBorders>
              <w:top w:val="single" w:sz="4" w:space="0" w:color="92A9A0" w:themeColor="text2"/>
              <w:bottom w:val="single" w:sz="4" w:space="0" w:color="92A9A0" w:themeColor="text2"/>
            </w:tcBorders>
          </w:tcPr>
          <w:p w14:paraId="48C7C046" w14:textId="0A528D98"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148</w:t>
            </w:r>
          </w:p>
        </w:tc>
      </w:tr>
    </w:tbl>
    <w:p w14:paraId="349E4651" w14:textId="77777777" w:rsidR="002A4EAA" w:rsidRPr="007710A9" w:rsidRDefault="002A4EAA" w:rsidP="002A4EAA">
      <w:pPr>
        <w:spacing w:before="0" w:after="200" w:line="276" w:lineRule="auto"/>
        <w:jc w:val="left"/>
      </w:pPr>
      <w:r w:rsidRPr="007710A9">
        <w:rPr>
          <w:color w:val="92A9A0" w:themeColor="text2"/>
          <w:sz w:val="18"/>
          <w:szCs w:val="18"/>
        </w:rPr>
        <w:t>Šaltinis: Parengta Konsultanto</w:t>
      </w:r>
    </w:p>
    <w:p w14:paraId="36FC58D5" w14:textId="359ECAB1" w:rsidR="002A4EAA" w:rsidRPr="007710A9" w:rsidRDefault="002A4EAA" w:rsidP="002A4EAA">
      <w:pPr>
        <w:spacing w:before="0" w:after="200" w:line="276" w:lineRule="auto"/>
      </w:pPr>
      <w:r w:rsidRPr="007710A9">
        <w:t>Planuojama, kad nuo 2023 m. visame Telšių regione (įskaitant Plungės rajono savivaldybę) bus įdiegti maisto surinkimo konteineriai. Maisto atliekų atskiras surinkimas prognozuojamas remiantis kitų regionų, kuriuose jau yra įdiegtos šios sistemos, patirtimi ir teikiama informacija, duomenimis apie MKA struktūrą ir šiuo metu surenkamas biologiškai skaidžias maisto ir virtuvės atliekas.</w:t>
      </w:r>
      <w:r w:rsidR="0066286E" w:rsidRPr="007710A9">
        <w:t xml:space="preserve"> </w:t>
      </w:r>
      <w:r w:rsidRPr="007710A9">
        <w:t xml:space="preserve">Prognozuojama, jog maisto atliekų surinkimas regione didės ir 2027 m. sieks </w:t>
      </w:r>
      <w:r w:rsidR="0066286E" w:rsidRPr="007710A9">
        <w:t>148</w:t>
      </w:r>
      <w:r w:rsidRPr="007710A9">
        <w:t xml:space="preserve"> tonas. </w:t>
      </w:r>
    </w:p>
    <w:p w14:paraId="22AC5830" w14:textId="77777777" w:rsidR="003927E1" w:rsidRPr="007710A9" w:rsidRDefault="003927E1" w:rsidP="1BF1B270">
      <w:pPr>
        <w:keepNext/>
        <w:keepLines/>
        <w:numPr>
          <w:ilvl w:val="2"/>
          <w:numId w:val="14"/>
        </w:numPr>
        <w:spacing w:before="480"/>
        <w:ind w:left="851" w:hanging="851"/>
        <w:outlineLvl w:val="2"/>
        <w:rPr>
          <w:rFonts w:eastAsiaTheme="majorEastAsia" w:cstheme="majorBidi"/>
          <w:sz w:val="32"/>
          <w:szCs w:val="32"/>
        </w:rPr>
      </w:pPr>
      <w:bookmarkStart w:id="181" w:name="_Toc125128368"/>
      <w:bookmarkStart w:id="182" w:name="_Toc147326035"/>
      <w:r w:rsidRPr="007710A9">
        <w:rPr>
          <w:rFonts w:eastAsiaTheme="majorEastAsia" w:cstheme="majorBidi"/>
          <w:sz w:val="32"/>
          <w:szCs w:val="32"/>
        </w:rPr>
        <w:t>Kitų atliekų srautų prognozavimas</w:t>
      </w:r>
      <w:bookmarkEnd w:id="181"/>
      <w:bookmarkEnd w:id="182"/>
    </w:p>
    <w:p w14:paraId="48BFDD83" w14:textId="104A6BFA" w:rsidR="003927E1" w:rsidRPr="007710A9" w:rsidRDefault="003927E1" w:rsidP="003927E1">
      <w:pPr>
        <w:spacing w:before="0" w:after="200" w:line="276" w:lineRule="auto"/>
      </w:pPr>
      <w:r w:rsidRPr="007710A9">
        <w:t xml:space="preserve">Prognozuojama, kad </w:t>
      </w:r>
      <w:r w:rsidR="00A0632B" w:rsidRPr="007710A9">
        <w:t>KA</w:t>
      </w:r>
      <w:r w:rsidRPr="007710A9">
        <w:t xml:space="preserve"> atskiras surinkimas DGASA aikštelėse didės atitinkamai </w:t>
      </w:r>
      <w:r w:rsidR="0066286E" w:rsidRPr="007710A9">
        <w:t>138 tonomis</w:t>
      </w:r>
      <w:r w:rsidRPr="007710A9">
        <w:t xml:space="preserve">. Prognozės atliekoms surenkamoms DGASA aikštelėse sudarytos remiantis tolimesne DGASA tinklo plėtra, </w:t>
      </w:r>
      <w:r w:rsidR="00A0632B" w:rsidRPr="007710A9">
        <w:t xml:space="preserve">augančiu poreikiu </w:t>
      </w:r>
      <w:r w:rsidRPr="007710A9">
        <w:t>atliekų turėtojams atliekas pristatyti į aikšteles bei gerėjančia ekonomine padėtimi.</w:t>
      </w:r>
    </w:p>
    <w:p w14:paraId="03A1CDA6" w14:textId="0CE67873" w:rsidR="003927E1" w:rsidRPr="007710A9" w:rsidRDefault="009410CE" w:rsidP="00B6033C">
      <w:pPr>
        <w:pStyle w:val="SCTableTitle"/>
        <w:rPr>
          <w:i/>
          <w:iCs/>
        </w:rPr>
      </w:pPr>
      <w:fldSimple w:instr=" SEQ lentelė \* ARABIC ">
        <w:bookmarkStart w:id="183" w:name="_Toc125357592"/>
        <w:bookmarkStart w:id="184" w:name="_Toc147326081"/>
        <w:r w:rsidR="00B577C7">
          <w:rPr>
            <w:noProof/>
          </w:rPr>
          <w:t>39</w:t>
        </w:r>
      </w:fldSimple>
      <w:r w:rsidR="003927E1" w:rsidRPr="007710A9">
        <w:t xml:space="preserve"> lentelė. Prognozuojamas </w:t>
      </w:r>
      <w:r w:rsidR="00B6033C" w:rsidRPr="007710A9">
        <w:t>kitų</w:t>
      </w:r>
      <w:r w:rsidR="00526EE3" w:rsidRPr="007710A9">
        <w:t xml:space="preserve"> </w:t>
      </w:r>
      <w:r w:rsidR="003927E1" w:rsidRPr="007710A9">
        <w:t>atliekų kiekis</w:t>
      </w:r>
      <w:r w:rsidR="001433E0" w:rsidRPr="007710A9">
        <w:t xml:space="preserve"> Plungės rajono savivaldybėje,</w:t>
      </w:r>
      <w:r w:rsidR="003927E1" w:rsidRPr="007710A9">
        <w:t xml:space="preserve"> </w:t>
      </w:r>
      <w:r w:rsidR="00D255E6" w:rsidRPr="007710A9">
        <w:t>2021</w:t>
      </w:r>
      <w:r w:rsidR="00526EE3" w:rsidRPr="007710A9">
        <w:t>-</w:t>
      </w:r>
      <w:r w:rsidR="00D255E6" w:rsidRPr="007710A9">
        <w:t xml:space="preserve">2027 </w:t>
      </w:r>
      <w:r w:rsidR="003927E1" w:rsidRPr="007710A9">
        <w:t>m., t</w:t>
      </w:r>
      <w:bookmarkEnd w:id="183"/>
      <w:bookmarkEnd w:id="184"/>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097"/>
        <w:gridCol w:w="1100"/>
        <w:gridCol w:w="927"/>
        <w:gridCol w:w="921"/>
        <w:gridCol w:w="921"/>
        <w:gridCol w:w="921"/>
        <w:gridCol w:w="921"/>
        <w:gridCol w:w="905"/>
      </w:tblGrid>
      <w:tr w:rsidR="003927E1" w:rsidRPr="007710A9" w14:paraId="0D1FCBCE" w14:textId="77777777" w:rsidTr="00E84D24">
        <w:trPr>
          <w:trHeight w:val="210"/>
          <w:tblHeader/>
        </w:trPr>
        <w:tc>
          <w:tcPr>
            <w:tcW w:w="1594" w:type="pct"/>
            <w:tcBorders>
              <w:bottom w:val="single" w:sz="4" w:space="0" w:color="92A9A0" w:themeColor="text2"/>
            </w:tcBorders>
            <w:shd w:val="clear" w:color="auto" w:fill="1F7B61" w:themeFill="accent1"/>
          </w:tcPr>
          <w:p w14:paraId="715B11B9"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Savivaldybė</w:t>
            </w:r>
          </w:p>
        </w:tc>
        <w:tc>
          <w:tcPr>
            <w:tcW w:w="566" w:type="pct"/>
            <w:tcBorders>
              <w:bottom w:val="single" w:sz="4" w:space="0" w:color="92A9A0" w:themeColor="text2"/>
            </w:tcBorders>
            <w:shd w:val="clear" w:color="auto" w:fill="1F7B61" w:themeFill="accent1"/>
          </w:tcPr>
          <w:p w14:paraId="4DC3DDC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77" w:type="pct"/>
            <w:tcBorders>
              <w:bottom w:val="single" w:sz="4" w:space="0" w:color="92A9A0" w:themeColor="text2"/>
            </w:tcBorders>
            <w:shd w:val="clear" w:color="auto" w:fill="1F7B61" w:themeFill="accent1"/>
          </w:tcPr>
          <w:p w14:paraId="6E208AB0"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74" w:type="pct"/>
            <w:tcBorders>
              <w:bottom w:val="single" w:sz="4" w:space="0" w:color="92A9A0" w:themeColor="text2"/>
            </w:tcBorders>
            <w:shd w:val="clear" w:color="auto" w:fill="1F7B61" w:themeFill="accent1"/>
          </w:tcPr>
          <w:p w14:paraId="717568E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74" w:type="pct"/>
            <w:tcBorders>
              <w:bottom w:val="single" w:sz="4" w:space="0" w:color="92A9A0" w:themeColor="text2"/>
            </w:tcBorders>
            <w:shd w:val="clear" w:color="auto" w:fill="1F7B61" w:themeFill="accent1"/>
          </w:tcPr>
          <w:p w14:paraId="4045BC7C"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74" w:type="pct"/>
            <w:tcBorders>
              <w:bottom w:val="single" w:sz="4" w:space="0" w:color="92A9A0" w:themeColor="text2"/>
            </w:tcBorders>
            <w:shd w:val="clear" w:color="auto" w:fill="1F7B61" w:themeFill="accent1"/>
          </w:tcPr>
          <w:p w14:paraId="4E5CA9C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74" w:type="pct"/>
            <w:tcBorders>
              <w:bottom w:val="single" w:sz="4" w:space="0" w:color="92A9A0" w:themeColor="text2"/>
            </w:tcBorders>
            <w:shd w:val="clear" w:color="auto" w:fill="1F7B61" w:themeFill="accent1"/>
          </w:tcPr>
          <w:p w14:paraId="53EB059F"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66" w:type="pct"/>
            <w:tcBorders>
              <w:bottom w:val="single" w:sz="4" w:space="0" w:color="92A9A0" w:themeColor="text2"/>
            </w:tcBorders>
            <w:shd w:val="clear" w:color="auto" w:fill="1F7B61" w:themeFill="accent1"/>
          </w:tcPr>
          <w:p w14:paraId="7A439108"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F531E4" w:rsidRPr="007710A9" w14:paraId="7C957855" w14:textId="77777777" w:rsidTr="00E84D24">
        <w:trPr>
          <w:trHeight w:val="193"/>
          <w:tblHeader/>
        </w:trPr>
        <w:tc>
          <w:tcPr>
            <w:tcW w:w="1594" w:type="pct"/>
            <w:tcBorders>
              <w:top w:val="single" w:sz="4" w:space="0" w:color="92A9A0" w:themeColor="text2"/>
              <w:bottom w:val="single" w:sz="4" w:space="0" w:color="92A9A0" w:themeColor="text2"/>
            </w:tcBorders>
          </w:tcPr>
          <w:p w14:paraId="15B591A9" w14:textId="1A928A87" w:rsidR="00F531E4" w:rsidRPr="007710A9" w:rsidRDefault="00F531E4" w:rsidP="00F531E4">
            <w:pPr>
              <w:spacing w:before="60" w:after="60"/>
              <w:jc w:val="left"/>
              <w:rPr>
                <w:rFonts w:cs="Calibri Light"/>
                <w:sz w:val="18"/>
                <w:lang w:eastAsia="ar-SA"/>
              </w:rPr>
            </w:pPr>
            <w:r w:rsidRPr="007710A9">
              <w:rPr>
                <w:rFonts w:cs="Calibri Light"/>
                <w:sz w:val="18"/>
                <w:lang w:eastAsia="ar-SA"/>
              </w:rPr>
              <w:t>Didelių gabaritų atliekos</w:t>
            </w:r>
          </w:p>
        </w:tc>
        <w:tc>
          <w:tcPr>
            <w:tcW w:w="566" w:type="pct"/>
            <w:tcBorders>
              <w:top w:val="single" w:sz="4" w:space="0" w:color="92A9A0" w:themeColor="text2"/>
              <w:bottom w:val="single" w:sz="4" w:space="0" w:color="92A9A0" w:themeColor="text2"/>
            </w:tcBorders>
            <w:shd w:val="clear" w:color="auto" w:fill="auto"/>
          </w:tcPr>
          <w:p w14:paraId="71A1B66B" w14:textId="3CEA26F4"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26   </w:t>
            </w:r>
          </w:p>
        </w:tc>
        <w:tc>
          <w:tcPr>
            <w:tcW w:w="477" w:type="pct"/>
            <w:tcBorders>
              <w:top w:val="single" w:sz="4" w:space="0" w:color="92A9A0" w:themeColor="text2"/>
              <w:bottom w:val="single" w:sz="4" w:space="0" w:color="92A9A0" w:themeColor="text2"/>
            </w:tcBorders>
            <w:shd w:val="clear" w:color="auto" w:fill="auto"/>
          </w:tcPr>
          <w:p w14:paraId="63E00DA7" w14:textId="5A78BD9A"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153   </w:t>
            </w:r>
          </w:p>
        </w:tc>
        <w:tc>
          <w:tcPr>
            <w:tcW w:w="474" w:type="pct"/>
            <w:tcBorders>
              <w:top w:val="single" w:sz="4" w:space="0" w:color="92A9A0" w:themeColor="text2"/>
              <w:bottom w:val="single" w:sz="4" w:space="0" w:color="92A9A0" w:themeColor="text2"/>
            </w:tcBorders>
            <w:shd w:val="clear" w:color="auto" w:fill="auto"/>
          </w:tcPr>
          <w:p w14:paraId="2578A98B" w14:textId="7B53F358"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153   </w:t>
            </w:r>
          </w:p>
        </w:tc>
        <w:tc>
          <w:tcPr>
            <w:tcW w:w="474" w:type="pct"/>
            <w:tcBorders>
              <w:top w:val="single" w:sz="4" w:space="0" w:color="92A9A0" w:themeColor="text2"/>
              <w:bottom w:val="single" w:sz="4" w:space="0" w:color="92A9A0" w:themeColor="text2"/>
            </w:tcBorders>
            <w:shd w:val="clear" w:color="auto" w:fill="auto"/>
          </w:tcPr>
          <w:p w14:paraId="210D063A" w14:textId="7232EE4C"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155   </w:t>
            </w:r>
          </w:p>
        </w:tc>
        <w:tc>
          <w:tcPr>
            <w:tcW w:w="474" w:type="pct"/>
            <w:tcBorders>
              <w:top w:val="single" w:sz="4" w:space="0" w:color="92A9A0" w:themeColor="text2"/>
              <w:bottom w:val="single" w:sz="4" w:space="0" w:color="92A9A0" w:themeColor="text2"/>
            </w:tcBorders>
          </w:tcPr>
          <w:p w14:paraId="0BB4928D" w14:textId="681C2A58"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157   </w:t>
            </w:r>
          </w:p>
        </w:tc>
        <w:tc>
          <w:tcPr>
            <w:tcW w:w="474" w:type="pct"/>
            <w:tcBorders>
              <w:top w:val="single" w:sz="4" w:space="0" w:color="92A9A0" w:themeColor="text2"/>
              <w:bottom w:val="single" w:sz="4" w:space="0" w:color="92A9A0" w:themeColor="text2"/>
            </w:tcBorders>
          </w:tcPr>
          <w:p w14:paraId="2966D688" w14:textId="32971908" w:rsidR="00F531E4" w:rsidRPr="007710A9" w:rsidDel="00693EAA" w:rsidRDefault="00F531E4" w:rsidP="00F531E4">
            <w:pPr>
              <w:spacing w:before="60" w:after="60"/>
              <w:jc w:val="right"/>
              <w:rPr>
                <w:rFonts w:cs="Calibri Light"/>
                <w:sz w:val="18"/>
                <w:lang w:eastAsia="ar-SA"/>
              </w:rPr>
            </w:pPr>
            <w:r w:rsidRPr="007710A9">
              <w:rPr>
                <w:rFonts w:cs="Calibri Light"/>
                <w:sz w:val="18"/>
                <w:lang w:eastAsia="ar-SA"/>
              </w:rPr>
              <w:t xml:space="preserve"> 161   </w:t>
            </w:r>
          </w:p>
        </w:tc>
        <w:tc>
          <w:tcPr>
            <w:tcW w:w="466" w:type="pct"/>
            <w:tcBorders>
              <w:top w:val="single" w:sz="4" w:space="0" w:color="92A9A0" w:themeColor="text2"/>
              <w:bottom w:val="single" w:sz="4" w:space="0" w:color="92A9A0" w:themeColor="text2"/>
            </w:tcBorders>
          </w:tcPr>
          <w:p w14:paraId="6940F8CB" w14:textId="72544BDB" w:rsidR="00F531E4" w:rsidRPr="007710A9" w:rsidDel="00693EAA" w:rsidRDefault="00F531E4" w:rsidP="00F531E4">
            <w:pPr>
              <w:spacing w:before="60" w:after="60"/>
              <w:jc w:val="right"/>
              <w:rPr>
                <w:rFonts w:cs="Calibri Light"/>
                <w:sz w:val="18"/>
                <w:lang w:eastAsia="ar-SA"/>
              </w:rPr>
            </w:pPr>
            <w:r w:rsidRPr="007710A9">
              <w:rPr>
                <w:rFonts w:cs="Calibri Light"/>
                <w:sz w:val="18"/>
                <w:lang w:eastAsia="ar-SA"/>
              </w:rPr>
              <w:t xml:space="preserve"> 164   </w:t>
            </w:r>
          </w:p>
        </w:tc>
      </w:tr>
      <w:tr w:rsidR="00E84D24" w:rsidRPr="007710A9" w14:paraId="6D8E1405" w14:textId="77777777" w:rsidTr="00E84D24">
        <w:tblPrEx>
          <w:tblBorders>
            <w:top w:val="single" w:sz="4" w:space="0" w:color="808080" w:themeColor="background1" w:themeShade="80"/>
            <w:insideV w:val="single" w:sz="12" w:space="0" w:color="FFFFFF" w:themeColor="background1"/>
          </w:tblBorders>
        </w:tblPrEx>
        <w:trPr>
          <w:trHeight w:val="170"/>
          <w:tblHeader/>
        </w:trPr>
        <w:tc>
          <w:tcPr>
            <w:tcW w:w="1594" w:type="pct"/>
            <w:tcBorders>
              <w:top w:val="single" w:sz="4" w:space="0" w:color="92A9A0" w:themeColor="text2"/>
              <w:bottom w:val="single" w:sz="4" w:space="0" w:color="92A9A0" w:themeColor="text2"/>
            </w:tcBorders>
            <w:vAlign w:val="center"/>
          </w:tcPr>
          <w:p w14:paraId="62929F9D" w14:textId="77777777" w:rsidR="00A555DA" w:rsidRPr="007710A9" w:rsidDel="00693EAA" w:rsidRDefault="00A555DA" w:rsidP="00992666">
            <w:pPr>
              <w:spacing w:before="60" w:after="60"/>
              <w:jc w:val="left"/>
              <w:rPr>
                <w:rFonts w:cs="Calibri Light"/>
                <w:sz w:val="18"/>
                <w:szCs w:val="18"/>
                <w:lang w:eastAsia="ar-SA"/>
              </w:rPr>
            </w:pPr>
            <w:r w:rsidRPr="007710A9">
              <w:rPr>
                <w:sz w:val="18"/>
                <w:lang w:eastAsia="ar-SA"/>
              </w:rPr>
              <w:t>EEĮ atliekos</w:t>
            </w:r>
          </w:p>
        </w:tc>
        <w:tc>
          <w:tcPr>
            <w:tcW w:w="566" w:type="pct"/>
            <w:tcBorders>
              <w:top w:val="single" w:sz="4" w:space="0" w:color="92A9A0" w:themeColor="text2"/>
              <w:bottom w:val="single" w:sz="4" w:space="0" w:color="92A9A0" w:themeColor="text2"/>
            </w:tcBorders>
            <w:shd w:val="clear" w:color="auto" w:fill="auto"/>
            <w:vAlign w:val="center"/>
          </w:tcPr>
          <w:p w14:paraId="2E023E07" w14:textId="77777777" w:rsidR="00A555DA" w:rsidRPr="007710A9" w:rsidRDefault="00A555DA" w:rsidP="00992666">
            <w:pPr>
              <w:spacing w:before="60" w:after="60"/>
              <w:jc w:val="right"/>
              <w:rPr>
                <w:rFonts w:cs="Calibri Light"/>
                <w:sz w:val="18"/>
                <w:lang w:eastAsia="ar-SA"/>
              </w:rPr>
            </w:pPr>
            <w:r w:rsidRPr="007710A9">
              <w:rPr>
                <w:rFonts w:cs="Calibri Light"/>
                <w:sz w:val="18"/>
                <w:lang w:eastAsia="ar-SA"/>
              </w:rPr>
              <w:t>34</w:t>
            </w:r>
          </w:p>
        </w:tc>
        <w:tc>
          <w:tcPr>
            <w:tcW w:w="477" w:type="pct"/>
            <w:tcBorders>
              <w:top w:val="single" w:sz="4" w:space="0" w:color="92A9A0" w:themeColor="text2"/>
              <w:bottom w:val="single" w:sz="4" w:space="0" w:color="92A9A0" w:themeColor="text2"/>
            </w:tcBorders>
            <w:shd w:val="clear" w:color="auto" w:fill="auto"/>
            <w:vAlign w:val="center"/>
          </w:tcPr>
          <w:p w14:paraId="27124CEA"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35</w:t>
            </w:r>
          </w:p>
        </w:tc>
        <w:tc>
          <w:tcPr>
            <w:tcW w:w="474" w:type="pct"/>
            <w:tcBorders>
              <w:top w:val="single" w:sz="4" w:space="0" w:color="92A9A0" w:themeColor="text2"/>
              <w:bottom w:val="single" w:sz="4" w:space="0" w:color="92A9A0" w:themeColor="text2"/>
            </w:tcBorders>
            <w:shd w:val="clear" w:color="auto" w:fill="auto"/>
            <w:vAlign w:val="center"/>
          </w:tcPr>
          <w:p w14:paraId="041D7398"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36</w:t>
            </w:r>
          </w:p>
        </w:tc>
        <w:tc>
          <w:tcPr>
            <w:tcW w:w="474" w:type="pct"/>
            <w:tcBorders>
              <w:top w:val="single" w:sz="4" w:space="0" w:color="92A9A0" w:themeColor="text2"/>
              <w:bottom w:val="single" w:sz="4" w:space="0" w:color="92A9A0" w:themeColor="text2"/>
            </w:tcBorders>
            <w:shd w:val="clear" w:color="auto" w:fill="auto"/>
            <w:vAlign w:val="center"/>
          </w:tcPr>
          <w:p w14:paraId="78E845BD"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37</w:t>
            </w:r>
          </w:p>
        </w:tc>
        <w:tc>
          <w:tcPr>
            <w:tcW w:w="474" w:type="pct"/>
            <w:tcBorders>
              <w:top w:val="single" w:sz="4" w:space="0" w:color="92A9A0" w:themeColor="text2"/>
              <w:bottom w:val="single" w:sz="4" w:space="0" w:color="92A9A0" w:themeColor="text2"/>
            </w:tcBorders>
            <w:vAlign w:val="center"/>
          </w:tcPr>
          <w:p w14:paraId="01C8545B"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39</w:t>
            </w:r>
          </w:p>
        </w:tc>
        <w:tc>
          <w:tcPr>
            <w:tcW w:w="474" w:type="pct"/>
            <w:tcBorders>
              <w:top w:val="single" w:sz="4" w:space="0" w:color="92A9A0" w:themeColor="text2"/>
              <w:bottom w:val="single" w:sz="4" w:space="0" w:color="92A9A0" w:themeColor="text2"/>
            </w:tcBorders>
            <w:vAlign w:val="center"/>
          </w:tcPr>
          <w:p w14:paraId="7D58E1B9"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41</w:t>
            </w:r>
          </w:p>
        </w:tc>
        <w:tc>
          <w:tcPr>
            <w:tcW w:w="466" w:type="pct"/>
            <w:tcBorders>
              <w:top w:val="single" w:sz="4" w:space="0" w:color="92A9A0" w:themeColor="text2"/>
              <w:bottom w:val="single" w:sz="4" w:space="0" w:color="92A9A0" w:themeColor="text2"/>
            </w:tcBorders>
            <w:vAlign w:val="center"/>
          </w:tcPr>
          <w:p w14:paraId="55D87F07"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44</w:t>
            </w:r>
          </w:p>
        </w:tc>
      </w:tr>
      <w:tr w:rsidR="00FE00ED" w:rsidRPr="007710A9" w14:paraId="5CD1400A" w14:textId="77777777" w:rsidTr="00E84D24">
        <w:trPr>
          <w:trHeight w:val="193"/>
          <w:tblHeader/>
        </w:trPr>
        <w:tc>
          <w:tcPr>
            <w:tcW w:w="1594" w:type="pct"/>
            <w:tcBorders>
              <w:top w:val="single" w:sz="4" w:space="0" w:color="92A9A0" w:themeColor="text2"/>
              <w:bottom w:val="single" w:sz="4" w:space="0" w:color="92A9A0" w:themeColor="text2"/>
            </w:tcBorders>
          </w:tcPr>
          <w:p w14:paraId="14457DAB" w14:textId="3437B11C" w:rsidR="00FE00ED" w:rsidRPr="007710A9" w:rsidRDefault="00FE00ED" w:rsidP="00FE00ED">
            <w:pPr>
              <w:spacing w:before="60" w:after="60"/>
              <w:jc w:val="left"/>
              <w:rPr>
                <w:rFonts w:cs="Calibri Light"/>
                <w:sz w:val="18"/>
                <w:lang w:eastAsia="ar-SA"/>
              </w:rPr>
            </w:pPr>
            <w:r w:rsidRPr="007710A9">
              <w:rPr>
                <w:rFonts w:cs="Calibri Light"/>
                <w:sz w:val="18"/>
                <w:lang w:eastAsia="ar-SA"/>
              </w:rPr>
              <w:t>Tekstilės atliekos</w:t>
            </w:r>
          </w:p>
        </w:tc>
        <w:tc>
          <w:tcPr>
            <w:tcW w:w="566" w:type="pct"/>
            <w:tcBorders>
              <w:top w:val="single" w:sz="4" w:space="0" w:color="92A9A0" w:themeColor="text2"/>
              <w:bottom w:val="single" w:sz="4" w:space="0" w:color="92A9A0" w:themeColor="text2"/>
            </w:tcBorders>
            <w:shd w:val="clear" w:color="auto" w:fill="auto"/>
          </w:tcPr>
          <w:p w14:paraId="48F2CE0E" w14:textId="77777777" w:rsidR="00FE00ED" w:rsidRPr="007710A9" w:rsidRDefault="00FE00ED" w:rsidP="00FE00ED">
            <w:pPr>
              <w:spacing w:before="60" w:after="60"/>
              <w:jc w:val="right"/>
              <w:rPr>
                <w:rFonts w:cs="Calibri Light"/>
                <w:sz w:val="18"/>
                <w:lang w:eastAsia="ar-SA"/>
              </w:rPr>
            </w:pPr>
          </w:p>
        </w:tc>
        <w:tc>
          <w:tcPr>
            <w:tcW w:w="477" w:type="pct"/>
            <w:tcBorders>
              <w:top w:val="single" w:sz="4" w:space="0" w:color="92A9A0" w:themeColor="text2"/>
              <w:bottom w:val="single" w:sz="4" w:space="0" w:color="92A9A0" w:themeColor="text2"/>
            </w:tcBorders>
            <w:shd w:val="clear" w:color="auto" w:fill="auto"/>
          </w:tcPr>
          <w:p w14:paraId="25D7CD1F" w14:textId="1C83D2D3" w:rsidR="00FE00ED" w:rsidRPr="007710A9" w:rsidRDefault="00FE00ED" w:rsidP="00FE00ED">
            <w:pPr>
              <w:spacing w:before="60" w:after="60"/>
              <w:jc w:val="right"/>
              <w:rPr>
                <w:rFonts w:cs="Calibri Light"/>
                <w:sz w:val="18"/>
                <w:lang w:eastAsia="ar-SA"/>
              </w:rPr>
            </w:pPr>
            <w:r w:rsidRPr="007710A9">
              <w:rPr>
                <w:sz w:val="18"/>
                <w:lang w:eastAsia="ar-SA"/>
              </w:rPr>
              <w:t xml:space="preserve"> 76   </w:t>
            </w:r>
          </w:p>
        </w:tc>
        <w:tc>
          <w:tcPr>
            <w:tcW w:w="474" w:type="pct"/>
            <w:tcBorders>
              <w:top w:val="single" w:sz="4" w:space="0" w:color="92A9A0" w:themeColor="text2"/>
              <w:bottom w:val="single" w:sz="4" w:space="0" w:color="92A9A0" w:themeColor="text2"/>
            </w:tcBorders>
            <w:shd w:val="clear" w:color="auto" w:fill="auto"/>
          </w:tcPr>
          <w:p w14:paraId="62E4F687" w14:textId="083BA9B2" w:rsidR="00FE00ED" w:rsidRPr="007710A9" w:rsidRDefault="00FE00ED" w:rsidP="00FE00ED">
            <w:pPr>
              <w:spacing w:before="60" w:after="60"/>
              <w:jc w:val="right"/>
              <w:rPr>
                <w:rFonts w:cs="Calibri Light"/>
                <w:sz w:val="18"/>
                <w:lang w:eastAsia="ar-SA"/>
              </w:rPr>
            </w:pPr>
            <w:r w:rsidRPr="007710A9">
              <w:rPr>
                <w:sz w:val="18"/>
                <w:lang w:eastAsia="ar-SA"/>
              </w:rPr>
              <w:t xml:space="preserve"> 177   </w:t>
            </w:r>
          </w:p>
        </w:tc>
        <w:tc>
          <w:tcPr>
            <w:tcW w:w="474" w:type="pct"/>
            <w:tcBorders>
              <w:top w:val="single" w:sz="4" w:space="0" w:color="92A9A0" w:themeColor="text2"/>
              <w:bottom w:val="single" w:sz="4" w:space="0" w:color="92A9A0" w:themeColor="text2"/>
            </w:tcBorders>
            <w:shd w:val="clear" w:color="auto" w:fill="auto"/>
          </w:tcPr>
          <w:p w14:paraId="04D271D6" w14:textId="73E9B840" w:rsidR="00FE00ED" w:rsidRPr="007710A9" w:rsidRDefault="00FE00ED" w:rsidP="00FE00ED">
            <w:pPr>
              <w:spacing w:before="60" w:after="60"/>
              <w:jc w:val="right"/>
              <w:rPr>
                <w:rFonts w:cs="Calibri Light"/>
                <w:sz w:val="18"/>
                <w:lang w:eastAsia="ar-SA"/>
              </w:rPr>
            </w:pPr>
            <w:r w:rsidRPr="007710A9">
              <w:rPr>
                <w:sz w:val="18"/>
                <w:lang w:eastAsia="ar-SA"/>
              </w:rPr>
              <w:t xml:space="preserve"> 180   </w:t>
            </w:r>
          </w:p>
        </w:tc>
        <w:tc>
          <w:tcPr>
            <w:tcW w:w="474" w:type="pct"/>
            <w:tcBorders>
              <w:top w:val="single" w:sz="4" w:space="0" w:color="92A9A0" w:themeColor="text2"/>
              <w:bottom w:val="single" w:sz="4" w:space="0" w:color="92A9A0" w:themeColor="text2"/>
            </w:tcBorders>
          </w:tcPr>
          <w:p w14:paraId="1865DB96" w14:textId="684E5DFE" w:rsidR="00FE00ED" w:rsidRPr="007710A9" w:rsidRDefault="00FE00ED" w:rsidP="00FE00ED">
            <w:pPr>
              <w:spacing w:before="60" w:after="60"/>
              <w:jc w:val="right"/>
              <w:rPr>
                <w:rFonts w:cs="Calibri Light"/>
                <w:sz w:val="18"/>
                <w:lang w:eastAsia="ar-SA"/>
              </w:rPr>
            </w:pPr>
            <w:r w:rsidRPr="007710A9">
              <w:rPr>
                <w:sz w:val="18"/>
                <w:lang w:eastAsia="ar-SA"/>
              </w:rPr>
              <w:t xml:space="preserve"> 182   </w:t>
            </w:r>
          </w:p>
        </w:tc>
        <w:tc>
          <w:tcPr>
            <w:tcW w:w="474" w:type="pct"/>
            <w:tcBorders>
              <w:top w:val="single" w:sz="4" w:space="0" w:color="92A9A0" w:themeColor="text2"/>
              <w:bottom w:val="single" w:sz="4" w:space="0" w:color="92A9A0" w:themeColor="text2"/>
            </w:tcBorders>
          </w:tcPr>
          <w:p w14:paraId="16A5CFDA" w14:textId="2178C519" w:rsidR="00FE00ED" w:rsidRPr="007710A9" w:rsidRDefault="00FE00ED" w:rsidP="00FE00ED">
            <w:pPr>
              <w:spacing w:before="60" w:after="60"/>
              <w:jc w:val="right"/>
              <w:rPr>
                <w:rFonts w:cs="Calibri Light"/>
                <w:sz w:val="18"/>
                <w:lang w:eastAsia="ar-SA"/>
              </w:rPr>
            </w:pPr>
            <w:r w:rsidRPr="007710A9">
              <w:rPr>
                <w:sz w:val="18"/>
                <w:lang w:eastAsia="ar-SA"/>
              </w:rPr>
              <w:t xml:space="preserve"> 186   </w:t>
            </w:r>
          </w:p>
        </w:tc>
        <w:tc>
          <w:tcPr>
            <w:tcW w:w="466" w:type="pct"/>
            <w:tcBorders>
              <w:top w:val="single" w:sz="4" w:space="0" w:color="92A9A0" w:themeColor="text2"/>
              <w:bottom w:val="single" w:sz="4" w:space="0" w:color="92A9A0" w:themeColor="text2"/>
            </w:tcBorders>
          </w:tcPr>
          <w:p w14:paraId="7223A72C" w14:textId="312E122C" w:rsidR="00FE00ED" w:rsidRPr="007710A9" w:rsidRDefault="00FE00ED" w:rsidP="00FE00ED">
            <w:pPr>
              <w:spacing w:before="60" w:after="60"/>
              <w:jc w:val="right"/>
              <w:rPr>
                <w:rFonts w:cs="Calibri Light"/>
                <w:sz w:val="18"/>
                <w:lang w:eastAsia="ar-SA"/>
              </w:rPr>
            </w:pPr>
            <w:r w:rsidRPr="007710A9">
              <w:rPr>
                <w:sz w:val="18"/>
                <w:lang w:eastAsia="ar-SA"/>
              </w:rPr>
              <w:t xml:space="preserve"> 190   </w:t>
            </w:r>
          </w:p>
        </w:tc>
      </w:tr>
    </w:tbl>
    <w:p w14:paraId="37170CF2" w14:textId="77777777" w:rsidR="003927E1" w:rsidRPr="007710A9" w:rsidRDefault="003927E1" w:rsidP="003927E1">
      <w:pPr>
        <w:spacing w:before="0" w:after="200" w:line="276" w:lineRule="auto"/>
        <w:jc w:val="left"/>
      </w:pPr>
      <w:r w:rsidRPr="007710A9">
        <w:rPr>
          <w:color w:val="92A9A0"/>
          <w:sz w:val="18"/>
          <w:szCs w:val="18"/>
        </w:rPr>
        <w:t>Šaltinis: Parengta Konsultanto</w:t>
      </w:r>
    </w:p>
    <w:p w14:paraId="7C163762" w14:textId="6AA05247" w:rsidR="003927E1" w:rsidRPr="007710A9" w:rsidRDefault="003927E1" w:rsidP="00BC3A22">
      <w:pPr>
        <w:spacing w:before="0" w:after="200" w:line="276" w:lineRule="auto"/>
      </w:pPr>
      <w:r w:rsidRPr="007710A9">
        <w:t>Planuojama, kad nuo 2023 m. visame Telšių regione</w:t>
      </w:r>
      <w:r w:rsidR="0066286E" w:rsidRPr="007710A9">
        <w:t xml:space="preserve"> </w:t>
      </w:r>
      <w:r w:rsidR="36D58CED" w:rsidRPr="007710A9">
        <w:t>(</w:t>
      </w:r>
      <w:r w:rsidR="0066286E" w:rsidRPr="007710A9">
        <w:t>įskaitant Plungės rajono savivaldybę</w:t>
      </w:r>
      <w:r w:rsidR="0B79E2D1" w:rsidRPr="007710A9">
        <w:t>)</w:t>
      </w:r>
      <w:r w:rsidRPr="007710A9">
        <w:t xml:space="preserve"> bus pilnai įdiegti tekstilės atliekų surinkimo konteineriai. Tekstilės atskiras surinkimas prognozuojamas remiantis kitų regionų, kuriuose jau yra įdiegtos šios sistemos, patirtimi ir teikiama informacija bei MKA struktūra.</w:t>
      </w:r>
      <w:r w:rsidR="00BC3A22" w:rsidRPr="007710A9">
        <w:t xml:space="preserve"> </w:t>
      </w:r>
      <w:r w:rsidRPr="007710A9">
        <w:t xml:space="preserve">Prognozuojamu laikotarpiu surenkamas tekstilės atliekų kiekis </w:t>
      </w:r>
      <w:r w:rsidR="0066286E" w:rsidRPr="007710A9">
        <w:t>Plungės rajono savivaldybėje</w:t>
      </w:r>
      <w:r w:rsidR="00311E98" w:rsidRPr="007710A9">
        <w:t xml:space="preserve"> palaipsniui didės ir 2027 m. sieks 190 tonų.</w:t>
      </w:r>
    </w:p>
    <w:p w14:paraId="0AE4CFCE" w14:textId="77777777" w:rsidR="00C653ED" w:rsidRPr="007710A9" w:rsidRDefault="00C653ED" w:rsidP="00C653ED">
      <w:pPr>
        <w:keepNext/>
        <w:keepLines/>
        <w:numPr>
          <w:ilvl w:val="2"/>
          <w:numId w:val="14"/>
        </w:numPr>
        <w:spacing w:before="480"/>
        <w:ind w:left="851" w:hanging="851"/>
        <w:outlineLvl w:val="2"/>
        <w:rPr>
          <w:rFonts w:eastAsiaTheme="majorEastAsia" w:cstheme="majorBidi"/>
          <w:sz w:val="32"/>
          <w:szCs w:val="32"/>
        </w:rPr>
      </w:pPr>
      <w:bookmarkStart w:id="185" w:name="_Toc147326036"/>
      <w:bookmarkStart w:id="186" w:name="_Toc125128369"/>
      <w:r w:rsidRPr="007710A9">
        <w:rPr>
          <w:rFonts w:eastAsiaTheme="majorEastAsia" w:cstheme="majorBidi"/>
          <w:sz w:val="32"/>
          <w:szCs w:val="32"/>
        </w:rPr>
        <w:t>Prognozuojama prevencijos veiksmų įtaka MKA srautui</w:t>
      </w:r>
      <w:bookmarkEnd w:id="185"/>
    </w:p>
    <w:p w14:paraId="0704C551" w14:textId="3B154A32" w:rsidR="00C653ED" w:rsidRPr="007710A9" w:rsidRDefault="00C653ED" w:rsidP="00C653ED">
      <w:r w:rsidRPr="007710A9">
        <w:t>Daromos prielaidos, kad Plane numatytų priemonių taikymas leis papildomai sumažinti šių atliekų dalį MKA sraute, atitinkamai padidinant rūšiuojamuoju būdu surenkamų atliekų kiekį. Prognozuojama, kad antrinių žaliavų kiekis MKA sraute nuo 2023 m. kiekvienais metais mažės po 2 proc. punktus., o maisto ir žaliųjų atliekų kiekis mažės po 1 proc. punktą. Atitinkamai mažės surenkamas MKA kiekis ir didės rūšiuojamuoju būdu surenkamų KA kiekis.</w:t>
      </w:r>
    </w:p>
    <w:p w14:paraId="5D125FBC" w14:textId="5AD3F041" w:rsidR="00C653ED" w:rsidRPr="007710A9" w:rsidRDefault="00C653ED" w:rsidP="00C653ED">
      <w:pPr>
        <w:pStyle w:val="SCFigTitle"/>
        <w:rPr>
          <w:i/>
          <w:iCs/>
        </w:rPr>
      </w:pPr>
      <w:r w:rsidRPr="007710A9">
        <w:fldChar w:fldCharType="begin"/>
      </w:r>
      <w:r w:rsidRPr="007710A9">
        <w:instrText>SEQ lentelė \* ARABIC</w:instrText>
      </w:r>
      <w:r w:rsidRPr="007710A9">
        <w:fldChar w:fldCharType="separate"/>
      </w:r>
      <w:bookmarkStart w:id="187" w:name="_Toc130758814"/>
      <w:bookmarkStart w:id="188" w:name="_Toc147326082"/>
      <w:r w:rsidR="00B577C7">
        <w:rPr>
          <w:noProof/>
        </w:rPr>
        <w:t>40</w:t>
      </w:r>
      <w:r w:rsidRPr="007710A9">
        <w:fldChar w:fldCharType="end"/>
      </w:r>
      <w:r w:rsidRPr="007710A9">
        <w:t xml:space="preserve"> lentelė. Prognozuojama prevencijos veiksmų įtaka MKA srautu</w:t>
      </w:r>
      <w:r w:rsidR="00B07043" w:rsidRPr="007710A9">
        <w:t>i</w:t>
      </w:r>
      <w:r w:rsidRPr="007710A9">
        <w:t xml:space="preserve"> Plungės rajono savivaldybėje 2023-2027 m., t</w:t>
      </w:r>
      <w:bookmarkEnd w:id="187"/>
      <w:bookmarkEnd w:id="188"/>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4687"/>
        <w:gridCol w:w="1006"/>
        <w:gridCol w:w="1006"/>
        <w:gridCol w:w="1006"/>
        <w:gridCol w:w="1006"/>
        <w:gridCol w:w="1002"/>
      </w:tblGrid>
      <w:tr w:rsidR="00C653ED" w:rsidRPr="007710A9" w14:paraId="27565BBD" w14:textId="77777777" w:rsidTr="00F1739A">
        <w:trPr>
          <w:trHeight w:val="184"/>
        </w:trPr>
        <w:tc>
          <w:tcPr>
            <w:tcW w:w="2412" w:type="pct"/>
            <w:tcBorders>
              <w:bottom w:val="single" w:sz="4" w:space="0" w:color="92A9A0" w:themeColor="text2"/>
            </w:tcBorders>
            <w:shd w:val="clear" w:color="auto" w:fill="1F7B61" w:themeFill="accent1"/>
          </w:tcPr>
          <w:p w14:paraId="24EF88B0" w14:textId="77777777" w:rsidR="00C653ED" w:rsidRPr="007710A9" w:rsidRDefault="00C653ED" w:rsidP="00992666">
            <w:pPr>
              <w:pStyle w:val="SCTableHeaderrow"/>
              <w:rPr>
                <w:rFonts w:cs="Calibri Light"/>
                <w:color w:val="E1E1D5" w:themeColor="background2"/>
              </w:rPr>
            </w:pPr>
          </w:p>
        </w:tc>
        <w:tc>
          <w:tcPr>
            <w:tcW w:w="518" w:type="pct"/>
            <w:tcBorders>
              <w:bottom w:val="single" w:sz="4" w:space="0" w:color="92A9A0" w:themeColor="text2"/>
            </w:tcBorders>
            <w:shd w:val="clear" w:color="auto" w:fill="1F7B61" w:themeFill="accent1"/>
          </w:tcPr>
          <w:p w14:paraId="145B962A"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2023</w:t>
            </w:r>
          </w:p>
        </w:tc>
        <w:tc>
          <w:tcPr>
            <w:tcW w:w="518" w:type="pct"/>
            <w:tcBorders>
              <w:bottom w:val="single" w:sz="4" w:space="0" w:color="92A9A0" w:themeColor="text2"/>
            </w:tcBorders>
            <w:shd w:val="clear" w:color="auto" w:fill="1F7B61" w:themeFill="accent1"/>
          </w:tcPr>
          <w:p w14:paraId="189C9503"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2024</w:t>
            </w:r>
          </w:p>
        </w:tc>
        <w:tc>
          <w:tcPr>
            <w:tcW w:w="518" w:type="pct"/>
            <w:tcBorders>
              <w:bottom w:val="single" w:sz="4" w:space="0" w:color="92A9A0" w:themeColor="text2"/>
            </w:tcBorders>
            <w:shd w:val="clear" w:color="auto" w:fill="1F7B61" w:themeFill="accent1"/>
          </w:tcPr>
          <w:p w14:paraId="4A0D6011"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2025</w:t>
            </w:r>
          </w:p>
        </w:tc>
        <w:tc>
          <w:tcPr>
            <w:tcW w:w="518" w:type="pct"/>
            <w:tcBorders>
              <w:bottom w:val="single" w:sz="4" w:space="0" w:color="92A9A0" w:themeColor="text2"/>
            </w:tcBorders>
            <w:shd w:val="clear" w:color="auto" w:fill="1F7B61" w:themeFill="accent1"/>
          </w:tcPr>
          <w:p w14:paraId="7E2B4D0E"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2026</w:t>
            </w:r>
          </w:p>
        </w:tc>
        <w:tc>
          <w:tcPr>
            <w:tcW w:w="517" w:type="pct"/>
            <w:tcBorders>
              <w:bottom w:val="single" w:sz="4" w:space="0" w:color="92A9A0" w:themeColor="text2"/>
            </w:tcBorders>
            <w:shd w:val="clear" w:color="auto" w:fill="1F7B61" w:themeFill="accent1"/>
          </w:tcPr>
          <w:p w14:paraId="5E380CF8"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2027</w:t>
            </w:r>
          </w:p>
        </w:tc>
      </w:tr>
      <w:tr w:rsidR="005E749A" w:rsidRPr="007710A9" w14:paraId="0EB2F952" w14:textId="77777777" w:rsidTr="00F1739A">
        <w:trPr>
          <w:trHeight w:val="170"/>
        </w:trPr>
        <w:tc>
          <w:tcPr>
            <w:tcW w:w="2412" w:type="pct"/>
            <w:tcBorders>
              <w:top w:val="single" w:sz="4" w:space="0" w:color="92A9A0" w:themeColor="text2"/>
              <w:bottom w:val="single" w:sz="4" w:space="0" w:color="92A9A0" w:themeColor="text2"/>
            </w:tcBorders>
            <w:vAlign w:val="center"/>
          </w:tcPr>
          <w:p w14:paraId="370A2CBD" w14:textId="77777777" w:rsidR="005E749A" w:rsidRPr="007710A9" w:rsidRDefault="005E749A" w:rsidP="005E749A">
            <w:pPr>
              <w:pStyle w:val="SCTableContent"/>
              <w:jc w:val="left"/>
              <w:rPr>
                <w:rFonts w:cs="Calibri Light"/>
              </w:rPr>
            </w:pPr>
            <w:r w:rsidRPr="007710A9">
              <w:t>Koreguotas MKA srautas, t</w:t>
            </w:r>
          </w:p>
        </w:tc>
        <w:tc>
          <w:tcPr>
            <w:tcW w:w="518" w:type="pct"/>
            <w:tcBorders>
              <w:top w:val="single" w:sz="4" w:space="0" w:color="92A9A0" w:themeColor="text2"/>
              <w:bottom w:val="single" w:sz="4" w:space="0" w:color="92A9A0" w:themeColor="text2"/>
            </w:tcBorders>
            <w:shd w:val="clear" w:color="auto" w:fill="auto"/>
          </w:tcPr>
          <w:p w14:paraId="1C6328A7" w14:textId="7BDEB4F6" w:rsidR="005E749A" w:rsidRPr="007710A9" w:rsidRDefault="005E749A" w:rsidP="005E749A">
            <w:pPr>
              <w:pStyle w:val="SCTableContent"/>
              <w:jc w:val="right"/>
            </w:pPr>
            <w:r w:rsidRPr="007710A9">
              <w:t>6</w:t>
            </w:r>
            <w:r w:rsidR="00F1739A" w:rsidRPr="007710A9">
              <w:t xml:space="preserve"> </w:t>
            </w:r>
            <w:r w:rsidRPr="007710A9">
              <w:t>405</w:t>
            </w:r>
          </w:p>
        </w:tc>
        <w:tc>
          <w:tcPr>
            <w:tcW w:w="518" w:type="pct"/>
            <w:tcBorders>
              <w:top w:val="single" w:sz="4" w:space="0" w:color="92A9A0" w:themeColor="text2"/>
              <w:bottom w:val="single" w:sz="4" w:space="0" w:color="92A9A0" w:themeColor="text2"/>
            </w:tcBorders>
            <w:shd w:val="clear" w:color="auto" w:fill="auto"/>
          </w:tcPr>
          <w:p w14:paraId="231B47EA" w14:textId="45369CBB" w:rsidR="005E749A" w:rsidRPr="007710A9" w:rsidRDefault="005E749A" w:rsidP="005E749A">
            <w:pPr>
              <w:pStyle w:val="SCTableContent"/>
              <w:jc w:val="right"/>
            </w:pPr>
            <w:r w:rsidRPr="007710A9">
              <w:t>6</w:t>
            </w:r>
            <w:r w:rsidR="00F1739A" w:rsidRPr="007710A9">
              <w:t xml:space="preserve"> </w:t>
            </w:r>
            <w:r w:rsidRPr="007710A9">
              <w:t>026</w:t>
            </w:r>
          </w:p>
        </w:tc>
        <w:tc>
          <w:tcPr>
            <w:tcW w:w="518" w:type="pct"/>
            <w:tcBorders>
              <w:top w:val="single" w:sz="4" w:space="0" w:color="92A9A0" w:themeColor="text2"/>
              <w:bottom w:val="single" w:sz="4" w:space="0" w:color="92A9A0" w:themeColor="text2"/>
            </w:tcBorders>
          </w:tcPr>
          <w:p w14:paraId="68A2AD27" w14:textId="5859D8BE" w:rsidR="005E749A" w:rsidRPr="007710A9" w:rsidRDefault="005E749A" w:rsidP="005E749A">
            <w:pPr>
              <w:pStyle w:val="SCTableContent"/>
              <w:jc w:val="right"/>
            </w:pPr>
            <w:r w:rsidRPr="007710A9">
              <w:t>5</w:t>
            </w:r>
            <w:r w:rsidR="00F1739A" w:rsidRPr="007710A9">
              <w:t xml:space="preserve"> </w:t>
            </w:r>
            <w:r w:rsidRPr="007710A9">
              <w:t>665</w:t>
            </w:r>
          </w:p>
        </w:tc>
        <w:tc>
          <w:tcPr>
            <w:tcW w:w="518" w:type="pct"/>
            <w:tcBorders>
              <w:top w:val="single" w:sz="4" w:space="0" w:color="92A9A0" w:themeColor="text2"/>
              <w:bottom w:val="single" w:sz="4" w:space="0" w:color="92A9A0" w:themeColor="text2"/>
            </w:tcBorders>
          </w:tcPr>
          <w:p w14:paraId="43D9A681" w14:textId="72F8BD61" w:rsidR="005E749A" w:rsidRPr="007710A9" w:rsidRDefault="005E749A" w:rsidP="005E749A">
            <w:pPr>
              <w:pStyle w:val="SCTableContent"/>
              <w:jc w:val="right"/>
            </w:pPr>
            <w:r w:rsidRPr="007710A9">
              <w:t>5</w:t>
            </w:r>
            <w:r w:rsidR="00F1739A" w:rsidRPr="007710A9">
              <w:t xml:space="preserve"> </w:t>
            </w:r>
            <w:r w:rsidRPr="007710A9">
              <w:t>319</w:t>
            </w:r>
          </w:p>
        </w:tc>
        <w:tc>
          <w:tcPr>
            <w:tcW w:w="517" w:type="pct"/>
            <w:tcBorders>
              <w:top w:val="single" w:sz="4" w:space="0" w:color="92A9A0" w:themeColor="text2"/>
              <w:bottom w:val="single" w:sz="4" w:space="0" w:color="92A9A0" w:themeColor="text2"/>
            </w:tcBorders>
          </w:tcPr>
          <w:p w14:paraId="0FD58DF0" w14:textId="60E7CA1C" w:rsidR="005E749A" w:rsidRPr="007710A9" w:rsidRDefault="005E749A" w:rsidP="005E749A">
            <w:pPr>
              <w:pStyle w:val="SCTableContent"/>
              <w:jc w:val="right"/>
            </w:pPr>
            <w:r w:rsidRPr="007710A9">
              <w:t>4</w:t>
            </w:r>
            <w:r w:rsidR="004C605B" w:rsidRPr="007710A9">
              <w:t xml:space="preserve"> </w:t>
            </w:r>
            <w:r w:rsidRPr="007710A9">
              <w:t>988</w:t>
            </w:r>
          </w:p>
        </w:tc>
      </w:tr>
      <w:tr w:rsidR="005E749A" w:rsidRPr="007710A9" w14:paraId="0314B575" w14:textId="77777777" w:rsidTr="00F1739A">
        <w:trPr>
          <w:trHeight w:val="170"/>
        </w:trPr>
        <w:tc>
          <w:tcPr>
            <w:tcW w:w="2412" w:type="pct"/>
            <w:tcBorders>
              <w:top w:val="single" w:sz="4" w:space="0" w:color="92A9A0" w:themeColor="text2"/>
              <w:bottom w:val="single" w:sz="4" w:space="0" w:color="92A9A0" w:themeColor="text2"/>
            </w:tcBorders>
            <w:vAlign w:val="center"/>
          </w:tcPr>
          <w:p w14:paraId="03137D0F" w14:textId="77777777" w:rsidR="005E749A" w:rsidRPr="007710A9" w:rsidRDefault="005E749A" w:rsidP="005E749A">
            <w:pPr>
              <w:pStyle w:val="SCTableContent"/>
              <w:jc w:val="left"/>
            </w:pPr>
            <w:r w:rsidRPr="007710A9">
              <w:t>Koreguotas MKA srautas, proc.</w:t>
            </w:r>
          </w:p>
        </w:tc>
        <w:tc>
          <w:tcPr>
            <w:tcW w:w="518" w:type="pct"/>
            <w:tcBorders>
              <w:top w:val="single" w:sz="4" w:space="0" w:color="92A9A0" w:themeColor="text2"/>
              <w:bottom w:val="single" w:sz="4" w:space="0" w:color="92A9A0" w:themeColor="text2"/>
            </w:tcBorders>
            <w:shd w:val="clear" w:color="auto" w:fill="auto"/>
          </w:tcPr>
          <w:p w14:paraId="1DB159C1" w14:textId="24802FAF" w:rsidR="005E749A" w:rsidRPr="007710A9" w:rsidRDefault="005E749A" w:rsidP="005E749A">
            <w:pPr>
              <w:pStyle w:val="SCTableContent"/>
              <w:jc w:val="right"/>
            </w:pPr>
            <w:r w:rsidRPr="007710A9">
              <w:t>52</w:t>
            </w:r>
          </w:p>
        </w:tc>
        <w:tc>
          <w:tcPr>
            <w:tcW w:w="518" w:type="pct"/>
            <w:tcBorders>
              <w:top w:val="single" w:sz="4" w:space="0" w:color="92A9A0" w:themeColor="text2"/>
              <w:bottom w:val="single" w:sz="4" w:space="0" w:color="92A9A0" w:themeColor="text2"/>
            </w:tcBorders>
            <w:shd w:val="clear" w:color="auto" w:fill="auto"/>
          </w:tcPr>
          <w:p w14:paraId="37CD0886" w14:textId="64B2060B" w:rsidR="005E749A" w:rsidRPr="007710A9" w:rsidRDefault="005E749A" w:rsidP="005E749A">
            <w:pPr>
              <w:pStyle w:val="SCTableContent"/>
              <w:jc w:val="right"/>
            </w:pPr>
            <w:r w:rsidRPr="007710A9">
              <w:t>49</w:t>
            </w:r>
          </w:p>
        </w:tc>
        <w:tc>
          <w:tcPr>
            <w:tcW w:w="518" w:type="pct"/>
            <w:tcBorders>
              <w:top w:val="single" w:sz="4" w:space="0" w:color="92A9A0" w:themeColor="text2"/>
              <w:bottom w:val="single" w:sz="4" w:space="0" w:color="92A9A0" w:themeColor="text2"/>
            </w:tcBorders>
          </w:tcPr>
          <w:p w14:paraId="4FCCCB21" w14:textId="1C9EBA0D" w:rsidR="005E749A" w:rsidRPr="007710A9" w:rsidRDefault="005E749A" w:rsidP="005E749A">
            <w:pPr>
              <w:pStyle w:val="SCTableContent"/>
              <w:jc w:val="right"/>
            </w:pPr>
            <w:r w:rsidRPr="007710A9">
              <w:t>47</w:t>
            </w:r>
          </w:p>
        </w:tc>
        <w:tc>
          <w:tcPr>
            <w:tcW w:w="518" w:type="pct"/>
            <w:tcBorders>
              <w:top w:val="single" w:sz="4" w:space="0" w:color="92A9A0" w:themeColor="text2"/>
              <w:bottom w:val="single" w:sz="4" w:space="0" w:color="92A9A0" w:themeColor="text2"/>
            </w:tcBorders>
          </w:tcPr>
          <w:p w14:paraId="7E9991A4" w14:textId="10544756" w:rsidR="005E749A" w:rsidRPr="007710A9" w:rsidRDefault="005E749A" w:rsidP="005E749A">
            <w:pPr>
              <w:pStyle w:val="SCTableContent"/>
              <w:jc w:val="right"/>
            </w:pPr>
            <w:r w:rsidRPr="007710A9">
              <w:t>44</w:t>
            </w:r>
          </w:p>
        </w:tc>
        <w:tc>
          <w:tcPr>
            <w:tcW w:w="517" w:type="pct"/>
            <w:tcBorders>
              <w:top w:val="single" w:sz="4" w:space="0" w:color="92A9A0" w:themeColor="text2"/>
              <w:bottom w:val="single" w:sz="4" w:space="0" w:color="92A9A0" w:themeColor="text2"/>
            </w:tcBorders>
          </w:tcPr>
          <w:p w14:paraId="64754CEB" w14:textId="0C417414" w:rsidR="005E749A" w:rsidRPr="007710A9" w:rsidRDefault="005E749A" w:rsidP="005E749A">
            <w:pPr>
              <w:pStyle w:val="SCTableContent"/>
              <w:jc w:val="right"/>
            </w:pPr>
            <w:r w:rsidRPr="007710A9">
              <w:t>42</w:t>
            </w:r>
          </w:p>
        </w:tc>
      </w:tr>
      <w:tr w:rsidR="00F1739A" w:rsidRPr="007710A9" w14:paraId="70B4A0A8" w14:textId="77777777" w:rsidTr="00F1739A">
        <w:trPr>
          <w:trHeight w:val="170"/>
        </w:trPr>
        <w:tc>
          <w:tcPr>
            <w:tcW w:w="2412" w:type="pct"/>
            <w:tcBorders>
              <w:top w:val="single" w:sz="4" w:space="0" w:color="92A9A0" w:themeColor="text2"/>
              <w:bottom w:val="single" w:sz="4" w:space="0" w:color="92A9A0" w:themeColor="text2"/>
            </w:tcBorders>
            <w:vAlign w:val="center"/>
          </w:tcPr>
          <w:p w14:paraId="4C81F410" w14:textId="77777777" w:rsidR="00F1739A" w:rsidRPr="007710A9" w:rsidRDefault="00F1739A" w:rsidP="00F1739A">
            <w:pPr>
              <w:pStyle w:val="SCTableContent"/>
              <w:jc w:val="left"/>
            </w:pPr>
            <w:r w:rsidRPr="007710A9">
              <w:t>Rūšiuojamuoju būdu surenkamos KA, t</w:t>
            </w:r>
          </w:p>
        </w:tc>
        <w:tc>
          <w:tcPr>
            <w:tcW w:w="518" w:type="pct"/>
            <w:tcBorders>
              <w:top w:val="single" w:sz="4" w:space="0" w:color="92A9A0" w:themeColor="text2"/>
              <w:bottom w:val="single" w:sz="4" w:space="0" w:color="92A9A0" w:themeColor="text2"/>
            </w:tcBorders>
            <w:shd w:val="clear" w:color="auto" w:fill="auto"/>
          </w:tcPr>
          <w:p w14:paraId="307CEA40" w14:textId="29D13E80" w:rsidR="00F1739A" w:rsidRPr="007710A9" w:rsidRDefault="00F1739A" w:rsidP="00F1739A">
            <w:pPr>
              <w:pStyle w:val="SCTableContent"/>
              <w:jc w:val="right"/>
            </w:pPr>
            <w:r w:rsidRPr="007710A9">
              <w:t>4 159</w:t>
            </w:r>
          </w:p>
        </w:tc>
        <w:tc>
          <w:tcPr>
            <w:tcW w:w="518" w:type="pct"/>
            <w:tcBorders>
              <w:top w:val="single" w:sz="4" w:space="0" w:color="92A9A0" w:themeColor="text2"/>
              <w:bottom w:val="single" w:sz="4" w:space="0" w:color="92A9A0" w:themeColor="text2"/>
            </w:tcBorders>
            <w:shd w:val="clear" w:color="auto" w:fill="auto"/>
          </w:tcPr>
          <w:p w14:paraId="43335AF6" w14:textId="5B278EEB" w:rsidR="00F1739A" w:rsidRPr="007710A9" w:rsidRDefault="00F1739A" w:rsidP="00F1739A">
            <w:pPr>
              <w:pStyle w:val="SCTableContent"/>
              <w:jc w:val="right"/>
            </w:pPr>
            <w:r w:rsidRPr="007710A9">
              <w:t>4 429</w:t>
            </w:r>
          </w:p>
        </w:tc>
        <w:tc>
          <w:tcPr>
            <w:tcW w:w="518" w:type="pct"/>
            <w:tcBorders>
              <w:top w:val="single" w:sz="4" w:space="0" w:color="92A9A0" w:themeColor="text2"/>
              <w:bottom w:val="single" w:sz="4" w:space="0" w:color="92A9A0" w:themeColor="text2"/>
            </w:tcBorders>
          </w:tcPr>
          <w:p w14:paraId="243574AC" w14:textId="09DCCEFD" w:rsidR="00F1739A" w:rsidRPr="007710A9" w:rsidRDefault="00F1739A" w:rsidP="00F1739A">
            <w:pPr>
              <w:pStyle w:val="SCTableContent"/>
              <w:jc w:val="right"/>
            </w:pPr>
            <w:r w:rsidRPr="007710A9">
              <w:t>4 661</w:t>
            </w:r>
          </w:p>
        </w:tc>
        <w:tc>
          <w:tcPr>
            <w:tcW w:w="518" w:type="pct"/>
            <w:tcBorders>
              <w:top w:val="single" w:sz="4" w:space="0" w:color="92A9A0" w:themeColor="text2"/>
              <w:bottom w:val="single" w:sz="4" w:space="0" w:color="92A9A0" w:themeColor="text2"/>
            </w:tcBorders>
          </w:tcPr>
          <w:p w14:paraId="31C9B424" w14:textId="4B861511" w:rsidR="00F1739A" w:rsidRPr="007710A9" w:rsidRDefault="00F1739A" w:rsidP="00F1739A">
            <w:pPr>
              <w:pStyle w:val="SCTableContent"/>
              <w:jc w:val="right"/>
            </w:pPr>
            <w:r w:rsidRPr="007710A9">
              <w:t>4 875</w:t>
            </w:r>
          </w:p>
        </w:tc>
        <w:tc>
          <w:tcPr>
            <w:tcW w:w="517" w:type="pct"/>
            <w:tcBorders>
              <w:top w:val="single" w:sz="4" w:space="0" w:color="92A9A0" w:themeColor="text2"/>
              <w:bottom w:val="single" w:sz="4" w:space="0" w:color="92A9A0" w:themeColor="text2"/>
            </w:tcBorders>
          </w:tcPr>
          <w:p w14:paraId="221091C3" w14:textId="374174D5" w:rsidR="00F1739A" w:rsidRPr="007710A9" w:rsidRDefault="00F1739A" w:rsidP="00F1739A">
            <w:pPr>
              <w:pStyle w:val="SCTableContent"/>
              <w:jc w:val="right"/>
            </w:pPr>
            <w:r w:rsidRPr="007710A9">
              <w:t>5</w:t>
            </w:r>
            <w:r w:rsidR="004C605B" w:rsidRPr="007710A9">
              <w:t xml:space="preserve"> </w:t>
            </w:r>
            <w:r w:rsidRPr="007710A9">
              <w:t>081</w:t>
            </w:r>
          </w:p>
        </w:tc>
      </w:tr>
      <w:tr w:rsidR="00F1739A" w:rsidRPr="007710A9" w14:paraId="3190F284" w14:textId="77777777" w:rsidTr="00F1739A">
        <w:trPr>
          <w:trHeight w:val="170"/>
        </w:trPr>
        <w:tc>
          <w:tcPr>
            <w:tcW w:w="2412" w:type="pct"/>
            <w:tcBorders>
              <w:top w:val="single" w:sz="4" w:space="0" w:color="92A9A0" w:themeColor="text2"/>
              <w:bottom w:val="single" w:sz="4" w:space="0" w:color="92A9A0" w:themeColor="text2"/>
            </w:tcBorders>
            <w:vAlign w:val="center"/>
          </w:tcPr>
          <w:p w14:paraId="5C843D6C" w14:textId="77777777" w:rsidR="00F1739A" w:rsidRPr="007710A9" w:rsidRDefault="00F1739A" w:rsidP="00F1739A">
            <w:pPr>
              <w:pStyle w:val="SCTableContent"/>
              <w:jc w:val="left"/>
            </w:pPr>
            <w:r w:rsidRPr="007710A9">
              <w:t>Rūšiuojamuoju būdu surenkamos KA, proc.</w:t>
            </w:r>
          </w:p>
        </w:tc>
        <w:tc>
          <w:tcPr>
            <w:tcW w:w="518" w:type="pct"/>
            <w:tcBorders>
              <w:top w:val="single" w:sz="4" w:space="0" w:color="92A9A0" w:themeColor="text2"/>
              <w:bottom w:val="single" w:sz="4" w:space="0" w:color="92A9A0" w:themeColor="text2"/>
            </w:tcBorders>
            <w:shd w:val="clear" w:color="auto" w:fill="auto"/>
          </w:tcPr>
          <w:p w14:paraId="583543C1" w14:textId="4B6171D4" w:rsidR="00F1739A" w:rsidRPr="007710A9" w:rsidRDefault="00F1739A" w:rsidP="00F1739A">
            <w:pPr>
              <w:pStyle w:val="SCTableContent"/>
              <w:jc w:val="right"/>
            </w:pPr>
            <w:r w:rsidRPr="007710A9">
              <w:t>34</w:t>
            </w:r>
          </w:p>
        </w:tc>
        <w:tc>
          <w:tcPr>
            <w:tcW w:w="518" w:type="pct"/>
            <w:tcBorders>
              <w:top w:val="single" w:sz="4" w:space="0" w:color="92A9A0" w:themeColor="text2"/>
              <w:bottom w:val="single" w:sz="4" w:space="0" w:color="92A9A0" w:themeColor="text2"/>
            </w:tcBorders>
            <w:shd w:val="clear" w:color="auto" w:fill="auto"/>
          </w:tcPr>
          <w:p w14:paraId="0E75360E" w14:textId="7458AD5A" w:rsidR="00F1739A" w:rsidRPr="007710A9" w:rsidRDefault="00F1739A" w:rsidP="00F1739A">
            <w:pPr>
              <w:pStyle w:val="SCTableContent"/>
              <w:jc w:val="right"/>
            </w:pPr>
            <w:r w:rsidRPr="007710A9">
              <w:t>36</w:t>
            </w:r>
          </w:p>
        </w:tc>
        <w:tc>
          <w:tcPr>
            <w:tcW w:w="518" w:type="pct"/>
            <w:tcBorders>
              <w:top w:val="single" w:sz="4" w:space="0" w:color="92A9A0" w:themeColor="text2"/>
              <w:bottom w:val="single" w:sz="4" w:space="0" w:color="92A9A0" w:themeColor="text2"/>
            </w:tcBorders>
          </w:tcPr>
          <w:p w14:paraId="41A782FD" w14:textId="08FF3FA6" w:rsidR="00F1739A" w:rsidRPr="007710A9" w:rsidRDefault="00F1739A" w:rsidP="00F1739A">
            <w:pPr>
              <w:pStyle w:val="SCTableContent"/>
              <w:jc w:val="right"/>
            </w:pPr>
            <w:r w:rsidRPr="007710A9">
              <w:t>38</w:t>
            </w:r>
          </w:p>
        </w:tc>
        <w:tc>
          <w:tcPr>
            <w:tcW w:w="518" w:type="pct"/>
            <w:tcBorders>
              <w:top w:val="single" w:sz="4" w:space="0" w:color="92A9A0" w:themeColor="text2"/>
              <w:bottom w:val="single" w:sz="4" w:space="0" w:color="92A9A0" w:themeColor="text2"/>
            </w:tcBorders>
          </w:tcPr>
          <w:p w14:paraId="5258FDD3" w14:textId="433970C9" w:rsidR="00F1739A" w:rsidRPr="007710A9" w:rsidRDefault="00F1739A" w:rsidP="00F1739A">
            <w:pPr>
              <w:pStyle w:val="SCTableContent"/>
              <w:jc w:val="right"/>
            </w:pPr>
            <w:r w:rsidRPr="007710A9">
              <w:t>41</w:t>
            </w:r>
          </w:p>
        </w:tc>
        <w:tc>
          <w:tcPr>
            <w:tcW w:w="517" w:type="pct"/>
            <w:tcBorders>
              <w:top w:val="single" w:sz="4" w:space="0" w:color="92A9A0" w:themeColor="text2"/>
              <w:bottom w:val="single" w:sz="4" w:space="0" w:color="92A9A0" w:themeColor="text2"/>
            </w:tcBorders>
          </w:tcPr>
          <w:p w14:paraId="3B0E604B" w14:textId="0DA8B2AD" w:rsidR="00F1739A" w:rsidRPr="007710A9" w:rsidRDefault="00F1739A" w:rsidP="00F1739A">
            <w:pPr>
              <w:pStyle w:val="SCTableContent"/>
              <w:jc w:val="right"/>
            </w:pPr>
            <w:r w:rsidRPr="007710A9">
              <w:t>43</w:t>
            </w:r>
          </w:p>
        </w:tc>
      </w:tr>
      <w:tr w:rsidR="00F1739A" w:rsidRPr="007710A9" w14:paraId="31E4DBD5" w14:textId="77777777" w:rsidTr="00F1739A">
        <w:trPr>
          <w:trHeight w:val="170"/>
        </w:trPr>
        <w:tc>
          <w:tcPr>
            <w:tcW w:w="2412" w:type="pct"/>
            <w:tcBorders>
              <w:top w:val="single" w:sz="4" w:space="0" w:color="92A9A0" w:themeColor="text2"/>
              <w:bottom w:val="single" w:sz="4" w:space="0" w:color="92A9A0" w:themeColor="text2"/>
            </w:tcBorders>
            <w:vAlign w:val="center"/>
          </w:tcPr>
          <w:p w14:paraId="20B4808E" w14:textId="77777777" w:rsidR="00F1739A" w:rsidRPr="007710A9" w:rsidRDefault="00F1739A" w:rsidP="00F1739A">
            <w:pPr>
              <w:pStyle w:val="SCTableContent"/>
              <w:jc w:val="left"/>
            </w:pPr>
            <w:r w:rsidRPr="007710A9">
              <w:t>Susidarymo vietoje sutvarkomos KA, t</w:t>
            </w:r>
          </w:p>
        </w:tc>
        <w:tc>
          <w:tcPr>
            <w:tcW w:w="518" w:type="pct"/>
            <w:tcBorders>
              <w:top w:val="single" w:sz="4" w:space="0" w:color="92A9A0" w:themeColor="text2"/>
              <w:bottom w:val="single" w:sz="4" w:space="0" w:color="92A9A0" w:themeColor="text2"/>
            </w:tcBorders>
            <w:shd w:val="clear" w:color="auto" w:fill="auto"/>
          </w:tcPr>
          <w:p w14:paraId="47B48FD1" w14:textId="5B577529" w:rsidR="00F1739A" w:rsidRPr="007710A9" w:rsidRDefault="00F1739A" w:rsidP="00F1739A">
            <w:pPr>
              <w:pStyle w:val="SCTableContent"/>
              <w:jc w:val="right"/>
            </w:pPr>
            <w:r w:rsidRPr="007710A9">
              <w:t>1 793</w:t>
            </w:r>
          </w:p>
        </w:tc>
        <w:tc>
          <w:tcPr>
            <w:tcW w:w="518" w:type="pct"/>
            <w:tcBorders>
              <w:top w:val="single" w:sz="4" w:space="0" w:color="92A9A0" w:themeColor="text2"/>
              <w:bottom w:val="single" w:sz="4" w:space="0" w:color="92A9A0" w:themeColor="text2"/>
            </w:tcBorders>
            <w:shd w:val="clear" w:color="auto" w:fill="auto"/>
          </w:tcPr>
          <w:p w14:paraId="74FE22A8" w14:textId="17A2B72C" w:rsidR="00F1739A" w:rsidRPr="007710A9" w:rsidRDefault="00F1739A" w:rsidP="00F1739A">
            <w:pPr>
              <w:pStyle w:val="SCTableContent"/>
              <w:jc w:val="right"/>
            </w:pPr>
            <w:r w:rsidRPr="007710A9">
              <w:t>1 802</w:t>
            </w:r>
          </w:p>
        </w:tc>
        <w:tc>
          <w:tcPr>
            <w:tcW w:w="518" w:type="pct"/>
            <w:tcBorders>
              <w:top w:val="single" w:sz="4" w:space="0" w:color="92A9A0" w:themeColor="text2"/>
              <w:bottom w:val="single" w:sz="4" w:space="0" w:color="92A9A0" w:themeColor="text2"/>
            </w:tcBorders>
          </w:tcPr>
          <w:p w14:paraId="54849026" w14:textId="76FD6AD7" w:rsidR="00F1739A" w:rsidRPr="007710A9" w:rsidRDefault="00F1739A" w:rsidP="00F1739A">
            <w:pPr>
              <w:pStyle w:val="SCTableContent"/>
              <w:jc w:val="right"/>
            </w:pPr>
            <w:r w:rsidRPr="007710A9">
              <w:t>1 812</w:t>
            </w:r>
          </w:p>
        </w:tc>
        <w:tc>
          <w:tcPr>
            <w:tcW w:w="518" w:type="pct"/>
            <w:tcBorders>
              <w:top w:val="single" w:sz="4" w:space="0" w:color="92A9A0" w:themeColor="text2"/>
              <w:bottom w:val="single" w:sz="4" w:space="0" w:color="92A9A0" w:themeColor="text2"/>
            </w:tcBorders>
          </w:tcPr>
          <w:p w14:paraId="7C9AEB3A" w14:textId="71E31D7E" w:rsidR="00F1739A" w:rsidRPr="007710A9" w:rsidRDefault="00F1739A" w:rsidP="00F1739A">
            <w:pPr>
              <w:pStyle w:val="SCTableContent"/>
              <w:jc w:val="right"/>
            </w:pPr>
            <w:r w:rsidRPr="007710A9">
              <w:t>1 822</w:t>
            </w:r>
          </w:p>
        </w:tc>
        <w:tc>
          <w:tcPr>
            <w:tcW w:w="517" w:type="pct"/>
            <w:tcBorders>
              <w:top w:val="single" w:sz="4" w:space="0" w:color="92A9A0" w:themeColor="text2"/>
              <w:bottom w:val="single" w:sz="4" w:space="0" w:color="92A9A0" w:themeColor="text2"/>
            </w:tcBorders>
          </w:tcPr>
          <w:p w14:paraId="5E3EFFB6" w14:textId="652BCEFE" w:rsidR="00F1739A" w:rsidRPr="007710A9" w:rsidRDefault="00F1739A" w:rsidP="00F1739A">
            <w:pPr>
              <w:pStyle w:val="SCTableContent"/>
              <w:jc w:val="right"/>
            </w:pPr>
            <w:r w:rsidRPr="007710A9">
              <w:t>1</w:t>
            </w:r>
            <w:r w:rsidR="004C605B" w:rsidRPr="007710A9">
              <w:t xml:space="preserve"> </w:t>
            </w:r>
            <w:r w:rsidRPr="007710A9">
              <w:t>831</w:t>
            </w:r>
          </w:p>
        </w:tc>
      </w:tr>
      <w:tr w:rsidR="00F1739A" w:rsidRPr="007710A9" w14:paraId="07F872DE" w14:textId="77777777" w:rsidTr="00F1739A">
        <w:trPr>
          <w:trHeight w:val="170"/>
        </w:trPr>
        <w:tc>
          <w:tcPr>
            <w:tcW w:w="2412" w:type="pct"/>
            <w:tcBorders>
              <w:top w:val="single" w:sz="4" w:space="0" w:color="92A9A0" w:themeColor="text2"/>
              <w:bottom w:val="single" w:sz="4" w:space="0" w:color="92A9A0" w:themeColor="text2"/>
            </w:tcBorders>
            <w:vAlign w:val="center"/>
          </w:tcPr>
          <w:p w14:paraId="33D257BE" w14:textId="77777777" w:rsidR="00F1739A" w:rsidRPr="007710A9" w:rsidRDefault="00F1739A" w:rsidP="00F1739A">
            <w:pPr>
              <w:pStyle w:val="SCTableContent"/>
              <w:jc w:val="left"/>
            </w:pPr>
            <w:r w:rsidRPr="007710A9">
              <w:t>Susidarymo vietoje sutvarkomos KA, proc.</w:t>
            </w:r>
          </w:p>
        </w:tc>
        <w:tc>
          <w:tcPr>
            <w:tcW w:w="518" w:type="pct"/>
            <w:tcBorders>
              <w:top w:val="single" w:sz="4" w:space="0" w:color="92A9A0" w:themeColor="text2"/>
              <w:bottom w:val="single" w:sz="4" w:space="0" w:color="92A9A0" w:themeColor="text2"/>
            </w:tcBorders>
            <w:shd w:val="clear" w:color="auto" w:fill="auto"/>
          </w:tcPr>
          <w:p w14:paraId="277CD3F0" w14:textId="106899F8" w:rsidR="00F1739A" w:rsidRPr="007710A9" w:rsidRDefault="00F1739A" w:rsidP="00F1739A">
            <w:pPr>
              <w:pStyle w:val="SCTableContent"/>
              <w:jc w:val="right"/>
            </w:pPr>
            <w:r w:rsidRPr="007710A9">
              <w:t>15</w:t>
            </w:r>
          </w:p>
        </w:tc>
        <w:tc>
          <w:tcPr>
            <w:tcW w:w="518" w:type="pct"/>
            <w:tcBorders>
              <w:top w:val="single" w:sz="4" w:space="0" w:color="92A9A0" w:themeColor="text2"/>
              <w:bottom w:val="single" w:sz="4" w:space="0" w:color="92A9A0" w:themeColor="text2"/>
            </w:tcBorders>
            <w:shd w:val="clear" w:color="auto" w:fill="auto"/>
          </w:tcPr>
          <w:p w14:paraId="7ADB75B3" w14:textId="17E76862" w:rsidR="00F1739A" w:rsidRPr="007710A9" w:rsidRDefault="00F1739A" w:rsidP="00F1739A">
            <w:pPr>
              <w:pStyle w:val="SCTableContent"/>
              <w:jc w:val="right"/>
            </w:pPr>
            <w:r w:rsidRPr="007710A9">
              <w:t>15</w:t>
            </w:r>
          </w:p>
        </w:tc>
        <w:tc>
          <w:tcPr>
            <w:tcW w:w="518" w:type="pct"/>
            <w:tcBorders>
              <w:top w:val="single" w:sz="4" w:space="0" w:color="92A9A0" w:themeColor="text2"/>
              <w:bottom w:val="single" w:sz="4" w:space="0" w:color="92A9A0" w:themeColor="text2"/>
            </w:tcBorders>
          </w:tcPr>
          <w:p w14:paraId="503F5A39" w14:textId="239C2E4D" w:rsidR="00F1739A" w:rsidRPr="007710A9" w:rsidRDefault="00F1739A" w:rsidP="00F1739A">
            <w:pPr>
              <w:pStyle w:val="SCTableContent"/>
              <w:jc w:val="right"/>
            </w:pPr>
            <w:r w:rsidRPr="007710A9">
              <w:t>15</w:t>
            </w:r>
          </w:p>
        </w:tc>
        <w:tc>
          <w:tcPr>
            <w:tcW w:w="518" w:type="pct"/>
            <w:tcBorders>
              <w:top w:val="single" w:sz="4" w:space="0" w:color="92A9A0" w:themeColor="text2"/>
              <w:bottom w:val="single" w:sz="4" w:space="0" w:color="92A9A0" w:themeColor="text2"/>
            </w:tcBorders>
          </w:tcPr>
          <w:p w14:paraId="297522D6" w14:textId="39A90A61" w:rsidR="00F1739A" w:rsidRPr="007710A9" w:rsidRDefault="00F1739A" w:rsidP="00F1739A">
            <w:pPr>
              <w:pStyle w:val="SCTableContent"/>
              <w:jc w:val="right"/>
            </w:pPr>
            <w:r w:rsidRPr="007710A9">
              <w:t>15</w:t>
            </w:r>
          </w:p>
        </w:tc>
        <w:tc>
          <w:tcPr>
            <w:tcW w:w="517" w:type="pct"/>
            <w:tcBorders>
              <w:top w:val="single" w:sz="4" w:space="0" w:color="92A9A0" w:themeColor="text2"/>
              <w:bottom w:val="single" w:sz="4" w:space="0" w:color="92A9A0" w:themeColor="text2"/>
            </w:tcBorders>
          </w:tcPr>
          <w:p w14:paraId="0DC63553" w14:textId="24FFECE1" w:rsidR="00F1739A" w:rsidRPr="007710A9" w:rsidRDefault="00F1739A" w:rsidP="00F1739A">
            <w:pPr>
              <w:pStyle w:val="SCTableContent"/>
              <w:jc w:val="right"/>
            </w:pPr>
            <w:r w:rsidRPr="007710A9">
              <w:t>15</w:t>
            </w:r>
          </w:p>
        </w:tc>
      </w:tr>
      <w:tr w:rsidR="0076062A" w:rsidRPr="007710A9" w14:paraId="65C9BEC3" w14:textId="77777777" w:rsidTr="00F1739A">
        <w:trPr>
          <w:trHeight w:val="170"/>
        </w:trPr>
        <w:tc>
          <w:tcPr>
            <w:tcW w:w="2412" w:type="pct"/>
            <w:tcBorders>
              <w:top w:val="single" w:sz="4" w:space="0" w:color="92A9A0" w:themeColor="text2"/>
              <w:bottom w:val="single" w:sz="4" w:space="0" w:color="92A9A0" w:themeColor="text2"/>
            </w:tcBorders>
            <w:vAlign w:val="center"/>
          </w:tcPr>
          <w:p w14:paraId="615B6D96" w14:textId="77777777" w:rsidR="0076062A" w:rsidRPr="007710A9" w:rsidRDefault="0076062A" w:rsidP="0076062A">
            <w:pPr>
              <w:pStyle w:val="SCTableContent"/>
              <w:jc w:val="left"/>
            </w:pPr>
            <w:r w:rsidRPr="007710A9">
              <w:t>Bendras susidaręs KA kiekis</w:t>
            </w:r>
          </w:p>
        </w:tc>
        <w:tc>
          <w:tcPr>
            <w:tcW w:w="518" w:type="pct"/>
            <w:tcBorders>
              <w:top w:val="single" w:sz="4" w:space="0" w:color="92A9A0" w:themeColor="text2"/>
              <w:bottom w:val="single" w:sz="4" w:space="0" w:color="92A9A0" w:themeColor="text2"/>
            </w:tcBorders>
            <w:shd w:val="clear" w:color="auto" w:fill="auto"/>
          </w:tcPr>
          <w:p w14:paraId="0B880383" w14:textId="6D198E08" w:rsidR="0076062A" w:rsidRPr="007710A9" w:rsidRDefault="0076062A" w:rsidP="0076062A">
            <w:pPr>
              <w:pStyle w:val="SCTableContent"/>
              <w:jc w:val="right"/>
            </w:pPr>
            <w:r w:rsidRPr="007710A9">
              <w:t xml:space="preserve"> 12 356   </w:t>
            </w:r>
          </w:p>
        </w:tc>
        <w:tc>
          <w:tcPr>
            <w:tcW w:w="518" w:type="pct"/>
            <w:tcBorders>
              <w:top w:val="single" w:sz="4" w:space="0" w:color="92A9A0" w:themeColor="text2"/>
              <w:bottom w:val="single" w:sz="4" w:space="0" w:color="92A9A0" w:themeColor="text2"/>
            </w:tcBorders>
            <w:shd w:val="clear" w:color="auto" w:fill="auto"/>
          </w:tcPr>
          <w:p w14:paraId="7BFB8144" w14:textId="086AACF0" w:rsidR="0076062A" w:rsidRPr="007710A9" w:rsidRDefault="0076062A" w:rsidP="0076062A">
            <w:pPr>
              <w:pStyle w:val="SCTableContent"/>
              <w:jc w:val="right"/>
            </w:pPr>
            <w:r w:rsidRPr="007710A9">
              <w:t xml:space="preserve"> 12 257   </w:t>
            </w:r>
          </w:p>
        </w:tc>
        <w:tc>
          <w:tcPr>
            <w:tcW w:w="518" w:type="pct"/>
            <w:tcBorders>
              <w:top w:val="single" w:sz="4" w:space="0" w:color="92A9A0" w:themeColor="text2"/>
              <w:bottom w:val="single" w:sz="4" w:space="0" w:color="92A9A0" w:themeColor="text2"/>
            </w:tcBorders>
          </w:tcPr>
          <w:p w14:paraId="7A9B153F" w14:textId="7F79398B" w:rsidR="0076062A" w:rsidRPr="007710A9" w:rsidRDefault="0076062A" w:rsidP="0076062A">
            <w:pPr>
              <w:pStyle w:val="SCTableContent"/>
              <w:jc w:val="right"/>
            </w:pPr>
            <w:r w:rsidRPr="007710A9">
              <w:t xml:space="preserve"> 12 139   </w:t>
            </w:r>
          </w:p>
        </w:tc>
        <w:tc>
          <w:tcPr>
            <w:tcW w:w="518" w:type="pct"/>
            <w:tcBorders>
              <w:top w:val="single" w:sz="4" w:space="0" w:color="92A9A0" w:themeColor="text2"/>
              <w:bottom w:val="single" w:sz="4" w:space="0" w:color="92A9A0" w:themeColor="text2"/>
            </w:tcBorders>
          </w:tcPr>
          <w:p w14:paraId="2A8B025B" w14:textId="68A178D6" w:rsidR="0076062A" w:rsidRPr="007710A9" w:rsidRDefault="0076062A" w:rsidP="0076062A">
            <w:pPr>
              <w:pStyle w:val="SCTableContent"/>
              <w:jc w:val="right"/>
            </w:pPr>
            <w:r w:rsidRPr="007710A9">
              <w:t xml:space="preserve"> 12 016   </w:t>
            </w:r>
          </w:p>
        </w:tc>
        <w:tc>
          <w:tcPr>
            <w:tcW w:w="517" w:type="pct"/>
            <w:tcBorders>
              <w:top w:val="single" w:sz="4" w:space="0" w:color="92A9A0" w:themeColor="text2"/>
              <w:bottom w:val="single" w:sz="4" w:space="0" w:color="92A9A0" w:themeColor="text2"/>
            </w:tcBorders>
          </w:tcPr>
          <w:p w14:paraId="31E62943" w14:textId="15A5A6F3" w:rsidR="0076062A" w:rsidRPr="007710A9" w:rsidRDefault="0076062A" w:rsidP="0076062A">
            <w:pPr>
              <w:pStyle w:val="SCTableContent"/>
              <w:jc w:val="right"/>
            </w:pPr>
            <w:r w:rsidRPr="007710A9">
              <w:t xml:space="preserve"> 11 899   </w:t>
            </w:r>
          </w:p>
        </w:tc>
      </w:tr>
    </w:tbl>
    <w:p w14:paraId="48E9B590" w14:textId="237B2875" w:rsidR="00C653ED" w:rsidRPr="007710A9" w:rsidRDefault="00C653ED" w:rsidP="00944D51">
      <w:pPr>
        <w:spacing w:before="0" w:after="200" w:line="276" w:lineRule="auto"/>
        <w:jc w:val="left"/>
        <w:rPr>
          <w:rStyle w:val="Nerykuspabraukimas"/>
        </w:rPr>
      </w:pPr>
      <w:r w:rsidRPr="007710A9">
        <w:rPr>
          <w:rStyle w:val="Nerykuspabraukimas"/>
        </w:rPr>
        <w:t>Šaltinis: Parengta Konsultanto</w:t>
      </w:r>
    </w:p>
    <w:p w14:paraId="343E85C6" w14:textId="40F197DE" w:rsidR="00F26812" w:rsidRPr="007710A9" w:rsidRDefault="00F26812" w:rsidP="00F26812">
      <w:pPr>
        <w:rPr>
          <w:color w:val="92A9A0"/>
          <w:sz w:val="18"/>
          <w:szCs w:val="18"/>
        </w:rPr>
      </w:pPr>
      <w:r w:rsidRPr="007710A9">
        <w:t>Prognozuojama, kad rūšiuojamuoju būdu surenkamų ir susidarymo vietoje sutvarkomų KA kiekis didės nuo 4</w:t>
      </w:r>
      <w:r w:rsidR="004C605B" w:rsidRPr="007710A9">
        <w:t>9</w:t>
      </w:r>
      <w:r w:rsidRPr="007710A9">
        <w:t xml:space="preserve"> proc. 2023 metais iki 5</w:t>
      </w:r>
      <w:r w:rsidR="006434D2" w:rsidRPr="007710A9">
        <w:t>8</w:t>
      </w:r>
      <w:r w:rsidRPr="007710A9">
        <w:t xml:space="preserve"> proc. 2027 m., skaičiuojant nuo bendro Plungės rajono savivaldybėje susidarančio KA kiekio.</w:t>
      </w:r>
    </w:p>
    <w:p w14:paraId="6FF7EA74" w14:textId="5648FB9E" w:rsidR="003927E1" w:rsidRPr="007710A9" w:rsidRDefault="003927E1" w:rsidP="00944D51">
      <w:pPr>
        <w:keepNext/>
        <w:keepLines/>
        <w:numPr>
          <w:ilvl w:val="2"/>
          <w:numId w:val="14"/>
        </w:numPr>
        <w:spacing w:before="480"/>
        <w:outlineLvl w:val="2"/>
        <w:rPr>
          <w:rFonts w:eastAsiaTheme="majorEastAsia" w:cstheme="majorBidi"/>
          <w:sz w:val="32"/>
          <w:szCs w:val="32"/>
        </w:rPr>
      </w:pPr>
      <w:bookmarkStart w:id="189" w:name="_Toc147326037"/>
      <w:r w:rsidRPr="007710A9">
        <w:rPr>
          <w:rFonts w:eastAsiaTheme="majorEastAsia" w:cstheme="majorBidi"/>
          <w:sz w:val="32"/>
          <w:szCs w:val="32"/>
        </w:rPr>
        <w:t>Atliekų tvarkymo ateityje vertinimas</w:t>
      </w:r>
      <w:bookmarkEnd w:id="186"/>
      <w:bookmarkEnd w:id="189"/>
    </w:p>
    <w:p w14:paraId="14EA5416" w14:textId="36B1CEB6" w:rsidR="003927E1" w:rsidRPr="007710A9" w:rsidRDefault="003927E1" w:rsidP="003927E1">
      <w:pPr>
        <w:spacing w:before="0" w:after="200" w:line="276" w:lineRule="auto"/>
      </w:pPr>
      <w:r w:rsidRPr="007710A9">
        <w:t xml:space="preserve">Prognozuojama, jog </w:t>
      </w:r>
      <w:r w:rsidR="00693214" w:rsidRPr="007710A9">
        <w:t>Plungės rajono</w:t>
      </w:r>
      <w:r w:rsidRPr="007710A9">
        <w:t xml:space="preserve"> toliau bus siekiama tikslo toliau mažinti sudeginamų ir pašalinamų atliekų, skatinant aktyvesnį perdirbimą</w:t>
      </w:r>
      <w:r w:rsidR="00E40483" w:rsidRPr="007710A9">
        <w:t xml:space="preserve"> </w:t>
      </w:r>
      <w:r w:rsidRPr="007710A9">
        <w:t>/ pakartotinį panaudojimą. Sutvarkomų atliekų kiekiai prognozuojami remiantis istoriniais tvarkymo duomenimis ir planuojamais pokyčiais atliekų tvarkymo sistemoje, kurie skatins mažinti atliekų šalinimą, bei deginimą.</w:t>
      </w:r>
    </w:p>
    <w:p w14:paraId="7CA891DA" w14:textId="7773233E" w:rsidR="003927E1" w:rsidRPr="007710A9" w:rsidDel="00836EC2" w:rsidRDefault="009410CE" w:rsidP="00E25FEB">
      <w:pPr>
        <w:pStyle w:val="SCTableTitle"/>
        <w:rPr>
          <w:i/>
          <w:iCs/>
        </w:rPr>
      </w:pPr>
      <w:fldSimple w:instr=" SEQ lentelė \* ARABIC ">
        <w:bookmarkStart w:id="190" w:name="_Toc125357594"/>
        <w:bookmarkStart w:id="191" w:name="_Toc147326083"/>
        <w:r w:rsidR="00B577C7">
          <w:rPr>
            <w:noProof/>
          </w:rPr>
          <w:t>41</w:t>
        </w:r>
      </w:fldSimple>
      <w:r w:rsidR="003927E1" w:rsidRPr="007710A9">
        <w:t xml:space="preserve"> lentelė. Prognozuojamas sutvarkytas </w:t>
      </w:r>
      <w:r w:rsidR="00E25FEB" w:rsidRPr="007710A9">
        <w:t>KA</w:t>
      </w:r>
      <w:r w:rsidR="003927E1" w:rsidRPr="007710A9">
        <w:t xml:space="preserve"> kiekis</w:t>
      </w:r>
      <w:r w:rsidR="001433E0" w:rsidRPr="007710A9">
        <w:t xml:space="preserve"> Plungės rajono savivaldybėje,</w:t>
      </w:r>
      <w:r w:rsidR="003927E1" w:rsidRPr="007710A9">
        <w:t xml:space="preserve"> </w:t>
      </w:r>
      <w:r w:rsidR="00D255E6" w:rsidRPr="007710A9">
        <w:t>2021</w:t>
      </w:r>
      <w:r w:rsidR="00E25FEB" w:rsidRPr="007710A9">
        <w:t>-</w:t>
      </w:r>
      <w:r w:rsidR="00D255E6" w:rsidRPr="007710A9">
        <w:t xml:space="preserve">2027 </w:t>
      </w:r>
      <w:r w:rsidR="003927E1" w:rsidRPr="007710A9">
        <w:t>m.</w:t>
      </w:r>
      <w:bookmarkEnd w:id="190"/>
      <w:bookmarkEnd w:id="191"/>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714"/>
        <w:gridCol w:w="857"/>
        <w:gridCol w:w="857"/>
        <w:gridCol w:w="857"/>
        <w:gridCol w:w="857"/>
        <w:gridCol w:w="857"/>
        <w:gridCol w:w="857"/>
        <w:gridCol w:w="857"/>
      </w:tblGrid>
      <w:tr w:rsidR="003927E1" w:rsidRPr="007710A9" w14:paraId="0D967B66" w14:textId="77777777" w:rsidTr="00E25FEB">
        <w:trPr>
          <w:trHeight w:val="189"/>
          <w:tblHeader/>
        </w:trPr>
        <w:tc>
          <w:tcPr>
            <w:tcW w:w="1912" w:type="pct"/>
            <w:tcBorders>
              <w:bottom w:val="single" w:sz="4" w:space="0" w:color="92A9A0" w:themeColor="text2"/>
            </w:tcBorders>
            <w:shd w:val="clear" w:color="auto" w:fill="1F7B61" w:themeFill="accent1"/>
          </w:tcPr>
          <w:p w14:paraId="69F04B6F" w14:textId="77777777" w:rsidR="003927E1" w:rsidRPr="007710A9" w:rsidRDefault="003927E1" w:rsidP="003927E1">
            <w:pPr>
              <w:spacing w:before="60" w:after="60"/>
              <w:jc w:val="center"/>
              <w:rPr>
                <w:rFonts w:cs="Calibri Light"/>
                <w:b/>
                <w:bCs/>
                <w:color w:val="E1E1D5" w:themeColor="background2"/>
                <w:sz w:val="18"/>
                <w:lang w:eastAsia="ar-SA"/>
              </w:rPr>
            </w:pPr>
          </w:p>
        </w:tc>
        <w:tc>
          <w:tcPr>
            <w:tcW w:w="441" w:type="pct"/>
            <w:tcBorders>
              <w:bottom w:val="single" w:sz="4" w:space="0" w:color="92A9A0" w:themeColor="text2"/>
            </w:tcBorders>
            <w:shd w:val="clear" w:color="auto" w:fill="1F7B61" w:themeFill="accent1"/>
          </w:tcPr>
          <w:p w14:paraId="428AC940"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41" w:type="pct"/>
            <w:tcBorders>
              <w:bottom w:val="single" w:sz="4" w:space="0" w:color="92A9A0" w:themeColor="text2"/>
            </w:tcBorders>
            <w:shd w:val="clear" w:color="auto" w:fill="1F7B61" w:themeFill="accent1"/>
          </w:tcPr>
          <w:p w14:paraId="6157739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41" w:type="pct"/>
            <w:tcBorders>
              <w:bottom w:val="single" w:sz="4" w:space="0" w:color="92A9A0" w:themeColor="text2"/>
            </w:tcBorders>
            <w:shd w:val="clear" w:color="auto" w:fill="1F7B61" w:themeFill="accent1"/>
          </w:tcPr>
          <w:p w14:paraId="72FB464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41" w:type="pct"/>
            <w:tcBorders>
              <w:bottom w:val="single" w:sz="4" w:space="0" w:color="92A9A0" w:themeColor="text2"/>
            </w:tcBorders>
            <w:shd w:val="clear" w:color="auto" w:fill="1F7B61" w:themeFill="accent1"/>
          </w:tcPr>
          <w:p w14:paraId="2CC4998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41" w:type="pct"/>
            <w:tcBorders>
              <w:bottom w:val="single" w:sz="4" w:space="0" w:color="92A9A0" w:themeColor="text2"/>
            </w:tcBorders>
            <w:shd w:val="clear" w:color="auto" w:fill="1F7B61" w:themeFill="accent1"/>
          </w:tcPr>
          <w:p w14:paraId="0D432B5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41" w:type="pct"/>
            <w:tcBorders>
              <w:bottom w:val="single" w:sz="4" w:space="0" w:color="92A9A0" w:themeColor="text2"/>
            </w:tcBorders>
            <w:shd w:val="clear" w:color="auto" w:fill="1F7B61" w:themeFill="accent1"/>
          </w:tcPr>
          <w:p w14:paraId="64E3354C"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41" w:type="pct"/>
            <w:tcBorders>
              <w:bottom w:val="single" w:sz="4" w:space="0" w:color="92A9A0" w:themeColor="text2"/>
            </w:tcBorders>
            <w:shd w:val="clear" w:color="auto" w:fill="1F7B61" w:themeFill="accent1"/>
          </w:tcPr>
          <w:p w14:paraId="7B808C62"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E25FEB" w:rsidRPr="007710A9" w:rsidDel="00693EAA" w14:paraId="40F4FC26" w14:textId="77777777" w:rsidTr="00E25FEB">
        <w:trPr>
          <w:cantSplit/>
          <w:trHeight w:val="93"/>
          <w:tblHeader/>
        </w:trPr>
        <w:tc>
          <w:tcPr>
            <w:tcW w:w="1912" w:type="pct"/>
            <w:tcBorders>
              <w:top w:val="single" w:sz="4" w:space="0" w:color="92A9A0" w:themeColor="text2"/>
              <w:bottom w:val="single" w:sz="4" w:space="0" w:color="92A9A0" w:themeColor="text2"/>
            </w:tcBorders>
          </w:tcPr>
          <w:p w14:paraId="6108ABD4" w14:textId="7E768A6F" w:rsidR="00E25FEB" w:rsidRPr="007710A9" w:rsidRDefault="00E25FEB" w:rsidP="00E25FEB">
            <w:pPr>
              <w:spacing w:before="60" w:after="60"/>
              <w:jc w:val="left"/>
              <w:rPr>
                <w:rFonts w:cs="Calibri Light"/>
                <w:sz w:val="18"/>
                <w:lang w:eastAsia="ar-SA"/>
              </w:rPr>
            </w:pPr>
            <w:r w:rsidRPr="007710A9">
              <w:rPr>
                <w:sz w:val="18"/>
                <w:lang w:eastAsia="ar-SA"/>
              </w:rPr>
              <w:t>Perdirbtos / panaudotos pakartotinai KA, t</w:t>
            </w:r>
          </w:p>
        </w:tc>
        <w:tc>
          <w:tcPr>
            <w:tcW w:w="441" w:type="pct"/>
            <w:tcBorders>
              <w:top w:val="single" w:sz="4" w:space="0" w:color="92A9A0" w:themeColor="text2"/>
              <w:bottom w:val="single" w:sz="4" w:space="0" w:color="92A9A0" w:themeColor="text2"/>
            </w:tcBorders>
            <w:shd w:val="clear" w:color="auto" w:fill="auto"/>
            <w:vAlign w:val="center"/>
          </w:tcPr>
          <w:p w14:paraId="24B4D190" w14:textId="40D67EAA" w:rsidR="00E25FEB" w:rsidRPr="007710A9" w:rsidRDefault="00E25FEB" w:rsidP="00E25FEB">
            <w:pPr>
              <w:spacing w:before="60" w:after="60"/>
              <w:jc w:val="right"/>
              <w:rPr>
                <w:sz w:val="18"/>
                <w:lang w:eastAsia="ar-SA"/>
              </w:rPr>
            </w:pPr>
            <w:r w:rsidRPr="007710A9">
              <w:rPr>
                <w:sz w:val="18"/>
                <w:lang w:eastAsia="ar-SA"/>
              </w:rPr>
              <w:t xml:space="preserve"> 6 298   </w:t>
            </w:r>
          </w:p>
        </w:tc>
        <w:tc>
          <w:tcPr>
            <w:tcW w:w="441" w:type="pct"/>
            <w:tcBorders>
              <w:top w:val="single" w:sz="4" w:space="0" w:color="92A9A0" w:themeColor="text2"/>
              <w:bottom w:val="single" w:sz="4" w:space="0" w:color="92A9A0" w:themeColor="text2"/>
            </w:tcBorders>
            <w:shd w:val="clear" w:color="auto" w:fill="auto"/>
            <w:vAlign w:val="center"/>
          </w:tcPr>
          <w:p w14:paraId="47D84A38" w14:textId="6EF04752" w:rsidR="00E25FEB" w:rsidRPr="007710A9" w:rsidRDefault="00E25FEB" w:rsidP="00E25FEB">
            <w:pPr>
              <w:spacing w:before="60" w:after="60"/>
              <w:jc w:val="right"/>
              <w:rPr>
                <w:sz w:val="18"/>
                <w:lang w:eastAsia="ar-SA"/>
              </w:rPr>
            </w:pPr>
            <w:r w:rsidRPr="007710A9">
              <w:rPr>
                <w:sz w:val="18"/>
                <w:lang w:eastAsia="ar-SA"/>
              </w:rPr>
              <w:t xml:space="preserve"> 5 529   </w:t>
            </w:r>
          </w:p>
        </w:tc>
        <w:tc>
          <w:tcPr>
            <w:tcW w:w="441" w:type="pct"/>
            <w:tcBorders>
              <w:top w:val="single" w:sz="4" w:space="0" w:color="92A9A0" w:themeColor="text2"/>
              <w:bottom w:val="single" w:sz="4" w:space="0" w:color="92A9A0" w:themeColor="text2"/>
            </w:tcBorders>
            <w:shd w:val="clear" w:color="auto" w:fill="auto"/>
            <w:vAlign w:val="center"/>
          </w:tcPr>
          <w:p w14:paraId="4FA41611" w14:textId="27FB57AF" w:rsidR="00E25FEB" w:rsidRPr="007710A9" w:rsidRDefault="00E25FEB" w:rsidP="00E25FEB">
            <w:pPr>
              <w:spacing w:before="60" w:after="60"/>
              <w:jc w:val="right"/>
              <w:rPr>
                <w:sz w:val="18"/>
                <w:lang w:eastAsia="ar-SA"/>
              </w:rPr>
            </w:pPr>
            <w:r w:rsidRPr="007710A9">
              <w:rPr>
                <w:sz w:val="18"/>
                <w:lang w:eastAsia="ar-SA"/>
              </w:rPr>
              <w:t xml:space="preserve"> 5 676   </w:t>
            </w:r>
          </w:p>
        </w:tc>
        <w:tc>
          <w:tcPr>
            <w:tcW w:w="441" w:type="pct"/>
            <w:tcBorders>
              <w:top w:val="single" w:sz="4" w:space="0" w:color="92A9A0" w:themeColor="text2"/>
              <w:bottom w:val="single" w:sz="4" w:space="0" w:color="92A9A0" w:themeColor="text2"/>
            </w:tcBorders>
            <w:shd w:val="clear" w:color="auto" w:fill="auto"/>
            <w:vAlign w:val="center"/>
          </w:tcPr>
          <w:p w14:paraId="64EF6E34" w14:textId="1E5D3098" w:rsidR="00E25FEB" w:rsidRPr="007710A9" w:rsidRDefault="00E25FEB" w:rsidP="00E25FEB">
            <w:pPr>
              <w:spacing w:before="60" w:after="60"/>
              <w:jc w:val="right"/>
              <w:rPr>
                <w:sz w:val="18"/>
                <w:lang w:eastAsia="ar-SA"/>
              </w:rPr>
            </w:pPr>
            <w:r w:rsidRPr="007710A9">
              <w:rPr>
                <w:sz w:val="18"/>
                <w:lang w:eastAsia="ar-SA"/>
              </w:rPr>
              <w:t xml:space="preserve"> 5 755   </w:t>
            </w:r>
          </w:p>
        </w:tc>
        <w:tc>
          <w:tcPr>
            <w:tcW w:w="441" w:type="pct"/>
            <w:tcBorders>
              <w:top w:val="single" w:sz="4" w:space="0" w:color="92A9A0" w:themeColor="text2"/>
              <w:bottom w:val="single" w:sz="4" w:space="0" w:color="92A9A0" w:themeColor="text2"/>
            </w:tcBorders>
            <w:vAlign w:val="center"/>
          </w:tcPr>
          <w:p w14:paraId="5063AD89" w14:textId="2E264752" w:rsidR="00E25FEB" w:rsidRPr="007710A9" w:rsidRDefault="00E25FEB" w:rsidP="00E25FEB">
            <w:pPr>
              <w:spacing w:before="60" w:after="60"/>
              <w:jc w:val="right"/>
              <w:rPr>
                <w:sz w:val="18"/>
                <w:lang w:eastAsia="ar-SA"/>
              </w:rPr>
            </w:pPr>
            <w:r w:rsidRPr="007710A9">
              <w:rPr>
                <w:sz w:val="18"/>
                <w:lang w:eastAsia="ar-SA"/>
              </w:rPr>
              <w:t xml:space="preserve"> 5 805   </w:t>
            </w:r>
          </w:p>
        </w:tc>
        <w:tc>
          <w:tcPr>
            <w:tcW w:w="441" w:type="pct"/>
            <w:tcBorders>
              <w:top w:val="single" w:sz="4" w:space="0" w:color="92A9A0" w:themeColor="text2"/>
              <w:bottom w:val="single" w:sz="4" w:space="0" w:color="92A9A0" w:themeColor="text2"/>
            </w:tcBorders>
            <w:vAlign w:val="center"/>
          </w:tcPr>
          <w:p w14:paraId="1B054926" w14:textId="24BAF621" w:rsidR="00E25FEB" w:rsidRPr="007710A9" w:rsidDel="00693EAA" w:rsidRDefault="00E25FEB" w:rsidP="00E25FEB">
            <w:pPr>
              <w:spacing w:before="60" w:after="60"/>
              <w:jc w:val="right"/>
              <w:rPr>
                <w:sz w:val="18"/>
                <w:lang w:eastAsia="ar-SA"/>
              </w:rPr>
            </w:pPr>
            <w:r w:rsidRPr="007710A9">
              <w:rPr>
                <w:sz w:val="18"/>
                <w:lang w:eastAsia="ar-SA"/>
              </w:rPr>
              <w:t xml:space="preserve"> 5 843   </w:t>
            </w:r>
          </w:p>
        </w:tc>
        <w:tc>
          <w:tcPr>
            <w:tcW w:w="441" w:type="pct"/>
            <w:tcBorders>
              <w:top w:val="single" w:sz="4" w:space="0" w:color="92A9A0" w:themeColor="text2"/>
              <w:bottom w:val="single" w:sz="4" w:space="0" w:color="92A9A0" w:themeColor="text2"/>
            </w:tcBorders>
            <w:vAlign w:val="center"/>
          </w:tcPr>
          <w:p w14:paraId="34D3EB41" w14:textId="7AD2D6D8" w:rsidR="00E25FEB" w:rsidRPr="007710A9" w:rsidDel="00693EAA" w:rsidRDefault="00E25FEB" w:rsidP="00E25FEB">
            <w:pPr>
              <w:spacing w:before="60" w:after="60"/>
              <w:jc w:val="right"/>
              <w:rPr>
                <w:sz w:val="18"/>
                <w:lang w:eastAsia="ar-SA"/>
              </w:rPr>
            </w:pPr>
            <w:r w:rsidRPr="007710A9">
              <w:rPr>
                <w:sz w:val="18"/>
                <w:lang w:eastAsia="ar-SA"/>
              </w:rPr>
              <w:t xml:space="preserve"> 5 881   </w:t>
            </w:r>
          </w:p>
        </w:tc>
      </w:tr>
      <w:tr w:rsidR="00E25FEB" w:rsidRPr="007710A9" w:rsidDel="00693EAA" w14:paraId="51761A06" w14:textId="77777777" w:rsidTr="00E25FEB">
        <w:trPr>
          <w:cantSplit/>
          <w:trHeight w:val="116"/>
          <w:tblHeader/>
        </w:trPr>
        <w:tc>
          <w:tcPr>
            <w:tcW w:w="1912" w:type="pct"/>
            <w:tcBorders>
              <w:top w:val="single" w:sz="4" w:space="0" w:color="92A9A0" w:themeColor="text2"/>
              <w:bottom w:val="single" w:sz="4" w:space="0" w:color="92A9A0" w:themeColor="text2"/>
            </w:tcBorders>
          </w:tcPr>
          <w:p w14:paraId="6B2AE907" w14:textId="1FF95FF6" w:rsidR="00E25FEB" w:rsidRPr="007710A9" w:rsidRDefault="00E25FEB" w:rsidP="00E25FEB">
            <w:pPr>
              <w:spacing w:before="60" w:after="60"/>
              <w:jc w:val="left"/>
              <w:rPr>
                <w:rFonts w:cs="Calibri Light"/>
                <w:sz w:val="18"/>
                <w:lang w:eastAsia="ar-SA"/>
              </w:rPr>
            </w:pPr>
            <w:r w:rsidRPr="007710A9">
              <w:rPr>
                <w:sz w:val="18"/>
                <w:lang w:eastAsia="ar-SA"/>
              </w:rPr>
              <w:t>Sudegintos KA, t</w:t>
            </w:r>
          </w:p>
        </w:tc>
        <w:tc>
          <w:tcPr>
            <w:tcW w:w="441" w:type="pct"/>
            <w:tcBorders>
              <w:top w:val="single" w:sz="4" w:space="0" w:color="92A9A0" w:themeColor="text2"/>
              <w:bottom w:val="single" w:sz="4" w:space="0" w:color="92A9A0" w:themeColor="text2"/>
            </w:tcBorders>
            <w:shd w:val="clear" w:color="auto" w:fill="auto"/>
            <w:vAlign w:val="center"/>
          </w:tcPr>
          <w:p w14:paraId="683AB1F8" w14:textId="6D3A386D" w:rsidR="00E25FEB" w:rsidRPr="007710A9" w:rsidRDefault="00E25FEB" w:rsidP="00E25FEB">
            <w:pPr>
              <w:spacing w:before="60" w:after="60"/>
              <w:jc w:val="right"/>
              <w:rPr>
                <w:sz w:val="18"/>
                <w:lang w:eastAsia="ar-SA"/>
              </w:rPr>
            </w:pPr>
            <w:r w:rsidRPr="007710A9">
              <w:rPr>
                <w:sz w:val="18"/>
                <w:lang w:eastAsia="ar-SA"/>
              </w:rPr>
              <w:t xml:space="preserve"> 3 762   </w:t>
            </w:r>
          </w:p>
        </w:tc>
        <w:tc>
          <w:tcPr>
            <w:tcW w:w="441" w:type="pct"/>
            <w:tcBorders>
              <w:top w:val="single" w:sz="4" w:space="0" w:color="92A9A0" w:themeColor="text2"/>
              <w:bottom w:val="single" w:sz="4" w:space="0" w:color="92A9A0" w:themeColor="text2"/>
            </w:tcBorders>
            <w:shd w:val="clear" w:color="auto" w:fill="auto"/>
            <w:vAlign w:val="center"/>
          </w:tcPr>
          <w:p w14:paraId="2ECA5DD2" w14:textId="5448F130" w:rsidR="00E25FEB" w:rsidRPr="007710A9" w:rsidRDefault="00E25FEB" w:rsidP="00E25FEB">
            <w:pPr>
              <w:spacing w:before="60" w:after="60"/>
              <w:jc w:val="right"/>
              <w:rPr>
                <w:sz w:val="18"/>
                <w:lang w:eastAsia="ar-SA"/>
              </w:rPr>
            </w:pPr>
            <w:r w:rsidRPr="007710A9">
              <w:rPr>
                <w:sz w:val="18"/>
                <w:lang w:eastAsia="ar-SA"/>
              </w:rPr>
              <w:t xml:space="preserve"> 4 418   </w:t>
            </w:r>
          </w:p>
        </w:tc>
        <w:tc>
          <w:tcPr>
            <w:tcW w:w="441" w:type="pct"/>
            <w:tcBorders>
              <w:top w:val="single" w:sz="4" w:space="0" w:color="92A9A0" w:themeColor="text2"/>
              <w:bottom w:val="single" w:sz="4" w:space="0" w:color="92A9A0" w:themeColor="text2"/>
            </w:tcBorders>
            <w:shd w:val="clear" w:color="auto" w:fill="auto"/>
            <w:vAlign w:val="center"/>
          </w:tcPr>
          <w:p w14:paraId="247E1C41" w14:textId="3FE63C78" w:rsidR="00E25FEB" w:rsidRPr="007710A9" w:rsidRDefault="00E25FEB" w:rsidP="00E25FEB">
            <w:pPr>
              <w:spacing w:before="60" w:after="60"/>
              <w:jc w:val="right"/>
              <w:rPr>
                <w:sz w:val="18"/>
                <w:lang w:eastAsia="ar-SA"/>
              </w:rPr>
            </w:pPr>
            <w:r w:rsidRPr="007710A9">
              <w:rPr>
                <w:sz w:val="18"/>
                <w:lang w:eastAsia="ar-SA"/>
              </w:rPr>
              <w:t xml:space="preserve"> 4 368   </w:t>
            </w:r>
          </w:p>
        </w:tc>
        <w:tc>
          <w:tcPr>
            <w:tcW w:w="441" w:type="pct"/>
            <w:tcBorders>
              <w:top w:val="single" w:sz="4" w:space="0" w:color="92A9A0" w:themeColor="text2"/>
              <w:bottom w:val="single" w:sz="4" w:space="0" w:color="92A9A0" w:themeColor="text2"/>
            </w:tcBorders>
            <w:shd w:val="clear" w:color="auto" w:fill="auto"/>
            <w:vAlign w:val="center"/>
          </w:tcPr>
          <w:p w14:paraId="150EB0B9" w14:textId="6FD55577" w:rsidR="00E25FEB" w:rsidRPr="007710A9" w:rsidRDefault="00E25FEB" w:rsidP="00E25FEB">
            <w:pPr>
              <w:spacing w:before="60" w:after="60"/>
              <w:jc w:val="right"/>
              <w:rPr>
                <w:sz w:val="18"/>
                <w:lang w:eastAsia="ar-SA"/>
              </w:rPr>
            </w:pPr>
            <w:r w:rsidRPr="007710A9">
              <w:rPr>
                <w:sz w:val="18"/>
                <w:lang w:eastAsia="ar-SA"/>
              </w:rPr>
              <w:t xml:space="preserve"> 4 231   </w:t>
            </w:r>
          </w:p>
        </w:tc>
        <w:tc>
          <w:tcPr>
            <w:tcW w:w="441" w:type="pct"/>
            <w:tcBorders>
              <w:top w:val="single" w:sz="4" w:space="0" w:color="92A9A0" w:themeColor="text2"/>
              <w:bottom w:val="single" w:sz="4" w:space="0" w:color="92A9A0" w:themeColor="text2"/>
            </w:tcBorders>
            <w:vAlign w:val="center"/>
          </w:tcPr>
          <w:p w14:paraId="6F9E6B24" w14:textId="3E0DC1AA" w:rsidR="00E25FEB" w:rsidRPr="007710A9" w:rsidRDefault="00E25FEB" w:rsidP="00E25FEB">
            <w:pPr>
              <w:spacing w:before="60" w:after="60"/>
              <w:jc w:val="right"/>
              <w:rPr>
                <w:sz w:val="18"/>
                <w:lang w:eastAsia="ar-SA"/>
              </w:rPr>
            </w:pPr>
            <w:r w:rsidRPr="007710A9">
              <w:rPr>
                <w:sz w:val="18"/>
                <w:lang w:eastAsia="ar-SA"/>
              </w:rPr>
              <w:t xml:space="preserve"> 4 099   </w:t>
            </w:r>
          </w:p>
        </w:tc>
        <w:tc>
          <w:tcPr>
            <w:tcW w:w="441" w:type="pct"/>
            <w:tcBorders>
              <w:top w:val="single" w:sz="4" w:space="0" w:color="92A9A0" w:themeColor="text2"/>
              <w:bottom w:val="single" w:sz="4" w:space="0" w:color="92A9A0" w:themeColor="text2"/>
            </w:tcBorders>
            <w:vAlign w:val="center"/>
          </w:tcPr>
          <w:p w14:paraId="2B813E4A" w14:textId="05F3A30B" w:rsidR="00E25FEB" w:rsidRPr="007710A9" w:rsidDel="00693EAA" w:rsidRDefault="00E25FEB" w:rsidP="00E25FEB">
            <w:pPr>
              <w:spacing w:before="60" w:after="60"/>
              <w:jc w:val="right"/>
              <w:rPr>
                <w:sz w:val="18"/>
                <w:lang w:eastAsia="ar-SA"/>
              </w:rPr>
            </w:pPr>
            <w:r w:rsidRPr="007710A9">
              <w:rPr>
                <w:sz w:val="18"/>
                <w:lang w:eastAsia="ar-SA"/>
              </w:rPr>
              <w:t xml:space="preserve"> 3 986   </w:t>
            </w:r>
          </w:p>
        </w:tc>
        <w:tc>
          <w:tcPr>
            <w:tcW w:w="441" w:type="pct"/>
            <w:tcBorders>
              <w:top w:val="single" w:sz="4" w:space="0" w:color="92A9A0" w:themeColor="text2"/>
              <w:bottom w:val="single" w:sz="4" w:space="0" w:color="92A9A0" w:themeColor="text2"/>
            </w:tcBorders>
            <w:vAlign w:val="center"/>
          </w:tcPr>
          <w:p w14:paraId="183F5A40" w14:textId="3B9D0791" w:rsidR="00E25FEB" w:rsidRPr="007710A9" w:rsidDel="00693EAA" w:rsidRDefault="00E25FEB" w:rsidP="00E25FEB">
            <w:pPr>
              <w:spacing w:before="60" w:after="60"/>
              <w:jc w:val="right"/>
              <w:rPr>
                <w:sz w:val="18"/>
                <w:lang w:eastAsia="ar-SA"/>
              </w:rPr>
            </w:pPr>
            <w:r w:rsidRPr="007710A9">
              <w:rPr>
                <w:sz w:val="18"/>
                <w:lang w:eastAsia="ar-SA"/>
              </w:rPr>
              <w:t xml:space="preserve"> 3 870   </w:t>
            </w:r>
          </w:p>
        </w:tc>
      </w:tr>
      <w:tr w:rsidR="00E25FEB" w:rsidRPr="007710A9" w:rsidDel="00693EAA" w14:paraId="1C9CA486" w14:textId="77777777" w:rsidTr="00E25FEB">
        <w:trPr>
          <w:cantSplit/>
          <w:trHeight w:val="93"/>
          <w:tblHeader/>
        </w:trPr>
        <w:tc>
          <w:tcPr>
            <w:tcW w:w="1912" w:type="pct"/>
            <w:tcBorders>
              <w:top w:val="single" w:sz="4" w:space="0" w:color="92A9A0" w:themeColor="text2"/>
              <w:bottom w:val="single" w:sz="4" w:space="0" w:color="92A9A0" w:themeColor="text2"/>
            </w:tcBorders>
          </w:tcPr>
          <w:p w14:paraId="673A6EF5" w14:textId="71EF8F6F" w:rsidR="00E25FEB" w:rsidRPr="007710A9" w:rsidDel="00693EAA" w:rsidRDefault="00E25FEB" w:rsidP="00E25FEB">
            <w:pPr>
              <w:spacing w:before="60" w:after="60"/>
              <w:jc w:val="left"/>
              <w:rPr>
                <w:rFonts w:cs="Calibri Light"/>
                <w:sz w:val="18"/>
                <w:lang w:eastAsia="ar-SA"/>
              </w:rPr>
            </w:pPr>
            <w:r w:rsidRPr="007710A9">
              <w:rPr>
                <w:sz w:val="18"/>
                <w:lang w:eastAsia="ar-SA"/>
              </w:rPr>
              <w:t>Pašalintos KA, t</w:t>
            </w:r>
          </w:p>
        </w:tc>
        <w:tc>
          <w:tcPr>
            <w:tcW w:w="441" w:type="pct"/>
            <w:tcBorders>
              <w:top w:val="single" w:sz="4" w:space="0" w:color="92A9A0" w:themeColor="text2"/>
              <w:bottom w:val="single" w:sz="4" w:space="0" w:color="92A9A0" w:themeColor="text2"/>
            </w:tcBorders>
            <w:shd w:val="clear" w:color="auto" w:fill="auto"/>
            <w:vAlign w:val="center"/>
          </w:tcPr>
          <w:p w14:paraId="47BFA989" w14:textId="7CEFB4B6" w:rsidR="00E25FEB" w:rsidRPr="007710A9" w:rsidRDefault="00E25FEB" w:rsidP="00E25FEB">
            <w:pPr>
              <w:spacing w:before="60" w:after="60"/>
              <w:jc w:val="right"/>
              <w:rPr>
                <w:sz w:val="18"/>
                <w:lang w:eastAsia="ar-SA"/>
              </w:rPr>
            </w:pPr>
            <w:r w:rsidRPr="007710A9">
              <w:rPr>
                <w:sz w:val="18"/>
                <w:lang w:eastAsia="ar-SA"/>
              </w:rPr>
              <w:t xml:space="preserve"> 1 039   </w:t>
            </w:r>
          </w:p>
        </w:tc>
        <w:tc>
          <w:tcPr>
            <w:tcW w:w="441" w:type="pct"/>
            <w:tcBorders>
              <w:top w:val="single" w:sz="4" w:space="0" w:color="92A9A0" w:themeColor="text2"/>
              <w:bottom w:val="single" w:sz="4" w:space="0" w:color="92A9A0" w:themeColor="text2"/>
            </w:tcBorders>
            <w:shd w:val="clear" w:color="auto" w:fill="auto"/>
            <w:vAlign w:val="center"/>
          </w:tcPr>
          <w:p w14:paraId="1ED7C244" w14:textId="4C3FFFAD" w:rsidR="00E25FEB" w:rsidRPr="007710A9" w:rsidDel="00693EAA" w:rsidRDefault="00E25FEB" w:rsidP="00E25FEB">
            <w:pPr>
              <w:spacing w:before="60" w:after="60"/>
              <w:jc w:val="right"/>
              <w:rPr>
                <w:sz w:val="18"/>
                <w:lang w:eastAsia="ar-SA"/>
              </w:rPr>
            </w:pPr>
            <w:r w:rsidRPr="007710A9">
              <w:rPr>
                <w:sz w:val="18"/>
                <w:lang w:eastAsia="ar-SA"/>
              </w:rPr>
              <w:t xml:space="preserve"> 567   </w:t>
            </w:r>
          </w:p>
        </w:tc>
        <w:tc>
          <w:tcPr>
            <w:tcW w:w="441" w:type="pct"/>
            <w:tcBorders>
              <w:top w:val="single" w:sz="4" w:space="0" w:color="92A9A0" w:themeColor="text2"/>
              <w:bottom w:val="single" w:sz="4" w:space="0" w:color="92A9A0" w:themeColor="text2"/>
            </w:tcBorders>
            <w:shd w:val="clear" w:color="auto" w:fill="auto"/>
            <w:vAlign w:val="center"/>
          </w:tcPr>
          <w:p w14:paraId="564467D8" w14:textId="1B2E5391" w:rsidR="00E25FEB" w:rsidRPr="007710A9" w:rsidDel="00693EAA" w:rsidRDefault="00E25FEB" w:rsidP="00E25FEB">
            <w:pPr>
              <w:spacing w:before="60" w:after="60"/>
              <w:jc w:val="right"/>
              <w:rPr>
                <w:sz w:val="18"/>
                <w:lang w:eastAsia="ar-SA"/>
              </w:rPr>
            </w:pPr>
            <w:r w:rsidRPr="007710A9">
              <w:rPr>
                <w:sz w:val="18"/>
                <w:lang w:eastAsia="ar-SA"/>
              </w:rPr>
              <w:t xml:space="preserve"> 519   </w:t>
            </w:r>
          </w:p>
        </w:tc>
        <w:tc>
          <w:tcPr>
            <w:tcW w:w="441" w:type="pct"/>
            <w:tcBorders>
              <w:top w:val="single" w:sz="4" w:space="0" w:color="92A9A0" w:themeColor="text2"/>
              <w:bottom w:val="single" w:sz="4" w:space="0" w:color="92A9A0" w:themeColor="text2"/>
            </w:tcBorders>
            <w:shd w:val="clear" w:color="auto" w:fill="auto"/>
            <w:vAlign w:val="center"/>
          </w:tcPr>
          <w:p w14:paraId="1950ABB4" w14:textId="09D9B2FE" w:rsidR="00E25FEB" w:rsidRPr="007710A9" w:rsidDel="00693EAA" w:rsidRDefault="00E25FEB" w:rsidP="00E25FEB">
            <w:pPr>
              <w:spacing w:before="60" w:after="60"/>
              <w:jc w:val="right"/>
              <w:rPr>
                <w:sz w:val="18"/>
                <w:lang w:eastAsia="ar-SA"/>
              </w:rPr>
            </w:pPr>
            <w:r w:rsidRPr="007710A9">
              <w:rPr>
                <w:sz w:val="18"/>
                <w:lang w:eastAsia="ar-SA"/>
              </w:rPr>
              <w:t xml:space="preserve"> 470   </w:t>
            </w:r>
          </w:p>
        </w:tc>
        <w:tc>
          <w:tcPr>
            <w:tcW w:w="441" w:type="pct"/>
            <w:tcBorders>
              <w:top w:val="single" w:sz="4" w:space="0" w:color="92A9A0" w:themeColor="text2"/>
              <w:bottom w:val="single" w:sz="4" w:space="0" w:color="92A9A0" w:themeColor="text2"/>
            </w:tcBorders>
            <w:vAlign w:val="center"/>
          </w:tcPr>
          <w:p w14:paraId="46D7D0E3" w14:textId="467BE096" w:rsidR="00E25FEB" w:rsidRPr="007710A9" w:rsidDel="00693EAA" w:rsidRDefault="00E25FEB" w:rsidP="00E25FEB">
            <w:pPr>
              <w:spacing w:before="60" w:after="60"/>
              <w:jc w:val="right"/>
              <w:rPr>
                <w:sz w:val="18"/>
                <w:lang w:eastAsia="ar-SA"/>
              </w:rPr>
            </w:pPr>
            <w:r w:rsidRPr="007710A9">
              <w:rPr>
                <w:sz w:val="18"/>
                <w:lang w:eastAsia="ar-SA"/>
              </w:rPr>
              <w:t xml:space="preserve"> 423   </w:t>
            </w:r>
          </w:p>
        </w:tc>
        <w:tc>
          <w:tcPr>
            <w:tcW w:w="441" w:type="pct"/>
            <w:tcBorders>
              <w:top w:val="single" w:sz="4" w:space="0" w:color="92A9A0" w:themeColor="text2"/>
              <w:bottom w:val="single" w:sz="4" w:space="0" w:color="92A9A0" w:themeColor="text2"/>
            </w:tcBorders>
            <w:vAlign w:val="center"/>
          </w:tcPr>
          <w:p w14:paraId="60756CA7" w14:textId="237116E1" w:rsidR="00E25FEB" w:rsidRPr="007710A9" w:rsidDel="00693EAA" w:rsidRDefault="00E25FEB" w:rsidP="00E25FEB">
            <w:pPr>
              <w:spacing w:before="60" w:after="60"/>
              <w:jc w:val="right"/>
              <w:rPr>
                <w:sz w:val="18"/>
                <w:lang w:eastAsia="ar-SA"/>
              </w:rPr>
            </w:pPr>
            <w:r w:rsidRPr="007710A9">
              <w:rPr>
                <w:sz w:val="18"/>
                <w:lang w:eastAsia="ar-SA"/>
              </w:rPr>
              <w:t xml:space="preserve"> 365   </w:t>
            </w:r>
          </w:p>
        </w:tc>
        <w:tc>
          <w:tcPr>
            <w:tcW w:w="441" w:type="pct"/>
            <w:tcBorders>
              <w:top w:val="single" w:sz="4" w:space="0" w:color="92A9A0" w:themeColor="text2"/>
              <w:bottom w:val="single" w:sz="4" w:space="0" w:color="92A9A0" w:themeColor="text2"/>
            </w:tcBorders>
            <w:vAlign w:val="center"/>
          </w:tcPr>
          <w:p w14:paraId="13D63ADB" w14:textId="19DC34A8" w:rsidR="00E25FEB" w:rsidRPr="007710A9" w:rsidDel="00693EAA" w:rsidRDefault="00E25FEB" w:rsidP="00E25FEB">
            <w:pPr>
              <w:spacing w:before="60" w:after="60"/>
              <w:jc w:val="right"/>
              <w:rPr>
                <w:sz w:val="18"/>
                <w:lang w:eastAsia="ar-SA"/>
              </w:rPr>
            </w:pPr>
            <w:r w:rsidRPr="007710A9">
              <w:rPr>
                <w:sz w:val="18"/>
                <w:lang w:eastAsia="ar-SA"/>
              </w:rPr>
              <w:t xml:space="preserve"> 317   </w:t>
            </w:r>
          </w:p>
        </w:tc>
      </w:tr>
      <w:tr w:rsidR="00E25FEB" w:rsidRPr="007710A9" w:rsidDel="00693EAA" w14:paraId="6AFB65AE" w14:textId="77777777" w:rsidTr="00E25FEB">
        <w:trPr>
          <w:cantSplit/>
          <w:trHeight w:val="93"/>
          <w:tblHeader/>
        </w:trPr>
        <w:tc>
          <w:tcPr>
            <w:tcW w:w="1912" w:type="pct"/>
            <w:tcBorders>
              <w:top w:val="single" w:sz="4" w:space="0" w:color="92A9A0" w:themeColor="text2"/>
              <w:bottom w:val="single" w:sz="4" w:space="0" w:color="92A9A0" w:themeColor="text2"/>
            </w:tcBorders>
          </w:tcPr>
          <w:p w14:paraId="3113A08B" w14:textId="5DA98D11" w:rsidR="00E25FEB" w:rsidRPr="007710A9" w:rsidRDefault="00E25FEB" w:rsidP="00E25FEB">
            <w:pPr>
              <w:spacing w:before="60" w:after="60"/>
              <w:jc w:val="left"/>
              <w:rPr>
                <w:rFonts w:cs="Calibri Light"/>
                <w:sz w:val="18"/>
                <w:lang w:eastAsia="ar-SA"/>
              </w:rPr>
            </w:pPr>
            <w:r w:rsidRPr="007710A9">
              <w:rPr>
                <w:sz w:val="18"/>
                <w:lang w:eastAsia="ar-SA"/>
              </w:rPr>
              <w:t>Bendrai surinktas / sutvarkytas KA kiekis, t</w:t>
            </w:r>
          </w:p>
        </w:tc>
        <w:tc>
          <w:tcPr>
            <w:tcW w:w="441" w:type="pct"/>
            <w:tcBorders>
              <w:top w:val="single" w:sz="4" w:space="0" w:color="92A9A0" w:themeColor="text2"/>
              <w:bottom w:val="single" w:sz="4" w:space="0" w:color="92A9A0" w:themeColor="text2"/>
            </w:tcBorders>
            <w:shd w:val="clear" w:color="auto" w:fill="auto"/>
            <w:vAlign w:val="center"/>
          </w:tcPr>
          <w:p w14:paraId="5902AFEA" w14:textId="40BE92CC" w:rsidR="00E25FEB" w:rsidRPr="007710A9" w:rsidRDefault="00E25FEB" w:rsidP="00E25FEB">
            <w:pPr>
              <w:spacing w:before="60" w:after="60"/>
              <w:jc w:val="right"/>
              <w:rPr>
                <w:sz w:val="18"/>
                <w:lang w:eastAsia="ar-SA"/>
              </w:rPr>
            </w:pPr>
            <w:r w:rsidRPr="007710A9">
              <w:rPr>
                <w:sz w:val="18"/>
                <w:lang w:eastAsia="ar-SA"/>
              </w:rPr>
              <w:t xml:space="preserve"> 11 099   </w:t>
            </w:r>
          </w:p>
        </w:tc>
        <w:tc>
          <w:tcPr>
            <w:tcW w:w="441" w:type="pct"/>
            <w:tcBorders>
              <w:top w:val="single" w:sz="4" w:space="0" w:color="92A9A0" w:themeColor="text2"/>
              <w:bottom w:val="single" w:sz="4" w:space="0" w:color="92A9A0" w:themeColor="text2"/>
            </w:tcBorders>
            <w:shd w:val="clear" w:color="auto" w:fill="auto"/>
            <w:vAlign w:val="center"/>
          </w:tcPr>
          <w:p w14:paraId="57237F6B" w14:textId="5FCE0DC3" w:rsidR="00E25FEB" w:rsidRPr="007710A9" w:rsidRDefault="00E25FEB" w:rsidP="00E25FEB">
            <w:pPr>
              <w:spacing w:before="60" w:after="60"/>
              <w:jc w:val="right"/>
              <w:rPr>
                <w:sz w:val="18"/>
                <w:lang w:eastAsia="ar-SA"/>
              </w:rPr>
            </w:pPr>
            <w:r w:rsidRPr="007710A9">
              <w:rPr>
                <w:sz w:val="18"/>
                <w:lang w:eastAsia="ar-SA"/>
              </w:rPr>
              <w:t xml:space="preserve"> 10 514   </w:t>
            </w:r>
          </w:p>
        </w:tc>
        <w:tc>
          <w:tcPr>
            <w:tcW w:w="441" w:type="pct"/>
            <w:tcBorders>
              <w:top w:val="single" w:sz="4" w:space="0" w:color="92A9A0" w:themeColor="text2"/>
              <w:bottom w:val="single" w:sz="4" w:space="0" w:color="92A9A0" w:themeColor="text2"/>
            </w:tcBorders>
            <w:shd w:val="clear" w:color="auto" w:fill="auto"/>
            <w:vAlign w:val="center"/>
          </w:tcPr>
          <w:p w14:paraId="07DC1CCB" w14:textId="4337A6FD" w:rsidR="00E25FEB" w:rsidRPr="007710A9" w:rsidRDefault="00E25FEB" w:rsidP="00E25FEB">
            <w:pPr>
              <w:spacing w:before="60" w:after="60"/>
              <w:jc w:val="right"/>
              <w:rPr>
                <w:sz w:val="18"/>
                <w:lang w:eastAsia="ar-SA"/>
              </w:rPr>
            </w:pPr>
            <w:r w:rsidRPr="007710A9">
              <w:rPr>
                <w:sz w:val="18"/>
                <w:lang w:eastAsia="ar-SA"/>
              </w:rPr>
              <w:t xml:space="preserve"> 10 563   </w:t>
            </w:r>
          </w:p>
        </w:tc>
        <w:tc>
          <w:tcPr>
            <w:tcW w:w="441" w:type="pct"/>
            <w:tcBorders>
              <w:top w:val="single" w:sz="4" w:space="0" w:color="92A9A0" w:themeColor="text2"/>
              <w:bottom w:val="single" w:sz="4" w:space="0" w:color="92A9A0" w:themeColor="text2"/>
            </w:tcBorders>
            <w:shd w:val="clear" w:color="auto" w:fill="auto"/>
            <w:vAlign w:val="center"/>
          </w:tcPr>
          <w:p w14:paraId="224940F5" w14:textId="395360E0" w:rsidR="00E25FEB" w:rsidRPr="007710A9" w:rsidRDefault="00E25FEB" w:rsidP="00E25FEB">
            <w:pPr>
              <w:spacing w:before="60" w:after="60"/>
              <w:jc w:val="right"/>
              <w:rPr>
                <w:sz w:val="18"/>
                <w:lang w:eastAsia="ar-SA"/>
              </w:rPr>
            </w:pPr>
            <w:r w:rsidRPr="007710A9">
              <w:rPr>
                <w:sz w:val="18"/>
                <w:lang w:eastAsia="ar-SA"/>
              </w:rPr>
              <w:t xml:space="preserve"> 10 455   </w:t>
            </w:r>
          </w:p>
        </w:tc>
        <w:tc>
          <w:tcPr>
            <w:tcW w:w="441" w:type="pct"/>
            <w:tcBorders>
              <w:top w:val="single" w:sz="4" w:space="0" w:color="92A9A0" w:themeColor="text2"/>
              <w:bottom w:val="single" w:sz="4" w:space="0" w:color="92A9A0" w:themeColor="text2"/>
            </w:tcBorders>
            <w:vAlign w:val="center"/>
          </w:tcPr>
          <w:p w14:paraId="6F4DCD18" w14:textId="0CFCA7BF" w:rsidR="00E25FEB" w:rsidRPr="007710A9" w:rsidRDefault="00E25FEB" w:rsidP="00E25FEB">
            <w:pPr>
              <w:spacing w:before="60" w:after="60"/>
              <w:jc w:val="right"/>
              <w:rPr>
                <w:sz w:val="18"/>
                <w:lang w:eastAsia="ar-SA"/>
              </w:rPr>
            </w:pPr>
            <w:r w:rsidRPr="007710A9">
              <w:rPr>
                <w:sz w:val="18"/>
                <w:lang w:eastAsia="ar-SA"/>
              </w:rPr>
              <w:t xml:space="preserve"> 10 327   </w:t>
            </w:r>
          </w:p>
        </w:tc>
        <w:tc>
          <w:tcPr>
            <w:tcW w:w="441" w:type="pct"/>
            <w:tcBorders>
              <w:top w:val="single" w:sz="4" w:space="0" w:color="92A9A0" w:themeColor="text2"/>
              <w:bottom w:val="single" w:sz="4" w:space="0" w:color="92A9A0" w:themeColor="text2"/>
            </w:tcBorders>
            <w:vAlign w:val="center"/>
          </w:tcPr>
          <w:p w14:paraId="16C2069C" w14:textId="6D09E456" w:rsidR="00E25FEB" w:rsidRPr="007710A9" w:rsidRDefault="00E25FEB" w:rsidP="00E25FEB">
            <w:pPr>
              <w:spacing w:before="60" w:after="60"/>
              <w:jc w:val="right"/>
              <w:rPr>
                <w:sz w:val="18"/>
                <w:lang w:eastAsia="ar-SA"/>
              </w:rPr>
            </w:pPr>
            <w:r w:rsidRPr="007710A9">
              <w:rPr>
                <w:sz w:val="18"/>
                <w:lang w:eastAsia="ar-SA"/>
              </w:rPr>
              <w:t xml:space="preserve"> 10 194   </w:t>
            </w:r>
          </w:p>
        </w:tc>
        <w:tc>
          <w:tcPr>
            <w:tcW w:w="441" w:type="pct"/>
            <w:tcBorders>
              <w:top w:val="single" w:sz="4" w:space="0" w:color="92A9A0" w:themeColor="text2"/>
              <w:bottom w:val="single" w:sz="4" w:space="0" w:color="92A9A0" w:themeColor="text2"/>
            </w:tcBorders>
            <w:vAlign w:val="center"/>
          </w:tcPr>
          <w:p w14:paraId="2C844FF0" w14:textId="4E194726" w:rsidR="00E25FEB" w:rsidRPr="007710A9" w:rsidRDefault="00E25FEB" w:rsidP="00E25FEB">
            <w:pPr>
              <w:spacing w:before="60" w:after="60"/>
              <w:jc w:val="right"/>
              <w:rPr>
                <w:sz w:val="18"/>
                <w:lang w:eastAsia="ar-SA"/>
              </w:rPr>
            </w:pPr>
            <w:r w:rsidRPr="007710A9">
              <w:rPr>
                <w:sz w:val="18"/>
                <w:lang w:eastAsia="ar-SA"/>
              </w:rPr>
              <w:t xml:space="preserve"> 10 068   </w:t>
            </w:r>
          </w:p>
        </w:tc>
      </w:tr>
    </w:tbl>
    <w:p w14:paraId="4978A697" w14:textId="77777777" w:rsidR="003927E1" w:rsidRPr="007710A9" w:rsidRDefault="003927E1" w:rsidP="003927E1">
      <w:pPr>
        <w:spacing w:before="0" w:after="200" w:line="276" w:lineRule="auto"/>
        <w:jc w:val="left"/>
        <w:rPr>
          <w:color w:val="92A9A0"/>
          <w:sz w:val="18"/>
          <w:szCs w:val="18"/>
        </w:rPr>
      </w:pPr>
      <w:r w:rsidRPr="007710A9">
        <w:rPr>
          <w:color w:val="92A9A0"/>
          <w:sz w:val="18"/>
          <w:szCs w:val="18"/>
        </w:rPr>
        <w:t>Šaltinis: Parengta Konsultanto</w:t>
      </w:r>
    </w:p>
    <w:p w14:paraId="4B8B465C" w14:textId="0727F417" w:rsidR="002C2D1C" w:rsidRPr="007710A9" w:rsidRDefault="002C2D1C" w:rsidP="002C2D1C">
      <w:r w:rsidRPr="007710A9">
        <w:t xml:space="preserve">Atsižvelgiant į tai, kad namų ūkiuose sukompostuotas ar kitaip panaudotas </w:t>
      </w:r>
      <w:r w:rsidR="00DC7556" w:rsidRPr="007710A9">
        <w:t>KA</w:t>
      </w:r>
      <w:r w:rsidRPr="007710A9">
        <w:t xml:space="preserve"> kiekis (34 lentelė) didina skaičiuotiną perdirbtų atliekų kiekį ir priskaičiuojamas prie bendro susidariusių </w:t>
      </w:r>
      <w:r w:rsidR="00DC7556" w:rsidRPr="007710A9">
        <w:t>KA</w:t>
      </w:r>
      <w:r w:rsidRPr="007710A9">
        <w:t xml:space="preserve"> kiekio, atitinkamai perskaičiuojami prognozuojami </w:t>
      </w:r>
      <w:r w:rsidR="00DC7556" w:rsidRPr="007710A9">
        <w:t>KA</w:t>
      </w:r>
      <w:r w:rsidRPr="007710A9">
        <w:t xml:space="preserve"> sutvarkymo rodikliai. Daromos prielaidos, kad visas rūšiuojamuoju būdu surenkamų atliekų pokytis (40 lentelė) padidins perdirbtų / panaudotų pakartotinai KA kiekį ir atitinkamai sumažins deginamų atliekų kiekį. 42 lentelėje pateikiamos pagal šias prielaidas koreguotos sutvarkomų atliekų kiekių prognozės.</w:t>
      </w:r>
    </w:p>
    <w:bookmarkStart w:id="192" w:name="_Toc140564927"/>
    <w:bookmarkStart w:id="193" w:name="_Toc140565014"/>
    <w:bookmarkEnd w:id="192"/>
    <w:bookmarkEnd w:id="193"/>
    <w:p w14:paraId="1F3E9670" w14:textId="04A962D1" w:rsidR="00052410" w:rsidRPr="007710A9" w:rsidDel="00836EC2" w:rsidRDefault="00052410" w:rsidP="009D648D">
      <w:pPr>
        <w:pStyle w:val="SCTableTitle"/>
        <w:rPr>
          <w:i/>
          <w:iCs/>
        </w:rPr>
      </w:pPr>
      <w:r w:rsidRPr="007710A9">
        <w:fldChar w:fldCharType="begin"/>
      </w:r>
      <w:r w:rsidRPr="007710A9">
        <w:instrText xml:space="preserve"> SEQ lentelė \* ARABIC </w:instrText>
      </w:r>
      <w:r w:rsidRPr="007710A9">
        <w:fldChar w:fldCharType="separate"/>
      </w:r>
      <w:bookmarkStart w:id="194" w:name="_Toc147326084"/>
      <w:r w:rsidR="00B577C7">
        <w:rPr>
          <w:noProof/>
        </w:rPr>
        <w:t>42</w:t>
      </w:r>
      <w:r w:rsidRPr="007710A9">
        <w:fldChar w:fldCharType="end"/>
      </w:r>
      <w:r w:rsidRPr="007710A9">
        <w:t xml:space="preserve"> lentelė. Prognozuojam</w:t>
      </w:r>
      <w:r w:rsidR="009D648D" w:rsidRPr="007710A9">
        <w:t>i KA sutvarkymo rodikliai</w:t>
      </w:r>
      <w:r w:rsidRPr="007710A9">
        <w:t xml:space="preserve"> Plungės rajono savivaldybėje, 202</w:t>
      </w:r>
      <w:r w:rsidR="009D648D" w:rsidRPr="007710A9">
        <w:t>3-</w:t>
      </w:r>
      <w:r w:rsidRPr="007710A9">
        <w:t>2027 m.</w:t>
      </w:r>
      <w:bookmarkEnd w:id="194"/>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5916"/>
        <w:gridCol w:w="759"/>
        <w:gridCol w:w="760"/>
        <w:gridCol w:w="760"/>
        <w:gridCol w:w="760"/>
        <w:gridCol w:w="758"/>
      </w:tblGrid>
      <w:tr w:rsidR="009D648D" w:rsidRPr="007710A9" w14:paraId="29B90508" w14:textId="77777777" w:rsidTr="001F5548">
        <w:trPr>
          <w:trHeight w:val="189"/>
          <w:tblHeader/>
        </w:trPr>
        <w:tc>
          <w:tcPr>
            <w:tcW w:w="3045" w:type="pct"/>
            <w:tcBorders>
              <w:bottom w:val="single" w:sz="4" w:space="0" w:color="92A9A0" w:themeColor="text2"/>
            </w:tcBorders>
            <w:shd w:val="clear" w:color="auto" w:fill="1F7B61" w:themeFill="accent1"/>
          </w:tcPr>
          <w:p w14:paraId="3F1E12E4" w14:textId="77777777" w:rsidR="009D648D" w:rsidRPr="007710A9" w:rsidRDefault="009D648D" w:rsidP="00992666">
            <w:pPr>
              <w:spacing w:before="60" w:after="60"/>
              <w:jc w:val="center"/>
              <w:rPr>
                <w:rFonts w:cs="Calibri Light"/>
                <w:b/>
                <w:bCs/>
                <w:color w:val="E1E1D5" w:themeColor="background2"/>
                <w:sz w:val="18"/>
                <w:lang w:eastAsia="ar-SA"/>
              </w:rPr>
            </w:pPr>
          </w:p>
        </w:tc>
        <w:tc>
          <w:tcPr>
            <w:tcW w:w="391" w:type="pct"/>
            <w:tcBorders>
              <w:bottom w:val="single" w:sz="4" w:space="0" w:color="92A9A0" w:themeColor="text2"/>
            </w:tcBorders>
            <w:shd w:val="clear" w:color="auto" w:fill="1F7B61" w:themeFill="accent1"/>
          </w:tcPr>
          <w:p w14:paraId="66315168"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391" w:type="pct"/>
            <w:tcBorders>
              <w:bottom w:val="single" w:sz="4" w:space="0" w:color="92A9A0" w:themeColor="text2"/>
            </w:tcBorders>
            <w:shd w:val="clear" w:color="auto" w:fill="1F7B61" w:themeFill="accent1"/>
          </w:tcPr>
          <w:p w14:paraId="0D0CF0A1"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391" w:type="pct"/>
            <w:tcBorders>
              <w:bottom w:val="single" w:sz="4" w:space="0" w:color="92A9A0" w:themeColor="text2"/>
            </w:tcBorders>
            <w:shd w:val="clear" w:color="auto" w:fill="1F7B61" w:themeFill="accent1"/>
          </w:tcPr>
          <w:p w14:paraId="44780EE7"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391" w:type="pct"/>
            <w:tcBorders>
              <w:bottom w:val="single" w:sz="4" w:space="0" w:color="92A9A0" w:themeColor="text2"/>
            </w:tcBorders>
            <w:shd w:val="clear" w:color="auto" w:fill="1F7B61" w:themeFill="accent1"/>
          </w:tcPr>
          <w:p w14:paraId="4CE09985"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390" w:type="pct"/>
            <w:tcBorders>
              <w:bottom w:val="single" w:sz="4" w:space="0" w:color="92A9A0" w:themeColor="text2"/>
            </w:tcBorders>
            <w:shd w:val="clear" w:color="auto" w:fill="1F7B61" w:themeFill="accent1"/>
          </w:tcPr>
          <w:p w14:paraId="5F6E68D8"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1F5548" w:rsidRPr="007710A9" w:rsidDel="00693EAA" w14:paraId="78301797" w14:textId="77777777" w:rsidTr="001F5548">
        <w:trPr>
          <w:cantSplit/>
          <w:trHeight w:val="93"/>
          <w:tblHeader/>
        </w:trPr>
        <w:tc>
          <w:tcPr>
            <w:tcW w:w="3045" w:type="pct"/>
            <w:tcBorders>
              <w:top w:val="single" w:sz="4" w:space="0" w:color="92A9A0" w:themeColor="text2"/>
              <w:bottom w:val="single" w:sz="4" w:space="0" w:color="92A9A0" w:themeColor="text2"/>
            </w:tcBorders>
          </w:tcPr>
          <w:p w14:paraId="3A02C039" w14:textId="5F2581CD" w:rsidR="001F5548" w:rsidRPr="007710A9" w:rsidRDefault="001F5548" w:rsidP="001F5548">
            <w:pPr>
              <w:spacing w:before="60" w:after="60"/>
              <w:jc w:val="left"/>
              <w:rPr>
                <w:rFonts w:cs="Calibri Light"/>
                <w:sz w:val="18"/>
                <w:lang w:eastAsia="ar-SA"/>
              </w:rPr>
            </w:pPr>
            <w:r w:rsidRPr="007710A9">
              <w:rPr>
                <w:sz w:val="18"/>
                <w:lang w:eastAsia="ar-SA"/>
              </w:rPr>
              <w:t>Perdirbtos / panaudotos pakartotinai KA (įsk. sutvarkytas namų ūkiuose), t</w:t>
            </w:r>
          </w:p>
        </w:tc>
        <w:tc>
          <w:tcPr>
            <w:tcW w:w="391" w:type="pct"/>
            <w:tcBorders>
              <w:top w:val="single" w:sz="4" w:space="0" w:color="92A9A0" w:themeColor="text2"/>
              <w:bottom w:val="single" w:sz="4" w:space="0" w:color="92A9A0" w:themeColor="text2"/>
            </w:tcBorders>
            <w:shd w:val="clear" w:color="auto" w:fill="auto"/>
          </w:tcPr>
          <w:p w14:paraId="5A725870" w14:textId="29871479" w:rsidR="001F5548" w:rsidRPr="007710A9" w:rsidRDefault="001F5548" w:rsidP="001F5548">
            <w:pPr>
              <w:spacing w:before="60" w:after="60"/>
              <w:jc w:val="right"/>
              <w:rPr>
                <w:sz w:val="18"/>
                <w:szCs w:val="18"/>
                <w:lang w:eastAsia="ar-SA"/>
              </w:rPr>
            </w:pPr>
            <w:r w:rsidRPr="007710A9">
              <w:rPr>
                <w:sz w:val="18"/>
                <w:szCs w:val="18"/>
              </w:rPr>
              <w:t>7 667</w:t>
            </w:r>
          </w:p>
        </w:tc>
        <w:tc>
          <w:tcPr>
            <w:tcW w:w="391" w:type="pct"/>
            <w:tcBorders>
              <w:top w:val="single" w:sz="4" w:space="0" w:color="92A9A0" w:themeColor="text2"/>
              <w:bottom w:val="single" w:sz="4" w:space="0" w:color="92A9A0" w:themeColor="text2"/>
            </w:tcBorders>
            <w:shd w:val="clear" w:color="auto" w:fill="auto"/>
          </w:tcPr>
          <w:p w14:paraId="6FB7B965" w14:textId="3E293FDF" w:rsidR="001F5548" w:rsidRPr="007710A9" w:rsidRDefault="001F5548" w:rsidP="001F5548">
            <w:pPr>
              <w:spacing w:before="60" w:after="60"/>
              <w:jc w:val="right"/>
              <w:rPr>
                <w:sz w:val="18"/>
                <w:szCs w:val="18"/>
                <w:lang w:eastAsia="ar-SA"/>
              </w:rPr>
            </w:pPr>
            <w:r w:rsidRPr="007710A9">
              <w:rPr>
                <w:sz w:val="18"/>
                <w:szCs w:val="18"/>
              </w:rPr>
              <w:t>7 942</w:t>
            </w:r>
          </w:p>
        </w:tc>
        <w:tc>
          <w:tcPr>
            <w:tcW w:w="391" w:type="pct"/>
            <w:tcBorders>
              <w:top w:val="single" w:sz="4" w:space="0" w:color="92A9A0" w:themeColor="text2"/>
              <w:bottom w:val="single" w:sz="4" w:space="0" w:color="92A9A0" w:themeColor="text2"/>
            </w:tcBorders>
          </w:tcPr>
          <w:p w14:paraId="7650496E" w14:textId="4F8426A7" w:rsidR="001F5548" w:rsidRPr="007710A9" w:rsidRDefault="001F5548" w:rsidP="001F5548">
            <w:pPr>
              <w:spacing w:before="60" w:after="60"/>
              <w:jc w:val="right"/>
              <w:rPr>
                <w:sz w:val="18"/>
                <w:szCs w:val="18"/>
                <w:lang w:eastAsia="ar-SA"/>
              </w:rPr>
            </w:pPr>
            <w:r w:rsidRPr="007710A9">
              <w:rPr>
                <w:sz w:val="18"/>
                <w:szCs w:val="18"/>
              </w:rPr>
              <w:t>8 177</w:t>
            </w:r>
          </w:p>
        </w:tc>
        <w:tc>
          <w:tcPr>
            <w:tcW w:w="391" w:type="pct"/>
            <w:tcBorders>
              <w:top w:val="single" w:sz="4" w:space="0" w:color="92A9A0" w:themeColor="text2"/>
              <w:bottom w:val="single" w:sz="4" w:space="0" w:color="92A9A0" w:themeColor="text2"/>
            </w:tcBorders>
          </w:tcPr>
          <w:p w14:paraId="011DF6FA" w14:textId="1BCBA9F0" w:rsidR="001F5548" w:rsidRPr="007710A9" w:rsidDel="00693EAA" w:rsidRDefault="001F5548" w:rsidP="001F5548">
            <w:pPr>
              <w:spacing w:before="60" w:after="60"/>
              <w:jc w:val="right"/>
              <w:rPr>
                <w:sz w:val="18"/>
                <w:szCs w:val="18"/>
                <w:lang w:eastAsia="ar-SA"/>
              </w:rPr>
            </w:pPr>
            <w:r w:rsidRPr="007710A9">
              <w:rPr>
                <w:sz w:val="18"/>
                <w:szCs w:val="18"/>
              </w:rPr>
              <w:t>8 390</w:t>
            </w:r>
          </w:p>
        </w:tc>
        <w:tc>
          <w:tcPr>
            <w:tcW w:w="390" w:type="pct"/>
            <w:tcBorders>
              <w:top w:val="single" w:sz="4" w:space="0" w:color="92A9A0" w:themeColor="text2"/>
              <w:bottom w:val="single" w:sz="4" w:space="0" w:color="92A9A0" w:themeColor="text2"/>
            </w:tcBorders>
          </w:tcPr>
          <w:p w14:paraId="75988B97" w14:textId="6F432AC9" w:rsidR="001F5548" w:rsidRPr="007710A9" w:rsidDel="00693EAA" w:rsidRDefault="001F5548" w:rsidP="001F5548">
            <w:pPr>
              <w:spacing w:before="60" w:after="60"/>
              <w:jc w:val="right"/>
              <w:rPr>
                <w:sz w:val="18"/>
                <w:szCs w:val="18"/>
                <w:lang w:eastAsia="ar-SA"/>
              </w:rPr>
            </w:pPr>
            <w:r w:rsidRPr="007710A9">
              <w:rPr>
                <w:sz w:val="18"/>
                <w:szCs w:val="18"/>
              </w:rPr>
              <w:t>8 592</w:t>
            </w:r>
          </w:p>
        </w:tc>
      </w:tr>
      <w:tr w:rsidR="001F5548" w:rsidRPr="007710A9" w:rsidDel="00693EAA" w14:paraId="52788C11" w14:textId="77777777" w:rsidTr="001F5548">
        <w:trPr>
          <w:cantSplit/>
          <w:trHeight w:val="398"/>
          <w:tblHeader/>
        </w:trPr>
        <w:tc>
          <w:tcPr>
            <w:tcW w:w="3045" w:type="pct"/>
            <w:tcBorders>
              <w:top w:val="single" w:sz="4" w:space="0" w:color="92A9A0" w:themeColor="text2"/>
              <w:bottom w:val="single" w:sz="4" w:space="0" w:color="92A9A0" w:themeColor="text2"/>
            </w:tcBorders>
          </w:tcPr>
          <w:p w14:paraId="6805EB46" w14:textId="16CC3047" w:rsidR="001F5548" w:rsidRPr="007710A9" w:rsidRDefault="001F5548" w:rsidP="001F5548">
            <w:pPr>
              <w:spacing w:before="60" w:after="60"/>
              <w:jc w:val="left"/>
              <w:rPr>
                <w:rFonts w:cs="Calibri Light"/>
                <w:sz w:val="18"/>
                <w:lang w:eastAsia="ar-SA"/>
              </w:rPr>
            </w:pPr>
            <w:r w:rsidRPr="007710A9">
              <w:rPr>
                <w:sz w:val="18"/>
                <w:lang w:eastAsia="ar-SA"/>
              </w:rPr>
              <w:t>Perdirbtos / panaudotos pakartotinai KA (įsk. sutvarkytas namų ūkiuose), proc.</w:t>
            </w:r>
          </w:p>
        </w:tc>
        <w:tc>
          <w:tcPr>
            <w:tcW w:w="391" w:type="pct"/>
            <w:tcBorders>
              <w:top w:val="single" w:sz="4" w:space="0" w:color="92A9A0" w:themeColor="text2"/>
              <w:bottom w:val="single" w:sz="4" w:space="0" w:color="92A9A0" w:themeColor="text2"/>
            </w:tcBorders>
            <w:shd w:val="clear" w:color="auto" w:fill="auto"/>
          </w:tcPr>
          <w:p w14:paraId="0B141C5E" w14:textId="22C45E4E" w:rsidR="001F5548" w:rsidRPr="007710A9" w:rsidRDefault="001F5548" w:rsidP="001F5548">
            <w:pPr>
              <w:spacing w:before="60" w:after="60"/>
              <w:jc w:val="right"/>
              <w:rPr>
                <w:sz w:val="18"/>
                <w:szCs w:val="18"/>
                <w:lang w:eastAsia="ar-SA"/>
              </w:rPr>
            </w:pPr>
            <w:r w:rsidRPr="007710A9">
              <w:rPr>
                <w:sz w:val="18"/>
                <w:szCs w:val="18"/>
              </w:rPr>
              <w:t>62</w:t>
            </w:r>
          </w:p>
        </w:tc>
        <w:tc>
          <w:tcPr>
            <w:tcW w:w="391" w:type="pct"/>
            <w:tcBorders>
              <w:top w:val="single" w:sz="4" w:space="0" w:color="92A9A0" w:themeColor="text2"/>
              <w:bottom w:val="single" w:sz="4" w:space="0" w:color="92A9A0" w:themeColor="text2"/>
            </w:tcBorders>
            <w:shd w:val="clear" w:color="auto" w:fill="auto"/>
          </w:tcPr>
          <w:p w14:paraId="1D90FD7E" w14:textId="6262A4A2" w:rsidR="001F5548" w:rsidRPr="007710A9" w:rsidRDefault="001F5548" w:rsidP="001F5548">
            <w:pPr>
              <w:spacing w:before="60" w:after="60"/>
              <w:jc w:val="right"/>
              <w:rPr>
                <w:sz w:val="18"/>
                <w:szCs w:val="18"/>
                <w:lang w:eastAsia="ar-SA"/>
              </w:rPr>
            </w:pPr>
            <w:r w:rsidRPr="007710A9">
              <w:rPr>
                <w:sz w:val="18"/>
                <w:szCs w:val="18"/>
              </w:rPr>
              <w:t>65</w:t>
            </w:r>
          </w:p>
        </w:tc>
        <w:tc>
          <w:tcPr>
            <w:tcW w:w="391" w:type="pct"/>
            <w:tcBorders>
              <w:top w:val="single" w:sz="4" w:space="0" w:color="92A9A0" w:themeColor="text2"/>
              <w:bottom w:val="single" w:sz="4" w:space="0" w:color="92A9A0" w:themeColor="text2"/>
            </w:tcBorders>
          </w:tcPr>
          <w:p w14:paraId="5E599F37" w14:textId="7D52D3EF" w:rsidR="001F5548" w:rsidRPr="007710A9" w:rsidRDefault="001F5548" w:rsidP="001F5548">
            <w:pPr>
              <w:spacing w:before="60" w:after="60"/>
              <w:jc w:val="right"/>
              <w:rPr>
                <w:sz w:val="18"/>
                <w:szCs w:val="18"/>
                <w:lang w:eastAsia="ar-SA"/>
              </w:rPr>
            </w:pPr>
            <w:r w:rsidRPr="007710A9">
              <w:rPr>
                <w:sz w:val="18"/>
                <w:szCs w:val="18"/>
              </w:rPr>
              <w:t>67</w:t>
            </w:r>
          </w:p>
        </w:tc>
        <w:tc>
          <w:tcPr>
            <w:tcW w:w="391" w:type="pct"/>
            <w:tcBorders>
              <w:top w:val="single" w:sz="4" w:space="0" w:color="92A9A0" w:themeColor="text2"/>
              <w:bottom w:val="single" w:sz="4" w:space="0" w:color="92A9A0" w:themeColor="text2"/>
            </w:tcBorders>
          </w:tcPr>
          <w:p w14:paraId="2F3DF605" w14:textId="6D99660B" w:rsidR="001F5548" w:rsidRPr="007710A9" w:rsidDel="00693EAA" w:rsidRDefault="001F5548" w:rsidP="001F5548">
            <w:pPr>
              <w:spacing w:before="60" w:after="60"/>
              <w:jc w:val="right"/>
              <w:rPr>
                <w:sz w:val="18"/>
                <w:szCs w:val="18"/>
                <w:lang w:eastAsia="ar-SA"/>
              </w:rPr>
            </w:pPr>
            <w:r w:rsidRPr="007710A9">
              <w:rPr>
                <w:sz w:val="18"/>
                <w:szCs w:val="18"/>
              </w:rPr>
              <w:t>70</w:t>
            </w:r>
          </w:p>
        </w:tc>
        <w:tc>
          <w:tcPr>
            <w:tcW w:w="390" w:type="pct"/>
            <w:tcBorders>
              <w:top w:val="single" w:sz="4" w:space="0" w:color="92A9A0" w:themeColor="text2"/>
              <w:bottom w:val="single" w:sz="4" w:space="0" w:color="92A9A0" w:themeColor="text2"/>
            </w:tcBorders>
          </w:tcPr>
          <w:p w14:paraId="7713ED03" w14:textId="30EC9554" w:rsidR="001F5548" w:rsidRPr="007710A9" w:rsidDel="00693EAA" w:rsidRDefault="001F5548" w:rsidP="001F5548">
            <w:pPr>
              <w:spacing w:before="60" w:after="60"/>
              <w:jc w:val="right"/>
              <w:rPr>
                <w:sz w:val="18"/>
                <w:szCs w:val="18"/>
                <w:lang w:eastAsia="ar-SA"/>
              </w:rPr>
            </w:pPr>
            <w:r w:rsidRPr="007710A9">
              <w:rPr>
                <w:sz w:val="18"/>
                <w:szCs w:val="18"/>
              </w:rPr>
              <w:t>72</w:t>
            </w:r>
          </w:p>
        </w:tc>
      </w:tr>
      <w:tr w:rsidR="006F0D56" w:rsidRPr="007710A9" w:rsidDel="00693EAA" w14:paraId="4BBCBB16" w14:textId="77777777" w:rsidTr="00992666">
        <w:trPr>
          <w:cantSplit/>
          <w:trHeight w:val="116"/>
          <w:tblHeader/>
        </w:trPr>
        <w:tc>
          <w:tcPr>
            <w:tcW w:w="3045" w:type="pct"/>
            <w:tcBorders>
              <w:top w:val="single" w:sz="4" w:space="0" w:color="92A9A0" w:themeColor="text2"/>
              <w:bottom w:val="single" w:sz="4" w:space="0" w:color="92A9A0" w:themeColor="text2"/>
            </w:tcBorders>
          </w:tcPr>
          <w:p w14:paraId="75A24B4E" w14:textId="62093389" w:rsidR="006F0D56" w:rsidRPr="007710A9" w:rsidRDefault="006F0D56" w:rsidP="006F0D56">
            <w:pPr>
              <w:spacing w:before="60" w:after="60"/>
              <w:jc w:val="left"/>
              <w:rPr>
                <w:rFonts w:cs="Calibri Light"/>
                <w:sz w:val="18"/>
                <w:lang w:eastAsia="ar-SA"/>
              </w:rPr>
            </w:pPr>
            <w:r w:rsidRPr="007710A9">
              <w:rPr>
                <w:sz w:val="18"/>
                <w:lang w:eastAsia="ar-SA"/>
              </w:rPr>
              <w:t>Sudegintos KA, t</w:t>
            </w:r>
          </w:p>
        </w:tc>
        <w:tc>
          <w:tcPr>
            <w:tcW w:w="391" w:type="pct"/>
            <w:tcBorders>
              <w:top w:val="single" w:sz="4" w:space="0" w:color="92A9A0" w:themeColor="text2"/>
              <w:bottom w:val="single" w:sz="4" w:space="0" w:color="92A9A0" w:themeColor="text2"/>
            </w:tcBorders>
            <w:shd w:val="clear" w:color="auto" w:fill="auto"/>
          </w:tcPr>
          <w:p w14:paraId="18343EA4" w14:textId="5F333A17" w:rsidR="006F0D56" w:rsidRPr="007710A9" w:rsidRDefault="006F0D56" w:rsidP="006F0D56">
            <w:pPr>
              <w:spacing w:before="60" w:after="60"/>
              <w:jc w:val="right"/>
              <w:rPr>
                <w:sz w:val="18"/>
                <w:szCs w:val="18"/>
                <w:lang w:eastAsia="ar-SA"/>
              </w:rPr>
            </w:pPr>
            <w:r w:rsidRPr="007710A9">
              <w:rPr>
                <w:sz w:val="18"/>
                <w:szCs w:val="18"/>
              </w:rPr>
              <w:t>4 170</w:t>
            </w:r>
          </w:p>
        </w:tc>
        <w:tc>
          <w:tcPr>
            <w:tcW w:w="391" w:type="pct"/>
            <w:tcBorders>
              <w:top w:val="single" w:sz="4" w:space="0" w:color="92A9A0" w:themeColor="text2"/>
              <w:bottom w:val="single" w:sz="4" w:space="0" w:color="92A9A0" w:themeColor="text2"/>
            </w:tcBorders>
            <w:shd w:val="clear" w:color="auto" w:fill="auto"/>
          </w:tcPr>
          <w:p w14:paraId="2753D55F" w14:textId="4B487E1D" w:rsidR="006F0D56" w:rsidRPr="007710A9" w:rsidRDefault="006F0D56" w:rsidP="006F0D56">
            <w:pPr>
              <w:spacing w:before="60" w:after="60"/>
              <w:jc w:val="right"/>
              <w:rPr>
                <w:sz w:val="18"/>
                <w:szCs w:val="18"/>
                <w:lang w:eastAsia="ar-SA"/>
              </w:rPr>
            </w:pPr>
            <w:r w:rsidRPr="007710A9">
              <w:rPr>
                <w:sz w:val="18"/>
                <w:szCs w:val="18"/>
              </w:rPr>
              <w:t>3 846</w:t>
            </w:r>
          </w:p>
        </w:tc>
        <w:tc>
          <w:tcPr>
            <w:tcW w:w="391" w:type="pct"/>
            <w:tcBorders>
              <w:top w:val="single" w:sz="4" w:space="0" w:color="92A9A0" w:themeColor="text2"/>
              <w:bottom w:val="single" w:sz="4" w:space="0" w:color="92A9A0" w:themeColor="text2"/>
            </w:tcBorders>
          </w:tcPr>
          <w:p w14:paraId="562D7567" w14:textId="371AFEBE" w:rsidR="006F0D56" w:rsidRPr="007710A9" w:rsidRDefault="006F0D56" w:rsidP="006F0D56">
            <w:pPr>
              <w:spacing w:before="60" w:after="60"/>
              <w:jc w:val="right"/>
              <w:rPr>
                <w:sz w:val="18"/>
                <w:szCs w:val="18"/>
                <w:lang w:eastAsia="ar-SA"/>
              </w:rPr>
            </w:pPr>
            <w:r w:rsidRPr="007710A9">
              <w:rPr>
                <w:sz w:val="18"/>
                <w:szCs w:val="18"/>
              </w:rPr>
              <w:t>3 539</w:t>
            </w:r>
          </w:p>
        </w:tc>
        <w:tc>
          <w:tcPr>
            <w:tcW w:w="391" w:type="pct"/>
            <w:tcBorders>
              <w:top w:val="single" w:sz="4" w:space="0" w:color="92A9A0" w:themeColor="text2"/>
              <w:bottom w:val="single" w:sz="4" w:space="0" w:color="92A9A0" w:themeColor="text2"/>
            </w:tcBorders>
          </w:tcPr>
          <w:p w14:paraId="28FDCCBB" w14:textId="21ABA18E" w:rsidR="006F0D56" w:rsidRPr="007710A9" w:rsidDel="00693EAA" w:rsidRDefault="006F0D56" w:rsidP="006F0D56">
            <w:pPr>
              <w:spacing w:before="60" w:after="60"/>
              <w:jc w:val="right"/>
              <w:rPr>
                <w:sz w:val="18"/>
                <w:szCs w:val="18"/>
                <w:lang w:eastAsia="ar-SA"/>
              </w:rPr>
            </w:pPr>
            <w:r w:rsidRPr="007710A9">
              <w:rPr>
                <w:sz w:val="18"/>
                <w:szCs w:val="18"/>
              </w:rPr>
              <w:t>3 261</w:t>
            </w:r>
          </w:p>
        </w:tc>
        <w:tc>
          <w:tcPr>
            <w:tcW w:w="390" w:type="pct"/>
            <w:tcBorders>
              <w:top w:val="single" w:sz="4" w:space="0" w:color="92A9A0" w:themeColor="text2"/>
              <w:bottom w:val="single" w:sz="4" w:space="0" w:color="92A9A0" w:themeColor="text2"/>
            </w:tcBorders>
          </w:tcPr>
          <w:p w14:paraId="2BA3F362" w14:textId="506198F4" w:rsidR="006F0D56" w:rsidRPr="007710A9" w:rsidDel="00693EAA" w:rsidRDefault="006F0D56" w:rsidP="006F0D56">
            <w:pPr>
              <w:spacing w:before="60" w:after="60"/>
              <w:jc w:val="right"/>
              <w:rPr>
                <w:sz w:val="18"/>
                <w:szCs w:val="18"/>
                <w:lang w:eastAsia="ar-SA"/>
              </w:rPr>
            </w:pPr>
            <w:r w:rsidRPr="007710A9">
              <w:rPr>
                <w:sz w:val="18"/>
                <w:szCs w:val="18"/>
              </w:rPr>
              <w:t>2 990</w:t>
            </w:r>
          </w:p>
        </w:tc>
      </w:tr>
      <w:tr w:rsidR="006F0D56" w:rsidRPr="007710A9" w:rsidDel="00693EAA" w14:paraId="4F47E090" w14:textId="77777777" w:rsidTr="00992666">
        <w:trPr>
          <w:cantSplit/>
          <w:trHeight w:val="93"/>
          <w:tblHeader/>
        </w:trPr>
        <w:tc>
          <w:tcPr>
            <w:tcW w:w="3045" w:type="pct"/>
            <w:tcBorders>
              <w:top w:val="single" w:sz="4" w:space="0" w:color="92A9A0" w:themeColor="text2"/>
              <w:bottom w:val="single" w:sz="4" w:space="0" w:color="92A9A0" w:themeColor="text2"/>
            </w:tcBorders>
          </w:tcPr>
          <w:p w14:paraId="22621595" w14:textId="3CEC0A70" w:rsidR="006F0D56" w:rsidRPr="007710A9" w:rsidDel="00693EAA" w:rsidRDefault="006F0D56" w:rsidP="006F0D56">
            <w:pPr>
              <w:spacing w:before="60" w:after="60"/>
              <w:jc w:val="left"/>
              <w:rPr>
                <w:rFonts w:cs="Calibri Light"/>
                <w:sz w:val="18"/>
                <w:lang w:eastAsia="ar-SA"/>
              </w:rPr>
            </w:pPr>
            <w:r w:rsidRPr="007710A9">
              <w:rPr>
                <w:sz w:val="18"/>
                <w:lang w:eastAsia="ar-SA"/>
              </w:rPr>
              <w:t>Sudegintos KA, proc.</w:t>
            </w:r>
          </w:p>
        </w:tc>
        <w:tc>
          <w:tcPr>
            <w:tcW w:w="391" w:type="pct"/>
            <w:tcBorders>
              <w:top w:val="single" w:sz="4" w:space="0" w:color="92A9A0" w:themeColor="text2"/>
              <w:bottom w:val="single" w:sz="4" w:space="0" w:color="92A9A0" w:themeColor="text2"/>
            </w:tcBorders>
            <w:shd w:val="clear" w:color="auto" w:fill="auto"/>
          </w:tcPr>
          <w:p w14:paraId="6AE82DC9" w14:textId="1B7F48BA" w:rsidR="006F0D56" w:rsidRPr="007710A9" w:rsidDel="00693EAA" w:rsidRDefault="006F0D56" w:rsidP="006F0D56">
            <w:pPr>
              <w:spacing w:before="60" w:after="60"/>
              <w:jc w:val="right"/>
              <w:rPr>
                <w:sz w:val="18"/>
                <w:szCs w:val="18"/>
                <w:lang w:eastAsia="ar-SA"/>
              </w:rPr>
            </w:pPr>
            <w:r w:rsidRPr="007710A9">
              <w:rPr>
                <w:sz w:val="18"/>
                <w:szCs w:val="18"/>
              </w:rPr>
              <w:t>34</w:t>
            </w:r>
          </w:p>
        </w:tc>
        <w:tc>
          <w:tcPr>
            <w:tcW w:w="391" w:type="pct"/>
            <w:tcBorders>
              <w:top w:val="single" w:sz="4" w:space="0" w:color="92A9A0" w:themeColor="text2"/>
              <w:bottom w:val="single" w:sz="4" w:space="0" w:color="92A9A0" w:themeColor="text2"/>
            </w:tcBorders>
            <w:shd w:val="clear" w:color="auto" w:fill="auto"/>
          </w:tcPr>
          <w:p w14:paraId="68316D48" w14:textId="7D15CCE0" w:rsidR="006F0D56" w:rsidRPr="007710A9" w:rsidDel="00693EAA" w:rsidRDefault="006F0D56" w:rsidP="006F0D56">
            <w:pPr>
              <w:spacing w:before="60" w:after="60"/>
              <w:jc w:val="right"/>
              <w:rPr>
                <w:sz w:val="18"/>
                <w:szCs w:val="18"/>
                <w:lang w:eastAsia="ar-SA"/>
              </w:rPr>
            </w:pPr>
            <w:r w:rsidRPr="007710A9">
              <w:rPr>
                <w:sz w:val="18"/>
                <w:szCs w:val="18"/>
              </w:rPr>
              <w:t>31</w:t>
            </w:r>
          </w:p>
        </w:tc>
        <w:tc>
          <w:tcPr>
            <w:tcW w:w="391" w:type="pct"/>
            <w:tcBorders>
              <w:top w:val="single" w:sz="4" w:space="0" w:color="92A9A0" w:themeColor="text2"/>
              <w:bottom w:val="single" w:sz="4" w:space="0" w:color="92A9A0" w:themeColor="text2"/>
            </w:tcBorders>
          </w:tcPr>
          <w:p w14:paraId="4B3A4756" w14:textId="4861AE40" w:rsidR="006F0D56" w:rsidRPr="007710A9" w:rsidDel="00693EAA" w:rsidRDefault="006F0D56" w:rsidP="006F0D56">
            <w:pPr>
              <w:spacing w:before="60" w:after="60"/>
              <w:jc w:val="right"/>
              <w:rPr>
                <w:sz w:val="18"/>
                <w:szCs w:val="18"/>
                <w:lang w:eastAsia="ar-SA"/>
              </w:rPr>
            </w:pPr>
            <w:r w:rsidRPr="007710A9">
              <w:rPr>
                <w:sz w:val="18"/>
                <w:szCs w:val="18"/>
              </w:rPr>
              <w:t>29</w:t>
            </w:r>
          </w:p>
        </w:tc>
        <w:tc>
          <w:tcPr>
            <w:tcW w:w="391" w:type="pct"/>
            <w:tcBorders>
              <w:top w:val="single" w:sz="4" w:space="0" w:color="92A9A0" w:themeColor="text2"/>
              <w:bottom w:val="single" w:sz="4" w:space="0" w:color="92A9A0" w:themeColor="text2"/>
            </w:tcBorders>
          </w:tcPr>
          <w:p w14:paraId="15CF8277" w14:textId="6666B746" w:rsidR="006F0D56" w:rsidRPr="007710A9" w:rsidDel="00693EAA" w:rsidRDefault="006F0D56" w:rsidP="006F0D56">
            <w:pPr>
              <w:spacing w:before="60" w:after="60"/>
              <w:jc w:val="right"/>
              <w:rPr>
                <w:sz w:val="18"/>
                <w:szCs w:val="18"/>
                <w:lang w:eastAsia="ar-SA"/>
              </w:rPr>
            </w:pPr>
            <w:r w:rsidRPr="007710A9">
              <w:rPr>
                <w:sz w:val="18"/>
                <w:szCs w:val="18"/>
              </w:rPr>
              <w:t>27</w:t>
            </w:r>
          </w:p>
        </w:tc>
        <w:tc>
          <w:tcPr>
            <w:tcW w:w="390" w:type="pct"/>
            <w:tcBorders>
              <w:top w:val="single" w:sz="4" w:space="0" w:color="92A9A0" w:themeColor="text2"/>
              <w:bottom w:val="single" w:sz="4" w:space="0" w:color="92A9A0" w:themeColor="text2"/>
            </w:tcBorders>
          </w:tcPr>
          <w:p w14:paraId="54CCC900" w14:textId="0D91D319" w:rsidR="006F0D56" w:rsidRPr="007710A9" w:rsidDel="00693EAA" w:rsidRDefault="006F0D56" w:rsidP="006F0D56">
            <w:pPr>
              <w:spacing w:before="60" w:after="60"/>
              <w:jc w:val="right"/>
              <w:rPr>
                <w:sz w:val="18"/>
                <w:szCs w:val="18"/>
                <w:lang w:eastAsia="ar-SA"/>
              </w:rPr>
            </w:pPr>
            <w:r w:rsidRPr="007710A9">
              <w:rPr>
                <w:sz w:val="18"/>
                <w:szCs w:val="18"/>
              </w:rPr>
              <w:t>25</w:t>
            </w:r>
          </w:p>
        </w:tc>
      </w:tr>
      <w:tr w:rsidR="006F0D56" w:rsidRPr="007710A9" w:rsidDel="00693EAA" w14:paraId="4FAA309D" w14:textId="77777777" w:rsidTr="00992666">
        <w:trPr>
          <w:cantSplit/>
          <w:trHeight w:val="93"/>
          <w:tblHeader/>
        </w:trPr>
        <w:tc>
          <w:tcPr>
            <w:tcW w:w="3045" w:type="pct"/>
            <w:tcBorders>
              <w:top w:val="single" w:sz="4" w:space="0" w:color="92A9A0" w:themeColor="text2"/>
              <w:bottom w:val="single" w:sz="4" w:space="0" w:color="92A9A0" w:themeColor="text2"/>
            </w:tcBorders>
          </w:tcPr>
          <w:p w14:paraId="137ECCCE" w14:textId="685C2F96" w:rsidR="006F0D56" w:rsidRPr="007710A9" w:rsidDel="00693EAA" w:rsidRDefault="006F0D56" w:rsidP="006F0D56">
            <w:pPr>
              <w:spacing w:before="60" w:after="60"/>
              <w:jc w:val="left"/>
              <w:rPr>
                <w:rFonts w:cs="Calibri Light"/>
                <w:sz w:val="18"/>
                <w:lang w:eastAsia="ar-SA"/>
              </w:rPr>
            </w:pPr>
            <w:r w:rsidRPr="007710A9">
              <w:rPr>
                <w:sz w:val="18"/>
                <w:lang w:eastAsia="ar-SA"/>
              </w:rPr>
              <w:t>Pašalintos KA, t</w:t>
            </w:r>
          </w:p>
        </w:tc>
        <w:tc>
          <w:tcPr>
            <w:tcW w:w="391" w:type="pct"/>
            <w:tcBorders>
              <w:top w:val="single" w:sz="4" w:space="0" w:color="92A9A0" w:themeColor="text2"/>
              <w:bottom w:val="single" w:sz="4" w:space="0" w:color="92A9A0" w:themeColor="text2"/>
            </w:tcBorders>
            <w:shd w:val="clear" w:color="auto" w:fill="auto"/>
          </w:tcPr>
          <w:p w14:paraId="4B7D16B7" w14:textId="1D1122D9" w:rsidR="006F0D56" w:rsidRPr="007710A9" w:rsidDel="00693EAA" w:rsidRDefault="006F0D56" w:rsidP="006F0D56">
            <w:pPr>
              <w:spacing w:before="60" w:after="60"/>
              <w:jc w:val="right"/>
              <w:rPr>
                <w:sz w:val="18"/>
                <w:szCs w:val="18"/>
                <w:lang w:eastAsia="ar-SA"/>
              </w:rPr>
            </w:pPr>
            <w:r w:rsidRPr="007710A9">
              <w:rPr>
                <w:sz w:val="18"/>
                <w:szCs w:val="18"/>
              </w:rPr>
              <w:t>519</w:t>
            </w:r>
          </w:p>
        </w:tc>
        <w:tc>
          <w:tcPr>
            <w:tcW w:w="391" w:type="pct"/>
            <w:tcBorders>
              <w:top w:val="single" w:sz="4" w:space="0" w:color="92A9A0" w:themeColor="text2"/>
              <w:bottom w:val="single" w:sz="4" w:space="0" w:color="92A9A0" w:themeColor="text2"/>
            </w:tcBorders>
            <w:shd w:val="clear" w:color="auto" w:fill="auto"/>
          </w:tcPr>
          <w:p w14:paraId="18DD3FE7" w14:textId="0C03FD18" w:rsidR="006F0D56" w:rsidRPr="007710A9" w:rsidDel="00693EAA" w:rsidRDefault="006F0D56" w:rsidP="006F0D56">
            <w:pPr>
              <w:spacing w:before="60" w:after="60"/>
              <w:jc w:val="right"/>
              <w:rPr>
                <w:sz w:val="18"/>
                <w:szCs w:val="18"/>
                <w:lang w:eastAsia="ar-SA"/>
              </w:rPr>
            </w:pPr>
            <w:r w:rsidRPr="007710A9">
              <w:rPr>
                <w:sz w:val="18"/>
                <w:szCs w:val="18"/>
              </w:rPr>
              <w:t>470</w:t>
            </w:r>
          </w:p>
        </w:tc>
        <w:tc>
          <w:tcPr>
            <w:tcW w:w="391" w:type="pct"/>
            <w:tcBorders>
              <w:top w:val="single" w:sz="4" w:space="0" w:color="92A9A0" w:themeColor="text2"/>
              <w:bottom w:val="single" w:sz="4" w:space="0" w:color="92A9A0" w:themeColor="text2"/>
            </w:tcBorders>
          </w:tcPr>
          <w:p w14:paraId="7AE93716" w14:textId="7DA5E2AE" w:rsidR="006F0D56" w:rsidRPr="007710A9" w:rsidDel="00693EAA" w:rsidRDefault="006F0D56" w:rsidP="006F0D56">
            <w:pPr>
              <w:spacing w:before="60" w:after="60"/>
              <w:jc w:val="right"/>
              <w:rPr>
                <w:sz w:val="18"/>
                <w:szCs w:val="18"/>
                <w:lang w:eastAsia="ar-SA"/>
              </w:rPr>
            </w:pPr>
            <w:r w:rsidRPr="007710A9">
              <w:rPr>
                <w:sz w:val="18"/>
                <w:szCs w:val="18"/>
              </w:rPr>
              <w:t>423</w:t>
            </w:r>
          </w:p>
        </w:tc>
        <w:tc>
          <w:tcPr>
            <w:tcW w:w="391" w:type="pct"/>
            <w:tcBorders>
              <w:top w:val="single" w:sz="4" w:space="0" w:color="92A9A0" w:themeColor="text2"/>
              <w:bottom w:val="single" w:sz="4" w:space="0" w:color="92A9A0" w:themeColor="text2"/>
            </w:tcBorders>
          </w:tcPr>
          <w:p w14:paraId="5FF353B5" w14:textId="012519AD" w:rsidR="006F0D56" w:rsidRPr="007710A9" w:rsidDel="00693EAA" w:rsidRDefault="006F0D56" w:rsidP="006F0D56">
            <w:pPr>
              <w:spacing w:before="60" w:after="60"/>
              <w:jc w:val="right"/>
              <w:rPr>
                <w:sz w:val="18"/>
                <w:szCs w:val="18"/>
                <w:lang w:eastAsia="ar-SA"/>
              </w:rPr>
            </w:pPr>
            <w:r w:rsidRPr="007710A9">
              <w:rPr>
                <w:sz w:val="18"/>
                <w:szCs w:val="18"/>
              </w:rPr>
              <w:t>365</w:t>
            </w:r>
          </w:p>
        </w:tc>
        <w:tc>
          <w:tcPr>
            <w:tcW w:w="390" w:type="pct"/>
            <w:tcBorders>
              <w:top w:val="single" w:sz="4" w:space="0" w:color="92A9A0" w:themeColor="text2"/>
              <w:bottom w:val="single" w:sz="4" w:space="0" w:color="92A9A0" w:themeColor="text2"/>
            </w:tcBorders>
          </w:tcPr>
          <w:p w14:paraId="14DF2564" w14:textId="217D4519" w:rsidR="006F0D56" w:rsidRPr="007710A9" w:rsidDel="00693EAA" w:rsidRDefault="006F0D56" w:rsidP="006F0D56">
            <w:pPr>
              <w:spacing w:before="60" w:after="60"/>
              <w:jc w:val="right"/>
              <w:rPr>
                <w:sz w:val="18"/>
                <w:szCs w:val="18"/>
                <w:lang w:eastAsia="ar-SA"/>
              </w:rPr>
            </w:pPr>
            <w:r w:rsidRPr="007710A9">
              <w:rPr>
                <w:sz w:val="18"/>
                <w:szCs w:val="18"/>
              </w:rPr>
              <w:t>317</w:t>
            </w:r>
          </w:p>
        </w:tc>
      </w:tr>
      <w:tr w:rsidR="006F0D56" w:rsidRPr="007710A9" w:rsidDel="00693EAA" w14:paraId="072E3194" w14:textId="77777777" w:rsidTr="00992666">
        <w:trPr>
          <w:cantSplit/>
          <w:trHeight w:val="93"/>
          <w:tblHeader/>
        </w:trPr>
        <w:tc>
          <w:tcPr>
            <w:tcW w:w="3045" w:type="pct"/>
            <w:tcBorders>
              <w:top w:val="single" w:sz="4" w:space="0" w:color="92A9A0" w:themeColor="text2"/>
              <w:bottom w:val="single" w:sz="4" w:space="0" w:color="92A9A0" w:themeColor="text2"/>
            </w:tcBorders>
          </w:tcPr>
          <w:p w14:paraId="4F17D538" w14:textId="477202EB" w:rsidR="006F0D56" w:rsidRPr="007710A9" w:rsidRDefault="006F0D56" w:rsidP="006F0D56">
            <w:pPr>
              <w:spacing w:before="60" w:after="60"/>
              <w:jc w:val="left"/>
              <w:rPr>
                <w:rFonts w:cs="Calibri Light"/>
                <w:sz w:val="18"/>
                <w:lang w:eastAsia="ar-SA"/>
              </w:rPr>
            </w:pPr>
            <w:r w:rsidRPr="007710A9">
              <w:rPr>
                <w:sz w:val="18"/>
                <w:lang w:eastAsia="ar-SA"/>
              </w:rPr>
              <w:t>Pašalintos KA, proc.</w:t>
            </w:r>
          </w:p>
        </w:tc>
        <w:tc>
          <w:tcPr>
            <w:tcW w:w="391" w:type="pct"/>
            <w:tcBorders>
              <w:top w:val="single" w:sz="4" w:space="0" w:color="92A9A0" w:themeColor="text2"/>
              <w:bottom w:val="single" w:sz="4" w:space="0" w:color="92A9A0" w:themeColor="text2"/>
            </w:tcBorders>
            <w:shd w:val="clear" w:color="auto" w:fill="auto"/>
          </w:tcPr>
          <w:p w14:paraId="64BD7BBC" w14:textId="27AAD4A3" w:rsidR="006F0D56" w:rsidRPr="007710A9" w:rsidRDefault="006F0D56" w:rsidP="006F0D56">
            <w:pPr>
              <w:spacing w:before="60" w:after="60"/>
              <w:jc w:val="right"/>
              <w:rPr>
                <w:sz w:val="18"/>
                <w:szCs w:val="18"/>
                <w:lang w:eastAsia="ar-SA"/>
              </w:rPr>
            </w:pPr>
            <w:r w:rsidRPr="007710A9">
              <w:rPr>
                <w:sz w:val="18"/>
                <w:szCs w:val="18"/>
              </w:rPr>
              <w:t>4</w:t>
            </w:r>
          </w:p>
        </w:tc>
        <w:tc>
          <w:tcPr>
            <w:tcW w:w="391" w:type="pct"/>
            <w:tcBorders>
              <w:top w:val="single" w:sz="4" w:space="0" w:color="92A9A0" w:themeColor="text2"/>
              <w:bottom w:val="single" w:sz="4" w:space="0" w:color="92A9A0" w:themeColor="text2"/>
            </w:tcBorders>
            <w:shd w:val="clear" w:color="auto" w:fill="auto"/>
          </w:tcPr>
          <w:p w14:paraId="5440C0F9" w14:textId="6F9D0BB2" w:rsidR="006F0D56" w:rsidRPr="007710A9" w:rsidRDefault="006F0D56" w:rsidP="006F0D56">
            <w:pPr>
              <w:spacing w:before="60" w:after="60"/>
              <w:jc w:val="right"/>
              <w:rPr>
                <w:sz w:val="18"/>
                <w:szCs w:val="18"/>
                <w:lang w:eastAsia="ar-SA"/>
              </w:rPr>
            </w:pPr>
            <w:r w:rsidRPr="007710A9">
              <w:rPr>
                <w:sz w:val="18"/>
                <w:szCs w:val="18"/>
              </w:rPr>
              <w:t>4</w:t>
            </w:r>
          </w:p>
        </w:tc>
        <w:tc>
          <w:tcPr>
            <w:tcW w:w="391" w:type="pct"/>
            <w:tcBorders>
              <w:top w:val="single" w:sz="4" w:space="0" w:color="92A9A0" w:themeColor="text2"/>
              <w:bottom w:val="single" w:sz="4" w:space="0" w:color="92A9A0" w:themeColor="text2"/>
            </w:tcBorders>
          </w:tcPr>
          <w:p w14:paraId="5337FCF4" w14:textId="223EEFFC" w:rsidR="006F0D56" w:rsidRPr="007710A9" w:rsidRDefault="006F0D56" w:rsidP="006F0D56">
            <w:pPr>
              <w:spacing w:before="60" w:after="60"/>
              <w:jc w:val="right"/>
              <w:rPr>
                <w:sz w:val="18"/>
                <w:szCs w:val="18"/>
                <w:lang w:eastAsia="ar-SA"/>
              </w:rPr>
            </w:pPr>
            <w:r w:rsidRPr="007710A9">
              <w:rPr>
                <w:sz w:val="18"/>
                <w:szCs w:val="18"/>
              </w:rPr>
              <w:t>3</w:t>
            </w:r>
          </w:p>
        </w:tc>
        <w:tc>
          <w:tcPr>
            <w:tcW w:w="391" w:type="pct"/>
            <w:tcBorders>
              <w:top w:val="single" w:sz="4" w:space="0" w:color="92A9A0" w:themeColor="text2"/>
              <w:bottom w:val="single" w:sz="4" w:space="0" w:color="92A9A0" w:themeColor="text2"/>
            </w:tcBorders>
          </w:tcPr>
          <w:p w14:paraId="25EFF715" w14:textId="27118106" w:rsidR="006F0D56" w:rsidRPr="007710A9" w:rsidRDefault="006F0D56" w:rsidP="006F0D56">
            <w:pPr>
              <w:spacing w:before="60" w:after="60"/>
              <w:jc w:val="right"/>
              <w:rPr>
                <w:sz w:val="18"/>
                <w:szCs w:val="18"/>
                <w:lang w:eastAsia="ar-SA"/>
              </w:rPr>
            </w:pPr>
            <w:r w:rsidRPr="007710A9">
              <w:rPr>
                <w:sz w:val="18"/>
                <w:szCs w:val="18"/>
              </w:rPr>
              <w:t>3</w:t>
            </w:r>
          </w:p>
        </w:tc>
        <w:tc>
          <w:tcPr>
            <w:tcW w:w="390" w:type="pct"/>
            <w:tcBorders>
              <w:top w:val="single" w:sz="4" w:space="0" w:color="92A9A0" w:themeColor="text2"/>
              <w:bottom w:val="single" w:sz="4" w:space="0" w:color="92A9A0" w:themeColor="text2"/>
            </w:tcBorders>
          </w:tcPr>
          <w:p w14:paraId="01E69D53" w14:textId="4DDE84A6" w:rsidR="006F0D56" w:rsidRPr="007710A9" w:rsidRDefault="006F0D56" w:rsidP="006F0D56">
            <w:pPr>
              <w:spacing w:before="60" w:after="60"/>
              <w:jc w:val="right"/>
              <w:rPr>
                <w:sz w:val="18"/>
                <w:szCs w:val="18"/>
                <w:lang w:eastAsia="ar-SA"/>
              </w:rPr>
            </w:pPr>
            <w:r w:rsidRPr="007710A9">
              <w:rPr>
                <w:sz w:val="18"/>
                <w:szCs w:val="18"/>
              </w:rPr>
              <w:t>3</w:t>
            </w:r>
          </w:p>
        </w:tc>
      </w:tr>
      <w:tr w:rsidR="00D743E3" w:rsidRPr="007710A9" w:rsidDel="00693EAA" w14:paraId="085E9C5E" w14:textId="77777777" w:rsidTr="00992666">
        <w:trPr>
          <w:cantSplit/>
          <w:trHeight w:val="93"/>
          <w:tblHeader/>
        </w:trPr>
        <w:tc>
          <w:tcPr>
            <w:tcW w:w="3045" w:type="pct"/>
            <w:tcBorders>
              <w:top w:val="single" w:sz="4" w:space="0" w:color="92A9A0" w:themeColor="text2"/>
              <w:bottom w:val="single" w:sz="4" w:space="0" w:color="92A9A0" w:themeColor="text2"/>
            </w:tcBorders>
          </w:tcPr>
          <w:p w14:paraId="1230A5A1" w14:textId="61257BBE" w:rsidR="00D743E3" w:rsidRPr="007710A9" w:rsidRDefault="00D743E3" w:rsidP="00D743E3">
            <w:pPr>
              <w:spacing w:before="60" w:after="60"/>
              <w:jc w:val="left"/>
              <w:rPr>
                <w:rFonts w:cs="Calibri Light"/>
                <w:sz w:val="18"/>
                <w:lang w:eastAsia="ar-SA"/>
              </w:rPr>
            </w:pPr>
            <w:r w:rsidRPr="007710A9">
              <w:rPr>
                <w:sz w:val="18"/>
                <w:lang w:eastAsia="ar-SA"/>
              </w:rPr>
              <w:t>Bendras susidaręs KA kiekis, t</w:t>
            </w:r>
          </w:p>
        </w:tc>
        <w:tc>
          <w:tcPr>
            <w:tcW w:w="391" w:type="pct"/>
            <w:tcBorders>
              <w:top w:val="single" w:sz="4" w:space="0" w:color="92A9A0" w:themeColor="text2"/>
              <w:bottom w:val="single" w:sz="4" w:space="0" w:color="92A9A0" w:themeColor="text2"/>
            </w:tcBorders>
            <w:shd w:val="clear" w:color="auto" w:fill="auto"/>
          </w:tcPr>
          <w:p w14:paraId="73BB96B5" w14:textId="3E7FF564" w:rsidR="00D743E3" w:rsidRPr="007710A9" w:rsidRDefault="00D743E3" w:rsidP="00D743E3">
            <w:pPr>
              <w:spacing w:before="60" w:after="60"/>
              <w:jc w:val="right"/>
              <w:rPr>
                <w:sz w:val="18"/>
                <w:szCs w:val="18"/>
                <w:lang w:eastAsia="ar-SA"/>
              </w:rPr>
            </w:pPr>
            <w:r w:rsidRPr="007710A9">
              <w:rPr>
                <w:sz w:val="18"/>
                <w:szCs w:val="18"/>
              </w:rPr>
              <w:t>12 356</w:t>
            </w:r>
          </w:p>
        </w:tc>
        <w:tc>
          <w:tcPr>
            <w:tcW w:w="391" w:type="pct"/>
            <w:tcBorders>
              <w:top w:val="single" w:sz="4" w:space="0" w:color="92A9A0" w:themeColor="text2"/>
              <w:bottom w:val="single" w:sz="4" w:space="0" w:color="92A9A0" w:themeColor="text2"/>
            </w:tcBorders>
            <w:shd w:val="clear" w:color="auto" w:fill="auto"/>
          </w:tcPr>
          <w:p w14:paraId="7E91A346" w14:textId="4DF5C9AE" w:rsidR="00D743E3" w:rsidRPr="007710A9" w:rsidRDefault="00D743E3" w:rsidP="00D743E3">
            <w:pPr>
              <w:spacing w:before="60" w:after="60"/>
              <w:jc w:val="right"/>
              <w:rPr>
                <w:sz w:val="18"/>
                <w:szCs w:val="18"/>
                <w:lang w:eastAsia="ar-SA"/>
              </w:rPr>
            </w:pPr>
            <w:r w:rsidRPr="007710A9">
              <w:rPr>
                <w:sz w:val="18"/>
                <w:szCs w:val="18"/>
              </w:rPr>
              <w:t>12 257</w:t>
            </w:r>
          </w:p>
        </w:tc>
        <w:tc>
          <w:tcPr>
            <w:tcW w:w="391" w:type="pct"/>
            <w:tcBorders>
              <w:top w:val="single" w:sz="4" w:space="0" w:color="92A9A0" w:themeColor="text2"/>
              <w:bottom w:val="single" w:sz="4" w:space="0" w:color="92A9A0" w:themeColor="text2"/>
            </w:tcBorders>
          </w:tcPr>
          <w:p w14:paraId="3431A8A5" w14:textId="6946F592" w:rsidR="00D743E3" w:rsidRPr="007710A9" w:rsidRDefault="00D743E3" w:rsidP="00D743E3">
            <w:pPr>
              <w:spacing w:before="60" w:after="60"/>
              <w:jc w:val="right"/>
              <w:rPr>
                <w:sz w:val="18"/>
                <w:szCs w:val="18"/>
                <w:lang w:eastAsia="ar-SA"/>
              </w:rPr>
            </w:pPr>
            <w:r w:rsidRPr="007710A9">
              <w:rPr>
                <w:sz w:val="18"/>
                <w:szCs w:val="18"/>
              </w:rPr>
              <w:t>12 139</w:t>
            </w:r>
          </w:p>
        </w:tc>
        <w:tc>
          <w:tcPr>
            <w:tcW w:w="391" w:type="pct"/>
            <w:tcBorders>
              <w:top w:val="single" w:sz="4" w:space="0" w:color="92A9A0" w:themeColor="text2"/>
              <w:bottom w:val="single" w:sz="4" w:space="0" w:color="92A9A0" w:themeColor="text2"/>
            </w:tcBorders>
          </w:tcPr>
          <w:p w14:paraId="701F914A" w14:textId="6247C850" w:rsidR="00D743E3" w:rsidRPr="007710A9" w:rsidRDefault="00D743E3" w:rsidP="00D743E3">
            <w:pPr>
              <w:spacing w:before="60" w:after="60"/>
              <w:jc w:val="right"/>
              <w:rPr>
                <w:sz w:val="18"/>
                <w:szCs w:val="18"/>
                <w:lang w:eastAsia="ar-SA"/>
              </w:rPr>
            </w:pPr>
            <w:r w:rsidRPr="007710A9">
              <w:rPr>
                <w:sz w:val="18"/>
                <w:szCs w:val="18"/>
              </w:rPr>
              <w:t>12 016</w:t>
            </w:r>
          </w:p>
        </w:tc>
        <w:tc>
          <w:tcPr>
            <w:tcW w:w="390" w:type="pct"/>
            <w:tcBorders>
              <w:top w:val="single" w:sz="4" w:space="0" w:color="92A9A0" w:themeColor="text2"/>
              <w:bottom w:val="single" w:sz="4" w:space="0" w:color="92A9A0" w:themeColor="text2"/>
            </w:tcBorders>
          </w:tcPr>
          <w:p w14:paraId="0615AB70" w14:textId="76DCA2F0" w:rsidR="00D743E3" w:rsidRPr="007710A9" w:rsidRDefault="00D743E3" w:rsidP="00D743E3">
            <w:pPr>
              <w:spacing w:before="60" w:after="60"/>
              <w:jc w:val="right"/>
              <w:rPr>
                <w:sz w:val="18"/>
                <w:szCs w:val="18"/>
                <w:lang w:eastAsia="ar-SA"/>
              </w:rPr>
            </w:pPr>
            <w:r w:rsidRPr="007710A9">
              <w:rPr>
                <w:sz w:val="18"/>
                <w:szCs w:val="18"/>
              </w:rPr>
              <w:t>11 899</w:t>
            </w:r>
          </w:p>
        </w:tc>
      </w:tr>
    </w:tbl>
    <w:p w14:paraId="30A169DD" w14:textId="77777777" w:rsidR="00052410" w:rsidRPr="007710A9" w:rsidRDefault="00052410" w:rsidP="00052410">
      <w:pPr>
        <w:spacing w:before="0" w:after="200" w:line="276" w:lineRule="auto"/>
        <w:jc w:val="left"/>
        <w:rPr>
          <w:color w:val="92A9A0"/>
          <w:sz w:val="18"/>
          <w:szCs w:val="18"/>
        </w:rPr>
      </w:pPr>
      <w:r w:rsidRPr="007710A9">
        <w:rPr>
          <w:color w:val="92A9A0"/>
          <w:sz w:val="18"/>
          <w:szCs w:val="18"/>
        </w:rPr>
        <w:t>Šaltinis: Parengta Konsultanto</w:t>
      </w:r>
    </w:p>
    <w:p w14:paraId="4DE4C648" w14:textId="4C025FEE" w:rsidR="00017418" w:rsidRDefault="00017418" w:rsidP="00017418">
      <w:pPr>
        <w:spacing w:before="0" w:after="200" w:line="276" w:lineRule="auto"/>
      </w:pPr>
      <w:r w:rsidRPr="007710A9">
        <w:t>Prognozuojama, kad perdirbtų / panaudotų pakartotinai atliekų dalis padidės nuo 62 proc. 2023 m. iki 7</w:t>
      </w:r>
      <w:r w:rsidR="004C5502" w:rsidRPr="007710A9">
        <w:t xml:space="preserve">2 </w:t>
      </w:r>
      <w:r w:rsidRPr="007710A9">
        <w:t xml:space="preserve">proc. 2027 m., skaičiuojant nuo bendro </w:t>
      </w:r>
      <w:r w:rsidR="0087185B" w:rsidRPr="007710A9">
        <w:t>Plungės</w:t>
      </w:r>
      <w:r w:rsidRPr="007710A9">
        <w:t xml:space="preserve"> rajono savivaldybėje susidarančių KA kiekio. Šalinamų KA kiekis su nežymiais svyravimais išliks panašiame lygmenyje ir 2027 m. neviršys 3 proc.</w:t>
      </w:r>
    </w:p>
    <w:p w14:paraId="7EB55777" w14:textId="090A576B" w:rsidR="003927E1" w:rsidRPr="007710A9" w:rsidRDefault="003927E1" w:rsidP="1BF1B270">
      <w:pPr>
        <w:keepNext/>
        <w:keepLines/>
        <w:numPr>
          <w:ilvl w:val="2"/>
          <w:numId w:val="14"/>
        </w:numPr>
        <w:spacing w:before="480"/>
        <w:ind w:left="851" w:hanging="851"/>
        <w:outlineLvl w:val="2"/>
        <w:rPr>
          <w:rFonts w:eastAsiaTheme="majorEastAsia" w:cstheme="majorBidi"/>
          <w:sz w:val="32"/>
          <w:szCs w:val="32"/>
        </w:rPr>
      </w:pPr>
      <w:bookmarkStart w:id="195" w:name="_Toc125128370"/>
      <w:bookmarkStart w:id="196" w:name="_Toc147326038"/>
      <w:r w:rsidRPr="007710A9">
        <w:rPr>
          <w:rFonts w:eastAsiaTheme="majorEastAsia" w:cstheme="majorBidi"/>
          <w:sz w:val="32"/>
          <w:szCs w:val="32"/>
        </w:rPr>
        <w:t>Infrastruktūros plėtra</w:t>
      </w:r>
      <w:bookmarkEnd w:id="195"/>
      <w:bookmarkEnd w:id="196"/>
      <w:r w:rsidRPr="007710A9">
        <w:rPr>
          <w:rFonts w:eastAsiaTheme="majorEastAsia" w:cstheme="majorBidi"/>
          <w:sz w:val="32"/>
          <w:szCs w:val="32"/>
        </w:rPr>
        <w:t xml:space="preserve"> </w:t>
      </w:r>
    </w:p>
    <w:p w14:paraId="4F18293E" w14:textId="508E3E33" w:rsidR="00CC69E3" w:rsidRPr="007710A9" w:rsidRDefault="00CC69E3" w:rsidP="00A54F34">
      <w:pPr>
        <w:spacing w:after="240"/>
        <w:ind w:left="360" w:hanging="360"/>
        <w:rPr>
          <w:rStyle w:val="Rykinuoroda"/>
        </w:rPr>
      </w:pPr>
      <w:r w:rsidRPr="007710A9">
        <w:rPr>
          <w:rStyle w:val="Rykinuoroda"/>
        </w:rPr>
        <w:t>Tinkamų naudoti atliekų priėmimo punktai</w:t>
      </w:r>
    </w:p>
    <w:p w14:paraId="6CF31B45" w14:textId="1FDAECAD" w:rsidR="00CC69E3" w:rsidRPr="007710A9" w:rsidRDefault="00CC69E3" w:rsidP="00CC69E3">
      <w:r w:rsidRPr="007710A9">
        <w:t xml:space="preserve">Užtikrinant ir populiarinant žiedinės ekonomikos principus, Plungės rajono savivaldybėje planuojama plėsti tinkamų paruošti pakartotiniai naudoti atliekų tinklą, įsteigiant tam skirtas priėmimo vietas (stoteles). Šiomis stotelėmis plečiamos „Daiktų platformos“ funkcijos ir suteikiamos galimybės perleisti daiktus surinkimo punktuose ir priėmimo vietose (stotelėse). Tinkamų paruošti pakartotiniai naudoti atliekų priėmimo vietos (stotelės) būtų įrengiamos jau veikiančiose DGASA. </w:t>
      </w:r>
    </w:p>
    <w:p w14:paraId="456A078C" w14:textId="377FFD91" w:rsidR="00CC69E3" w:rsidRPr="007710A9" w:rsidRDefault="00CC69E3" w:rsidP="00A54F34">
      <w:pPr>
        <w:spacing w:after="240"/>
        <w:ind w:left="360" w:hanging="360"/>
        <w:rPr>
          <w:rStyle w:val="Rykinuoroda"/>
        </w:rPr>
      </w:pPr>
      <w:r w:rsidRPr="007710A9">
        <w:rPr>
          <w:rStyle w:val="Rykinuoroda"/>
        </w:rPr>
        <w:t>DGASA infrastruktūra</w:t>
      </w:r>
    </w:p>
    <w:p w14:paraId="0FB06BD7" w14:textId="5ABABF50" w:rsidR="00CC69E3" w:rsidRPr="007710A9" w:rsidRDefault="00CC69E3" w:rsidP="00CC69E3">
      <w:pPr>
        <w:pStyle w:val="Bullet"/>
        <w:numPr>
          <w:ilvl w:val="0"/>
          <w:numId w:val="0"/>
        </w:numPr>
      </w:pPr>
      <w:r w:rsidRPr="007710A9">
        <w:t>Planuojama įrengti atliekų priėmimo aikštel</w:t>
      </w:r>
      <w:r w:rsidR="002433FB" w:rsidRPr="007710A9">
        <w:t>ę</w:t>
      </w:r>
      <w:r w:rsidRPr="007710A9">
        <w:t xml:space="preserve"> (didelių gabaritų ir kt. atliekų surinkimui skirtos aikštelės įrengimas, tinkamų paruošti pakartotiniai naudoti atliekų priėmimo stotelės įrengimas, daiktų dalijimosi vietos tinklo plėtra).  Planuojamos </w:t>
      </w:r>
      <w:r w:rsidR="002433FB" w:rsidRPr="007710A9">
        <w:t>1</w:t>
      </w:r>
      <w:r w:rsidRPr="007710A9">
        <w:t xml:space="preserve"> nauj</w:t>
      </w:r>
      <w:r w:rsidR="002433FB" w:rsidRPr="007710A9">
        <w:t>a</w:t>
      </w:r>
      <w:r w:rsidRPr="007710A9">
        <w:t xml:space="preserve"> DGASA </w:t>
      </w:r>
      <w:r w:rsidR="002433FB" w:rsidRPr="007710A9">
        <w:t>Plungės</w:t>
      </w:r>
      <w:r w:rsidRPr="007710A9">
        <w:t xml:space="preserve"> rajono savivaldybėje</w:t>
      </w:r>
      <w:r w:rsidR="002433FB" w:rsidRPr="007710A9">
        <w:t>, Plateliuose.</w:t>
      </w:r>
    </w:p>
    <w:p w14:paraId="7E25D2BF" w14:textId="4CAFECBD" w:rsidR="00CC69E3" w:rsidRPr="007710A9" w:rsidRDefault="00CC69E3" w:rsidP="00A54F34">
      <w:pPr>
        <w:spacing w:after="240"/>
        <w:ind w:left="360" w:hanging="360"/>
        <w:rPr>
          <w:rStyle w:val="Rykinuoroda"/>
        </w:rPr>
      </w:pPr>
      <w:r w:rsidRPr="007710A9">
        <w:rPr>
          <w:rStyle w:val="Rykinuoroda"/>
        </w:rPr>
        <w:t>Geriamo vandens stoteles</w:t>
      </w:r>
    </w:p>
    <w:p w14:paraId="0C12D9B5" w14:textId="7350D65C" w:rsidR="00CC69E3" w:rsidRPr="007710A9" w:rsidRDefault="00CC69E3" w:rsidP="00CC69E3">
      <w:pPr>
        <w:pStyle w:val="Bullet"/>
        <w:numPr>
          <w:ilvl w:val="0"/>
          <w:numId w:val="0"/>
        </w:numPr>
      </w:pPr>
      <w:r w:rsidRPr="007710A9">
        <w:t xml:space="preserve">Siekiant sumažinti plastikinę, stiklinę tarą, </w:t>
      </w:r>
      <w:r w:rsidR="002433FB" w:rsidRPr="007710A9">
        <w:t>Plungės</w:t>
      </w:r>
      <w:r w:rsidRPr="007710A9">
        <w:t xml:space="preserve"> rajono savivaldybėje planuojama įdiegti geriamų vandens stotelių tinklą.  Preliminariai būtų įrengta vandens stotelė, savivaldybės traukos centre, viešose sporto aikštelėse, aikštynuose ar parkuose. </w:t>
      </w:r>
    </w:p>
    <w:p w14:paraId="4A36B305" w14:textId="4994E104" w:rsidR="00CC69E3" w:rsidRPr="007710A9" w:rsidRDefault="00CC69E3" w:rsidP="00A54F34">
      <w:pPr>
        <w:ind w:left="360" w:hanging="360"/>
        <w:rPr>
          <w:rStyle w:val="Rykinuoroda"/>
        </w:rPr>
      </w:pPr>
      <w:r w:rsidRPr="007710A9">
        <w:rPr>
          <w:rStyle w:val="Rykinuoroda"/>
        </w:rPr>
        <w:t>Konteinerių skirtų antrinėms žaliavoms, žaliosioms atliekoms ir MKA plėtra</w:t>
      </w:r>
    </w:p>
    <w:p w14:paraId="2F7E9E7C" w14:textId="749C02A4" w:rsidR="00CC69E3" w:rsidRPr="007710A9" w:rsidRDefault="00CC69E3" w:rsidP="00CC69E3">
      <w:pPr>
        <w:pStyle w:val="SC2Bulletlevel"/>
        <w:ind w:left="709" w:hanging="283"/>
      </w:pPr>
      <w:r w:rsidRPr="007710A9">
        <w:t>Įsigyti ir išdalinti individuali</w:t>
      </w:r>
      <w:r w:rsidR="00A60C2D" w:rsidRPr="007710A9">
        <w:t>us</w:t>
      </w:r>
      <w:r w:rsidRPr="007710A9">
        <w:t xml:space="preserve"> maisto (virtuvės) konteineri</w:t>
      </w:r>
      <w:r w:rsidR="00A60C2D" w:rsidRPr="007710A9">
        <w:t>us (pagal poreikį)</w:t>
      </w:r>
      <w:r w:rsidR="00042478" w:rsidRPr="007710A9">
        <w:t>;</w:t>
      </w:r>
    </w:p>
    <w:p w14:paraId="2792C275" w14:textId="22511AC6" w:rsidR="00CC69E3" w:rsidRPr="007710A9" w:rsidRDefault="00CC69E3" w:rsidP="00CC69E3">
      <w:pPr>
        <w:pStyle w:val="SC2Bulletlevel"/>
        <w:ind w:left="709" w:hanging="283"/>
      </w:pPr>
      <w:r w:rsidRPr="007710A9">
        <w:t>Įsigyti ir išdalinti kompostavimo dėž</w:t>
      </w:r>
      <w:r w:rsidR="00A60C2D" w:rsidRPr="007710A9">
        <w:t>es</w:t>
      </w:r>
      <w:r w:rsidRPr="007710A9">
        <w:t xml:space="preserve"> ir žaliųjų atliekų konteineri</w:t>
      </w:r>
      <w:r w:rsidR="00A60C2D" w:rsidRPr="007710A9">
        <w:t>us (pagal poreikį)</w:t>
      </w:r>
      <w:r w:rsidR="00042478" w:rsidRPr="007710A9">
        <w:t>;</w:t>
      </w:r>
    </w:p>
    <w:p w14:paraId="443AB9F3" w14:textId="1180B7A7" w:rsidR="00CC69E3" w:rsidRPr="007710A9" w:rsidRDefault="00CC69E3" w:rsidP="00CC69E3">
      <w:pPr>
        <w:pStyle w:val="SC2Bulletlevel"/>
        <w:ind w:left="709" w:hanging="283"/>
      </w:pPr>
      <w:r w:rsidRPr="007710A9">
        <w:t>Įsigyti ir įrengti tekstilės atliekų konteineri</w:t>
      </w:r>
      <w:r w:rsidR="00A60C2D" w:rsidRPr="007710A9">
        <w:t>us (pagal poreikį)</w:t>
      </w:r>
      <w:r w:rsidR="00042478" w:rsidRPr="007710A9">
        <w:t>.</w:t>
      </w:r>
    </w:p>
    <w:p w14:paraId="1BFC8901" w14:textId="77777777" w:rsidR="00CC69E3" w:rsidRPr="007710A9" w:rsidRDefault="00CC69E3" w:rsidP="00CC69E3">
      <w:pPr>
        <w:pStyle w:val="SC2Bulletlevel"/>
        <w:numPr>
          <w:ilvl w:val="0"/>
          <w:numId w:val="0"/>
        </w:numPr>
        <w:ind w:left="709"/>
      </w:pPr>
    </w:p>
    <w:p w14:paraId="7FEB5B67" w14:textId="6C83287E" w:rsidR="00CC69E3" w:rsidRPr="007710A9" w:rsidRDefault="00CC69E3" w:rsidP="00CC69E3">
      <w:pPr>
        <w:spacing w:before="0" w:after="240"/>
        <w:contextualSpacing/>
        <w:sectPr w:rsidR="00CC69E3" w:rsidRPr="007710A9" w:rsidSect="00566F86">
          <w:headerReference w:type="default" r:id="rId16"/>
          <w:footerReference w:type="default" r:id="rId17"/>
          <w:headerReference w:type="first" r:id="rId18"/>
          <w:footerReference w:type="first" r:id="rId19"/>
          <w:type w:val="continuous"/>
          <w:pgSz w:w="11906" w:h="16838"/>
          <w:pgMar w:top="1418" w:right="1133" w:bottom="1418" w:left="1276" w:header="567" w:footer="567" w:gutter="0"/>
          <w:cols w:space="1296"/>
          <w:titlePg/>
          <w:docGrid w:linePitch="360"/>
        </w:sectPr>
      </w:pPr>
    </w:p>
    <w:p w14:paraId="031E7C3A" w14:textId="77777777" w:rsidR="003927E1" w:rsidRPr="007710A9" w:rsidRDefault="003927E1" w:rsidP="1BF1B270">
      <w:pPr>
        <w:sectPr w:rsidR="003927E1" w:rsidRPr="007710A9" w:rsidSect="001A4543">
          <w:headerReference w:type="first" r:id="rId20"/>
          <w:type w:val="continuous"/>
          <w:pgSz w:w="11906" w:h="16838"/>
          <w:pgMar w:top="1418" w:right="1134" w:bottom="1418" w:left="1276" w:header="567" w:footer="567" w:gutter="0"/>
          <w:cols w:space="1296"/>
          <w:titlePg/>
          <w:docGrid w:linePitch="360"/>
        </w:sectPr>
      </w:pPr>
    </w:p>
    <w:p w14:paraId="48130D10" w14:textId="2EC5B439" w:rsidR="00E01003" w:rsidRDefault="00503EEE" w:rsidP="00E01003">
      <w:pPr>
        <w:keepNext/>
        <w:keepLines/>
        <w:numPr>
          <w:ilvl w:val="0"/>
          <w:numId w:val="14"/>
        </w:numPr>
        <w:spacing w:before="480" w:after="360"/>
        <w:outlineLvl w:val="0"/>
        <w:rPr>
          <w:rFonts w:eastAsiaTheme="majorEastAsia" w:cstheme="majorBidi"/>
          <w:bCs/>
          <w:sz w:val="44"/>
          <w:szCs w:val="40"/>
        </w:rPr>
      </w:pPr>
      <w:bookmarkStart w:id="197" w:name="_Toc125128371"/>
      <w:bookmarkStart w:id="198" w:name="_Toc147326039"/>
      <w:r w:rsidRPr="007710A9">
        <w:rPr>
          <w:rFonts w:eastAsiaTheme="majorEastAsia" w:cstheme="majorBidi"/>
          <w:bCs/>
          <w:sz w:val="44"/>
          <w:szCs w:val="40"/>
        </w:rPr>
        <w:t>Plungės rajono savivaldybės</w:t>
      </w:r>
      <w:r w:rsidR="003927E1" w:rsidRPr="007710A9">
        <w:rPr>
          <w:rFonts w:eastAsiaTheme="majorEastAsia" w:cstheme="majorBidi"/>
          <w:bCs/>
          <w:sz w:val="44"/>
          <w:szCs w:val="40"/>
        </w:rPr>
        <w:t xml:space="preserve"> atliekų prevencijos ir tvarkymo priemonės</w:t>
      </w:r>
      <w:bookmarkEnd w:id="197"/>
      <w:bookmarkEnd w:id="198"/>
    </w:p>
    <w:p w14:paraId="76AF5C6A" w14:textId="37E209A0" w:rsidR="00E01003" w:rsidRPr="00E01003" w:rsidRDefault="00E01003" w:rsidP="00E01003">
      <w:r w:rsidRPr="00AC761C">
        <w:t xml:space="preserve">Planas ir jame numatytos priemonės yra dalis Regiono plano, patvirtinto Telšių regiono plėtros tarybos 2023 m. balandžio </w:t>
      </w:r>
      <w:r w:rsidRPr="00E01003">
        <w:rPr>
          <w:lang w:val="en-GB"/>
        </w:rPr>
        <w:t xml:space="preserve">4 d. </w:t>
      </w:r>
      <w:r w:rsidRPr="00AC761C">
        <w:t>sprendimu Nr. Nr. K/S-6.</w:t>
      </w:r>
      <w:r>
        <w:t xml:space="preserve"> </w:t>
      </w:r>
    </w:p>
    <w:p w14:paraId="3A604AF8" w14:textId="293DC47A" w:rsidR="00774497" w:rsidRPr="007710A9" w:rsidRDefault="009410CE" w:rsidP="004E7397">
      <w:pPr>
        <w:pStyle w:val="SCTableTitle"/>
      </w:pPr>
      <w:fldSimple w:instr=" SEQ lentelė \* ARABIC ">
        <w:bookmarkStart w:id="199" w:name="_Toc125357595"/>
        <w:bookmarkStart w:id="200" w:name="_Toc147326085"/>
        <w:r w:rsidR="00B577C7">
          <w:rPr>
            <w:noProof/>
          </w:rPr>
          <w:t>43</w:t>
        </w:r>
      </w:fldSimple>
      <w:r w:rsidR="003927E1" w:rsidRPr="007710A9">
        <w:t xml:space="preserve"> lentelė. </w:t>
      </w:r>
      <w:r w:rsidR="001D77F2" w:rsidRPr="007710A9">
        <w:t>P</w:t>
      </w:r>
      <w:r w:rsidR="003927E1" w:rsidRPr="007710A9">
        <w:t xml:space="preserve">lano įgyvendinimo </w:t>
      </w:r>
      <w:r w:rsidR="00411956" w:rsidRPr="007710A9">
        <w:t>2021</w:t>
      </w:r>
      <w:r w:rsidR="001D77F2" w:rsidRPr="007710A9">
        <w:t>-</w:t>
      </w:r>
      <w:r w:rsidR="00411956" w:rsidRPr="007710A9">
        <w:t xml:space="preserve">2027 </w:t>
      </w:r>
      <w:r w:rsidR="003927E1" w:rsidRPr="007710A9">
        <w:t>m. priemonės</w:t>
      </w:r>
      <w:bookmarkEnd w:id="199"/>
      <w:bookmarkEnd w:id="200"/>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595"/>
        <w:gridCol w:w="3876"/>
        <w:gridCol w:w="4703"/>
        <w:gridCol w:w="1291"/>
        <w:gridCol w:w="1169"/>
        <w:gridCol w:w="1356"/>
        <w:gridCol w:w="1228"/>
      </w:tblGrid>
      <w:tr w:rsidR="00EE66BA" w:rsidRPr="007710A9" w14:paraId="6CDBBCB8" w14:textId="77777777" w:rsidTr="00992666">
        <w:trPr>
          <w:trHeight w:val="172"/>
          <w:tblHeader/>
        </w:trPr>
        <w:tc>
          <w:tcPr>
            <w:tcW w:w="209" w:type="pct"/>
            <w:tcBorders>
              <w:bottom w:val="single" w:sz="4" w:space="0" w:color="92A9A0" w:themeColor="text2"/>
            </w:tcBorders>
            <w:shd w:val="clear" w:color="auto" w:fill="1F7B61" w:themeFill="accent1"/>
          </w:tcPr>
          <w:p w14:paraId="5A2343FF"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Eil. Nr.</w:t>
            </w:r>
          </w:p>
        </w:tc>
        <w:tc>
          <w:tcPr>
            <w:tcW w:w="1363" w:type="pct"/>
            <w:tcBorders>
              <w:bottom w:val="single" w:sz="4" w:space="0" w:color="92A9A0" w:themeColor="text2"/>
            </w:tcBorders>
            <w:shd w:val="clear" w:color="auto" w:fill="1F7B61" w:themeFill="accent1"/>
          </w:tcPr>
          <w:p w14:paraId="15F46B13"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Priemonė</w:t>
            </w:r>
          </w:p>
        </w:tc>
        <w:tc>
          <w:tcPr>
            <w:tcW w:w="1654" w:type="pct"/>
            <w:tcBorders>
              <w:bottom w:val="single" w:sz="4" w:space="0" w:color="92A9A0" w:themeColor="text2"/>
            </w:tcBorders>
            <w:shd w:val="clear" w:color="auto" w:fill="1F7B61" w:themeFill="accent1"/>
          </w:tcPr>
          <w:p w14:paraId="5CBC7EC8"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Veiklos / Aprašymas</w:t>
            </w:r>
          </w:p>
          <w:p w14:paraId="4658B86A" w14:textId="77777777" w:rsidR="00EE66BA" w:rsidRPr="007710A9" w:rsidRDefault="00EE66BA" w:rsidP="00992666">
            <w:pPr>
              <w:pStyle w:val="SCTableHeaderrow"/>
              <w:rPr>
                <w:rFonts w:cs="Calibri Light"/>
                <w:color w:val="E1E1D5" w:themeColor="background2"/>
                <w:sz w:val="16"/>
                <w:szCs w:val="16"/>
              </w:rPr>
            </w:pPr>
          </w:p>
        </w:tc>
        <w:tc>
          <w:tcPr>
            <w:tcW w:w="454" w:type="pct"/>
            <w:tcBorders>
              <w:bottom w:val="single" w:sz="4" w:space="0" w:color="92A9A0" w:themeColor="text2"/>
            </w:tcBorders>
            <w:shd w:val="clear" w:color="auto" w:fill="1F7B61" w:themeFill="accent1"/>
          </w:tcPr>
          <w:p w14:paraId="54A79AB7"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Atsakingi įgyvendintojai</w:t>
            </w:r>
          </w:p>
        </w:tc>
        <w:tc>
          <w:tcPr>
            <w:tcW w:w="411" w:type="pct"/>
            <w:tcBorders>
              <w:bottom w:val="single" w:sz="4" w:space="0" w:color="92A9A0" w:themeColor="text2"/>
            </w:tcBorders>
            <w:shd w:val="clear" w:color="auto" w:fill="1F7B61" w:themeFill="accent1"/>
          </w:tcPr>
          <w:p w14:paraId="3CE74103"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Įgyvendinimo terminas</w:t>
            </w:r>
          </w:p>
        </w:tc>
        <w:tc>
          <w:tcPr>
            <w:tcW w:w="477" w:type="pct"/>
            <w:tcBorders>
              <w:bottom w:val="single" w:sz="4" w:space="0" w:color="92A9A0" w:themeColor="text2"/>
            </w:tcBorders>
            <w:shd w:val="clear" w:color="auto" w:fill="1F7B61" w:themeFill="accent1"/>
          </w:tcPr>
          <w:p w14:paraId="0EB5E476" w14:textId="281F9909" w:rsidR="00EE66BA" w:rsidRPr="00580CA7" w:rsidRDefault="00EE66BA" w:rsidP="00992666">
            <w:pPr>
              <w:pStyle w:val="SCTableHeaderrow"/>
              <w:rPr>
                <w:rFonts w:cs="Calibri Light"/>
                <w:color w:val="E1E1D5" w:themeColor="background2"/>
                <w:sz w:val="16"/>
                <w:szCs w:val="16"/>
                <w:lang w:val="en-GB"/>
              </w:rPr>
            </w:pPr>
            <w:r w:rsidRPr="007710A9">
              <w:rPr>
                <w:rFonts w:cs="Calibri Light"/>
                <w:color w:val="E1E1D5" w:themeColor="background2"/>
                <w:sz w:val="16"/>
                <w:szCs w:val="16"/>
              </w:rPr>
              <w:t>Preliminarus lėšų poreikis</w:t>
            </w:r>
            <w:r w:rsidR="00753FE9">
              <w:rPr>
                <w:rStyle w:val="Puslapioinaosnuoroda"/>
                <w:rFonts w:cs="Calibri Light"/>
                <w:color w:val="E1E1D5" w:themeColor="background2"/>
                <w:sz w:val="16"/>
                <w:szCs w:val="16"/>
              </w:rPr>
              <w:footnoteReference w:id="11"/>
            </w:r>
            <w:r w:rsidRPr="007710A9">
              <w:rPr>
                <w:rFonts w:cs="Calibri Light"/>
                <w:color w:val="E1E1D5" w:themeColor="background2"/>
                <w:sz w:val="16"/>
                <w:szCs w:val="16"/>
              </w:rPr>
              <w:t>, Eur</w:t>
            </w:r>
          </w:p>
        </w:tc>
        <w:tc>
          <w:tcPr>
            <w:tcW w:w="432" w:type="pct"/>
            <w:tcBorders>
              <w:bottom w:val="single" w:sz="4" w:space="0" w:color="92A9A0" w:themeColor="text2"/>
            </w:tcBorders>
            <w:shd w:val="clear" w:color="auto" w:fill="1F7B61" w:themeFill="accent1"/>
          </w:tcPr>
          <w:p w14:paraId="730A4A92"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Galimi finansavimo šaltiniai</w:t>
            </w:r>
          </w:p>
        </w:tc>
      </w:tr>
      <w:tr w:rsidR="00EE66BA" w:rsidRPr="007710A9" w14:paraId="74D9A223" w14:textId="77777777" w:rsidTr="00992666">
        <w:trPr>
          <w:trHeight w:val="292"/>
        </w:trPr>
        <w:tc>
          <w:tcPr>
            <w:tcW w:w="5000" w:type="pct"/>
            <w:gridSpan w:val="7"/>
            <w:tcBorders>
              <w:top w:val="single" w:sz="4" w:space="0" w:color="92A9A0" w:themeColor="text2"/>
              <w:bottom w:val="single" w:sz="4" w:space="0" w:color="92A9A0" w:themeColor="text2"/>
            </w:tcBorders>
            <w:shd w:val="clear" w:color="auto" w:fill="E1E1D5" w:themeFill="background2"/>
            <w:vAlign w:val="center"/>
          </w:tcPr>
          <w:p w14:paraId="44E3DE72" w14:textId="77777777" w:rsidR="00EE66BA" w:rsidRPr="007710A9" w:rsidRDefault="00EE66BA" w:rsidP="00992666">
            <w:pPr>
              <w:pStyle w:val="SCTableHeaderrow"/>
              <w:rPr>
                <w:rFonts w:cs="Calibri Light"/>
                <w:b w:val="0"/>
                <w:bCs w:val="0"/>
                <w:color w:val="auto"/>
                <w:sz w:val="16"/>
                <w:szCs w:val="16"/>
              </w:rPr>
            </w:pPr>
            <w:r w:rsidRPr="007710A9">
              <w:rPr>
                <w:rFonts w:cs="Calibri Light"/>
                <w:b w:val="0"/>
                <w:bCs w:val="0"/>
                <w:color w:val="auto"/>
                <w:sz w:val="16"/>
                <w:szCs w:val="16"/>
              </w:rPr>
              <w:t>1 tikslas. Vengti atliekų susidarymo, mažinti susidarančių atliekų kiekį ir kenksmingų medžiagų kiekį žaliavose ir produktuose</w:t>
            </w:r>
          </w:p>
        </w:tc>
      </w:tr>
      <w:tr w:rsidR="00EE66BA" w:rsidRPr="007710A9" w14:paraId="6FA9DF40" w14:textId="77777777" w:rsidTr="00992666">
        <w:trPr>
          <w:trHeight w:val="292"/>
        </w:trPr>
        <w:tc>
          <w:tcPr>
            <w:tcW w:w="5000" w:type="pct"/>
            <w:gridSpan w:val="7"/>
            <w:tcBorders>
              <w:top w:val="single" w:sz="4" w:space="0" w:color="92A9A0" w:themeColor="text2"/>
              <w:bottom w:val="single" w:sz="4" w:space="0" w:color="92A9A0" w:themeColor="text2"/>
            </w:tcBorders>
            <w:shd w:val="clear" w:color="auto" w:fill="E1E1D5" w:themeFill="background2"/>
            <w:vAlign w:val="center"/>
          </w:tcPr>
          <w:p w14:paraId="5C2E1A0A" w14:textId="77777777" w:rsidR="00EE66BA" w:rsidRPr="007710A9" w:rsidRDefault="00EE66BA" w:rsidP="00992666">
            <w:pPr>
              <w:pStyle w:val="SCTableHeaderrow"/>
              <w:rPr>
                <w:rFonts w:cs="Calibri Light"/>
                <w:b w:val="0"/>
                <w:bCs w:val="0"/>
                <w:color w:val="auto"/>
                <w:sz w:val="16"/>
                <w:szCs w:val="16"/>
              </w:rPr>
            </w:pPr>
            <w:r w:rsidRPr="007710A9">
              <w:rPr>
                <w:rFonts w:cs="Calibri Light"/>
                <w:b w:val="0"/>
                <w:bCs w:val="0"/>
                <w:color w:val="auto"/>
                <w:sz w:val="16"/>
                <w:szCs w:val="16"/>
              </w:rPr>
              <w:t>1.1 uždavinys. Skatinti vartotojus rinktis daugkartinius gaminius, naudoti produktus pakartotinai, remonto ir (ar) taisymo paslaugas</w:t>
            </w:r>
          </w:p>
        </w:tc>
      </w:tr>
      <w:tr w:rsidR="00EE66BA" w:rsidRPr="007710A9" w14:paraId="0A5D3255" w14:textId="77777777" w:rsidTr="00FF524B">
        <w:trPr>
          <w:trHeight w:val="1506"/>
        </w:trPr>
        <w:tc>
          <w:tcPr>
            <w:tcW w:w="209" w:type="pct"/>
            <w:tcBorders>
              <w:top w:val="single" w:sz="4" w:space="0" w:color="92A9A0" w:themeColor="text2"/>
              <w:bottom w:val="single" w:sz="4" w:space="0" w:color="92A9A0" w:themeColor="text2"/>
            </w:tcBorders>
            <w:shd w:val="clear" w:color="auto" w:fill="auto"/>
            <w:vAlign w:val="center"/>
          </w:tcPr>
          <w:p w14:paraId="62E6907C" w14:textId="77777777" w:rsidR="00EE66BA" w:rsidRPr="007710A9" w:rsidRDefault="00EE66BA" w:rsidP="00992666">
            <w:pPr>
              <w:pStyle w:val="SCTableContent"/>
              <w:jc w:val="left"/>
              <w:rPr>
                <w:rFonts w:cs="Calibri Light"/>
                <w:sz w:val="16"/>
                <w:szCs w:val="16"/>
              </w:rPr>
            </w:pPr>
            <w:r w:rsidRPr="007710A9">
              <w:rPr>
                <w:rFonts w:cs="Calibri Light"/>
                <w:sz w:val="16"/>
                <w:szCs w:val="16"/>
              </w:rPr>
              <w:t>1.1.1</w:t>
            </w:r>
          </w:p>
        </w:tc>
        <w:tc>
          <w:tcPr>
            <w:tcW w:w="1363" w:type="pct"/>
            <w:tcBorders>
              <w:top w:val="single" w:sz="4" w:space="0" w:color="92A9A0" w:themeColor="text2"/>
              <w:bottom w:val="single" w:sz="4" w:space="0" w:color="92A9A0" w:themeColor="text2"/>
            </w:tcBorders>
            <w:shd w:val="clear" w:color="auto" w:fill="auto"/>
            <w:vAlign w:val="center"/>
          </w:tcPr>
          <w:p w14:paraId="4241D72A"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Organizuoti viešinimo kampanijas, skatinančias rinktis daugkartinius gaminius ir pakartotinai naudoti daiktus </w:t>
            </w:r>
          </w:p>
        </w:tc>
        <w:tc>
          <w:tcPr>
            <w:tcW w:w="1654" w:type="pct"/>
            <w:tcBorders>
              <w:top w:val="single" w:sz="4" w:space="0" w:color="92A9A0" w:themeColor="text2"/>
              <w:bottom w:val="single" w:sz="4" w:space="0" w:color="92A9A0" w:themeColor="text2"/>
            </w:tcBorders>
            <w:shd w:val="clear" w:color="auto" w:fill="auto"/>
            <w:vAlign w:val="center"/>
          </w:tcPr>
          <w:p w14:paraId="72E8323B"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Viešinimo kompanijos (Straipsnių, informuojančių apie galimybes pakartotinai naudoti daiktus ir privalumus, publikavimas vietinėje spaudoje; pateikimas informacijos apie atliekų prevencijos ir tvarkymo prioritetus, jų įgyvendinimą  atliekų mažinimą, pakartotinį naudojimą, perdirbimą, panaudojimą energijai gauti), integruojant naują požiūrį apie atliekų prevenciją ir tvarkymą) publikavimas socialiniuose tinkluose, internetinėse svetainėse, vietinėje spaudoje. </w:t>
            </w:r>
          </w:p>
        </w:tc>
        <w:tc>
          <w:tcPr>
            <w:tcW w:w="454" w:type="pct"/>
            <w:tcBorders>
              <w:top w:val="single" w:sz="4" w:space="0" w:color="92A9A0" w:themeColor="text2"/>
              <w:bottom w:val="single" w:sz="4" w:space="0" w:color="92A9A0" w:themeColor="text2"/>
            </w:tcBorders>
            <w:shd w:val="clear" w:color="auto" w:fill="auto"/>
            <w:vAlign w:val="center"/>
          </w:tcPr>
          <w:p w14:paraId="50DC08AE" w14:textId="1A460C53" w:rsidR="00EE66BA" w:rsidRPr="007710A9" w:rsidRDefault="0002713D" w:rsidP="00992666">
            <w:pPr>
              <w:pStyle w:val="SCTableContent"/>
              <w:jc w:val="left"/>
              <w:rPr>
                <w:rFonts w:cs="Calibri Light"/>
                <w:sz w:val="16"/>
                <w:szCs w:val="16"/>
              </w:rPr>
            </w:pPr>
            <w:r w:rsidRPr="007710A9">
              <w:rPr>
                <w:rFonts w:cs="Calibri Light"/>
                <w:sz w:val="16"/>
                <w:szCs w:val="16"/>
              </w:rPr>
              <w:t>Plungės r. sav., TRATC</w:t>
            </w:r>
          </w:p>
          <w:p w14:paraId="2445CFCF" w14:textId="77777777" w:rsidR="00EE66BA" w:rsidRPr="007710A9" w:rsidRDefault="00EE66BA" w:rsidP="00992666">
            <w:pPr>
              <w:pStyle w:val="SCTableContent"/>
              <w:jc w:val="left"/>
              <w:rPr>
                <w:rFonts w:cs="Calibri Light"/>
                <w:sz w:val="16"/>
                <w:szCs w:val="16"/>
              </w:rPr>
            </w:pPr>
          </w:p>
        </w:tc>
        <w:tc>
          <w:tcPr>
            <w:tcW w:w="411" w:type="pct"/>
            <w:tcBorders>
              <w:top w:val="single" w:sz="4" w:space="0" w:color="92A9A0" w:themeColor="text2"/>
              <w:bottom w:val="single" w:sz="4" w:space="0" w:color="92A9A0" w:themeColor="text2"/>
            </w:tcBorders>
            <w:shd w:val="clear" w:color="auto" w:fill="auto"/>
            <w:vAlign w:val="center"/>
          </w:tcPr>
          <w:p w14:paraId="2541EE73"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shd w:val="clear" w:color="auto" w:fill="auto"/>
            <w:vAlign w:val="center"/>
          </w:tcPr>
          <w:p w14:paraId="6D6578BB" w14:textId="26A07DAE" w:rsidR="00EE66BA" w:rsidRPr="007710A9" w:rsidRDefault="0002713D" w:rsidP="00992666">
            <w:pPr>
              <w:pStyle w:val="SCTableContent"/>
              <w:jc w:val="right"/>
              <w:rPr>
                <w:rFonts w:cs="Calibri Light"/>
                <w:sz w:val="16"/>
                <w:szCs w:val="16"/>
              </w:rPr>
            </w:pPr>
            <w:r w:rsidRPr="007710A9">
              <w:rPr>
                <w:rFonts w:cs="Calibri Light"/>
                <w:sz w:val="16"/>
                <w:szCs w:val="16"/>
              </w:rPr>
              <w:t>5</w:t>
            </w:r>
            <w:r w:rsidR="00EE66BA" w:rsidRPr="007710A9">
              <w:rPr>
                <w:rFonts w:cs="Calibri Light"/>
                <w:sz w:val="16"/>
                <w:szCs w:val="16"/>
              </w:rPr>
              <w:t xml:space="preserve"> 000</w:t>
            </w:r>
          </w:p>
        </w:tc>
        <w:tc>
          <w:tcPr>
            <w:tcW w:w="432" w:type="pct"/>
            <w:tcBorders>
              <w:top w:val="single" w:sz="4" w:space="0" w:color="92A9A0" w:themeColor="text2"/>
              <w:bottom w:val="single" w:sz="4" w:space="0" w:color="92A9A0" w:themeColor="text2"/>
            </w:tcBorders>
            <w:shd w:val="clear" w:color="auto" w:fill="auto"/>
            <w:vAlign w:val="center"/>
          </w:tcPr>
          <w:p w14:paraId="68D59EA9" w14:textId="3DFEAB91"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p w14:paraId="663495A1" w14:textId="5E62A53D"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r>
      <w:tr w:rsidR="00EE66BA" w:rsidRPr="007710A9" w14:paraId="4871137C" w14:textId="77777777" w:rsidTr="00FF524B">
        <w:trPr>
          <w:trHeight w:val="173"/>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460AF7C" w14:textId="77777777" w:rsidR="00EE66BA" w:rsidRPr="007710A9" w:rsidRDefault="00EE66BA" w:rsidP="00992666">
            <w:pPr>
              <w:pStyle w:val="SCTableContent"/>
              <w:jc w:val="left"/>
              <w:rPr>
                <w:rFonts w:cs="Calibri Light"/>
                <w:sz w:val="16"/>
                <w:szCs w:val="16"/>
              </w:rPr>
            </w:pPr>
            <w:r w:rsidRPr="007710A9">
              <w:rPr>
                <w:rFonts w:cs="Calibri Light"/>
                <w:sz w:val="16"/>
                <w:szCs w:val="16"/>
              </w:rPr>
              <w:t>1.1.2</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C390242" w14:textId="77777777" w:rsidR="00EE66BA" w:rsidRPr="007710A9" w:rsidRDefault="00EE66BA" w:rsidP="00992666">
            <w:pPr>
              <w:pStyle w:val="SCTableContent"/>
              <w:rPr>
                <w:rFonts w:cs="Calibri Light"/>
                <w:sz w:val="16"/>
                <w:szCs w:val="16"/>
              </w:rPr>
            </w:pPr>
            <w:r w:rsidRPr="007710A9">
              <w:rPr>
                <w:rFonts w:cs="Calibri Light"/>
                <w:sz w:val="16"/>
                <w:szCs w:val="16"/>
              </w:rPr>
              <w:t>Mokestinių lengvatų taikymas</w:t>
            </w:r>
          </w:p>
        </w:tc>
        <w:tc>
          <w:tcPr>
            <w:tcW w:w="1654" w:type="pct"/>
            <w:tcBorders>
              <w:top w:val="single" w:sz="4" w:space="0" w:color="92A9A0" w:themeColor="text2"/>
              <w:bottom w:val="single" w:sz="4" w:space="0" w:color="92A9A0" w:themeColor="text2"/>
            </w:tcBorders>
            <w:shd w:val="clear" w:color="auto" w:fill="auto"/>
            <w:vAlign w:val="center"/>
          </w:tcPr>
          <w:p w14:paraId="3218927E" w14:textId="77777777" w:rsidR="00EE66BA" w:rsidRPr="007710A9" w:rsidRDefault="00EE66BA" w:rsidP="00992666">
            <w:pPr>
              <w:pStyle w:val="SCTableContent"/>
              <w:rPr>
                <w:rFonts w:cs="Calibri Light"/>
                <w:sz w:val="16"/>
                <w:szCs w:val="16"/>
              </w:rPr>
            </w:pPr>
            <w:r w:rsidRPr="007710A9">
              <w:rPr>
                <w:rFonts w:cs="Calibri Light"/>
                <w:sz w:val="16"/>
                <w:szCs w:val="16"/>
              </w:rPr>
              <w:t>Patvirtinti savivaldybės nustatomų mokesčių (NT, žemės) lengvatas asmenims užtikrinantiems pakartotiną produktų naudojimą.</w:t>
            </w:r>
          </w:p>
        </w:tc>
        <w:tc>
          <w:tcPr>
            <w:tcW w:w="454" w:type="pct"/>
            <w:tcBorders>
              <w:top w:val="single" w:sz="4" w:space="0" w:color="92A9A0" w:themeColor="text2"/>
              <w:bottom w:val="single" w:sz="4" w:space="0" w:color="92A9A0" w:themeColor="text2"/>
            </w:tcBorders>
            <w:shd w:val="clear" w:color="auto" w:fill="auto"/>
            <w:vAlign w:val="center"/>
          </w:tcPr>
          <w:p w14:paraId="73B8B0A1" w14:textId="415C4D3B" w:rsidR="00EE66BA" w:rsidRPr="007710A9" w:rsidRDefault="0002713D" w:rsidP="00992666">
            <w:pPr>
              <w:pStyle w:val="SCTableContent"/>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shd w:val="clear" w:color="auto" w:fill="auto"/>
            <w:vAlign w:val="center"/>
          </w:tcPr>
          <w:p w14:paraId="0F5D0DEC"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shd w:val="clear" w:color="auto" w:fill="auto"/>
            <w:vAlign w:val="center"/>
          </w:tcPr>
          <w:p w14:paraId="7FEBCCE7" w14:textId="77777777" w:rsidR="00EE66BA" w:rsidRPr="007710A9" w:rsidRDefault="00EE66BA" w:rsidP="002A4005">
            <w:pPr>
              <w:spacing w:before="0" w:after="0"/>
              <w:jc w:val="left"/>
              <w:rPr>
                <w:rFonts w:cs="Calibri Light"/>
                <w:sz w:val="16"/>
                <w:szCs w:val="16"/>
                <w:lang w:eastAsia="ar-SA"/>
              </w:rPr>
            </w:pPr>
            <w:r w:rsidRPr="007710A9">
              <w:rPr>
                <w:rFonts w:cs="Calibri Light"/>
                <w:sz w:val="16"/>
                <w:szCs w:val="16"/>
                <w:lang w:eastAsia="ar-SA"/>
              </w:rPr>
              <w:t>-</w:t>
            </w:r>
          </w:p>
        </w:tc>
        <w:tc>
          <w:tcPr>
            <w:tcW w:w="432" w:type="pct"/>
            <w:tcBorders>
              <w:top w:val="single" w:sz="4" w:space="0" w:color="92A9A0" w:themeColor="text2"/>
              <w:bottom w:val="single" w:sz="4" w:space="0" w:color="92A9A0" w:themeColor="text2"/>
            </w:tcBorders>
            <w:shd w:val="clear" w:color="auto" w:fill="auto"/>
            <w:vAlign w:val="center"/>
          </w:tcPr>
          <w:p w14:paraId="1420C6A3"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r>
      <w:tr w:rsidR="00EE66BA" w:rsidRPr="007710A9" w14:paraId="2B1B3BDA" w14:textId="77777777" w:rsidTr="00992666">
        <w:trPr>
          <w:trHeight w:val="158"/>
        </w:trPr>
        <w:tc>
          <w:tcPr>
            <w:tcW w:w="5000" w:type="pct"/>
            <w:gridSpan w:val="7"/>
            <w:tcBorders>
              <w:top w:val="single" w:sz="4" w:space="0" w:color="92A9A0" w:themeColor="text2"/>
              <w:bottom w:val="single" w:sz="4" w:space="0" w:color="92A9A0" w:themeColor="text2"/>
            </w:tcBorders>
            <w:shd w:val="clear" w:color="auto" w:fill="E1E1D5" w:themeFill="background2"/>
            <w:vAlign w:val="center"/>
          </w:tcPr>
          <w:p w14:paraId="350565B2"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 xml:space="preserve">1.2 uždavinys. Užtikrinti šiukšlinimo prevenciją, tvarkyti šiukšles  </w:t>
            </w:r>
          </w:p>
        </w:tc>
      </w:tr>
      <w:tr w:rsidR="00EE66BA" w:rsidRPr="007710A9" w14:paraId="742EE508" w14:textId="77777777" w:rsidTr="00992666">
        <w:trPr>
          <w:trHeight w:val="158"/>
        </w:trPr>
        <w:tc>
          <w:tcPr>
            <w:tcW w:w="209" w:type="pct"/>
            <w:tcBorders>
              <w:top w:val="single" w:sz="4" w:space="0" w:color="92A9A0" w:themeColor="text2"/>
              <w:bottom w:val="single" w:sz="4" w:space="0" w:color="92A9A0" w:themeColor="text2"/>
            </w:tcBorders>
            <w:shd w:val="clear" w:color="auto" w:fill="auto"/>
            <w:vAlign w:val="center"/>
          </w:tcPr>
          <w:p w14:paraId="4ED3DA09" w14:textId="77777777" w:rsidR="00EE66BA" w:rsidRPr="007710A9" w:rsidRDefault="00EE66BA" w:rsidP="00992666">
            <w:pPr>
              <w:pStyle w:val="SCTableContent"/>
              <w:jc w:val="left"/>
              <w:rPr>
                <w:rFonts w:cs="Calibri Light"/>
                <w:sz w:val="16"/>
                <w:szCs w:val="16"/>
              </w:rPr>
            </w:pPr>
            <w:r w:rsidRPr="007710A9">
              <w:rPr>
                <w:rFonts w:cs="Calibri Light"/>
                <w:sz w:val="16"/>
                <w:szCs w:val="16"/>
              </w:rPr>
              <w:t>1.2.1</w:t>
            </w:r>
          </w:p>
        </w:tc>
        <w:tc>
          <w:tcPr>
            <w:tcW w:w="1363" w:type="pct"/>
            <w:tcBorders>
              <w:top w:val="single" w:sz="4" w:space="0" w:color="92A9A0" w:themeColor="text2"/>
              <w:bottom w:val="single" w:sz="4" w:space="0" w:color="92A9A0" w:themeColor="text2"/>
            </w:tcBorders>
            <w:shd w:val="clear" w:color="auto" w:fill="auto"/>
            <w:vAlign w:val="center"/>
          </w:tcPr>
          <w:p w14:paraId="30605BD2"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Organizuoti ir skatinti pilietines šiukšlių rinkimo iniciatyvas, įtraukiant šiukšlių rinkimą miškuose, aplink vandens telkinius </w:t>
            </w:r>
          </w:p>
        </w:tc>
        <w:tc>
          <w:tcPr>
            <w:tcW w:w="1654" w:type="pct"/>
            <w:tcBorders>
              <w:top w:val="single" w:sz="4" w:space="0" w:color="92A9A0" w:themeColor="text2"/>
              <w:bottom w:val="single" w:sz="4" w:space="0" w:color="92A9A0" w:themeColor="text2"/>
            </w:tcBorders>
            <w:shd w:val="clear" w:color="auto" w:fill="auto"/>
            <w:vAlign w:val="center"/>
          </w:tcPr>
          <w:p w14:paraId="7BAF44E0" w14:textId="77777777" w:rsidR="00EE66BA" w:rsidRPr="007710A9" w:rsidRDefault="00EE66BA" w:rsidP="00992666">
            <w:pPr>
              <w:pStyle w:val="SCTableContent"/>
              <w:rPr>
                <w:rFonts w:cs="Calibri Light"/>
                <w:sz w:val="16"/>
                <w:szCs w:val="16"/>
              </w:rPr>
            </w:pPr>
            <w:r w:rsidRPr="007710A9">
              <w:rPr>
                <w:rFonts w:cs="Calibri Light"/>
                <w:sz w:val="16"/>
                <w:szCs w:val="16"/>
              </w:rPr>
              <w:t>Kasmetinės visuotinės akcijos „Darom“ organizavimas, kitos visuotinės akcijos ir talkos</w:t>
            </w:r>
          </w:p>
        </w:tc>
        <w:tc>
          <w:tcPr>
            <w:tcW w:w="454" w:type="pct"/>
            <w:tcBorders>
              <w:top w:val="single" w:sz="4" w:space="0" w:color="92A9A0" w:themeColor="text2"/>
              <w:bottom w:val="single" w:sz="4" w:space="0" w:color="92A9A0" w:themeColor="text2"/>
            </w:tcBorders>
            <w:shd w:val="clear" w:color="auto" w:fill="auto"/>
            <w:vAlign w:val="center"/>
          </w:tcPr>
          <w:p w14:paraId="0DF2516B" w14:textId="60AAC124" w:rsidR="00EE66BA" w:rsidRPr="007710A9" w:rsidRDefault="0002713D" w:rsidP="00992666">
            <w:pPr>
              <w:pStyle w:val="SCTableContent"/>
              <w:jc w:val="left"/>
              <w:rPr>
                <w:rFonts w:cs="Calibri Light"/>
                <w:sz w:val="16"/>
                <w:szCs w:val="16"/>
              </w:rPr>
            </w:pPr>
            <w:r w:rsidRPr="007710A9">
              <w:rPr>
                <w:rFonts w:cs="Calibri Light"/>
                <w:sz w:val="16"/>
                <w:szCs w:val="16"/>
              </w:rPr>
              <w:t xml:space="preserve">Plungės r. sav. </w:t>
            </w:r>
            <w:r w:rsidR="00EE66BA" w:rsidRPr="007710A9">
              <w:rPr>
                <w:rFonts w:cs="Calibri Light"/>
                <w:sz w:val="16"/>
                <w:szCs w:val="16"/>
              </w:rPr>
              <w:t>TRATC</w:t>
            </w:r>
          </w:p>
        </w:tc>
        <w:tc>
          <w:tcPr>
            <w:tcW w:w="411" w:type="pct"/>
            <w:tcBorders>
              <w:top w:val="single" w:sz="4" w:space="0" w:color="92A9A0" w:themeColor="text2"/>
              <w:bottom w:val="single" w:sz="4" w:space="0" w:color="92A9A0" w:themeColor="text2"/>
            </w:tcBorders>
            <w:shd w:val="clear" w:color="auto" w:fill="auto"/>
            <w:vAlign w:val="center"/>
          </w:tcPr>
          <w:p w14:paraId="242A3C15" w14:textId="77777777" w:rsidR="00EE66BA" w:rsidRPr="007710A9" w:rsidRDefault="00EE66BA" w:rsidP="00992666">
            <w:pPr>
              <w:pStyle w:val="SCTableContent"/>
              <w:jc w:val="left"/>
              <w:rPr>
                <w:rFonts w:cs="Calibri Light"/>
                <w:sz w:val="16"/>
                <w:szCs w:val="16"/>
              </w:rPr>
            </w:pPr>
            <w:r w:rsidRPr="007710A9">
              <w:rPr>
                <w:rFonts w:cs="Calibri Light"/>
                <w:sz w:val="16"/>
                <w:szCs w:val="16"/>
              </w:rPr>
              <w:t xml:space="preserve">2023-2027 m. </w:t>
            </w:r>
          </w:p>
        </w:tc>
        <w:tc>
          <w:tcPr>
            <w:tcW w:w="477" w:type="pct"/>
            <w:tcBorders>
              <w:top w:val="single" w:sz="4" w:space="0" w:color="92A9A0" w:themeColor="text2"/>
              <w:bottom w:val="single" w:sz="4" w:space="0" w:color="92A9A0" w:themeColor="text2"/>
            </w:tcBorders>
            <w:shd w:val="clear" w:color="auto" w:fill="auto"/>
            <w:vAlign w:val="center"/>
          </w:tcPr>
          <w:p w14:paraId="034FACAD" w14:textId="4EFBE42B" w:rsidR="00EE66BA" w:rsidRPr="007710A9" w:rsidRDefault="00F649BC" w:rsidP="00992666">
            <w:pPr>
              <w:pStyle w:val="SCTableContent"/>
              <w:jc w:val="right"/>
              <w:rPr>
                <w:rFonts w:cs="Calibri Light"/>
                <w:sz w:val="16"/>
                <w:szCs w:val="16"/>
              </w:rPr>
            </w:pPr>
            <w:r w:rsidRPr="007710A9">
              <w:rPr>
                <w:rFonts w:cs="Calibri Light"/>
                <w:sz w:val="16"/>
                <w:szCs w:val="16"/>
              </w:rPr>
              <w:t xml:space="preserve">50 </w:t>
            </w:r>
            <w:r w:rsidR="00580CA7">
              <w:rPr>
                <w:rFonts w:cs="Calibri Light"/>
                <w:sz w:val="16"/>
                <w:szCs w:val="16"/>
              </w:rPr>
              <w:t>000</w:t>
            </w:r>
          </w:p>
        </w:tc>
        <w:tc>
          <w:tcPr>
            <w:tcW w:w="432" w:type="pct"/>
            <w:tcBorders>
              <w:top w:val="single" w:sz="4" w:space="0" w:color="92A9A0" w:themeColor="text2"/>
              <w:bottom w:val="single" w:sz="4" w:space="0" w:color="92A9A0" w:themeColor="text2"/>
            </w:tcBorders>
            <w:shd w:val="clear" w:color="auto" w:fill="auto"/>
            <w:vAlign w:val="center"/>
          </w:tcPr>
          <w:p w14:paraId="22A0216C" w14:textId="798D339A"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221D20ED" w14:textId="77777777" w:rsidTr="00992666">
        <w:trPr>
          <w:trHeight w:val="158"/>
        </w:trPr>
        <w:tc>
          <w:tcPr>
            <w:tcW w:w="209" w:type="pct"/>
            <w:vMerge w:val="restart"/>
            <w:tcBorders>
              <w:top w:val="single" w:sz="4" w:space="0" w:color="92A9A0" w:themeColor="text2"/>
            </w:tcBorders>
            <w:shd w:val="clear" w:color="auto" w:fill="auto"/>
            <w:vAlign w:val="center"/>
          </w:tcPr>
          <w:p w14:paraId="4615489C" w14:textId="77777777" w:rsidR="00EE66BA" w:rsidRPr="007710A9" w:rsidRDefault="00EE66BA" w:rsidP="00992666">
            <w:pPr>
              <w:jc w:val="left"/>
              <w:rPr>
                <w:rFonts w:cs="Calibri Light"/>
                <w:sz w:val="16"/>
                <w:szCs w:val="16"/>
              </w:rPr>
            </w:pPr>
            <w:r w:rsidRPr="007710A9">
              <w:rPr>
                <w:rFonts w:cs="Calibri Light"/>
                <w:sz w:val="16"/>
                <w:szCs w:val="16"/>
              </w:rPr>
              <w:t>1.2.2</w:t>
            </w:r>
          </w:p>
        </w:tc>
        <w:tc>
          <w:tcPr>
            <w:tcW w:w="1363" w:type="pct"/>
            <w:vMerge w:val="restart"/>
            <w:tcBorders>
              <w:top w:val="single" w:sz="4" w:space="0" w:color="92A9A0" w:themeColor="text2"/>
            </w:tcBorders>
            <w:shd w:val="clear" w:color="auto" w:fill="auto"/>
            <w:vAlign w:val="center"/>
          </w:tcPr>
          <w:p w14:paraId="398F674F"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Išplėsti antrinių žaliavų rūšiuojamojo surinkimo priemonių tinklą viešose vietose (parkuose, skveruose, lankytinose vietose, pagrindinėse gatvėse), užtikrinti jų surinkimą ir sutvarkymą </w:t>
            </w:r>
          </w:p>
        </w:tc>
        <w:tc>
          <w:tcPr>
            <w:tcW w:w="1654" w:type="pct"/>
            <w:tcBorders>
              <w:top w:val="single" w:sz="4" w:space="0" w:color="92A9A0" w:themeColor="text2"/>
              <w:bottom w:val="single" w:sz="4" w:space="0" w:color="92A9A0" w:themeColor="text2"/>
            </w:tcBorders>
            <w:shd w:val="clear" w:color="auto" w:fill="auto"/>
            <w:vAlign w:val="center"/>
          </w:tcPr>
          <w:p w14:paraId="4D7B04FC" w14:textId="77777777" w:rsidR="00EE66BA" w:rsidRPr="007710A9" w:rsidRDefault="00EE66BA" w:rsidP="00992666">
            <w:pPr>
              <w:pStyle w:val="SCTableContent"/>
              <w:rPr>
                <w:rFonts w:cs="Calibri Light"/>
                <w:sz w:val="16"/>
                <w:szCs w:val="16"/>
              </w:rPr>
            </w:pPr>
            <w:r w:rsidRPr="007710A9">
              <w:rPr>
                <w:rFonts w:cs="Calibri Light"/>
                <w:sz w:val="16"/>
                <w:szCs w:val="16"/>
              </w:rPr>
              <w:t>Pastatyti konteinerius (įrengti konteinerių aikšteles) ir / arba užtikrinti rūšiuojamąjį surinkimą (rūšiavimo šiukšliadėžės) viešose susibūrimo vietose</w:t>
            </w:r>
          </w:p>
        </w:tc>
        <w:tc>
          <w:tcPr>
            <w:tcW w:w="454" w:type="pct"/>
            <w:tcBorders>
              <w:top w:val="single" w:sz="4" w:space="0" w:color="92A9A0" w:themeColor="text2"/>
              <w:bottom w:val="single" w:sz="4" w:space="0" w:color="92A9A0" w:themeColor="text2"/>
            </w:tcBorders>
            <w:shd w:val="clear" w:color="auto" w:fill="auto"/>
            <w:vAlign w:val="center"/>
          </w:tcPr>
          <w:p w14:paraId="037B15BC" w14:textId="1C22D194" w:rsidR="00EE66BA" w:rsidRPr="007710A9" w:rsidRDefault="0002713D" w:rsidP="00992666">
            <w:pPr>
              <w:pStyle w:val="SCTableContent"/>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shd w:val="clear" w:color="auto" w:fill="auto"/>
            <w:vAlign w:val="center"/>
          </w:tcPr>
          <w:p w14:paraId="23FD8D23"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2025-2027 m.</w:t>
            </w:r>
          </w:p>
        </w:tc>
        <w:tc>
          <w:tcPr>
            <w:tcW w:w="477" w:type="pct"/>
            <w:tcBorders>
              <w:top w:val="single" w:sz="4" w:space="0" w:color="92A9A0" w:themeColor="text2"/>
              <w:bottom w:val="single" w:sz="4" w:space="0" w:color="92A9A0" w:themeColor="text2"/>
            </w:tcBorders>
            <w:shd w:val="clear" w:color="auto" w:fill="auto"/>
            <w:vAlign w:val="center"/>
          </w:tcPr>
          <w:p w14:paraId="511C4843" w14:textId="1161BE9C" w:rsidR="00EE66BA" w:rsidRPr="007710A9" w:rsidRDefault="003C5E88" w:rsidP="00992666">
            <w:pPr>
              <w:pStyle w:val="SCTableContent"/>
              <w:jc w:val="right"/>
              <w:rPr>
                <w:rFonts w:cs="Calibri Light"/>
                <w:sz w:val="16"/>
                <w:szCs w:val="16"/>
              </w:rPr>
            </w:pPr>
            <w:r w:rsidRPr="007710A9">
              <w:rPr>
                <w:rFonts w:cs="Calibri Light"/>
                <w:sz w:val="16"/>
                <w:szCs w:val="16"/>
              </w:rPr>
              <w:t>1</w:t>
            </w:r>
            <w:r w:rsidR="00EE66BA" w:rsidRPr="007710A9">
              <w:rPr>
                <w:rFonts w:cs="Calibri Light"/>
                <w:sz w:val="16"/>
                <w:szCs w:val="16"/>
              </w:rPr>
              <w:t>0 000</w:t>
            </w:r>
          </w:p>
        </w:tc>
        <w:tc>
          <w:tcPr>
            <w:tcW w:w="432" w:type="pct"/>
            <w:tcBorders>
              <w:top w:val="single" w:sz="4" w:space="0" w:color="92A9A0" w:themeColor="text2"/>
              <w:bottom w:val="single" w:sz="4" w:space="0" w:color="92A9A0" w:themeColor="text2"/>
            </w:tcBorders>
            <w:shd w:val="clear" w:color="auto" w:fill="auto"/>
            <w:vAlign w:val="center"/>
          </w:tcPr>
          <w:p w14:paraId="450D164B" w14:textId="09E11E36" w:rsidR="00EE66BA" w:rsidRPr="007710A9" w:rsidRDefault="00EE66BA" w:rsidP="00992666">
            <w:pPr>
              <w:pStyle w:val="SCTableContent"/>
              <w:jc w:val="left"/>
              <w:rPr>
                <w:rFonts w:cs="Calibri Light"/>
                <w:sz w:val="16"/>
                <w:szCs w:val="16"/>
              </w:rPr>
            </w:pPr>
            <w:r w:rsidRPr="007710A9">
              <w:rPr>
                <w:rFonts w:cs="Calibri Light"/>
                <w:sz w:val="16"/>
                <w:szCs w:val="16"/>
              </w:rPr>
              <w:t>S</w:t>
            </w:r>
            <w:r w:rsidR="003D593C" w:rsidRPr="007710A9">
              <w:rPr>
                <w:rFonts w:cs="Calibri Light"/>
                <w:sz w:val="16"/>
                <w:szCs w:val="16"/>
              </w:rPr>
              <w:t>B</w:t>
            </w:r>
            <w:r w:rsidRPr="007710A9">
              <w:rPr>
                <w:rFonts w:cs="Calibri Light"/>
                <w:sz w:val="16"/>
                <w:szCs w:val="16"/>
              </w:rPr>
              <w:t xml:space="preserve"> lėšos</w:t>
            </w:r>
          </w:p>
        </w:tc>
      </w:tr>
      <w:tr w:rsidR="00EE66BA" w:rsidRPr="007710A9" w14:paraId="778DE39C" w14:textId="77777777" w:rsidTr="00FF524B">
        <w:trPr>
          <w:trHeight w:val="158"/>
        </w:trPr>
        <w:tc>
          <w:tcPr>
            <w:tcW w:w="209" w:type="pct"/>
            <w:vMerge/>
            <w:tcBorders>
              <w:bottom w:val="single" w:sz="4" w:space="0" w:color="92A9A0" w:themeColor="text2"/>
            </w:tcBorders>
            <w:vAlign w:val="center"/>
          </w:tcPr>
          <w:p w14:paraId="5284EA3B" w14:textId="77777777" w:rsidR="00EE66BA" w:rsidRPr="007710A9" w:rsidRDefault="00EE66BA" w:rsidP="00992666">
            <w:pPr>
              <w:pStyle w:val="SCTableContent"/>
              <w:jc w:val="left"/>
              <w:rPr>
                <w:rFonts w:cs="Calibri Light"/>
                <w:sz w:val="16"/>
                <w:szCs w:val="16"/>
              </w:rPr>
            </w:pPr>
          </w:p>
        </w:tc>
        <w:tc>
          <w:tcPr>
            <w:tcW w:w="1363" w:type="pct"/>
            <w:vMerge/>
            <w:tcBorders>
              <w:bottom w:val="single" w:sz="4" w:space="0" w:color="92A9A0" w:themeColor="text2"/>
            </w:tcBorders>
            <w:vAlign w:val="center"/>
          </w:tcPr>
          <w:p w14:paraId="501AB3DF" w14:textId="77777777" w:rsidR="00EE66BA" w:rsidRPr="007710A9" w:rsidRDefault="00EE66BA" w:rsidP="00992666">
            <w:pPr>
              <w:pStyle w:val="SCTableContent"/>
              <w:rPr>
                <w:rFonts w:cs="Calibri Light"/>
                <w:sz w:val="16"/>
                <w:szCs w:val="16"/>
              </w:rPr>
            </w:pPr>
          </w:p>
        </w:tc>
        <w:tc>
          <w:tcPr>
            <w:tcW w:w="1654" w:type="pct"/>
            <w:tcBorders>
              <w:top w:val="single" w:sz="4" w:space="0" w:color="92A9A0" w:themeColor="text2"/>
              <w:bottom w:val="single" w:sz="4" w:space="0" w:color="92A9A0" w:themeColor="text2"/>
            </w:tcBorders>
            <w:shd w:val="clear" w:color="auto" w:fill="auto"/>
            <w:vAlign w:val="center"/>
          </w:tcPr>
          <w:p w14:paraId="2B735512" w14:textId="77777777" w:rsidR="00EE66BA" w:rsidRPr="007710A9" w:rsidRDefault="00EE66BA" w:rsidP="00992666">
            <w:pPr>
              <w:pStyle w:val="SCTableContent"/>
              <w:rPr>
                <w:rFonts w:cs="Calibri Light"/>
                <w:sz w:val="16"/>
                <w:szCs w:val="16"/>
              </w:rPr>
            </w:pPr>
            <w:r w:rsidRPr="007710A9">
              <w:rPr>
                <w:rFonts w:cs="Calibri Light"/>
                <w:sz w:val="16"/>
                <w:szCs w:val="16"/>
              </w:rPr>
              <w:t>Įtraukti į atliekų surinkimo maršrutus</w:t>
            </w:r>
          </w:p>
        </w:tc>
        <w:tc>
          <w:tcPr>
            <w:tcW w:w="454" w:type="pct"/>
            <w:tcBorders>
              <w:top w:val="single" w:sz="4" w:space="0" w:color="92A9A0" w:themeColor="text2"/>
              <w:bottom w:val="single" w:sz="4" w:space="0" w:color="92A9A0" w:themeColor="text2"/>
            </w:tcBorders>
            <w:shd w:val="clear" w:color="auto" w:fill="auto"/>
            <w:vAlign w:val="center"/>
          </w:tcPr>
          <w:p w14:paraId="02934BF7"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TRATC</w:t>
            </w:r>
          </w:p>
        </w:tc>
        <w:tc>
          <w:tcPr>
            <w:tcW w:w="411" w:type="pct"/>
            <w:tcBorders>
              <w:top w:val="single" w:sz="4" w:space="0" w:color="92A9A0" w:themeColor="text2"/>
              <w:bottom w:val="single" w:sz="4" w:space="0" w:color="92A9A0" w:themeColor="text2"/>
            </w:tcBorders>
            <w:shd w:val="clear" w:color="auto" w:fill="auto"/>
            <w:vAlign w:val="center"/>
          </w:tcPr>
          <w:p w14:paraId="67D5ED96"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2025 m.</w:t>
            </w:r>
          </w:p>
        </w:tc>
        <w:tc>
          <w:tcPr>
            <w:tcW w:w="477" w:type="pct"/>
            <w:tcBorders>
              <w:top w:val="single" w:sz="4" w:space="0" w:color="92A9A0" w:themeColor="text2"/>
              <w:bottom w:val="single" w:sz="4" w:space="0" w:color="92A9A0" w:themeColor="text2"/>
            </w:tcBorders>
            <w:shd w:val="clear" w:color="auto" w:fill="auto"/>
            <w:vAlign w:val="center"/>
          </w:tcPr>
          <w:p w14:paraId="15088FCE"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c>
          <w:tcPr>
            <w:tcW w:w="432" w:type="pct"/>
            <w:tcBorders>
              <w:top w:val="single" w:sz="4" w:space="0" w:color="92A9A0" w:themeColor="text2"/>
              <w:bottom w:val="single" w:sz="4" w:space="0" w:color="92A9A0" w:themeColor="text2"/>
            </w:tcBorders>
            <w:shd w:val="clear" w:color="auto" w:fill="auto"/>
            <w:vAlign w:val="center"/>
          </w:tcPr>
          <w:p w14:paraId="04818311"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r>
      <w:tr w:rsidR="003C5E88" w:rsidRPr="007710A9" w14:paraId="199306D6" w14:textId="77777777" w:rsidTr="00FF524B">
        <w:trPr>
          <w:trHeight w:val="15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961DFF8" w14:textId="77777777" w:rsidR="003C5E88" w:rsidRPr="007710A9" w:rsidRDefault="003C5E88" w:rsidP="003C5E88">
            <w:pPr>
              <w:pStyle w:val="SCTableContent"/>
              <w:jc w:val="left"/>
              <w:rPr>
                <w:rFonts w:cs="Calibri Light"/>
                <w:sz w:val="16"/>
                <w:szCs w:val="16"/>
              </w:rPr>
            </w:pPr>
            <w:r w:rsidRPr="007710A9">
              <w:rPr>
                <w:rFonts w:cs="Calibri Light"/>
                <w:sz w:val="16"/>
                <w:szCs w:val="16"/>
              </w:rPr>
              <w:t>1.2.3</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AD9F027" w14:textId="77777777" w:rsidR="003C5E88" w:rsidRPr="007710A9" w:rsidRDefault="003C5E88" w:rsidP="003C5E88">
            <w:pPr>
              <w:pStyle w:val="SCTableContent"/>
              <w:rPr>
                <w:rFonts w:cs="Calibri Light"/>
                <w:sz w:val="16"/>
                <w:szCs w:val="16"/>
              </w:rPr>
            </w:pPr>
            <w:r w:rsidRPr="007710A9">
              <w:rPr>
                <w:rFonts w:cs="Calibri Light"/>
                <w:sz w:val="16"/>
                <w:szCs w:val="16"/>
              </w:rPr>
              <w:t>Siekiant mažinti plastiko pakuočių atliekas, plėtoti viešųjų geriamojo vandens stotelių tinklą savivaldybių traukos centruose, viešose sporto aikštelėse, aikštynuose ir parkuose </w:t>
            </w:r>
          </w:p>
        </w:tc>
        <w:tc>
          <w:tcPr>
            <w:tcW w:w="1654" w:type="pct"/>
            <w:tcBorders>
              <w:top w:val="single" w:sz="4" w:space="0" w:color="92A9A0" w:themeColor="text2"/>
              <w:bottom w:val="single" w:sz="4" w:space="0" w:color="92A9A0" w:themeColor="text2"/>
            </w:tcBorders>
            <w:shd w:val="clear" w:color="auto" w:fill="auto"/>
            <w:vAlign w:val="center"/>
          </w:tcPr>
          <w:p w14:paraId="75DEF7CF" w14:textId="51E673A9" w:rsidR="003C5E88" w:rsidRPr="007710A9" w:rsidRDefault="003C5E88" w:rsidP="003C5E88">
            <w:pPr>
              <w:pStyle w:val="SCTableContent"/>
              <w:rPr>
                <w:rFonts w:cs="Calibri Light"/>
                <w:sz w:val="16"/>
                <w:szCs w:val="16"/>
              </w:rPr>
            </w:pPr>
            <w:r w:rsidRPr="007710A9">
              <w:rPr>
                <w:rFonts w:cs="Calibri Light"/>
                <w:sz w:val="16"/>
                <w:szCs w:val="16"/>
              </w:rPr>
              <w:t>Įrengti geriamo vandens stotelę</w:t>
            </w:r>
          </w:p>
        </w:tc>
        <w:tc>
          <w:tcPr>
            <w:tcW w:w="454" w:type="pct"/>
            <w:tcBorders>
              <w:top w:val="single" w:sz="4" w:space="0" w:color="92A9A0" w:themeColor="text2"/>
              <w:bottom w:val="single" w:sz="4" w:space="0" w:color="92A9A0" w:themeColor="text2"/>
            </w:tcBorders>
            <w:shd w:val="clear" w:color="auto" w:fill="auto"/>
            <w:vAlign w:val="center"/>
          </w:tcPr>
          <w:p w14:paraId="05D5B2C5" w14:textId="62574954" w:rsidR="003C5E88" w:rsidRPr="007710A9" w:rsidRDefault="0002713D" w:rsidP="003C5E88">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shd w:val="clear" w:color="auto" w:fill="auto"/>
            <w:vAlign w:val="center"/>
          </w:tcPr>
          <w:p w14:paraId="7237D8B3" w14:textId="77777777" w:rsidR="003C5E88" w:rsidRPr="007710A9" w:rsidRDefault="003C5E88" w:rsidP="003C5E88">
            <w:pPr>
              <w:spacing w:before="0" w:after="0"/>
              <w:jc w:val="left"/>
              <w:rPr>
                <w:rFonts w:cs="Calibri Light"/>
                <w:sz w:val="16"/>
                <w:szCs w:val="16"/>
                <w:lang w:eastAsia="ar-SA"/>
              </w:rPr>
            </w:pPr>
            <w:r w:rsidRPr="007710A9">
              <w:rPr>
                <w:rFonts w:cs="Calibri Light"/>
                <w:sz w:val="16"/>
                <w:szCs w:val="16"/>
                <w:lang w:eastAsia="ar-SA"/>
              </w:rPr>
              <w:t>2027 m.</w:t>
            </w:r>
          </w:p>
        </w:tc>
        <w:tc>
          <w:tcPr>
            <w:tcW w:w="477" w:type="pct"/>
            <w:tcBorders>
              <w:top w:val="single" w:sz="4" w:space="0" w:color="92A9A0" w:themeColor="text2"/>
              <w:bottom w:val="single" w:sz="4" w:space="0" w:color="92A9A0" w:themeColor="text2"/>
            </w:tcBorders>
            <w:shd w:val="clear" w:color="auto" w:fill="auto"/>
            <w:vAlign w:val="center"/>
          </w:tcPr>
          <w:p w14:paraId="63814083" w14:textId="7FA16EB9" w:rsidR="003C5E88" w:rsidRPr="007710A9" w:rsidRDefault="003C5E88" w:rsidP="003C5E88">
            <w:pPr>
              <w:pStyle w:val="SCTableContent"/>
              <w:jc w:val="right"/>
              <w:rPr>
                <w:rFonts w:cs="Calibri Light"/>
                <w:sz w:val="16"/>
                <w:szCs w:val="16"/>
              </w:rPr>
            </w:pPr>
            <w:r w:rsidRPr="007710A9">
              <w:rPr>
                <w:rFonts w:cs="Calibri Light"/>
                <w:sz w:val="16"/>
                <w:szCs w:val="16"/>
              </w:rPr>
              <w:t>10 000</w:t>
            </w:r>
          </w:p>
        </w:tc>
        <w:tc>
          <w:tcPr>
            <w:tcW w:w="432" w:type="pct"/>
            <w:tcBorders>
              <w:top w:val="single" w:sz="4" w:space="0" w:color="92A9A0" w:themeColor="text2"/>
              <w:bottom w:val="single" w:sz="4" w:space="0" w:color="92A9A0" w:themeColor="text2"/>
            </w:tcBorders>
            <w:shd w:val="clear" w:color="auto" w:fill="auto"/>
            <w:vAlign w:val="center"/>
          </w:tcPr>
          <w:p w14:paraId="7094DA99" w14:textId="24AD5FC7" w:rsidR="003C5E88" w:rsidRPr="007710A9" w:rsidRDefault="003D593C" w:rsidP="003C5E88">
            <w:pPr>
              <w:pStyle w:val="SCTableContent"/>
              <w:jc w:val="left"/>
              <w:rPr>
                <w:rFonts w:cs="Calibri Light"/>
                <w:sz w:val="16"/>
                <w:szCs w:val="16"/>
              </w:rPr>
            </w:pPr>
            <w:r w:rsidRPr="007710A9">
              <w:rPr>
                <w:rFonts w:cs="Calibri Light"/>
                <w:sz w:val="16"/>
                <w:szCs w:val="16"/>
              </w:rPr>
              <w:t>SB</w:t>
            </w:r>
            <w:r w:rsidR="003C5E88" w:rsidRPr="007710A9">
              <w:rPr>
                <w:rFonts w:cs="Calibri Light"/>
                <w:sz w:val="16"/>
                <w:szCs w:val="16"/>
              </w:rPr>
              <w:t xml:space="preserve"> lėšos</w:t>
            </w:r>
          </w:p>
        </w:tc>
      </w:tr>
      <w:tr w:rsidR="00EE66BA" w:rsidRPr="007710A9" w14:paraId="0708031C" w14:textId="77777777" w:rsidTr="00992666">
        <w:trPr>
          <w:trHeight w:val="8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879FEE8" w14:textId="77777777" w:rsidR="00EE66BA" w:rsidRPr="007710A9" w:rsidRDefault="00EE66BA" w:rsidP="00992666">
            <w:pPr>
              <w:pStyle w:val="SCTableContent"/>
              <w:jc w:val="left"/>
              <w:rPr>
                <w:rFonts w:eastAsiaTheme="minorEastAsia" w:cs="Calibri Light"/>
                <w:kern w:val="24"/>
                <w:sz w:val="16"/>
                <w:szCs w:val="16"/>
              </w:rPr>
            </w:pPr>
            <w:r w:rsidRPr="007710A9">
              <w:rPr>
                <w:rFonts w:eastAsiaTheme="minorEastAsia" w:cs="Calibri Light"/>
                <w:kern w:val="24"/>
                <w:sz w:val="16"/>
                <w:szCs w:val="16"/>
              </w:rPr>
              <w:t>1.2.4</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B34E8D7"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Padangų atliekų, kurių turėtojų nustatyti neįmanoma arba kuri neegzistuoja,  sutvarkymas </w:t>
            </w:r>
          </w:p>
        </w:tc>
        <w:tc>
          <w:tcPr>
            <w:tcW w:w="1654" w:type="pct"/>
            <w:tcBorders>
              <w:top w:val="single" w:sz="4" w:space="0" w:color="92A9A0" w:themeColor="text2"/>
              <w:bottom w:val="single" w:sz="4" w:space="0" w:color="92A9A0" w:themeColor="text2"/>
            </w:tcBorders>
            <w:vAlign w:val="center"/>
          </w:tcPr>
          <w:p w14:paraId="77D562C8" w14:textId="77777777" w:rsidR="00EE66BA" w:rsidRPr="007710A9" w:rsidRDefault="00EE66BA" w:rsidP="00992666">
            <w:pPr>
              <w:pStyle w:val="SCTableContent"/>
              <w:rPr>
                <w:rFonts w:cs="Calibri Light"/>
                <w:sz w:val="16"/>
                <w:szCs w:val="16"/>
              </w:rPr>
            </w:pPr>
            <w:r w:rsidRPr="007710A9">
              <w:rPr>
                <w:rFonts w:cs="Calibri Light"/>
                <w:sz w:val="16"/>
                <w:szCs w:val="16"/>
              </w:rPr>
              <w:t>Surinkti ir sutvarkyti bešeimininkes atliekas</w:t>
            </w:r>
          </w:p>
          <w:p w14:paraId="503B9B53" w14:textId="77777777" w:rsidR="00EE66BA" w:rsidRPr="007710A9" w:rsidRDefault="00EE66BA" w:rsidP="00992666">
            <w:pPr>
              <w:pStyle w:val="SCTableContent"/>
              <w:rPr>
                <w:rFonts w:cs="Calibri Light"/>
                <w:sz w:val="16"/>
                <w:szCs w:val="16"/>
              </w:rPr>
            </w:pPr>
          </w:p>
        </w:tc>
        <w:tc>
          <w:tcPr>
            <w:tcW w:w="454" w:type="pct"/>
            <w:tcBorders>
              <w:top w:val="single" w:sz="4" w:space="0" w:color="92A9A0" w:themeColor="text2"/>
              <w:bottom w:val="single" w:sz="4" w:space="0" w:color="92A9A0" w:themeColor="text2"/>
            </w:tcBorders>
            <w:vAlign w:val="center"/>
          </w:tcPr>
          <w:p w14:paraId="19C2A4FC" w14:textId="58AA72A0"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5B400540" w14:textId="77777777" w:rsidR="00EE66BA" w:rsidRPr="007710A9" w:rsidRDefault="00EE66BA" w:rsidP="00992666">
            <w:pPr>
              <w:pStyle w:val="SCTableContent"/>
              <w:jc w:val="left"/>
              <w:rPr>
                <w:rFonts w:cs="Calibri Light"/>
                <w:sz w:val="16"/>
                <w:szCs w:val="16"/>
              </w:rPr>
            </w:pPr>
            <w:r w:rsidRPr="007710A9">
              <w:rPr>
                <w:rFonts w:cs="Calibri Light"/>
                <w:sz w:val="16"/>
                <w:szCs w:val="16"/>
              </w:rPr>
              <w:t xml:space="preserve">2023-2027 m. </w:t>
            </w:r>
          </w:p>
        </w:tc>
        <w:tc>
          <w:tcPr>
            <w:tcW w:w="477" w:type="pct"/>
            <w:tcBorders>
              <w:top w:val="single" w:sz="4" w:space="0" w:color="92A9A0" w:themeColor="text2"/>
              <w:bottom w:val="single" w:sz="4" w:space="0" w:color="92A9A0" w:themeColor="text2"/>
            </w:tcBorders>
            <w:vAlign w:val="center"/>
          </w:tcPr>
          <w:p w14:paraId="421660CF" w14:textId="43057F7C" w:rsidR="00EE66BA" w:rsidRPr="007710A9" w:rsidRDefault="003C5E88" w:rsidP="00992666">
            <w:pPr>
              <w:pStyle w:val="SCTableContent"/>
              <w:jc w:val="right"/>
              <w:rPr>
                <w:rFonts w:cs="Calibri Light"/>
                <w:sz w:val="16"/>
                <w:szCs w:val="16"/>
              </w:rPr>
            </w:pPr>
            <w:r w:rsidRPr="007710A9">
              <w:rPr>
                <w:rFonts w:cs="Calibri Light"/>
                <w:sz w:val="16"/>
                <w:szCs w:val="16"/>
              </w:rPr>
              <w:t>1</w:t>
            </w:r>
            <w:r w:rsidR="00EE66BA" w:rsidRPr="007710A9">
              <w:rPr>
                <w:rFonts w:cs="Calibri Light"/>
                <w:sz w:val="16"/>
                <w:szCs w:val="16"/>
              </w:rPr>
              <w:t>0 000</w:t>
            </w:r>
          </w:p>
        </w:tc>
        <w:tc>
          <w:tcPr>
            <w:tcW w:w="432" w:type="pct"/>
            <w:tcBorders>
              <w:top w:val="single" w:sz="4" w:space="0" w:color="92A9A0" w:themeColor="text2"/>
            </w:tcBorders>
            <w:vAlign w:val="center"/>
          </w:tcPr>
          <w:p w14:paraId="6F8CC900" w14:textId="55797EBF"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5DE6ED02" w14:textId="77777777" w:rsidTr="00992666">
        <w:trPr>
          <w:trHeight w:val="8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96BF142"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1.2.5</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D1351A3" w14:textId="77777777" w:rsidR="00EE66BA" w:rsidRPr="007710A9" w:rsidRDefault="00EE66BA" w:rsidP="00992666">
            <w:pPr>
              <w:pStyle w:val="SCTableContent"/>
              <w:rPr>
                <w:rFonts w:cs="Calibri Light"/>
                <w:color w:val="FF0000"/>
                <w:sz w:val="16"/>
                <w:szCs w:val="16"/>
              </w:rPr>
            </w:pPr>
            <w:r w:rsidRPr="007710A9">
              <w:rPr>
                <w:rFonts w:cs="Calibri Light"/>
                <w:sz w:val="16"/>
                <w:szCs w:val="16"/>
              </w:rPr>
              <w:t>Skatinimas priduoti padangas įmonėms iš jų įsigyjant naujas padangas</w:t>
            </w:r>
          </w:p>
        </w:tc>
        <w:tc>
          <w:tcPr>
            <w:tcW w:w="1654" w:type="pct"/>
            <w:tcBorders>
              <w:top w:val="single" w:sz="4" w:space="0" w:color="92A9A0" w:themeColor="text2"/>
              <w:bottom w:val="single" w:sz="4" w:space="0" w:color="92A9A0" w:themeColor="text2"/>
            </w:tcBorders>
            <w:vAlign w:val="center"/>
          </w:tcPr>
          <w:p w14:paraId="092F99D5" w14:textId="77777777" w:rsidR="00EE66BA" w:rsidRPr="007710A9" w:rsidRDefault="00EE66BA" w:rsidP="00992666">
            <w:pPr>
              <w:pStyle w:val="SCTableContent"/>
              <w:rPr>
                <w:rFonts w:cs="Calibri Light"/>
                <w:sz w:val="16"/>
                <w:szCs w:val="16"/>
              </w:rPr>
            </w:pPr>
            <w:r w:rsidRPr="007710A9">
              <w:rPr>
                <w:rFonts w:cs="Calibri Light"/>
                <w:sz w:val="16"/>
                <w:szCs w:val="16"/>
              </w:rPr>
              <w:t>Numatyti skatinimo priemones / programą įmonėms privalančioms surinkti padangas (arba jas priduodantiems gyventojams), siekiant sumažinti gamtoje išmetamų padangų kiekį</w:t>
            </w:r>
          </w:p>
        </w:tc>
        <w:tc>
          <w:tcPr>
            <w:tcW w:w="454" w:type="pct"/>
            <w:tcBorders>
              <w:top w:val="single" w:sz="4" w:space="0" w:color="92A9A0" w:themeColor="text2"/>
              <w:bottom w:val="single" w:sz="4" w:space="0" w:color="92A9A0" w:themeColor="text2"/>
            </w:tcBorders>
            <w:vAlign w:val="center"/>
          </w:tcPr>
          <w:p w14:paraId="022D3C07" w14:textId="733DA33E" w:rsidR="00EE66BA" w:rsidRPr="007710A9" w:rsidRDefault="0002713D" w:rsidP="00992666">
            <w:pPr>
              <w:spacing w:before="0" w:after="0"/>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1C647C23"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2025 m.</w:t>
            </w:r>
          </w:p>
        </w:tc>
        <w:tc>
          <w:tcPr>
            <w:tcW w:w="477" w:type="pct"/>
            <w:tcBorders>
              <w:top w:val="single" w:sz="4" w:space="0" w:color="92A9A0" w:themeColor="text2"/>
              <w:bottom w:val="single" w:sz="4" w:space="0" w:color="92A9A0" w:themeColor="text2"/>
            </w:tcBorders>
            <w:vAlign w:val="center"/>
          </w:tcPr>
          <w:p w14:paraId="55FB08E8" w14:textId="4C3185C2" w:rsidR="00EE66BA" w:rsidRPr="007710A9" w:rsidRDefault="002A4005" w:rsidP="002A4005">
            <w:pPr>
              <w:pStyle w:val="SCTableContent"/>
              <w:jc w:val="left"/>
              <w:rPr>
                <w:rFonts w:cs="Calibri Light"/>
                <w:color w:val="FF0000"/>
                <w:sz w:val="16"/>
                <w:szCs w:val="16"/>
              </w:rPr>
            </w:pPr>
            <w:r w:rsidRPr="007710A9">
              <w:rPr>
                <w:rFonts w:cs="Calibri Light"/>
                <w:color w:val="FF0000"/>
                <w:sz w:val="16"/>
                <w:szCs w:val="16"/>
              </w:rPr>
              <w:t>-</w:t>
            </w:r>
          </w:p>
        </w:tc>
        <w:tc>
          <w:tcPr>
            <w:tcW w:w="432" w:type="pct"/>
            <w:tcBorders>
              <w:top w:val="single" w:sz="4" w:space="0" w:color="92A9A0" w:themeColor="text2"/>
            </w:tcBorders>
            <w:vAlign w:val="center"/>
          </w:tcPr>
          <w:p w14:paraId="1A9193FC" w14:textId="22E5317B" w:rsidR="00EE66BA" w:rsidRPr="007710A9" w:rsidRDefault="002A4005" w:rsidP="002A4005">
            <w:pPr>
              <w:pStyle w:val="SCTableContent"/>
              <w:jc w:val="left"/>
              <w:rPr>
                <w:rFonts w:cs="Calibri Light"/>
                <w:sz w:val="16"/>
                <w:szCs w:val="16"/>
              </w:rPr>
            </w:pPr>
            <w:r w:rsidRPr="007710A9">
              <w:rPr>
                <w:rFonts w:cs="Calibri Light"/>
                <w:sz w:val="16"/>
                <w:szCs w:val="16"/>
              </w:rPr>
              <w:t>-</w:t>
            </w:r>
          </w:p>
        </w:tc>
      </w:tr>
      <w:tr w:rsidR="00EE66BA" w:rsidRPr="007710A9" w14:paraId="0942180B" w14:textId="77777777" w:rsidTr="00FF524B">
        <w:trPr>
          <w:trHeight w:val="15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F1F43FC"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1.2.6</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D8007B7" w14:textId="77777777" w:rsidR="00EE66BA" w:rsidRPr="007710A9" w:rsidRDefault="00EE66BA" w:rsidP="00992666">
            <w:pPr>
              <w:pStyle w:val="SCTableContent"/>
              <w:rPr>
                <w:rFonts w:cs="Calibri Light"/>
                <w:sz w:val="16"/>
                <w:szCs w:val="16"/>
              </w:rPr>
            </w:pPr>
            <w:r w:rsidRPr="007710A9">
              <w:rPr>
                <w:rFonts w:cs="Calibri Light"/>
                <w:sz w:val="16"/>
                <w:szCs w:val="16"/>
              </w:rPr>
              <w:t>Asbesto atliekų, kurių turėtojų nustatyti neįmanoma arba kuris neegzistuoja,  sutvarkymas ir dalyvavimas tam skirtuose valstybinėse programose (pvz. Savivaldybės aplinkos apsaugos rėmimo specialiosios programos ir kt.)</w:t>
            </w:r>
          </w:p>
        </w:tc>
        <w:tc>
          <w:tcPr>
            <w:tcW w:w="1654" w:type="pct"/>
            <w:tcBorders>
              <w:top w:val="single" w:sz="4" w:space="0" w:color="92A9A0" w:themeColor="text2"/>
              <w:bottom w:val="single" w:sz="4" w:space="0" w:color="92A9A0" w:themeColor="text2"/>
            </w:tcBorders>
            <w:vAlign w:val="center"/>
          </w:tcPr>
          <w:p w14:paraId="63B4EA58" w14:textId="77777777" w:rsidR="00EE66BA" w:rsidRPr="007710A9" w:rsidRDefault="00EE66BA" w:rsidP="00992666">
            <w:pPr>
              <w:pStyle w:val="SCTableContent"/>
              <w:rPr>
                <w:rFonts w:cs="Calibri Light"/>
                <w:sz w:val="16"/>
                <w:szCs w:val="16"/>
              </w:rPr>
            </w:pPr>
            <w:r w:rsidRPr="007710A9">
              <w:rPr>
                <w:rFonts w:cs="Calibri Light"/>
                <w:sz w:val="16"/>
                <w:szCs w:val="16"/>
              </w:rPr>
              <w:t>Surinkti ir sutvarkyti bešeimininkes atliekas</w:t>
            </w:r>
          </w:p>
        </w:tc>
        <w:tc>
          <w:tcPr>
            <w:tcW w:w="454" w:type="pct"/>
            <w:tcBorders>
              <w:top w:val="single" w:sz="4" w:space="0" w:color="92A9A0" w:themeColor="text2"/>
              <w:bottom w:val="single" w:sz="4" w:space="0" w:color="92A9A0" w:themeColor="text2"/>
            </w:tcBorders>
            <w:vAlign w:val="center"/>
          </w:tcPr>
          <w:p w14:paraId="2E8F1D58" w14:textId="57B23414"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r w:rsidR="00EE66BA" w:rsidRPr="007710A9">
              <w:rPr>
                <w:rFonts w:cs="Calibri Light"/>
                <w:sz w:val="16"/>
                <w:szCs w:val="16"/>
                <w:lang w:eastAsia="ar-SA"/>
              </w:rPr>
              <w:t>, TRATC</w:t>
            </w:r>
          </w:p>
        </w:tc>
        <w:tc>
          <w:tcPr>
            <w:tcW w:w="411" w:type="pct"/>
            <w:tcBorders>
              <w:top w:val="single" w:sz="4" w:space="0" w:color="92A9A0" w:themeColor="text2"/>
              <w:bottom w:val="single" w:sz="4" w:space="0" w:color="92A9A0" w:themeColor="text2"/>
            </w:tcBorders>
            <w:vAlign w:val="center"/>
          </w:tcPr>
          <w:p w14:paraId="4365779C" w14:textId="77777777" w:rsidR="00EE66BA" w:rsidRPr="007710A9" w:rsidRDefault="00EE66BA" w:rsidP="00992666">
            <w:pPr>
              <w:pStyle w:val="SCTableContent"/>
              <w:jc w:val="left"/>
              <w:rPr>
                <w:rFonts w:cs="Calibri Light"/>
                <w:sz w:val="16"/>
                <w:szCs w:val="16"/>
              </w:rPr>
            </w:pPr>
            <w:r w:rsidRPr="007710A9">
              <w:rPr>
                <w:rFonts w:cs="Calibri Light"/>
                <w:sz w:val="16"/>
                <w:szCs w:val="16"/>
              </w:rPr>
              <w:t xml:space="preserve">2023-2027 m. </w:t>
            </w:r>
          </w:p>
        </w:tc>
        <w:tc>
          <w:tcPr>
            <w:tcW w:w="477" w:type="pct"/>
            <w:tcBorders>
              <w:top w:val="single" w:sz="4" w:space="0" w:color="92A9A0" w:themeColor="text2"/>
              <w:bottom w:val="single" w:sz="4" w:space="0" w:color="92A9A0" w:themeColor="text2"/>
            </w:tcBorders>
            <w:vAlign w:val="center"/>
          </w:tcPr>
          <w:p w14:paraId="26AA6FD1" w14:textId="0ABCB487" w:rsidR="00EE66BA" w:rsidRPr="007710A9" w:rsidRDefault="000C664A" w:rsidP="00992666">
            <w:pPr>
              <w:pStyle w:val="SCTableContent"/>
              <w:jc w:val="right"/>
              <w:rPr>
                <w:rFonts w:cs="Calibri Light"/>
                <w:sz w:val="16"/>
                <w:szCs w:val="16"/>
              </w:rPr>
            </w:pPr>
            <w:r w:rsidRPr="007710A9">
              <w:rPr>
                <w:rFonts w:cs="Calibri Light"/>
                <w:sz w:val="16"/>
                <w:szCs w:val="16"/>
              </w:rPr>
              <w:t xml:space="preserve">12 </w:t>
            </w:r>
            <w:r w:rsidR="00580CA7">
              <w:rPr>
                <w:rFonts w:cs="Calibri Light"/>
                <w:sz w:val="16"/>
                <w:szCs w:val="16"/>
              </w:rPr>
              <w:t>500</w:t>
            </w:r>
          </w:p>
        </w:tc>
        <w:tc>
          <w:tcPr>
            <w:tcW w:w="432" w:type="pct"/>
            <w:tcBorders>
              <w:top w:val="single" w:sz="4" w:space="0" w:color="92A9A0" w:themeColor="text2"/>
              <w:bottom w:val="single" w:sz="4" w:space="0" w:color="92A9A0" w:themeColor="text2"/>
            </w:tcBorders>
            <w:vAlign w:val="center"/>
          </w:tcPr>
          <w:p w14:paraId="73907E16" w14:textId="2886D732"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18B21707" w14:textId="77777777" w:rsidTr="00FF524B">
        <w:trPr>
          <w:trHeight w:val="15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7A10FD3"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1.2.7.</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8E8E37A" w14:textId="77777777" w:rsidR="00EE66BA" w:rsidRPr="007710A9" w:rsidRDefault="00EE66BA" w:rsidP="00992666">
            <w:pPr>
              <w:pStyle w:val="SCTableContent"/>
              <w:rPr>
                <w:rFonts w:cs="Calibri Light"/>
                <w:sz w:val="16"/>
                <w:szCs w:val="16"/>
              </w:rPr>
            </w:pPr>
            <w:r w:rsidRPr="007710A9">
              <w:rPr>
                <w:rFonts w:cs="Calibri Light"/>
                <w:sz w:val="16"/>
                <w:szCs w:val="16"/>
              </w:rPr>
              <w:t>Skatinimas dalyvauti programose ir keisti asbestinius stogus</w:t>
            </w:r>
          </w:p>
        </w:tc>
        <w:tc>
          <w:tcPr>
            <w:tcW w:w="1654" w:type="pct"/>
            <w:tcBorders>
              <w:top w:val="single" w:sz="4" w:space="0" w:color="92A9A0" w:themeColor="text2"/>
              <w:bottom w:val="single" w:sz="4" w:space="0" w:color="92A9A0" w:themeColor="text2"/>
            </w:tcBorders>
            <w:vAlign w:val="center"/>
          </w:tcPr>
          <w:p w14:paraId="696B8048" w14:textId="77777777" w:rsidR="00EE66BA" w:rsidRPr="007710A9" w:rsidRDefault="00EE66BA" w:rsidP="00992666">
            <w:pPr>
              <w:pStyle w:val="SCTableContent"/>
              <w:rPr>
                <w:rFonts w:cs="Calibri Light"/>
                <w:sz w:val="16"/>
                <w:szCs w:val="16"/>
              </w:rPr>
            </w:pPr>
            <w:r w:rsidRPr="007710A9">
              <w:rPr>
                <w:rFonts w:cs="Calibri Light"/>
                <w:sz w:val="16"/>
                <w:szCs w:val="16"/>
              </w:rPr>
              <w:t>Užtikrinti asbesto surinkimo programų vykdymą</w:t>
            </w:r>
          </w:p>
        </w:tc>
        <w:tc>
          <w:tcPr>
            <w:tcW w:w="454" w:type="pct"/>
            <w:tcBorders>
              <w:top w:val="single" w:sz="4" w:space="0" w:color="92A9A0" w:themeColor="text2"/>
              <w:bottom w:val="single" w:sz="4" w:space="0" w:color="92A9A0" w:themeColor="text2"/>
            </w:tcBorders>
            <w:vAlign w:val="center"/>
          </w:tcPr>
          <w:p w14:paraId="5C253680" w14:textId="046E02EB" w:rsidR="00EE66BA" w:rsidRPr="007710A9" w:rsidRDefault="0002713D" w:rsidP="00992666">
            <w:pPr>
              <w:spacing w:before="0" w:after="0"/>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1AA8BF5E"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56C23E15" w14:textId="41935C3B" w:rsidR="00EE66BA" w:rsidRPr="007710A9" w:rsidRDefault="00876F90" w:rsidP="00876F90">
            <w:pPr>
              <w:pStyle w:val="SCTableContent"/>
              <w:jc w:val="left"/>
              <w:rPr>
                <w:rFonts w:cs="Calibri Light"/>
                <w:sz w:val="16"/>
                <w:szCs w:val="16"/>
              </w:rPr>
            </w:pPr>
            <w:r w:rsidRPr="007710A9">
              <w:rPr>
                <w:rFonts w:cs="Calibri Light"/>
                <w:sz w:val="16"/>
                <w:szCs w:val="16"/>
              </w:rPr>
              <w:t>-</w:t>
            </w:r>
          </w:p>
        </w:tc>
        <w:tc>
          <w:tcPr>
            <w:tcW w:w="432" w:type="pct"/>
            <w:tcBorders>
              <w:top w:val="single" w:sz="4" w:space="0" w:color="92A9A0" w:themeColor="text2"/>
              <w:bottom w:val="single" w:sz="4" w:space="0" w:color="92A9A0" w:themeColor="text2"/>
            </w:tcBorders>
            <w:vAlign w:val="center"/>
          </w:tcPr>
          <w:p w14:paraId="74D489A9" w14:textId="4D460F7C" w:rsidR="00EE66BA" w:rsidRPr="007710A9" w:rsidRDefault="00876F90" w:rsidP="00876F90">
            <w:pPr>
              <w:pStyle w:val="SCTableContent"/>
              <w:jc w:val="left"/>
              <w:rPr>
                <w:rFonts w:cs="Calibri Light"/>
                <w:sz w:val="16"/>
                <w:szCs w:val="16"/>
              </w:rPr>
            </w:pPr>
            <w:r w:rsidRPr="007710A9">
              <w:rPr>
                <w:rFonts w:cs="Calibri Light"/>
                <w:sz w:val="16"/>
                <w:szCs w:val="16"/>
              </w:rPr>
              <w:t>-</w:t>
            </w:r>
          </w:p>
        </w:tc>
      </w:tr>
      <w:tr w:rsidR="00EE66BA" w:rsidRPr="007710A9" w14:paraId="76BCCF7F" w14:textId="77777777" w:rsidTr="00FF524B">
        <w:trPr>
          <w:trHeight w:val="15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32A1A20"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1.2.8</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138E20B" w14:textId="77777777" w:rsidR="00EE66BA" w:rsidRPr="007710A9" w:rsidRDefault="00EE66BA" w:rsidP="00992666">
            <w:pPr>
              <w:pStyle w:val="SCTableContent"/>
              <w:rPr>
                <w:rFonts w:cs="Calibri Light"/>
                <w:sz w:val="16"/>
                <w:szCs w:val="16"/>
              </w:rPr>
            </w:pPr>
            <w:r w:rsidRPr="007710A9">
              <w:rPr>
                <w:rFonts w:cs="Calibri Light"/>
                <w:sz w:val="16"/>
                <w:szCs w:val="16"/>
              </w:rPr>
              <w:t>Asbesto atliekų tvarkymo regione pajėgumų plėtra</w:t>
            </w:r>
          </w:p>
        </w:tc>
        <w:tc>
          <w:tcPr>
            <w:tcW w:w="1654" w:type="pct"/>
            <w:tcBorders>
              <w:top w:val="single" w:sz="4" w:space="0" w:color="92A9A0" w:themeColor="text2"/>
              <w:bottom w:val="single" w:sz="4" w:space="0" w:color="92A9A0" w:themeColor="text2"/>
            </w:tcBorders>
            <w:vAlign w:val="center"/>
          </w:tcPr>
          <w:p w14:paraId="7E447E1C" w14:textId="77777777" w:rsidR="00EE66BA" w:rsidRPr="007710A9" w:rsidRDefault="00EE66BA" w:rsidP="00992666">
            <w:pPr>
              <w:pStyle w:val="SCTableContent"/>
              <w:rPr>
                <w:rFonts w:cs="Calibri Light"/>
                <w:sz w:val="16"/>
                <w:szCs w:val="16"/>
              </w:rPr>
            </w:pPr>
            <w:r w:rsidRPr="007710A9">
              <w:rPr>
                <w:rFonts w:cs="Calibri Light"/>
                <w:sz w:val="16"/>
                <w:szCs w:val="16"/>
              </w:rPr>
              <w:t>Aikštelės išplėtimas</w:t>
            </w:r>
          </w:p>
        </w:tc>
        <w:tc>
          <w:tcPr>
            <w:tcW w:w="454" w:type="pct"/>
            <w:tcBorders>
              <w:top w:val="single" w:sz="4" w:space="0" w:color="92A9A0" w:themeColor="text2"/>
              <w:bottom w:val="single" w:sz="4" w:space="0" w:color="92A9A0" w:themeColor="text2"/>
            </w:tcBorders>
            <w:vAlign w:val="center"/>
          </w:tcPr>
          <w:p w14:paraId="24A6FF44"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TRATC</w:t>
            </w:r>
          </w:p>
        </w:tc>
        <w:tc>
          <w:tcPr>
            <w:tcW w:w="411" w:type="pct"/>
            <w:tcBorders>
              <w:top w:val="single" w:sz="4" w:space="0" w:color="92A9A0" w:themeColor="text2"/>
              <w:bottom w:val="single" w:sz="4" w:space="0" w:color="92A9A0" w:themeColor="text2"/>
            </w:tcBorders>
            <w:vAlign w:val="center"/>
          </w:tcPr>
          <w:p w14:paraId="359B872E"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2026-2027 m.</w:t>
            </w:r>
          </w:p>
        </w:tc>
        <w:tc>
          <w:tcPr>
            <w:tcW w:w="477" w:type="pct"/>
            <w:tcBorders>
              <w:top w:val="single" w:sz="4" w:space="0" w:color="92A9A0" w:themeColor="text2"/>
              <w:bottom w:val="single" w:sz="4" w:space="0" w:color="92A9A0" w:themeColor="text2"/>
            </w:tcBorders>
            <w:vAlign w:val="center"/>
          </w:tcPr>
          <w:p w14:paraId="2A9DC162" w14:textId="77777777" w:rsidR="00EE66BA" w:rsidRPr="007710A9" w:rsidRDefault="00EE66BA" w:rsidP="00992666">
            <w:pPr>
              <w:pStyle w:val="SCTableContent"/>
              <w:jc w:val="right"/>
              <w:rPr>
                <w:rFonts w:cs="Calibri Light"/>
                <w:sz w:val="16"/>
                <w:szCs w:val="16"/>
              </w:rPr>
            </w:pPr>
            <w:r w:rsidRPr="007710A9">
              <w:rPr>
                <w:rFonts w:cs="Calibri Light"/>
                <w:sz w:val="16"/>
                <w:szCs w:val="16"/>
              </w:rPr>
              <w:t>50 000</w:t>
            </w:r>
          </w:p>
        </w:tc>
        <w:tc>
          <w:tcPr>
            <w:tcW w:w="432" w:type="pct"/>
            <w:tcBorders>
              <w:top w:val="single" w:sz="4" w:space="0" w:color="92A9A0" w:themeColor="text2"/>
              <w:bottom w:val="single" w:sz="4" w:space="0" w:color="92A9A0" w:themeColor="text2"/>
            </w:tcBorders>
            <w:vAlign w:val="center"/>
          </w:tcPr>
          <w:p w14:paraId="0110A5FF"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r>
      <w:tr w:rsidR="00EE66BA" w:rsidRPr="007710A9" w14:paraId="45A6F298" w14:textId="77777777" w:rsidTr="00FF524B">
        <w:trPr>
          <w:trHeight w:val="116"/>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4712D41"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1.2.9</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4E1EE34" w14:textId="77777777" w:rsidR="00EE66BA" w:rsidRPr="007710A9" w:rsidRDefault="00EE66BA" w:rsidP="00992666">
            <w:pPr>
              <w:pStyle w:val="SCTableContent"/>
              <w:rPr>
                <w:rFonts w:cs="Calibri Light"/>
                <w:sz w:val="16"/>
                <w:szCs w:val="16"/>
              </w:rPr>
            </w:pPr>
            <w:r w:rsidRPr="007710A9">
              <w:rPr>
                <w:rFonts w:cs="Calibri Light"/>
                <w:sz w:val="16"/>
                <w:szCs w:val="16"/>
              </w:rPr>
              <w:t>Aprūpinti atliekų surinkimo priemonėmis visus atliekų turėtojus</w:t>
            </w:r>
          </w:p>
        </w:tc>
        <w:tc>
          <w:tcPr>
            <w:tcW w:w="1654" w:type="pct"/>
            <w:tcBorders>
              <w:top w:val="single" w:sz="4" w:space="0" w:color="92A9A0" w:themeColor="text2"/>
              <w:bottom w:val="single" w:sz="4" w:space="0" w:color="92A9A0" w:themeColor="text2"/>
            </w:tcBorders>
            <w:vAlign w:val="center"/>
          </w:tcPr>
          <w:p w14:paraId="2A7C27B2" w14:textId="7FA3D893" w:rsidR="00EE66BA" w:rsidRPr="007710A9" w:rsidRDefault="00EE66BA" w:rsidP="00992666">
            <w:pPr>
              <w:pStyle w:val="SCTableContent"/>
              <w:rPr>
                <w:rFonts w:cs="Calibri Light"/>
                <w:sz w:val="16"/>
                <w:szCs w:val="16"/>
              </w:rPr>
            </w:pPr>
            <w:r w:rsidRPr="007710A9">
              <w:rPr>
                <w:rFonts w:cs="Calibri Light"/>
                <w:sz w:val="16"/>
                <w:szCs w:val="16"/>
              </w:rPr>
              <w:t>Įsigyti nuosavybės teise visas atliekų surinkimo priemones (konteinerius)</w:t>
            </w:r>
          </w:p>
        </w:tc>
        <w:tc>
          <w:tcPr>
            <w:tcW w:w="454" w:type="pct"/>
            <w:tcBorders>
              <w:top w:val="single" w:sz="4" w:space="0" w:color="92A9A0" w:themeColor="text2"/>
              <w:bottom w:val="single" w:sz="4" w:space="0" w:color="92A9A0" w:themeColor="text2"/>
            </w:tcBorders>
            <w:vAlign w:val="center"/>
          </w:tcPr>
          <w:p w14:paraId="780B933B" w14:textId="4ABD2CE3"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6F1C27C8"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262F0C7C" w14:textId="42B65CA4" w:rsidR="00EE66BA" w:rsidRPr="007710A9" w:rsidRDefault="00C233DD" w:rsidP="00992666">
            <w:pPr>
              <w:pStyle w:val="SCTableContent"/>
              <w:jc w:val="right"/>
              <w:rPr>
                <w:rFonts w:cs="Calibri Light"/>
                <w:sz w:val="16"/>
                <w:szCs w:val="16"/>
              </w:rPr>
            </w:pPr>
            <w:r w:rsidRPr="007710A9">
              <w:rPr>
                <w:rFonts w:cs="Calibri Light"/>
                <w:sz w:val="16"/>
                <w:szCs w:val="16"/>
              </w:rPr>
              <w:t>2</w:t>
            </w:r>
            <w:r w:rsidR="00580CA7">
              <w:rPr>
                <w:rFonts w:cs="Calibri Light"/>
                <w:sz w:val="16"/>
                <w:szCs w:val="16"/>
              </w:rPr>
              <w:t>50 000</w:t>
            </w:r>
          </w:p>
        </w:tc>
        <w:tc>
          <w:tcPr>
            <w:tcW w:w="432" w:type="pct"/>
            <w:tcBorders>
              <w:top w:val="single" w:sz="4" w:space="0" w:color="92A9A0" w:themeColor="text2"/>
              <w:bottom w:val="single" w:sz="4" w:space="0" w:color="92A9A0" w:themeColor="text2"/>
            </w:tcBorders>
            <w:vAlign w:val="center"/>
          </w:tcPr>
          <w:p w14:paraId="75FEA904" w14:textId="1B840568"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3D09AE20" w14:textId="77777777" w:rsidTr="00992666">
        <w:trPr>
          <w:trHeight w:val="158"/>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30B579AD"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1.3 uždavinys. Užtikrinti maisto švaistymo prevenciją, skatinti maisto atliekų prevenciją</w:t>
            </w:r>
          </w:p>
        </w:tc>
      </w:tr>
      <w:tr w:rsidR="00EE66BA" w:rsidRPr="007710A9" w14:paraId="41357FDB" w14:textId="77777777" w:rsidTr="00992666">
        <w:trPr>
          <w:trHeight w:val="429"/>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769D805" w14:textId="77777777" w:rsidR="00EE66BA" w:rsidRPr="007710A9" w:rsidRDefault="00EE66BA" w:rsidP="00992666">
            <w:pPr>
              <w:pStyle w:val="SCTableContent"/>
              <w:jc w:val="left"/>
              <w:rPr>
                <w:rFonts w:cs="Calibri Light"/>
                <w:sz w:val="16"/>
                <w:szCs w:val="16"/>
              </w:rPr>
            </w:pPr>
            <w:r w:rsidRPr="007710A9">
              <w:rPr>
                <w:rFonts w:eastAsiaTheme="minorEastAsia" w:cs="Calibri Light"/>
                <w:color w:val="2D3934"/>
                <w:kern w:val="24"/>
                <w:sz w:val="16"/>
                <w:szCs w:val="16"/>
              </w:rPr>
              <w:t>1.3.1</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290FBD9" w14:textId="77777777" w:rsidR="00EE66BA" w:rsidRPr="007710A9" w:rsidDel="00655D4F" w:rsidRDefault="00EE66BA" w:rsidP="00992666">
            <w:pPr>
              <w:pStyle w:val="SCTableContent"/>
              <w:rPr>
                <w:rFonts w:cs="Calibri Light"/>
                <w:sz w:val="16"/>
                <w:szCs w:val="16"/>
              </w:rPr>
            </w:pPr>
            <w:r w:rsidRPr="007710A9">
              <w:rPr>
                <w:rFonts w:eastAsiaTheme="minorEastAsia" w:cs="Calibri Light"/>
                <w:kern w:val="24"/>
                <w:sz w:val="16"/>
                <w:szCs w:val="16"/>
              </w:rPr>
              <w:t>Skatinti taupaus maisto vartojimo iniciatyvas mokyklų, darželių, darboviečių valgyklose, skatinant „švediško stalo“ principu grįstą maitinimą</w:t>
            </w:r>
          </w:p>
        </w:tc>
        <w:tc>
          <w:tcPr>
            <w:tcW w:w="1654" w:type="pct"/>
            <w:tcBorders>
              <w:top w:val="single" w:sz="4" w:space="0" w:color="92A9A0" w:themeColor="text2"/>
              <w:bottom w:val="single" w:sz="4" w:space="0" w:color="92A9A0" w:themeColor="text2"/>
            </w:tcBorders>
            <w:vAlign w:val="center"/>
          </w:tcPr>
          <w:p w14:paraId="3F1AB156" w14:textId="77777777" w:rsidR="00EE66BA" w:rsidRPr="007710A9" w:rsidRDefault="00EE66BA" w:rsidP="00992666">
            <w:pPr>
              <w:spacing w:before="0" w:after="0"/>
              <w:rPr>
                <w:rFonts w:eastAsiaTheme="minorEastAsia" w:cs="Calibri Light"/>
                <w:kern w:val="24"/>
                <w:sz w:val="16"/>
                <w:szCs w:val="16"/>
              </w:rPr>
            </w:pPr>
            <w:r w:rsidRPr="007710A9">
              <w:rPr>
                <w:rFonts w:eastAsiaTheme="minorEastAsia" w:cs="Calibri Light"/>
                <w:kern w:val="24"/>
                <w:sz w:val="16"/>
                <w:szCs w:val="16"/>
              </w:rPr>
              <w:t>„Švediško stalo“ principu grįsto maitinimo organizavimas švietimo įstaigose, nustatant atitinkamus reikalavimus maitinimo paslaugų teikėjams (konkurso metu)</w:t>
            </w:r>
          </w:p>
        </w:tc>
        <w:tc>
          <w:tcPr>
            <w:tcW w:w="454" w:type="pct"/>
            <w:tcBorders>
              <w:top w:val="single" w:sz="4" w:space="0" w:color="92A9A0" w:themeColor="text2"/>
              <w:bottom w:val="single" w:sz="4" w:space="0" w:color="92A9A0" w:themeColor="text2"/>
            </w:tcBorders>
            <w:vAlign w:val="center"/>
          </w:tcPr>
          <w:p w14:paraId="7E1213AB" w14:textId="1E52BA46"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168988C0"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2023-2027 m.</w:t>
            </w:r>
          </w:p>
        </w:tc>
        <w:tc>
          <w:tcPr>
            <w:tcW w:w="477" w:type="pct"/>
            <w:tcBorders>
              <w:top w:val="single" w:sz="4" w:space="0" w:color="92A9A0" w:themeColor="text2"/>
              <w:bottom w:val="single" w:sz="4" w:space="0" w:color="92A9A0" w:themeColor="text2"/>
            </w:tcBorders>
            <w:vAlign w:val="center"/>
          </w:tcPr>
          <w:p w14:paraId="354FEA85"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w:t>
            </w:r>
          </w:p>
        </w:tc>
        <w:tc>
          <w:tcPr>
            <w:tcW w:w="432" w:type="pct"/>
            <w:tcBorders>
              <w:top w:val="single" w:sz="4" w:space="0" w:color="92A9A0" w:themeColor="text2"/>
              <w:bottom w:val="single" w:sz="4" w:space="0" w:color="92A9A0" w:themeColor="text2"/>
            </w:tcBorders>
            <w:vAlign w:val="center"/>
          </w:tcPr>
          <w:p w14:paraId="55E4AFB4" w14:textId="6ED58667" w:rsidR="00EE66BA" w:rsidRPr="007710A9" w:rsidRDefault="003D593C" w:rsidP="00992666">
            <w:pPr>
              <w:spacing w:before="0" w:after="0"/>
              <w:jc w:val="left"/>
              <w:rPr>
                <w:rFonts w:cs="Calibri Light"/>
                <w:sz w:val="16"/>
                <w:szCs w:val="16"/>
                <w:lang w:eastAsia="ar-SA"/>
              </w:rPr>
            </w:pPr>
            <w:r w:rsidRPr="007710A9">
              <w:rPr>
                <w:rFonts w:cs="Calibri Light"/>
                <w:sz w:val="16"/>
                <w:szCs w:val="16"/>
                <w:lang w:eastAsia="ar-SA"/>
              </w:rPr>
              <w:t>SB</w:t>
            </w:r>
            <w:r w:rsidR="00EE66BA" w:rsidRPr="007710A9">
              <w:rPr>
                <w:rFonts w:cs="Calibri Light"/>
                <w:sz w:val="16"/>
                <w:szCs w:val="16"/>
                <w:lang w:eastAsia="ar-SA"/>
              </w:rPr>
              <w:t xml:space="preserve"> lėšos</w:t>
            </w:r>
          </w:p>
        </w:tc>
      </w:tr>
      <w:tr w:rsidR="00EE66BA" w:rsidRPr="007710A9" w14:paraId="555631D1" w14:textId="77777777" w:rsidTr="00992666">
        <w:trPr>
          <w:trHeight w:val="127"/>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C76CAE0" w14:textId="77777777" w:rsidR="00EE66BA" w:rsidRPr="007710A9" w:rsidRDefault="00EE66BA" w:rsidP="00992666">
            <w:pPr>
              <w:pStyle w:val="SCTableContent"/>
              <w:jc w:val="left"/>
              <w:rPr>
                <w:rFonts w:cs="Calibri Light"/>
                <w:sz w:val="16"/>
                <w:szCs w:val="16"/>
              </w:rPr>
            </w:pPr>
            <w:r w:rsidRPr="007710A9">
              <w:rPr>
                <w:rFonts w:eastAsiaTheme="minorEastAsia" w:cs="Calibri Light"/>
                <w:color w:val="2D3934"/>
                <w:kern w:val="24"/>
                <w:sz w:val="16"/>
                <w:szCs w:val="16"/>
              </w:rPr>
              <w:t>1.3.2</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451D6CE" w14:textId="77777777" w:rsidR="00EE66BA" w:rsidRPr="007710A9" w:rsidDel="00655D4F" w:rsidRDefault="00EE66BA" w:rsidP="00992666">
            <w:pPr>
              <w:pStyle w:val="SCTableContent"/>
              <w:rPr>
                <w:rFonts w:cs="Calibri Light"/>
                <w:sz w:val="16"/>
                <w:szCs w:val="16"/>
              </w:rPr>
            </w:pPr>
            <w:r w:rsidRPr="007710A9">
              <w:rPr>
                <w:rFonts w:eastAsiaTheme="minorEastAsia" w:cs="Calibri Light"/>
                <w:color w:val="2D3934"/>
                <w:kern w:val="24"/>
                <w:sz w:val="16"/>
                <w:szCs w:val="16"/>
              </w:rPr>
              <w:t>Įgyvendinti viešinimo priemones maisto švaistymo mažinimo ir maisto atliekų prevencijos, gyventojų maisto vartojimo įgūdžių ugdymo temomis</w:t>
            </w:r>
          </w:p>
        </w:tc>
        <w:tc>
          <w:tcPr>
            <w:tcW w:w="1654" w:type="pct"/>
            <w:tcBorders>
              <w:top w:val="single" w:sz="4" w:space="0" w:color="92A9A0" w:themeColor="text2"/>
              <w:bottom w:val="single" w:sz="4" w:space="0" w:color="92A9A0" w:themeColor="text2"/>
            </w:tcBorders>
            <w:vAlign w:val="center"/>
          </w:tcPr>
          <w:p w14:paraId="42AA7819"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w:t>
            </w:r>
          </w:p>
        </w:tc>
        <w:tc>
          <w:tcPr>
            <w:tcW w:w="454" w:type="pct"/>
            <w:tcBorders>
              <w:top w:val="single" w:sz="4" w:space="0" w:color="92A9A0" w:themeColor="text2"/>
              <w:bottom w:val="single" w:sz="4" w:space="0" w:color="92A9A0" w:themeColor="text2"/>
            </w:tcBorders>
            <w:vAlign w:val="center"/>
          </w:tcPr>
          <w:p w14:paraId="20CE3A11"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TRATC</w:t>
            </w:r>
          </w:p>
        </w:tc>
        <w:tc>
          <w:tcPr>
            <w:tcW w:w="411" w:type="pct"/>
            <w:tcBorders>
              <w:top w:val="single" w:sz="4" w:space="0" w:color="92A9A0" w:themeColor="text2"/>
              <w:bottom w:val="single" w:sz="4" w:space="0" w:color="92A9A0" w:themeColor="text2"/>
            </w:tcBorders>
            <w:vAlign w:val="center"/>
          </w:tcPr>
          <w:p w14:paraId="22964FA1"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2023-2027 m.</w:t>
            </w:r>
          </w:p>
        </w:tc>
        <w:tc>
          <w:tcPr>
            <w:tcW w:w="477" w:type="pct"/>
            <w:tcBorders>
              <w:top w:val="single" w:sz="4" w:space="0" w:color="92A9A0" w:themeColor="text2"/>
              <w:bottom w:val="single" w:sz="4" w:space="0" w:color="92A9A0" w:themeColor="text2"/>
            </w:tcBorders>
            <w:vAlign w:val="center"/>
          </w:tcPr>
          <w:p w14:paraId="7B79A8D4"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w:t>
            </w:r>
          </w:p>
        </w:tc>
        <w:tc>
          <w:tcPr>
            <w:tcW w:w="432" w:type="pct"/>
            <w:tcBorders>
              <w:top w:val="single" w:sz="4" w:space="0" w:color="92A9A0" w:themeColor="text2"/>
              <w:bottom w:val="single" w:sz="4" w:space="0" w:color="92A9A0" w:themeColor="text2"/>
            </w:tcBorders>
            <w:vAlign w:val="center"/>
          </w:tcPr>
          <w:p w14:paraId="054EC8F3" w14:textId="563D60D1" w:rsidR="00EE66BA" w:rsidRPr="007710A9" w:rsidRDefault="003D593C" w:rsidP="00992666">
            <w:pPr>
              <w:spacing w:before="0" w:after="0"/>
              <w:jc w:val="left"/>
              <w:rPr>
                <w:rFonts w:cs="Calibri Light"/>
                <w:sz w:val="16"/>
                <w:szCs w:val="16"/>
                <w:lang w:eastAsia="ar-SA"/>
              </w:rPr>
            </w:pPr>
            <w:r w:rsidRPr="007710A9">
              <w:rPr>
                <w:rFonts w:cs="Calibri Light"/>
                <w:sz w:val="16"/>
                <w:szCs w:val="16"/>
                <w:lang w:eastAsia="ar-SA"/>
              </w:rPr>
              <w:t>SB</w:t>
            </w:r>
            <w:r w:rsidR="00EE66BA" w:rsidRPr="007710A9">
              <w:rPr>
                <w:rFonts w:cs="Calibri Light"/>
                <w:sz w:val="16"/>
                <w:szCs w:val="16"/>
                <w:lang w:eastAsia="ar-SA"/>
              </w:rPr>
              <w:t xml:space="preserve"> lėšos,</w:t>
            </w:r>
          </w:p>
          <w:p w14:paraId="3A7FD68A"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TRATC</w:t>
            </w:r>
          </w:p>
        </w:tc>
      </w:tr>
      <w:tr w:rsidR="00EE66BA" w:rsidRPr="007710A9" w14:paraId="3A040DCA"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66C1F5EA"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2 tikslas. Atskirti susidarymo šaltinyje  atliekas, kurias būtų galima paruošti pakartotinai naudoti arba perdirbti</w:t>
            </w:r>
          </w:p>
        </w:tc>
      </w:tr>
      <w:tr w:rsidR="00EE66BA" w:rsidRPr="007710A9" w14:paraId="1E884FBA"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4891DAEB"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2.1 uždavinys. Didinti gyventojų aplinkosauginį sąmoningumą ir atsakomybę atliekų rūšiavimo srityje</w:t>
            </w:r>
          </w:p>
        </w:tc>
      </w:tr>
      <w:tr w:rsidR="00EE66BA" w:rsidRPr="007710A9" w14:paraId="6D6B2207" w14:textId="77777777" w:rsidTr="00992666">
        <w:trPr>
          <w:trHeight w:val="539"/>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E674AB0" w14:textId="77777777" w:rsidR="00EE66BA" w:rsidRPr="007710A9" w:rsidRDefault="00EE66BA" w:rsidP="00992666">
            <w:pPr>
              <w:pStyle w:val="SCTableContent"/>
              <w:jc w:val="left"/>
              <w:rPr>
                <w:rFonts w:cs="Calibri Light"/>
                <w:sz w:val="16"/>
                <w:szCs w:val="16"/>
              </w:rPr>
            </w:pPr>
            <w:r w:rsidRPr="007710A9">
              <w:rPr>
                <w:rFonts w:eastAsiaTheme="minorEastAsia" w:cs="Calibri Light"/>
                <w:color w:val="2D3934"/>
                <w:kern w:val="24"/>
                <w:sz w:val="16"/>
                <w:szCs w:val="16"/>
              </w:rPr>
              <w:t>2.1.1</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BA94404" w14:textId="77777777" w:rsidR="00EE66BA" w:rsidRPr="007710A9" w:rsidDel="00655D4F" w:rsidRDefault="00EE66BA" w:rsidP="00992666">
            <w:pPr>
              <w:pStyle w:val="SCTableContent"/>
              <w:rPr>
                <w:rFonts w:cs="Calibri Light"/>
                <w:sz w:val="16"/>
                <w:szCs w:val="16"/>
              </w:rPr>
            </w:pPr>
            <w:r w:rsidRPr="007710A9">
              <w:rPr>
                <w:rFonts w:cs="Calibri Light"/>
                <w:sz w:val="16"/>
                <w:szCs w:val="16"/>
              </w:rPr>
              <w:t xml:space="preserve">Vykdyti viešinimo kampanijas, skatinančias atliekų rūšiavimą (ypač maisto, tekstilės, statybinių, baldų, pakuočių, padangų, pavojingųjų  atliekų) </w:t>
            </w:r>
          </w:p>
        </w:tc>
        <w:tc>
          <w:tcPr>
            <w:tcW w:w="1654" w:type="pct"/>
            <w:tcBorders>
              <w:top w:val="single" w:sz="4" w:space="0" w:color="92A9A0" w:themeColor="text2"/>
              <w:bottom w:val="single" w:sz="4" w:space="0" w:color="92A9A0" w:themeColor="text2"/>
            </w:tcBorders>
            <w:vAlign w:val="center"/>
          </w:tcPr>
          <w:p w14:paraId="77A30D84" w14:textId="77777777" w:rsidR="00EE66BA" w:rsidRPr="007710A9" w:rsidDel="00655D4F" w:rsidRDefault="00EE66BA" w:rsidP="00992666">
            <w:pPr>
              <w:pStyle w:val="SCTableContent"/>
              <w:rPr>
                <w:rFonts w:cs="Calibri Light"/>
                <w:sz w:val="16"/>
                <w:szCs w:val="16"/>
              </w:rPr>
            </w:pPr>
            <w:r w:rsidRPr="007710A9">
              <w:rPr>
                <w:rFonts w:cs="Calibri Light"/>
                <w:sz w:val="16"/>
                <w:szCs w:val="16"/>
              </w:rPr>
              <w:t>Nuosekliai mažinti "privalomų" pakėlimų skaičių, sudarant galimybes atliekas rūšiuojantiems gyventojams mokėti mažiau už MKA surinkimą</w:t>
            </w:r>
          </w:p>
        </w:tc>
        <w:tc>
          <w:tcPr>
            <w:tcW w:w="454" w:type="pct"/>
            <w:tcBorders>
              <w:top w:val="single" w:sz="4" w:space="0" w:color="92A9A0" w:themeColor="text2"/>
              <w:bottom w:val="single" w:sz="4" w:space="0" w:color="92A9A0" w:themeColor="text2"/>
            </w:tcBorders>
            <w:vAlign w:val="center"/>
          </w:tcPr>
          <w:p w14:paraId="454A6668" w14:textId="0F85C77A"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52477B86"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1B5A920F" w14:textId="77777777" w:rsidR="00EE66BA" w:rsidRPr="007710A9" w:rsidRDefault="00EE66BA" w:rsidP="00992666">
            <w:pPr>
              <w:pStyle w:val="SCTableContent"/>
              <w:jc w:val="left"/>
              <w:rPr>
                <w:rFonts w:cs="Calibri Light"/>
                <w:sz w:val="16"/>
                <w:szCs w:val="16"/>
              </w:rPr>
            </w:pPr>
            <w:r w:rsidRPr="007710A9">
              <w:rPr>
                <w:rFonts w:cs="Calibri Light"/>
                <w:sz w:val="16"/>
                <w:szCs w:val="16"/>
              </w:rPr>
              <w:t>-</w:t>
            </w:r>
          </w:p>
        </w:tc>
        <w:tc>
          <w:tcPr>
            <w:tcW w:w="432" w:type="pct"/>
            <w:tcBorders>
              <w:top w:val="single" w:sz="4" w:space="0" w:color="92A9A0" w:themeColor="text2"/>
              <w:bottom w:val="single" w:sz="4" w:space="0" w:color="92A9A0" w:themeColor="text2"/>
            </w:tcBorders>
            <w:vAlign w:val="center"/>
          </w:tcPr>
          <w:p w14:paraId="7CA1FCC6" w14:textId="77777777" w:rsidR="00EE66BA" w:rsidRPr="007710A9" w:rsidRDefault="00EE66BA" w:rsidP="00992666">
            <w:pPr>
              <w:pStyle w:val="SCTableContent"/>
              <w:jc w:val="left"/>
              <w:rPr>
                <w:rFonts w:cs="Calibri Light"/>
                <w:sz w:val="16"/>
                <w:szCs w:val="16"/>
              </w:rPr>
            </w:pPr>
            <w:r w:rsidRPr="007710A9">
              <w:rPr>
                <w:rFonts w:cs="Calibri Light"/>
                <w:sz w:val="16"/>
                <w:szCs w:val="16"/>
              </w:rPr>
              <w:t>-</w:t>
            </w:r>
          </w:p>
        </w:tc>
      </w:tr>
      <w:tr w:rsidR="00EE66BA" w:rsidRPr="007710A9" w14:paraId="2E95DF87" w14:textId="0B7457C8" w:rsidTr="00992666">
        <w:trPr>
          <w:trHeight w:val="539"/>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6F9D7EA" w14:textId="0AA60875"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2.1.4</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9DCE182" w14:textId="0241F46B"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Sukurti ir įgyvendinti statybinių medžiagų, tinkamų naudojimui, surinkimo iš gyventojų ir dalinimosi programą bei įgyvendinti ją bent vienoje DGASA ir (arba) kooperuojantis privačia iniciatyva.</w:t>
            </w:r>
          </w:p>
        </w:tc>
        <w:tc>
          <w:tcPr>
            <w:tcW w:w="1654" w:type="pct"/>
            <w:tcBorders>
              <w:top w:val="single" w:sz="4" w:space="0" w:color="92A9A0" w:themeColor="text2"/>
              <w:bottom w:val="single" w:sz="4" w:space="0" w:color="92A9A0" w:themeColor="text2"/>
            </w:tcBorders>
            <w:vAlign w:val="center"/>
          </w:tcPr>
          <w:p w14:paraId="69C4063A" w14:textId="38FAC38E" w:rsidR="00EE66BA" w:rsidRPr="007710A9" w:rsidRDefault="00EE66BA" w:rsidP="00992666">
            <w:pPr>
              <w:pStyle w:val="SCTableContent"/>
              <w:rPr>
                <w:rFonts w:cs="Calibri Light"/>
                <w:sz w:val="16"/>
                <w:szCs w:val="16"/>
              </w:rPr>
            </w:pPr>
            <w:r w:rsidRPr="007710A9">
              <w:rPr>
                <w:rFonts w:cs="Calibri Light"/>
                <w:sz w:val="16"/>
                <w:szCs w:val="16"/>
              </w:rPr>
              <w:t>Pastatyti konteinerį-sandėlį, sudaryti sutartį su privačia parduotuve</w:t>
            </w:r>
          </w:p>
        </w:tc>
        <w:tc>
          <w:tcPr>
            <w:tcW w:w="454" w:type="pct"/>
            <w:tcBorders>
              <w:top w:val="single" w:sz="4" w:space="0" w:color="92A9A0" w:themeColor="text2"/>
              <w:bottom w:val="single" w:sz="4" w:space="0" w:color="92A9A0" w:themeColor="text2"/>
            </w:tcBorders>
            <w:vAlign w:val="center"/>
          </w:tcPr>
          <w:p w14:paraId="202FBC49" w14:textId="60356272"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6256EE7F" w14:textId="78E50693" w:rsidR="00EE66BA" w:rsidRPr="007710A9" w:rsidRDefault="00EE66BA" w:rsidP="00992666">
            <w:pPr>
              <w:pStyle w:val="Default"/>
              <w:rPr>
                <w:rFonts w:ascii="Calibri Light" w:hAnsi="Calibri Light" w:cs="Calibri Light"/>
                <w:color w:val="auto"/>
                <w:sz w:val="16"/>
                <w:szCs w:val="16"/>
                <w:lang w:val="lt-LT" w:eastAsia="ar-SA"/>
              </w:rPr>
            </w:pPr>
            <w:r w:rsidRPr="007710A9">
              <w:rPr>
                <w:rFonts w:ascii="Calibri Light" w:hAnsi="Calibri Light" w:cs="Calibri Light"/>
                <w:color w:val="auto"/>
                <w:sz w:val="16"/>
                <w:szCs w:val="16"/>
                <w:lang w:val="lt-LT" w:eastAsia="ar-SA"/>
              </w:rPr>
              <w:t>2023-2025 m.</w:t>
            </w:r>
          </w:p>
        </w:tc>
        <w:tc>
          <w:tcPr>
            <w:tcW w:w="477" w:type="pct"/>
            <w:tcBorders>
              <w:top w:val="single" w:sz="4" w:space="0" w:color="92A9A0" w:themeColor="text2"/>
              <w:bottom w:val="single" w:sz="4" w:space="0" w:color="92A9A0" w:themeColor="text2"/>
            </w:tcBorders>
            <w:vAlign w:val="center"/>
          </w:tcPr>
          <w:p w14:paraId="3C085DE5" w14:textId="22DCE771" w:rsidR="00EE66BA" w:rsidRPr="007710A9" w:rsidRDefault="00EE66BA" w:rsidP="00992666">
            <w:pPr>
              <w:pStyle w:val="SCTableContent"/>
              <w:jc w:val="right"/>
              <w:rPr>
                <w:rFonts w:cs="Calibri Light"/>
                <w:sz w:val="16"/>
                <w:szCs w:val="16"/>
              </w:rPr>
            </w:pPr>
            <w:r w:rsidRPr="007710A9">
              <w:rPr>
                <w:rFonts w:cs="Calibri Light"/>
                <w:sz w:val="16"/>
                <w:szCs w:val="16"/>
              </w:rPr>
              <w:t>50 000</w:t>
            </w:r>
          </w:p>
        </w:tc>
        <w:tc>
          <w:tcPr>
            <w:tcW w:w="432" w:type="pct"/>
            <w:tcBorders>
              <w:top w:val="single" w:sz="4" w:space="0" w:color="92A9A0" w:themeColor="text2"/>
              <w:bottom w:val="single" w:sz="4" w:space="0" w:color="92A9A0" w:themeColor="text2"/>
            </w:tcBorders>
            <w:vAlign w:val="center"/>
          </w:tcPr>
          <w:p w14:paraId="2806F947" w14:textId="253397E2" w:rsidR="00EE66BA" w:rsidRPr="007710A9" w:rsidRDefault="00EE66BA" w:rsidP="00992666">
            <w:pPr>
              <w:pStyle w:val="SCTableContent"/>
              <w:jc w:val="left"/>
              <w:rPr>
                <w:rFonts w:cs="Calibri Light"/>
                <w:sz w:val="16"/>
                <w:szCs w:val="16"/>
              </w:rPr>
            </w:pPr>
            <w:r w:rsidRPr="007710A9">
              <w:rPr>
                <w:rFonts w:cs="Calibri Light"/>
                <w:sz w:val="16"/>
                <w:szCs w:val="16"/>
              </w:rPr>
              <w:t xml:space="preserve">TRATC, </w:t>
            </w:r>
            <w:r w:rsidR="00FF0AA9">
              <w:rPr>
                <w:rFonts w:cs="Calibri Light"/>
                <w:sz w:val="16"/>
                <w:szCs w:val="16"/>
              </w:rPr>
              <w:t>SB</w:t>
            </w:r>
            <w:r w:rsidRPr="007710A9">
              <w:rPr>
                <w:rFonts w:cs="Calibri Light"/>
                <w:sz w:val="16"/>
                <w:szCs w:val="16"/>
              </w:rPr>
              <w:t xml:space="preserve"> lėšos</w:t>
            </w:r>
          </w:p>
        </w:tc>
      </w:tr>
      <w:tr w:rsidR="00EE66BA" w:rsidRPr="007710A9" w14:paraId="1A958CD2" w14:textId="77777777" w:rsidTr="00992666">
        <w:trPr>
          <w:trHeight w:val="158"/>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7E519387"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2.2 uždavinys. Gerinti atliekų rūšiavimo priemonių ir  infrastruktūros prieinamumą</w:t>
            </w:r>
          </w:p>
        </w:tc>
      </w:tr>
      <w:tr w:rsidR="00EE66BA" w:rsidRPr="007710A9" w14:paraId="717F52AD"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648019E" w14:textId="77777777" w:rsidR="00EE66BA" w:rsidRPr="007710A9" w:rsidRDefault="00EE66BA" w:rsidP="00992666">
            <w:pPr>
              <w:pStyle w:val="SCTableContent"/>
              <w:jc w:val="left"/>
              <w:rPr>
                <w:rFonts w:cs="Calibri Light"/>
                <w:sz w:val="16"/>
                <w:szCs w:val="16"/>
              </w:rPr>
            </w:pPr>
            <w:r w:rsidRPr="007710A9">
              <w:rPr>
                <w:rFonts w:eastAsiaTheme="minorEastAsia" w:cs="Calibri Light"/>
                <w:kern w:val="24"/>
                <w:sz w:val="16"/>
                <w:szCs w:val="16"/>
              </w:rPr>
              <w:t>2.2.1</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373067B" w14:textId="59E783AD" w:rsidR="00EE66BA" w:rsidRPr="007710A9" w:rsidDel="00655D4F" w:rsidRDefault="00EE66BA" w:rsidP="00992666">
            <w:pPr>
              <w:pStyle w:val="SCTableContent"/>
              <w:rPr>
                <w:rFonts w:cs="Calibri Light"/>
                <w:sz w:val="16"/>
                <w:szCs w:val="16"/>
              </w:rPr>
            </w:pPr>
            <w:r w:rsidRPr="007710A9">
              <w:rPr>
                <w:rFonts w:eastAsiaTheme="minorEastAsia" w:cs="Calibri Light"/>
                <w:kern w:val="24"/>
                <w:sz w:val="16"/>
                <w:szCs w:val="16"/>
              </w:rPr>
              <w:t>Įrengti didelių gabaritų atliekų surinkimo aikštel</w:t>
            </w:r>
            <w:r w:rsidR="00807132" w:rsidRPr="007710A9">
              <w:rPr>
                <w:rFonts w:eastAsiaTheme="minorEastAsia" w:cs="Calibri Light"/>
                <w:kern w:val="24"/>
                <w:sz w:val="16"/>
                <w:szCs w:val="16"/>
              </w:rPr>
              <w:t>ę</w:t>
            </w:r>
            <w:r w:rsidRPr="007710A9">
              <w:rPr>
                <w:rFonts w:eastAsiaTheme="minorEastAsia" w:cs="Calibri Light"/>
                <w:kern w:val="24"/>
                <w:sz w:val="16"/>
                <w:szCs w:val="16"/>
              </w:rPr>
              <w:t>, užtikrinant jų prieinamumą</w:t>
            </w:r>
          </w:p>
        </w:tc>
        <w:tc>
          <w:tcPr>
            <w:tcW w:w="1654" w:type="pct"/>
            <w:tcBorders>
              <w:top w:val="single" w:sz="4" w:space="0" w:color="92A9A0" w:themeColor="text2"/>
              <w:bottom w:val="single" w:sz="4" w:space="0" w:color="92A9A0" w:themeColor="text2"/>
            </w:tcBorders>
            <w:vAlign w:val="center"/>
          </w:tcPr>
          <w:p w14:paraId="2ECC6EBB" w14:textId="06A86C47" w:rsidR="00EE66BA" w:rsidRPr="007710A9" w:rsidRDefault="00EE66BA" w:rsidP="002D6B16">
            <w:pPr>
              <w:spacing w:before="0" w:after="0"/>
              <w:rPr>
                <w:rFonts w:cs="Calibri Light"/>
                <w:sz w:val="16"/>
                <w:szCs w:val="16"/>
                <w:lang w:eastAsia="ar-SA"/>
              </w:rPr>
            </w:pPr>
            <w:r w:rsidRPr="007710A9">
              <w:rPr>
                <w:rFonts w:cs="Calibri Light"/>
                <w:sz w:val="16"/>
                <w:szCs w:val="16"/>
                <w:lang w:eastAsia="ar-SA"/>
              </w:rPr>
              <w:t>Įrengti DGASA Plateliuose</w:t>
            </w:r>
            <w:r w:rsidR="001C509B">
              <w:rPr>
                <w:rFonts w:cs="Calibri Light"/>
                <w:sz w:val="16"/>
                <w:szCs w:val="16"/>
                <w:lang w:eastAsia="ar-SA"/>
              </w:rPr>
              <w:t xml:space="preserve"> arba kitoje gyvenamojoje teritorijoje</w:t>
            </w:r>
          </w:p>
        </w:tc>
        <w:tc>
          <w:tcPr>
            <w:tcW w:w="454" w:type="pct"/>
            <w:tcBorders>
              <w:top w:val="single" w:sz="4" w:space="0" w:color="92A9A0" w:themeColor="text2"/>
              <w:bottom w:val="single" w:sz="4" w:space="0" w:color="92A9A0" w:themeColor="text2"/>
            </w:tcBorders>
            <w:vAlign w:val="center"/>
          </w:tcPr>
          <w:p w14:paraId="73C0D1CC" w14:textId="7DBC5998" w:rsidR="00EE66BA" w:rsidRPr="007710A9" w:rsidRDefault="0002713D" w:rsidP="00992666">
            <w:pPr>
              <w:pStyle w:val="SCTableContent"/>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473D8575"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2027 m.</w:t>
            </w:r>
          </w:p>
        </w:tc>
        <w:tc>
          <w:tcPr>
            <w:tcW w:w="477" w:type="pct"/>
            <w:tcBorders>
              <w:top w:val="single" w:sz="4" w:space="0" w:color="92A9A0" w:themeColor="text2"/>
              <w:bottom w:val="single" w:sz="4" w:space="0" w:color="92A9A0" w:themeColor="text2"/>
            </w:tcBorders>
            <w:vAlign w:val="center"/>
          </w:tcPr>
          <w:p w14:paraId="1E35A735" w14:textId="5F47523A" w:rsidR="00EE66BA" w:rsidRPr="007710A9" w:rsidRDefault="00C64F28" w:rsidP="00992666">
            <w:pPr>
              <w:pStyle w:val="SCTableContent"/>
              <w:jc w:val="right"/>
              <w:rPr>
                <w:rFonts w:cs="Calibri Light"/>
                <w:sz w:val="16"/>
                <w:szCs w:val="16"/>
              </w:rPr>
            </w:pPr>
            <w:r w:rsidRPr="007710A9">
              <w:rPr>
                <w:rFonts w:cs="Calibri Light"/>
                <w:sz w:val="16"/>
                <w:szCs w:val="16"/>
              </w:rPr>
              <w:t>67</w:t>
            </w:r>
            <w:r w:rsidR="007A38FF" w:rsidRPr="007710A9">
              <w:rPr>
                <w:rFonts w:cs="Calibri Light"/>
                <w:sz w:val="16"/>
                <w:szCs w:val="16"/>
              </w:rPr>
              <w:t>0</w:t>
            </w:r>
            <w:r w:rsidR="00C613FF" w:rsidRPr="007710A9">
              <w:rPr>
                <w:rFonts w:cs="Calibri Light"/>
                <w:sz w:val="16"/>
                <w:szCs w:val="16"/>
              </w:rPr>
              <w:t xml:space="preserve"> </w:t>
            </w:r>
            <w:r w:rsidR="00D76A89" w:rsidRPr="007710A9">
              <w:rPr>
                <w:rFonts w:cs="Calibri Light"/>
                <w:sz w:val="16"/>
                <w:szCs w:val="16"/>
              </w:rPr>
              <w:t>000</w:t>
            </w:r>
          </w:p>
        </w:tc>
        <w:tc>
          <w:tcPr>
            <w:tcW w:w="432" w:type="pct"/>
            <w:tcBorders>
              <w:top w:val="single" w:sz="4" w:space="0" w:color="92A9A0" w:themeColor="text2"/>
              <w:bottom w:val="single" w:sz="4" w:space="0" w:color="92A9A0" w:themeColor="text2"/>
            </w:tcBorders>
            <w:vAlign w:val="center"/>
          </w:tcPr>
          <w:p w14:paraId="0B5C5D98" w14:textId="2B921CE4" w:rsidR="00EE66BA" w:rsidRPr="007710A9" w:rsidRDefault="00EE66BA" w:rsidP="00992666">
            <w:pPr>
              <w:pStyle w:val="SCTableContent"/>
              <w:jc w:val="left"/>
              <w:rPr>
                <w:rFonts w:cs="Calibri Light"/>
                <w:sz w:val="16"/>
                <w:szCs w:val="16"/>
              </w:rPr>
            </w:pPr>
            <w:r w:rsidRPr="007710A9">
              <w:rPr>
                <w:rFonts w:cs="Calibri Light"/>
                <w:sz w:val="16"/>
                <w:szCs w:val="16"/>
              </w:rPr>
              <w:t xml:space="preserve">ES lėšos, </w:t>
            </w:r>
            <w:r w:rsidR="003D593C" w:rsidRPr="007710A9">
              <w:rPr>
                <w:rFonts w:cs="Calibri Light"/>
                <w:sz w:val="16"/>
                <w:szCs w:val="16"/>
              </w:rPr>
              <w:t>SB</w:t>
            </w:r>
            <w:r w:rsidRPr="007710A9">
              <w:rPr>
                <w:rFonts w:cs="Calibri Light"/>
                <w:sz w:val="16"/>
                <w:szCs w:val="16"/>
              </w:rPr>
              <w:t xml:space="preserve"> lėšos</w:t>
            </w:r>
          </w:p>
        </w:tc>
      </w:tr>
      <w:tr w:rsidR="00EE66BA" w:rsidRPr="007710A9" w14:paraId="5ADB5D9A" w14:textId="77777777" w:rsidTr="00FF524B">
        <w:trPr>
          <w:trHeight w:val="1040"/>
        </w:trPr>
        <w:tc>
          <w:tcPr>
            <w:tcW w:w="209" w:type="pct"/>
            <w:vMerge w:val="restar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3712B99" w14:textId="77777777" w:rsidR="00EE66BA" w:rsidRPr="007710A9" w:rsidRDefault="00EE66BA" w:rsidP="00992666">
            <w:pPr>
              <w:pStyle w:val="SCTableContent"/>
              <w:jc w:val="left"/>
              <w:rPr>
                <w:rFonts w:eastAsiaTheme="minorEastAsia" w:cs="Calibri Light"/>
                <w:sz w:val="16"/>
                <w:szCs w:val="16"/>
              </w:rPr>
            </w:pPr>
            <w:r w:rsidRPr="007710A9">
              <w:rPr>
                <w:rFonts w:eastAsiaTheme="minorEastAsia" w:cs="Calibri Light"/>
                <w:kern w:val="24"/>
                <w:sz w:val="16"/>
                <w:szCs w:val="16"/>
              </w:rPr>
              <w:t>2.2.3</w:t>
            </w:r>
          </w:p>
        </w:tc>
        <w:tc>
          <w:tcPr>
            <w:tcW w:w="1363" w:type="pct"/>
            <w:vMerge w:val="restar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7A23989" w14:textId="77777777" w:rsidR="00EE66BA" w:rsidRPr="007710A9" w:rsidDel="00655D4F" w:rsidRDefault="00EE66BA" w:rsidP="00992666">
            <w:pPr>
              <w:pStyle w:val="SCTableContent"/>
              <w:rPr>
                <w:rFonts w:cs="Calibri Light"/>
                <w:sz w:val="16"/>
                <w:szCs w:val="16"/>
              </w:rPr>
            </w:pPr>
            <w:r w:rsidRPr="007710A9">
              <w:rPr>
                <w:rFonts w:eastAsiaTheme="minorEastAsia" w:cs="Calibri Light"/>
                <w:kern w:val="24"/>
                <w:sz w:val="16"/>
                <w:szCs w:val="16"/>
              </w:rPr>
              <w:t xml:space="preserve">Plėsti maisto (virtuvės) atliekų rūšiuojamojo surinkimo infrastruktūrą, aprūpinant gyventojus atskirais rūšiavimo konteineriais ar kitomis priemonėmis, arba užtikrinti kompostavimą  vietoje </w:t>
            </w:r>
          </w:p>
        </w:tc>
        <w:tc>
          <w:tcPr>
            <w:tcW w:w="1654" w:type="pct"/>
            <w:tcBorders>
              <w:top w:val="single" w:sz="4" w:space="0" w:color="92A9A0" w:themeColor="text2"/>
              <w:bottom w:val="single" w:sz="4" w:space="0" w:color="92A9A0" w:themeColor="text2"/>
            </w:tcBorders>
            <w:vAlign w:val="center"/>
          </w:tcPr>
          <w:p w14:paraId="25863C60" w14:textId="5E9CBF8E" w:rsidR="00EE66BA" w:rsidRPr="007710A9" w:rsidRDefault="00EE66BA" w:rsidP="00992666">
            <w:pPr>
              <w:pStyle w:val="SCTableContent"/>
              <w:rPr>
                <w:rFonts w:cs="Calibri Light"/>
                <w:sz w:val="16"/>
                <w:szCs w:val="16"/>
              </w:rPr>
            </w:pPr>
            <w:r w:rsidRPr="007710A9">
              <w:rPr>
                <w:rFonts w:cs="Calibri Light"/>
                <w:sz w:val="16"/>
                <w:szCs w:val="16"/>
              </w:rPr>
              <w:t xml:space="preserve">Įsigyti ir išdalinti konteinerių ir kompostavimo dėžių; </w:t>
            </w:r>
          </w:p>
          <w:p w14:paraId="29C6EF3D" w14:textId="77777777" w:rsidR="00EE66BA" w:rsidRPr="007710A9" w:rsidRDefault="00EE66BA" w:rsidP="00992666">
            <w:pPr>
              <w:pStyle w:val="SCTableContent"/>
              <w:rPr>
                <w:rFonts w:cs="Calibri Light"/>
                <w:sz w:val="16"/>
                <w:szCs w:val="16"/>
              </w:rPr>
            </w:pPr>
            <w:r w:rsidRPr="007710A9">
              <w:rPr>
                <w:rFonts w:cs="Calibri Light"/>
                <w:sz w:val="16"/>
                <w:szCs w:val="16"/>
              </w:rPr>
              <w:t>kolektyvinių aikštelių parengimas maisto (virtuvės) atliekų priėmimui</w:t>
            </w:r>
          </w:p>
        </w:tc>
        <w:tc>
          <w:tcPr>
            <w:tcW w:w="454" w:type="pct"/>
            <w:tcBorders>
              <w:top w:val="single" w:sz="4" w:space="0" w:color="92A9A0" w:themeColor="text2"/>
              <w:bottom w:val="single" w:sz="4" w:space="0" w:color="92A9A0" w:themeColor="text2"/>
            </w:tcBorders>
            <w:vAlign w:val="center"/>
          </w:tcPr>
          <w:p w14:paraId="4FD4D21F" w14:textId="73AA9380" w:rsidR="00EE66BA" w:rsidRPr="007710A9" w:rsidRDefault="0002713D" w:rsidP="00992666">
            <w:pPr>
              <w:pStyle w:val="SCTableContent"/>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328DDCBC"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2027 m.</w:t>
            </w:r>
          </w:p>
        </w:tc>
        <w:tc>
          <w:tcPr>
            <w:tcW w:w="477" w:type="pct"/>
            <w:tcBorders>
              <w:top w:val="single" w:sz="4" w:space="0" w:color="92A9A0" w:themeColor="text2"/>
              <w:bottom w:val="single" w:sz="4" w:space="0" w:color="92A9A0" w:themeColor="text2"/>
            </w:tcBorders>
            <w:vAlign w:val="center"/>
          </w:tcPr>
          <w:p w14:paraId="1D1603A5" w14:textId="1DFA08B3" w:rsidR="00EE66BA" w:rsidRPr="00580CA7" w:rsidRDefault="00580CA7" w:rsidP="00992666">
            <w:pPr>
              <w:pStyle w:val="SCTableContent"/>
              <w:jc w:val="right"/>
              <w:rPr>
                <w:rFonts w:cs="Calibri Light"/>
                <w:sz w:val="16"/>
                <w:szCs w:val="16"/>
              </w:rPr>
            </w:pPr>
            <w:r w:rsidRPr="00580CA7">
              <w:rPr>
                <w:rFonts w:cs="Calibri Light"/>
                <w:sz w:val="16"/>
                <w:szCs w:val="16"/>
              </w:rPr>
              <w:t>110 000</w:t>
            </w:r>
          </w:p>
        </w:tc>
        <w:tc>
          <w:tcPr>
            <w:tcW w:w="432" w:type="pct"/>
            <w:tcBorders>
              <w:top w:val="single" w:sz="4" w:space="0" w:color="92A9A0" w:themeColor="text2"/>
              <w:bottom w:val="single" w:sz="4" w:space="0" w:color="92A9A0" w:themeColor="text2"/>
            </w:tcBorders>
            <w:vAlign w:val="center"/>
          </w:tcPr>
          <w:p w14:paraId="70968E3B" w14:textId="2311A0F0" w:rsidR="00EE66BA" w:rsidRPr="007710A9" w:rsidRDefault="00EE66BA" w:rsidP="00992666">
            <w:pPr>
              <w:pStyle w:val="SCTableContent"/>
              <w:tabs>
                <w:tab w:val="left" w:pos="524"/>
              </w:tabs>
              <w:jc w:val="left"/>
              <w:rPr>
                <w:rFonts w:cs="Calibri Light"/>
                <w:sz w:val="16"/>
                <w:szCs w:val="16"/>
              </w:rPr>
            </w:pPr>
            <w:r w:rsidRPr="007710A9">
              <w:rPr>
                <w:rFonts w:cs="Calibri Light"/>
                <w:sz w:val="16"/>
                <w:szCs w:val="16"/>
              </w:rPr>
              <w:t xml:space="preserve">ES lėšos, </w:t>
            </w:r>
            <w:r w:rsidR="003D593C" w:rsidRPr="007710A9">
              <w:rPr>
                <w:rFonts w:cs="Calibri Light"/>
                <w:sz w:val="16"/>
                <w:szCs w:val="16"/>
              </w:rPr>
              <w:t>SB</w:t>
            </w:r>
            <w:r w:rsidRPr="007710A9">
              <w:rPr>
                <w:rFonts w:cs="Calibri Light"/>
                <w:sz w:val="16"/>
                <w:szCs w:val="16"/>
              </w:rPr>
              <w:t xml:space="preserve"> lėšos</w:t>
            </w:r>
          </w:p>
        </w:tc>
      </w:tr>
      <w:tr w:rsidR="00EE66BA" w:rsidRPr="007710A9" w14:paraId="053FAB7F" w14:textId="77777777" w:rsidTr="00FF524B">
        <w:trPr>
          <w:trHeight w:val="64"/>
        </w:trPr>
        <w:tc>
          <w:tcPr>
            <w:tcW w:w="209" w:type="pct"/>
            <w:vMerge/>
            <w:tcBorders>
              <w:top w:val="single" w:sz="4" w:space="0" w:color="92A9A0" w:themeColor="text2"/>
            </w:tcBorders>
            <w:vAlign w:val="center"/>
          </w:tcPr>
          <w:p w14:paraId="2CA2B3A4" w14:textId="77777777" w:rsidR="00EE66BA" w:rsidRPr="007710A9" w:rsidRDefault="00EE66BA" w:rsidP="00992666">
            <w:pPr>
              <w:pStyle w:val="SCTableContent"/>
              <w:jc w:val="left"/>
              <w:rPr>
                <w:rFonts w:eastAsiaTheme="minorEastAsia" w:cs="Calibri Light"/>
                <w:kern w:val="24"/>
                <w:sz w:val="16"/>
                <w:szCs w:val="16"/>
              </w:rPr>
            </w:pPr>
          </w:p>
        </w:tc>
        <w:tc>
          <w:tcPr>
            <w:tcW w:w="1363" w:type="pct"/>
            <w:vMerge/>
            <w:tcBorders>
              <w:top w:val="single" w:sz="4" w:space="0" w:color="92A9A0" w:themeColor="text2"/>
            </w:tcBorders>
            <w:vAlign w:val="center"/>
          </w:tcPr>
          <w:p w14:paraId="78D2541F" w14:textId="77777777" w:rsidR="00EE66BA" w:rsidRPr="007710A9" w:rsidRDefault="00EE66BA" w:rsidP="00992666">
            <w:pPr>
              <w:pStyle w:val="SCTableContent"/>
              <w:rPr>
                <w:rFonts w:eastAsiaTheme="minorEastAsia" w:cs="Calibri Light"/>
                <w:kern w:val="24"/>
                <w:sz w:val="16"/>
                <w:szCs w:val="16"/>
              </w:rPr>
            </w:pPr>
          </w:p>
        </w:tc>
        <w:tc>
          <w:tcPr>
            <w:tcW w:w="1654" w:type="pct"/>
            <w:tcBorders>
              <w:top w:val="single" w:sz="4" w:space="0" w:color="92A9A0" w:themeColor="text2"/>
              <w:bottom w:val="single" w:sz="4" w:space="0" w:color="92A9A0" w:themeColor="text2"/>
            </w:tcBorders>
            <w:vAlign w:val="center"/>
          </w:tcPr>
          <w:p w14:paraId="37F21649" w14:textId="77777777" w:rsidR="00EE66BA" w:rsidRPr="007710A9" w:rsidDel="00655D4F" w:rsidRDefault="00EE66BA" w:rsidP="00992666">
            <w:pPr>
              <w:pStyle w:val="SCTableContent"/>
              <w:rPr>
                <w:rFonts w:cs="Calibri Light"/>
                <w:sz w:val="16"/>
                <w:szCs w:val="16"/>
              </w:rPr>
            </w:pPr>
            <w:r w:rsidRPr="007710A9">
              <w:rPr>
                <w:rFonts w:cs="Calibri Light"/>
                <w:sz w:val="16"/>
                <w:szCs w:val="16"/>
              </w:rPr>
              <w:t>Maisto atliekų surinkimo atskiru srautu užtikrinimas</w:t>
            </w:r>
          </w:p>
        </w:tc>
        <w:tc>
          <w:tcPr>
            <w:tcW w:w="454" w:type="pct"/>
            <w:tcBorders>
              <w:top w:val="single" w:sz="4" w:space="0" w:color="92A9A0" w:themeColor="text2"/>
              <w:bottom w:val="single" w:sz="4" w:space="0" w:color="92A9A0" w:themeColor="text2"/>
            </w:tcBorders>
            <w:vAlign w:val="center"/>
          </w:tcPr>
          <w:p w14:paraId="5D4DAD15"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07F5F22C"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2025 m.</w:t>
            </w:r>
          </w:p>
        </w:tc>
        <w:tc>
          <w:tcPr>
            <w:tcW w:w="477" w:type="pct"/>
            <w:tcBorders>
              <w:top w:val="single" w:sz="4" w:space="0" w:color="92A9A0" w:themeColor="text2"/>
              <w:bottom w:val="single" w:sz="4" w:space="0" w:color="92A9A0" w:themeColor="text2"/>
            </w:tcBorders>
            <w:vAlign w:val="center"/>
          </w:tcPr>
          <w:p w14:paraId="015838E9" w14:textId="5AE1D1C2" w:rsidR="00EE66BA" w:rsidRPr="00580CA7" w:rsidRDefault="00580CA7" w:rsidP="00992666">
            <w:pPr>
              <w:pStyle w:val="SCTableContent"/>
              <w:jc w:val="right"/>
              <w:rPr>
                <w:rFonts w:cs="Calibri Light"/>
                <w:sz w:val="16"/>
                <w:szCs w:val="16"/>
              </w:rPr>
            </w:pPr>
            <w:r w:rsidRPr="00580CA7">
              <w:rPr>
                <w:rFonts w:cs="Calibri Light"/>
                <w:sz w:val="16"/>
                <w:szCs w:val="16"/>
              </w:rPr>
              <w:t>125</w:t>
            </w:r>
            <w:r w:rsidR="00EE66BA" w:rsidRPr="00580CA7">
              <w:rPr>
                <w:rFonts w:cs="Calibri Light"/>
                <w:sz w:val="16"/>
                <w:szCs w:val="16"/>
              </w:rPr>
              <w:t xml:space="preserve"> 000 </w:t>
            </w:r>
          </w:p>
        </w:tc>
        <w:tc>
          <w:tcPr>
            <w:tcW w:w="432" w:type="pct"/>
            <w:tcBorders>
              <w:top w:val="single" w:sz="4" w:space="0" w:color="92A9A0" w:themeColor="text2"/>
              <w:bottom w:val="single" w:sz="4" w:space="0" w:color="92A9A0" w:themeColor="text2"/>
            </w:tcBorders>
            <w:vAlign w:val="center"/>
          </w:tcPr>
          <w:p w14:paraId="308BFB97" w14:textId="40E39255" w:rsidR="00EE66BA" w:rsidRPr="007710A9" w:rsidRDefault="003D593C" w:rsidP="00992666">
            <w:pPr>
              <w:pStyle w:val="SCTableContent"/>
              <w:tabs>
                <w:tab w:val="left" w:pos="524"/>
              </w:tabs>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7659CC92"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6A2EBBB" w14:textId="77777777" w:rsidR="00EE66BA" w:rsidRPr="007710A9" w:rsidRDefault="00EE66BA" w:rsidP="00992666">
            <w:pPr>
              <w:pStyle w:val="SCTableContent"/>
              <w:jc w:val="left"/>
              <w:rPr>
                <w:rFonts w:eastAsiaTheme="minorEastAsia" w:cs="Calibri Light"/>
                <w:kern w:val="24"/>
                <w:sz w:val="16"/>
                <w:szCs w:val="16"/>
              </w:rPr>
            </w:pPr>
            <w:r w:rsidRPr="007710A9">
              <w:rPr>
                <w:rFonts w:eastAsiaTheme="minorEastAsia" w:cs="Calibri Light"/>
                <w:kern w:val="24"/>
                <w:sz w:val="16"/>
                <w:szCs w:val="16"/>
              </w:rPr>
              <w:t>2.2.4</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33A5D27" w14:textId="77777777" w:rsidR="00EE66BA" w:rsidRPr="007710A9" w:rsidRDefault="00EE66BA" w:rsidP="00992666">
            <w:pPr>
              <w:pStyle w:val="SCTableContent"/>
              <w:rPr>
                <w:rFonts w:eastAsiaTheme="minorEastAsia" w:cs="Calibri Light"/>
                <w:kern w:val="24"/>
                <w:sz w:val="16"/>
                <w:szCs w:val="16"/>
              </w:rPr>
            </w:pPr>
            <w:r w:rsidRPr="007710A9">
              <w:rPr>
                <w:rFonts w:eastAsiaTheme="minorEastAsia" w:cs="Calibri Light"/>
                <w:kern w:val="24"/>
                <w:sz w:val="16"/>
                <w:szCs w:val="16"/>
              </w:rPr>
              <w:t xml:space="preserve">Žaliųjų atliekų ir kompostavimo sistemos plėtimas ir atnaujinimas Telšių regione </w:t>
            </w:r>
          </w:p>
        </w:tc>
        <w:tc>
          <w:tcPr>
            <w:tcW w:w="1654" w:type="pct"/>
            <w:tcBorders>
              <w:top w:val="single" w:sz="4" w:space="0" w:color="92A9A0" w:themeColor="text2"/>
              <w:bottom w:val="single" w:sz="4" w:space="0" w:color="92A9A0" w:themeColor="text2"/>
            </w:tcBorders>
            <w:vAlign w:val="center"/>
          </w:tcPr>
          <w:p w14:paraId="51149F46" w14:textId="77777777" w:rsidR="00EE66BA" w:rsidRPr="007710A9" w:rsidRDefault="00EE66BA" w:rsidP="00992666">
            <w:pPr>
              <w:pStyle w:val="SCTableContent"/>
              <w:rPr>
                <w:rFonts w:cs="Calibri Light"/>
                <w:sz w:val="16"/>
                <w:szCs w:val="16"/>
              </w:rPr>
            </w:pPr>
            <w:r w:rsidRPr="007710A9">
              <w:rPr>
                <w:rFonts w:cs="Calibri Light"/>
                <w:sz w:val="16"/>
                <w:szCs w:val="16"/>
              </w:rPr>
              <w:t>-</w:t>
            </w:r>
          </w:p>
        </w:tc>
        <w:tc>
          <w:tcPr>
            <w:tcW w:w="454" w:type="pct"/>
            <w:tcBorders>
              <w:top w:val="single" w:sz="4" w:space="0" w:color="92A9A0" w:themeColor="text2"/>
              <w:bottom w:val="single" w:sz="4" w:space="0" w:color="92A9A0" w:themeColor="text2"/>
            </w:tcBorders>
            <w:vAlign w:val="center"/>
          </w:tcPr>
          <w:p w14:paraId="1F2F0ECF"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6B57CE86"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229AD4C8" w14:textId="6ECE004D" w:rsidR="00EE66BA" w:rsidRPr="00580CA7" w:rsidRDefault="00580CA7" w:rsidP="00992666">
            <w:pPr>
              <w:pStyle w:val="SCTableContent"/>
              <w:jc w:val="right"/>
              <w:rPr>
                <w:rFonts w:cs="Calibri Light"/>
                <w:sz w:val="16"/>
                <w:szCs w:val="16"/>
              </w:rPr>
            </w:pPr>
            <w:r w:rsidRPr="00580CA7">
              <w:rPr>
                <w:rFonts w:cs="Calibri Light"/>
                <w:sz w:val="16"/>
                <w:szCs w:val="16"/>
              </w:rPr>
              <w:t>25</w:t>
            </w:r>
            <w:r w:rsidR="00EE66BA" w:rsidRPr="00580CA7">
              <w:rPr>
                <w:rFonts w:cs="Calibri Light"/>
                <w:sz w:val="16"/>
                <w:szCs w:val="16"/>
              </w:rPr>
              <w:t xml:space="preserve"> 000 </w:t>
            </w:r>
          </w:p>
        </w:tc>
        <w:tc>
          <w:tcPr>
            <w:tcW w:w="432" w:type="pct"/>
            <w:tcBorders>
              <w:top w:val="single" w:sz="4" w:space="0" w:color="92A9A0" w:themeColor="text2"/>
              <w:bottom w:val="single" w:sz="4" w:space="0" w:color="92A9A0" w:themeColor="text2"/>
            </w:tcBorders>
            <w:vAlign w:val="center"/>
          </w:tcPr>
          <w:p w14:paraId="28E1B7ED" w14:textId="51371438"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36A199C8" w14:textId="77777777" w:rsidTr="00992666">
        <w:trPr>
          <w:trHeight w:val="75"/>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E09F632" w14:textId="77777777" w:rsidR="00EE66BA" w:rsidRPr="007710A9" w:rsidRDefault="00EE66BA" w:rsidP="00992666">
            <w:pPr>
              <w:pStyle w:val="SCTableContent"/>
              <w:jc w:val="left"/>
              <w:rPr>
                <w:rFonts w:eastAsiaTheme="minorEastAsia" w:cs="Calibri Light"/>
                <w:kern w:val="24"/>
                <w:sz w:val="16"/>
                <w:szCs w:val="16"/>
              </w:rPr>
            </w:pPr>
            <w:r w:rsidRPr="007710A9">
              <w:rPr>
                <w:rFonts w:eastAsiaTheme="minorEastAsia" w:cs="Calibri Light"/>
                <w:kern w:val="24"/>
                <w:sz w:val="16"/>
                <w:szCs w:val="16"/>
              </w:rPr>
              <w:t>2.2.5</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F36D16E" w14:textId="77777777" w:rsidR="00EE66BA" w:rsidRPr="007710A9" w:rsidRDefault="00EE66BA" w:rsidP="00992666">
            <w:pPr>
              <w:pStyle w:val="SCTableContent"/>
              <w:rPr>
                <w:rFonts w:eastAsiaTheme="minorEastAsia" w:cs="Calibri Light"/>
                <w:kern w:val="24"/>
                <w:sz w:val="16"/>
                <w:szCs w:val="16"/>
              </w:rPr>
            </w:pPr>
            <w:r w:rsidRPr="007710A9">
              <w:rPr>
                <w:rFonts w:eastAsiaTheme="minorEastAsia" w:cs="Calibri Light"/>
                <w:kern w:val="24"/>
                <w:sz w:val="16"/>
                <w:szCs w:val="16"/>
              </w:rPr>
              <w:t>Atliekų rūšiavimo sistemos plėtimas ir atnaujinimas Telšių regione (Maisto / virtuvės atliekos)</w:t>
            </w:r>
          </w:p>
        </w:tc>
        <w:tc>
          <w:tcPr>
            <w:tcW w:w="1654" w:type="pct"/>
            <w:tcBorders>
              <w:top w:val="single" w:sz="4" w:space="0" w:color="92A9A0" w:themeColor="text2"/>
              <w:bottom w:val="single" w:sz="4" w:space="0" w:color="92A9A0" w:themeColor="text2"/>
            </w:tcBorders>
            <w:vAlign w:val="center"/>
          </w:tcPr>
          <w:p w14:paraId="450D26C7" w14:textId="17078CF8" w:rsidR="00EE66BA" w:rsidRPr="007710A9" w:rsidRDefault="000E44D4" w:rsidP="00992666">
            <w:pPr>
              <w:pStyle w:val="SCTableContent"/>
              <w:rPr>
                <w:rFonts w:cs="Calibri Light"/>
                <w:sz w:val="16"/>
                <w:szCs w:val="16"/>
              </w:rPr>
            </w:pPr>
            <w:r w:rsidRPr="007710A9">
              <w:rPr>
                <w:rFonts w:cs="Calibri Light"/>
                <w:sz w:val="16"/>
                <w:szCs w:val="16"/>
              </w:rPr>
              <w:t>K</w:t>
            </w:r>
            <w:r w:rsidR="00EE66BA" w:rsidRPr="007710A9">
              <w:rPr>
                <w:rFonts w:cs="Calibri Light"/>
                <w:sz w:val="16"/>
                <w:szCs w:val="16"/>
              </w:rPr>
              <w:t>olektyvinių maisto / virtuvės atliekų surinkimo konteinerių įsigijimas ir įrengimas (daugiabučių namų kvartalų kolektyvinėse atliekų surinkimo konteinerių aikštelėse)</w:t>
            </w:r>
          </w:p>
        </w:tc>
        <w:tc>
          <w:tcPr>
            <w:tcW w:w="454" w:type="pct"/>
            <w:tcBorders>
              <w:top w:val="single" w:sz="4" w:space="0" w:color="92A9A0" w:themeColor="text2"/>
              <w:bottom w:val="single" w:sz="4" w:space="0" w:color="92A9A0" w:themeColor="text2"/>
            </w:tcBorders>
            <w:vAlign w:val="center"/>
          </w:tcPr>
          <w:p w14:paraId="24957484"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14A3A5BA"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651985C4" w14:textId="1B625F00" w:rsidR="00EE66BA" w:rsidRPr="007710A9" w:rsidRDefault="00580CA7" w:rsidP="00992666">
            <w:pPr>
              <w:pStyle w:val="SCTableContent"/>
              <w:jc w:val="right"/>
              <w:rPr>
                <w:rFonts w:cs="Calibri Light"/>
                <w:color w:val="FF0000"/>
                <w:sz w:val="16"/>
                <w:szCs w:val="16"/>
              </w:rPr>
            </w:pPr>
            <w:r w:rsidRPr="00580CA7">
              <w:rPr>
                <w:rFonts w:cs="Calibri Light"/>
                <w:sz w:val="16"/>
                <w:szCs w:val="16"/>
              </w:rPr>
              <w:t>32 500</w:t>
            </w:r>
            <w:r w:rsidR="00EE66BA" w:rsidRPr="00580CA7">
              <w:rPr>
                <w:rFonts w:cs="Calibri Light"/>
                <w:sz w:val="16"/>
                <w:szCs w:val="16"/>
              </w:rPr>
              <w:t xml:space="preserve"> </w:t>
            </w:r>
          </w:p>
        </w:tc>
        <w:tc>
          <w:tcPr>
            <w:tcW w:w="432" w:type="pct"/>
            <w:tcBorders>
              <w:top w:val="single" w:sz="4" w:space="0" w:color="92A9A0" w:themeColor="text2"/>
              <w:bottom w:val="single" w:sz="4" w:space="0" w:color="92A9A0" w:themeColor="text2"/>
            </w:tcBorders>
            <w:vAlign w:val="center"/>
          </w:tcPr>
          <w:p w14:paraId="1F2DAF0F" w14:textId="5177838C" w:rsidR="00EE66BA" w:rsidRPr="007710A9" w:rsidRDefault="003D593C" w:rsidP="00992666">
            <w:pPr>
              <w:pStyle w:val="SCTableContent"/>
              <w:tabs>
                <w:tab w:val="left" w:pos="524"/>
              </w:tabs>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4111319C"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095647F" w14:textId="77777777" w:rsidR="00EE66BA" w:rsidRPr="007710A9" w:rsidRDefault="00EE66BA" w:rsidP="00992666">
            <w:pPr>
              <w:pStyle w:val="SCTableContent"/>
              <w:jc w:val="left"/>
              <w:rPr>
                <w:rFonts w:eastAsiaTheme="minorEastAsia" w:cs="Calibri Light"/>
                <w:kern w:val="24"/>
                <w:sz w:val="16"/>
                <w:szCs w:val="16"/>
              </w:rPr>
            </w:pPr>
            <w:r w:rsidRPr="007710A9">
              <w:rPr>
                <w:rFonts w:eastAsiaTheme="minorEastAsia" w:cs="Calibri Light"/>
                <w:kern w:val="24"/>
                <w:sz w:val="16"/>
                <w:szCs w:val="16"/>
              </w:rPr>
              <w:t>2.2.6</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2E3D49FC" w14:textId="77777777" w:rsidR="00EE66BA" w:rsidRPr="007710A9" w:rsidRDefault="00EE66BA" w:rsidP="00992666">
            <w:pPr>
              <w:pStyle w:val="SCTableContent"/>
              <w:rPr>
                <w:rFonts w:eastAsiaTheme="minorEastAsia" w:cs="Calibri Light"/>
                <w:kern w:val="24"/>
                <w:sz w:val="16"/>
                <w:szCs w:val="16"/>
              </w:rPr>
            </w:pPr>
            <w:r w:rsidRPr="007710A9">
              <w:rPr>
                <w:rFonts w:eastAsiaTheme="minorEastAsia" w:cs="Calibri Light"/>
                <w:kern w:val="24"/>
                <w:sz w:val="16"/>
                <w:szCs w:val="16"/>
              </w:rPr>
              <w:t>Atliekų rūšiavimo sistemos plėtimas ir atnaujinimas Telšių regione (Antrinių atliekų surinkimo sistemos atnaujinimas)</w:t>
            </w:r>
          </w:p>
        </w:tc>
        <w:tc>
          <w:tcPr>
            <w:tcW w:w="1654" w:type="pct"/>
            <w:tcBorders>
              <w:top w:val="single" w:sz="4" w:space="0" w:color="92A9A0" w:themeColor="text2"/>
              <w:bottom w:val="single" w:sz="4" w:space="0" w:color="92A9A0" w:themeColor="text2"/>
            </w:tcBorders>
            <w:vAlign w:val="center"/>
          </w:tcPr>
          <w:p w14:paraId="004C071E" w14:textId="03836578" w:rsidR="00EE66BA" w:rsidRPr="007710A9" w:rsidRDefault="00EE66BA" w:rsidP="00992666">
            <w:pPr>
              <w:pStyle w:val="SCTableContent"/>
              <w:rPr>
                <w:rFonts w:cs="Calibri Light"/>
                <w:sz w:val="16"/>
                <w:szCs w:val="16"/>
              </w:rPr>
            </w:pPr>
            <w:r w:rsidRPr="007710A9">
              <w:rPr>
                <w:rFonts w:cs="Calibri Light"/>
                <w:sz w:val="16"/>
                <w:szCs w:val="16"/>
              </w:rPr>
              <w:t>Rūšiuojamųjų atliekų surinkimo priemonių atnaujinimas. Preliminariai atnaujinti 10 proc. konteinerių</w:t>
            </w:r>
            <w:r w:rsidR="00177418" w:rsidRPr="007710A9">
              <w:rPr>
                <w:rFonts w:cs="Calibri Light"/>
                <w:sz w:val="16"/>
                <w:szCs w:val="16"/>
              </w:rPr>
              <w:t>.</w:t>
            </w:r>
          </w:p>
        </w:tc>
        <w:tc>
          <w:tcPr>
            <w:tcW w:w="454" w:type="pct"/>
            <w:tcBorders>
              <w:top w:val="single" w:sz="4" w:space="0" w:color="92A9A0" w:themeColor="text2"/>
              <w:bottom w:val="single" w:sz="4" w:space="0" w:color="92A9A0" w:themeColor="text2"/>
            </w:tcBorders>
            <w:vAlign w:val="center"/>
          </w:tcPr>
          <w:p w14:paraId="7FB9B0B5"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11BD1368"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1D9E4431" w14:textId="2172AD90" w:rsidR="00EE66BA" w:rsidRPr="007710A9" w:rsidRDefault="00C0025D" w:rsidP="00992666">
            <w:pPr>
              <w:pStyle w:val="SCTableContent"/>
              <w:jc w:val="right"/>
              <w:rPr>
                <w:rFonts w:cs="Calibri Light"/>
                <w:sz w:val="16"/>
                <w:szCs w:val="16"/>
              </w:rPr>
            </w:pPr>
            <w:r w:rsidRPr="007710A9">
              <w:rPr>
                <w:rFonts w:cs="Calibri Light"/>
                <w:sz w:val="16"/>
                <w:szCs w:val="16"/>
              </w:rPr>
              <w:t xml:space="preserve">43 </w:t>
            </w:r>
            <w:r w:rsidR="00580CA7">
              <w:rPr>
                <w:rFonts w:cs="Calibri Light"/>
                <w:sz w:val="16"/>
                <w:szCs w:val="16"/>
              </w:rPr>
              <w:t>400</w:t>
            </w:r>
          </w:p>
        </w:tc>
        <w:tc>
          <w:tcPr>
            <w:tcW w:w="432" w:type="pct"/>
            <w:tcBorders>
              <w:top w:val="single" w:sz="4" w:space="0" w:color="92A9A0" w:themeColor="text2"/>
              <w:bottom w:val="single" w:sz="4" w:space="0" w:color="92A9A0" w:themeColor="text2"/>
            </w:tcBorders>
            <w:vAlign w:val="center"/>
          </w:tcPr>
          <w:p w14:paraId="5BAAC33F"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 GIO</w:t>
            </w:r>
          </w:p>
        </w:tc>
      </w:tr>
      <w:tr w:rsidR="00EE66BA" w:rsidRPr="007710A9" w14:paraId="3ADE378B"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BA912D3" w14:textId="77777777" w:rsidR="00EE66BA" w:rsidRPr="007710A9" w:rsidRDefault="00EE66BA" w:rsidP="00992666">
            <w:pPr>
              <w:pStyle w:val="SCTableContent"/>
              <w:jc w:val="left"/>
              <w:rPr>
                <w:rFonts w:eastAsiaTheme="minorEastAsia" w:cs="Calibri Light"/>
                <w:sz w:val="16"/>
                <w:szCs w:val="16"/>
              </w:rPr>
            </w:pPr>
            <w:r w:rsidRPr="007710A9">
              <w:rPr>
                <w:rFonts w:eastAsiaTheme="minorEastAsia" w:cs="Calibri Light"/>
                <w:kern w:val="24"/>
                <w:sz w:val="16"/>
                <w:szCs w:val="16"/>
              </w:rPr>
              <w:t>2.2.7</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0440ABC" w14:textId="77777777" w:rsidR="00EE66BA" w:rsidRPr="007710A9" w:rsidDel="00655D4F" w:rsidRDefault="00EE66BA" w:rsidP="00992666">
            <w:pPr>
              <w:pStyle w:val="SCTableContent"/>
              <w:rPr>
                <w:rFonts w:cs="Calibri Light"/>
                <w:sz w:val="16"/>
                <w:szCs w:val="16"/>
              </w:rPr>
            </w:pPr>
            <w:r w:rsidRPr="007710A9">
              <w:rPr>
                <w:rFonts w:eastAsiaTheme="minorEastAsia" w:cs="Calibri Light"/>
                <w:kern w:val="24"/>
                <w:sz w:val="16"/>
                <w:szCs w:val="16"/>
              </w:rPr>
              <w:t xml:space="preserve">Plėsti  buityje susidarančios tekstilės atliekų rūšiuojamojo surinkimo infrastruktūrą </w:t>
            </w:r>
          </w:p>
        </w:tc>
        <w:tc>
          <w:tcPr>
            <w:tcW w:w="1654" w:type="pct"/>
            <w:tcBorders>
              <w:top w:val="single" w:sz="4" w:space="0" w:color="92A9A0" w:themeColor="text2"/>
              <w:bottom w:val="single" w:sz="4" w:space="0" w:color="92A9A0" w:themeColor="text2"/>
            </w:tcBorders>
            <w:vAlign w:val="center"/>
          </w:tcPr>
          <w:p w14:paraId="3D5C9F38" w14:textId="3515C023" w:rsidR="00EE66BA" w:rsidRPr="007710A9" w:rsidRDefault="00EE66BA" w:rsidP="00992666">
            <w:pPr>
              <w:pStyle w:val="SCTableContent"/>
              <w:rPr>
                <w:rFonts w:cs="Calibri Light"/>
                <w:b/>
                <w:bCs/>
                <w:sz w:val="16"/>
                <w:szCs w:val="16"/>
              </w:rPr>
            </w:pPr>
            <w:r w:rsidRPr="007710A9">
              <w:rPr>
                <w:rFonts w:cs="Calibri Light"/>
                <w:sz w:val="16"/>
                <w:szCs w:val="16"/>
              </w:rPr>
              <w:t>Preliminariai įsigyti ir įrengti konteinerių</w:t>
            </w:r>
          </w:p>
        </w:tc>
        <w:tc>
          <w:tcPr>
            <w:tcW w:w="454" w:type="pct"/>
            <w:tcBorders>
              <w:top w:val="single" w:sz="4" w:space="0" w:color="92A9A0" w:themeColor="text2"/>
              <w:bottom w:val="single" w:sz="4" w:space="0" w:color="92A9A0" w:themeColor="text2"/>
            </w:tcBorders>
            <w:vAlign w:val="center"/>
          </w:tcPr>
          <w:p w14:paraId="255507C7" w14:textId="77777777" w:rsidR="00EE66BA" w:rsidRPr="007710A9" w:rsidRDefault="00EE66BA" w:rsidP="00992666">
            <w:pPr>
              <w:pStyle w:val="SCTableContent"/>
              <w:jc w:val="left"/>
              <w:rPr>
                <w:rFonts w:cs="Calibri Light"/>
                <w:b/>
                <w:bCs/>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4A182E5D" w14:textId="77777777" w:rsidR="00EE66BA" w:rsidRPr="007710A9" w:rsidRDefault="00EE66BA" w:rsidP="00992666">
            <w:pPr>
              <w:pStyle w:val="SCTableContent"/>
              <w:jc w:val="left"/>
              <w:rPr>
                <w:rFonts w:cs="Calibri Light"/>
                <w:b/>
                <w:bCs/>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1CB79428" w14:textId="46DFF02B" w:rsidR="00EE66BA" w:rsidRPr="00580CA7" w:rsidRDefault="00580CA7" w:rsidP="00992666">
            <w:pPr>
              <w:pStyle w:val="SCTableContent"/>
              <w:jc w:val="right"/>
              <w:rPr>
                <w:rFonts w:cs="Calibri Light"/>
                <w:b/>
                <w:bCs/>
                <w:sz w:val="16"/>
                <w:szCs w:val="16"/>
              </w:rPr>
            </w:pPr>
            <w:r w:rsidRPr="00580CA7">
              <w:rPr>
                <w:rFonts w:cs="Calibri Light"/>
                <w:sz w:val="16"/>
                <w:szCs w:val="16"/>
              </w:rPr>
              <w:t>35</w:t>
            </w:r>
            <w:r w:rsidR="00EE66BA" w:rsidRPr="00580CA7">
              <w:rPr>
                <w:rFonts w:cs="Calibri Light"/>
                <w:sz w:val="16"/>
                <w:szCs w:val="16"/>
              </w:rPr>
              <w:t xml:space="preserve"> 000 </w:t>
            </w:r>
          </w:p>
        </w:tc>
        <w:tc>
          <w:tcPr>
            <w:tcW w:w="432" w:type="pct"/>
            <w:tcBorders>
              <w:top w:val="single" w:sz="4" w:space="0" w:color="92A9A0" w:themeColor="text2"/>
              <w:bottom w:val="single" w:sz="4" w:space="0" w:color="92A9A0" w:themeColor="text2"/>
            </w:tcBorders>
            <w:vAlign w:val="center"/>
          </w:tcPr>
          <w:p w14:paraId="49BB8B5C" w14:textId="77777777" w:rsidR="00EE66BA" w:rsidRPr="007710A9" w:rsidRDefault="00EE66BA" w:rsidP="00992666">
            <w:pPr>
              <w:pStyle w:val="SCTableContent"/>
              <w:jc w:val="left"/>
              <w:rPr>
                <w:rFonts w:cs="Calibri Light"/>
                <w:b/>
                <w:bCs/>
                <w:sz w:val="16"/>
                <w:szCs w:val="16"/>
              </w:rPr>
            </w:pPr>
            <w:r w:rsidRPr="007710A9">
              <w:rPr>
                <w:rFonts w:cs="Calibri Light"/>
                <w:sz w:val="16"/>
                <w:szCs w:val="16"/>
              </w:rPr>
              <w:t>TRATC</w:t>
            </w:r>
          </w:p>
        </w:tc>
      </w:tr>
      <w:tr w:rsidR="00EE66BA" w:rsidRPr="007710A9" w14:paraId="36670A0D" w14:textId="77777777" w:rsidTr="00992666">
        <w:trPr>
          <w:trHeight w:val="419"/>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A059148" w14:textId="77777777" w:rsidR="00EE66BA" w:rsidRPr="007710A9" w:rsidRDefault="00EE66BA" w:rsidP="00992666">
            <w:pPr>
              <w:pStyle w:val="SCTableContent"/>
              <w:jc w:val="left"/>
              <w:rPr>
                <w:rFonts w:eastAsiaTheme="minorEastAsia" w:cs="Calibri Light"/>
                <w:color w:val="2D3934"/>
                <w:sz w:val="16"/>
                <w:szCs w:val="16"/>
              </w:rPr>
            </w:pPr>
            <w:r w:rsidRPr="007710A9">
              <w:rPr>
                <w:rFonts w:eastAsiaTheme="minorEastAsia" w:cs="Calibri Light"/>
                <w:color w:val="2D3934"/>
                <w:kern w:val="24"/>
                <w:sz w:val="16"/>
                <w:szCs w:val="16"/>
              </w:rPr>
              <w:t>2.2.8</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2A3636E" w14:textId="77777777" w:rsidR="00EE66BA" w:rsidRPr="007710A9" w:rsidDel="00655D4F" w:rsidRDefault="00EE66BA" w:rsidP="00992666">
            <w:pPr>
              <w:pStyle w:val="SCTableContent"/>
              <w:rPr>
                <w:rFonts w:cs="Calibri Light"/>
                <w:sz w:val="16"/>
                <w:szCs w:val="16"/>
              </w:rPr>
            </w:pPr>
            <w:r w:rsidRPr="007710A9">
              <w:rPr>
                <w:rFonts w:cs="Calibri Light"/>
                <w:sz w:val="16"/>
                <w:szCs w:val="16"/>
              </w:rPr>
              <w:t xml:space="preserve">Plėsti buityje susidarančiųjų pavojingųjų ir stambiagabaričių atliekų rūšiuojamojo surinkimo infrastruktūrą </w:t>
            </w:r>
          </w:p>
        </w:tc>
        <w:tc>
          <w:tcPr>
            <w:tcW w:w="1654" w:type="pct"/>
            <w:tcBorders>
              <w:top w:val="single" w:sz="4" w:space="0" w:color="92A9A0" w:themeColor="text2"/>
              <w:bottom w:val="single" w:sz="4" w:space="0" w:color="92A9A0" w:themeColor="text2"/>
            </w:tcBorders>
            <w:vAlign w:val="center"/>
          </w:tcPr>
          <w:p w14:paraId="112A3893" w14:textId="77777777" w:rsidR="00EE66BA" w:rsidRPr="007710A9" w:rsidRDefault="00EE66BA" w:rsidP="00992666">
            <w:pPr>
              <w:pStyle w:val="SCTableContent"/>
              <w:rPr>
                <w:rFonts w:cs="Calibri Light"/>
                <w:sz w:val="16"/>
                <w:szCs w:val="16"/>
              </w:rPr>
            </w:pPr>
            <w:r w:rsidRPr="007710A9">
              <w:rPr>
                <w:rFonts w:cs="Calibri Light"/>
                <w:sz w:val="16"/>
                <w:szCs w:val="16"/>
              </w:rPr>
              <w:t>Įgyvendinti atliekų surinkimą apvažiuojamuoju būdu 4 kartus per metus</w:t>
            </w:r>
          </w:p>
        </w:tc>
        <w:tc>
          <w:tcPr>
            <w:tcW w:w="454" w:type="pct"/>
            <w:tcBorders>
              <w:top w:val="single" w:sz="4" w:space="0" w:color="92A9A0" w:themeColor="text2"/>
              <w:bottom w:val="single" w:sz="4" w:space="0" w:color="92A9A0" w:themeColor="text2"/>
            </w:tcBorders>
            <w:vAlign w:val="center"/>
          </w:tcPr>
          <w:p w14:paraId="1BC90911" w14:textId="2C646221" w:rsidR="00EE66BA" w:rsidRPr="007710A9" w:rsidRDefault="0002713D" w:rsidP="00992666">
            <w:pPr>
              <w:pStyle w:val="SCTableContent"/>
              <w:jc w:val="left"/>
              <w:rPr>
                <w:rFonts w:cs="Calibri Light"/>
                <w:sz w:val="16"/>
                <w:szCs w:val="16"/>
              </w:rPr>
            </w:pPr>
            <w:r w:rsidRPr="007710A9">
              <w:rPr>
                <w:rFonts w:cs="Calibri Light"/>
                <w:sz w:val="16"/>
                <w:szCs w:val="16"/>
              </w:rPr>
              <w:t xml:space="preserve">Plungės r. sav., </w:t>
            </w:r>
            <w:r w:rsidR="00EE66BA"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0A6D845B" w14:textId="77777777" w:rsidR="00EE66BA" w:rsidRPr="007710A9" w:rsidRDefault="00EE66BA" w:rsidP="00992666">
            <w:pPr>
              <w:pStyle w:val="SCTableContent"/>
              <w:jc w:val="left"/>
              <w:rPr>
                <w:rFonts w:cs="Calibri Light"/>
                <w:sz w:val="16"/>
                <w:szCs w:val="16"/>
              </w:rPr>
            </w:pPr>
            <w:r w:rsidRPr="007710A9">
              <w:rPr>
                <w:rFonts w:cs="Calibri Light"/>
                <w:sz w:val="16"/>
                <w:szCs w:val="16"/>
              </w:rPr>
              <w:t xml:space="preserve">2025 m. </w:t>
            </w:r>
          </w:p>
        </w:tc>
        <w:tc>
          <w:tcPr>
            <w:tcW w:w="477" w:type="pct"/>
            <w:tcBorders>
              <w:top w:val="single" w:sz="4" w:space="0" w:color="92A9A0" w:themeColor="text2"/>
              <w:bottom w:val="single" w:sz="4" w:space="0" w:color="92A9A0" w:themeColor="text2"/>
            </w:tcBorders>
            <w:vAlign w:val="center"/>
          </w:tcPr>
          <w:p w14:paraId="267B4CDC" w14:textId="27CAA3E4" w:rsidR="00EE66BA" w:rsidRPr="00580CA7" w:rsidRDefault="00580CA7" w:rsidP="00992666">
            <w:pPr>
              <w:pStyle w:val="SCTableContent"/>
              <w:jc w:val="right"/>
              <w:rPr>
                <w:rFonts w:cs="Calibri Light"/>
                <w:sz w:val="16"/>
                <w:szCs w:val="16"/>
              </w:rPr>
            </w:pPr>
            <w:r w:rsidRPr="00580CA7">
              <w:rPr>
                <w:rFonts w:cs="Calibri Light"/>
                <w:sz w:val="16"/>
                <w:szCs w:val="16"/>
              </w:rPr>
              <w:t>25</w:t>
            </w:r>
            <w:r w:rsidR="00EE66BA" w:rsidRPr="00580CA7">
              <w:rPr>
                <w:rFonts w:cs="Calibri Light"/>
                <w:sz w:val="16"/>
                <w:szCs w:val="16"/>
              </w:rPr>
              <w:t xml:space="preserve"> 000</w:t>
            </w:r>
          </w:p>
        </w:tc>
        <w:tc>
          <w:tcPr>
            <w:tcW w:w="432" w:type="pct"/>
            <w:tcBorders>
              <w:top w:val="single" w:sz="4" w:space="0" w:color="92A9A0" w:themeColor="text2"/>
              <w:bottom w:val="single" w:sz="4" w:space="0" w:color="92A9A0" w:themeColor="text2"/>
            </w:tcBorders>
            <w:vAlign w:val="center"/>
          </w:tcPr>
          <w:p w14:paraId="6340576E" w14:textId="64267220" w:rsidR="00EE66BA" w:rsidRPr="007710A9" w:rsidRDefault="003D593C" w:rsidP="00992666">
            <w:pPr>
              <w:pStyle w:val="SCTableContent"/>
              <w:jc w:val="left"/>
              <w:rPr>
                <w:rFonts w:cs="Calibri Light"/>
                <w:b/>
                <w:bCs/>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61135BFC" w14:textId="77777777" w:rsidTr="00FF524B">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29F96E90"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3 tikslas. Skatinti paruošti atliekas naudoti pakartotinai</w:t>
            </w:r>
          </w:p>
        </w:tc>
      </w:tr>
      <w:tr w:rsidR="00EE66BA" w:rsidRPr="007710A9" w14:paraId="671CE469"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3EBCABF0" w14:textId="77777777" w:rsidR="00EE66BA" w:rsidRPr="007710A9" w:rsidRDefault="00EE66BA" w:rsidP="00992666">
            <w:pPr>
              <w:pStyle w:val="SCTableContent"/>
              <w:ind w:left="360"/>
              <w:jc w:val="center"/>
              <w:rPr>
                <w:rFonts w:cs="Calibri Light"/>
                <w:sz w:val="16"/>
                <w:szCs w:val="16"/>
              </w:rPr>
            </w:pPr>
            <w:r w:rsidRPr="007710A9">
              <w:rPr>
                <w:rFonts w:cs="Calibri Light"/>
                <w:sz w:val="16"/>
                <w:szCs w:val="16"/>
              </w:rPr>
              <w:t>3.1 uždavinys. Tikrinant, valant ar taisant atliekomis tapusius produktus ar jų sudedamąsias dalis paruošti taip, kad jie būtų vėl tinkami naudoti be pradinio apdirbimo</w:t>
            </w:r>
          </w:p>
        </w:tc>
      </w:tr>
      <w:tr w:rsidR="00EE66BA" w:rsidRPr="007710A9" w14:paraId="3CF37E2B"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A738242"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3.1.1</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C591052" w14:textId="77777777" w:rsidR="00EE66BA" w:rsidRPr="007710A9" w:rsidDel="00655D4F" w:rsidRDefault="00EE66BA" w:rsidP="00992666">
            <w:pPr>
              <w:spacing w:before="0" w:after="0"/>
              <w:rPr>
                <w:rFonts w:cs="Calibri Light"/>
                <w:sz w:val="16"/>
                <w:szCs w:val="16"/>
                <w:lang w:eastAsia="ar-SA"/>
              </w:rPr>
            </w:pPr>
            <w:r w:rsidRPr="007710A9">
              <w:rPr>
                <w:rFonts w:cs="Calibri Light"/>
                <w:sz w:val="16"/>
                <w:szCs w:val="16"/>
                <w:lang w:eastAsia="ar-SA"/>
              </w:rPr>
              <w:t>Plėsti atliekų, tinkamų paruošti pakartotinai naudoti, priėmimo vietų  (stotelių) tinklą, finansuoti jose vykdomas paruošimo pakartotinai naudoti veiklas</w:t>
            </w:r>
          </w:p>
        </w:tc>
        <w:tc>
          <w:tcPr>
            <w:tcW w:w="1654" w:type="pct"/>
            <w:tcBorders>
              <w:top w:val="single" w:sz="4" w:space="0" w:color="92A9A0" w:themeColor="text2"/>
              <w:bottom w:val="single" w:sz="4" w:space="0" w:color="92A9A0" w:themeColor="text2"/>
            </w:tcBorders>
            <w:vAlign w:val="center"/>
          </w:tcPr>
          <w:p w14:paraId="1FD3D44F" w14:textId="41797F7F" w:rsidR="00EE66BA" w:rsidRPr="007710A9" w:rsidDel="00655D4F" w:rsidRDefault="00EE66BA" w:rsidP="00992666">
            <w:pPr>
              <w:spacing w:before="0" w:after="0"/>
              <w:rPr>
                <w:rFonts w:cs="Calibri Light"/>
                <w:sz w:val="16"/>
                <w:szCs w:val="16"/>
                <w:lang w:eastAsia="ar-SA"/>
              </w:rPr>
            </w:pPr>
            <w:r w:rsidRPr="007710A9">
              <w:rPr>
                <w:rFonts w:cs="Calibri Light"/>
                <w:sz w:val="16"/>
                <w:szCs w:val="16"/>
                <w:lang w:eastAsia="ar-SA"/>
              </w:rPr>
              <w:t>Įrengti tinkamų paruošti pakartotinai naudoti, priėmimo vietas  (stoteles) esamose ir naujai įrengiamose DGASA</w:t>
            </w:r>
          </w:p>
        </w:tc>
        <w:tc>
          <w:tcPr>
            <w:tcW w:w="454" w:type="pct"/>
            <w:tcBorders>
              <w:top w:val="single" w:sz="4" w:space="0" w:color="92A9A0" w:themeColor="text2"/>
              <w:bottom w:val="single" w:sz="4" w:space="0" w:color="92A9A0" w:themeColor="text2"/>
            </w:tcBorders>
            <w:vAlign w:val="center"/>
          </w:tcPr>
          <w:p w14:paraId="1C84AF39" w14:textId="28245C62" w:rsidR="00EE66BA" w:rsidRPr="007710A9" w:rsidRDefault="0002713D" w:rsidP="00992666">
            <w:pPr>
              <w:spacing w:before="0" w:after="0"/>
              <w:rPr>
                <w:rFonts w:cs="Calibri Light"/>
                <w:sz w:val="16"/>
                <w:szCs w:val="16"/>
                <w:lang w:eastAsia="ar-SA"/>
              </w:rPr>
            </w:pPr>
            <w:r w:rsidRPr="007710A9">
              <w:rPr>
                <w:rFonts w:cs="Calibri Light"/>
                <w:sz w:val="16"/>
                <w:szCs w:val="16"/>
              </w:rPr>
              <w:t>Plungės r. sav.</w:t>
            </w:r>
            <w:r w:rsidR="00EE66BA" w:rsidRPr="007710A9">
              <w:rPr>
                <w:rFonts w:cs="Calibri Light"/>
                <w:sz w:val="16"/>
                <w:szCs w:val="16"/>
                <w:lang w:eastAsia="ar-SA"/>
              </w:rPr>
              <w:t>, TRATC</w:t>
            </w:r>
          </w:p>
        </w:tc>
        <w:tc>
          <w:tcPr>
            <w:tcW w:w="411" w:type="pct"/>
            <w:tcBorders>
              <w:top w:val="single" w:sz="4" w:space="0" w:color="92A9A0" w:themeColor="text2"/>
              <w:bottom w:val="single" w:sz="4" w:space="0" w:color="92A9A0" w:themeColor="text2"/>
            </w:tcBorders>
            <w:vAlign w:val="center"/>
          </w:tcPr>
          <w:p w14:paraId="2942CCFD"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2027 m.</w:t>
            </w:r>
          </w:p>
        </w:tc>
        <w:tc>
          <w:tcPr>
            <w:tcW w:w="477" w:type="pct"/>
            <w:tcBorders>
              <w:top w:val="single" w:sz="4" w:space="0" w:color="92A9A0" w:themeColor="text2"/>
              <w:bottom w:val="single" w:sz="4" w:space="0" w:color="92A9A0" w:themeColor="text2"/>
            </w:tcBorders>
            <w:vAlign w:val="center"/>
          </w:tcPr>
          <w:p w14:paraId="02BED0FE" w14:textId="0F67E6D4" w:rsidR="00EE66BA" w:rsidRPr="007710A9" w:rsidRDefault="00FB3A55" w:rsidP="00992666">
            <w:pPr>
              <w:spacing w:before="0" w:after="0"/>
              <w:jc w:val="right"/>
              <w:rPr>
                <w:rFonts w:cs="Calibri Light"/>
                <w:sz w:val="16"/>
                <w:szCs w:val="16"/>
                <w:lang w:eastAsia="ar-SA"/>
              </w:rPr>
            </w:pPr>
            <w:r w:rsidRPr="007710A9">
              <w:rPr>
                <w:rFonts w:cs="Calibri Light"/>
                <w:sz w:val="16"/>
                <w:szCs w:val="16"/>
                <w:lang w:eastAsia="ar-SA"/>
              </w:rPr>
              <w:t>50 000</w:t>
            </w:r>
          </w:p>
        </w:tc>
        <w:tc>
          <w:tcPr>
            <w:tcW w:w="432" w:type="pct"/>
            <w:tcBorders>
              <w:top w:val="single" w:sz="4" w:space="0" w:color="92A9A0" w:themeColor="text2"/>
              <w:bottom w:val="single" w:sz="4" w:space="0" w:color="92A9A0" w:themeColor="text2"/>
            </w:tcBorders>
            <w:vAlign w:val="center"/>
          </w:tcPr>
          <w:p w14:paraId="6D6453E6" w14:textId="738E79A0"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 xml:space="preserve">TRATC, </w:t>
            </w:r>
            <w:r w:rsidR="003D593C" w:rsidRPr="007710A9">
              <w:rPr>
                <w:rFonts w:cs="Calibri Light"/>
                <w:sz w:val="16"/>
                <w:szCs w:val="16"/>
                <w:lang w:eastAsia="ar-SA"/>
              </w:rPr>
              <w:t>SB</w:t>
            </w:r>
            <w:r w:rsidRPr="007710A9">
              <w:rPr>
                <w:rFonts w:cs="Calibri Light"/>
                <w:sz w:val="16"/>
                <w:szCs w:val="16"/>
                <w:lang w:eastAsia="ar-SA"/>
              </w:rPr>
              <w:t xml:space="preserve"> lėšos</w:t>
            </w:r>
          </w:p>
        </w:tc>
      </w:tr>
      <w:tr w:rsidR="00EE66BA" w:rsidRPr="007710A9" w14:paraId="529EBBBA"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6DA533C"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3.1.3</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0B81352"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Pakartotinas daiktų naudojimas savivaldybės kontroliuojamose įstaigose</w:t>
            </w:r>
          </w:p>
        </w:tc>
        <w:tc>
          <w:tcPr>
            <w:tcW w:w="1654" w:type="pct"/>
            <w:tcBorders>
              <w:top w:val="single" w:sz="4" w:space="0" w:color="92A9A0" w:themeColor="text2"/>
              <w:bottom w:val="single" w:sz="4" w:space="0" w:color="92A9A0" w:themeColor="text2"/>
            </w:tcBorders>
            <w:vAlign w:val="center"/>
          </w:tcPr>
          <w:p w14:paraId="00C9E132"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Reklaminės akcijos organizavimas, parodant viešųjų įstaigų iniciatyvą pačioms pasiimti ir pakartotinai panaudoti daiktus iš įrengtų priėmimo vietų (stotelių), bent po 1 daiktą per metus</w:t>
            </w:r>
          </w:p>
        </w:tc>
        <w:tc>
          <w:tcPr>
            <w:tcW w:w="454" w:type="pct"/>
            <w:tcBorders>
              <w:top w:val="single" w:sz="4" w:space="0" w:color="92A9A0" w:themeColor="text2"/>
              <w:bottom w:val="single" w:sz="4" w:space="0" w:color="92A9A0" w:themeColor="text2"/>
            </w:tcBorders>
            <w:vAlign w:val="center"/>
          </w:tcPr>
          <w:p w14:paraId="5BD0FBAD" w14:textId="062FB84D" w:rsidR="00EE66BA" w:rsidRPr="007710A9" w:rsidRDefault="0002713D" w:rsidP="00992666">
            <w:pPr>
              <w:spacing w:before="0" w:after="0"/>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7B5404BF"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 xml:space="preserve">2023-2027 m. </w:t>
            </w:r>
          </w:p>
          <w:p w14:paraId="61470414"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(Kiekvienais metais)</w:t>
            </w:r>
          </w:p>
        </w:tc>
        <w:tc>
          <w:tcPr>
            <w:tcW w:w="477" w:type="pct"/>
            <w:tcBorders>
              <w:top w:val="single" w:sz="4" w:space="0" w:color="92A9A0" w:themeColor="text2"/>
              <w:bottom w:val="single" w:sz="4" w:space="0" w:color="92A9A0" w:themeColor="text2"/>
            </w:tcBorders>
            <w:vAlign w:val="center"/>
          </w:tcPr>
          <w:p w14:paraId="7C74544B" w14:textId="77777777" w:rsidR="00EE66BA" w:rsidRPr="007710A9" w:rsidRDefault="00EE66BA" w:rsidP="002A4005">
            <w:pPr>
              <w:spacing w:before="0" w:after="0"/>
              <w:jc w:val="left"/>
              <w:rPr>
                <w:rFonts w:cs="Calibri Light"/>
                <w:sz w:val="16"/>
                <w:szCs w:val="16"/>
                <w:lang w:eastAsia="ar-SA"/>
              </w:rPr>
            </w:pPr>
            <w:r w:rsidRPr="007710A9">
              <w:rPr>
                <w:rFonts w:cs="Calibri Light"/>
                <w:sz w:val="16"/>
                <w:szCs w:val="16"/>
                <w:lang w:eastAsia="ar-SA"/>
              </w:rPr>
              <w:t>-</w:t>
            </w:r>
          </w:p>
        </w:tc>
        <w:tc>
          <w:tcPr>
            <w:tcW w:w="432" w:type="pct"/>
            <w:tcBorders>
              <w:top w:val="single" w:sz="4" w:space="0" w:color="92A9A0" w:themeColor="text2"/>
              <w:bottom w:val="single" w:sz="4" w:space="0" w:color="92A9A0" w:themeColor="text2"/>
            </w:tcBorders>
            <w:vAlign w:val="center"/>
          </w:tcPr>
          <w:p w14:paraId="15D2CA11" w14:textId="77777777" w:rsidR="00EE66BA" w:rsidRPr="007710A9" w:rsidRDefault="00EE66BA" w:rsidP="002A4005">
            <w:pPr>
              <w:spacing w:before="0" w:after="0"/>
              <w:jc w:val="left"/>
              <w:rPr>
                <w:rFonts w:cs="Calibri Light"/>
                <w:sz w:val="16"/>
                <w:szCs w:val="16"/>
                <w:lang w:eastAsia="ar-SA"/>
              </w:rPr>
            </w:pPr>
            <w:r w:rsidRPr="007710A9">
              <w:rPr>
                <w:rFonts w:cs="Calibri Light"/>
                <w:sz w:val="16"/>
                <w:szCs w:val="16"/>
                <w:lang w:eastAsia="ar-SA"/>
              </w:rPr>
              <w:t>-</w:t>
            </w:r>
          </w:p>
        </w:tc>
      </w:tr>
      <w:tr w:rsidR="00EE66BA" w:rsidRPr="007710A9" w14:paraId="49D7084D"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2E94A856"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3.1.4</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80AB5F3"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Statybinio laužo ir SDG sutvarkymo aikštelių įrengimas</w:t>
            </w:r>
          </w:p>
        </w:tc>
        <w:tc>
          <w:tcPr>
            <w:tcW w:w="1654" w:type="pct"/>
            <w:tcBorders>
              <w:top w:val="single" w:sz="4" w:space="0" w:color="92A9A0" w:themeColor="text2"/>
              <w:bottom w:val="single" w:sz="4" w:space="0" w:color="92A9A0" w:themeColor="text2"/>
            </w:tcBorders>
            <w:vAlign w:val="center"/>
          </w:tcPr>
          <w:p w14:paraId="6DF2E26C"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Įrengtos 2 aikštelės</w:t>
            </w:r>
          </w:p>
        </w:tc>
        <w:tc>
          <w:tcPr>
            <w:tcW w:w="454" w:type="pct"/>
            <w:tcBorders>
              <w:top w:val="single" w:sz="4" w:space="0" w:color="92A9A0" w:themeColor="text2"/>
              <w:bottom w:val="single" w:sz="4" w:space="0" w:color="92A9A0" w:themeColor="text2"/>
            </w:tcBorders>
            <w:vAlign w:val="center"/>
          </w:tcPr>
          <w:p w14:paraId="19E53D73"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TRATC</w:t>
            </w:r>
          </w:p>
        </w:tc>
        <w:tc>
          <w:tcPr>
            <w:tcW w:w="411" w:type="pct"/>
            <w:tcBorders>
              <w:top w:val="single" w:sz="4" w:space="0" w:color="92A9A0" w:themeColor="text2"/>
              <w:bottom w:val="single" w:sz="4" w:space="0" w:color="92A9A0" w:themeColor="text2"/>
            </w:tcBorders>
            <w:vAlign w:val="center"/>
          </w:tcPr>
          <w:p w14:paraId="0A733421"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2023-2027 m.</w:t>
            </w:r>
          </w:p>
        </w:tc>
        <w:tc>
          <w:tcPr>
            <w:tcW w:w="477" w:type="pct"/>
            <w:tcBorders>
              <w:top w:val="single" w:sz="4" w:space="0" w:color="92A9A0" w:themeColor="text2"/>
              <w:bottom w:val="single" w:sz="4" w:space="0" w:color="92A9A0" w:themeColor="text2"/>
            </w:tcBorders>
            <w:vAlign w:val="center"/>
          </w:tcPr>
          <w:p w14:paraId="00A3972E" w14:textId="77777777" w:rsidR="00EE66BA" w:rsidRPr="007710A9" w:rsidRDefault="00EE66BA" w:rsidP="00992666">
            <w:pPr>
              <w:spacing w:before="0" w:after="0"/>
              <w:jc w:val="right"/>
              <w:rPr>
                <w:rFonts w:cs="Calibri Light"/>
                <w:sz w:val="16"/>
                <w:szCs w:val="16"/>
                <w:lang w:eastAsia="ar-SA"/>
              </w:rPr>
            </w:pPr>
            <w:r w:rsidRPr="007710A9">
              <w:rPr>
                <w:rFonts w:cs="Calibri Light"/>
                <w:sz w:val="16"/>
                <w:szCs w:val="16"/>
                <w:lang w:eastAsia="ar-SA"/>
              </w:rPr>
              <w:t>500 000</w:t>
            </w:r>
          </w:p>
        </w:tc>
        <w:tc>
          <w:tcPr>
            <w:tcW w:w="432" w:type="pct"/>
            <w:tcBorders>
              <w:top w:val="single" w:sz="4" w:space="0" w:color="92A9A0" w:themeColor="text2"/>
              <w:bottom w:val="single" w:sz="4" w:space="0" w:color="92A9A0" w:themeColor="text2"/>
            </w:tcBorders>
            <w:vAlign w:val="center"/>
          </w:tcPr>
          <w:p w14:paraId="1EEB743D" w14:textId="4FF06F58"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 xml:space="preserve">TRATC, </w:t>
            </w:r>
            <w:r w:rsidR="003D593C" w:rsidRPr="007710A9">
              <w:rPr>
                <w:rFonts w:cs="Calibri Light"/>
                <w:sz w:val="16"/>
                <w:szCs w:val="16"/>
                <w:lang w:eastAsia="ar-SA"/>
              </w:rPr>
              <w:t>SB</w:t>
            </w:r>
            <w:r w:rsidRPr="007710A9">
              <w:rPr>
                <w:rFonts w:cs="Calibri Light"/>
                <w:sz w:val="16"/>
                <w:szCs w:val="16"/>
                <w:lang w:eastAsia="ar-SA"/>
              </w:rPr>
              <w:t xml:space="preserve"> lėšos</w:t>
            </w:r>
          </w:p>
        </w:tc>
      </w:tr>
      <w:tr w:rsidR="00EE66BA" w:rsidRPr="007710A9" w14:paraId="43399A90"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59664388"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4 tikslas. Naudoti atliekas tos pačios arba kitos paskirties produktams ar medžiagoms gaminti</w:t>
            </w:r>
          </w:p>
        </w:tc>
      </w:tr>
      <w:tr w:rsidR="00EE66BA" w:rsidRPr="007710A9" w14:paraId="4789CD34"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13EB5E35"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4.1 uždavinys. Skatinti paruošti atliekas perdirbti ir jas perdirbti</w:t>
            </w:r>
          </w:p>
        </w:tc>
      </w:tr>
      <w:tr w:rsidR="00EE66BA" w:rsidRPr="007710A9" w14:paraId="72BDAB5B" w14:textId="77777777" w:rsidTr="00992666">
        <w:trPr>
          <w:trHeight w:val="292"/>
        </w:trPr>
        <w:tc>
          <w:tcPr>
            <w:tcW w:w="209"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0C921557"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4.1.1</w:t>
            </w:r>
          </w:p>
        </w:tc>
        <w:tc>
          <w:tcPr>
            <w:tcW w:w="1363"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5B496F17"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Pakeisti teisės aktus, nustatant reikalavimus visuomenės sveikatos saugos, aplinkos apsaugos ir kitus saugos reikalavimus atitinkančių kompostinių įrengimui namų ūkiuose ir urbanizuotų vietovių bendruomenių daržuose arba įgyvendinti kitas žaliųjų atliekų tvarkymo priemones</w:t>
            </w:r>
          </w:p>
        </w:tc>
        <w:tc>
          <w:tcPr>
            <w:tcW w:w="1654"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2B379FF2"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w:t>
            </w:r>
          </w:p>
        </w:tc>
        <w:tc>
          <w:tcPr>
            <w:tcW w:w="454"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0FFFD18C" w14:textId="6C21193D"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64169809"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2023-2027 m.</w:t>
            </w:r>
          </w:p>
        </w:tc>
        <w:tc>
          <w:tcPr>
            <w:tcW w:w="477"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51D3899B"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c>
          <w:tcPr>
            <w:tcW w:w="432"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3B52CE35"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r>
    </w:tbl>
    <w:p w14:paraId="4BC0A4E0" w14:textId="77777777" w:rsidR="00EE66BA" w:rsidRPr="007710A9" w:rsidRDefault="00EE66BA" w:rsidP="004243C8">
      <w:pPr>
        <w:spacing w:after="0"/>
        <w:rPr>
          <w:color w:val="1F7B61" w:themeColor="accent1"/>
          <w:sz w:val="18"/>
          <w:szCs w:val="18"/>
        </w:rPr>
      </w:pPr>
    </w:p>
    <w:p w14:paraId="2EDE1807" w14:textId="77777777" w:rsidR="00FC5F2D" w:rsidRPr="007710A9" w:rsidRDefault="00FC5F2D" w:rsidP="00FC5F2D">
      <w:pPr>
        <w:spacing w:before="0" w:after="200" w:line="276" w:lineRule="auto"/>
        <w:jc w:val="left"/>
      </w:pPr>
      <w:r w:rsidRPr="007710A9">
        <w:rPr>
          <w:rStyle w:val="Nerykuspabraukimas"/>
        </w:rPr>
        <w:t>Šaltinis: Parengta Konsultanto</w:t>
      </w:r>
    </w:p>
    <w:p w14:paraId="56B1F522" w14:textId="77777777" w:rsidR="00774497" w:rsidRPr="007710A9" w:rsidRDefault="00774497" w:rsidP="004243C8">
      <w:pPr>
        <w:spacing w:after="0"/>
        <w:rPr>
          <w:color w:val="1F7B61" w:themeColor="accent1"/>
          <w:sz w:val="18"/>
          <w:szCs w:val="18"/>
        </w:rPr>
      </w:pPr>
    </w:p>
    <w:p w14:paraId="2A3AC001" w14:textId="32CAC84D" w:rsidR="002433FB" w:rsidRPr="007710A9" w:rsidRDefault="002433FB" w:rsidP="003927E1">
      <w:pPr>
        <w:spacing w:before="0" w:after="200" w:line="276" w:lineRule="auto"/>
        <w:jc w:val="left"/>
        <w:rPr>
          <w:color w:val="92A9A0"/>
          <w:sz w:val="18"/>
          <w:szCs w:val="18"/>
        </w:rPr>
        <w:sectPr w:rsidR="002433FB" w:rsidRPr="007710A9" w:rsidSect="00992666">
          <w:type w:val="continuous"/>
          <w:pgSz w:w="16838" w:h="11906" w:orient="landscape"/>
          <w:pgMar w:top="1134" w:right="1418" w:bottom="1276" w:left="1418" w:header="567" w:footer="567" w:gutter="0"/>
          <w:cols w:space="1296"/>
          <w:titlePg/>
          <w:docGrid w:linePitch="360"/>
        </w:sectPr>
      </w:pPr>
    </w:p>
    <w:p w14:paraId="2F36FB89" w14:textId="423D0EC4" w:rsidR="003927E1" w:rsidRPr="007710A9" w:rsidRDefault="003927E1" w:rsidP="1BF1B270">
      <w:pPr>
        <w:keepNext/>
        <w:keepLines/>
        <w:numPr>
          <w:ilvl w:val="0"/>
          <w:numId w:val="14"/>
        </w:numPr>
        <w:spacing w:before="480" w:after="360"/>
        <w:outlineLvl w:val="0"/>
        <w:rPr>
          <w:rFonts w:eastAsiaTheme="majorEastAsia" w:cstheme="majorBidi"/>
          <w:sz w:val="44"/>
          <w:szCs w:val="44"/>
        </w:rPr>
      </w:pPr>
      <w:bookmarkStart w:id="201" w:name="_Toc125128372"/>
      <w:bookmarkStart w:id="202" w:name="_Toc147326040"/>
      <w:r w:rsidRPr="007710A9">
        <w:rPr>
          <w:rFonts w:eastAsiaTheme="majorEastAsia" w:cstheme="majorBidi"/>
          <w:sz w:val="44"/>
          <w:szCs w:val="44"/>
        </w:rPr>
        <w:t>Plano įgyvendinimo poveikis vietinės rinkliavos ar kitų įmokų dydžiui</w:t>
      </w:r>
      <w:bookmarkEnd w:id="201"/>
      <w:bookmarkEnd w:id="202"/>
    </w:p>
    <w:p w14:paraId="611167C4" w14:textId="4461191C" w:rsidR="003927E1" w:rsidRPr="007710A9" w:rsidRDefault="5874CFEA" w:rsidP="134D4B07">
      <w:pPr>
        <w:rPr>
          <w:rFonts w:eastAsia="Calibri Light" w:cs="Calibri Light"/>
          <w:color w:val="000000" w:themeColor="text1"/>
          <w:szCs w:val="21"/>
        </w:rPr>
      </w:pPr>
      <w:r w:rsidRPr="007710A9">
        <w:rPr>
          <w:rFonts w:eastAsia="Calibri Light" w:cs="Calibri Light"/>
          <w:color w:val="000000" w:themeColor="text1"/>
          <w:szCs w:val="21"/>
        </w:rPr>
        <w:t xml:space="preserve">Vietinė rinkliava yra pagrindinis komunalinių atliekų tvarkymo sistemos finansavimo šaltinis. Ir nors savivaldybės turi galimybių pasitelkti ir kitus finansavimo šaltinius arba dengti tvarkymo sąnaudas iš savivaldybių biudžetų, siekiant užtikrinti principo “teršėjas moka” įgyvendinimą, vietinės rinkliavos dydžiai turėtų padengti visas komunalinių atliekų tvarkymo sistemos sąnaudas. </w:t>
      </w:r>
      <w:r w:rsidR="00687F1D" w:rsidRPr="007710A9">
        <w:rPr>
          <w:rFonts w:eastAsia="Calibri Light" w:cs="Calibri Light"/>
          <w:color w:val="000000" w:themeColor="text1"/>
          <w:szCs w:val="21"/>
        </w:rPr>
        <w:t xml:space="preserve">Plungės rajono </w:t>
      </w:r>
      <w:r w:rsidRPr="007710A9">
        <w:rPr>
          <w:rFonts w:eastAsia="Calibri Light" w:cs="Calibri Light"/>
          <w:color w:val="000000" w:themeColor="text1"/>
          <w:szCs w:val="21"/>
        </w:rPr>
        <w:t>savivaldybė</w:t>
      </w:r>
      <w:r w:rsidR="00687F1D" w:rsidRPr="007710A9">
        <w:rPr>
          <w:rFonts w:eastAsia="Calibri Light" w:cs="Calibri Light"/>
          <w:color w:val="000000" w:themeColor="text1"/>
          <w:szCs w:val="21"/>
        </w:rPr>
        <w:t>j</w:t>
      </w:r>
      <w:r w:rsidRPr="007710A9">
        <w:rPr>
          <w:rFonts w:eastAsia="Calibri Light" w:cs="Calibri Light"/>
          <w:color w:val="000000" w:themeColor="text1"/>
          <w:szCs w:val="21"/>
        </w:rPr>
        <w:t xml:space="preserve">e nustatyta vietinė rinkliava dengia </w:t>
      </w:r>
      <w:r w:rsidR="00DC7556" w:rsidRPr="007710A9">
        <w:rPr>
          <w:rFonts w:eastAsia="Calibri Light" w:cs="Calibri Light"/>
          <w:color w:val="000000" w:themeColor="text1"/>
          <w:szCs w:val="21"/>
        </w:rPr>
        <w:t>KA</w:t>
      </w:r>
      <w:r w:rsidRPr="007710A9">
        <w:rPr>
          <w:rFonts w:eastAsia="Calibri Light" w:cs="Calibri Light"/>
          <w:color w:val="000000" w:themeColor="text1"/>
          <w:szCs w:val="21"/>
        </w:rPr>
        <w:t xml:space="preserve"> tvarkymo sąnaudas. Plano priemonės, kurias numatoma įgyvendinti iš rinkliavos lėšų, nėra reikšmingos bendros rinkliavos mastu, be to didėjant gyventojų savimonei ir gerėjant rūšiavimui (tam dalinai prevenciniais tikslais ir naudojamos lėšos), atliekų tvarkymo sistemos sąnaudos turi mažėti. Bendrai surenkamas MKA kiekis prognozuojama mažės tiek skaičiuojant vienam gyventojui, tiek ir sumine išraiška. Atskirai surenkamos maisto atliekos atitinkamai mažins MKA kiekį, jų surinkimo ir sutvarkymo kaštus, tačiau savo ruožtu gali šiek tiek padidinti dabartinius žaliųjų atliekų surinkimo kaštus (bus naudojama ta pati infrastruktūra).</w:t>
      </w:r>
    </w:p>
    <w:p w14:paraId="4643F577" w14:textId="5482E1FE" w:rsidR="003927E1" w:rsidRPr="007710A9" w:rsidRDefault="5874CFEA" w:rsidP="134D4B07">
      <w:pPr>
        <w:rPr>
          <w:rFonts w:eastAsia="Calibri Light" w:cs="Calibri Light"/>
          <w:color w:val="000000" w:themeColor="text1"/>
          <w:szCs w:val="21"/>
        </w:rPr>
      </w:pPr>
      <w:r w:rsidRPr="007710A9">
        <w:rPr>
          <w:rFonts w:eastAsia="Calibri Light" w:cs="Calibri Light"/>
          <w:color w:val="000000" w:themeColor="text1"/>
          <w:szCs w:val="21"/>
        </w:rPr>
        <w:t>Svarbu atkreipti dėmesį į tai, kad pagal Lietuvos Respublikos aplinko ministro 2022 m. balandžio 29 d. įsakymu Nr. D1-123 patvirtintas „Pakuočių atliekų, susidarančių komunalinių atliekų sraute, rūšiuojamojo surinkimo ir vežimo paslaugos teikimo būtinieji reikalavimai ir pakuočių atliekų tvarkymo organizavimo ir finansavimo sutarties būtinosios sąlygos“ nuo 2024 m. gamintojai ir importuotojai turė</w:t>
      </w:r>
      <w:r w:rsidR="009E11DE" w:rsidRPr="007710A9">
        <w:rPr>
          <w:rFonts w:eastAsia="Calibri Light" w:cs="Calibri Light"/>
          <w:color w:val="000000" w:themeColor="text1"/>
          <w:szCs w:val="21"/>
        </w:rPr>
        <w:t>s</w:t>
      </w:r>
      <w:r w:rsidRPr="007710A9">
        <w:rPr>
          <w:rFonts w:eastAsia="Calibri Light" w:cs="Calibri Light"/>
          <w:color w:val="000000" w:themeColor="text1"/>
          <w:szCs w:val="21"/>
        </w:rPr>
        <w:t xml:space="preserve"> apmokėti 90 proc. atliekų surinkimo iš rūšiavimo konteinerių bei infrastruktūros priežiūros išlaidų, likę 10 proc. būtų dengiami iš </w:t>
      </w:r>
      <w:r w:rsidR="00DC7556" w:rsidRPr="007710A9">
        <w:rPr>
          <w:rFonts w:eastAsia="Calibri Light" w:cs="Calibri Light"/>
          <w:color w:val="000000" w:themeColor="text1"/>
          <w:szCs w:val="21"/>
        </w:rPr>
        <w:t>KA</w:t>
      </w:r>
      <w:r w:rsidRPr="007710A9">
        <w:rPr>
          <w:rFonts w:eastAsia="Calibri Light" w:cs="Calibri Light"/>
          <w:color w:val="000000" w:themeColor="text1"/>
          <w:szCs w:val="21"/>
        </w:rPr>
        <w:t xml:space="preserve"> turėtojų įmokų, vadinasi didintų rinkliavos dydį. Tačiau Lietuvos vyriausiasis administracinis teismas nusprendė, kad ministras nustatė teisinį reguliavimą, nepagrįstą įstatymu, be to, toks įpareigojimas savivaldai prieštarauja konstituciniam teisinės valstybės principui. Todėl tikėtina, kad ši nuoroda bus pakeista ir neturės įtakos rinkliavos dydžiui. Antrinių žaliavų surinkimas turėtų didėti skaičiuojant atliekas tenkančias vienam gyventojui, tačiau dėl mažėjančio gyventojų skaičiaus bendrai surenkamas antrinių žaliavų kiekis iš esmės nesikeis, vadinasi ir sąnaudos išliks panašiam lygmenyje. Rūšiuojamojo surinkimo sąnaudas gali padidinti atskirai surenkama tekstilė, kurios surinkimas, prognozuojama neturės tiesioginės įtakos MKA mažėjimui, bent jau trumpuoju laikotarpiu.</w:t>
      </w:r>
    </w:p>
    <w:p w14:paraId="745FA94C" w14:textId="60854EF3" w:rsidR="003927E1" w:rsidRPr="007710A9" w:rsidRDefault="5874CFEA" w:rsidP="134D4B07">
      <w:pPr>
        <w:rPr>
          <w:rFonts w:eastAsia="Calibri Light" w:cs="Calibri Light"/>
          <w:color w:val="000000" w:themeColor="text1"/>
          <w:szCs w:val="21"/>
        </w:rPr>
      </w:pPr>
      <w:r w:rsidRPr="007710A9">
        <w:rPr>
          <w:rFonts w:eastAsia="Calibri Light" w:cs="Calibri Light"/>
          <w:color w:val="000000" w:themeColor="text1"/>
          <w:szCs w:val="21"/>
        </w:rPr>
        <w:t xml:space="preserve">Įtaką komunalinių atliekų tvarkymo sistemos sąnaudoms, atitinkamai ir rinkliavos pakankamumui, gali turėti nuo 2023 m. įsigaliojantys Atliekų tvarkymo įstatymo pakeitimai, pagal kuriuos VERT nustatys regionines </w:t>
      </w:r>
      <w:r w:rsidR="00DC7556" w:rsidRPr="007710A9">
        <w:rPr>
          <w:rFonts w:eastAsia="Calibri Light" w:cs="Calibri Light"/>
          <w:color w:val="000000" w:themeColor="text1"/>
          <w:szCs w:val="21"/>
        </w:rPr>
        <w:t>KA</w:t>
      </w:r>
      <w:r w:rsidRPr="007710A9">
        <w:rPr>
          <w:rFonts w:eastAsia="Calibri Light" w:cs="Calibri Light"/>
          <w:color w:val="000000" w:themeColor="text1"/>
          <w:szCs w:val="21"/>
        </w:rPr>
        <w:t xml:space="preserve"> tvarkymo paslaugų kainas ir prižiūrės, kaip jos taikomos. Regioninė kaina bus nustatoma 3 metų laikotarpiui, ją sudarys RATC atliekų tvarkymo kaina, pagrįsta būtinosiomis sąnaudomis, taip pat į ją bus įskaičiuota ir DGASA eksploatacijos sąnaudos. Regioninė atliekų tvarkymo kaina bus vienoda visoms regiono savivaldybėms, dėl to galimai keisis rinkliavos apskaičiavimo metodika. Visos plane numatomos priemonės, kurios bus finansuojamos iš TRATC nuosavų ir/arba skolintų lėšų gali amortizacinių sąnaudų dydžiu didinti atliekų tvarkymo sistemos būtinąsias sąnaudas ir atitinkamai veikti regioninę kainą. Tačiau šiuo metu įvertinti galimo regioninės kainos dydžio ar jo pokyčio nėra galimybės.</w:t>
      </w:r>
    </w:p>
    <w:p w14:paraId="5BEF4380" w14:textId="6433F925" w:rsidR="003927E1" w:rsidRPr="007710A9" w:rsidRDefault="5874CFEA" w:rsidP="134D4B07">
      <w:pPr>
        <w:rPr>
          <w:rFonts w:eastAsia="Calibri Light" w:cs="Calibri Light"/>
          <w:color w:val="000000" w:themeColor="text1"/>
          <w:szCs w:val="21"/>
        </w:rPr>
      </w:pPr>
      <w:r w:rsidRPr="007710A9">
        <w:rPr>
          <w:rFonts w:eastAsia="Calibri Light" w:cs="Calibri Light"/>
          <w:color w:val="000000" w:themeColor="text1"/>
          <w:szCs w:val="21"/>
        </w:rPr>
        <w:t xml:space="preserve">Į regioninę kainą nebus įskaičiuojamos </w:t>
      </w:r>
      <w:r w:rsidR="00DC7556" w:rsidRPr="007710A9">
        <w:rPr>
          <w:rFonts w:eastAsia="Calibri Light" w:cs="Calibri Light"/>
          <w:color w:val="000000" w:themeColor="text1"/>
          <w:szCs w:val="21"/>
        </w:rPr>
        <w:t>KA</w:t>
      </w:r>
      <w:r w:rsidRPr="007710A9">
        <w:rPr>
          <w:rFonts w:eastAsia="Calibri Light" w:cs="Calibri Light"/>
          <w:color w:val="000000" w:themeColor="text1"/>
          <w:szCs w:val="21"/>
        </w:rPr>
        <w:t xml:space="preserve"> tvarkymo lėšų administravimo, atliekų surinkimo ir vežimo paslaugų sąnaudos, kurios kartu sudaro apie 30 proc. atliekų tvarkymo sistemos sąnaudų ir taip pat yra dengiamos iš vietinės rinkliavos. Transportavimo sąnaudos savo ruožtu turi tendenciją didėti dėl bendros infliacijos, tačiau galutinį rezultatą lemia konkurencinė aplinka, kai atliekų surinkimo ir vežimo paslaugų teikėjas yra parenkamas viešojo konkurso būdu.</w:t>
      </w:r>
    </w:p>
    <w:p w14:paraId="55FFBD8F" w14:textId="643AAFF7" w:rsidR="003927E1" w:rsidRPr="007710A9" w:rsidRDefault="003927E1" w:rsidP="134D4B07">
      <w:pPr>
        <w:sectPr w:rsidR="003927E1" w:rsidRPr="007710A9" w:rsidSect="00992666">
          <w:type w:val="continuous"/>
          <w:pgSz w:w="11906" w:h="16838"/>
          <w:pgMar w:top="1418" w:right="1134" w:bottom="1418" w:left="1276" w:header="567" w:footer="567" w:gutter="0"/>
          <w:cols w:space="1296"/>
          <w:titlePg/>
          <w:docGrid w:linePitch="360"/>
        </w:sectPr>
      </w:pPr>
    </w:p>
    <w:p w14:paraId="271F852F" w14:textId="1BA63D96" w:rsidR="00EE5224" w:rsidRPr="007710A9" w:rsidRDefault="003927E1" w:rsidP="1BF1B270">
      <w:pPr>
        <w:keepNext/>
        <w:keepLines/>
        <w:numPr>
          <w:ilvl w:val="0"/>
          <w:numId w:val="14"/>
        </w:numPr>
        <w:spacing w:before="480" w:after="360"/>
        <w:outlineLvl w:val="0"/>
        <w:rPr>
          <w:rFonts w:eastAsiaTheme="majorEastAsia" w:cstheme="majorBidi"/>
          <w:sz w:val="44"/>
          <w:szCs w:val="44"/>
        </w:rPr>
      </w:pPr>
      <w:bookmarkStart w:id="203" w:name="_Toc125128373"/>
      <w:bookmarkStart w:id="204" w:name="_Toc147326041"/>
      <w:r w:rsidRPr="007710A9">
        <w:rPr>
          <w:rFonts w:eastAsiaTheme="majorEastAsia" w:cstheme="majorBidi"/>
          <w:sz w:val="44"/>
          <w:szCs w:val="44"/>
        </w:rPr>
        <w:t>Plano įgyvendinimo ir stebėsenos rodikliai</w:t>
      </w:r>
      <w:bookmarkEnd w:id="203"/>
      <w:bookmarkEnd w:id="204"/>
    </w:p>
    <w:p w14:paraId="7F451E3B" w14:textId="3A317A33" w:rsidR="00EE5224" w:rsidRPr="007710A9" w:rsidRDefault="00EE5224" w:rsidP="00EE5224">
      <w:pPr>
        <w:tabs>
          <w:tab w:val="left" w:pos="3725"/>
        </w:tabs>
      </w:pPr>
      <w:r w:rsidRPr="007710A9">
        <w:t>Plano įgyvendinimo rodikliai numatyti remiantis valstybiniu planu. Rekomenduojama šiuos rodiklius stebėti ir sekti kiekvienus metus, įvertinant reikalingus pokyčius strategijoje ir numatytose priemonėse. Regionui numatytos priemonės yra priskiriamos ir savivaldybių prevencijos ir tvarkymo 2021-2027 metų planams, atitinkamai atsižvelgiant į jų atliekų rinkimo, tvarkymo srautus, bei poreikius.</w:t>
      </w:r>
    </w:p>
    <w:p w14:paraId="19A5CC8D" w14:textId="7602D7C1" w:rsidR="00EE5224" w:rsidRPr="007710A9" w:rsidRDefault="00EE5224" w:rsidP="00EE5224">
      <w:pPr>
        <w:tabs>
          <w:tab w:val="left" w:pos="3725"/>
        </w:tabs>
      </w:pPr>
      <w:r w:rsidRPr="007710A9">
        <w:t>Už Plungės rajono atliekų prevencijos ir tvarkymo 2021–2027 metų plano stebėseną atsakingas TRATC ir Plungės rajono savivaldybės administracija. TRATC m</w:t>
      </w:r>
      <w:r w:rsidR="00FE7631" w:rsidRPr="007710A9">
        <w:t>e</w:t>
      </w:r>
      <w:r w:rsidRPr="007710A9">
        <w:t>tiniuose pranešimuose teiks informaciją apie siekiamų kiekybinių rodiklių, bei uždavinių ir priemonių įgyvendinimą.</w:t>
      </w:r>
    </w:p>
    <w:p w14:paraId="08A4EE4E" w14:textId="61A58A28" w:rsidR="00EE5224" w:rsidRPr="007710A9" w:rsidRDefault="006A1841" w:rsidP="002A167D">
      <w:pPr>
        <w:pStyle w:val="SCTableTitle"/>
        <w:rPr>
          <w:i/>
          <w:iCs/>
        </w:rPr>
      </w:pPr>
      <w:r w:rsidRPr="007710A9">
        <w:fldChar w:fldCharType="begin"/>
      </w:r>
      <w:r w:rsidRPr="007710A9">
        <w:instrText>SEQ lentelė \* ARABIC</w:instrText>
      </w:r>
      <w:r w:rsidRPr="007710A9">
        <w:fldChar w:fldCharType="separate"/>
      </w:r>
      <w:bookmarkStart w:id="205" w:name="_Toc147326086"/>
      <w:r w:rsidR="00B577C7">
        <w:rPr>
          <w:noProof/>
        </w:rPr>
        <w:t>44</w:t>
      </w:r>
      <w:r w:rsidRPr="007710A9">
        <w:fldChar w:fldCharType="end"/>
      </w:r>
      <w:r w:rsidR="00EE5224" w:rsidRPr="007710A9">
        <w:t xml:space="preserve"> lentelė. </w:t>
      </w:r>
      <w:r w:rsidR="00687F1D" w:rsidRPr="007710A9">
        <w:t>Plano įgyvendinimo ir stebėsenos rodikliai</w:t>
      </w:r>
      <w:bookmarkEnd w:id="205"/>
    </w:p>
    <w:tbl>
      <w:tblPr>
        <w:tblW w:w="0" w:type="auto"/>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1227"/>
        <w:gridCol w:w="4945"/>
        <w:gridCol w:w="708"/>
        <w:gridCol w:w="708"/>
        <w:gridCol w:w="708"/>
        <w:gridCol w:w="708"/>
        <w:gridCol w:w="708"/>
      </w:tblGrid>
      <w:tr w:rsidR="00A858FF" w:rsidRPr="007710A9" w14:paraId="2BE5E3E9" w14:textId="77777777" w:rsidTr="0057549C">
        <w:trPr>
          <w:trHeight w:val="202"/>
          <w:tblHeader/>
        </w:trPr>
        <w:tc>
          <w:tcPr>
            <w:tcW w:w="0" w:type="auto"/>
            <w:vMerge w:val="restart"/>
            <w:shd w:val="clear" w:color="auto" w:fill="1F7B61" w:themeFill="accent1"/>
            <w:vAlign w:val="center"/>
          </w:tcPr>
          <w:p w14:paraId="53A778F9" w14:textId="77777777" w:rsidR="00A858FF" w:rsidRPr="007710A9" w:rsidRDefault="00A858FF" w:rsidP="00992666">
            <w:pPr>
              <w:pStyle w:val="SCTableHeaderrow"/>
              <w:rPr>
                <w:rFonts w:cs="Calibri Light"/>
                <w:color w:val="E1E1D5" w:themeColor="background2"/>
              </w:rPr>
            </w:pPr>
            <w:r w:rsidRPr="007710A9">
              <w:rPr>
                <w:rFonts w:cs="Calibri Light"/>
                <w:color w:val="E1E1D5" w:themeColor="background2"/>
              </w:rPr>
              <w:t>Valstybinio plano punktas</w:t>
            </w:r>
          </w:p>
        </w:tc>
        <w:tc>
          <w:tcPr>
            <w:tcW w:w="0" w:type="auto"/>
            <w:vMerge w:val="restart"/>
            <w:shd w:val="clear" w:color="auto" w:fill="1F7B61" w:themeFill="accent1"/>
            <w:vAlign w:val="center"/>
          </w:tcPr>
          <w:p w14:paraId="5AD8C837" w14:textId="77777777" w:rsidR="00A858FF" w:rsidRPr="007710A9" w:rsidRDefault="00A858FF" w:rsidP="00992666">
            <w:pPr>
              <w:pStyle w:val="SCTableHeaderrow"/>
              <w:tabs>
                <w:tab w:val="center" w:pos="4343"/>
                <w:tab w:val="left" w:pos="5711"/>
              </w:tabs>
              <w:rPr>
                <w:rFonts w:cs="Calibri Light"/>
                <w:color w:val="E1E1D5" w:themeColor="background2"/>
              </w:rPr>
            </w:pPr>
            <w:r w:rsidRPr="007710A9">
              <w:rPr>
                <w:rFonts w:cs="Calibri Light"/>
                <w:color w:val="E1E1D5" w:themeColor="background2"/>
              </w:rPr>
              <w:t>Užduotis</w:t>
            </w:r>
          </w:p>
        </w:tc>
        <w:tc>
          <w:tcPr>
            <w:tcW w:w="0" w:type="auto"/>
            <w:gridSpan w:val="5"/>
            <w:tcBorders>
              <w:bottom w:val="single" w:sz="4" w:space="0" w:color="92A9A0" w:themeColor="text2"/>
            </w:tcBorders>
            <w:shd w:val="clear" w:color="auto" w:fill="1F7B61" w:themeFill="accent1"/>
            <w:vAlign w:val="center"/>
          </w:tcPr>
          <w:p w14:paraId="4985C510" w14:textId="77777777" w:rsidR="00A858FF" w:rsidRPr="007710A9" w:rsidRDefault="00A858FF" w:rsidP="00992666">
            <w:pPr>
              <w:pStyle w:val="SCTableHeaderrow"/>
              <w:tabs>
                <w:tab w:val="center" w:pos="4343"/>
                <w:tab w:val="left" w:pos="5711"/>
              </w:tabs>
              <w:rPr>
                <w:rFonts w:cs="Calibri Light"/>
                <w:color w:val="E1E1D5" w:themeColor="background2"/>
              </w:rPr>
            </w:pPr>
            <w:r w:rsidRPr="007710A9">
              <w:rPr>
                <w:rFonts w:cs="Calibri Light"/>
                <w:color w:val="E1E1D5" w:themeColor="background2"/>
              </w:rPr>
              <w:t>Siektina reikšmė</w:t>
            </w:r>
          </w:p>
        </w:tc>
      </w:tr>
      <w:tr w:rsidR="00A858FF" w:rsidRPr="007710A9" w14:paraId="29F1977F" w14:textId="77777777" w:rsidTr="0057549C">
        <w:trPr>
          <w:trHeight w:val="202"/>
          <w:tblHeader/>
        </w:trPr>
        <w:tc>
          <w:tcPr>
            <w:tcW w:w="0" w:type="auto"/>
            <w:vMerge/>
            <w:tcBorders>
              <w:bottom w:val="single" w:sz="4" w:space="0" w:color="92A9A0" w:themeColor="text2"/>
            </w:tcBorders>
            <w:shd w:val="clear" w:color="auto" w:fill="1F7B61" w:themeFill="accent1"/>
            <w:vAlign w:val="center"/>
          </w:tcPr>
          <w:p w14:paraId="2D65271B" w14:textId="77777777" w:rsidR="00A858FF" w:rsidRPr="007710A9" w:rsidRDefault="00A858FF" w:rsidP="00992666">
            <w:pPr>
              <w:pStyle w:val="SCTableHeaderrow"/>
              <w:rPr>
                <w:rFonts w:cs="Calibri Light"/>
                <w:color w:val="E1E1D5" w:themeColor="background2"/>
              </w:rPr>
            </w:pPr>
          </w:p>
        </w:tc>
        <w:tc>
          <w:tcPr>
            <w:tcW w:w="0" w:type="auto"/>
            <w:vMerge/>
            <w:tcBorders>
              <w:bottom w:val="single" w:sz="4" w:space="0" w:color="92A9A0" w:themeColor="text2"/>
            </w:tcBorders>
            <w:shd w:val="clear" w:color="auto" w:fill="1F7B61" w:themeFill="accent1"/>
            <w:vAlign w:val="center"/>
          </w:tcPr>
          <w:p w14:paraId="1C99F8E6" w14:textId="77777777" w:rsidR="00A858FF" w:rsidRPr="007710A9" w:rsidRDefault="00A858FF" w:rsidP="00992666">
            <w:pPr>
              <w:pStyle w:val="SCTableHeaderrow"/>
              <w:tabs>
                <w:tab w:val="center" w:pos="4343"/>
                <w:tab w:val="left" w:pos="5711"/>
              </w:tabs>
              <w:rPr>
                <w:rFonts w:cs="Calibri Light"/>
                <w:color w:val="E1E1D5" w:themeColor="background2"/>
              </w:rPr>
            </w:pPr>
          </w:p>
        </w:tc>
        <w:tc>
          <w:tcPr>
            <w:tcW w:w="0" w:type="auto"/>
            <w:tcBorders>
              <w:bottom w:val="single" w:sz="4" w:space="0" w:color="92A9A0" w:themeColor="text2"/>
            </w:tcBorders>
            <w:shd w:val="clear" w:color="auto" w:fill="E1E1D5" w:themeFill="background2"/>
            <w:vAlign w:val="center"/>
          </w:tcPr>
          <w:p w14:paraId="59EE4AF9"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2023</w:t>
            </w:r>
          </w:p>
        </w:tc>
        <w:tc>
          <w:tcPr>
            <w:tcW w:w="0" w:type="auto"/>
            <w:tcBorders>
              <w:bottom w:val="single" w:sz="4" w:space="0" w:color="92A9A0" w:themeColor="text2"/>
            </w:tcBorders>
            <w:shd w:val="clear" w:color="auto" w:fill="E1E1D5" w:themeFill="background2"/>
            <w:vAlign w:val="center"/>
          </w:tcPr>
          <w:p w14:paraId="25BF0DDF"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2024</w:t>
            </w:r>
          </w:p>
        </w:tc>
        <w:tc>
          <w:tcPr>
            <w:tcW w:w="0" w:type="auto"/>
            <w:tcBorders>
              <w:bottom w:val="single" w:sz="4" w:space="0" w:color="92A9A0" w:themeColor="text2"/>
            </w:tcBorders>
            <w:shd w:val="clear" w:color="auto" w:fill="E1E1D5" w:themeFill="background2"/>
            <w:vAlign w:val="center"/>
          </w:tcPr>
          <w:p w14:paraId="2D83EE91"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2025</w:t>
            </w:r>
          </w:p>
        </w:tc>
        <w:tc>
          <w:tcPr>
            <w:tcW w:w="0" w:type="auto"/>
            <w:tcBorders>
              <w:bottom w:val="single" w:sz="4" w:space="0" w:color="92A9A0" w:themeColor="text2"/>
            </w:tcBorders>
            <w:shd w:val="clear" w:color="auto" w:fill="E1E1D5" w:themeFill="background2"/>
            <w:vAlign w:val="center"/>
          </w:tcPr>
          <w:p w14:paraId="39640040"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2026</w:t>
            </w:r>
          </w:p>
        </w:tc>
        <w:tc>
          <w:tcPr>
            <w:tcW w:w="0" w:type="auto"/>
            <w:tcBorders>
              <w:bottom w:val="single" w:sz="4" w:space="0" w:color="92A9A0" w:themeColor="text2"/>
            </w:tcBorders>
            <w:shd w:val="clear" w:color="auto" w:fill="E1E1D5" w:themeFill="background2"/>
            <w:vAlign w:val="center"/>
          </w:tcPr>
          <w:p w14:paraId="4C6A6D58"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2027</w:t>
            </w:r>
          </w:p>
        </w:tc>
      </w:tr>
      <w:tr w:rsidR="00A858FF" w:rsidRPr="007710A9" w14:paraId="7C8C4522" w14:textId="77777777" w:rsidTr="0057549C">
        <w:trPr>
          <w:trHeight w:val="336"/>
        </w:trPr>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tcPr>
          <w:p w14:paraId="344DA466" w14:textId="77777777" w:rsidR="00A858FF" w:rsidRPr="007710A9" w:rsidRDefault="00A858FF" w:rsidP="00992666">
            <w:pPr>
              <w:pStyle w:val="SCTableContent"/>
              <w:jc w:val="left"/>
              <w:rPr>
                <w:rFonts w:cs="Calibri Light"/>
              </w:rPr>
            </w:pPr>
            <w:r w:rsidRPr="007710A9">
              <w:t>260.1. – 260.2.</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shd w:val="clear" w:color="auto" w:fill="auto"/>
          </w:tcPr>
          <w:p w14:paraId="21A8BEEA" w14:textId="59914214" w:rsidR="00A858FF" w:rsidRPr="007710A9" w:rsidRDefault="00A858FF" w:rsidP="00992666">
            <w:pPr>
              <w:pStyle w:val="SCTableContent"/>
              <w:rPr>
                <w:rFonts w:cs="Calibri Light"/>
              </w:rPr>
            </w:pPr>
            <w:r w:rsidRPr="007710A9">
              <w:rPr>
                <w:rFonts w:cs="Calibri Light"/>
              </w:rPr>
              <w:t xml:space="preserve">Planuojamas paruošti naudoti pakartotinai ir perdirbti </w:t>
            </w:r>
            <w:r w:rsidR="00687F1D" w:rsidRPr="007710A9">
              <w:rPr>
                <w:rFonts w:cs="Calibri Light"/>
              </w:rPr>
              <w:t>KA</w:t>
            </w:r>
            <w:r w:rsidRPr="007710A9">
              <w:rPr>
                <w:rFonts w:cs="Calibri Light"/>
              </w:rPr>
              <w:t xml:space="preserve"> kiekis, proc. (vertinant nuo susidarančių </w:t>
            </w:r>
            <w:r w:rsidR="00687F1D" w:rsidRPr="007710A9">
              <w:rPr>
                <w:rFonts w:cs="Calibri Light"/>
              </w:rPr>
              <w:t>Plungės r. sav.</w:t>
            </w:r>
            <w:r w:rsidRPr="007710A9">
              <w:rPr>
                <w:rFonts w:cs="Calibri Light"/>
              </w:rPr>
              <w:t>)</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61B0D306" w14:textId="10213107" w:rsidR="00A858FF" w:rsidRPr="007710A9" w:rsidRDefault="00A858FF" w:rsidP="00992666">
            <w:pPr>
              <w:pStyle w:val="SCTableContent"/>
              <w:jc w:val="center"/>
              <w:rPr>
                <w:rFonts w:cs="Calibri Light"/>
              </w:rPr>
            </w:pPr>
            <w:r w:rsidRPr="007710A9">
              <w:t>6</w:t>
            </w:r>
            <w:r w:rsidR="00542FB2" w:rsidRPr="007710A9">
              <w:t>2</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579C79F9" w14:textId="08759B3C" w:rsidR="00A858FF" w:rsidRPr="007710A9" w:rsidRDefault="00A858FF" w:rsidP="00992666">
            <w:pPr>
              <w:pStyle w:val="SCTableContent"/>
              <w:jc w:val="center"/>
              <w:rPr>
                <w:rFonts w:cs="Calibri Light"/>
              </w:rPr>
            </w:pPr>
            <w:r w:rsidRPr="007710A9">
              <w:t>6</w:t>
            </w:r>
            <w:r w:rsidR="00542FB2" w:rsidRPr="007710A9">
              <w:t>5</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29003BC5" w14:textId="473DCC84" w:rsidR="00A858FF" w:rsidRPr="007710A9" w:rsidRDefault="00A858FF" w:rsidP="00992666">
            <w:pPr>
              <w:pStyle w:val="SCTableContent"/>
              <w:jc w:val="center"/>
              <w:rPr>
                <w:rFonts w:cs="Calibri Light"/>
              </w:rPr>
            </w:pPr>
            <w:r w:rsidRPr="007710A9">
              <w:t>6</w:t>
            </w:r>
            <w:r w:rsidR="00542FB2" w:rsidRPr="007710A9">
              <w:t>7</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0901C724" w14:textId="6C71F22B" w:rsidR="00A858FF" w:rsidRPr="007710A9" w:rsidRDefault="00542FB2" w:rsidP="00992666">
            <w:pPr>
              <w:pStyle w:val="SCTableContent"/>
              <w:jc w:val="center"/>
              <w:rPr>
                <w:rFonts w:cs="Calibri Light"/>
              </w:rPr>
            </w:pPr>
            <w:r w:rsidRPr="007710A9">
              <w:t>70</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24416A00" w14:textId="6103005D" w:rsidR="00A858FF" w:rsidRPr="007710A9" w:rsidRDefault="00542FB2" w:rsidP="00992666">
            <w:pPr>
              <w:pStyle w:val="SCTableContent"/>
              <w:jc w:val="center"/>
              <w:rPr>
                <w:rFonts w:cs="Calibri Light"/>
              </w:rPr>
            </w:pPr>
            <w:r w:rsidRPr="007710A9">
              <w:t>72</w:t>
            </w:r>
          </w:p>
        </w:tc>
      </w:tr>
      <w:tr w:rsidR="00A858FF" w:rsidRPr="007710A9" w14:paraId="357C3492" w14:textId="77777777" w:rsidTr="0057549C">
        <w:trPr>
          <w:trHeight w:val="336"/>
        </w:trPr>
        <w:tc>
          <w:tcPr>
            <w:tcW w:w="0" w:type="auto"/>
            <w:tcBorders>
              <w:top w:val="single" w:sz="4" w:space="0" w:color="92A9A0"/>
              <w:left w:val="single" w:sz="12" w:space="0" w:color="FFFFFF" w:themeColor="background1"/>
              <w:bottom w:val="single" w:sz="4" w:space="0" w:color="92A9A0"/>
              <w:right w:val="single" w:sz="12" w:space="0" w:color="FFFFFF" w:themeColor="background1"/>
            </w:tcBorders>
          </w:tcPr>
          <w:p w14:paraId="2C451FF7" w14:textId="77777777" w:rsidR="00A858FF" w:rsidRPr="007710A9" w:rsidRDefault="00A858FF" w:rsidP="00992666">
            <w:pPr>
              <w:pStyle w:val="SCTableContent"/>
              <w:jc w:val="left"/>
              <w:rPr>
                <w:rFonts w:cs="Calibri Light"/>
              </w:rPr>
            </w:pPr>
            <w:r w:rsidRPr="007710A9">
              <w:t>260.3.</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shd w:val="clear" w:color="auto" w:fill="auto"/>
          </w:tcPr>
          <w:p w14:paraId="72E80EE2" w14:textId="749BCC36" w:rsidR="00A858FF" w:rsidRPr="007710A9" w:rsidRDefault="00A858FF" w:rsidP="00992666">
            <w:pPr>
              <w:pStyle w:val="SCTableContent"/>
              <w:rPr>
                <w:rFonts w:cs="Calibri Light"/>
              </w:rPr>
            </w:pPr>
            <w:r w:rsidRPr="007710A9">
              <w:rPr>
                <w:rFonts w:cs="Calibri Light"/>
              </w:rPr>
              <w:t xml:space="preserve">Planuojamas šalinti </w:t>
            </w:r>
            <w:r w:rsidR="00687F1D" w:rsidRPr="007710A9">
              <w:rPr>
                <w:rFonts w:cs="Calibri Light"/>
              </w:rPr>
              <w:t>KA</w:t>
            </w:r>
            <w:r w:rsidRPr="007710A9">
              <w:rPr>
                <w:rFonts w:cs="Calibri Light"/>
              </w:rPr>
              <w:t xml:space="preserve"> kiekis, proc. (vertinant nuo susidarančių </w:t>
            </w:r>
            <w:r w:rsidR="00687F1D" w:rsidRPr="007710A9">
              <w:rPr>
                <w:rFonts w:cs="Calibri Light"/>
              </w:rPr>
              <w:t>Plungės r. sav.</w:t>
            </w:r>
            <w:r w:rsidRPr="007710A9">
              <w:rPr>
                <w:rFonts w:cs="Calibri Light"/>
              </w:rPr>
              <w:t>)</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4B8FF13B" w14:textId="77777777" w:rsidR="00A858FF" w:rsidRPr="007710A9" w:rsidRDefault="00A858FF" w:rsidP="00992666">
            <w:pPr>
              <w:pStyle w:val="SCTableContent"/>
              <w:jc w:val="center"/>
              <w:rPr>
                <w:rFonts w:cs="Calibri Light"/>
              </w:rPr>
            </w:pPr>
            <w:r w:rsidRPr="007710A9">
              <w:t>4</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6C264B75" w14:textId="77777777" w:rsidR="00A858FF" w:rsidRPr="007710A9" w:rsidRDefault="00A858FF" w:rsidP="00992666">
            <w:pPr>
              <w:pStyle w:val="SCTableContent"/>
              <w:jc w:val="center"/>
              <w:rPr>
                <w:rFonts w:cs="Calibri Light"/>
              </w:rPr>
            </w:pPr>
            <w:r w:rsidRPr="007710A9">
              <w:t>4</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1429BE58" w14:textId="50AC09D0" w:rsidR="00A858FF" w:rsidRPr="007710A9" w:rsidRDefault="00542FB2" w:rsidP="00992666">
            <w:pPr>
              <w:pStyle w:val="SCTableContent"/>
              <w:jc w:val="center"/>
              <w:rPr>
                <w:rFonts w:cs="Calibri Light"/>
              </w:rPr>
            </w:pPr>
            <w:r w:rsidRPr="007710A9">
              <w:t>3</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2077ECBE" w14:textId="77777777" w:rsidR="00A858FF" w:rsidRPr="007710A9" w:rsidRDefault="00A858FF" w:rsidP="00992666">
            <w:pPr>
              <w:pStyle w:val="SCTableContent"/>
              <w:jc w:val="center"/>
              <w:rPr>
                <w:rFonts w:cs="Calibri Light"/>
              </w:rPr>
            </w:pPr>
            <w:r w:rsidRPr="007710A9">
              <w:t>3</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33C20666" w14:textId="77777777" w:rsidR="00A858FF" w:rsidRPr="007710A9" w:rsidRDefault="00A858FF" w:rsidP="00992666">
            <w:pPr>
              <w:pStyle w:val="SCTableContent"/>
              <w:jc w:val="center"/>
              <w:rPr>
                <w:rFonts w:cs="Calibri Light"/>
              </w:rPr>
            </w:pPr>
            <w:r w:rsidRPr="007710A9">
              <w:t>3</w:t>
            </w:r>
          </w:p>
        </w:tc>
      </w:tr>
      <w:tr w:rsidR="00A858FF" w:rsidRPr="007710A9" w14:paraId="1F52CFC6" w14:textId="77777777" w:rsidTr="0057549C">
        <w:trPr>
          <w:trHeight w:val="336"/>
        </w:trPr>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tcPr>
          <w:p w14:paraId="78F9A3BF" w14:textId="77777777" w:rsidR="00A858FF" w:rsidRPr="007710A9" w:rsidRDefault="00A858FF" w:rsidP="00992666">
            <w:pPr>
              <w:pStyle w:val="SCTableContent"/>
              <w:jc w:val="left"/>
              <w:rPr>
                <w:rFonts w:cs="Calibri Light"/>
              </w:rPr>
            </w:pPr>
            <w:r w:rsidRPr="007710A9">
              <w:rPr>
                <w:rFonts w:cs="Calibri Light"/>
              </w:rPr>
              <w:t>261.1.</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shd w:val="clear" w:color="auto" w:fill="auto"/>
          </w:tcPr>
          <w:p w14:paraId="1C0BC702" w14:textId="116C23AE" w:rsidR="00A858FF" w:rsidRPr="007710A9" w:rsidRDefault="00A858FF" w:rsidP="00992666">
            <w:pPr>
              <w:pStyle w:val="SCTableContent"/>
              <w:rPr>
                <w:rFonts w:cs="Calibri Light"/>
              </w:rPr>
            </w:pPr>
            <w:r w:rsidRPr="007710A9">
              <w:rPr>
                <w:rFonts w:cs="Calibri Light"/>
              </w:rPr>
              <w:t xml:space="preserve">Planuojamas susidarymo vietoje sutvarkyti biologinių atliekų ir rūšiuojamuoju būdu surinkti </w:t>
            </w:r>
            <w:r w:rsidR="00687F1D" w:rsidRPr="007710A9">
              <w:rPr>
                <w:rFonts w:cs="Calibri Light"/>
              </w:rPr>
              <w:t>KA</w:t>
            </w:r>
            <w:r w:rsidRPr="007710A9">
              <w:rPr>
                <w:rFonts w:cs="Calibri Light"/>
              </w:rPr>
              <w:t xml:space="preserve"> kiekis, proc. (vertinant nuo susidarančių </w:t>
            </w:r>
            <w:r w:rsidR="00687F1D" w:rsidRPr="007710A9">
              <w:rPr>
                <w:rFonts w:cs="Calibri Light"/>
              </w:rPr>
              <w:t>Plungės r. sav.</w:t>
            </w:r>
            <w:r w:rsidRPr="007710A9">
              <w:rPr>
                <w:rFonts w:cs="Calibri Light"/>
              </w:rPr>
              <w:t>)</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0ADE4B81" w14:textId="1614E675" w:rsidR="00A858FF" w:rsidRPr="007710A9" w:rsidRDefault="00A858FF" w:rsidP="00992666">
            <w:pPr>
              <w:pStyle w:val="SCTableContent"/>
              <w:jc w:val="center"/>
              <w:rPr>
                <w:rFonts w:cs="Calibri Light"/>
              </w:rPr>
            </w:pPr>
            <w:r w:rsidRPr="007710A9">
              <w:rPr>
                <w:rFonts w:cs="Calibri Light"/>
              </w:rPr>
              <w:t>4</w:t>
            </w:r>
            <w:r w:rsidR="00542FB2" w:rsidRPr="007710A9">
              <w:rPr>
                <w:rFonts w:cs="Calibri Light"/>
              </w:rPr>
              <w:t>9</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0D035B0C" w14:textId="21A495FC" w:rsidR="00A858FF" w:rsidRPr="007710A9" w:rsidRDefault="00542FB2" w:rsidP="00992666">
            <w:pPr>
              <w:pStyle w:val="SCTableContent"/>
              <w:jc w:val="center"/>
              <w:rPr>
                <w:rFonts w:cs="Calibri Light"/>
              </w:rPr>
            </w:pPr>
            <w:r w:rsidRPr="007710A9">
              <w:rPr>
                <w:rFonts w:cs="Calibri Light"/>
              </w:rPr>
              <w:t>51</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54C8A443" w14:textId="765E684D" w:rsidR="00A858FF" w:rsidRPr="007710A9" w:rsidRDefault="00542FB2" w:rsidP="00992666">
            <w:pPr>
              <w:pStyle w:val="SCTableContent"/>
              <w:jc w:val="center"/>
              <w:rPr>
                <w:rFonts w:cs="Calibri Light"/>
              </w:rPr>
            </w:pPr>
            <w:r w:rsidRPr="007710A9">
              <w:rPr>
                <w:rFonts w:cs="Calibri Light"/>
              </w:rPr>
              <w:t>53</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3052946E" w14:textId="76FACE3E" w:rsidR="00A858FF" w:rsidRPr="007710A9" w:rsidRDefault="00542FB2" w:rsidP="00992666">
            <w:pPr>
              <w:pStyle w:val="SCTableContent"/>
              <w:jc w:val="center"/>
              <w:rPr>
                <w:rFonts w:cs="Calibri Light"/>
              </w:rPr>
            </w:pPr>
            <w:r w:rsidRPr="007710A9">
              <w:rPr>
                <w:rFonts w:cs="Calibri Light"/>
              </w:rPr>
              <w:t>56</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6B14FDA0" w14:textId="079B78C4" w:rsidR="00A858FF" w:rsidRPr="007710A9" w:rsidRDefault="00A858FF" w:rsidP="00992666">
            <w:pPr>
              <w:pStyle w:val="SCTableContent"/>
              <w:jc w:val="center"/>
              <w:rPr>
                <w:rFonts w:cs="Calibri Light"/>
              </w:rPr>
            </w:pPr>
            <w:r w:rsidRPr="007710A9">
              <w:rPr>
                <w:rFonts w:cs="Calibri Light"/>
              </w:rPr>
              <w:t>5</w:t>
            </w:r>
            <w:r w:rsidR="00542FB2" w:rsidRPr="007710A9">
              <w:rPr>
                <w:rFonts w:cs="Calibri Light"/>
              </w:rPr>
              <w:t>8</w:t>
            </w:r>
          </w:p>
        </w:tc>
      </w:tr>
      <w:tr w:rsidR="00A858FF" w:rsidRPr="007710A9" w14:paraId="4593BF73"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6F9A117" w14:textId="77777777" w:rsidR="00A858FF" w:rsidRPr="007710A9" w:rsidRDefault="00A858FF" w:rsidP="00992666">
            <w:pPr>
              <w:pStyle w:val="SCTableContent"/>
              <w:jc w:val="left"/>
              <w:rPr>
                <w:rFonts w:cs="Calibri Light"/>
              </w:rPr>
            </w:pPr>
            <w:r w:rsidRPr="007710A9">
              <w:rPr>
                <w:rFonts w:cs="Calibri Light"/>
              </w:rPr>
              <w:t>261.2.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71A5D81A" w14:textId="63151369" w:rsidR="00A858FF" w:rsidRPr="007710A9" w:rsidRDefault="00A858FF" w:rsidP="00992666">
            <w:pPr>
              <w:pStyle w:val="SCTableContent"/>
              <w:rPr>
                <w:rFonts w:cs="Calibri Light"/>
              </w:rPr>
            </w:pPr>
            <w:r w:rsidRPr="007710A9">
              <w:rPr>
                <w:rFonts w:cs="Calibri Light"/>
              </w:rPr>
              <w:t>Namų ūkių aprūpinimas biologinių atliekų surinkimo priemonėmis bei kompostavimo susidarymo vietoje priemonėmis urbanizuotose vietovėse, kuriose gyventojų – daugiau nei 2000</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2605B1B" w14:textId="77777777" w:rsidR="00A858FF" w:rsidRPr="007710A9" w:rsidRDefault="00A858FF" w:rsidP="00992666">
            <w:pPr>
              <w:pStyle w:val="SCTableContent"/>
              <w:jc w:val="center"/>
              <w:rPr>
                <w:rFonts w:cs="Calibri Light"/>
              </w:rPr>
            </w:pPr>
            <w:r w:rsidRPr="007710A9">
              <w:rPr>
                <w:rFonts w:cs="Calibri Light"/>
              </w:rPr>
              <w:t>Pagal poreikį</w:t>
            </w:r>
          </w:p>
        </w:tc>
      </w:tr>
      <w:tr w:rsidR="00A858FF" w:rsidRPr="007710A9" w14:paraId="392DC6F6"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434FB80" w14:textId="77777777" w:rsidR="00A858FF" w:rsidRPr="007710A9" w:rsidRDefault="00A858FF" w:rsidP="00992666">
            <w:pPr>
              <w:pStyle w:val="SCTableContent"/>
              <w:jc w:val="left"/>
              <w:rPr>
                <w:rFonts w:cs="Calibri Light"/>
              </w:rPr>
            </w:pPr>
            <w:r w:rsidRPr="007710A9">
              <w:rPr>
                <w:rFonts w:cs="Calibri Light"/>
              </w:rPr>
              <w:t>261.5.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FA13A55" w14:textId="77777777" w:rsidR="00A858FF" w:rsidRPr="007710A9" w:rsidRDefault="00A858FF" w:rsidP="00992666">
            <w:pPr>
              <w:pStyle w:val="SCTableContent"/>
              <w:rPr>
                <w:rFonts w:cs="Calibri Light"/>
              </w:rPr>
            </w:pPr>
            <w:r w:rsidRPr="007710A9">
              <w:rPr>
                <w:rFonts w:cs="Calibri Light"/>
              </w:rPr>
              <w:t>Iki 2025 m. aprūpinti gyventojus surinkimo priemonėmis buityje susidarančioms tekstilės atliekoms surinkti arba suteikti galimybę atliekų tvarkytojams aprūpinti gyventojus šiomis priemonėmis</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1747D11B" w14:textId="77777777" w:rsidR="00A858FF" w:rsidRPr="007710A9" w:rsidRDefault="00A858FF" w:rsidP="00992666">
            <w:pPr>
              <w:pStyle w:val="SCTableContent"/>
              <w:jc w:val="center"/>
              <w:rPr>
                <w:rFonts w:cs="Calibri Light"/>
              </w:rPr>
            </w:pPr>
            <w:r w:rsidRPr="007710A9">
              <w:rPr>
                <w:rFonts w:cs="Calibri Light"/>
              </w:rPr>
              <w:t>Pagal poreikį</w:t>
            </w:r>
          </w:p>
        </w:tc>
      </w:tr>
      <w:tr w:rsidR="00A858FF" w:rsidRPr="007710A9" w14:paraId="6C3AD4A8"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C369027" w14:textId="77777777" w:rsidR="00A858FF" w:rsidRPr="007710A9" w:rsidRDefault="00A858FF" w:rsidP="00992666">
            <w:pPr>
              <w:pStyle w:val="SCTableContent"/>
              <w:jc w:val="left"/>
              <w:rPr>
                <w:rFonts w:cs="Calibri Light"/>
              </w:rPr>
            </w:pPr>
            <w:r w:rsidRPr="007710A9">
              <w:rPr>
                <w:rFonts w:cs="Calibri Light"/>
              </w:rPr>
              <w:t>261.6.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4444F844" w14:textId="77777777" w:rsidR="00A858FF" w:rsidRPr="007710A9" w:rsidRDefault="00A858FF" w:rsidP="00992666">
            <w:pPr>
              <w:pStyle w:val="SCTableContent"/>
              <w:rPr>
                <w:rFonts w:cs="Calibri Light"/>
              </w:rPr>
            </w:pPr>
            <w:r w:rsidRPr="007710A9">
              <w:rPr>
                <w:rFonts w:cs="Calibri Light"/>
              </w:rPr>
              <w:t>Iki 2025 m. užtikrinti galimybę atiduoti atskirai surinktas buityje susidarančias pavojingąsias atliekas</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24F52936" w14:textId="77777777" w:rsidR="00A858FF" w:rsidRPr="007710A9" w:rsidRDefault="00A858FF" w:rsidP="00992666">
            <w:pPr>
              <w:pStyle w:val="SCTableContent"/>
              <w:jc w:val="center"/>
              <w:rPr>
                <w:rFonts w:cs="Calibri Light"/>
              </w:rPr>
            </w:pPr>
            <w:r w:rsidRPr="007710A9">
              <w:rPr>
                <w:rFonts w:cs="Calibri Light"/>
              </w:rPr>
              <w:t>Užtikrinti galimybę atiduoti pavojingąsias atliekas DGASA ir atskiru surinkimu</w:t>
            </w:r>
          </w:p>
        </w:tc>
      </w:tr>
      <w:tr w:rsidR="00A858FF" w:rsidRPr="007710A9" w14:paraId="0B22310B"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7FD1B48" w14:textId="77777777" w:rsidR="00A858FF" w:rsidRPr="007710A9" w:rsidRDefault="00A858FF" w:rsidP="00992666">
            <w:pPr>
              <w:pStyle w:val="SCTableContent"/>
              <w:jc w:val="left"/>
              <w:rPr>
                <w:rFonts w:cs="Calibri Light"/>
              </w:rPr>
            </w:pPr>
            <w:r w:rsidRPr="007710A9">
              <w:rPr>
                <w:rFonts w:cs="Calibri Light"/>
              </w:rPr>
              <w:t>261.7.5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40C6283" w14:textId="77777777" w:rsidR="00A858FF" w:rsidRPr="007710A9" w:rsidRDefault="00A858FF" w:rsidP="00992666">
            <w:pPr>
              <w:pStyle w:val="SCTableContent"/>
              <w:rPr>
                <w:rFonts w:cs="Calibri Light"/>
              </w:rPr>
            </w:pPr>
            <w:r w:rsidRPr="007710A9">
              <w:rPr>
                <w:rFonts w:cs="Calibri Light"/>
              </w:rPr>
              <w:t>Iki 2027 m. išplėsti DGASA tinklą – kaimo vietovėse įrengti po vieną DGASA ne didesniu kaip 15 km atstumu nuo gyvenamųjų teritorijų, o miestuose – vieną DGASA 10 km atstumu tarp tokių aikštelių arba aprūpinančią bent 40 000 gyventojų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5A2C0EC2" w14:textId="77777777" w:rsidR="00A858FF" w:rsidRPr="007710A9" w:rsidRDefault="00A858FF" w:rsidP="00992666">
            <w:pPr>
              <w:pStyle w:val="SCTableContent"/>
              <w:jc w:val="center"/>
              <w:rPr>
                <w:rFonts w:cs="Calibri Light"/>
              </w:rPr>
            </w:pPr>
            <w:r w:rsidRPr="007710A9">
              <w:rPr>
                <w:rFonts w:cs="Calibri Light"/>
              </w:rPr>
              <w:t>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73F1A24" w14:textId="77777777" w:rsidR="00A858FF" w:rsidRPr="007710A9" w:rsidRDefault="00A858FF" w:rsidP="00992666">
            <w:pPr>
              <w:pStyle w:val="SCTableContent"/>
              <w:jc w:val="center"/>
              <w:rPr>
                <w:rFonts w:cs="Calibri Light"/>
              </w:rPr>
            </w:pPr>
            <w:r w:rsidRPr="007710A9">
              <w:rPr>
                <w:rFonts w:cs="Calibri Light"/>
              </w:rPr>
              <w:t>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ADAC5F8" w14:textId="77777777" w:rsidR="00A858FF" w:rsidRPr="007710A9" w:rsidRDefault="00A858FF" w:rsidP="00992666">
            <w:pPr>
              <w:pStyle w:val="SCTableContent"/>
              <w:jc w:val="center"/>
              <w:rPr>
                <w:rFonts w:cs="Calibri Light"/>
              </w:rPr>
            </w:pPr>
            <w:r w:rsidRPr="007710A9">
              <w:rPr>
                <w:rFonts w:cs="Calibri Light"/>
              </w:rPr>
              <w:t>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35E9B4B4" w14:textId="77777777" w:rsidR="00A858FF" w:rsidRPr="007710A9" w:rsidRDefault="00A858FF" w:rsidP="00992666">
            <w:pPr>
              <w:pStyle w:val="SCTableContent"/>
              <w:jc w:val="center"/>
              <w:rPr>
                <w:rFonts w:cs="Calibri Light"/>
              </w:rPr>
            </w:pPr>
            <w:r w:rsidRPr="007710A9">
              <w:rPr>
                <w:rFonts w:cs="Calibri Light"/>
              </w:rPr>
              <w:t>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1C62FBC" w14:textId="7AC0942D" w:rsidR="00A858FF" w:rsidRPr="007710A9" w:rsidRDefault="00B12DB2" w:rsidP="00992666">
            <w:pPr>
              <w:pStyle w:val="SCTableContent"/>
              <w:jc w:val="center"/>
              <w:rPr>
                <w:rFonts w:cs="Calibri Light"/>
              </w:rPr>
            </w:pPr>
            <w:r>
              <w:rPr>
                <w:rFonts w:cs="Calibri Light"/>
              </w:rPr>
              <w:t>2</w:t>
            </w:r>
          </w:p>
        </w:tc>
      </w:tr>
      <w:tr w:rsidR="00A858FF" w:rsidRPr="007710A9" w14:paraId="2F9447FC"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9C01C22" w14:textId="77777777" w:rsidR="00A858FF" w:rsidRPr="007710A9" w:rsidRDefault="00A858FF" w:rsidP="00992666">
            <w:pPr>
              <w:pStyle w:val="SCTableContent"/>
              <w:jc w:val="left"/>
              <w:rPr>
                <w:rFonts w:cs="Calibri Light"/>
              </w:rPr>
            </w:pPr>
            <w:r w:rsidRPr="007710A9">
              <w:t>263.3.</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1A04137A" w14:textId="77777777" w:rsidR="00A858FF" w:rsidRPr="007710A9" w:rsidRDefault="00A858FF" w:rsidP="00992666">
            <w:pPr>
              <w:pStyle w:val="SCTableContent"/>
              <w:rPr>
                <w:rFonts w:cs="Calibri Light"/>
              </w:rPr>
            </w:pPr>
            <w:r w:rsidRPr="007710A9">
              <w:rPr>
                <w:rFonts w:cs="Calibri Light"/>
              </w:rPr>
              <w:t xml:space="preserve">Plėsti atliekų, tinkamų paruošti pakartotinai naudoti, priėmimo vietų (stotelių) tinklą  </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296C01F8" w14:textId="77777777" w:rsidR="00A858FF" w:rsidRPr="007710A9" w:rsidRDefault="00A858FF" w:rsidP="00992666">
            <w:pPr>
              <w:pStyle w:val="SCTableContent"/>
              <w:jc w:val="center"/>
              <w:rPr>
                <w:rFonts w:cs="Calibri Light"/>
              </w:rPr>
            </w:pPr>
            <w:r w:rsidRPr="007710A9">
              <w:rPr>
                <w:rFonts w:cs="Calibri Light"/>
              </w:rPr>
              <w:t>Pagal poreikį</w:t>
            </w:r>
          </w:p>
        </w:tc>
      </w:tr>
    </w:tbl>
    <w:p w14:paraId="7FF8B88D" w14:textId="70741422" w:rsidR="001E4C42" w:rsidRPr="007710A9" w:rsidRDefault="003C61AA">
      <w:pPr>
        <w:spacing w:before="0" w:after="200" w:line="276" w:lineRule="auto"/>
        <w:jc w:val="left"/>
        <w:rPr>
          <w:rStyle w:val="Nerykuspabraukimas"/>
        </w:rPr>
      </w:pPr>
      <w:r w:rsidRPr="007710A9">
        <w:rPr>
          <w:rStyle w:val="Nerykuspabraukimas"/>
        </w:rPr>
        <w:t xml:space="preserve">Šaltinis: Parengta Konsultanto </w:t>
      </w:r>
    </w:p>
    <w:p w14:paraId="5D0C0477" w14:textId="4C9B2AEF" w:rsidR="003C5D04" w:rsidRPr="007710A9" w:rsidRDefault="003C5D04">
      <w:pPr>
        <w:spacing w:before="0" w:after="200" w:line="276" w:lineRule="auto"/>
        <w:jc w:val="left"/>
        <w:rPr>
          <w:rStyle w:val="Nerykuspabraukimas"/>
        </w:rPr>
      </w:pPr>
      <w:r w:rsidRPr="007710A9">
        <w:rPr>
          <w:rStyle w:val="Nerykuspabraukimas"/>
        </w:rPr>
        <w:br w:type="page"/>
      </w:r>
    </w:p>
    <w:p w14:paraId="77CB0310" w14:textId="1D333C7E" w:rsidR="003C5D04" w:rsidRDefault="000116ED" w:rsidP="000116ED">
      <w:pPr>
        <w:pStyle w:val="Antrat1"/>
      </w:pPr>
      <w:bookmarkStart w:id="206" w:name="_Toc147326042"/>
      <w:r w:rsidRPr="007710A9">
        <w:t xml:space="preserve">1 Priedas. </w:t>
      </w:r>
      <w:r w:rsidR="004427DD" w:rsidRPr="007710A9">
        <w:t>Regiono plan</w:t>
      </w:r>
      <w:r w:rsidR="002663DC" w:rsidRPr="007710A9">
        <w:t>ą</w:t>
      </w:r>
      <w:r w:rsidR="004427DD" w:rsidRPr="007710A9">
        <w:t xml:space="preserve"> tikslinantis dokumentas</w:t>
      </w:r>
      <w:bookmarkEnd w:id="206"/>
    </w:p>
    <w:p w14:paraId="25C4992C" w14:textId="1FF48B8E" w:rsidR="00E76A6F" w:rsidRPr="001341CF" w:rsidRDefault="00E76A6F" w:rsidP="00E76A6F">
      <w:pPr>
        <w:rPr>
          <w:lang w:val="en-US"/>
        </w:rPr>
      </w:pPr>
    </w:p>
    <w:sectPr w:rsidR="00E76A6F" w:rsidRPr="001341CF" w:rsidSect="00B33AEF">
      <w:headerReference w:type="first" r:id="rId21"/>
      <w:pgSz w:w="11906" w:h="16838"/>
      <w:pgMar w:top="1418" w:right="1134" w:bottom="1418" w:left="1276"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7655B9" w14:textId="77777777" w:rsidR="009410CE" w:rsidRPr="007710A9" w:rsidRDefault="009410CE" w:rsidP="002778E4">
      <w:r w:rsidRPr="007710A9">
        <w:separator/>
      </w:r>
    </w:p>
    <w:p w14:paraId="2EC37C11" w14:textId="77777777" w:rsidR="009410CE" w:rsidRPr="007710A9" w:rsidRDefault="009410CE" w:rsidP="002778E4"/>
    <w:p w14:paraId="1C7B5432" w14:textId="77777777" w:rsidR="009410CE" w:rsidRPr="007710A9" w:rsidRDefault="009410CE" w:rsidP="002778E4"/>
  </w:endnote>
  <w:endnote w:type="continuationSeparator" w:id="0">
    <w:p w14:paraId="09716589" w14:textId="77777777" w:rsidR="009410CE" w:rsidRPr="007710A9" w:rsidRDefault="009410CE" w:rsidP="002778E4">
      <w:r w:rsidRPr="007710A9">
        <w:continuationSeparator/>
      </w:r>
    </w:p>
    <w:p w14:paraId="5E50E4FA" w14:textId="77777777" w:rsidR="009410CE" w:rsidRPr="007710A9" w:rsidRDefault="009410CE" w:rsidP="002778E4"/>
    <w:p w14:paraId="606D2B1A" w14:textId="77777777" w:rsidR="009410CE" w:rsidRPr="007710A9" w:rsidRDefault="009410CE" w:rsidP="002778E4"/>
  </w:endnote>
  <w:endnote w:type="continuationNotice" w:id="1">
    <w:p w14:paraId="5255AD29" w14:textId="77777777" w:rsidR="009410CE" w:rsidRPr="007710A9" w:rsidRDefault="009410C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Avenir Next">
    <w:altName w:val="Calibri"/>
    <w:charset w:val="00"/>
    <w:family w:val="swiss"/>
    <w:pitch w:val="variable"/>
    <w:sig w:usb0="8000002F" w:usb1="5000204A" w:usb2="00000000" w:usb3="00000000" w:csb0="0000009B"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Times New Roman"/>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8A269" w14:textId="77777777" w:rsidR="00624E99" w:rsidRDefault="00624E99" w:rsidP="00A80619">
    <w:pPr>
      <w:pStyle w:val="Porat"/>
    </w:pPr>
    <w:r>
      <w:rPr>
        <w:noProof/>
        <w:lang w:eastAsia="lt-LT"/>
      </w:rPr>
      <w:drawing>
        <wp:anchor distT="0" distB="0" distL="114300" distR="114300" simplePos="0" relativeHeight="251662336" behindDoc="0" locked="0" layoutInCell="1" allowOverlap="1" wp14:anchorId="717B5F46" wp14:editId="2502F090">
          <wp:simplePos x="0" y="0"/>
          <wp:positionH relativeFrom="column">
            <wp:posOffset>2747712</wp:posOffset>
          </wp:positionH>
          <wp:positionV relativeFrom="paragraph">
            <wp:posOffset>90604</wp:posOffset>
          </wp:positionV>
          <wp:extent cx="386052" cy="464285"/>
          <wp:effectExtent l="0" t="0" r="0" b="0"/>
          <wp:wrapNone/>
          <wp:docPr id="666676638" name="Picture 666676638" descr="Plungės rajono savivaldybė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ungės rajono savivaldybės herb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052" cy="464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lt-LT"/>
      </w:rPr>
      <w:drawing>
        <wp:anchor distT="0" distB="0" distL="114300" distR="114300" simplePos="0" relativeHeight="251661312" behindDoc="1" locked="0" layoutInCell="1" allowOverlap="1" wp14:anchorId="7CD3845F" wp14:editId="598A3C54">
          <wp:simplePos x="0" y="0"/>
          <wp:positionH relativeFrom="margin">
            <wp:posOffset>5259705</wp:posOffset>
          </wp:positionH>
          <wp:positionV relativeFrom="paragraph">
            <wp:posOffset>178660</wp:posOffset>
          </wp:positionV>
          <wp:extent cx="770255" cy="299085"/>
          <wp:effectExtent l="0" t="0" r="0" b="5715"/>
          <wp:wrapTight wrapText="bothSides">
            <wp:wrapPolygon edited="0">
              <wp:start x="6945" y="0"/>
              <wp:lineTo x="0" y="11006"/>
              <wp:lineTo x="0" y="20637"/>
              <wp:lineTo x="20834" y="20637"/>
              <wp:lineTo x="20834" y="0"/>
              <wp:lineTo x="10684" y="0"/>
              <wp:lineTo x="6945" y="0"/>
            </wp:wrapPolygon>
          </wp:wrapTight>
          <wp:docPr id="1729672840" name="Graphic 1729672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mart_continent_logo_01.svg"/>
                  <pic:cNvPicPr/>
                </pic:nvPicPr>
                <pic:blipFill>
                  <a:blip r:embed="rId2">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3"/>
                      </a:ext>
                    </a:extLst>
                  </a:blip>
                  <a:stretch>
                    <a:fillRect/>
                  </a:stretch>
                </pic:blipFill>
                <pic:spPr>
                  <a:xfrm>
                    <a:off x="0" y="0"/>
                    <a:ext cx="770255" cy="299085"/>
                  </a:xfrm>
                  <a:prstGeom prst="rect">
                    <a:avLst/>
                  </a:prstGeom>
                </pic:spPr>
              </pic:pic>
            </a:graphicData>
          </a:graphic>
          <wp14:sizeRelH relativeFrom="page">
            <wp14:pctWidth>0</wp14:pctWidth>
          </wp14:sizeRelH>
          <wp14:sizeRelV relativeFrom="page">
            <wp14:pctHeight>0</wp14:pctHeight>
          </wp14:sizeRelV>
        </wp:anchor>
      </w:drawing>
    </w:r>
    <w:r>
      <w:rPr>
        <w:noProof/>
        <w:lang w:eastAsia="lt-LT"/>
      </w:rPr>
      <w:drawing>
        <wp:inline distT="0" distB="0" distL="0" distR="0" wp14:anchorId="27393A42" wp14:editId="597CC45A">
          <wp:extent cx="1038589" cy="378272"/>
          <wp:effectExtent l="0" t="0" r="0" b="3175"/>
          <wp:docPr id="118523700" name="Picture 118523700" descr="Telšių regiono atliekų tvarkymo centras - VKC | Valdymo koordinavimo c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lšių regiono atliekų tvarkymo centras - VKC | Valdymo koordinavimo centra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4737" cy="395080"/>
                  </a:xfrm>
                  <a:prstGeom prst="rect">
                    <a:avLst/>
                  </a:prstGeom>
                  <a:noFill/>
                  <a:ln>
                    <a:noFill/>
                  </a:ln>
                </pic:spPr>
              </pic:pic>
            </a:graphicData>
          </a:graphic>
        </wp:inline>
      </w:drawing>
    </w:r>
  </w:p>
  <w:p w14:paraId="0071B350" w14:textId="77777777" w:rsidR="00624E99" w:rsidRDefault="00624E99">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FDAB5" w14:textId="77777777" w:rsidR="00624E99" w:rsidRPr="003739CE" w:rsidRDefault="00624E99" w:rsidP="00A80619">
    <w:pPr>
      <w:pStyle w:val="Porat"/>
      <w:tabs>
        <w:tab w:val="clear" w:pos="4819"/>
        <w:tab w:val="clear" w:pos="9638"/>
        <w:tab w:val="center" w:pos="4748"/>
      </w:tabs>
      <w:rPr>
        <w:color w:val="FF0000"/>
      </w:rPr>
    </w:pPr>
    <w:r>
      <w:rPr>
        <w:noProof/>
        <w:color w:val="FF0000"/>
        <w:lang w:eastAsia="lt-LT"/>
      </w:rPr>
      <w:drawing>
        <wp:anchor distT="0" distB="0" distL="114300" distR="114300" simplePos="0" relativeHeight="251659264" behindDoc="0" locked="0" layoutInCell="1" allowOverlap="1" wp14:anchorId="6D9659BF" wp14:editId="3BFDE84D">
          <wp:simplePos x="0" y="0"/>
          <wp:positionH relativeFrom="margin">
            <wp:posOffset>4944110</wp:posOffset>
          </wp:positionH>
          <wp:positionV relativeFrom="paragraph">
            <wp:posOffset>196205</wp:posOffset>
          </wp:positionV>
          <wp:extent cx="1079763" cy="419100"/>
          <wp:effectExtent l="0" t="0" r="6350" b="0"/>
          <wp:wrapNone/>
          <wp:docPr id="363338767" name="Picture 363338767" descr="A green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338767" name="Picture 363338767" descr="A green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763" cy="419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84266">
      <w:t xml:space="preserve"> </w:t>
    </w:r>
    <w:r>
      <w:rPr>
        <w:noProof/>
        <w:lang w:eastAsia="lt-LT"/>
      </w:rPr>
      <w:drawing>
        <wp:inline distT="0" distB="0" distL="0" distR="0" wp14:anchorId="16C5ABD1" wp14:editId="385D1C3C">
          <wp:extent cx="1482635" cy="540000"/>
          <wp:effectExtent l="0" t="0" r="3810" b="0"/>
          <wp:docPr id="281005723" name="Picture 281005723" descr="Telšių regiono atliekų tvarkymo centras - VKC | Valdymo koordinavimo c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lšių regiono atliekų tvarkymo centras - VKC | Valdymo koordinavimo centr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2635" cy="540000"/>
                  </a:xfrm>
                  <a:prstGeom prst="rect">
                    <a:avLst/>
                  </a:prstGeom>
                  <a:noFill/>
                  <a:ln>
                    <a:noFill/>
                  </a:ln>
                </pic:spPr>
              </pic:pic>
            </a:graphicData>
          </a:graphic>
        </wp:inline>
      </w:drawing>
    </w:r>
    <w:r w:rsidRPr="003739CE">
      <w:rPr>
        <w:noProof/>
        <w:color w:val="FF0000"/>
      </w:rPr>
      <w:t xml:space="preserve"> </w:t>
    </w:r>
    <w:r>
      <w:rPr>
        <w:noProof/>
        <w:color w:val="FF0000"/>
      </w:rPr>
      <w:tab/>
    </w:r>
    <w:r>
      <w:rPr>
        <w:noProof/>
        <w:lang w:eastAsia="lt-LT"/>
      </w:rPr>
      <w:drawing>
        <wp:inline distT="0" distB="0" distL="0" distR="0" wp14:anchorId="6711032F" wp14:editId="12B416AA">
          <wp:extent cx="480026" cy="576797"/>
          <wp:effectExtent l="0" t="0" r="0" b="0"/>
          <wp:docPr id="466700264" name="Picture 466700264" descr="Plungės rajono savivaldybė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ungės rajono savivaldybės herba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1485" cy="590566"/>
                  </a:xfrm>
                  <a:prstGeom prst="rect">
                    <a:avLst/>
                  </a:prstGeom>
                  <a:noFill/>
                  <a:ln>
                    <a:noFill/>
                  </a:ln>
                </pic:spPr>
              </pic:pic>
            </a:graphicData>
          </a:graphic>
        </wp:inline>
      </w:drawing>
    </w:r>
  </w:p>
  <w:p w14:paraId="5E54CF41" w14:textId="77777777" w:rsidR="00624E99" w:rsidRDefault="00624E99">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4BAB0" w14:textId="77777777" w:rsidR="009410CE" w:rsidRPr="007710A9" w:rsidRDefault="009410CE" w:rsidP="002778E4">
      <w:pPr>
        <w:rPr>
          <w:color w:val="92A9A0" w:themeColor="text2"/>
        </w:rPr>
      </w:pPr>
      <w:r w:rsidRPr="007710A9">
        <w:rPr>
          <w:color w:val="92A9A0" w:themeColor="text2"/>
        </w:rPr>
        <w:separator/>
      </w:r>
    </w:p>
  </w:footnote>
  <w:footnote w:type="continuationSeparator" w:id="0">
    <w:p w14:paraId="00118336" w14:textId="77777777" w:rsidR="009410CE" w:rsidRPr="007710A9" w:rsidRDefault="009410CE" w:rsidP="002778E4">
      <w:r w:rsidRPr="007710A9">
        <w:continuationSeparator/>
      </w:r>
    </w:p>
    <w:p w14:paraId="3AE36338" w14:textId="77777777" w:rsidR="009410CE" w:rsidRPr="007710A9" w:rsidRDefault="009410CE" w:rsidP="002778E4"/>
    <w:p w14:paraId="40622274" w14:textId="77777777" w:rsidR="009410CE" w:rsidRPr="007710A9" w:rsidRDefault="009410CE" w:rsidP="002778E4"/>
  </w:footnote>
  <w:footnote w:type="continuationNotice" w:id="1">
    <w:p w14:paraId="4E8CC193" w14:textId="77777777" w:rsidR="009410CE" w:rsidRPr="007710A9" w:rsidRDefault="009410CE">
      <w:pPr>
        <w:spacing w:before="0" w:after="0"/>
      </w:pPr>
    </w:p>
  </w:footnote>
  <w:footnote w:id="2">
    <w:p w14:paraId="0ED66AF4" w14:textId="13963BD3" w:rsidR="00624E99" w:rsidRPr="007710A9" w:rsidRDefault="00624E99" w:rsidP="00A80619">
      <w:pPr>
        <w:pStyle w:val="Puslapioinaostekstas"/>
        <w:spacing w:before="0"/>
      </w:pPr>
      <w:r w:rsidRPr="007710A9">
        <w:rPr>
          <w:rStyle w:val="Puslapioinaosnuoroda"/>
        </w:rPr>
        <w:footnoteRef/>
      </w:r>
      <w:r w:rsidRPr="007710A9">
        <w:t xml:space="preserve"> Interaktyvi prieiga internet</w:t>
      </w:r>
      <w:r>
        <w:t>e</w:t>
      </w:r>
      <w:r w:rsidRPr="007710A9">
        <w:t>: https://grazintiverta.lt/kur-grazinti/14</w:t>
      </w:r>
    </w:p>
  </w:footnote>
  <w:footnote w:id="3">
    <w:p w14:paraId="3C9D3586" w14:textId="5EBB1692" w:rsidR="00624E99" w:rsidRPr="007710A9" w:rsidRDefault="00624E99" w:rsidP="00A80619">
      <w:pPr>
        <w:pStyle w:val="Puslapioinaostekstas"/>
        <w:spacing w:before="0"/>
      </w:pPr>
      <w:r w:rsidRPr="007710A9">
        <w:rPr>
          <w:rStyle w:val="Puslapioinaosnuoroda"/>
        </w:rPr>
        <w:footnoteRef/>
      </w:r>
      <w:r w:rsidRPr="007710A9">
        <w:t xml:space="preserve"> Interaktyvi prieiga internet</w:t>
      </w:r>
      <w:r>
        <w:t>e</w:t>
      </w:r>
      <w:r w:rsidRPr="007710A9">
        <w:t>: https://tratc.lt/informacija-plunges-rajono-savivaldybes-gyventojams/</w:t>
      </w:r>
    </w:p>
  </w:footnote>
  <w:footnote w:id="4">
    <w:p w14:paraId="0D262419" w14:textId="7F7B1D29" w:rsidR="00624E99" w:rsidRPr="007710A9" w:rsidRDefault="00624E99" w:rsidP="008E62BD">
      <w:pPr>
        <w:pStyle w:val="Puslapioinaostekstas"/>
      </w:pPr>
      <w:r w:rsidRPr="007710A9">
        <w:rPr>
          <w:rStyle w:val="Puslapioinaosnuoroda"/>
        </w:rPr>
        <w:footnoteRef/>
      </w:r>
      <w:r w:rsidRPr="007710A9">
        <w:t xml:space="preserve"> Valstybinio atliekų prevencijos ir tvarkymo 2021–2027 metų planas; 3 priedas</w:t>
      </w:r>
    </w:p>
  </w:footnote>
  <w:footnote w:id="5">
    <w:p w14:paraId="30FFCB2F" w14:textId="4A2C141D" w:rsidR="00624E99" w:rsidRPr="007710A9" w:rsidRDefault="00624E99">
      <w:pPr>
        <w:pStyle w:val="Puslapioinaostekstas"/>
      </w:pPr>
      <w:r w:rsidRPr="007710A9">
        <w:rPr>
          <w:rStyle w:val="Puslapioinaosnuoroda"/>
        </w:rPr>
        <w:footnoteRef/>
      </w:r>
      <w:r w:rsidRPr="007710A9">
        <w:t xml:space="preserve"> Telšių regiono MBA operatorius neatliko MKA sudėties tyrimų 2020 m.</w:t>
      </w:r>
    </w:p>
  </w:footnote>
  <w:footnote w:id="6">
    <w:p w14:paraId="21D45B60" w14:textId="16CE3A3C" w:rsidR="00624E99" w:rsidRPr="007710A9" w:rsidRDefault="00624E99">
      <w:pPr>
        <w:pStyle w:val="Puslapioinaostekstas"/>
      </w:pPr>
      <w:r w:rsidRPr="007710A9">
        <w:rPr>
          <w:rStyle w:val="Puslapioinaosnuoroda"/>
        </w:rPr>
        <w:footnoteRef/>
      </w:r>
      <w:r w:rsidRPr="007710A9">
        <w:t xml:space="preserve"> Visos atliekos yra tvarkomos bendru srautu MBA įrenginiuose. Savivaldybių dalis sutvarkomuose įrenginiuose yra išskaičiuojami pagal sudaromą dalį visų surinktų atliekų.</w:t>
      </w:r>
    </w:p>
  </w:footnote>
  <w:footnote w:id="7">
    <w:p w14:paraId="6E3554FB" w14:textId="77028A22" w:rsidR="00624E99" w:rsidRPr="007710A9" w:rsidRDefault="00624E99" w:rsidP="0082235B">
      <w:pPr>
        <w:pStyle w:val="Puslapioinaostekstas"/>
      </w:pPr>
      <w:r w:rsidRPr="007710A9">
        <w:rPr>
          <w:rStyle w:val="Puslapioinaosnuoroda"/>
        </w:rPr>
        <w:footnoteRef/>
      </w:r>
      <w:r w:rsidRPr="007710A9">
        <w:t xml:space="preserve"> AAA bendras sutvarkytas atliekų kiekis skiriasi nuo TRATC bendro surinkto atliekų skaičiaus; TRATC duomenų apskaitoje naudojama skirtinga metodika apskaičiuojant surinktas atliekas.</w:t>
      </w:r>
    </w:p>
  </w:footnote>
  <w:footnote w:id="8">
    <w:p w14:paraId="28AF462A" w14:textId="613D4914" w:rsidR="00624E99" w:rsidRPr="007710A9" w:rsidRDefault="00624E99" w:rsidP="003B6547">
      <w:pPr>
        <w:pStyle w:val="Puslapioinaostekstas"/>
        <w:spacing w:before="0"/>
      </w:pPr>
      <w:r w:rsidRPr="007710A9">
        <w:rPr>
          <w:rStyle w:val="Puslapioinaosnuoroda"/>
        </w:rPr>
        <w:footnoteRef/>
      </w:r>
      <w:r w:rsidRPr="007710A9">
        <w:t xml:space="preserve"> 2014-2020 plane nustatyti būklės vertinimo kriterijai: Pasiekta: 70-100 proc. planuojamo rezultato; Patenkinama: 50-70 proc. rezultato; Bloga:  pasiekta &lt;50 proc. rezultato.</w:t>
      </w:r>
    </w:p>
  </w:footnote>
  <w:footnote w:id="9">
    <w:p w14:paraId="74709281" w14:textId="2BEA9E3E" w:rsidR="00624E99" w:rsidRPr="007710A9" w:rsidRDefault="00624E99" w:rsidP="003B6547">
      <w:pPr>
        <w:pStyle w:val="Puslapioinaostekstas"/>
        <w:spacing w:before="0"/>
      </w:pPr>
      <w:r w:rsidRPr="007710A9">
        <w:rPr>
          <w:rStyle w:val="Puslapioinaosnuoroda"/>
        </w:rPr>
        <w:footnoteRef/>
      </w:r>
      <w:r w:rsidRPr="007710A9">
        <w:t xml:space="preserve"> Dalis TRATC duomenų yra pateikti nuo 2013 m.; dalis duomenų 2014 m. nebuvo renkami dėl teismenių ginčų su MBA operatoriumi ir atliekų tvarkytojais</w:t>
      </w:r>
    </w:p>
  </w:footnote>
  <w:footnote w:id="10">
    <w:p w14:paraId="0EB8E174" w14:textId="5E771A48" w:rsidR="00624E99" w:rsidRDefault="00624E99" w:rsidP="003B6547">
      <w:pPr>
        <w:pStyle w:val="Puslapioinaostekstas"/>
        <w:spacing w:before="0"/>
      </w:pPr>
      <w:r w:rsidRPr="007710A9">
        <w:rPr>
          <w:rStyle w:val="Puslapioinaosnuoroda"/>
        </w:rPr>
        <w:footnoteRef/>
      </w:r>
      <w:r w:rsidRPr="007710A9">
        <w:t xml:space="preserve"> Interaktyvi prieiga internet</w:t>
      </w:r>
      <w:r>
        <w:t>e</w:t>
      </w:r>
      <w:r w:rsidRPr="007710A9">
        <w:t>: https://finmin.lrv.lt/lt/aktualus-valstybes-finansu-duomenys/ekonomines-raidos-scenarijus</w:t>
      </w:r>
    </w:p>
  </w:footnote>
  <w:footnote w:id="11">
    <w:p w14:paraId="5F3EAE68" w14:textId="296501A6" w:rsidR="00624E99" w:rsidRDefault="00624E99" w:rsidP="00FF0AA9">
      <w:pPr>
        <w:pStyle w:val="Puslapioinaostekstas"/>
        <w:spacing w:before="0"/>
      </w:pPr>
      <w:r>
        <w:rPr>
          <w:rStyle w:val="Puslapioinaosnuoroda"/>
        </w:rPr>
        <w:footnoteRef/>
      </w:r>
      <w:r>
        <w:t xml:space="preserve"> </w:t>
      </w:r>
      <w:r w:rsidRPr="00251C49">
        <w:t xml:space="preserve">Bendrų regioninių priemonių atveju, savivaldybei tenkanti išlaidų dalis skaičiuojama proporcingai </w:t>
      </w:r>
      <w:r>
        <w:t xml:space="preserve">savivaldybės </w:t>
      </w:r>
      <w:r w:rsidRPr="00251C49">
        <w:t>valdomai TRATC nuosavybės daliai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772780"/>
      <w:docPartObj>
        <w:docPartGallery w:val="Page Numbers (Top of Page)"/>
        <w:docPartUnique/>
      </w:docPartObj>
    </w:sdtPr>
    <w:sdtEndPr/>
    <w:sdtContent>
      <w:p w14:paraId="27457BD7" w14:textId="77777777" w:rsidR="00624E99" w:rsidRPr="007710A9" w:rsidRDefault="00624E99" w:rsidP="008248AB">
        <w:pPr>
          <w:pStyle w:val="Antrats"/>
          <w:jc w:val="right"/>
        </w:pPr>
      </w:p>
      <w:tbl>
        <w:tblPr>
          <w:tblStyle w:val="Lentelstinklelis"/>
          <w:tblW w:w="0" w:type="auto"/>
          <w:tblLook w:val="04A0" w:firstRow="1" w:lastRow="0" w:firstColumn="1" w:lastColumn="0" w:noHBand="0" w:noVBand="1"/>
        </w:tblPr>
        <w:tblGrid>
          <w:gridCol w:w="8500"/>
          <w:gridCol w:w="986"/>
        </w:tblGrid>
        <w:tr w:rsidR="00624E99" w:rsidRPr="007710A9" w14:paraId="1B1817CE" w14:textId="77777777" w:rsidTr="00992666">
          <w:tc>
            <w:tcPr>
              <w:tcW w:w="8500" w:type="dxa"/>
              <w:tcBorders>
                <w:top w:val="nil"/>
                <w:left w:val="nil"/>
                <w:bottom w:val="single" w:sz="4" w:space="0" w:color="1F7B61" w:themeColor="accent1"/>
                <w:right w:val="nil"/>
              </w:tcBorders>
            </w:tcPr>
            <w:p w14:paraId="2FACBD93" w14:textId="61D5B0EB" w:rsidR="00624E99" w:rsidRPr="007710A9" w:rsidRDefault="00624E99" w:rsidP="008248AB">
              <w:pPr>
                <w:pStyle w:val="Antrats"/>
                <w:jc w:val="left"/>
                <w:rPr>
                  <w:sz w:val="18"/>
                  <w:szCs w:val="16"/>
                </w:rPr>
              </w:pPr>
              <w:r w:rsidRPr="007710A9">
                <w:rPr>
                  <w:color w:val="27917B" w:themeColor="accent4"/>
                  <w:sz w:val="18"/>
                  <w:szCs w:val="16"/>
                </w:rPr>
                <w:t>Plungės rajono savivaldybės atliekų prevencijos ir tvarkymo 2021 - 2027 metų planas.</w:t>
              </w:r>
            </w:p>
          </w:tc>
          <w:tc>
            <w:tcPr>
              <w:tcW w:w="986" w:type="dxa"/>
              <w:tcBorders>
                <w:top w:val="nil"/>
                <w:left w:val="nil"/>
                <w:bottom w:val="single" w:sz="4" w:space="0" w:color="1F7B61" w:themeColor="accent1"/>
                <w:right w:val="nil"/>
              </w:tcBorders>
            </w:tcPr>
            <w:p w14:paraId="10F17B69" w14:textId="77777777" w:rsidR="00624E99" w:rsidRPr="007710A9" w:rsidRDefault="00624E99" w:rsidP="008248AB">
              <w:pPr>
                <w:pStyle w:val="Antrats"/>
                <w:tabs>
                  <w:tab w:val="center" w:pos="385"/>
                  <w:tab w:val="right" w:pos="770"/>
                </w:tabs>
                <w:jc w:val="left"/>
                <w:rPr>
                  <w:color w:val="1F7B62"/>
                  <w:sz w:val="18"/>
                  <w:szCs w:val="18"/>
                </w:rPr>
              </w:pPr>
              <w:r w:rsidRPr="007710A9">
                <w:rPr>
                  <w:color w:val="1F7B62"/>
                  <w:sz w:val="18"/>
                  <w:szCs w:val="18"/>
                </w:rPr>
                <w:tab/>
              </w:r>
              <w:r w:rsidRPr="007710A9">
                <w:rPr>
                  <w:color w:val="1F7B62"/>
                  <w:sz w:val="18"/>
                  <w:szCs w:val="18"/>
                </w:rPr>
                <w:tab/>
              </w:r>
              <w:r w:rsidRPr="007710A9">
                <w:rPr>
                  <w:color w:val="1F7B62"/>
                  <w:sz w:val="18"/>
                  <w:szCs w:val="18"/>
                </w:rPr>
                <w:fldChar w:fldCharType="begin"/>
              </w:r>
              <w:r w:rsidRPr="007710A9">
                <w:rPr>
                  <w:color w:val="1F7B62"/>
                  <w:sz w:val="18"/>
                  <w:szCs w:val="18"/>
                </w:rPr>
                <w:instrText>PAGE   \* MERGEFORMAT</w:instrText>
              </w:r>
              <w:r w:rsidRPr="007710A9">
                <w:rPr>
                  <w:color w:val="1F7B62"/>
                  <w:sz w:val="18"/>
                  <w:szCs w:val="18"/>
                </w:rPr>
                <w:fldChar w:fldCharType="separate"/>
              </w:r>
              <w:r w:rsidR="00CD04EB">
                <w:rPr>
                  <w:noProof/>
                  <w:color w:val="1F7B62"/>
                  <w:sz w:val="18"/>
                  <w:szCs w:val="18"/>
                </w:rPr>
                <w:t>2</w:t>
              </w:r>
              <w:r w:rsidRPr="007710A9">
                <w:rPr>
                  <w:color w:val="1F7B62"/>
                  <w:sz w:val="18"/>
                  <w:szCs w:val="18"/>
                </w:rPr>
                <w:fldChar w:fldCharType="end"/>
              </w:r>
            </w:p>
          </w:tc>
        </w:tr>
      </w:tbl>
      <w:p w14:paraId="0655F735" w14:textId="77777777" w:rsidR="00624E99" w:rsidRPr="007710A9" w:rsidRDefault="00CD04EB" w:rsidP="008248AB">
        <w:pPr>
          <w:pStyle w:val="Antrats"/>
          <w:jc w:val="right"/>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65"/>
      <w:gridCol w:w="3165"/>
      <w:gridCol w:w="3165"/>
    </w:tblGrid>
    <w:tr w:rsidR="00624E99" w:rsidRPr="007710A9" w14:paraId="384EA1D4" w14:textId="77777777" w:rsidTr="66F8EA91">
      <w:trPr>
        <w:trHeight w:val="300"/>
      </w:trPr>
      <w:tc>
        <w:tcPr>
          <w:tcW w:w="3165" w:type="dxa"/>
        </w:tcPr>
        <w:p w14:paraId="65ADDBE8" w14:textId="77777777" w:rsidR="00624E99" w:rsidRPr="007710A9" w:rsidRDefault="00624E99" w:rsidP="66F8EA91">
          <w:pPr>
            <w:pStyle w:val="Antrats"/>
            <w:ind w:left="-115"/>
            <w:jc w:val="left"/>
          </w:pPr>
        </w:p>
      </w:tc>
      <w:tc>
        <w:tcPr>
          <w:tcW w:w="3165" w:type="dxa"/>
        </w:tcPr>
        <w:p w14:paraId="59DA3908" w14:textId="77777777" w:rsidR="00624E99" w:rsidRPr="007710A9" w:rsidRDefault="00624E99" w:rsidP="66F8EA91">
          <w:pPr>
            <w:pStyle w:val="Antrats"/>
            <w:jc w:val="center"/>
          </w:pPr>
        </w:p>
      </w:tc>
      <w:tc>
        <w:tcPr>
          <w:tcW w:w="3165" w:type="dxa"/>
        </w:tcPr>
        <w:p w14:paraId="23CADB5F" w14:textId="77777777" w:rsidR="00624E99" w:rsidRPr="007710A9" w:rsidRDefault="00624E99" w:rsidP="66F8EA91">
          <w:pPr>
            <w:pStyle w:val="Antrats"/>
            <w:ind w:right="-115"/>
            <w:jc w:val="right"/>
          </w:pPr>
        </w:p>
      </w:tc>
    </w:tr>
  </w:tbl>
  <w:p w14:paraId="3BA32572" w14:textId="77777777" w:rsidR="00624E99" w:rsidRPr="007710A9" w:rsidRDefault="00624E99" w:rsidP="66F8EA91">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65"/>
      <w:gridCol w:w="3165"/>
      <w:gridCol w:w="3165"/>
    </w:tblGrid>
    <w:tr w:rsidR="00624E99" w:rsidRPr="007710A9" w14:paraId="071370AB" w14:textId="77777777" w:rsidTr="66F8EA91">
      <w:trPr>
        <w:trHeight w:val="300"/>
      </w:trPr>
      <w:tc>
        <w:tcPr>
          <w:tcW w:w="3165" w:type="dxa"/>
        </w:tcPr>
        <w:p w14:paraId="47100CD4" w14:textId="77777777" w:rsidR="00624E99" w:rsidRPr="007710A9" w:rsidRDefault="00624E99" w:rsidP="66F8EA91">
          <w:pPr>
            <w:pStyle w:val="Antrats"/>
            <w:ind w:left="-115"/>
            <w:jc w:val="left"/>
          </w:pPr>
        </w:p>
      </w:tc>
      <w:tc>
        <w:tcPr>
          <w:tcW w:w="3165" w:type="dxa"/>
        </w:tcPr>
        <w:p w14:paraId="4DC8F8E8" w14:textId="77777777" w:rsidR="00624E99" w:rsidRPr="007710A9" w:rsidRDefault="00624E99" w:rsidP="66F8EA91">
          <w:pPr>
            <w:pStyle w:val="Antrats"/>
            <w:jc w:val="center"/>
          </w:pPr>
        </w:p>
      </w:tc>
      <w:tc>
        <w:tcPr>
          <w:tcW w:w="3165" w:type="dxa"/>
        </w:tcPr>
        <w:p w14:paraId="3201B898" w14:textId="77777777" w:rsidR="00624E99" w:rsidRPr="007710A9" w:rsidRDefault="00624E99" w:rsidP="66F8EA91">
          <w:pPr>
            <w:pStyle w:val="Antrats"/>
            <w:ind w:right="-115"/>
            <w:jc w:val="right"/>
          </w:pPr>
        </w:p>
      </w:tc>
    </w:tr>
  </w:tbl>
  <w:p w14:paraId="0FD6149C" w14:textId="77777777" w:rsidR="00624E99" w:rsidRPr="007710A9" w:rsidRDefault="00624E99" w:rsidP="66F8EA91">
    <w:pPr>
      <w:pStyle w:val="Antrat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65"/>
      <w:gridCol w:w="3165"/>
      <w:gridCol w:w="3165"/>
    </w:tblGrid>
    <w:tr w:rsidR="00624E99" w:rsidRPr="007710A9" w14:paraId="74A007F1" w14:textId="77777777" w:rsidTr="66F8EA91">
      <w:trPr>
        <w:trHeight w:val="300"/>
      </w:trPr>
      <w:tc>
        <w:tcPr>
          <w:tcW w:w="3165" w:type="dxa"/>
        </w:tcPr>
        <w:p w14:paraId="2840DCF5" w14:textId="4391F33F" w:rsidR="00624E99" w:rsidRPr="007710A9" w:rsidRDefault="00624E99" w:rsidP="66F8EA91">
          <w:pPr>
            <w:pStyle w:val="Antrats"/>
            <w:ind w:left="-115"/>
            <w:jc w:val="left"/>
          </w:pPr>
        </w:p>
      </w:tc>
      <w:tc>
        <w:tcPr>
          <w:tcW w:w="3165" w:type="dxa"/>
        </w:tcPr>
        <w:p w14:paraId="12A3C164" w14:textId="46697468" w:rsidR="00624E99" w:rsidRPr="007710A9" w:rsidRDefault="00624E99" w:rsidP="66F8EA91">
          <w:pPr>
            <w:pStyle w:val="Antrats"/>
            <w:jc w:val="center"/>
          </w:pPr>
        </w:p>
      </w:tc>
      <w:tc>
        <w:tcPr>
          <w:tcW w:w="3165" w:type="dxa"/>
        </w:tcPr>
        <w:p w14:paraId="539F096A" w14:textId="41758E64" w:rsidR="00624E99" w:rsidRPr="007710A9" w:rsidRDefault="00624E99" w:rsidP="66F8EA91">
          <w:pPr>
            <w:pStyle w:val="Antrats"/>
            <w:ind w:right="-115"/>
            <w:jc w:val="right"/>
          </w:pPr>
        </w:p>
      </w:tc>
    </w:tr>
  </w:tbl>
  <w:p w14:paraId="41CA66A0" w14:textId="35F73949" w:rsidR="00624E99" w:rsidRPr="007710A9" w:rsidRDefault="00624E99" w:rsidP="66F8EA9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33F7"/>
    <w:multiLevelType w:val="hybridMultilevel"/>
    <w:tmpl w:val="AC7CB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C035A3"/>
    <w:multiLevelType w:val="hybridMultilevel"/>
    <w:tmpl w:val="9CCE0478"/>
    <w:lvl w:ilvl="0" w:tplc="1AF2245C">
      <w:start w:val="2020"/>
      <w:numFmt w:val="bullet"/>
      <w:lvlText w:val="-"/>
      <w:lvlJc w:val="left"/>
      <w:pPr>
        <w:ind w:left="720" w:hanging="360"/>
      </w:pPr>
      <w:rPr>
        <w:rFonts w:ascii="Calibri Light" w:eastAsiaTheme="minorHAnsi" w:hAnsi="Calibri Light" w:cs="Calibri 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64A757F"/>
    <w:multiLevelType w:val="multilevel"/>
    <w:tmpl w:val="E48EC510"/>
    <w:lvl w:ilvl="0">
      <w:start w:val="1"/>
      <w:numFmt w:val="bullet"/>
      <w:pStyle w:val="Sraopastraipa"/>
      <w:lvlText w:val=""/>
      <w:lvlJc w:val="left"/>
      <w:pPr>
        <w:ind w:left="360" w:hanging="360"/>
      </w:pPr>
      <w:rPr>
        <w:rFonts w:ascii="Symbol" w:hAnsi="Symbol" w:hint="default"/>
        <w:color w:val="1F7B62"/>
        <w:sz w:val="22"/>
        <w:szCs w:val="22"/>
      </w:rPr>
    </w:lvl>
    <w:lvl w:ilvl="1">
      <w:start w:val="1"/>
      <w:numFmt w:val="bullet"/>
      <w:lvlText w:val="•"/>
      <w:lvlJc w:val="left"/>
      <w:pPr>
        <w:tabs>
          <w:tab w:val="num" w:pos="425"/>
        </w:tabs>
        <w:ind w:left="425" w:firstLine="0"/>
      </w:pPr>
      <w:rPr>
        <w:rFonts w:ascii="Symbol" w:hAnsi="Symbol" w:hint="default"/>
        <w:color w:val="92A9A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06CA2E43"/>
    <w:multiLevelType w:val="hybridMultilevel"/>
    <w:tmpl w:val="EEB42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3C11A1"/>
    <w:multiLevelType w:val="hybridMultilevel"/>
    <w:tmpl w:val="E33E5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9732F9"/>
    <w:multiLevelType w:val="hybridMultilevel"/>
    <w:tmpl w:val="901AE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D83089A"/>
    <w:multiLevelType w:val="multilevel"/>
    <w:tmpl w:val="B156B2E0"/>
    <w:lvl w:ilvl="0">
      <w:start w:val="2"/>
      <w:numFmt w:val="decimal"/>
      <w:lvlText w:val="%1."/>
      <w:lvlJc w:val="left"/>
      <w:pPr>
        <w:ind w:left="720" w:hanging="720"/>
      </w:pPr>
      <w:rPr>
        <w:rFonts w:hint="default"/>
        <w:sz w:val="44"/>
        <w:szCs w:val="44"/>
      </w:rPr>
    </w:lvl>
    <w:lvl w:ilvl="1">
      <w:start w:val="3"/>
      <w:numFmt w:val="decimal"/>
      <w:lvlText w:val="%1.%2."/>
      <w:lvlJc w:val="left"/>
      <w:pPr>
        <w:ind w:left="720" w:hanging="720"/>
      </w:pPr>
      <w:rPr>
        <w:rFonts w:hint="default"/>
        <w:sz w:val="32"/>
      </w:rPr>
    </w:lvl>
    <w:lvl w:ilvl="2">
      <w:start w:val="1"/>
      <w:numFmt w:val="decimal"/>
      <w:lvlText w:val="%1.%2.%3."/>
      <w:lvlJc w:val="left"/>
      <w:pPr>
        <w:ind w:left="1080" w:hanging="1080"/>
      </w:pPr>
      <w:rPr>
        <w:rFonts w:hint="default"/>
        <w:sz w:val="32"/>
      </w:rPr>
    </w:lvl>
    <w:lvl w:ilvl="3">
      <w:start w:val="1"/>
      <w:numFmt w:val="decimal"/>
      <w:lvlText w:val="%1.%2.%3.%4."/>
      <w:lvlJc w:val="left"/>
      <w:pPr>
        <w:ind w:left="1080" w:hanging="1080"/>
      </w:pPr>
      <w:rPr>
        <w:rFonts w:hint="default"/>
        <w:sz w:val="32"/>
      </w:rPr>
    </w:lvl>
    <w:lvl w:ilvl="4">
      <w:start w:val="1"/>
      <w:numFmt w:val="decimal"/>
      <w:lvlText w:val="%1.%2.%3.%4.%5."/>
      <w:lvlJc w:val="left"/>
      <w:pPr>
        <w:ind w:left="1440" w:hanging="1440"/>
      </w:pPr>
      <w:rPr>
        <w:rFonts w:hint="default"/>
        <w:sz w:val="32"/>
      </w:rPr>
    </w:lvl>
    <w:lvl w:ilvl="5">
      <w:start w:val="1"/>
      <w:numFmt w:val="decimal"/>
      <w:lvlText w:val="%1.%2.%3.%4.%5.%6."/>
      <w:lvlJc w:val="left"/>
      <w:pPr>
        <w:ind w:left="1800" w:hanging="1800"/>
      </w:pPr>
      <w:rPr>
        <w:rFonts w:hint="default"/>
        <w:sz w:val="32"/>
      </w:rPr>
    </w:lvl>
    <w:lvl w:ilvl="6">
      <w:start w:val="1"/>
      <w:numFmt w:val="decimal"/>
      <w:lvlText w:val="%1.%2.%3.%4.%5.%6.%7."/>
      <w:lvlJc w:val="left"/>
      <w:pPr>
        <w:ind w:left="2160" w:hanging="2160"/>
      </w:pPr>
      <w:rPr>
        <w:rFonts w:hint="default"/>
        <w:sz w:val="32"/>
      </w:rPr>
    </w:lvl>
    <w:lvl w:ilvl="7">
      <w:start w:val="1"/>
      <w:numFmt w:val="decimal"/>
      <w:lvlText w:val="%1.%2.%3.%4.%5.%6.%7.%8."/>
      <w:lvlJc w:val="left"/>
      <w:pPr>
        <w:ind w:left="2160" w:hanging="2160"/>
      </w:pPr>
      <w:rPr>
        <w:rFonts w:hint="default"/>
        <w:sz w:val="32"/>
      </w:rPr>
    </w:lvl>
    <w:lvl w:ilvl="8">
      <w:start w:val="1"/>
      <w:numFmt w:val="decimal"/>
      <w:lvlText w:val="%1.%2.%3.%4.%5.%6.%7.%8.%9."/>
      <w:lvlJc w:val="left"/>
      <w:pPr>
        <w:ind w:left="2520" w:hanging="2520"/>
      </w:pPr>
      <w:rPr>
        <w:rFonts w:hint="default"/>
        <w:sz w:val="32"/>
      </w:rPr>
    </w:lvl>
  </w:abstractNum>
  <w:abstractNum w:abstractNumId="7">
    <w:nsid w:val="10997DB3"/>
    <w:multiLevelType w:val="hybridMultilevel"/>
    <w:tmpl w:val="B1C08898"/>
    <w:lvl w:ilvl="0" w:tplc="AEF0A180">
      <w:start w:val="1"/>
      <w:numFmt w:val="bullet"/>
      <w:pStyle w:val="SC2Bulletlevel"/>
      <w:lvlText w:val=""/>
      <w:lvlJc w:val="left"/>
      <w:pPr>
        <w:ind w:left="1145" w:hanging="360"/>
      </w:pPr>
      <w:rPr>
        <w:rFonts w:ascii="Symbol" w:hAnsi="Symbol" w:hint="default"/>
        <w:color w:val="27917B" w:themeColor="accent4"/>
        <w:sz w:val="22"/>
        <w:szCs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nsid w:val="11620FEF"/>
    <w:multiLevelType w:val="hybridMultilevel"/>
    <w:tmpl w:val="E578E5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83E28AE"/>
    <w:multiLevelType w:val="multilevel"/>
    <w:tmpl w:val="3E2A2152"/>
    <w:styleLink w:val="CurrentList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99D520E"/>
    <w:multiLevelType w:val="multilevel"/>
    <w:tmpl w:val="63A41460"/>
    <w:styleLink w:val="CurrentList1"/>
    <w:lvl w:ilvl="0">
      <w:start w:val="1"/>
      <w:numFmt w:val="decimal"/>
      <w:lvlText w:val="%1."/>
      <w:lvlJc w:val="left"/>
      <w:pPr>
        <w:ind w:left="284" w:hanging="284"/>
      </w:pPr>
      <w:rPr>
        <w:rFonts w:hint="default"/>
      </w:rPr>
    </w:lvl>
    <w:lvl w:ilvl="1">
      <w:start w:val="1"/>
      <w:numFmt w:val="decimal"/>
      <w:lvlText w:val="%1.%2"/>
      <w:lvlJc w:val="left"/>
      <w:pPr>
        <w:ind w:left="576" w:hanging="576"/>
      </w:pPr>
      <w:rPr>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1DB85F9B"/>
    <w:multiLevelType w:val="hybridMultilevel"/>
    <w:tmpl w:val="EE086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3B937AE"/>
    <w:multiLevelType w:val="hybridMultilevel"/>
    <w:tmpl w:val="A1420628"/>
    <w:lvl w:ilvl="0" w:tplc="1AF2245C">
      <w:start w:val="2020"/>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8F57F96"/>
    <w:multiLevelType w:val="hybridMultilevel"/>
    <w:tmpl w:val="153293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A1D519D"/>
    <w:multiLevelType w:val="hybridMultilevel"/>
    <w:tmpl w:val="A9583F78"/>
    <w:lvl w:ilvl="0" w:tplc="FFFFFFFF">
      <w:start w:val="1"/>
      <w:numFmt w:val="bullet"/>
      <w:pStyle w:val="Bullet"/>
      <w:lvlText w:val=""/>
      <w:lvlJc w:val="left"/>
      <w:pPr>
        <w:ind w:left="928" w:hanging="360"/>
      </w:pPr>
      <w:rPr>
        <w:rFonts w:ascii="Symbol" w:hAnsi="Symbol" w:hint="default"/>
        <w:color w:val="1F7B62"/>
        <w:sz w:val="22"/>
        <w:szCs w:val="22"/>
      </w:rPr>
    </w:lvl>
    <w:lvl w:ilvl="1" w:tplc="FFFFFFFF">
      <w:start w:val="1"/>
      <w:numFmt w:val="bullet"/>
      <w:lvlText w:val=""/>
      <w:lvlJc w:val="left"/>
      <w:pPr>
        <w:ind w:left="1440" w:hanging="360"/>
      </w:pPr>
      <w:rPr>
        <w:rFonts w:ascii="Symbol" w:hAnsi="Symbol" w:hint="default"/>
        <w:color w:val="808080"/>
        <w:sz w:val="22"/>
        <w:szCs w:val="2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36BC0488"/>
    <w:multiLevelType w:val="hybridMultilevel"/>
    <w:tmpl w:val="2B6089D8"/>
    <w:lvl w:ilvl="0" w:tplc="1AF2245C">
      <w:start w:val="2020"/>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7487700"/>
    <w:multiLevelType w:val="hybridMultilevel"/>
    <w:tmpl w:val="B3A692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974520A"/>
    <w:multiLevelType w:val="hybridMultilevel"/>
    <w:tmpl w:val="E03E3004"/>
    <w:lvl w:ilvl="0" w:tplc="7DB403F2">
      <w:start w:val="1"/>
      <w:numFmt w:val="bullet"/>
      <w:lvlText w:val=""/>
      <w:lvlJc w:val="left"/>
      <w:pPr>
        <w:ind w:left="720" w:hanging="360"/>
      </w:pPr>
      <w:rPr>
        <w:rFonts w:ascii="Symbol" w:hAnsi="Symbol" w:hint="default"/>
      </w:rPr>
    </w:lvl>
    <w:lvl w:ilvl="1" w:tplc="9CBE9EF8">
      <w:start w:val="1"/>
      <w:numFmt w:val="bullet"/>
      <w:lvlText w:val="o"/>
      <w:lvlJc w:val="left"/>
      <w:pPr>
        <w:ind w:left="1440" w:hanging="360"/>
      </w:pPr>
      <w:rPr>
        <w:rFonts w:ascii="Courier New" w:hAnsi="Courier New" w:hint="default"/>
      </w:rPr>
    </w:lvl>
    <w:lvl w:ilvl="2" w:tplc="2F1EE888">
      <w:start w:val="1"/>
      <w:numFmt w:val="bullet"/>
      <w:lvlText w:val=""/>
      <w:lvlJc w:val="left"/>
      <w:pPr>
        <w:ind w:left="2160" w:hanging="360"/>
      </w:pPr>
      <w:rPr>
        <w:rFonts w:ascii="Wingdings" w:hAnsi="Wingdings" w:hint="default"/>
      </w:rPr>
    </w:lvl>
    <w:lvl w:ilvl="3" w:tplc="36E0BA16">
      <w:start w:val="1"/>
      <w:numFmt w:val="bullet"/>
      <w:lvlText w:val=""/>
      <w:lvlJc w:val="left"/>
      <w:pPr>
        <w:ind w:left="2880" w:hanging="360"/>
      </w:pPr>
      <w:rPr>
        <w:rFonts w:ascii="Symbol" w:hAnsi="Symbol" w:hint="default"/>
      </w:rPr>
    </w:lvl>
    <w:lvl w:ilvl="4" w:tplc="6310F72E">
      <w:start w:val="1"/>
      <w:numFmt w:val="bullet"/>
      <w:lvlText w:val="o"/>
      <w:lvlJc w:val="left"/>
      <w:pPr>
        <w:ind w:left="3600" w:hanging="360"/>
      </w:pPr>
      <w:rPr>
        <w:rFonts w:ascii="Courier New" w:hAnsi="Courier New" w:hint="default"/>
      </w:rPr>
    </w:lvl>
    <w:lvl w:ilvl="5" w:tplc="52366F36">
      <w:start w:val="1"/>
      <w:numFmt w:val="bullet"/>
      <w:lvlText w:val=""/>
      <w:lvlJc w:val="left"/>
      <w:pPr>
        <w:ind w:left="4320" w:hanging="360"/>
      </w:pPr>
      <w:rPr>
        <w:rFonts w:ascii="Wingdings" w:hAnsi="Wingdings" w:hint="default"/>
      </w:rPr>
    </w:lvl>
    <w:lvl w:ilvl="6" w:tplc="ED24FEC0">
      <w:start w:val="1"/>
      <w:numFmt w:val="bullet"/>
      <w:lvlText w:val=""/>
      <w:lvlJc w:val="left"/>
      <w:pPr>
        <w:ind w:left="5040" w:hanging="360"/>
      </w:pPr>
      <w:rPr>
        <w:rFonts w:ascii="Symbol" w:hAnsi="Symbol" w:hint="default"/>
      </w:rPr>
    </w:lvl>
    <w:lvl w:ilvl="7" w:tplc="AB44C846">
      <w:start w:val="1"/>
      <w:numFmt w:val="bullet"/>
      <w:lvlText w:val="o"/>
      <w:lvlJc w:val="left"/>
      <w:pPr>
        <w:ind w:left="5760" w:hanging="360"/>
      </w:pPr>
      <w:rPr>
        <w:rFonts w:ascii="Courier New" w:hAnsi="Courier New" w:hint="default"/>
      </w:rPr>
    </w:lvl>
    <w:lvl w:ilvl="8" w:tplc="A93E4CEC">
      <w:start w:val="1"/>
      <w:numFmt w:val="bullet"/>
      <w:lvlText w:val=""/>
      <w:lvlJc w:val="left"/>
      <w:pPr>
        <w:ind w:left="6480" w:hanging="360"/>
      </w:pPr>
      <w:rPr>
        <w:rFonts w:ascii="Wingdings" w:hAnsi="Wingdings" w:hint="default"/>
      </w:rPr>
    </w:lvl>
  </w:abstractNum>
  <w:abstractNum w:abstractNumId="18">
    <w:nsid w:val="42E7495F"/>
    <w:multiLevelType w:val="hybridMultilevel"/>
    <w:tmpl w:val="11985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7233E07"/>
    <w:multiLevelType w:val="hybridMultilevel"/>
    <w:tmpl w:val="C764D7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BE005E7"/>
    <w:multiLevelType w:val="hybridMultilevel"/>
    <w:tmpl w:val="265CF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4AE718F"/>
    <w:multiLevelType w:val="hybridMultilevel"/>
    <w:tmpl w:val="985C991C"/>
    <w:lvl w:ilvl="0" w:tplc="08090001">
      <w:start w:val="1"/>
      <w:numFmt w:val="bullet"/>
      <w:lvlText w:val=""/>
      <w:lvlJc w:val="left"/>
      <w:pPr>
        <w:ind w:left="1288" w:hanging="360"/>
      </w:pPr>
      <w:rPr>
        <w:rFonts w:ascii="Symbol" w:hAnsi="Symbol"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2">
    <w:nsid w:val="58853E0F"/>
    <w:multiLevelType w:val="multilevel"/>
    <w:tmpl w:val="FC74935E"/>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D6C3F00"/>
    <w:multiLevelType w:val="multilevel"/>
    <w:tmpl w:val="3E2A2152"/>
    <w:styleLink w:val="CurrentList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E5A75C1"/>
    <w:multiLevelType w:val="hybridMultilevel"/>
    <w:tmpl w:val="7F30DAF0"/>
    <w:lvl w:ilvl="0" w:tplc="1AF2245C">
      <w:start w:val="2020"/>
      <w:numFmt w:val="bullet"/>
      <w:lvlText w:val="-"/>
      <w:lvlJc w:val="left"/>
      <w:pPr>
        <w:ind w:left="1145" w:hanging="360"/>
      </w:pPr>
      <w:rPr>
        <w:rFonts w:ascii="Calibri Light" w:eastAsiaTheme="minorHAnsi" w:hAnsi="Calibri Light" w:cs="Calibri Light"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nsid w:val="604F7AC0"/>
    <w:multiLevelType w:val="multilevel"/>
    <w:tmpl w:val="D2FED1F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6743499E"/>
    <w:multiLevelType w:val="hybridMultilevel"/>
    <w:tmpl w:val="0F0EE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7602D51"/>
    <w:multiLevelType w:val="multilevel"/>
    <w:tmpl w:val="53CC106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6F0E4DDE"/>
    <w:multiLevelType w:val="hybridMultilevel"/>
    <w:tmpl w:val="DC66C6C4"/>
    <w:lvl w:ilvl="0" w:tplc="00C4D05A">
      <w:start w:val="1"/>
      <w:numFmt w:val="bullet"/>
      <w:pStyle w:val="SCTexBoxBullet"/>
      <w:lvlText w:val=""/>
      <w:lvlJc w:val="left"/>
      <w:pPr>
        <w:ind w:left="720" w:hanging="360"/>
      </w:pPr>
      <w:rPr>
        <w:rFonts w:ascii="Symbol" w:hAnsi="Symbol" w:hint="default"/>
        <w:color w:val="1F7B62"/>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71B1D04"/>
    <w:multiLevelType w:val="hybridMultilevel"/>
    <w:tmpl w:val="91306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7443D8F"/>
    <w:multiLevelType w:val="hybridMultilevel"/>
    <w:tmpl w:val="8F78628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79665A"/>
    <w:multiLevelType w:val="multilevel"/>
    <w:tmpl w:val="849606BE"/>
    <w:lvl w:ilvl="0">
      <w:start w:val="1"/>
      <w:numFmt w:val="decimal"/>
      <w:pStyle w:val="SCNumberedList"/>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DDB7F50"/>
    <w:multiLevelType w:val="hybridMultilevel"/>
    <w:tmpl w:val="DF1A6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DED2ED8"/>
    <w:multiLevelType w:val="hybridMultilevel"/>
    <w:tmpl w:val="B336B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28"/>
  </w:num>
  <w:num w:numId="4">
    <w:abstractNumId w:val="10"/>
  </w:num>
  <w:num w:numId="5">
    <w:abstractNumId w:val="22"/>
  </w:num>
  <w:num w:numId="6">
    <w:abstractNumId w:val="23"/>
  </w:num>
  <w:num w:numId="7">
    <w:abstractNumId w:val="9"/>
  </w:num>
  <w:num w:numId="8">
    <w:abstractNumId w:val="31"/>
  </w:num>
  <w:num w:numId="9">
    <w:abstractNumId w:val="2"/>
  </w:num>
  <w:num w:numId="10">
    <w:abstractNumId w:val="7"/>
  </w:num>
  <w:num w:numId="11">
    <w:abstractNumId w:val="30"/>
  </w:num>
  <w:num w:numId="12">
    <w:abstractNumId w:val="27"/>
  </w:num>
  <w:num w:numId="13">
    <w:abstractNumId w:val="25"/>
  </w:num>
  <w:num w:numId="14">
    <w:abstractNumId w:val="6"/>
  </w:num>
  <w:num w:numId="15">
    <w:abstractNumId w:val="4"/>
  </w:num>
  <w:num w:numId="16">
    <w:abstractNumId w:val="20"/>
  </w:num>
  <w:num w:numId="17">
    <w:abstractNumId w:val="11"/>
  </w:num>
  <w:num w:numId="18">
    <w:abstractNumId w:val="26"/>
  </w:num>
  <w:num w:numId="19">
    <w:abstractNumId w:val="29"/>
  </w:num>
  <w:num w:numId="20">
    <w:abstractNumId w:val="33"/>
  </w:num>
  <w:num w:numId="21">
    <w:abstractNumId w:val="1"/>
  </w:num>
  <w:num w:numId="22">
    <w:abstractNumId w:val="12"/>
  </w:num>
  <w:num w:numId="23">
    <w:abstractNumId w:val="15"/>
  </w:num>
  <w:num w:numId="24">
    <w:abstractNumId w:val="5"/>
  </w:num>
  <w:num w:numId="25">
    <w:abstractNumId w:val="0"/>
  </w:num>
  <w:num w:numId="26">
    <w:abstractNumId w:val="24"/>
  </w:num>
  <w:num w:numId="27">
    <w:abstractNumId w:val="21"/>
  </w:num>
  <w:num w:numId="28">
    <w:abstractNumId w:val="8"/>
  </w:num>
  <w:num w:numId="29">
    <w:abstractNumId w:val="16"/>
  </w:num>
  <w:num w:numId="30">
    <w:abstractNumId w:val="3"/>
  </w:num>
  <w:num w:numId="31">
    <w:abstractNumId w:val="18"/>
  </w:num>
  <w:num w:numId="32">
    <w:abstractNumId w:val="19"/>
  </w:num>
  <w:num w:numId="33">
    <w:abstractNumId w:val="32"/>
  </w:num>
  <w:num w:numId="3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isplayBackgroundShape/>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defaultTabStop w:val="1296"/>
  <w:hyphenationZone w:val="396"/>
  <w:drawingGridHorizontalSpacing w:val="181"/>
  <w:drawingGridVerticalSpacing w:val="181"/>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4BD"/>
    <w:rsid w:val="00001185"/>
    <w:rsid w:val="000011EA"/>
    <w:rsid w:val="0000233E"/>
    <w:rsid w:val="00002377"/>
    <w:rsid w:val="00002C22"/>
    <w:rsid w:val="00003EE2"/>
    <w:rsid w:val="00004985"/>
    <w:rsid w:val="00004EFE"/>
    <w:rsid w:val="00005939"/>
    <w:rsid w:val="00005CB1"/>
    <w:rsid w:val="00006149"/>
    <w:rsid w:val="00006939"/>
    <w:rsid w:val="00006B7B"/>
    <w:rsid w:val="000101B1"/>
    <w:rsid w:val="00010282"/>
    <w:rsid w:val="00010645"/>
    <w:rsid w:val="000107E1"/>
    <w:rsid w:val="000113CE"/>
    <w:rsid w:val="000116ED"/>
    <w:rsid w:val="00011941"/>
    <w:rsid w:val="00011F42"/>
    <w:rsid w:val="00012085"/>
    <w:rsid w:val="000122FD"/>
    <w:rsid w:val="00013BBD"/>
    <w:rsid w:val="0001417E"/>
    <w:rsid w:val="00015652"/>
    <w:rsid w:val="0001589B"/>
    <w:rsid w:val="00016513"/>
    <w:rsid w:val="0001665C"/>
    <w:rsid w:val="000168BA"/>
    <w:rsid w:val="00017418"/>
    <w:rsid w:val="00020283"/>
    <w:rsid w:val="000207C3"/>
    <w:rsid w:val="0002186C"/>
    <w:rsid w:val="00021879"/>
    <w:rsid w:val="000230D8"/>
    <w:rsid w:val="0002346C"/>
    <w:rsid w:val="000242A5"/>
    <w:rsid w:val="00024AB9"/>
    <w:rsid w:val="000260BE"/>
    <w:rsid w:val="00026443"/>
    <w:rsid w:val="0002713D"/>
    <w:rsid w:val="00030A02"/>
    <w:rsid w:val="0003198D"/>
    <w:rsid w:val="00031A73"/>
    <w:rsid w:val="00032D38"/>
    <w:rsid w:val="00033215"/>
    <w:rsid w:val="00033AE8"/>
    <w:rsid w:val="000347EA"/>
    <w:rsid w:val="00034CF8"/>
    <w:rsid w:val="000350DA"/>
    <w:rsid w:val="000355B8"/>
    <w:rsid w:val="000356A2"/>
    <w:rsid w:val="000361FB"/>
    <w:rsid w:val="00037585"/>
    <w:rsid w:val="00037882"/>
    <w:rsid w:val="00037BD4"/>
    <w:rsid w:val="00037EE9"/>
    <w:rsid w:val="0004106C"/>
    <w:rsid w:val="00041567"/>
    <w:rsid w:val="00042477"/>
    <w:rsid w:val="00042478"/>
    <w:rsid w:val="000461C3"/>
    <w:rsid w:val="000466C3"/>
    <w:rsid w:val="0005005D"/>
    <w:rsid w:val="00050334"/>
    <w:rsid w:val="00050668"/>
    <w:rsid w:val="0005082D"/>
    <w:rsid w:val="000509B8"/>
    <w:rsid w:val="000509CE"/>
    <w:rsid w:val="00050A58"/>
    <w:rsid w:val="00052410"/>
    <w:rsid w:val="000529C7"/>
    <w:rsid w:val="0005359A"/>
    <w:rsid w:val="00054001"/>
    <w:rsid w:val="00054725"/>
    <w:rsid w:val="000549EE"/>
    <w:rsid w:val="00055AB8"/>
    <w:rsid w:val="00055B50"/>
    <w:rsid w:val="00055F2F"/>
    <w:rsid w:val="00056919"/>
    <w:rsid w:val="00056AD8"/>
    <w:rsid w:val="0005723B"/>
    <w:rsid w:val="0005793E"/>
    <w:rsid w:val="0005B4F0"/>
    <w:rsid w:val="000608E9"/>
    <w:rsid w:val="00060965"/>
    <w:rsid w:val="00061266"/>
    <w:rsid w:val="000616AD"/>
    <w:rsid w:val="00061897"/>
    <w:rsid w:val="00062A51"/>
    <w:rsid w:val="0006329E"/>
    <w:rsid w:val="00063567"/>
    <w:rsid w:val="000638E1"/>
    <w:rsid w:val="0006390B"/>
    <w:rsid w:val="00063E27"/>
    <w:rsid w:val="00063FA0"/>
    <w:rsid w:val="000642B3"/>
    <w:rsid w:val="00064CEA"/>
    <w:rsid w:val="00064D0C"/>
    <w:rsid w:val="000650C6"/>
    <w:rsid w:val="00065D6E"/>
    <w:rsid w:val="00066191"/>
    <w:rsid w:val="00067BA2"/>
    <w:rsid w:val="00070532"/>
    <w:rsid w:val="00071454"/>
    <w:rsid w:val="00071530"/>
    <w:rsid w:val="000720C5"/>
    <w:rsid w:val="000726B1"/>
    <w:rsid w:val="00072893"/>
    <w:rsid w:val="00072EB2"/>
    <w:rsid w:val="00072F35"/>
    <w:rsid w:val="00072F88"/>
    <w:rsid w:val="000731A6"/>
    <w:rsid w:val="00073CBC"/>
    <w:rsid w:val="00074106"/>
    <w:rsid w:val="000762CF"/>
    <w:rsid w:val="00076C64"/>
    <w:rsid w:val="000809DE"/>
    <w:rsid w:val="00080C02"/>
    <w:rsid w:val="00080D94"/>
    <w:rsid w:val="00084459"/>
    <w:rsid w:val="000852CC"/>
    <w:rsid w:val="0008535F"/>
    <w:rsid w:val="0008694D"/>
    <w:rsid w:val="0008768D"/>
    <w:rsid w:val="000876D0"/>
    <w:rsid w:val="000877D8"/>
    <w:rsid w:val="00087B84"/>
    <w:rsid w:val="00087F04"/>
    <w:rsid w:val="00090AAA"/>
    <w:rsid w:val="000910B5"/>
    <w:rsid w:val="00091492"/>
    <w:rsid w:val="00091A54"/>
    <w:rsid w:val="000922C1"/>
    <w:rsid w:val="000927B5"/>
    <w:rsid w:val="00092D2E"/>
    <w:rsid w:val="00093752"/>
    <w:rsid w:val="00093AC2"/>
    <w:rsid w:val="000944E5"/>
    <w:rsid w:val="00095D36"/>
    <w:rsid w:val="000963AF"/>
    <w:rsid w:val="00096C44"/>
    <w:rsid w:val="0009710F"/>
    <w:rsid w:val="000A0176"/>
    <w:rsid w:val="000A11D1"/>
    <w:rsid w:val="000A11DB"/>
    <w:rsid w:val="000A140D"/>
    <w:rsid w:val="000A18B1"/>
    <w:rsid w:val="000A1B6B"/>
    <w:rsid w:val="000A2CB6"/>
    <w:rsid w:val="000A2DDF"/>
    <w:rsid w:val="000A3070"/>
    <w:rsid w:val="000A42E3"/>
    <w:rsid w:val="000A4700"/>
    <w:rsid w:val="000A56E4"/>
    <w:rsid w:val="000A58DF"/>
    <w:rsid w:val="000A644D"/>
    <w:rsid w:val="000A79CF"/>
    <w:rsid w:val="000B0868"/>
    <w:rsid w:val="000B111D"/>
    <w:rsid w:val="000B18DC"/>
    <w:rsid w:val="000B2812"/>
    <w:rsid w:val="000B2AA8"/>
    <w:rsid w:val="000B3123"/>
    <w:rsid w:val="000B4C59"/>
    <w:rsid w:val="000B4DFC"/>
    <w:rsid w:val="000B4E0F"/>
    <w:rsid w:val="000B4F44"/>
    <w:rsid w:val="000B5B7F"/>
    <w:rsid w:val="000B67AA"/>
    <w:rsid w:val="000B7ED7"/>
    <w:rsid w:val="000C0349"/>
    <w:rsid w:val="000C0AF1"/>
    <w:rsid w:val="000C0ED4"/>
    <w:rsid w:val="000C1418"/>
    <w:rsid w:val="000C151F"/>
    <w:rsid w:val="000C18AE"/>
    <w:rsid w:val="000C1A6C"/>
    <w:rsid w:val="000C311F"/>
    <w:rsid w:val="000C4493"/>
    <w:rsid w:val="000C4952"/>
    <w:rsid w:val="000C5279"/>
    <w:rsid w:val="000C55FF"/>
    <w:rsid w:val="000C664A"/>
    <w:rsid w:val="000C6BC9"/>
    <w:rsid w:val="000C6F89"/>
    <w:rsid w:val="000C7415"/>
    <w:rsid w:val="000D0BC8"/>
    <w:rsid w:val="000D14DF"/>
    <w:rsid w:val="000D25D1"/>
    <w:rsid w:val="000D2860"/>
    <w:rsid w:val="000D3AC3"/>
    <w:rsid w:val="000D3D06"/>
    <w:rsid w:val="000D3F72"/>
    <w:rsid w:val="000D406C"/>
    <w:rsid w:val="000D4D2E"/>
    <w:rsid w:val="000D58A2"/>
    <w:rsid w:val="000D5E54"/>
    <w:rsid w:val="000D6076"/>
    <w:rsid w:val="000D6B92"/>
    <w:rsid w:val="000E00C5"/>
    <w:rsid w:val="000E0B13"/>
    <w:rsid w:val="000E1708"/>
    <w:rsid w:val="000E19E9"/>
    <w:rsid w:val="000E1C9C"/>
    <w:rsid w:val="000E232F"/>
    <w:rsid w:val="000E271A"/>
    <w:rsid w:val="000E2BF7"/>
    <w:rsid w:val="000E3214"/>
    <w:rsid w:val="000E3218"/>
    <w:rsid w:val="000E378D"/>
    <w:rsid w:val="000E3ABF"/>
    <w:rsid w:val="000E3DF8"/>
    <w:rsid w:val="000E4069"/>
    <w:rsid w:val="000E44D4"/>
    <w:rsid w:val="000E453F"/>
    <w:rsid w:val="000E55F6"/>
    <w:rsid w:val="000E5EBA"/>
    <w:rsid w:val="000E630D"/>
    <w:rsid w:val="000E67B2"/>
    <w:rsid w:val="000E6AA8"/>
    <w:rsid w:val="000E6F7B"/>
    <w:rsid w:val="000E7100"/>
    <w:rsid w:val="000F05EA"/>
    <w:rsid w:val="000F0791"/>
    <w:rsid w:val="000F0CF6"/>
    <w:rsid w:val="000F198B"/>
    <w:rsid w:val="000F2B75"/>
    <w:rsid w:val="000F3951"/>
    <w:rsid w:val="000F48EF"/>
    <w:rsid w:val="000F520A"/>
    <w:rsid w:val="000F53BA"/>
    <w:rsid w:val="000F5627"/>
    <w:rsid w:val="000F5907"/>
    <w:rsid w:val="000F60CB"/>
    <w:rsid w:val="000F6498"/>
    <w:rsid w:val="000F74F2"/>
    <w:rsid w:val="000F78FF"/>
    <w:rsid w:val="000F7C04"/>
    <w:rsid w:val="001006D3"/>
    <w:rsid w:val="001008D3"/>
    <w:rsid w:val="001016D0"/>
    <w:rsid w:val="00101964"/>
    <w:rsid w:val="00101CAF"/>
    <w:rsid w:val="00101EF1"/>
    <w:rsid w:val="00103114"/>
    <w:rsid w:val="00103FA2"/>
    <w:rsid w:val="00104863"/>
    <w:rsid w:val="001057F3"/>
    <w:rsid w:val="0010641F"/>
    <w:rsid w:val="00106648"/>
    <w:rsid w:val="001071BE"/>
    <w:rsid w:val="00107473"/>
    <w:rsid w:val="00110337"/>
    <w:rsid w:val="0011093F"/>
    <w:rsid w:val="00110C90"/>
    <w:rsid w:val="001111E7"/>
    <w:rsid w:val="00112547"/>
    <w:rsid w:val="00112DFA"/>
    <w:rsid w:val="00112E46"/>
    <w:rsid w:val="00112F72"/>
    <w:rsid w:val="00113130"/>
    <w:rsid w:val="00113417"/>
    <w:rsid w:val="00113F85"/>
    <w:rsid w:val="001140DD"/>
    <w:rsid w:val="0011463B"/>
    <w:rsid w:val="00115573"/>
    <w:rsid w:val="00115B8D"/>
    <w:rsid w:val="0011618F"/>
    <w:rsid w:val="00117204"/>
    <w:rsid w:val="00117247"/>
    <w:rsid w:val="00121C9B"/>
    <w:rsid w:val="00122806"/>
    <w:rsid w:val="00122892"/>
    <w:rsid w:val="001235DD"/>
    <w:rsid w:val="001239D4"/>
    <w:rsid w:val="0012426C"/>
    <w:rsid w:val="001243FD"/>
    <w:rsid w:val="0012462E"/>
    <w:rsid w:val="00124C8D"/>
    <w:rsid w:val="001251FC"/>
    <w:rsid w:val="001258C2"/>
    <w:rsid w:val="00125A51"/>
    <w:rsid w:val="00125E83"/>
    <w:rsid w:val="00126368"/>
    <w:rsid w:val="00126EE8"/>
    <w:rsid w:val="001308B1"/>
    <w:rsid w:val="00131071"/>
    <w:rsid w:val="00131759"/>
    <w:rsid w:val="0013190E"/>
    <w:rsid w:val="00132707"/>
    <w:rsid w:val="0013282F"/>
    <w:rsid w:val="00133A8C"/>
    <w:rsid w:val="001341CF"/>
    <w:rsid w:val="00134332"/>
    <w:rsid w:val="00134875"/>
    <w:rsid w:val="00134A55"/>
    <w:rsid w:val="00134ED1"/>
    <w:rsid w:val="00136D90"/>
    <w:rsid w:val="001373FF"/>
    <w:rsid w:val="001374DD"/>
    <w:rsid w:val="001375D7"/>
    <w:rsid w:val="00137B58"/>
    <w:rsid w:val="00137E2B"/>
    <w:rsid w:val="001407E1"/>
    <w:rsid w:val="00140AEE"/>
    <w:rsid w:val="001415D4"/>
    <w:rsid w:val="001417FA"/>
    <w:rsid w:val="00142B6C"/>
    <w:rsid w:val="001433E0"/>
    <w:rsid w:val="001439C7"/>
    <w:rsid w:val="00143B05"/>
    <w:rsid w:val="00143E7F"/>
    <w:rsid w:val="001440C5"/>
    <w:rsid w:val="001444B8"/>
    <w:rsid w:val="00144A9C"/>
    <w:rsid w:val="00145F2F"/>
    <w:rsid w:val="00147ABD"/>
    <w:rsid w:val="00147D1A"/>
    <w:rsid w:val="0015050C"/>
    <w:rsid w:val="001508BD"/>
    <w:rsid w:val="00150F30"/>
    <w:rsid w:val="00151B35"/>
    <w:rsid w:val="00152079"/>
    <w:rsid w:val="0015275A"/>
    <w:rsid w:val="00152A4C"/>
    <w:rsid w:val="00152DDD"/>
    <w:rsid w:val="00153113"/>
    <w:rsid w:val="00153165"/>
    <w:rsid w:val="00153445"/>
    <w:rsid w:val="001538BE"/>
    <w:rsid w:val="00154615"/>
    <w:rsid w:val="00154B1C"/>
    <w:rsid w:val="00154BF2"/>
    <w:rsid w:val="00154D51"/>
    <w:rsid w:val="00155016"/>
    <w:rsid w:val="001554F8"/>
    <w:rsid w:val="00155B2F"/>
    <w:rsid w:val="001564F3"/>
    <w:rsid w:val="0015784E"/>
    <w:rsid w:val="001622C9"/>
    <w:rsid w:val="00162604"/>
    <w:rsid w:val="00162991"/>
    <w:rsid w:val="00162C3D"/>
    <w:rsid w:val="00162C62"/>
    <w:rsid w:val="001630DE"/>
    <w:rsid w:val="00163E5C"/>
    <w:rsid w:val="0016453A"/>
    <w:rsid w:val="00165234"/>
    <w:rsid w:val="00166733"/>
    <w:rsid w:val="00166765"/>
    <w:rsid w:val="00166A84"/>
    <w:rsid w:val="00166B29"/>
    <w:rsid w:val="001670C3"/>
    <w:rsid w:val="00167EEA"/>
    <w:rsid w:val="00170041"/>
    <w:rsid w:val="00170627"/>
    <w:rsid w:val="001707C7"/>
    <w:rsid w:val="00170DF9"/>
    <w:rsid w:val="00171323"/>
    <w:rsid w:val="0017184A"/>
    <w:rsid w:val="00172D49"/>
    <w:rsid w:val="00172EB5"/>
    <w:rsid w:val="00173723"/>
    <w:rsid w:val="00173DC1"/>
    <w:rsid w:val="00174156"/>
    <w:rsid w:val="001745DD"/>
    <w:rsid w:val="001749F7"/>
    <w:rsid w:val="00174D4A"/>
    <w:rsid w:val="00174FDD"/>
    <w:rsid w:val="0017580F"/>
    <w:rsid w:val="00175D0F"/>
    <w:rsid w:val="0017656C"/>
    <w:rsid w:val="00176ABC"/>
    <w:rsid w:val="00176C80"/>
    <w:rsid w:val="0017740D"/>
    <w:rsid w:val="00177418"/>
    <w:rsid w:val="00177CA5"/>
    <w:rsid w:val="00177DD5"/>
    <w:rsid w:val="001808DB"/>
    <w:rsid w:val="001816A8"/>
    <w:rsid w:val="00181C19"/>
    <w:rsid w:val="001827BF"/>
    <w:rsid w:val="00183413"/>
    <w:rsid w:val="0018362A"/>
    <w:rsid w:val="00183B27"/>
    <w:rsid w:val="00183BB4"/>
    <w:rsid w:val="00184851"/>
    <w:rsid w:val="00185425"/>
    <w:rsid w:val="00185806"/>
    <w:rsid w:val="00190A7B"/>
    <w:rsid w:val="0019147B"/>
    <w:rsid w:val="001914F8"/>
    <w:rsid w:val="00192B37"/>
    <w:rsid w:val="001943E0"/>
    <w:rsid w:val="0019524B"/>
    <w:rsid w:val="00195F9E"/>
    <w:rsid w:val="00197135"/>
    <w:rsid w:val="00197434"/>
    <w:rsid w:val="00197482"/>
    <w:rsid w:val="001A12D1"/>
    <w:rsid w:val="001A14A7"/>
    <w:rsid w:val="001A183B"/>
    <w:rsid w:val="001A19B3"/>
    <w:rsid w:val="001A19C2"/>
    <w:rsid w:val="001A2124"/>
    <w:rsid w:val="001A2AD1"/>
    <w:rsid w:val="001A2E63"/>
    <w:rsid w:val="001A36C8"/>
    <w:rsid w:val="001A3FAC"/>
    <w:rsid w:val="001A4543"/>
    <w:rsid w:val="001A59D4"/>
    <w:rsid w:val="001A5B97"/>
    <w:rsid w:val="001A5EB1"/>
    <w:rsid w:val="001A7040"/>
    <w:rsid w:val="001B0300"/>
    <w:rsid w:val="001B08D8"/>
    <w:rsid w:val="001B19F8"/>
    <w:rsid w:val="001B2F22"/>
    <w:rsid w:val="001B32AE"/>
    <w:rsid w:val="001B3637"/>
    <w:rsid w:val="001B560D"/>
    <w:rsid w:val="001B5637"/>
    <w:rsid w:val="001B5968"/>
    <w:rsid w:val="001B6065"/>
    <w:rsid w:val="001B6B94"/>
    <w:rsid w:val="001B73B4"/>
    <w:rsid w:val="001C00CC"/>
    <w:rsid w:val="001C08F3"/>
    <w:rsid w:val="001C0BA8"/>
    <w:rsid w:val="001C153C"/>
    <w:rsid w:val="001C25E3"/>
    <w:rsid w:val="001C2859"/>
    <w:rsid w:val="001C465E"/>
    <w:rsid w:val="001C4B5E"/>
    <w:rsid w:val="001C509B"/>
    <w:rsid w:val="001C62E7"/>
    <w:rsid w:val="001C6317"/>
    <w:rsid w:val="001C6422"/>
    <w:rsid w:val="001C71BE"/>
    <w:rsid w:val="001C7B46"/>
    <w:rsid w:val="001C7D9E"/>
    <w:rsid w:val="001D02FE"/>
    <w:rsid w:val="001D053A"/>
    <w:rsid w:val="001D0990"/>
    <w:rsid w:val="001D2126"/>
    <w:rsid w:val="001D2852"/>
    <w:rsid w:val="001D2B08"/>
    <w:rsid w:val="001D2E08"/>
    <w:rsid w:val="001D47AE"/>
    <w:rsid w:val="001D488B"/>
    <w:rsid w:val="001D4906"/>
    <w:rsid w:val="001D4998"/>
    <w:rsid w:val="001D4A38"/>
    <w:rsid w:val="001D6130"/>
    <w:rsid w:val="001D7336"/>
    <w:rsid w:val="001D7436"/>
    <w:rsid w:val="001D77F2"/>
    <w:rsid w:val="001D7D82"/>
    <w:rsid w:val="001D7DDE"/>
    <w:rsid w:val="001E0061"/>
    <w:rsid w:val="001E0560"/>
    <w:rsid w:val="001E094D"/>
    <w:rsid w:val="001E0AAD"/>
    <w:rsid w:val="001E1870"/>
    <w:rsid w:val="001E25EB"/>
    <w:rsid w:val="001E41E2"/>
    <w:rsid w:val="001E42B5"/>
    <w:rsid w:val="001E482F"/>
    <w:rsid w:val="001E4A6B"/>
    <w:rsid w:val="001E4C42"/>
    <w:rsid w:val="001E4C45"/>
    <w:rsid w:val="001E4FA4"/>
    <w:rsid w:val="001E5105"/>
    <w:rsid w:val="001E53CE"/>
    <w:rsid w:val="001E5B95"/>
    <w:rsid w:val="001E659E"/>
    <w:rsid w:val="001E7F20"/>
    <w:rsid w:val="001F0281"/>
    <w:rsid w:val="001F0306"/>
    <w:rsid w:val="001F047B"/>
    <w:rsid w:val="001F054F"/>
    <w:rsid w:val="001F0763"/>
    <w:rsid w:val="001F0B24"/>
    <w:rsid w:val="001F0FC8"/>
    <w:rsid w:val="001F1FC8"/>
    <w:rsid w:val="001F2B0F"/>
    <w:rsid w:val="001F3589"/>
    <w:rsid w:val="001F4418"/>
    <w:rsid w:val="001F45C3"/>
    <w:rsid w:val="001F4F1A"/>
    <w:rsid w:val="001F526E"/>
    <w:rsid w:val="001F550F"/>
    <w:rsid w:val="001F5548"/>
    <w:rsid w:val="001F5AA8"/>
    <w:rsid w:val="001F625C"/>
    <w:rsid w:val="001F65C9"/>
    <w:rsid w:val="001F6B49"/>
    <w:rsid w:val="001F76ED"/>
    <w:rsid w:val="00200196"/>
    <w:rsid w:val="0020043F"/>
    <w:rsid w:val="00200940"/>
    <w:rsid w:val="002015A8"/>
    <w:rsid w:val="0020273A"/>
    <w:rsid w:val="0020283D"/>
    <w:rsid w:val="00202B8A"/>
    <w:rsid w:val="0020479D"/>
    <w:rsid w:val="00204C48"/>
    <w:rsid w:val="002050DF"/>
    <w:rsid w:val="00205CBE"/>
    <w:rsid w:val="00205EE4"/>
    <w:rsid w:val="00205F78"/>
    <w:rsid w:val="0020660F"/>
    <w:rsid w:val="0020730C"/>
    <w:rsid w:val="0020741E"/>
    <w:rsid w:val="00207934"/>
    <w:rsid w:val="002101E7"/>
    <w:rsid w:val="00210987"/>
    <w:rsid w:val="00210D7D"/>
    <w:rsid w:val="00210EF2"/>
    <w:rsid w:val="00211011"/>
    <w:rsid w:val="00211F41"/>
    <w:rsid w:val="00212253"/>
    <w:rsid w:val="00212AB9"/>
    <w:rsid w:val="00212ADA"/>
    <w:rsid w:val="00213688"/>
    <w:rsid w:val="00213752"/>
    <w:rsid w:val="00213CD3"/>
    <w:rsid w:val="00214310"/>
    <w:rsid w:val="002150BC"/>
    <w:rsid w:val="00216721"/>
    <w:rsid w:val="002178F3"/>
    <w:rsid w:val="00217AA3"/>
    <w:rsid w:val="00220877"/>
    <w:rsid w:val="002208B8"/>
    <w:rsid w:val="002208EF"/>
    <w:rsid w:val="00221D1C"/>
    <w:rsid w:val="00222757"/>
    <w:rsid w:val="00222E8E"/>
    <w:rsid w:val="00222ECE"/>
    <w:rsid w:val="00222FF4"/>
    <w:rsid w:val="00223C67"/>
    <w:rsid w:val="00223F88"/>
    <w:rsid w:val="0022475B"/>
    <w:rsid w:val="00224FB9"/>
    <w:rsid w:val="002257CC"/>
    <w:rsid w:val="00225BCB"/>
    <w:rsid w:val="00225C04"/>
    <w:rsid w:val="00226C02"/>
    <w:rsid w:val="00227092"/>
    <w:rsid w:val="00227252"/>
    <w:rsid w:val="002274A1"/>
    <w:rsid w:val="00227CD3"/>
    <w:rsid w:val="0023002F"/>
    <w:rsid w:val="002301AB"/>
    <w:rsid w:val="00230B9A"/>
    <w:rsid w:val="00232880"/>
    <w:rsid w:val="00232B15"/>
    <w:rsid w:val="00233725"/>
    <w:rsid w:val="00233A4A"/>
    <w:rsid w:val="002349FF"/>
    <w:rsid w:val="00234EFD"/>
    <w:rsid w:val="00235099"/>
    <w:rsid w:val="002358C2"/>
    <w:rsid w:val="00235D1A"/>
    <w:rsid w:val="002365F4"/>
    <w:rsid w:val="0023684C"/>
    <w:rsid w:val="00236C66"/>
    <w:rsid w:val="002372FE"/>
    <w:rsid w:val="00237380"/>
    <w:rsid w:val="0024124F"/>
    <w:rsid w:val="00241B0B"/>
    <w:rsid w:val="00241FEB"/>
    <w:rsid w:val="002426B0"/>
    <w:rsid w:val="00242AFF"/>
    <w:rsid w:val="002433FB"/>
    <w:rsid w:val="00243A41"/>
    <w:rsid w:val="0024439F"/>
    <w:rsid w:val="00244B6B"/>
    <w:rsid w:val="002451B9"/>
    <w:rsid w:val="00245732"/>
    <w:rsid w:val="00245B33"/>
    <w:rsid w:val="002467F9"/>
    <w:rsid w:val="00246CD1"/>
    <w:rsid w:val="00247088"/>
    <w:rsid w:val="00250199"/>
    <w:rsid w:val="00250397"/>
    <w:rsid w:val="002513D0"/>
    <w:rsid w:val="00251606"/>
    <w:rsid w:val="00252001"/>
    <w:rsid w:val="0025331F"/>
    <w:rsid w:val="002533A6"/>
    <w:rsid w:val="002542FF"/>
    <w:rsid w:val="002555AC"/>
    <w:rsid w:val="002555AE"/>
    <w:rsid w:val="002556EA"/>
    <w:rsid w:val="0025585E"/>
    <w:rsid w:val="00256E8F"/>
    <w:rsid w:val="00257C52"/>
    <w:rsid w:val="00257EA7"/>
    <w:rsid w:val="002602C8"/>
    <w:rsid w:val="0026094A"/>
    <w:rsid w:val="00262427"/>
    <w:rsid w:val="00262F14"/>
    <w:rsid w:val="0026327E"/>
    <w:rsid w:val="00263515"/>
    <w:rsid w:val="00263E1C"/>
    <w:rsid w:val="002647B8"/>
    <w:rsid w:val="00264B2D"/>
    <w:rsid w:val="00264CA0"/>
    <w:rsid w:val="00264D8F"/>
    <w:rsid w:val="00265176"/>
    <w:rsid w:val="00265680"/>
    <w:rsid w:val="00265948"/>
    <w:rsid w:val="002663DC"/>
    <w:rsid w:val="002667F7"/>
    <w:rsid w:val="00267409"/>
    <w:rsid w:val="00270447"/>
    <w:rsid w:val="002710D8"/>
    <w:rsid w:val="00271798"/>
    <w:rsid w:val="002719AF"/>
    <w:rsid w:val="0027259D"/>
    <w:rsid w:val="00272BC0"/>
    <w:rsid w:val="00272E54"/>
    <w:rsid w:val="00273336"/>
    <w:rsid w:val="00273975"/>
    <w:rsid w:val="00274B27"/>
    <w:rsid w:val="00275609"/>
    <w:rsid w:val="00275B03"/>
    <w:rsid w:val="00275B08"/>
    <w:rsid w:val="00275B1E"/>
    <w:rsid w:val="00276AB8"/>
    <w:rsid w:val="002778E4"/>
    <w:rsid w:val="00277982"/>
    <w:rsid w:val="00277B71"/>
    <w:rsid w:val="00280513"/>
    <w:rsid w:val="00280539"/>
    <w:rsid w:val="00280546"/>
    <w:rsid w:val="00280AF1"/>
    <w:rsid w:val="00280D55"/>
    <w:rsid w:val="00281D68"/>
    <w:rsid w:val="00282135"/>
    <w:rsid w:val="002822E5"/>
    <w:rsid w:val="00282A30"/>
    <w:rsid w:val="00282C1F"/>
    <w:rsid w:val="00282D79"/>
    <w:rsid w:val="002838F2"/>
    <w:rsid w:val="00283D55"/>
    <w:rsid w:val="00283D8C"/>
    <w:rsid w:val="00284382"/>
    <w:rsid w:val="00284801"/>
    <w:rsid w:val="002855BE"/>
    <w:rsid w:val="002859A2"/>
    <w:rsid w:val="0028650E"/>
    <w:rsid w:val="00286C0F"/>
    <w:rsid w:val="00286C57"/>
    <w:rsid w:val="00286F58"/>
    <w:rsid w:val="0028732A"/>
    <w:rsid w:val="002874EE"/>
    <w:rsid w:val="00287AD5"/>
    <w:rsid w:val="00287D57"/>
    <w:rsid w:val="00287E3E"/>
    <w:rsid w:val="00287FD6"/>
    <w:rsid w:val="002906AD"/>
    <w:rsid w:val="00291161"/>
    <w:rsid w:val="00291F61"/>
    <w:rsid w:val="002926AD"/>
    <w:rsid w:val="0029398D"/>
    <w:rsid w:val="00293D27"/>
    <w:rsid w:val="002943D0"/>
    <w:rsid w:val="0029484F"/>
    <w:rsid w:val="002954F4"/>
    <w:rsid w:val="00296680"/>
    <w:rsid w:val="00296CB1"/>
    <w:rsid w:val="00297AD0"/>
    <w:rsid w:val="00297D81"/>
    <w:rsid w:val="002A0109"/>
    <w:rsid w:val="002A167D"/>
    <w:rsid w:val="002A291E"/>
    <w:rsid w:val="002A29D4"/>
    <w:rsid w:val="002A347B"/>
    <w:rsid w:val="002A3610"/>
    <w:rsid w:val="002A4005"/>
    <w:rsid w:val="002A4382"/>
    <w:rsid w:val="002A4679"/>
    <w:rsid w:val="002A4EAA"/>
    <w:rsid w:val="002A5890"/>
    <w:rsid w:val="002A6DF5"/>
    <w:rsid w:val="002A72F1"/>
    <w:rsid w:val="002A76B1"/>
    <w:rsid w:val="002A795C"/>
    <w:rsid w:val="002B06E4"/>
    <w:rsid w:val="002B1BBD"/>
    <w:rsid w:val="002B1F4D"/>
    <w:rsid w:val="002B22EE"/>
    <w:rsid w:val="002B2809"/>
    <w:rsid w:val="002B453A"/>
    <w:rsid w:val="002B45A2"/>
    <w:rsid w:val="002B4615"/>
    <w:rsid w:val="002B4665"/>
    <w:rsid w:val="002B4843"/>
    <w:rsid w:val="002B54B9"/>
    <w:rsid w:val="002B5545"/>
    <w:rsid w:val="002B581F"/>
    <w:rsid w:val="002B6598"/>
    <w:rsid w:val="002B6FBF"/>
    <w:rsid w:val="002B7504"/>
    <w:rsid w:val="002B77DE"/>
    <w:rsid w:val="002C0312"/>
    <w:rsid w:val="002C14BD"/>
    <w:rsid w:val="002C16C2"/>
    <w:rsid w:val="002C2235"/>
    <w:rsid w:val="002C2D1C"/>
    <w:rsid w:val="002C367A"/>
    <w:rsid w:val="002C3850"/>
    <w:rsid w:val="002C39FF"/>
    <w:rsid w:val="002C3CBC"/>
    <w:rsid w:val="002C4092"/>
    <w:rsid w:val="002C476A"/>
    <w:rsid w:val="002C5AAE"/>
    <w:rsid w:val="002C604A"/>
    <w:rsid w:val="002C68C7"/>
    <w:rsid w:val="002C6E19"/>
    <w:rsid w:val="002C6E4E"/>
    <w:rsid w:val="002D0024"/>
    <w:rsid w:val="002D0468"/>
    <w:rsid w:val="002D0E3B"/>
    <w:rsid w:val="002D0FE3"/>
    <w:rsid w:val="002D115C"/>
    <w:rsid w:val="002D1506"/>
    <w:rsid w:val="002D1511"/>
    <w:rsid w:val="002D189D"/>
    <w:rsid w:val="002D1D9F"/>
    <w:rsid w:val="002D1DB6"/>
    <w:rsid w:val="002D2348"/>
    <w:rsid w:val="002D2403"/>
    <w:rsid w:val="002D2508"/>
    <w:rsid w:val="002D2683"/>
    <w:rsid w:val="002D28F2"/>
    <w:rsid w:val="002D2A8E"/>
    <w:rsid w:val="002D2DB5"/>
    <w:rsid w:val="002D30CF"/>
    <w:rsid w:val="002D31A2"/>
    <w:rsid w:val="002D3460"/>
    <w:rsid w:val="002D4BE9"/>
    <w:rsid w:val="002D5317"/>
    <w:rsid w:val="002D533A"/>
    <w:rsid w:val="002D631C"/>
    <w:rsid w:val="002D63EA"/>
    <w:rsid w:val="002D6B16"/>
    <w:rsid w:val="002D7BDF"/>
    <w:rsid w:val="002D7CFA"/>
    <w:rsid w:val="002E07E3"/>
    <w:rsid w:val="002E0966"/>
    <w:rsid w:val="002E1320"/>
    <w:rsid w:val="002E15AF"/>
    <w:rsid w:val="002E3390"/>
    <w:rsid w:val="002E3ECC"/>
    <w:rsid w:val="002E4881"/>
    <w:rsid w:val="002E48A2"/>
    <w:rsid w:val="002E4A16"/>
    <w:rsid w:val="002E4D62"/>
    <w:rsid w:val="002E545B"/>
    <w:rsid w:val="002E65C6"/>
    <w:rsid w:val="002E7B95"/>
    <w:rsid w:val="002F135D"/>
    <w:rsid w:val="002F188B"/>
    <w:rsid w:val="002F3179"/>
    <w:rsid w:val="002F399C"/>
    <w:rsid w:val="002F4961"/>
    <w:rsid w:val="002F548E"/>
    <w:rsid w:val="002F576E"/>
    <w:rsid w:val="002F5D1C"/>
    <w:rsid w:val="002F5F59"/>
    <w:rsid w:val="002F699A"/>
    <w:rsid w:val="002F6A34"/>
    <w:rsid w:val="002F6A5D"/>
    <w:rsid w:val="002F72ED"/>
    <w:rsid w:val="002F7324"/>
    <w:rsid w:val="002F7B0F"/>
    <w:rsid w:val="002F7F74"/>
    <w:rsid w:val="00301B92"/>
    <w:rsid w:val="00301F3B"/>
    <w:rsid w:val="003027AA"/>
    <w:rsid w:val="00302F9E"/>
    <w:rsid w:val="00304972"/>
    <w:rsid w:val="00304E49"/>
    <w:rsid w:val="00305214"/>
    <w:rsid w:val="003064E1"/>
    <w:rsid w:val="00306A68"/>
    <w:rsid w:val="00306A84"/>
    <w:rsid w:val="00306FFA"/>
    <w:rsid w:val="003079C2"/>
    <w:rsid w:val="003101D2"/>
    <w:rsid w:val="00310660"/>
    <w:rsid w:val="003108B2"/>
    <w:rsid w:val="00310C4B"/>
    <w:rsid w:val="00310F9C"/>
    <w:rsid w:val="0031105D"/>
    <w:rsid w:val="00311697"/>
    <w:rsid w:val="00311E98"/>
    <w:rsid w:val="0031218E"/>
    <w:rsid w:val="00312324"/>
    <w:rsid w:val="00312CC9"/>
    <w:rsid w:val="00312E81"/>
    <w:rsid w:val="00312F83"/>
    <w:rsid w:val="003132FF"/>
    <w:rsid w:val="00313A66"/>
    <w:rsid w:val="00313C5A"/>
    <w:rsid w:val="00315144"/>
    <w:rsid w:val="00315CAC"/>
    <w:rsid w:val="00316665"/>
    <w:rsid w:val="00316B52"/>
    <w:rsid w:val="00316CEC"/>
    <w:rsid w:val="00317D1D"/>
    <w:rsid w:val="00320029"/>
    <w:rsid w:val="00320FDD"/>
    <w:rsid w:val="0032158B"/>
    <w:rsid w:val="00321B80"/>
    <w:rsid w:val="00322AB4"/>
    <w:rsid w:val="00322AC3"/>
    <w:rsid w:val="00323A1B"/>
    <w:rsid w:val="003255DB"/>
    <w:rsid w:val="003255FE"/>
    <w:rsid w:val="00325BD7"/>
    <w:rsid w:val="00325DCC"/>
    <w:rsid w:val="003262FA"/>
    <w:rsid w:val="00326760"/>
    <w:rsid w:val="00327644"/>
    <w:rsid w:val="00327C7F"/>
    <w:rsid w:val="00330902"/>
    <w:rsid w:val="00330B0B"/>
    <w:rsid w:val="0033104E"/>
    <w:rsid w:val="00331091"/>
    <w:rsid w:val="0033223D"/>
    <w:rsid w:val="00332605"/>
    <w:rsid w:val="0033274D"/>
    <w:rsid w:val="0033277D"/>
    <w:rsid w:val="003327FF"/>
    <w:rsid w:val="00333930"/>
    <w:rsid w:val="00333D0B"/>
    <w:rsid w:val="00334DCC"/>
    <w:rsid w:val="003351F7"/>
    <w:rsid w:val="0033568A"/>
    <w:rsid w:val="0033572B"/>
    <w:rsid w:val="003358EE"/>
    <w:rsid w:val="00335A7C"/>
    <w:rsid w:val="00336638"/>
    <w:rsid w:val="003366F7"/>
    <w:rsid w:val="003367A4"/>
    <w:rsid w:val="003367F4"/>
    <w:rsid w:val="00336FC6"/>
    <w:rsid w:val="003374FF"/>
    <w:rsid w:val="0033750C"/>
    <w:rsid w:val="00337AD6"/>
    <w:rsid w:val="00337F1D"/>
    <w:rsid w:val="003401DE"/>
    <w:rsid w:val="00340FEF"/>
    <w:rsid w:val="00341903"/>
    <w:rsid w:val="00342433"/>
    <w:rsid w:val="00342445"/>
    <w:rsid w:val="00342801"/>
    <w:rsid w:val="00343538"/>
    <w:rsid w:val="00343BCB"/>
    <w:rsid w:val="00343EE5"/>
    <w:rsid w:val="00343F91"/>
    <w:rsid w:val="003458AE"/>
    <w:rsid w:val="003463AD"/>
    <w:rsid w:val="00346DF4"/>
    <w:rsid w:val="0034731E"/>
    <w:rsid w:val="0034A2FA"/>
    <w:rsid w:val="0035030C"/>
    <w:rsid w:val="0035037F"/>
    <w:rsid w:val="00350B0E"/>
    <w:rsid w:val="0035168E"/>
    <w:rsid w:val="00351B6B"/>
    <w:rsid w:val="0035522B"/>
    <w:rsid w:val="00355951"/>
    <w:rsid w:val="00355BEE"/>
    <w:rsid w:val="00355D62"/>
    <w:rsid w:val="00355DC1"/>
    <w:rsid w:val="0035633F"/>
    <w:rsid w:val="0035650F"/>
    <w:rsid w:val="00356826"/>
    <w:rsid w:val="00356CC8"/>
    <w:rsid w:val="0035766C"/>
    <w:rsid w:val="00357836"/>
    <w:rsid w:val="003601A4"/>
    <w:rsid w:val="003615F2"/>
    <w:rsid w:val="003616E8"/>
    <w:rsid w:val="003617F5"/>
    <w:rsid w:val="00361E8A"/>
    <w:rsid w:val="00362621"/>
    <w:rsid w:val="0036399F"/>
    <w:rsid w:val="0036453A"/>
    <w:rsid w:val="003648AE"/>
    <w:rsid w:val="003651D8"/>
    <w:rsid w:val="00366BD7"/>
    <w:rsid w:val="00366C91"/>
    <w:rsid w:val="00366D52"/>
    <w:rsid w:val="00366E5D"/>
    <w:rsid w:val="0036740E"/>
    <w:rsid w:val="00370577"/>
    <w:rsid w:val="003709BB"/>
    <w:rsid w:val="00371BCF"/>
    <w:rsid w:val="0037266A"/>
    <w:rsid w:val="003732D8"/>
    <w:rsid w:val="003739CE"/>
    <w:rsid w:val="00373A33"/>
    <w:rsid w:val="00374212"/>
    <w:rsid w:val="003746E0"/>
    <w:rsid w:val="00374AF0"/>
    <w:rsid w:val="00374C02"/>
    <w:rsid w:val="0037516F"/>
    <w:rsid w:val="00375ACE"/>
    <w:rsid w:val="003764C1"/>
    <w:rsid w:val="00376DB8"/>
    <w:rsid w:val="003774E1"/>
    <w:rsid w:val="003802FC"/>
    <w:rsid w:val="00380D93"/>
    <w:rsid w:val="00380F1E"/>
    <w:rsid w:val="00381816"/>
    <w:rsid w:val="00381C94"/>
    <w:rsid w:val="0038221B"/>
    <w:rsid w:val="00382366"/>
    <w:rsid w:val="0038300B"/>
    <w:rsid w:val="00383606"/>
    <w:rsid w:val="003845EE"/>
    <w:rsid w:val="003853F0"/>
    <w:rsid w:val="0038588A"/>
    <w:rsid w:val="003864C4"/>
    <w:rsid w:val="003867F4"/>
    <w:rsid w:val="00387392"/>
    <w:rsid w:val="00387948"/>
    <w:rsid w:val="00387D56"/>
    <w:rsid w:val="00390775"/>
    <w:rsid w:val="003907C6"/>
    <w:rsid w:val="003916AD"/>
    <w:rsid w:val="003920AD"/>
    <w:rsid w:val="003927E1"/>
    <w:rsid w:val="003927F6"/>
    <w:rsid w:val="003929F7"/>
    <w:rsid w:val="0039344E"/>
    <w:rsid w:val="00393AA6"/>
    <w:rsid w:val="00394D17"/>
    <w:rsid w:val="00395540"/>
    <w:rsid w:val="003956DB"/>
    <w:rsid w:val="00395776"/>
    <w:rsid w:val="0039707F"/>
    <w:rsid w:val="00397798"/>
    <w:rsid w:val="00397DC4"/>
    <w:rsid w:val="003A079A"/>
    <w:rsid w:val="003A0A7D"/>
    <w:rsid w:val="003A0B58"/>
    <w:rsid w:val="003A160B"/>
    <w:rsid w:val="003A1B8A"/>
    <w:rsid w:val="003A2921"/>
    <w:rsid w:val="003A2957"/>
    <w:rsid w:val="003A36C0"/>
    <w:rsid w:val="003A38DF"/>
    <w:rsid w:val="003A416A"/>
    <w:rsid w:val="003A4CE7"/>
    <w:rsid w:val="003A5015"/>
    <w:rsid w:val="003A5D2C"/>
    <w:rsid w:val="003A60DE"/>
    <w:rsid w:val="003A61A0"/>
    <w:rsid w:val="003A63BF"/>
    <w:rsid w:val="003A654E"/>
    <w:rsid w:val="003A6825"/>
    <w:rsid w:val="003A6FAB"/>
    <w:rsid w:val="003A7546"/>
    <w:rsid w:val="003A7A8C"/>
    <w:rsid w:val="003A7E98"/>
    <w:rsid w:val="003B1D99"/>
    <w:rsid w:val="003B2B4A"/>
    <w:rsid w:val="003B2D22"/>
    <w:rsid w:val="003B31EF"/>
    <w:rsid w:val="003B38AB"/>
    <w:rsid w:val="003B4A89"/>
    <w:rsid w:val="003B4DCB"/>
    <w:rsid w:val="003B5C51"/>
    <w:rsid w:val="003B60B0"/>
    <w:rsid w:val="003B6547"/>
    <w:rsid w:val="003B6AAC"/>
    <w:rsid w:val="003B6E0F"/>
    <w:rsid w:val="003B6FC4"/>
    <w:rsid w:val="003B7C5E"/>
    <w:rsid w:val="003B7E54"/>
    <w:rsid w:val="003C0F10"/>
    <w:rsid w:val="003C0FFB"/>
    <w:rsid w:val="003C1355"/>
    <w:rsid w:val="003C1E3D"/>
    <w:rsid w:val="003C2426"/>
    <w:rsid w:val="003C2664"/>
    <w:rsid w:val="003C270D"/>
    <w:rsid w:val="003C28A2"/>
    <w:rsid w:val="003C28EF"/>
    <w:rsid w:val="003C3945"/>
    <w:rsid w:val="003C3B18"/>
    <w:rsid w:val="003C4294"/>
    <w:rsid w:val="003C4D22"/>
    <w:rsid w:val="003C54BE"/>
    <w:rsid w:val="003C5604"/>
    <w:rsid w:val="003C5A10"/>
    <w:rsid w:val="003C5C54"/>
    <w:rsid w:val="003C5D04"/>
    <w:rsid w:val="003C5E88"/>
    <w:rsid w:val="003C61AA"/>
    <w:rsid w:val="003C628E"/>
    <w:rsid w:val="003C6C1F"/>
    <w:rsid w:val="003C6EB2"/>
    <w:rsid w:val="003C7F1A"/>
    <w:rsid w:val="003C7FCD"/>
    <w:rsid w:val="003D03DC"/>
    <w:rsid w:val="003D0E97"/>
    <w:rsid w:val="003D0F5A"/>
    <w:rsid w:val="003D15AC"/>
    <w:rsid w:val="003D18D0"/>
    <w:rsid w:val="003D1D25"/>
    <w:rsid w:val="003D2CEC"/>
    <w:rsid w:val="003D2D76"/>
    <w:rsid w:val="003D2F50"/>
    <w:rsid w:val="003D38F7"/>
    <w:rsid w:val="003D3A4E"/>
    <w:rsid w:val="003D4187"/>
    <w:rsid w:val="003D485B"/>
    <w:rsid w:val="003D4D11"/>
    <w:rsid w:val="003D4D57"/>
    <w:rsid w:val="003D593C"/>
    <w:rsid w:val="003D5EF6"/>
    <w:rsid w:val="003D68A1"/>
    <w:rsid w:val="003D6DA3"/>
    <w:rsid w:val="003D7CFD"/>
    <w:rsid w:val="003E1827"/>
    <w:rsid w:val="003E1AFE"/>
    <w:rsid w:val="003E1CFC"/>
    <w:rsid w:val="003E2557"/>
    <w:rsid w:val="003E2A33"/>
    <w:rsid w:val="003E2CDE"/>
    <w:rsid w:val="003E344F"/>
    <w:rsid w:val="003E3665"/>
    <w:rsid w:val="003E3F61"/>
    <w:rsid w:val="003E42DA"/>
    <w:rsid w:val="003E46DC"/>
    <w:rsid w:val="003E48C3"/>
    <w:rsid w:val="003E5164"/>
    <w:rsid w:val="003E587B"/>
    <w:rsid w:val="003E6162"/>
    <w:rsid w:val="003E7EBA"/>
    <w:rsid w:val="003E7F86"/>
    <w:rsid w:val="003F00AB"/>
    <w:rsid w:val="003F0A50"/>
    <w:rsid w:val="003F0AC0"/>
    <w:rsid w:val="003F0EE5"/>
    <w:rsid w:val="003F11BF"/>
    <w:rsid w:val="003F14CF"/>
    <w:rsid w:val="003F1C3B"/>
    <w:rsid w:val="003F1FFC"/>
    <w:rsid w:val="003F2BA6"/>
    <w:rsid w:val="003F37A9"/>
    <w:rsid w:val="003F3A37"/>
    <w:rsid w:val="003F44AD"/>
    <w:rsid w:val="003F5080"/>
    <w:rsid w:val="003F5711"/>
    <w:rsid w:val="003F64FE"/>
    <w:rsid w:val="003F6609"/>
    <w:rsid w:val="003F687D"/>
    <w:rsid w:val="003F6964"/>
    <w:rsid w:val="003F6F4E"/>
    <w:rsid w:val="003F7768"/>
    <w:rsid w:val="003F7D46"/>
    <w:rsid w:val="0040029C"/>
    <w:rsid w:val="00400AAB"/>
    <w:rsid w:val="004011C5"/>
    <w:rsid w:val="0040131D"/>
    <w:rsid w:val="00401338"/>
    <w:rsid w:val="004014F1"/>
    <w:rsid w:val="00401899"/>
    <w:rsid w:val="00401C55"/>
    <w:rsid w:val="00401E11"/>
    <w:rsid w:val="00402383"/>
    <w:rsid w:val="004026F0"/>
    <w:rsid w:val="00402992"/>
    <w:rsid w:val="00402F0F"/>
    <w:rsid w:val="00403044"/>
    <w:rsid w:val="00403325"/>
    <w:rsid w:val="00403E87"/>
    <w:rsid w:val="004041A6"/>
    <w:rsid w:val="00404372"/>
    <w:rsid w:val="0040463E"/>
    <w:rsid w:val="00404717"/>
    <w:rsid w:val="004049DA"/>
    <w:rsid w:val="0040523C"/>
    <w:rsid w:val="00405469"/>
    <w:rsid w:val="00405A7A"/>
    <w:rsid w:val="004062D2"/>
    <w:rsid w:val="00406FC6"/>
    <w:rsid w:val="00407337"/>
    <w:rsid w:val="00407D42"/>
    <w:rsid w:val="0041046E"/>
    <w:rsid w:val="00410680"/>
    <w:rsid w:val="004106B7"/>
    <w:rsid w:val="00410B94"/>
    <w:rsid w:val="0041138F"/>
    <w:rsid w:val="004116B5"/>
    <w:rsid w:val="00411956"/>
    <w:rsid w:val="00411E2C"/>
    <w:rsid w:val="00411F95"/>
    <w:rsid w:val="00411FB1"/>
    <w:rsid w:val="00412626"/>
    <w:rsid w:val="00412A49"/>
    <w:rsid w:val="00414FD2"/>
    <w:rsid w:val="00415BA0"/>
    <w:rsid w:val="00416133"/>
    <w:rsid w:val="00416F59"/>
    <w:rsid w:val="00417613"/>
    <w:rsid w:val="0041783B"/>
    <w:rsid w:val="00420429"/>
    <w:rsid w:val="00420D47"/>
    <w:rsid w:val="00421B99"/>
    <w:rsid w:val="004234C8"/>
    <w:rsid w:val="004235FF"/>
    <w:rsid w:val="004238BA"/>
    <w:rsid w:val="004243C8"/>
    <w:rsid w:val="004245DD"/>
    <w:rsid w:val="0042507C"/>
    <w:rsid w:val="0042744A"/>
    <w:rsid w:val="00430A56"/>
    <w:rsid w:val="00431155"/>
    <w:rsid w:val="00432423"/>
    <w:rsid w:val="00432792"/>
    <w:rsid w:val="00432860"/>
    <w:rsid w:val="004328D3"/>
    <w:rsid w:val="004329CA"/>
    <w:rsid w:val="00432C15"/>
    <w:rsid w:val="00432C5C"/>
    <w:rsid w:val="00432F4E"/>
    <w:rsid w:val="00434533"/>
    <w:rsid w:val="00434C65"/>
    <w:rsid w:val="00435512"/>
    <w:rsid w:val="00435680"/>
    <w:rsid w:val="00435A9C"/>
    <w:rsid w:val="00436048"/>
    <w:rsid w:val="0043649E"/>
    <w:rsid w:val="00437479"/>
    <w:rsid w:val="004378B4"/>
    <w:rsid w:val="00437A46"/>
    <w:rsid w:val="00437C65"/>
    <w:rsid w:val="00440C44"/>
    <w:rsid w:val="00441709"/>
    <w:rsid w:val="004423AC"/>
    <w:rsid w:val="004427DD"/>
    <w:rsid w:val="00442841"/>
    <w:rsid w:val="00442851"/>
    <w:rsid w:val="00442BC7"/>
    <w:rsid w:val="00442FC3"/>
    <w:rsid w:val="0044318E"/>
    <w:rsid w:val="00443B72"/>
    <w:rsid w:val="00443DD9"/>
    <w:rsid w:val="004443BD"/>
    <w:rsid w:val="00444579"/>
    <w:rsid w:val="00444830"/>
    <w:rsid w:val="00444D39"/>
    <w:rsid w:val="0044514E"/>
    <w:rsid w:val="004453F1"/>
    <w:rsid w:val="0044602E"/>
    <w:rsid w:val="004461BB"/>
    <w:rsid w:val="00446575"/>
    <w:rsid w:val="004477F2"/>
    <w:rsid w:val="00447A96"/>
    <w:rsid w:val="00450248"/>
    <w:rsid w:val="00450379"/>
    <w:rsid w:val="00450543"/>
    <w:rsid w:val="0045070D"/>
    <w:rsid w:val="00450AE9"/>
    <w:rsid w:val="00450D04"/>
    <w:rsid w:val="00450F6C"/>
    <w:rsid w:val="00450FB7"/>
    <w:rsid w:val="004511D5"/>
    <w:rsid w:val="00451636"/>
    <w:rsid w:val="004520EF"/>
    <w:rsid w:val="0045238A"/>
    <w:rsid w:val="00452EEF"/>
    <w:rsid w:val="00453469"/>
    <w:rsid w:val="004538E4"/>
    <w:rsid w:val="00453B51"/>
    <w:rsid w:val="00454DC8"/>
    <w:rsid w:val="00454EF2"/>
    <w:rsid w:val="00454F5B"/>
    <w:rsid w:val="004557B1"/>
    <w:rsid w:val="0045610A"/>
    <w:rsid w:val="004561CB"/>
    <w:rsid w:val="004564D4"/>
    <w:rsid w:val="00456C1E"/>
    <w:rsid w:val="00457DA2"/>
    <w:rsid w:val="00457DC4"/>
    <w:rsid w:val="00457EA4"/>
    <w:rsid w:val="00460732"/>
    <w:rsid w:val="00460DA7"/>
    <w:rsid w:val="00460E67"/>
    <w:rsid w:val="00460FBE"/>
    <w:rsid w:val="00461726"/>
    <w:rsid w:val="00462D89"/>
    <w:rsid w:val="00463797"/>
    <w:rsid w:val="004638A7"/>
    <w:rsid w:val="004642B2"/>
    <w:rsid w:val="00464C10"/>
    <w:rsid w:val="0046504F"/>
    <w:rsid w:val="0046509E"/>
    <w:rsid w:val="004652D1"/>
    <w:rsid w:val="00465447"/>
    <w:rsid w:val="00465F3A"/>
    <w:rsid w:val="004667AC"/>
    <w:rsid w:val="00466E2E"/>
    <w:rsid w:val="00466FBD"/>
    <w:rsid w:val="0046737F"/>
    <w:rsid w:val="00467474"/>
    <w:rsid w:val="00470760"/>
    <w:rsid w:val="00471381"/>
    <w:rsid w:val="00471554"/>
    <w:rsid w:val="00471B11"/>
    <w:rsid w:val="0047205A"/>
    <w:rsid w:val="00472978"/>
    <w:rsid w:val="00473A08"/>
    <w:rsid w:val="00473D10"/>
    <w:rsid w:val="004746C1"/>
    <w:rsid w:val="00474BEF"/>
    <w:rsid w:val="00474DE4"/>
    <w:rsid w:val="00475241"/>
    <w:rsid w:val="0047556E"/>
    <w:rsid w:val="00475737"/>
    <w:rsid w:val="00475B0F"/>
    <w:rsid w:val="0047747F"/>
    <w:rsid w:val="004776F0"/>
    <w:rsid w:val="004779C2"/>
    <w:rsid w:val="00477BB0"/>
    <w:rsid w:val="0048062C"/>
    <w:rsid w:val="00480636"/>
    <w:rsid w:val="004806CC"/>
    <w:rsid w:val="00480DE9"/>
    <w:rsid w:val="004810E9"/>
    <w:rsid w:val="00482282"/>
    <w:rsid w:val="004827CE"/>
    <w:rsid w:val="00483C52"/>
    <w:rsid w:val="0048440D"/>
    <w:rsid w:val="00484B2A"/>
    <w:rsid w:val="00485BDF"/>
    <w:rsid w:val="00485D5E"/>
    <w:rsid w:val="00486CBB"/>
    <w:rsid w:val="0048711F"/>
    <w:rsid w:val="00487C80"/>
    <w:rsid w:val="00487E07"/>
    <w:rsid w:val="00490316"/>
    <w:rsid w:val="00490B82"/>
    <w:rsid w:val="00490CAD"/>
    <w:rsid w:val="004936AF"/>
    <w:rsid w:val="00493740"/>
    <w:rsid w:val="004937FB"/>
    <w:rsid w:val="00493AB4"/>
    <w:rsid w:val="00494704"/>
    <w:rsid w:val="004948DE"/>
    <w:rsid w:val="00495171"/>
    <w:rsid w:val="004951DB"/>
    <w:rsid w:val="004953F9"/>
    <w:rsid w:val="0049570E"/>
    <w:rsid w:val="0049626A"/>
    <w:rsid w:val="00496948"/>
    <w:rsid w:val="0049697D"/>
    <w:rsid w:val="00496E29"/>
    <w:rsid w:val="00496F05"/>
    <w:rsid w:val="004970B4"/>
    <w:rsid w:val="004A0DED"/>
    <w:rsid w:val="004A1CFC"/>
    <w:rsid w:val="004A273A"/>
    <w:rsid w:val="004A2B82"/>
    <w:rsid w:val="004A2C58"/>
    <w:rsid w:val="004A2D39"/>
    <w:rsid w:val="004A310B"/>
    <w:rsid w:val="004A5C08"/>
    <w:rsid w:val="004A69C8"/>
    <w:rsid w:val="004A6A60"/>
    <w:rsid w:val="004A6A91"/>
    <w:rsid w:val="004A717E"/>
    <w:rsid w:val="004A742B"/>
    <w:rsid w:val="004A74F7"/>
    <w:rsid w:val="004B0359"/>
    <w:rsid w:val="004B0D49"/>
    <w:rsid w:val="004B122C"/>
    <w:rsid w:val="004B14BF"/>
    <w:rsid w:val="004B1E24"/>
    <w:rsid w:val="004B1F2D"/>
    <w:rsid w:val="004B2E8F"/>
    <w:rsid w:val="004B3301"/>
    <w:rsid w:val="004B38A6"/>
    <w:rsid w:val="004B3BFC"/>
    <w:rsid w:val="004B5342"/>
    <w:rsid w:val="004B5746"/>
    <w:rsid w:val="004B5B54"/>
    <w:rsid w:val="004B651F"/>
    <w:rsid w:val="004B6914"/>
    <w:rsid w:val="004C064F"/>
    <w:rsid w:val="004C0E3C"/>
    <w:rsid w:val="004C1F44"/>
    <w:rsid w:val="004C234D"/>
    <w:rsid w:val="004C2C1D"/>
    <w:rsid w:val="004C3095"/>
    <w:rsid w:val="004C4597"/>
    <w:rsid w:val="004C4CCC"/>
    <w:rsid w:val="004C5502"/>
    <w:rsid w:val="004C5BAD"/>
    <w:rsid w:val="004C5D36"/>
    <w:rsid w:val="004C605B"/>
    <w:rsid w:val="004C632E"/>
    <w:rsid w:val="004C6331"/>
    <w:rsid w:val="004C6552"/>
    <w:rsid w:val="004C69C7"/>
    <w:rsid w:val="004C6B91"/>
    <w:rsid w:val="004C7F63"/>
    <w:rsid w:val="004D013B"/>
    <w:rsid w:val="004D0465"/>
    <w:rsid w:val="004D11F6"/>
    <w:rsid w:val="004D17F8"/>
    <w:rsid w:val="004D1D23"/>
    <w:rsid w:val="004D26E7"/>
    <w:rsid w:val="004D2824"/>
    <w:rsid w:val="004D3456"/>
    <w:rsid w:val="004D511C"/>
    <w:rsid w:val="004D5898"/>
    <w:rsid w:val="004D5A1B"/>
    <w:rsid w:val="004D5F3B"/>
    <w:rsid w:val="004D765F"/>
    <w:rsid w:val="004D7781"/>
    <w:rsid w:val="004D7A48"/>
    <w:rsid w:val="004D7D96"/>
    <w:rsid w:val="004E0901"/>
    <w:rsid w:val="004E11A5"/>
    <w:rsid w:val="004E1931"/>
    <w:rsid w:val="004E2315"/>
    <w:rsid w:val="004E285E"/>
    <w:rsid w:val="004E2F02"/>
    <w:rsid w:val="004E2FAA"/>
    <w:rsid w:val="004E3DD1"/>
    <w:rsid w:val="004E47BF"/>
    <w:rsid w:val="004E4944"/>
    <w:rsid w:val="004E4D79"/>
    <w:rsid w:val="004E5F73"/>
    <w:rsid w:val="004E618E"/>
    <w:rsid w:val="004E6592"/>
    <w:rsid w:val="004E7397"/>
    <w:rsid w:val="004F0A0F"/>
    <w:rsid w:val="004F0BD1"/>
    <w:rsid w:val="004F1519"/>
    <w:rsid w:val="004F197C"/>
    <w:rsid w:val="004F1C3A"/>
    <w:rsid w:val="004F2F9B"/>
    <w:rsid w:val="004F3E62"/>
    <w:rsid w:val="004F4C82"/>
    <w:rsid w:val="004F4DD5"/>
    <w:rsid w:val="004F5A89"/>
    <w:rsid w:val="004F68C2"/>
    <w:rsid w:val="004F6A51"/>
    <w:rsid w:val="004F6B08"/>
    <w:rsid w:val="004F7791"/>
    <w:rsid w:val="004F77CA"/>
    <w:rsid w:val="004F78C2"/>
    <w:rsid w:val="004F799A"/>
    <w:rsid w:val="00500275"/>
    <w:rsid w:val="0050073C"/>
    <w:rsid w:val="00501808"/>
    <w:rsid w:val="00501C83"/>
    <w:rsid w:val="00502361"/>
    <w:rsid w:val="00502AC3"/>
    <w:rsid w:val="00503095"/>
    <w:rsid w:val="00503EEE"/>
    <w:rsid w:val="00504113"/>
    <w:rsid w:val="00504839"/>
    <w:rsid w:val="00504D46"/>
    <w:rsid w:val="00507A5D"/>
    <w:rsid w:val="00507B85"/>
    <w:rsid w:val="00507FDC"/>
    <w:rsid w:val="00510777"/>
    <w:rsid w:val="0051233C"/>
    <w:rsid w:val="00512A87"/>
    <w:rsid w:val="00512BCB"/>
    <w:rsid w:val="0051357B"/>
    <w:rsid w:val="00513B3E"/>
    <w:rsid w:val="00513BA8"/>
    <w:rsid w:val="0051458A"/>
    <w:rsid w:val="0051476E"/>
    <w:rsid w:val="005156DE"/>
    <w:rsid w:val="005166C1"/>
    <w:rsid w:val="00516C7C"/>
    <w:rsid w:val="00516CA1"/>
    <w:rsid w:val="0052024C"/>
    <w:rsid w:val="00520614"/>
    <w:rsid w:val="00521035"/>
    <w:rsid w:val="00521B99"/>
    <w:rsid w:val="00522623"/>
    <w:rsid w:val="00523543"/>
    <w:rsid w:val="00523736"/>
    <w:rsid w:val="005239B4"/>
    <w:rsid w:val="00523B24"/>
    <w:rsid w:val="00523C75"/>
    <w:rsid w:val="00524DCF"/>
    <w:rsid w:val="00524EE7"/>
    <w:rsid w:val="005255F7"/>
    <w:rsid w:val="00526449"/>
    <w:rsid w:val="00526EE3"/>
    <w:rsid w:val="00527377"/>
    <w:rsid w:val="00530C21"/>
    <w:rsid w:val="0053175F"/>
    <w:rsid w:val="00531A62"/>
    <w:rsid w:val="00531DDE"/>
    <w:rsid w:val="0053209B"/>
    <w:rsid w:val="0053322C"/>
    <w:rsid w:val="00533568"/>
    <w:rsid w:val="0053375E"/>
    <w:rsid w:val="00534D24"/>
    <w:rsid w:val="00534EE2"/>
    <w:rsid w:val="005352AD"/>
    <w:rsid w:val="005370F2"/>
    <w:rsid w:val="0053734B"/>
    <w:rsid w:val="00537702"/>
    <w:rsid w:val="0054016C"/>
    <w:rsid w:val="005404B5"/>
    <w:rsid w:val="00540501"/>
    <w:rsid w:val="00540513"/>
    <w:rsid w:val="00540566"/>
    <w:rsid w:val="00541695"/>
    <w:rsid w:val="00541A60"/>
    <w:rsid w:val="005425F0"/>
    <w:rsid w:val="00542FB2"/>
    <w:rsid w:val="00543A4E"/>
    <w:rsid w:val="00543AD7"/>
    <w:rsid w:val="00543BF5"/>
    <w:rsid w:val="005447B0"/>
    <w:rsid w:val="00545246"/>
    <w:rsid w:val="00545D55"/>
    <w:rsid w:val="00545EE5"/>
    <w:rsid w:val="00547254"/>
    <w:rsid w:val="00547971"/>
    <w:rsid w:val="00547C90"/>
    <w:rsid w:val="0055098F"/>
    <w:rsid w:val="00550F5D"/>
    <w:rsid w:val="0055330F"/>
    <w:rsid w:val="00553C6F"/>
    <w:rsid w:val="005546BE"/>
    <w:rsid w:val="00554DD1"/>
    <w:rsid w:val="00555CBC"/>
    <w:rsid w:val="005567EF"/>
    <w:rsid w:val="00557503"/>
    <w:rsid w:val="00557883"/>
    <w:rsid w:val="005602BF"/>
    <w:rsid w:val="005616E5"/>
    <w:rsid w:val="005623A2"/>
    <w:rsid w:val="00562C9B"/>
    <w:rsid w:val="00562F47"/>
    <w:rsid w:val="005635CF"/>
    <w:rsid w:val="005636C6"/>
    <w:rsid w:val="00563FDA"/>
    <w:rsid w:val="0056404C"/>
    <w:rsid w:val="0056588A"/>
    <w:rsid w:val="00565D85"/>
    <w:rsid w:val="0056643F"/>
    <w:rsid w:val="0056671C"/>
    <w:rsid w:val="00566F86"/>
    <w:rsid w:val="005673B3"/>
    <w:rsid w:val="005677D3"/>
    <w:rsid w:val="00567C2E"/>
    <w:rsid w:val="00570267"/>
    <w:rsid w:val="00570444"/>
    <w:rsid w:val="0057105B"/>
    <w:rsid w:val="005712F9"/>
    <w:rsid w:val="00571441"/>
    <w:rsid w:val="00571831"/>
    <w:rsid w:val="005719BA"/>
    <w:rsid w:val="0057231E"/>
    <w:rsid w:val="0057266A"/>
    <w:rsid w:val="005734F1"/>
    <w:rsid w:val="00573DAE"/>
    <w:rsid w:val="005741F5"/>
    <w:rsid w:val="0057474B"/>
    <w:rsid w:val="00574781"/>
    <w:rsid w:val="00574C15"/>
    <w:rsid w:val="00574C50"/>
    <w:rsid w:val="00575096"/>
    <w:rsid w:val="005751AC"/>
    <w:rsid w:val="0057549C"/>
    <w:rsid w:val="005756BF"/>
    <w:rsid w:val="0057574B"/>
    <w:rsid w:val="00575810"/>
    <w:rsid w:val="00575D68"/>
    <w:rsid w:val="00575D9E"/>
    <w:rsid w:val="00576464"/>
    <w:rsid w:val="00576881"/>
    <w:rsid w:val="00576957"/>
    <w:rsid w:val="00576C34"/>
    <w:rsid w:val="00576E54"/>
    <w:rsid w:val="00577087"/>
    <w:rsid w:val="005773D6"/>
    <w:rsid w:val="00577FF3"/>
    <w:rsid w:val="00580371"/>
    <w:rsid w:val="00580CA7"/>
    <w:rsid w:val="00581167"/>
    <w:rsid w:val="00581E71"/>
    <w:rsid w:val="0058217E"/>
    <w:rsid w:val="00582B46"/>
    <w:rsid w:val="00583A49"/>
    <w:rsid w:val="00583FE7"/>
    <w:rsid w:val="005845C3"/>
    <w:rsid w:val="005847A5"/>
    <w:rsid w:val="00586B5F"/>
    <w:rsid w:val="00586F63"/>
    <w:rsid w:val="00587136"/>
    <w:rsid w:val="005878EA"/>
    <w:rsid w:val="00587AB6"/>
    <w:rsid w:val="00587ADB"/>
    <w:rsid w:val="00587EFB"/>
    <w:rsid w:val="00587FED"/>
    <w:rsid w:val="005903ED"/>
    <w:rsid w:val="0059061B"/>
    <w:rsid w:val="00590846"/>
    <w:rsid w:val="005909E0"/>
    <w:rsid w:val="00590FFC"/>
    <w:rsid w:val="0059137B"/>
    <w:rsid w:val="00591612"/>
    <w:rsid w:val="00592B10"/>
    <w:rsid w:val="00592FAB"/>
    <w:rsid w:val="005936F1"/>
    <w:rsid w:val="00593ADA"/>
    <w:rsid w:val="00595816"/>
    <w:rsid w:val="005962CB"/>
    <w:rsid w:val="005968EE"/>
    <w:rsid w:val="00596BCE"/>
    <w:rsid w:val="00596C3E"/>
    <w:rsid w:val="00597542"/>
    <w:rsid w:val="00597838"/>
    <w:rsid w:val="00597CE8"/>
    <w:rsid w:val="005A0AA2"/>
    <w:rsid w:val="005A128C"/>
    <w:rsid w:val="005A133A"/>
    <w:rsid w:val="005A147A"/>
    <w:rsid w:val="005A47D7"/>
    <w:rsid w:val="005A47EE"/>
    <w:rsid w:val="005A48E5"/>
    <w:rsid w:val="005A4D64"/>
    <w:rsid w:val="005A55F4"/>
    <w:rsid w:val="005A6989"/>
    <w:rsid w:val="005A6C25"/>
    <w:rsid w:val="005A6FA9"/>
    <w:rsid w:val="005A709B"/>
    <w:rsid w:val="005A74D2"/>
    <w:rsid w:val="005A755D"/>
    <w:rsid w:val="005B079D"/>
    <w:rsid w:val="005B0CD2"/>
    <w:rsid w:val="005B178C"/>
    <w:rsid w:val="005B20A9"/>
    <w:rsid w:val="005B22EA"/>
    <w:rsid w:val="005B2300"/>
    <w:rsid w:val="005B2B44"/>
    <w:rsid w:val="005B3469"/>
    <w:rsid w:val="005B375D"/>
    <w:rsid w:val="005B574B"/>
    <w:rsid w:val="005B5E5B"/>
    <w:rsid w:val="005B6ECB"/>
    <w:rsid w:val="005B6FC6"/>
    <w:rsid w:val="005B73FC"/>
    <w:rsid w:val="005B7492"/>
    <w:rsid w:val="005B7A4D"/>
    <w:rsid w:val="005C0796"/>
    <w:rsid w:val="005C0D9E"/>
    <w:rsid w:val="005C159C"/>
    <w:rsid w:val="005C16B4"/>
    <w:rsid w:val="005C1F8B"/>
    <w:rsid w:val="005C2903"/>
    <w:rsid w:val="005C3AD4"/>
    <w:rsid w:val="005C3D18"/>
    <w:rsid w:val="005C4AC5"/>
    <w:rsid w:val="005C524B"/>
    <w:rsid w:val="005C5A88"/>
    <w:rsid w:val="005C5E65"/>
    <w:rsid w:val="005C637C"/>
    <w:rsid w:val="005C72B4"/>
    <w:rsid w:val="005C76A1"/>
    <w:rsid w:val="005C78BD"/>
    <w:rsid w:val="005C7B4A"/>
    <w:rsid w:val="005D080C"/>
    <w:rsid w:val="005D0C35"/>
    <w:rsid w:val="005D0EDE"/>
    <w:rsid w:val="005D1053"/>
    <w:rsid w:val="005D12EE"/>
    <w:rsid w:val="005D18A9"/>
    <w:rsid w:val="005D1A2E"/>
    <w:rsid w:val="005D1CDA"/>
    <w:rsid w:val="005D1D2C"/>
    <w:rsid w:val="005D240B"/>
    <w:rsid w:val="005D3194"/>
    <w:rsid w:val="005D32AD"/>
    <w:rsid w:val="005D36D2"/>
    <w:rsid w:val="005D3C3A"/>
    <w:rsid w:val="005D3EB5"/>
    <w:rsid w:val="005D4535"/>
    <w:rsid w:val="005D4593"/>
    <w:rsid w:val="005D4E5A"/>
    <w:rsid w:val="005D5E64"/>
    <w:rsid w:val="005D61C2"/>
    <w:rsid w:val="005D65AF"/>
    <w:rsid w:val="005D69D1"/>
    <w:rsid w:val="005D6F75"/>
    <w:rsid w:val="005D748D"/>
    <w:rsid w:val="005E0A48"/>
    <w:rsid w:val="005E116C"/>
    <w:rsid w:val="005E2D07"/>
    <w:rsid w:val="005E3C47"/>
    <w:rsid w:val="005E4360"/>
    <w:rsid w:val="005E54C0"/>
    <w:rsid w:val="005E5782"/>
    <w:rsid w:val="005E57A6"/>
    <w:rsid w:val="005E66AC"/>
    <w:rsid w:val="005E6A4E"/>
    <w:rsid w:val="005E6B3D"/>
    <w:rsid w:val="005E6E0B"/>
    <w:rsid w:val="005E705B"/>
    <w:rsid w:val="005E749A"/>
    <w:rsid w:val="005F00D7"/>
    <w:rsid w:val="005F0A62"/>
    <w:rsid w:val="005F1132"/>
    <w:rsid w:val="005F189A"/>
    <w:rsid w:val="005F1917"/>
    <w:rsid w:val="005F28B6"/>
    <w:rsid w:val="005F2D6D"/>
    <w:rsid w:val="005F4312"/>
    <w:rsid w:val="005F5AEA"/>
    <w:rsid w:val="005F5C5A"/>
    <w:rsid w:val="005F710D"/>
    <w:rsid w:val="005F79C3"/>
    <w:rsid w:val="005FEFFF"/>
    <w:rsid w:val="00600761"/>
    <w:rsid w:val="00600833"/>
    <w:rsid w:val="006008BD"/>
    <w:rsid w:val="00603829"/>
    <w:rsid w:val="006039B1"/>
    <w:rsid w:val="00604F83"/>
    <w:rsid w:val="0060539C"/>
    <w:rsid w:val="006055AC"/>
    <w:rsid w:val="006061A3"/>
    <w:rsid w:val="00606941"/>
    <w:rsid w:val="0060738A"/>
    <w:rsid w:val="00607B86"/>
    <w:rsid w:val="006104F9"/>
    <w:rsid w:val="0061102B"/>
    <w:rsid w:val="006112C4"/>
    <w:rsid w:val="0061146F"/>
    <w:rsid w:val="00611627"/>
    <w:rsid w:val="00612251"/>
    <w:rsid w:val="00612D32"/>
    <w:rsid w:val="00613527"/>
    <w:rsid w:val="00613915"/>
    <w:rsid w:val="006149A8"/>
    <w:rsid w:val="0061514F"/>
    <w:rsid w:val="00615513"/>
    <w:rsid w:val="0061670D"/>
    <w:rsid w:val="00616D57"/>
    <w:rsid w:val="006170DC"/>
    <w:rsid w:val="0061731F"/>
    <w:rsid w:val="00620924"/>
    <w:rsid w:val="006214D5"/>
    <w:rsid w:val="00621E31"/>
    <w:rsid w:val="00621EE3"/>
    <w:rsid w:val="00621F13"/>
    <w:rsid w:val="00622A7D"/>
    <w:rsid w:val="00622EE4"/>
    <w:rsid w:val="00623894"/>
    <w:rsid w:val="006243F5"/>
    <w:rsid w:val="00624B85"/>
    <w:rsid w:val="00624E99"/>
    <w:rsid w:val="00625D05"/>
    <w:rsid w:val="00625D1A"/>
    <w:rsid w:val="00627929"/>
    <w:rsid w:val="00630056"/>
    <w:rsid w:val="006300B4"/>
    <w:rsid w:val="0063017F"/>
    <w:rsid w:val="00630572"/>
    <w:rsid w:val="0063076C"/>
    <w:rsid w:val="006338A6"/>
    <w:rsid w:val="006338DB"/>
    <w:rsid w:val="00633C1A"/>
    <w:rsid w:val="0063413C"/>
    <w:rsid w:val="00634C74"/>
    <w:rsid w:val="00635427"/>
    <w:rsid w:val="00635760"/>
    <w:rsid w:val="006358DA"/>
    <w:rsid w:val="006358F5"/>
    <w:rsid w:val="006371AA"/>
    <w:rsid w:val="006412F7"/>
    <w:rsid w:val="006418EC"/>
    <w:rsid w:val="00641BB2"/>
    <w:rsid w:val="006425AF"/>
    <w:rsid w:val="006434D2"/>
    <w:rsid w:val="0064354D"/>
    <w:rsid w:val="00643C8C"/>
    <w:rsid w:val="00643F16"/>
    <w:rsid w:val="006441BB"/>
    <w:rsid w:val="00644200"/>
    <w:rsid w:val="00644301"/>
    <w:rsid w:val="00644379"/>
    <w:rsid w:val="0064437A"/>
    <w:rsid w:val="00644607"/>
    <w:rsid w:val="00644D4C"/>
    <w:rsid w:val="006459E2"/>
    <w:rsid w:val="00645BD1"/>
    <w:rsid w:val="00645C21"/>
    <w:rsid w:val="00646048"/>
    <w:rsid w:val="006460A3"/>
    <w:rsid w:val="00646591"/>
    <w:rsid w:val="00646BE0"/>
    <w:rsid w:val="006470FA"/>
    <w:rsid w:val="0064766E"/>
    <w:rsid w:val="00647B6A"/>
    <w:rsid w:val="00650541"/>
    <w:rsid w:val="00650D83"/>
    <w:rsid w:val="00650F73"/>
    <w:rsid w:val="0065119D"/>
    <w:rsid w:val="006521CE"/>
    <w:rsid w:val="0065270A"/>
    <w:rsid w:val="00652DED"/>
    <w:rsid w:val="00653968"/>
    <w:rsid w:val="00654B69"/>
    <w:rsid w:val="006552C5"/>
    <w:rsid w:val="006552EB"/>
    <w:rsid w:val="00655E0E"/>
    <w:rsid w:val="0065662C"/>
    <w:rsid w:val="00656B75"/>
    <w:rsid w:val="00656BD6"/>
    <w:rsid w:val="00656EF8"/>
    <w:rsid w:val="00657B36"/>
    <w:rsid w:val="00660155"/>
    <w:rsid w:val="0066047E"/>
    <w:rsid w:val="00661651"/>
    <w:rsid w:val="00661AA2"/>
    <w:rsid w:val="00661F9E"/>
    <w:rsid w:val="00662084"/>
    <w:rsid w:val="00662110"/>
    <w:rsid w:val="00662794"/>
    <w:rsid w:val="0066286E"/>
    <w:rsid w:val="00662953"/>
    <w:rsid w:val="00663139"/>
    <w:rsid w:val="00663F55"/>
    <w:rsid w:val="00663FC6"/>
    <w:rsid w:val="00665587"/>
    <w:rsid w:val="00665766"/>
    <w:rsid w:val="0066698D"/>
    <w:rsid w:val="006671F7"/>
    <w:rsid w:val="00670998"/>
    <w:rsid w:val="00671A29"/>
    <w:rsid w:val="0067208F"/>
    <w:rsid w:val="0067230E"/>
    <w:rsid w:val="0067264E"/>
    <w:rsid w:val="0067269B"/>
    <w:rsid w:val="00672AA4"/>
    <w:rsid w:val="00673381"/>
    <w:rsid w:val="00673555"/>
    <w:rsid w:val="00673E7D"/>
    <w:rsid w:val="00673FA3"/>
    <w:rsid w:val="00674124"/>
    <w:rsid w:val="00674B8F"/>
    <w:rsid w:val="006751B4"/>
    <w:rsid w:val="00675867"/>
    <w:rsid w:val="00675BD0"/>
    <w:rsid w:val="00676567"/>
    <w:rsid w:val="00676F4E"/>
    <w:rsid w:val="00677A4C"/>
    <w:rsid w:val="00680933"/>
    <w:rsid w:val="00681D2A"/>
    <w:rsid w:val="0068243D"/>
    <w:rsid w:val="006828C6"/>
    <w:rsid w:val="006828D6"/>
    <w:rsid w:val="00682A23"/>
    <w:rsid w:val="00682B4B"/>
    <w:rsid w:val="00683041"/>
    <w:rsid w:val="00683610"/>
    <w:rsid w:val="0068388E"/>
    <w:rsid w:val="00683C7F"/>
    <w:rsid w:val="00685706"/>
    <w:rsid w:val="00686236"/>
    <w:rsid w:val="006865E1"/>
    <w:rsid w:val="00686683"/>
    <w:rsid w:val="00686E40"/>
    <w:rsid w:val="0068749F"/>
    <w:rsid w:val="00687C9B"/>
    <w:rsid w:val="00687F1D"/>
    <w:rsid w:val="0069033D"/>
    <w:rsid w:val="006907E7"/>
    <w:rsid w:val="00690F2B"/>
    <w:rsid w:val="00690F35"/>
    <w:rsid w:val="0069194D"/>
    <w:rsid w:val="00691B24"/>
    <w:rsid w:val="00691B69"/>
    <w:rsid w:val="00692162"/>
    <w:rsid w:val="006929B2"/>
    <w:rsid w:val="00692E31"/>
    <w:rsid w:val="00693214"/>
    <w:rsid w:val="00693745"/>
    <w:rsid w:val="00693992"/>
    <w:rsid w:val="006942F9"/>
    <w:rsid w:val="00694B9E"/>
    <w:rsid w:val="00695030"/>
    <w:rsid w:val="006963BF"/>
    <w:rsid w:val="006970F7"/>
    <w:rsid w:val="006974F9"/>
    <w:rsid w:val="0069794E"/>
    <w:rsid w:val="00697A17"/>
    <w:rsid w:val="00697F20"/>
    <w:rsid w:val="006A02EE"/>
    <w:rsid w:val="006A05E3"/>
    <w:rsid w:val="006A0E2D"/>
    <w:rsid w:val="006A14AE"/>
    <w:rsid w:val="006A1841"/>
    <w:rsid w:val="006A1DE3"/>
    <w:rsid w:val="006A1F9C"/>
    <w:rsid w:val="006A3E09"/>
    <w:rsid w:val="006A6323"/>
    <w:rsid w:val="006A68E4"/>
    <w:rsid w:val="006A6BDB"/>
    <w:rsid w:val="006A7A94"/>
    <w:rsid w:val="006A7C16"/>
    <w:rsid w:val="006A7D43"/>
    <w:rsid w:val="006B035B"/>
    <w:rsid w:val="006B0569"/>
    <w:rsid w:val="006B0C94"/>
    <w:rsid w:val="006B198D"/>
    <w:rsid w:val="006B1DED"/>
    <w:rsid w:val="006B1F0D"/>
    <w:rsid w:val="006B2C86"/>
    <w:rsid w:val="006B2FBD"/>
    <w:rsid w:val="006B3037"/>
    <w:rsid w:val="006B30D1"/>
    <w:rsid w:val="006B33BF"/>
    <w:rsid w:val="006B3919"/>
    <w:rsid w:val="006B41A7"/>
    <w:rsid w:val="006B457B"/>
    <w:rsid w:val="006B52DF"/>
    <w:rsid w:val="006B5330"/>
    <w:rsid w:val="006B547C"/>
    <w:rsid w:val="006B6296"/>
    <w:rsid w:val="006B671B"/>
    <w:rsid w:val="006B6729"/>
    <w:rsid w:val="006B6CDE"/>
    <w:rsid w:val="006B7C8C"/>
    <w:rsid w:val="006C0902"/>
    <w:rsid w:val="006C125C"/>
    <w:rsid w:val="006C2DF1"/>
    <w:rsid w:val="006C31C2"/>
    <w:rsid w:val="006C360B"/>
    <w:rsid w:val="006C3B9B"/>
    <w:rsid w:val="006C3CD3"/>
    <w:rsid w:val="006C5D77"/>
    <w:rsid w:val="006C635E"/>
    <w:rsid w:val="006C6543"/>
    <w:rsid w:val="006C6D53"/>
    <w:rsid w:val="006C77AC"/>
    <w:rsid w:val="006C7C39"/>
    <w:rsid w:val="006D23CC"/>
    <w:rsid w:val="006D44DF"/>
    <w:rsid w:val="006D4B01"/>
    <w:rsid w:val="006D4B57"/>
    <w:rsid w:val="006D5331"/>
    <w:rsid w:val="006D58E4"/>
    <w:rsid w:val="006D7037"/>
    <w:rsid w:val="006D7612"/>
    <w:rsid w:val="006D78A2"/>
    <w:rsid w:val="006D7D12"/>
    <w:rsid w:val="006E0C86"/>
    <w:rsid w:val="006E1397"/>
    <w:rsid w:val="006E1F39"/>
    <w:rsid w:val="006E1F57"/>
    <w:rsid w:val="006E2277"/>
    <w:rsid w:val="006E2321"/>
    <w:rsid w:val="006E3898"/>
    <w:rsid w:val="006E38F2"/>
    <w:rsid w:val="006E4851"/>
    <w:rsid w:val="006E500F"/>
    <w:rsid w:val="006E5E2E"/>
    <w:rsid w:val="006E6405"/>
    <w:rsid w:val="006E6843"/>
    <w:rsid w:val="006E6D4A"/>
    <w:rsid w:val="006E7215"/>
    <w:rsid w:val="006E7F86"/>
    <w:rsid w:val="006E7FB1"/>
    <w:rsid w:val="006F0512"/>
    <w:rsid w:val="006F0D56"/>
    <w:rsid w:val="006F1386"/>
    <w:rsid w:val="006F1457"/>
    <w:rsid w:val="006F196A"/>
    <w:rsid w:val="006F230A"/>
    <w:rsid w:val="006F2911"/>
    <w:rsid w:val="006F2D3E"/>
    <w:rsid w:val="006F3154"/>
    <w:rsid w:val="006F3A6B"/>
    <w:rsid w:val="006F3F92"/>
    <w:rsid w:val="006F445B"/>
    <w:rsid w:val="006F4952"/>
    <w:rsid w:val="006F4CDF"/>
    <w:rsid w:val="006F5A44"/>
    <w:rsid w:val="006F6EEE"/>
    <w:rsid w:val="006F7677"/>
    <w:rsid w:val="006F77B3"/>
    <w:rsid w:val="006F7E1F"/>
    <w:rsid w:val="00700BEF"/>
    <w:rsid w:val="00701313"/>
    <w:rsid w:val="0070144C"/>
    <w:rsid w:val="00701A69"/>
    <w:rsid w:val="007021CE"/>
    <w:rsid w:val="00702814"/>
    <w:rsid w:val="00702AAE"/>
    <w:rsid w:val="00703363"/>
    <w:rsid w:val="00703364"/>
    <w:rsid w:val="00703583"/>
    <w:rsid w:val="007036AA"/>
    <w:rsid w:val="007037D9"/>
    <w:rsid w:val="00703D8E"/>
    <w:rsid w:val="0070440C"/>
    <w:rsid w:val="00704A82"/>
    <w:rsid w:val="00704BE0"/>
    <w:rsid w:val="00704CA1"/>
    <w:rsid w:val="007050CE"/>
    <w:rsid w:val="00705A30"/>
    <w:rsid w:val="00706530"/>
    <w:rsid w:val="00706640"/>
    <w:rsid w:val="007066BE"/>
    <w:rsid w:val="00706892"/>
    <w:rsid w:val="007100ED"/>
    <w:rsid w:val="007103BF"/>
    <w:rsid w:val="00710A3C"/>
    <w:rsid w:val="0071113C"/>
    <w:rsid w:val="00711B2A"/>
    <w:rsid w:val="00713DB1"/>
    <w:rsid w:val="00713DF1"/>
    <w:rsid w:val="007142A0"/>
    <w:rsid w:val="007145A4"/>
    <w:rsid w:val="00714900"/>
    <w:rsid w:val="00714B5E"/>
    <w:rsid w:val="00714E6C"/>
    <w:rsid w:val="0071626A"/>
    <w:rsid w:val="007175F1"/>
    <w:rsid w:val="00720873"/>
    <w:rsid w:val="00721329"/>
    <w:rsid w:val="0072137B"/>
    <w:rsid w:val="00721DD3"/>
    <w:rsid w:val="00723C35"/>
    <w:rsid w:val="007240A2"/>
    <w:rsid w:val="007247F4"/>
    <w:rsid w:val="00725069"/>
    <w:rsid w:val="00725B12"/>
    <w:rsid w:val="00725F84"/>
    <w:rsid w:val="007260E7"/>
    <w:rsid w:val="007260F6"/>
    <w:rsid w:val="00726500"/>
    <w:rsid w:val="00726F74"/>
    <w:rsid w:val="007270B7"/>
    <w:rsid w:val="007272C1"/>
    <w:rsid w:val="00727FAF"/>
    <w:rsid w:val="0073001B"/>
    <w:rsid w:val="00730736"/>
    <w:rsid w:val="007308C6"/>
    <w:rsid w:val="00730B80"/>
    <w:rsid w:val="00731BF8"/>
    <w:rsid w:val="0073337E"/>
    <w:rsid w:val="007336A4"/>
    <w:rsid w:val="00735300"/>
    <w:rsid w:val="00735D4B"/>
    <w:rsid w:val="007363A2"/>
    <w:rsid w:val="00736A65"/>
    <w:rsid w:val="00737513"/>
    <w:rsid w:val="0074017E"/>
    <w:rsid w:val="00740667"/>
    <w:rsid w:val="0074096A"/>
    <w:rsid w:val="00740ECD"/>
    <w:rsid w:val="00740FA5"/>
    <w:rsid w:val="00741640"/>
    <w:rsid w:val="007416CE"/>
    <w:rsid w:val="007417DA"/>
    <w:rsid w:val="00741AD9"/>
    <w:rsid w:val="0074234D"/>
    <w:rsid w:val="00743B21"/>
    <w:rsid w:val="0074495F"/>
    <w:rsid w:val="0074538C"/>
    <w:rsid w:val="007458DE"/>
    <w:rsid w:val="00745A99"/>
    <w:rsid w:val="00745D5C"/>
    <w:rsid w:val="0074661D"/>
    <w:rsid w:val="0074755A"/>
    <w:rsid w:val="007505F0"/>
    <w:rsid w:val="0075060B"/>
    <w:rsid w:val="0075093B"/>
    <w:rsid w:val="00750A2B"/>
    <w:rsid w:val="007510C1"/>
    <w:rsid w:val="00751362"/>
    <w:rsid w:val="007514E8"/>
    <w:rsid w:val="007515F8"/>
    <w:rsid w:val="007516DE"/>
    <w:rsid w:val="0075191C"/>
    <w:rsid w:val="00752745"/>
    <w:rsid w:val="0075340C"/>
    <w:rsid w:val="00753EA3"/>
    <w:rsid w:val="00753F3F"/>
    <w:rsid w:val="00753FE9"/>
    <w:rsid w:val="00754D54"/>
    <w:rsid w:val="007553F8"/>
    <w:rsid w:val="00755C0E"/>
    <w:rsid w:val="00755CE5"/>
    <w:rsid w:val="00756381"/>
    <w:rsid w:val="00756C1B"/>
    <w:rsid w:val="007578A6"/>
    <w:rsid w:val="0076062A"/>
    <w:rsid w:val="00762192"/>
    <w:rsid w:val="00763DA4"/>
    <w:rsid w:val="00763DD0"/>
    <w:rsid w:val="00764224"/>
    <w:rsid w:val="00764247"/>
    <w:rsid w:val="00764B38"/>
    <w:rsid w:val="00764C04"/>
    <w:rsid w:val="00764FF4"/>
    <w:rsid w:val="007650CF"/>
    <w:rsid w:val="007653C2"/>
    <w:rsid w:val="007667BA"/>
    <w:rsid w:val="00766ACA"/>
    <w:rsid w:val="00767B9E"/>
    <w:rsid w:val="00767C8E"/>
    <w:rsid w:val="007700F7"/>
    <w:rsid w:val="00770B5D"/>
    <w:rsid w:val="007710A9"/>
    <w:rsid w:val="007714ED"/>
    <w:rsid w:val="00771692"/>
    <w:rsid w:val="00771B10"/>
    <w:rsid w:val="00772721"/>
    <w:rsid w:val="0077277A"/>
    <w:rsid w:val="00773999"/>
    <w:rsid w:val="00774497"/>
    <w:rsid w:val="00774BE7"/>
    <w:rsid w:val="00774EF9"/>
    <w:rsid w:val="007752B1"/>
    <w:rsid w:val="00775430"/>
    <w:rsid w:val="0077547F"/>
    <w:rsid w:val="00776020"/>
    <w:rsid w:val="00776048"/>
    <w:rsid w:val="007766AA"/>
    <w:rsid w:val="00776F29"/>
    <w:rsid w:val="007773D2"/>
    <w:rsid w:val="0077761A"/>
    <w:rsid w:val="007803B5"/>
    <w:rsid w:val="00780866"/>
    <w:rsid w:val="00780C78"/>
    <w:rsid w:val="00780E71"/>
    <w:rsid w:val="00781924"/>
    <w:rsid w:val="0078197A"/>
    <w:rsid w:val="00781FF3"/>
    <w:rsid w:val="00782122"/>
    <w:rsid w:val="00782EA8"/>
    <w:rsid w:val="0078419A"/>
    <w:rsid w:val="00784409"/>
    <w:rsid w:val="00784547"/>
    <w:rsid w:val="00785AA8"/>
    <w:rsid w:val="007864EC"/>
    <w:rsid w:val="00786A4E"/>
    <w:rsid w:val="00786FF1"/>
    <w:rsid w:val="00787CA1"/>
    <w:rsid w:val="00787FF7"/>
    <w:rsid w:val="00790A28"/>
    <w:rsid w:val="00790A5B"/>
    <w:rsid w:val="00790E3D"/>
    <w:rsid w:val="0079325B"/>
    <w:rsid w:val="007934F9"/>
    <w:rsid w:val="00793516"/>
    <w:rsid w:val="007941A5"/>
    <w:rsid w:val="007949AC"/>
    <w:rsid w:val="00795D10"/>
    <w:rsid w:val="0079636D"/>
    <w:rsid w:val="00796459"/>
    <w:rsid w:val="00797144"/>
    <w:rsid w:val="00797198"/>
    <w:rsid w:val="007978AB"/>
    <w:rsid w:val="00797BE7"/>
    <w:rsid w:val="007A0057"/>
    <w:rsid w:val="007A0203"/>
    <w:rsid w:val="007A02BD"/>
    <w:rsid w:val="007A1ACD"/>
    <w:rsid w:val="007A1D50"/>
    <w:rsid w:val="007A2016"/>
    <w:rsid w:val="007A2083"/>
    <w:rsid w:val="007A22C6"/>
    <w:rsid w:val="007A2D69"/>
    <w:rsid w:val="007A2EC6"/>
    <w:rsid w:val="007A38FF"/>
    <w:rsid w:val="007A3EB1"/>
    <w:rsid w:val="007A4449"/>
    <w:rsid w:val="007A6995"/>
    <w:rsid w:val="007A69AD"/>
    <w:rsid w:val="007A707A"/>
    <w:rsid w:val="007A71BF"/>
    <w:rsid w:val="007B0322"/>
    <w:rsid w:val="007B0A22"/>
    <w:rsid w:val="007B0D0E"/>
    <w:rsid w:val="007B2D94"/>
    <w:rsid w:val="007B3181"/>
    <w:rsid w:val="007B3D3A"/>
    <w:rsid w:val="007B3DDB"/>
    <w:rsid w:val="007B481A"/>
    <w:rsid w:val="007B49C0"/>
    <w:rsid w:val="007B5263"/>
    <w:rsid w:val="007B5CC2"/>
    <w:rsid w:val="007B5CC7"/>
    <w:rsid w:val="007B6F42"/>
    <w:rsid w:val="007B7437"/>
    <w:rsid w:val="007B785C"/>
    <w:rsid w:val="007B7A7B"/>
    <w:rsid w:val="007C01DA"/>
    <w:rsid w:val="007C0540"/>
    <w:rsid w:val="007C099D"/>
    <w:rsid w:val="007C0C71"/>
    <w:rsid w:val="007C120D"/>
    <w:rsid w:val="007C1629"/>
    <w:rsid w:val="007C26D1"/>
    <w:rsid w:val="007C3020"/>
    <w:rsid w:val="007C3142"/>
    <w:rsid w:val="007C32CC"/>
    <w:rsid w:val="007C3D72"/>
    <w:rsid w:val="007C40CC"/>
    <w:rsid w:val="007C4129"/>
    <w:rsid w:val="007C4224"/>
    <w:rsid w:val="007C4451"/>
    <w:rsid w:val="007C4A32"/>
    <w:rsid w:val="007C4D79"/>
    <w:rsid w:val="007C5537"/>
    <w:rsid w:val="007C5881"/>
    <w:rsid w:val="007C6CC9"/>
    <w:rsid w:val="007D0B11"/>
    <w:rsid w:val="007D0EC8"/>
    <w:rsid w:val="007D119B"/>
    <w:rsid w:val="007D1272"/>
    <w:rsid w:val="007D2077"/>
    <w:rsid w:val="007D2A8F"/>
    <w:rsid w:val="007D2C74"/>
    <w:rsid w:val="007D2DEC"/>
    <w:rsid w:val="007D3CA7"/>
    <w:rsid w:val="007D516B"/>
    <w:rsid w:val="007D521A"/>
    <w:rsid w:val="007D52F2"/>
    <w:rsid w:val="007D59C8"/>
    <w:rsid w:val="007D5E5C"/>
    <w:rsid w:val="007E0BFD"/>
    <w:rsid w:val="007E0FCD"/>
    <w:rsid w:val="007E1034"/>
    <w:rsid w:val="007E1138"/>
    <w:rsid w:val="007E1CD4"/>
    <w:rsid w:val="007E227F"/>
    <w:rsid w:val="007E2590"/>
    <w:rsid w:val="007E277D"/>
    <w:rsid w:val="007E2CFA"/>
    <w:rsid w:val="007E381E"/>
    <w:rsid w:val="007E3E40"/>
    <w:rsid w:val="007E3F90"/>
    <w:rsid w:val="007E47F8"/>
    <w:rsid w:val="007E5E76"/>
    <w:rsid w:val="007E6235"/>
    <w:rsid w:val="007E6246"/>
    <w:rsid w:val="007E7A29"/>
    <w:rsid w:val="007E7C9B"/>
    <w:rsid w:val="007F13F9"/>
    <w:rsid w:val="007F1708"/>
    <w:rsid w:val="007F18C4"/>
    <w:rsid w:val="007F27E1"/>
    <w:rsid w:val="007F28D8"/>
    <w:rsid w:val="007F2DBC"/>
    <w:rsid w:val="007F3191"/>
    <w:rsid w:val="007F4612"/>
    <w:rsid w:val="007F47C1"/>
    <w:rsid w:val="007F483E"/>
    <w:rsid w:val="007F4C70"/>
    <w:rsid w:val="007F679E"/>
    <w:rsid w:val="007F6B3A"/>
    <w:rsid w:val="007F6CD2"/>
    <w:rsid w:val="007F7041"/>
    <w:rsid w:val="007F74A5"/>
    <w:rsid w:val="007F79DE"/>
    <w:rsid w:val="007F7B07"/>
    <w:rsid w:val="007F7E35"/>
    <w:rsid w:val="008005B9"/>
    <w:rsid w:val="00800ABB"/>
    <w:rsid w:val="00801C6A"/>
    <w:rsid w:val="00802332"/>
    <w:rsid w:val="008023F2"/>
    <w:rsid w:val="00803000"/>
    <w:rsid w:val="008031AD"/>
    <w:rsid w:val="008036F2"/>
    <w:rsid w:val="00803A7D"/>
    <w:rsid w:val="0080563E"/>
    <w:rsid w:val="0080570E"/>
    <w:rsid w:val="00807132"/>
    <w:rsid w:val="0080718F"/>
    <w:rsid w:val="00810122"/>
    <w:rsid w:val="00810510"/>
    <w:rsid w:val="00810696"/>
    <w:rsid w:val="00810C34"/>
    <w:rsid w:val="0081100C"/>
    <w:rsid w:val="0081178C"/>
    <w:rsid w:val="00811F68"/>
    <w:rsid w:val="00813ACC"/>
    <w:rsid w:val="008144D3"/>
    <w:rsid w:val="00815286"/>
    <w:rsid w:val="00815BA3"/>
    <w:rsid w:val="0081696C"/>
    <w:rsid w:val="00817B4F"/>
    <w:rsid w:val="00817BC1"/>
    <w:rsid w:val="008204BD"/>
    <w:rsid w:val="008209FF"/>
    <w:rsid w:val="00820DD8"/>
    <w:rsid w:val="008210C9"/>
    <w:rsid w:val="008215F5"/>
    <w:rsid w:val="0082235B"/>
    <w:rsid w:val="0082256C"/>
    <w:rsid w:val="00822739"/>
    <w:rsid w:val="0082332D"/>
    <w:rsid w:val="00823CD5"/>
    <w:rsid w:val="008248AB"/>
    <w:rsid w:val="008249B5"/>
    <w:rsid w:val="0082534A"/>
    <w:rsid w:val="008256AA"/>
    <w:rsid w:val="0082581C"/>
    <w:rsid w:val="00825B88"/>
    <w:rsid w:val="008262E4"/>
    <w:rsid w:val="00826CA6"/>
    <w:rsid w:val="00827234"/>
    <w:rsid w:val="00830796"/>
    <w:rsid w:val="00830AA0"/>
    <w:rsid w:val="00831073"/>
    <w:rsid w:val="00831943"/>
    <w:rsid w:val="008332BF"/>
    <w:rsid w:val="00833327"/>
    <w:rsid w:val="00833DC2"/>
    <w:rsid w:val="008353F0"/>
    <w:rsid w:val="0083559A"/>
    <w:rsid w:val="0083581A"/>
    <w:rsid w:val="00835ADE"/>
    <w:rsid w:val="0083627E"/>
    <w:rsid w:val="00836A23"/>
    <w:rsid w:val="008374E3"/>
    <w:rsid w:val="008405CE"/>
    <w:rsid w:val="00840680"/>
    <w:rsid w:val="008409DB"/>
    <w:rsid w:val="00840B6F"/>
    <w:rsid w:val="00840B7A"/>
    <w:rsid w:val="00840D3E"/>
    <w:rsid w:val="00840E75"/>
    <w:rsid w:val="00840FA2"/>
    <w:rsid w:val="00841223"/>
    <w:rsid w:val="0084134B"/>
    <w:rsid w:val="0084283B"/>
    <w:rsid w:val="00843D35"/>
    <w:rsid w:val="00843F67"/>
    <w:rsid w:val="008442AD"/>
    <w:rsid w:val="00844928"/>
    <w:rsid w:val="0084494D"/>
    <w:rsid w:val="00844B2F"/>
    <w:rsid w:val="00844F5B"/>
    <w:rsid w:val="008456E6"/>
    <w:rsid w:val="008464BD"/>
    <w:rsid w:val="008476A3"/>
    <w:rsid w:val="00847903"/>
    <w:rsid w:val="00847A13"/>
    <w:rsid w:val="008504DD"/>
    <w:rsid w:val="008514F3"/>
    <w:rsid w:val="008518AF"/>
    <w:rsid w:val="00851E9A"/>
    <w:rsid w:val="008522C3"/>
    <w:rsid w:val="00852EC7"/>
    <w:rsid w:val="008531FE"/>
    <w:rsid w:val="00853518"/>
    <w:rsid w:val="00853694"/>
    <w:rsid w:val="00853A09"/>
    <w:rsid w:val="00853B72"/>
    <w:rsid w:val="00853D6D"/>
    <w:rsid w:val="00854043"/>
    <w:rsid w:val="008540A2"/>
    <w:rsid w:val="00855B5D"/>
    <w:rsid w:val="00855D86"/>
    <w:rsid w:val="00855DB6"/>
    <w:rsid w:val="008569BE"/>
    <w:rsid w:val="00856B90"/>
    <w:rsid w:val="00857979"/>
    <w:rsid w:val="00857E2E"/>
    <w:rsid w:val="00857E9F"/>
    <w:rsid w:val="00860CDE"/>
    <w:rsid w:val="008614E5"/>
    <w:rsid w:val="00861653"/>
    <w:rsid w:val="008623A6"/>
    <w:rsid w:val="0086298C"/>
    <w:rsid w:val="00863BCE"/>
    <w:rsid w:val="00863CC8"/>
    <w:rsid w:val="00865211"/>
    <w:rsid w:val="008655EC"/>
    <w:rsid w:val="00866F7C"/>
    <w:rsid w:val="0086710A"/>
    <w:rsid w:val="00867698"/>
    <w:rsid w:val="00870B2E"/>
    <w:rsid w:val="00871187"/>
    <w:rsid w:val="00871844"/>
    <w:rsid w:val="0087185B"/>
    <w:rsid w:val="0087191B"/>
    <w:rsid w:val="00871E09"/>
    <w:rsid w:val="008722BC"/>
    <w:rsid w:val="00872408"/>
    <w:rsid w:val="0087275B"/>
    <w:rsid w:val="008729E4"/>
    <w:rsid w:val="00872ACC"/>
    <w:rsid w:val="00872FF4"/>
    <w:rsid w:val="00873487"/>
    <w:rsid w:val="00873A6C"/>
    <w:rsid w:val="008742AF"/>
    <w:rsid w:val="0087451A"/>
    <w:rsid w:val="00874D0B"/>
    <w:rsid w:val="00875665"/>
    <w:rsid w:val="00875CF7"/>
    <w:rsid w:val="00875E65"/>
    <w:rsid w:val="00876BA3"/>
    <w:rsid w:val="00876F45"/>
    <w:rsid w:val="00876F90"/>
    <w:rsid w:val="00877474"/>
    <w:rsid w:val="0087775E"/>
    <w:rsid w:val="00877CA4"/>
    <w:rsid w:val="00877E93"/>
    <w:rsid w:val="008803CC"/>
    <w:rsid w:val="008812F0"/>
    <w:rsid w:val="00881470"/>
    <w:rsid w:val="008816B0"/>
    <w:rsid w:val="00882461"/>
    <w:rsid w:val="0088391D"/>
    <w:rsid w:val="00884033"/>
    <w:rsid w:val="00884046"/>
    <w:rsid w:val="008840B8"/>
    <w:rsid w:val="00884B96"/>
    <w:rsid w:val="00884F87"/>
    <w:rsid w:val="008862C5"/>
    <w:rsid w:val="00886355"/>
    <w:rsid w:val="00886370"/>
    <w:rsid w:val="008866A8"/>
    <w:rsid w:val="008866B4"/>
    <w:rsid w:val="00886AC7"/>
    <w:rsid w:val="00886C7F"/>
    <w:rsid w:val="008875DF"/>
    <w:rsid w:val="00887D32"/>
    <w:rsid w:val="00887EB1"/>
    <w:rsid w:val="00887F34"/>
    <w:rsid w:val="008924A7"/>
    <w:rsid w:val="0089279D"/>
    <w:rsid w:val="00892DED"/>
    <w:rsid w:val="00893298"/>
    <w:rsid w:val="00893662"/>
    <w:rsid w:val="00894EAF"/>
    <w:rsid w:val="008950E3"/>
    <w:rsid w:val="00895579"/>
    <w:rsid w:val="00895792"/>
    <w:rsid w:val="00896131"/>
    <w:rsid w:val="008965D3"/>
    <w:rsid w:val="00896632"/>
    <w:rsid w:val="008966EC"/>
    <w:rsid w:val="00897468"/>
    <w:rsid w:val="0089759E"/>
    <w:rsid w:val="008975CB"/>
    <w:rsid w:val="00897A29"/>
    <w:rsid w:val="008A046B"/>
    <w:rsid w:val="008A0FB6"/>
    <w:rsid w:val="008A1567"/>
    <w:rsid w:val="008A2248"/>
    <w:rsid w:val="008A2D7F"/>
    <w:rsid w:val="008A3A08"/>
    <w:rsid w:val="008A3D8B"/>
    <w:rsid w:val="008A45E6"/>
    <w:rsid w:val="008A4981"/>
    <w:rsid w:val="008A5322"/>
    <w:rsid w:val="008A5E1F"/>
    <w:rsid w:val="008A605F"/>
    <w:rsid w:val="008A6396"/>
    <w:rsid w:val="008A6693"/>
    <w:rsid w:val="008A6791"/>
    <w:rsid w:val="008A6EEA"/>
    <w:rsid w:val="008A7646"/>
    <w:rsid w:val="008A7897"/>
    <w:rsid w:val="008A7DA8"/>
    <w:rsid w:val="008A7FBF"/>
    <w:rsid w:val="008B0642"/>
    <w:rsid w:val="008B0A23"/>
    <w:rsid w:val="008B0DBF"/>
    <w:rsid w:val="008B140A"/>
    <w:rsid w:val="008B1A70"/>
    <w:rsid w:val="008B1D16"/>
    <w:rsid w:val="008B208A"/>
    <w:rsid w:val="008B2DED"/>
    <w:rsid w:val="008B3403"/>
    <w:rsid w:val="008B433B"/>
    <w:rsid w:val="008B5C57"/>
    <w:rsid w:val="008B5D68"/>
    <w:rsid w:val="008B6988"/>
    <w:rsid w:val="008B7498"/>
    <w:rsid w:val="008B75D3"/>
    <w:rsid w:val="008C0084"/>
    <w:rsid w:val="008C0107"/>
    <w:rsid w:val="008C0EE2"/>
    <w:rsid w:val="008C1504"/>
    <w:rsid w:val="008C1725"/>
    <w:rsid w:val="008C1836"/>
    <w:rsid w:val="008C2751"/>
    <w:rsid w:val="008C27E5"/>
    <w:rsid w:val="008C282B"/>
    <w:rsid w:val="008C29F5"/>
    <w:rsid w:val="008C439A"/>
    <w:rsid w:val="008C44D2"/>
    <w:rsid w:val="008C4617"/>
    <w:rsid w:val="008C4A3C"/>
    <w:rsid w:val="008C50BA"/>
    <w:rsid w:val="008C5441"/>
    <w:rsid w:val="008C564B"/>
    <w:rsid w:val="008C5717"/>
    <w:rsid w:val="008C5882"/>
    <w:rsid w:val="008C5D87"/>
    <w:rsid w:val="008C6AC7"/>
    <w:rsid w:val="008C6D83"/>
    <w:rsid w:val="008C78DC"/>
    <w:rsid w:val="008C7D15"/>
    <w:rsid w:val="008D0098"/>
    <w:rsid w:val="008D057E"/>
    <w:rsid w:val="008D0AAF"/>
    <w:rsid w:val="008D109C"/>
    <w:rsid w:val="008D1257"/>
    <w:rsid w:val="008D1263"/>
    <w:rsid w:val="008D13B4"/>
    <w:rsid w:val="008D1679"/>
    <w:rsid w:val="008D1A62"/>
    <w:rsid w:val="008D1D10"/>
    <w:rsid w:val="008D2138"/>
    <w:rsid w:val="008D2371"/>
    <w:rsid w:val="008D3037"/>
    <w:rsid w:val="008D326E"/>
    <w:rsid w:val="008D360F"/>
    <w:rsid w:val="008D4A34"/>
    <w:rsid w:val="008D4CA3"/>
    <w:rsid w:val="008D5548"/>
    <w:rsid w:val="008D60B9"/>
    <w:rsid w:val="008D7373"/>
    <w:rsid w:val="008D7A68"/>
    <w:rsid w:val="008D7B49"/>
    <w:rsid w:val="008D7E5F"/>
    <w:rsid w:val="008D7F86"/>
    <w:rsid w:val="008E0852"/>
    <w:rsid w:val="008E189E"/>
    <w:rsid w:val="008E2601"/>
    <w:rsid w:val="008E2BC7"/>
    <w:rsid w:val="008E2CE1"/>
    <w:rsid w:val="008E3870"/>
    <w:rsid w:val="008E3B05"/>
    <w:rsid w:val="008E3BC8"/>
    <w:rsid w:val="008E43C5"/>
    <w:rsid w:val="008E5039"/>
    <w:rsid w:val="008E5636"/>
    <w:rsid w:val="008E58B0"/>
    <w:rsid w:val="008E62BD"/>
    <w:rsid w:val="008E6601"/>
    <w:rsid w:val="008E6AD1"/>
    <w:rsid w:val="008E6B32"/>
    <w:rsid w:val="008E76AE"/>
    <w:rsid w:val="008E79E6"/>
    <w:rsid w:val="008F030B"/>
    <w:rsid w:val="008F167E"/>
    <w:rsid w:val="008F1D2D"/>
    <w:rsid w:val="008F27F6"/>
    <w:rsid w:val="008F2CDF"/>
    <w:rsid w:val="008F2E95"/>
    <w:rsid w:val="008F31D8"/>
    <w:rsid w:val="008F4A86"/>
    <w:rsid w:val="008F4B62"/>
    <w:rsid w:val="008F5644"/>
    <w:rsid w:val="008F56CE"/>
    <w:rsid w:val="008F6066"/>
    <w:rsid w:val="008F6225"/>
    <w:rsid w:val="008F648B"/>
    <w:rsid w:val="008F67B4"/>
    <w:rsid w:val="008F68FB"/>
    <w:rsid w:val="008F6CF3"/>
    <w:rsid w:val="008F7F0C"/>
    <w:rsid w:val="00900CB6"/>
    <w:rsid w:val="00901075"/>
    <w:rsid w:val="009011B7"/>
    <w:rsid w:val="0090286E"/>
    <w:rsid w:val="00903274"/>
    <w:rsid w:val="00903693"/>
    <w:rsid w:val="009038FC"/>
    <w:rsid w:val="0090398B"/>
    <w:rsid w:val="00903A5E"/>
    <w:rsid w:val="00904D89"/>
    <w:rsid w:val="00904E58"/>
    <w:rsid w:val="009053A6"/>
    <w:rsid w:val="00906D03"/>
    <w:rsid w:val="009078E4"/>
    <w:rsid w:val="00910380"/>
    <w:rsid w:val="009109DA"/>
    <w:rsid w:val="00910EF5"/>
    <w:rsid w:val="009110C7"/>
    <w:rsid w:val="009111E3"/>
    <w:rsid w:val="00911618"/>
    <w:rsid w:val="00911AFD"/>
    <w:rsid w:val="009125B5"/>
    <w:rsid w:val="00913401"/>
    <w:rsid w:val="0091455F"/>
    <w:rsid w:val="00914576"/>
    <w:rsid w:val="00915391"/>
    <w:rsid w:val="009154F2"/>
    <w:rsid w:val="00915734"/>
    <w:rsid w:val="009157B4"/>
    <w:rsid w:val="00915F2D"/>
    <w:rsid w:val="00916148"/>
    <w:rsid w:val="00917250"/>
    <w:rsid w:val="009173A0"/>
    <w:rsid w:val="009177AD"/>
    <w:rsid w:val="00917941"/>
    <w:rsid w:val="00917CB9"/>
    <w:rsid w:val="00920F63"/>
    <w:rsid w:val="009215F6"/>
    <w:rsid w:val="00922BA5"/>
    <w:rsid w:val="0092310F"/>
    <w:rsid w:val="00923E20"/>
    <w:rsid w:val="009247AE"/>
    <w:rsid w:val="009247E5"/>
    <w:rsid w:val="0092507B"/>
    <w:rsid w:val="00925B07"/>
    <w:rsid w:val="00925D6B"/>
    <w:rsid w:val="00926068"/>
    <w:rsid w:val="009274B6"/>
    <w:rsid w:val="009302F5"/>
    <w:rsid w:val="00930798"/>
    <w:rsid w:val="009309E3"/>
    <w:rsid w:val="00930AFC"/>
    <w:rsid w:val="009311D2"/>
    <w:rsid w:val="00931208"/>
    <w:rsid w:val="0093149F"/>
    <w:rsid w:val="00931B6E"/>
    <w:rsid w:val="00931F96"/>
    <w:rsid w:val="0093222F"/>
    <w:rsid w:val="00932567"/>
    <w:rsid w:val="0093463E"/>
    <w:rsid w:val="00934778"/>
    <w:rsid w:val="00934B9D"/>
    <w:rsid w:val="00934DA0"/>
    <w:rsid w:val="00934DF1"/>
    <w:rsid w:val="0093534E"/>
    <w:rsid w:val="009356EE"/>
    <w:rsid w:val="00935846"/>
    <w:rsid w:val="00935D25"/>
    <w:rsid w:val="00936163"/>
    <w:rsid w:val="009379C2"/>
    <w:rsid w:val="00937D90"/>
    <w:rsid w:val="009402E1"/>
    <w:rsid w:val="00940C82"/>
    <w:rsid w:val="009410CE"/>
    <w:rsid w:val="0094130D"/>
    <w:rsid w:val="00941667"/>
    <w:rsid w:val="00941A7F"/>
    <w:rsid w:val="009428B5"/>
    <w:rsid w:val="00944AFB"/>
    <w:rsid w:val="00944D51"/>
    <w:rsid w:val="009457B7"/>
    <w:rsid w:val="00945DAB"/>
    <w:rsid w:val="00945FAE"/>
    <w:rsid w:val="00946F0B"/>
    <w:rsid w:val="00947E2D"/>
    <w:rsid w:val="009503C5"/>
    <w:rsid w:val="00950E50"/>
    <w:rsid w:val="00950F20"/>
    <w:rsid w:val="009514C5"/>
    <w:rsid w:val="00953517"/>
    <w:rsid w:val="0095489A"/>
    <w:rsid w:val="0095497D"/>
    <w:rsid w:val="009549CE"/>
    <w:rsid w:val="009554C0"/>
    <w:rsid w:val="00955662"/>
    <w:rsid w:val="00956637"/>
    <w:rsid w:val="00956864"/>
    <w:rsid w:val="00957969"/>
    <w:rsid w:val="00957CAA"/>
    <w:rsid w:val="00957FEE"/>
    <w:rsid w:val="00957FF1"/>
    <w:rsid w:val="00960537"/>
    <w:rsid w:val="00962064"/>
    <w:rsid w:val="009620FC"/>
    <w:rsid w:val="00962B6D"/>
    <w:rsid w:val="00962E21"/>
    <w:rsid w:val="00963009"/>
    <w:rsid w:val="00963422"/>
    <w:rsid w:val="00963741"/>
    <w:rsid w:val="00963D00"/>
    <w:rsid w:val="00964A05"/>
    <w:rsid w:val="0096589D"/>
    <w:rsid w:val="009658A7"/>
    <w:rsid w:val="0096686D"/>
    <w:rsid w:val="00966E93"/>
    <w:rsid w:val="00966F06"/>
    <w:rsid w:val="00967F48"/>
    <w:rsid w:val="009711A7"/>
    <w:rsid w:val="00971400"/>
    <w:rsid w:val="0097171A"/>
    <w:rsid w:val="00971F5D"/>
    <w:rsid w:val="00972153"/>
    <w:rsid w:val="00972215"/>
    <w:rsid w:val="0097371B"/>
    <w:rsid w:val="00973B2B"/>
    <w:rsid w:val="00974029"/>
    <w:rsid w:val="00974BC1"/>
    <w:rsid w:val="00974FFD"/>
    <w:rsid w:val="00975790"/>
    <w:rsid w:val="00976A7F"/>
    <w:rsid w:val="00977793"/>
    <w:rsid w:val="00977AC3"/>
    <w:rsid w:val="00977ECA"/>
    <w:rsid w:val="009805D2"/>
    <w:rsid w:val="00980C18"/>
    <w:rsid w:val="00981413"/>
    <w:rsid w:val="00981842"/>
    <w:rsid w:val="0098194A"/>
    <w:rsid w:val="00982113"/>
    <w:rsid w:val="0098213C"/>
    <w:rsid w:val="00982BDF"/>
    <w:rsid w:val="0098329B"/>
    <w:rsid w:val="00983464"/>
    <w:rsid w:val="0098362A"/>
    <w:rsid w:val="00983818"/>
    <w:rsid w:val="00983EA5"/>
    <w:rsid w:val="00984BFC"/>
    <w:rsid w:val="0098545E"/>
    <w:rsid w:val="00985C0D"/>
    <w:rsid w:val="0098630B"/>
    <w:rsid w:val="0098631C"/>
    <w:rsid w:val="00986C8B"/>
    <w:rsid w:val="00987044"/>
    <w:rsid w:val="009872E3"/>
    <w:rsid w:val="0099003F"/>
    <w:rsid w:val="00990390"/>
    <w:rsid w:val="00991022"/>
    <w:rsid w:val="00991098"/>
    <w:rsid w:val="00992666"/>
    <w:rsid w:val="009939B2"/>
    <w:rsid w:val="00994139"/>
    <w:rsid w:val="00994879"/>
    <w:rsid w:val="00994C5A"/>
    <w:rsid w:val="009952E3"/>
    <w:rsid w:val="0099559F"/>
    <w:rsid w:val="0099562B"/>
    <w:rsid w:val="00995842"/>
    <w:rsid w:val="00995ADC"/>
    <w:rsid w:val="00995AE5"/>
    <w:rsid w:val="00995CA5"/>
    <w:rsid w:val="00996F63"/>
    <w:rsid w:val="00996F97"/>
    <w:rsid w:val="009970DD"/>
    <w:rsid w:val="0099745B"/>
    <w:rsid w:val="00997896"/>
    <w:rsid w:val="00997B3F"/>
    <w:rsid w:val="00997CC9"/>
    <w:rsid w:val="00997FE6"/>
    <w:rsid w:val="009A0385"/>
    <w:rsid w:val="009A1618"/>
    <w:rsid w:val="009A1636"/>
    <w:rsid w:val="009A22F2"/>
    <w:rsid w:val="009A24DB"/>
    <w:rsid w:val="009A2CD7"/>
    <w:rsid w:val="009A347D"/>
    <w:rsid w:val="009A3B99"/>
    <w:rsid w:val="009A434C"/>
    <w:rsid w:val="009A43CE"/>
    <w:rsid w:val="009A448C"/>
    <w:rsid w:val="009A497A"/>
    <w:rsid w:val="009A4EF1"/>
    <w:rsid w:val="009A52CF"/>
    <w:rsid w:val="009A544B"/>
    <w:rsid w:val="009A550B"/>
    <w:rsid w:val="009A597A"/>
    <w:rsid w:val="009A5B4B"/>
    <w:rsid w:val="009A5BB3"/>
    <w:rsid w:val="009A5ED6"/>
    <w:rsid w:val="009A5FF5"/>
    <w:rsid w:val="009A622F"/>
    <w:rsid w:val="009A64BD"/>
    <w:rsid w:val="009A6F75"/>
    <w:rsid w:val="009A7354"/>
    <w:rsid w:val="009A77C7"/>
    <w:rsid w:val="009A785B"/>
    <w:rsid w:val="009B097C"/>
    <w:rsid w:val="009B0B4F"/>
    <w:rsid w:val="009B0DA8"/>
    <w:rsid w:val="009B24E7"/>
    <w:rsid w:val="009B2589"/>
    <w:rsid w:val="009B34A6"/>
    <w:rsid w:val="009B5554"/>
    <w:rsid w:val="009B5A97"/>
    <w:rsid w:val="009B5CC9"/>
    <w:rsid w:val="009B5D83"/>
    <w:rsid w:val="009B669E"/>
    <w:rsid w:val="009B688B"/>
    <w:rsid w:val="009B6A08"/>
    <w:rsid w:val="009B6DFD"/>
    <w:rsid w:val="009B76E2"/>
    <w:rsid w:val="009C06BB"/>
    <w:rsid w:val="009C1796"/>
    <w:rsid w:val="009C22BA"/>
    <w:rsid w:val="009C2F3B"/>
    <w:rsid w:val="009C353F"/>
    <w:rsid w:val="009C363A"/>
    <w:rsid w:val="009C3BC6"/>
    <w:rsid w:val="009C4017"/>
    <w:rsid w:val="009C44B2"/>
    <w:rsid w:val="009C4507"/>
    <w:rsid w:val="009C4B8E"/>
    <w:rsid w:val="009C52AE"/>
    <w:rsid w:val="009C5C43"/>
    <w:rsid w:val="009C5F81"/>
    <w:rsid w:val="009C732B"/>
    <w:rsid w:val="009C7B7F"/>
    <w:rsid w:val="009C7C77"/>
    <w:rsid w:val="009C7D50"/>
    <w:rsid w:val="009D1048"/>
    <w:rsid w:val="009D1F3C"/>
    <w:rsid w:val="009D24B9"/>
    <w:rsid w:val="009D27E3"/>
    <w:rsid w:val="009D3385"/>
    <w:rsid w:val="009D33D9"/>
    <w:rsid w:val="009D44D5"/>
    <w:rsid w:val="009D4B5B"/>
    <w:rsid w:val="009D4FCF"/>
    <w:rsid w:val="009D5209"/>
    <w:rsid w:val="009D523C"/>
    <w:rsid w:val="009D5ABF"/>
    <w:rsid w:val="009D648D"/>
    <w:rsid w:val="009D6D85"/>
    <w:rsid w:val="009D7333"/>
    <w:rsid w:val="009D7567"/>
    <w:rsid w:val="009E0B32"/>
    <w:rsid w:val="009E10F1"/>
    <w:rsid w:val="009E11DE"/>
    <w:rsid w:val="009E15CF"/>
    <w:rsid w:val="009E1D3E"/>
    <w:rsid w:val="009E26B3"/>
    <w:rsid w:val="009E32D2"/>
    <w:rsid w:val="009E3D41"/>
    <w:rsid w:val="009E4E7E"/>
    <w:rsid w:val="009E50E3"/>
    <w:rsid w:val="009E5389"/>
    <w:rsid w:val="009E5A15"/>
    <w:rsid w:val="009E5FCE"/>
    <w:rsid w:val="009E639F"/>
    <w:rsid w:val="009E6AF4"/>
    <w:rsid w:val="009E6C79"/>
    <w:rsid w:val="009E6E0F"/>
    <w:rsid w:val="009F02F8"/>
    <w:rsid w:val="009F0465"/>
    <w:rsid w:val="009F0C96"/>
    <w:rsid w:val="009F161B"/>
    <w:rsid w:val="009F2CF0"/>
    <w:rsid w:val="009F2FF5"/>
    <w:rsid w:val="009F3177"/>
    <w:rsid w:val="009F330B"/>
    <w:rsid w:val="009F344D"/>
    <w:rsid w:val="009F54A0"/>
    <w:rsid w:val="009F571A"/>
    <w:rsid w:val="009F5F9C"/>
    <w:rsid w:val="009F6326"/>
    <w:rsid w:val="009F66A3"/>
    <w:rsid w:val="009F7C1C"/>
    <w:rsid w:val="00A00D1F"/>
    <w:rsid w:val="00A00F00"/>
    <w:rsid w:val="00A01476"/>
    <w:rsid w:val="00A017C5"/>
    <w:rsid w:val="00A01D23"/>
    <w:rsid w:val="00A01E29"/>
    <w:rsid w:val="00A0239F"/>
    <w:rsid w:val="00A03AED"/>
    <w:rsid w:val="00A04F55"/>
    <w:rsid w:val="00A05303"/>
    <w:rsid w:val="00A05637"/>
    <w:rsid w:val="00A0632B"/>
    <w:rsid w:val="00A065C0"/>
    <w:rsid w:val="00A06E21"/>
    <w:rsid w:val="00A06F73"/>
    <w:rsid w:val="00A102A7"/>
    <w:rsid w:val="00A11313"/>
    <w:rsid w:val="00A1141F"/>
    <w:rsid w:val="00A1185B"/>
    <w:rsid w:val="00A118CD"/>
    <w:rsid w:val="00A1289C"/>
    <w:rsid w:val="00A13443"/>
    <w:rsid w:val="00A13734"/>
    <w:rsid w:val="00A1373F"/>
    <w:rsid w:val="00A14A24"/>
    <w:rsid w:val="00A155E0"/>
    <w:rsid w:val="00A1588B"/>
    <w:rsid w:val="00A15907"/>
    <w:rsid w:val="00A15932"/>
    <w:rsid w:val="00A15A66"/>
    <w:rsid w:val="00A16316"/>
    <w:rsid w:val="00A171F9"/>
    <w:rsid w:val="00A174F5"/>
    <w:rsid w:val="00A17CB6"/>
    <w:rsid w:val="00A20014"/>
    <w:rsid w:val="00A2085C"/>
    <w:rsid w:val="00A20E37"/>
    <w:rsid w:val="00A20EC1"/>
    <w:rsid w:val="00A214D1"/>
    <w:rsid w:val="00A2233F"/>
    <w:rsid w:val="00A2244B"/>
    <w:rsid w:val="00A2262A"/>
    <w:rsid w:val="00A226B7"/>
    <w:rsid w:val="00A23353"/>
    <w:rsid w:val="00A23722"/>
    <w:rsid w:val="00A24503"/>
    <w:rsid w:val="00A24635"/>
    <w:rsid w:val="00A2495A"/>
    <w:rsid w:val="00A2740F"/>
    <w:rsid w:val="00A2761D"/>
    <w:rsid w:val="00A27714"/>
    <w:rsid w:val="00A30094"/>
    <w:rsid w:val="00A302E3"/>
    <w:rsid w:val="00A303D5"/>
    <w:rsid w:val="00A309A3"/>
    <w:rsid w:val="00A3144D"/>
    <w:rsid w:val="00A316D1"/>
    <w:rsid w:val="00A317A2"/>
    <w:rsid w:val="00A31CE6"/>
    <w:rsid w:val="00A325AB"/>
    <w:rsid w:val="00A32B54"/>
    <w:rsid w:val="00A33C8F"/>
    <w:rsid w:val="00A33D5A"/>
    <w:rsid w:val="00A34B78"/>
    <w:rsid w:val="00A34D12"/>
    <w:rsid w:val="00A34FB0"/>
    <w:rsid w:val="00A36DDB"/>
    <w:rsid w:val="00A37605"/>
    <w:rsid w:val="00A3762F"/>
    <w:rsid w:val="00A378DC"/>
    <w:rsid w:val="00A40107"/>
    <w:rsid w:val="00A40F9A"/>
    <w:rsid w:val="00A41D37"/>
    <w:rsid w:val="00A42184"/>
    <w:rsid w:val="00A42546"/>
    <w:rsid w:val="00A428E8"/>
    <w:rsid w:val="00A435ED"/>
    <w:rsid w:val="00A45523"/>
    <w:rsid w:val="00A45607"/>
    <w:rsid w:val="00A456B2"/>
    <w:rsid w:val="00A466AD"/>
    <w:rsid w:val="00A46B60"/>
    <w:rsid w:val="00A50C12"/>
    <w:rsid w:val="00A51290"/>
    <w:rsid w:val="00A516F0"/>
    <w:rsid w:val="00A520EE"/>
    <w:rsid w:val="00A52D1D"/>
    <w:rsid w:val="00A52F17"/>
    <w:rsid w:val="00A531FB"/>
    <w:rsid w:val="00A54F34"/>
    <w:rsid w:val="00A54F78"/>
    <w:rsid w:val="00A555DA"/>
    <w:rsid w:val="00A56771"/>
    <w:rsid w:val="00A56E35"/>
    <w:rsid w:val="00A56F8C"/>
    <w:rsid w:val="00A57221"/>
    <w:rsid w:val="00A576DA"/>
    <w:rsid w:val="00A5798C"/>
    <w:rsid w:val="00A57A8A"/>
    <w:rsid w:val="00A60011"/>
    <w:rsid w:val="00A601E2"/>
    <w:rsid w:val="00A60787"/>
    <w:rsid w:val="00A60C1F"/>
    <w:rsid w:val="00A60C2D"/>
    <w:rsid w:val="00A61FB9"/>
    <w:rsid w:val="00A628F1"/>
    <w:rsid w:val="00A62C00"/>
    <w:rsid w:val="00A63076"/>
    <w:rsid w:val="00A640CB"/>
    <w:rsid w:val="00A6422C"/>
    <w:rsid w:val="00A64521"/>
    <w:rsid w:val="00A64B9E"/>
    <w:rsid w:val="00A65EC5"/>
    <w:rsid w:val="00A65F65"/>
    <w:rsid w:val="00A667A1"/>
    <w:rsid w:val="00A66871"/>
    <w:rsid w:val="00A66A3F"/>
    <w:rsid w:val="00A66BF4"/>
    <w:rsid w:val="00A6798A"/>
    <w:rsid w:val="00A67A71"/>
    <w:rsid w:val="00A70CB6"/>
    <w:rsid w:val="00A719DF"/>
    <w:rsid w:val="00A71C4E"/>
    <w:rsid w:val="00A720B0"/>
    <w:rsid w:val="00A721B6"/>
    <w:rsid w:val="00A72F30"/>
    <w:rsid w:val="00A73A50"/>
    <w:rsid w:val="00A74644"/>
    <w:rsid w:val="00A7484E"/>
    <w:rsid w:val="00A74B40"/>
    <w:rsid w:val="00A75665"/>
    <w:rsid w:val="00A76859"/>
    <w:rsid w:val="00A76CF8"/>
    <w:rsid w:val="00A76D8A"/>
    <w:rsid w:val="00A77EA1"/>
    <w:rsid w:val="00A8011F"/>
    <w:rsid w:val="00A802C9"/>
    <w:rsid w:val="00A80619"/>
    <w:rsid w:val="00A807AD"/>
    <w:rsid w:val="00A80BE6"/>
    <w:rsid w:val="00A82263"/>
    <w:rsid w:val="00A827E2"/>
    <w:rsid w:val="00A82D58"/>
    <w:rsid w:val="00A833C5"/>
    <w:rsid w:val="00A84138"/>
    <w:rsid w:val="00A851B7"/>
    <w:rsid w:val="00A858FF"/>
    <w:rsid w:val="00A85BF5"/>
    <w:rsid w:val="00A8626A"/>
    <w:rsid w:val="00A86EB4"/>
    <w:rsid w:val="00A86FC6"/>
    <w:rsid w:val="00A87AF9"/>
    <w:rsid w:val="00A908FF"/>
    <w:rsid w:val="00A90DE6"/>
    <w:rsid w:val="00A9143C"/>
    <w:rsid w:val="00A916DE"/>
    <w:rsid w:val="00A918A7"/>
    <w:rsid w:val="00A918DF"/>
    <w:rsid w:val="00A91B4A"/>
    <w:rsid w:val="00A91E36"/>
    <w:rsid w:val="00A923A1"/>
    <w:rsid w:val="00A924EB"/>
    <w:rsid w:val="00A92769"/>
    <w:rsid w:val="00A93E58"/>
    <w:rsid w:val="00A93F27"/>
    <w:rsid w:val="00A945A0"/>
    <w:rsid w:val="00A94F35"/>
    <w:rsid w:val="00A956B2"/>
    <w:rsid w:val="00A9570D"/>
    <w:rsid w:val="00A95CAA"/>
    <w:rsid w:val="00A96400"/>
    <w:rsid w:val="00A96465"/>
    <w:rsid w:val="00AA01DB"/>
    <w:rsid w:val="00AA0D2F"/>
    <w:rsid w:val="00AA1801"/>
    <w:rsid w:val="00AA1DC1"/>
    <w:rsid w:val="00AA2119"/>
    <w:rsid w:val="00AA2451"/>
    <w:rsid w:val="00AA444D"/>
    <w:rsid w:val="00AA5A6A"/>
    <w:rsid w:val="00AA5F31"/>
    <w:rsid w:val="00AA718F"/>
    <w:rsid w:val="00AB03AD"/>
    <w:rsid w:val="00AB069C"/>
    <w:rsid w:val="00AB0FFF"/>
    <w:rsid w:val="00AB10F8"/>
    <w:rsid w:val="00AB1C48"/>
    <w:rsid w:val="00AB2781"/>
    <w:rsid w:val="00AB2BB6"/>
    <w:rsid w:val="00AB2CEB"/>
    <w:rsid w:val="00AB4943"/>
    <w:rsid w:val="00AB4A6B"/>
    <w:rsid w:val="00AB5104"/>
    <w:rsid w:val="00AB53A1"/>
    <w:rsid w:val="00AB5822"/>
    <w:rsid w:val="00AB5B06"/>
    <w:rsid w:val="00AB69D8"/>
    <w:rsid w:val="00AB6F73"/>
    <w:rsid w:val="00AB778C"/>
    <w:rsid w:val="00AC05B1"/>
    <w:rsid w:val="00AC0683"/>
    <w:rsid w:val="00AC074D"/>
    <w:rsid w:val="00AC0E30"/>
    <w:rsid w:val="00AC17F5"/>
    <w:rsid w:val="00AC185D"/>
    <w:rsid w:val="00AC2389"/>
    <w:rsid w:val="00AC28A1"/>
    <w:rsid w:val="00AC312D"/>
    <w:rsid w:val="00AC3983"/>
    <w:rsid w:val="00AC3D58"/>
    <w:rsid w:val="00AC3E7E"/>
    <w:rsid w:val="00AC41E9"/>
    <w:rsid w:val="00AC48B2"/>
    <w:rsid w:val="00AC4A9B"/>
    <w:rsid w:val="00AC5512"/>
    <w:rsid w:val="00AC55A4"/>
    <w:rsid w:val="00AC56DB"/>
    <w:rsid w:val="00AC5CBC"/>
    <w:rsid w:val="00AC5E0B"/>
    <w:rsid w:val="00AC5F57"/>
    <w:rsid w:val="00AC79BB"/>
    <w:rsid w:val="00AC7A34"/>
    <w:rsid w:val="00AD136A"/>
    <w:rsid w:val="00AD1C41"/>
    <w:rsid w:val="00AD1F3B"/>
    <w:rsid w:val="00AD1FD4"/>
    <w:rsid w:val="00AD2078"/>
    <w:rsid w:val="00AD23BE"/>
    <w:rsid w:val="00AD296C"/>
    <w:rsid w:val="00AD2AB7"/>
    <w:rsid w:val="00AD3E7A"/>
    <w:rsid w:val="00AD4E6C"/>
    <w:rsid w:val="00AD524B"/>
    <w:rsid w:val="00AD5821"/>
    <w:rsid w:val="00AD5B2B"/>
    <w:rsid w:val="00AD60F8"/>
    <w:rsid w:val="00AD6464"/>
    <w:rsid w:val="00AD6B88"/>
    <w:rsid w:val="00AD773F"/>
    <w:rsid w:val="00AD77E1"/>
    <w:rsid w:val="00AE062D"/>
    <w:rsid w:val="00AE0A25"/>
    <w:rsid w:val="00AE0FEE"/>
    <w:rsid w:val="00AE1BBB"/>
    <w:rsid w:val="00AE2322"/>
    <w:rsid w:val="00AE2858"/>
    <w:rsid w:val="00AE2E66"/>
    <w:rsid w:val="00AE2EC1"/>
    <w:rsid w:val="00AE3198"/>
    <w:rsid w:val="00AE31E6"/>
    <w:rsid w:val="00AE520C"/>
    <w:rsid w:val="00AE520D"/>
    <w:rsid w:val="00AE57B4"/>
    <w:rsid w:val="00AE5AD9"/>
    <w:rsid w:val="00AE64F4"/>
    <w:rsid w:val="00AE66DD"/>
    <w:rsid w:val="00AE6A18"/>
    <w:rsid w:val="00AE7810"/>
    <w:rsid w:val="00AE7F56"/>
    <w:rsid w:val="00AF0762"/>
    <w:rsid w:val="00AF0B99"/>
    <w:rsid w:val="00AF1685"/>
    <w:rsid w:val="00AF1F5D"/>
    <w:rsid w:val="00AF231B"/>
    <w:rsid w:val="00AF2629"/>
    <w:rsid w:val="00AF26B6"/>
    <w:rsid w:val="00AF27C1"/>
    <w:rsid w:val="00AF3179"/>
    <w:rsid w:val="00AF3B39"/>
    <w:rsid w:val="00AF4DF2"/>
    <w:rsid w:val="00AF4E1C"/>
    <w:rsid w:val="00AF5F16"/>
    <w:rsid w:val="00AF6030"/>
    <w:rsid w:val="00AF7598"/>
    <w:rsid w:val="00B001D5"/>
    <w:rsid w:val="00B00737"/>
    <w:rsid w:val="00B0093A"/>
    <w:rsid w:val="00B0134B"/>
    <w:rsid w:val="00B02091"/>
    <w:rsid w:val="00B025B3"/>
    <w:rsid w:val="00B028AD"/>
    <w:rsid w:val="00B02A05"/>
    <w:rsid w:val="00B0377F"/>
    <w:rsid w:val="00B04CB2"/>
    <w:rsid w:val="00B050DE"/>
    <w:rsid w:val="00B058A9"/>
    <w:rsid w:val="00B05A92"/>
    <w:rsid w:val="00B06B38"/>
    <w:rsid w:val="00B06D77"/>
    <w:rsid w:val="00B07043"/>
    <w:rsid w:val="00B07735"/>
    <w:rsid w:val="00B07CD9"/>
    <w:rsid w:val="00B07DE4"/>
    <w:rsid w:val="00B10A1D"/>
    <w:rsid w:val="00B10AE2"/>
    <w:rsid w:val="00B11EB4"/>
    <w:rsid w:val="00B1209D"/>
    <w:rsid w:val="00B12253"/>
    <w:rsid w:val="00B127D5"/>
    <w:rsid w:val="00B1281C"/>
    <w:rsid w:val="00B12DB2"/>
    <w:rsid w:val="00B142F0"/>
    <w:rsid w:val="00B15BCF"/>
    <w:rsid w:val="00B15E0C"/>
    <w:rsid w:val="00B1614E"/>
    <w:rsid w:val="00B166BB"/>
    <w:rsid w:val="00B16A47"/>
    <w:rsid w:val="00B16AB3"/>
    <w:rsid w:val="00B16AE0"/>
    <w:rsid w:val="00B16E17"/>
    <w:rsid w:val="00B173F3"/>
    <w:rsid w:val="00B175D2"/>
    <w:rsid w:val="00B17928"/>
    <w:rsid w:val="00B20821"/>
    <w:rsid w:val="00B2086A"/>
    <w:rsid w:val="00B211D4"/>
    <w:rsid w:val="00B21304"/>
    <w:rsid w:val="00B215AE"/>
    <w:rsid w:val="00B21C35"/>
    <w:rsid w:val="00B22851"/>
    <w:rsid w:val="00B22BA7"/>
    <w:rsid w:val="00B22C57"/>
    <w:rsid w:val="00B22F0D"/>
    <w:rsid w:val="00B23380"/>
    <w:rsid w:val="00B23454"/>
    <w:rsid w:val="00B23885"/>
    <w:rsid w:val="00B239D7"/>
    <w:rsid w:val="00B257A9"/>
    <w:rsid w:val="00B26BC3"/>
    <w:rsid w:val="00B27325"/>
    <w:rsid w:val="00B27557"/>
    <w:rsid w:val="00B27D18"/>
    <w:rsid w:val="00B300CF"/>
    <w:rsid w:val="00B30888"/>
    <w:rsid w:val="00B308BA"/>
    <w:rsid w:val="00B32B4C"/>
    <w:rsid w:val="00B32E99"/>
    <w:rsid w:val="00B32F45"/>
    <w:rsid w:val="00B3332F"/>
    <w:rsid w:val="00B33514"/>
    <w:rsid w:val="00B335E5"/>
    <w:rsid w:val="00B33AEF"/>
    <w:rsid w:val="00B340A9"/>
    <w:rsid w:val="00B34443"/>
    <w:rsid w:val="00B3497F"/>
    <w:rsid w:val="00B35206"/>
    <w:rsid w:val="00B35A2F"/>
    <w:rsid w:val="00B36EE7"/>
    <w:rsid w:val="00B37AA7"/>
    <w:rsid w:val="00B40077"/>
    <w:rsid w:val="00B401BB"/>
    <w:rsid w:val="00B401E3"/>
    <w:rsid w:val="00B406C4"/>
    <w:rsid w:val="00B4236D"/>
    <w:rsid w:val="00B4238E"/>
    <w:rsid w:val="00B426F4"/>
    <w:rsid w:val="00B42C98"/>
    <w:rsid w:val="00B430DB"/>
    <w:rsid w:val="00B436CF"/>
    <w:rsid w:val="00B43833"/>
    <w:rsid w:val="00B43B63"/>
    <w:rsid w:val="00B4439F"/>
    <w:rsid w:val="00B45440"/>
    <w:rsid w:val="00B46047"/>
    <w:rsid w:val="00B46614"/>
    <w:rsid w:val="00B47C7D"/>
    <w:rsid w:val="00B502F4"/>
    <w:rsid w:val="00B507B5"/>
    <w:rsid w:val="00B50A06"/>
    <w:rsid w:val="00B50A7E"/>
    <w:rsid w:val="00B51481"/>
    <w:rsid w:val="00B519FA"/>
    <w:rsid w:val="00B51B9D"/>
    <w:rsid w:val="00B52D64"/>
    <w:rsid w:val="00B53093"/>
    <w:rsid w:val="00B5422B"/>
    <w:rsid w:val="00B5449B"/>
    <w:rsid w:val="00B54A9F"/>
    <w:rsid w:val="00B55482"/>
    <w:rsid w:val="00B5569F"/>
    <w:rsid w:val="00B559E1"/>
    <w:rsid w:val="00B55C84"/>
    <w:rsid w:val="00B564A1"/>
    <w:rsid w:val="00B57023"/>
    <w:rsid w:val="00B57091"/>
    <w:rsid w:val="00B577C7"/>
    <w:rsid w:val="00B6033C"/>
    <w:rsid w:val="00B604AE"/>
    <w:rsid w:val="00B60F28"/>
    <w:rsid w:val="00B611ED"/>
    <w:rsid w:val="00B6158B"/>
    <w:rsid w:val="00B62C7B"/>
    <w:rsid w:val="00B63032"/>
    <w:rsid w:val="00B63C52"/>
    <w:rsid w:val="00B6477B"/>
    <w:rsid w:val="00B65582"/>
    <w:rsid w:val="00B6559F"/>
    <w:rsid w:val="00B65A7B"/>
    <w:rsid w:val="00B65B2A"/>
    <w:rsid w:val="00B66479"/>
    <w:rsid w:val="00B70B36"/>
    <w:rsid w:val="00B70E1A"/>
    <w:rsid w:val="00B70EFF"/>
    <w:rsid w:val="00B7116A"/>
    <w:rsid w:val="00B72343"/>
    <w:rsid w:val="00B728A2"/>
    <w:rsid w:val="00B73A0A"/>
    <w:rsid w:val="00B73AA5"/>
    <w:rsid w:val="00B73F05"/>
    <w:rsid w:val="00B73FB2"/>
    <w:rsid w:val="00B74450"/>
    <w:rsid w:val="00B74F6D"/>
    <w:rsid w:val="00B75D4E"/>
    <w:rsid w:val="00B764BF"/>
    <w:rsid w:val="00B77207"/>
    <w:rsid w:val="00B77282"/>
    <w:rsid w:val="00B77D43"/>
    <w:rsid w:val="00B77D79"/>
    <w:rsid w:val="00B80CB1"/>
    <w:rsid w:val="00B81BE2"/>
    <w:rsid w:val="00B8238A"/>
    <w:rsid w:val="00B8284C"/>
    <w:rsid w:val="00B83473"/>
    <w:rsid w:val="00B83DDF"/>
    <w:rsid w:val="00B843A9"/>
    <w:rsid w:val="00B844AB"/>
    <w:rsid w:val="00B84EE4"/>
    <w:rsid w:val="00B85026"/>
    <w:rsid w:val="00B86943"/>
    <w:rsid w:val="00B86DBB"/>
    <w:rsid w:val="00B873E0"/>
    <w:rsid w:val="00B87F99"/>
    <w:rsid w:val="00B909E1"/>
    <w:rsid w:val="00B909FF"/>
    <w:rsid w:val="00B90EC4"/>
    <w:rsid w:val="00B916C5"/>
    <w:rsid w:val="00B91AA8"/>
    <w:rsid w:val="00B92173"/>
    <w:rsid w:val="00B938AD"/>
    <w:rsid w:val="00B93D30"/>
    <w:rsid w:val="00B94C0A"/>
    <w:rsid w:val="00B94F22"/>
    <w:rsid w:val="00B95D98"/>
    <w:rsid w:val="00B966B1"/>
    <w:rsid w:val="00B9699A"/>
    <w:rsid w:val="00B969CF"/>
    <w:rsid w:val="00B97595"/>
    <w:rsid w:val="00B97BBF"/>
    <w:rsid w:val="00BA03E9"/>
    <w:rsid w:val="00BA04CD"/>
    <w:rsid w:val="00BA09B5"/>
    <w:rsid w:val="00BA1242"/>
    <w:rsid w:val="00BA1367"/>
    <w:rsid w:val="00BA1C45"/>
    <w:rsid w:val="00BA1DCB"/>
    <w:rsid w:val="00BA2FE9"/>
    <w:rsid w:val="00BA39BD"/>
    <w:rsid w:val="00BA3CB9"/>
    <w:rsid w:val="00BA428C"/>
    <w:rsid w:val="00BA432C"/>
    <w:rsid w:val="00BA4617"/>
    <w:rsid w:val="00BA506D"/>
    <w:rsid w:val="00BA58CA"/>
    <w:rsid w:val="00BA59DA"/>
    <w:rsid w:val="00BA5B58"/>
    <w:rsid w:val="00BA5BC0"/>
    <w:rsid w:val="00BA5CFF"/>
    <w:rsid w:val="00BA6E27"/>
    <w:rsid w:val="00BA6ECE"/>
    <w:rsid w:val="00BA7076"/>
    <w:rsid w:val="00BA73B7"/>
    <w:rsid w:val="00BA7D1E"/>
    <w:rsid w:val="00BA7E67"/>
    <w:rsid w:val="00BB0EEC"/>
    <w:rsid w:val="00BB1122"/>
    <w:rsid w:val="00BB12A1"/>
    <w:rsid w:val="00BB153C"/>
    <w:rsid w:val="00BB2A06"/>
    <w:rsid w:val="00BB2C3B"/>
    <w:rsid w:val="00BB3060"/>
    <w:rsid w:val="00BB3460"/>
    <w:rsid w:val="00BB34F8"/>
    <w:rsid w:val="00BB36BC"/>
    <w:rsid w:val="00BB370E"/>
    <w:rsid w:val="00BB3B82"/>
    <w:rsid w:val="00BB3FE4"/>
    <w:rsid w:val="00BB41F8"/>
    <w:rsid w:val="00BB471E"/>
    <w:rsid w:val="00BB5F77"/>
    <w:rsid w:val="00BB639E"/>
    <w:rsid w:val="00BB6E0D"/>
    <w:rsid w:val="00BB6FA0"/>
    <w:rsid w:val="00BB76D8"/>
    <w:rsid w:val="00BB7B6A"/>
    <w:rsid w:val="00BB7BEE"/>
    <w:rsid w:val="00BB7F21"/>
    <w:rsid w:val="00BB7F24"/>
    <w:rsid w:val="00BC0531"/>
    <w:rsid w:val="00BC0603"/>
    <w:rsid w:val="00BC1888"/>
    <w:rsid w:val="00BC2227"/>
    <w:rsid w:val="00BC234E"/>
    <w:rsid w:val="00BC27C4"/>
    <w:rsid w:val="00BC2873"/>
    <w:rsid w:val="00BC3057"/>
    <w:rsid w:val="00BC3248"/>
    <w:rsid w:val="00BC3894"/>
    <w:rsid w:val="00BC3A22"/>
    <w:rsid w:val="00BC3B37"/>
    <w:rsid w:val="00BC4FE4"/>
    <w:rsid w:val="00BC5CF4"/>
    <w:rsid w:val="00BC6305"/>
    <w:rsid w:val="00BC6BB7"/>
    <w:rsid w:val="00BC7810"/>
    <w:rsid w:val="00BC7D70"/>
    <w:rsid w:val="00BD0322"/>
    <w:rsid w:val="00BD03B6"/>
    <w:rsid w:val="00BD07C2"/>
    <w:rsid w:val="00BD08D4"/>
    <w:rsid w:val="00BD0C80"/>
    <w:rsid w:val="00BD112A"/>
    <w:rsid w:val="00BD185D"/>
    <w:rsid w:val="00BD1879"/>
    <w:rsid w:val="00BD1DCD"/>
    <w:rsid w:val="00BD2073"/>
    <w:rsid w:val="00BD26F2"/>
    <w:rsid w:val="00BD3209"/>
    <w:rsid w:val="00BD3441"/>
    <w:rsid w:val="00BD3B31"/>
    <w:rsid w:val="00BD4711"/>
    <w:rsid w:val="00BD4BCB"/>
    <w:rsid w:val="00BD5D8B"/>
    <w:rsid w:val="00BD6565"/>
    <w:rsid w:val="00BD6863"/>
    <w:rsid w:val="00BD694B"/>
    <w:rsid w:val="00BD73E0"/>
    <w:rsid w:val="00BD7B87"/>
    <w:rsid w:val="00BD7DE3"/>
    <w:rsid w:val="00BD7DFE"/>
    <w:rsid w:val="00BE033D"/>
    <w:rsid w:val="00BE03BB"/>
    <w:rsid w:val="00BE2B08"/>
    <w:rsid w:val="00BE31E4"/>
    <w:rsid w:val="00BE3D18"/>
    <w:rsid w:val="00BE5771"/>
    <w:rsid w:val="00BE6110"/>
    <w:rsid w:val="00BE625D"/>
    <w:rsid w:val="00BE6664"/>
    <w:rsid w:val="00BE69EF"/>
    <w:rsid w:val="00BE6D0A"/>
    <w:rsid w:val="00BE6F41"/>
    <w:rsid w:val="00BE7024"/>
    <w:rsid w:val="00BE7350"/>
    <w:rsid w:val="00BE7756"/>
    <w:rsid w:val="00BE7CAE"/>
    <w:rsid w:val="00BF058F"/>
    <w:rsid w:val="00BF0977"/>
    <w:rsid w:val="00BF0C3E"/>
    <w:rsid w:val="00BF1336"/>
    <w:rsid w:val="00BF22E5"/>
    <w:rsid w:val="00BF295B"/>
    <w:rsid w:val="00BF3FF3"/>
    <w:rsid w:val="00BF42DD"/>
    <w:rsid w:val="00BF4BD5"/>
    <w:rsid w:val="00BF4CBE"/>
    <w:rsid w:val="00BF5330"/>
    <w:rsid w:val="00BF573F"/>
    <w:rsid w:val="00BF5C9C"/>
    <w:rsid w:val="00BF5FBF"/>
    <w:rsid w:val="00BF640D"/>
    <w:rsid w:val="00BF64FD"/>
    <w:rsid w:val="00BF672F"/>
    <w:rsid w:val="00BF6802"/>
    <w:rsid w:val="00BF6E4F"/>
    <w:rsid w:val="00BF6FAE"/>
    <w:rsid w:val="00BF78FD"/>
    <w:rsid w:val="00BF7D81"/>
    <w:rsid w:val="00BF7F18"/>
    <w:rsid w:val="00C00113"/>
    <w:rsid w:val="00C0025D"/>
    <w:rsid w:val="00C00472"/>
    <w:rsid w:val="00C004A7"/>
    <w:rsid w:val="00C01603"/>
    <w:rsid w:val="00C01C41"/>
    <w:rsid w:val="00C01E3B"/>
    <w:rsid w:val="00C02E8B"/>
    <w:rsid w:val="00C0315F"/>
    <w:rsid w:val="00C03588"/>
    <w:rsid w:val="00C035AE"/>
    <w:rsid w:val="00C0367D"/>
    <w:rsid w:val="00C03EA0"/>
    <w:rsid w:val="00C0481D"/>
    <w:rsid w:val="00C056FF"/>
    <w:rsid w:val="00C05B53"/>
    <w:rsid w:val="00C0674C"/>
    <w:rsid w:val="00C07381"/>
    <w:rsid w:val="00C078B8"/>
    <w:rsid w:val="00C07AA5"/>
    <w:rsid w:val="00C07E7B"/>
    <w:rsid w:val="00C07F19"/>
    <w:rsid w:val="00C1000B"/>
    <w:rsid w:val="00C113E0"/>
    <w:rsid w:val="00C11936"/>
    <w:rsid w:val="00C119D3"/>
    <w:rsid w:val="00C11A64"/>
    <w:rsid w:val="00C13145"/>
    <w:rsid w:val="00C14750"/>
    <w:rsid w:val="00C14DFE"/>
    <w:rsid w:val="00C1599A"/>
    <w:rsid w:val="00C160C7"/>
    <w:rsid w:val="00C163DB"/>
    <w:rsid w:val="00C16D67"/>
    <w:rsid w:val="00C17708"/>
    <w:rsid w:val="00C17F06"/>
    <w:rsid w:val="00C20537"/>
    <w:rsid w:val="00C20E8A"/>
    <w:rsid w:val="00C221E2"/>
    <w:rsid w:val="00C2227F"/>
    <w:rsid w:val="00C225B2"/>
    <w:rsid w:val="00C229A5"/>
    <w:rsid w:val="00C22AFE"/>
    <w:rsid w:val="00C233DD"/>
    <w:rsid w:val="00C239D5"/>
    <w:rsid w:val="00C23C64"/>
    <w:rsid w:val="00C24328"/>
    <w:rsid w:val="00C25174"/>
    <w:rsid w:val="00C25D34"/>
    <w:rsid w:val="00C26356"/>
    <w:rsid w:val="00C26391"/>
    <w:rsid w:val="00C26E59"/>
    <w:rsid w:val="00C26E6B"/>
    <w:rsid w:val="00C26F9A"/>
    <w:rsid w:val="00C27C25"/>
    <w:rsid w:val="00C27F8E"/>
    <w:rsid w:val="00C300D0"/>
    <w:rsid w:val="00C30A8B"/>
    <w:rsid w:val="00C30BA9"/>
    <w:rsid w:val="00C30EE1"/>
    <w:rsid w:val="00C31B0E"/>
    <w:rsid w:val="00C31D7C"/>
    <w:rsid w:val="00C32536"/>
    <w:rsid w:val="00C33262"/>
    <w:rsid w:val="00C33C47"/>
    <w:rsid w:val="00C33FDF"/>
    <w:rsid w:val="00C34541"/>
    <w:rsid w:val="00C3467D"/>
    <w:rsid w:val="00C35DCF"/>
    <w:rsid w:val="00C36F13"/>
    <w:rsid w:val="00C376E5"/>
    <w:rsid w:val="00C377D5"/>
    <w:rsid w:val="00C3788A"/>
    <w:rsid w:val="00C37958"/>
    <w:rsid w:val="00C37B74"/>
    <w:rsid w:val="00C37F47"/>
    <w:rsid w:val="00C401F9"/>
    <w:rsid w:val="00C40CD2"/>
    <w:rsid w:val="00C414A1"/>
    <w:rsid w:val="00C41A5D"/>
    <w:rsid w:val="00C41A8D"/>
    <w:rsid w:val="00C420D1"/>
    <w:rsid w:val="00C43A2F"/>
    <w:rsid w:val="00C444ED"/>
    <w:rsid w:val="00C4456D"/>
    <w:rsid w:val="00C44D8A"/>
    <w:rsid w:val="00C44FFC"/>
    <w:rsid w:val="00C456FA"/>
    <w:rsid w:val="00C46CB7"/>
    <w:rsid w:val="00C50BEA"/>
    <w:rsid w:val="00C51EB7"/>
    <w:rsid w:val="00C523F5"/>
    <w:rsid w:val="00C525B2"/>
    <w:rsid w:val="00C5390E"/>
    <w:rsid w:val="00C54252"/>
    <w:rsid w:val="00C55443"/>
    <w:rsid w:val="00C5561E"/>
    <w:rsid w:val="00C55BE6"/>
    <w:rsid w:val="00C560CF"/>
    <w:rsid w:val="00C56289"/>
    <w:rsid w:val="00C56A7F"/>
    <w:rsid w:val="00C5761A"/>
    <w:rsid w:val="00C60405"/>
    <w:rsid w:val="00C613FF"/>
    <w:rsid w:val="00C61B03"/>
    <w:rsid w:val="00C6251F"/>
    <w:rsid w:val="00C62683"/>
    <w:rsid w:val="00C62C12"/>
    <w:rsid w:val="00C62E09"/>
    <w:rsid w:val="00C6304D"/>
    <w:rsid w:val="00C63FC2"/>
    <w:rsid w:val="00C64114"/>
    <w:rsid w:val="00C64A5A"/>
    <w:rsid w:val="00C64F28"/>
    <w:rsid w:val="00C653ED"/>
    <w:rsid w:val="00C673E5"/>
    <w:rsid w:val="00C67CC0"/>
    <w:rsid w:val="00C70533"/>
    <w:rsid w:val="00C70987"/>
    <w:rsid w:val="00C70B20"/>
    <w:rsid w:val="00C70E11"/>
    <w:rsid w:val="00C70E9B"/>
    <w:rsid w:val="00C70FCD"/>
    <w:rsid w:val="00C7160E"/>
    <w:rsid w:val="00C71CB8"/>
    <w:rsid w:val="00C71ED9"/>
    <w:rsid w:val="00C71F4F"/>
    <w:rsid w:val="00C722F7"/>
    <w:rsid w:val="00C7273E"/>
    <w:rsid w:val="00C7313B"/>
    <w:rsid w:val="00C73E93"/>
    <w:rsid w:val="00C750AF"/>
    <w:rsid w:val="00C7522A"/>
    <w:rsid w:val="00C75844"/>
    <w:rsid w:val="00C75C72"/>
    <w:rsid w:val="00C75DF4"/>
    <w:rsid w:val="00C75F11"/>
    <w:rsid w:val="00C76C3B"/>
    <w:rsid w:val="00C7716C"/>
    <w:rsid w:val="00C775D0"/>
    <w:rsid w:val="00C77B86"/>
    <w:rsid w:val="00C80A6F"/>
    <w:rsid w:val="00C80F63"/>
    <w:rsid w:val="00C81390"/>
    <w:rsid w:val="00C8162F"/>
    <w:rsid w:val="00C81A3B"/>
    <w:rsid w:val="00C81FAF"/>
    <w:rsid w:val="00C83CAF"/>
    <w:rsid w:val="00C8415C"/>
    <w:rsid w:val="00C84861"/>
    <w:rsid w:val="00C84BA5"/>
    <w:rsid w:val="00C85299"/>
    <w:rsid w:val="00C854FA"/>
    <w:rsid w:val="00C85804"/>
    <w:rsid w:val="00C86BC7"/>
    <w:rsid w:val="00C86C3A"/>
    <w:rsid w:val="00C86FB0"/>
    <w:rsid w:val="00C86FF6"/>
    <w:rsid w:val="00C87F69"/>
    <w:rsid w:val="00C913DB"/>
    <w:rsid w:val="00C91568"/>
    <w:rsid w:val="00C91944"/>
    <w:rsid w:val="00C91D13"/>
    <w:rsid w:val="00C9228E"/>
    <w:rsid w:val="00C92420"/>
    <w:rsid w:val="00C92630"/>
    <w:rsid w:val="00C93506"/>
    <w:rsid w:val="00C93BCB"/>
    <w:rsid w:val="00C94152"/>
    <w:rsid w:val="00C94199"/>
    <w:rsid w:val="00C94BBC"/>
    <w:rsid w:val="00C958F2"/>
    <w:rsid w:val="00C9695C"/>
    <w:rsid w:val="00C96C8E"/>
    <w:rsid w:val="00C96F89"/>
    <w:rsid w:val="00C97D16"/>
    <w:rsid w:val="00CA07FB"/>
    <w:rsid w:val="00CA0ECC"/>
    <w:rsid w:val="00CA0F04"/>
    <w:rsid w:val="00CA0F26"/>
    <w:rsid w:val="00CA1B21"/>
    <w:rsid w:val="00CA20C0"/>
    <w:rsid w:val="00CA2964"/>
    <w:rsid w:val="00CA49CE"/>
    <w:rsid w:val="00CA49D6"/>
    <w:rsid w:val="00CA4AC6"/>
    <w:rsid w:val="00CA4C19"/>
    <w:rsid w:val="00CA58F1"/>
    <w:rsid w:val="00CA6A1D"/>
    <w:rsid w:val="00CA6AA6"/>
    <w:rsid w:val="00CA6B74"/>
    <w:rsid w:val="00CA71A4"/>
    <w:rsid w:val="00CA7313"/>
    <w:rsid w:val="00CA76B6"/>
    <w:rsid w:val="00CB1408"/>
    <w:rsid w:val="00CB2A40"/>
    <w:rsid w:val="00CB2AF6"/>
    <w:rsid w:val="00CB340F"/>
    <w:rsid w:val="00CB3817"/>
    <w:rsid w:val="00CB3B1B"/>
    <w:rsid w:val="00CB3E90"/>
    <w:rsid w:val="00CB46F5"/>
    <w:rsid w:val="00CB49BD"/>
    <w:rsid w:val="00CB554F"/>
    <w:rsid w:val="00CB5904"/>
    <w:rsid w:val="00CB5E6B"/>
    <w:rsid w:val="00CB5E96"/>
    <w:rsid w:val="00CB666E"/>
    <w:rsid w:val="00CB748C"/>
    <w:rsid w:val="00CB7AA4"/>
    <w:rsid w:val="00CC0297"/>
    <w:rsid w:val="00CC0502"/>
    <w:rsid w:val="00CC0606"/>
    <w:rsid w:val="00CC1185"/>
    <w:rsid w:val="00CC161B"/>
    <w:rsid w:val="00CC2998"/>
    <w:rsid w:val="00CC339E"/>
    <w:rsid w:val="00CC3EF7"/>
    <w:rsid w:val="00CC3F7E"/>
    <w:rsid w:val="00CC4FB7"/>
    <w:rsid w:val="00CC5EE5"/>
    <w:rsid w:val="00CC6639"/>
    <w:rsid w:val="00CC6775"/>
    <w:rsid w:val="00CC69E3"/>
    <w:rsid w:val="00CC6C6D"/>
    <w:rsid w:val="00CC6CCC"/>
    <w:rsid w:val="00CC6E3A"/>
    <w:rsid w:val="00CC7725"/>
    <w:rsid w:val="00CC7C9E"/>
    <w:rsid w:val="00CD04EB"/>
    <w:rsid w:val="00CD06FC"/>
    <w:rsid w:val="00CD0A81"/>
    <w:rsid w:val="00CD10F2"/>
    <w:rsid w:val="00CD1684"/>
    <w:rsid w:val="00CD23A1"/>
    <w:rsid w:val="00CD34A4"/>
    <w:rsid w:val="00CD3B9B"/>
    <w:rsid w:val="00CD3D43"/>
    <w:rsid w:val="00CD3DAE"/>
    <w:rsid w:val="00CD4C12"/>
    <w:rsid w:val="00CD4C57"/>
    <w:rsid w:val="00CD51ED"/>
    <w:rsid w:val="00CD5603"/>
    <w:rsid w:val="00CD574A"/>
    <w:rsid w:val="00CD57D3"/>
    <w:rsid w:val="00CD6B9E"/>
    <w:rsid w:val="00CD6E55"/>
    <w:rsid w:val="00CD77F2"/>
    <w:rsid w:val="00CE03ED"/>
    <w:rsid w:val="00CE08BF"/>
    <w:rsid w:val="00CE0EBF"/>
    <w:rsid w:val="00CE144E"/>
    <w:rsid w:val="00CE1B5F"/>
    <w:rsid w:val="00CE202C"/>
    <w:rsid w:val="00CE233E"/>
    <w:rsid w:val="00CE2941"/>
    <w:rsid w:val="00CE325D"/>
    <w:rsid w:val="00CE34C0"/>
    <w:rsid w:val="00CE42CE"/>
    <w:rsid w:val="00CE4361"/>
    <w:rsid w:val="00CE49CA"/>
    <w:rsid w:val="00CE690B"/>
    <w:rsid w:val="00CE7892"/>
    <w:rsid w:val="00CE7ADA"/>
    <w:rsid w:val="00CF0B35"/>
    <w:rsid w:val="00CF22C3"/>
    <w:rsid w:val="00CF2747"/>
    <w:rsid w:val="00CF2B08"/>
    <w:rsid w:val="00CF377B"/>
    <w:rsid w:val="00CF432B"/>
    <w:rsid w:val="00CF43BB"/>
    <w:rsid w:val="00CF5327"/>
    <w:rsid w:val="00CF5EA5"/>
    <w:rsid w:val="00CF624E"/>
    <w:rsid w:val="00CF690D"/>
    <w:rsid w:val="00CF7ED0"/>
    <w:rsid w:val="00CF7F99"/>
    <w:rsid w:val="00D002FC"/>
    <w:rsid w:val="00D00530"/>
    <w:rsid w:val="00D010CE"/>
    <w:rsid w:val="00D01768"/>
    <w:rsid w:val="00D01EDA"/>
    <w:rsid w:val="00D02B7E"/>
    <w:rsid w:val="00D02F09"/>
    <w:rsid w:val="00D037D6"/>
    <w:rsid w:val="00D03B52"/>
    <w:rsid w:val="00D03BB3"/>
    <w:rsid w:val="00D03BBE"/>
    <w:rsid w:val="00D03D24"/>
    <w:rsid w:val="00D049A0"/>
    <w:rsid w:val="00D04B25"/>
    <w:rsid w:val="00D04E50"/>
    <w:rsid w:val="00D0533D"/>
    <w:rsid w:val="00D0579C"/>
    <w:rsid w:val="00D05957"/>
    <w:rsid w:val="00D05B12"/>
    <w:rsid w:val="00D06707"/>
    <w:rsid w:val="00D067A6"/>
    <w:rsid w:val="00D0683D"/>
    <w:rsid w:val="00D07101"/>
    <w:rsid w:val="00D076D5"/>
    <w:rsid w:val="00D07B36"/>
    <w:rsid w:val="00D07BB0"/>
    <w:rsid w:val="00D07EEB"/>
    <w:rsid w:val="00D101BE"/>
    <w:rsid w:val="00D1056D"/>
    <w:rsid w:val="00D1070B"/>
    <w:rsid w:val="00D11209"/>
    <w:rsid w:val="00D1161F"/>
    <w:rsid w:val="00D1164D"/>
    <w:rsid w:val="00D116DD"/>
    <w:rsid w:val="00D12720"/>
    <w:rsid w:val="00D127C8"/>
    <w:rsid w:val="00D12DD9"/>
    <w:rsid w:val="00D136C7"/>
    <w:rsid w:val="00D139FC"/>
    <w:rsid w:val="00D13BD2"/>
    <w:rsid w:val="00D1527A"/>
    <w:rsid w:val="00D159A1"/>
    <w:rsid w:val="00D15ADC"/>
    <w:rsid w:val="00D15DF5"/>
    <w:rsid w:val="00D15F19"/>
    <w:rsid w:val="00D16569"/>
    <w:rsid w:val="00D16A0E"/>
    <w:rsid w:val="00D16C32"/>
    <w:rsid w:val="00D17124"/>
    <w:rsid w:val="00D20F6F"/>
    <w:rsid w:val="00D2179E"/>
    <w:rsid w:val="00D21DDA"/>
    <w:rsid w:val="00D21F86"/>
    <w:rsid w:val="00D22008"/>
    <w:rsid w:val="00D22091"/>
    <w:rsid w:val="00D23465"/>
    <w:rsid w:val="00D238BB"/>
    <w:rsid w:val="00D23C1C"/>
    <w:rsid w:val="00D23FA3"/>
    <w:rsid w:val="00D24454"/>
    <w:rsid w:val="00D251EE"/>
    <w:rsid w:val="00D25267"/>
    <w:rsid w:val="00D25561"/>
    <w:rsid w:val="00D255E6"/>
    <w:rsid w:val="00D257B0"/>
    <w:rsid w:val="00D25A50"/>
    <w:rsid w:val="00D26137"/>
    <w:rsid w:val="00D26A89"/>
    <w:rsid w:val="00D27395"/>
    <w:rsid w:val="00D2752A"/>
    <w:rsid w:val="00D27D8C"/>
    <w:rsid w:val="00D302BE"/>
    <w:rsid w:val="00D3036E"/>
    <w:rsid w:val="00D3038E"/>
    <w:rsid w:val="00D30777"/>
    <w:rsid w:val="00D30B75"/>
    <w:rsid w:val="00D30F30"/>
    <w:rsid w:val="00D30F45"/>
    <w:rsid w:val="00D31357"/>
    <w:rsid w:val="00D316F9"/>
    <w:rsid w:val="00D3191F"/>
    <w:rsid w:val="00D31D22"/>
    <w:rsid w:val="00D32620"/>
    <w:rsid w:val="00D3320A"/>
    <w:rsid w:val="00D3347E"/>
    <w:rsid w:val="00D338A1"/>
    <w:rsid w:val="00D33C70"/>
    <w:rsid w:val="00D342A4"/>
    <w:rsid w:val="00D3469D"/>
    <w:rsid w:val="00D34C91"/>
    <w:rsid w:val="00D350A0"/>
    <w:rsid w:val="00D36833"/>
    <w:rsid w:val="00D36F1D"/>
    <w:rsid w:val="00D37AAA"/>
    <w:rsid w:val="00D415DD"/>
    <w:rsid w:val="00D41BCD"/>
    <w:rsid w:val="00D42556"/>
    <w:rsid w:val="00D428E3"/>
    <w:rsid w:val="00D43482"/>
    <w:rsid w:val="00D438C0"/>
    <w:rsid w:val="00D44E0A"/>
    <w:rsid w:val="00D4685E"/>
    <w:rsid w:val="00D472A9"/>
    <w:rsid w:val="00D474E6"/>
    <w:rsid w:val="00D478C9"/>
    <w:rsid w:val="00D47D1B"/>
    <w:rsid w:val="00D503D6"/>
    <w:rsid w:val="00D50460"/>
    <w:rsid w:val="00D50D73"/>
    <w:rsid w:val="00D51C7B"/>
    <w:rsid w:val="00D51DF2"/>
    <w:rsid w:val="00D53318"/>
    <w:rsid w:val="00D53369"/>
    <w:rsid w:val="00D533CC"/>
    <w:rsid w:val="00D5346C"/>
    <w:rsid w:val="00D53D27"/>
    <w:rsid w:val="00D5473B"/>
    <w:rsid w:val="00D54E10"/>
    <w:rsid w:val="00D55C67"/>
    <w:rsid w:val="00D55ECA"/>
    <w:rsid w:val="00D56A7D"/>
    <w:rsid w:val="00D56DEB"/>
    <w:rsid w:val="00D61384"/>
    <w:rsid w:val="00D6199A"/>
    <w:rsid w:val="00D61CB4"/>
    <w:rsid w:val="00D620D3"/>
    <w:rsid w:val="00D62565"/>
    <w:rsid w:val="00D62FDE"/>
    <w:rsid w:val="00D639DA"/>
    <w:rsid w:val="00D63FEB"/>
    <w:rsid w:val="00D64CEC"/>
    <w:rsid w:val="00D65389"/>
    <w:rsid w:val="00D65471"/>
    <w:rsid w:val="00D65BDC"/>
    <w:rsid w:val="00D66A76"/>
    <w:rsid w:val="00D678BD"/>
    <w:rsid w:val="00D67914"/>
    <w:rsid w:val="00D706FE"/>
    <w:rsid w:val="00D70F48"/>
    <w:rsid w:val="00D725B3"/>
    <w:rsid w:val="00D73D20"/>
    <w:rsid w:val="00D7401D"/>
    <w:rsid w:val="00D743E3"/>
    <w:rsid w:val="00D74A77"/>
    <w:rsid w:val="00D75751"/>
    <w:rsid w:val="00D75B52"/>
    <w:rsid w:val="00D75F4B"/>
    <w:rsid w:val="00D767B7"/>
    <w:rsid w:val="00D76A89"/>
    <w:rsid w:val="00D76E8E"/>
    <w:rsid w:val="00D76EAA"/>
    <w:rsid w:val="00D77223"/>
    <w:rsid w:val="00D77BD0"/>
    <w:rsid w:val="00D80264"/>
    <w:rsid w:val="00D8080B"/>
    <w:rsid w:val="00D808D8"/>
    <w:rsid w:val="00D817D0"/>
    <w:rsid w:val="00D82448"/>
    <w:rsid w:val="00D82808"/>
    <w:rsid w:val="00D82BF3"/>
    <w:rsid w:val="00D83220"/>
    <w:rsid w:val="00D83658"/>
    <w:rsid w:val="00D84762"/>
    <w:rsid w:val="00D8476D"/>
    <w:rsid w:val="00D84ABD"/>
    <w:rsid w:val="00D84FFB"/>
    <w:rsid w:val="00D85424"/>
    <w:rsid w:val="00D85781"/>
    <w:rsid w:val="00D85AC0"/>
    <w:rsid w:val="00D860B8"/>
    <w:rsid w:val="00D8624E"/>
    <w:rsid w:val="00D870F2"/>
    <w:rsid w:val="00D872A6"/>
    <w:rsid w:val="00D87BD1"/>
    <w:rsid w:val="00D87CA9"/>
    <w:rsid w:val="00D90532"/>
    <w:rsid w:val="00D905C2"/>
    <w:rsid w:val="00D906BF"/>
    <w:rsid w:val="00D9104C"/>
    <w:rsid w:val="00D9166C"/>
    <w:rsid w:val="00D91982"/>
    <w:rsid w:val="00D91CFF"/>
    <w:rsid w:val="00D92908"/>
    <w:rsid w:val="00D92CAF"/>
    <w:rsid w:val="00D92EC6"/>
    <w:rsid w:val="00D93498"/>
    <w:rsid w:val="00D9399F"/>
    <w:rsid w:val="00D93D7C"/>
    <w:rsid w:val="00D9483B"/>
    <w:rsid w:val="00D94A41"/>
    <w:rsid w:val="00D95C62"/>
    <w:rsid w:val="00D960E0"/>
    <w:rsid w:val="00D96E77"/>
    <w:rsid w:val="00D9705B"/>
    <w:rsid w:val="00D97A1B"/>
    <w:rsid w:val="00D97CF3"/>
    <w:rsid w:val="00DA3633"/>
    <w:rsid w:val="00DA4203"/>
    <w:rsid w:val="00DA5034"/>
    <w:rsid w:val="00DA6465"/>
    <w:rsid w:val="00DB006C"/>
    <w:rsid w:val="00DB0D5E"/>
    <w:rsid w:val="00DB176F"/>
    <w:rsid w:val="00DB231E"/>
    <w:rsid w:val="00DB2BB0"/>
    <w:rsid w:val="00DB2C74"/>
    <w:rsid w:val="00DB3C57"/>
    <w:rsid w:val="00DB43DA"/>
    <w:rsid w:val="00DB478E"/>
    <w:rsid w:val="00DB5484"/>
    <w:rsid w:val="00DB5BBE"/>
    <w:rsid w:val="00DB61A8"/>
    <w:rsid w:val="00DB647D"/>
    <w:rsid w:val="00DB75E6"/>
    <w:rsid w:val="00DB7E26"/>
    <w:rsid w:val="00DC05A1"/>
    <w:rsid w:val="00DC094B"/>
    <w:rsid w:val="00DC0AE7"/>
    <w:rsid w:val="00DC21F9"/>
    <w:rsid w:val="00DC295F"/>
    <w:rsid w:val="00DC2C51"/>
    <w:rsid w:val="00DC2E79"/>
    <w:rsid w:val="00DC32BB"/>
    <w:rsid w:val="00DC35C2"/>
    <w:rsid w:val="00DC3F19"/>
    <w:rsid w:val="00DC4285"/>
    <w:rsid w:val="00DC552C"/>
    <w:rsid w:val="00DC595A"/>
    <w:rsid w:val="00DC60C1"/>
    <w:rsid w:val="00DC673E"/>
    <w:rsid w:val="00DC6798"/>
    <w:rsid w:val="00DC6846"/>
    <w:rsid w:val="00DC74A5"/>
    <w:rsid w:val="00DC7556"/>
    <w:rsid w:val="00DC77FF"/>
    <w:rsid w:val="00DC7B17"/>
    <w:rsid w:val="00DC7C1E"/>
    <w:rsid w:val="00DD0146"/>
    <w:rsid w:val="00DD085F"/>
    <w:rsid w:val="00DD0E4A"/>
    <w:rsid w:val="00DD1E9D"/>
    <w:rsid w:val="00DD2499"/>
    <w:rsid w:val="00DD2A55"/>
    <w:rsid w:val="00DD2A9C"/>
    <w:rsid w:val="00DD2F51"/>
    <w:rsid w:val="00DD31C7"/>
    <w:rsid w:val="00DD39E7"/>
    <w:rsid w:val="00DD435B"/>
    <w:rsid w:val="00DD4D49"/>
    <w:rsid w:val="00DD5450"/>
    <w:rsid w:val="00DD5981"/>
    <w:rsid w:val="00DD5DE8"/>
    <w:rsid w:val="00DD5FE5"/>
    <w:rsid w:val="00DD6C35"/>
    <w:rsid w:val="00DD7286"/>
    <w:rsid w:val="00DE00D6"/>
    <w:rsid w:val="00DE287D"/>
    <w:rsid w:val="00DE2988"/>
    <w:rsid w:val="00DE29D8"/>
    <w:rsid w:val="00DE2A71"/>
    <w:rsid w:val="00DE32F9"/>
    <w:rsid w:val="00DE346C"/>
    <w:rsid w:val="00DE3BF2"/>
    <w:rsid w:val="00DE4656"/>
    <w:rsid w:val="00DE4D70"/>
    <w:rsid w:val="00DE540F"/>
    <w:rsid w:val="00DE5A40"/>
    <w:rsid w:val="00DE690B"/>
    <w:rsid w:val="00DE693D"/>
    <w:rsid w:val="00DE6B0C"/>
    <w:rsid w:val="00DE7351"/>
    <w:rsid w:val="00DE7384"/>
    <w:rsid w:val="00DF0106"/>
    <w:rsid w:val="00DF023C"/>
    <w:rsid w:val="00DF0AAE"/>
    <w:rsid w:val="00DF0ADC"/>
    <w:rsid w:val="00DF0F60"/>
    <w:rsid w:val="00DF180E"/>
    <w:rsid w:val="00DF2251"/>
    <w:rsid w:val="00DF2591"/>
    <w:rsid w:val="00DF25D6"/>
    <w:rsid w:val="00DF2D58"/>
    <w:rsid w:val="00DF2FBF"/>
    <w:rsid w:val="00DF3789"/>
    <w:rsid w:val="00DF389C"/>
    <w:rsid w:val="00DF3BB2"/>
    <w:rsid w:val="00DF6DE3"/>
    <w:rsid w:val="00DF7294"/>
    <w:rsid w:val="00DF7F47"/>
    <w:rsid w:val="00E00649"/>
    <w:rsid w:val="00E0087F"/>
    <w:rsid w:val="00E00AC9"/>
    <w:rsid w:val="00E01003"/>
    <w:rsid w:val="00E01234"/>
    <w:rsid w:val="00E01966"/>
    <w:rsid w:val="00E03051"/>
    <w:rsid w:val="00E03CE5"/>
    <w:rsid w:val="00E05433"/>
    <w:rsid w:val="00E0590C"/>
    <w:rsid w:val="00E05AE2"/>
    <w:rsid w:val="00E05D70"/>
    <w:rsid w:val="00E06BB6"/>
    <w:rsid w:val="00E06ED2"/>
    <w:rsid w:val="00E0796C"/>
    <w:rsid w:val="00E07B2B"/>
    <w:rsid w:val="00E110D5"/>
    <w:rsid w:val="00E11137"/>
    <w:rsid w:val="00E12831"/>
    <w:rsid w:val="00E129CF"/>
    <w:rsid w:val="00E12F3F"/>
    <w:rsid w:val="00E131BE"/>
    <w:rsid w:val="00E13945"/>
    <w:rsid w:val="00E139BA"/>
    <w:rsid w:val="00E14816"/>
    <w:rsid w:val="00E14D94"/>
    <w:rsid w:val="00E154A9"/>
    <w:rsid w:val="00E1564D"/>
    <w:rsid w:val="00E168C7"/>
    <w:rsid w:val="00E16B15"/>
    <w:rsid w:val="00E16B2F"/>
    <w:rsid w:val="00E17303"/>
    <w:rsid w:val="00E17551"/>
    <w:rsid w:val="00E1761E"/>
    <w:rsid w:val="00E17880"/>
    <w:rsid w:val="00E17D7E"/>
    <w:rsid w:val="00E17FD7"/>
    <w:rsid w:val="00E20DA1"/>
    <w:rsid w:val="00E217FA"/>
    <w:rsid w:val="00E21D86"/>
    <w:rsid w:val="00E21DB8"/>
    <w:rsid w:val="00E22395"/>
    <w:rsid w:val="00E22605"/>
    <w:rsid w:val="00E2270E"/>
    <w:rsid w:val="00E22B9A"/>
    <w:rsid w:val="00E22BE4"/>
    <w:rsid w:val="00E236D9"/>
    <w:rsid w:val="00E23F2D"/>
    <w:rsid w:val="00E24788"/>
    <w:rsid w:val="00E2514F"/>
    <w:rsid w:val="00E25601"/>
    <w:rsid w:val="00E25C8A"/>
    <w:rsid w:val="00E25FEB"/>
    <w:rsid w:val="00E268FF"/>
    <w:rsid w:val="00E26B18"/>
    <w:rsid w:val="00E26EF2"/>
    <w:rsid w:val="00E27473"/>
    <w:rsid w:val="00E27B6C"/>
    <w:rsid w:val="00E309DF"/>
    <w:rsid w:val="00E30A43"/>
    <w:rsid w:val="00E30BD2"/>
    <w:rsid w:val="00E311F4"/>
    <w:rsid w:val="00E31A40"/>
    <w:rsid w:val="00E31ADD"/>
    <w:rsid w:val="00E32475"/>
    <w:rsid w:val="00E3327E"/>
    <w:rsid w:val="00E3353D"/>
    <w:rsid w:val="00E3362D"/>
    <w:rsid w:val="00E33FC4"/>
    <w:rsid w:val="00E340CB"/>
    <w:rsid w:val="00E34D6E"/>
    <w:rsid w:val="00E3576B"/>
    <w:rsid w:val="00E36526"/>
    <w:rsid w:val="00E3716C"/>
    <w:rsid w:val="00E37274"/>
    <w:rsid w:val="00E37719"/>
    <w:rsid w:val="00E377F9"/>
    <w:rsid w:val="00E37803"/>
    <w:rsid w:val="00E40174"/>
    <w:rsid w:val="00E40483"/>
    <w:rsid w:val="00E4172A"/>
    <w:rsid w:val="00E4199B"/>
    <w:rsid w:val="00E41CDA"/>
    <w:rsid w:val="00E42022"/>
    <w:rsid w:val="00E4236E"/>
    <w:rsid w:val="00E4257E"/>
    <w:rsid w:val="00E42D08"/>
    <w:rsid w:val="00E43218"/>
    <w:rsid w:val="00E43933"/>
    <w:rsid w:val="00E44F43"/>
    <w:rsid w:val="00E4532A"/>
    <w:rsid w:val="00E45697"/>
    <w:rsid w:val="00E467B6"/>
    <w:rsid w:val="00E467E5"/>
    <w:rsid w:val="00E46820"/>
    <w:rsid w:val="00E46AAF"/>
    <w:rsid w:val="00E46C9A"/>
    <w:rsid w:val="00E475A2"/>
    <w:rsid w:val="00E47BBD"/>
    <w:rsid w:val="00E50254"/>
    <w:rsid w:val="00E5033C"/>
    <w:rsid w:val="00E5057B"/>
    <w:rsid w:val="00E51811"/>
    <w:rsid w:val="00E51A64"/>
    <w:rsid w:val="00E52292"/>
    <w:rsid w:val="00E5241C"/>
    <w:rsid w:val="00E5270F"/>
    <w:rsid w:val="00E52B2A"/>
    <w:rsid w:val="00E531E8"/>
    <w:rsid w:val="00E5339D"/>
    <w:rsid w:val="00E548D4"/>
    <w:rsid w:val="00E54C50"/>
    <w:rsid w:val="00E55EF2"/>
    <w:rsid w:val="00E563A9"/>
    <w:rsid w:val="00E568FC"/>
    <w:rsid w:val="00E56E59"/>
    <w:rsid w:val="00E6029A"/>
    <w:rsid w:val="00E6067F"/>
    <w:rsid w:val="00E608DE"/>
    <w:rsid w:val="00E60ECB"/>
    <w:rsid w:val="00E6193C"/>
    <w:rsid w:val="00E635DA"/>
    <w:rsid w:val="00E63652"/>
    <w:rsid w:val="00E6448B"/>
    <w:rsid w:val="00E66F27"/>
    <w:rsid w:val="00E6763F"/>
    <w:rsid w:val="00E67A42"/>
    <w:rsid w:val="00E70622"/>
    <w:rsid w:val="00E70AB5"/>
    <w:rsid w:val="00E70B5D"/>
    <w:rsid w:val="00E71707"/>
    <w:rsid w:val="00E727A1"/>
    <w:rsid w:val="00E72E5D"/>
    <w:rsid w:val="00E7347B"/>
    <w:rsid w:val="00E746FD"/>
    <w:rsid w:val="00E757D9"/>
    <w:rsid w:val="00E758E0"/>
    <w:rsid w:val="00E760AD"/>
    <w:rsid w:val="00E76A6F"/>
    <w:rsid w:val="00E76BD7"/>
    <w:rsid w:val="00E76EF1"/>
    <w:rsid w:val="00E76F89"/>
    <w:rsid w:val="00E7701E"/>
    <w:rsid w:val="00E774CC"/>
    <w:rsid w:val="00E77BF7"/>
    <w:rsid w:val="00E8063B"/>
    <w:rsid w:val="00E80F19"/>
    <w:rsid w:val="00E81714"/>
    <w:rsid w:val="00E8323A"/>
    <w:rsid w:val="00E83250"/>
    <w:rsid w:val="00E8327F"/>
    <w:rsid w:val="00E83527"/>
    <w:rsid w:val="00E8387C"/>
    <w:rsid w:val="00E83E81"/>
    <w:rsid w:val="00E83FA7"/>
    <w:rsid w:val="00E83FA8"/>
    <w:rsid w:val="00E84751"/>
    <w:rsid w:val="00E84D24"/>
    <w:rsid w:val="00E8515E"/>
    <w:rsid w:val="00E851BE"/>
    <w:rsid w:val="00E8584F"/>
    <w:rsid w:val="00E86A73"/>
    <w:rsid w:val="00E873F3"/>
    <w:rsid w:val="00E901DE"/>
    <w:rsid w:val="00E90265"/>
    <w:rsid w:val="00E90BDB"/>
    <w:rsid w:val="00E90C13"/>
    <w:rsid w:val="00E913EB"/>
    <w:rsid w:val="00E914B8"/>
    <w:rsid w:val="00E92FAC"/>
    <w:rsid w:val="00E94544"/>
    <w:rsid w:val="00E94AA0"/>
    <w:rsid w:val="00E94BB4"/>
    <w:rsid w:val="00E95810"/>
    <w:rsid w:val="00E95BC8"/>
    <w:rsid w:val="00E96429"/>
    <w:rsid w:val="00E96613"/>
    <w:rsid w:val="00E96894"/>
    <w:rsid w:val="00E968A3"/>
    <w:rsid w:val="00E968B4"/>
    <w:rsid w:val="00E969EF"/>
    <w:rsid w:val="00E96AD3"/>
    <w:rsid w:val="00E96ADB"/>
    <w:rsid w:val="00E96F91"/>
    <w:rsid w:val="00EA0A49"/>
    <w:rsid w:val="00EA1049"/>
    <w:rsid w:val="00EA13CF"/>
    <w:rsid w:val="00EA249C"/>
    <w:rsid w:val="00EA3057"/>
    <w:rsid w:val="00EA42B0"/>
    <w:rsid w:val="00EA487C"/>
    <w:rsid w:val="00EA4E18"/>
    <w:rsid w:val="00EA5AF0"/>
    <w:rsid w:val="00EA5BF5"/>
    <w:rsid w:val="00EA5D11"/>
    <w:rsid w:val="00EA5DE6"/>
    <w:rsid w:val="00EA6224"/>
    <w:rsid w:val="00EA67D5"/>
    <w:rsid w:val="00EA7B1F"/>
    <w:rsid w:val="00EB0722"/>
    <w:rsid w:val="00EB1575"/>
    <w:rsid w:val="00EB1B27"/>
    <w:rsid w:val="00EB2672"/>
    <w:rsid w:val="00EB2902"/>
    <w:rsid w:val="00EB2DF1"/>
    <w:rsid w:val="00EB2DFB"/>
    <w:rsid w:val="00EB3633"/>
    <w:rsid w:val="00EB3A8F"/>
    <w:rsid w:val="00EB3B3B"/>
    <w:rsid w:val="00EB4776"/>
    <w:rsid w:val="00EB493D"/>
    <w:rsid w:val="00EB5267"/>
    <w:rsid w:val="00EB585C"/>
    <w:rsid w:val="00EB597C"/>
    <w:rsid w:val="00EB5D84"/>
    <w:rsid w:val="00EB6633"/>
    <w:rsid w:val="00EC0DDA"/>
    <w:rsid w:val="00EC1883"/>
    <w:rsid w:val="00EC2D6E"/>
    <w:rsid w:val="00EC2DA6"/>
    <w:rsid w:val="00EC3419"/>
    <w:rsid w:val="00EC34B7"/>
    <w:rsid w:val="00EC41BD"/>
    <w:rsid w:val="00EC4ACF"/>
    <w:rsid w:val="00EC4C66"/>
    <w:rsid w:val="00EC54FE"/>
    <w:rsid w:val="00EC572F"/>
    <w:rsid w:val="00EC5A78"/>
    <w:rsid w:val="00EC5E9E"/>
    <w:rsid w:val="00EC6A7D"/>
    <w:rsid w:val="00EC7F58"/>
    <w:rsid w:val="00ED0BA4"/>
    <w:rsid w:val="00ED137F"/>
    <w:rsid w:val="00ED1793"/>
    <w:rsid w:val="00ED2338"/>
    <w:rsid w:val="00ED23D1"/>
    <w:rsid w:val="00ED2BC3"/>
    <w:rsid w:val="00ED3083"/>
    <w:rsid w:val="00ED4A6B"/>
    <w:rsid w:val="00ED61E9"/>
    <w:rsid w:val="00ED678D"/>
    <w:rsid w:val="00ED7BA9"/>
    <w:rsid w:val="00ED7D9C"/>
    <w:rsid w:val="00EE1979"/>
    <w:rsid w:val="00EE1A0D"/>
    <w:rsid w:val="00EE1A2C"/>
    <w:rsid w:val="00EE225D"/>
    <w:rsid w:val="00EE390C"/>
    <w:rsid w:val="00EE49A2"/>
    <w:rsid w:val="00EE4D34"/>
    <w:rsid w:val="00EE5224"/>
    <w:rsid w:val="00EE5680"/>
    <w:rsid w:val="00EE578C"/>
    <w:rsid w:val="00EE5FC5"/>
    <w:rsid w:val="00EE6327"/>
    <w:rsid w:val="00EE66BA"/>
    <w:rsid w:val="00EE751A"/>
    <w:rsid w:val="00EE7B5C"/>
    <w:rsid w:val="00EF0292"/>
    <w:rsid w:val="00EF0505"/>
    <w:rsid w:val="00EF1466"/>
    <w:rsid w:val="00EF1C62"/>
    <w:rsid w:val="00EF2301"/>
    <w:rsid w:val="00EF29A2"/>
    <w:rsid w:val="00EF29D9"/>
    <w:rsid w:val="00EF2B20"/>
    <w:rsid w:val="00EF2E64"/>
    <w:rsid w:val="00EF30C0"/>
    <w:rsid w:val="00EF370B"/>
    <w:rsid w:val="00EF39B6"/>
    <w:rsid w:val="00EF4EC4"/>
    <w:rsid w:val="00EF52F7"/>
    <w:rsid w:val="00EF56F0"/>
    <w:rsid w:val="00EF5E5F"/>
    <w:rsid w:val="00EF60B8"/>
    <w:rsid w:val="00EF662E"/>
    <w:rsid w:val="00EF77B2"/>
    <w:rsid w:val="00EF791D"/>
    <w:rsid w:val="00EF7A1C"/>
    <w:rsid w:val="00F0031A"/>
    <w:rsid w:val="00F01B59"/>
    <w:rsid w:val="00F024E1"/>
    <w:rsid w:val="00F025E1"/>
    <w:rsid w:val="00F029E0"/>
    <w:rsid w:val="00F03769"/>
    <w:rsid w:val="00F03898"/>
    <w:rsid w:val="00F03A5A"/>
    <w:rsid w:val="00F044DF"/>
    <w:rsid w:val="00F0454C"/>
    <w:rsid w:val="00F04F3F"/>
    <w:rsid w:val="00F066AD"/>
    <w:rsid w:val="00F06980"/>
    <w:rsid w:val="00F06E6E"/>
    <w:rsid w:val="00F07509"/>
    <w:rsid w:val="00F078EE"/>
    <w:rsid w:val="00F07C87"/>
    <w:rsid w:val="00F10772"/>
    <w:rsid w:val="00F118FA"/>
    <w:rsid w:val="00F11E9E"/>
    <w:rsid w:val="00F126A9"/>
    <w:rsid w:val="00F1281C"/>
    <w:rsid w:val="00F13079"/>
    <w:rsid w:val="00F147E6"/>
    <w:rsid w:val="00F14829"/>
    <w:rsid w:val="00F14F39"/>
    <w:rsid w:val="00F14F5D"/>
    <w:rsid w:val="00F157CF"/>
    <w:rsid w:val="00F15F6F"/>
    <w:rsid w:val="00F16027"/>
    <w:rsid w:val="00F16EBF"/>
    <w:rsid w:val="00F1739A"/>
    <w:rsid w:val="00F17446"/>
    <w:rsid w:val="00F174D4"/>
    <w:rsid w:val="00F208F8"/>
    <w:rsid w:val="00F20DF3"/>
    <w:rsid w:val="00F21A4A"/>
    <w:rsid w:val="00F21A6B"/>
    <w:rsid w:val="00F223DA"/>
    <w:rsid w:val="00F22AC0"/>
    <w:rsid w:val="00F22D7E"/>
    <w:rsid w:val="00F23292"/>
    <w:rsid w:val="00F23377"/>
    <w:rsid w:val="00F23AF6"/>
    <w:rsid w:val="00F24123"/>
    <w:rsid w:val="00F2450F"/>
    <w:rsid w:val="00F245F9"/>
    <w:rsid w:val="00F2476A"/>
    <w:rsid w:val="00F247B7"/>
    <w:rsid w:val="00F25771"/>
    <w:rsid w:val="00F25BEA"/>
    <w:rsid w:val="00F26108"/>
    <w:rsid w:val="00F26812"/>
    <w:rsid w:val="00F26FA9"/>
    <w:rsid w:val="00F3003B"/>
    <w:rsid w:val="00F30839"/>
    <w:rsid w:val="00F30E45"/>
    <w:rsid w:val="00F31B9C"/>
    <w:rsid w:val="00F31F79"/>
    <w:rsid w:val="00F330E7"/>
    <w:rsid w:val="00F33B16"/>
    <w:rsid w:val="00F351BA"/>
    <w:rsid w:val="00F35FAB"/>
    <w:rsid w:val="00F35FBA"/>
    <w:rsid w:val="00F369B2"/>
    <w:rsid w:val="00F36BF0"/>
    <w:rsid w:val="00F36DE1"/>
    <w:rsid w:val="00F4083A"/>
    <w:rsid w:val="00F40EF7"/>
    <w:rsid w:val="00F414B3"/>
    <w:rsid w:val="00F41556"/>
    <w:rsid w:val="00F41E07"/>
    <w:rsid w:val="00F42E0A"/>
    <w:rsid w:val="00F4379C"/>
    <w:rsid w:val="00F445D3"/>
    <w:rsid w:val="00F445E5"/>
    <w:rsid w:val="00F44903"/>
    <w:rsid w:val="00F44CBA"/>
    <w:rsid w:val="00F4513B"/>
    <w:rsid w:val="00F45547"/>
    <w:rsid w:val="00F4596C"/>
    <w:rsid w:val="00F461DA"/>
    <w:rsid w:val="00F464BB"/>
    <w:rsid w:val="00F46576"/>
    <w:rsid w:val="00F4746F"/>
    <w:rsid w:val="00F477B7"/>
    <w:rsid w:val="00F50616"/>
    <w:rsid w:val="00F50A16"/>
    <w:rsid w:val="00F50EC7"/>
    <w:rsid w:val="00F50F50"/>
    <w:rsid w:val="00F51039"/>
    <w:rsid w:val="00F5193A"/>
    <w:rsid w:val="00F522E4"/>
    <w:rsid w:val="00F527CA"/>
    <w:rsid w:val="00F529FD"/>
    <w:rsid w:val="00F52E2F"/>
    <w:rsid w:val="00F52F04"/>
    <w:rsid w:val="00F531E4"/>
    <w:rsid w:val="00F53419"/>
    <w:rsid w:val="00F538E1"/>
    <w:rsid w:val="00F53CDB"/>
    <w:rsid w:val="00F53EF9"/>
    <w:rsid w:val="00F53FDB"/>
    <w:rsid w:val="00F54ED1"/>
    <w:rsid w:val="00F5518E"/>
    <w:rsid w:val="00F55CDE"/>
    <w:rsid w:val="00F56532"/>
    <w:rsid w:val="00F568B0"/>
    <w:rsid w:val="00F56E6D"/>
    <w:rsid w:val="00F56F46"/>
    <w:rsid w:val="00F56FDD"/>
    <w:rsid w:val="00F57DDD"/>
    <w:rsid w:val="00F606C1"/>
    <w:rsid w:val="00F61E54"/>
    <w:rsid w:val="00F6299C"/>
    <w:rsid w:val="00F62D25"/>
    <w:rsid w:val="00F62FEF"/>
    <w:rsid w:val="00F6378D"/>
    <w:rsid w:val="00F641DE"/>
    <w:rsid w:val="00F649BC"/>
    <w:rsid w:val="00F64C51"/>
    <w:rsid w:val="00F65532"/>
    <w:rsid w:val="00F658DF"/>
    <w:rsid w:val="00F6642E"/>
    <w:rsid w:val="00F67123"/>
    <w:rsid w:val="00F67E97"/>
    <w:rsid w:val="00F67ED7"/>
    <w:rsid w:val="00F70693"/>
    <w:rsid w:val="00F70BED"/>
    <w:rsid w:val="00F70F9E"/>
    <w:rsid w:val="00F714D7"/>
    <w:rsid w:val="00F71BC6"/>
    <w:rsid w:val="00F71D3D"/>
    <w:rsid w:val="00F71DA3"/>
    <w:rsid w:val="00F71EE8"/>
    <w:rsid w:val="00F72D3C"/>
    <w:rsid w:val="00F72F59"/>
    <w:rsid w:val="00F7334C"/>
    <w:rsid w:val="00F7352D"/>
    <w:rsid w:val="00F73E0C"/>
    <w:rsid w:val="00F74EC9"/>
    <w:rsid w:val="00F75F34"/>
    <w:rsid w:val="00F7633E"/>
    <w:rsid w:val="00F76582"/>
    <w:rsid w:val="00F76703"/>
    <w:rsid w:val="00F76D79"/>
    <w:rsid w:val="00F77013"/>
    <w:rsid w:val="00F81059"/>
    <w:rsid w:val="00F8128B"/>
    <w:rsid w:val="00F81292"/>
    <w:rsid w:val="00F8146E"/>
    <w:rsid w:val="00F814B7"/>
    <w:rsid w:val="00F81553"/>
    <w:rsid w:val="00F81767"/>
    <w:rsid w:val="00F81A7B"/>
    <w:rsid w:val="00F8462D"/>
    <w:rsid w:val="00F84791"/>
    <w:rsid w:val="00F858AC"/>
    <w:rsid w:val="00F8638B"/>
    <w:rsid w:val="00F86C25"/>
    <w:rsid w:val="00F87484"/>
    <w:rsid w:val="00F87F94"/>
    <w:rsid w:val="00F91863"/>
    <w:rsid w:val="00F919B8"/>
    <w:rsid w:val="00F91B61"/>
    <w:rsid w:val="00F91C4D"/>
    <w:rsid w:val="00F91D1F"/>
    <w:rsid w:val="00F922F9"/>
    <w:rsid w:val="00F926B5"/>
    <w:rsid w:val="00F9341A"/>
    <w:rsid w:val="00F9372A"/>
    <w:rsid w:val="00F93749"/>
    <w:rsid w:val="00F939C6"/>
    <w:rsid w:val="00F93EAC"/>
    <w:rsid w:val="00F93F72"/>
    <w:rsid w:val="00F9413A"/>
    <w:rsid w:val="00F941C2"/>
    <w:rsid w:val="00F94C59"/>
    <w:rsid w:val="00F9507A"/>
    <w:rsid w:val="00F95126"/>
    <w:rsid w:val="00F96A4D"/>
    <w:rsid w:val="00F97188"/>
    <w:rsid w:val="00F97C41"/>
    <w:rsid w:val="00FA0BF4"/>
    <w:rsid w:val="00FA0EF0"/>
    <w:rsid w:val="00FA1182"/>
    <w:rsid w:val="00FA11E8"/>
    <w:rsid w:val="00FA1D47"/>
    <w:rsid w:val="00FA1E4C"/>
    <w:rsid w:val="00FA2F49"/>
    <w:rsid w:val="00FA2FB3"/>
    <w:rsid w:val="00FA30F9"/>
    <w:rsid w:val="00FA444B"/>
    <w:rsid w:val="00FA46AD"/>
    <w:rsid w:val="00FA4C86"/>
    <w:rsid w:val="00FA4F94"/>
    <w:rsid w:val="00FA7100"/>
    <w:rsid w:val="00FA71D9"/>
    <w:rsid w:val="00FA777D"/>
    <w:rsid w:val="00FA7915"/>
    <w:rsid w:val="00FA7BEB"/>
    <w:rsid w:val="00FB09C7"/>
    <w:rsid w:val="00FB0B41"/>
    <w:rsid w:val="00FB0ED9"/>
    <w:rsid w:val="00FB103C"/>
    <w:rsid w:val="00FB1846"/>
    <w:rsid w:val="00FB287A"/>
    <w:rsid w:val="00FB2AA3"/>
    <w:rsid w:val="00FB3207"/>
    <w:rsid w:val="00FB334E"/>
    <w:rsid w:val="00FB36F6"/>
    <w:rsid w:val="00FB3A55"/>
    <w:rsid w:val="00FB4272"/>
    <w:rsid w:val="00FB47AB"/>
    <w:rsid w:val="00FB480C"/>
    <w:rsid w:val="00FB541D"/>
    <w:rsid w:val="00FB6CB2"/>
    <w:rsid w:val="00FB72DA"/>
    <w:rsid w:val="00FB7357"/>
    <w:rsid w:val="00FB7ECA"/>
    <w:rsid w:val="00FB7F58"/>
    <w:rsid w:val="00FC0501"/>
    <w:rsid w:val="00FC0D5E"/>
    <w:rsid w:val="00FC0DC5"/>
    <w:rsid w:val="00FC1200"/>
    <w:rsid w:val="00FC165A"/>
    <w:rsid w:val="00FC2695"/>
    <w:rsid w:val="00FC40AF"/>
    <w:rsid w:val="00FC40CA"/>
    <w:rsid w:val="00FC48BC"/>
    <w:rsid w:val="00FC5324"/>
    <w:rsid w:val="00FC5489"/>
    <w:rsid w:val="00FC5F2D"/>
    <w:rsid w:val="00FC6190"/>
    <w:rsid w:val="00FC6192"/>
    <w:rsid w:val="00FC654C"/>
    <w:rsid w:val="00FC673B"/>
    <w:rsid w:val="00FC751F"/>
    <w:rsid w:val="00FD03BF"/>
    <w:rsid w:val="00FD03C5"/>
    <w:rsid w:val="00FD0F7D"/>
    <w:rsid w:val="00FD1938"/>
    <w:rsid w:val="00FD2066"/>
    <w:rsid w:val="00FD24FD"/>
    <w:rsid w:val="00FD2525"/>
    <w:rsid w:val="00FD33C2"/>
    <w:rsid w:val="00FD392E"/>
    <w:rsid w:val="00FD3F01"/>
    <w:rsid w:val="00FD3FE4"/>
    <w:rsid w:val="00FD403A"/>
    <w:rsid w:val="00FD4884"/>
    <w:rsid w:val="00FD4D7E"/>
    <w:rsid w:val="00FD52A1"/>
    <w:rsid w:val="00FD5C87"/>
    <w:rsid w:val="00FD614B"/>
    <w:rsid w:val="00FD6305"/>
    <w:rsid w:val="00FD65A4"/>
    <w:rsid w:val="00FD75E6"/>
    <w:rsid w:val="00FD7633"/>
    <w:rsid w:val="00FD787D"/>
    <w:rsid w:val="00FE0047"/>
    <w:rsid w:val="00FE00ED"/>
    <w:rsid w:val="00FE0DF3"/>
    <w:rsid w:val="00FE21AE"/>
    <w:rsid w:val="00FE2639"/>
    <w:rsid w:val="00FE3082"/>
    <w:rsid w:val="00FE4453"/>
    <w:rsid w:val="00FE4455"/>
    <w:rsid w:val="00FE5394"/>
    <w:rsid w:val="00FE6671"/>
    <w:rsid w:val="00FE7631"/>
    <w:rsid w:val="00FE7B8C"/>
    <w:rsid w:val="00FF0396"/>
    <w:rsid w:val="00FF0625"/>
    <w:rsid w:val="00FF09DF"/>
    <w:rsid w:val="00FF0AA9"/>
    <w:rsid w:val="00FF0B13"/>
    <w:rsid w:val="00FF1240"/>
    <w:rsid w:val="00FF1F93"/>
    <w:rsid w:val="00FF2687"/>
    <w:rsid w:val="00FF362A"/>
    <w:rsid w:val="00FF4976"/>
    <w:rsid w:val="00FF524B"/>
    <w:rsid w:val="00FF56A5"/>
    <w:rsid w:val="00FF6E50"/>
    <w:rsid w:val="00FF7119"/>
    <w:rsid w:val="00FF7357"/>
    <w:rsid w:val="00FF7C3D"/>
    <w:rsid w:val="00FF7C71"/>
    <w:rsid w:val="012E7021"/>
    <w:rsid w:val="016B7256"/>
    <w:rsid w:val="017A33B1"/>
    <w:rsid w:val="01FBC060"/>
    <w:rsid w:val="01FDACA9"/>
    <w:rsid w:val="021F330F"/>
    <w:rsid w:val="02262E2C"/>
    <w:rsid w:val="0226847A"/>
    <w:rsid w:val="0234C9F9"/>
    <w:rsid w:val="02414231"/>
    <w:rsid w:val="024DDC82"/>
    <w:rsid w:val="02502EBF"/>
    <w:rsid w:val="027BE021"/>
    <w:rsid w:val="029D4E42"/>
    <w:rsid w:val="02B4211A"/>
    <w:rsid w:val="02B509A0"/>
    <w:rsid w:val="02FDF3D9"/>
    <w:rsid w:val="03138205"/>
    <w:rsid w:val="0327BEB8"/>
    <w:rsid w:val="0348171D"/>
    <w:rsid w:val="0387D5F5"/>
    <w:rsid w:val="03934005"/>
    <w:rsid w:val="03C1FE8D"/>
    <w:rsid w:val="043A0CCC"/>
    <w:rsid w:val="044B14AE"/>
    <w:rsid w:val="046431A2"/>
    <w:rsid w:val="04924FB3"/>
    <w:rsid w:val="04A76FB7"/>
    <w:rsid w:val="04E52921"/>
    <w:rsid w:val="04EA490D"/>
    <w:rsid w:val="04F68645"/>
    <w:rsid w:val="04FC7630"/>
    <w:rsid w:val="050F53FA"/>
    <w:rsid w:val="0513E17F"/>
    <w:rsid w:val="05152055"/>
    <w:rsid w:val="051CECF3"/>
    <w:rsid w:val="05251B27"/>
    <w:rsid w:val="05264E3F"/>
    <w:rsid w:val="052C8DE5"/>
    <w:rsid w:val="055DCEEE"/>
    <w:rsid w:val="0596B068"/>
    <w:rsid w:val="05B3FA39"/>
    <w:rsid w:val="05B5C260"/>
    <w:rsid w:val="05B5C7A5"/>
    <w:rsid w:val="05C2BF61"/>
    <w:rsid w:val="05ECAA62"/>
    <w:rsid w:val="05FE8AB6"/>
    <w:rsid w:val="061DC4B6"/>
    <w:rsid w:val="0620FF6E"/>
    <w:rsid w:val="063873EA"/>
    <w:rsid w:val="0650201A"/>
    <w:rsid w:val="06C5D224"/>
    <w:rsid w:val="06CCF369"/>
    <w:rsid w:val="07018328"/>
    <w:rsid w:val="070DFAD9"/>
    <w:rsid w:val="076DF50D"/>
    <w:rsid w:val="07B28376"/>
    <w:rsid w:val="07B3B844"/>
    <w:rsid w:val="07C745D8"/>
    <w:rsid w:val="07CB55F2"/>
    <w:rsid w:val="07DC792F"/>
    <w:rsid w:val="07DF68DD"/>
    <w:rsid w:val="080DFCE1"/>
    <w:rsid w:val="082BB50E"/>
    <w:rsid w:val="084DD90C"/>
    <w:rsid w:val="085E4755"/>
    <w:rsid w:val="08864E2A"/>
    <w:rsid w:val="0888299F"/>
    <w:rsid w:val="08A9CB3A"/>
    <w:rsid w:val="08ABFA12"/>
    <w:rsid w:val="08ADF5FD"/>
    <w:rsid w:val="08B17BB0"/>
    <w:rsid w:val="08C2709F"/>
    <w:rsid w:val="08F2C0C3"/>
    <w:rsid w:val="08F516D4"/>
    <w:rsid w:val="091BEDA0"/>
    <w:rsid w:val="09244B24"/>
    <w:rsid w:val="093813E1"/>
    <w:rsid w:val="093C3D1B"/>
    <w:rsid w:val="0947F312"/>
    <w:rsid w:val="094E2AC8"/>
    <w:rsid w:val="095AD2BE"/>
    <w:rsid w:val="0962F3B7"/>
    <w:rsid w:val="0968F9A0"/>
    <w:rsid w:val="096CD28E"/>
    <w:rsid w:val="097948F6"/>
    <w:rsid w:val="097F19DE"/>
    <w:rsid w:val="099048A4"/>
    <w:rsid w:val="09DBFC25"/>
    <w:rsid w:val="09F7BDC1"/>
    <w:rsid w:val="0A2B1AA1"/>
    <w:rsid w:val="0A459B9B"/>
    <w:rsid w:val="0A51B939"/>
    <w:rsid w:val="0A994712"/>
    <w:rsid w:val="0AD0316F"/>
    <w:rsid w:val="0B071236"/>
    <w:rsid w:val="0B10FCFF"/>
    <w:rsid w:val="0B235A94"/>
    <w:rsid w:val="0B3C2242"/>
    <w:rsid w:val="0B52E27C"/>
    <w:rsid w:val="0B71CFD5"/>
    <w:rsid w:val="0B79E2D1"/>
    <w:rsid w:val="0BB53120"/>
    <w:rsid w:val="0BCC37D0"/>
    <w:rsid w:val="0BE30755"/>
    <w:rsid w:val="0BE9E930"/>
    <w:rsid w:val="0BED5D3F"/>
    <w:rsid w:val="0BF820B8"/>
    <w:rsid w:val="0C1163E3"/>
    <w:rsid w:val="0C26F2BB"/>
    <w:rsid w:val="0C34C0C4"/>
    <w:rsid w:val="0C3A4558"/>
    <w:rsid w:val="0C5723BE"/>
    <w:rsid w:val="0C6D905A"/>
    <w:rsid w:val="0C7182B7"/>
    <w:rsid w:val="0C769380"/>
    <w:rsid w:val="0C9AB53C"/>
    <w:rsid w:val="0CA75063"/>
    <w:rsid w:val="0CA9C9C5"/>
    <w:rsid w:val="0CD2798D"/>
    <w:rsid w:val="0CF79B81"/>
    <w:rsid w:val="0D0ED423"/>
    <w:rsid w:val="0D1E6894"/>
    <w:rsid w:val="0D31F79B"/>
    <w:rsid w:val="0D3513A8"/>
    <w:rsid w:val="0D462F6A"/>
    <w:rsid w:val="0D46608D"/>
    <w:rsid w:val="0D66184E"/>
    <w:rsid w:val="0D6CE8C9"/>
    <w:rsid w:val="0D77F393"/>
    <w:rsid w:val="0D7D8826"/>
    <w:rsid w:val="0D8E1201"/>
    <w:rsid w:val="0D91001B"/>
    <w:rsid w:val="0DB3BC1A"/>
    <w:rsid w:val="0DB49F4C"/>
    <w:rsid w:val="0DCF3AB9"/>
    <w:rsid w:val="0DD611D8"/>
    <w:rsid w:val="0E155A2C"/>
    <w:rsid w:val="0E1570F5"/>
    <w:rsid w:val="0E1ACE13"/>
    <w:rsid w:val="0E42597B"/>
    <w:rsid w:val="0E4B865A"/>
    <w:rsid w:val="0E4CF39D"/>
    <w:rsid w:val="0E53DE4E"/>
    <w:rsid w:val="0E55A8A9"/>
    <w:rsid w:val="0E572477"/>
    <w:rsid w:val="0E5E6D9B"/>
    <w:rsid w:val="0E76CABF"/>
    <w:rsid w:val="0E92F3A7"/>
    <w:rsid w:val="0EA620AE"/>
    <w:rsid w:val="0ED8D18F"/>
    <w:rsid w:val="0EE6F059"/>
    <w:rsid w:val="0F0D018F"/>
    <w:rsid w:val="0F322D38"/>
    <w:rsid w:val="0F4D89F7"/>
    <w:rsid w:val="0F552304"/>
    <w:rsid w:val="0F6F6A99"/>
    <w:rsid w:val="0F7DF30C"/>
    <w:rsid w:val="0F86AEA4"/>
    <w:rsid w:val="0FA5D122"/>
    <w:rsid w:val="0FB05711"/>
    <w:rsid w:val="0FF24EB7"/>
    <w:rsid w:val="1020DEAB"/>
    <w:rsid w:val="10260A2A"/>
    <w:rsid w:val="102826CA"/>
    <w:rsid w:val="102BDDD0"/>
    <w:rsid w:val="10636B36"/>
    <w:rsid w:val="1064D8F2"/>
    <w:rsid w:val="106B8834"/>
    <w:rsid w:val="106F30C5"/>
    <w:rsid w:val="10916B56"/>
    <w:rsid w:val="10A611B8"/>
    <w:rsid w:val="10BBC956"/>
    <w:rsid w:val="10D713BD"/>
    <w:rsid w:val="10D992C2"/>
    <w:rsid w:val="10DC61F2"/>
    <w:rsid w:val="10E4B127"/>
    <w:rsid w:val="10E821F3"/>
    <w:rsid w:val="10F7E41A"/>
    <w:rsid w:val="1112014A"/>
    <w:rsid w:val="111401D3"/>
    <w:rsid w:val="1120DB17"/>
    <w:rsid w:val="1130E9B0"/>
    <w:rsid w:val="1132E422"/>
    <w:rsid w:val="1143887C"/>
    <w:rsid w:val="116A93E9"/>
    <w:rsid w:val="1175E2D3"/>
    <w:rsid w:val="119AC882"/>
    <w:rsid w:val="11A377CD"/>
    <w:rsid w:val="11A9B328"/>
    <w:rsid w:val="11CB0CA4"/>
    <w:rsid w:val="11CCEF75"/>
    <w:rsid w:val="11D93C2A"/>
    <w:rsid w:val="11EAECBB"/>
    <w:rsid w:val="120C1557"/>
    <w:rsid w:val="12118150"/>
    <w:rsid w:val="1211EFBD"/>
    <w:rsid w:val="122EA1FE"/>
    <w:rsid w:val="125A5DA8"/>
    <w:rsid w:val="126D7D17"/>
    <w:rsid w:val="12740176"/>
    <w:rsid w:val="128D87FA"/>
    <w:rsid w:val="12A4979A"/>
    <w:rsid w:val="12DDC6FB"/>
    <w:rsid w:val="12ECF1D3"/>
    <w:rsid w:val="1305C908"/>
    <w:rsid w:val="131509D6"/>
    <w:rsid w:val="1323FC6A"/>
    <w:rsid w:val="134D4B07"/>
    <w:rsid w:val="13570ECA"/>
    <w:rsid w:val="13A0CB16"/>
    <w:rsid w:val="13A1391F"/>
    <w:rsid w:val="13B6CC72"/>
    <w:rsid w:val="13C2A0E5"/>
    <w:rsid w:val="13C6E780"/>
    <w:rsid w:val="14172582"/>
    <w:rsid w:val="141ACBD9"/>
    <w:rsid w:val="144F4221"/>
    <w:rsid w:val="145A7E03"/>
    <w:rsid w:val="14618BE3"/>
    <w:rsid w:val="1462D1D7"/>
    <w:rsid w:val="146C51F9"/>
    <w:rsid w:val="147EBFAB"/>
    <w:rsid w:val="148C9EC4"/>
    <w:rsid w:val="14AC0F2F"/>
    <w:rsid w:val="14EFC361"/>
    <w:rsid w:val="15481313"/>
    <w:rsid w:val="1558BD23"/>
    <w:rsid w:val="1572A2D3"/>
    <w:rsid w:val="158943BA"/>
    <w:rsid w:val="15B71449"/>
    <w:rsid w:val="15BB578C"/>
    <w:rsid w:val="15CE6FE3"/>
    <w:rsid w:val="1608225A"/>
    <w:rsid w:val="160FDDEC"/>
    <w:rsid w:val="1615F942"/>
    <w:rsid w:val="16284E62"/>
    <w:rsid w:val="1643752C"/>
    <w:rsid w:val="1646962B"/>
    <w:rsid w:val="16546D91"/>
    <w:rsid w:val="168FB258"/>
    <w:rsid w:val="1692EC9B"/>
    <w:rsid w:val="16965ED0"/>
    <w:rsid w:val="16BFB239"/>
    <w:rsid w:val="16CBE19D"/>
    <w:rsid w:val="16D41A76"/>
    <w:rsid w:val="16E42DE9"/>
    <w:rsid w:val="16E6F7F4"/>
    <w:rsid w:val="16F05134"/>
    <w:rsid w:val="16F5EF99"/>
    <w:rsid w:val="16F83E5C"/>
    <w:rsid w:val="171FDC7D"/>
    <w:rsid w:val="172D6E5B"/>
    <w:rsid w:val="17425041"/>
    <w:rsid w:val="175A1941"/>
    <w:rsid w:val="17ABAE4D"/>
    <w:rsid w:val="17AFAC7D"/>
    <w:rsid w:val="17FC8A96"/>
    <w:rsid w:val="181CE03F"/>
    <w:rsid w:val="18646323"/>
    <w:rsid w:val="186E2887"/>
    <w:rsid w:val="18886E8F"/>
    <w:rsid w:val="188DD29F"/>
    <w:rsid w:val="18A19ED1"/>
    <w:rsid w:val="18B3B2D6"/>
    <w:rsid w:val="18E055D3"/>
    <w:rsid w:val="19255B54"/>
    <w:rsid w:val="19338B0B"/>
    <w:rsid w:val="19490FCE"/>
    <w:rsid w:val="198EC7CE"/>
    <w:rsid w:val="19CC7BEC"/>
    <w:rsid w:val="19CCF9F5"/>
    <w:rsid w:val="19DB36CA"/>
    <w:rsid w:val="1A04A38E"/>
    <w:rsid w:val="1A33E518"/>
    <w:rsid w:val="1A43E0A9"/>
    <w:rsid w:val="1A498428"/>
    <w:rsid w:val="1A4A8D80"/>
    <w:rsid w:val="1A64B911"/>
    <w:rsid w:val="1A6F65EE"/>
    <w:rsid w:val="1A6FFBCC"/>
    <w:rsid w:val="1A78E00B"/>
    <w:rsid w:val="1AABC33E"/>
    <w:rsid w:val="1AAF4FB9"/>
    <w:rsid w:val="1AB1AD12"/>
    <w:rsid w:val="1ACBF028"/>
    <w:rsid w:val="1AD81102"/>
    <w:rsid w:val="1AEE3146"/>
    <w:rsid w:val="1B0AD6EB"/>
    <w:rsid w:val="1B12737F"/>
    <w:rsid w:val="1B369788"/>
    <w:rsid w:val="1B495FE5"/>
    <w:rsid w:val="1B4F2EA0"/>
    <w:rsid w:val="1B6A1068"/>
    <w:rsid w:val="1B6DB8CF"/>
    <w:rsid w:val="1B77B7B2"/>
    <w:rsid w:val="1BB7282B"/>
    <w:rsid w:val="1BB88CE1"/>
    <w:rsid w:val="1BEB21C2"/>
    <w:rsid w:val="1BEB5398"/>
    <w:rsid w:val="1BF053BE"/>
    <w:rsid w:val="1BF1B270"/>
    <w:rsid w:val="1BFF7F0B"/>
    <w:rsid w:val="1C032509"/>
    <w:rsid w:val="1C09011F"/>
    <w:rsid w:val="1C0AB753"/>
    <w:rsid w:val="1C0F777E"/>
    <w:rsid w:val="1C4982B7"/>
    <w:rsid w:val="1C4DFF7E"/>
    <w:rsid w:val="1C54335A"/>
    <w:rsid w:val="1C5D1453"/>
    <w:rsid w:val="1C6A5167"/>
    <w:rsid w:val="1CA4A770"/>
    <w:rsid w:val="1CAED7EF"/>
    <w:rsid w:val="1CDC2E80"/>
    <w:rsid w:val="1CE60CDB"/>
    <w:rsid w:val="1CEB5573"/>
    <w:rsid w:val="1CF32258"/>
    <w:rsid w:val="1CF74D31"/>
    <w:rsid w:val="1CF826CE"/>
    <w:rsid w:val="1CF992A5"/>
    <w:rsid w:val="1D35C239"/>
    <w:rsid w:val="1D67617E"/>
    <w:rsid w:val="1D87CE51"/>
    <w:rsid w:val="1DA899C7"/>
    <w:rsid w:val="1DD05602"/>
    <w:rsid w:val="1DE9674E"/>
    <w:rsid w:val="1DF015E8"/>
    <w:rsid w:val="1DF4E233"/>
    <w:rsid w:val="1DFB24DD"/>
    <w:rsid w:val="1E026E37"/>
    <w:rsid w:val="1E23CD01"/>
    <w:rsid w:val="1E2A774E"/>
    <w:rsid w:val="1E3BDE58"/>
    <w:rsid w:val="1E40DEA0"/>
    <w:rsid w:val="1E422EC3"/>
    <w:rsid w:val="1E4938D5"/>
    <w:rsid w:val="1E60ECE5"/>
    <w:rsid w:val="1E82B634"/>
    <w:rsid w:val="1E835CAA"/>
    <w:rsid w:val="1E96359C"/>
    <w:rsid w:val="1EC6651F"/>
    <w:rsid w:val="1EE1B850"/>
    <w:rsid w:val="1EEEF559"/>
    <w:rsid w:val="1F170153"/>
    <w:rsid w:val="1F1C8263"/>
    <w:rsid w:val="1F1D2E22"/>
    <w:rsid w:val="1F39D572"/>
    <w:rsid w:val="1F574B8C"/>
    <w:rsid w:val="1F7AEE79"/>
    <w:rsid w:val="1F841608"/>
    <w:rsid w:val="1F8557B9"/>
    <w:rsid w:val="1F8A988A"/>
    <w:rsid w:val="1FA31C06"/>
    <w:rsid w:val="1FADADFD"/>
    <w:rsid w:val="1FD45014"/>
    <w:rsid w:val="1FD7A984"/>
    <w:rsid w:val="1FDF8C93"/>
    <w:rsid w:val="1FEF3A1D"/>
    <w:rsid w:val="20510462"/>
    <w:rsid w:val="205AF156"/>
    <w:rsid w:val="20720908"/>
    <w:rsid w:val="2076E542"/>
    <w:rsid w:val="20844B08"/>
    <w:rsid w:val="2087A9AD"/>
    <w:rsid w:val="20A26309"/>
    <w:rsid w:val="20B30CEF"/>
    <w:rsid w:val="20C3145E"/>
    <w:rsid w:val="20C786F0"/>
    <w:rsid w:val="20CC71AB"/>
    <w:rsid w:val="20CE8DB9"/>
    <w:rsid w:val="20D2231B"/>
    <w:rsid w:val="20DE8521"/>
    <w:rsid w:val="20FCBBEA"/>
    <w:rsid w:val="21071C51"/>
    <w:rsid w:val="213EEC67"/>
    <w:rsid w:val="21475286"/>
    <w:rsid w:val="215D72CA"/>
    <w:rsid w:val="217DF22D"/>
    <w:rsid w:val="2197928C"/>
    <w:rsid w:val="219D3FB5"/>
    <w:rsid w:val="219E4FD3"/>
    <w:rsid w:val="21DAC9D4"/>
    <w:rsid w:val="21EB0772"/>
    <w:rsid w:val="21FB3661"/>
    <w:rsid w:val="2216BDC9"/>
    <w:rsid w:val="222CE5F3"/>
    <w:rsid w:val="2256B2A9"/>
    <w:rsid w:val="2259EE50"/>
    <w:rsid w:val="2270FCE3"/>
    <w:rsid w:val="2277F6F1"/>
    <w:rsid w:val="22849CB7"/>
    <w:rsid w:val="228D621B"/>
    <w:rsid w:val="229C0FFF"/>
    <w:rsid w:val="22C89E39"/>
    <w:rsid w:val="22DA8D48"/>
    <w:rsid w:val="22DBF6E7"/>
    <w:rsid w:val="22E6A562"/>
    <w:rsid w:val="22F3FF7B"/>
    <w:rsid w:val="22FC71B9"/>
    <w:rsid w:val="230130B1"/>
    <w:rsid w:val="2334845C"/>
    <w:rsid w:val="23353160"/>
    <w:rsid w:val="23433E35"/>
    <w:rsid w:val="234596A3"/>
    <w:rsid w:val="2354111A"/>
    <w:rsid w:val="23559EC9"/>
    <w:rsid w:val="2363A672"/>
    <w:rsid w:val="2368E199"/>
    <w:rsid w:val="236BC5F8"/>
    <w:rsid w:val="237D77F9"/>
    <w:rsid w:val="238243D3"/>
    <w:rsid w:val="238950EA"/>
    <w:rsid w:val="23C325CC"/>
    <w:rsid w:val="23FA3D83"/>
    <w:rsid w:val="24096AFB"/>
    <w:rsid w:val="24488338"/>
    <w:rsid w:val="244E5F9C"/>
    <w:rsid w:val="246E3A5D"/>
    <w:rsid w:val="24768D29"/>
    <w:rsid w:val="248A0DF1"/>
    <w:rsid w:val="24A0F9A3"/>
    <w:rsid w:val="24A828CA"/>
    <w:rsid w:val="24AA8F51"/>
    <w:rsid w:val="24E6B6BA"/>
    <w:rsid w:val="2523512F"/>
    <w:rsid w:val="25269052"/>
    <w:rsid w:val="25605FBB"/>
    <w:rsid w:val="25707FA5"/>
    <w:rsid w:val="25E22AC0"/>
    <w:rsid w:val="25EA2FFD"/>
    <w:rsid w:val="25EF7B8D"/>
    <w:rsid w:val="25EFAA66"/>
    <w:rsid w:val="25FB9DA5"/>
    <w:rsid w:val="25FED98E"/>
    <w:rsid w:val="2603B654"/>
    <w:rsid w:val="261D1960"/>
    <w:rsid w:val="2639D58D"/>
    <w:rsid w:val="26465FB2"/>
    <w:rsid w:val="26530246"/>
    <w:rsid w:val="2673DFD3"/>
    <w:rsid w:val="2675461E"/>
    <w:rsid w:val="267F4B99"/>
    <w:rsid w:val="26810EE9"/>
    <w:rsid w:val="2683F13F"/>
    <w:rsid w:val="26852750"/>
    <w:rsid w:val="26911B04"/>
    <w:rsid w:val="26C6DD63"/>
    <w:rsid w:val="26E818AA"/>
    <w:rsid w:val="26F6EB31"/>
    <w:rsid w:val="270250B6"/>
    <w:rsid w:val="270C1D27"/>
    <w:rsid w:val="27251032"/>
    <w:rsid w:val="2748A5FF"/>
    <w:rsid w:val="27662F5C"/>
    <w:rsid w:val="278198FB"/>
    <w:rsid w:val="2785F1E4"/>
    <w:rsid w:val="27976E06"/>
    <w:rsid w:val="27A04CF3"/>
    <w:rsid w:val="27B0520A"/>
    <w:rsid w:val="27C29A88"/>
    <w:rsid w:val="282AE3E1"/>
    <w:rsid w:val="2867D523"/>
    <w:rsid w:val="28687242"/>
    <w:rsid w:val="28876BA6"/>
    <w:rsid w:val="288DFC27"/>
    <w:rsid w:val="28CFC1FB"/>
    <w:rsid w:val="28D6DE02"/>
    <w:rsid w:val="28D9AD52"/>
    <w:rsid w:val="28EF3CEA"/>
    <w:rsid w:val="296AF550"/>
    <w:rsid w:val="296B3EB8"/>
    <w:rsid w:val="29707235"/>
    <w:rsid w:val="2980760C"/>
    <w:rsid w:val="2996B93D"/>
    <w:rsid w:val="299BAFCA"/>
    <w:rsid w:val="299FBFEA"/>
    <w:rsid w:val="29A43F60"/>
    <w:rsid w:val="29A46CFD"/>
    <w:rsid w:val="29F58079"/>
    <w:rsid w:val="2A290124"/>
    <w:rsid w:val="2A2F8041"/>
    <w:rsid w:val="2A36D6AF"/>
    <w:rsid w:val="2A5B332D"/>
    <w:rsid w:val="2A69E079"/>
    <w:rsid w:val="2A6CCC36"/>
    <w:rsid w:val="2A7DCE83"/>
    <w:rsid w:val="2AABC1CA"/>
    <w:rsid w:val="2AABFD3B"/>
    <w:rsid w:val="2AAE7894"/>
    <w:rsid w:val="2AB429A5"/>
    <w:rsid w:val="2AC0685E"/>
    <w:rsid w:val="2AD40EA8"/>
    <w:rsid w:val="2AD57AE6"/>
    <w:rsid w:val="2AE94F8D"/>
    <w:rsid w:val="2B0C7796"/>
    <w:rsid w:val="2B136792"/>
    <w:rsid w:val="2B14C21F"/>
    <w:rsid w:val="2B19A9D4"/>
    <w:rsid w:val="2B253E87"/>
    <w:rsid w:val="2B400FC1"/>
    <w:rsid w:val="2B5819EC"/>
    <w:rsid w:val="2BA4130B"/>
    <w:rsid w:val="2C12BDCC"/>
    <w:rsid w:val="2C257C7B"/>
    <w:rsid w:val="2C28D523"/>
    <w:rsid w:val="2C29F721"/>
    <w:rsid w:val="2C42DE24"/>
    <w:rsid w:val="2C59831A"/>
    <w:rsid w:val="2C600A36"/>
    <w:rsid w:val="2C6BA2C5"/>
    <w:rsid w:val="2C83C32D"/>
    <w:rsid w:val="2CA812F7"/>
    <w:rsid w:val="2D3EFA0E"/>
    <w:rsid w:val="2D55D00A"/>
    <w:rsid w:val="2D56D731"/>
    <w:rsid w:val="2D6A3256"/>
    <w:rsid w:val="2D779A48"/>
    <w:rsid w:val="2D93A2F4"/>
    <w:rsid w:val="2D94FD52"/>
    <w:rsid w:val="2DE03BDC"/>
    <w:rsid w:val="2DFDD9D2"/>
    <w:rsid w:val="2DFDDE25"/>
    <w:rsid w:val="2E0C8E52"/>
    <w:rsid w:val="2E1D61F4"/>
    <w:rsid w:val="2E1D6F6F"/>
    <w:rsid w:val="2E2011ED"/>
    <w:rsid w:val="2E2D54FD"/>
    <w:rsid w:val="2E520222"/>
    <w:rsid w:val="2E5CEAFE"/>
    <w:rsid w:val="2E69A7CF"/>
    <w:rsid w:val="2E6B7BC4"/>
    <w:rsid w:val="2E74E19F"/>
    <w:rsid w:val="2E9D4E60"/>
    <w:rsid w:val="2EA581D9"/>
    <w:rsid w:val="2ED140A3"/>
    <w:rsid w:val="2EE23ED5"/>
    <w:rsid w:val="2EF539BE"/>
    <w:rsid w:val="2EFFC1D5"/>
    <w:rsid w:val="2F0D9373"/>
    <w:rsid w:val="2F17A801"/>
    <w:rsid w:val="2F27AB77"/>
    <w:rsid w:val="2F2AAF47"/>
    <w:rsid w:val="2F3CE5E4"/>
    <w:rsid w:val="2F516DE6"/>
    <w:rsid w:val="2F576D71"/>
    <w:rsid w:val="2F631304"/>
    <w:rsid w:val="2F699FB2"/>
    <w:rsid w:val="2F6A79C9"/>
    <w:rsid w:val="2F902143"/>
    <w:rsid w:val="2FBBA925"/>
    <w:rsid w:val="2FC68B5C"/>
    <w:rsid w:val="2FD0B922"/>
    <w:rsid w:val="2FFA5982"/>
    <w:rsid w:val="2FFF152A"/>
    <w:rsid w:val="300AF14E"/>
    <w:rsid w:val="301D9203"/>
    <w:rsid w:val="307EC391"/>
    <w:rsid w:val="3084D536"/>
    <w:rsid w:val="308DAFAC"/>
    <w:rsid w:val="309FC300"/>
    <w:rsid w:val="30C7B7ED"/>
    <w:rsid w:val="30D8876D"/>
    <w:rsid w:val="30D9F344"/>
    <w:rsid w:val="30ED0A12"/>
    <w:rsid w:val="30F33DD2"/>
    <w:rsid w:val="30FC6AB0"/>
    <w:rsid w:val="310BEC9E"/>
    <w:rsid w:val="31160646"/>
    <w:rsid w:val="3134D02A"/>
    <w:rsid w:val="3143749E"/>
    <w:rsid w:val="314B05E4"/>
    <w:rsid w:val="315C4A1A"/>
    <w:rsid w:val="317B841A"/>
    <w:rsid w:val="317DE3B9"/>
    <w:rsid w:val="3191906A"/>
    <w:rsid w:val="31C236A5"/>
    <w:rsid w:val="31DFA24B"/>
    <w:rsid w:val="31EA8FFE"/>
    <w:rsid w:val="32102D61"/>
    <w:rsid w:val="3214195C"/>
    <w:rsid w:val="321F3086"/>
    <w:rsid w:val="323810E6"/>
    <w:rsid w:val="32434EF3"/>
    <w:rsid w:val="3269E5A9"/>
    <w:rsid w:val="3274F25E"/>
    <w:rsid w:val="32791280"/>
    <w:rsid w:val="3291CA0D"/>
    <w:rsid w:val="32AC6142"/>
    <w:rsid w:val="32B0E1D1"/>
    <w:rsid w:val="32BCC903"/>
    <w:rsid w:val="32F903D9"/>
    <w:rsid w:val="330763EA"/>
    <w:rsid w:val="3349B608"/>
    <w:rsid w:val="336B2852"/>
    <w:rsid w:val="33711F68"/>
    <w:rsid w:val="339C9D90"/>
    <w:rsid w:val="33ABD6A1"/>
    <w:rsid w:val="33B4BB43"/>
    <w:rsid w:val="33C1EE0B"/>
    <w:rsid w:val="33F4217D"/>
    <w:rsid w:val="341481BA"/>
    <w:rsid w:val="341DC70A"/>
    <w:rsid w:val="343B7B46"/>
    <w:rsid w:val="3464AD77"/>
    <w:rsid w:val="346C92B3"/>
    <w:rsid w:val="3482A6A6"/>
    <w:rsid w:val="34CA14B5"/>
    <w:rsid w:val="34D96B99"/>
    <w:rsid w:val="34F8A415"/>
    <w:rsid w:val="34F8BC5C"/>
    <w:rsid w:val="3517430D"/>
    <w:rsid w:val="35221778"/>
    <w:rsid w:val="352719EA"/>
    <w:rsid w:val="3527C1B9"/>
    <w:rsid w:val="35362D6F"/>
    <w:rsid w:val="3536D181"/>
    <w:rsid w:val="35566EB6"/>
    <w:rsid w:val="35588777"/>
    <w:rsid w:val="357C1BC1"/>
    <w:rsid w:val="35830D01"/>
    <w:rsid w:val="3596DDA7"/>
    <w:rsid w:val="35C1A1F3"/>
    <w:rsid w:val="35C88217"/>
    <w:rsid w:val="35CA600D"/>
    <w:rsid w:val="35F7657F"/>
    <w:rsid w:val="3628EF2B"/>
    <w:rsid w:val="363EFB1C"/>
    <w:rsid w:val="364719C5"/>
    <w:rsid w:val="364BD930"/>
    <w:rsid w:val="36BE757D"/>
    <w:rsid w:val="36C58596"/>
    <w:rsid w:val="36D58CED"/>
    <w:rsid w:val="36DED2D9"/>
    <w:rsid w:val="36EC5C05"/>
    <w:rsid w:val="36FD97B9"/>
    <w:rsid w:val="373C9E78"/>
    <w:rsid w:val="375AC3F3"/>
    <w:rsid w:val="375FFCAA"/>
    <w:rsid w:val="37BC15B3"/>
    <w:rsid w:val="37CCD7C5"/>
    <w:rsid w:val="37D4A55A"/>
    <w:rsid w:val="37E2EA26"/>
    <w:rsid w:val="37E7A991"/>
    <w:rsid w:val="380C74CC"/>
    <w:rsid w:val="384B20E5"/>
    <w:rsid w:val="386BC242"/>
    <w:rsid w:val="386FFA76"/>
    <w:rsid w:val="3870D26C"/>
    <w:rsid w:val="3880FDF2"/>
    <w:rsid w:val="388936BB"/>
    <w:rsid w:val="38985FE7"/>
    <w:rsid w:val="38B1CC1F"/>
    <w:rsid w:val="39089ED9"/>
    <w:rsid w:val="3935F59E"/>
    <w:rsid w:val="393D4E35"/>
    <w:rsid w:val="395E6723"/>
    <w:rsid w:val="39724768"/>
    <w:rsid w:val="3974A4A3"/>
    <w:rsid w:val="3975609A"/>
    <w:rsid w:val="39770F89"/>
    <w:rsid w:val="398695FF"/>
    <w:rsid w:val="39A8E73D"/>
    <w:rsid w:val="39B2347A"/>
    <w:rsid w:val="39E779A5"/>
    <w:rsid w:val="39F7FC3C"/>
    <w:rsid w:val="39F92E3F"/>
    <w:rsid w:val="3A03D353"/>
    <w:rsid w:val="3A0B0C18"/>
    <w:rsid w:val="3A0C2F7E"/>
    <w:rsid w:val="3A163247"/>
    <w:rsid w:val="3A433689"/>
    <w:rsid w:val="3A51593E"/>
    <w:rsid w:val="3A613095"/>
    <w:rsid w:val="3A677F0F"/>
    <w:rsid w:val="3A6FA61A"/>
    <w:rsid w:val="3A839A23"/>
    <w:rsid w:val="3A932B00"/>
    <w:rsid w:val="3AD8BFCD"/>
    <w:rsid w:val="3ADACA98"/>
    <w:rsid w:val="3ADCBAA3"/>
    <w:rsid w:val="3AEFCA98"/>
    <w:rsid w:val="3AF5173B"/>
    <w:rsid w:val="3AF90205"/>
    <w:rsid w:val="3AF9D24B"/>
    <w:rsid w:val="3B302763"/>
    <w:rsid w:val="3B44F8B4"/>
    <w:rsid w:val="3B4EAF14"/>
    <w:rsid w:val="3B57B7CE"/>
    <w:rsid w:val="3B5A8EEA"/>
    <w:rsid w:val="3B7E6C39"/>
    <w:rsid w:val="3B7F7723"/>
    <w:rsid w:val="3B9213E8"/>
    <w:rsid w:val="3B9C42A2"/>
    <w:rsid w:val="3BB7D46B"/>
    <w:rsid w:val="3BBFD93C"/>
    <w:rsid w:val="3BC090C4"/>
    <w:rsid w:val="3BEC640B"/>
    <w:rsid w:val="3C0591B7"/>
    <w:rsid w:val="3C12564E"/>
    <w:rsid w:val="3C1E4B7D"/>
    <w:rsid w:val="3C35ACA0"/>
    <w:rsid w:val="3C37B3F5"/>
    <w:rsid w:val="3C3D60CA"/>
    <w:rsid w:val="3C4AF1BB"/>
    <w:rsid w:val="3C5FCB0A"/>
    <w:rsid w:val="3C7782D1"/>
    <w:rsid w:val="3C8F86D6"/>
    <w:rsid w:val="3C931D81"/>
    <w:rsid w:val="3CA0FAD7"/>
    <w:rsid w:val="3CB65B49"/>
    <w:rsid w:val="3CB7BC0F"/>
    <w:rsid w:val="3CCBF603"/>
    <w:rsid w:val="3CEA8C6B"/>
    <w:rsid w:val="3CF0F879"/>
    <w:rsid w:val="3D0A2BDE"/>
    <w:rsid w:val="3D169B63"/>
    <w:rsid w:val="3D242AE1"/>
    <w:rsid w:val="3D3F77A6"/>
    <w:rsid w:val="3D94125F"/>
    <w:rsid w:val="3DAC75F9"/>
    <w:rsid w:val="3DBEC1ED"/>
    <w:rsid w:val="3DCD9BCA"/>
    <w:rsid w:val="3DE5D177"/>
    <w:rsid w:val="3E034131"/>
    <w:rsid w:val="3E17113E"/>
    <w:rsid w:val="3E30AA5F"/>
    <w:rsid w:val="3E538C70"/>
    <w:rsid w:val="3E786087"/>
    <w:rsid w:val="3EE88520"/>
    <w:rsid w:val="3F09AF1A"/>
    <w:rsid w:val="3F0FACF9"/>
    <w:rsid w:val="3F21C430"/>
    <w:rsid w:val="3F42C082"/>
    <w:rsid w:val="3F757719"/>
    <w:rsid w:val="3F7907AA"/>
    <w:rsid w:val="3F87C0EC"/>
    <w:rsid w:val="3F922B4B"/>
    <w:rsid w:val="3F951A29"/>
    <w:rsid w:val="3FBA628F"/>
    <w:rsid w:val="3FC881B1"/>
    <w:rsid w:val="3FDF3B48"/>
    <w:rsid w:val="3FE936C9"/>
    <w:rsid w:val="400A53B6"/>
    <w:rsid w:val="4067D95A"/>
    <w:rsid w:val="408D2252"/>
    <w:rsid w:val="408DD6E1"/>
    <w:rsid w:val="40993F77"/>
    <w:rsid w:val="40A77374"/>
    <w:rsid w:val="40A9FE30"/>
    <w:rsid w:val="40BA10EE"/>
    <w:rsid w:val="40CB10B5"/>
    <w:rsid w:val="40D4B34A"/>
    <w:rsid w:val="40D595AD"/>
    <w:rsid w:val="40FBDEBE"/>
    <w:rsid w:val="41650244"/>
    <w:rsid w:val="4182516B"/>
    <w:rsid w:val="4199E6B8"/>
    <w:rsid w:val="419BFFAA"/>
    <w:rsid w:val="41ABE219"/>
    <w:rsid w:val="41AF7F20"/>
    <w:rsid w:val="41B2915B"/>
    <w:rsid w:val="41B797C3"/>
    <w:rsid w:val="41CB3A2A"/>
    <w:rsid w:val="41DCC77A"/>
    <w:rsid w:val="41E5107B"/>
    <w:rsid w:val="42453995"/>
    <w:rsid w:val="425111B2"/>
    <w:rsid w:val="42605F2B"/>
    <w:rsid w:val="4260D3D9"/>
    <w:rsid w:val="42B001FC"/>
    <w:rsid w:val="42BCB257"/>
    <w:rsid w:val="430B0232"/>
    <w:rsid w:val="43262446"/>
    <w:rsid w:val="4339420D"/>
    <w:rsid w:val="43500A99"/>
    <w:rsid w:val="436CBA0F"/>
    <w:rsid w:val="4376599F"/>
    <w:rsid w:val="43789639"/>
    <w:rsid w:val="437FCC93"/>
    <w:rsid w:val="438B3F41"/>
    <w:rsid w:val="439357BC"/>
    <w:rsid w:val="43C0B48C"/>
    <w:rsid w:val="43CE8816"/>
    <w:rsid w:val="43E87101"/>
    <w:rsid w:val="440A873E"/>
    <w:rsid w:val="44191D9B"/>
    <w:rsid w:val="442AFA82"/>
    <w:rsid w:val="442E8752"/>
    <w:rsid w:val="442ED40F"/>
    <w:rsid w:val="444BD310"/>
    <w:rsid w:val="4459EE83"/>
    <w:rsid w:val="44B28749"/>
    <w:rsid w:val="44CB10CD"/>
    <w:rsid w:val="44D994C4"/>
    <w:rsid w:val="44DBF195"/>
    <w:rsid w:val="44E2C4D1"/>
    <w:rsid w:val="4523290E"/>
    <w:rsid w:val="452E9786"/>
    <w:rsid w:val="453F91D9"/>
    <w:rsid w:val="4545E9B6"/>
    <w:rsid w:val="455BE8C9"/>
    <w:rsid w:val="456975E0"/>
    <w:rsid w:val="458560C4"/>
    <w:rsid w:val="4597A252"/>
    <w:rsid w:val="45ADD8A5"/>
    <w:rsid w:val="45AFF40F"/>
    <w:rsid w:val="45C1D644"/>
    <w:rsid w:val="45DB7E02"/>
    <w:rsid w:val="45F86415"/>
    <w:rsid w:val="45FB4CA8"/>
    <w:rsid w:val="461D40BF"/>
    <w:rsid w:val="4624B94F"/>
    <w:rsid w:val="46396833"/>
    <w:rsid w:val="464E7CCC"/>
    <w:rsid w:val="465316A1"/>
    <w:rsid w:val="46679B2D"/>
    <w:rsid w:val="468A401C"/>
    <w:rsid w:val="469056A6"/>
    <w:rsid w:val="46A3C359"/>
    <w:rsid w:val="46AFB3C7"/>
    <w:rsid w:val="46C8A17F"/>
    <w:rsid w:val="46E0DF80"/>
    <w:rsid w:val="4720E2A9"/>
    <w:rsid w:val="473E14B6"/>
    <w:rsid w:val="4743E469"/>
    <w:rsid w:val="474DBF7C"/>
    <w:rsid w:val="4783CB2D"/>
    <w:rsid w:val="47B8BC0D"/>
    <w:rsid w:val="47C5B2BE"/>
    <w:rsid w:val="47CC33FF"/>
    <w:rsid w:val="481D31D6"/>
    <w:rsid w:val="482DDC3F"/>
    <w:rsid w:val="48331599"/>
    <w:rsid w:val="483E9E48"/>
    <w:rsid w:val="484E7B64"/>
    <w:rsid w:val="485F79B2"/>
    <w:rsid w:val="48644064"/>
    <w:rsid w:val="48904BB6"/>
    <w:rsid w:val="489DAD81"/>
    <w:rsid w:val="48B310BC"/>
    <w:rsid w:val="48BB3925"/>
    <w:rsid w:val="48EA02D2"/>
    <w:rsid w:val="48EAE010"/>
    <w:rsid w:val="48F1C414"/>
    <w:rsid w:val="49287A39"/>
    <w:rsid w:val="496FE468"/>
    <w:rsid w:val="497757B5"/>
    <w:rsid w:val="4994DE51"/>
    <w:rsid w:val="49A8E2B6"/>
    <w:rsid w:val="49EBECD6"/>
    <w:rsid w:val="4A08D448"/>
    <w:rsid w:val="4A5A67D0"/>
    <w:rsid w:val="4AC72D31"/>
    <w:rsid w:val="4ACEC416"/>
    <w:rsid w:val="4AD286BF"/>
    <w:rsid w:val="4AE9E51F"/>
    <w:rsid w:val="4B08AC0E"/>
    <w:rsid w:val="4B2DA40E"/>
    <w:rsid w:val="4B30AEB2"/>
    <w:rsid w:val="4B3C4550"/>
    <w:rsid w:val="4B5DD88A"/>
    <w:rsid w:val="4B831DE2"/>
    <w:rsid w:val="4B9AF0CA"/>
    <w:rsid w:val="4BAE4A79"/>
    <w:rsid w:val="4BB65B35"/>
    <w:rsid w:val="4BC50F8B"/>
    <w:rsid w:val="4BCB095D"/>
    <w:rsid w:val="4C0086F7"/>
    <w:rsid w:val="4C0B4AF6"/>
    <w:rsid w:val="4C0D6F9B"/>
    <w:rsid w:val="4C261A2F"/>
    <w:rsid w:val="4C62C3C7"/>
    <w:rsid w:val="4C72193D"/>
    <w:rsid w:val="4C81904E"/>
    <w:rsid w:val="4C84A506"/>
    <w:rsid w:val="4C87D5FD"/>
    <w:rsid w:val="4C9C8CC2"/>
    <w:rsid w:val="4CA3B7A7"/>
    <w:rsid w:val="4CE0BD47"/>
    <w:rsid w:val="4CF6ECDF"/>
    <w:rsid w:val="4D11C310"/>
    <w:rsid w:val="4D1C4957"/>
    <w:rsid w:val="4D227A47"/>
    <w:rsid w:val="4D29C263"/>
    <w:rsid w:val="4D604566"/>
    <w:rsid w:val="4D6F58DB"/>
    <w:rsid w:val="4D825485"/>
    <w:rsid w:val="4D88E3F7"/>
    <w:rsid w:val="4D9C5758"/>
    <w:rsid w:val="4DA719A9"/>
    <w:rsid w:val="4DCFE38B"/>
    <w:rsid w:val="4DEC0A12"/>
    <w:rsid w:val="4DF5E708"/>
    <w:rsid w:val="4E16F5A2"/>
    <w:rsid w:val="4E5A4E22"/>
    <w:rsid w:val="4E69AABE"/>
    <w:rsid w:val="4E7AB6DD"/>
    <w:rsid w:val="4E92BD40"/>
    <w:rsid w:val="4E9C9DF3"/>
    <w:rsid w:val="4EB01D84"/>
    <w:rsid w:val="4EB19C0F"/>
    <w:rsid w:val="4EB6D218"/>
    <w:rsid w:val="4EBD183D"/>
    <w:rsid w:val="4EC84E0D"/>
    <w:rsid w:val="4ECEECD4"/>
    <w:rsid w:val="4EEEBA16"/>
    <w:rsid w:val="4F0B293C"/>
    <w:rsid w:val="4F157F3A"/>
    <w:rsid w:val="4F25EE60"/>
    <w:rsid w:val="4F26C341"/>
    <w:rsid w:val="4F2C00FE"/>
    <w:rsid w:val="4F3827B9"/>
    <w:rsid w:val="4FB5D70E"/>
    <w:rsid w:val="4FC96FA4"/>
    <w:rsid w:val="4FF7A06A"/>
    <w:rsid w:val="5031815E"/>
    <w:rsid w:val="503CE8CA"/>
    <w:rsid w:val="503FDBC7"/>
    <w:rsid w:val="5048F48E"/>
    <w:rsid w:val="5052A279"/>
    <w:rsid w:val="506073FD"/>
    <w:rsid w:val="50642CB1"/>
    <w:rsid w:val="507086DB"/>
    <w:rsid w:val="5079B4FC"/>
    <w:rsid w:val="507D5A05"/>
    <w:rsid w:val="5080B280"/>
    <w:rsid w:val="50857222"/>
    <w:rsid w:val="509667BD"/>
    <w:rsid w:val="5098AD56"/>
    <w:rsid w:val="50C0BD5D"/>
    <w:rsid w:val="50DAFBC5"/>
    <w:rsid w:val="51128E93"/>
    <w:rsid w:val="511C83F0"/>
    <w:rsid w:val="5177B89A"/>
    <w:rsid w:val="5186B885"/>
    <w:rsid w:val="518A9F14"/>
    <w:rsid w:val="51A72D9D"/>
    <w:rsid w:val="51BB2AA7"/>
    <w:rsid w:val="51C69A2B"/>
    <w:rsid w:val="51FF9E5D"/>
    <w:rsid w:val="52022E13"/>
    <w:rsid w:val="5238BFB1"/>
    <w:rsid w:val="52433CC1"/>
    <w:rsid w:val="524BF8A7"/>
    <w:rsid w:val="524CC81D"/>
    <w:rsid w:val="524D1FFC"/>
    <w:rsid w:val="525BB2D4"/>
    <w:rsid w:val="52754EBA"/>
    <w:rsid w:val="52980B86"/>
    <w:rsid w:val="5301E302"/>
    <w:rsid w:val="53196F42"/>
    <w:rsid w:val="533004D0"/>
    <w:rsid w:val="5349D40C"/>
    <w:rsid w:val="537A89ED"/>
    <w:rsid w:val="53947455"/>
    <w:rsid w:val="53A252BD"/>
    <w:rsid w:val="53D31515"/>
    <w:rsid w:val="53E3CF88"/>
    <w:rsid w:val="53F57D34"/>
    <w:rsid w:val="53FB9243"/>
    <w:rsid w:val="5403A94F"/>
    <w:rsid w:val="5409D76E"/>
    <w:rsid w:val="542957B0"/>
    <w:rsid w:val="543F7F0A"/>
    <w:rsid w:val="5489F5AF"/>
    <w:rsid w:val="54AE7C1D"/>
    <w:rsid w:val="54B442BC"/>
    <w:rsid w:val="54BEF604"/>
    <w:rsid w:val="54C2B145"/>
    <w:rsid w:val="54C376D8"/>
    <w:rsid w:val="54C7AF34"/>
    <w:rsid w:val="54C881B9"/>
    <w:rsid w:val="54C913EC"/>
    <w:rsid w:val="54D54C23"/>
    <w:rsid w:val="54E3E21D"/>
    <w:rsid w:val="5503F8F3"/>
    <w:rsid w:val="55065F7A"/>
    <w:rsid w:val="55128378"/>
    <w:rsid w:val="5537E172"/>
    <w:rsid w:val="555E5D30"/>
    <w:rsid w:val="55884A8C"/>
    <w:rsid w:val="55998966"/>
    <w:rsid w:val="55C4C1AE"/>
    <w:rsid w:val="55C55825"/>
    <w:rsid w:val="55CFA4DF"/>
    <w:rsid w:val="55D73236"/>
    <w:rsid w:val="560E4792"/>
    <w:rsid w:val="560EA4CF"/>
    <w:rsid w:val="56157600"/>
    <w:rsid w:val="563C48B7"/>
    <w:rsid w:val="5655B560"/>
    <w:rsid w:val="5658885A"/>
    <w:rsid w:val="56ADD7B9"/>
    <w:rsid w:val="56C66302"/>
    <w:rsid w:val="56DDD405"/>
    <w:rsid w:val="56EFCF59"/>
    <w:rsid w:val="56F7C56F"/>
    <w:rsid w:val="571E88E9"/>
    <w:rsid w:val="572AC679"/>
    <w:rsid w:val="575EF59C"/>
    <w:rsid w:val="578F898B"/>
    <w:rsid w:val="57A88157"/>
    <w:rsid w:val="580FC4A3"/>
    <w:rsid w:val="58256ED6"/>
    <w:rsid w:val="582C75CE"/>
    <w:rsid w:val="5874CFEA"/>
    <w:rsid w:val="58819C07"/>
    <w:rsid w:val="588A8BD5"/>
    <w:rsid w:val="58CA1B3D"/>
    <w:rsid w:val="58CE37BA"/>
    <w:rsid w:val="58EC4365"/>
    <w:rsid w:val="58FC9B70"/>
    <w:rsid w:val="59143A1C"/>
    <w:rsid w:val="59390EC3"/>
    <w:rsid w:val="595630BE"/>
    <w:rsid w:val="5972F2D1"/>
    <w:rsid w:val="598E07D9"/>
    <w:rsid w:val="59A29372"/>
    <w:rsid w:val="59A6EA13"/>
    <w:rsid w:val="59BAC831"/>
    <w:rsid w:val="59C694E1"/>
    <w:rsid w:val="59CD6984"/>
    <w:rsid w:val="5A3444A6"/>
    <w:rsid w:val="5A41A38F"/>
    <w:rsid w:val="5A432CD1"/>
    <w:rsid w:val="5A6CAA92"/>
    <w:rsid w:val="5A76DBEE"/>
    <w:rsid w:val="5A91A343"/>
    <w:rsid w:val="5A97C9AA"/>
    <w:rsid w:val="5AB7E32A"/>
    <w:rsid w:val="5AD4CDE4"/>
    <w:rsid w:val="5B001DF9"/>
    <w:rsid w:val="5B479809"/>
    <w:rsid w:val="5B506010"/>
    <w:rsid w:val="5B7D7E35"/>
    <w:rsid w:val="5B7F6824"/>
    <w:rsid w:val="5B859D91"/>
    <w:rsid w:val="5B9D233A"/>
    <w:rsid w:val="5BB0273B"/>
    <w:rsid w:val="5BC57468"/>
    <w:rsid w:val="5BE7534A"/>
    <w:rsid w:val="5BF4A3DD"/>
    <w:rsid w:val="5BFA674A"/>
    <w:rsid w:val="5C1F5F32"/>
    <w:rsid w:val="5C2B5812"/>
    <w:rsid w:val="5C3BBFD0"/>
    <w:rsid w:val="5C6207DD"/>
    <w:rsid w:val="5C86912C"/>
    <w:rsid w:val="5C8AD4D9"/>
    <w:rsid w:val="5C8C6870"/>
    <w:rsid w:val="5C99C764"/>
    <w:rsid w:val="5CB86770"/>
    <w:rsid w:val="5CB8C790"/>
    <w:rsid w:val="5D0504DD"/>
    <w:rsid w:val="5D119222"/>
    <w:rsid w:val="5D1AA77E"/>
    <w:rsid w:val="5D4B6E8C"/>
    <w:rsid w:val="5D6D8FEB"/>
    <w:rsid w:val="5D877040"/>
    <w:rsid w:val="5DA3A7D7"/>
    <w:rsid w:val="5DB704AB"/>
    <w:rsid w:val="5DBD491F"/>
    <w:rsid w:val="5DCB4875"/>
    <w:rsid w:val="5DE08B6F"/>
    <w:rsid w:val="5DED4F86"/>
    <w:rsid w:val="5DF08E9E"/>
    <w:rsid w:val="5E2838D1"/>
    <w:rsid w:val="5E51D5A7"/>
    <w:rsid w:val="5EAC67A6"/>
    <w:rsid w:val="5EC674B5"/>
    <w:rsid w:val="5ECEE82E"/>
    <w:rsid w:val="5EDBF0D1"/>
    <w:rsid w:val="5EE08A07"/>
    <w:rsid w:val="5EE2F226"/>
    <w:rsid w:val="5EEA197D"/>
    <w:rsid w:val="5EF937DA"/>
    <w:rsid w:val="5EFB6263"/>
    <w:rsid w:val="5F0C67C3"/>
    <w:rsid w:val="5F0E20CA"/>
    <w:rsid w:val="5F0EA95D"/>
    <w:rsid w:val="5F0F54A0"/>
    <w:rsid w:val="5F309594"/>
    <w:rsid w:val="5F751FE0"/>
    <w:rsid w:val="5F837BA0"/>
    <w:rsid w:val="5FB0FF87"/>
    <w:rsid w:val="5FB2C42A"/>
    <w:rsid w:val="5FC798F2"/>
    <w:rsid w:val="5FCF5197"/>
    <w:rsid w:val="5FD11A0F"/>
    <w:rsid w:val="5FDAAA1D"/>
    <w:rsid w:val="5FFAF6EB"/>
    <w:rsid w:val="600189B8"/>
    <w:rsid w:val="604F0E1E"/>
    <w:rsid w:val="607D8833"/>
    <w:rsid w:val="60875BB9"/>
    <w:rsid w:val="60A4F01D"/>
    <w:rsid w:val="60A6CBCB"/>
    <w:rsid w:val="60AD1807"/>
    <w:rsid w:val="60BB8931"/>
    <w:rsid w:val="60BDBE0F"/>
    <w:rsid w:val="60DD6CEC"/>
    <w:rsid w:val="60E17A76"/>
    <w:rsid w:val="60E601F1"/>
    <w:rsid w:val="60F83A25"/>
    <w:rsid w:val="61141120"/>
    <w:rsid w:val="612A9DD2"/>
    <w:rsid w:val="613FA233"/>
    <w:rsid w:val="615E5F06"/>
    <w:rsid w:val="61856C73"/>
    <w:rsid w:val="618BACB6"/>
    <w:rsid w:val="61AB8E1D"/>
    <w:rsid w:val="61B8C53A"/>
    <w:rsid w:val="61C82833"/>
    <w:rsid w:val="61E22F5C"/>
    <w:rsid w:val="61FC3660"/>
    <w:rsid w:val="6216DC92"/>
    <w:rsid w:val="6236BB3C"/>
    <w:rsid w:val="627AEE13"/>
    <w:rsid w:val="628A7756"/>
    <w:rsid w:val="62B98914"/>
    <w:rsid w:val="62BC4D17"/>
    <w:rsid w:val="62CDBF33"/>
    <w:rsid w:val="62DB7294"/>
    <w:rsid w:val="62F6A89A"/>
    <w:rsid w:val="62FBA9F4"/>
    <w:rsid w:val="6300DC15"/>
    <w:rsid w:val="6347E2D8"/>
    <w:rsid w:val="6349F31A"/>
    <w:rsid w:val="634ED4DA"/>
    <w:rsid w:val="6361DD9D"/>
    <w:rsid w:val="63680812"/>
    <w:rsid w:val="6393DBE9"/>
    <w:rsid w:val="63BCD90D"/>
    <w:rsid w:val="63DCB783"/>
    <w:rsid w:val="6422BE7D"/>
    <w:rsid w:val="643A117E"/>
    <w:rsid w:val="6471EC16"/>
    <w:rsid w:val="648E2EBE"/>
    <w:rsid w:val="64CFA2FA"/>
    <w:rsid w:val="64E1FB48"/>
    <w:rsid w:val="64E88330"/>
    <w:rsid w:val="64EAA53B"/>
    <w:rsid w:val="64EB2D0A"/>
    <w:rsid w:val="64EC94B8"/>
    <w:rsid w:val="64F27178"/>
    <w:rsid w:val="6519FA73"/>
    <w:rsid w:val="6537FA41"/>
    <w:rsid w:val="654ED063"/>
    <w:rsid w:val="6550AFE1"/>
    <w:rsid w:val="65535994"/>
    <w:rsid w:val="6554D171"/>
    <w:rsid w:val="655B3A45"/>
    <w:rsid w:val="65841864"/>
    <w:rsid w:val="659169A8"/>
    <w:rsid w:val="659EA977"/>
    <w:rsid w:val="65EF04B7"/>
    <w:rsid w:val="6605DF5C"/>
    <w:rsid w:val="661B5855"/>
    <w:rsid w:val="6626412C"/>
    <w:rsid w:val="66312BA3"/>
    <w:rsid w:val="6646EA10"/>
    <w:rsid w:val="664B705B"/>
    <w:rsid w:val="6686BAD2"/>
    <w:rsid w:val="66997DC6"/>
    <w:rsid w:val="66BDDAA4"/>
    <w:rsid w:val="66EB8E7C"/>
    <w:rsid w:val="66F8EA91"/>
    <w:rsid w:val="672B7E6F"/>
    <w:rsid w:val="672C4BE7"/>
    <w:rsid w:val="672F9ADC"/>
    <w:rsid w:val="6748B86F"/>
    <w:rsid w:val="6758404C"/>
    <w:rsid w:val="676C0D3F"/>
    <w:rsid w:val="677BF1A8"/>
    <w:rsid w:val="678F286A"/>
    <w:rsid w:val="6793DB06"/>
    <w:rsid w:val="67A7E7B8"/>
    <w:rsid w:val="67B137F5"/>
    <w:rsid w:val="67C5BC95"/>
    <w:rsid w:val="67F7E9AA"/>
    <w:rsid w:val="6802F9D9"/>
    <w:rsid w:val="680699ED"/>
    <w:rsid w:val="6806E57E"/>
    <w:rsid w:val="683C6343"/>
    <w:rsid w:val="688DB43C"/>
    <w:rsid w:val="68912418"/>
    <w:rsid w:val="68927FDC"/>
    <w:rsid w:val="68A94A59"/>
    <w:rsid w:val="68AFA45C"/>
    <w:rsid w:val="68B6060C"/>
    <w:rsid w:val="68B661E3"/>
    <w:rsid w:val="68F51B1B"/>
    <w:rsid w:val="68FE5032"/>
    <w:rsid w:val="69096C7B"/>
    <w:rsid w:val="69266880"/>
    <w:rsid w:val="692E0D3B"/>
    <w:rsid w:val="693699D0"/>
    <w:rsid w:val="6940403E"/>
    <w:rsid w:val="6946698D"/>
    <w:rsid w:val="698DCD11"/>
    <w:rsid w:val="69905C7F"/>
    <w:rsid w:val="69AD1FE0"/>
    <w:rsid w:val="69B09EBB"/>
    <w:rsid w:val="6A085ECF"/>
    <w:rsid w:val="6A38E8F9"/>
    <w:rsid w:val="6A5B1916"/>
    <w:rsid w:val="6A716EBA"/>
    <w:rsid w:val="6AA067D6"/>
    <w:rsid w:val="6AB1D951"/>
    <w:rsid w:val="6AC008D7"/>
    <w:rsid w:val="6ACE1BCD"/>
    <w:rsid w:val="6AD1DBEF"/>
    <w:rsid w:val="6AF24BB4"/>
    <w:rsid w:val="6B1B3701"/>
    <w:rsid w:val="6B2373F6"/>
    <w:rsid w:val="6B242155"/>
    <w:rsid w:val="6B3229A0"/>
    <w:rsid w:val="6B4BE7AB"/>
    <w:rsid w:val="6B527063"/>
    <w:rsid w:val="6B677784"/>
    <w:rsid w:val="6B80A387"/>
    <w:rsid w:val="6B911271"/>
    <w:rsid w:val="6B98D3AB"/>
    <w:rsid w:val="6BBE98FF"/>
    <w:rsid w:val="6BE33420"/>
    <w:rsid w:val="6BF97E2C"/>
    <w:rsid w:val="6C13E84E"/>
    <w:rsid w:val="6C1F8EDB"/>
    <w:rsid w:val="6C22A0E1"/>
    <w:rsid w:val="6C23A412"/>
    <w:rsid w:val="6C36E4A5"/>
    <w:rsid w:val="6C5FCBBF"/>
    <w:rsid w:val="6C62EB73"/>
    <w:rsid w:val="6C69AA09"/>
    <w:rsid w:val="6C968F44"/>
    <w:rsid w:val="6C9C0FC4"/>
    <w:rsid w:val="6C9CCED6"/>
    <w:rsid w:val="6CA08D73"/>
    <w:rsid w:val="6CA48AC1"/>
    <w:rsid w:val="6CBB16C7"/>
    <w:rsid w:val="6CECF0AD"/>
    <w:rsid w:val="6CF94FDA"/>
    <w:rsid w:val="6D122B72"/>
    <w:rsid w:val="6D35CD57"/>
    <w:rsid w:val="6D39EF11"/>
    <w:rsid w:val="6D403C29"/>
    <w:rsid w:val="6D4F5DF6"/>
    <w:rsid w:val="6D9F6635"/>
    <w:rsid w:val="6DB7627B"/>
    <w:rsid w:val="6DF4E8D1"/>
    <w:rsid w:val="6E141191"/>
    <w:rsid w:val="6E1AF5E7"/>
    <w:rsid w:val="6E1BF782"/>
    <w:rsid w:val="6E286FA6"/>
    <w:rsid w:val="6E3A608C"/>
    <w:rsid w:val="6E4F6987"/>
    <w:rsid w:val="6E6883AC"/>
    <w:rsid w:val="6E8E108B"/>
    <w:rsid w:val="6E9DF359"/>
    <w:rsid w:val="6EC35894"/>
    <w:rsid w:val="6EE90266"/>
    <w:rsid w:val="6F0EA3F4"/>
    <w:rsid w:val="6F19C50C"/>
    <w:rsid w:val="6F2556BA"/>
    <w:rsid w:val="6F303BCD"/>
    <w:rsid w:val="6F321F8E"/>
    <w:rsid w:val="6F3C6E27"/>
    <w:rsid w:val="6F5F578D"/>
    <w:rsid w:val="6F790EBB"/>
    <w:rsid w:val="700852C1"/>
    <w:rsid w:val="7019F8EC"/>
    <w:rsid w:val="701C6164"/>
    <w:rsid w:val="701F526D"/>
    <w:rsid w:val="7027AE83"/>
    <w:rsid w:val="70521AEA"/>
    <w:rsid w:val="705433CE"/>
    <w:rsid w:val="7067B3FC"/>
    <w:rsid w:val="70680AB7"/>
    <w:rsid w:val="706D350B"/>
    <w:rsid w:val="7079039F"/>
    <w:rsid w:val="709524D4"/>
    <w:rsid w:val="7096C10C"/>
    <w:rsid w:val="70A3363D"/>
    <w:rsid w:val="70D365CE"/>
    <w:rsid w:val="70F537EE"/>
    <w:rsid w:val="70F9ADBE"/>
    <w:rsid w:val="7118340D"/>
    <w:rsid w:val="7118B3E8"/>
    <w:rsid w:val="713758B5"/>
    <w:rsid w:val="71439F0D"/>
    <w:rsid w:val="716BD8C8"/>
    <w:rsid w:val="717C61E4"/>
    <w:rsid w:val="71855677"/>
    <w:rsid w:val="719ECB60"/>
    <w:rsid w:val="71AEED37"/>
    <w:rsid w:val="71C4568A"/>
    <w:rsid w:val="71DC3D36"/>
    <w:rsid w:val="71EF3A9E"/>
    <w:rsid w:val="71F56593"/>
    <w:rsid w:val="7203845D"/>
    <w:rsid w:val="7243F480"/>
    <w:rsid w:val="72513B8E"/>
    <w:rsid w:val="727F4EE2"/>
    <w:rsid w:val="72B37F51"/>
    <w:rsid w:val="72D1F182"/>
    <w:rsid w:val="72D95F88"/>
    <w:rsid w:val="72F85357"/>
    <w:rsid w:val="72F884D6"/>
    <w:rsid w:val="730EDA4C"/>
    <w:rsid w:val="73168A96"/>
    <w:rsid w:val="731BB87C"/>
    <w:rsid w:val="732601D8"/>
    <w:rsid w:val="733E6B86"/>
    <w:rsid w:val="734EAC3E"/>
    <w:rsid w:val="73973EC1"/>
    <w:rsid w:val="73C03FB3"/>
    <w:rsid w:val="73DD2D9A"/>
    <w:rsid w:val="73DDEB14"/>
    <w:rsid w:val="73EB6BD8"/>
    <w:rsid w:val="73F6D43C"/>
    <w:rsid w:val="74263ACF"/>
    <w:rsid w:val="7452FEA8"/>
    <w:rsid w:val="747C7518"/>
    <w:rsid w:val="74A6109D"/>
    <w:rsid w:val="74ABA005"/>
    <w:rsid w:val="74CAC48B"/>
    <w:rsid w:val="74CCB21D"/>
    <w:rsid w:val="75059641"/>
    <w:rsid w:val="750ADC1C"/>
    <w:rsid w:val="752B17AD"/>
    <w:rsid w:val="7537527F"/>
    <w:rsid w:val="755C0ABD"/>
    <w:rsid w:val="755F2CF6"/>
    <w:rsid w:val="75765FB9"/>
    <w:rsid w:val="75A41EE4"/>
    <w:rsid w:val="75D227D2"/>
    <w:rsid w:val="75E4EBF4"/>
    <w:rsid w:val="75E88493"/>
    <w:rsid w:val="764D9D42"/>
    <w:rsid w:val="765CCC7A"/>
    <w:rsid w:val="76666975"/>
    <w:rsid w:val="76851CD0"/>
    <w:rsid w:val="768E74BE"/>
    <w:rsid w:val="76D66F8D"/>
    <w:rsid w:val="76E37B84"/>
    <w:rsid w:val="76E3AA65"/>
    <w:rsid w:val="76EE861E"/>
    <w:rsid w:val="7765223F"/>
    <w:rsid w:val="77750FDD"/>
    <w:rsid w:val="77A15141"/>
    <w:rsid w:val="77A521D8"/>
    <w:rsid w:val="77A9CCFA"/>
    <w:rsid w:val="77BBD9F8"/>
    <w:rsid w:val="7824129D"/>
    <w:rsid w:val="7862E91B"/>
    <w:rsid w:val="7867C626"/>
    <w:rsid w:val="78AFCB2D"/>
    <w:rsid w:val="78BE30AB"/>
    <w:rsid w:val="78C116C2"/>
    <w:rsid w:val="790F40A7"/>
    <w:rsid w:val="7913045D"/>
    <w:rsid w:val="791931CC"/>
    <w:rsid w:val="7946F190"/>
    <w:rsid w:val="79A35705"/>
    <w:rsid w:val="79D4B152"/>
    <w:rsid w:val="79F4DD5A"/>
    <w:rsid w:val="79F9FCC6"/>
    <w:rsid w:val="79FE4313"/>
    <w:rsid w:val="7A1F5223"/>
    <w:rsid w:val="7A1F6855"/>
    <w:rsid w:val="7A35F255"/>
    <w:rsid w:val="7A3F98AC"/>
    <w:rsid w:val="7A60AC9E"/>
    <w:rsid w:val="7A60C3A6"/>
    <w:rsid w:val="7A751455"/>
    <w:rsid w:val="7A7E7E8F"/>
    <w:rsid w:val="7ABE9136"/>
    <w:rsid w:val="7B35D52F"/>
    <w:rsid w:val="7B788D10"/>
    <w:rsid w:val="7B84B5CD"/>
    <w:rsid w:val="7BFD0332"/>
    <w:rsid w:val="7C11EE57"/>
    <w:rsid w:val="7C2DB90C"/>
    <w:rsid w:val="7C6D5E87"/>
    <w:rsid w:val="7C750000"/>
    <w:rsid w:val="7C811887"/>
    <w:rsid w:val="7C997BDE"/>
    <w:rsid w:val="7CB29F92"/>
    <w:rsid w:val="7CC09162"/>
    <w:rsid w:val="7D32BBD9"/>
    <w:rsid w:val="7D4754CB"/>
    <w:rsid w:val="7D50B576"/>
    <w:rsid w:val="7D884300"/>
    <w:rsid w:val="7DA5965C"/>
    <w:rsid w:val="7DACB517"/>
    <w:rsid w:val="7DB19F70"/>
    <w:rsid w:val="7DBAD39C"/>
    <w:rsid w:val="7DC4115A"/>
    <w:rsid w:val="7DC4D754"/>
    <w:rsid w:val="7DD951E2"/>
    <w:rsid w:val="7E1A37E9"/>
    <w:rsid w:val="7E233446"/>
    <w:rsid w:val="7E3EB9DA"/>
    <w:rsid w:val="7E6CA5EE"/>
    <w:rsid w:val="7EA49FFA"/>
    <w:rsid w:val="7EC41F9D"/>
    <w:rsid w:val="7EDA13FE"/>
    <w:rsid w:val="7EEFDFD6"/>
    <w:rsid w:val="7EF70313"/>
    <w:rsid w:val="7F2040AE"/>
    <w:rsid w:val="7F6B26DD"/>
    <w:rsid w:val="7F8A77C0"/>
    <w:rsid w:val="7F983E77"/>
    <w:rsid w:val="7F9CC268"/>
    <w:rsid w:val="7F9D1843"/>
    <w:rsid w:val="7FCE4A57"/>
    <w:rsid w:val="7FE62267"/>
    <w:rsid w:val="7FF1E84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050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prastasis">
    <w:name w:val="Normal"/>
    <w:aliases w:val="SC Normal"/>
    <w:qFormat/>
    <w:rsid w:val="00DD7286"/>
    <w:pPr>
      <w:spacing w:before="160" w:after="80" w:line="240" w:lineRule="auto"/>
      <w:jc w:val="both"/>
    </w:pPr>
    <w:rPr>
      <w:rFonts w:ascii="Calibri Light" w:hAnsi="Calibri Light"/>
      <w:sz w:val="21"/>
      <w:szCs w:val="20"/>
    </w:rPr>
  </w:style>
  <w:style w:type="paragraph" w:styleId="Antrat1">
    <w:name w:val="heading 1"/>
    <w:aliases w:val="SC 1 Heading"/>
    <w:basedOn w:val="prastasis"/>
    <w:next w:val="prastasis"/>
    <w:link w:val="Antrat1Diagrama"/>
    <w:uiPriority w:val="9"/>
    <w:qFormat/>
    <w:rsid w:val="00166B29"/>
    <w:pPr>
      <w:keepNext/>
      <w:keepLines/>
      <w:spacing w:before="480" w:after="360"/>
      <w:outlineLvl w:val="0"/>
    </w:pPr>
    <w:rPr>
      <w:rFonts w:eastAsiaTheme="majorEastAsia" w:cstheme="majorBidi"/>
      <w:bCs/>
      <w:sz w:val="44"/>
      <w:szCs w:val="40"/>
    </w:rPr>
  </w:style>
  <w:style w:type="paragraph" w:styleId="Antrat2">
    <w:name w:val="heading 2"/>
    <w:aliases w:val="SC 2 Heading"/>
    <w:basedOn w:val="prastasis"/>
    <w:next w:val="prastasis"/>
    <w:link w:val="Antrat2Diagrama"/>
    <w:uiPriority w:val="9"/>
    <w:unhideWhenUsed/>
    <w:qFormat/>
    <w:rsid w:val="00166B29"/>
    <w:pPr>
      <w:keepNext/>
      <w:keepLines/>
      <w:spacing w:before="480"/>
      <w:outlineLvl w:val="1"/>
    </w:pPr>
    <w:rPr>
      <w:rFonts w:eastAsiaTheme="majorEastAsia" w:cstheme="majorBidi"/>
      <w:bCs/>
      <w:sz w:val="36"/>
      <w:szCs w:val="32"/>
    </w:rPr>
  </w:style>
  <w:style w:type="paragraph" w:styleId="Antrat3">
    <w:name w:val="heading 3"/>
    <w:aliases w:val="SC 3 Heading"/>
    <w:basedOn w:val="prastasis"/>
    <w:next w:val="prastasis"/>
    <w:link w:val="Antrat3Diagrama"/>
    <w:uiPriority w:val="9"/>
    <w:unhideWhenUsed/>
    <w:qFormat/>
    <w:rsid w:val="00166B29"/>
    <w:pPr>
      <w:keepNext/>
      <w:keepLines/>
      <w:spacing w:before="480"/>
      <w:outlineLvl w:val="2"/>
    </w:pPr>
    <w:rPr>
      <w:rFonts w:eastAsiaTheme="majorEastAsia" w:cstheme="majorBidi"/>
      <w:bCs/>
      <w:sz w:val="32"/>
      <w:szCs w:val="28"/>
    </w:rPr>
  </w:style>
  <w:style w:type="paragraph" w:styleId="Antrat4">
    <w:name w:val="heading 4"/>
    <w:aliases w:val="SC 4 Heading"/>
    <w:basedOn w:val="prastasis"/>
    <w:next w:val="prastasis"/>
    <w:link w:val="Antrat4Diagrama"/>
    <w:uiPriority w:val="9"/>
    <w:unhideWhenUsed/>
    <w:qFormat/>
    <w:rsid w:val="00166B29"/>
    <w:pPr>
      <w:keepNext/>
      <w:keepLines/>
      <w:spacing w:before="480"/>
      <w:outlineLvl w:val="3"/>
    </w:pPr>
    <w:rPr>
      <w:rFonts w:eastAsia="Times New Roman" w:cstheme="majorBidi"/>
      <w:iCs/>
      <w:sz w:val="24"/>
      <w:szCs w:val="24"/>
    </w:rPr>
  </w:style>
  <w:style w:type="paragraph" w:styleId="Antrat5">
    <w:name w:val="heading 5"/>
    <w:basedOn w:val="prastasis"/>
    <w:next w:val="prastasis"/>
    <w:link w:val="Antrat5Diagrama"/>
    <w:uiPriority w:val="9"/>
    <w:unhideWhenUsed/>
    <w:rsid w:val="00741640"/>
    <w:pPr>
      <w:keepNext/>
      <w:keepLines/>
      <w:spacing w:before="200" w:after="0"/>
      <w:outlineLvl w:val="4"/>
    </w:pPr>
    <w:rPr>
      <w:rFonts w:asciiTheme="majorHAnsi" w:eastAsiaTheme="majorEastAsia" w:hAnsiTheme="majorHAnsi" w:cstheme="majorBidi"/>
      <w:color w:val="0F3D30" w:themeColor="accent1" w:themeShade="7F"/>
    </w:rPr>
  </w:style>
  <w:style w:type="paragraph" w:styleId="Antrat6">
    <w:name w:val="heading 6"/>
    <w:basedOn w:val="prastasis"/>
    <w:next w:val="prastasis"/>
    <w:link w:val="Antrat6Diagrama"/>
    <w:uiPriority w:val="9"/>
    <w:semiHidden/>
    <w:unhideWhenUsed/>
    <w:rsid w:val="00741640"/>
    <w:pPr>
      <w:keepNext/>
      <w:keepLines/>
      <w:spacing w:before="200" w:after="0"/>
      <w:outlineLvl w:val="5"/>
    </w:pPr>
    <w:rPr>
      <w:rFonts w:asciiTheme="majorHAnsi" w:eastAsiaTheme="majorEastAsia" w:hAnsiTheme="majorHAnsi" w:cstheme="majorBidi"/>
      <w:i/>
      <w:iCs/>
      <w:color w:val="0F3D30" w:themeColor="accent1" w:themeShade="7F"/>
    </w:rPr>
  </w:style>
  <w:style w:type="paragraph" w:styleId="Antrat7">
    <w:name w:val="heading 7"/>
    <w:basedOn w:val="prastasis"/>
    <w:next w:val="prastasis"/>
    <w:link w:val="Antrat7Diagrama"/>
    <w:uiPriority w:val="9"/>
    <w:semiHidden/>
    <w:unhideWhenUsed/>
    <w:qFormat/>
    <w:rsid w:val="0074164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iPriority w:val="9"/>
    <w:semiHidden/>
    <w:unhideWhenUsed/>
    <w:qFormat/>
    <w:rsid w:val="00741640"/>
    <w:pPr>
      <w:keepNext/>
      <w:keepLines/>
      <w:spacing w:before="200" w:after="0"/>
      <w:outlineLvl w:val="7"/>
    </w:pPr>
    <w:rPr>
      <w:rFonts w:asciiTheme="majorHAnsi" w:eastAsiaTheme="majorEastAsia" w:hAnsiTheme="majorHAnsi" w:cstheme="majorBidi"/>
      <w:color w:val="404040" w:themeColor="text1" w:themeTint="BF"/>
    </w:rPr>
  </w:style>
  <w:style w:type="paragraph" w:styleId="Antrat9">
    <w:name w:val="heading 9"/>
    <w:basedOn w:val="prastasis"/>
    <w:next w:val="prastasis"/>
    <w:link w:val="Antrat9Diagrama"/>
    <w:uiPriority w:val="9"/>
    <w:semiHidden/>
    <w:unhideWhenUsed/>
    <w:qFormat/>
    <w:rsid w:val="00741640"/>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CHeader4">
    <w:name w:val="SC Header 4"/>
    <w:basedOn w:val="Antrat4"/>
    <w:link w:val="SCHeader4Char"/>
    <w:rsid w:val="007553F8"/>
  </w:style>
  <w:style w:type="character" w:customStyle="1" w:styleId="SCHeader4Char">
    <w:name w:val="SC Header 4 Char"/>
    <w:basedOn w:val="Antrat4Diagrama"/>
    <w:link w:val="SCHeader4"/>
    <w:rsid w:val="007553F8"/>
    <w:rPr>
      <w:rFonts w:ascii="Avenir Next" w:eastAsia="Times New Roman" w:hAnsi="Avenir Next" w:cstheme="majorBidi"/>
      <w:b w:val="0"/>
      <w:iCs/>
      <w:sz w:val="24"/>
      <w:szCs w:val="24"/>
    </w:rPr>
  </w:style>
  <w:style w:type="character" w:customStyle="1" w:styleId="Antrat4Diagrama">
    <w:name w:val="Antraštė 4 Diagrama"/>
    <w:aliases w:val="SC 4 Heading Diagrama"/>
    <w:basedOn w:val="Numatytasispastraiposriftas"/>
    <w:link w:val="Antrat4"/>
    <w:uiPriority w:val="9"/>
    <w:rsid w:val="00166B29"/>
    <w:rPr>
      <w:rFonts w:ascii="Calibri Light" w:eastAsia="Times New Roman" w:hAnsi="Calibri Light" w:cstheme="majorBidi"/>
      <w:iCs/>
      <w:sz w:val="24"/>
      <w:szCs w:val="24"/>
    </w:rPr>
  </w:style>
  <w:style w:type="paragraph" w:styleId="Antrats">
    <w:name w:val="header"/>
    <w:basedOn w:val="prastasis"/>
    <w:link w:val="AntratsDiagrama"/>
    <w:uiPriority w:val="99"/>
    <w:unhideWhenUsed/>
    <w:rsid w:val="009A64BD"/>
    <w:pPr>
      <w:tabs>
        <w:tab w:val="center" w:pos="4819"/>
        <w:tab w:val="right" w:pos="9638"/>
      </w:tabs>
      <w:spacing w:after="0"/>
    </w:pPr>
  </w:style>
  <w:style w:type="character" w:customStyle="1" w:styleId="AntratsDiagrama">
    <w:name w:val="Antraštės Diagrama"/>
    <w:basedOn w:val="Numatytasispastraiposriftas"/>
    <w:link w:val="Antrats"/>
    <w:uiPriority w:val="99"/>
    <w:rsid w:val="009A64BD"/>
  </w:style>
  <w:style w:type="paragraph" w:styleId="Porat">
    <w:name w:val="footer"/>
    <w:basedOn w:val="prastasis"/>
    <w:link w:val="PoratDiagrama"/>
    <w:uiPriority w:val="99"/>
    <w:unhideWhenUsed/>
    <w:rsid w:val="009A64BD"/>
    <w:pPr>
      <w:tabs>
        <w:tab w:val="center" w:pos="4819"/>
        <w:tab w:val="right" w:pos="9638"/>
      </w:tabs>
      <w:spacing w:after="0"/>
    </w:pPr>
  </w:style>
  <w:style w:type="character" w:customStyle="1" w:styleId="PoratDiagrama">
    <w:name w:val="Poraštė Diagrama"/>
    <w:basedOn w:val="Numatytasispastraiposriftas"/>
    <w:link w:val="Porat"/>
    <w:uiPriority w:val="99"/>
    <w:rsid w:val="009A64BD"/>
  </w:style>
  <w:style w:type="paragraph" w:styleId="Pavadinimas">
    <w:name w:val="Title"/>
    <w:aliases w:val="SC Title of the Report"/>
    <w:basedOn w:val="prastasis"/>
    <w:next w:val="prastasis"/>
    <w:link w:val="PavadinimasDiagrama"/>
    <w:uiPriority w:val="10"/>
    <w:qFormat/>
    <w:rsid w:val="00D30F45"/>
    <w:pPr>
      <w:jc w:val="left"/>
    </w:pPr>
    <w:rPr>
      <w:rFonts w:ascii="Calibri" w:hAnsi="Calibri"/>
      <w:b/>
      <w:color w:val="E1E1D5"/>
      <w:sz w:val="56"/>
      <w:szCs w:val="56"/>
    </w:rPr>
  </w:style>
  <w:style w:type="character" w:customStyle="1" w:styleId="PavadinimasDiagrama">
    <w:name w:val="Pavadinimas Diagrama"/>
    <w:aliases w:val="SC Title of the Report Diagrama"/>
    <w:basedOn w:val="Numatytasispastraiposriftas"/>
    <w:link w:val="Pavadinimas"/>
    <w:uiPriority w:val="10"/>
    <w:rsid w:val="00D30F45"/>
    <w:rPr>
      <w:rFonts w:ascii="Calibri" w:hAnsi="Calibri"/>
      <w:b/>
      <w:color w:val="E1E1D5"/>
      <w:sz w:val="56"/>
      <w:szCs w:val="56"/>
    </w:rPr>
  </w:style>
  <w:style w:type="character" w:customStyle="1" w:styleId="Antrat2Diagrama">
    <w:name w:val="Antraštė 2 Diagrama"/>
    <w:aliases w:val="SC 2 Heading Diagrama"/>
    <w:basedOn w:val="Numatytasispastraiposriftas"/>
    <w:link w:val="Antrat2"/>
    <w:uiPriority w:val="9"/>
    <w:rsid w:val="00166B29"/>
    <w:rPr>
      <w:rFonts w:ascii="Calibri Light" w:eastAsiaTheme="majorEastAsia" w:hAnsi="Calibri Light" w:cstheme="majorBidi"/>
      <w:bCs/>
      <w:sz w:val="36"/>
      <w:szCs w:val="32"/>
    </w:rPr>
  </w:style>
  <w:style w:type="paragraph" w:styleId="Antrinispavadinimas">
    <w:name w:val="Subtitle"/>
    <w:aliases w:val="SC Subtitle"/>
    <w:basedOn w:val="prastasis"/>
    <w:next w:val="prastasis"/>
    <w:link w:val="AntrinispavadinimasDiagrama"/>
    <w:uiPriority w:val="11"/>
    <w:qFormat/>
    <w:rsid w:val="00D30F45"/>
    <w:pPr>
      <w:numPr>
        <w:ilvl w:val="1"/>
      </w:numPr>
      <w:adjustRightInd w:val="0"/>
      <w:jc w:val="left"/>
    </w:pPr>
    <w:rPr>
      <w:rFonts w:eastAsiaTheme="majorEastAsia" w:cs="Calibri Light"/>
      <w:b/>
      <w:bCs/>
      <w:color w:val="E1E1D5"/>
      <w:spacing w:val="15"/>
      <w:sz w:val="32"/>
      <w:szCs w:val="28"/>
    </w:rPr>
  </w:style>
  <w:style w:type="character" w:customStyle="1" w:styleId="AntrinispavadinimasDiagrama">
    <w:name w:val="Antrinis pavadinimas Diagrama"/>
    <w:aliases w:val="SC Subtitle Diagrama"/>
    <w:basedOn w:val="Numatytasispastraiposriftas"/>
    <w:link w:val="Antrinispavadinimas"/>
    <w:uiPriority w:val="11"/>
    <w:rsid w:val="00D30F45"/>
    <w:rPr>
      <w:rFonts w:ascii="Calibri Light" w:eastAsiaTheme="majorEastAsia" w:hAnsi="Calibri Light" w:cs="Calibri Light"/>
      <w:b/>
      <w:bCs/>
      <w:color w:val="E1E1D5"/>
      <w:spacing w:val="15"/>
      <w:sz w:val="32"/>
      <w:szCs w:val="28"/>
    </w:rPr>
  </w:style>
  <w:style w:type="table" w:styleId="Lentelstinklelis">
    <w:name w:val="Table Grid"/>
    <w:basedOn w:val="prastojilentel"/>
    <w:uiPriority w:val="59"/>
    <w:rsid w:val="009E5389"/>
    <w:pPr>
      <w:spacing w:after="0" w:line="240" w:lineRule="auto"/>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917941"/>
    <w:pPr>
      <w:spacing w:after="0"/>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7941"/>
    <w:rPr>
      <w:rFonts w:ascii="Tahoma" w:hAnsi="Tahoma" w:cs="Tahoma"/>
      <w:sz w:val="16"/>
      <w:szCs w:val="16"/>
      <w:lang w:val="en-US"/>
    </w:rPr>
  </w:style>
  <w:style w:type="character" w:customStyle="1" w:styleId="Antrat1Diagrama">
    <w:name w:val="Antraštė 1 Diagrama"/>
    <w:aliases w:val="SC 1 Heading Diagrama"/>
    <w:basedOn w:val="Numatytasispastraiposriftas"/>
    <w:link w:val="Antrat1"/>
    <w:uiPriority w:val="9"/>
    <w:rsid w:val="00166B29"/>
    <w:rPr>
      <w:rFonts w:ascii="Calibri Light" w:eastAsiaTheme="majorEastAsia" w:hAnsi="Calibri Light" w:cstheme="majorBidi"/>
      <w:bCs/>
      <w:sz w:val="44"/>
      <w:szCs w:val="40"/>
    </w:rPr>
  </w:style>
  <w:style w:type="character" w:customStyle="1" w:styleId="Antrat3Diagrama">
    <w:name w:val="Antraštė 3 Diagrama"/>
    <w:aliases w:val="SC 3 Heading Diagrama"/>
    <w:basedOn w:val="Numatytasispastraiposriftas"/>
    <w:link w:val="Antrat3"/>
    <w:uiPriority w:val="9"/>
    <w:rsid w:val="00166B29"/>
    <w:rPr>
      <w:rFonts w:ascii="Calibri Light" w:eastAsiaTheme="majorEastAsia" w:hAnsi="Calibri Light" w:cstheme="majorBidi"/>
      <w:bCs/>
      <w:sz w:val="32"/>
      <w:szCs w:val="28"/>
    </w:rPr>
  </w:style>
  <w:style w:type="paragraph" w:styleId="Sraopastraipa">
    <w:name w:val="List Paragraph"/>
    <w:aliases w:val="SC bullet point,1st level"/>
    <w:basedOn w:val="Bullet"/>
    <w:next w:val="Bullet"/>
    <w:uiPriority w:val="34"/>
    <w:qFormat/>
    <w:rsid w:val="00D61384"/>
    <w:pPr>
      <w:numPr>
        <w:numId w:val="9"/>
      </w:numPr>
      <w:spacing w:before="0" w:after="0"/>
      <w:contextualSpacing/>
    </w:pPr>
  </w:style>
  <w:style w:type="character" w:customStyle="1" w:styleId="Antrat5Diagrama">
    <w:name w:val="Antraštė 5 Diagrama"/>
    <w:basedOn w:val="Numatytasispastraiposriftas"/>
    <w:link w:val="Antrat5"/>
    <w:uiPriority w:val="9"/>
    <w:rsid w:val="00BA2FE9"/>
    <w:rPr>
      <w:rFonts w:asciiTheme="majorHAnsi" w:eastAsiaTheme="majorEastAsia" w:hAnsiTheme="majorHAnsi" w:cstheme="majorBidi"/>
      <w:color w:val="0F3D30" w:themeColor="accent1" w:themeShade="7F"/>
      <w:sz w:val="21"/>
      <w:szCs w:val="21"/>
      <w:lang w:val="en-US"/>
    </w:rPr>
  </w:style>
  <w:style w:type="character" w:customStyle="1" w:styleId="Antrat6Diagrama">
    <w:name w:val="Antraštė 6 Diagrama"/>
    <w:basedOn w:val="Numatytasispastraiposriftas"/>
    <w:link w:val="Antrat6"/>
    <w:uiPriority w:val="9"/>
    <w:semiHidden/>
    <w:rsid w:val="00BA2FE9"/>
    <w:rPr>
      <w:rFonts w:asciiTheme="majorHAnsi" w:eastAsiaTheme="majorEastAsia" w:hAnsiTheme="majorHAnsi" w:cstheme="majorBidi"/>
      <w:i/>
      <w:iCs/>
      <w:color w:val="0F3D30" w:themeColor="accent1" w:themeShade="7F"/>
      <w:sz w:val="21"/>
      <w:szCs w:val="21"/>
      <w:lang w:val="en-US"/>
    </w:rPr>
  </w:style>
  <w:style w:type="character" w:customStyle="1" w:styleId="Antrat7Diagrama">
    <w:name w:val="Antraštė 7 Diagrama"/>
    <w:basedOn w:val="Numatytasispastraiposriftas"/>
    <w:link w:val="Antrat7"/>
    <w:uiPriority w:val="9"/>
    <w:semiHidden/>
    <w:rsid w:val="00BA2FE9"/>
    <w:rPr>
      <w:rFonts w:asciiTheme="majorHAnsi" w:eastAsiaTheme="majorEastAsia" w:hAnsiTheme="majorHAnsi" w:cstheme="majorBidi"/>
      <w:i/>
      <w:iCs/>
      <w:color w:val="404040" w:themeColor="text1" w:themeTint="BF"/>
      <w:sz w:val="21"/>
      <w:szCs w:val="21"/>
      <w:lang w:val="en-US"/>
    </w:rPr>
  </w:style>
  <w:style w:type="character" w:customStyle="1" w:styleId="Antrat8Diagrama">
    <w:name w:val="Antraštė 8 Diagrama"/>
    <w:basedOn w:val="Numatytasispastraiposriftas"/>
    <w:link w:val="Antrat8"/>
    <w:uiPriority w:val="9"/>
    <w:semiHidden/>
    <w:rsid w:val="00BA2FE9"/>
    <w:rPr>
      <w:rFonts w:asciiTheme="majorHAnsi" w:eastAsiaTheme="majorEastAsia" w:hAnsiTheme="majorHAnsi" w:cstheme="majorBidi"/>
      <w:color w:val="404040" w:themeColor="text1" w:themeTint="BF"/>
      <w:sz w:val="20"/>
      <w:szCs w:val="20"/>
      <w:lang w:val="en-US"/>
    </w:rPr>
  </w:style>
  <w:style w:type="character" w:customStyle="1" w:styleId="Antrat9Diagrama">
    <w:name w:val="Antraštė 9 Diagrama"/>
    <w:basedOn w:val="Numatytasispastraiposriftas"/>
    <w:link w:val="Antrat9"/>
    <w:uiPriority w:val="9"/>
    <w:semiHidden/>
    <w:rsid w:val="00BA2FE9"/>
    <w:rPr>
      <w:rFonts w:asciiTheme="majorHAnsi" w:eastAsiaTheme="majorEastAsia" w:hAnsiTheme="majorHAnsi" w:cstheme="majorBidi"/>
      <w:i/>
      <w:iCs/>
      <w:color w:val="404040" w:themeColor="text1" w:themeTint="BF"/>
      <w:sz w:val="20"/>
      <w:szCs w:val="20"/>
      <w:lang w:val="en-US"/>
    </w:rPr>
  </w:style>
  <w:style w:type="paragraph" w:styleId="Pagrindinistekstas">
    <w:name w:val="Body Text"/>
    <w:aliases w:val="Body Text Char1 Char1,Body Text Char Char Char1,Body Text Char2 Char Char Char,Body Text Char1 Char Char Char Char,Body Text Char Char Char Char Char Char,Body Text Char Char1 Char Char Char,Body Text Char1 Char Char"/>
    <w:basedOn w:val="prastasis"/>
    <w:link w:val="PagrindinistekstasDiagrama"/>
    <w:rsid w:val="00BA2FE9"/>
    <w:pPr>
      <w:tabs>
        <w:tab w:val="left" w:pos="1276"/>
        <w:tab w:val="left" w:pos="1560"/>
      </w:tabs>
      <w:overflowPunct w:val="0"/>
      <w:autoSpaceDE w:val="0"/>
      <w:autoSpaceDN w:val="0"/>
      <w:adjustRightInd w:val="0"/>
      <w:spacing w:after="280" w:line="280" w:lineRule="atLeast"/>
      <w:textAlignment w:val="baseline"/>
    </w:pPr>
    <w:rPr>
      <w:rFonts w:ascii="Times New Roman" w:eastAsia="Times New Roman" w:hAnsi="Times New Roman" w:cs="Times New Roman"/>
      <w:lang w:val="en-GB" w:eastAsia="da-DK"/>
    </w:rPr>
  </w:style>
  <w:style w:type="character" w:customStyle="1" w:styleId="PagrindinistekstasDiagrama">
    <w:name w:val="Pagrindinis tekstas Diagrama"/>
    <w:aliases w:val="Body Text Char1 Char1 Diagrama,Body Text Char Char Char1 Diagrama,Body Text Char2 Char Char Char Diagrama,Body Text Char1 Char Char Char Char Diagrama,Body Text Char Char Char Char Char Char Diagrama"/>
    <w:basedOn w:val="Numatytasispastraiposriftas"/>
    <w:link w:val="Pagrindinistekstas"/>
    <w:rsid w:val="00BA2FE9"/>
    <w:rPr>
      <w:rFonts w:ascii="Times New Roman" w:eastAsia="Times New Roman" w:hAnsi="Times New Roman" w:cs="Times New Roman"/>
      <w:sz w:val="21"/>
      <w:szCs w:val="20"/>
      <w:lang w:val="en-GB" w:eastAsia="da-DK"/>
    </w:rPr>
  </w:style>
  <w:style w:type="paragraph" w:styleId="Antrat">
    <w:name w:val="caption"/>
    <w:basedOn w:val="prastasis"/>
    <w:next w:val="Pagrindinistekstas"/>
    <w:link w:val="AntratDiagrama"/>
    <w:uiPriority w:val="35"/>
    <w:qFormat/>
    <w:rsid w:val="00BA2FE9"/>
    <w:pPr>
      <w:tabs>
        <w:tab w:val="left" w:pos="1276"/>
        <w:tab w:val="left" w:pos="1560"/>
      </w:tabs>
      <w:overflowPunct w:val="0"/>
      <w:autoSpaceDE w:val="0"/>
      <w:autoSpaceDN w:val="0"/>
      <w:adjustRightInd w:val="0"/>
      <w:spacing w:before="140" w:after="140" w:line="250" w:lineRule="atLeast"/>
      <w:ind w:left="1276" w:hanging="1276"/>
      <w:textAlignment w:val="baseline"/>
    </w:pPr>
    <w:rPr>
      <w:rFonts w:ascii="Times New Roman" w:eastAsia="Times New Roman" w:hAnsi="Times New Roman" w:cs="Times New Roman"/>
      <w:i/>
      <w:sz w:val="19"/>
      <w:lang w:val="en-GB" w:eastAsia="da-DK"/>
    </w:rPr>
  </w:style>
  <w:style w:type="character" w:customStyle="1" w:styleId="AntratDiagrama">
    <w:name w:val="Antraštė Diagrama"/>
    <w:basedOn w:val="Numatytasispastraiposriftas"/>
    <w:link w:val="Antrat"/>
    <w:uiPriority w:val="35"/>
    <w:locked/>
    <w:rsid w:val="00BA2FE9"/>
    <w:rPr>
      <w:rFonts w:ascii="Times New Roman" w:eastAsia="Times New Roman" w:hAnsi="Times New Roman" w:cs="Times New Roman"/>
      <w:i/>
      <w:sz w:val="19"/>
      <w:szCs w:val="20"/>
      <w:lang w:val="en-GB" w:eastAsia="da-DK"/>
    </w:rPr>
  </w:style>
  <w:style w:type="character" w:styleId="Nerykuspabraukimas">
    <w:name w:val="Subtle Emphasis"/>
    <w:aliases w:val="SC Source"/>
    <w:uiPriority w:val="19"/>
    <w:qFormat/>
    <w:rsid w:val="00166B29"/>
    <w:rPr>
      <w:rFonts w:ascii="Calibri Light" w:hAnsi="Calibri Light"/>
      <w:b w:val="0"/>
      <w:i w:val="0"/>
      <w:color w:val="92A9A0"/>
      <w:sz w:val="18"/>
      <w:szCs w:val="18"/>
      <w:lang w:val="lt-LT"/>
    </w:rPr>
  </w:style>
  <w:style w:type="paragraph" w:customStyle="1" w:styleId="Bullet">
    <w:name w:val="Bullet"/>
    <w:basedOn w:val="prastasis"/>
    <w:link w:val="BulletChar"/>
    <w:rsid w:val="00DC6846"/>
    <w:pPr>
      <w:numPr>
        <w:numId w:val="2"/>
      </w:numPr>
    </w:pPr>
  </w:style>
  <w:style w:type="character" w:styleId="Emfaz">
    <w:name w:val="Emphasis"/>
    <w:uiPriority w:val="20"/>
    <w:qFormat/>
    <w:rsid w:val="007F74A5"/>
  </w:style>
  <w:style w:type="paragraph" w:styleId="Puslapioinaostekstas">
    <w:name w:val="footnote text"/>
    <w:basedOn w:val="prastasis"/>
    <w:link w:val="PuslapioinaostekstasDiagrama"/>
    <w:uiPriority w:val="99"/>
    <w:unhideWhenUsed/>
    <w:rsid w:val="009B5554"/>
    <w:pPr>
      <w:spacing w:after="0"/>
    </w:pPr>
    <w:rPr>
      <w:color w:val="92A9A0" w:themeColor="text2"/>
      <w:sz w:val="18"/>
    </w:rPr>
  </w:style>
  <w:style w:type="character" w:customStyle="1" w:styleId="PuslapioinaostekstasDiagrama">
    <w:name w:val="Puslapio išnašos tekstas Diagrama"/>
    <w:basedOn w:val="Numatytasispastraiposriftas"/>
    <w:link w:val="Puslapioinaostekstas"/>
    <w:uiPriority w:val="99"/>
    <w:rsid w:val="009B5554"/>
    <w:rPr>
      <w:rFonts w:ascii="Calibri Light" w:hAnsi="Calibri Light"/>
      <w:color w:val="92A9A0" w:themeColor="text2"/>
      <w:sz w:val="18"/>
      <w:szCs w:val="20"/>
      <w:lang w:val="en-US"/>
    </w:rPr>
  </w:style>
  <w:style w:type="paragraph" w:styleId="Betarp">
    <w:name w:val="No Spacing"/>
    <w:aliases w:val="SC page header"/>
    <w:link w:val="BetarpDiagrama"/>
    <w:uiPriority w:val="1"/>
    <w:qFormat/>
    <w:rsid w:val="00B43833"/>
    <w:pPr>
      <w:spacing w:after="0" w:line="240" w:lineRule="auto"/>
    </w:pPr>
    <w:rPr>
      <w:rFonts w:ascii="Calibri Light" w:hAnsi="Calibri Light"/>
      <w:color w:val="1F7B62"/>
      <w:sz w:val="18"/>
      <w:szCs w:val="18"/>
    </w:rPr>
  </w:style>
  <w:style w:type="paragraph" w:styleId="Turinys1">
    <w:name w:val="toc 1"/>
    <w:basedOn w:val="prastasis"/>
    <w:next w:val="prastasis"/>
    <w:autoRedefine/>
    <w:uiPriority w:val="39"/>
    <w:unhideWhenUsed/>
    <w:rsid w:val="006E5E2E"/>
    <w:pPr>
      <w:tabs>
        <w:tab w:val="right" w:leader="dot" w:pos="9486"/>
      </w:tabs>
      <w:spacing w:before="120" w:after="0"/>
      <w:jc w:val="left"/>
    </w:pPr>
    <w:rPr>
      <w:bCs/>
      <w:iCs/>
      <w:szCs w:val="24"/>
    </w:rPr>
  </w:style>
  <w:style w:type="paragraph" w:styleId="Turinys2">
    <w:name w:val="toc 2"/>
    <w:basedOn w:val="prastasis"/>
    <w:next w:val="prastasis"/>
    <w:autoRedefine/>
    <w:uiPriority w:val="39"/>
    <w:unhideWhenUsed/>
    <w:rsid w:val="00597CE8"/>
    <w:pPr>
      <w:spacing w:before="120" w:after="0"/>
      <w:ind w:left="737" w:hanging="737"/>
      <w:jc w:val="left"/>
    </w:pPr>
    <w:rPr>
      <w:bCs/>
      <w:szCs w:val="22"/>
    </w:rPr>
  </w:style>
  <w:style w:type="paragraph" w:styleId="Turinys3">
    <w:name w:val="toc 3"/>
    <w:basedOn w:val="prastasis"/>
    <w:next w:val="prastasis"/>
    <w:autoRedefine/>
    <w:uiPriority w:val="39"/>
    <w:unhideWhenUsed/>
    <w:rsid w:val="00597CE8"/>
    <w:pPr>
      <w:spacing w:before="120" w:after="0"/>
      <w:ind w:left="737" w:hanging="737"/>
      <w:jc w:val="left"/>
    </w:pPr>
  </w:style>
  <w:style w:type="character" w:styleId="Hipersaitas">
    <w:name w:val="Hyperlink"/>
    <w:basedOn w:val="Numatytasispastraiposriftas"/>
    <w:uiPriority w:val="99"/>
    <w:unhideWhenUsed/>
    <w:rsid w:val="009C4B8E"/>
    <w:rPr>
      <w:rFonts w:asciiTheme="minorHAnsi" w:hAnsiTheme="minorHAnsi"/>
      <w:color w:val="92A9A0" w:themeColor="hyperlink"/>
      <w:u w:val="single"/>
    </w:rPr>
  </w:style>
  <w:style w:type="paragraph" w:customStyle="1" w:styleId="SCTableContent">
    <w:name w:val="SC Table Content"/>
    <w:basedOn w:val="prastasis"/>
    <w:link w:val="SCTableContentDiagrama"/>
    <w:qFormat/>
    <w:rsid w:val="004E285E"/>
    <w:pPr>
      <w:spacing w:before="60" w:after="60"/>
    </w:pPr>
    <w:rPr>
      <w:sz w:val="18"/>
      <w:lang w:eastAsia="ar-SA"/>
    </w:rPr>
  </w:style>
  <w:style w:type="character" w:customStyle="1" w:styleId="SCTableContentDiagrama">
    <w:name w:val="SC Table Content Diagrama"/>
    <w:basedOn w:val="Numatytasispastraiposriftas"/>
    <w:link w:val="SCTableContent"/>
    <w:rsid w:val="004E285E"/>
    <w:rPr>
      <w:rFonts w:ascii="Calibri Light" w:hAnsi="Calibri Light"/>
      <w:sz w:val="18"/>
      <w:szCs w:val="20"/>
      <w:lang w:eastAsia="ar-SA"/>
    </w:rPr>
  </w:style>
  <w:style w:type="paragraph" w:styleId="Iliustracijsraas">
    <w:name w:val="table of figures"/>
    <w:aliases w:val="SC List of Tables"/>
    <w:basedOn w:val="Turinys1"/>
    <w:next w:val="Indeksas2"/>
    <w:uiPriority w:val="99"/>
    <w:unhideWhenUsed/>
    <w:qFormat/>
    <w:rsid w:val="00EE5FC5"/>
    <w:pPr>
      <w:tabs>
        <w:tab w:val="right" w:leader="dot" w:pos="8920"/>
      </w:tabs>
    </w:pPr>
    <w:rPr>
      <w:noProof/>
    </w:rPr>
  </w:style>
  <w:style w:type="paragraph" w:styleId="Indeksas1">
    <w:name w:val="index 1"/>
    <w:basedOn w:val="prastasis"/>
    <w:next w:val="prastasis"/>
    <w:autoRedefine/>
    <w:uiPriority w:val="99"/>
    <w:semiHidden/>
    <w:unhideWhenUsed/>
    <w:rsid w:val="0059137B"/>
    <w:pPr>
      <w:spacing w:after="0"/>
      <w:ind w:left="210" w:hanging="210"/>
    </w:pPr>
  </w:style>
  <w:style w:type="paragraph" w:styleId="Indeksas2">
    <w:name w:val="index 2"/>
    <w:basedOn w:val="prastasis"/>
    <w:next w:val="prastasis"/>
    <w:autoRedefine/>
    <w:uiPriority w:val="99"/>
    <w:semiHidden/>
    <w:unhideWhenUsed/>
    <w:rsid w:val="0059137B"/>
    <w:pPr>
      <w:spacing w:after="0"/>
      <w:ind w:left="420" w:hanging="210"/>
    </w:pPr>
  </w:style>
  <w:style w:type="paragraph" w:customStyle="1" w:styleId="SCFigTitle">
    <w:name w:val="SC Fig Title"/>
    <w:basedOn w:val="Dokumentoinaostekstas"/>
    <w:link w:val="SCFigTitleDiagrama"/>
    <w:qFormat/>
    <w:rsid w:val="00B43833"/>
    <w:rPr>
      <w:color w:val="1F7B61" w:themeColor="accent1"/>
      <w:sz w:val="18"/>
      <w:szCs w:val="18"/>
    </w:rPr>
  </w:style>
  <w:style w:type="paragraph" w:customStyle="1" w:styleId="SCTableTitle">
    <w:name w:val="SC Table Title"/>
    <w:basedOn w:val="Puslapioinaostekstas"/>
    <w:link w:val="SCTableTitleDiagrama"/>
    <w:qFormat/>
    <w:rsid w:val="00D30F45"/>
    <w:rPr>
      <w:szCs w:val="18"/>
    </w:rPr>
  </w:style>
  <w:style w:type="paragraph" w:styleId="Dokumentoinaostekstas">
    <w:name w:val="endnote text"/>
    <w:basedOn w:val="prastasis"/>
    <w:link w:val="DokumentoinaostekstasDiagrama"/>
    <w:uiPriority w:val="99"/>
    <w:semiHidden/>
    <w:unhideWhenUsed/>
    <w:rsid w:val="00857979"/>
    <w:pPr>
      <w:spacing w:after="0"/>
    </w:pPr>
  </w:style>
  <w:style w:type="character" w:customStyle="1" w:styleId="DokumentoinaostekstasDiagrama">
    <w:name w:val="Dokumento išnašos tekstas Diagrama"/>
    <w:basedOn w:val="Numatytasispastraiposriftas"/>
    <w:link w:val="Dokumentoinaostekstas"/>
    <w:uiPriority w:val="99"/>
    <w:semiHidden/>
    <w:rsid w:val="00857979"/>
    <w:rPr>
      <w:rFonts w:ascii="Calibri Light" w:hAnsi="Calibri Light"/>
      <w:color w:val="000000" w:themeColor="text1"/>
      <w:sz w:val="20"/>
      <w:szCs w:val="20"/>
      <w:lang w:val="en-US"/>
    </w:rPr>
  </w:style>
  <w:style w:type="character" w:customStyle="1" w:styleId="SCFigTitleDiagrama">
    <w:name w:val="SC Fig Title Diagrama"/>
    <w:basedOn w:val="DokumentoinaostekstasDiagrama"/>
    <w:link w:val="SCFigTitle"/>
    <w:rsid w:val="00B43833"/>
    <w:rPr>
      <w:rFonts w:ascii="Calibri Light" w:hAnsi="Calibri Light"/>
      <w:color w:val="1F7B61" w:themeColor="accent1"/>
      <w:sz w:val="18"/>
      <w:szCs w:val="18"/>
      <w:lang w:val="en-US"/>
    </w:rPr>
  </w:style>
  <w:style w:type="character" w:customStyle="1" w:styleId="SCTableTitleDiagrama">
    <w:name w:val="SC Table Title Diagrama"/>
    <w:basedOn w:val="PuslapioinaostekstasDiagrama"/>
    <w:link w:val="SCTableTitle"/>
    <w:rsid w:val="00D30F45"/>
    <w:rPr>
      <w:rFonts w:ascii="Calibri Light" w:hAnsi="Calibri Light"/>
      <w:color w:val="92A9A0" w:themeColor="text2"/>
      <w:sz w:val="18"/>
      <w:szCs w:val="18"/>
      <w:lang w:val="en-US"/>
    </w:rPr>
  </w:style>
  <w:style w:type="character" w:customStyle="1" w:styleId="BetarpDiagrama">
    <w:name w:val="Be tarpų Diagrama"/>
    <w:aliases w:val="SC page header Diagrama"/>
    <w:basedOn w:val="Numatytasispastraiposriftas"/>
    <w:link w:val="Betarp"/>
    <w:uiPriority w:val="1"/>
    <w:rsid w:val="00B43833"/>
    <w:rPr>
      <w:rFonts w:ascii="Calibri Light" w:hAnsi="Calibri Light"/>
      <w:color w:val="1F7B62"/>
      <w:sz w:val="18"/>
      <w:szCs w:val="18"/>
    </w:rPr>
  </w:style>
  <w:style w:type="table" w:styleId="Spalvotastinklelis4parykinimas">
    <w:name w:val="Colorful Grid Accent 4"/>
    <w:basedOn w:val="prastojilentel"/>
    <w:uiPriority w:val="73"/>
    <w:rsid w:val="00EC2D6E"/>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BF1E9" w:themeFill="accent4" w:themeFillTint="33"/>
    </w:tcPr>
    <w:tblStylePr w:type="firstRow">
      <w:rPr>
        <w:b/>
        <w:bCs/>
      </w:rPr>
      <w:tblPr/>
      <w:tcPr>
        <w:shd w:val="clear" w:color="auto" w:fill="98E3D3" w:themeFill="accent4" w:themeFillTint="66"/>
      </w:tcPr>
    </w:tblStylePr>
    <w:tblStylePr w:type="lastRow">
      <w:rPr>
        <w:b/>
        <w:bCs/>
        <w:color w:val="000000" w:themeColor="text1"/>
      </w:rPr>
      <w:tblPr/>
      <w:tcPr>
        <w:shd w:val="clear" w:color="auto" w:fill="98E3D3" w:themeFill="accent4" w:themeFillTint="66"/>
      </w:tcPr>
    </w:tblStylePr>
    <w:tblStylePr w:type="firstCol">
      <w:rPr>
        <w:color w:val="FFFFFF" w:themeColor="background1"/>
      </w:rPr>
      <w:tblPr/>
      <w:tcPr>
        <w:shd w:val="clear" w:color="auto" w:fill="1D6C5B" w:themeFill="accent4" w:themeFillShade="BF"/>
      </w:tcPr>
    </w:tblStylePr>
    <w:tblStylePr w:type="lastCol">
      <w:rPr>
        <w:color w:val="FFFFFF" w:themeColor="background1"/>
      </w:rPr>
      <w:tblPr/>
      <w:tcPr>
        <w:shd w:val="clear" w:color="auto" w:fill="1D6C5B" w:themeFill="accent4" w:themeFillShade="BF"/>
      </w:tcPr>
    </w:tblStylePr>
    <w:tblStylePr w:type="band1Vert">
      <w:tblPr/>
      <w:tcPr>
        <w:shd w:val="clear" w:color="auto" w:fill="7EDCC9" w:themeFill="accent4" w:themeFillTint="7F"/>
      </w:tcPr>
    </w:tblStylePr>
    <w:tblStylePr w:type="band1Horz">
      <w:tblPr/>
      <w:tcPr>
        <w:shd w:val="clear" w:color="auto" w:fill="7EDCC9" w:themeFill="accent4" w:themeFillTint="7F"/>
      </w:tcPr>
    </w:tblStylePr>
  </w:style>
  <w:style w:type="paragraph" w:customStyle="1" w:styleId="Hyperlink1">
    <w:name w:val="Hyperlink1"/>
    <w:rsid w:val="00EC2D6E"/>
    <w:pPr>
      <w:autoSpaceDE w:val="0"/>
      <w:autoSpaceDN w:val="0"/>
      <w:adjustRightInd w:val="0"/>
      <w:spacing w:after="0" w:line="240" w:lineRule="auto"/>
      <w:ind w:left="896"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EC2D6E"/>
    <w:rPr>
      <w:sz w:val="16"/>
    </w:rPr>
  </w:style>
  <w:style w:type="character" w:styleId="Puslapioinaosnuoroda">
    <w:name w:val="footnote reference"/>
    <w:basedOn w:val="Numatytasispastraiposriftas"/>
    <w:uiPriority w:val="99"/>
    <w:semiHidden/>
    <w:unhideWhenUsed/>
    <w:qFormat/>
    <w:rsid w:val="00DF0AAE"/>
    <w:rPr>
      <w:vertAlign w:val="superscript"/>
    </w:rPr>
  </w:style>
  <w:style w:type="table" w:customStyle="1" w:styleId="GridTable5Dark-Accent41">
    <w:name w:val="Grid Table 5 Dark - Accent 41"/>
    <w:basedOn w:val="prastojilentel"/>
    <w:uiPriority w:val="50"/>
    <w:rsid w:val="00A24503"/>
    <w:pPr>
      <w:spacing w:after="0" w:line="240" w:lineRule="auto"/>
    </w:pPr>
    <w:rPr>
      <w:rFonts w:ascii="Calibri" w:eastAsia="SimSun" w:hAnsi="Calibri" w:cs="Arial"/>
      <w:lang w:eastAsia="lt-L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F4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1C9E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1C9E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1C9E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1C9E1"/>
      </w:tcPr>
    </w:tblStylePr>
    <w:tblStylePr w:type="band1Vert">
      <w:tblPr/>
      <w:tcPr>
        <w:shd w:val="clear" w:color="auto" w:fill="C6E9F3"/>
      </w:tcPr>
    </w:tblStylePr>
    <w:tblStylePr w:type="band1Horz">
      <w:tblPr/>
      <w:tcPr>
        <w:shd w:val="clear" w:color="auto" w:fill="C6E9F3"/>
      </w:tcPr>
    </w:tblStylePr>
  </w:style>
  <w:style w:type="paragraph" w:customStyle="1" w:styleId="SCNumberedList">
    <w:name w:val="SC Numbered List"/>
    <w:basedOn w:val="Sraopastraipa"/>
    <w:qFormat/>
    <w:rsid w:val="00FC40CA"/>
    <w:pPr>
      <w:numPr>
        <w:numId w:val="8"/>
      </w:numPr>
    </w:pPr>
  </w:style>
  <w:style w:type="numbering" w:customStyle="1" w:styleId="CurrentList1">
    <w:name w:val="Current List1"/>
    <w:uiPriority w:val="99"/>
    <w:rsid w:val="00741640"/>
    <w:pPr>
      <w:numPr>
        <w:numId w:val="4"/>
      </w:numPr>
    </w:pPr>
  </w:style>
  <w:style w:type="numbering" w:customStyle="1" w:styleId="CurrentList2">
    <w:name w:val="Current List2"/>
    <w:uiPriority w:val="99"/>
    <w:rsid w:val="007553F8"/>
    <w:pPr>
      <w:numPr>
        <w:numId w:val="6"/>
      </w:numPr>
    </w:pPr>
  </w:style>
  <w:style w:type="numbering" w:customStyle="1" w:styleId="CurrentList3">
    <w:name w:val="Current List3"/>
    <w:uiPriority w:val="99"/>
    <w:rsid w:val="000B67AA"/>
    <w:pPr>
      <w:numPr>
        <w:numId w:val="7"/>
      </w:numPr>
    </w:pPr>
  </w:style>
  <w:style w:type="character" w:styleId="Nerykinuoroda">
    <w:name w:val="Subtle Reference"/>
    <w:aliases w:val="SC Footnote"/>
    <w:uiPriority w:val="31"/>
    <w:qFormat/>
    <w:rsid w:val="00021879"/>
  </w:style>
  <w:style w:type="paragraph" w:styleId="Turinys4">
    <w:name w:val="toc 4"/>
    <w:basedOn w:val="prastasis"/>
    <w:next w:val="prastasis"/>
    <w:autoRedefine/>
    <w:uiPriority w:val="39"/>
    <w:semiHidden/>
    <w:unhideWhenUsed/>
    <w:rsid w:val="00EB493D"/>
    <w:pPr>
      <w:spacing w:after="0"/>
      <w:ind w:left="600"/>
      <w:jc w:val="left"/>
    </w:pPr>
    <w:rPr>
      <w:rFonts w:asciiTheme="minorHAnsi" w:hAnsiTheme="minorHAnsi"/>
    </w:rPr>
  </w:style>
  <w:style w:type="paragraph" w:styleId="Turinys5">
    <w:name w:val="toc 5"/>
    <w:basedOn w:val="prastasis"/>
    <w:next w:val="prastasis"/>
    <w:autoRedefine/>
    <w:uiPriority w:val="39"/>
    <w:semiHidden/>
    <w:unhideWhenUsed/>
    <w:rsid w:val="00EB493D"/>
    <w:pPr>
      <w:spacing w:after="0"/>
      <w:ind w:left="800"/>
      <w:jc w:val="left"/>
    </w:pPr>
    <w:rPr>
      <w:rFonts w:asciiTheme="minorHAnsi" w:hAnsiTheme="minorHAnsi"/>
    </w:rPr>
  </w:style>
  <w:style w:type="paragraph" w:styleId="Turinys6">
    <w:name w:val="toc 6"/>
    <w:basedOn w:val="prastasis"/>
    <w:next w:val="prastasis"/>
    <w:autoRedefine/>
    <w:uiPriority w:val="39"/>
    <w:semiHidden/>
    <w:unhideWhenUsed/>
    <w:rsid w:val="00EB493D"/>
    <w:pPr>
      <w:spacing w:after="0"/>
      <w:ind w:left="1000"/>
      <w:jc w:val="left"/>
    </w:pPr>
    <w:rPr>
      <w:rFonts w:asciiTheme="minorHAnsi" w:hAnsiTheme="minorHAnsi"/>
    </w:rPr>
  </w:style>
  <w:style w:type="paragraph" w:styleId="Turinys7">
    <w:name w:val="toc 7"/>
    <w:basedOn w:val="prastasis"/>
    <w:next w:val="prastasis"/>
    <w:autoRedefine/>
    <w:uiPriority w:val="39"/>
    <w:semiHidden/>
    <w:unhideWhenUsed/>
    <w:rsid w:val="00EB493D"/>
    <w:pPr>
      <w:spacing w:after="0"/>
      <w:ind w:left="1200"/>
      <w:jc w:val="left"/>
    </w:pPr>
    <w:rPr>
      <w:rFonts w:asciiTheme="minorHAnsi" w:hAnsiTheme="minorHAnsi"/>
    </w:rPr>
  </w:style>
  <w:style w:type="paragraph" w:styleId="Turinys8">
    <w:name w:val="toc 8"/>
    <w:basedOn w:val="prastasis"/>
    <w:next w:val="prastasis"/>
    <w:autoRedefine/>
    <w:uiPriority w:val="39"/>
    <w:semiHidden/>
    <w:unhideWhenUsed/>
    <w:rsid w:val="00EB493D"/>
    <w:pPr>
      <w:spacing w:after="0"/>
      <w:ind w:left="1400"/>
      <w:jc w:val="left"/>
    </w:pPr>
    <w:rPr>
      <w:rFonts w:asciiTheme="minorHAnsi" w:hAnsiTheme="minorHAnsi"/>
    </w:rPr>
  </w:style>
  <w:style w:type="paragraph" w:styleId="Turinys9">
    <w:name w:val="toc 9"/>
    <w:basedOn w:val="prastasis"/>
    <w:next w:val="prastasis"/>
    <w:autoRedefine/>
    <w:uiPriority w:val="39"/>
    <w:semiHidden/>
    <w:unhideWhenUsed/>
    <w:rsid w:val="00EB493D"/>
    <w:pPr>
      <w:spacing w:after="0"/>
      <w:ind w:left="1600"/>
      <w:jc w:val="left"/>
    </w:pPr>
    <w:rPr>
      <w:rFonts w:asciiTheme="minorHAnsi" w:hAnsiTheme="minorHAnsi"/>
    </w:rPr>
  </w:style>
  <w:style w:type="table" w:customStyle="1" w:styleId="SCTableHeadingline">
    <w:name w:val="SC Table Heading line"/>
    <w:basedOn w:val="prastojilentel"/>
    <w:uiPriority w:val="99"/>
    <w:rsid w:val="006F3F92"/>
    <w:pPr>
      <w:spacing w:after="0" w:line="240" w:lineRule="auto"/>
    </w:pPr>
    <w:tblPr/>
    <w:tblStylePr w:type="firstRow">
      <w:pPr>
        <w:jc w:val="left"/>
      </w:pPr>
      <w:rPr>
        <w:rFonts w:ascii="inherit" w:hAnsi="inherit"/>
        <w:b/>
        <w:color w:val="FFFFFF" w:themeColor="background1"/>
        <w:sz w:val="18"/>
      </w:rPr>
      <w:tblPr/>
      <w:tcPr>
        <w:tcBorders>
          <w:insideV w:val="nil"/>
        </w:tcBorders>
        <w:shd w:val="clear" w:color="auto" w:fill="64D7B8" w:themeFill="accent5"/>
      </w:tcPr>
    </w:tblStylePr>
  </w:style>
  <w:style w:type="table" w:customStyle="1" w:styleId="SCTableHeader">
    <w:name w:val="SC Table Header"/>
    <w:basedOn w:val="prastojilentel"/>
    <w:uiPriority w:val="99"/>
    <w:rsid w:val="006F3F92"/>
    <w:pPr>
      <w:spacing w:after="0" w:line="240" w:lineRule="auto"/>
    </w:pPr>
    <w:rPr>
      <w:rFonts w:ascii="Avenir Next" w:hAnsi="Avenir Next"/>
      <w:b/>
      <w:color w:val="FFFFFF" w:themeColor="background1"/>
      <w:sz w:val="18"/>
    </w:rPr>
    <w:tblPr/>
    <w:tblStylePr w:type="firstRow">
      <w:pPr>
        <w:jc w:val="center"/>
      </w:pPr>
      <w:rPr>
        <w:rFonts w:ascii="inherit" w:hAnsi="inherit"/>
        <w:b/>
        <w:color w:val="FFFFFF" w:themeColor="background1"/>
        <w:sz w:val="18"/>
      </w:rPr>
      <w:tblPr/>
      <w:tcPr>
        <w:tcBorders>
          <w:insideV w:val="dashSmallGap" w:sz="4" w:space="0" w:color="FFFFFF" w:themeColor="background1"/>
        </w:tcBorders>
        <w:shd w:val="clear" w:color="auto" w:fill="92A9A0" w:themeFill="text2"/>
        <w:vAlign w:val="center"/>
      </w:tcPr>
    </w:tblStylePr>
  </w:style>
  <w:style w:type="paragraph" w:customStyle="1" w:styleId="SCTableHeaderrow">
    <w:name w:val="SC Table Header row"/>
    <w:basedOn w:val="SCTableContent"/>
    <w:link w:val="SCTableHeaderrowChar"/>
    <w:qFormat/>
    <w:rsid w:val="003C4294"/>
    <w:pPr>
      <w:jc w:val="center"/>
    </w:pPr>
    <w:rPr>
      <w:b/>
      <w:bCs/>
      <w:color w:val="FFFFFF" w:themeColor="background1"/>
    </w:rPr>
  </w:style>
  <w:style w:type="paragraph" w:customStyle="1" w:styleId="SC2Bulletlevel">
    <w:name w:val="SC 2 Bullet level"/>
    <w:basedOn w:val="Bullet"/>
    <w:link w:val="SC2BulletlevelChar"/>
    <w:qFormat/>
    <w:rsid w:val="00B43833"/>
    <w:pPr>
      <w:numPr>
        <w:numId w:val="10"/>
      </w:numPr>
      <w:tabs>
        <w:tab w:val="left" w:pos="426"/>
      </w:tabs>
      <w:spacing w:before="0" w:after="0"/>
      <w:contextualSpacing/>
    </w:pPr>
    <w:rPr>
      <w:color w:val="000000" w:themeColor="text1"/>
    </w:rPr>
  </w:style>
  <w:style w:type="character" w:customStyle="1" w:styleId="SCTableHeaderrowChar">
    <w:name w:val="SC Table Header row Char"/>
    <w:basedOn w:val="SCTableContentDiagrama"/>
    <w:link w:val="SCTableHeaderrow"/>
    <w:rsid w:val="003C4294"/>
    <w:rPr>
      <w:rFonts w:ascii="Avenir Next" w:hAnsi="Avenir Next"/>
      <w:b/>
      <w:bCs/>
      <w:iCs w:val="0"/>
      <w:noProof/>
      <w:color w:val="FFFFFF" w:themeColor="background1"/>
      <w:sz w:val="18"/>
      <w:szCs w:val="18"/>
      <w:lang w:eastAsia="ar-SA"/>
    </w:rPr>
  </w:style>
  <w:style w:type="paragraph" w:customStyle="1" w:styleId="SCTextbox">
    <w:name w:val="SC Text box"/>
    <w:basedOn w:val="Pagrindinistekstas2"/>
    <w:link w:val="SCTextboxChar"/>
    <w:qFormat/>
    <w:rsid w:val="006D58E4"/>
    <w:pPr>
      <w:spacing w:before="0" w:after="0" w:line="240" w:lineRule="auto"/>
      <w:jc w:val="left"/>
    </w:pPr>
    <w:rPr>
      <w:sz w:val="16"/>
      <w:szCs w:val="16"/>
    </w:rPr>
  </w:style>
  <w:style w:type="character" w:customStyle="1" w:styleId="BulletChar">
    <w:name w:val="Bullet Char"/>
    <w:basedOn w:val="Numatytasispastraiposriftas"/>
    <w:link w:val="Bullet"/>
    <w:rsid w:val="0020741E"/>
    <w:rPr>
      <w:rFonts w:ascii="Calibri Light" w:hAnsi="Calibri Light"/>
      <w:sz w:val="21"/>
      <w:szCs w:val="20"/>
    </w:rPr>
  </w:style>
  <w:style w:type="character" w:customStyle="1" w:styleId="SC2BulletlevelChar">
    <w:name w:val="SC 2 Bullet level Char"/>
    <w:basedOn w:val="BulletChar"/>
    <w:link w:val="SC2Bulletlevel"/>
    <w:rsid w:val="00B43833"/>
    <w:rPr>
      <w:rFonts w:ascii="Calibri Light" w:hAnsi="Calibri Light"/>
      <w:color w:val="000000" w:themeColor="text1"/>
      <w:sz w:val="21"/>
      <w:szCs w:val="20"/>
    </w:rPr>
  </w:style>
  <w:style w:type="paragraph" w:customStyle="1" w:styleId="SCTexBoxBullet">
    <w:name w:val="SC Tex Box Bullet"/>
    <w:basedOn w:val="Sraopastraipa"/>
    <w:link w:val="SCTexBoxBulletChar"/>
    <w:qFormat/>
    <w:rsid w:val="009D1F3C"/>
    <w:pPr>
      <w:numPr>
        <w:numId w:val="3"/>
      </w:numPr>
      <w:ind w:left="426"/>
      <w:jc w:val="left"/>
    </w:pPr>
    <w:rPr>
      <w:color w:val="2C3834" w:themeColor="accent6"/>
      <w:sz w:val="16"/>
      <w:szCs w:val="16"/>
    </w:rPr>
  </w:style>
  <w:style w:type="character" w:customStyle="1" w:styleId="SCTextboxChar">
    <w:name w:val="SC Text box Char"/>
    <w:basedOn w:val="Numatytasispastraiposriftas"/>
    <w:link w:val="SCTextbox"/>
    <w:rsid w:val="006D58E4"/>
    <w:rPr>
      <w:rFonts w:ascii="Avenir Next" w:hAnsi="Avenir Next"/>
      <w:sz w:val="16"/>
      <w:szCs w:val="16"/>
    </w:rPr>
  </w:style>
  <w:style w:type="paragraph" w:styleId="Pagrindinistekstas2">
    <w:name w:val="Body Text 2"/>
    <w:basedOn w:val="prastasis"/>
    <w:link w:val="Pagrindinistekstas2Diagrama"/>
    <w:uiPriority w:val="99"/>
    <w:semiHidden/>
    <w:unhideWhenUsed/>
    <w:rsid w:val="00212253"/>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212253"/>
    <w:rPr>
      <w:rFonts w:ascii="Avenir Next" w:hAnsi="Avenir Next"/>
      <w:sz w:val="20"/>
      <w:szCs w:val="20"/>
    </w:rPr>
  </w:style>
  <w:style w:type="character" w:customStyle="1" w:styleId="SCTexBoxBulletChar">
    <w:name w:val="SC Tex Box Bullet Char"/>
    <w:basedOn w:val="SCTextboxChar"/>
    <w:link w:val="SCTexBoxBullet"/>
    <w:rsid w:val="009D1F3C"/>
    <w:rPr>
      <w:rFonts w:ascii="Calibri Light" w:hAnsi="Calibri Light"/>
      <w:color w:val="2C3834" w:themeColor="accent6"/>
      <w:sz w:val="16"/>
      <w:szCs w:val="16"/>
    </w:rPr>
  </w:style>
  <w:style w:type="paragraph" w:styleId="Komentarotekstas">
    <w:name w:val="annotation text"/>
    <w:basedOn w:val="prastasis"/>
    <w:link w:val="KomentarotekstasDiagrama"/>
    <w:uiPriority w:val="99"/>
    <w:unhideWhenUsed/>
    <w:rsid w:val="008B2DED"/>
    <w:rPr>
      <w:sz w:val="20"/>
    </w:rPr>
  </w:style>
  <w:style w:type="character" w:customStyle="1" w:styleId="KomentarotekstasDiagrama">
    <w:name w:val="Komentaro tekstas Diagrama"/>
    <w:basedOn w:val="Numatytasispastraiposriftas"/>
    <w:link w:val="Komentarotekstas"/>
    <w:uiPriority w:val="99"/>
    <w:rsid w:val="008B2DED"/>
    <w:rPr>
      <w:rFonts w:ascii="Calibri Light" w:hAnsi="Calibri Light"/>
      <w:sz w:val="20"/>
      <w:szCs w:val="20"/>
    </w:rPr>
  </w:style>
  <w:style w:type="paragraph" w:styleId="Komentarotema">
    <w:name w:val="annotation subject"/>
    <w:basedOn w:val="Komentarotekstas"/>
    <w:next w:val="Komentarotekstas"/>
    <w:link w:val="KomentarotemaDiagrama"/>
    <w:uiPriority w:val="99"/>
    <w:semiHidden/>
    <w:unhideWhenUsed/>
    <w:rsid w:val="008B2DED"/>
    <w:rPr>
      <w:b/>
      <w:bCs/>
    </w:rPr>
  </w:style>
  <w:style w:type="character" w:customStyle="1" w:styleId="KomentarotemaDiagrama">
    <w:name w:val="Komentaro tema Diagrama"/>
    <w:basedOn w:val="KomentarotekstasDiagrama"/>
    <w:link w:val="Komentarotema"/>
    <w:uiPriority w:val="99"/>
    <w:semiHidden/>
    <w:rsid w:val="008B2DED"/>
    <w:rPr>
      <w:rFonts w:ascii="Calibri Light" w:hAnsi="Calibri Light"/>
      <w:b/>
      <w:bCs/>
      <w:sz w:val="20"/>
      <w:szCs w:val="20"/>
    </w:rPr>
  </w:style>
  <w:style w:type="character" w:styleId="Rykinuoroda">
    <w:name w:val="Intense Reference"/>
    <w:basedOn w:val="Numatytasispastraiposriftas"/>
    <w:uiPriority w:val="32"/>
    <w:qFormat/>
    <w:rsid w:val="008B2DED"/>
    <w:rPr>
      <w:b/>
      <w:bCs/>
      <w:smallCaps/>
      <w:color w:val="1F7B61" w:themeColor="accent1"/>
      <w:spacing w:val="5"/>
    </w:rPr>
  </w:style>
  <w:style w:type="paragraph" w:styleId="prastasistinklapis">
    <w:name w:val="Normal (Web)"/>
    <w:basedOn w:val="prastasis"/>
    <w:uiPriority w:val="99"/>
    <w:semiHidden/>
    <w:unhideWhenUsed/>
    <w:rsid w:val="00B43833"/>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Vietosrezervavimoenklotekstas">
    <w:name w:val="Placeholder Text"/>
    <w:basedOn w:val="Numatytasispastraiposriftas"/>
    <w:uiPriority w:val="99"/>
    <w:semiHidden/>
    <w:rsid w:val="00C376E5"/>
    <w:rPr>
      <w:color w:val="808080"/>
    </w:rPr>
  </w:style>
  <w:style w:type="character" w:customStyle="1" w:styleId="markedcontent">
    <w:name w:val="markedcontent"/>
    <w:basedOn w:val="Numatytasispastraiposriftas"/>
    <w:rsid w:val="00AC5F57"/>
  </w:style>
  <w:style w:type="paragraph" w:styleId="Pataisymai">
    <w:name w:val="Revision"/>
    <w:hidden/>
    <w:uiPriority w:val="99"/>
    <w:semiHidden/>
    <w:rsid w:val="00962B6D"/>
    <w:pPr>
      <w:spacing w:after="0" w:line="240" w:lineRule="auto"/>
    </w:pPr>
    <w:rPr>
      <w:rFonts w:ascii="Calibri Light" w:hAnsi="Calibri Light"/>
      <w:sz w:val="21"/>
      <w:szCs w:val="20"/>
    </w:rPr>
  </w:style>
  <w:style w:type="character" w:styleId="Rykuspabraukimas">
    <w:name w:val="Intense Emphasis"/>
    <w:basedOn w:val="Numatytasispastraiposriftas"/>
    <w:uiPriority w:val="21"/>
    <w:rsid w:val="008518AF"/>
    <w:rPr>
      <w:i/>
      <w:iCs/>
      <w:color w:val="1F7B61" w:themeColor="accent1"/>
    </w:rPr>
  </w:style>
  <w:style w:type="character" w:customStyle="1" w:styleId="UnresolvedMention1">
    <w:name w:val="Unresolved Mention1"/>
    <w:basedOn w:val="Numatytasispastraiposriftas"/>
    <w:uiPriority w:val="99"/>
    <w:semiHidden/>
    <w:unhideWhenUsed/>
    <w:rsid w:val="00996F63"/>
    <w:rPr>
      <w:color w:val="605E5C"/>
      <w:shd w:val="clear" w:color="auto" w:fill="E1DFDD"/>
    </w:rPr>
  </w:style>
  <w:style w:type="character" w:customStyle="1" w:styleId="cf01">
    <w:name w:val="cf01"/>
    <w:basedOn w:val="Numatytasispastraiposriftas"/>
    <w:rsid w:val="009D3385"/>
    <w:rPr>
      <w:rFonts w:ascii="Segoe UI" w:hAnsi="Segoe UI" w:cs="Segoe UI" w:hint="default"/>
      <w:sz w:val="18"/>
      <w:szCs w:val="18"/>
    </w:rPr>
  </w:style>
  <w:style w:type="character" w:styleId="Perirtashipersaitas">
    <w:name w:val="FollowedHyperlink"/>
    <w:basedOn w:val="Numatytasispastraiposriftas"/>
    <w:uiPriority w:val="99"/>
    <w:semiHidden/>
    <w:unhideWhenUsed/>
    <w:rsid w:val="00656B75"/>
    <w:rPr>
      <w:color w:val="92A9A0" w:themeColor="followedHyperlink"/>
      <w:u w:val="single"/>
    </w:rPr>
  </w:style>
  <w:style w:type="paragraph" w:customStyle="1" w:styleId="Default">
    <w:name w:val="Default"/>
    <w:rsid w:val="0019147B"/>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UnresolvedMention2">
    <w:name w:val="Unresolved Mention2"/>
    <w:basedOn w:val="Numatytasispastraiposriftas"/>
    <w:uiPriority w:val="99"/>
    <w:semiHidden/>
    <w:unhideWhenUsed/>
    <w:rsid w:val="003927E1"/>
    <w:rPr>
      <w:color w:val="605E5C"/>
      <w:shd w:val="clear" w:color="auto" w:fill="E1DFDD"/>
    </w:rPr>
  </w:style>
  <w:style w:type="table" w:customStyle="1" w:styleId="SCTableHeadingline1">
    <w:name w:val="SC Table Heading line1"/>
    <w:basedOn w:val="prastojilentel"/>
    <w:uiPriority w:val="99"/>
    <w:rsid w:val="003927E1"/>
    <w:pPr>
      <w:spacing w:after="0" w:line="240" w:lineRule="auto"/>
    </w:pPr>
    <w:tblPr/>
    <w:tblStylePr w:type="firstRow">
      <w:pPr>
        <w:jc w:val="left"/>
      </w:pPr>
      <w:rPr>
        <w:rFonts w:ascii="TimesLT" w:hAnsi="TimesLT"/>
        <w:b/>
        <w:color w:val="FFFFFF" w:themeColor="background1"/>
        <w:sz w:val="18"/>
      </w:rPr>
      <w:tblPr/>
      <w:tcPr>
        <w:tcBorders>
          <w:insideV w:val="nil"/>
        </w:tcBorders>
        <w:shd w:val="clear" w:color="auto" w:fill="64D7B8" w:themeFill="accent5"/>
      </w:tcPr>
    </w:tblStylePr>
  </w:style>
  <w:style w:type="table" w:customStyle="1" w:styleId="SCTableHeader1">
    <w:name w:val="SC Table Header1"/>
    <w:basedOn w:val="prastojilentel"/>
    <w:uiPriority w:val="99"/>
    <w:rsid w:val="003927E1"/>
    <w:pPr>
      <w:spacing w:after="0" w:line="240" w:lineRule="auto"/>
    </w:pPr>
    <w:rPr>
      <w:rFonts w:ascii="Avenir Next" w:hAnsi="Avenir Next"/>
      <w:b/>
      <w:color w:val="FFFFFF" w:themeColor="background1"/>
      <w:sz w:val="18"/>
    </w:rPr>
    <w:tblPr/>
    <w:tblStylePr w:type="firstRow">
      <w:pPr>
        <w:jc w:val="center"/>
      </w:pPr>
      <w:rPr>
        <w:rFonts w:ascii="TimesLT" w:hAnsi="TimesLT"/>
        <w:b/>
        <w:color w:val="FFFFFF" w:themeColor="background1"/>
        <w:sz w:val="18"/>
      </w:rPr>
      <w:tblPr/>
      <w:tcPr>
        <w:tcBorders>
          <w:insideV w:val="dashSmallGap" w:sz="4" w:space="0" w:color="FFFFFF" w:themeColor="background1"/>
        </w:tcBorders>
        <w:shd w:val="clear" w:color="auto" w:fill="92A9A0" w:themeFill="text2"/>
        <w:vAlign w:val="center"/>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prastasis">
    <w:name w:val="Normal"/>
    <w:aliases w:val="SC Normal"/>
    <w:qFormat/>
    <w:rsid w:val="00DD7286"/>
    <w:pPr>
      <w:spacing w:before="160" w:after="80" w:line="240" w:lineRule="auto"/>
      <w:jc w:val="both"/>
    </w:pPr>
    <w:rPr>
      <w:rFonts w:ascii="Calibri Light" w:hAnsi="Calibri Light"/>
      <w:sz w:val="21"/>
      <w:szCs w:val="20"/>
    </w:rPr>
  </w:style>
  <w:style w:type="paragraph" w:styleId="Antrat1">
    <w:name w:val="heading 1"/>
    <w:aliases w:val="SC 1 Heading"/>
    <w:basedOn w:val="prastasis"/>
    <w:next w:val="prastasis"/>
    <w:link w:val="Antrat1Diagrama"/>
    <w:uiPriority w:val="9"/>
    <w:qFormat/>
    <w:rsid w:val="00166B29"/>
    <w:pPr>
      <w:keepNext/>
      <w:keepLines/>
      <w:spacing w:before="480" w:after="360"/>
      <w:outlineLvl w:val="0"/>
    </w:pPr>
    <w:rPr>
      <w:rFonts w:eastAsiaTheme="majorEastAsia" w:cstheme="majorBidi"/>
      <w:bCs/>
      <w:sz w:val="44"/>
      <w:szCs w:val="40"/>
    </w:rPr>
  </w:style>
  <w:style w:type="paragraph" w:styleId="Antrat2">
    <w:name w:val="heading 2"/>
    <w:aliases w:val="SC 2 Heading"/>
    <w:basedOn w:val="prastasis"/>
    <w:next w:val="prastasis"/>
    <w:link w:val="Antrat2Diagrama"/>
    <w:uiPriority w:val="9"/>
    <w:unhideWhenUsed/>
    <w:qFormat/>
    <w:rsid w:val="00166B29"/>
    <w:pPr>
      <w:keepNext/>
      <w:keepLines/>
      <w:spacing w:before="480"/>
      <w:outlineLvl w:val="1"/>
    </w:pPr>
    <w:rPr>
      <w:rFonts w:eastAsiaTheme="majorEastAsia" w:cstheme="majorBidi"/>
      <w:bCs/>
      <w:sz w:val="36"/>
      <w:szCs w:val="32"/>
    </w:rPr>
  </w:style>
  <w:style w:type="paragraph" w:styleId="Antrat3">
    <w:name w:val="heading 3"/>
    <w:aliases w:val="SC 3 Heading"/>
    <w:basedOn w:val="prastasis"/>
    <w:next w:val="prastasis"/>
    <w:link w:val="Antrat3Diagrama"/>
    <w:uiPriority w:val="9"/>
    <w:unhideWhenUsed/>
    <w:qFormat/>
    <w:rsid w:val="00166B29"/>
    <w:pPr>
      <w:keepNext/>
      <w:keepLines/>
      <w:spacing w:before="480"/>
      <w:outlineLvl w:val="2"/>
    </w:pPr>
    <w:rPr>
      <w:rFonts w:eastAsiaTheme="majorEastAsia" w:cstheme="majorBidi"/>
      <w:bCs/>
      <w:sz w:val="32"/>
      <w:szCs w:val="28"/>
    </w:rPr>
  </w:style>
  <w:style w:type="paragraph" w:styleId="Antrat4">
    <w:name w:val="heading 4"/>
    <w:aliases w:val="SC 4 Heading"/>
    <w:basedOn w:val="prastasis"/>
    <w:next w:val="prastasis"/>
    <w:link w:val="Antrat4Diagrama"/>
    <w:uiPriority w:val="9"/>
    <w:unhideWhenUsed/>
    <w:qFormat/>
    <w:rsid w:val="00166B29"/>
    <w:pPr>
      <w:keepNext/>
      <w:keepLines/>
      <w:spacing w:before="480"/>
      <w:outlineLvl w:val="3"/>
    </w:pPr>
    <w:rPr>
      <w:rFonts w:eastAsia="Times New Roman" w:cstheme="majorBidi"/>
      <w:iCs/>
      <w:sz w:val="24"/>
      <w:szCs w:val="24"/>
    </w:rPr>
  </w:style>
  <w:style w:type="paragraph" w:styleId="Antrat5">
    <w:name w:val="heading 5"/>
    <w:basedOn w:val="prastasis"/>
    <w:next w:val="prastasis"/>
    <w:link w:val="Antrat5Diagrama"/>
    <w:uiPriority w:val="9"/>
    <w:unhideWhenUsed/>
    <w:rsid w:val="00741640"/>
    <w:pPr>
      <w:keepNext/>
      <w:keepLines/>
      <w:spacing w:before="200" w:after="0"/>
      <w:outlineLvl w:val="4"/>
    </w:pPr>
    <w:rPr>
      <w:rFonts w:asciiTheme="majorHAnsi" w:eastAsiaTheme="majorEastAsia" w:hAnsiTheme="majorHAnsi" w:cstheme="majorBidi"/>
      <w:color w:val="0F3D30" w:themeColor="accent1" w:themeShade="7F"/>
    </w:rPr>
  </w:style>
  <w:style w:type="paragraph" w:styleId="Antrat6">
    <w:name w:val="heading 6"/>
    <w:basedOn w:val="prastasis"/>
    <w:next w:val="prastasis"/>
    <w:link w:val="Antrat6Diagrama"/>
    <w:uiPriority w:val="9"/>
    <w:semiHidden/>
    <w:unhideWhenUsed/>
    <w:rsid w:val="00741640"/>
    <w:pPr>
      <w:keepNext/>
      <w:keepLines/>
      <w:spacing w:before="200" w:after="0"/>
      <w:outlineLvl w:val="5"/>
    </w:pPr>
    <w:rPr>
      <w:rFonts w:asciiTheme="majorHAnsi" w:eastAsiaTheme="majorEastAsia" w:hAnsiTheme="majorHAnsi" w:cstheme="majorBidi"/>
      <w:i/>
      <w:iCs/>
      <w:color w:val="0F3D30" w:themeColor="accent1" w:themeShade="7F"/>
    </w:rPr>
  </w:style>
  <w:style w:type="paragraph" w:styleId="Antrat7">
    <w:name w:val="heading 7"/>
    <w:basedOn w:val="prastasis"/>
    <w:next w:val="prastasis"/>
    <w:link w:val="Antrat7Diagrama"/>
    <w:uiPriority w:val="9"/>
    <w:semiHidden/>
    <w:unhideWhenUsed/>
    <w:qFormat/>
    <w:rsid w:val="0074164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iPriority w:val="9"/>
    <w:semiHidden/>
    <w:unhideWhenUsed/>
    <w:qFormat/>
    <w:rsid w:val="00741640"/>
    <w:pPr>
      <w:keepNext/>
      <w:keepLines/>
      <w:spacing w:before="200" w:after="0"/>
      <w:outlineLvl w:val="7"/>
    </w:pPr>
    <w:rPr>
      <w:rFonts w:asciiTheme="majorHAnsi" w:eastAsiaTheme="majorEastAsia" w:hAnsiTheme="majorHAnsi" w:cstheme="majorBidi"/>
      <w:color w:val="404040" w:themeColor="text1" w:themeTint="BF"/>
    </w:rPr>
  </w:style>
  <w:style w:type="paragraph" w:styleId="Antrat9">
    <w:name w:val="heading 9"/>
    <w:basedOn w:val="prastasis"/>
    <w:next w:val="prastasis"/>
    <w:link w:val="Antrat9Diagrama"/>
    <w:uiPriority w:val="9"/>
    <w:semiHidden/>
    <w:unhideWhenUsed/>
    <w:qFormat/>
    <w:rsid w:val="00741640"/>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CHeader4">
    <w:name w:val="SC Header 4"/>
    <w:basedOn w:val="Antrat4"/>
    <w:link w:val="SCHeader4Char"/>
    <w:rsid w:val="007553F8"/>
  </w:style>
  <w:style w:type="character" w:customStyle="1" w:styleId="SCHeader4Char">
    <w:name w:val="SC Header 4 Char"/>
    <w:basedOn w:val="Antrat4Diagrama"/>
    <w:link w:val="SCHeader4"/>
    <w:rsid w:val="007553F8"/>
    <w:rPr>
      <w:rFonts w:ascii="Avenir Next" w:eastAsia="Times New Roman" w:hAnsi="Avenir Next" w:cstheme="majorBidi"/>
      <w:b w:val="0"/>
      <w:iCs/>
      <w:sz w:val="24"/>
      <w:szCs w:val="24"/>
    </w:rPr>
  </w:style>
  <w:style w:type="character" w:customStyle="1" w:styleId="Antrat4Diagrama">
    <w:name w:val="Antraštė 4 Diagrama"/>
    <w:aliases w:val="SC 4 Heading Diagrama"/>
    <w:basedOn w:val="Numatytasispastraiposriftas"/>
    <w:link w:val="Antrat4"/>
    <w:uiPriority w:val="9"/>
    <w:rsid w:val="00166B29"/>
    <w:rPr>
      <w:rFonts w:ascii="Calibri Light" w:eastAsia="Times New Roman" w:hAnsi="Calibri Light" w:cstheme="majorBidi"/>
      <w:iCs/>
      <w:sz w:val="24"/>
      <w:szCs w:val="24"/>
    </w:rPr>
  </w:style>
  <w:style w:type="paragraph" w:styleId="Antrats">
    <w:name w:val="header"/>
    <w:basedOn w:val="prastasis"/>
    <w:link w:val="AntratsDiagrama"/>
    <w:uiPriority w:val="99"/>
    <w:unhideWhenUsed/>
    <w:rsid w:val="009A64BD"/>
    <w:pPr>
      <w:tabs>
        <w:tab w:val="center" w:pos="4819"/>
        <w:tab w:val="right" w:pos="9638"/>
      </w:tabs>
      <w:spacing w:after="0"/>
    </w:pPr>
  </w:style>
  <w:style w:type="character" w:customStyle="1" w:styleId="AntratsDiagrama">
    <w:name w:val="Antraštės Diagrama"/>
    <w:basedOn w:val="Numatytasispastraiposriftas"/>
    <w:link w:val="Antrats"/>
    <w:uiPriority w:val="99"/>
    <w:rsid w:val="009A64BD"/>
  </w:style>
  <w:style w:type="paragraph" w:styleId="Porat">
    <w:name w:val="footer"/>
    <w:basedOn w:val="prastasis"/>
    <w:link w:val="PoratDiagrama"/>
    <w:uiPriority w:val="99"/>
    <w:unhideWhenUsed/>
    <w:rsid w:val="009A64BD"/>
    <w:pPr>
      <w:tabs>
        <w:tab w:val="center" w:pos="4819"/>
        <w:tab w:val="right" w:pos="9638"/>
      </w:tabs>
      <w:spacing w:after="0"/>
    </w:pPr>
  </w:style>
  <w:style w:type="character" w:customStyle="1" w:styleId="PoratDiagrama">
    <w:name w:val="Poraštė Diagrama"/>
    <w:basedOn w:val="Numatytasispastraiposriftas"/>
    <w:link w:val="Porat"/>
    <w:uiPriority w:val="99"/>
    <w:rsid w:val="009A64BD"/>
  </w:style>
  <w:style w:type="paragraph" w:styleId="Pavadinimas">
    <w:name w:val="Title"/>
    <w:aliases w:val="SC Title of the Report"/>
    <w:basedOn w:val="prastasis"/>
    <w:next w:val="prastasis"/>
    <w:link w:val="PavadinimasDiagrama"/>
    <w:uiPriority w:val="10"/>
    <w:qFormat/>
    <w:rsid w:val="00D30F45"/>
    <w:pPr>
      <w:jc w:val="left"/>
    </w:pPr>
    <w:rPr>
      <w:rFonts w:ascii="Calibri" w:hAnsi="Calibri"/>
      <w:b/>
      <w:color w:val="E1E1D5"/>
      <w:sz w:val="56"/>
      <w:szCs w:val="56"/>
    </w:rPr>
  </w:style>
  <w:style w:type="character" w:customStyle="1" w:styleId="PavadinimasDiagrama">
    <w:name w:val="Pavadinimas Diagrama"/>
    <w:aliases w:val="SC Title of the Report Diagrama"/>
    <w:basedOn w:val="Numatytasispastraiposriftas"/>
    <w:link w:val="Pavadinimas"/>
    <w:uiPriority w:val="10"/>
    <w:rsid w:val="00D30F45"/>
    <w:rPr>
      <w:rFonts w:ascii="Calibri" w:hAnsi="Calibri"/>
      <w:b/>
      <w:color w:val="E1E1D5"/>
      <w:sz w:val="56"/>
      <w:szCs w:val="56"/>
    </w:rPr>
  </w:style>
  <w:style w:type="character" w:customStyle="1" w:styleId="Antrat2Diagrama">
    <w:name w:val="Antraštė 2 Diagrama"/>
    <w:aliases w:val="SC 2 Heading Diagrama"/>
    <w:basedOn w:val="Numatytasispastraiposriftas"/>
    <w:link w:val="Antrat2"/>
    <w:uiPriority w:val="9"/>
    <w:rsid w:val="00166B29"/>
    <w:rPr>
      <w:rFonts w:ascii="Calibri Light" w:eastAsiaTheme="majorEastAsia" w:hAnsi="Calibri Light" w:cstheme="majorBidi"/>
      <w:bCs/>
      <w:sz w:val="36"/>
      <w:szCs w:val="32"/>
    </w:rPr>
  </w:style>
  <w:style w:type="paragraph" w:styleId="Antrinispavadinimas">
    <w:name w:val="Subtitle"/>
    <w:aliases w:val="SC Subtitle"/>
    <w:basedOn w:val="prastasis"/>
    <w:next w:val="prastasis"/>
    <w:link w:val="AntrinispavadinimasDiagrama"/>
    <w:uiPriority w:val="11"/>
    <w:qFormat/>
    <w:rsid w:val="00D30F45"/>
    <w:pPr>
      <w:numPr>
        <w:ilvl w:val="1"/>
      </w:numPr>
      <w:adjustRightInd w:val="0"/>
      <w:jc w:val="left"/>
    </w:pPr>
    <w:rPr>
      <w:rFonts w:eastAsiaTheme="majorEastAsia" w:cs="Calibri Light"/>
      <w:b/>
      <w:bCs/>
      <w:color w:val="E1E1D5"/>
      <w:spacing w:val="15"/>
      <w:sz w:val="32"/>
      <w:szCs w:val="28"/>
    </w:rPr>
  </w:style>
  <w:style w:type="character" w:customStyle="1" w:styleId="AntrinispavadinimasDiagrama">
    <w:name w:val="Antrinis pavadinimas Diagrama"/>
    <w:aliases w:val="SC Subtitle Diagrama"/>
    <w:basedOn w:val="Numatytasispastraiposriftas"/>
    <w:link w:val="Antrinispavadinimas"/>
    <w:uiPriority w:val="11"/>
    <w:rsid w:val="00D30F45"/>
    <w:rPr>
      <w:rFonts w:ascii="Calibri Light" w:eastAsiaTheme="majorEastAsia" w:hAnsi="Calibri Light" w:cs="Calibri Light"/>
      <w:b/>
      <w:bCs/>
      <w:color w:val="E1E1D5"/>
      <w:spacing w:val="15"/>
      <w:sz w:val="32"/>
      <w:szCs w:val="28"/>
    </w:rPr>
  </w:style>
  <w:style w:type="table" w:styleId="Lentelstinklelis">
    <w:name w:val="Table Grid"/>
    <w:basedOn w:val="prastojilentel"/>
    <w:uiPriority w:val="59"/>
    <w:rsid w:val="009E5389"/>
    <w:pPr>
      <w:spacing w:after="0" w:line="240" w:lineRule="auto"/>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917941"/>
    <w:pPr>
      <w:spacing w:after="0"/>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7941"/>
    <w:rPr>
      <w:rFonts w:ascii="Tahoma" w:hAnsi="Tahoma" w:cs="Tahoma"/>
      <w:sz w:val="16"/>
      <w:szCs w:val="16"/>
      <w:lang w:val="en-US"/>
    </w:rPr>
  </w:style>
  <w:style w:type="character" w:customStyle="1" w:styleId="Antrat1Diagrama">
    <w:name w:val="Antraštė 1 Diagrama"/>
    <w:aliases w:val="SC 1 Heading Diagrama"/>
    <w:basedOn w:val="Numatytasispastraiposriftas"/>
    <w:link w:val="Antrat1"/>
    <w:uiPriority w:val="9"/>
    <w:rsid w:val="00166B29"/>
    <w:rPr>
      <w:rFonts w:ascii="Calibri Light" w:eastAsiaTheme="majorEastAsia" w:hAnsi="Calibri Light" w:cstheme="majorBidi"/>
      <w:bCs/>
      <w:sz w:val="44"/>
      <w:szCs w:val="40"/>
    </w:rPr>
  </w:style>
  <w:style w:type="character" w:customStyle="1" w:styleId="Antrat3Diagrama">
    <w:name w:val="Antraštė 3 Diagrama"/>
    <w:aliases w:val="SC 3 Heading Diagrama"/>
    <w:basedOn w:val="Numatytasispastraiposriftas"/>
    <w:link w:val="Antrat3"/>
    <w:uiPriority w:val="9"/>
    <w:rsid w:val="00166B29"/>
    <w:rPr>
      <w:rFonts w:ascii="Calibri Light" w:eastAsiaTheme="majorEastAsia" w:hAnsi="Calibri Light" w:cstheme="majorBidi"/>
      <w:bCs/>
      <w:sz w:val="32"/>
      <w:szCs w:val="28"/>
    </w:rPr>
  </w:style>
  <w:style w:type="paragraph" w:styleId="Sraopastraipa">
    <w:name w:val="List Paragraph"/>
    <w:aliases w:val="SC bullet point,1st level"/>
    <w:basedOn w:val="Bullet"/>
    <w:next w:val="Bullet"/>
    <w:uiPriority w:val="34"/>
    <w:qFormat/>
    <w:rsid w:val="00D61384"/>
    <w:pPr>
      <w:numPr>
        <w:numId w:val="9"/>
      </w:numPr>
      <w:spacing w:before="0" w:after="0"/>
      <w:contextualSpacing/>
    </w:pPr>
  </w:style>
  <w:style w:type="character" w:customStyle="1" w:styleId="Antrat5Diagrama">
    <w:name w:val="Antraštė 5 Diagrama"/>
    <w:basedOn w:val="Numatytasispastraiposriftas"/>
    <w:link w:val="Antrat5"/>
    <w:uiPriority w:val="9"/>
    <w:rsid w:val="00BA2FE9"/>
    <w:rPr>
      <w:rFonts w:asciiTheme="majorHAnsi" w:eastAsiaTheme="majorEastAsia" w:hAnsiTheme="majorHAnsi" w:cstheme="majorBidi"/>
      <w:color w:val="0F3D30" w:themeColor="accent1" w:themeShade="7F"/>
      <w:sz w:val="21"/>
      <w:szCs w:val="21"/>
      <w:lang w:val="en-US"/>
    </w:rPr>
  </w:style>
  <w:style w:type="character" w:customStyle="1" w:styleId="Antrat6Diagrama">
    <w:name w:val="Antraštė 6 Diagrama"/>
    <w:basedOn w:val="Numatytasispastraiposriftas"/>
    <w:link w:val="Antrat6"/>
    <w:uiPriority w:val="9"/>
    <w:semiHidden/>
    <w:rsid w:val="00BA2FE9"/>
    <w:rPr>
      <w:rFonts w:asciiTheme="majorHAnsi" w:eastAsiaTheme="majorEastAsia" w:hAnsiTheme="majorHAnsi" w:cstheme="majorBidi"/>
      <w:i/>
      <w:iCs/>
      <w:color w:val="0F3D30" w:themeColor="accent1" w:themeShade="7F"/>
      <w:sz w:val="21"/>
      <w:szCs w:val="21"/>
      <w:lang w:val="en-US"/>
    </w:rPr>
  </w:style>
  <w:style w:type="character" w:customStyle="1" w:styleId="Antrat7Diagrama">
    <w:name w:val="Antraštė 7 Diagrama"/>
    <w:basedOn w:val="Numatytasispastraiposriftas"/>
    <w:link w:val="Antrat7"/>
    <w:uiPriority w:val="9"/>
    <w:semiHidden/>
    <w:rsid w:val="00BA2FE9"/>
    <w:rPr>
      <w:rFonts w:asciiTheme="majorHAnsi" w:eastAsiaTheme="majorEastAsia" w:hAnsiTheme="majorHAnsi" w:cstheme="majorBidi"/>
      <w:i/>
      <w:iCs/>
      <w:color w:val="404040" w:themeColor="text1" w:themeTint="BF"/>
      <w:sz w:val="21"/>
      <w:szCs w:val="21"/>
      <w:lang w:val="en-US"/>
    </w:rPr>
  </w:style>
  <w:style w:type="character" w:customStyle="1" w:styleId="Antrat8Diagrama">
    <w:name w:val="Antraštė 8 Diagrama"/>
    <w:basedOn w:val="Numatytasispastraiposriftas"/>
    <w:link w:val="Antrat8"/>
    <w:uiPriority w:val="9"/>
    <w:semiHidden/>
    <w:rsid w:val="00BA2FE9"/>
    <w:rPr>
      <w:rFonts w:asciiTheme="majorHAnsi" w:eastAsiaTheme="majorEastAsia" w:hAnsiTheme="majorHAnsi" w:cstheme="majorBidi"/>
      <w:color w:val="404040" w:themeColor="text1" w:themeTint="BF"/>
      <w:sz w:val="20"/>
      <w:szCs w:val="20"/>
      <w:lang w:val="en-US"/>
    </w:rPr>
  </w:style>
  <w:style w:type="character" w:customStyle="1" w:styleId="Antrat9Diagrama">
    <w:name w:val="Antraštė 9 Diagrama"/>
    <w:basedOn w:val="Numatytasispastraiposriftas"/>
    <w:link w:val="Antrat9"/>
    <w:uiPriority w:val="9"/>
    <w:semiHidden/>
    <w:rsid w:val="00BA2FE9"/>
    <w:rPr>
      <w:rFonts w:asciiTheme="majorHAnsi" w:eastAsiaTheme="majorEastAsia" w:hAnsiTheme="majorHAnsi" w:cstheme="majorBidi"/>
      <w:i/>
      <w:iCs/>
      <w:color w:val="404040" w:themeColor="text1" w:themeTint="BF"/>
      <w:sz w:val="20"/>
      <w:szCs w:val="20"/>
      <w:lang w:val="en-US"/>
    </w:rPr>
  </w:style>
  <w:style w:type="paragraph" w:styleId="Pagrindinistekstas">
    <w:name w:val="Body Text"/>
    <w:aliases w:val="Body Text Char1 Char1,Body Text Char Char Char1,Body Text Char2 Char Char Char,Body Text Char1 Char Char Char Char,Body Text Char Char Char Char Char Char,Body Text Char Char1 Char Char Char,Body Text Char1 Char Char"/>
    <w:basedOn w:val="prastasis"/>
    <w:link w:val="PagrindinistekstasDiagrama"/>
    <w:rsid w:val="00BA2FE9"/>
    <w:pPr>
      <w:tabs>
        <w:tab w:val="left" w:pos="1276"/>
        <w:tab w:val="left" w:pos="1560"/>
      </w:tabs>
      <w:overflowPunct w:val="0"/>
      <w:autoSpaceDE w:val="0"/>
      <w:autoSpaceDN w:val="0"/>
      <w:adjustRightInd w:val="0"/>
      <w:spacing w:after="280" w:line="280" w:lineRule="atLeast"/>
      <w:textAlignment w:val="baseline"/>
    </w:pPr>
    <w:rPr>
      <w:rFonts w:ascii="Times New Roman" w:eastAsia="Times New Roman" w:hAnsi="Times New Roman" w:cs="Times New Roman"/>
      <w:lang w:val="en-GB" w:eastAsia="da-DK"/>
    </w:rPr>
  </w:style>
  <w:style w:type="character" w:customStyle="1" w:styleId="PagrindinistekstasDiagrama">
    <w:name w:val="Pagrindinis tekstas Diagrama"/>
    <w:aliases w:val="Body Text Char1 Char1 Diagrama,Body Text Char Char Char1 Diagrama,Body Text Char2 Char Char Char Diagrama,Body Text Char1 Char Char Char Char Diagrama,Body Text Char Char Char Char Char Char Diagrama"/>
    <w:basedOn w:val="Numatytasispastraiposriftas"/>
    <w:link w:val="Pagrindinistekstas"/>
    <w:rsid w:val="00BA2FE9"/>
    <w:rPr>
      <w:rFonts w:ascii="Times New Roman" w:eastAsia="Times New Roman" w:hAnsi="Times New Roman" w:cs="Times New Roman"/>
      <w:sz w:val="21"/>
      <w:szCs w:val="20"/>
      <w:lang w:val="en-GB" w:eastAsia="da-DK"/>
    </w:rPr>
  </w:style>
  <w:style w:type="paragraph" w:styleId="Antrat">
    <w:name w:val="caption"/>
    <w:basedOn w:val="prastasis"/>
    <w:next w:val="Pagrindinistekstas"/>
    <w:link w:val="AntratDiagrama"/>
    <w:uiPriority w:val="35"/>
    <w:qFormat/>
    <w:rsid w:val="00BA2FE9"/>
    <w:pPr>
      <w:tabs>
        <w:tab w:val="left" w:pos="1276"/>
        <w:tab w:val="left" w:pos="1560"/>
      </w:tabs>
      <w:overflowPunct w:val="0"/>
      <w:autoSpaceDE w:val="0"/>
      <w:autoSpaceDN w:val="0"/>
      <w:adjustRightInd w:val="0"/>
      <w:spacing w:before="140" w:after="140" w:line="250" w:lineRule="atLeast"/>
      <w:ind w:left="1276" w:hanging="1276"/>
      <w:textAlignment w:val="baseline"/>
    </w:pPr>
    <w:rPr>
      <w:rFonts w:ascii="Times New Roman" w:eastAsia="Times New Roman" w:hAnsi="Times New Roman" w:cs="Times New Roman"/>
      <w:i/>
      <w:sz w:val="19"/>
      <w:lang w:val="en-GB" w:eastAsia="da-DK"/>
    </w:rPr>
  </w:style>
  <w:style w:type="character" w:customStyle="1" w:styleId="AntratDiagrama">
    <w:name w:val="Antraštė Diagrama"/>
    <w:basedOn w:val="Numatytasispastraiposriftas"/>
    <w:link w:val="Antrat"/>
    <w:uiPriority w:val="35"/>
    <w:locked/>
    <w:rsid w:val="00BA2FE9"/>
    <w:rPr>
      <w:rFonts w:ascii="Times New Roman" w:eastAsia="Times New Roman" w:hAnsi="Times New Roman" w:cs="Times New Roman"/>
      <w:i/>
      <w:sz w:val="19"/>
      <w:szCs w:val="20"/>
      <w:lang w:val="en-GB" w:eastAsia="da-DK"/>
    </w:rPr>
  </w:style>
  <w:style w:type="character" w:styleId="Nerykuspabraukimas">
    <w:name w:val="Subtle Emphasis"/>
    <w:aliases w:val="SC Source"/>
    <w:uiPriority w:val="19"/>
    <w:qFormat/>
    <w:rsid w:val="00166B29"/>
    <w:rPr>
      <w:rFonts w:ascii="Calibri Light" w:hAnsi="Calibri Light"/>
      <w:b w:val="0"/>
      <w:i w:val="0"/>
      <w:color w:val="92A9A0"/>
      <w:sz w:val="18"/>
      <w:szCs w:val="18"/>
      <w:lang w:val="lt-LT"/>
    </w:rPr>
  </w:style>
  <w:style w:type="paragraph" w:customStyle="1" w:styleId="Bullet">
    <w:name w:val="Bullet"/>
    <w:basedOn w:val="prastasis"/>
    <w:link w:val="BulletChar"/>
    <w:rsid w:val="00DC6846"/>
    <w:pPr>
      <w:numPr>
        <w:numId w:val="2"/>
      </w:numPr>
    </w:pPr>
  </w:style>
  <w:style w:type="character" w:styleId="Emfaz">
    <w:name w:val="Emphasis"/>
    <w:uiPriority w:val="20"/>
    <w:qFormat/>
    <w:rsid w:val="007F74A5"/>
  </w:style>
  <w:style w:type="paragraph" w:styleId="Puslapioinaostekstas">
    <w:name w:val="footnote text"/>
    <w:basedOn w:val="prastasis"/>
    <w:link w:val="PuslapioinaostekstasDiagrama"/>
    <w:uiPriority w:val="99"/>
    <w:unhideWhenUsed/>
    <w:rsid w:val="009B5554"/>
    <w:pPr>
      <w:spacing w:after="0"/>
    </w:pPr>
    <w:rPr>
      <w:color w:val="92A9A0" w:themeColor="text2"/>
      <w:sz w:val="18"/>
    </w:rPr>
  </w:style>
  <w:style w:type="character" w:customStyle="1" w:styleId="PuslapioinaostekstasDiagrama">
    <w:name w:val="Puslapio išnašos tekstas Diagrama"/>
    <w:basedOn w:val="Numatytasispastraiposriftas"/>
    <w:link w:val="Puslapioinaostekstas"/>
    <w:uiPriority w:val="99"/>
    <w:rsid w:val="009B5554"/>
    <w:rPr>
      <w:rFonts w:ascii="Calibri Light" w:hAnsi="Calibri Light"/>
      <w:color w:val="92A9A0" w:themeColor="text2"/>
      <w:sz w:val="18"/>
      <w:szCs w:val="20"/>
      <w:lang w:val="en-US"/>
    </w:rPr>
  </w:style>
  <w:style w:type="paragraph" w:styleId="Betarp">
    <w:name w:val="No Spacing"/>
    <w:aliases w:val="SC page header"/>
    <w:link w:val="BetarpDiagrama"/>
    <w:uiPriority w:val="1"/>
    <w:qFormat/>
    <w:rsid w:val="00B43833"/>
    <w:pPr>
      <w:spacing w:after="0" w:line="240" w:lineRule="auto"/>
    </w:pPr>
    <w:rPr>
      <w:rFonts w:ascii="Calibri Light" w:hAnsi="Calibri Light"/>
      <w:color w:val="1F7B62"/>
      <w:sz w:val="18"/>
      <w:szCs w:val="18"/>
    </w:rPr>
  </w:style>
  <w:style w:type="paragraph" w:styleId="Turinys1">
    <w:name w:val="toc 1"/>
    <w:basedOn w:val="prastasis"/>
    <w:next w:val="prastasis"/>
    <w:autoRedefine/>
    <w:uiPriority w:val="39"/>
    <w:unhideWhenUsed/>
    <w:rsid w:val="006E5E2E"/>
    <w:pPr>
      <w:tabs>
        <w:tab w:val="right" w:leader="dot" w:pos="9486"/>
      </w:tabs>
      <w:spacing w:before="120" w:after="0"/>
      <w:jc w:val="left"/>
    </w:pPr>
    <w:rPr>
      <w:bCs/>
      <w:iCs/>
      <w:szCs w:val="24"/>
    </w:rPr>
  </w:style>
  <w:style w:type="paragraph" w:styleId="Turinys2">
    <w:name w:val="toc 2"/>
    <w:basedOn w:val="prastasis"/>
    <w:next w:val="prastasis"/>
    <w:autoRedefine/>
    <w:uiPriority w:val="39"/>
    <w:unhideWhenUsed/>
    <w:rsid w:val="00597CE8"/>
    <w:pPr>
      <w:spacing w:before="120" w:after="0"/>
      <w:ind w:left="737" w:hanging="737"/>
      <w:jc w:val="left"/>
    </w:pPr>
    <w:rPr>
      <w:bCs/>
      <w:szCs w:val="22"/>
    </w:rPr>
  </w:style>
  <w:style w:type="paragraph" w:styleId="Turinys3">
    <w:name w:val="toc 3"/>
    <w:basedOn w:val="prastasis"/>
    <w:next w:val="prastasis"/>
    <w:autoRedefine/>
    <w:uiPriority w:val="39"/>
    <w:unhideWhenUsed/>
    <w:rsid w:val="00597CE8"/>
    <w:pPr>
      <w:spacing w:before="120" w:after="0"/>
      <w:ind w:left="737" w:hanging="737"/>
      <w:jc w:val="left"/>
    </w:pPr>
  </w:style>
  <w:style w:type="character" w:styleId="Hipersaitas">
    <w:name w:val="Hyperlink"/>
    <w:basedOn w:val="Numatytasispastraiposriftas"/>
    <w:uiPriority w:val="99"/>
    <w:unhideWhenUsed/>
    <w:rsid w:val="009C4B8E"/>
    <w:rPr>
      <w:rFonts w:asciiTheme="minorHAnsi" w:hAnsiTheme="minorHAnsi"/>
      <w:color w:val="92A9A0" w:themeColor="hyperlink"/>
      <w:u w:val="single"/>
    </w:rPr>
  </w:style>
  <w:style w:type="paragraph" w:customStyle="1" w:styleId="SCTableContent">
    <w:name w:val="SC Table Content"/>
    <w:basedOn w:val="prastasis"/>
    <w:link w:val="SCTableContentDiagrama"/>
    <w:qFormat/>
    <w:rsid w:val="004E285E"/>
    <w:pPr>
      <w:spacing w:before="60" w:after="60"/>
    </w:pPr>
    <w:rPr>
      <w:sz w:val="18"/>
      <w:lang w:eastAsia="ar-SA"/>
    </w:rPr>
  </w:style>
  <w:style w:type="character" w:customStyle="1" w:styleId="SCTableContentDiagrama">
    <w:name w:val="SC Table Content Diagrama"/>
    <w:basedOn w:val="Numatytasispastraiposriftas"/>
    <w:link w:val="SCTableContent"/>
    <w:rsid w:val="004E285E"/>
    <w:rPr>
      <w:rFonts w:ascii="Calibri Light" w:hAnsi="Calibri Light"/>
      <w:sz w:val="18"/>
      <w:szCs w:val="20"/>
      <w:lang w:eastAsia="ar-SA"/>
    </w:rPr>
  </w:style>
  <w:style w:type="paragraph" w:styleId="Iliustracijsraas">
    <w:name w:val="table of figures"/>
    <w:aliases w:val="SC List of Tables"/>
    <w:basedOn w:val="Turinys1"/>
    <w:next w:val="Indeksas2"/>
    <w:uiPriority w:val="99"/>
    <w:unhideWhenUsed/>
    <w:qFormat/>
    <w:rsid w:val="00EE5FC5"/>
    <w:pPr>
      <w:tabs>
        <w:tab w:val="right" w:leader="dot" w:pos="8920"/>
      </w:tabs>
    </w:pPr>
    <w:rPr>
      <w:noProof/>
    </w:rPr>
  </w:style>
  <w:style w:type="paragraph" w:styleId="Indeksas1">
    <w:name w:val="index 1"/>
    <w:basedOn w:val="prastasis"/>
    <w:next w:val="prastasis"/>
    <w:autoRedefine/>
    <w:uiPriority w:val="99"/>
    <w:semiHidden/>
    <w:unhideWhenUsed/>
    <w:rsid w:val="0059137B"/>
    <w:pPr>
      <w:spacing w:after="0"/>
      <w:ind w:left="210" w:hanging="210"/>
    </w:pPr>
  </w:style>
  <w:style w:type="paragraph" w:styleId="Indeksas2">
    <w:name w:val="index 2"/>
    <w:basedOn w:val="prastasis"/>
    <w:next w:val="prastasis"/>
    <w:autoRedefine/>
    <w:uiPriority w:val="99"/>
    <w:semiHidden/>
    <w:unhideWhenUsed/>
    <w:rsid w:val="0059137B"/>
    <w:pPr>
      <w:spacing w:after="0"/>
      <w:ind w:left="420" w:hanging="210"/>
    </w:pPr>
  </w:style>
  <w:style w:type="paragraph" w:customStyle="1" w:styleId="SCFigTitle">
    <w:name w:val="SC Fig Title"/>
    <w:basedOn w:val="Dokumentoinaostekstas"/>
    <w:link w:val="SCFigTitleDiagrama"/>
    <w:qFormat/>
    <w:rsid w:val="00B43833"/>
    <w:rPr>
      <w:color w:val="1F7B61" w:themeColor="accent1"/>
      <w:sz w:val="18"/>
      <w:szCs w:val="18"/>
    </w:rPr>
  </w:style>
  <w:style w:type="paragraph" w:customStyle="1" w:styleId="SCTableTitle">
    <w:name w:val="SC Table Title"/>
    <w:basedOn w:val="Puslapioinaostekstas"/>
    <w:link w:val="SCTableTitleDiagrama"/>
    <w:qFormat/>
    <w:rsid w:val="00D30F45"/>
    <w:rPr>
      <w:szCs w:val="18"/>
    </w:rPr>
  </w:style>
  <w:style w:type="paragraph" w:styleId="Dokumentoinaostekstas">
    <w:name w:val="endnote text"/>
    <w:basedOn w:val="prastasis"/>
    <w:link w:val="DokumentoinaostekstasDiagrama"/>
    <w:uiPriority w:val="99"/>
    <w:semiHidden/>
    <w:unhideWhenUsed/>
    <w:rsid w:val="00857979"/>
    <w:pPr>
      <w:spacing w:after="0"/>
    </w:pPr>
  </w:style>
  <w:style w:type="character" w:customStyle="1" w:styleId="DokumentoinaostekstasDiagrama">
    <w:name w:val="Dokumento išnašos tekstas Diagrama"/>
    <w:basedOn w:val="Numatytasispastraiposriftas"/>
    <w:link w:val="Dokumentoinaostekstas"/>
    <w:uiPriority w:val="99"/>
    <w:semiHidden/>
    <w:rsid w:val="00857979"/>
    <w:rPr>
      <w:rFonts w:ascii="Calibri Light" w:hAnsi="Calibri Light"/>
      <w:color w:val="000000" w:themeColor="text1"/>
      <w:sz w:val="20"/>
      <w:szCs w:val="20"/>
      <w:lang w:val="en-US"/>
    </w:rPr>
  </w:style>
  <w:style w:type="character" w:customStyle="1" w:styleId="SCFigTitleDiagrama">
    <w:name w:val="SC Fig Title Diagrama"/>
    <w:basedOn w:val="DokumentoinaostekstasDiagrama"/>
    <w:link w:val="SCFigTitle"/>
    <w:rsid w:val="00B43833"/>
    <w:rPr>
      <w:rFonts w:ascii="Calibri Light" w:hAnsi="Calibri Light"/>
      <w:color w:val="1F7B61" w:themeColor="accent1"/>
      <w:sz w:val="18"/>
      <w:szCs w:val="18"/>
      <w:lang w:val="en-US"/>
    </w:rPr>
  </w:style>
  <w:style w:type="character" w:customStyle="1" w:styleId="SCTableTitleDiagrama">
    <w:name w:val="SC Table Title Diagrama"/>
    <w:basedOn w:val="PuslapioinaostekstasDiagrama"/>
    <w:link w:val="SCTableTitle"/>
    <w:rsid w:val="00D30F45"/>
    <w:rPr>
      <w:rFonts w:ascii="Calibri Light" w:hAnsi="Calibri Light"/>
      <w:color w:val="92A9A0" w:themeColor="text2"/>
      <w:sz w:val="18"/>
      <w:szCs w:val="18"/>
      <w:lang w:val="en-US"/>
    </w:rPr>
  </w:style>
  <w:style w:type="character" w:customStyle="1" w:styleId="BetarpDiagrama">
    <w:name w:val="Be tarpų Diagrama"/>
    <w:aliases w:val="SC page header Diagrama"/>
    <w:basedOn w:val="Numatytasispastraiposriftas"/>
    <w:link w:val="Betarp"/>
    <w:uiPriority w:val="1"/>
    <w:rsid w:val="00B43833"/>
    <w:rPr>
      <w:rFonts w:ascii="Calibri Light" w:hAnsi="Calibri Light"/>
      <w:color w:val="1F7B62"/>
      <w:sz w:val="18"/>
      <w:szCs w:val="18"/>
    </w:rPr>
  </w:style>
  <w:style w:type="table" w:styleId="Spalvotastinklelis4parykinimas">
    <w:name w:val="Colorful Grid Accent 4"/>
    <w:basedOn w:val="prastojilentel"/>
    <w:uiPriority w:val="73"/>
    <w:rsid w:val="00EC2D6E"/>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BF1E9" w:themeFill="accent4" w:themeFillTint="33"/>
    </w:tcPr>
    <w:tblStylePr w:type="firstRow">
      <w:rPr>
        <w:b/>
        <w:bCs/>
      </w:rPr>
      <w:tblPr/>
      <w:tcPr>
        <w:shd w:val="clear" w:color="auto" w:fill="98E3D3" w:themeFill="accent4" w:themeFillTint="66"/>
      </w:tcPr>
    </w:tblStylePr>
    <w:tblStylePr w:type="lastRow">
      <w:rPr>
        <w:b/>
        <w:bCs/>
        <w:color w:val="000000" w:themeColor="text1"/>
      </w:rPr>
      <w:tblPr/>
      <w:tcPr>
        <w:shd w:val="clear" w:color="auto" w:fill="98E3D3" w:themeFill="accent4" w:themeFillTint="66"/>
      </w:tcPr>
    </w:tblStylePr>
    <w:tblStylePr w:type="firstCol">
      <w:rPr>
        <w:color w:val="FFFFFF" w:themeColor="background1"/>
      </w:rPr>
      <w:tblPr/>
      <w:tcPr>
        <w:shd w:val="clear" w:color="auto" w:fill="1D6C5B" w:themeFill="accent4" w:themeFillShade="BF"/>
      </w:tcPr>
    </w:tblStylePr>
    <w:tblStylePr w:type="lastCol">
      <w:rPr>
        <w:color w:val="FFFFFF" w:themeColor="background1"/>
      </w:rPr>
      <w:tblPr/>
      <w:tcPr>
        <w:shd w:val="clear" w:color="auto" w:fill="1D6C5B" w:themeFill="accent4" w:themeFillShade="BF"/>
      </w:tcPr>
    </w:tblStylePr>
    <w:tblStylePr w:type="band1Vert">
      <w:tblPr/>
      <w:tcPr>
        <w:shd w:val="clear" w:color="auto" w:fill="7EDCC9" w:themeFill="accent4" w:themeFillTint="7F"/>
      </w:tcPr>
    </w:tblStylePr>
    <w:tblStylePr w:type="band1Horz">
      <w:tblPr/>
      <w:tcPr>
        <w:shd w:val="clear" w:color="auto" w:fill="7EDCC9" w:themeFill="accent4" w:themeFillTint="7F"/>
      </w:tcPr>
    </w:tblStylePr>
  </w:style>
  <w:style w:type="paragraph" w:customStyle="1" w:styleId="Hyperlink1">
    <w:name w:val="Hyperlink1"/>
    <w:rsid w:val="00EC2D6E"/>
    <w:pPr>
      <w:autoSpaceDE w:val="0"/>
      <w:autoSpaceDN w:val="0"/>
      <w:adjustRightInd w:val="0"/>
      <w:spacing w:after="0" w:line="240" w:lineRule="auto"/>
      <w:ind w:left="896"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EC2D6E"/>
    <w:rPr>
      <w:sz w:val="16"/>
    </w:rPr>
  </w:style>
  <w:style w:type="character" w:styleId="Puslapioinaosnuoroda">
    <w:name w:val="footnote reference"/>
    <w:basedOn w:val="Numatytasispastraiposriftas"/>
    <w:uiPriority w:val="99"/>
    <w:semiHidden/>
    <w:unhideWhenUsed/>
    <w:qFormat/>
    <w:rsid w:val="00DF0AAE"/>
    <w:rPr>
      <w:vertAlign w:val="superscript"/>
    </w:rPr>
  </w:style>
  <w:style w:type="table" w:customStyle="1" w:styleId="GridTable5Dark-Accent41">
    <w:name w:val="Grid Table 5 Dark - Accent 41"/>
    <w:basedOn w:val="prastojilentel"/>
    <w:uiPriority w:val="50"/>
    <w:rsid w:val="00A24503"/>
    <w:pPr>
      <w:spacing w:after="0" w:line="240" w:lineRule="auto"/>
    </w:pPr>
    <w:rPr>
      <w:rFonts w:ascii="Calibri" w:eastAsia="SimSun" w:hAnsi="Calibri" w:cs="Arial"/>
      <w:lang w:eastAsia="lt-L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F4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1C9E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1C9E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1C9E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1C9E1"/>
      </w:tcPr>
    </w:tblStylePr>
    <w:tblStylePr w:type="band1Vert">
      <w:tblPr/>
      <w:tcPr>
        <w:shd w:val="clear" w:color="auto" w:fill="C6E9F3"/>
      </w:tcPr>
    </w:tblStylePr>
    <w:tblStylePr w:type="band1Horz">
      <w:tblPr/>
      <w:tcPr>
        <w:shd w:val="clear" w:color="auto" w:fill="C6E9F3"/>
      </w:tcPr>
    </w:tblStylePr>
  </w:style>
  <w:style w:type="paragraph" w:customStyle="1" w:styleId="SCNumberedList">
    <w:name w:val="SC Numbered List"/>
    <w:basedOn w:val="Sraopastraipa"/>
    <w:qFormat/>
    <w:rsid w:val="00FC40CA"/>
    <w:pPr>
      <w:numPr>
        <w:numId w:val="8"/>
      </w:numPr>
    </w:pPr>
  </w:style>
  <w:style w:type="numbering" w:customStyle="1" w:styleId="CurrentList1">
    <w:name w:val="Current List1"/>
    <w:uiPriority w:val="99"/>
    <w:rsid w:val="00741640"/>
    <w:pPr>
      <w:numPr>
        <w:numId w:val="4"/>
      </w:numPr>
    </w:pPr>
  </w:style>
  <w:style w:type="numbering" w:customStyle="1" w:styleId="CurrentList2">
    <w:name w:val="Current List2"/>
    <w:uiPriority w:val="99"/>
    <w:rsid w:val="007553F8"/>
    <w:pPr>
      <w:numPr>
        <w:numId w:val="6"/>
      </w:numPr>
    </w:pPr>
  </w:style>
  <w:style w:type="numbering" w:customStyle="1" w:styleId="CurrentList3">
    <w:name w:val="Current List3"/>
    <w:uiPriority w:val="99"/>
    <w:rsid w:val="000B67AA"/>
    <w:pPr>
      <w:numPr>
        <w:numId w:val="7"/>
      </w:numPr>
    </w:pPr>
  </w:style>
  <w:style w:type="character" w:styleId="Nerykinuoroda">
    <w:name w:val="Subtle Reference"/>
    <w:aliases w:val="SC Footnote"/>
    <w:uiPriority w:val="31"/>
    <w:qFormat/>
    <w:rsid w:val="00021879"/>
  </w:style>
  <w:style w:type="paragraph" w:styleId="Turinys4">
    <w:name w:val="toc 4"/>
    <w:basedOn w:val="prastasis"/>
    <w:next w:val="prastasis"/>
    <w:autoRedefine/>
    <w:uiPriority w:val="39"/>
    <w:semiHidden/>
    <w:unhideWhenUsed/>
    <w:rsid w:val="00EB493D"/>
    <w:pPr>
      <w:spacing w:after="0"/>
      <w:ind w:left="600"/>
      <w:jc w:val="left"/>
    </w:pPr>
    <w:rPr>
      <w:rFonts w:asciiTheme="minorHAnsi" w:hAnsiTheme="minorHAnsi"/>
    </w:rPr>
  </w:style>
  <w:style w:type="paragraph" w:styleId="Turinys5">
    <w:name w:val="toc 5"/>
    <w:basedOn w:val="prastasis"/>
    <w:next w:val="prastasis"/>
    <w:autoRedefine/>
    <w:uiPriority w:val="39"/>
    <w:semiHidden/>
    <w:unhideWhenUsed/>
    <w:rsid w:val="00EB493D"/>
    <w:pPr>
      <w:spacing w:after="0"/>
      <w:ind w:left="800"/>
      <w:jc w:val="left"/>
    </w:pPr>
    <w:rPr>
      <w:rFonts w:asciiTheme="minorHAnsi" w:hAnsiTheme="minorHAnsi"/>
    </w:rPr>
  </w:style>
  <w:style w:type="paragraph" w:styleId="Turinys6">
    <w:name w:val="toc 6"/>
    <w:basedOn w:val="prastasis"/>
    <w:next w:val="prastasis"/>
    <w:autoRedefine/>
    <w:uiPriority w:val="39"/>
    <w:semiHidden/>
    <w:unhideWhenUsed/>
    <w:rsid w:val="00EB493D"/>
    <w:pPr>
      <w:spacing w:after="0"/>
      <w:ind w:left="1000"/>
      <w:jc w:val="left"/>
    </w:pPr>
    <w:rPr>
      <w:rFonts w:asciiTheme="minorHAnsi" w:hAnsiTheme="minorHAnsi"/>
    </w:rPr>
  </w:style>
  <w:style w:type="paragraph" w:styleId="Turinys7">
    <w:name w:val="toc 7"/>
    <w:basedOn w:val="prastasis"/>
    <w:next w:val="prastasis"/>
    <w:autoRedefine/>
    <w:uiPriority w:val="39"/>
    <w:semiHidden/>
    <w:unhideWhenUsed/>
    <w:rsid w:val="00EB493D"/>
    <w:pPr>
      <w:spacing w:after="0"/>
      <w:ind w:left="1200"/>
      <w:jc w:val="left"/>
    </w:pPr>
    <w:rPr>
      <w:rFonts w:asciiTheme="minorHAnsi" w:hAnsiTheme="minorHAnsi"/>
    </w:rPr>
  </w:style>
  <w:style w:type="paragraph" w:styleId="Turinys8">
    <w:name w:val="toc 8"/>
    <w:basedOn w:val="prastasis"/>
    <w:next w:val="prastasis"/>
    <w:autoRedefine/>
    <w:uiPriority w:val="39"/>
    <w:semiHidden/>
    <w:unhideWhenUsed/>
    <w:rsid w:val="00EB493D"/>
    <w:pPr>
      <w:spacing w:after="0"/>
      <w:ind w:left="1400"/>
      <w:jc w:val="left"/>
    </w:pPr>
    <w:rPr>
      <w:rFonts w:asciiTheme="minorHAnsi" w:hAnsiTheme="minorHAnsi"/>
    </w:rPr>
  </w:style>
  <w:style w:type="paragraph" w:styleId="Turinys9">
    <w:name w:val="toc 9"/>
    <w:basedOn w:val="prastasis"/>
    <w:next w:val="prastasis"/>
    <w:autoRedefine/>
    <w:uiPriority w:val="39"/>
    <w:semiHidden/>
    <w:unhideWhenUsed/>
    <w:rsid w:val="00EB493D"/>
    <w:pPr>
      <w:spacing w:after="0"/>
      <w:ind w:left="1600"/>
      <w:jc w:val="left"/>
    </w:pPr>
    <w:rPr>
      <w:rFonts w:asciiTheme="minorHAnsi" w:hAnsiTheme="minorHAnsi"/>
    </w:rPr>
  </w:style>
  <w:style w:type="table" w:customStyle="1" w:styleId="SCTableHeadingline">
    <w:name w:val="SC Table Heading line"/>
    <w:basedOn w:val="prastojilentel"/>
    <w:uiPriority w:val="99"/>
    <w:rsid w:val="006F3F92"/>
    <w:pPr>
      <w:spacing w:after="0" w:line="240" w:lineRule="auto"/>
    </w:pPr>
    <w:tblPr/>
    <w:tblStylePr w:type="firstRow">
      <w:pPr>
        <w:jc w:val="left"/>
      </w:pPr>
      <w:rPr>
        <w:rFonts w:ascii="inherit" w:hAnsi="inherit"/>
        <w:b/>
        <w:color w:val="FFFFFF" w:themeColor="background1"/>
        <w:sz w:val="18"/>
      </w:rPr>
      <w:tblPr/>
      <w:tcPr>
        <w:tcBorders>
          <w:insideV w:val="nil"/>
        </w:tcBorders>
        <w:shd w:val="clear" w:color="auto" w:fill="64D7B8" w:themeFill="accent5"/>
      </w:tcPr>
    </w:tblStylePr>
  </w:style>
  <w:style w:type="table" w:customStyle="1" w:styleId="SCTableHeader">
    <w:name w:val="SC Table Header"/>
    <w:basedOn w:val="prastojilentel"/>
    <w:uiPriority w:val="99"/>
    <w:rsid w:val="006F3F92"/>
    <w:pPr>
      <w:spacing w:after="0" w:line="240" w:lineRule="auto"/>
    </w:pPr>
    <w:rPr>
      <w:rFonts w:ascii="Avenir Next" w:hAnsi="Avenir Next"/>
      <w:b/>
      <w:color w:val="FFFFFF" w:themeColor="background1"/>
      <w:sz w:val="18"/>
    </w:rPr>
    <w:tblPr/>
    <w:tblStylePr w:type="firstRow">
      <w:pPr>
        <w:jc w:val="center"/>
      </w:pPr>
      <w:rPr>
        <w:rFonts w:ascii="inherit" w:hAnsi="inherit"/>
        <w:b/>
        <w:color w:val="FFFFFF" w:themeColor="background1"/>
        <w:sz w:val="18"/>
      </w:rPr>
      <w:tblPr/>
      <w:tcPr>
        <w:tcBorders>
          <w:insideV w:val="dashSmallGap" w:sz="4" w:space="0" w:color="FFFFFF" w:themeColor="background1"/>
        </w:tcBorders>
        <w:shd w:val="clear" w:color="auto" w:fill="92A9A0" w:themeFill="text2"/>
        <w:vAlign w:val="center"/>
      </w:tcPr>
    </w:tblStylePr>
  </w:style>
  <w:style w:type="paragraph" w:customStyle="1" w:styleId="SCTableHeaderrow">
    <w:name w:val="SC Table Header row"/>
    <w:basedOn w:val="SCTableContent"/>
    <w:link w:val="SCTableHeaderrowChar"/>
    <w:qFormat/>
    <w:rsid w:val="003C4294"/>
    <w:pPr>
      <w:jc w:val="center"/>
    </w:pPr>
    <w:rPr>
      <w:b/>
      <w:bCs/>
      <w:color w:val="FFFFFF" w:themeColor="background1"/>
    </w:rPr>
  </w:style>
  <w:style w:type="paragraph" w:customStyle="1" w:styleId="SC2Bulletlevel">
    <w:name w:val="SC 2 Bullet level"/>
    <w:basedOn w:val="Bullet"/>
    <w:link w:val="SC2BulletlevelChar"/>
    <w:qFormat/>
    <w:rsid w:val="00B43833"/>
    <w:pPr>
      <w:numPr>
        <w:numId w:val="10"/>
      </w:numPr>
      <w:tabs>
        <w:tab w:val="left" w:pos="426"/>
      </w:tabs>
      <w:spacing w:before="0" w:after="0"/>
      <w:contextualSpacing/>
    </w:pPr>
    <w:rPr>
      <w:color w:val="000000" w:themeColor="text1"/>
    </w:rPr>
  </w:style>
  <w:style w:type="character" w:customStyle="1" w:styleId="SCTableHeaderrowChar">
    <w:name w:val="SC Table Header row Char"/>
    <w:basedOn w:val="SCTableContentDiagrama"/>
    <w:link w:val="SCTableHeaderrow"/>
    <w:rsid w:val="003C4294"/>
    <w:rPr>
      <w:rFonts w:ascii="Avenir Next" w:hAnsi="Avenir Next"/>
      <w:b/>
      <w:bCs/>
      <w:iCs w:val="0"/>
      <w:noProof/>
      <w:color w:val="FFFFFF" w:themeColor="background1"/>
      <w:sz w:val="18"/>
      <w:szCs w:val="18"/>
      <w:lang w:eastAsia="ar-SA"/>
    </w:rPr>
  </w:style>
  <w:style w:type="paragraph" w:customStyle="1" w:styleId="SCTextbox">
    <w:name w:val="SC Text box"/>
    <w:basedOn w:val="Pagrindinistekstas2"/>
    <w:link w:val="SCTextboxChar"/>
    <w:qFormat/>
    <w:rsid w:val="006D58E4"/>
    <w:pPr>
      <w:spacing w:before="0" w:after="0" w:line="240" w:lineRule="auto"/>
      <w:jc w:val="left"/>
    </w:pPr>
    <w:rPr>
      <w:sz w:val="16"/>
      <w:szCs w:val="16"/>
    </w:rPr>
  </w:style>
  <w:style w:type="character" w:customStyle="1" w:styleId="BulletChar">
    <w:name w:val="Bullet Char"/>
    <w:basedOn w:val="Numatytasispastraiposriftas"/>
    <w:link w:val="Bullet"/>
    <w:rsid w:val="0020741E"/>
    <w:rPr>
      <w:rFonts w:ascii="Calibri Light" w:hAnsi="Calibri Light"/>
      <w:sz w:val="21"/>
      <w:szCs w:val="20"/>
    </w:rPr>
  </w:style>
  <w:style w:type="character" w:customStyle="1" w:styleId="SC2BulletlevelChar">
    <w:name w:val="SC 2 Bullet level Char"/>
    <w:basedOn w:val="BulletChar"/>
    <w:link w:val="SC2Bulletlevel"/>
    <w:rsid w:val="00B43833"/>
    <w:rPr>
      <w:rFonts w:ascii="Calibri Light" w:hAnsi="Calibri Light"/>
      <w:color w:val="000000" w:themeColor="text1"/>
      <w:sz w:val="21"/>
      <w:szCs w:val="20"/>
    </w:rPr>
  </w:style>
  <w:style w:type="paragraph" w:customStyle="1" w:styleId="SCTexBoxBullet">
    <w:name w:val="SC Tex Box Bullet"/>
    <w:basedOn w:val="Sraopastraipa"/>
    <w:link w:val="SCTexBoxBulletChar"/>
    <w:qFormat/>
    <w:rsid w:val="009D1F3C"/>
    <w:pPr>
      <w:numPr>
        <w:numId w:val="3"/>
      </w:numPr>
      <w:ind w:left="426"/>
      <w:jc w:val="left"/>
    </w:pPr>
    <w:rPr>
      <w:color w:val="2C3834" w:themeColor="accent6"/>
      <w:sz w:val="16"/>
      <w:szCs w:val="16"/>
    </w:rPr>
  </w:style>
  <w:style w:type="character" w:customStyle="1" w:styleId="SCTextboxChar">
    <w:name w:val="SC Text box Char"/>
    <w:basedOn w:val="Numatytasispastraiposriftas"/>
    <w:link w:val="SCTextbox"/>
    <w:rsid w:val="006D58E4"/>
    <w:rPr>
      <w:rFonts w:ascii="Avenir Next" w:hAnsi="Avenir Next"/>
      <w:sz w:val="16"/>
      <w:szCs w:val="16"/>
    </w:rPr>
  </w:style>
  <w:style w:type="paragraph" w:styleId="Pagrindinistekstas2">
    <w:name w:val="Body Text 2"/>
    <w:basedOn w:val="prastasis"/>
    <w:link w:val="Pagrindinistekstas2Diagrama"/>
    <w:uiPriority w:val="99"/>
    <w:semiHidden/>
    <w:unhideWhenUsed/>
    <w:rsid w:val="00212253"/>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212253"/>
    <w:rPr>
      <w:rFonts w:ascii="Avenir Next" w:hAnsi="Avenir Next"/>
      <w:sz w:val="20"/>
      <w:szCs w:val="20"/>
    </w:rPr>
  </w:style>
  <w:style w:type="character" w:customStyle="1" w:styleId="SCTexBoxBulletChar">
    <w:name w:val="SC Tex Box Bullet Char"/>
    <w:basedOn w:val="SCTextboxChar"/>
    <w:link w:val="SCTexBoxBullet"/>
    <w:rsid w:val="009D1F3C"/>
    <w:rPr>
      <w:rFonts w:ascii="Calibri Light" w:hAnsi="Calibri Light"/>
      <w:color w:val="2C3834" w:themeColor="accent6"/>
      <w:sz w:val="16"/>
      <w:szCs w:val="16"/>
    </w:rPr>
  </w:style>
  <w:style w:type="paragraph" w:styleId="Komentarotekstas">
    <w:name w:val="annotation text"/>
    <w:basedOn w:val="prastasis"/>
    <w:link w:val="KomentarotekstasDiagrama"/>
    <w:uiPriority w:val="99"/>
    <w:unhideWhenUsed/>
    <w:rsid w:val="008B2DED"/>
    <w:rPr>
      <w:sz w:val="20"/>
    </w:rPr>
  </w:style>
  <w:style w:type="character" w:customStyle="1" w:styleId="KomentarotekstasDiagrama">
    <w:name w:val="Komentaro tekstas Diagrama"/>
    <w:basedOn w:val="Numatytasispastraiposriftas"/>
    <w:link w:val="Komentarotekstas"/>
    <w:uiPriority w:val="99"/>
    <w:rsid w:val="008B2DED"/>
    <w:rPr>
      <w:rFonts w:ascii="Calibri Light" w:hAnsi="Calibri Light"/>
      <w:sz w:val="20"/>
      <w:szCs w:val="20"/>
    </w:rPr>
  </w:style>
  <w:style w:type="paragraph" w:styleId="Komentarotema">
    <w:name w:val="annotation subject"/>
    <w:basedOn w:val="Komentarotekstas"/>
    <w:next w:val="Komentarotekstas"/>
    <w:link w:val="KomentarotemaDiagrama"/>
    <w:uiPriority w:val="99"/>
    <w:semiHidden/>
    <w:unhideWhenUsed/>
    <w:rsid w:val="008B2DED"/>
    <w:rPr>
      <w:b/>
      <w:bCs/>
    </w:rPr>
  </w:style>
  <w:style w:type="character" w:customStyle="1" w:styleId="KomentarotemaDiagrama">
    <w:name w:val="Komentaro tema Diagrama"/>
    <w:basedOn w:val="KomentarotekstasDiagrama"/>
    <w:link w:val="Komentarotema"/>
    <w:uiPriority w:val="99"/>
    <w:semiHidden/>
    <w:rsid w:val="008B2DED"/>
    <w:rPr>
      <w:rFonts w:ascii="Calibri Light" w:hAnsi="Calibri Light"/>
      <w:b/>
      <w:bCs/>
      <w:sz w:val="20"/>
      <w:szCs w:val="20"/>
    </w:rPr>
  </w:style>
  <w:style w:type="character" w:styleId="Rykinuoroda">
    <w:name w:val="Intense Reference"/>
    <w:basedOn w:val="Numatytasispastraiposriftas"/>
    <w:uiPriority w:val="32"/>
    <w:qFormat/>
    <w:rsid w:val="008B2DED"/>
    <w:rPr>
      <w:b/>
      <w:bCs/>
      <w:smallCaps/>
      <w:color w:val="1F7B61" w:themeColor="accent1"/>
      <w:spacing w:val="5"/>
    </w:rPr>
  </w:style>
  <w:style w:type="paragraph" w:styleId="prastasistinklapis">
    <w:name w:val="Normal (Web)"/>
    <w:basedOn w:val="prastasis"/>
    <w:uiPriority w:val="99"/>
    <w:semiHidden/>
    <w:unhideWhenUsed/>
    <w:rsid w:val="00B43833"/>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Vietosrezervavimoenklotekstas">
    <w:name w:val="Placeholder Text"/>
    <w:basedOn w:val="Numatytasispastraiposriftas"/>
    <w:uiPriority w:val="99"/>
    <w:semiHidden/>
    <w:rsid w:val="00C376E5"/>
    <w:rPr>
      <w:color w:val="808080"/>
    </w:rPr>
  </w:style>
  <w:style w:type="character" w:customStyle="1" w:styleId="markedcontent">
    <w:name w:val="markedcontent"/>
    <w:basedOn w:val="Numatytasispastraiposriftas"/>
    <w:rsid w:val="00AC5F57"/>
  </w:style>
  <w:style w:type="paragraph" w:styleId="Pataisymai">
    <w:name w:val="Revision"/>
    <w:hidden/>
    <w:uiPriority w:val="99"/>
    <w:semiHidden/>
    <w:rsid w:val="00962B6D"/>
    <w:pPr>
      <w:spacing w:after="0" w:line="240" w:lineRule="auto"/>
    </w:pPr>
    <w:rPr>
      <w:rFonts w:ascii="Calibri Light" w:hAnsi="Calibri Light"/>
      <w:sz w:val="21"/>
      <w:szCs w:val="20"/>
    </w:rPr>
  </w:style>
  <w:style w:type="character" w:styleId="Rykuspabraukimas">
    <w:name w:val="Intense Emphasis"/>
    <w:basedOn w:val="Numatytasispastraiposriftas"/>
    <w:uiPriority w:val="21"/>
    <w:rsid w:val="008518AF"/>
    <w:rPr>
      <w:i/>
      <w:iCs/>
      <w:color w:val="1F7B61" w:themeColor="accent1"/>
    </w:rPr>
  </w:style>
  <w:style w:type="character" w:customStyle="1" w:styleId="UnresolvedMention1">
    <w:name w:val="Unresolved Mention1"/>
    <w:basedOn w:val="Numatytasispastraiposriftas"/>
    <w:uiPriority w:val="99"/>
    <w:semiHidden/>
    <w:unhideWhenUsed/>
    <w:rsid w:val="00996F63"/>
    <w:rPr>
      <w:color w:val="605E5C"/>
      <w:shd w:val="clear" w:color="auto" w:fill="E1DFDD"/>
    </w:rPr>
  </w:style>
  <w:style w:type="character" w:customStyle="1" w:styleId="cf01">
    <w:name w:val="cf01"/>
    <w:basedOn w:val="Numatytasispastraiposriftas"/>
    <w:rsid w:val="009D3385"/>
    <w:rPr>
      <w:rFonts w:ascii="Segoe UI" w:hAnsi="Segoe UI" w:cs="Segoe UI" w:hint="default"/>
      <w:sz w:val="18"/>
      <w:szCs w:val="18"/>
    </w:rPr>
  </w:style>
  <w:style w:type="character" w:styleId="Perirtashipersaitas">
    <w:name w:val="FollowedHyperlink"/>
    <w:basedOn w:val="Numatytasispastraiposriftas"/>
    <w:uiPriority w:val="99"/>
    <w:semiHidden/>
    <w:unhideWhenUsed/>
    <w:rsid w:val="00656B75"/>
    <w:rPr>
      <w:color w:val="92A9A0" w:themeColor="followedHyperlink"/>
      <w:u w:val="single"/>
    </w:rPr>
  </w:style>
  <w:style w:type="paragraph" w:customStyle="1" w:styleId="Default">
    <w:name w:val="Default"/>
    <w:rsid w:val="0019147B"/>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UnresolvedMention2">
    <w:name w:val="Unresolved Mention2"/>
    <w:basedOn w:val="Numatytasispastraiposriftas"/>
    <w:uiPriority w:val="99"/>
    <w:semiHidden/>
    <w:unhideWhenUsed/>
    <w:rsid w:val="003927E1"/>
    <w:rPr>
      <w:color w:val="605E5C"/>
      <w:shd w:val="clear" w:color="auto" w:fill="E1DFDD"/>
    </w:rPr>
  </w:style>
  <w:style w:type="table" w:customStyle="1" w:styleId="SCTableHeadingline1">
    <w:name w:val="SC Table Heading line1"/>
    <w:basedOn w:val="prastojilentel"/>
    <w:uiPriority w:val="99"/>
    <w:rsid w:val="003927E1"/>
    <w:pPr>
      <w:spacing w:after="0" w:line="240" w:lineRule="auto"/>
    </w:pPr>
    <w:tblPr/>
    <w:tblStylePr w:type="firstRow">
      <w:pPr>
        <w:jc w:val="left"/>
      </w:pPr>
      <w:rPr>
        <w:rFonts w:ascii="TimesLT" w:hAnsi="TimesLT"/>
        <w:b/>
        <w:color w:val="FFFFFF" w:themeColor="background1"/>
        <w:sz w:val="18"/>
      </w:rPr>
      <w:tblPr/>
      <w:tcPr>
        <w:tcBorders>
          <w:insideV w:val="nil"/>
        </w:tcBorders>
        <w:shd w:val="clear" w:color="auto" w:fill="64D7B8" w:themeFill="accent5"/>
      </w:tcPr>
    </w:tblStylePr>
  </w:style>
  <w:style w:type="table" w:customStyle="1" w:styleId="SCTableHeader1">
    <w:name w:val="SC Table Header1"/>
    <w:basedOn w:val="prastojilentel"/>
    <w:uiPriority w:val="99"/>
    <w:rsid w:val="003927E1"/>
    <w:pPr>
      <w:spacing w:after="0" w:line="240" w:lineRule="auto"/>
    </w:pPr>
    <w:rPr>
      <w:rFonts w:ascii="Avenir Next" w:hAnsi="Avenir Next"/>
      <w:b/>
      <w:color w:val="FFFFFF" w:themeColor="background1"/>
      <w:sz w:val="18"/>
    </w:rPr>
    <w:tblPr/>
    <w:tblStylePr w:type="firstRow">
      <w:pPr>
        <w:jc w:val="center"/>
      </w:pPr>
      <w:rPr>
        <w:rFonts w:ascii="TimesLT" w:hAnsi="TimesLT"/>
        <w:b/>
        <w:color w:val="FFFFFF" w:themeColor="background1"/>
        <w:sz w:val="18"/>
      </w:rPr>
      <w:tblPr/>
      <w:tcPr>
        <w:tcBorders>
          <w:insideV w:val="dashSmallGap" w:sz="4" w:space="0" w:color="FFFFFF" w:themeColor="background1"/>
        </w:tcBorders>
        <w:shd w:val="clear" w:color="auto" w:fill="92A9A0" w:themeFill="text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62242">
      <w:bodyDiv w:val="1"/>
      <w:marLeft w:val="0"/>
      <w:marRight w:val="0"/>
      <w:marTop w:val="0"/>
      <w:marBottom w:val="0"/>
      <w:divBdr>
        <w:top w:val="none" w:sz="0" w:space="0" w:color="auto"/>
        <w:left w:val="none" w:sz="0" w:space="0" w:color="auto"/>
        <w:bottom w:val="none" w:sz="0" w:space="0" w:color="auto"/>
        <w:right w:val="none" w:sz="0" w:space="0" w:color="auto"/>
      </w:divBdr>
    </w:div>
    <w:div w:id="138042533">
      <w:bodyDiv w:val="1"/>
      <w:marLeft w:val="0"/>
      <w:marRight w:val="0"/>
      <w:marTop w:val="0"/>
      <w:marBottom w:val="0"/>
      <w:divBdr>
        <w:top w:val="none" w:sz="0" w:space="0" w:color="auto"/>
        <w:left w:val="none" w:sz="0" w:space="0" w:color="auto"/>
        <w:bottom w:val="none" w:sz="0" w:space="0" w:color="auto"/>
        <w:right w:val="none" w:sz="0" w:space="0" w:color="auto"/>
      </w:divBdr>
    </w:div>
    <w:div w:id="192034600">
      <w:bodyDiv w:val="1"/>
      <w:marLeft w:val="0"/>
      <w:marRight w:val="0"/>
      <w:marTop w:val="0"/>
      <w:marBottom w:val="0"/>
      <w:divBdr>
        <w:top w:val="none" w:sz="0" w:space="0" w:color="auto"/>
        <w:left w:val="none" w:sz="0" w:space="0" w:color="auto"/>
        <w:bottom w:val="none" w:sz="0" w:space="0" w:color="auto"/>
        <w:right w:val="none" w:sz="0" w:space="0" w:color="auto"/>
      </w:divBdr>
    </w:div>
    <w:div w:id="203062510">
      <w:bodyDiv w:val="1"/>
      <w:marLeft w:val="0"/>
      <w:marRight w:val="0"/>
      <w:marTop w:val="0"/>
      <w:marBottom w:val="0"/>
      <w:divBdr>
        <w:top w:val="none" w:sz="0" w:space="0" w:color="auto"/>
        <w:left w:val="none" w:sz="0" w:space="0" w:color="auto"/>
        <w:bottom w:val="none" w:sz="0" w:space="0" w:color="auto"/>
        <w:right w:val="none" w:sz="0" w:space="0" w:color="auto"/>
      </w:divBdr>
    </w:div>
    <w:div w:id="379326803">
      <w:bodyDiv w:val="1"/>
      <w:marLeft w:val="0"/>
      <w:marRight w:val="0"/>
      <w:marTop w:val="0"/>
      <w:marBottom w:val="0"/>
      <w:divBdr>
        <w:top w:val="none" w:sz="0" w:space="0" w:color="auto"/>
        <w:left w:val="none" w:sz="0" w:space="0" w:color="auto"/>
        <w:bottom w:val="none" w:sz="0" w:space="0" w:color="auto"/>
        <w:right w:val="none" w:sz="0" w:space="0" w:color="auto"/>
      </w:divBdr>
    </w:div>
    <w:div w:id="468520874">
      <w:bodyDiv w:val="1"/>
      <w:marLeft w:val="0"/>
      <w:marRight w:val="0"/>
      <w:marTop w:val="0"/>
      <w:marBottom w:val="0"/>
      <w:divBdr>
        <w:top w:val="none" w:sz="0" w:space="0" w:color="auto"/>
        <w:left w:val="none" w:sz="0" w:space="0" w:color="auto"/>
        <w:bottom w:val="none" w:sz="0" w:space="0" w:color="auto"/>
        <w:right w:val="none" w:sz="0" w:space="0" w:color="auto"/>
      </w:divBdr>
    </w:div>
    <w:div w:id="509443949">
      <w:bodyDiv w:val="1"/>
      <w:marLeft w:val="0"/>
      <w:marRight w:val="0"/>
      <w:marTop w:val="0"/>
      <w:marBottom w:val="0"/>
      <w:divBdr>
        <w:top w:val="none" w:sz="0" w:space="0" w:color="auto"/>
        <w:left w:val="none" w:sz="0" w:space="0" w:color="auto"/>
        <w:bottom w:val="none" w:sz="0" w:space="0" w:color="auto"/>
        <w:right w:val="none" w:sz="0" w:space="0" w:color="auto"/>
      </w:divBdr>
    </w:div>
    <w:div w:id="547376307">
      <w:bodyDiv w:val="1"/>
      <w:marLeft w:val="0"/>
      <w:marRight w:val="0"/>
      <w:marTop w:val="0"/>
      <w:marBottom w:val="0"/>
      <w:divBdr>
        <w:top w:val="none" w:sz="0" w:space="0" w:color="auto"/>
        <w:left w:val="none" w:sz="0" w:space="0" w:color="auto"/>
        <w:bottom w:val="none" w:sz="0" w:space="0" w:color="auto"/>
        <w:right w:val="none" w:sz="0" w:space="0" w:color="auto"/>
      </w:divBdr>
    </w:div>
    <w:div w:id="607082949">
      <w:bodyDiv w:val="1"/>
      <w:marLeft w:val="0"/>
      <w:marRight w:val="0"/>
      <w:marTop w:val="0"/>
      <w:marBottom w:val="0"/>
      <w:divBdr>
        <w:top w:val="none" w:sz="0" w:space="0" w:color="auto"/>
        <w:left w:val="none" w:sz="0" w:space="0" w:color="auto"/>
        <w:bottom w:val="none" w:sz="0" w:space="0" w:color="auto"/>
        <w:right w:val="none" w:sz="0" w:space="0" w:color="auto"/>
      </w:divBdr>
    </w:div>
    <w:div w:id="837502128">
      <w:bodyDiv w:val="1"/>
      <w:marLeft w:val="0"/>
      <w:marRight w:val="0"/>
      <w:marTop w:val="0"/>
      <w:marBottom w:val="0"/>
      <w:divBdr>
        <w:top w:val="none" w:sz="0" w:space="0" w:color="auto"/>
        <w:left w:val="none" w:sz="0" w:space="0" w:color="auto"/>
        <w:bottom w:val="none" w:sz="0" w:space="0" w:color="auto"/>
        <w:right w:val="none" w:sz="0" w:space="0" w:color="auto"/>
      </w:divBdr>
    </w:div>
    <w:div w:id="959578216">
      <w:bodyDiv w:val="1"/>
      <w:marLeft w:val="0"/>
      <w:marRight w:val="0"/>
      <w:marTop w:val="0"/>
      <w:marBottom w:val="0"/>
      <w:divBdr>
        <w:top w:val="none" w:sz="0" w:space="0" w:color="auto"/>
        <w:left w:val="none" w:sz="0" w:space="0" w:color="auto"/>
        <w:bottom w:val="none" w:sz="0" w:space="0" w:color="auto"/>
        <w:right w:val="none" w:sz="0" w:space="0" w:color="auto"/>
      </w:divBdr>
    </w:div>
    <w:div w:id="1009915706">
      <w:bodyDiv w:val="1"/>
      <w:marLeft w:val="0"/>
      <w:marRight w:val="0"/>
      <w:marTop w:val="0"/>
      <w:marBottom w:val="0"/>
      <w:divBdr>
        <w:top w:val="none" w:sz="0" w:space="0" w:color="auto"/>
        <w:left w:val="none" w:sz="0" w:space="0" w:color="auto"/>
        <w:bottom w:val="none" w:sz="0" w:space="0" w:color="auto"/>
        <w:right w:val="none" w:sz="0" w:space="0" w:color="auto"/>
      </w:divBdr>
    </w:div>
    <w:div w:id="1068040579">
      <w:bodyDiv w:val="1"/>
      <w:marLeft w:val="0"/>
      <w:marRight w:val="0"/>
      <w:marTop w:val="0"/>
      <w:marBottom w:val="0"/>
      <w:divBdr>
        <w:top w:val="none" w:sz="0" w:space="0" w:color="auto"/>
        <w:left w:val="none" w:sz="0" w:space="0" w:color="auto"/>
        <w:bottom w:val="none" w:sz="0" w:space="0" w:color="auto"/>
        <w:right w:val="none" w:sz="0" w:space="0" w:color="auto"/>
      </w:divBdr>
    </w:div>
    <w:div w:id="1121463065">
      <w:bodyDiv w:val="1"/>
      <w:marLeft w:val="0"/>
      <w:marRight w:val="0"/>
      <w:marTop w:val="0"/>
      <w:marBottom w:val="0"/>
      <w:divBdr>
        <w:top w:val="none" w:sz="0" w:space="0" w:color="auto"/>
        <w:left w:val="none" w:sz="0" w:space="0" w:color="auto"/>
        <w:bottom w:val="none" w:sz="0" w:space="0" w:color="auto"/>
        <w:right w:val="none" w:sz="0" w:space="0" w:color="auto"/>
      </w:divBdr>
    </w:div>
    <w:div w:id="1180315162">
      <w:bodyDiv w:val="1"/>
      <w:marLeft w:val="0"/>
      <w:marRight w:val="0"/>
      <w:marTop w:val="0"/>
      <w:marBottom w:val="0"/>
      <w:divBdr>
        <w:top w:val="none" w:sz="0" w:space="0" w:color="auto"/>
        <w:left w:val="none" w:sz="0" w:space="0" w:color="auto"/>
        <w:bottom w:val="none" w:sz="0" w:space="0" w:color="auto"/>
        <w:right w:val="none" w:sz="0" w:space="0" w:color="auto"/>
      </w:divBdr>
    </w:div>
    <w:div w:id="1290091329">
      <w:bodyDiv w:val="1"/>
      <w:marLeft w:val="0"/>
      <w:marRight w:val="0"/>
      <w:marTop w:val="0"/>
      <w:marBottom w:val="0"/>
      <w:divBdr>
        <w:top w:val="none" w:sz="0" w:space="0" w:color="auto"/>
        <w:left w:val="none" w:sz="0" w:space="0" w:color="auto"/>
        <w:bottom w:val="none" w:sz="0" w:space="0" w:color="auto"/>
        <w:right w:val="none" w:sz="0" w:space="0" w:color="auto"/>
      </w:divBdr>
    </w:div>
    <w:div w:id="1304962910">
      <w:bodyDiv w:val="1"/>
      <w:marLeft w:val="0"/>
      <w:marRight w:val="0"/>
      <w:marTop w:val="0"/>
      <w:marBottom w:val="0"/>
      <w:divBdr>
        <w:top w:val="none" w:sz="0" w:space="0" w:color="auto"/>
        <w:left w:val="none" w:sz="0" w:space="0" w:color="auto"/>
        <w:bottom w:val="none" w:sz="0" w:space="0" w:color="auto"/>
        <w:right w:val="none" w:sz="0" w:space="0" w:color="auto"/>
      </w:divBdr>
    </w:div>
    <w:div w:id="1314141208">
      <w:bodyDiv w:val="1"/>
      <w:marLeft w:val="0"/>
      <w:marRight w:val="0"/>
      <w:marTop w:val="0"/>
      <w:marBottom w:val="0"/>
      <w:divBdr>
        <w:top w:val="none" w:sz="0" w:space="0" w:color="auto"/>
        <w:left w:val="none" w:sz="0" w:space="0" w:color="auto"/>
        <w:bottom w:val="none" w:sz="0" w:space="0" w:color="auto"/>
        <w:right w:val="none" w:sz="0" w:space="0" w:color="auto"/>
      </w:divBdr>
    </w:div>
    <w:div w:id="1327392473">
      <w:bodyDiv w:val="1"/>
      <w:marLeft w:val="0"/>
      <w:marRight w:val="0"/>
      <w:marTop w:val="0"/>
      <w:marBottom w:val="0"/>
      <w:divBdr>
        <w:top w:val="none" w:sz="0" w:space="0" w:color="auto"/>
        <w:left w:val="none" w:sz="0" w:space="0" w:color="auto"/>
        <w:bottom w:val="none" w:sz="0" w:space="0" w:color="auto"/>
        <w:right w:val="none" w:sz="0" w:space="0" w:color="auto"/>
      </w:divBdr>
    </w:div>
    <w:div w:id="1401907092">
      <w:bodyDiv w:val="1"/>
      <w:marLeft w:val="0"/>
      <w:marRight w:val="0"/>
      <w:marTop w:val="0"/>
      <w:marBottom w:val="0"/>
      <w:divBdr>
        <w:top w:val="none" w:sz="0" w:space="0" w:color="auto"/>
        <w:left w:val="none" w:sz="0" w:space="0" w:color="auto"/>
        <w:bottom w:val="none" w:sz="0" w:space="0" w:color="auto"/>
        <w:right w:val="none" w:sz="0" w:space="0" w:color="auto"/>
      </w:divBdr>
    </w:div>
    <w:div w:id="1419860837">
      <w:bodyDiv w:val="1"/>
      <w:marLeft w:val="0"/>
      <w:marRight w:val="0"/>
      <w:marTop w:val="0"/>
      <w:marBottom w:val="0"/>
      <w:divBdr>
        <w:top w:val="none" w:sz="0" w:space="0" w:color="auto"/>
        <w:left w:val="none" w:sz="0" w:space="0" w:color="auto"/>
        <w:bottom w:val="none" w:sz="0" w:space="0" w:color="auto"/>
        <w:right w:val="none" w:sz="0" w:space="0" w:color="auto"/>
      </w:divBdr>
    </w:div>
    <w:div w:id="1606234472">
      <w:bodyDiv w:val="1"/>
      <w:marLeft w:val="0"/>
      <w:marRight w:val="0"/>
      <w:marTop w:val="0"/>
      <w:marBottom w:val="0"/>
      <w:divBdr>
        <w:top w:val="none" w:sz="0" w:space="0" w:color="auto"/>
        <w:left w:val="none" w:sz="0" w:space="0" w:color="auto"/>
        <w:bottom w:val="none" w:sz="0" w:space="0" w:color="auto"/>
        <w:right w:val="none" w:sz="0" w:space="0" w:color="auto"/>
      </w:divBdr>
    </w:div>
    <w:div w:id="1618297704">
      <w:bodyDiv w:val="1"/>
      <w:marLeft w:val="0"/>
      <w:marRight w:val="0"/>
      <w:marTop w:val="0"/>
      <w:marBottom w:val="0"/>
      <w:divBdr>
        <w:top w:val="none" w:sz="0" w:space="0" w:color="auto"/>
        <w:left w:val="none" w:sz="0" w:space="0" w:color="auto"/>
        <w:bottom w:val="none" w:sz="0" w:space="0" w:color="auto"/>
        <w:right w:val="none" w:sz="0" w:space="0" w:color="auto"/>
      </w:divBdr>
    </w:div>
    <w:div w:id="1956790747">
      <w:bodyDiv w:val="1"/>
      <w:marLeft w:val="0"/>
      <w:marRight w:val="0"/>
      <w:marTop w:val="0"/>
      <w:marBottom w:val="0"/>
      <w:divBdr>
        <w:top w:val="none" w:sz="0" w:space="0" w:color="auto"/>
        <w:left w:val="none" w:sz="0" w:space="0" w:color="auto"/>
        <w:bottom w:val="none" w:sz="0" w:space="0" w:color="auto"/>
        <w:right w:val="none" w:sz="0" w:space="0" w:color="auto"/>
      </w:divBdr>
    </w:div>
    <w:div w:id="1985961313">
      <w:bodyDiv w:val="1"/>
      <w:marLeft w:val="0"/>
      <w:marRight w:val="0"/>
      <w:marTop w:val="0"/>
      <w:marBottom w:val="0"/>
      <w:divBdr>
        <w:top w:val="none" w:sz="0" w:space="0" w:color="auto"/>
        <w:left w:val="none" w:sz="0" w:space="0" w:color="auto"/>
        <w:bottom w:val="none" w:sz="0" w:space="0" w:color="auto"/>
        <w:right w:val="none" w:sz="0" w:space="0" w:color="auto"/>
      </w:divBdr>
    </w:div>
    <w:div w:id="2038700668">
      <w:bodyDiv w:val="1"/>
      <w:marLeft w:val="0"/>
      <w:marRight w:val="0"/>
      <w:marTop w:val="0"/>
      <w:marBottom w:val="0"/>
      <w:divBdr>
        <w:top w:val="none" w:sz="0" w:space="0" w:color="auto"/>
        <w:left w:val="none" w:sz="0" w:space="0" w:color="auto"/>
        <w:bottom w:val="none" w:sz="0" w:space="0" w:color="auto"/>
        <w:right w:val="none" w:sz="0" w:space="0" w:color="auto"/>
      </w:divBdr>
    </w:div>
    <w:div w:id="2097051074">
      <w:bodyDiv w:val="1"/>
      <w:marLeft w:val="0"/>
      <w:marRight w:val="0"/>
      <w:marTop w:val="0"/>
      <w:marBottom w:val="0"/>
      <w:divBdr>
        <w:top w:val="none" w:sz="0" w:space="0" w:color="auto"/>
        <w:left w:val="none" w:sz="0" w:space="0" w:color="auto"/>
        <w:bottom w:val="none" w:sz="0" w:space="0" w:color="auto"/>
        <w:right w:val="none" w:sz="0" w:space="0" w:color="auto"/>
      </w:divBdr>
    </w:div>
    <w:div w:id="2112893283">
      <w:bodyDiv w:val="1"/>
      <w:marLeft w:val="0"/>
      <w:marRight w:val="0"/>
      <w:marTop w:val="0"/>
      <w:marBottom w:val="0"/>
      <w:divBdr>
        <w:top w:val="none" w:sz="0" w:space="0" w:color="auto"/>
        <w:left w:val="none" w:sz="0" w:space="0" w:color="auto"/>
        <w:bottom w:val="none" w:sz="0" w:space="0" w:color="auto"/>
        <w:right w:val="none" w:sz="0" w:space="0" w:color="auto"/>
      </w:divBdr>
    </w:div>
    <w:div w:id="213007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jpeg"/><Relationship Id="rId1" Type="http://schemas.openxmlformats.org/officeDocument/2006/relationships/image" Target="media/image6.jpe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33889110444326"/>
          <c:y val="7.2874405550791305E-2"/>
          <c:w val="0.28757112689543896"/>
          <c:h val="0.84032707450030275"/>
        </c:manualLayout>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4D28-4676-A936-E72C39BDCADE}"/>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4D28-4676-A936-E72C39BDCADE}"/>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4D28-4676-A936-E72C39BDCADE}"/>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4D28-4676-A936-E72C39BDCADE}"/>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4D28-4676-A936-E72C39BDCADE}"/>
              </c:ext>
            </c:extLst>
          </c:dPt>
          <c:dLbls>
            <c:dLbl>
              <c:idx val="0"/>
              <c:spPr>
                <a:noFill/>
                <a:ln>
                  <a:noFill/>
                </a:ln>
                <a:effectLst/>
              </c:spPr>
              <c:txPr>
                <a:bodyPr rot="0" spcFirstLastPara="1" vertOverflow="ellipsis" vert="horz" wrap="square" anchor="ctr" anchorCtr="1"/>
                <a:lstStyle/>
                <a:p>
                  <a:pPr>
                    <a:defRPr sz="900" b="0" i="0" u="none" strike="noStrike" kern="1200" baseline="0">
                      <a:solidFill>
                        <a:schemeClr val="bg2"/>
                      </a:solidFill>
                      <a:latin typeface="+mn-lt"/>
                      <a:ea typeface="+mn-ea"/>
                      <a:cs typeface="+mn-cs"/>
                    </a:defRPr>
                  </a:pPr>
                  <a:endParaRPr lang="lt-LT"/>
                </a:p>
              </c:txPr>
              <c:showLegendKey val="0"/>
              <c:showVal val="1"/>
              <c:showCatName val="0"/>
              <c:showSerName val="0"/>
              <c:showPercent val="1"/>
              <c:showBubbleSize val="0"/>
            </c:dLbl>
            <c:dLbl>
              <c:idx val="2"/>
              <c:layout>
                <c:manualLayout>
                  <c:x val="-1.1156965507928872E-2"/>
                  <c:y val="0.12732837106299214"/>
                </c:manualLayout>
              </c:layout>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D28-4676-A936-E72C39BDCADE}"/>
                </c:ext>
              </c:extLst>
            </c:dLbl>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t-LT"/>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Sheet1!$A$2:$E$2</c:f>
              <c:strCache>
                <c:ptCount val="5"/>
                <c:pt idx="0">
                  <c:v>Faktinė sąnaudų suma už komunalinių atliekų sutvarkymą</c:v>
                </c:pt>
                <c:pt idx="1">
                  <c:v>Faktinė sąnaudų suma MKA surinkimui</c:v>
                </c:pt>
                <c:pt idx="2">
                  <c:v>Faktinės aikštelėse surenkamų atliekų tvarkymo sąnaudos</c:v>
                </c:pt>
                <c:pt idx="3">
                  <c:v>Faktinės rinkliavos administravimo sąnaudos</c:v>
                </c:pt>
                <c:pt idx="4">
                  <c:v>Faktinės investicinio projekto paskolos palūkanos</c:v>
                </c:pt>
              </c:strCache>
            </c:strRef>
          </c:cat>
          <c:val>
            <c:numRef>
              <c:f>Sheet1!$A$12:$E$12</c:f>
              <c:numCache>
                <c:formatCode>#,##0</c:formatCode>
                <c:ptCount val="5"/>
                <c:pt idx="0">
                  <c:v>452997.38</c:v>
                </c:pt>
                <c:pt idx="1">
                  <c:v>429664.95</c:v>
                </c:pt>
                <c:pt idx="2">
                  <c:v>173627.74</c:v>
                </c:pt>
                <c:pt idx="3">
                  <c:v>63701.66</c:v>
                </c:pt>
                <c:pt idx="4">
                  <c:v>1696.42</c:v>
                </c:pt>
              </c:numCache>
            </c:numRef>
          </c:val>
          <c:extLst xmlns:c16r2="http://schemas.microsoft.com/office/drawing/2015/06/chart">
            <c:ext xmlns:c16="http://schemas.microsoft.com/office/drawing/2014/chart" uri="{C3380CC4-5D6E-409C-BE32-E72D297353CC}">
              <c16:uniqueId val="{0000000A-4D28-4676-A936-E72C39BDCADE}"/>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48857533958092031"/>
          <c:y val="9.336396007823862E-2"/>
          <c:w val="0.51033438657379582"/>
          <c:h val="0.769875319725161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t-LT"/>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635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Plunge!$B$3</c:f>
              <c:strCache>
                <c:ptCount val="1"/>
                <c:pt idx="0">
                  <c:v>MKA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2"/>
                    </a:solidFill>
                    <a:latin typeface="+mn-lt"/>
                    <a:ea typeface="+mn-ea"/>
                    <a:cs typeface="+mn-cs"/>
                  </a:defRPr>
                </a:pPr>
                <a:endParaRPr lang="lt-LT"/>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Plunge!$C$2:$E$2</c:f>
              <c:numCache>
                <c:formatCode>General</c:formatCode>
                <c:ptCount val="3"/>
                <c:pt idx="0">
                  <c:v>2019</c:v>
                </c:pt>
                <c:pt idx="1">
                  <c:v>2020</c:v>
                </c:pt>
                <c:pt idx="2">
                  <c:v>2021</c:v>
                </c:pt>
              </c:numCache>
            </c:numRef>
          </c:cat>
          <c:val>
            <c:numRef>
              <c:f>Plunge!$C$3:$E$3</c:f>
              <c:numCache>
                <c:formatCode>General</c:formatCode>
                <c:ptCount val="3"/>
                <c:pt idx="0">
                  <c:v>7920</c:v>
                </c:pt>
                <c:pt idx="1">
                  <c:v>7624</c:v>
                </c:pt>
                <c:pt idx="2">
                  <c:v>7228</c:v>
                </c:pt>
              </c:numCache>
            </c:numRef>
          </c:val>
          <c:extLst xmlns:c16r2="http://schemas.microsoft.com/office/drawing/2015/06/chart">
            <c:ext xmlns:c16="http://schemas.microsoft.com/office/drawing/2014/chart" uri="{C3380CC4-5D6E-409C-BE32-E72D297353CC}">
              <c16:uniqueId val="{00000000-B552-4EE5-880C-8412CB4D5E80}"/>
            </c:ext>
          </c:extLst>
        </c:ser>
        <c:ser>
          <c:idx val="1"/>
          <c:order val="1"/>
          <c:tx>
            <c:strRef>
              <c:f>Plunge!$B$4</c:f>
              <c:strCache>
                <c:ptCount val="1"/>
                <c:pt idx="0">
                  <c:v>Antrinės žaliavos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Plunge!$C$2:$E$2</c:f>
              <c:numCache>
                <c:formatCode>General</c:formatCode>
                <c:ptCount val="3"/>
                <c:pt idx="0">
                  <c:v>2019</c:v>
                </c:pt>
                <c:pt idx="1">
                  <c:v>2020</c:v>
                </c:pt>
                <c:pt idx="2">
                  <c:v>2021</c:v>
                </c:pt>
              </c:numCache>
            </c:numRef>
          </c:cat>
          <c:val>
            <c:numRef>
              <c:f>Plunge!$C$4:$E$4</c:f>
              <c:numCache>
                <c:formatCode>General</c:formatCode>
                <c:ptCount val="3"/>
                <c:pt idx="0">
                  <c:v>1361</c:v>
                </c:pt>
                <c:pt idx="1">
                  <c:v>953</c:v>
                </c:pt>
                <c:pt idx="2">
                  <c:v>1334</c:v>
                </c:pt>
              </c:numCache>
            </c:numRef>
          </c:val>
          <c:extLst xmlns:c16r2="http://schemas.microsoft.com/office/drawing/2015/06/chart">
            <c:ext xmlns:c16="http://schemas.microsoft.com/office/drawing/2014/chart" uri="{C3380CC4-5D6E-409C-BE32-E72D297353CC}">
              <c16:uniqueId val="{00000001-B552-4EE5-880C-8412CB4D5E80}"/>
            </c:ext>
          </c:extLst>
        </c:ser>
        <c:ser>
          <c:idx val="2"/>
          <c:order val="2"/>
          <c:tx>
            <c:strRef>
              <c:f>Plunge!$B$5</c:f>
              <c:strCache>
                <c:ptCount val="1"/>
                <c:pt idx="0">
                  <c:v>Didelių gabaritų atliekos</c:v>
                </c:pt>
              </c:strCache>
            </c:strRef>
          </c:tx>
          <c:spPr>
            <a:solidFill>
              <a:schemeClr val="accent3"/>
            </a:solidFill>
            <a:ln>
              <a:noFill/>
            </a:ln>
            <a:effectLst/>
          </c:spPr>
          <c:invertIfNegative val="0"/>
          <c:dLbls>
            <c:delete val="1"/>
          </c:dLbls>
          <c:cat>
            <c:numRef>
              <c:f>Plunge!$C$2:$E$2</c:f>
              <c:numCache>
                <c:formatCode>General</c:formatCode>
                <c:ptCount val="3"/>
                <c:pt idx="0">
                  <c:v>2019</c:v>
                </c:pt>
                <c:pt idx="1">
                  <c:v>2020</c:v>
                </c:pt>
                <c:pt idx="2">
                  <c:v>2021</c:v>
                </c:pt>
              </c:numCache>
            </c:numRef>
          </c:cat>
          <c:val>
            <c:numRef>
              <c:f>Plunge!$C$5:$E$5</c:f>
              <c:numCache>
                <c:formatCode>General</c:formatCode>
                <c:ptCount val="3"/>
                <c:pt idx="0">
                  <c:v>113</c:v>
                </c:pt>
                <c:pt idx="1">
                  <c:v>24</c:v>
                </c:pt>
                <c:pt idx="2">
                  <c:v>26</c:v>
                </c:pt>
              </c:numCache>
            </c:numRef>
          </c:val>
          <c:extLst xmlns:c16r2="http://schemas.microsoft.com/office/drawing/2015/06/chart">
            <c:ext xmlns:c16="http://schemas.microsoft.com/office/drawing/2014/chart" uri="{C3380CC4-5D6E-409C-BE32-E72D297353CC}">
              <c16:uniqueId val="{00000002-B552-4EE5-880C-8412CB4D5E80}"/>
            </c:ext>
          </c:extLst>
        </c:ser>
        <c:ser>
          <c:idx val="3"/>
          <c:order val="3"/>
          <c:tx>
            <c:strRef>
              <c:f>Plunge!$B$6</c:f>
              <c:strCache>
                <c:ptCount val="1"/>
                <c:pt idx="0">
                  <c:v>EEĮ atliekos</c:v>
                </c:pt>
              </c:strCache>
            </c:strRef>
          </c:tx>
          <c:spPr>
            <a:solidFill>
              <a:schemeClr val="accent4"/>
            </a:solidFill>
            <a:ln>
              <a:noFill/>
            </a:ln>
            <a:effectLst/>
          </c:spPr>
          <c:invertIfNegative val="0"/>
          <c:dLbls>
            <c:delete val="1"/>
          </c:dLbls>
          <c:cat>
            <c:numRef>
              <c:f>Plunge!$C$2:$E$2</c:f>
              <c:numCache>
                <c:formatCode>General</c:formatCode>
                <c:ptCount val="3"/>
                <c:pt idx="0">
                  <c:v>2019</c:v>
                </c:pt>
                <c:pt idx="1">
                  <c:v>2020</c:v>
                </c:pt>
                <c:pt idx="2">
                  <c:v>2021</c:v>
                </c:pt>
              </c:numCache>
            </c:numRef>
          </c:cat>
          <c:val>
            <c:numRef>
              <c:f>Plunge!$C$6:$E$6</c:f>
              <c:numCache>
                <c:formatCode>General</c:formatCode>
                <c:ptCount val="3"/>
                <c:pt idx="0">
                  <c:v>13</c:v>
                </c:pt>
                <c:pt idx="1">
                  <c:v>26</c:v>
                </c:pt>
                <c:pt idx="2">
                  <c:v>34</c:v>
                </c:pt>
              </c:numCache>
            </c:numRef>
          </c:val>
          <c:extLst xmlns:c16r2="http://schemas.microsoft.com/office/drawing/2015/06/chart">
            <c:ext xmlns:c16="http://schemas.microsoft.com/office/drawing/2014/chart" uri="{C3380CC4-5D6E-409C-BE32-E72D297353CC}">
              <c16:uniqueId val="{00000003-B552-4EE5-880C-8412CB4D5E80}"/>
            </c:ext>
          </c:extLst>
        </c:ser>
        <c:ser>
          <c:idx val="4"/>
          <c:order val="4"/>
          <c:tx>
            <c:strRef>
              <c:f>Plunge!$B$7</c:f>
              <c:strCache>
                <c:ptCount val="1"/>
                <c:pt idx="0">
                  <c:v>Žaliosios atliekos</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Plunge!$C$2:$E$2</c:f>
              <c:numCache>
                <c:formatCode>General</c:formatCode>
                <c:ptCount val="3"/>
                <c:pt idx="0">
                  <c:v>2019</c:v>
                </c:pt>
                <c:pt idx="1">
                  <c:v>2020</c:v>
                </c:pt>
                <c:pt idx="2">
                  <c:v>2021</c:v>
                </c:pt>
              </c:numCache>
            </c:numRef>
          </c:cat>
          <c:val>
            <c:numRef>
              <c:f>Plunge!$C$7:$E$7</c:f>
              <c:numCache>
                <c:formatCode>General</c:formatCode>
                <c:ptCount val="3"/>
                <c:pt idx="0">
                  <c:v>1275</c:v>
                </c:pt>
                <c:pt idx="1">
                  <c:v>1775</c:v>
                </c:pt>
                <c:pt idx="2">
                  <c:v>1330</c:v>
                </c:pt>
              </c:numCache>
            </c:numRef>
          </c:val>
          <c:extLst xmlns:c16r2="http://schemas.microsoft.com/office/drawing/2015/06/chart">
            <c:ext xmlns:c16="http://schemas.microsoft.com/office/drawing/2014/chart" uri="{C3380CC4-5D6E-409C-BE32-E72D297353CC}">
              <c16:uniqueId val="{00000004-B552-4EE5-880C-8412CB4D5E80}"/>
            </c:ext>
          </c:extLst>
        </c:ser>
        <c:dLbls>
          <c:dLblPos val="ctr"/>
          <c:showLegendKey val="0"/>
          <c:showVal val="1"/>
          <c:showCatName val="0"/>
          <c:showSerName val="0"/>
          <c:showPercent val="0"/>
          <c:showBubbleSize val="0"/>
        </c:dLbls>
        <c:gapWidth val="150"/>
        <c:overlap val="100"/>
        <c:axId val="153900032"/>
        <c:axId val="38265984"/>
      </c:barChart>
      <c:catAx>
        <c:axId val="153900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38265984"/>
        <c:crosses val="autoZero"/>
        <c:auto val="1"/>
        <c:lblAlgn val="ctr"/>
        <c:lblOffset val="100"/>
        <c:noMultiLvlLbl val="0"/>
      </c:catAx>
      <c:valAx>
        <c:axId val="38265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53900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theme/theme1.xml><?xml version="1.0" encoding="utf-8"?>
<a:theme xmlns:a="http://schemas.openxmlformats.org/drawingml/2006/main" name="SC Sep 2022 word">
  <a:themeElements>
    <a:clrScheme name="Custom 10">
      <a:dk1>
        <a:srgbClr val="000000"/>
      </a:dk1>
      <a:lt1>
        <a:srgbClr val="FFFFFF"/>
      </a:lt1>
      <a:dk2>
        <a:srgbClr val="92A9A0"/>
      </a:dk2>
      <a:lt2>
        <a:srgbClr val="E1E1D5"/>
      </a:lt2>
      <a:accent1>
        <a:srgbClr val="1F7B61"/>
      </a:accent1>
      <a:accent2>
        <a:srgbClr val="A5E8D6"/>
      </a:accent2>
      <a:accent3>
        <a:srgbClr val="2FBB95"/>
      </a:accent3>
      <a:accent4>
        <a:srgbClr val="27917B"/>
      </a:accent4>
      <a:accent5>
        <a:srgbClr val="64D7B8"/>
      </a:accent5>
      <a:accent6>
        <a:srgbClr val="2C3834"/>
      </a:accent6>
      <a:hlink>
        <a:srgbClr val="92A9A0"/>
      </a:hlink>
      <a:folHlink>
        <a:srgbClr val="92A9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615A2184D407498EC9048FDF2E980F" ma:contentTypeVersion="12" ma:contentTypeDescription="Create a new document." ma:contentTypeScope="" ma:versionID="816b5a44c20e86e2b52e8bb840eb36b1">
  <xsd:schema xmlns:xsd="http://www.w3.org/2001/XMLSchema" xmlns:xs="http://www.w3.org/2001/XMLSchema" xmlns:p="http://schemas.microsoft.com/office/2006/metadata/properties" xmlns:ns2="54f80e20-b321-469b-a3f0-d92547dac3a8" xmlns:ns3="648f7e45-0b7e-418c-9e6f-f9c415eefdec" targetNamespace="http://schemas.microsoft.com/office/2006/metadata/properties" ma:root="true" ma:fieldsID="24c3d52c3f0d01e07a5ee2d3eb5386a5" ns2:_="" ns3:_="">
    <xsd:import namespace="54f80e20-b321-469b-a3f0-d92547dac3a8"/>
    <xsd:import namespace="648f7e45-0b7e-418c-9e6f-f9c415eefdec"/>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f80e20-b321-469b-a3f0-d92547dac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56d2df2-8d2b-400b-89dc-dedf8bed9e7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8f7e45-0b7e-418c-9e6f-f9c415eefde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8c2a325-2407-41da-8852-cd9faa3366ff}" ma:internalName="TaxCatchAll" ma:showField="CatchAllData" ma:web="648f7e45-0b7e-418c-9e6f-f9c415eef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7FEC3-8DC4-48B1-84CA-17E0EFF7F27E}">
  <ds:schemaRefs>
    <ds:schemaRef ds:uri="http://schemas.microsoft.com/sharepoint/v3/contenttype/forms"/>
  </ds:schemaRefs>
</ds:datastoreItem>
</file>

<file path=customXml/itemProps2.xml><?xml version="1.0" encoding="utf-8"?>
<ds:datastoreItem xmlns:ds="http://schemas.openxmlformats.org/officeDocument/2006/customXml" ds:itemID="{9AE7301C-B567-4BF5-B6EB-DD43F3098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f80e20-b321-469b-a3f0-d92547dac3a8"/>
    <ds:schemaRef ds:uri="648f7e45-0b7e-418c-9e6f-f9c415eefd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4FEAE2-0EA8-42A5-9A08-95518F1CA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69608</Words>
  <Characters>39678</Characters>
  <Application>Microsoft Office Word</Application>
  <DocSecurity>4</DocSecurity>
  <Lines>330</Lines>
  <Paragraphs>218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Roberta Jakumienė</cp:lastModifiedBy>
  <cp:revision>2</cp:revision>
  <cp:lastPrinted>2023-10-04T12:33:00Z</cp:lastPrinted>
  <dcterms:created xsi:type="dcterms:W3CDTF">2023-10-06T11:09:00Z</dcterms:created>
  <dcterms:modified xsi:type="dcterms:W3CDTF">2023-10-06T11:09:00Z</dcterms:modified>
</cp:coreProperties>
</file>