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013F9C8E" w:rsidR="0083370B" w:rsidRPr="00BC3FB2" w:rsidRDefault="00924B6F" w:rsidP="00BC3FB2">
      <w:pPr>
        <w:shd w:val="solid" w:color="FFFFFF" w:fill="FFFFFF"/>
        <w:jc w:val="center"/>
        <w:rPr>
          <w:b/>
          <w:bCs/>
          <w:sz w:val="28"/>
          <w:szCs w:val="28"/>
        </w:rPr>
      </w:pPr>
      <w:r w:rsidRPr="00831A7A">
        <w:rPr>
          <w:b/>
          <w:sz w:val="28"/>
          <w:szCs w:val="28"/>
        </w:rPr>
        <w:t xml:space="preserve">DĖL </w:t>
      </w:r>
      <w:r w:rsidR="00CA58AF">
        <w:rPr>
          <w:rStyle w:val="Komentaronuoroda1"/>
          <w:b/>
          <w:sz w:val="28"/>
          <w:szCs w:val="28"/>
        </w:rPr>
        <w:t xml:space="preserve">PLUNGĖS RAJONO </w:t>
      </w:r>
      <w:r w:rsidR="00CA58AF" w:rsidRPr="00BC3FB2">
        <w:rPr>
          <w:rStyle w:val="Komentaronuoroda1"/>
          <w:b/>
          <w:sz w:val="28"/>
          <w:szCs w:val="28"/>
        </w:rPr>
        <w:t xml:space="preserve">SAVIVALDYBĖS </w:t>
      </w:r>
      <w:r w:rsidR="00BC3FB2" w:rsidRPr="00BC3FB2">
        <w:rPr>
          <w:b/>
          <w:bCs/>
          <w:sz w:val="28"/>
          <w:szCs w:val="28"/>
        </w:rPr>
        <w:t>ATLIEKŲ PREVENCIJOS IR TVARKYMO 2021</w:t>
      </w:r>
      <w:r w:rsidR="005C2B33">
        <w:rPr>
          <w:b/>
          <w:bCs/>
          <w:sz w:val="28"/>
          <w:szCs w:val="28"/>
        </w:rPr>
        <w:t>–</w:t>
      </w:r>
      <w:r w:rsidR="00BC3FB2" w:rsidRPr="00BC3FB2">
        <w:rPr>
          <w:b/>
          <w:bCs/>
          <w:sz w:val="28"/>
          <w:szCs w:val="28"/>
        </w:rPr>
        <w:t>2027 METŲ PLANO PATVIRTINIMO</w:t>
      </w:r>
    </w:p>
    <w:p w14:paraId="57FA3510" w14:textId="77777777" w:rsidR="00E06FEB" w:rsidRDefault="00E06FEB" w:rsidP="0083370B">
      <w:pPr>
        <w:jc w:val="center"/>
        <w:rPr>
          <w:sz w:val="22"/>
        </w:rPr>
      </w:pPr>
    </w:p>
    <w:p w14:paraId="67429D94" w14:textId="0065ADCF" w:rsidR="0083370B" w:rsidRDefault="007F3D4E" w:rsidP="0083370B">
      <w:pPr>
        <w:jc w:val="center"/>
      </w:pPr>
      <w:r>
        <w:t>2023</w:t>
      </w:r>
      <w:r w:rsidR="0083370B">
        <w:t xml:space="preserve"> m. </w:t>
      </w:r>
      <w:r w:rsidR="00BC3FB2">
        <w:t>spalio</w:t>
      </w:r>
      <w:r>
        <w:t xml:space="preserve"> </w:t>
      </w:r>
      <w:r w:rsidR="007C6A26">
        <w:t>2</w:t>
      </w:r>
      <w:r w:rsidR="005C2B33">
        <w:t>6</w:t>
      </w:r>
      <w:r>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454B50D2" w14:textId="64FCC5BB" w:rsidR="004F79F7" w:rsidRPr="009F6399" w:rsidRDefault="004213B1" w:rsidP="00716765">
      <w:pPr>
        <w:ind w:firstLine="720"/>
        <w:jc w:val="both"/>
        <w:rPr>
          <w:lang w:eastAsia="en-US"/>
        </w:rPr>
      </w:pPr>
      <w:r w:rsidRPr="009F6399">
        <w:rPr>
          <w:lang w:eastAsia="en-US"/>
        </w:rPr>
        <w:t>Vadovaudamasi Lietuvos Respublikos vietos savivaldos įstatymo 15 straipsnio 4 dalimi</w:t>
      </w:r>
      <w:r w:rsidR="004F79F7" w:rsidRPr="009F6399">
        <w:rPr>
          <w:lang w:eastAsia="en-US"/>
        </w:rPr>
        <w:t>,</w:t>
      </w:r>
      <w:r w:rsidR="00150C67" w:rsidRPr="009F6399">
        <w:t xml:space="preserve"> </w:t>
      </w:r>
      <w:r w:rsidR="00BC3FB2" w:rsidRPr="009F6399">
        <w:t>Lietuvos Respublikos atliekų tvarkymo įstatymo 28 straipsnio 3 dalimi</w:t>
      </w:r>
      <w:r w:rsidR="00377A0B" w:rsidRPr="009F6399">
        <w:t>,</w:t>
      </w:r>
      <w:r w:rsidR="004F79F7" w:rsidRPr="009F6399">
        <w:t xml:space="preserve"> </w:t>
      </w:r>
      <w:r w:rsidR="004F79F7" w:rsidRPr="009F6399">
        <w:rPr>
          <w:lang w:eastAsia="en-US"/>
        </w:rPr>
        <w:t xml:space="preserve">Plungės rajono savivaldybės taryba </w:t>
      </w:r>
      <w:r w:rsidR="004F79F7" w:rsidRPr="009F6399">
        <w:rPr>
          <w:spacing w:val="40"/>
          <w:lang w:eastAsia="en-US"/>
        </w:rPr>
        <w:t>nusprendžia</w:t>
      </w:r>
      <w:r w:rsidR="004F79F7" w:rsidRPr="009F6399">
        <w:rPr>
          <w:lang w:eastAsia="en-US"/>
        </w:rPr>
        <w:t>:</w:t>
      </w:r>
    </w:p>
    <w:p w14:paraId="2B614AF6" w14:textId="57C996D8" w:rsidR="00716765" w:rsidRPr="009F6399" w:rsidRDefault="00377A0B" w:rsidP="00716765">
      <w:pPr>
        <w:pStyle w:val="Sraopastraipa"/>
        <w:numPr>
          <w:ilvl w:val="0"/>
          <w:numId w:val="4"/>
        </w:numPr>
        <w:ind w:left="0" w:firstLine="720"/>
        <w:jc w:val="both"/>
      </w:pPr>
      <w:r w:rsidRPr="009F6399">
        <w:t xml:space="preserve"> </w:t>
      </w:r>
      <w:r w:rsidR="00436967" w:rsidRPr="009F6399">
        <w:t xml:space="preserve">Patvirtinti Plungės rajono savivaldybės </w:t>
      </w:r>
      <w:r w:rsidR="003A7FAF" w:rsidRPr="009F6399">
        <w:t>atliekų prevencijos ir tvarkymo 2021</w:t>
      </w:r>
      <w:r w:rsidR="005C2B33">
        <w:t>–</w:t>
      </w:r>
      <w:r w:rsidR="003A7FAF" w:rsidRPr="009F6399">
        <w:t>2027 metų planą (pridedama).</w:t>
      </w:r>
    </w:p>
    <w:p w14:paraId="38F451D7" w14:textId="6BACCE18" w:rsidR="009F6399" w:rsidRPr="009F6399" w:rsidRDefault="009F6399" w:rsidP="00716765">
      <w:pPr>
        <w:pStyle w:val="Sraopastraipa"/>
        <w:numPr>
          <w:ilvl w:val="0"/>
          <w:numId w:val="4"/>
        </w:numPr>
        <w:ind w:left="0" w:firstLine="720"/>
        <w:jc w:val="both"/>
      </w:pPr>
      <w:r w:rsidRPr="009F6399">
        <w:t>Pripažinti netekusiu galios Plungės rajono savivaldybės tarybos 2015 m. kovo 26 d. sprendimą Nr. T1-66 „</w:t>
      </w:r>
      <w:r w:rsidRPr="009F6399">
        <w:rPr>
          <w:color w:val="000000"/>
          <w:shd w:val="clear" w:color="auto" w:fill="FFFFFF"/>
        </w:rPr>
        <w:t>Dėl Plungės rajono savivaldybės atliekų tvarkymo 2014</w:t>
      </w:r>
      <w:r w:rsidR="005C2B33">
        <w:rPr>
          <w:color w:val="000000"/>
          <w:shd w:val="clear" w:color="auto" w:fill="FFFFFF"/>
        </w:rPr>
        <w:t>–</w:t>
      </w:r>
      <w:r w:rsidRPr="009F6399">
        <w:rPr>
          <w:color w:val="000000"/>
          <w:shd w:val="clear" w:color="auto" w:fill="FFFFFF"/>
        </w:rPr>
        <w:t>2020 metų plano patvirtinimo“.</w:t>
      </w:r>
    </w:p>
    <w:p w14:paraId="0A600080" w14:textId="03EF4DD0" w:rsidR="00716765" w:rsidRPr="009F6399" w:rsidRDefault="00377A0B" w:rsidP="00716765">
      <w:pPr>
        <w:pStyle w:val="Sraopastraipa"/>
        <w:numPr>
          <w:ilvl w:val="0"/>
          <w:numId w:val="4"/>
        </w:numPr>
        <w:ind w:left="0" w:firstLine="720"/>
        <w:jc w:val="both"/>
      </w:pPr>
      <w:r w:rsidRPr="009F6399">
        <w:rPr>
          <w:color w:val="000000"/>
        </w:rPr>
        <w:t xml:space="preserve"> </w:t>
      </w:r>
      <w:r w:rsidR="005D33C3" w:rsidRPr="009F6399">
        <w:rPr>
          <w:color w:val="000000"/>
        </w:rPr>
        <w:t xml:space="preserve">Skelbti šį sprendimą Teisės aktų registre ir Plungės rajono savivaldybės interneto svetainėje </w:t>
      </w:r>
      <w:hyperlink r:id="rId6" w:history="1">
        <w:r w:rsidR="00716765" w:rsidRPr="009F6399">
          <w:rPr>
            <w:rStyle w:val="Hipersaitas"/>
            <w:color w:val="0000FF"/>
            <w:lang w:eastAsia="en-US"/>
          </w:rPr>
          <w:t>www.plunge.lt</w:t>
        </w:r>
      </w:hyperlink>
      <w:r w:rsidR="00716765" w:rsidRPr="009F6399">
        <w:rPr>
          <w:u w:val="single"/>
          <w:lang w:eastAsia="en-US"/>
        </w:rPr>
        <w:t>.</w:t>
      </w:r>
    </w:p>
    <w:p w14:paraId="10586126" w14:textId="77777777" w:rsidR="00716765" w:rsidRPr="00434736" w:rsidRDefault="00716765" w:rsidP="00716765">
      <w:pPr>
        <w:pStyle w:val="Sraopastraipa"/>
        <w:ind w:left="1080"/>
        <w:jc w:val="both"/>
      </w:pPr>
    </w:p>
    <w:p w14:paraId="251F8F00" w14:textId="77777777" w:rsidR="00D909E4" w:rsidRDefault="00D909E4" w:rsidP="00C16C4B">
      <w:pPr>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1D34A687" w14:textId="77777777" w:rsidR="009137F5" w:rsidRDefault="009137F5" w:rsidP="009F6399">
      <w:pPr>
        <w:jc w:val="both"/>
        <w:rPr>
          <w:color w:val="000000"/>
        </w:rPr>
      </w:pPr>
    </w:p>
    <w:p w14:paraId="62A6ACFA" w14:textId="77777777" w:rsidR="009F6399" w:rsidRDefault="009F6399" w:rsidP="009F6399">
      <w:pPr>
        <w:jc w:val="both"/>
        <w:rPr>
          <w:color w:val="000000"/>
        </w:rPr>
      </w:pPr>
    </w:p>
    <w:p w14:paraId="746CF0E9" w14:textId="77777777" w:rsidR="007425A8" w:rsidRDefault="007425A8" w:rsidP="00536492">
      <w:pPr>
        <w:jc w:val="both"/>
        <w:rPr>
          <w:color w:val="000000"/>
        </w:rPr>
      </w:pPr>
    </w:p>
    <w:p w14:paraId="4CEFFF6B" w14:textId="77777777" w:rsidR="00990410" w:rsidRDefault="00990410" w:rsidP="00AA2F0A">
      <w:pPr>
        <w:jc w:val="both"/>
        <w:rPr>
          <w:color w:val="000000"/>
        </w:rPr>
      </w:pPr>
    </w:p>
    <w:p w14:paraId="348097AE" w14:textId="77777777" w:rsidR="0085265F" w:rsidRDefault="0085265F" w:rsidP="0085265F">
      <w:r>
        <w:t>SUDERINTA:</w:t>
      </w:r>
    </w:p>
    <w:p w14:paraId="4447BAF0" w14:textId="659E3DB7" w:rsidR="0085265F" w:rsidRDefault="0085265F" w:rsidP="0085265F">
      <w:r>
        <w:t xml:space="preserve">Savivaldybės </w:t>
      </w:r>
      <w:r w:rsidR="007C6A26">
        <w:t>meras Audrius Klišonis</w:t>
      </w:r>
    </w:p>
    <w:p w14:paraId="0EDB6308" w14:textId="2C0A0A92" w:rsidR="0085265F" w:rsidRDefault="003A7FAF" w:rsidP="0085265F">
      <w:r>
        <w:t>Administracijos direktorius Dalius Pečiulis</w:t>
      </w:r>
    </w:p>
    <w:p w14:paraId="1172D538" w14:textId="77777777" w:rsidR="0085265F" w:rsidRDefault="0085265F" w:rsidP="0085265F">
      <w:r>
        <w:t>Savivaldybės tarybos posėdžių sekretorė Irmantė Kurmienė</w:t>
      </w:r>
    </w:p>
    <w:p w14:paraId="574BF884" w14:textId="7124F1A7" w:rsidR="0037492C" w:rsidRDefault="0037492C" w:rsidP="0085265F">
      <w:r>
        <w:t xml:space="preserve">Vietos ūkio skyriaus vedėjas </w:t>
      </w:r>
      <w:r w:rsidR="00536492">
        <w:t>Arvydas Liutika</w:t>
      </w:r>
    </w:p>
    <w:p w14:paraId="7898A2BC" w14:textId="319B3C29" w:rsidR="0085265F" w:rsidRDefault="0085265F" w:rsidP="0085265F">
      <w:r>
        <w:t xml:space="preserve">Juridinio ir personalo administravimo skyriaus </w:t>
      </w:r>
      <w:r w:rsidR="00C610AE">
        <w:t>vedėjas Vytautas Tumas</w:t>
      </w:r>
    </w:p>
    <w:p w14:paraId="12A7F86A" w14:textId="77777777" w:rsidR="0085265F" w:rsidRDefault="0085265F" w:rsidP="0085265F">
      <w:r>
        <w:t>Protokolo skyriaus kalbos tvarkytoja Simona Grigalauskaitė</w:t>
      </w:r>
    </w:p>
    <w:p w14:paraId="1A95F23E" w14:textId="77777777" w:rsidR="000A7F78" w:rsidRPr="000A7F78" w:rsidRDefault="000A7F78" w:rsidP="00C16C4B">
      <w:pPr>
        <w:jc w:val="both"/>
        <w:rPr>
          <w:color w:val="000000"/>
        </w:rPr>
      </w:pPr>
    </w:p>
    <w:p w14:paraId="087B6ABE" w14:textId="2F46DA5F" w:rsidR="00DE27EC" w:rsidRPr="009F6399" w:rsidRDefault="000A7F78" w:rsidP="009F6399">
      <w:pPr>
        <w:jc w:val="both"/>
      </w:pPr>
      <w:r w:rsidRPr="000A7F78">
        <w:rPr>
          <w:color w:val="000000"/>
        </w:rPr>
        <w:t xml:space="preserve">Sprendimą rengė </w:t>
      </w:r>
      <w:r w:rsidR="008E63DF">
        <w:rPr>
          <w:color w:val="000000"/>
        </w:rPr>
        <w:t>Vietos ūkio skyriaus vyriausioji specialistė Roberta Jakumienė</w:t>
      </w:r>
    </w:p>
    <w:p w14:paraId="3524F34E" w14:textId="77777777" w:rsidR="00506C48" w:rsidRPr="00377A0B" w:rsidRDefault="00506C48" w:rsidP="00506C48">
      <w:pPr>
        <w:jc w:val="center"/>
      </w:pPr>
      <w:r w:rsidRPr="00377A0B">
        <w:rPr>
          <w:rFonts w:eastAsia="Arial Unicode MS" w:cs="Tahoma"/>
          <w:b/>
          <w:bCs/>
          <w:kern w:val="2"/>
          <w:lang w:eastAsia="hi-IN" w:bidi="hi-IN"/>
        </w:rPr>
        <w:lastRenderedPageBreak/>
        <w:t>VIETOS ŪKIO SKYRIUS</w:t>
      </w:r>
    </w:p>
    <w:p w14:paraId="6596C2C9" w14:textId="77777777" w:rsidR="00506C48" w:rsidRPr="00377A0B" w:rsidRDefault="00506C48" w:rsidP="00506C48">
      <w:pPr>
        <w:jc w:val="center"/>
        <w:rPr>
          <w:b/>
        </w:rPr>
      </w:pPr>
    </w:p>
    <w:p w14:paraId="63BB95D9" w14:textId="77777777" w:rsidR="00506C48" w:rsidRPr="00377A0B" w:rsidRDefault="00506C48" w:rsidP="00506C48">
      <w:pPr>
        <w:jc w:val="center"/>
        <w:rPr>
          <w:b/>
        </w:rPr>
      </w:pPr>
      <w:r w:rsidRPr="00377A0B">
        <w:rPr>
          <w:b/>
        </w:rPr>
        <w:t>AIŠKINAMASIS RAŠTAS</w:t>
      </w:r>
    </w:p>
    <w:p w14:paraId="2E709733" w14:textId="77777777" w:rsidR="00506C48" w:rsidRPr="003A7FAF" w:rsidRDefault="00506C48" w:rsidP="00506C48">
      <w:pPr>
        <w:jc w:val="center"/>
        <w:rPr>
          <w:b/>
        </w:rPr>
      </w:pPr>
      <w:r w:rsidRPr="003A7FAF">
        <w:rPr>
          <w:b/>
        </w:rPr>
        <w:t>PRIE SAVIVALDYBĖS TARYBOS SPRENDIMO PROJEKTO</w:t>
      </w:r>
    </w:p>
    <w:tbl>
      <w:tblPr>
        <w:tblW w:w="9854" w:type="dxa"/>
        <w:tblLook w:val="01E0" w:firstRow="1" w:lastRow="1" w:firstColumn="1" w:lastColumn="1" w:noHBand="0" w:noVBand="0"/>
      </w:tblPr>
      <w:tblGrid>
        <w:gridCol w:w="9854"/>
      </w:tblGrid>
      <w:tr w:rsidR="00506C48" w:rsidRPr="003A7FAF" w14:paraId="787C79A0" w14:textId="77777777" w:rsidTr="0047774D">
        <w:tc>
          <w:tcPr>
            <w:tcW w:w="9854" w:type="dxa"/>
            <w:shd w:val="clear" w:color="auto" w:fill="auto"/>
          </w:tcPr>
          <w:p w14:paraId="3A1CA897" w14:textId="5F6B5931" w:rsidR="00506C48" w:rsidRPr="003A7FAF" w:rsidRDefault="00506C48" w:rsidP="00377A0B">
            <w:pPr>
              <w:jc w:val="center"/>
              <w:rPr>
                <w:b/>
                <w:caps/>
              </w:rPr>
            </w:pPr>
            <w:r w:rsidRPr="003A7FAF">
              <w:rPr>
                <w:b/>
                <w:caps/>
              </w:rPr>
              <w:t>„</w:t>
            </w:r>
            <w:r w:rsidR="003A7FAF" w:rsidRPr="003A7FAF">
              <w:rPr>
                <w:b/>
              </w:rPr>
              <w:t xml:space="preserve">DĖL </w:t>
            </w:r>
            <w:r w:rsidR="003A7FAF" w:rsidRPr="003A7FAF">
              <w:rPr>
                <w:rStyle w:val="Komentaronuoroda1"/>
                <w:b/>
                <w:sz w:val="24"/>
              </w:rPr>
              <w:t xml:space="preserve">PLUNGĖS RAJONO SAVIVALDYBĖS </w:t>
            </w:r>
            <w:r w:rsidR="003A7FAF" w:rsidRPr="003A7FAF">
              <w:rPr>
                <w:b/>
                <w:bCs/>
              </w:rPr>
              <w:t>ATLIEKŲ PREVENCIJOS IR TVARKYMO 2021</w:t>
            </w:r>
            <w:r w:rsidR="005C2B33">
              <w:rPr>
                <w:b/>
                <w:bCs/>
              </w:rPr>
              <w:t>–</w:t>
            </w:r>
            <w:r w:rsidR="003A7FAF" w:rsidRPr="003A7FAF">
              <w:rPr>
                <w:b/>
                <w:bCs/>
              </w:rPr>
              <w:t>2027 METŲ PLANO PATVIRTINIMO</w:t>
            </w:r>
            <w:r w:rsidRPr="003A7FAF">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125E7A9B" w:rsidR="00506C48" w:rsidRDefault="003A7FAF" w:rsidP="0047774D">
            <w:pPr>
              <w:jc w:val="center"/>
            </w:pPr>
            <w:r>
              <w:t>2023 m. spalio</w:t>
            </w:r>
            <w:r w:rsidR="00377A0B">
              <w:t xml:space="preserve"> </w:t>
            </w:r>
            <w:r w:rsidR="00347FEE">
              <w:t>6</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0804232D" w14:textId="77777777" w:rsidR="0032443A" w:rsidRDefault="00506C48">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4F723E33" w14:textId="0465CBC1" w:rsidR="00377A0B" w:rsidRPr="00C85974" w:rsidRDefault="00377A0B">
      <w:pPr>
        <w:ind w:firstLine="720"/>
        <w:jc w:val="both"/>
      </w:pPr>
      <w:r>
        <w:t xml:space="preserve">Patvirtinti Plungės rajono </w:t>
      </w:r>
      <w:r w:rsidRPr="009E4AE5">
        <w:t>savivaldybės</w:t>
      </w:r>
      <w:r w:rsidR="0083112E" w:rsidRPr="009E4AE5">
        <w:t xml:space="preserve"> </w:t>
      </w:r>
      <w:r w:rsidR="003A7FAF">
        <w:t>atliekų prevencijos ir tvarkymo 2021</w:t>
      </w:r>
      <w:r w:rsidR="005C2B33">
        <w:t>–</w:t>
      </w:r>
      <w:r w:rsidR="003A7FAF">
        <w:t>2027 metų planą</w:t>
      </w:r>
      <w:r w:rsidR="0083112E" w:rsidRPr="00C85974">
        <w:t>.</w:t>
      </w:r>
      <w:r w:rsidRPr="00C85974">
        <w:t xml:space="preserve"> </w:t>
      </w:r>
    </w:p>
    <w:p w14:paraId="058F8ECC" w14:textId="6CC90843" w:rsidR="0032443A" w:rsidRPr="00C85974" w:rsidRDefault="00506C48">
      <w:pPr>
        <w:ind w:firstLine="720"/>
        <w:jc w:val="both"/>
      </w:pPr>
      <w:r w:rsidRPr="00C85974">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85974">
        <w:t xml:space="preserve"> </w:t>
      </w:r>
    </w:p>
    <w:p w14:paraId="6263084C" w14:textId="35432891" w:rsidR="0083112E" w:rsidRPr="00C85974" w:rsidRDefault="0083112E">
      <w:pPr>
        <w:ind w:firstLine="720"/>
        <w:jc w:val="both"/>
      </w:pPr>
      <w:r w:rsidRPr="00C85974">
        <w:t xml:space="preserve">Patvirtinti Plungės </w:t>
      </w:r>
      <w:r w:rsidRPr="009E4AE5">
        <w:t xml:space="preserve">rajono savivaldybės </w:t>
      </w:r>
      <w:r w:rsidR="003A7FAF">
        <w:t>atliekų prevencijos ir tvarkymo 2021</w:t>
      </w:r>
      <w:r w:rsidR="005C2B33">
        <w:t>–</w:t>
      </w:r>
      <w:r w:rsidR="003A7FAF">
        <w:t>2027 metų planą</w:t>
      </w:r>
      <w:r w:rsidR="00FF7507" w:rsidRPr="00C61D10">
        <w:t>.</w:t>
      </w:r>
      <w:r w:rsidR="009F6399" w:rsidRPr="009F6399">
        <w:t xml:space="preserve"> Pripažinti netekusiu galios Plungės rajono savivaldybės tarybos 2015 m. kovo 26 d. sprendimą Nr. T1-66 „</w:t>
      </w:r>
      <w:r w:rsidR="009F6399" w:rsidRPr="009F6399">
        <w:rPr>
          <w:color w:val="000000"/>
          <w:shd w:val="clear" w:color="auto" w:fill="FFFFFF"/>
        </w:rPr>
        <w:t>Dėl Plungės rajono savivaldybės atliekų tvarkymo 2014</w:t>
      </w:r>
      <w:r w:rsidR="005C2B33">
        <w:rPr>
          <w:color w:val="000000"/>
          <w:shd w:val="clear" w:color="auto" w:fill="FFFFFF"/>
        </w:rPr>
        <w:t>–</w:t>
      </w:r>
      <w:r w:rsidR="009F6399" w:rsidRPr="009F6399">
        <w:rPr>
          <w:color w:val="000000"/>
          <w:shd w:val="clear" w:color="auto" w:fill="FFFFFF"/>
        </w:rPr>
        <w:t>2020 metų plano patvirtinimo“.</w:t>
      </w:r>
    </w:p>
    <w:p w14:paraId="7B4CFF67" w14:textId="145F9E4F" w:rsidR="005C2B33" w:rsidRDefault="00506C48" w:rsidP="0044423B">
      <w:pPr>
        <w:shd w:val="clear" w:color="auto" w:fill="FFFFFF"/>
        <w:ind w:firstLine="720"/>
        <w:jc w:val="both"/>
      </w:pPr>
      <w:r w:rsidRPr="00C85974">
        <w:rPr>
          <w:rFonts w:eastAsia="TimesNewRomanPSMT"/>
          <w:b/>
        </w:rPr>
        <w:t>3.</w:t>
      </w:r>
      <w:r w:rsidRPr="00C85974">
        <w:rPr>
          <w:b/>
        </w:rPr>
        <w:t xml:space="preserve"> Kodėl būtina priimti sprendimą, kokių pozityvių rezultatų laukiama.</w:t>
      </w:r>
      <w:r w:rsidRPr="00C85974">
        <w:t xml:space="preserve"> </w:t>
      </w:r>
    </w:p>
    <w:p w14:paraId="4CDAB2B1" w14:textId="53EF0A01" w:rsidR="009F6399" w:rsidRDefault="009F6399" w:rsidP="0044423B">
      <w:pPr>
        <w:shd w:val="clear" w:color="auto" w:fill="FFFFFF"/>
        <w:ind w:firstLine="720"/>
        <w:jc w:val="both"/>
        <w:rPr>
          <w:b/>
          <w:bCs/>
          <w:lang w:eastAsia="lt-LT"/>
        </w:rPr>
      </w:pPr>
      <w:r>
        <w:t xml:space="preserve">Plungės rajono </w:t>
      </w:r>
      <w:r w:rsidRPr="006E2D27">
        <w:rPr>
          <w:lang w:eastAsia="lt-LT"/>
        </w:rPr>
        <w:t xml:space="preserve">savivaldybės atliekų prevencijos ir tvarkymo 2021–2027 m. plane numatomos įgyvendinti komunalinių atliekų tvarkymo užduotys, kurias kaip pareigą savivaldybėms nustato Valstybinis atliekų prevencijos ir tvarkymo 2021–2027 metų planas. </w:t>
      </w:r>
    </w:p>
    <w:p w14:paraId="7D060544" w14:textId="6C7801FD" w:rsidR="009F6399" w:rsidRPr="00332945" w:rsidRDefault="009F6399" w:rsidP="0044423B">
      <w:pPr>
        <w:shd w:val="clear" w:color="auto" w:fill="FFFFFF"/>
        <w:ind w:firstLine="720"/>
        <w:jc w:val="both"/>
        <w:rPr>
          <w:b/>
          <w:bCs/>
          <w:lang w:eastAsia="lt-LT"/>
        </w:rPr>
      </w:pPr>
      <w:r>
        <w:rPr>
          <w:lang w:eastAsia="lt-LT"/>
        </w:rPr>
        <w:t xml:space="preserve">Įgyvendinta </w:t>
      </w:r>
      <w:r w:rsidRPr="00017ADB">
        <w:rPr>
          <w:lang w:eastAsia="lt-LT"/>
        </w:rPr>
        <w:t xml:space="preserve">Lietuvos Respublikos atliekų tvarkymo įstatymo 28 straipsnio 3 </w:t>
      </w:r>
      <w:r>
        <w:rPr>
          <w:lang w:eastAsia="lt-LT"/>
        </w:rPr>
        <w:t>dalies nuostata, kurioje numatyta</w:t>
      </w:r>
      <w:r w:rsidRPr="00017ADB">
        <w:rPr>
          <w:lang w:eastAsia="lt-LT"/>
        </w:rPr>
        <w:t xml:space="preserve">, </w:t>
      </w:r>
      <w:r w:rsidRPr="000C44E6">
        <w:rPr>
          <w:lang w:eastAsia="lt-LT"/>
        </w:rPr>
        <w:t xml:space="preserve">kad </w:t>
      </w:r>
      <w:r w:rsidR="000C44E6" w:rsidRPr="0044423B">
        <w:rPr>
          <w:lang w:eastAsia="lt-LT"/>
        </w:rPr>
        <w:t>s</w:t>
      </w:r>
      <w:r w:rsidRPr="000C44E6">
        <w:rPr>
          <w:lang w:eastAsia="lt-LT"/>
        </w:rPr>
        <w:t>avivaldybių atliekų</w:t>
      </w:r>
      <w:r w:rsidRPr="00017ADB">
        <w:rPr>
          <w:lang w:eastAsia="lt-LT"/>
        </w:rPr>
        <w:t xml:space="preserve"> prevencijos ir tvarkymo planus rengia savivaldybės, tvirtina savivaldybių tarybos. </w:t>
      </w:r>
    </w:p>
    <w:p w14:paraId="3F977DA4" w14:textId="52F13368" w:rsidR="00DD3CC3" w:rsidRPr="00C85974" w:rsidRDefault="009F6399">
      <w:pPr>
        <w:ind w:firstLine="720"/>
        <w:jc w:val="both"/>
        <w:rPr>
          <w:rFonts w:eastAsia="Calibri"/>
        </w:rPr>
      </w:pPr>
      <w:r>
        <w:rPr>
          <w:lang w:eastAsia="lt-LT"/>
        </w:rPr>
        <w:t>Plungės rajono savivaldybės atliekų prevencijos ir tvarkymo 2021–2027 metų planas parengtas vadovaujantis Lietuvos Respublikos Vyriausybės 2002 m. balandžio 12 d. nutarimu Nr. 519 „Dėl Valstybinio atliekų prevencijos ir tvarkymo 2021–2027 metų plano patvirtinimo“ (</w:t>
      </w:r>
      <w:r w:rsidRPr="00083159">
        <w:rPr>
          <w:color w:val="000000"/>
          <w:lang w:eastAsia="lt-LT"/>
        </w:rPr>
        <w:t xml:space="preserve">2022 m. birželio 1 d. </w:t>
      </w:r>
      <w:r w:rsidRPr="00083159">
        <w:rPr>
          <w:lang w:eastAsia="lt-LT"/>
        </w:rPr>
        <w:t>nutarimo Nr. 573</w:t>
      </w:r>
      <w:r>
        <w:rPr>
          <w:lang w:eastAsia="lt-LT"/>
        </w:rPr>
        <w:t xml:space="preserve"> </w:t>
      </w:r>
      <w:r w:rsidRPr="00083159">
        <w:rPr>
          <w:lang w:eastAsia="lt-LT"/>
        </w:rPr>
        <w:t>redakcija</w:t>
      </w:r>
      <w:r>
        <w:rPr>
          <w:lang w:eastAsia="lt-LT"/>
        </w:rPr>
        <w:t xml:space="preserve">) ir Telšių regiono plėtros tarybos 2023 m. balandžio 4 d. sprendimu Nr. K/S-6 patvirtintu Telšių regiono atliekų prevencijos ir tvarkymo 2021–2027 metų planu. Vadovaujantis Lietuvos Respublikos atliekų tvarkymo įstatymo nuostatomis, savivaldybės lygmens atliekų prevencijos ir tvarkymo plano vykdymo laikotarpis privalo </w:t>
      </w:r>
      <w:r w:rsidRPr="000C44E6">
        <w:rPr>
          <w:lang w:eastAsia="lt-LT"/>
        </w:rPr>
        <w:t>sutapti su Valstybinio</w:t>
      </w:r>
      <w:r>
        <w:rPr>
          <w:lang w:eastAsia="lt-LT"/>
        </w:rPr>
        <w:t xml:space="preserve"> atliekų prevencijos ir tvarkymo plano vykdymo laikotarpiu.</w:t>
      </w:r>
    </w:p>
    <w:p w14:paraId="25DEDE0C" w14:textId="77777777" w:rsidR="0032443A" w:rsidRDefault="00506C48">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21B7177A" w14:textId="0A4DF739" w:rsidR="009F6399" w:rsidRDefault="00581396">
      <w:pPr>
        <w:ind w:firstLine="720"/>
        <w:jc w:val="both"/>
        <w:rPr>
          <w:lang w:eastAsia="lt-LT"/>
        </w:rPr>
      </w:pPr>
      <w:r w:rsidRPr="00135F79">
        <w:t xml:space="preserve">Preliminarus lėšų poreikis nustatytas </w:t>
      </w:r>
      <w:r w:rsidR="009F6399">
        <w:rPr>
          <w:lang w:eastAsia="lt-LT"/>
        </w:rPr>
        <w:t>Plungės rajono savivaldybės atliekų prevencijos ir tvarkymo 2021–2027 metų plano 43 lentelėje.</w:t>
      </w:r>
    </w:p>
    <w:p w14:paraId="02A560F2" w14:textId="080C5646" w:rsidR="0032443A" w:rsidRDefault="00506C48">
      <w:pPr>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14:paraId="546B308D" w14:textId="1D84E062" w:rsidR="00506C48" w:rsidRPr="003054F2" w:rsidRDefault="00506C48">
      <w:pPr>
        <w:autoSpaceDE w:val="0"/>
        <w:autoSpaceDN w:val="0"/>
        <w:adjustRightInd w:val="0"/>
        <w:ind w:firstLine="720"/>
        <w:jc w:val="both"/>
        <w:rPr>
          <w:rFonts w:eastAsia="TimesNewRomanPSMT"/>
          <w:color w:val="7030A0"/>
        </w:rPr>
      </w:pPr>
      <w:r w:rsidRPr="00CA737E">
        <w:rPr>
          <w:rFonts w:eastAsia="TimesNewRomanPSMT"/>
        </w:rPr>
        <w:t>Nėra.</w:t>
      </w:r>
    </w:p>
    <w:p w14:paraId="0DA0D97D" w14:textId="77777777" w:rsidR="0032443A" w:rsidRDefault="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14:paraId="2F3285AA" w14:textId="677FE815" w:rsidR="00506C48" w:rsidRPr="003054F2" w:rsidRDefault="005D721C">
      <w:pPr>
        <w:autoSpaceDE w:val="0"/>
        <w:autoSpaceDN w:val="0"/>
        <w:adjustRightInd w:val="0"/>
        <w:ind w:firstLine="720"/>
        <w:jc w:val="both"/>
        <w:rPr>
          <w:rFonts w:eastAsia="TimesNewRomanPSMT"/>
          <w:b/>
        </w:rPr>
      </w:pPr>
      <w:r>
        <w:rPr>
          <w:rFonts w:eastAsia="TimesNewRomanPSMT"/>
        </w:rPr>
        <w:t>Nėra.</w:t>
      </w:r>
    </w:p>
    <w:p w14:paraId="78AFA12E" w14:textId="77777777" w:rsidR="0032443A" w:rsidRDefault="00506C48">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7F5464CC" w14:textId="77777777" w:rsidR="00190784" w:rsidRDefault="00190784" w:rsidP="00190784">
      <w:pPr>
        <w:autoSpaceDE w:val="0"/>
        <w:autoSpaceDN w:val="0"/>
        <w:adjustRightInd w:val="0"/>
        <w:ind w:firstLine="720"/>
        <w:jc w:val="both"/>
      </w:pPr>
      <w:r w:rsidRPr="00637545">
        <w:rPr>
          <w:bCs/>
        </w:rPr>
        <w:t>Korupcijos pasireiškimo tikimybių nėra, korupcijos vertinimas neatliekamas</w:t>
      </w:r>
      <w:r w:rsidRPr="0013796D">
        <w:t>.</w:t>
      </w:r>
    </w:p>
    <w:p w14:paraId="6DF3378C" w14:textId="0C5E4949" w:rsidR="0032443A" w:rsidRDefault="00506C48">
      <w:pPr>
        <w:tabs>
          <w:tab w:val="left" w:pos="720"/>
        </w:tabs>
        <w:ind w:firstLine="720"/>
        <w:jc w:val="both"/>
      </w:pPr>
      <w:bookmarkStart w:id="0" w:name="_GoBack"/>
      <w:bookmarkEnd w:id="0"/>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54A72DAF" w:rsidR="00506C48" w:rsidRDefault="009F6399">
      <w:pPr>
        <w:tabs>
          <w:tab w:val="left" w:pos="720"/>
        </w:tabs>
        <w:ind w:firstLine="720"/>
        <w:jc w:val="both"/>
        <w:rPr>
          <w:b/>
        </w:rPr>
      </w:pPr>
      <w:r>
        <w:t xml:space="preserve">UAB „Telšių regiono atliekų tvarkymo centras“ ir </w:t>
      </w:r>
      <w:r w:rsidR="00506C48">
        <w:t>Plungės rajono savivaldybės administracijos iniciatyva.</w:t>
      </w:r>
    </w:p>
    <w:p w14:paraId="6DDBB9E6" w14:textId="77777777" w:rsidR="0032443A" w:rsidRDefault="00506C4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77A8CA" w:rsidR="00506C48" w:rsidRDefault="00506C48">
      <w:pPr>
        <w:tabs>
          <w:tab w:val="left" w:pos="720"/>
        </w:tabs>
        <w:ind w:firstLine="720"/>
        <w:jc w:val="both"/>
        <w:rPr>
          <w:b/>
        </w:rPr>
      </w:pPr>
      <w:r w:rsidRPr="00637545">
        <w:rPr>
          <w:bCs/>
        </w:rPr>
        <w:t>Nėra.</w:t>
      </w:r>
    </w:p>
    <w:p w14:paraId="06930728" w14:textId="77777777" w:rsidR="0032443A" w:rsidRDefault="00506C48">
      <w:pPr>
        <w:tabs>
          <w:tab w:val="left" w:pos="720"/>
        </w:tabs>
        <w:ind w:firstLine="720"/>
        <w:jc w:val="both"/>
        <w:rPr>
          <w:b/>
        </w:rPr>
      </w:pPr>
      <w:r>
        <w:rPr>
          <w:b/>
        </w:rPr>
        <w:lastRenderedPageBreak/>
        <w:t xml:space="preserve">10. Kam (institucijoms, skyriams, organizacijoms ir t. t.) patvirtintas sprendimas turi būti išsiųstas. </w:t>
      </w:r>
    </w:p>
    <w:p w14:paraId="39009209" w14:textId="63B14ABA" w:rsidR="00C61D10" w:rsidRDefault="00506C48">
      <w:pPr>
        <w:tabs>
          <w:tab w:val="left" w:pos="720"/>
        </w:tabs>
        <w:ind w:firstLine="720"/>
        <w:jc w:val="both"/>
        <w:rPr>
          <w:b/>
        </w:rPr>
      </w:pPr>
      <w:r>
        <w:rPr>
          <w:color w:val="000000"/>
        </w:rPr>
        <w:t>Patvirtintas sprendimas bus paskelbtas Teisės aktų registre ir Plungės rajono savivaldybės interneto svetainėje</w:t>
      </w:r>
      <w:r w:rsidR="00DE27EC">
        <w:rPr>
          <w:color w:val="000000"/>
        </w:rPr>
        <w:t xml:space="preserve"> </w:t>
      </w:r>
      <w:hyperlink r:id="rId7" w:history="1">
        <w:r w:rsidR="00DE27EC" w:rsidRPr="0045264C">
          <w:rPr>
            <w:rStyle w:val="Hipersaitas"/>
          </w:rPr>
          <w:t>www.plunge.lt</w:t>
        </w:r>
      </w:hyperlink>
      <w:r>
        <w:rPr>
          <w:color w:val="000000"/>
        </w:rPr>
        <w:t>.</w:t>
      </w:r>
    </w:p>
    <w:p w14:paraId="7E5803DA" w14:textId="645DFAE0" w:rsidR="00C61D10" w:rsidRDefault="00506C48">
      <w:pPr>
        <w:tabs>
          <w:tab w:val="left" w:pos="720"/>
        </w:tabs>
        <w:ind w:firstLine="720"/>
        <w:jc w:val="both"/>
      </w:pPr>
      <w:r>
        <w:rPr>
          <w:b/>
        </w:rPr>
        <w:t xml:space="preserve">11. </w:t>
      </w:r>
      <w:r w:rsidRPr="009F3DBF">
        <w:rPr>
          <w:b/>
        </w:rPr>
        <w:t>Kita svarbi informacija</w:t>
      </w:r>
      <w:r>
        <w:t xml:space="preserve"> </w:t>
      </w:r>
      <w:r w:rsidR="00C61D10">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50579A9A" w14:textId="18CC53B5" w:rsidR="00506C48" w:rsidRPr="003054F2" w:rsidRDefault="00506C48">
      <w:pPr>
        <w:ind w:firstLine="720"/>
        <w:jc w:val="both"/>
      </w:pPr>
      <w:r>
        <w:t>Nėra.</w:t>
      </w:r>
    </w:p>
    <w:p w14:paraId="4BD2F3A4" w14:textId="77777777" w:rsidR="00506C48" w:rsidRPr="006B0A1C" w:rsidRDefault="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0BE0843B" w:rsidR="00506C48" w:rsidRPr="00637545" w:rsidRDefault="00146975" w:rsidP="00C16C4B">
            <w:pPr>
              <w:jc w:val="center"/>
            </w:pPr>
            <w:r>
              <w:rPr>
                <w:rFonts w:eastAsia="Lucida Sans Unicode"/>
                <w:i/>
                <w:kern w:val="1"/>
                <w:lang w:bidi="lo-LA"/>
              </w:rPr>
              <w:t>Atliekų prevencijos ir tvarkymo plano įgyvendinimui reikalingos</w:t>
            </w:r>
            <w:r w:rsidR="0028176A">
              <w:rPr>
                <w:rFonts w:eastAsia="Lucida Sans Unicode"/>
                <w:i/>
                <w:kern w:val="1"/>
                <w:lang w:bidi="lo-LA"/>
              </w:rPr>
              <w:t xml:space="preserve"> lėšos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448CE02E" w:rsidR="00506C48" w:rsidRPr="0082296B" w:rsidRDefault="0082296B" w:rsidP="00146975">
            <w:pPr>
              <w:jc w:val="center"/>
              <w:rPr>
                <w:rFonts w:eastAsia="Lucida Sans Unicode"/>
                <w:i/>
                <w:kern w:val="1"/>
                <w:lang w:bidi="lo-LA"/>
              </w:rPr>
            </w:pPr>
            <w:r w:rsidRPr="0082296B">
              <w:rPr>
                <w:i/>
                <w:color w:val="000000"/>
              </w:rPr>
              <w:t xml:space="preserve">Įgyvendintos Lietuvos </w:t>
            </w:r>
            <w:r w:rsidRPr="009E4AE5">
              <w:rPr>
                <w:i/>
                <w:color w:val="000000"/>
              </w:rPr>
              <w:t xml:space="preserve">Respublikos </w:t>
            </w:r>
            <w:r w:rsidR="00146975">
              <w:rPr>
                <w:i/>
                <w:color w:val="000000"/>
              </w:rPr>
              <w:t>atliekų tvarkymo įstatymo 28 straipsnio 3 dalies</w:t>
            </w:r>
            <w:r w:rsidRPr="0082296B">
              <w:rPr>
                <w:i/>
                <w:color w:val="000000"/>
              </w:rPr>
              <w:t xml:space="preserve"> </w:t>
            </w:r>
            <w:r w:rsidR="00506C48" w:rsidRPr="0082296B">
              <w:rPr>
                <w:i/>
                <w:color w:val="000000"/>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3EE09EE6" w:rsidR="00506C48" w:rsidRPr="00637545" w:rsidRDefault="00146975" w:rsidP="00C16C4B">
            <w:pPr>
              <w:jc w:val="center"/>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143DC76C" w:rsidR="00506C48" w:rsidRPr="00637545" w:rsidRDefault="00146975" w:rsidP="00C16C4B">
            <w:pPr>
              <w:jc w:val="center"/>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24DA90CF" w:rsidR="00990410" w:rsidRDefault="00990410" w:rsidP="00990410">
      <w:pPr>
        <w:jc w:val="both"/>
      </w:pPr>
      <w:r>
        <w:rPr>
          <w:color w:val="000000"/>
        </w:rPr>
        <w:t xml:space="preserve">Vietos ūkio skyriaus vyriausioji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DE27EC">
        <w:rPr>
          <w:color w:val="000000"/>
        </w:rPr>
        <w:tab/>
      </w:r>
      <w:r w:rsidR="00DE27EC">
        <w:rPr>
          <w:color w:val="000000"/>
        </w:rPr>
        <w:tab/>
      </w:r>
      <w:r>
        <w:rPr>
          <w:color w:val="000000"/>
        </w:rPr>
        <w:t>Roberta Jakumienė</w:t>
      </w:r>
    </w:p>
    <w:p w14:paraId="53C52FD7" w14:textId="267034B8" w:rsidR="00506C48" w:rsidRDefault="00506C48" w:rsidP="00506C48">
      <w:pPr>
        <w:jc w:val="both"/>
        <w:rPr>
          <w:rFonts w:eastAsia="Lucida Sans Unicode"/>
          <w:kern w:val="2"/>
        </w:rPr>
      </w:pPr>
      <w:r>
        <w:rPr>
          <w:rFonts w:eastAsia="Lucida Sans Unicode"/>
          <w:kern w:val="2"/>
        </w:rPr>
        <w:tab/>
      </w:r>
      <w:r>
        <w:rPr>
          <w:rFonts w:eastAsia="Lucida Sans Unicode"/>
          <w:kern w:val="2"/>
        </w:rPr>
        <w:tab/>
        <w:t xml:space="preserve">                                 </w:t>
      </w:r>
    </w:p>
    <w:p w14:paraId="427152F2" w14:textId="77777777" w:rsidR="00506C48" w:rsidRDefault="00506C48" w:rsidP="00506C48"/>
    <w:p w14:paraId="39630AE8" w14:textId="77777777" w:rsidR="00AF00AE" w:rsidRDefault="00AF00AE" w:rsidP="000A7F78">
      <w:pPr>
        <w:jc w:val="center"/>
        <w:rPr>
          <w:rFonts w:eastAsia="Arial Unicode MS" w:cs="Tahoma"/>
          <w:b/>
          <w:kern w:val="2"/>
          <w:lang w:eastAsia="hi-IN" w:bidi="hi-IN"/>
        </w:rPr>
      </w:pPr>
    </w:p>
    <w:sectPr w:rsidR="00AF00AE"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D67C9"/>
    <w:multiLevelType w:val="hybridMultilevel"/>
    <w:tmpl w:val="3B40767C"/>
    <w:lvl w:ilvl="0" w:tplc="D982D15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678C"/>
    <w:rsid w:val="00066C3F"/>
    <w:rsid w:val="00077B6C"/>
    <w:rsid w:val="0008421A"/>
    <w:rsid w:val="000A7F78"/>
    <w:rsid w:val="000B1A37"/>
    <w:rsid w:val="000C44E6"/>
    <w:rsid w:val="00135F79"/>
    <w:rsid w:val="00146975"/>
    <w:rsid w:val="00150C67"/>
    <w:rsid w:val="00167011"/>
    <w:rsid w:val="00174410"/>
    <w:rsid w:val="00190784"/>
    <w:rsid w:val="001A1B83"/>
    <w:rsid w:val="001B60E7"/>
    <w:rsid w:val="001F17AB"/>
    <w:rsid w:val="002111CB"/>
    <w:rsid w:val="002166F7"/>
    <w:rsid w:val="00235E0F"/>
    <w:rsid w:val="0024573F"/>
    <w:rsid w:val="00252DA7"/>
    <w:rsid w:val="00270FCE"/>
    <w:rsid w:val="00272954"/>
    <w:rsid w:val="00273544"/>
    <w:rsid w:val="002806A7"/>
    <w:rsid w:val="0028176A"/>
    <w:rsid w:val="002862FD"/>
    <w:rsid w:val="00291D8F"/>
    <w:rsid w:val="002B4E1F"/>
    <w:rsid w:val="002D0603"/>
    <w:rsid w:val="0030217C"/>
    <w:rsid w:val="00310B06"/>
    <w:rsid w:val="0031308B"/>
    <w:rsid w:val="0032443A"/>
    <w:rsid w:val="00330B8F"/>
    <w:rsid w:val="00332FF6"/>
    <w:rsid w:val="00335C3B"/>
    <w:rsid w:val="00347FEE"/>
    <w:rsid w:val="0037492C"/>
    <w:rsid w:val="00375799"/>
    <w:rsid w:val="003770C8"/>
    <w:rsid w:val="00377A0B"/>
    <w:rsid w:val="00377BDC"/>
    <w:rsid w:val="003858F1"/>
    <w:rsid w:val="0039626E"/>
    <w:rsid w:val="003A7FAF"/>
    <w:rsid w:val="003B3A97"/>
    <w:rsid w:val="003D75A9"/>
    <w:rsid w:val="00402F6A"/>
    <w:rsid w:val="00416E0A"/>
    <w:rsid w:val="004213B1"/>
    <w:rsid w:val="004360C3"/>
    <w:rsid w:val="00436967"/>
    <w:rsid w:val="0044401F"/>
    <w:rsid w:val="0044423B"/>
    <w:rsid w:val="0045078A"/>
    <w:rsid w:val="004522F3"/>
    <w:rsid w:val="00465318"/>
    <w:rsid w:val="004717AC"/>
    <w:rsid w:val="00480CED"/>
    <w:rsid w:val="0048158B"/>
    <w:rsid w:val="00494D50"/>
    <w:rsid w:val="004A445F"/>
    <w:rsid w:val="004B7078"/>
    <w:rsid w:val="004C0A0D"/>
    <w:rsid w:val="004C1390"/>
    <w:rsid w:val="004D02EA"/>
    <w:rsid w:val="004D3DF3"/>
    <w:rsid w:val="004E1D98"/>
    <w:rsid w:val="004F79F7"/>
    <w:rsid w:val="00501707"/>
    <w:rsid w:val="00506C48"/>
    <w:rsid w:val="00527E84"/>
    <w:rsid w:val="00532913"/>
    <w:rsid w:val="00534B3D"/>
    <w:rsid w:val="00536492"/>
    <w:rsid w:val="00550A9C"/>
    <w:rsid w:val="00554F5E"/>
    <w:rsid w:val="00556E42"/>
    <w:rsid w:val="00562649"/>
    <w:rsid w:val="0056789B"/>
    <w:rsid w:val="005727B5"/>
    <w:rsid w:val="00581396"/>
    <w:rsid w:val="005B0B04"/>
    <w:rsid w:val="005B0BB7"/>
    <w:rsid w:val="005B6D00"/>
    <w:rsid w:val="005C2B33"/>
    <w:rsid w:val="005D33C3"/>
    <w:rsid w:val="005D721C"/>
    <w:rsid w:val="005E2775"/>
    <w:rsid w:val="005E77C0"/>
    <w:rsid w:val="005F1208"/>
    <w:rsid w:val="005F3CC0"/>
    <w:rsid w:val="00603EE4"/>
    <w:rsid w:val="00606A58"/>
    <w:rsid w:val="00621360"/>
    <w:rsid w:val="00633554"/>
    <w:rsid w:val="00637545"/>
    <w:rsid w:val="006556A6"/>
    <w:rsid w:val="006623C9"/>
    <w:rsid w:val="00670A30"/>
    <w:rsid w:val="00672BAA"/>
    <w:rsid w:val="00677284"/>
    <w:rsid w:val="00694F2F"/>
    <w:rsid w:val="0069621E"/>
    <w:rsid w:val="006B64B2"/>
    <w:rsid w:val="006D7788"/>
    <w:rsid w:val="006F55BE"/>
    <w:rsid w:val="007150E3"/>
    <w:rsid w:val="00716765"/>
    <w:rsid w:val="00720BE8"/>
    <w:rsid w:val="00726255"/>
    <w:rsid w:val="007306E5"/>
    <w:rsid w:val="007329CE"/>
    <w:rsid w:val="00735C86"/>
    <w:rsid w:val="007425A8"/>
    <w:rsid w:val="00765BEC"/>
    <w:rsid w:val="00770F7F"/>
    <w:rsid w:val="00787BA4"/>
    <w:rsid w:val="007A286B"/>
    <w:rsid w:val="007B2E22"/>
    <w:rsid w:val="007C6A26"/>
    <w:rsid w:val="007C77E6"/>
    <w:rsid w:val="007D3521"/>
    <w:rsid w:val="007E3BD0"/>
    <w:rsid w:val="007E40B2"/>
    <w:rsid w:val="007E480A"/>
    <w:rsid w:val="007F3D4E"/>
    <w:rsid w:val="007F4001"/>
    <w:rsid w:val="00806740"/>
    <w:rsid w:val="00815D3A"/>
    <w:rsid w:val="0081684D"/>
    <w:rsid w:val="00821432"/>
    <w:rsid w:val="0082296B"/>
    <w:rsid w:val="00824122"/>
    <w:rsid w:val="0083112E"/>
    <w:rsid w:val="00831A7A"/>
    <w:rsid w:val="0083370B"/>
    <w:rsid w:val="0085265F"/>
    <w:rsid w:val="008546B7"/>
    <w:rsid w:val="00862F92"/>
    <w:rsid w:val="00863C32"/>
    <w:rsid w:val="00877026"/>
    <w:rsid w:val="00882B68"/>
    <w:rsid w:val="00885114"/>
    <w:rsid w:val="008B70ED"/>
    <w:rsid w:val="008C60D9"/>
    <w:rsid w:val="008D4F97"/>
    <w:rsid w:val="008D6237"/>
    <w:rsid w:val="008E4906"/>
    <w:rsid w:val="008E63DF"/>
    <w:rsid w:val="00904B97"/>
    <w:rsid w:val="009137F5"/>
    <w:rsid w:val="0092444C"/>
    <w:rsid w:val="00924B6F"/>
    <w:rsid w:val="00934A7A"/>
    <w:rsid w:val="00990410"/>
    <w:rsid w:val="00990C49"/>
    <w:rsid w:val="009913C4"/>
    <w:rsid w:val="009A5D6F"/>
    <w:rsid w:val="009C5623"/>
    <w:rsid w:val="009C7B12"/>
    <w:rsid w:val="009E4AE5"/>
    <w:rsid w:val="009F6399"/>
    <w:rsid w:val="00A44DC7"/>
    <w:rsid w:val="00A51632"/>
    <w:rsid w:val="00A52FE0"/>
    <w:rsid w:val="00A53D05"/>
    <w:rsid w:val="00A74410"/>
    <w:rsid w:val="00A76270"/>
    <w:rsid w:val="00A83C87"/>
    <w:rsid w:val="00A95AD0"/>
    <w:rsid w:val="00AA2F0A"/>
    <w:rsid w:val="00AC1F78"/>
    <w:rsid w:val="00AF00AE"/>
    <w:rsid w:val="00B06230"/>
    <w:rsid w:val="00B136C7"/>
    <w:rsid w:val="00B317A8"/>
    <w:rsid w:val="00B3568A"/>
    <w:rsid w:val="00B433F5"/>
    <w:rsid w:val="00B517BA"/>
    <w:rsid w:val="00B9531F"/>
    <w:rsid w:val="00BB1F83"/>
    <w:rsid w:val="00BB2EA2"/>
    <w:rsid w:val="00BC3FB2"/>
    <w:rsid w:val="00BC4F65"/>
    <w:rsid w:val="00BC698E"/>
    <w:rsid w:val="00BD0B55"/>
    <w:rsid w:val="00BD3540"/>
    <w:rsid w:val="00BD7B4E"/>
    <w:rsid w:val="00BF4DF8"/>
    <w:rsid w:val="00BF6D02"/>
    <w:rsid w:val="00BF7804"/>
    <w:rsid w:val="00C01AAA"/>
    <w:rsid w:val="00C1516B"/>
    <w:rsid w:val="00C15814"/>
    <w:rsid w:val="00C16C4B"/>
    <w:rsid w:val="00C25333"/>
    <w:rsid w:val="00C411D6"/>
    <w:rsid w:val="00C610AE"/>
    <w:rsid w:val="00C61D10"/>
    <w:rsid w:val="00C823DC"/>
    <w:rsid w:val="00C85974"/>
    <w:rsid w:val="00C864E8"/>
    <w:rsid w:val="00C9637F"/>
    <w:rsid w:val="00C967AE"/>
    <w:rsid w:val="00CA58AF"/>
    <w:rsid w:val="00CA7F7E"/>
    <w:rsid w:val="00CD2953"/>
    <w:rsid w:val="00CD77E4"/>
    <w:rsid w:val="00CE3F86"/>
    <w:rsid w:val="00CF652C"/>
    <w:rsid w:val="00D35912"/>
    <w:rsid w:val="00D372BA"/>
    <w:rsid w:val="00D75A9F"/>
    <w:rsid w:val="00D909E4"/>
    <w:rsid w:val="00DC59D4"/>
    <w:rsid w:val="00DD3CC3"/>
    <w:rsid w:val="00DE27EC"/>
    <w:rsid w:val="00DE6982"/>
    <w:rsid w:val="00E03411"/>
    <w:rsid w:val="00E050D6"/>
    <w:rsid w:val="00E06FEB"/>
    <w:rsid w:val="00E1526A"/>
    <w:rsid w:val="00E15ACE"/>
    <w:rsid w:val="00E20E40"/>
    <w:rsid w:val="00E4360D"/>
    <w:rsid w:val="00E54D59"/>
    <w:rsid w:val="00E56F05"/>
    <w:rsid w:val="00EC5955"/>
    <w:rsid w:val="00EF5DB6"/>
    <w:rsid w:val="00F0422B"/>
    <w:rsid w:val="00F139C8"/>
    <w:rsid w:val="00F25607"/>
    <w:rsid w:val="00F25F98"/>
    <w:rsid w:val="00F3733A"/>
    <w:rsid w:val="00F4618C"/>
    <w:rsid w:val="00F474E3"/>
    <w:rsid w:val="00F509C8"/>
    <w:rsid w:val="00F85974"/>
    <w:rsid w:val="00F957F1"/>
    <w:rsid w:val="00FC26FA"/>
    <w:rsid w:val="00FC691B"/>
    <w:rsid w:val="00FD0668"/>
    <w:rsid w:val="00FD791A"/>
    <w:rsid w:val="00FE19E1"/>
    <w:rsid w:val="00FE516E"/>
    <w:rsid w:val="00FF3D1C"/>
    <w:rsid w:val="00FF750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7167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7167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8718">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2009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4028</Words>
  <Characters>2297</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5</cp:revision>
  <dcterms:created xsi:type="dcterms:W3CDTF">2023-10-06T11:08:00Z</dcterms:created>
  <dcterms:modified xsi:type="dcterms:W3CDTF">2023-10-09T12:23:00Z</dcterms:modified>
</cp:coreProperties>
</file>