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4A7" w:rsidRDefault="003E44A7" w:rsidP="003E44A7">
      <w:pPr>
        <w:jc w:val="center"/>
      </w:pPr>
      <w:r>
        <w:rPr>
          <w:noProof/>
          <w:lang w:eastAsia="lt-LT"/>
        </w:rPr>
        <w:drawing>
          <wp:inline distT="0" distB="0" distL="0" distR="0" wp14:anchorId="68826A57" wp14:editId="3B738ED5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44A7" w:rsidRDefault="003E44A7" w:rsidP="003E44A7">
      <w:pPr>
        <w:jc w:val="center"/>
      </w:pPr>
    </w:p>
    <w:tbl>
      <w:tblPr>
        <w:tblW w:w="99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45"/>
      </w:tblGrid>
      <w:tr w:rsidR="00EA100D" w:rsidTr="006C6B2D">
        <w:trPr>
          <w:trHeight w:val="343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EA100D" w:rsidRDefault="00EA100D" w:rsidP="006C6B2D">
            <w:pPr>
              <w:keepNext/>
              <w:autoSpaceDN w:val="0"/>
              <w:spacing w:line="256" w:lineRule="auto"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PLUNGĖS RAJONO SAVIVALDYBĖS</w:t>
            </w:r>
          </w:p>
          <w:p w:rsidR="00EA100D" w:rsidRDefault="00EA100D" w:rsidP="006C6B2D">
            <w:pPr>
              <w:keepNext/>
              <w:autoSpaceDN w:val="0"/>
              <w:spacing w:line="256" w:lineRule="auto"/>
              <w:jc w:val="center"/>
              <w:outlineLvl w:val="1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TARYBA</w:t>
            </w:r>
          </w:p>
        </w:tc>
      </w:tr>
      <w:tr w:rsidR="00EA100D" w:rsidTr="006C6B2D">
        <w:trPr>
          <w:trHeight w:val="4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EA100D" w:rsidRDefault="00EA100D" w:rsidP="006C6B2D">
            <w:pPr>
              <w:widowControl w:val="0"/>
              <w:suppressAutoHyphens/>
              <w:autoSpaceDN w:val="0"/>
              <w:spacing w:line="256" w:lineRule="auto"/>
              <w:ind w:firstLine="720"/>
              <w:jc w:val="center"/>
              <w:rPr>
                <w:rFonts w:ascii="Liberation Serif" w:eastAsia="NSimSun" w:hAnsi="Liberation Serif" w:cs="DejaVu Sans" w:hint="eastAsia"/>
                <w:kern w:val="3"/>
                <w:sz w:val="28"/>
                <w:szCs w:val="28"/>
                <w:lang w:val="en-US" w:eastAsia="zh-CN" w:bidi="hi-IN"/>
              </w:rPr>
            </w:pPr>
            <w:r>
              <w:rPr>
                <w:rFonts w:eastAsia="NSimSun"/>
                <w:b/>
                <w:kern w:val="3"/>
                <w:sz w:val="28"/>
                <w:szCs w:val="28"/>
                <w:lang w:eastAsia="zh-CN" w:bidi="hi-IN"/>
              </w:rPr>
              <w:t>SPRENDIMAS</w:t>
            </w:r>
          </w:p>
        </w:tc>
      </w:tr>
      <w:tr w:rsidR="00EA100D" w:rsidTr="006C6B2D">
        <w:trPr>
          <w:trHeight w:val="27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A100D" w:rsidRDefault="005506C4" w:rsidP="00A61677">
            <w:pPr>
              <w:tabs>
                <w:tab w:val="left" w:pos="1134"/>
              </w:tabs>
              <w:ind w:firstLine="720"/>
              <w:jc w:val="center"/>
              <w:rPr>
                <w:b/>
                <w:sz w:val="28"/>
                <w:szCs w:val="28"/>
              </w:rPr>
            </w:pPr>
            <w:r w:rsidRPr="005506C4">
              <w:rPr>
                <w:b/>
                <w:sz w:val="28"/>
                <w:szCs w:val="28"/>
              </w:rPr>
              <w:t>DĖL PRITARIMO VIEŠOSIOS ĮSTAIGOS PLUNGĖS RAJONO SAVIVALDYBĖS LIGONINĖS STRATEGIN</w:t>
            </w:r>
            <w:r>
              <w:rPr>
                <w:b/>
                <w:sz w:val="28"/>
                <w:szCs w:val="28"/>
              </w:rPr>
              <w:t xml:space="preserve">ĖMS </w:t>
            </w:r>
            <w:r w:rsidR="000E3F5F">
              <w:rPr>
                <w:b/>
                <w:sz w:val="28"/>
                <w:szCs w:val="28"/>
              </w:rPr>
              <w:t xml:space="preserve">2023–2027 METŲ </w:t>
            </w:r>
            <w:r w:rsidRPr="005506C4">
              <w:rPr>
                <w:b/>
                <w:sz w:val="28"/>
                <w:szCs w:val="28"/>
              </w:rPr>
              <w:t>VEIKLOS KRYP</w:t>
            </w:r>
            <w:r>
              <w:rPr>
                <w:b/>
                <w:sz w:val="28"/>
                <w:szCs w:val="28"/>
              </w:rPr>
              <w:t>TIMS</w:t>
            </w:r>
          </w:p>
        </w:tc>
      </w:tr>
      <w:tr w:rsidR="00EA100D" w:rsidTr="006C6B2D">
        <w:trPr>
          <w:trHeight w:val="80"/>
        </w:trPr>
        <w:tc>
          <w:tcPr>
            <w:tcW w:w="99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A100D" w:rsidRDefault="00EA100D" w:rsidP="006C6B2D">
            <w:pPr>
              <w:widowControl w:val="0"/>
              <w:suppressAutoHyphens/>
              <w:autoSpaceDN w:val="0"/>
              <w:spacing w:line="256" w:lineRule="auto"/>
              <w:rPr>
                <w:rFonts w:eastAsia="NSimSun"/>
                <w:kern w:val="3"/>
                <w:szCs w:val="24"/>
                <w:lang w:eastAsia="zh-CN" w:bidi="hi-IN"/>
              </w:rPr>
            </w:pPr>
          </w:p>
          <w:p w:rsidR="00EA100D" w:rsidRDefault="00EA100D" w:rsidP="006C6B2D">
            <w:pPr>
              <w:widowControl w:val="0"/>
              <w:suppressAutoHyphens/>
              <w:autoSpaceDN w:val="0"/>
              <w:spacing w:line="256" w:lineRule="auto"/>
              <w:jc w:val="center"/>
              <w:rPr>
                <w:rFonts w:eastAsia="NSimSun"/>
                <w:kern w:val="3"/>
                <w:szCs w:val="24"/>
                <w:lang w:eastAsia="zh-CN" w:bidi="hi-IN"/>
              </w:rPr>
            </w:pPr>
            <w:r>
              <w:rPr>
                <w:rFonts w:eastAsia="NSimSun"/>
                <w:kern w:val="3"/>
                <w:szCs w:val="24"/>
                <w:lang w:eastAsia="zh-CN" w:bidi="hi-IN"/>
              </w:rPr>
              <w:t xml:space="preserve">2023 m. </w:t>
            </w:r>
            <w:r w:rsidR="00DA68FE">
              <w:rPr>
                <w:rFonts w:eastAsia="NSimSun"/>
                <w:kern w:val="3"/>
                <w:szCs w:val="24"/>
                <w:lang w:eastAsia="zh-CN" w:bidi="hi-IN"/>
              </w:rPr>
              <w:t xml:space="preserve">spalio </w:t>
            </w:r>
            <w:r w:rsidR="000E3F5F">
              <w:rPr>
                <w:rFonts w:eastAsia="NSimSun"/>
                <w:kern w:val="3"/>
                <w:szCs w:val="24"/>
                <w:lang w:eastAsia="zh-CN" w:bidi="hi-IN"/>
              </w:rPr>
              <w:t>26</w:t>
            </w:r>
            <w:r w:rsidR="00DA68FE">
              <w:rPr>
                <w:rFonts w:eastAsia="NSimSun"/>
                <w:kern w:val="3"/>
                <w:szCs w:val="24"/>
                <w:lang w:eastAsia="zh-CN" w:bidi="hi-IN"/>
              </w:rPr>
              <w:t xml:space="preserve"> </w:t>
            </w:r>
            <w:r>
              <w:rPr>
                <w:rFonts w:eastAsia="NSimSun"/>
                <w:kern w:val="3"/>
                <w:szCs w:val="24"/>
                <w:lang w:eastAsia="zh-CN" w:bidi="hi-IN"/>
              </w:rPr>
              <w:t>d. Nr. T1-</w:t>
            </w:r>
            <w:r w:rsidR="00316816">
              <w:rPr>
                <w:rFonts w:eastAsia="NSimSun"/>
                <w:kern w:val="3"/>
                <w:szCs w:val="24"/>
                <w:lang w:eastAsia="zh-CN" w:bidi="hi-IN"/>
              </w:rPr>
              <w:t>278</w:t>
            </w:r>
            <w:bookmarkStart w:id="0" w:name="_GoBack"/>
            <w:bookmarkEnd w:id="0"/>
          </w:p>
          <w:p w:rsidR="00EA100D" w:rsidRDefault="00EA100D" w:rsidP="006C6B2D">
            <w:pPr>
              <w:widowControl w:val="0"/>
              <w:suppressAutoHyphens/>
              <w:autoSpaceDN w:val="0"/>
              <w:spacing w:line="256" w:lineRule="auto"/>
              <w:jc w:val="center"/>
              <w:rPr>
                <w:rFonts w:ascii="Liberation Serif" w:eastAsia="NSimSun" w:hAnsi="Liberation Serif" w:cs="DejaVu Sans" w:hint="eastAsia"/>
                <w:kern w:val="3"/>
                <w:szCs w:val="24"/>
                <w:lang w:eastAsia="zh-CN" w:bidi="hi-IN"/>
              </w:rPr>
            </w:pPr>
            <w:r>
              <w:rPr>
                <w:rFonts w:eastAsia="NSimSun"/>
                <w:kern w:val="3"/>
                <w:szCs w:val="24"/>
                <w:lang w:eastAsia="zh-CN" w:bidi="hi-IN"/>
              </w:rPr>
              <w:t>Plungė</w:t>
            </w:r>
          </w:p>
        </w:tc>
      </w:tr>
    </w:tbl>
    <w:p w:rsidR="00EA100D" w:rsidRDefault="00EA100D" w:rsidP="00EA100D">
      <w:pPr>
        <w:ind w:firstLine="737"/>
        <w:jc w:val="both"/>
      </w:pPr>
    </w:p>
    <w:p w:rsidR="00EA100D" w:rsidRDefault="00EA100D" w:rsidP="00EA100D">
      <w:pPr>
        <w:ind w:firstLine="720"/>
        <w:jc w:val="both"/>
      </w:pPr>
      <w:r>
        <w:t xml:space="preserve">Vadovaudamasi Lietuvos Respublikos vietos savivaldos įstatymo 15 straipsnio 2 dalies 16 punktu, Lietuvos Respublikos sveikatos priežiūros įstaigų įstatymo </w:t>
      </w:r>
      <w:r w:rsidR="00253AA5">
        <w:t xml:space="preserve">28 </w:t>
      </w:r>
      <w:r>
        <w:t xml:space="preserve">straipsnio </w:t>
      </w:r>
      <w:r w:rsidR="00253AA5">
        <w:t xml:space="preserve">3 </w:t>
      </w:r>
      <w:r w:rsidR="008F7D19">
        <w:t>punktu</w:t>
      </w:r>
      <w:r>
        <w:t xml:space="preserve"> ir</w:t>
      </w:r>
      <w:r w:rsidRPr="00C42929">
        <w:t xml:space="preserve"> </w:t>
      </w:r>
      <w:r>
        <w:t>viešosios įstaigos</w:t>
      </w:r>
      <w:r w:rsidRPr="00C42929">
        <w:t xml:space="preserve"> </w:t>
      </w:r>
      <w:r>
        <w:t>P</w:t>
      </w:r>
      <w:r w:rsidRPr="00C42929">
        <w:t>lungės rajono savivaldybės ligoninės įstatų</w:t>
      </w:r>
      <w:r>
        <w:t xml:space="preserve">, patvirtintų Plungės rajono savivaldybės tarybos 2021 m. gruodžio 27 d. sprendimu Nr. </w:t>
      </w:r>
      <w:r w:rsidRPr="00E6256A">
        <w:t>T1-330 „</w:t>
      </w:r>
      <w:r w:rsidRPr="00E6256A">
        <w:rPr>
          <w:szCs w:val="24"/>
          <w:shd w:val="clear" w:color="auto" w:fill="FFFFFF"/>
        </w:rPr>
        <w:t>Dėl Viešosios įstaigos</w:t>
      </w:r>
      <w:r w:rsidRPr="003E050B">
        <w:rPr>
          <w:szCs w:val="24"/>
          <w:shd w:val="clear" w:color="auto" w:fill="FFFFFF"/>
        </w:rPr>
        <w:t xml:space="preserve"> P</w:t>
      </w:r>
      <w:r w:rsidRPr="009E32F3">
        <w:rPr>
          <w:szCs w:val="24"/>
          <w:shd w:val="clear" w:color="auto" w:fill="FFFFFF"/>
        </w:rPr>
        <w:t>lungės rajono savivaldybės</w:t>
      </w:r>
      <w:r>
        <w:rPr>
          <w:szCs w:val="24"/>
        </w:rPr>
        <w:t xml:space="preserve"> </w:t>
      </w:r>
      <w:r w:rsidRPr="009E32F3">
        <w:rPr>
          <w:szCs w:val="24"/>
          <w:shd w:val="clear" w:color="auto" w:fill="FFFFFF"/>
        </w:rPr>
        <w:t>ligoninės įstatų patvirtinimo</w:t>
      </w:r>
      <w:r w:rsidRPr="0018222B">
        <w:rPr>
          <w:szCs w:val="24"/>
          <w:shd w:val="clear" w:color="auto" w:fill="FFFFFF"/>
        </w:rPr>
        <w:t xml:space="preserve">“, </w:t>
      </w:r>
      <w:r w:rsidR="005506C4">
        <w:rPr>
          <w:szCs w:val="24"/>
          <w:shd w:val="clear" w:color="auto" w:fill="FFFFFF"/>
        </w:rPr>
        <w:t>39.3 p</w:t>
      </w:r>
      <w:r w:rsidR="000E3F5F">
        <w:rPr>
          <w:szCs w:val="24"/>
          <w:shd w:val="clear" w:color="auto" w:fill="FFFFFF"/>
        </w:rPr>
        <w:t>apunkčiu</w:t>
      </w:r>
      <w:r>
        <w:t xml:space="preserve">, </w:t>
      </w:r>
      <w:r>
        <w:rPr>
          <w:szCs w:val="24"/>
        </w:rPr>
        <w:t xml:space="preserve">Plungės rajono savivaldybės </w:t>
      </w:r>
      <w:r>
        <w:t xml:space="preserve">taryba </w:t>
      </w:r>
      <w:r>
        <w:rPr>
          <w:spacing w:val="60"/>
        </w:rPr>
        <w:t>nusprendžia</w:t>
      </w:r>
      <w:r>
        <w:t>:</w:t>
      </w:r>
    </w:p>
    <w:p w:rsidR="00EA100D" w:rsidRPr="00875B40" w:rsidRDefault="00EA100D" w:rsidP="00EA100D">
      <w:pPr>
        <w:tabs>
          <w:tab w:val="left" w:pos="1134"/>
        </w:tabs>
        <w:ind w:firstLine="720"/>
        <w:jc w:val="both"/>
        <w:rPr>
          <w:szCs w:val="24"/>
        </w:rPr>
      </w:pPr>
      <w:r>
        <w:rPr>
          <w:szCs w:val="24"/>
        </w:rPr>
        <w:t>P</w:t>
      </w:r>
      <w:r w:rsidRPr="00875B40">
        <w:rPr>
          <w:szCs w:val="24"/>
        </w:rPr>
        <w:t xml:space="preserve">ritarti </w:t>
      </w:r>
      <w:r w:rsidR="00C76C3C">
        <w:rPr>
          <w:szCs w:val="24"/>
        </w:rPr>
        <w:t>V</w:t>
      </w:r>
      <w:r>
        <w:rPr>
          <w:szCs w:val="24"/>
        </w:rPr>
        <w:t>ieš</w:t>
      </w:r>
      <w:r w:rsidR="005506C4">
        <w:rPr>
          <w:szCs w:val="24"/>
        </w:rPr>
        <w:t>osios</w:t>
      </w:r>
      <w:r>
        <w:rPr>
          <w:szCs w:val="24"/>
        </w:rPr>
        <w:t xml:space="preserve"> įstaig</w:t>
      </w:r>
      <w:r w:rsidR="005506C4">
        <w:rPr>
          <w:szCs w:val="24"/>
        </w:rPr>
        <w:t>os</w:t>
      </w:r>
      <w:r w:rsidRPr="00875B40">
        <w:rPr>
          <w:szCs w:val="24"/>
        </w:rPr>
        <w:t xml:space="preserve"> Plungės rajono savivaldybės ligonin</w:t>
      </w:r>
      <w:r w:rsidR="005506C4">
        <w:rPr>
          <w:szCs w:val="24"/>
        </w:rPr>
        <w:t>ės</w:t>
      </w:r>
      <w:r w:rsidRPr="00875B40">
        <w:rPr>
          <w:szCs w:val="24"/>
        </w:rPr>
        <w:t xml:space="preserve"> </w:t>
      </w:r>
      <w:r w:rsidR="005506C4">
        <w:rPr>
          <w:szCs w:val="24"/>
        </w:rPr>
        <w:t xml:space="preserve">strateginėms </w:t>
      </w:r>
      <w:r w:rsidR="00AA41BB">
        <w:rPr>
          <w:szCs w:val="24"/>
        </w:rPr>
        <w:t>2023</w:t>
      </w:r>
      <w:r w:rsidR="000E3F5F">
        <w:rPr>
          <w:szCs w:val="24"/>
        </w:rPr>
        <w:t>–</w:t>
      </w:r>
      <w:r w:rsidR="00AA41BB">
        <w:rPr>
          <w:szCs w:val="24"/>
        </w:rPr>
        <w:t xml:space="preserve">2027 metų </w:t>
      </w:r>
      <w:r w:rsidR="005506C4">
        <w:rPr>
          <w:szCs w:val="24"/>
        </w:rPr>
        <w:t>veiklos kryptims.</w:t>
      </w:r>
    </w:p>
    <w:p w:rsidR="00EA100D" w:rsidRDefault="00EA100D" w:rsidP="00EA100D">
      <w:pPr>
        <w:pStyle w:val="Antrats"/>
        <w:tabs>
          <w:tab w:val="left" w:pos="1296"/>
        </w:tabs>
        <w:rPr>
          <w:lang w:val="lt-LT"/>
        </w:rPr>
      </w:pPr>
    </w:p>
    <w:p w:rsidR="00EA100D" w:rsidRDefault="00EA100D" w:rsidP="00EA100D">
      <w:pPr>
        <w:pStyle w:val="Antrats"/>
        <w:tabs>
          <w:tab w:val="left" w:pos="1296"/>
        </w:tabs>
        <w:rPr>
          <w:lang w:val="lt-LT"/>
        </w:rPr>
      </w:pPr>
    </w:p>
    <w:p w:rsidR="00EA100D" w:rsidRDefault="00EA100D" w:rsidP="00EA100D">
      <w:pPr>
        <w:pStyle w:val="Antrats"/>
        <w:tabs>
          <w:tab w:val="left" w:pos="1296"/>
        </w:tabs>
        <w:rPr>
          <w:lang w:val="lt-LT"/>
        </w:rPr>
      </w:pPr>
      <w:r>
        <w:rPr>
          <w:lang w:val="lt-LT"/>
        </w:rPr>
        <w:t>Savivaldybės meras</w:t>
      </w:r>
      <w:r w:rsidR="003E44A7">
        <w:rPr>
          <w:lang w:val="lt-LT"/>
        </w:rPr>
        <w:t xml:space="preserve">                                                                                                     Audrius Klišonis</w:t>
      </w:r>
    </w:p>
    <w:p w:rsidR="00EA100D" w:rsidRDefault="00EA100D" w:rsidP="00EA100D">
      <w:pPr>
        <w:pStyle w:val="Antrats"/>
        <w:tabs>
          <w:tab w:val="left" w:pos="1296"/>
        </w:tabs>
        <w:ind w:left="5812"/>
        <w:jc w:val="both"/>
        <w:rPr>
          <w:lang w:val="lt-LT"/>
        </w:rPr>
      </w:pPr>
    </w:p>
    <w:p w:rsidR="00EA100D" w:rsidRDefault="00EA100D" w:rsidP="00EA100D">
      <w:pPr>
        <w:ind w:left="5184" w:firstLine="1296"/>
        <w:rPr>
          <w:szCs w:val="24"/>
          <w:lang w:eastAsia="lt-LT"/>
        </w:rPr>
      </w:pPr>
    </w:p>
    <w:p w:rsidR="00EA100D" w:rsidRDefault="00EA100D" w:rsidP="00EA100D">
      <w:pPr>
        <w:ind w:left="5184" w:firstLine="1296"/>
        <w:rPr>
          <w:szCs w:val="24"/>
          <w:lang w:eastAsia="lt-LT"/>
        </w:rPr>
      </w:pPr>
    </w:p>
    <w:p w:rsidR="00EA100D" w:rsidRDefault="00EA100D" w:rsidP="00EA100D">
      <w:pPr>
        <w:ind w:left="5184" w:firstLine="1296"/>
        <w:rPr>
          <w:szCs w:val="24"/>
          <w:lang w:eastAsia="lt-LT"/>
        </w:rPr>
      </w:pPr>
    </w:p>
    <w:p w:rsidR="00EA100D" w:rsidRDefault="00EA100D" w:rsidP="00EA100D">
      <w:pPr>
        <w:ind w:left="5184" w:firstLine="1296"/>
        <w:rPr>
          <w:szCs w:val="24"/>
          <w:lang w:eastAsia="lt-LT"/>
        </w:rPr>
      </w:pPr>
    </w:p>
    <w:p w:rsidR="00EA100D" w:rsidRDefault="00EA100D" w:rsidP="00EA100D">
      <w:pPr>
        <w:rPr>
          <w:szCs w:val="24"/>
          <w:lang w:eastAsia="lt-LT"/>
        </w:rPr>
      </w:pPr>
    </w:p>
    <w:p w:rsidR="00EA100D" w:rsidRDefault="00EA100D" w:rsidP="00EA100D">
      <w:pPr>
        <w:ind w:left="5184" w:firstLine="1296"/>
        <w:rPr>
          <w:szCs w:val="24"/>
          <w:lang w:eastAsia="lt-LT"/>
        </w:rPr>
      </w:pPr>
    </w:p>
    <w:p w:rsidR="00EA100D" w:rsidRDefault="00EA100D" w:rsidP="00EA100D">
      <w:pPr>
        <w:pStyle w:val="Antrats"/>
        <w:rPr>
          <w:lang w:val="lt-LT"/>
        </w:rPr>
      </w:pPr>
    </w:p>
    <w:p w:rsidR="00EA100D" w:rsidRDefault="00EA100D" w:rsidP="00EA100D">
      <w:pPr>
        <w:pStyle w:val="Antrats"/>
        <w:rPr>
          <w:lang w:val="lt-LT"/>
        </w:rPr>
      </w:pPr>
    </w:p>
    <w:p w:rsidR="00EA100D" w:rsidRDefault="00EA100D" w:rsidP="00EA100D">
      <w:pPr>
        <w:pStyle w:val="Antrats"/>
        <w:rPr>
          <w:lang w:val="lt-LT"/>
        </w:rPr>
      </w:pPr>
    </w:p>
    <w:p w:rsidR="00EA100D" w:rsidRDefault="00EA100D" w:rsidP="00EA100D">
      <w:pPr>
        <w:pStyle w:val="Antrats"/>
        <w:rPr>
          <w:lang w:val="lt-LT"/>
        </w:rPr>
      </w:pPr>
    </w:p>
    <w:p w:rsidR="00EA100D" w:rsidRDefault="00EA100D" w:rsidP="00EA100D">
      <w:pPr>
        <w:pStyle w:val="Antrats"/>
        <w:rPr>
          <w:lang w:val="lt-LT"/>
        </w:rPr>
      </w:pPr>
    </w:p>
    <w:p w:rsidR="00EA100D" w:rsidRDefault="00EA100D" w:rsidP="00EA100D">
      <w:pPr>
        <w:pStyle w:val="Antrats"/>
        <w:rPr>
          <w:lang w:val="lt-LT"/>
        </w:rPr>
      </w:pPr>
    </w:p>
    <w:p w:rsidR="00EA100D" w:rsidRDefault="00EA100D" w:rsidP="00EA100D">
      <w:pPr>
        <w:pStyle w:val="Antrats"/>
        <w:rPr>
          <w:lang w:val="lt-LT"/>
        </w:rPr>
      </w:pPr>
    </w:p>
    <w:p w:rsidR="00EA100D" w:rsidRDefault="00EA100D" w:rsidP="00EA100D">
      <w:pPr>
        <w:pStyle w:val="Antrats"/>
        <w:rPr>
          <w:lang w:val="lt-LT"/>
        </w:rPr>
      </w:pPr>
    </w:p>
    <w:p w:rsidR="00EA100D" w:rsidRDefault="00EA100D" w:rsidP="00EA100D">
      <w:pPr>
        <w:pStyle w:val="Antrats"/>
        <w:rPr>
          <w:lang w:val="lt-LT"/>
        </w:rPr>
      </w:pPr>
    </w:p>
    <w:p w:rsidR="000E3F5F" w:rsidRDefault="000E3F5F" w:rsidP="00EA100D">
      <w:pPr>
        <w:pStyle w:val="Antrats"/>
        <w:rPr>
          <w:lang w:val="lt-LT"/>
        </w:rPr>
      </w:pPr>
    </w:p>
    <w:p w:rsidR="000E3F5F" w:rsidRDefault="000E3F5F" w:rsidP="00EA100D">
      <w:pPr>
        <w:pStyle w:val="Antrats"/>
        <w:rPr>
          <w:lang w:val="lt-LT"/>
        </w:rPr>
      </w:pPr>
    </w:p>
    <w:p w:rsidR="000E3F5F" w:rsidRDefault="000E3F5F" w:rsidP="00EA100D">
      <w:pPr>
        <w:pStyle w:val="Antrats"/>
        <w:rPr>
          <w:lang w:val="lt-LT"/>
        </w:rPr>
      </w:pPr>
    </w:p>
    <w:sectPr w:rsidR="000E3F5F" w:rsidSect="00161DF5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DejaVu Sans">
    <w:altName w:val="Verdana"/>
    <w:charset w:val="00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00D"/>
    <w:rsid w:val="000E3F5F"/>
    <w:rsid w:val="00173687"/>
    <w:rsid w:val="00253AA5"/>
    <w:rsid w:val="00316816"/>
    <w:rsid w:val="003866A5"/>
    <w:rsid w:val="003A0D8E"/>
    <w:rsid w:val="003E44A7"/>
    <w:rsid w:val="00504B11"/>
    <w:rsid w:val="005506C4"/>
    <w:rsid w:val="00781911"/>
    <w:rsid w:val="008268E1"/>
    <w:rsid w:val="008F7D19"/>
    <w:rsid w:val="009B0CD1"/>
    <w:rsid w:val="009F507A"/>
    <w:rsid w:val="00A61677"/>
    <w:rsid w:val="00AA41BB"/>
    <w:rsid w:val="00B43582"/>
    <w:rsid w:val="00C76C3C"/>
    <w:rsid w:val="00C8257C"/>
    <w:rsid w:val="00D83520"/>
    <w:rsid w:val="00DA68FE"/>
    <w:rsid w:val="00E6256A"/>
    <w:rsid w:val="00EA1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169E8"/>
  <w15:docId w15:val="{EBD3F4F6-C0BC-4B44-B3BF-E73DBB5C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A100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nhideWhenUsed/>
    <w:rsid w:val="00EA100D"/>
    <w:pPr>
      <w:tabs>
        <w:tab w:val="center" w:pos="4153"/>
        <w:tab w:val="right" w:pos="8306"/>
      </w:tabs>
    </w:pPr>
    <w:rPr>
      <w:szCs w:val="24"/>
      <w:lang w:val="x-none" w:eastAsia="x-none"/>
    </w:rPr>
  </w:style>
  <w:style w:type="character" w:customStyle="1" w:styleId="AntratsDiagrama">
    <w:name w:val="Antraštės Diagrama"/>
    <w:basedOn w:val="Numatytasispastraiposriftas"/>
    <w:link w:val="Antrats"/>
    <w:rsid w:val="00EA10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raopastraipa">
    <w:name w:val="List Paragraph"/>
    <w:basedOn w:val="prastasis"/>
    <w:uiPriority w:val="34"/>
    <w:qFormat/>
    <w:rsid w:val="00C76C3C"/>
    <w:pPr>
      <w:ind w:left="720"/>
      <w:contextualSpacing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E6256A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E6256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614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Oresta Gerulskienė</dc:creator>
  <cp:lastModifiedBy>Irmantė Kurmienė</cp:lastModifiedBy>
  <cp:revision>5</cp:revision>
  <dcterms:created xsi:type="dcterms:W3CDTF">2023-10-10T08:13:00Z</dcterms:created>
  <dcterms:modified xsi:type="dcterms:W3CDTF">2023-10-26T14:12:00Z</dcterms:modified>
</cp:coreProperties>
</file>