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283" w:rsidRDefault="00C36283" w:rsidP="006411A5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7776440C" wp14:editId="795B6BB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36283" w:rsidRDefault="00C36283" w:rsidP="006411A5">
      <w:pPr>
        <w:jc w:val="center"/>
        <w:rPr>
          <w:b/>
          <w:sz w:val="28"/>
          <w:szCs w:val="28"/>
        </w:rPr>
      </w:pPr>
    </w:p>
    <w:p w:rsidR="00DB10D0" w:rsidRDefault="00D56554" w:rsidP="006411A5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PLUNGĖS RAJONO SAVIVALDYBĖS</w:t>
      </w: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TARYBA</w:t>
      </w: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</w:p>
    <w:p w:rsidR="00D56554" w:rsidRPr="00FC2C42" w:rsidRDefault="00D56554" w:rsidP="006411A5">
      <w:pPr>
        <w:jc w:val="center"/>
        <w:rPr>
          <w:b/>
          <w:sz w:val="28"/>
          <w:szCs w:val="28"/>
        </w:rPr>
      </w:pPr>
      <w:r w:rsidRPr="00FC2C42">
        <w:rPr>
          <w:b/>
          <w:sz w:val="28"/>
          <w:szCs w:val="28"/>
        </w:rPr>
        <w:t>SPRENDIMAS</w:t>
      </w:r>
    </w:p>
    <w:p w:rsidR="00D56554" w:rsidRPr="00FC2C42" w:rsidRDefault="009149FC" w:rsidP="006411A5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DĖL PLUNGĖS RAJONO SAVIVALDYBĖS TARYBOS 2019 M.</w:t>
      </w:r>
      <w:r w:rsidR="009D0462">
        <w:rPr>
          <w:b/>
          <w:caps/>
          <w:sz w:val="28"/>
          <w:szCs w:val="28"/>
        </w:rPr>
        <w:t xml:space="preserve"> SPALIO 31 D. SPRENDIMO NR. T1-</w:t>
      </w:r>
      <w:r w:rsidR="00E815C2">
        <w:rPr>
          <w:b/>
          <w:caps/>
          <w:sz w:val="28"/>
          <w:szCs w:val="28"/>
        </w:rPr>
        <w:t>268</w:t>
      </w:r>
      <w:r>
        <w:rPr>
          <w:b/>
          <w:caps/>
          <w:sz w:val="28"/>
          <w:szCs w:val="28"/>
        </w:rPr>
        <w:t xml:space="preserve"> „</w:t>
      </w:r>
      <w:r w:rsidR="00D56554" w:rsidRPr="00FC2C42">
        <w:rPr>
          <w:b/>
          <w:caps/>
          <w:sz w:val="28"/>
          <w:szCs w:val="28"/>
        </w:rPr>
        <w:t xml:space="preserve">DĖL </w:t>
      </w:r>
      <w:r w:rsidR="007E21A2">
        <w:rPr>
          <w:b/>
          <w:caps/>
          <w:sz w:val="28"/>
          <w:szCs w:val="28"/>
        </w:rPr>
        <w:t>MAKSIMALAUS BE</w:t>
      </w:r>
      <w:r w:rsidR="006378DB" w:rsidRPr="00FC2C42">
        <w:rPr>
          <w:b/>
          <w:caps/>
          <w:sz w:val="28"/>
          <w:szCs w:val="28"/>
        </w:rPr>
        <w:t xml:space="preserve">NDROJO NAUDOJIMO OBJEKTŲ ADMINISTRAVIMO </w:t>
      </w:r>
      <w:r w:rsidR="00E87708" w:rsidRPr="00FC2C42">
        <w:rPr>
          <w:b/>
          <w:caps/>
          <w:sz w:val="28"/>
          <w:szCs w:val="28"/>
        </w:rPr>
        <w:t xml:space="preserve">MOKESČIO </w:t>
      </w:r>
      <w:r w:rsidR="006378DB" w:rsidRPr="00FC2C42">
        <w:rPr>
          <w:b/>
          <w:caps/>
          <w:sz w:val="28"/>
          <w:szCs w:val="28"/>
        </w:rPr>
        <w:t>TARIFO APSKAIČIAVIMO TVARKOS APRAŠO PATVIRTINIMO</w:t>
      </w:r>
      <w:r>
        <w:rPr>
          <w:b/>
          <w:caps/>
          <w:sz w:val="28"/>
          <w:szCs w:val="28"/>
        </w:rPr>
        <w:t>“</w:t>
      </w:r>
      <w:r w:rsidR="00BC48DA">
        <w:rPr>
          <w:b/>
          <w:caps/>
          <w:sz w:val="28"/>
          <w:szCs w:val="28"/>
        </w:rPr>
        <w:t xml:space="preserve"> ir jį keitusi</w:t>
      </w:r>
      <w:r w:rsidR="00723ABB">
        <w:rPr>
          <w:b/>
          <w:caps/>
          <w:sz w:val="28"/>
          <w:szCs w:val="28"/>
        </w:rPr>
        <w:t>Ų</w:t>
      </w:r>
      <w:r w:rsidR="00BC48DA">
        <w:rPr>
          <w:b/>
          <w:caps/>
          <w:sz w:val="28"/>
          <w:szCs w:val="28"/>
        </w:rPr>
        <w:t xml:space="preserve"> sprendim</w:t>
      </w:r>
      <w:r w:rsidR="00723ABB">
        <w:rPr>
          <w:b/>
          <w:caps/>
          <w:sz w:val="28"/>
          <w:szCs w:val="28"/>
        </w:rPr>
        <w:t>Ų</w:t>
      </w:r>
      <w:r>
        <w:rPr>
          <w:b/>
          <w:caps/>
          <w:sz w:val="28"/>
          <w:szCs w:val="28"/>
        </w:rPr>
        <w:t xml:space="preserve"> PAKEITIMO</w:t>
      </w:r>
    </w:p>
    <w:p w:rsidR="006378DB" w:rsidRDefault="006378DB" w:rsidP="006411A5">
      <w:pPr>
        <w:jc w:val="center"/>
        <w:rPr>
          <w:b/>
          <w:caps/>
        </w:rPr>
      </w:pPr>
    </w:p>
    <w:p w:rsidR="00D56554" w:rsidRDefault="009149FC" w:rsidP="006411A5">
      <w:pPr>
        <w:jc w:val="center"/>
      </w:pPr>
      <w:r>
        <w:t>202</w:t>
      </w:r>
      <w:r w:rsidR="00723ABB">
        <w:t>3</w:t>
      </w:r>
      <w:r w:rsidR="006378DB" w:rsidRPr="006378DB">
        <w:t xml:space="preserve"> m. </w:t>
      </w:r>
      <w:r w:rsidR="00723ABB">
        <w:t>spalio 26</w:t>
      </w:r>
      <w:r w:rsidR="006378DB" w:rsidRPr="006378DB">
        <w:t xml:space="preserve"> d. Nr. T1-</w:t>
      </w:r>
      <w:r w:rsidR="00C36283">
        <w:t>292</w:t>
      </w:r>
    </w:p>
    <w:p w:rsidR="00D56554" w:rsidRDefault="00D56554" w:rsidP="006411A5">
      <w:pPr>
        <w:jc w:val="center"/>
        <w:rPr>
          <w:b/>
        </w:rPr>
      </w:pPr>
      <w:r>
        <w:t>Plungė</w:t>
      </w:r>
    </w:p>
    <w:p w:rsidR="002E25C0" w:rsidRDefault="002E25C0" w:rsidP="006411A5"/>
    <w:p w:rsidR="00DE2EB2" w:rsidRDefault="00DE2EB2" w:rsidP="00794CB4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E815C2" w:rsidRDefault="00E815C2" w:rsidP="00794CB4">
      <w:pPr>
        <w:ind w:firstLine="720"/>
        <w:jc w:val="both"/>
      </w:pPr>
      <w:r>
        <w:t xml:space="preserve">Pakeisti Plungės rajono savivaldybės tarybos 2019 m. spalio </w:t>
      </w:r>
      <w:r w:rsidR="00813373">
        <w:t>3</w:t>
      </w:r>
      <w:r>
        <w:t>1 d. sprendim</w:t>
      </w:r>
      <w:r w:rsidR="004B63A5">
        <w:t>o</w:t>
      </w:r>
      <w:r>
        <w:t xml:space="preserve"> </w:t>
      </w:r>
      <w:r w:rsidR="006B47B1">
        <w:t>N</w:t>
      </w:r>
      <w:r>
        <w:t xml:space="preserve">r. T1-268 „Dėl </w:t>
      </w:r>
      <w:r w:rsidR="00813373">
        <w:t>M</w:t>
      </w:r>
      <w:r>
        <w:t>aksimalaus bendroj</w:t>
      </w:r>
      <w:r w:rsidR="006B47B1">
        <w:t>o naudojimo</w:t>
      </w:r>
      <w:r>
        <w:t xml:space="preserve"> objektų administravimo mokesčio tarifo apskaičiavimo tvarkos aprašo patvirtinimo“</w:t>
      </w:r>
      <w:r w:rsidR="00515CE7">
        <w:t>(kartu su 2020 m. vasario 13 d. sprendimu Nr. T1-22 ir 2022 m. vasario 10 d. sprendimu Nr. T1-31)</w:t>
      </w:r>
      <w:r>
        <w:t xml:space="preserve"> 2 punktą ir jį </w:t>
      </w:r>
      <w:r w:rsidR="0071458E">
        <w:t>i</w:t>
      </w:r>
      <w:r>
        <w:t>šdėstyti taip:</w:t>
      </w:r>
    </w:p>
    <w:p w:rsidR="0071458E" w:rsidRDefault="00FD1714" w:rsidP="00794CB4">
      <w:pPr>
        <w:tabs>
          <w:tab w:val="num" w:pos="-3261"/>
        </w:tabs>
        <w:ind w:firstLine="720"/>
        <w:jc w:val="both"/>
      </w:pPr>
      <w:r>
        <w:t xml:space="preserve">1. </w:t>
      </w:r>
      <w:r w:rsidR="0071458E">
        <w:t>„2.</w:t>
      </w:r>
      <w:r w:rsidR="00BC48DA" w:rsidRPr="00BC48DA">
        <w:t xml:space="preserve"> </w:t>
      </w:r>
      <w:r w:rsidR="00BC48DA">
        <w:t xml:space="preserve">Nustatyti, kad asmens, pretenduojančio teikti administravimo paslaugas, siūlomas administravimo tarifas ir Plungės rajono savivaldybės </w:t>
      </w:r>
      <w:r w:rsidR="009223D9">
        <w:t>mero potvarkiu</w:t>
      </w:r>
      <w:r w:rsidR="00BC48DA">
        <w:t xml:space="preserve"> paskirto administratoriaus taikomas administravimo tarifas negali viršyti šio sprendimo 1 punktu patvirtinto Aprašo nustatyta tvarka apskaičiuoto namo maksimalaus administravimo mokesčio tarifo (be pridėtinės vertės mokesčio)</w:t>
      </w:r>
      <w:r w:rsidR="0071458E">
        <w:t>:</w:t>
      </w:r>
    </w:p>
    <w:p w:rsidR="00BF1ECC" w:rsidRDefault="0071458E">
      <w:pPr>
        <w:tabs>
          <w:tab w:val="num" w:pos="-3261"/>
        </w:tabs>
        <w:ind w:firstLine="720"/>
        <w:jc w:val="both"/>
      </w:pPr>
      <w:r>
        <w:t>2.1.</w:t>
      </w:r>
      <w:r w:rsidR="00813373">
        <w:t xml:space="preserve"> </w:t>
      </w:r>
      <w:r w:rsidR="00DD4DB8">
        <w:t>d</w:t>
      </w:r>
      <w:r w:rsidR="00BF1ECC">
        <w:t xml:space="preserve">augiabučių namų, kurių plotas iki 1000 m², </w:t>
      </w:r>
      <w:r w:rsidR="00794CB4">
        <w:t>–</w:t>
      </w:r>
      <w:r w:rsidR="00BF1ECC">
        <w:t xml:space="preserve"> </w:t>
      </w:r>
      <w:r w:rsidR="00BC63FA">
        <w:t>0,1</w:t>
      </w:r>
      <w:r w:rsidR="00723ABB">
        <w:t>349</w:t>
      </w:r>
      <w:r w:rsidR="00BC63FA">
        <w:t xml:space="preserve"> Eur/</w:t>
      </w:r>
      <w:r w:rsidR="00BC63FA" w:rsidRPr="00BF1ECC">
        <w:t xml:space="preserve"> </w:t>
      </w:r>
      <w:r w:rsidR="00BC63FA">
        <w:t>m²;</w:t>
      </w:r>
    </w:p>
    <w:p w:rsidR="00DD4DB8" w:rsidRDefault="0071458E">
      <w:pPr>
        <w:ind w:firstLine="720"/>
        <w:jc w:val="both"/>
      </w:pPr>
      <w:r>
        <w:t>2.2.</w:t>
      </w:r>
      <w:r w:rsidR="00DD4DB8">
        <w:t xml:space="preserve"> daugiabučių namų, kurių plotas nuo 1000 iki 2000 m², </w:t>
      </w:r>
      <w:r w:rsidR="00794CB4">
        <w:t>–</w:t>
      </w:r>
      <w:r w:rsidR="00DD4DB8">
        <w:t xml:space="preserve"> </w:t>
      </w:r>
      <w:r w:rsidR="00BC63FA">
        <w:t>0,1</w:t>
      </w:r>
      <w:r w:rsidR="00723ABB">
        <w:t>311</w:t>
      </w:r>
      <w:r w:rsidR="00BC63FA">
        <w:t xml:space="preserve"> Eur/</w:t>
      </w:r>
      <w:r w:rsidR="00BC63FA" w:rsidRPr="00BF1ECC">
        <w:t xml:space="preserve"> </w:t>
      </w:r>
      <w:r w:rsidR="00BC63FA">
        <w:t>m²;</w:t>
      </w:r>
    </w:p>
    <w:p w:rsidR="00DD4DB8" w:rsidRPr="00DD4DB8" w:rsidRDefault="0071458E" w:rsidP="00BA29C5">
      <w:pPr>
        <w:ind w:firstLine="720"/>
        <w:jc w:val="both"/>
      </w:pPr>
      <w:r>
        <w:t>2.3.</w:t>
      </w:r>
      <w:r w:rsidR="00DD4DB8">
        <w:t xml:space="preserve"> </w:t>
      </w:r>
      <w:r w:rsidR="00DD4DB8" w:rsidRPr="00DD4DB8">
        <w:t>daugiabučių namų, kurių plotas nuo</w:t>
      </w:r>
      <w:r w:rsidR="00DD4DB8">
        <w:t xml:space="preserve"> 2000 iki 3000 </w:t>
      </w:r>
      <w:r w:rsidR="00DD4DB8" w:rsidRPr="00DD4DB8">
        <w:t>m²</w:t>
      </w:r>
      <w:r w:rsidR="00DD4DB8">
        <w:t xml:space="preserve">, </w:t>
      </w:r>
      <w:r w:rsidR="00794CB4">
        <w:t>–</w:t>
      </w:r>
      <w:r w:rsidR="00DD4DB8">
        <w:t xml:space="preserve"> </w:t>
      </w:r>
      <w:r w:rsidR="00BC63FA">
        <w:t>0,1</w:t>
      </w:r>
      <w:r w:rsidR="00723ABB">
        <w:t>285</w:t>
      </w:r>
      <w:r w:rsidR="00BC63FA">
        <w:t xml:space="preserve"> Eur/</w:t>
      </w:r>
      <w:r w:rsidR="00BC63FA" w:rsidRPr="00BF1ECC">
        <w:t xml:space="preserve"> </w:t>
      </w:r>
      <w:r w:rsidR="00BC63FA">
        <w:t>m²;</w:t>
      </w:r>
    </w:p>
    <w:p w:rsidR="00DD4DB8" w:rsidRDefault="0071458E" w:rsidP="00794CB4">
      <w:pPr>
        <w:tabs>
          <w:tab w:val="num" w:pos="-3261"/>
        </w:tabs>
        <w:ind w:firstLine="720"/>
        <w:jc w:val="both"/>
      </w:pPr>
      <w:r>
        <w:t>2.4.</w:t>
      </w:r>
      <w:r w:rsidR="00DD4DB8">
        <w:t xml:space="preserve"> </w:t>
      </w:r>
      <w:r w:rsidR="00DD4DB8" w:rsidRPr="00DD4DB8">
        <w:t xml:space="preserve">daugiabučių namų, kurių plotas </w:t>
      </w:r>
      <w:r w:rsidR="00DD4DB8">
        <w:t>didesnis kaip</w:t>
      </w:r>
      <w:r w:rsidR="00DD4DB8" w:rsidRPr="00DD4DB8">
        <w:t xml:space="preserve"> </w:t>
      </w:r>
      <w:r w:rsidR="00DD4DB8">
        <w:t>3</w:t>
      </w:r>
      <w:r w:rsidR="00DD4DB8" w:rsidRPr="00DD4DB8">
        <w:t xml:space="preserve">000 </w:t>
      </w:r>
      <w:r w:rsidR="00DD4DB8">
        <w:t xml:space="preserve">m², </w:t>
      </w:r>
      <w:r w:rsidR="00794CB4">
        <w:t>–</w:t>
      </w:r>
      <w:r w:rsidR="00DD4DB8">
        <w:t xml:space="preserve"> </w:t>
      </w:r>
      <w:r w:rsidR="00BC63FA">
        <w:t>0,</w:t>
      </w:r>
      <w:r w:rsidR="00723ABB">
        <w:t>1028</w:t>
      </w:r>
      <w:r w:rsidR="00BC63FA">
        <w:t xml:space="preserve"> Eur/</w:t>
      </w:r>
      <w:r w:rsidR="00BC63FA" w:rsidRPr="00BF1ECC">
        <w:t xml:space="preserve"> </w:t>
      </w:r>
      <w:r w:rsidR="00BC63FA">
        <w:t>m².</w:t>
      </w:r>
      <w:r>
        <w:t>“</w:t>
      </w:r>
    </w:p>
    <w:p w:rsidR="00FD1714" w:rsidRDefault="00FD1714" w:rsidP="00794CB4">
      <w:pPr>
        <w:tabs>
          <w:tab w:val="num" w:pos="-3261"/>
        </w:tabs>
        <w:ind w:firstLine="720"/>
        <w:jc w:val="both"/>
      </w:pPr>
      <w:r>
        <w:t>2. Nustatyti, kad šis sprendimas įsigalioja nuo 2024 m. sausio 1 d.</w:t>
      </w:r>
    </w:p>
    <w:p w:rsidR="001E55E2" w:rsidRDefault="001E55E2" w:rsidP="001E55E2">
      <w:pPr>
        <w:pStyle w:val="Sraopastraipa"/>
        <w:ind w:left="-5605"/>
        <w:jc w:val="both"/>
      </w:pPr>
    </w:p>
    <w:p w:rsidR="001E55E2" w:rsidRDefault="001E55E2" w:rsidP="001E55E2">
      <w:pPr>
        <w:pStyle w:val="Sraopastraipa"/>
        <w:numPr>
          <w:ilvl w:val="0"/>
          <w:numId w:val="1"/>
        </w:numPr>
        <w:tabs>
          <w:tab w:val="num" w:pos="-3261"/>
        </w:tabs>
        <w:jc w:val="both"/>
      </w:pPr>
    </w:p>
    <w:p w:rsidR="006C5813" w:rsidRDefault="00395865" w:rsidP="00DB10D0">
      <w:pPr>
        <w:tabs>
          <w:tab w:val="left" w:pos="7938"/>
        </w:tabs>
        <w:jc w:val="both"/>
      </w:pPr>
      <w:r>
        <w:t>Savivaldybės mer</w:t>
      </w:r>
      <w:r w:rsidR="002E5472">
        <w:t>as</w:t>
      </w:r>
      <w:r w:rsidR="00DB10D0">
        <w:t xml:space="preserve"> </w:t>
      </w:r>
      <w:r w:rsidR="00404209">
        <w:t xml:space="preserve">                                                                                                    Audrius Klišonis</w:t>
      </w:r>
      <w:r w:rsidR="00DB10D0">
        <w:tab/>
      </w:r>
    </w:p>
    <w:p w:rsidR="006C5813" w:rsidRDefault="006C5813" w:rsidP="00DB10D0">
      <w:pPr>
        <w:tabs>
          <w:tab w:val="left" w:pos="7938"/>
        </w:tabs>
        <w:jc w:val="both"/>
      </w:pPr>
    </w:p>
    <w:p w:rsidR="006C5813" w:rsidRDefault="006C5813" w:rsidP="00DB10D0">
      <w:pPr>
        <w:tabs>
          <w:tab w:val="left" w:pos="7938"/>
        </w:tabs>
        <w:jc w:val="both"/>
      </w:pPr>
    </w:p>
    <w:p w:rsidR="006C5813" w:rsidRDefault="006C5813" w:rsidP="00DB10D0">
      <w:pPr>
        <w:tabs>
          <w:tab w:val="left" w:pos="7938"/>
        </w:tabs>
        <w:jc w:val="both"/>
      </w:pPr>
    </w:p>
    <w:p w:rsidR="006C5813" w:rsidRDefault="006C5813" w:rsidP="00DB10D0">
      <w:pPr>
        <w:tabs>
          <w:tab w:val="left" w:pos="7938"/>
        </w:tabs>
        <w:jc w:val="both"/>
      </w:pPr>
    </w:p>
    <w:p w:rsidR="006C5813" w:rsidRDefault="006C5813" w:rsidP="00DB10D0">
      <w:pPr>
        <w:tabs>
          <w:tab w:val="left" w:pos="7938"/>
        </w:tabs>
        <w:jc w:val="both"/>
      </w:pPr>
    </w:p>
    <w:p w:rsidR="00DE2EB2" w:rsidRDefault="00DE2EB2" w:rsidP="00594FDA">
      <w:pPr>
        <w:ind w:firstLine="737"/>
        <w:jc w:val="both"/>
      </w:pPr>
    </w:p>
    <w:p w:rsidR="00794CB4" w:rsidRDefault="00794CB4" w:rsidP="006C5813">
      <w:pPr>
        <w:jc w:val="both"/>
      </w:pPr>
    </w:p>
    <w:p w:rsidR="00794CB4" w:rsidRDefault="00794CB4" w:rsidP="006C5813">
      <w:pPr>
        <w:jc w:val="both"/>
      </w:pPr>
    </w:p>
    <w:p w:rsidR="00794CB4" w:rsidRDefault="00794CB4" w:rsidP="006C5813">
      <w:pPr>
        <w:jc w:val="both"/>
      </w:pPr>
    </w:p>
    <w:p w:rsidR="00794CB4" w:rsidRDefault="00794CB4" w:rsidP="006C5813">
      <w:pPr>
        <w:jc w:val="both"/>
      </w:pPr>
    </w:p>
    <w:p w:rsidR="00794CB4" w:rsidRDefault="00794CB4" w:rsidP="006C5813">
      <w:pPr>
        <w:jc w:val="both"/>
      </w:pPr>
      <w:bookmarkStart w:id="0" w:name="_GoBack"/>
      <w:bookmarkEnd w:id="0"/>
    </w:p>
    <w:sectPr w:rsidR="00794CB4" w:rsidSect="003B4CF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67911"/>
    <w:multiLevelType w:val="hybridMultilevel"/>
    <w:tmpl w:val="1FC2AF9E"/>
    <w:lvl w:ilvl="0" w:tplc="1F44C89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73B0B11"/>
    <w:multiLevelType w:val="hybridMultilevel"/>
    <w:tmpl w:val="98C65A6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A45118"/>
    <w:multiLevelType w:val="hybridMultilevel"/>
    <w:tmpl w:val="D736C08C"/>
    <w:lvl w:ilvl="0" w:tplc="C312033E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2AD60CD3"/>
    <w:multiLevelType w:val="hybridMultilevel"/>
    <w:tmpl w:val="E514D8C0"/>
    <w:lvl w:ilvl="0" w:tplc="1ECA6CA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C8933D6"/>
    <w:multiLevelType w:val="multilevel"/>
    <w:tmpl w:val="8760E112"/>
    <w:lvl w:ilvl="0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1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77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81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4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3001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233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16309" w:hanging="1800"/>
      </w:pPr>
      <w:rPr>
        <w:rFonts w:hint="default"/>
      </w:rPr>
    </w:lvl>
  </w:abstractNum>
  <w:abstractNum w:abstractNumId="5" w15:restartNumberingAfterBreak="0">
    <w:nsid w:val="2D7C1925"/>
    <w:multiLevelType w:val="hybridMultilevel"/>
    <w:tmpl w:val="A55657BA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885AF8"/>
    <w:multiLevelType w:val="hybridMultilevel"/>
    <w:tmpl w:val="5E707932"/>
    <w:lvl w:ilvl="0" w:tplc="E7C2A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8" w15:restartNumberingAfterBreak="0">
    <w:nsid w:val="545878BD"/>
    <w:multiLevelType w:val="hybridMultilevel"/>
    <w:tmpl w:val="FDC28F1E"/>
    <w:lvl w:ilvl="0" w:tplc="0427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3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8DB"/>
    <w:rsid w:val="000036E4"/>
    <w:rsid w:val="00010BAC"/>
    <w:rsid w:val="00047CE9"/>
    <w:rsid w:val="00072080"/>
    <w:rsid w:val="000D0B1B"/>
    <w:rsid w:val="000E1A08"/>
    <w:rsid w:val="00133BA1"/>
    <w:rsid w:val="001361BB"/>
    <w:rsid w:val="0016391D"/>
    <w:rsid w:val="001767B0"/>
    <w:rsid w:val="001C260B"/>
    <w:rsid w:val="001E55E2"/>
    <w:rsid w:val="001F2EB5"/>
    <w:rsid w:val="001F78E2"/>
    <w:rsid w:val="002014AA"/>
    <w:rsid w:val="00215355"/>
    <w:rsid w:val="00267763"/>
    <w:rsid w:val="002A38AC"/>
    <w:rsid w:val="002E25C0"/>
    <w:rsid w:val="002E5472"/>
    <w:rsid w:val="003550EA"/>
    <w:rsid w:val="00357B59"/>
    <w:rsid w:val="00370C13"/>
    <w:rsid w:val="00395865"/>
    <w:rsid w:val="003A2F2D"/>
    <w:rsid w:val="003B4CF0"/>
    <w:rsid w:val="003C57D6"/>
    <w:rsid w:val="003D615E"/>
    <w:rsid w:val="003E3417"/>
    <w:rsid w:val="003E693E"/>
    <w:rsid w:val="00404209"/>
    <w:rsid w:val="00423619"/>
    <w:rsid w:val="004334EB"/>
    <w:rsid w:val="00437EB8"/>
    <w:rsid w:val="004B10D2"/>
    <w:rsid w:val="004B3E21"/>
    <w:rsid w:val="004B63A5"/>
    <w:rsid w:val="004B6F34"/>
    <w:rsid w:val="004C467C"/>
    <w:rsid w:val="004E1E8F"/>
    <w:rsid w:val="004F44EC"/>
    <w:rsid w:val="005151D9"/>
    <w:rsid w:val="00515CE7"/>
    <w:rsid w:val="00533961"/>
    <w:rsid w:val="00541D63"/>
    <w:rsid w:val="00577823"/>
    <w:rsid w:val="00594FDA"/>
    <w:rsid w:val="00595CB0"/>
    <w:rsid w:val="005E1008"/>
    <w:rsid w:val="005F3BE3"/>
    <w:rsid w:val="006378DB"/>
    <w:rsid w:val="006411A5"/>
    <w:rsid w:val="0065398A"/>
    <w:rsid w:val="006949B2"/>
    <w:rsid w:val="006A2F8B"/>
    <w:rsid w:val="006A7EAD"/>
    <w:rsid w:val="006B47B1"/>
    <w:rsid w:val="006C315E"/>
    <w:rsid w:val="006C5813"/>
    <w:rsid w:val="006E7C3D"/>
    <w:rsid w:val="006F5609"/>
    <w:rsid w:val="0071102A"/>
    <w:rsid w:val="0071458E"/>
    <w:rsid w:val="00723975"/>
    <w:rsid w:val="00723ABB"/>
    <w:rsid w:val="0074071D"/>
    <w:rsid w:val="00766D18"/>
    <w:rsid w:val="00794CB4"/>
    <w:rsid w:val="007D34C8"/>
    <w:rsid w:val="007D46EC"/>
    <w:rsid w:val="007D637A"/>
    <w:rsid w:val="007E21A2"/>
    <w:rsid w:val="00807737"/>
    <w:rsid w:val="00813373"/>
    <w:rsid w:val="0085073E"/>
    <w:rsid w:val="008538F6"/>
    <w:rsid w:val="00857191"/>
    <w:rsid w:val="008A2288"/>
    <w:rsid w:val="008A4639"/>
    <w:rsid w:val="009027B9"/>
    <w:rsid w:val="00911ABD"/>
    <w:rsid w:val="009149FC"/>
    <w:rsid w:val="009223D9"/>
    <w:rsid w:val="00943ACB"/>
    <w:rsid w:val="009A0E17"/>
    <w:rsid w:val="009A5339"/>
    <w:rsid w:val="009B2012"/>
    <w:rsid w:val="009B6F76"/>
    <w:rsid w:val="009C43DD"/>
    <w:rsid w:val="009D0462"/>
    <w:rsid w:val="009E670A"/>
    <w:rsid w:val="00A00419"/>
    <w:rsid w:val="00A02490"/>
    <w:rsid w:val="00A84DA8"/>
    <w:rsid w:val="00B270C1"/>
    <w:rsid w:val="00B80FD8"/>
    <w:rsid w:val="00BA29C5"/>
    <w:rsid w:val="00BC48DA"/>
    <w:rsid w:val="00BC63FA"/>
    <w:rsid w:val="00BF1ECC"/>
    <w:rsid w:val="00C06718"/>
    <w:rsid w:val="00C25C38"/>
    <w:rsid w:val="00C36283"/>
    <w:rsid w:val="00C3670C"/>
    <w:rsid w:val="00C722E3"/>
    <w:rsid w:val="00C93342"/>
    <w:rsid w:val="00C93D3C"/>
    <w:rsid w:val="00CB00D1"/>
    <w:rsid w:val="00CC0ED9"/>
    <w:rsid w:val="00D353D6"/>
    <w:rsid w:val="00D56554"/>
    <w:rsid w:val="00DA4F0F"/>
    <w:rsid w:val="00DB10D0"/>
    <w:rsid w:val="00DC536E"/>
    <w:rsid w:val="00DD4DB8"/>
    <w:rsid w:val="00DE2EB2"/>
    <w:rsid w:val="00DE6703"/>
    <w:rsid w:val="00DF5C80"/>
    <w:rsid w:val="00E11ADE"/>
    <w:rsid w:val="00E4617F"/>
    <w:rsid w:val="00E55A15"/>
    <w:rsid w:val="00E61579"/>
    <w:rsid w:val="00E725B7"/>
    <w:rsid w:val="00E815C2"/>
    <w:rsid w:val="00E87708"/>
    <w:rsid w:val="00E94FF9"/>
    <w:rsid w:val="00EA7464"/>
    <w:rsid w:val="00EB6A8B"/>
    <w:rsid w:val="00F01168"/>
    <w:rsid w:val="00F015B1"/>
    <w:rsid w:val="00F0543A"/>
    <w:rsid w:val="00F34750"/>
    <w:rsid w:val="00F55F0D"/>
    <w:rsid w:val="00F60B14"/>
    <w:rsid w:val="00F86363"/>
    <w:rsid w:val="00FA1276"/>
    <w:rsid w:val="00FB5399"/>
    <w:rsid w:val="00FC2C42"/>
    <w:rsid w:val="00FD1714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AE208E"/>
  <w15:docId w15:val="{83C8C7DF-181C-414F-B571-4E4710EF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BF1ECC"/>
    <w:pPr>
      <w:ind w:left="720"/>
      <w:contextualSpacing/>
    </w:pPr>
  </w:style>
  <w:style w:type="paragraph" w:styleId="Pataisymai">
    <w:name w:val="Revision"/>
    <w:hidden/>
    <w:uiPriority w:val="99"/>
    <w:semiHidden/>
    <w:rsid w:val="0081337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CE255-F344-4458-9CB0-47B07D57AD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Irmantė Kurmienė</cp:lastModifiedBy>
  <cp:revision>4</cp:revision>
  <cp:lastPrinted>2023-10-19T12:08:00Z</cp:lastPrinted>
  <dcterms:created xsi:type="dcterms:W3CDTF">2023-10-26T12:42:00Z</dcterms:created>
  <dcterms:modified xsi:type="dcterms:W3CDTF">2023-10-26T14:52:00Z</dcterms:modified>
</cp:coreProperties>
</file>