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3E03" w:rsidRPr="006D2F6C" w:rsidRDefault="00D53E03" w:rsidP="006D2F6C">
      <w:pPr>
        <w:jc w:val="right"/>
        <w:rPr>
          <w:b/>
        </w:rPr>
      </w:pPr>
      <w:r w:rsidRPr="006D2F6C">
        <w:rPr>
          <w:b/>
        </w:rPr>
        <w:t>Projektas</w:t>
      </w:r>
    </w:p>
    <w:p w:rsidR="00B47EA5" w:rsidRDefault="00B47EA5" w:rsidP="00395987">
      <w:pPr>
        <w:jc w:val="center"/>
        <w:rPr>
          <w:b/>
          <w:sz w:val="28"/>
          <w:szCs w:val="28"/>
        </w:rPr>
      </w:pPr>
    </w:p>
    <w:p w:rsidR="00395987" w:rsidRDefault="00395987" w:rsidP="00395987">
      <w:pPr>
        <w:jc w:val="center"/>
        <w:rPr>
          <w:b/>
          <w:sz w:val="28"/>
          <w:szCs w:val="28"/>
        </w:rPr>
      </w:pPr>
      <w:r>
        <w:rPr>
          <w:b/>
          <w:sz w:val="28"/>
          <w:szCs w:val="28"/>
        </w:rPr>
        <w:t>PLUNGĖS RAJONO SAVIVALDYBĖS</w:t>
      </w:r>
    </w:p>
    <w:p w:rsidR="00395987" w:rsidRDefault="00395987" w:rsidP="00395987">
      <w:pPr>
        <w:jc w:val="center"/>
        <w:rPr>
          <w:b/>
          <w:sz w:val="28"/>
          <w:szCs w:val="28"/>
        </w:rPr>
      </w:pPr>
      <w:r>
        <w:rPr>
          <w:b/>
          <w:sz w:val="28"/>
          <w:szCs w:val="28"/>
        </w:rPr>
        <w:t>TARYBA</w:t>
      </w:r>
    </w:p>
    <w:p w:rsidR="00395987" w:rsidRDefault="00395987" w:rsidP="00395987">
      <w:pPr>
        <w:jc w:val="center"/>
        <w:rPr>
          <w:b/>
          <w:sz w:val="28"/>
          <w:szCs w:val="28"/>
        </w:rPr>
      </w:pPr>
    </w:p>
    <w:p w:rsidR="00395987" w:rsidRDefault="00395987" w:rsidP="00395987">
      <w:pPr>
        <w:jc w:val="center"/>
        <w:rPr>
          <w:b/>
          <w:sz w:val="28"/>
          <w:szCs w:val="28"/>
        </w:rPr>
      </w:pPr>
      <w:r>
        <w:rPr>
          <w:b/>
          <w:sz w:val="28"/>
          <w:szCs w:val="28"/>
        </w:rPr>
        <w:t>SPRENDIMAS</w:t>
      </w:r>
    </w:p>
    <w:p w:rsidR="004F3BC0" w:rsidRPr="00CA3BA3" w:rsidRDefault="00F018D8" w:rsidP="004F3BC0">
      <w:pPr>
        <w:jc w:val="center"/>
        <w:rPr>
          <w:b/>
          <w:caps/>
          <w:sz w:val="28"/>
          <w:szCs w:val="28"/>
        </w:rPr>
      </w:pPr>
      <w:r>
        <w:rPr>
          <w:b/>
          <w:caps/>
          <w:sz w:val="28"/>
          <w:szCs w:val="28"/>
        </w:rPr>
        <w:t>DĖL PLUNGĖS RAJONO SAVIVALDYBĖS 2023 M. VASARIO 23 D. SPRENDIMO NR. T1-36 „</w:t>
      </w:r>
      <w:r w:rsidR="004F3BC0" w:rsidRPr="00CA3BA3">
        <w:rPr>
          <w:b/>
          <w:caps/>
          <w:sz w:val="28"/>
          <w:szCs w:val="28"/>
        </w:rPr>
        <w:t xml:space="preserve">DĖL </w:t>
      </w:r>
      <w:r w:rsidR="004F3BC0" w:rsidRPr="0070517C">
        <w:rPr>
          <w:b/>
          <w:caps/>
          <w:sz w:val="28"/>
          <w:szCs w:val="28"/>
        </w:rPr>
        <w:t>Trūkstamų specialistų pritraukimo į Plungės rajono savivaldybės viešąsias ir biudžetines įstaigas programos tvarkos</w:t>
      </w:r>
      <w:r w:rsidR="004F3BC0" w:rsidRPr="00CA3BA3">
        <w:rPr>
          <w:rFonts w:eastAsia="HG Mincho Light J"/>
          <w:b/>
          <w:color w:val="000000"/>
          <w:sz w:val="28"/>
          <w:szCs w:val="28"/>
        </w:rPr>
        <w:t xml:space="preserve"> APRAŠO PATVIRTINIMO</w:t>
      </w:r>
      <w:r>
        <w:rPr>
          <w:rFonts w:eastAsia="HG Mincho Light J"/>
          <w:b/>
          <w:color w:val="000000"/>
          <w:sz w:val="28"/>
          <w:szCs w:val="28"/>
        </w:rPr>
        <w:t>“ PAKEITIMO</w:t>
      </w:r>
    </w:p>
    <w:p w:rsidR="007B286E" w:rsidRDefault="007B286E" w:rsidP="00395987">
      <w:pPr>
        <w:jc w:val="center"/>
        <w:rPr>
          <w:b/>
          <w:caps/>
        </w:rPr>
      </w:pPr>
    </w:p>
    <w:p w:rsidR="00395987" w:rsidRDefault="00395987" w:rsidP="00395987">
      <w:pPr>
        <w:jc w:val="center"/>
      </w:pPr>
      <w:r>
        <w:t xml:space="preserve">2023 m. </w:t>
      </w:r>
      <w:r w:rsidR="0074440C">
        <w:t>spalio 26</w:t>
      </w:r>
      <w:r>
        <w:t xml:space="preserve"> d. Nr. T1-</w:t>
      </w:r>
    </w:p>
    <w:p w:rsidR="00395987" w:rsidRDefault="00395987" w:rsidP="00395987">
      <w:pPr>
        <w:jc w:val="center"/>
        <w:rPr>
          <w:b/>
        </w:rPr>
      </w:pPr>
      <w:r>
        <w:t>Plungė</w:t>
      </w:r>
    </w:p>
    <w:p w:rsidR="00395987" w:rsidRDefault="00395987" w:rsidP="00395987">
      <w:pPr>
        <w:ind w:firstLine="737"/>
      </w:pPr>
    </w:p>
    <w:p w:rsidR="00395987" w:rsidRPr="004400F6" w:rsidRDefault="00395987" w:rsidP="00B47EA5">
      <w:pPr>
        <w:widowControl w:val="0"/>
        <w:tabs>
          <w:tab w:val="left" w:pos="1296"/>
          <w:tab w:val="center" w:pos="4153"/>
          <w:tab w:val="right" w:pos="8306"/>
        </w:tabs>
        <w:suppressAutoHyphens/>
        <w:overflowPunct w:val="0"/>
        <w:ind w:firstLine="720"/>
        <w:jc w:val="both"/>
        <w:textAlignment w:val="baseline"/>
        <w:rPr>
          <w:rFonts w:eastAsia="HG Mincho Light J"/>
          <w:color w:val="000000"/>
        </w:rPr>
      </w:pPr>
      <w:r w:rsidRPr="004400F6">
        <w:rPr>
          <w:rFonts w:eastAsia="HG Mincho Light J"/>
          <w:color w:val="000000"/>
        </w:rPr>
        <w:t>Plung</w:t>
      </w:r>
      <w:r w:rsidRPr="004400F6">
        <w:rPr>
          <w:rFonts w:eastAsia="HG Mincho Light J" w:hint="cs"/>
          <w:color w:val="000000"/>
        </w:rPr>
        <w:t>ė</w:t>
      </w:r>
      <w:r w:rsidRPr="004400F6">
        <w:rPr>
          <w:rFonts w:eastAsia="HG Mincho Light J"/>
          <w:color w:val="000000"/>
        </w:rPr>
        <w:t>s rajono s</w:t>
      </w:r>
      <w:r w:rsidR="00DB295B" w:rsidRPr="004400F6">
        <w:rPr>
          <w:rFonts w:eastAsia="HG Mincho Light J"/>
          <w:color w:val="000000"/>
        </w:rPr>
        <w:t>avivaldyb</w:t>
      </w:r>
      <w:r w:rsidR="00DB295B" w:rsidRPr="004400F6">
        <w:rPr>
          <w:rFonts w:eastAsia="HG Mincho Light J" w:hint="cs"/>
          <w:color w:val="000000"/>
        </w:rPr>
        <w:t>ė</w:t>
      </w:r>
      <w:r w:rsidR="00DB295B" w:rsidRPr="004400F6">
        <w:rPr>
          <w:rFonts w:eastAsia="HG Mincho Light J"/>
          <w:color w:val="000000"/>
        </w:rPr>
        <w:t xml:space="preserve">s taryba </w:t>
      </w:r>
      <w:r w:rsidRPr="004400F6">
        <w:rPr>
          <w:rFonts w:eastAsia="HG Mincho Light J"/>
          <w:color w:val="000000"/>
        </w:rPr>
        <w:t xml:space="preserve">n u s p r e n d </w:t>
      </w:r>
      <w:r w:rsidRPr="004400F6">
        <w:rPr>
          <w:rFonts w:eastAsia="HG Mincho Light J" w:hint="cs"/>
          <w:color w:val="000000"/>
        </w:rPr>
        <w:t>ž</w:t>
      </w:r>
      <w:r w:rsidRPr="004400F6">
        <w:rPr>
          <w:rFonts w:eastAsia="HG Mincho Light J"/>
          <w:color w:val="000000"/>
        </w:rPr>
        <w:t xml:space="preserve"> i a:</w:t>
      </w:r>
    </w:p>
    <w:p w:rsidR="004F3BC0" w:rsidRPr="0074440C" w:rsidRDefault="0074440C" w:rsidP="006D2F6C">
      <w:pPr>
        <w:pStyle w:val="Sraopastraipa"/>
        <w:widowControl w:val="0"/>
        <w:numPr>
          <w:ilvl w:val="0"/>
          <w:numId w:val="14"/>
        </w:numPr>
        <w:tabs>
          <w:tab w:val="left" w:pos="993"/>
          <w:tab w:val="center" w:pos="4153"/>
          <w:tab w:val="right" w:pos="8306"/>
        </w:tabs>
        <w:suppressAutoHyphens/>
        <w:overflowPunct w:val="0"/>
        <w:ind w:left="0" w:firstLine="720"/>
        <w:jc w:val="both"/>
        <w:textAlignment w:val="baseline"/>
        <w:rPr>
          <w:shd w:val="clear" w:color="auto" w:fill="FFFFFF"/>
        </w:rPr>
      </w:pPr>
      <w:r w:rsidRPr="0074440C">
        <w:rPr>
          <w:shd w:val="clear" w:color="auto" w:fill="FFFFFF"/>
        </w:rPr>
        <w:t>Pakeisti Trūkstamų specialistų pritraukimo į Plungės rajono savivaldybės viešąsias ir</w:t>
      </w:r>
      <w:r w:rsidRPr="004400F6">
        <w:t xml:space="preserve"> </w:t>
      </w:r>
      <w:r w:rsidRPr="0074440C">
        <w:rPr>
          <w:shd w:val="clear" w:color="auto" w:fill="FFFFFF"/>
        </w:rPr>
        <w:t xml:space="preserve">biudžetines įstaigas programos tvarkos aprašo, patvirtinto Plungės rajono savivaldybės tarybos 2023 m. vasario 23 d. sprendimu Nr. T1-36 „Dėl </w:t>
      </w:r>
      <w:r w:rsidR="002431E4" w:rsidRPr="0074440C">
        <w:rPr>
          <w:shd w:val="clear" w:color="auto" w:fill="FFFFFF"/>
        </w:rPr>
        <w:t>Trūkstamų specialistų pritraukimo į Plungės rajono savivaldybės viešąsias ir</w:t>
      </w:r>
      <w:r w:rsidR="002431E4" w:rsidRPr="004400F6">
        <w:t xml:space="preserve"> </w:t>
      </w:r>
      <w:r w:rsidR="002431E4" w:rsidRPr="0074440C">
        <w:rPr>
          <w:shd w:val="clear" w:color="auto" w:fill="FFFFFF"/>
        </w:rPr>
        <w:t>biudžetines į</w:t>
      </w:r>
      <w:r w:rsidRPr="0074440C">
        <w:rPr>
          <w:shd w:val="clear" w:color="auto" w:fill="FFFFFF"/>
        </w:rPr>
        <w:t>staigas programos tvarkos aprašo patvirtinimo“:</w:t>
      </w:r>
    </w:p>
    <w:p w:rsidR="0074440C" w:rsidRDefault="0074440C" w:rsidP="006D2F6C">
      <w:pPr>
        <w:pStyle w:val="Sraopastraipa"/>
        <w:widowControl w:val="0"/>
        <w:numPr>
          <w:ilvl w:val="1"/>
          <w:numId w:val="14"/>
        </w:numPr>
        <w:tabs>
          <w:tab w:val="left" w:pos="1296"/>
          <w:tab w:val="center" w:pos="4153"/>
          <w:tab w:val="right" w:pos="8306"/>
        </w:tabs>
        <w:suppressAutoHyphens/>
        <w:overflowPunct w:val="0"/>
        <w:ind w:left="0" w:firstLine="720"/>
        <w:jc w:val="both"/>
        <w:textAlignment w:val="baseline"/>
        <w:rPr>
          <w:shd w:val="clear" w:color="auto" w:fill="FFFFFF"/>
        </w:rPr>
      </w:pPr>
      <w:r>
        <w:rPr>
          <w:shd w:val="clear" w:color="auto" w:fill="FFFFFF"/>
        </w:rPr>
        <w:t>Pakeisti 4 punkto sąvoką Komisija ir išdėstyti ją nauja redakcija:</w:t>
      </w:r>
    </w:p>
    <w:p w:rsidR="0074440C" w:rsidRDefault="0074440C" w:rsidP="006D2F6C">
      <w:pPr>
        <w:pStyle w:val="Sraopastraipa"/>
        <w:widowControl w:val="0"/>
        <w:tabs>
          <w:tab w:val="left" w:pos="1296"/>
          <w:tab w:val="center" w:pos="4153"/>
          <w:tab w:val="right" w:pos="8306"/>
        </w:tabs>
        <w:suppressAutoHyphens/>
        <w:overflowPunct w:val="0"/>
        <w:ind w:left="0" w:firstLine="720"/>
        <w:jc w:val="both"/>
        <w:textAlignment w:val="baseline"/>
        <w:rPr>
          <w:szCs w:val="24"/>
        </w:rPr>
      </w:pPr>
      <w:r>
        <w:rPr>
          <w:shd w:val="clear" w:color="auto" w:fill="FFFFFF"/>
        </w:rPr>
        <w:t>„</w:t>
      </w:r>
      <w:r w:rsidRPr="0074440C">
        <w:rPr>
          <w:b/>
          <w:shd w:val="clear" w:color="auto" w:fill="FFFFFF"/>
        </w:rPr>
        <w:t>Komisija</w:t>
      </w:r>
      <w:r>
        <w:rPr>
          <w:shd w:val="clear" w:color="auto" w:fill="FFFFFF"/>
        </w:rPr>
        <w:t xml:space="preserve"> </w:t>
      </w:r>
      <w:r w:rsidR="00D53E03">
        <w:rPr>
          <w:shd w:val="clear" w:color="auto" w:fill="FFFFFF"/>
        </w:rPr>
        <w:t>–</w:t>
      </w:r>
      <w:r>
        <w:rPr>
          <w:shd w:val="clear" w:color="auto" w:fill="FFFFFF"/>
        </w:rPr>
        <w:t xml:space="preserve"> </w:t>
      </w:r>
      <w:r>
        <w:rPr>
          <w:szCs w:val="24"/>
        </w:rPr>
        <w:t xml:space="preserve">Plungės rajono savivaldybės mero potvarkiu patvirtinta komisija, vertinanti Įstaigų </w:t>
      </w:r>
      <w:r w:rsidRPr="00B47EA5">
        <w:rPr>
          <w:szCs w:val="24"/>
        </w:rPr>
        <w:t xml:space="preserve">pateiktus </w:t>
      </w:r>
      <w:r w:rsidR="00B47EA5" w:rsidRPr="006D2F6C">
        <w:rPr>
          <w:szCs w:val="24"/>
        </w:rPr>
        <w:t>T</w:t>
      </w:r>
      <w:r w:rsidRPr="00EE3CC8">
        <w:rPr>
          <w:szCs w:val="24"/>
        </w:rPr>
        <w:t xml:space="preserve">rūkstamų specialistų sąrašus bei jų pagrindu teikianti </w:t>
      </w:r>
      <w:r w:rsidRPr="00B47EA5">
        <w:rPr>
          <w:szCs w:val="24"/>
        </w:rPr>
        <w:t>Savivaldybės merui tvirtinti Trūkstamų specialistų sąrašą</w:t>
      </w:r>
      <w:r w:rsidR="00D53E03" w:rsidRPr="00B47EA5">
        <w:rPr>
          <w:szCs w:val="24"/>
        </w:rPr>
        <w:t>.</w:t>
      </w:r>
      <w:r w:rsidRPr="00B47EA5">
        <w:rPr>
          <w:szCs w:val="24"/>
        </w:rPr>
        <w:t>“</w:t>
      </w:r>
    </w:p>
    <w:p w:rsidR="0074440C" w:rsidRDefault="0074440C" w:rsidP="006D2F6C">
      <w:pPr>
        <w:pStyle w:val="Sraopastraipa"/>
        <w:widowControl w:val="0"/>
        <w:numPr>
          <w:ilvl w:val="1"/>
          <w:numId w:val="14"/>
        </w:numPr>
        <w:tabs>
          <w:tab w:val="left" w:pos="1296"/>
          <w:tab w:val="center" w:pos="4153"/>
          <w:tab w:val="right" w:pos="8306"/>
        </w:tabs>
        <w:suppressAutoHyphens/>
        <w:overflowPunct w:val="0"/>
        <w:ind w:left="0" w:firstLine="720"/>
        <w:jc w:val="both"/>
        <w:textAlignment w:val="baseline"/>
        <w:rPr>
          <w:shd w:val="clear" w:color="auto" w:fill="FFFFFF"/>
        </w:rPr>
      </w:pPr>
      <w:r>
        <w:rPr>
          <w:shd w:val="clear" w:color="auto" w:fill="FFFFFF"/>
        </w:rPr>
        <w:t xml:space="preserve">Pakeisti 7 punktą ir išdėstyti </w:t>
      </w:r>
      <w:r w:rsidR="00D53E03">
        <w:rPr>
          <w:shd w:val="clear" w:color="auto" w:fill="FFFFFF"/>
        </w:rPr>
        <w:t xml:space="preserve">jį </w:t>
      </w:r>
      <w:r>
        <w:rPr>
          <w:shd w:val="clear" w:color="auto" w:fill="FFFFFF"/>
        </w:rPr>
        <w:t>nauja redakcija:</w:t>
      </w:r>
    </w:p>
    <w:p w:rsidR="0074440C" w:rsidRDefault="0074440C" w:rsidP="006D2F6C">
      <w:pPr>
        <w:pStyle w:val="Sraopastraipa"/>
        <w:widowControl w:val="0"/>
        <w:tabs>
          <w:tab w:val="left" w:pos="1296"/>
          <w:tab w:val="center" w:pos="4153"/>
          <w:tab w:val="right" w:pos="8306"/>
        </w:tabs>
        <w:suppressAutoHyphens/>
        <w:overflowPunct w:val="0"/>
        <w:ind w:left="0" w:firstLine="720"/>
        <w:jc w:val="both"/>
        <w:textAlignment w:val="baseline"/>
        <w:rPr>
          <w:szCs w:val="30"/>
          <w:shd w:val="clear" w:color="auto" w:fill="FFFFFF"/>
        </w:rPr>
      </w:pPr>
      <w:r>
        <w:rPr>
          <w:shd w:val="clear" w:color="auto" w:fill="FFFFFF"/>
        </w:rPr>
        <w:t>„</w:t>
      </w:r>
      <w:r w:rsidR="00E02F38">
        <w:rPr>
          <w:shd w:val="clear" w:color="auto" w:fill="FFFFFF"/>
        </w:rPr>
        <w:t xml:space="preserve">7. </w:t>
      </w:r>
      <w:r>
        <w:rPr>
          <w:color w:val="000000"/>
        </w:rPr>
        <w:t xml:space="preserve">Komisija, vadovaudamasi Komisijos nuostatuose numatytais kriterijais, įvertinusi poreikį bei jį pagrindžiančius dokumentus, atrenka ir teikia Savivaldybės merui tvirtinti </w:t>
      </w:r>
      <w:r w:rsidR="00B47EA5">
        <w:rPr>
          <w:color w:val="000000"/>
        </w:rPr>
        <w:t>T</w:t>
      </w:r>
      <w:r>
        <w:rPr>
          <w:color w:val="000000"/>
        </w:rPr>
        <w:t>rūkstamų specialistų sąrašą (toliau – Sąrašas). Patvirtintame Sąraše išvardintų specialybių darbuotojai įgyja teisę dalyvauti Specialistų pritrauki</w:t>
      </w:r>
      <w:r w:rsidR="008E1EBE">
        <w:rPr>
          <w:color w:val="000000"/>
        </w:rPr>
        <w:t xml:space="preserve">mo programoje. Savivaldybės meras tvirtina Komisiją, </w:t>
      </w:r>
      <w:r w:rsidR="004A03C2">
        <w:rPr>
          <w:color w:val="000000"/>
        </w:rPr>
        <w:t>kurią sudaro</w:t>
      </w:r>
      <w:r w:rsidR="008E1EBE">
        <w:rPr>
          <w:color w:val="000000"/>
        </w:rPr>
        <w:t xml:space="preserve">: 2 </w:t>
      </w:r>
      <w:r w:rsidR="00B47EA5">
        <w:rPr>
          <w:color w:val="000000"/>
        </w:rPr>
        <w:t>S</w:t>
      </w:r>
      <w:r w:rsidR="008E1EBE">
        <w:rPr>
          <w:color w:val="000000"/>
        </w:rPr>
        <w:t>avivaldybės tarybos nariai,</w:t>
      </w:r>
      <w:r w:rsidR="004A03C2">
        <w:rPr>
          <w:color w:val="000000"/>
        </w:rPr>
        <w:t xml:space="preserve"> 1 </w:t>
      </w:r>
      <w:r w:rsidR="00B47EA5">
        <w:rPr>
          <w:color w:val="000000"/>
        </w:rPr>
        <w:t xml:space="preserve">Savivaldybės </w:t>
      </w:r>
      <w:r w:rsidR="004A03C2">
        <w:rPr>
          <w:color w:val="000000"/>
        </w:rPr>
        <w:t xml:space="preserve">mero deleguotas </w:t>
      </w:r>
      <w:r w:rsidR="00235F33">
        <w:rPr>
          <w:color w:val="000000"/>
        </w:rPr>
        <w:t>atstovas</w:t>
      </w:r>
      <w:r w:rsidR="004A03C2">
        <w:rPr>
          <w:color w:val="000000"/>
        </w:rPr>
        <w:t>,</w:t>
      </w:r>
      <w:r w:rsidR="008E1EBE">
        <w:rPr>
          <w:color w:val="000000"/>
        </w:rPr>
        <w:t xml:space="preserve"> 2 </w:t>
      </w:r>
      <w:r w:rsidR="00B47EA5">
        <w:rPr>
          <w:color w:val="000000"/>
        </w:rPr>
        <w:t>S</w:t>
      </w:r>
      <w:r w:rsidR="008E1EBE">
        <w:rPr>
          <w:color w:val="000000"/>
        </w:rPr>
        <w:t>avivaldybės administracijos valstybės tarnautojai,</w:t>
      </w:r>
      <w:r w:rsidR="00B47EA5">
        <w:rPr>
          <w:color w:val="000000"/>
        </w:rPr>
        <w:t xml:space="preserve"> </w:t>
      </w:r>
      <w:r w:rsidR="008E1EBE">
        <w:rPr>
          <w:color w:val="000000"/>
        </w:rPr>
        <w:t>1 Užimtumo tarnybos</w:t>
      </w:r>
      <w:r w:rsidR="004A03C2">
        <w:rPr>
          <w:color w:val="000000"/>
        </w:rPr>
        <w:t xml:space="preserve"> </w:t>
      </w:r>
      <w:r w:rsidR="008E1EBE">
        <w:rPr>
          <w:color w:val="000000"/>
        </w:rPr>
        <w:t>prie Lietuvos Respublikos Socialinės apsaugos ir darbo ministerijos</w:t>
      </w:r>
      <w:r w:rsidR="00235F33">
        <w:rPr>
          <w:color w:val="000000"/>
        </w:rPr>
        <w:t xml:space="preserve"> deleguotas atstovas</w:t>
      </w:r>
      <w:r w:rsidR="004A03C2">
        <w:rPr>
          <w:color w:val="000000"/>
        </w:rPr>
        <w:t xml:space="preserve">, 1 Plungės pramoninkų sąjungos atstovas, 1 Plungės smulkiojo verslo asociacijos atstovas ir 1 </w:t>
      </w:r>
      <w:r w:rsidR="004A03C2" w:rsidRPr="004A03C2">
        <w:rPr>
          <w:szCs w:val="30"/>
          <w:shd w:val="clear" w:color="auto" w:fill="FFFFFF"/>
        </w:rPr>
        <w:t>Plungės rajono bendruomeninių organizacijų sąjungos asociacijos</w:t>
      </w:r>
      <w:r w:rsidR="004A03C2">
        <w:rPr>
          <w:szCs w:val="30"/>
          <w:shd w:val="clear" w:color="auto" w:fill="FFFFFF"/>
        </w:rPr>
        <w:t xml:space="preserve"> narys. Komisijos nuostatai tvirtinami </w:t>
      </w:r>
      <w:r w:rsidR="00B47EA5">
        <w:rPr>
          <w:szCs w:val="30"/>
          <w:shd w:val="clear" w:color="auto" w:fill="FFFFFF"/>
        </w:rPr>
        <w:t xml:space="preserve">Savivaldybės </w:t>
      </w:r>
      <w:r w:rsidR="004A03C2">
        <w:rPr>
          <w:szCs w:val="30"/>
          <w:shd w:val="clear" w:color="auto" w:fill="FFFFFF"/>
        </w:rPr>
        <w:t>mero potvarkiu. Komisija sudaroma 3 metų laikotarpiui.</w:t>
      </w:r>
      <w:r w:rsidR="003C0F75">
        <w:rPr>
          <w:szCs w:val="30"/>
          <w:shd w:val="clear" w:color="auto" w:fill="FFFFFF"/>
        </w:rPr>
        <w:t>“</w:t>
      </w:r>
    </w:p>
    <w:p w:rsidR="00E02F38" w:rsidRDefault="00E02F38" w:rsidP="006D2F6C">
      <w:pPr>
        <w:pStyle w:val="Sraopastraipa"/>
        <w:widowControl w:val="0"/>
        <w:numPr>
          <w:ilvl w:val="1"/>
          <w:numId w:val="14"/>
        </w:numPr>
        <w:tabs>
          <w:tab w:val="left" w:pos="1296"/>
          <w:tab w:val="center" w:pos="4153"/>
          <w:tab w:val="right" w:pos="8306"/>
        </w:tabs>
        <w:suppressAutoHyphens/>
        <w:overflowPunct w:val="0"/>
        <w:ind w:left="0" w:firstLine="720"/>
        <w:jc w:val="both"/>
        <w:textAlignment w:val="baseline"/>
        <w:rPr>
          <w:shd w:val="clear" w:color="auto" w:fill="FFFFFF"/>
        </w:rPr>
      </w:pPr>
      <w:r>
        <w:rPr>
          <w:shd w:val="clear" w:color="auto" w:fill="FFFFFF"/>
        </w:rPr>
        <w:t>Pakeisti 8 punktą ir išdėstyti jį nauja redakcija:</w:t>
      </w:r>
    </w:p>
    <w:p w:rsidR="00E02F38" w:rsidRPr="00D73386" w:rsidRDefault="00E02F38" w:rsidP="00B47EA5">
      <w:pPr>
        <w:ind w:firstLine="720"/>
        <w:jc w:val="both"/>
        <w:rPr>
          <w:color w:val="000000"/>
        </w:rPr>
      </w:pPr>
      <w:r>
        <w:rPr>
          <w:shd w:val="clear" w:color="auto" w:fill="FFFFFF"/>
        </w:rPr>
        <w:t>„</w:t>
      </w:r>
      <w:r>
        <w:rPr>
          <w:color w:val="000000"/>
        </w:rPr>
        <w:t>8. Specialistų skaičius Savivaldybės merui teikiamame t</w:t>
      </w:r>
      <w:r w:rsidRPr="0010469C">
        <w:rPr>
          <w:color w:val="000000"/>
        </w:rPr>
        <w:t xml:space="preserve">virtinti Sąraše negali viršyti tais </w:t>
      </w:r>
      <w:r w:rsidRPr="00D73386">
        <w:rPr>
          <w:color w:val="000000"/>
        </w:rPr>
        <w:t>metais Savivaldybės biudžete Specialistų pritraukimo programai numatytų lėšų, atsižvelgiant į tai, kad didžiausia galima paskatų verčių suma vienam specialistui yra 19 605 eurai, įskaitant privalomus sumokėti mokesčius.</w:t>
      </w:r>
      <w:r>
        <w:rPr>
          <w:color w:val="000000"/>
        </w:rPr>
        <w:t>“</w:t>
      </w:r>
    </w:p>
    <w:p w:rsidR="00E02F38" w:rsidRDefault="00F018D8" w:rsidP="006D2F6C">
      <w:pPr>
        <w:pStyle w:val="Sraopastraipa"/>
        <w:widowControl w:val="0"/>
        <w:numPr>
          <w:ilvl w:val="1"/>
          <w:numId w:val="14"/>
        </w:numPr>
        <w:tabs>
          <w:tab w:val="left" w:pos="1296"/>
          <w:tab w:val="center" w:pos="4153"/>
          <w:tab w:val="right" w:pos="8306"/>
        </w:tabs>
        <w:suppressAutoHyphens/>
        <w:overflowPunct w:val="0"/>
        <w:ind w:left="0" w:firstLine="720"/>
        <w:jc w:val="both"/>
        <w:textAlignment w:val="baseline"/>
        <w:rPr>
          <w:shd w:val="clear" w:color="auto" w:fill="FFFFFF"/>
        </w:rPr>
      </w:pPr>
      <w:r>
        <w:rPr>
          <w:shd w:val="clear" w:color="auto" w:fill="FFFFFF"/>
        </w:rPr>
        <w:t>Pakeisti 10 punktą ir išdėstyti jį nauja redakcija:</w:t>
      </w:r>
    </w:p>
    <w:p w:rsidR="00F018D8" w:rsidRPr="00C9447C" w:rsidRDefault="00F018D8" w:rsidP="00B47EA5">
      <w:pPr>
        <w:ind w:firstLine="720"/>
        <w:jc w:val="both"/>
      </w:pPr>
      <w:r>
        <w:rPr>
          <w:shd w:val="clear" w:color="auto" w:fill="FFFFFF"/>
        </w:rPr>
        <w:t>„</w:t>
      </w:r>
      <w:r>
        <w:rPr>
          <w:color w:val="000000"/>
        </w:rPr>
        <w:t>10.</w:t>
      </w:r>
      <w:r w:rsidRPr="00C9447C">
        <w:rPr>
          <w:color w:val="000000"/>
        </w:rPr>
        <w:t xml:space="preserve"> </w:t>
      </w:r>
      <w:r>
        <w:rPr>
          <w:color w:val="000000"/>
        </w:rPr>
        <w:t xml:space="preserve">Savivaldybės merui patvirtinus </w:t>
      </w:r>
      <w:r w:rsidR="00B47EA5">
        <w:rPr>
          <w:color w:val="000000"/>
        </w:rPr>
        <w:t>S</w:t>
      </w:r>
      <w:r>
        <w:rPr>
          <w:color w:val="000000"/>
        </w:rPr>
        <w:t>ąrašą, Įstaigos, kurioms trūksta Sąraše nurodytų darbuotojų, teikia Prašymą (1 priedas</w:t>
      </w:r>
      <w:r w:rsidRPr="00C9447C">
        <w:rPr>
          <w:color w:val="000000"/>
        </w:rPr>
        <w:t>)</w:t>
      </w:r>
      <w:r w:rsidRPr="00C9447C">
        <w:rPr>
          <w:color w:val="FF0000"/>
        </w:rPr>
        <w:t xml:space="preserve"> </w:t>
      </w:r>
      <w:r w:rsidRPr="00C9447C">
        <w:t>S</w:t>
      </w:r>
      <w:r w:rsidRPr="00C9447C">
        <w:rPr>
          <w:color w:val="000000"/>
        </w:rPr>
        <w:t xml:space="preserve">avivaldybės administracijos direktoriui dėl Aprašo </w:t>
      </w:r>
      <w:r>
        <w:t xml:space="preserve">III </w:t>
      </w:r>
      <w:r w:rsidR="00B47EA5">
        <w:t>s</w:t>
      </w:r>
      <w:r>
        <w:t>kyriuje išvardintų paskatų skyrimo įdarbinamam specialistui</w:t>
      </w:r>
      <w:r w:rsidRPr="00C9447C">
        <w:rPr>
          <w:color w:val="000000"/>
        </w:rPr>
        <w:t xml:space="preserve">. </w:t>
      </w:r>
      <w:r w:rsidRPr="00C9447C">
        <w:t>Pr</w:t>
      </w:r>
      <w:r>
        <w:t>ie Prašymo pridedami pasirinktų paskatų</w:t>
      </w:r>
      <w:r w:rsidRPr="00C9447C">
        <w:t xml:space="preserve"> skyrimo reikalingumą pagrindžiantys dokumentai</w:t>
      </w:r>
      <w:r>
        <w:t xml:space="preserve">, </w:t>
      </w:r>
      <w:r w:rsidRPr="00982F85">
        <w:t>nurodyti Prašymo (1 priedas) prieduose.</w:t>
      </w:r>
      <w:r>
        <w:t xml:space="preserve"> Prašymai gali būti teikiami ištisus metus, atsižvelgiant į Programai skirtą finansavimą.“</w:t>
      </w:r>
    </w:p>
    <w:p w:rsidR="002345A5" w:rsidRDefault="002345A5" w:rsidP="006D2F6C">
      <w:pPr>
        <w:tabs>
          <w:tab w:val="left" w:pos="7938"/>
        </w:tabs>
        <w:ind w:firstLine="720"/>
        <w:jc w:val="both"/>
      </w:pPr>
    </w:p>
    <w:p w:rsidR="002345A5" w:rsidRDefault="002345A5" w:rsidP="00395987">
      <w:pPr>
        <w:tabs>
          <w:tab w:val="left" w:pos="7938"/>
        </w:tabs>
        <w:jc w:val="both"/>
      </w:pPr>
    </w:p>
    <w:p w:rsidR="00D73386" w:rsidRPr="0020050D" w:rsidRDefault="00395987" w:rsidP="0020050D">
      <w:pPr>
        <w:tabs>
          <w:tab w:val="left" w:pos="7938"/>
        </w:tabs>
        <w:jc w:val="both"/>
      </w:pPr>
      <w:r>
        <w:t>Savivaldybės meras</w:t>
      </w:r>
      <w:r w:rsidR="00E579A4">
        <w:t xml:space="preserve"> </w:t>
      </w:r>
      <w:r w:rsidR="00E579A4">
        <w:tab/>
      </w:r>
      <w:r>
        <w:t xml:space="preserve"> </w:t>
      </w:r>
    </w:p>
    <w:p w:rsidR="008D6CEB" w:rsidRDefault="008D6CEB">
      <w:pPr>
        <w:rPr>
          <w:rFonts w:eastAsia="HG Mincho Light J"/>
        </w:rPr>
      </w:pPr>
    </w:p>
    <w:p w:rsidR="00D53E03" w:rsidRDefault="00D53E03" w:rsidP="00F47C8B">
      <w:pPr>
        <w:tabs>
          <w:tab w:val="left" w:pos="1134"/>
        </w:tabs>
      </w:pPr>
    </w:p>
    <w:p w:rsidR="00D53E03" w:rsidRDefault="00D53E03" w:rsidP="00F47C8B">
      <w:pPr>
        <w:tabs>
          <w:tab w:val="left" w:pos="1134"/>
        </w:tabs>
      </w:pPr>
    </w:p>
    <w:p w:rsidR="00F47C8B" w:rsidRDefault="00F47C8B" w:rsidP="00F47C8B">
      <w:pPr>
        <w:tabs>
          <w:tab w:val="left" w:pos="1134"/>
        </w:tabs>
      </w:pPr>
      <w:r>
        <w:t>SUDERINTA:</w:t>
      </w:r>
    </w:p>
    <w:p w:rsidR="00F47C8B" w:rsidRDefault="00F47C8B" w:rsidP="00F47C8B">
      <w:pPr>
        <w:tabs>
          <w:tab w:val="left" w:pos="1134"/>
        </w:tabs>
      </w:pPr>
      <w:r>
        <w:t>Savivaldybės meras Audrius Klišonis</w:t>
      </w:r>
    </w:p>
    <w:p w:rsidR="00F47C8B" w:rsidRDefault="00F47C8B" w:rsidP="00F47C8B">
      <w:pPr>
        <w:tabs>
          <w:tab w:val="left" w:pos="1134"/>
        </w:tabs>
      </w:pPr>
      <w:r>
        <w:t>Administracijos direktorius Dalius Pečiulis</w:t>
      </w:r>
    </w:p>
    <w:p w:rsidR="00F47C8B" w:rsidRDefault="00F47C8B" w:rsidP="00F47C8B">
      <w:pPr>
        <w:tabs>
          <w:tab w:val="left" w:pos="1134"/>
        </w:tabs>
      </w:pPr>
      <w:r>
        <w:t>Juridinio ir personalo administravimo skyriaus vedėjas Vytautas Tumas</w:t>
      </w:r>
    </w:p>
    <w:p w:rsidR="00F47C8B" w:rsidRDefault="00F47C8B" w:rsidP="00F47C8B">
      <w:pPr>
        <w:tabs>
          <w:tab w:val="left" w:pos="1134"/>
        </w:tabs>
      </w:pPr>
      <w:r>
        <w:t>Finansų skyriaus vedėja Daiva Mažeikienė</w:t>
      </w:r>
    </w:p>
    <w:p w:rsidR="00F47C8B" w:rsidRDefault="00F47C8B" w:rsidP="00F47C8B">
      <w:pPr>
        <w:tabs>
          <w:tab w:val="left" w:pos="1134"/>
        </w:tabs>
      </w:pPr>
      <w:r>
        <w:t>Buhalterinės apskaitos skyriaus vedėja Genovaitė Pečkauskienė</w:t>
      </w:r>
    </w:p>
    <w:p w:rsidR="00F47C8B" w:rsidRDefault="00F47C8B" w:rsidP="00F47C8B">
      <w:pPr>
        <w:tabs>
          <w:tab w:val="left" w:pos="1134"/>
        </w:tabs>
      </w:pPr>
      <w:r>
        <w:t>Švietimo ir sporto skyriaus vedėjas Gintautas Rimeikis</w:t>
      </w:r>
    </w:p>
    <w:p w:rsidR="00D53E03" w:rsidRDefault="00D53E03" w:rsidP="00D53E03">
      <w:pPr>
        <w:tabs>
          <w:tab w:val="left" w:pos="1134"/>
        </w:tabs>
      </w:pPr>
      <w:r>
        <w:t>Protokolo skyriaus kalbos tvarkytoja Simona Grigalauskaitė</w:t>
      </w:r>
    </w:p>
    <w:p w:rsidR="00F47C8B" w:rsidRDefault="00F47C8B" w:rsidP="00F47C8B">
      <w:pPr>
        <w:tabs>
          <w:tab w:val="left" w:pos="1134"/>
        </w:tabs>
      </w:pPr>
    </w:p>
    <w:p w:rsidR="00F47C8B" w:rsidRDefault="00F47C8B" w:rsidP="00F47C8B">
      <w:r>
        <w:t>Sprendimą rengė Švietimo ir sporto skyriaus vyriausioji specialistė Vilma Ruginytė</w:t>
      </w:r>
    </w:p>
    <w:p w:rsidR="009841CD" w:rsidRDefault="009841CD" w:rsidP="00F47C8B"/>
    <w:p w:rsidR="007B286E" w:rsidRDefault="007B286E" w:rsidP="009841CD">
      <w:pPr>
        <w:jc w:val="center"/>
        <w:rPr>
          <w:b/>
        </w:rPr>
      </w:pPr>
    </w:p>
    <w:p w:rsidR="007B286E" w:rsidRDefault="007B286E" w:rsidP="009841CD">
      <w:pPr>
        <w:jc w:val="center"/>
        <w:rPr>
          <w:b/>
        </w:rPr>
      </w:pPr>
    </w:p>
    <w:p w:rsidR="007B286E" w:rsidRDefault="007B286E" w:rsidP="009841CD">
      <w:pPr>
        <w:jc w:val="center"/>
        <w:rPr>
          <w:b/>
        </w:rPr>
      </w:pPr>
    </w:p>
    <w:p w:rsidR="007B286E" w:rsidRDefault="007B286E" w:rsidP="009841CD">
      <w:pPr>
        <w:jc w:val="center"/>
        <w:rPr>
          <w:b/>
        </w:rPr>
      </w:pPr>
    </w:p>
    <w:p w:rsidR="007B286E" w:rsidRDefault="007B286E" w:rsidP="009841CD">
      <w:pPr>
        <w:jc w:val="center"/>
        <w:rPr>
          <w:b/>
        </w:rPr>
      </w:pPr>
    </w:p>
    <w:p w:rsidR="008E7569" w:rsidRDefault="008E7569" w:rsidP="009841CD">
      <w:pPr>
        <w:jc w:val="center"/>
        <w:rPr>
          <w:b/>
        </w:rPr>
      </w:pPr>
    </w:p>
    <w:p w:rsidR="008E7569" w:rsidRDefault="008E7569" w:rsidP="009841CD">
      <w:pPr>
        <w:jc w:val="center"/>
        <w:rPr>
          <w:b/>
        </w:rPr>
      </w:pPr>
    </w:p>
    <w:p w:rsidR="008E7569" w:rsidRDefault="008E7569" w:rsidP="009841CD">
      <w:pPr>
        <w:jc w:val="center"/>
        <w:rPr>
          <w:b/>
        </w:rPr>
      </w:pPr>
    </w:p>
    <w:p w:rsidR="008E7569" w:rsidRDefault="008E7569" w:rsidP="009841CD">
      <w:pPr>
        <w:jc w:val="center"/>
        <w:rPr>
          <w:b/>
        </w:rPr>
      </w:pPr>
    </w:p>
    <w:p w:rsidR="008E7569" w:rsidRDefault="008E7569" w:rsidP="009841CD">
      <w:pPr>
        <w:jc w:val="center"/>
        <w:rPr>
          <w:b/>
        </w:rPr>
      </w:pPr>
    </w:p>
    <w:p w:rsidR="008E7569" w:rsidRDefault="008E7569" w:rsidP="009841CD">
      <w:pPr>
        <w:jc w:val="center"/>
        <w:rPr>
          <w:b/>
        </w:rPr>
      </w:pPr>
    </w:p>
    <w:p w:rsidR="008E7569" w:rsidRDefault="008E7569" w:rsidP="009841CD">
      <w:pPr>
        <w:jc w:val="center"/>
        <w:rPr>
          <w:b/>
        </w:rPr>
      </w:pPr>
    </w:p>
    <w:p w:rsidR="008E7569" w:rsidRDefault="008E7569" w:rsidP="009841CD">
      <w:pPr>
        <w:jc w:val="center"/>
        <w:rPr>
          <w:b/>
        </w:rPr>
      </w:pPr>
    </w:p>
    <w:p w:rsidR="008E7569" w:rsidRDefault="008E7569" w:rsidP="009841CD">
      <w:pPr>
        <w:jc w:val="center"/>
        <w:rPr>
          <w:b/>
        </w:rPr>
      </w:pPr>
    </w:p>
    <w:p w:rsidR="008E7569" w:rsidRDefault="008E7569" w:rsidP="009841CD">
      <w:pPr>
        <w:jc w:val="center"/>
        <w:rPr>
          <w:b/>
        </w:rPr>
      </w:pPr>
    </w:p>
    <w:p w:rsidR="008E7569" w:rsidRDefault="008E7569" w:rsidP="009841CD">
      <w:pPr>
        <w:jc w:val="center"/>
        <w:rPr>
          <w:b/>
        </w:rPr>
      </w:pPr>
    </w:p>
    <w:p w:rsidR="008E7569" w:rsidRDefault="008E7569" w:rsidP="009841CD">
      <w:pPr>
        <w:jc w:val="center"/>
        <w:rPr>
          <w:b/>
        </w:rPr>
      </w:pPr>
    </w:p>
    <w:p w:rsidR="008E7569" w:rsidRDefault="008E7569" w:rsidP="009841CD">
      <w:pPr>
        <w:jc w:val="center"/>
        <w:rPr>
          <w:b/>
        </w:rPr>
      </w:pPr>
    </w:p>
    <w:p w:rsidR="008E7569" w:rsidRDefault="008E7569" w:rsidP="009841CD">
      <w:pPr>
        <w:jc w:val="center"/>
        <w:rPr>
          <w:b/>
        </w:rPr>
      </w:pPr>
    </w:p>
    <w:p w:rsidR="008E7569" w:rsidRDefault="008E7569" w:rsidP="009841CD">
      <w:pPr>
        <w:jc w:val="center"/>
        <w:rPr>
          <w:b/>
        </w:rPr>
      </w:pPr>
    </w:p>
    <w:p w:rsidR="008E7569" w:rsidRDefault="008E7569" w:rsidP="009841CD">
      <w:pPr>
        <w:jc w:val="center"/>
        <w:rPr>
          <w:b/>
        </w:rPr>
      </w:pPr>
    </w:p>
    <w:p w:rsidR="008E7569" w:rsidRDefault="008E7569" w:rsidP="009841CD">
      <w:pPr>
        <w:jc w:val="center"/>
        <w:rPr>
          <w:b/>
        </w:rPr>
      </w:pPr>
    </w:p>
    <w:p w:rsidR="008E7569" w:rsidRDefault="008E7569" w:rsidP="009841CD">
      <w:pPr>
        <w:jc w:val="center"/>
        <w:rPr>
          <w:b/>
        </w:rPr>
      </w:pPr>
    </w:p>
    <w:p w:rsidR="008E7569" w:rsidRDefault="008E7569" w:rsidP="009841CD">
      <w:pPr>
        <w:jc w:val="center"/>
        <w:rPr>
          <w:b/>
        </w:rPr>
      </w:pPr>
    </w:p>
    <w:p w:rsidR="008E7569" w:rsidRDefault="008E7569" w:rsidP="009841CD">
      <w:pPr>
        <w:jc w:val="center"/>
        <w:rPr>
          <w:b/>
        </w:rPr>
      </w:pPr>
    </w:p>
    <w:p w:rsidR="008E7569" w:rsidRDefault="008E7569" w:rsidP="009841CD">
      <w:pPr>
        <w:jc w:val="center"/>
        <w:rPr>
          <w:b/>
        </w:rPr>
      </w:pPr>
    </w:p>
    <w:p w:rsidR="008E7569" w:rsidRDefault="008E7569" w:rsidP="009841CD">
      <w:pPr>
        <w:jc w:val="center"/>
        <w:rPr>
          <w:b/>
        </w:rPr>
      </w:pPr>
    </w:p>
    <w:p w:rsidR="008E7569" w:rsidRDefault="008E7569" w:rsidP="009841CD">
      <w:pPr>
        <w:jc w:val="center"/>
        <w:rPr>
          <w:b/>
        </w:rPr>
      </w:pPr>
    </w:p>
    <w:p w:rsidR="008E7569" w:rsidRDefault="008E7569" w:rsidP="009841CD">
      <w:pPr>
        <w:jc w:val="center"/>
        <w:rPr>
          <w:b/>
        </w:rPr>
      </w:pPr>
    </w:p>
    <w:p w:rsidR="008E7569" w:rsidRDefault="008E7569" w:rsidP="009841CD">
      <w:pPr>
        <w:jc w:val="center"/>
        <w:rPr>
          <w:b/>
        </w:rPr>
      </w:pPr>
    </w:p>
    <w:p w:rsidR="008E7569" w:rsidRDefault="008E7569" w:rsidP="009841CD">
      <w:pPr>
        <w:jc w:val="center"/>
        <w:rPr>
          <w:b/>
        </w:rPr>
      </w:pPr>
    </w:p>
    <w:p w:rsidR="008E7569" w:rsidRDefault="008E7569" w:rsidP="009841CD">
      <w:pPr>
        <w:jc w:val="center"/>
        <w:rPr>
          <w:b/>
        </w:rPr>
      </w:pPr>
    </w:p>
    <w:p w:rsidR="008E7569" w:rsidRDefault="008E7569" w:rsidP="009841CD">
      <w:pPr>
        <w:jc w:val="center"/>
        <w:rPr>
          <w:b/>
        </w:rPr>
      </w:pPr>
    </w:p>
    <w:p w:rsidR="008E7569" w:rsidRDefault="008E7569" w:rsidP="009841CD">
      <w:pPr>
        <w:jc w:val="center"/>
        <w:rPr>
          <w:b/>
        </w:rPr>
      </w:pPr>
    </w:p>
    <w:p w:rsidR="008E7569" w:rsidRDefault="008E7569" w:rsidP="009841CD">
      <w:pPr>
        <w:jc w:val="center"/>
        <w:rPr>
          <w:b/>
        </w:rPr>
      </w:pPr>
    </w:p>
    <w:p w:rsidR="008E7569" w:rsidRDefault="008E7569" w:rsidP="009841CD">
      <w:pPr>
        <w:jc w:val="center"/>
        <w:rPr>
          <w:b/>
        </w:rPr>
      </w:pPr>
    </w:p>
    <w:p w:rsidR="008E7569" w:rsidRDefault="008E7569" w:rsidP="009841CD">
      <w:pPr>
        <w:jc w:val="center"/>
        <w:rPr>
          <w:b/>
        </w:rPr>
      </w:pPr>
    </w:p>
    <w:p w:rsidR="008E7569" w:rsidRDefault="008E7569" w:rsidP="009841CD">
      <w:pPr>
        <w:jc w:val="center"/>
        <w:rPr>
          <w:b/>
        </w:rPr>
      </w:pPr>
    </w:p>
    <w:p w:rsidR="008E7569" w:rsidRDefault="008E7569" w:rsidP="009841CD">
      <w:pPr>
        <w:jc w:val="center"/>
        <w:rPr>
          <w:b/>
        </w:rPr>
      </w:pPr>
      <w:bookmarkStart w:id="0" w:name="_GoBack"/>
      <w:bookmarkEnd w:id="0"/>
    </w:p>
    <w:p w:rsidR="007B286E" w:rsidRDefault="007B286E" w:rsidP="009841CD">
      <w:pPr>
        <w:jc w:val="center"/>
        <w:rPr>
          <w:b/>
        </w:rPr>
      </w:pPr>
    </w:p>
    <w:p w:rsidR="009841CD" w:rsidRDefault="009841CD" w:rsidP="009841CD">
      <w:pPr>
        <w:jc w:val="center"/>
        <w:rPr>
          <w:b/>
        </w:rPr>
      </w:pPr>
      <w:r>
        <w:rPr>
          <w:b/>
        </w:rPr>
        <w:lastRenderedPageBreak/>
        <w:t>ŠVIETIMO IR SPORTO SKYRIUS</w:t>
      </w:r>
    </w:p>
    <w:p w:rsidR="009841CD" w:rsidRDefault="009841CD" w:rsidP="009841CD">
      <w:pPr>
        <w:jc w:val="center"/>
        <w:rPr>
          <w:b/>
        </w:rPr>
      </w:pPr>
    </w:p>
    <w:p w:rsidR="009841CD" w:rsidRPr="006975E2" w:rsidRDefault="009841CD" w:rsidP="009841CD">
      <w:pPr>
        <w:jc w:val="center"/>
        <w:rPr>
          <w:b/>
        </w:rPr>
      </w:pPr>
      <w:r w:rsidRPr="006975E2">
        <w:rPr>
          <w:b/>
        </w:rPr>
        <w:t>AIŠKINAMASIS RAŠTAS</w:t>
      </w:r>
    </w:p>
    <w:p w:rsidR="009841CD" w:rsidRPr="006975E2" w:rsidRDefault="009841CD" w:rsidP="009841CD">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841CD" w:rsidRPr="006975E2" w:rsidTr="001208BD">
        <w:tc>
          <w:tcPr>
            <w:tcW w:w="9854" w:type="dxa"/>
            <w:shd w:val="clear" w:color="auto" w:fill="auto"/>
          </w:tcPr>
          <w:p w:rsidR="009841CD" w:rsidRPr="009841CD" w:rsidRDefault="009841CD" w:rsidP="009841CD">
            <w:pPr>
              <w:jc w:val="center"/>
              <w:rPr>
                <w:b/>
                <w:caps/>
              </w:rPr>
            </w:pPr>
            <w:r w:rsidRPr="009841CD">
              <w:rPr>
                <w:b/>
                <w:caps/>
              </w:rPr>
              <w:t>„DĖL PLUNGĖS RAJONO SAVIVALDYBĖS 2023 M. VASARIO 23 D. SPRENDIMO NR. T1-36 „DĖL Trūkstamų specialistų pritraukimo į Plungės rajono savivaldybės viešąsias ir biudžetines įstaigas programos tvarkos</w:t>
            </w:r>
            <w:r w:rsidRPr="009841CD">
              <w:rPr>
                <w:rFonts w:eastAsia="HG Mincho Light J"/>
                <w:b/>
                <w:color w:val="000000"/>
              </w:rPr>
              <w:t xml:space="preserve"> APRAŠO PATVIRTINIMO“ PAKEITIMO</w:t>
            </w:r>
            <w:r w:rsidRPr="009841CD">
              <w:rPr>
                <w:b/>
                <w:caps/>
              </w:rPr>
              <w:t>“</w:t>
            </w:r>
          </w:p>
        </w:tc>
      </w:tr>
      <w:tr w:rsidR="009841CD" w:rsidRPr="002E25C0" w:rsidTr="001208BD">
        <w:tc>
          <w:tcPr>
            <w:tcW w:w="9854" w:type="dxa"/>
            <w:shd w:val="clear" w:color="auto" w:fill="auto"/>
          </w:tcPr>
          <w:p w:rsidR="009841CD" w:rsidRDefault="009841CD" w:rsidP="001208BD">
            <w:pPr>
              <w:jc w:val="center"/>
            </w:pPr>
          </w:p>
          <w:p w:rsidR="009841CD" w:rsidRDefault="009841CD" w:rsidP="001208BD">
            <w:pPr>
              <w:jc w:val="center"/>
            </w:pPr>
            <w:r>
              <w:t xml:space="preserve">2023 m. spalio </w:t>
            </w:r>
            <w:r w:rsidR="00D53E03">
              <w:t>10</w:t>
            </w:r>
            <w:r>
              <w:t xml:space="preserve"> d.</w:t>
            </w:r>
            <w:r w:rsidRPr="002E25C0">
              <w:t xml:space="preserve"> </w:t>
            </w:r>
          </w:p>
          <w:p w:rsidR="009841CD" w:rsidRPr="002E25C0" w:rsidRDefault="009841CD" w:rsidP="001208BD">
            <w:pPr>
              <w:jc w:val="center"/>
            </w:pPr>
            <w:r w:rsidRPr="002E25C0">
              <w:t>Plungė</w:t>
            </w:r>
          </w:p>
        </w:tc>
      </w:tr>
    </w:tbl>
    <w:p w:rsidR="009841CD" w:rsidRDefault="009841CD" w:rsidP="009841CD"/>
    <w:p w:rsidR="009841CD" w:rsidRPr="00DD2DFD" w:rsidRDefault="009841CD" w:rsidP="006D2F6C">
      <w:pPr>
        <w:autoSpaceDE w:val="0"/>
        <w:autoSpaceDN w:val="0"/>
        <w:adjustRightInd w:val="0"/>
        <w:ind w:firstLine="720"/>
        <w:jc w:val="both"/>
        <w:rPr>
          <w:rFonts w:eastAsia="TimesNewRomanPSMT"/>
          <w:color w:val="7030A0"/>
        </w:rPr>
      </w:pPr>
      <w:r>
        <w:rPr>
          <w:b/>
        </w:rPr>
        <w:t xml:space="preserve">1. </w:t>
      </w:r>
      <w:r w:rsidRPr="00DD2DFD">
        <w:rPr>
          <w:b/>
        </w:rPr>
        <w:t>Parengto sprendimo projekto tikslai, uždaviniai.</w:t>
      </w:r>
    </w:p>
    <w:p w:rsidR="009841CD" w:rsidRDefault="009841CD" w:rsidP="006D2F6C">
      <w:pPr>
        <w:autoSpaceDE w:val="0"/>
        <w:autoSpaceDN w:val="0"/>
        <w:adjustRightInd w:val="0"/>
        <w:ind w:firstLine="720"/>
        <w:jc w:val="both"/>
        <w:rPr>
          <w:rFonts w:eastAsia="TimesNewRomanPSMT"/>
          <w:b/>
        </w:rPr>
      </w:pPr>
      <w:r w:rsidRPr="0074440C">
        <w:rPr>
          <w:shd w:val="clear" w:color="auto" w:fill="FFFFFF"/>
        </w:rPr>
        <w:t>Pakeisti Trūkstamų specialistų pritraukimo į Plungės rajono savivaldybės viešąsias ir</w:t>
      </w:r>
      <w:r w:rsidRPr="004400F6">
        <w:t xml:space="preserve"> </w:t>
      </w:r>
      <w:r w:rsidRPr="0074440C">
        <w:rPr>
          <w:shd w:val="clear" w:color="auto" w:fill="FFFFFF"/>
        </w:rPr>
        <w:t>biudžetines įstaigas programos tvarkos aprašo</w:t>
      </w:r>
      <w:r>
        <w:rPr>
          <w:shd w:val="clear" w:color="auto" w:fill="FFFFFF"/>
        </w:rPr>
        <w:t xml:space="preserve"> 7, 8, 10 punktus bei Komisijos sąvoką.</w:t>
      </w:r>
      <w:r w:rsidRPr="00D1346C">
        <w:rPr>
          <w:rFonts w:eastAsia="TimesNewRomanPSMT"/>
          <w:b/>
        </w:rPr>
        <w:t xml:space="preserve"> </w:t>
      </w:r>
    </w:p>
    <w:p w:rsidR="009841CD" w:rsidRDefault="009841CD" w:rsidP="006D2F6C">
      <w:pPr>
        <w:autoSpaceDE w:val="0"/>
        <w:autoSpaceDN w:val="0"/>
        <w:adjustRightInd w:val="0"/>
        <w:ind w:firstLine="720"/>
        <w:jc w:val="both"/>
        <w:rPr>
          <w:rFonts w:eastAsia="TimesNewRomanPSMT"/>
          <w:b/>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p>
    <w:p w:rsidR="00B47EA5" w:rsidRDefault="009841CD" w:rsidP="006D2F6C">
      <w:pPr>
        <w:autoSpaceDE w:val="0"/>
        <w:autoSpaceDN w:val="0"/>
        <w:adjustRightInd w:val="0"/>
        <w:ind w:firstLine="720"/>
        <w:jc w:val="both"/>
        <w:rPr>
          <w:shd w:val="clear" w:color="auto" w:fill="FFFFFF"/>
        </w:rPr>
      </w:pPr>
      <w:r w:rsidRPr="009D6EA8">
        <w:rPr>
          <w:rFonts w:eastAsia="TimesNewRomanPSMT"/>
        </w:rPr>
        <w:t xml:space="preserve">Siūloma </w:t>
      </w:r>
      <w:r>
        <w:rPr>
          <w:shd w:val="clear" w:color="auto" w:fill="FFFFFF"/>
        </w:rPr>
        <w:t>p</w:t>
      </w:r>
      <w:r w:rsidRPr="0074440C">
        <w:rPr>
          <w:shd w:val="clear" w:color="auto" w:fill="FFFFFF"/>
        </w:rPr>
        <w:t>akeisti Trūkstamų specialistų pritraukimo į Plungės rajono savivaldybės viešąsias ir</w:t>
      </w:r>
      <w:r w:rsidRPr="004400F6">
        <w:t xml:space="preserve"> </w:t>
      </w:r>
      <w:r w:rsidRPr="0074440C">
        <w:rPr>
          <w:shd w:val="clear" w:color="auto" w:fill="FFFFFF"/>
        </w:rPr>
        <w:t>biudžetines įstaigas programos tvarkos apraš</w:t>
      </w:r>
      <w:r>
        <w:rPr>
          <w:shd w:val="clear" w:color="auto" w:fill="FFFFFF"/>
        </w:rPr>
        <w:t>ą, patvirtintą</w:t>
      </w:r>
      <w:r w:rsidRPr="0074440C">
        <w:rPr>
          <w:shd w:val="clear" w:color="auto" w:fill="FFFFFF"/>
        </w:rPr>
        <w:t xml:space="preserve"> Plungės rajono savivaldybės tarybos 2023 m. vasario 23 d. sprendimu Nr. T1-36 „Dėl Trūkstamų specialistų pritraukimo į Plungės rajono savivaldybės viešąsias ir</w:t>
      </w:r>
      <w:r w:rsidRPr="004400F6">
        <w:t xml:space="preserve"> </w:t>
      </w:r>
      <w:r w:rsidRPr="0074440C">
        <w:rPr>
          <w:shd w:val="clear" w:color="auto" w:fill="FFFFFF"/>
        </w:rPr>
        <w:t>biudžetines įstaigas programos tvarkos aprašo patvirtinimo“</w:t>
      </w:r>
      <w:r w:rsidR="00B47EA5">
        <w:rPr>
          <w:shd w:val="clear" w:color="auto" w:fill="FFFFFF"/>
        </w:rPr>
        <w:t>.</w:t>
      </w:r>
    </w:p>
    <w:p w:rsidR="009841CD" w:rsidRDefault="007B286E" w:rsidP="006D2F6C">
      <w:pPr>
        <w:autoSpaceDE w:val="0"/>
        <w:autoSpaceDN w:val="0"/>
        <w:adjustRightInd w:val="0"/>
        <w:ind w:firstLine="720"/>
        <w:jc w:val="both"/>
        <w:rPr>
          <w:shd w:val="clear" w:color="auto" w:fill="FFFFFF"/>
        </w:rPr>
      </w:pPr>
      <w:r>
        <w:rPr>
          <w:shd w:val="clear" w:color="auto" w:fill="FFFFFF"/>
        </w:rPr>
        <w:t>Reikės p</w:t>
      </w:r>
      <w:r w:rsidR="00B47EA5">
        <w:rPr>
          <w:shd w:val="clear" w:color="auto" w:fill="FFFFFF"/>
        </w:rPr>
        <w:t>ripažinti netekusiais galios</w:t>
      </w:r>
      <w:r w:rsidR="009841CD">
        <w:rPr>
          <w:shd w:val="clear" w:color="auto" w:fill="FFFFFF"/>
        </w:rPr>
        <w:t xml:space="preserve"> </w:t>
      </w:r>
      <w:r w:rsidR="009841CD" w:rsidRPr="00B0655C">
        <w:t xml:space="preserve">Plungės rajono savivaldybės tarybos 2022 m. </w:t>
      </w:r>
      <w:r w:rsidR="009841CD">
        <w:t>vasario 10 d. sprendimą Nr. T1-10</w:t>
      </w:r>
      <w:r w:rsidR="009841CD" w:rsidRPr="00B0655C">
        <w:t xml:space="preserve"> „Dėl Plungės rajono savivaldybės </w:t>
      </w:r>
      <w:r w:rsidR="009841CD">
        <w:t>trūkstamų specialistų sąrašo sudarymo komisijos ir jos nuostatų patvirtinimo</w:t>
      </w:r>
      <w:r w:rsidR="009841CD" w:rsidRPr="0020050D">
        <w:rPr>
          <w:rFonts w:eastAsia="HG Mincho Light J"/>
          <w:color w:val="000000"/>
        </w:rPr>
        <w:t>“</w:t>
      </w:r>
      <w:r w:rsidR="009841CD">
        <w:rPr>
          <w:rFonts w:eastAsia="HG Mincho Light J"/>
          <w:color w:val="000000"/>
        </w:rPr>
        <w:t xml:space="preserve"> bei </w:t>
      </w:r>
      <w:r w:rsidR="009841CD" w:rsidRPr="00B0655C">
        <w:t xml:space="preserve">Plungės </w:t>
      </w:r>
      <w:r w:rsidR="009841CD">
        <w:t>rajono savivaldybės tarybos 2023</w:t>
      </w:r>
      <w:r w:rsidR="009841CD" w:rsidRPr="00B0655C">
        <w:t xml:space="preserve"> m. </w:t>
      </w:r>
      <w:r w:rsidR="009841CD">
        <w:t>kovo 30 d. sprendimą Nr. T1-79</w:t>
      </w:r>
      <w:r w:rsidR="009841CD" w:rsidRPr="00B0655C">
        <w:t xml:space="preserve"> „Dėl</w:t>
      </w:r>
      <w:r w:rsidR="009841CD">
        <w:t xml:space="preserve"> Plungės rajono savivaldybei trūkstamų specialistų sąrašo patvirtinimo“.</w:t>
      </w:r>
    </w:p>
    <w:p w:rsidR="009841CD" w:rsidRDefault="009841CD" w:rsidP="006D2F6C">
      <w:pPr>
        <w:autoSpaceDE w:val="0"/>
        <w:autoSpaceDN w:val="0"/>
        <w:adjustRightInd w:val="0"/>
        <w:ind w:firstLine="720"/>
        <w:jc w:val="both"/>
        <w:rPr>
          <w:b/>
        </w:rPr>
      </w:pPr>
      <w:r>
        <w:rPr>
          <w:rFonts w:eastAsia="TimesNewRomanPSMT"/>
          <w:b/>
        </w:rPr>
        <w:t>3.</w:t>
      </w:r>
      <w:r w:rsidRPr="00D1346C">
        <w:rPr>
          <w:b/>
        </w:rPr>
        <w:t xml:space="preserve"> </w:t>
      </w:r>
      <w:r w:rsidRPr="00A035DD">
        <w:rPr>
          <w:b/>
        </w:rPr>
        <w:t>Kodėl būtina priimti sprendimą, kokių pozityvių rezultatų laukiama.</w:t>
      </w:r>
    </w:p>
    <w:p w:rsidR="009841CD" w:rsidRPr="00115962" w:rsidRDefault="009841CD" w:rsidP="006D2F6C">
      <w:pPr>
        <w:ind w:firstLine="720"/>
        <w:jc w:val="both"/>
      </w:pPr>
      <w:r>
        <w:t xml:space="preserve">Siūlomi pakeitimai leis užtikrinti lankstesnius </w:t>
      </w:r>
      <w:r w:rsidR="0047606A">
        <w:t>procesus,</w:t>
      </w:r>
      <w:r>
        <w:t xml:space="preserve"> </w:t>
      </w:r>
      <w:r w:rsidR="0047606A">
        <w:t>a</w:t>
      </w:r>
      <w:r>
        <w:t>tsižvelgiant</w:t>
      </w:r>
      <w:r w:rsidR="0047606A">
        <w:t xml:space="preserve"> į panašaus pobūdžio komisijas. Vertinant tai, jog programa gyvuoja 2 metus, tačiau programos galimybėmis dar niekas nepasinaudojo, siūloma supaprastinti procesus, jog būtų galima reaguoti į besikeičiančias poreikio tendencijas.</w:t>
      </w:r>
    </w:p>
    <w:p w:rsidR="009841CD" w:rsidRDefault="009841CD" w:rsidP="006D2F6C">
      <w:pPr>
        <w:ind w:firstLine="720"/>
        <w:jc w:val="both"/>
        <w:rPr>
          <w:b/>
        </w:rPr>
      </w:pPr>
      <w:r>
        <w:rPr>
          <w:rFonts w:eastAsia="TimesNewRomanPSMT"/>
          <w:b/>
        </w:rPr>
        <w:t xml:space="preserve">4. </w:t>
      </w:r>
      <w:r>
        <w:rPr>
          <w:b/>
        </w:rPr>
        <w:t>Lėšų poreikis ir finansavimo šaltiniai</w:t>
      </w:r>
      <w:r w:rsidRPr="00A035DD">
        <w:rPr>
          <w:b/>
        </w:rPr>
        <w:t>.</w:t>
      </w:r>
    </w:p>
    <w:p w:rsidR="009841CD" w:rsidRPr="00115962" w:rsidRDefault="0047606A" w:rsidP="006D2F6C">
      <w:pPr>
        <w:ind w:firstLine="720"/>
        <w:jc w:val="both"/>
      </w:pPr>
      <w:r>
        <w:t>Lėšos sprendimo įgyvendinimui numatytos 2023 metų biudžete.</w:t>
      </w:r>
    </w:p>
    <w:p w:rsidR="009841CD" w:rsidRPr="00CF2CE8" w:rsidRDefault="009841CD" w:rsidP="006D2F6C">
      <w:pPr>
        <w:autoSpaceDE w:val="0"/>
        <w:autoSpaceDN w:val="0"/>
        <w:adjustRightInd w:val="0"/>
        <w:ind w:firstLine="720"/>
        <w:jc w:val="both"/>
        <w:rPr>
          <w:rFonts w:eastAsia="TimesNewRomanPSMT"/>
          <w:color w:val="7030A0"/>
        </w:rPr>
      </w:pPr>
      <w:r>
        <w:rPr>
          <w:b/>
        </w:rPr>
        <w:t xml:space="preserve">5. Pateikti </w:t>
      </w:r>
      <w:r w:rsidRPr="00650E8C">
        <w:rPr>
          <w:rFonts w:eastAsia="TimesNewRomanPSMT"/>
          <w:b/>
        </w:rPr>
        <w:t>kitus sprendimui priimti reikalingus pagrindimus, skaičiavimus ar paaiškinimus.</w:t>
      </w:r>
    </w:p>
    <w:p w:rsidR="009841CD" w:rsidRDefault="009841CD" w:rsidP="006D2F6C">
      <w:pPr>
        <w:ind w:firstLine="720"/>
        <w:jc w:val="both"/>
        <w:rPr>
          <w:b/>
        </w:rPr>
      </w:pPr>
      <w:r>
        <w:rPr>
          <w:b/>
        </w:rPr>
        <w:t>-</w:t>
      </w:r>
    </w:p>
    <w:p w:rsidR="009841CD" w:rsidRPr="00650E8C" w:rsidRDefault="009841CD" w:rsidP="006D2F6C">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p>
    <w:p w:rsidR="009841CD" w:rsidRPr="0047606A" w:rsidRDefault="0047606A" w:rsidP="006D2F6C">
      <w:pPr>
        <w:ind w:firstLine="720"/>
        <w:jc w:val="both"/>
      </w:pPr>
      <w:r w:rsidRPr="0047606A">
        <w:t>Sprendimo lyginamasis variantas pridedamas.</w:t>
      </w:r>
    </w:p>
    <w:p w:rsidR="009841CD" w:rsidRPr="00D1346C" w:rsidRDefault="009841CD" w:rsidP="006D2F6C">
      <w:pPr>
        <w:autoSpaceDE w:val="0"/>
        <w:autoSpaceDN w:val="0"/>
        <w:adjustRightInd w:val="0"/>
        <w:ind w:firstLine="720"/>
        <w:jc w:val="both"/>
        <w:rPr>
          <w:rFonts w:eastAsia="TimesNewRomanPSMT"/>
          <w:b/>
        </w:rPr>
      </w:pPr>
      <w:r>
        <w:rPr>
          <w:rFonts w:eastAsia="TimesNewRomanPSMT"/>
          <w:b/>
        </w:rPr>
        <w:t xml:space="preserve">7. </w:t>
      </w:r>
      <w:r>
        <w:rPr>
          <w:b/>
          <w:color w:val="000000"/>
        </w:rPr>
        <w:t>Sprendimo projekto antikorupcinis vertinimas.</w:t>
      </w:r>
    </w:p>
    <w:p w:rsidR="009841CD" w:rsidRPr="00CF3A1E" w:rsidRDefault="009841CD" w:rsidP="006D2F6C">
      <w:pPr>
        <w:tabs>
          <w:tab w:val="left" w:pos="720"/>
        </w:tabs>
        <w:ind w:firstLine="720"/>
        <w:jc w:val="both"/>
        <w:rPr>
          <w:b/>
        </w:rPr>
      </w:pPr>
      <w:r w:rsidRPr="00CF3A1E">
        <w:t>Vertinimas atliekamas.</w:t>
      </w:r>
      <w:r w:rsidR="0047606A">
        <w:t xml:space="preserve"> Pažyma bus pridėta po atlikto vertinimo. </w:t>
      </w:r>
    </w:p>
    <w:p w:rsidR="009841CD" w:rsidRDefault="009841CD" w:rsidP="006D2F6C">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p>
    <w:p w:rsidR="009841CD" w:rsidRPr="00165224" w:rsidRDefault="009841CD" w:rsidP="006D2F6C">
      <w:pPr>
        <w:tabs>
          <w:tab w:val="left" w:pos="720"/>
        </w:tabs>
        <w:ind w:firstLine="720"/>
        <w:jc w:val="both"/>
      </w:pPr>
      <w:r w:rsidRPr="00165224">
        <w:t xml:space="preserve">Plungės </w:t>
      </w:r>
      <w:r w:rsidR="0047606A">
        <w:t>r</w:t>
      </w:r>
      <w:r w:rsidR="00D53E03">
        <w:t>ajono</w:t>
      </w:r>
      <w:r w:rsidR="0047606A">
        <w:t xml:space="preserve"> savivaldybės administracijos</w:t>
      </w:r>
      <w:r w:rsidR="00B47EA5">
        <w:t xml:space="preserve"> iniciatyva</w:t>
      </w:r>
      <w:r w:rsidR="0047606A">
        <w:t>.</w:t>
      </w:r>
    </w:p>
    <w:p w:rsidR="009841CD" w:rsidRDefault="009841CD" w:rsidP="006D2F6C">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rsidR="009841CD" w:rsidRDefault="009841CD" w:rsidP="006D2F6C">
      <w:pPr>
        <w:tabs>
          <w:tab w:val="left" w:pos="720"/>
        </w:tabs>
        <w:ind w:firstLine="720"/>
        <w:jc w:val="both"/>
        <w:rPr>
          <w:b/>
        </w:rPr>
      </w:pPr>
      <w:r>
        <w:rPr>
          <w:b/>
        </w:rPr>
        <w:t>-</w:t>
      </w:r>
    </w:p>
    <w:p w:rsidR="009841CD" w:rsidRDefault="009841CD" w:rsidP="006D2F6C">
      <w:pPr>
        <w:tabs>
          <w:tab w:val="left" w:pos="720"/>
        </w:tabs>
        <w:ind w:firstLine="720"/>
        <w:jc w:val="both"/>
        <w:rPr>
          <w:b/>
        </w:rPr>
      </w:pPr>
      <w:r>
        <w:rPr>
          <w:b/>
        </w:rPr>
        <w:t xml:space="preserve">10. Kam (institucijoms, skyriams, organizacijoms ir t. t.) patvirtintas sprendimas turi būti išsiųstas. </w:t>
      </w:r>
    </w:p>
    <w:p w:rsidR="009841CD" w:rsidRDefault="009841CD" w:rsidP="006D2F6C">
      <w:pPr>
        <w:ind w:firstLine="720"/>
        <w:jc w:val="both"/>
        <w:rPr>
          <w:b/>
        </w:rPr>
      </w:pPr>
      <w:r w:rsidRPr="00165224">
        <w:t>Plungės</w:t>
      </w:r>
      <w:r>
        <w:t xml:space="preserve"> rajono savivaldybės administracijai.</w:t>
      </w:r>
    </w:p>
    <w:p w:rsidR="009841CD" w:rsidRDefault="009841CD" w:rsidP="006D2F6C">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w:t>
      </w:r>
      <w:r>
        <w:lastRenderedPageBreak/>
        <w:t xml:space="preserve">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D53E03" w:rsidRDefault="00D53E03" w:rsidP="006D2F6C">
      <w:pPr>
        <w:ind w:firstLine="720"/>
        <w:jc w:val="both"/>
        <w:rPr>
          <w:b/>
        </w:rPr>
      </w:pPr>
      <w:r>
        <w:t>Nėra.</w:t>
      </w:r>
    </w:p>
    <w:p w:rsidR="009841CD" w:rsidRPr="006B0A1C" w:rsidRDefault="009841CD" w:rsidP="006D2F6C">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841CD" w:rsidRPr="007D4B69" w:rsidTr="001208B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841CD" w:rsidRPr="007D4B69" w:rsidRDefault="009841CD" w:rsidP="001208BD">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841CD" w:rsidRPr="007D4B69" w:rsidRDefault="009841CD" w:rsidP="001208BD">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841CD" w:rsidRPr="007D4B69" w:rsidTr="001208B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841CD" w:rsidRPr="007D4B69" w:rsidRDefault="009841CD" w:rsidP="001208BD">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9841CD" w:rsidRPr="007D4B69" w:rsidRDefault="009841CD" w:rsidP="001208BD">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841CD" w:rsidRPr="007D4B69" w:rsidRDefault="009841CD" w:rsidP="001208BD">
            <w:pPr>
              <w:widowControl w:val="0"/>
              <w:jc w:val="center"/>
              <w:rPr>
                <w:rFonts w:eastAsia="Lucida Sans Unicode"/>
                <w:b/>
                <w:kern w:val="1"/>
                <w:lang w:bidi="lo-LA"/>
              </w:rPr>
            </w:pPr>
            <w:r w:rsidRPr="007D4B69">
              <w:rPr>
                <w:rFonts w:eastAsia="Lucida Sans Unicode"/>
                <w:b/>
                <w:kern w:val="1"/>
              </w:rPr>
              <w:t>Neigiamas poveikis</w:t>
            </w:r>
          </w:p>
        </w:tc>
      </w:tr>
      <w:tr w:rsidR="009841CD" w:rsidRPr="007D4B69" w:rsidTr="001208BD">
        <w:tc>
          <w:tcPr>
            <w:tcW w:w="3118"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841CD" w:rsidRPr="007D4B69" w:rsidRDefault="009841CD" w:rsidP="006D2F6C">
            <w:pPr>
              <w:widowControl w:val="0"/>
              <w:jc w:val="center"/>
              <w:rPr>
                <w:rFonts w:eastAsia="Lucida Sans Unicode"/>
                <w:i/>
                <w:kern w:val="1"/>
                <w:lang w:bidi="lo-LA"/>
              </w:rPr>
            </w:pPr>
            <w:r>
              <w:rPr>
                <w:rFonts w:eastAsia="Lucida Sans Unicode"/>
                <w:i/>
                <w:kern w:val="1"/>
                <w:lang w:bidi="lo-LA"/>
              </w:rPr>
              <w:t>Nenumatomas</w:t>
            </w:r>
          </w:p>
        </w:tc>
      </w:tr>
      <w:tr w:rsidR="009841CD" w:rsidRPr="007D4B69" w:rsidTr="001208BD">
        <w:tc>
          <w:tcPr>
            <w:tcW w:w="3118"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841CD" w:rsidRPr="007D4B69" w:rsidRDefault="009841CD" w:rsidP="006D2F6C">
            <w:pPr>
              <w:widowControl w:val="0"/>
              <w:jc w:val="center"/>
              <w:rPr>
                <w:rFonts w:eastAsia="Lucida Sans Unicode"/>
                <w:i/>
                <w:kern w:val="1"/>
                <w:lang w:bidi="lo-LA"/>
              </w:rPr>
            </w:pPr>
            <w:r>
              <w:rPr>
                <w:rFonts w:eastAsia="Lucida Sans Unicode"/>
                <w:i/>
                <w:kern w:val="1"/>
                <w:lang w:bidi="lo-LA"/>
              </w:rPr>
              <w:t>Nenumatomas</w:t>
            </w:r>
          </w:p>
        </w:tc>
      </w:tr>
      <w:tr w:rsidR="009841CD" w:rsidRPr="007D4B69" w:rsidTr="001208BD">
        <w:tc>
          <w:tcPr>
            <w:tcW w:w="3118"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841CD" w:rsidRPr="007D4B69" w:rsidRDefault="009841CD" w:rsidP="006D2F6C">
            <w:pPr>
              <w:widowControl w:val="0"/>
              <w:jc w:val="center"/>
              <w:rPr>
                <w:rFonts w:eastAsia="Lucida Sans Unicode"/>
                <w:i/>
                <w:kern w:val="1"/>
                <w:lang w:bidi="lo-LA"/>
              </w:rPr>
            </w:pPr>
            <w:r>
              <w:rPr>
                <w:rFonts w:eastAsia="Lucida Sans Unicode"/>
                <w:i/>
                <w:kern w:val="1"/>
                <w:lang w:bidi="lo-LA"/>
              </w:rPr>
              <w:t>Nenumatomas</w:t>
            </w:r>
          </w:p>
        </w:tc>
      </w:tr>
      <w:tr w:rsidR="009841CD" w:rsidRPr="007D4B69" w:rsidTr="001208BD">
        <w:tc>
          <w:tcPr>
            <w:tcW w:w="3118"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841CD" w:rsidRPr="007D4B69" w:rsidRDefault="009841CD" w:rsidP="006D2F6C">
            <w:pPr>
              <w:widowControl w:val="0"/>
              <w:jc w:val="center"/>
              <w:rPr>
                <w:rFonts w:eastAsia="Lucida Sans Unicode"/>
                <w:i/>
                <w:kern w:val="1"/>
                <w:lang w:bidi="lo-LA"/>
              </w:rPr>
            </w:pPr>
            <w:r>
              <w:rPr>
                <w:rFonts w:eastAsia="Lucida Sans Unicode"/>
                <w:i/>
                <w:kern w:val="1"/>
                <w:lang w:bidi="lo-LA"/>
              </w:rPr>
              <w:t>Nenumatomas</w:t>
            </w:r>
          </w:p>
        </w:tc>
      </w:tr>
      <w:tr w:rsidR="009841CD" w:rsidRPr="007D4B69" w:rsidTr="001208BD">
        <w:tc>
          <w:tcPr>
            <w:tcW w:w="3118"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841CD" w:rsidRPr="007D4B69" w:rsidRDefault="009841CD" w:rsidP="006D2F6C">
            <w:pPr>
              <w:widowControl w:val="0"/>
              <w:jc w:val="center"/>
              <w:rPr>
                <w:rFonts w:eastAsia="Lucida Sans Unicode"/>
                <w:i/>
                <w:kern w:val="1"/>
                <w:lang w:bidi="lo-LA"/>
              </w:rPr>
            </w:pPr>
            <w:r>
              <w:rPr>
                <w:rFonts w:eastAsia="Lucida Sans Unicode"/>
                <w:i/>
                <w:kern w:val="1"/>
                <w:lang w:bidi="lo-LA"/>
              </w:rPr>
              <w:t>Nenumatomas</w:t>
            </w:r>
          </w:p>
        </w:tc>
      </w:tr>
      <w:tr w:rsidR="009841CD" w:rsidRPr="007D4B69" w:rsidTr="001208BD">
        <w:tc>
          <w:tcPr>
            <w:tcW w:w="3118"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841CD" w:rsidRPr="007D4B69" w:rsidRDefault="009841CD" w:rsidP="006D2F6C">
            <w:pPr>
              <w:widowControl w:val="0"/>
              <w:jc w:val="center"/>
              <w:rPr>
                <w:rFonts w:eastAsia="Lucida Sans Unicode"/>
                <w:i/>
                <w:kern w:val="1"/>
                <w:lang w:bidi="lo-LA"/>
              </w:rPr>
            </w:pPr>
            <w:r>
              <w:rPr>
                <w:rFonts w:eastAsia="Lucida Sans Unicode"/>
                <w:i/>
                <w:kern w:val="1"/>
                <w:lang w:bidi="lo-LA"/>
              </w:rPr>
              <w:t>Nenumatomas</w:t>
            </w:r>
          </w:p>
        </w:tc>
      </w:tr>
      <w:tr w:rsidR="009841CD" w:rsidRPr="007D4B69" w:rsidTr="001208BD">
        <w:tc>
          <w:tcPr>
            <w:tcW w:w="3118"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841CD" w:rsidRPr="007D4B69" w:rsidRDefault="009841CD" w:rsidP="006D2F6C">
            <w:pPr>
              <w:widowControl w:val="0"/>
              <w:jc w:val="center"/>
              <w:rPr>
                <w:rFonts w:eastAsia="Lucida Sans Unicode"/>
                <w:i/>
                <w:kern w:val="1"/>
                <w:lang w:bidi="lo-LA"/>
              </w:rPr>
            </w:pPr>
            <w:r>
              <w:rPr>
                <w:rFonts w:eastAsia="Lucida Sans Unicode"/>
                <w:i/>
                <w:kern w:val="1"/>
                <w:lang w:bidi="lo-LA"/>
              </w:rPr>
              <w:t>Nenumatomas</w:t>
            </w:r>
          </w:p>
        </w:tc>
      </w:tr>
      <w:tr w:rsidR="009841CD" w:rsidRPr="007D4B69" w:rsidTr="001208BD">
        <w:tc>
          <w:tcPr>
            <w:tcW w:w="3118"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841CD" w:rsidRPr="007D4B69" w:rsidRDefault="0047606A" w:rsidP="006D2F6C">
            <w:pPr>
              <w:widowControl w:val="0"/>
              <w:jc w:val="center"/>
              <w:rPr>
                <w:rFonts w:eastAsia="Lucida Sans Unicode"/>
                <w:i/>
                <w:kern w:val="1"/>
                <w:lang w:bidi="lo-LA"/>
              </w:rPr>
            </w:pPr>
            <w:r>
              <w:rPr>
                <w:rFonts w:eastAsia="Lucida Sans Unicode"/>
                <w:i/>
                <w:kern w:val="1"/>
                <w:lang w:bidi="lo-LA"/>
              </w:rPr>
              <w:t>Supaprastinamos procedūros ir procedūrų vykdymas, laiko atžvilgiu, vyks greičiau</w:t>
            </w:r>
          </w:p>
        </w:tc>
        <w:tc>
          <w:tcPr>
            <w:tcW w:w="2835" w:type="dxa"/>
            <w:tcBorders>
              <w:top w:val="single" w:sz="4" w:space="0" w:color="000000"/>
              <w:left w:val="single" w:sz="4" w:space="0" w:color="000000"/>
              <w:bottom w:val="single" w:sz="4" w:space="0" w:color="000000"/>
              <w:right w:val="single" w:sz="4" w:space="0" w:color="000000"/>
            </w:tcBorders>
          </w:tcPr>
          <w:p w:rsidR="009841CD" w:rsidRPr="007D4B69" w:rsidRDefault="009841CD" w:rsidP="006D2F6C">
            <w:pPr>
              <w:widowControl w:val="0"/>
              <w:jc w:val="center"/>
              <w:rPr>
                <w:rFonts w:eastAsia="Lucida Sans Unicode"/>
                <w:i/>
                <w:kern w:val="1"/>
                <w:lang w:bidi="lo-LA"/>
              </w:rPr>
            </w:pPr>
            <w:r>
              <w:rPr>
                <w:rFonts w:eastAsia="Lucida Sans Unicode"/>
                <w:i/>
                <w:kern w:val="1"/>
                <w:lang w:bidi="lo-LA"/>
              </w:rPr>
              <w:t>Nenumatomas</w:t>
            </w:r>
          </w:p>
        </w:tc>
      </w:tr>
      <w:tr w:rsidR="009841CD" w:rsidRPr="007D4B69" w:rsidTr="001208BD">
        <w:tc>
          <w:tcPr>
            <w:tcW w:w="3118"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841CD" w:rsidRPr="007D4B69" w:rsidRDefault="009841CD" w:rsidP="006D2F6C">
            <w:pPr>
              <w:widowControl w:val="0"/>
              <w:jc w:val="center"/>
              <w:rPr>
                <w:rFonts w:eastAsia="Lucida Sans Unicode"/>
                <w:i/>
                <w:kern w:val="1"/>
                <w:lang w:bidi="lo-LA"/>
              </w:rPr>
            </w:pPr>
            <w:r>
              <w:rPr>
                <w:rFonts w:eastAsia="Lucida Sans Unicode"/>
                <w:i/>
                <w:kern w:val="1"/>
                <w:lang w:bidi="lo-LA"/>
              </w:rPr>
              <w:t>Nenumatomas</w:t>
            </w:r>
          </w:p>
        </w:tc>
      </w:tr>
      <w:tr w:rsidR="009841CD" w:rsidRPr="007D4B69" w:rsidTr="001208BD">
        <w:tc>
          <w:tcPr>
            <w:tcW w:w="3118"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841CD" w:rsidRPr="007D4B69" w:rsidRDefault="009841CD" w:rsidP="006D2F6C">
            <w:pPr>
              <w:widowControl w:val="0"/>
              <w:jc w:val="center"/>
              <w:rPr>
                <w:rFonts w:eastAsia="Lucida Sans Unicode"/>
                <w:i/>
                <w:kern w:val="1"/>
                <w:lang w:bidi="lo-LA"/>
              </w:rPr>
            </w:pPr>
            <w:r>
              <w:rPr>
                <w:rFonts w:eastAsia="Lucida Sans Unicode"/>
                <w:i/>
                <w:kern w:val="1"/>
                <w:lang w:bidi="lo-LA"/>
              </w:rPr>
              <w:t>Nenumatomas</w:t>
            </w:r>
          </w:p>
        </w:tc>
      </w:tr>
    </w:tbl>
    <w:p w:rsidR="009841CD" w:rsidRDefault="009841CD" w:rsidP="009841CD">
      <w:pPr>
        <w:widowControl w:val="0"/>
        <w:rPr>
          <w:rFonts w:eastAsia="Lucida Sans Unicode"/>
          <w:kern w:val="1"/>
          <w:lang w:bidi="lo-LA"/>
        </w:rPr>
      </w:pPr>
    </w:p>
    <w:p w:rsidR="009841CD" w:rsidRDefault="009841CD" w:rsidP="006D2F6C">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841CD" w:rsidRDefault="009841CD" w:rsidP="009841CD">
      <w:pPr>
        <w:widowControl w:val="0"/>
        <w:rPr>
          <w:rFonts w:eastAsia="Lucida Sans Unicode"/>
          <w:kern w:val="2"/>
        </w:rPr>
      </w:pPr>
    </w:p>
    <w:p w:rsidR="009841CD" w:rsidRDefault="009841CD" w:rsidP="009841CD">
      <w:pPr>
        <w:widowControl w:val="0"/>
        <w:rPr>
          <w:rFonts w:eastAsia="Lucida Sans Unicode"/>
          <w:kern w:val="2"/>
        </w:rPr>
      </w:pPr>
    </w:p>
    <w:p w:rsidR="009841CD" w:rsidRDefault="009841CD" w:rsidP="009841CD">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9841CD" w:rsidRDefault="009841CD" w:rsidP="006D2F6C">
      <w:pPr>
        <w:widowControl w:val="0"/>
      </w:pPr>
      <w:r w:rsidRPr="00A36E04">
        <w:rPr>
          <w:rFonts w:eastAsia="Lucida Sans Unicode" w:cs="Tahoma"/>
          <w:bCs/>
        </w:rPr>
        <w:t xml:space="preserve">Švietimo ir sporto skyriaus </w:t>
      </w:r>
      <w:r w:rsidR="0047606A">
        <w:rPr>
          <w:rFonts w:eastAsia="Lucida Sans Unicode" w:cs="Tahoma"/>
          <w:bCs/>
        </w:rPr>
        <w:t xml:space="preserve">vyriausioji specialistė </w:t>
      </w:r>
      <w:r w:rsidR="0047606A">
        <w:rPr>
          <w:rFonts w:eastAsia="Lucida Sans Unicode" w:cs="Tahoma"/>
          <w:bCs/>
        </w:rPr>
        <w:tab/>
      </w:r>
      <w:r w:rsidR="0047606A">
        <w:rPr>
          <w:rFonts w:eastAsia="Lucida Sans Unicode" w:cs="Tahoma"/>
          <w:bCs/>
        </w:rPr>
        <w:tab/>
      </w:r>
      <w:r w:rsidR="00D53E03">
        <w:rPr>
          <w:rFonts w:eastAsia="Lucida Sans Unicode" w:cs="Tahoma"/>
          <w:bCs/>
        </w:rPr>
        <w:tab/>
      </w:r>
      <w:r w:rsidR="0047606A">
        <w:rPr>
          <w:rFonts w:eastAsia="Lucida Sans Unicode" w:cs="Tahoma"/>
          <w:bCs/>
        </w:rPr>
        <w:t>Vilma Ruginytė</w:t>
      </w:r>
    </w:p>
    <w:p w:rsidR="009841CD" w:rsidRDefault="009841CD" w:rsidP="00F47C8B">
      <w:pPr>
        <w:rPr>
          <w:rFonts w:eastAsia="HG Mincho Light J"/>
        </w:rPr>
      </w:pPr>
    </w:p>
    <w:sectPr w:rsidR="009841CD" w:rsidSect="00F2665C">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G Mincho Light J">
    <w:charset w:val="00"/>
    <w:family w:val="auto"/>
    <w:pitch w:val="variable"/>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17E3D"/>
    <w:multiLevelType w:val="hybridMultilevel"/>
    <w:tmpl w:val="ED1CE030"/>
    <w:lvl w:ilvl="0" w:tplc="4BCE989E">
      <w:start w:val="5"/>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131826E0"/>
    <w:multiLevelType w:val="hybridMultilevel"/>
    <w:tmpl w:val="57FA962C"/>
    <w:lvl w:ilvl="0" w:tplc="554A6EB6">
      <w:start w:val="1"/>
      <w:numFmt w:val="bullet"/>
      <w:lvlText w:val="□"/>
      <w:lvlJc w:val="left"/>
      <w:pPr>
        <w:ind w:left="1287" w:hanging="360"/>
      </w:pPr>
      <w:rPr>
        <w:rFonts w:ascii="Courier New" w:hAnsi="Courier New"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
    <w:nsid w:val="154956DE"/>
    <w:multiLevelType w:val="hybridMultilevel"/>
    <w:tmpl w:val="E81E84BE"/>
    <w:lvl w:ilvl="0" w:tplc="65D4107C">
      <w:start w:val="45"/>
      <w:numFmt w:val="decimal"/>
      <w:lvlText w:val="%1."/>
      <w:lvlJc w:val="left"/>
      <w:pPr>
        <w:ind w:left="1097" w:hanging="360"/>
      </w:pPr>
      <w:rPr>
        <w:rFonts w:hint="default"/>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3">
    <w:nsid w:val="1B386BA2"/>
    <w:multiLevelType w:val="hybridMultilevel"/>
    <w:tmpl w:val="534856BA"/>
    <w:lvl w:ilvl="0" w:tplc="A614E238">
      <w:start w:val="47"/>
      <w:numFmt w:val="decimal"/>
      <w:lvlText w:val="%1."/>
      <w:lvlJc w:val="left"/>
      <w:pPr>
        <w:ind w:left="1097" w:hanging="360"/>
      </w:pPr>
      <w:rPr>
        <w:rFonts w:hint="default"/>
        <w:b w:val="0"/>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4">
    <w:nsid w:val="1C936516"/>
    <w:multiLevelType w:val="hybridMultilevel"/>
    <w:tmpl w:val="908481B8"/>
    <w:lvl w:ilvl="0" w:tplc="8DB28534">
      <w:start w:val="1"/>
      <w:numFmt w:val="decimal"/>
      <w:lvlText w:val="%1."/>
      <w:lvlJc w:val="left"/>
      <w:pPr>
        <w:ind w:left="1080" w:hanging="360"/>
      </w:pPr>
      <w:rPr>
        <w:rFonts w:eastAsia="HG Mincho Light J"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2E8C7053"/>
    <w:multiLevelType w:val="hybridMultilevel"/>
    <w:tmpl w:val="B77EF284"/>
    <w:lvl w:ilvl="0" w:tplc="13B45E72">
      <w:start w:val="1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34B701AD"/>
    <w:multiLevelType w:val="hybridMultilevel"/>
    <w:tmpl w:val="841484AA"/>
    <w:lvl w:ilvl="0" w:tplc="DA048F50">
      <w:start w:val="7"/>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nsid w:val="3E5F08C3"/>
    <w:multiLevelType w:val="hybridMultilevel"/>
    <w:tmpl w:val="E654B68C"/>
    <w:lvl w:ilvl="0" w:tplc="076E864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3F2E17CC"/>
    <w:multiLevelType w:val="hybridMultilevel"/>
    <w:tmpl w:val="908481B8"/>
    <w:lvl w:ilvl="0" w:tplc="8DB28534">
      <w:start w:val="1"/>
      <w:numFmt w:val="decimal"/>
      <w:lvlText w:val="%1."/>
      <w:lvlJc w:val="left"/>
      <w:pPr>
        <w:ind w:left="1080" w:hanging="360"/>
      </w:pPr>
      <w:rPr>
        <w:rFonts w:eastAsia="HG Mincho Light J"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nsid w:val="4D89572A"/>
    <w:multiLevelType w:val="hybridMultilevel"/>
    <w:tmpl w:val="570CCEEC"/>
    <w:lvl w:ilvl="0" w:tplc="DC20752A">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4FD3259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706376B"/>
    <w:multiLevelType w:val="hybridMultilevel"/>
    <w:tmpl w:val="ABDA5A5A"/>
    <w:lvl w:ilvl="0" w:tplc="0427000F">
      <w:start w:val="7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nsid w:val="5EFF1FED"/>
    <w:multiLevelType w:val="hybridMultilevel"/>
    <w:tmpl w:val="8916B814"/>
    <w:lvl w:ilvl="0" w:tplc="C5A848B4">
      <w:start w:val="7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3">
    <w:nsid w:val="790462FC"/>
    <w:multiLevelType w:val="hybridMultilevel"/>
    <w:tmpl w:val="C062279E"/>
    <w:lvl w:ilvl="0" w:tplc="91887D5C">
      <w:start w:val="1"/>
      <w:numFmt w:val="decimal"/>
      <w:lvlText w:val="%1."/>
      <w:lvlJc w:val="left"/>
      <w:pPr>
        <w:ind w:left="780" w:hanging="360"/>
      </w:pPr>
      <w:rPr>
        <w:rFonts w:hint="default"/>
      </w:rPr>
    </w:lvl>
    <w:lvl w:ilvl="1" w:tplc="04270019" w:tentative="1">
      <w:start w:val="1"/>
      <w:numFmt w:val="lowerLetter"/>
      <w:lvlText w:val="%2."/>
      <w:lvlJc w:val="left"/>
      <w:pPr>
        <w:ind w:left="1500" w:hanging="360"/>
      </w:pPr>
    </w:lvl>
    <w:lvl w:ilvl="2" w:tplc="0427001B" w:tentative="1">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num w:numId="1">
    <w:abstractNumId w:val="1"/>
  </w:num>
  <w:num w:numId="2">
    <w:abstractNumId w:val="7"/>
  </w:num>
  <w:num w:numId="3">
    <w:abstractNumId w:val="13"/>
  </w:num>
  <w:num w:numId="4">
    <w:abstractNumId w:val="3"/>
  </w:num>
  <w:num w:numId="5">
    <w:abstractNumId w:val="12"/>
  </w:num>
  <w:num w:numId="6">
    <w:abstractNumId w:val="11"/>
  </w:num>
  <w:num w:numId="7">
    <w:abstractNumId w:val="2"/>
  </w:num>
  <w:num w:numId="8">
    <w:abstractNumId w:val="8"/>
  </w:num>
  <w:num w:numId="9">
    <w:abstractNumId w:val="4"/>
  </w:num>
  <w:num w:numId="10">
    <w:abstractNumId w:val="9"/>
  </w:num>
  <w:num w:numId="11">
    <w:abstractNumId w:val="0"/>
  </w:num>
  <w:num w:numId="12">
    <w:abstractNumId w:val="6"/>
  </w:num>
  <w:num w:numId="13">
    <w:abstractNumId w:val="5"/>
  </w:num>
  <w:num w:numId="14">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B15"/>
    <w:rsid w:val="00005E6D"/>
    <w:rsid w:val="00044B7C"/>
    <w:rsid w:val="00072080"/>
    <w:rsid w:val="0007251C"/>
    <w:rsid w:val="000853A5"/>
    <w:rsid w:val="000D0B1B"/>
    <w:rsid w:val="000E5B70"/>
    <w:rsid w:val="000E68E6"/>
    <w:rsid w:val="0010469C"/>
    <w:rsid w:val="0010656D"/>
    <w:rsid w:val="00110411"/>
    <w:rsid w:val="001767B0"/>
    <w:rsid w:val="00177E55"/>
    <w:rsid w:val="001B4C9C"/>
    <w:rsid w:val="001D4D10"/>
    <w:rsid w:val="001D559C"/>
    <w:rsid w:val="001E00C6"/>
    <w:rsid w:val="0020050D"/>
    <w:rsid w:val="00227F17"/>
    <w:rsid w:val="002345A5"/>
    <w:rsid w:val="00235F33"/>
    <w:rsid w:val="002406FA"/>
    <w:rsid w:val="002431E4"/>
    <w:rsid w:val="0026565D"/>
    <w:rsid w:val="00267763"/>
    <w:rsid w:val="00293618"/>
    <w:rsid w:val="002D048B"/>
    <w:rsid w:val="002E25C0"/>
    <w:rsid w:val="002E5472"/>
    <w:rsid w:val="003117BB"/>
    <w:rsid w:val="00395865"/>
    <w:rsid w:val="00395987"/>
    <w:rsid w:val="003C0F75"/>
    <w:rsid w:val="003E5969"/>
    <w:rsid w:val="003F3156"/>
    <w:rsid w:val="00402C0F"/>
    <w:rsid w:val="00405176"/>
    <w:rsid w:val="00427833"/>
    <w:rsid w:val="004330DB"/>
    <w:rsid w:val="0043396F"/>
    <w:rsid w:val="004378F8"/>
    <w:rsid w:val="004400F6"/>
    <w:rsid w:val="0047606A"/>
    <w:rsid w:val="00482AA0"/>
    <w:rsid w:val="0049643D"/>
    <w:rsid w:val="004A03C2"/>
    <w:rsid w:val="004F2831"/>
    <w:rsid w:val="004F3BC0"/>
    <w:rsid w:val="00501475"/>
    <w:rsid w:val="00543E6F"/>
    <w:rsid w:val="005545E9"/>
    <w:rsid w:val="00555C76"/>
    <w:rsid w:val="00563212"/>
    <w:rsid w:val="00565A53"/>
    <w:rsid w:val="00577823"/>
    <w:rsid w:val="00594FDA"/>
    <w:rsid w:val="00595A1B"/>
    <w:rsid w:val="005C3037"/>
    <w:rsid w:val="005E1008"/>
    <w:rsid w:val="00634974"/>
    <w:rsid w:val="006474D3"/>
    <w:rsid w:val="006551EB"/>
    <w:rsid w:val="00672998"/>
    <w:rsid w:val="006A2350"/>
    <w:rsid w:val="006D2F6C"/>
    <w:rsid w:val="006F5609"/>
    <w:rsid w:val="0070517C"/>
    <w:rsid w:val="0073481C"/>
    <w:rsid w:val="0074440C"/>
    <w:rsid w:val="0074782A"/>
    <w:rsid w:val="00790C71"/>
    <w:rsid w:val="007A2539"/>
    <w:rsid w:val="007B286E"/>
    <w:rsid w:val="007B2BC0"/>
    <w:rsid w:val="007D46EC"/>
    <w:rsid w:val="00805CA4"/>
    <w:rsid w:val="008108C9"/>
    <w:rsid w:val="008119A2"/>
    <w:rsid w:val="00837158"/>
    <w:rsid w:val="00846327"/>
    <w:rsid w:val="00850C14"/>
    <w:rsid w:val="008628A4"/>
    <w:rsid w:val="008774EE"/>
    <w:rsid w:val="00886008"/>
    <w:rsid w:val="008A1016"/>
    <w:rsid w:val="008C6ADF"/>
    <w:rsid w:val="008D0D31"/>
    <w:rsid w:val="008D6CEB"/>
    <w:rsid w:val="008E1EBE"/>
    <w:rsid w:val="008E239C"/>
    <w:rsid w:val="008E7569"/>
    <w:rsid w:val="009027B9"/>
    <w:rsid w:val="00902C2F"/>
    <w:rsid w:val="0092274F"/>
    <w:rsid w:val="00951B0B"/>
    <w:rsid w:val="009841CD"/>
    <w:rsid w:val="00986F82"/>
    <w:rsid w:val="0099006A"/>
    <w:rsid w:val="009A1604"/>
    <w:rsid w:val="009A2242"/>
    <w:rsid w:val="009B1CE6"/>
    <w:rsid w:val="009C0A0E"/>
    <w:rsid w:val="009F42E1"/>
    <w:rsid w:val="00A049D2"/>
    <w:rsid w:val="00A21D34"/>
    <w:rsid w:val="00A22586"/>
    <w:rsid w:val="00A562AD"/>
    <w:rsid w:val="00A90689"/>
    <w:rsid w:val="00AA201D"/>
    <w:rsid w:val="00AC11C7"/>
    <w:rsid w:val="00AD7AF1"/>
    <w:rsid w:val="00AF2969"/>
    <w:rsid w:val="00B0655C"/>
    <w:rsid w:val="00B3727E"/>
    <w:rsid w:val="00B47EA5"/>
    <w:rsid w:val="00B6356F"/>
    <w:rsid w:val="00BD0CA8"/>
    <w:rsid w:val="00BD2C53"/>
    <w:rsid w:val="00BE00D6"/>
    <w:rsid w:val="00C04194"/>
    <w:rsid w:val="00C073BE"/>
    <w:rsid w:val="00C31DB9"/>
    <w:rsid w:val="00C40D10"/>
    <w:rsid w:val="00C45BEE"/>
    <w:rsid w:val="00C62D57"/>
    <w:rsid w:val="00C73691"/>
    <w:rsid w:val="00C97EB3"/>
    <w:rsid w:val="00CA3BA3"/>
    <w:rsid w:val="00CB00D1"/>
    <w:rsid w:val="00CB0EFC"/>
    <w:rsid w:val="00CE2BD8"/>
    <w:rsid w:val="00D21BBE"/>
    <w:rsid w:val="00D4769A"/>
    <w:rsid w:val="00D53E03"/>
    <w:rsid w:val="00D56554"/>
    <w:rsid w:val="00D65380"/>
    <w:rsid w:val="00D70B15"/>
    <w:rsid w:val="00D711DD"/>
    <w:rsid w:val="00D73386"/>
    <w:rsid w:val="00DB295B"/>
    <w:rsid w:val="00DD36EC"/>
    <w:rsid w:val="00DE03E8"/>
    <w:rsid w:val="00DE2EB2"/>
    <w:rsid w:val="00DE6703"/>
    <w:rsid w:val="00DF0157"/>
    <w:rsid w:val="00E02F38"/>
    <w:rsid w:val="00E077DC"/>
    <w:rsid w:val="00E11ADE"/>
    <w:rsid w:val="00E13233"/>
    <w:rsid w:val="00E135E6"/>
    <w:rsid w:val="00E22FAF"/>
    <w:rsid w:val="00E54ADB"/>
    <w:rsid w:val="00E56865"/>
    <w:rsid w:val="00E579A4"/>
    <w:rsid w:val="00E61579"/>
    <w:rsid w:val="00E725B7"/>
    <w:rsid w:val="00E7615E"/>
    <w:rsid w:val="00E773C2"/>
    <w:rsid w:val="00EA130A"/>
    <w:rsid w:val="00EE1D36"/>
    <w:rsid w:val="00EE3071"/>
    <w:rsid w:val="00EE3CC8"/>
    <w:rsid w:val="00EF0B78"/>
    <w:rsid w:val="00F01168"/>
    <w:rsid w:val="00F018D8"/>
    <w:rsid w:val="00F204EA"/>
    <w:rsid w:val="00F24801"/>
    <w:rsid w:val="00F2665C"/>
    <w:rsid w:val="00F47C8B"/>
    <w:rsid w:val="00F94871"/>
    <w:rsid w:val="00F96BA2"/>
    <w:rsid w:val="00FC673E"/>
    <w:rsid w:val="00FD1B7B"/>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Plain Text" w:uiPriority="99"/>
    <w:lsdException w:name="No List" w:uiPriority="99"/>
    <w:lsdException w:name="Balloon Text" w:semiHidden="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paragraph" w:styleId="Antrat2">
    <w:name w:val="heading 2"/>
    <w:basedOn w:val="prastasis"/>
    <w:next w:val="prastasis"/>
    <w:link w:val="Antrat2Diagrama"/>
    <w:unhideWhenUsed/>
    <w:qFormat/>
    <w:rsid w:val="0070517C"/>
    <w:pPr>
      <w:keepNext/>
      <w:snapToGrid w:val="0"/>
      <w:outlineLvl w:val="1"/>
    </w:pPr>
    <w:rPr>
      <w:b/>
      <w:i/>
      <w:sz w:val="22"/>
      <w:szCs w:val="20"/>
      <w:lang w:val="en-AU"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semiHidden/>
    <w:rsid w:val="002E25C0"/>
    <w:rPr>
      <w:rFonts w:ascii="Tahoma" w:hAnsi="Tahoma" w:cs="Tahoma"/>
      <w:sz w:val="16"/>
      <w:szCs w:val="16"/>
    </w:rPr>
  </w:style>
  <w:style w:type="character" w:customStyle="1" w:styleId="Antrat2Diagrama">
    <w:name w:val="Antraštė 2 Diagrama"/>
    <w:basedOn w:val="Numatytasispastraiposriftas"/>
    <w:link w:val="Antrat2"/>
    <w:rsid w:val="0070517C"/>
    <w:rPr>
      <w:b/>
      <w:i/>
      <w:sz w:val="22"/>
      <w:lang w:val="en-AU" w:eastAsia="en-US"/>
    </w:rPr>
  </w:style>
  <w:style w:type="character" w:styleId="Vietosrezervavimoenklotekstas">
    <w:name w:val="Placeholder Text"/>
    <w:basedOn w:val="Numatytasispastraiposriftas"/>
    <w:rsid w:val="0070517C"/>
    <w:rPr>
      <w:color w:val="808080"/>
    </w:rPr>
  </w:style>
  <w:style w:type="paragraph" w:styleId="Antrats">
    <w:name w:val="header"/>
    <w:basedOn w:val="prastasis"/>
    <w:link w:val="AntratsDiagrama"/>
    <w:uiPriority w:val="99"/>
    <w:unhideWhenUsed/>
    <w:rsid w:val="0070517C"/>
    <w:pPr>
      <w:tabs>
        <w:tab w:val="center" w:pos="4680"/>
        <w:tab w:val="right" w:pos="9360"/>
      </w:tabs>
    </w:pPr>
    <w:rPr>
      <w:rFonts w:asciiTheme="minorHAnsi" w:eastAsiaTheme="minorEastAsia" w:hAnsiTheme="minorHAnsi" w:cstheme="minorBidi"/>
      <w:sz w:val="22"/>
      <w:szCs w:val="22"/>
    </w:rPr>
  </w:style>
  <w:style w:type="character" w:customStyle="1" w:styleId="AntratsDiagrama">
    <w:name w:val="Antraštės Diagrama"/>
    <w:basedOn w:val="Numatytasispastraiposriftas"/>
    <w:link w:val="Antrats"/>
    <w:uiPriority w:val="99"/>
    <w:rsid w:val="0070517C"/>
    <w:rPr>
      <w:rFonts w:asciiTheme="minorHAnsi" w:eastAsiaTheme="minorEastAsia" w:hAnsiTheme="minorHAnsi" w:cstheme="minorBidi"/>
      <w:sz w:val="22"/>
      <w:szCs w:val="22"/>
    </w:rPr>
  </w:style>
  <w:style w:type="character" w:styleId="Komentaronuoroda">
    <w:name w:val="annotation reference"/>
    <w:basedOn w:val="Numatytasispastraiposriftas"/>
    <w:unhideWhenUsed/>
    <w:rsid w:val="0070517C"/>
    <w:rPr>
      <w:sz w:val="16"/>
      <w:szCs w:val="16"/>
    </w:rPr>
  </w:style>
  <w:style w:type="paragraph" w:styleId="Komentarotekstas">
    <w:name w:val="annotation text"/>
    <w:basedOn w:val="prastasis"/>
    <w:link w:val="KomentarotekstasDiagrama"/>
    <w:unhideWhenUsed/>
    <w:rsid w:val="0070517C"/>
    <w:rPr>
      <w:sz w:val="20"/>
      <w:szCs w:val="20"/>
      <w:lang w:eastAsia="en-US"/>
    </w:rPr>
  </w:style>
  <w:style w:type="character" w:customStyle="1" w:styleId="KomentarotekstasDiagrama">
    <w:name w:val="Komentaro tekstas Diagrama"/>
    <w:basedOn w:val="Numatytasispastraiposriftas"/>
    <w:link w:val="Komentarotekstas"/>
    <w:rsid w:val="0070517C"/>
    <w:rPr>
      <w:lang w:eastAsia="en-US"/>
    </w:rPr>
  </w:style>
  <w:style w:type="paragraph" w:styleId="Komentarotema">
    <w:name w:val="annotation subject"/>
    <w:basedOn w:val="Komentarotekstas"/>
    <w:next w:val="Komentarotekstas"/>
    <w:link w:val="KomentarotemaDiagrama"/>
    <w:unhideWhenUsed/>
    <w:rsid w:val="0070517C"/>
    <w:rPr>
      <w:b/>
      <w:bCs/>
    </w:rPr>
  </w:style>
  <w:style w:type="character" w:customStyle="1" w:styleId="KomentarotemaDiagrama">
    <w:name w:val="Komentaro tema Diagrama"/>
    <w:basedOn w:val="KomentarotekstasDiagrama"/>
    <w:link w:val="Komentarotema"/>
    <w:rsid w:val="0070517C"/>
    <w:rPr>
      <w:b/>
      <w:bCs/>
      <w:lang w:eastAsia="en-US"/>
    </w:rPr>
  </w:style>
  <w:style w:type="character" w:customStyle="1" w:styleId="DebesliotekstasDiagrama">
    <w:name w:val="Debesėlio tekstas Diagrama"/>
    <w:basedOn w:val="Numatytasispastraiposriftas"/>
    <w:link w:val="Debesliotekstas"/>
    <w:semiHidden/>
    <w:rsid w:val="0070517C"/>
    <w:rPr>
      <w:rFonts w:ascii="Tahoma" w:hAnsi="Tahoma" w:cs="Tahoma"/>
      <w:sz w:val="16"/>
      <w:szCs w:val="16"/>
    </w:rPr>
  </w:style>
  <w:style w:type="paragraph" w:styleId="Sraopastraipa">
    <w:name w:val="List Paragraph"/>
    <w:basedOn w:val="prastasis"/>
    <w:qFormat/>
    <w:rsid w:val="0070517C"/>
    <w:pPr>
      <w:ind w:left="720"/>
      <w:contextualSpacing/>
    </w:pPr>
    <w:rPr>
      <w:szCs w:val="20"/>
      <w:lang w:eastAsia="en-US"/>
    </w:rPr>
  </w:style>
  <w:style w:type="paragraph" w:styleId="Pagrindinistekstas">
    <w:name w:val="Body Text"/>
    <w:basedOn w:val="prastasis"/>
    <w:link w:val="PagrindinistekstasDiagrama"/>
    <w:unhideWhenUsed/>
    <w:rsid w:val="0070517C"/>
    <w:pPr>
      <w:jc w:val="both"/>
    </w:pPr>
    <w:rPr>
      <w:szCs w:val="20"/>
    </w:rPr>
  </w:style>
  <w:style w:type="character" w:customStyle="1" w:styleId="PagrindinistekstasDiagrama">
    <w:name w:val="Pagrindinis tekstas Diagrama"/>
    <w:basedOn w:val="Numatytasispastraiposriftas"/>
    <w:link w:val="Pagrindinistekstas"/>
    <w:rsid w:val="0070517C"/>
    <w:rPr>
      <w:sz w:val="24"/>
    </w:rPr>
  </w:style>
  <w:style w:type="paragraph" w:styleId="Paprastasistekstas">
    <w:name w:val="Plain Text"/>
    <w:basedOn w:val="prastasis"/>
    <w:link w:val="PaprastasistekstasDiagrama"/>
    <w:uiPriority w:val="99"/>
    <w:unhideWhenUsed/>
    <w:rsid w:val="0070517C"/>
    <w:rPr>
      <w:rFonts w:eastAsiaTheme="minorHAnsi" w:cstheme="minorBidi"/>
      <w:szCs w:val="21"/>
      <w:lang w:eastAsia="en-US"/>
    </w:rPr>
  </w:style>
  <w:style w:type="character" w:customStyle="1" w:styleId="PaprastasistekstasDiagrama">
    <w:name w:val="Paprastasis tekstas Diagrama"/>
    <w:basedOn w:val="Numatytasispastraiposriftas"/>
    <w:link w:val="Paprastasistekstas"/>
    <w:uiPriority w:val="99"/>
    <w:rsid w:val="0070517C"/>
    <w:rPr>
      <w:rFonts w:eastAsiaTheme="minorHAnsi" w:cstheme="minorBidi"/>
      <w:sz w:val="24"/>
      <w:szCs w:val="21"/>
      <w:lang w:eastAsia="en-US"/>
    </w:rPr>
  </w:style>
  <w:style w:type="character" w:styleId="Hipersaitas">
    <w:name w:val="Hyperlink"/>
    <w:basedOn w:val="Numatytasispastraiposriftas"/>
    <w:unhideWhenUsed/>
    <w:rsid w:val="0070517C"/>
    <w:rPr>
      <w:color w:val="0563C1" w:themeColor="hyperlink"/>
      <w:u w:val="single"/>
    </w:rPr>
  </w:style>
  <w:style w:type="paragraph" w:styleId="Pagrindinistekstas3">
    <w:name w:val="Body Text 3"/>
    <w:basedOn w:val="prastasis"/>
    <w:link w:val="Pagrindinistekstas3Diagrama"/>
    <w:unhideWhenUsed/>
    <w:rsid w:val="0070517C"/>
    <w:pPr>
      <w:spacing w:after="120"/>
    </w:pPr>
    <w:rPr>
      <w:sz w:val="16"/>
      <w:szCs w:val="16"/>
      <w:lang w:eastAsia="en-US"/>
    </w:rPr>
  </w:style>
  <w:style w:type="character" w:customStyle="1" w:styleId="Pagrindinistekstas3Diagrama">
    <w:name w:val="Pagrindinis tekstas 3 Diagrama"/>
    <w:basedOn w:val="Numatytasispastraiposriftas"/>
    <w:link w:val="Pagrindinistekstas3"/>
    <w:rsid w:val="0070517C"/>
    <w:rPr>
      <w:sz w:val="16"/>
      <w:szCs w:val="16"/>
      <w:lang w:eastAsia="en-US"/>
    </w:rPr>
  </w:style>
  <w:style w:type="character" w:styleId="Grietas">
    <w:name w:val="Strong"/>
    <w:basedOn w:val="Numatytasispastraiposriftas"/>
    <w:uiPriority w:val="22"/>
    <w:qFormat/>
    <w:rsid w:val="0070517C"/>
    <w:rPr>
      <w:b/>
      <w:bCs/>
    </w:rPr>
  </w:style>
  <w:style w:type="paragraph" w:styleId="Pataisymai">
    <w:name w:val="Revision"/>
    <w:hidden/>
    <w:uiPriority w:val="99"/>
    <w:semiHidden/>
    <w:rsid w:val="00A049D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Plain Text" w:uiPriority="99"/>
    <w:lsdException w:name="No List" w:uiPriority="99"/>
    <w:lsdException w:name="Balloon Text" w:semiHidden="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paragraph" w:styleId="Antrat2">
    <w:name w:val="heading 2"/>
    <w:basedOn w:val="prastasis"/>
    <w:next w:val="prastasis"/>
    <w:link w:val="Antrat2Diagrama"/>
    <w:unhideWhenUsed/>
    <w:qFormat/>
    <w:rsid w:val="0070517C"/>
    <w:pPr>
      <w:keepNext/>
      <w:snapToGrid w:val="0"/>
      <w:outlineLvl w:val="1"/>
    </w:pPr>
    <w:rPr>
      <w:b/>
      <w:i/>
      <w:sz w:val="22"/>
      <w:szCs w:val="20"/>
      <w:lang w:val="en-AU"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semiHidden/>
    <w:rsid w:val="002E25C0"/>
    <w:rPr>
      <w:rFonts w:ascii="Tahoma" w:hAnsi="Tahoma" w:cs="Tahoma"/>
      <w:sz w:val="16"/>
      <w:szCs w:val="16"/>
    </w:rPr>
  </w:style>
  <w:style w:type="character" w:customStyle="1" w:styleId="Antrat2Diagrama">
    <w:name w:val="Antraštė 2 Diagrama"/>
    <w:basedOn w:val="Numatytasispastraiposriftas"/>
    <w:link w:val="Antrat2"/>
    <w:rsid w:val="0070517C"/>
    <w:rPr>
      <w:b/>
      <w:i/>
      <w:sz w:val="22"/>
      <w:lang w:val="en-AU" w:eastAsia="en-US"/>
    </w:rPr>
  </w:style>
  <w:style w:type="character" w:styleId="Vietosrezervavimoenklotekstas">
    <w:name w:val="Placeholder Text"/>
    <w:basedOn w:val="Numatytasispastraiposriftas"/>
    <w:rsid w:val="0070517C"/>
    <w:rPr>
      <w:color w:val="808080"/>
    </w:rPr>
  </w:style>
  <w:style w:type="paragraph" w:styleId="Antrats">
    <w:name w:val="header"/>
    <w:basedOn w:val="prastasis"/>
    <w:link w:val="AntratsDiagrama"/>
    <w:uiPriority w:val="99"/>
    <w:unhideWhenUsed/>
    <w:rsid w:val="0070517C"/>
    <w:pPr>
      <w:tabs>
        <w:tab w:val="center" w:pos="4680"/>
        <w:tab w:val="right" w:pos="9360"/>
      </w:tabs>
    </w:pPr>
    <w:rPr>
      <w:rFonts w:asciiTheme="minorHAnsi" w:eastAsiaTheme="minorEastAsia" w:hAnsiTheme="minorHAnsi" w:cstheme="minorBidi"/>
      <w:sz w:val="22"/>
      <w:szCs w:val="22"/>
    </w:rPr>
  </w:style>
  <w:style w:type="character" w:customStyle="1" w:styleId="AntratsDiagrama">
    <w:name w:val="Antraštės Diagrama"/>
    <w:basedOn w:val="Numatytasispastraiposriftas"/>
    <w:link w:val="Antrats"/>
    <w:uiPriority w:val="99"/>
    <w:rsid w:val="0070517C"/>
    <w:rPr>
      <w:rFonts w:asciiTheme="minorHAnsi" w:eastAsiaTheme="minorEastAsia" w:hAnsiTheme="minorHAnsi" w:cstheme="minorBidi"/>
      <w:sz w:val="22"/>
      <w:szCs w:val="22"/>
    </w:rPr>
  </w:style>
  <w:style w:type="character" w:styleId="Komentaronuoroda">
    <w:name w:val="annotation reference"/>
    <w:basedOn w:val="Numatytasispastraiposriftas"/>
    <w:unhideWhenUsed/>
    <w:rsid w:val="0070517C"/>
    <w:rPr>
      <w:sz w:val="16"/>
      <w:szCs w:val="16"/>
    </w:rPr>
  </w:style>
  <w:style w:type="paragraph" w:styleId="Komentarotekstas">
    <w:name w:val="annotation text"/>
    <w:basedOn w:val="prastasis"/>
    <w:link w:val="KomentarotekstasDiagrama"/>
    <w:unhideWhenUsed/>
    <w:rsid w:val="0070517C"/>
    <w:rPr>
      <w:sz w:val="20"/>
      <w:szCs w:val="20"/>
      <w:lang w:eastAsia="en-US"/>
    </w:rPr>
  </w:style>
  <w:style w:type="character" w:customStyle="1" w:styleId="KomentarotekstasDiagrama">
    <w:name w:val="Komentaro tekstas Diagrama"/>
    <w:basedOn w:val="Numatytasispastraiposriftas"/>
    <w:link w:val="Komentarotekstas"/>
    <w:rsid w:val="0070517C"/>
    <w:rPr>
      <w:lang w:eastAsia="en-US"/>
    </w:rPr>
  </w:style>
  <w:style w:type="paragraph" w:styleId="Komentarotema">
    <w:name w:val="annotation subject"/>
    <w:basedOn w:val="Komentarotekstas"/>
    <w:next w:val="Komentarotekstas"/>
    <w:link w:val="KomentarotemaDiagrama"/>
    <w:unhideWhenUsed/>
    <w:rsid w:val="0070517C"/>
    <w:rPr>
      <w:b/>
      <w:bCs/>
    </w:rPr>
  </w:style>
  <w:style w:type="character" w:customStyle="1" w:styleId="KomentarotemaDiagrama">
    <w:name w:val="Komentaro tema Diagrama"/>
    <w:basedOn w:val="KomentarotekstasDiagrama"/>
    <w:link w:val="Komentarotema"/>
    <w:rsid w:val="0070517C"/>
    <w:rPr>
      <w:b/>
      <w:bCs/>
      <w:lang w:eastAsia="en-US"/>
    </w:rPr>
  </w:style>
  <w:style w:type="character" w:customStyle="1" w:styleId="DebesliotekstasDiagrama">
    <w:name w:val="Debesėlio tekstas Diagrama"/>
    <w:basedOn w:val="Numatytasispastraiposriftas"/>
    <w:link w:val="Debesliotekstas"/>
    <w:semiHidden/>
    <w:rsid w:val="0070517C"/>
    <w:rPr>
      <w:rFonts w:ascii="Tahoma" w:hAnsi="Tahoma" w:cs="Tahoma"/>
      <w:sz w:val="16"/>
      <w:szCs w:val="16"/>
    </w:rPr>
  </w:style>
  <w:style w:type="paragraph" w:styleId="Sraopastraipa">
    <w:name w:val="List Paragraph"/>
    <w:basedOn w:val="prastasis"/>
    <w:qFormat/>
    <w:rsid w:val="0070517C"/>
    <w:pPr>
      <w:ind w:left="720"/>
      <w:contextualSpacing/>
    </w:pPr>
    <w:rPr>
      <w:szCs w:val="20"/>
      <w:lang w:eastAsia="en-US"/>
    </w:rPr>
  </w:style>
  <w:style w:type="paragraph" w:styleId="Pagrindinistekstas">
    <w:name w:val="Body Text"/>
    <w:basedOn w:val="prastasis"/>
    <w:link w:val="PagrindinistekstasDiagrama"/>
    <w:unhideWhenUsed/>
    <w:rsid w:val="0070517C"/>
    <w:pPr>
      <w:jc w:val="both"/>
    </w:pPr>
    <w:rPr>
      <w:szCs w:val="20"/>
    </w:rPr>
  </w:style>
  <w:style w:type="character" w:customStyle="1" w:styleId="PagrindinistekstasDiagrama">
    <w:name w:val="Pagrindinis tekstas Diagrama"/>
    <w:basedOn w:val="Numatytasispastraiposriftas"/>
    <w:link w:val="Pagrindinistekstas"/>
    <w:rsid w:val="0070517C"/>
    <w:rPr>
      <w:sz w:val="24"/>
    </w:rPr>
  </w:style>
  <w:style w:type="paragraph" w:styleId="Paprastasistekstas">
    <w:name w:val="Plain Text"/>
    <w:basedOn w:val="prastasis"/>
    <w:link w:val="PaprastasistekstasDiagrama"/>
    <w:uiPriority w:val="99"/>
    <w:unhideWhenUsed/>
    <w:rsid w:val="0070517C"/>
    <w:rPr>
      <w:rFonts w:eastAsiaTheme="minorHAnsi" w:cstheme="minorBidi"/>
      <w:szCs w:val="21"/>
      <w:lang w:eastAsia="en-US"/>
    </w:rPr>
  </w:style>
  <w:style w:type="character" w:customStyle="1" w:styleId="PaprastasistekstasDiagrama">
    <w:name w:val="Paprastasis tekstas Diagrama"/>
    <w:basedOn w:val="Numatytasispastraiposriftas"/>
    <w:link w:val="Paprastasistekstas"/>
    <w:uiPriority w:val="99"/>
    <w:rsid w:val="0070517C"/>
    <w:rPr>
      <w:rFonts w:eastAsiaTheme="minorHAnsi" w:cstheme="minorBidi"/>
      <w:sz w:val="24"/>
      <w:szCs w:val="21"/>
      <w:lang w:eastAsia="en-US"/>
    </w:rPr>
  </w:style>
  <w:style w:type="character" w:styleId="Hipersaitas">
    <w:name w:val="Hyperlink"/>
    <w:basedOn w:val="Numatytasispastraiposriftas"/>
    <w:unhideWhenUsed/>
    <w:rsid w:val="0070517C"/>
    <w:rPr>
      <w:color w:val="0563C1" w:themeColor="hyperlink"/>
      <w:u w:val="single"/>
    </w:rPr>
  </w:style>
  <w:style w:type="paragraph" w:styleId="Pagrindinistekstas3">
    <w:name w:val="Body Text 3"/>
    <w:basedOn w:val="prastasis"/>
    <w:link w:val="Pagrindinistekstas3Diagrama"/>
    <w:unhideWhenUsed/>
    <w:rsid w:val="0070517C"/>
    <w:pPr>
      <w:spacing w:after="120"/>
    </w:pPr>
    <w:rPr>
      <w:sz w:val="16"/>
      <w:szCs w:val="16"/>
      <w:lang w:eastAsia="en-US"/>
    </w:rPr>
  </w:style>
  <w:style w:type="character" w:customStyle="1" w:styleId="Pagrindinistekstas3Diagrama">
    <w:name w:val="Pagrindinis tekstas 3 Diagrama"/>
    <w:basedOn w:val="Numatytasispastraiposriftas"/>
    <w:link w:val="Pagrindinistekstas3"/>
    <w:rsid w:val="0070517C"/>
    <w:rPr>
      <w:sz w:val="16"/>
      <w:szCs w:val="16"/>
      <w:lang w:eastAsia="en-US"/>
    </w:rPr>
  </w:style>
  <w:style w:type="character" w:styleId="Grietas">
    <w:name w:val="Strong"/>
    <w:basedOn w:val="Numatytasispastraiposriftas"/>
    <w:uiPriority w:val="22"/>
    <w:qFormat/>
    <w:rsid w:val="0070517C"/>
    <w:rPr>
      <w:b/>
      <w:bCs/>
    </w:rPr>
  </w:style>
  <w:style w:type="paragraph" w:styleId="Pataisymai">
    <w:name w:val="Revision"/>
    <w:hidden/>
    <w:uiPriority w:val="99"/>
    <w:semiHidden/>
    <w:rsid w:val="00A049D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25318">
      <w:bodyDiv w:val="1"/>
      <w:marLeft w:val="0"/>
      <w:marRight w:val="0"/>
      <w:marTop w:val="0"/>
      <w:marBottom w:val="0"/>
      <w:divBdr>
        <w:top w:val="none" w:sz="0" w:space="0" w:color="auto"/>
        <w:left w:val="none" w:sz="0" w:space="0" w:color="auto"/>
        <w:bottom w:val="none" w:sz="0" w:space="0" w:color="auto"/>
        <w:right w:val="none" w:sz="0" w:space="0" w:color="auto"/>
      </w:divBdr>
    </w:div>
    <w:div w:id="46073831">
      <w:bodyDiv w:val="1"/>
      <w:marLeft w:val="0"/>
      <w:marRight w:val="0"/>
      <w:marTop w:val="0"/>
      <w:marBottom w:val="0"/>
      <w:divBdr>
        <w:top w:val="none" w:sz="0" w:space="0" w:color="auto"/>
        <w:left w:val="none" w:sz="0" w:space="0" w:color="auto"/>
        <w:bottom w:val="none" w:sz="0" w:space="0" w:color="auto"/>
        <w:right w:val="none" w:sz="0" w:space="0" w:color="auto"/>
      </w:divBdr>
    </w:div>
    <w:div w:id="115370240">
      <w:bodyDiv w:val="1"/>
      <w:marLeft w:val="0"/>
      <w:marRight w:val="0"/>
      <w:marTop w:val="0"/>
      <w:marBottom w:val="0"/>
      <w:divBdr>
        <w:top w:val="none" w:sz="0" w:space="0" w:color="auto"/>
        <w:left w:val="none" w:sz="0" w:space="0" w:color="auto"/>
        <w:bottom w:val="none" w:sz="0" w:space="0" w:color="auto"/>
        <w:right w:val="none" w:sz="0" w:space="0" w:color="auto"/>
      </w:divBdr>
    </w:div>
    <w:div w:id="396055952">
      <w:bodyDiv w:val="1"/>
      <w:marLeft w:val="0"/>
      <w:marRight w:val="0"/>
      <w:marTop w:val="0"/>
      <w:marBottom w:val="0"/>
      <w:divBdr>
        <w:top w:val="none" w:sz="0" w:space="0" w:color="auto"/>
        <w:left w:val="none" w:sz="0" w:space="0" w:color="auto"/>
        <w:bottom w:val="none" w:sz="0" w:space="0" w:color="auto"/>
        <w:right w:val="none" w:sz="0" w:space="0" w:color="auto"/>
      </w:divBdr>
    </w:div>
    <w:div w:id="790975908">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970749326">
      <w:bodyDiv w:val="1"/>
      <w:marLeft w:val="0"/>
      <w:marRight w:val="0"/>
      <w:marTop w:val="0"/>
      <w:marBottom w:val="0"/>
      <w:divBdr>
        <w:top w:val="none" w:sz="0" w:space="0" w:color="auto"/>
        <w:left w:val="none" w:sz="0" w:space="0" w:color="auto"/>
        <w:bottom w:val="none" w:sz="0" w:space="0" w:color="auto"/>
        <w:right w:val="none" w:sz="0" w:space="0" w:color="auto"/>
      </w:divBdr>
    </w:div>
    <w:div w:id="1323509856">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849060077">
      <w:bodyDiv w:val="1"/>
      <w:marLeft w:val="0"/>
      <w:marRight w:val="0"/>
      <w:marTop w:val="0"/>
      <w:marBottom w:val="0"/>
      <w:divBdr>
        <w:top w:val="none" w:sz="0" w:space="0" w:color="auto"/>
        <w:left w:val="none" w:sz="0" w:space="0" w:color="auto"/>
        <w:bottom w:val="none" w:sz="0" w:space="0" w:color="auto"/>
        <w:right w:val="none" w:sz="0" w:space="0" w:color="auto"/>
      </w:divBdr>
    </w:div>
    <w:div w:id="1951818148">
      <w:bodyDiv w:val="1"/>
      <w:marLeft w:val="0"/>
      <w:marRight w:val="0"/>
      <w:marTop w:val="0"/>
      <w:marBottom w:val="0"/>
      <w:divBdr>
        <w:top w:val="none" w:sz="0" w:space="0" w:color="auto"/>
        <w:left w:val="none" w:sz="0" w:space="0" w:color="auto"/>
        <w:bottom w:val="none" w:sz="0" w:space="0" w:color="auto"/>
        <w:right w:val="none" w:sz="0" w:space="0" w:color="auto"/>
      </w:divBdr>
    </w:div>
    <w:div w:id="204243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4978</Words>
  <Characters>2839</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7802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Daiva Mažeikienė</dc:creator>
  <cp:lastModifiedBy>Judita Kaveckienė</cp:lastModifiedBy>
  <cp:revision>2</cp:revision>
  <cp:lastPrinted>2004-11-10T13:39:00Z</cp:lastPrinted>
  <dcterms:created xsi:type="dcterms:W3CDTF">2023-10-11T09:47:00Z</dcterms:created>
  <dcterms:modified xsi:type="dcterms:W3CDTF">2023-10-11T09:47:00Z</dcterms:modified>
</cp:coreProperties>
</file>