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2F6" w:rsidRPr="001B62F6" w:rsidRDefault="001B62F6" w:rsidP="001B62F6">
      <w:pPr>
        <w:ind w:firstLine="737"/>
        <w:jc w:val="right"/>
        <w:rPr>
          <w:b/>
          <w:sz w:val="28"/>
          <w:szCs w:val="28"/>
        </w:rPr>
      </w:pPr>
      <w:bookmarkStart w:id="0" w:name="_GoBack"/>
      <w:bookmarkEnd w:id="0"/>
      <w:r w:rsidRPr="001B62F6">
        <w:rPr>
          <w:b/>
          <w:sz w:val="28"/>
          <w:szCs w:val="28"/>
        </w:rPr>
        <w:t>Projektas</w:t>
      </w:r>
    </w:p>
    <w:p w:rsidR="001B62F6" w:rsidRPr="001B62F6" w:rsidRDefault="001B62F6" w:rsidP="001B62F6">
      <w:pPr>
        <w:jc w:val="center"/>
        <w:rPr>
          <w:b/>
          <w:sz w:val="28"/>
          <w:szCs w:val="28"/>
        </w:rPr>
      </w:pPr>
      <w:r w:rsidRPr="001B62F6">
        <w:rPr>
          <w:b/>
          <w:sz w:val="28"/>
          <w:szCs w:val="28"/>
        </w:rPr>
        <w:t xml:space="preserve">PLUNGĖS RAJONO SAVIVALDYBĖS </w:t>
      </w:r>
    </w:p>
    <w:p w:rsidR="001B62F6" w:rsidRPr="001B62F6" w:rsidRDefault="001B62F6" w:rsidP="001B62F6">
      <w:pPr>
        <w:jc w:val="center"/>
        <w:rPr>
          <w:b/>
          <w:sz w:val="28"/>
          <w:szCs w:val="28"/>
        </w:rPr>
      </w:pPr>
      <w:r w:rsidRPr="001B62F6">
        <w:rPr>
          <w:b/>
          <w:sz w:val="28"/>
          <w:szCs w:val="28"/>
        </w:rPr>
        <w:t>TARYBA</w:t>
      </w:r>
    </w:p>
    <w:p w:rsidR="001B62F6" w:rsidRPr="001B62F6" w:rsidRDefault="001B62F6" w:rsidP="001B62F6">
      <w:pPr>
        <w:jc w:val="center"/>
        <w:rPr>
          <w:b/>
        </w:rPr>
      </w:pPr>
    </w:p>
    <w:p w:rsidR="001B62F6" w:rsidRPr="001B62F6" w:rsidRDefault="001B62F6" w:rsidP="001B62F6">
      <w:pPr>
        <w:jc w:val="center"/>
        <w:rPr>
          <w:b/>
          <w:sz w:val="28"/>
          <w:szCs w:val="28"/>
        </w:rPr>
      </w:pPr>
      <w:r w:rsidRPr="001B62F6">
        <w:rPr>
          <w:b/>
          <w:sz w:val="28"/>
          <w:szCs w:val="28"/>
        </w:rPr>
        <w:t>SPRENDIMAS</w:t>
      </w:r>
    </w:p>
    <w:p w:rsidR="00E845F5" w:rsidRDefault="00E845F5" w:rsidP="00E845F5">
      <w:pPr>
        <w:jc w:val="center"/>
        <w:rPr>
          <w:b/>
          <w:caps/>
          <w:sz w:val="28"/>
          <w:szCs w:val="28"/>
        </w:rPr>
      </w:pPr>
      <w:r w:rsidRPr="00013998">
        <w:rPr>
          <w:b/>
          <w:caps/>
          <w:sz w:val="28"/>
          <w:szCs w:val="28"/>
        </w:rPr>
        <w:t>DĖL</w:t>
      </w:r>
      <w:r>
        <w:rPr>
          <w:b/>
          <w:caps/>
          <w:sz w:val="28"/>
          <w:szCs w:val="28"/>
        </w:rPr>
        <w:t xml:space="preserve"> </w:t>
      </w:r>
      <w:r w:rsidR="00803107">
        <w:rPr>
          <w:b/>
          <w:caps/>
          <w:sz w:val="28"/>
          <w:szCs w:val="28"/>
        </w:rPr>
        <w:t xml:space="preserve">PRITARIMO </w:t>
      </w:r>
      <w:r>
        <w:rPr>
          <w:b/>
          <w:caps/>
          <w:sz w:val="28"/>
          <w:szCs w:val="28"/>
        </w:rPr>
        <w:t>V</w:t>
      </w:r>
      <w:r w:rsidR="00AF1FCD">
        <w:rPr>
          <w:b/>
          <w:caps/>
          <w:sz w:val="28"/>
          <w:szCs w:val="28"/>
        </w:rPr>
        <w:t>IEŠ</w:t>
      </w:r>
      <w:r w:rsidR="00803107">
        <w:rPr>
          <w:b/>
          <w:caps/>
          <w:sz w:val="28"/>
          <w:szCs w:val="28"/>
        </w:rPr>
        <w:t>AJAI</w:t>
      </w:r>
      <w:r w:rsidR="00AF1FCD">
        <w:rPr>
          <w:b/>
          <w:caps/>
          <w:sz w:val="28"/>
          <w:szCs w:val="28"/>
        </w:rPr>
        <w:t xml:space="preserve"> ĮSTAIG</w:t>
      </w:r>
      <w:r w:rsidR="00803107">
        <w:rPr>
          <w:b/>
          <w:caps/>
          <w:sz w:val="28"/>
          <w:szCs w:val="28"/>
        </w:rPr>
        <w:t>AI</w:t>
      </w:r>
      <w:r>
        <w:rPr>
          <w:b/>
          <w:caps/>
          <w:sz w:val="28"/>
          <w:szCs w:val="28"/>
        </w:rPr>
        <w:t xml:space="preserve"> PLUNGĖS RAJONO SAVIVALDYBĖS</w:t>
      </w:r>
      <w:r w:rsidRPr="00013998">
        <w:rPr>
          <w:b/>
          <w:caps/>
          <w:sz w:val="28"/>
          <w:szCs w:val="28"/>
        </w:rPr>
        <w:t xml:space="preserve"> </w:t>
      </w:r>
      <w:r>
        <w:rPr>
          <w:b/>
          <w:caps/>
          <w:sz w:val="28"/>
          <w:szCs w:val="28"/>
        </w:rPr>
        <w:t>LIGONIN</w:t>
      </w:r>
      <w:r w:rsidR="00803107">
        <w:rPr>
          <w:b/>
          <w:caps/>
          <w:sz w:val="28"/>
          <w:szCs w:val="28"/>
        </w:rPr>
        <w:t xml:space="preserve">EI TEIKTI STACIONARINES </w:t>
      </w:r>
      <w:r w:rsidR="00863FEE">
        <w:rPr>
          <w:b/>
          <w:caps/>
          <w:sz w:val="28"/>
          <w:szCs w:val="28"/>
        </w:rPr>
        <w:t>OTORINOLARINGOLOGIJOS</w:t>
      </w:r>
      <w:r>
        <w:rPr>
          <w:b/>
          <w:caps/>
          <w:sz w:val="28"/>
          <w:szCs w:val="28"/>
        </w:rPr>
        <w:t xml:space="preserve"> </w:t>
      </w:r>
      <w:r w:rsidRPr="00013998">
        <w:rPr>
          <w:b/>
          <w:caps/>
          <w:sz w:val="28"/>
          <w:szCs w:val="28"/>
        </w:rPr>
        <w:t>PASLAUG</w:t>
      </w:r>
      <w:r w:rsidR="00803107">
        <w:rPr>
          <w:b/>
          <w:caps/>
          <w:sz w:val="28"/>
          <w:szCs w:val="28"/>
        </w:rPr>
        <w:t>AS</w:t>
      </w:r>
    </w:p>
    <w:p w:rsidR="00E845F5" w:rsidRDefault="00E845F5" w:rsidP="001B62F6">
      <w:pPr>
        <w:jc w:val="center"/>
      </w:pPr>
    </w:p>
    <w:p w:rsidR="001B62F6" w:rsidRDefault="001B62F6" w:rsidP="001B62F6">
      <w:pPr>
        <w:jc w:val="center"/>
      </w:pPr>
      <w:r>
        <w:t>202</w:t>
      </w:r>
      <w:r w:rsidR="00803107">
        <w:t>3</w:t>
      </w:r>
      <w:r>
        <w:t xml:space="preserve"> m. </w:t>
      </w:r>
      <w:r w:rsidR="00803107">
        <w:t>rugsėjo</w:t>
      </w:r>
      <w:r w:rsidR="00610E3D">
        <w:t xml:space="preserve"> </w:t>
      </w:r>
      <w:r w:rsidR="00803107">
        <w:t>28</w:t>
      </w:r>
      <w:r w:rsidR="003C6056">
        <w:t xml:space="preserve"> </w:t>
      </w:r>
      <w:r>
        <w:t>d. Nr. T1-</w:t>
      </w:r>
    </w:p>
    <w:p w:rsidR="008643F3" w:rsidRDefault="001B62F6" w:rsidP="001B62F6">
      <w:pPr>
        <w:jc w:val="center"/>
      </w:pPr>
      <w:r>
        <w:t>Plungė</w:t>
      </w:r>
    </w:p>
    <w:p w:rsidR="001B62F6" w:rsidRDefault="001B62F6" w:rsidP="001B62F6">
      <w:pPr>
        <w:ind w:firstLine="737"/>
        <w:jc w:val="center"/>
      </w:pPr>
    </w:p>
    <w:p w:rsidR="00E845F5" w:rsidRDefault="00E845F5" w:rsidP="003C0FC1">
      <w:pPr>
        <w:ind w:firstLine="720"/>
        <w:jc w:val="both"/>
        <w:rPr>
          <w:rFonts w:eastAsia="Batang"/>
        </w:rPr>
      </w:pPr>
      <w:r>
        <w:t xml:space="preserve">Vadovaudamasi Lietuvos Respublikos vietos savivaldos įstatymo </w:t>
      </w:r>
      <w:r w:rsidR="00B300FC">
        <w:t>7</w:t>
      </w:r>
      <w:r>
        <w:t xml:space="preserve"> straipsnio 3</w:t>
      </w:r>
      <w:r w:rsidR="00B300FC">
        <w:t>1</w:t>
      </w:r>
      <w:r>
        <w:t xml:space="preserve"> punktu ir a</w:t>
      </w:r>
      <w:r w:rsidRPr="0076604C">
        <w:t>tsižvelg</w:t>
      </w:r>
      <w:r w:rsidR="00A471D2">
        <w:t>dama</w:t>
      </w:r>
      <w:r w:rsidRPr="0076604C">
        <w:t xml:space="preserve"> į</w:t>
      </w:r>
      <w:r w:rsidR="00AF1FCD">
        <w:rPr>
          <w:color w:val="000000"/>
        </w:rPr>
        <w:t xml:space="preserve"> viešosios įstaigos</w:t>
      </w:r>
      <w:r>
        <w:rPr>
          <w:color w:val="000000"/>
        </w:rPr>
        <w:t xml:space="preserve"> Plungės rajono savivaldybės ligoninės 202</w:t>
      </w:r>
      <w:r w:rsidR="00AF78CF">
        <w:rPr>
          <w:color w:val="000000"/>
        </w:rPr>
        <w:t>3</w:t>
      </w:r>
      <w:r>
        <w:rPr>
          <w:color w:val="000000"/>
        </w:rPr>
        <w:t xml:space="preserve"> m. </w:t>
      </w:r>
      <w:r w:rsidR="00AF78CF">
        <w:rPr>
          <w:color w:val="000000"/>
        </w:rPr>
        <w:t>rugpjūčio 29</w:t>
      </w:r>
      <w:r>
        <w:rPr>
          <w:color w:val="000000"/>
        </w:rPr>
        <w:t xml:space="preserve"> d. raštą Nr.</w:t>
      </w:r>
      <w:r w:rsidR="00A471D2">
        <w:rPr>
          <w:color w:val="000000"/>
        </w:rPr>
        <w:t xml:space="preserve"> </w:t>
      </w:r>
      <w:r>
        <w:rPr>
          <w:color w:val="000000"/>
        </w:rPr>
        <w:t>V3-</w:t>
      </w:r>
      <w:r w:rsidR="00803107">
        <w:rPr>
          <w:color w:val="000000"/>
        </w:rPr>
        <w:t>362</w:t>
      </w:r>
      <w:r>
        <w:rPr>
          <w:color w:val="000000"/>
        </w:rPr>
        <w:t xml:space="preserve"> </w:t>
      </w:r>
      <w:r w:rsidR="00F37D6B" w:rsidRPr="005271AD">
        <w:rPr>
          <w:color w:val="000000"/>
        </w:rPr>
        <w:t>„</w:t>
      </w:r>
      <w:r w:rsidR="00792542" w:rsidRPr="005271AD">
        <w:rPr>
          <w:color w:val="000000"/>
        </w:rPr>
        <w:t xml:space="preserve">Dėl </w:t>
      </w:r>
      <w:r w:rsidR="005271AD" w:rsidRPr="005271AD">
        <w:rPr>
          <w:rFonts w:eastAsia="NSimSun"/>
          <w:kern w:val="3"/>
          <w:lang w:eastAsia="zh-CN" w:bidi="hi-IN"/>
        </w:rPr>
        <w:t>leidimo</w:t>
      </w:r>
      <w:r w:rsidR="00704983" w:rsidRPr="005271AD">
        <w:rPr>
          <w:rFonts w:eastAsia="NSimSun"/>
          <w:kern w:val="3"/>
          <w:lang w:eastAsia="zh-CN" w:bidi="hi-IN"/>
        </w:rPr>
        <w:t xml:space="preserve"> te</w:t>
      </w:r>
      <w:r w:rsidR="00B93C36" w:rsidRPr="005271AD">
        <w:rPr>
          <w:rFonts w:eastAsia="NSimSun"/>
          <w:kern w:val="3"/>
          <w:lang w:eastAsia="zh-CN" w:bidi="hi-IN"/>
        </w:rPr>
        <w:t>i</w:t>
      </w:r>
      <w:r w:rsidR="00803107" w:rsidRPr="005271AD">
        <w:rPr>
          <w:rFonts w:eastAsia="NSimSun"/>
          <w:kern w:val="3"/>
          <w:lang w:eastAsia="zh-CN" w:bidi="hi-IN"/>
        </w:rPr>
        <w:t>kti stacionarines o</w:t>
      </w:r>
      <w:r w:rsidR="00704983" w:rsidRPr="005271AD">
        <w:rPr>
          <w:rFonts w:eastAsia="NSimSun"/>
          <w:kern w:val="3"/>
          <w:lang w:eastAsia="zh-CN" w:bidi="hi-IN"/>
        </w:rPr>
        <w:t>torinolaringologijos</w:t>
      </w:r>
      <w:r w:rsidR="00792542" w:rsidRPr="005271AD">
        <w:rPr>
          <w:rFonts w:eastAsia="NSimSun"/>
          <w:kern w:val="3"/>
          <w:lang w:eastAsia="zh-CN" w:bidi="hi-IN"/>
        </w:rPr>
        <w:t xml:space="preserve"> paslaug</w:t>
      </w:r>
      <w:r w:rsidR="00704983" w:rsidRPr="005271AD">
        <w:rPr>
          <w:rFonts w:eastAsia="NSimSun"/>
          <w:kern w:val="3"/>
          <w:lang w:eastAsia="zh-CN" w:bidi="hi-IN"/>
        </w:rPr>
        <w:t>as</w:t>
      </w:r>
      <w:r w:rsidR="00792542" w:rsidRPr="005271AD">
        <w:rPr>
          <w:color w:val="000000"/>
        </w:rPr>
        <w:t>“</w:t>
      </w:r>
      <w:r w:rsidRPr="005271AD">
        <w:t>,</w:t>
      </w:r>
      <w:r>
        <w:t xml:space="preserve"> </w:t>
      </w:r>
      <w:r w:rsidRPr="009C5E65">
        <w:rPr>
          <w:rFonts w:eastAsia="Batang"/>
        </w:rPr>
        <w:t xml:space="preserve">Plungės rajono savivaldybės </w:t>
      </w:r>
      <w:r w:rsidR="00AF1FCD" w:rsidRPr="009C5E65">
        <w:rPr>
          <w:rFonts w:eastAsia="Batang"/>
        </w:rPr>
        <w:t>taryba</w:t>
      </w:r>
      <w:r w:rsidR="00792542">
        <w:rPr>
          <w:rFonts w:eastAsia="Batang"/>
        </w:rPr>
        <w:t xml:space="preserve"> </w:t>
      </w:r>
      <w:r w:rsidRPr="009C5E65">
        <w:rPr>
          <w:rFonts w:eastAsia="Batang"/>
        </w:rPr>
        <w:t>n u s p r e n d ž i a:</w:t>
      </w:r>
    </w:p>
    <w:p w:rsidR="000F7D56" w:rsidRPr="000F7D56" w:rsidRDefault="000F7D56" w:rsidP="0062696B">
      <w:pPr>
        <w:pStyle w:val="Sraopastraipa"/>
        <w:tabs>
          <w:tab w:val="left" w:pos="993"/>
        </w:tabs>
        <w:ind w:left="0" w:firstLine="720"/>
        <w:jc w:val="both"/>
        <w:rPr>
          <w:caps/>
        </w:rPr>
      </w:pPr>
      <w:r w:rsidRPr="00B93C36">
        <w:t xml:space="preserve">Pritarti </w:t>
      </w:r>
      <w:r w:rsidR="00AF1FCD" w:rsidRPr="00B93C36">
        <w:rPr>
          <w:color w:val="000000"/>
        </w:rPr>
        <w:t>viešosios įstaigos</w:t>
      </w:r>
      <w:r w:rsidR="00E845F5" w:rsidRPr="00B93C36">
        <w:rPr>
          <w:color w:val="000000"/>
        </w:rPr>
        <w:t xml:space="preserve"> Plungės rajono </w:t>
      </w:r>
      <w:r w:rsidRPr="00B93C36">
        <w:rPr>
          <w:color w:val="000000"/>
        </w:rPr>
        <w:t xml:space="preserve">savivaldybės </w:t>
      </w:r>
      <w:r w:rsidRPr="00B93C36">
        <w:t>ligonin</w:t>
      </w:r>
      <w:r w:rsidR="00F06F01" w:rsidRPr="00B93C36">
        <w:t>ės</w:t>
      </w:r>
      <w:r w:rsidRPr="00B93C36">
        <w:t xml:space="preserve"> stacionarin</w:t>
      </w:r>
      <w:r w:rsidR="00F06F01" w:rsidRPr="00B93C36">
        <w:t>ių</w:t>
      </w:r>
      <w:r w:rsidR="003C0FC1" w:rsidRPr="00B93C36">
        <w:t xml:space="preserve"> </w:t>
      </w:r>
      <w:r w:rsidR="00B01189" w:rsidRPr="0062696B">
        <w:t>oto</w:t>
      </w:r>
      <w:r w:rsidRPr="00B93C36">
        <w:t>rin</w:t>
      </w:r>
      <w:r w:rsidR="00F06F01" w:rsidRPr="00B93C36">
        <w:t>olarin</w:t>
      </w:r>
      <w:r w:rsidRPr="00B93C36">
        <w:t>gologijos paslaug</w:t>
      </w:r>
      <w:r w:rsidR="00F06F01" w:rsidRPr="00B93C36">
        <w:t>ų teikimui.</w:t>
      </w:r>
    </w:p>
    <w:p w:rsidR="00E845F5" w:rsidRPr="00E845F5" w:rsidRDefault="00E845F5" w:rsidP="00F812C5">
      <w:pPr>
        <w:jc w:val="both"/>
      </w:pPr>
    </w:p>
    <w:p w:rsidR="001B62F6" w:rsidRDefault="001B62F6" w:rsidP="002071E3">
      <w:pPr>
        <w:jc w:val="both"/>
      </w:pPr>
    </w:p>
    <w:p w:rsidR="008643F3" w:rsidRDefault="008643F3" w:rsidP="008643F3">
      <w:r w:rsidRPr="00B56CAE">
        <w:t>Savivaldybės mer</w:t>
      </w:r>
      <w:r>
        <w:t>as</w:t>
      </w:r>
      <w:r w:rsidRPr="00B56CAE">
        <w:tab/>
      </w:r>
      <w:r w:rsidRPr="00B56CAE">
        <w:tab/>
      </w:r>
      <w:r w:rsidRPr="00B56CAE">
        <w:tab/>
        <w:t xml:space="preserve">                     </w:t>
      </w:r>
      <w:r>
        <w:t xml:space="preserve">                 </w:t>
      </w:r>
      <w:r w:rsidRPr="00B56CAE">
        <w:t xml:space="preserve">          </w:t>
      </w:r>
    </w:p>
    <w:p w:rsidR="001B62F6" w:rsidRDefault="001B62F6" w:rsidP="001B62F6"/>
    <w:p w:rsidR="006A3F42" w:rsidRDefault="006A3F42" w:rsidP="001B62F6"/>
    <w:p w:rsidR="006A3F42" w:rsidRDefault="006A3F42" w:rsidP="001B62F6"/>
    <w:p w:rsidR="006A3F42" w:rsidRDefault="006A3F42" w:rsidP="001B62F6"/>
    <w:p w:rsidR="006A3F42" w:rsidRDefault="006A3F42" w:rsidP="001B62F6"/>
    <w:p w:rsidR="006A3F42" w:rsidRDefault="006A3F42" w:rsidP="001B62F6"/>
    <w:p w:rsidR="006A3F42" w:rsidRDefault="006A3F42" w:rsidP="001B62F6"/>
    <w:p w:rsidR="006A3F42" w:rsidRDefault="006A3F42" w:rsidP="001B62F6"/>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B01189" w:rsidRDefault="00B01189" w:rsidP="00704983">
      <w:pPr>
        <w:pStyle w:val="Antrats"/>
        <w:rPr>
          <w:lang w:val="lt-LT"/>
        </w:rPr>
      </w:pPr>
    </w:p>
    <w:p w:rsidR="00704983" w:rsidRDefault="00704983" w:rsidP="00704983">
      <w:pPr>
        <w:pStyle w:val="Antrats"/>
      </w:pPr>
      <w:r w:rsidRPr="00251752">
        <w:rPr>
          <w:lang w:val="lt-LT"/>
        </w:rPr>
        <w:t>SUDERINTA:</w:t>
      </w:r>
    </w:p>
    <w:p w:rsidR="00704983" w:rsidRDefault="00704983" w:rsidP="00704983">
      <w:r>
        <w:t xml:space="preserve">Savivaldybės meras Audrius Klišonis </w:t>
      </w:r>
    </w:p>
    <w:p w:rsidR="00704983" w:rsidRDefault="00704983" w:rsidP="00704983">
      <w:r>
        <w:t>Administracijos direktorius Dalius Pečiulis</w:t>
      </w:r>
    </w:p>
    <w:p w:rsidR="00704983" w:rsidRDefault="00704983" w:rsidP="00704983">
      <w:r>
        <w:t xml:space="preserve">Savivaldybės tarybos posėdžių sekretorė </w:t>
      </w:r>
      <w:r w:rsidR="00863FEE" w:rsidRPr="00863FEE">
        <w:rPr>
          <w:iCs/>
        </w:rPr>
        <w:t>Irmantė Kurmienė</w:t>
      </w:r>
    </w:p>
    <w:p w:rsidR="00704983" w:rsidRDefault="00704983" w:rsidP="00704983">
      <w:r>
        <w:t xml:space="preserve">Juridinio ir personalo administravimo skyriaus vedėjas Vytautas Tumas     </w:t>
      </w:r>
    </w:p>
    <w:p w:rsidR="00704983" w:rsidRDefault="00F32828" w:rsidP="0062696B">
      <w:pPr>
        <w:rPr>
          <w:sz w:val="18"/>
          <w:szCs w:val="18"/>
          <w:lang w:eastAsia="my-MM" w:bidi="my-MM"/>
        </w:rPr>
      </w:pPr>
      <w:r w:rsidRPr="00421D77">
        <w:t>Protokolo skyriaus kalbos tvarkytoja Simona Grigalauskaitė</w:t>
      </w:r>
    </w:p>
    <w:p w:rsidR="00E501B3" w:rsidRDefault="00E501B3" w:rsidP="00A172AC">
      <w:pPr>
        <w:widowControl w:val="0"/>
        <w:rPr>
          <w:kern w:val="2"/>
        </w:rPr>
      </w:pPr>
    </w:p>
    <w:p w:rsidR="00863FEE" w:rsidRDefault="006A3F42" w:rsidP="0062696B">
      <w:pPr>
        <w:widowControl w:val="0"/>
        <w:rPr>
          <w:b/>
        </w:rPr>
      </w:pPr>
      <w:r>
        <w:rPr>
          <w:kern w:val="2"/>
        </w:rPr>
        <w:t>Sprendimą r</w:t>
      </w:r>
      <w:r w:rsidR="001B62F6" w:rsidRPr="00C348B4">
        <w:rPr>
          <w:kern w:val="2"/>
        </w:rPr>
        <w:t>engė</w:t>
      </w:r>
      <w:r>
        <w:rPr>
          <w:kern w:val="2"/>
        </w:rPr>
        <w:t xml:space="preserve"> </w:t>
      </w:r>
      <w:r>
        <w:t>s</w:t>
      </w:r>
      <w:r w:rsidR="001B62F6">
        <w:t xml:space="preserve">avivaldybės gydytoja </w:t>
      </w:r>
      <w:r w:rsidR="000F7D56">
        <w:t>Oresta Geruls</w:t>
      </w:r>
      <w:r w:rsidR="00F357A3">
        <w:t>kienė</w:t>
      </w:r>
    </w:p>
    <w:p w:rsidR="001B62F6" w:rsidRPr="00B01189" w:rsidRDefault="001B62F6" w:rsidP="001B62F6">
      <w:pPr>
        <w:jc w:val="center"/>
        <w:rPr>
          <w:b/>
        </w:rPr>
      </w:pPr>
      <w:r w:rsidRPr="00B01189">
        <w:rPr>
          <w:b/>
        </w:rPr>
        <w:lastRenderedPageBreak/>
        <w:t>SAVIVALDYBĖS GYDYTOJAS</w:t>
      </w:r>
    </w:p>
    <w:p w:rsidR="001B62F6" w:rsidRPr="00B01189" w:rsidRDefault="001B62F6" w:rsidP="001B62F6">
      <w:pPr>
        <w:jc w:val="center"/>
        <w:rPr>
          <w:b/>
        </w:rPr>
      </w:pPr>
    </w:p>
    <w:p w:rsidR="001B62F6" w:rsidRPr="00B01189" w:rsidRDefault="001B62F6" w:rsidP="001B62F6">
      <w:pPr>
        <w:jc w:val="center"/>
        <w:outlineLvl w:val="0"/>
        <w:rPr>
          <w:b/>
        </w:rPr>
      </w:pPr>
      <w:r w:rsidRPr="00B01189">
        <w:rPr>
          <w:b/>
        </w:rPr>
        <w:t>AIŠKINAMASIS RAŠTAS</w:t>
      </w:r>
    </w:p>
    <w:p w:rsidR="00A471D2" w:rsidRPr="00B01189" w:rsidRDefault="00A471D2" w:rsidP="001B62F6">
      <w:pPr>
        <w:jc w:val="center"/>
        <w:outlineLvl w:val="0"/>
        <w:rPr>
          <w:b/>
        </w:rPr>
      </w:pPr>
      <w:r w:rsidRPr="00B01189">
        <w:rPr>
          <w:b/>
        </w:rPr>
        <w:t>PRIE SAVIVALDYBĖS TARYBOS SPRENDIMO PROJEKTO</w:t>
      </w:r>
    </w:p>
    <w:p w:rsidR="001B62F6" w:rsidRPr="002C3250" w:rsidRDefault="00B01189" w:rsidP="0062696B">
      <w:pPr>
        <w:jc w:val="center"/>
      </w:pPr>
      <w:r>
        <w:rPr>
          <w:b/>
          <w:caps/>
        </w:rPr>
        <w:t>„</w:t>
      </w:r>
      <w:r w:rsidR="00704983" w:rsidRPr="0062696B">
        <w:rPr>
          <w:b/>
          <w:caps/>
        </w:rPr>
        <w:t>DĖL PRITARIMO VIEŠAJAI ĮSTAIGAI PLUNGĖS RAJONO SAVIVALDYBĖS LIGONINEI TEIKTI STACIONARINES OTORIN</w:t>
      </w:r>
      <w:r w:rsidR="00863FEE" w:rsidRPr="0062696B">
        <w:rPr>
          <w:b/>
          <w:caps/>
        </w:rPr>
        <w:t>OLARIN</w:t>
      </w:r>
      <w:r w:rsidR="00704983" w:rsidRPr="0062696B">
        <w:rPr>
          <w:b/>
          <w:caps/>
        </w:rPr>
        <w:t>GOLOGIJOS PASLAUGAS</w:t>
      </w:r>
      <w:r>
        <w:rPr>
          <w:b/>
          <w:caps/>
        </w:rPr>
        <w:t>“</w:t>
      </w:r>
    </w:p>
    <w:tbl>
      <w:tblPr>
        <w:tblW w:w="9854" w:type="dxa"/>
        <w:tblLook w:val="01E0" w:firstRow="1" w:lastRow="1" w:firstColumn="1" w:lastColumn="1" w:noHBand="0" w:noVBand="0"/>
      </w:tblPr>
      <w:tblGrid>
        <w:gridCol w:w="9854"/>
      </w:tblGrid>
      <w:tr w:rsidR="00704983" w:rsidRPr="002E25C0" w:rsidTr="00FB4E87">
        <w:tc>
          <w:tcPr>
            <w:tcW w:w="9854" w:type="dxa"/>
            <w:shd w:val="clear" w:color="auto" w:fill="auto"/>
          </w:tcPr>
          <w:p w:rsidR="00704983" w:rsidRDefault="00704983" w:rsidP="0062696B"/>
          <w:p w:rsidR="00704983" w:rsidRDefault="00704983" w:rsidP="00FB4E87">
            <w:pPr>
              <w:jc w:val="center"/>
            </w:pPr>
            <w:r>
              <w:t>2023 m.</w:t>
            </w:r>
            <w:r w:rsidR="000672DF">
              <w:t xml:space="preserve"> rugsėjo</w:t>
            </w:r>
            <w:r>
              <w:t xml:space="preserve"> </w:t>
            </w:r>
            <w:r w:rsidR="00340C69">
              <w:t>4</w:t>
            </w:r>
            <w:r>
              <w:t xml:space="preserve"> d.</w:t>
            </w:r>
            <w:r w:rsidRPr="002E25C0">
              <w:t xml:space="preserve"> </w:t>
            </w:r>
          </w:p>
          <w:p w:rsidR="00704983" w:rsidRPr="002E25C0" w:rsidRDefault="00704983" w:rsidP="00FB4E87">
            <w:pPr>
              <w:jc w:val="center"/>
            </w:pPr>
            <w:r w:rsidRPr="002E25C0">
              <w:t>Plungė</w:t>
            </w:r>
          </w:p>
        </w:tc>
      </w:tr>
    </w:tbl>
    <w:p w:rsidR="00704983" w:rsidRDefault="00704983" w:rsidP="00704983"/>
    <w:p w:rsidR="00806E5A" w:rsidRDefault="00704983" w:rsidP="00863FEE">
      <w:pPr>
        <w:autoSpaceDE w:val="0"/>
        <w:autoSpaceDN w:val="0"/>
        <w:adjustRightInd w:val="0"/>
        <w:ind w:firstLine="720"/>
        <w:jc w:val="both"/>
      </w:pPr>
      <w:r w:rsidRPr="00C55F42">
        <w:rPr>
          <w:b/>
        </w:rPr>
        <w:t>1. Parengto sprendimo projekto tikslai, uždaviniai</w:t>
      </w:r>
      <w:r w:rsidRPr="008B0C41">
        <w:rPr>
          <w:b/>
        </w:rPr>
        <w:t>.</w:t>
      </w:r>
      <w:r w:rsidRPr="008B0C41">
        <w:t xml:space="preserve"> </w:t>
      </w:r>
      <w:r w:rsidR="000672DF" w:rsidRPr="008B0C41">
        <w:t>Vadovau</w:t>
      </w:r>
      <w:r w:rsidR="00F37D6B" w:rsidRPr="0062696B">
        <w:t>d</w:t>
      </w:r>
      <w:r w:rsidR="000672DF" w:rsidRPr="008B0C41">
        <w:t>a</w:t>
      </w:r>
      <w:r w:rsidR="00F37D6B" w:rsidRPr="0062696B">
        <w:t>m</w:t>
      </w:r>
      <w:r w:rsidR="000672DF" w:rsidRPr="008B0C41">
        <w:t xml:space="preserve">asi Lietuvos Respublikos vietos savivaldos įstatymo </w:t>
      </w:r>
      <w:r w:rsidR="00B300FC" w:rsidRPr="00F37D6B">
        <w:t>7</w:t>
      </w:r>
      <w:r w:rsidR="000672DF" w:rsidRPr="00F37D6B">
        <w:t xml:space="preserve"> straipsnio 3</w:t>
      </w:r>
      <w:r w:rsidR="00B300FC" w:rsidRPr="00F37D6B">
        <w:t>1</w:t>
      </w:r>
      <w:r w:rsidR="000672DF" w:rsidRPr="00F37D6B">
        <w:t xml:space="preserve"> punktu ir atsižvelg</w:t>
      </w:r>
      <w:r w:rsidR="00F37D6B" w:rsidRPr="00F37D6B">
        <w:t>da</w:t>
      </w:r>
      <w:r w:rsidR="000672DF" w:rsidRPr="00F37D6B">
        <w:t>ma į</w:t>
      </w:r>
      <w:r w:rsidR="000672DF" w:rsidRPr="00F37D6B">
        <w:rPr>
          <w:color w:val="000000"/>
        </w:rPr>
        <w:t xml:space="preserve"> viešosios įstaigos Plungės rajono savivaldybės ligoninės</w:t>
      </w:r>
      <w:r w:rsidR="006B4DCC" w:rsidRPr="00F37D6B">
        <w:rPr>
          <w:color w:val="000000"/>
        </w:rPr>
        <w:t xml:space="preserve"> (toliau – Ligoninė)</w:t>
      </w:r>
      <w:r w:rsidR="000672DF" w:rsidRPr="00F37D6B">
        <w:rPr>
          <w:color w:val="000000"/>
        </w:rPr>
        <w:t xml:space="preserve"> </w:t>
      </w:r>
      <w:r w:rsidR="00AF78CF" w:rsidRPr="00F37D6B">
        <w:rPr>
          <w:color w:val="000000"/>
        </w:rPr>
        <w:t>2023 m. rugpjūčio 29 d. raštą Nr. V3-362</w:t>
      </w:r>
      <w:r w:rsidR="000672DF" w:rsidRPr="00F37D6B">
        <w:rPr>
          <w:color w:val="000000"/>
        </w:rPr>
        <w:t xml:space="preserve"> </w:t>
      </w:r>
      <w:r w:rsidR="00F37D6B" w:rsidRPr="005271AD">
        <w:rPr>
          <w:color w:val="000000"/>
        </w:rPr>
        <w:t>„</w:t>
      </w:r>
      <w:r w:rsidR="004071F1" w:rsidRPr="005271AD">
        <w:rPr>
          <w:color w:val="000000"/>
        </w:rPr>
        <w:t xml:space="preserve">Dėl </w:t>
      </w:r>
      <w:r w:rsidR="005271AD" w:rsidRPr="005271AD">
        <w:rPr>
          <w:rFonts w:eastAsia="NSimSun"/>
          <w:kern w:val="3"/>
          <w:lang w:eastAsia="zh-CN" w:bidi="hi-IN"/>
        </w:rPr>
        <w:t>leidimo</w:t>
      </w:r>
      <w:r w:rsidR="004071F1" w:rsidRPr="005271AD">
        <w:rPr>
          <w:rFonts w:eastAsia="NSimSun"/>
          <w:kern w:val="3"/>
          <w:lang w:eastAsia="zh-CN" w:bidi="hi-IN"/>
        </w:rPr>
        <w:t xml:space="preserve"> teikti stacionarines otorinolaringologijos paslaugas</w:t>
      </w:r>
      <w:r w:rsidR="004071F1" w:rsidRPr="005271AD">
        <w:rPr>
          <w:color w:val="000000"/>
        </w:rPr>
        <w:t>“</w:t>
      </w:r>
      <w:r w:rsidR="00F37D6B" w:rsidRPr="005271AD">
        <w:rPr>
          <w:color w:val="000000"/>
        </w:rPr>
        <w:t>,</w:t>
      </w:r>
      <w:r w:rsidR="00F37D6B" w:rsidRPr="008B0C41">
        <w:t xml:space="preserve"> Savi</w:t>
      </w:r>
      <w:r w:rsidR="00F37D6B">
        <w:t xml:space="preserve">valdybės taryba pritars </w:t>
      </w:r>
      <w:r w:rsidR="00F37D6B" w:rsidRPr="00B93C36">
        <w:rPr>
          <w:color w:val="000000"/>
        </w:rPr>
        <w:t xml:space="preserve">viešosios įstaigos Plungės rajono savivaldybės </w:t>
      </w:r>
      <w:r w:rsidR="00F37D6B" w:rsidRPr="00B93C36">
        <w:t xml:space="preserve">ligoninės stacionarinių </w:t>
      </w:r>
      <w:r w:rsidR="00F37D6B" w:rsidRPr="00F6063D">
        <w:t>oto</w:t>
      </w:r>
      <w:r w:rsidR="00F37D6B" w:rsidRPr="00B93C36">
        <w:t>rinolaringologijos paslaugų teikimui</w:t>
      </w:r>
      <w:r w:rsidR="00863FEE">
        <w:t xml:space="preserve">. Šiuo </w:t>
      </w:r>
      <w:r w:rsidR="00863FEE" w:rsidRPr="00B93C36">
        <w:t xml:space="preserve">metu </w:t>
      </w:r>
      <w:r w:rsidR="006B4DCC" w:rsidRPr="0062696B">
        <w:t>L</w:t>
      </w:r>
      <w:r w:rsidR="00863FEE" w:rsidRPr="00B93C36">
        <w:t>igoninė</w:t>
      </w:r>
      <w:r w:rsidR="00D0328B" w:rsidRPr="00B93C36">
        <w:t xml:space="preserve">, turėdama </w:t>
      </w:r>
      <w:r w:rsidR="00863FEE" w:rsidRPr="00B93C36">
        <w:t>Valstybinės</w:t>
      </w:r>
      <w:r w:rsidR="00863FEE">
        <w:t xml:space="preserve"> akreditavimo tarnybos prie SAM išduotą licenciją</w:t>
      </w:r>
      <w:r w:rsidR="00863FEE" w:rsidRPr="00863FEE">
        <w:t xml:space="preserve"> stacionarin</w:t>
      </w:r>
      <w:r w:rsidR="00863FEE">
        <w:t xml:space="preserve">ių </w:t>
      </w:r>
      <w:r w:rsidR="00863FEE" w:rsidRPr="00863FEE">
        <w:t>otorinolaringologijos paslaug</w:t>
      </w:r>
      <w:r w:rsidR="00863FEE">
        <w:t xml:space="preserve">ų teikimui ir 3 kvalifikuotus gyd. </w:t>
      </w:r>
      <w:proofErr w:type="spellStart"/>
      <w:r w:rsidR="00863FEE">
        <w:t>otorinolaringologus</w:t>
      </w:r>
      <w:proofErr w:type="spellEnd"/>
      <w:r w:rsidR="00863FEE">
        <w:t xml:space="preserve">, teikia tik dienos chirurgijos bei </w:t>
      </w:r>
      <w:r w:rsidR="00863FEE" w:rsidRPr="00863FEE">
        <w:t>otorinolaringologijos</w:t>
      </w:r>
      <w:r w:rsidR="00863FEE">
        <w:t xml:space="preserve"> konsultacijas. Tam, kad būtų teikiamos </w:t>
      </w:r>
      <w:r w:rsidR="00863FEE" w:rsidRPr="00863FEE">
        <w:t>stacionarin</w:t>
      </w:r>
      <w:r w:rsidR="00863FEE">
        <w:t>ės</w:t>
      </w:r>
      <w:r w:rsidR="00863FEE" w:rsidRPr="00863FEE">
        <w:t xml:space="preserve"> otorinolaringologijos paslaug</w:t>
      </w:r>
      <w:r w:rsidR="00863FEE">
        <w:t xml:space="preserve">os ir sudaryta sutartis </w:t>
      </w:r>
      <w:r w:rsidR="00863FEE" w:rsidRPr="00B93C36">
        <w:t>su teritorine ligonių kas</w:t>
      </w:r>
      <w:r w:rsidR="003C0DBB" w:rsidRPr="00B93C36">
        <w:t>a</w:t>
      </w:r>
      <w:r w:rsidR="00B53632">
        <w:t xml:space="preserve"> (toliau – TLK)</w:t>
      </w:r>
      <w:r w:rsidR="00863FEE" w:rsidRPr="00B93C36">
        <w:t xml:space="preserve">, reikalingas </w:t>
      </w:r>
      <w:r w:rsidR="00B01189" w:rsidRPr="00B93C36">
        <w:t>S</w:t>
      </w:r>
      <w:r w:rsidR="003C0DBB" w:rsidRPr="00B93C36">
        <w:t xml:space="preserve">avivaldybės tarybos, kaip </w:t>
      </w:r>
      <w:r w:rsidR="00F7628F" w:rsidRPr="00B93C36">
        <w:t>L</w:t>
      </w:r>
      <w:r w:rsidR="003C0DBB" w:rsidRPr="00B93C36">
        <w:t xml:space="preserve">igoninės steigėjo (savininko), pritarimas. Išvadas dėl leidimų išdavimo ar atsisakymo išduoti leidimus rengia Lietuvos Respublikos sveikatos apsaugos ministro įsakymu sudaryta </w:t>
      </w:r>
      <w:r w:rsidR="00B93C36" w:rsidRPr="0062696B">
        <w:t>k</w:t>
      </w:r>
      <w:r w:rsidR="003C0DBB" w:rsidRPr="00B93C36">
        <w:t>omisija, tik gavusi ASPĮ prašymą leisti teikt</w:t>
      </w:r>
      <w:r w:rsidR="003C0DBB" w:rsidRPr="003C0DBB">
        <w:t>i naujo profilio paslaugas</w:t>
      </w:r>
      <w:r w:rsidR="003C0DBB">
        <w:t>.</w:t>
      </w:r>
      <w:r w:rsidR="003C0DBB" w:rsidRPr="003C0DBB">
        <w:t xml:space="preserve"> </w:t>
      </w:r>
    </w:p>
    <w:p w:rsidR="00B26561" w:rsidRDefault="00704983" w:rsidP="00704983">
      <w:pPr>
        <w:ind w:firstLine="720"/>
        <w:jc w:val="both"/>
        <w:rPr>
          <w:rFonts w:eastAsia="Lucida Sans Unicode"/>
          <w:kern w:val="2"/>
        </w:rPr>
      </w:pPr>
      <w:r w:rsidRPr="00F76510">
        <w:rPr>
          <w:rFonts w:eastAsia="TimesNewRomanPSMT"/>
          <w:b/>
        </w:rPr>
        <w:t>2. Siūlomos teisinio reguliavimo nuostatos, šiuo metu esantis teisinis reglamentavimas</w:t>
      </w:r>
      <w:r w:rsidRPr="00C55F42">
        <w:rPr>
          <w:rFonts w:eastAsia="TimesNewRomanPSMT"/>
          <w:b/>
        </w:rPr>
        <w:t>, kokie šios srities teisės aktai tebegalioja ir kokius teisės aktus būtina pakeisti ar panaikinti, priėmus teikiamą tarybos sprendimo projektą.</w:t>
      </w:r>
      <w:r w:rsidRPr="00C55F42">
        <w:rPr>
          <w:rFonts w:eastAsia="Lucida Sans Unicode"/>
          <w:kern w:val="2"/>
        </w:rPr>
        <w:t xml:space="preserve"> </w:t>
      </w:r>
      <w:r w:rsidR="008C3375">
        <w:rPr>
          <w:rFonts w:eastAsia="Lucida Sans Unicode"/>
          <w:kern w:val="2"/>
        </w:rPr>
        <w:t>Nėra.</w:t>
      </w:r>
    </w:p>
    <w:p w:rsidR="00704983" w:rsidRPr="00863FEE" w:rsidRDefault="00704983" w:rsidP="00B26561">
      <w:pPr>
        <w:ind w:firstLine="720"/>
        <w:jc w:val="both"/>
      </w:pPr>
      <w:r w:rsidRPr="00C55F42">
        <w:rPr>
          <w:rFonts w:eastAsia="TimesNewRomanPSMT"/>
          <w:b/>
        </w:rPr>
        <w:t>3.</w:t>
      </w:r>
      <w:r w:rsidRPr="00C55F42">
        <w:rPr>
          <w:b/>
        </w:rPr>
        <w:t xml:space="preserve"> Kodėl būtina priimti sprendimą, kokių pozityvių rezultatų laukiama</w:t>
      </w:r>
      <w:r w:rsidRPr="00863FEE">
        <w:t xml:space="preserve">. </w:t>
      </w:r>
      <w:r w:rsidR="00B01189">
        <w:t>Savivaldybės t</w:t>
      </w:r>
      <w:r w:rsidR="00863FEE" w:rsidRPr="00863FEE">
        <w:t>aryba pritars viešosios įstaigos Plungės rajono savivaldybės ligonin</w:t>
      </w:r>
      <w:r w:rsidR="00863FEE">
        <w:t>ės</w:t>
      </w:r>
      <w:r w:rsidR="00863FEE" w:rsidRPr="00863FEE">
        <w:t xml:space="preserve"> stacionarin</w:t>
      </w:r>
      <w:r w:rsidR="00863FEE">
        <w:t>ių</w:t>
      </w:r>
      <w:r w:rsidR="00863FEE" w:rsidRPr="00863FEE">
        <w:t xml:space="preserve"> otorinolaringologijos paslaug</w:t>
      </w:r>
      <w:r w:rsidR="00863FEE">
        <w:t xml:space="preserve">ų </w:t>
      </w:r>
      <w:r w:rsidR="00863FEE" w:rsidRPr="00863FEE">
        <w:t>teik</w:t>
      </w:r>
      <w:r w:rsidR="00863FEE">
        <w:t>imui.</w:t>
      </w:r>
    </w:p>
    <w:p w:rsidR="00704983" w:rsidRPr="00C55F42" w:rsidRDefault="00704983" w:rsidP="00704983">
      <w:pPr>
        <w:ind w:firstLine="720"/>
        <w:jc w:val="both"/>
      </w:pPr>
      <w:r w:rsidRPr="00C55F42">
        <w:rPr>
          <w:rFonts w:eastAsia="TimesNewRomanPSMT"/>
          <w:b/>
        </w:rPr>
        <w:t xml:space="preserve">4. </w:t>
      </w:r>
      <w:r w:rsidRPr="00C55F42">
        <w:rPr>
          <w:b/>
        </w:rPr>
        <w:t xml:space="preserve">Lėšų poreikis ir finansavimo šaltiniai. </w:t>
      </w:r>
      <w:r w:rsidRPr="00C55F42">
        <w:t>Nėra</w:t>
      </w:r>
      <w:r>
        <w:t>.</w:t>
      </w:r>
    </w:p>
    <w:p w:rsidR="00964635" w:rsidRPr="00C4125D" w:rsidRDefault="00704983" w:rsidP="00964635">
      <w:pPr>
        <w:ind w:firstLine="720"/>
        <w:jc w:val="both"/>
      </w:pPr>
      <w:r w:rsidRPr="00C55F42">
        <w:rPr>
          <w:b/>
        </w:rPr>
        <w:t xml:space="preserve">5. Pateikti </w:t>
      </w:r>
      <w:r w:rsidRPr="00C55F42">
        <w:rPr>
          <w:rFonts w:eastAsia="TimesNewRomanPSMT"/>
          <w:b/>
        </w:rPr>
        <w:t xml:space="preserve">kitus sprendimui priimti reikalingus pagrindimus, skaičiavimus ar </w:t>
      </w:r>
      <w:r w:rsidRPr="00C4125D">
        <w:rPr>
          <w:rFonts w:eastAsia="TimesNewRomanPSMT"/>
          <w:b/>
        </w:rPr>
        <w:t>paaiškinimus.</w:t>
      </w:r>
      <w:r w:rsidRPr="00C4125D">
        <w:t xml:space="preserve"> </w:t>
      </w:r>
      <w:r w:rsidR="00B26561" w:rsidRPr="00C4125D">
        <w:t>Vadovauja</w:t>
      </w:r>
      <w:r w:rsidR="00CC2EE2" w:rsidRPr="0062696B">
        <w:t>masi</w:t>
      </w:r>
      <w:r w:rsidR="00B26561" w:rsidRPr="00C4125D">
        <w:t xml:space="preserve"> Lietuvos Respublikos sveikatos apsaugos ministro 2010 m. gruodžio 29 d. įsakym</w:t>
      </w:r>
      <w:r w:rsidR="00F857CF" w:rsidRPr="00C4125D">
        <w:t>o</w:t>
      </w:r>
      <w:r w:rsidR="00B26561" w:rsidRPr="00C4125D">
        <w:t xml:space="preserve"> Nr. V-1145 ,,</w:t>
      </w:r>
      <w:r w:rsidR="00964635" w:rsidRPr="00C4125D">
        <w:t>D</w:t>
      </w:r>
      <w:r w:rsidR="00B26561" w:rsidRPr="00C4125D">
        <w:t xml:space="preserve">ėl </w:t>
      </w:r>
      <w:r w:rsidR="00D77326" w:rsidRPr="00C4125D">
        <w:t>L</w:t>
      </w:r>
      <w:r w:rsidR="00B26561" w:rsidRPr="00C4125D">
        <w:t>eidimų teikti iš privalomojo sveikatos draudimo fondo biudžeto lėšų apmokamas naujo profilio stacionarines asmens sveikatos priežiūros paslaugas išdavimo tvarkos aprašo ir komisijos darbo reglamento patvirtinimo“</w:t>
      </w:r>
      <w:r w:rsidR="00964635" w:rsidRPr="00C4125D">
        <w:t xml:space="preserve"> 4 punktu</w:t>
      </w:r>
      <w:r w:rsidR="00F857CF" w:rsidRPr="00C4125D">
        <w:t>:</w:t>
      </w:r>
      <w:r w:rsidR="00964635" w:rsidRPr="00C4125D">
        <w:t xml:space="preserve"> </w:t>
      </w:r>
      <w:r w:rsidR="007D10D0" w:rsidRPr="00C4125D">
        <w:t>„</w:t>
      </w:r>
      <w:r w:rsidR="00964635" w:rsidRPr="00C4125D">
        <w:t xml:space="preserve">ASPĮ, norėdama gauti leidimą ir sudaryti sutartį </w:t>
      </w:r>
      <w:r w:rsidR="00B53632" w:rsidRPr="00C4125D">
        <w:t xml:space="preserve">su TLK </w:t>
      </w:r>
      <w:r w:rsidR="00964635" w:rsidRPr="00C4125D">
        <w:t>dėl naujo profilio paslaugų apmokėjimo iš PSDF biudžeto lėšų, Leidimų teikti iš Privalomojo sveikatos draudimo fondo biudžeto lėšų apmokamas naujo profilio stacionarines asmens sveikatos priežiūros paslaugas išdavimo komisijai (toliau – Komisija) pateikia:</w:t>
      </w:r>
    </w:p>
    <w:p w:rsidR="00964635" w:rsidRPr="00C4125D" w:rsidRDefault="00964635" w:rsidP="00964635">
      <w:pPr>
        <w:ind w:firstLine="720"/>
        <w:jc w:val="both"/>
      </w:pPr>
      <w:r w:rsidRPr="00C4125D">
        <w:t>4.1</w:t>
      </w:r>
      <w:r w:rsidR="00B01189" w:rsidRPr="00C4125D">
        <w:t>.</w:t>
      </w:r>
      <w:r w:rsidRPr="00C4125D">
        <w:t xml:space="preserve"> prašymą, kuriame nurodo argumentus dėl naujo profilio paslaugų teikimo tikslingumo (toliau – prašymas);</w:t>
      </w:r>
    </w:p>
    <w:p w:rsidR="00B26561" w:rsidRDefault="00964635" w:rsidP="007858FA">
      <w:pPr>
        <w:ind w:firstLine="720"/>
        <w:jc w:val="both"/>
      </w:pPr>
      <w:r w:rsidRPr="00C4125D">
        <w:t>4.2. dokumentą, patvirtinantį, kad naujo profilio paslaugų teikimas yra suderintas su ASPĮ dalininkais arba savininku, jeigu ASPĮ dalininkė arba savininkė yra valstybė ir (ar) savivaldybė</w:t>
      </w:r>
      <w:r w:rsidR="007D10D0" w:rsidRPr="00C4125D">
        <w:t>.</w:t>
      </w:r>
      <w:r w:rsidRPr="00C4125D">
        <w:t>“</w:t>
      </w:r>
    </w:p>
    <w:p w:rsidR="00704983" w:rsidRPr="007858FA" w:rsidRDefault="00704983" w:rsidP="007858FA">
      <w:pPr>
        <w:ind w:firstLine="720"/>
        <w:jc w:val="both"/>
      </w:pPr>
      <w:r w:rsidRPr="00C55F42">
        <w:rPr>
          <w:b/>
        </w:rPr>
        <w:t xml:space="preserve">6. Pateikti </w:t>
      </w:r>
      <w:r w:rsidRPr="00C55F42">
        <w:rPr>
          <w:rFonts w:eastAsia="TimesNewRomanPSMT"/>
          <w:b/>
        </w:rPr>
        <w:t>sprendimo projekto lyginamąjį variantą, jeigu teikiamas sprendimo pakeitimo projektas.</w:t>
      </w:r>
      <w:r>
        <w:rPr>
          <w:rFonts w:eastAsia="TimesNewRomanPSMT"/>
          <w:b/>
        </w:rPr>
        <w:t xml:space="preserve"> </w:t>
      </w:r>
      <w:r w:rsidRPr="00C40435">
        <w:rPr>
          <w:rFonts w:eastAsia="TimesNewRomanPSMT"/>
        </w:rPr>
        <w:t xml:space="preserve">- </w:t>
      </w:r>
    </w:p>
    <w:p w:rsidR="00704983" w:rsidRPr="00C40435" w:rsidRDefault="00704983" w:rsidP="00704983">
      <w:pPr>
        <w:tabs>
          <w:tab w:val="left" w:pos="720"/>
        </w:tabs>
        <w:ind w:firstLine="720"/>
        <w:jc w:val="both"/>
        <w:rPr>
          <w:b/>
        </w:rPr>
      </w:pPr>
      <w:r w:rsidRPr="00C55F42">
        <w:rPr>
          <w:rFonts w:eastAsia="TimesNewRomanPSMT"/>
          <w:b/>
        </w:rPr>
        <w:t xml:space="preserve">7. </w:t>
      </w:r>
      <w:r w:rsidRPr="00C55F42">
        <w:rPr>
          <w:b/>
          <w:color w:val="000000"/>
        </w:rPr>
        <w:t>Sprendimo projekto antikorupcinis vertinimas.</w:t>
      </w:r>
      <w:r>
        <w:rPr>
          <w:b/>
          <w:color w:val="000000"/>
        </w:rPr>
        <w:t xml:space="preserve"> </w:t>
      </w:r>
      <w:r w:rsidRPr="002A2917">
        <w:t>Korupcijos pasireiškimo galimybių nėra, vertinimas neatliekamas.</w:t>
      </w:r>
    </w:p>
    <w:p w:rsidR="00704983" w:rsidRPr="00C55F42" w:rsidRDefault="00704983" w:rsidP="00704983">
      <w:pPr>
        <w:widowControl w:val="0"/>
        <w:suppressAutoHyphens/>
        <w:ind w:firstLine="720"/>
        <w:jc w:val="both"/>
      </w:pPr>
      <w:r w:rsidRPr="00C55F42">
        <w:rPr>
          <w:b/>
        </w:rPr>
        <w:t>8. Nurodyti, kieno iniciatyva sprendimo projektas yra parengtas.</w:t>
      </w:r>
      <w:r w:rsidRPr="00C55F42">
        <w:t xml:space="preserve"> Plungės rajono savivaldybės administracijos iniciatyva.</w:t>
      </w:r>
    </w:p>
    <w:p w:rsidR="00704983" w:rsidRPr="00C55F42" w:rsidRDefault="00704983" w:rsidP="00704983">
      <w:pPr>
        <w:tabs>
          <w:tab w:val="left" w:pos="720"/>
        </w:tabs>
        <w:ind w:firstLine="720"/>
        <w:jc w:val="both"/>
        <w:rPr>
          <w:b/>
        </w:rPr>
      </w:pPr>
      <w:r w:rsidRPr="00C55F42">
        <w:rPr>
          <w:b/>
        </w:rPr>
        <w:t>9. Nurodyti, kuri sprendimo projekto ar pridedamos medžiagos dalis (remiantis teisės aktais) yra neskelbtina.</w:t>
      </w:r>
      <w:r>
        <w:rPr>
          <w:b/>
        </w:rPr>
        <w:t xml:space="preserve"> </w:t>
      </w:r>
      <w:r w:rsidRPr="00C40435">
        <w:t>Nėra.</w:t>
      </w:r>
    </w:p>
    <w:p w:rsidR="00704983" w:rsidRPr="00C55F42" w:rsidRDefault="00704983" w:rsidP="00704983">
      <w:pPr>
        <w:tabs>
          <w:tab w:val="left" w:pos="720"/>
        </w:tabs>
        <w:ind w:firstLine="720"/>
        <w:jc w:val="both"/>
        <w:rPr>
          <w:b/>
        </w:rPr>
      </w:pPr>
      <w:r w:rsidRPr="00C55F42">
        <w:rPr>
          <w:b/>
        </w:rPr>
        <w:t xml:space="preserve">10. Kam (institucijoms, skyriams, organizacijoms ir t. t.) patvirtintas sprendimas turi būti išsiųstas. </w:t>
      </w:r>
      <w:r w:rsidR="005E0F9B">
        <w:t>V</w:t>
      </w:r>
      <w:r w:rsidR="005E0F9B" w:rsidRPr="007858FA">
        <w:t>ieš</w:t>
      </w:r>
      <w:r w:rsidR="005E0F9B">
        <w:t>ajai</w:t>
      </w:r>
      <w:r w:rsidR="005E0F9B" w:rsidRPr="007858FA">
        <w:t xml:space="preserve"> įstaig</w:t>
      </w:r>
      <w:r w:rsidR="005E0F9B">
        <w:t>ai</w:t>
      </w:r>
      <w:r w:rsidR="005E0F9B" w:rsidRPr="007858FA">
        <w:t xml:space="preserve"> Plungės rajono savivaldybės ligonin</w:t>
      </w:r>
      <w:r w:rsidR="005E0F9B">
        <w:t xml:space="preserve">ei ir </w:t>
      </w:r>
      <w:r w:rsidR="007858FA">
        <w:t>Lietuvos Respublikos sveikatos apsaugos ministerijai</w:t>
      </w:r>
      <w:r w:rsidR="005E0F9B">
        <w:t>.</w:t>
      </w:r>
      <w:r w:rsidR="007858FA">
        <w:t xml:space="preserve"> </w:t>
      </w:r>
    </w:p>
    <w:p w:rsidR="00704983" w:rsidRPr="00C55F42" w:rsidRDefault="00704983" w:rsidP="00704983">
      <w:pPr>
        <w:ind w:firstLine="720"/>
        <w:jc w:val="both"/>
        <w:rPr>
          <w:b/>
        </w:rPr>
      </w:pPr>
      <w:r w:rsidRPr="00C55F42">
        <w:rPr>
          <w:b/>
        </w:rPr>
        <w:lastRenderedPageBreak/>
        <w:t>11. Kita svarbi informacija</w:t>
      </w:r>
      <w:r w:rsidRPr="00C55F42">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01189">
        <w:t>Nėra.</w:t>
      </w:r>
    </w:p>
    <w:p w:rsidR="00704983" w:rsidRPr="00C55F42" w:rsidRDefault="00704983" w:rsidP="00704983">
      <w:pPr>
        <w:ind w:firstLine="720"/>
        <w:jc w:val="both"/>
        <w:rPr>
          <w:rFonts w:eastAsia="Lucida Sans Unicode"/>
          <w:kern w:val="1"/>
          <w:lang w:bidi="lo-LA"/>
        </w:rPr>
      </w:pPr>
      <w:r w:rsidRPr="00C55F42">
        <w:rPr>
          <w:b/>
        </w:rPr>
        <w:t>12.</w:t>
      </w:r>
      <w:r w:rsidRPr="00C55F42">
        <w:t xml:space="preserve"> </w:t>
      </w:r>
      <w:r w:rsidRPr="00C55F42">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704983" w:rsidRPr="00C55F42" w:rsidTr="00FB4E87">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704983" w:rsidRPr="00C55F42" w:rsidRDefault="00704983" w:rsidP="00FB4E87">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704983" w:rsidRPr="00C55F42" w:rsidRDefault="00704983" w:rsidP="00FB4E87">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704983" w:rsidRPr="00C55F42" w:rsidTr="00FB4E87">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704983" w:rsidRPr="00C55F42" w:rsidRDefault="00704983" w:rsidP="00FB4E87">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b/>
                <w:kern w:val="1"/>
                <w:lang w:bidi="lo-LA"/>
              </w:rPr>
            </w:pPr>
            <w:r w:rsidRPr="00C55F42">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b/>
                <w:kern w:val="1"/>
                <w:lang w:bidi="lo-LA"/>
              </w:rPr>
            </w:pPr>
            <w:r w:rsidRPr="00C55F42">
              <w:rPr>
                <w:rFonts w:eastAsia="Lucida Sans Unicode"/>
                <w:b/>
                <w:kern w:val="1"/>
                <w:lang w:bidi="lo-LA"/>
              </w:rPr>
              <w:t>Neigiamas poveikis</w:t>
            </w:r>
          </w:p>
        </w:tc>
      </w:tr>
      <w:tr w:rsidR="00704983" w:rsidRPr="00C55F42" w:rsidTr="00FB4E87">
        <w:trPr>
          <w:trHeight w:val="359"/>
        </w:trPr>
        <w:tc>
          <w:tcPr>
            <w:tcW w:w="3219"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b/>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p>
        </w:tc>
      </w:tr>
      <w:tr w:rsidR="00704983" w:rsidRPr="00C55F42" w:rsidTr="00FB4E87">
        <w:trPr>
          <w:trHeight w:val="359"/>
        </w:trPr>
        <w:tc>
          <w:tcPr>
            <w:tcW w:w="3219"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p>
        </w:tc>
      </w:tr>
      <w:tr w:rsidR="00704983" w:rsidRPr="00C55F42" w:rsidTr="00FB4E87">
        <w:trPr>
          <w:trHeight w:val="359"/>
        </w:trPr>
        <w:tc>
          <w:tcPr>
            <w:tcW w:w="3219"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p>
        </w:tc>
      </w:tr>
      <w:tr w:rsidR="00704983" w:rsidRPr="00C55F42" w:rsidTr="00FB4E87">
        <w:trPr>
          <w:trHeight w:val="359"/>
        </w:trPr>
        <w:tc>
          <w:tcPr>
            <w:tcW w:w="3219"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r w:rsidRPr="00C55F42">
              <w:rPr>
                <w:rFonts w:eastAsia="Lucida Sans Unicode"/>
                <w:i/>
                <w:kern w:val="1"/>
                <w:lang w:bidi="lo-LA"/>
              </w:rPr>
              <w:t>Nėra</w:t>
            </w:r>
          </w:p>
        </w:tc>
      </w:tr>
      <w:tr w:rsidR="00704983" w:rsidRPr="00C55F42" w:rsidTr="00FB4E87">
        <w:trPr>
          <w:trHeight w:val="359"/>
        </w:trPr>
        <w:tc>
          <w:tcPr>
            <w:tcW w:w="3219"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704983" w:rsidRPr="00C55F42" w:rsidTr="00FB4E87">
        <w:trPr>
          <w:trHeight w:val="377"/>
        </w:trPr>
        <w:tc>
          <w:tcPr>
            <w:tcW w:w="3219"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704983" w:rsidRPr="00C55F42" w:rsidTr="00FB4E87">
        <w:trPr>
          <w:trHeight w:val="297"/>
        </w:trPr>
        <w:tc>
          <w:tcPr>
            <w:tcW w:w="3219"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r w:rsidRPr="00C55F42">
              <w:rPr>
                <w:rFonts w:eastAsia="Lucida Sans Unicode"/>
                <w:i/>
                <w:kern w:val="1"/>
                <w:lang w:bidi="lo-LA"/>
              </w:rPr>
              <w:t>Nėra</w:t>
            </w:r>
          </w:p>
        </w:tc>
      </w:tr>
      <w:tr w:rsidR="00704983" w:rsidRPr="00C55F42" w:rsidTr="00FB4E87">
        <w:trPr>
          <w:trHeight w:val="359"/>
        </w:trPr>
        <w:tc>
          <w:tcPr>
            <w:tcW w:w="3219"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p>
        </w:tc>
      </w:tr>
      <w:tr w:rsidR="00704983" w:rsidRPr="00C55F42" w:rsidTr="00FB4E87">
        <w:trPr>
          <w:trHeight w:val="359"/>
        </w:trPr>
        <w:tc>
          <w:tcPr>
            <w:tcW w:w="3219"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r w:rsidRPr="00C55F42">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p>
        </w:tc>
      </w:tr>
      <w:tr w:rsidR="00704983" w:rsidRPr="00C55F42" w:rsidTr="00FB4E87">
        <w:trPr>
          <w:trHeight w:val="576"/>
        </w:trPr>
        <w:tc>
          <w:tcPr>
            <w:tcW w:w="3219"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both"/>
              <w:rPr>
                <w:rFonts w:eastAsia="Lucida Sans Unicode"/>
                <w:i/>
                <w:kern w:val="1"/>
                <w:lang w:bidi="lo-LA"/>
              </w:rPr>
            </w:pPr>
            <w:r w:rsidRPr="00C55F42">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704983" w:rsidRPr="00C55F42" w:rsidRDefault="00704983" w:rsidP="00FB4E87">
            <w:pPr>
              <w:widowControl w:val="0"/>
              <w:jc w:val="center"/>
              <w:rPr>
                <w:rFonts w:eastAsia="Lucida Sans Unicode"/>
                <w:i/>
                <w:kern w:val="1"/>
                <w:lang w:bidi="lo-LA"/>
              </w:rPr>
            </w:pPr>
          </w:p>
        </w:tc>
      </w:tr>
    </w:tbl>
    <w:p w:rsidR="00704983" w:rsidRPr="00C55F42" w:rsidRDefault="00704983" w:rsidP="00704983">
      <w:pPr>
        <w:widowControl w:val="0"/>
        <w:jc w:val="both"/>
        <w:rPr>
          <w:rFonts w:eastAsia="Lucida Sans Unicode"/>
          <w:kern w:val="1"/>
          <w:lang w:bidi="lo-LA"/>
        </w:rPr>
      </w:pPr>
      <w:r w:rsidRPr="00C55F42">
        <w:rPr>
          <w:rFonts w:eastAsia="Lucida Sans Unicode"/>
          <w:kern w:val="1"/>
          <w:lang w:bidi="lo-LA"/>
        </w:rPr>
        <w:tab/>
      </w:r>
      <w:r w:rsidRPr="00C55F42">
        <w:rPr>
          <w:rFonts w:eastAsia="Lucida Sans Unicode"/>
          <w:kern w:val="1"/>
          <w:lang w:bidi="lo-LA"/>
        </w:rPr>
        <w:tab/>
      </w:r>
    </w:p>
    <w:p w:rsidR="00704983" w:rsidRPr="00C55F42" w:rsidRDefault="00704983" w:rsidP="00704983">
      <w:pPr>
        <w:jc w:val="both"/>
      </w:pPr>
      <w:r w:rsidRPr="00C55F4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4983" w:rsidRPr="00C55F42" w:rsidRDefault="00704983" w:rsidP="00704983">
      <w:pPr>
        <w:widowControl w:val="0"/>
        <w:jc w:val="both"/>
        <w:rPr>
          <w:rFonts w:eastAsia="Lucida Sans Unicode"/>
          <w:kern w:val="2"/>
        </w:rPr>
      </w:pPr>
    </w:p>
    <w:p w:rsidR="00704983" w:rsidRPr="00C55F42" w:rsidRDefault="00704983" w:rsidP="00704983">
      <w:pPr>
        <w:widowControl w:val="0"/>
        <w:jc w:val="both"/>
        <w:rPr>
          <w:rFonts w:eastAsia="Lucida Sans Unicode"/>
          <w:kern w:val="2"/>
        </w:rPr>
      </w:pPr>
    </w:p>
    <w:p w:rsidR="00704983" w:rsidRDefault="00704983" w:rsidP="00704983">
      <w:pPr>
        <w:widowControl w:val="0"/>
        <w:jc w:val="both"/>
        <w:rPr>
          <w:rFonts w:eastAsia="Lucida Sans Unicode"/>
          <w:kern w:val="2"/>
        </w:rPr>
      </w:pPr>
      <w:r w:rsidRPr="00C55F42">
        <w:rPr>
          <w:rFonts w:eastAsia="Lucida Sans Unicode"/>
          <w:kern w:val="2"/>
        </w:rPr>
        <w:t>Rengėja</w:t>
      </w:r>
      <w:r w:rsidRPr="00C55F42">
        <w:rPr>
          <w:rFonts w:eastAsia="Lucida Sans Unicode"/>
          <w:kern w:val="2"/>
        </w:rPr>
        <w:tab/>
      </w:r>
    </w:p>
    <w:p w:rsidR="00704983" w:rsidRPr="00C55F42" w:rsidRDefault="00704983" w:rsidP="00704983">
      <w:pPr>
        <w:widowControl w:val="0"/>
        <w:jc w:val="both"/>
        <w:rPr>
          <w:rFonts w:eastAsia="Lucida Sans Unicode"/>
          <w:kern w:val="2"/>
          <w:lang w:eastAsia="ar-SA"/>
        </w:rPr>
      </w:pPr>
      <w:r w:rsidRPr="00C55F42">
        <w:rPr>
          <w:rFonts w:eastAsia="Lucida Sans Unicode"/>
          <w:kern w:val="2"/>
        </w:rPr>
        <w:t xml:space="preserve">savivaldybės gydytoja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sidRPr="00C55F42">
        <w:rPr>
          <w:rFonts w:eastAsia="Lucida Sans Unicode"/>
          <w:kern w:val="2"/>
        </w:rPr>
        <w:t xml:space="preserve">Oresta Gerulskienė </w:t>
      </w:r>
    </w:p>
    <w:p w:rsidR="00704983" w:rsidRPr="00C55F42" w:rsidRDefault="00704983" w:rsidP="00704983">
      <w:r w:rsidRPr="00C55F42">
        <w:rPr>
          <w:rFonts w:eastAsia="Lucida Sans Unicode" w:cs="Tahoma"/>
          <w:bCs/>
        </w:rPr>
        <w:t xml:space="preserve"> </w:t>
      </w:r>
    </w:p>
    <w:p w:rsidR="004A2323" w:rsidRDefault="004A2323" w:rsidP="00704983">
      <w:pPr>
        <w:jc w:val="center"/>
      </w:pPr>
    </w:p>
    <w:sectPr w:rsidR="004A2323" w:rsidSect="00A172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TimesNewRomanPSMT">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70D39"/>
    <w:multiLevelType w:val="hybridMultilevel"/>
    <w:tmpl w:val="F9D4FBAC"/>
    <w:lvl w:ilvl="0" w:tplc="A254D774">
      <w:numFmt w:val="bullet"/>
      <w:lvlText w:val="-"/>
      <w:lvlJc w:val="left"/>
      <w:pPr>
        <w:ind w:left="720" w:hanging="360"/>
      </w:pPr>
      <w:rPr>
        <w:rFonts w:ascii="Calibri" w:eastAsiaTheme="minorHAns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6D837A4"/>
    <w:multiLevelType w:val="hybridMultilevel"/>
    <w:tmpl w:val="C06C90E8"/>
    <w:lvl w:ilvl="0" w:tplc="1B8AD22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61105F4B"/>
    <w:multiLevelType w:val="hybridMultilevel"/>
    <w:tmpl w:val="3CAE3E38"/>
    <w:lvl w:ilvl="0" w:tplc="BF746550">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C221B6"/>
    <w:multiLevelType w:val="hybridMultilevel"/>
    <w:tmpl w:val="6A629CDE"/>
    <w:lvl w:ilvl="0" w:tplc="69EACA5A">
      <w:start w:val="1"/>
      <w:numFmt w:val="decimal"/>
      <w:lvlText w:val="%1."/>
      <w:lvlJc w:val="left"/>
      <w:pPr>
        <w:ind w:left="1778" w:hanging="360"/>
      </w:pPr>
      <w:rPr>
        <w:b/>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6B127221"/>
    <w:multiLevelType w:val="multilevel"/>
    <w:tmpl w:val="A12472A8"/>
    <w:lvl w:ilvl="0">
      <w:start w:val="1"/>
      <w:numFmt w:val="decimal"/>
      <w:lvlText w:val="%1."/>
      <w:lvlJc w:val="left"/>
      <w:pPr>
        <w:ind w:left="1080" w:hanging="360"/>
      </w:pPr>
      <w:rPr>
        <w:rFonts w:eastAsia="Batang"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D950DDD"/>
    <w:multiLevelType w:val="multilevel"/>
    <w:tmpl w:val="A12472A8"/>
    <w:lvl w:ilvl="0">
      <w:start w:val="1"/>
      <w:numFmt w:val="decimal"/>
      <w:lvlText w:val="%1."/>
      <w:lvlJc w:val="left"/>
      <w:pPr>
        <w:ind w:left="1080" w:hanging="360"/>
      </w:pPr>
      <w:rPr>
        <w:rFonts w:eastAsia="Batang"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3F3"/>
    <w:rsid w:val="000468DB"/>
    <w:rsid w:val="00046E73"/>
    <w:rsid w:val="00051627"/>
    <w:rsid w:val="000672DF"/>
    <w:rsid w:val="00071F12"/>
    <w:rsid w:val="0008335A"/>
    <w:rsid w:val="000870D7"/>
    <w:rsid w:val="00090323"/>
    <w:rsid w:val="000C2FB9"/>
    <w:rsid w:val="000F7D56"/>
    <w:rsid w:val="001463F7"/>
    <w:rsid w:val="00173687"/>
    <w:rsid w:val="00177D03"/>
    <w:rsid w:val="001B62F6"/>
    <w:rsid w:val="002071E3"/>
    <w:rsid w:val="0022716B"/>
    <w:rsid w:val="002943B2"/>
    <w:rsid w:val="002A11A0"/>
    <w:rsid w:val="002C2C49"/>
    <w:rsid w:val="002C3250"/>
    <w:rsid w:val="0034091D"/>
    <w:rsid w:val="00340C69"/>
    <w:rsid w:val="003B05ED"/>
    <w:rsid w:val="003C0DBB"/>
    <w:rsid w:val="003C0FC1"/>
    <w:rsid w:val="003C1287"/>
    <w:rsid w:val="003C6056"/>
    <w:rsid w:val="003D259C"/>
    <w:rsid w:val="003F2273"/>
    <w:rsid w:val="003F315F"/>
    <w:rsid w:val="004014EA"/>
    <w:rsid w:val="004071F1"/>
    <w:rsid w:val="00424322"/>
    <w:rsid w:val="00426FB4"/>
    <w:rsid w:val="0043165B"/>
    <w:rsid w:val="00443A63"/>
    <w:rsid w:val="00446FE7"/>
    <w:rsid w:val="00477588"/>
    <w:rsid w:val="004907C2"/>
    <w:rsid w:val="004A2323"/>
    <w:rsid w:val="004B314F"/>
    <w:rsid w:val="004D5A32"/>
    <w:rsid w:val="004E0659"/>
    <w:rsid w:val="00504B11"/>
    <w:rsid w:val="0051134C"/>
    <w:rsid w:val="0051447F"/>
    <w:rsid w:val="0052609B"/>
    <w:rsid w:val="005271AD"/>
    <w:rsid w:val="00585249"/>
    <w:rsid w:val="005E0F9B"/>
    <w:rsid w:val="00610E3D"/>
    <w:rsid w:val="0062696B"/>
    <w:rsid w:val="00667BDA"/>
    <w:rsid w:val="006746E2"/>
    <w:rsid w:val="00684944"/>
    <w:rsid w:val="006A3F42"/>
    <w:rsid w:val="006B4DCC"/>
    <w:rsid w:val="006B52BF"/>
    <w:rsid w:val="006B7247"/>
    <w:rsid w:val="006D0385"/>
    <w:rsid w:val="006D587E"/>
    <w:rsid w:val="006E1BE6"/>
    <w:rsid w:val="006F4D2D"/>
    <w:rsid w:val="00704983"/>
    <w:rsid w:val="00716C62"/>
    <w:rsid w:val="007313F9"/>
    <w:rsid w:val="007372A6"/>
    <w:rsid w:val="0074735B"/>
    <w:rsid w:val="007769FB"/>
    <w:rsid w:val="007858FA"/>
    <w:rsid w:val="007876AA"/>
    <w:rsid w:val="00792542"/>
    <w:rsid w:val="007D10D0"/>
    <w:rsid w:val="00803107"/>
    <w:rsid w:val="00806E5A"/>
    <w:rsid w:val="00821A1A"/>
    <w:rsid w:val="00825E00"/>
    <w:rsid w:val="00832FFA"/>
    <w:rsid w:val="00862158"/>
    <w:rsid w:val="0086263B"/>
    <w:rsid w:val="00863FEE"/>
    <w:rsid w:val="008643F3"/>
    <w:rsid w:val="008B0C41"/>
    <w:rsid w:val="008C3375"/>
    <w:rsid w:val="008F4B1C"/>
    <w:rsid w:val="009372F7"/>
    <w:rsid w:val="00951B3A"/>
    <w:rsid w:val="00957895"/>
    <w:rsid w:val="00964635"/>
    <w:rsid w:val="009B15BE"/>
    <w:rsid w:val="009B50E4"/>
    <w:rsid w:val="009D25EC"/>
    <w:rsid w:val="00A01182"/>
    <w:rsid w:val="00A01196"/>
    <w:rsid w:val="00A172AC"/>
    <w:rsid w:val="00A44A94"/>
    <w:rsid w:val="00A471D2"/>
    <w:rsid w:val="00A729B3"/>
    <w:rsid w:val="00A8364E"/>
    <w:rsid w:val="00A84DBA"/>
    <w:rsid w:val="00A865DF"/>
    <w:rsid w:val="00AA619A"/>
    <w:rsid w:val="00AC423E"/>
    <w:rsid w:val="00AD4EB6"/>
    <w:rsid w:val="00AF1FCD"/>
    <w:rsid w:val="00AF5435"/>
    <w:rsid w:val="00AF78CF"/>
    <w:rsid w:val="00B01189"/>
    <w:rsid w:val="00B24D48"/>
    <w:rsid w:val="00B26561"/>
    <w:rsid w:val="00B300FC"/>
    <w:rsid w:val="00B53632"/>
    <w:rsid w:val="00B57B01"/>
    <w:rsid w:val="00B713C1"/>
    <w:rsid w:val="00B93C36"/>
    <w:rsid w:val="00BB2240"/>
    <w:rsid w:val="00BD5D95"/>
    <w:rsid w:val="00C15940"/>
    <w:rsid w:val="00C2338E"/>
    <w:rsid w:val="00C4125D"/>
    <w:rsid w:val="00C41525"/>
    <w:rsid w:val="00C41A19"/>
    <w:rsid w:val="00C72626"/>
    <w:rsid w:val="00C97D3A"/>
    <w:rsid w:val="00CA64B8"/>
    <w:rsid w:val="00CC00BD"/>
    <w:rsid w:val="00CC1059"/>
    <w:rsid w:val="00CC2EE2"/>
    <w:rsid w:val="00CE2277"/>
    <w:rsid w:val="00D0328B"/>
    <w:rsid w:val="00D113EC"/>
    <w:rsid w:val="00D36B42"/>
    <w:rsid w:val="00D77326"/>
    <w:rsid w:val="00D8339A"/>
    <w:rsid w:val="00E501B3"/>
    <w:rsid w:val="00E81B7F"/>
    <w:rsid w:val="00E845F5"/>
    <w:rsid w:val="00E9624A"/>
    <w:rsid w:val="00ED1C47"/>
    <w:rsid w:val="00ED3B60"/>
    <w:rsid w:val="00EE5B93"/>
    <w:rsid w:val="00F06F01"/>
    <w:rsid w:val="00F14C1D"/>
    <w:rsid w:val="00F32828"/>
    <w:rsid w:val="00F357A3"/>
    <w:rsid w:val="00F37D6B"/>
    <w:rsid w:val="00F73F83"/>
    <w:rsid w:val="00F7628F"/>
    <w:rsid w:val="00F812C5"/>
    <w:rsid w:val="00F857CF"/>
    <w:rsid w:val="00F91943"/>
    <w:rsid w:val="00FA2008"/>
    <w:rsid w:val="00FC2929"/>
    <w:rsid w:val="00FE6B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20DCA2-B617-4CB9-A96B-67716D9C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643F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rsid w:val="008643F3"/>
    <w:pPr>
      <w:spacing w:before="100" w:beforeAutospacing="1" w:after="100" w:afterAutospacing="1"/>
    </w:pPr>
  </w:style>
  <w:style w:type="paragraph" w:customStyle="1" w:styleId="Default">
    <w:name w:val="Default"/>
    <w:rsid w:val="008643F3"/>
    <w:pPr>
      <w:autoSpaceDE w:val="0"/>
      <w:autoSpaceDN w:val="0"/>
      <w:adjustRightInd w:val="0"/>
      <w:spacing w:after="0" w:line="240" w:lineRule="auto"/>
    </w:pPr>
    <w:rPr>
      <w:rFonts w:ascii="Calibri" w:eastAsia="Times New Roman" w:hAnsi="Calibri" w:cs="Calibri"/>
      <w:color w:val="000000"/>
      <w:sz w:val="24"/>
      <w:szCs w:val="24"/>
      <w:lang w:eastAsia="lt-LT"/>
    </w:rPr>
  </w:style>
  <w:style w:type="character" w:customStyle="1" w:styleId="apple-converted-space">
    <w:name w:val="apple-converted-space"/>
    <w:basedOn w:val="Numatytasispastraiposriftas"/>
    <w:rsid w:val="008643F3"/>
  </w:style>
  <w:style w:type="paragraph" w:styleId="Komentarotekstas">
    <w:name w:val="annotation text"/>
    <w:basedOn w:val="prastasis"/>
    <w:link w:val="KomentarotekstasDiagrama"/>
    <w:semiHidden/>
    <w:rsid w:val="008643F3"/>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8643F3"/>
    <w:rPr>
      <w:rFonts w:ascii="Arial" w:eastAsia="Times New Roman" w:hAnsi="Arial" w:cs="Times New Roman"/>
      <w:spacing w:val="-5"/>
      <w:sz w:val="24"/>
      <w:szCs w:val="20"/>
    </w:rPr>
  </w:style>
  <w:style w:type="paragraph" w:styleId="Sraopastraipa">
    <w:name w:val="List Paragraph"/>
    <w:basedOn w:val="prastasis"/>
    <w:uiPriority w:val="34"/>
    <w:qFormat/>
    <w:rsid w:val="001B62F6"/>
    <w:pPr>
      <w:ind w:left="720"/>
      <w:contextualSpacing/>
    </w:pPr>
  </w:style>
  <w:style w:type="paragraph" w:styleId="Betarp">
    <w:name w:val="No Spacing"/>
    <w:uiPriority w:val="1"/>
    <w:qFormat/>
    <w:rsid w:val="009B15BE"/>
    <w:pPr>
      <w:spacing w:after="0" w:line="240" w:lineRule="auto"/>
    </w:pPr>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3C128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1287"/>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E845F5"/>
    <w:rPr>
      <w:color w:val="0000FF" w:themeColor="hyperlink"/>
      <w:u w:val="single"/>
    </w:rPr>
  </w:style>
  <w:style w:type="character" w:styleId="Komentaronuoroda">
    <w:name w:val="annotation reference"/>
    <w:semiHidden/>
    <w:unhideWhenUsed/>
    <w:rsid w:val="00E845F5"/>
    <w:rPr>
      <w:sz w:val="16"/>
    </w:rPr>
  </w:style>
  <w:style w:type="paragraph" w:styleId="Antrats">
    <w:name w:val="header"/>
    <w:basedOn w:val="prastasis"/>
    <w:link w:val="AntratsDiagrama"/>
    <w:uiPriority w:val="99"/>
    <w:rsid w:val="00704983"/>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704983"/>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826060">
      <w:bodyDiv w:val="1"/>
      <w:marLeft w:val="0"/>
      <w:marRight w:val="0"/>
      <w:marTop w:val="0"/>
      <w:marBottom w:val="0"/>
      <w:divBdr>
        <w:top w:val="none" w:sz="0" w:space="0" w:color="auto"/>
        <w:left w:val="none" w:sz="0" w:space="0" w:color="auto"/>
        <w:bottom w:val="none" w:sz="0" w:space="0" w:color="auto"/>
        <w:right w:val="none" w:sz="0" w:space="0" w:color="auto"/>
      </w:divBdr>
    </w:div>
    <w:div w:id="1094127271">
      <w:bodyDiv w:val="1"/>
      <w:marLeft w:val="0"/>
      <w:marRight w:val="0"/>
      <w:marTop w:val="0"/>
      <w:marBottom w:val="0"/>
      <w:divBdr>
        <w:top w:val="none" w:sz="0" w:space="0" w:color="auto"/>
        <w:left w:val="none" w:sz="0" w:space="0" w:color="auto"/>
        <w:bottom w:val="none" w:sz="0" w:space="0" w:color="auto"/>
        <w:right w:val="none" w:sz="0" w:space="0" w:color="auto"/>
      </w:divBdr>
    </w:div>
    <w:div w:id="1306426646">
      <w:bodyDiv w:val="1"/>
      <w:marLeft w:val="0"/>
      <w:marRight w:val="0"/>
      <w:marTop w:val="0"/>
      <w:marBottom w:val="0"/>
      <w:divBdr>
        <w:top w:val="none" w:sz="0" w:space="0" w:color="auto"/>
        <w:left w:val="none" w:sz="0" w:space="0" w:color="auto"/>
        <w:bottom w:val="none" w:sz="0" w:space="0" w:color="auto"/>
        <w:right w:val="none" w:sz="0" w:space="0" w:color="auto"/>
      </w:divBdr>
    </w:div>
    <w:div w:id="1359700619">
      <w:bodyDiv w:val="1"/>
      <w:marLeft w:val="0"/>
      <w:marRight w:val="0"/>
      <w:marTop w:val="0"/>
      <w:marBottom w:val="0"/>
      <w:divBdr>
        <w:top w:val="none" w:sz="0" w:space="0" w:color="auto"/>
        <w:left w:val="none" w:sz="0" w:space="0" w:color="auto"/>
        <w:bottom w:val="none" w:sz="0" w:space="0" w:color="auto"/>
        <w:right w:val="none" w:sz="0" w:space="0" w:color="auto"/>
      </w:divBdr>
    </w:div>
    <w:div w:id="1362708496">
      <w:bodyDiv w:val="1"/>
      <w:marLeft w:val="0"/>
      <w:marRight w:val="0"/>
      <w:marTop w:val="0"/>
      <w:marBottom w:val="0"/>
      <w:divBdr>
        <w:top w:val="none" w:sz="0" w:space="0" w:color="auto"/>
        <w:left w:val="none" w:sz="0" w:space="0" w:color="auto"/>
        <w:bottom w:val="none" w:sz="0" w:space="0" w:color="auto"/>
        <w:right w:val="none" w:sz="0" w:space="0" w:color="auto"/>
      </w:divBdr>
    </w:div>
    <w:div w:id="1728718901">
      <w:bodyDiv w:val="1"/>
      <w:marLeft w:val="0"/>
      <w:marRight w:val="0"/>
      <w:marTop w:val="0"/>
      <w:marBottom w:val="0"/>
      <w:divBdr>
        <w:top w:val="none" w:sz="0" w:space="0" w:color="auto"/>
        <w:left w:val="none" w:sz="0" w:space="0" w:color="auto"/>
        <w:bottom w:val="none" w:sz="0" w:space="0" w:color="auto"/>
        <w:right w:val="none" w:sz="0" w:space="0" w:color="auto"/>
      </w:divBdr>
    </w:div>
    <w:div w:id="181891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3959</Words>
  <Characters>2258</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Irma Kvizikevičienė</cp:lastModifiedBy>
  <cp:revision>2</cp:revision>
  <dcterms:created xsi:type="dcterms:W3CDTF">2023-09-07T08:27:00Z</dcterms:created>
  <dcterms:modified xsi:type="dcterms:W3CDTF">2023-09-07T08:27:00Z</dcterms:modified>
</cp:coreProperties>
</file>