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60" w:rsidRDefault="004076C7" w:rsidP="004076C7">
      <w:pPr>
        <w:jc w:val="center"/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</w:pPr>
      <w:bookmarkStart w:id="0" w:name="_GoBack"/>
      <w:r w:rsidRPr="004076C7"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  <w:t>Pagrindinio ugdymo pasiekimų patikrinimo rezultatai</w:t>
      </w:r>
    </w:p>
    <w:p w:rsidR="004076C7" w:rsidRDefault="004076C7" w:rsidP="004076C7">
      <w:pPr>
        <w:jc w:val="center"/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</w:pPr>
      <w:r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  <w:t>2023 m.</w:t>
      </w:r>
    </w:p>
    <w:bookmarkEnd w:id="0"/>
    <w:p w:rsidR="004076C7" w:rsidRDefault="004076C7" w:rsidP="004076C7">
      <w:pPr>
        <w:jc w:val="center"/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</w:pPr>
    </w:p>
    <w:p w:rsidR="004076C7" w:rsidRDefault="004076C7" w:rsidP="004076C7">
      <w:pPr>
        <w:rPr>
          <w:rStyle w:val="Grietas"/>
          <w:rFonts w:ascii="Metropolis" w:hAnsi="Metropolis"/>
          <w:b w:val="0"/>
          <w:color w:val="212529"/>
          <w:sz w:val="23"/>
          <w:szCs w:val="23"/>
          <w:shd w:val="clear" w:color="auto" w:fill="FFFFFF"/>
        </w:rPr>
      </w:pPr>
      <w:r w:rsidRPr="004076C7">
        <w:rPr>
          <w:rStyle w:val="Grietas"/>
          <w:rFonts w:ascii="Metropolis" w:hAnsi="Metropolis"/>
          <w:b w:val="0"/>
          <w:color w:val="212529"/>
          <w:sz w:val="23"/>
          <w:szCs w:val="23"/>
          <w:shd w:val="clear" w:color="auto" w:fill="FFFFFF"/>
        </w:rPr>
        <w:t>Matematikos pagrindinio ugdymo pasiekimai</w:t>
      </w:r>
    </w:p>
    <w:p w:rsidR="004076C7" w:rsidRDefault="004076C7" w:rsidP="004076C7">
      <w:pPr>
        <w:rPr>
          <w:b/>
        </w:rPr>
      </w:pPr>
      <w:r>
        <w:rPr>
          <w:noProof/>
          <w:lang w:eastAsia="lt-LT"/>
        </w:rPr>
        <w:drawing>
          <wp:inline distT="0" distB="0" distL="0" distR="0" wp14:anchorId="7FE2BCCA" wp14:editId="7A738910">
            <wp:extent cx="6120130" cy="619760"/>
            <wp:effectExtent l="0" t="0" r="0" b="8890"/>
            <wp:docPr id="3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9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76C7" w:rsidRDefault="004076C7" w:rsidP="004076C7">
      <w:r w:rsidRPr="004076C7">
        <w:t>Lietuvių kalbos ir literatūros pagrindinio ugdymo pasiekimai</w:t>
      </w:r>
    </w:p>
    <w:p w:rsidR="004076C7" w:rsidRDefault="004076C7" w:rsidP="004076C7">
      <w:r>
        <w:rPr>
          <w:noProof/>
          <w:lang w:eastAsia="lt-LT"/>
        </w:rPr>
        <w:drawing>
          <wp:inline distT="0" distB="0" distL="0" distR="0" wp14:anchorId="216C043D" wp14:editId="4CB8AC02">
            <wp:extent cx="6120130" cy="624840"/>
            <wp:effectExtent l="0" t="0" r="0" b="3810"/>
            <wp:docPr id="9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veikslėlis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4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76C7" w:rsidRDefault="004076C7" w:rsidP="004076C7">
      <w:r w:rsidRPr="004076C7">
        <w:t>Lietuvių kalbos ir literatūros pagrindinio ugdymo pasiekimai</w:t>
      </w:r>
      <w:r>
        <w:t xml:space="preserve"> (pakartotinė)</w:t>
      </w:r>
    </w:p>
    <w:p w:rsidR="004076C7" w:rsidRDefault="004076C7" w:rsidP="004076C7">
      <w:r>
        <w:rPr>
          <w:noProof/>
          <w:lang w:eastAsia="lt-LT"/>
        </w:rPr>
        <w:drawing>
          <wp:inline distT="0" distB="0" distL="0" distR="0" wp14:anchorId="18B751DE" wp14:editId="3D5134C3">
            <wp:extent cx="6120130" cy="624840"/>
            <wp:effectExtent l="0" t="0" r="0" b="3810"/>
            <wp:docPr id="8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veikslėlis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4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76C7" w:rsidRDefault="004076C7" w:rsidP="004076C7"/>
    <w:p w:rsidR="004076C7" w:rsidRPr="004076C7" w:rsidRDefault="004076C7" w:rsidP="004076C7">
      <w:pPr>
        <w:jc w:val="center"/>
      </w:pPr>
      <w:r>
        <w:rPr>
          <w:noProof/>
          <w:lang w:eastAsia="lt-LT"/>
        </w:rPr>
        <w:drawing>
          <wp:inline distT="0" distB="0" distL="0" distR="0" wp14:anchorId="126FFD8E" wp14:editId="6CAAC81F">
            <wp:extent cx="4572000" cy="27432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076C7" w:rsidRPr="004076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etropol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C7"/>
    <w:rsid w:val="00022960"/>
    <w:rsid w:val="004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B6B4"/>
  <w15:chartTrackingRefBased/>
  <w15:docId w15:val="{16CF5864-9DFF-49EE-964A-ACA1495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407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ma.galminiene\Desktop\Dokumentai%20%20Alma\Ataskaitos\Egzaminu%20rezultatu%20ataskaita\2022-2023\PUPP\2023%20m.%20egzaminu-rezultatai%20PUP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PUPP vidurkiai 2023 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bendras!$F$4:$F$5</c:f>
              <c:strCache>
                <c:ptCount val="2"/>
                <c:pt idx="0">
                  <c:v>Rajone</c:v>
                </c:pt>
                <c:pt idx="1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7777777777777779E-3"/>
                  <c:y val="0.199074074074074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32-478C-9B41-FD284E0D0AC9}"/>
                </c:ext>
              </c:extLst>
            </c:dLbl>
            <c:dLbl>
              <c:idx val="1"/>
              <c:layout>
                <c:manualLayout>
                  <c:x val="2.7777777777777779E-3"/>
                  <c:y val="0.189814814814814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32-478C-9B41-FD284E0D0A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bendras!$A$6:$A$7</c:f>
              <c:strCache>
                <c:ptCount val="2"/>
                <c:pt idx="0">
                  <c:v>Lietuvių kalba ir literatūtra</c:v>
                </c:pt>
                <c:pt idx="1">
                  <c:v>Matematika</c:v>
                </c:pt>
              </c:strCache>
            </c:strRef>
          </c:cat>
          <c:val>
            <c:numRef>
              <c:f>bendras!$F$6:$F$7</c:f>
              <c:numCache>
                <c:formatCode>General</c:formatCode>
                <c:ptCount val="2"/>
                <c:pt idx="0">
                  <c:v>6.38</c:v>
                </c:pt>
                <c:pt idx="1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32-478C-9B41-FD284E0D0AC9}"/>
            </c:ext>
          </c:extLst>
        </c:ser>
        <c:ser>
          <c:idx val="1"/>
          <c:order val="1"/>
          <c:tx>
            <c:strRef>
              <c:f>bendras!$K$4:$K$5</c:f>
              <c:strCache>
                <c:ptCount val="2"/>
                <c:pt idx="0">
                  <c:v>Lietuvoje</c:v>
                </c:pt>
                <c:pt idx="1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2829E-3"/>
                  <c:y val="0.208333333333333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32-478C-9B41-FD284E0D0AC9}"/>
                </c:ext>
              </c:extLst>
            </c:dLbl>
            <c:dLbl>
              <c:idx val="1"/>
              <c:layout>
                <c:manualLayout>
                  <c:x val="5.5555555555555558E-3"/>
                  <c:y val="0.226851851851851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32-478C-9B41-FD284E0D0A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bendras!$A$6:$A$7</c:f>
              <c:strCache>
                <c:ptCount val="2"/>
                <c:pt idx="0">
                  <c:v>Lietuvių kalba ir literatūtra</c:v>
                </c:pt>
                <c:pt idx="1">
                  <c:v>Matematika</c:v>
                </c:pt>
              </c:strCache>
            </c:strRef>
          </c:cat>
          <c:val>
            <c:numRef>
              <c:f>bendras!$K$6:$K$7</c:f>
              <c:numCache>
                <c:formatCode>General</c:formatCode>
                <c:ptCount val="2"/>
                <c:pt idx="0">
                  <c:v>6.6</c:v>
                </c:pt>
                <c:pt idx="1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32-478C-9B41-FD284E0D0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4152256"/>
        <c:axId val="914153920"/>
        <c:axId val="0"/>
      </c:bar3DChart>
      <c:catAx>
        <c:axId val="91415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914153920"/>
        <c:crosses val="autoZero"/>
        <c:auto val="1"/>
        <c:lblAlgn val="ctr"/>
        <c:lblOffset val="100"/>
        <c:noMultiLvlLbl val="0"/>
      </c:catAx>
      <c:valAx>
        <c:axId val="91415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91415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Galminienė</dc:creator>
  <cp:keywords/>
  <dc:description/>
  <cp:lastModifiedBy>Alma Galminienė</cp:lastModifiedBy>
  <cp:revision>1</cp:revision>
  <dcterms:created xsi:type="dcterms:W3CDTF">2023-09-08T08:23:00Z</dcterms:created>
  <dcterms:modified xsi:type="dcterms:W3CDTF">2023-09-08T08:31:00Z</dcterms:modified>
</cp:coreProperties>
</file>