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BA" w:rsidRDefault="006179BA" w:rsidP="00A77CD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-3810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C60045" w:rsidRDefault="002849A7" w:rsidP="00A77CDE">
      <w:pPr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</w:t>
      </w:r>
      <w:r w:rsidR="002726A6" w:rsidRPr="002726A6">
        <w:rPr>
          <w:b/>
          <w:sz w:val="28"/>
          <w:szCs w:val="28"/>
        </w:rPr>
        <w:t>PRITARIMO PROJEKTO</w:t>
      </w:r>
      <w:r w:rsidR="001E0B92">
        <w:rPr>
          <w:b/>
          <w:sz w:val="28"/>
          <w:szCs w:val="28"/>
        </w:rPr>
        <w:t xml:space="preserve"> „</w:t>
      </w:r>
      <w:r w:rsidR="001E0B92" w:rsidRPr="001E0B92">
        <w:rPr>
          <w:b/>
          <w:sz w:val="28"/>
          <w:szCs w:val="28"/>
        </w:rPr>
        <w:t>BENDRADARBIAUJANTIS KVARELIS: STIPRESNIŲ RYŠIŲ TARP VIEŠOJO, PRIVATAUS IR NEVYRIAUSYBINIO SEKTORIŲ KŪRIMAS“</w:t>
      </w:r>
      <w:r w:rsidR="002726A6">
        <w:rPr>
          <w:b/>
          <w:sz w:val="28"/>
          <w:szCs w:val="28"/>
        </w:rPr>
        <w:t xml:space="preserve"> ĮGYVENDINIMUI</w:t>
      </w:r>
      <w:r w:rsidR="001E0B92">
        <w:rPr>
          <w:b/>
          <w:sz w:val="28"/>
          <w:szCs w:val="28"/>
        </w:rPr>
        <w:t xml:space="preserve"> IR JO DALINIAM FINANSAVIMUI</w:t>
      </w:r>
    </w:p>
    <w:p w:rsidR="00EA203B" w:rsidRPr="00B664E5" w:rsidRDefault="00EA203B" w:rsidP="00A77CDE">
      <w:pPr>
        <w:jc w:val="center"/>
        <w:rPr>
          <w:b/>
          <w:bCs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 w:rsidR="001E0B92">
        <w:t>rugsėjo 28</w:t>
      </w:r>
      <w:r w:rsidR="00420BC9">
        <w:t xml:space="preserve"> d. </w:t>
      </w:r>
      <w:r w:rsidR="00A77CDE">
        <w:t>Nr. T1-</w:t>
      </w:r>
      <w:r w:rsidR="000A39EE">
        <w:t>233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AE35F8" w:rsidRDefault="003D58CD" w:rsidP="005C166E">
      <w:pPr>
        <w:ind w:firstLine="720"/>
        <w:jc w:val="both"/>
        <w:rPr>
          <w:bCs/>
          <w:color w:val="262626"/>
        </w:rPr>
      </w:pPr>
      <w:r w:rsidRPr="00A0383E">
        <w:t xml:space="preserve">Vadovaudamasi </w:t>
      </w:r>
      <w:r w:rsidR="00AE35F8">
        <w:t xml:space="preserve">Lietuvos Respublikos vietos savivaldos įstatymo </w:t>
      </w:r>
      <w:r w:rsidR="008F1796">
        <w:t xml:space="preserve">15 straipsnio 4 dalimi, </w:t>
      </w:r>
      <w:r w:rsidR="0086672C">
        <w:t xml:space="preserve">Lietuvos Respublikos vystomojo bendradarbiavimo ir humanitarinės pagalbos įstatymo 4 straipsnio 7 punktu, </w:t>
      </w:r>
      <w:r w:rsidR="0086672C">
        <w:rPr>
          <w:bCs/>
          <w:color w:val="262626"/>
        </w:rPr>
        <w:t>7 straipsnio 7 dalies 1 ir 2 punktais</w:t>
      </w:r>
      <w:r w:rsidR="00274788">
        <w:rPr>
          <w:bCs/>
          <w:color w:val="262626"/>
        </w:rPr>
        <w:t>,</w:t>
      </w:r>
      <w:r w:rsidR="007D1099">
        <w:rPr>
          <w:bCs/>
          <w:color w:val="262626"/>
        </w:rPr>
        <w:t xml:space="preserve"> Vystomojo bendradarbiavimo ir humanitarinės pagalbos fondo tarybos 2023 m. kovo 6 d. protokolu Nr. 7 patvirtintu ir 2023 m. kovo 15 d. CPVA </w:t>
      </w:r>
      <w:r w:rsidR="007D1099" w:rsidRPr="00CB78C8">
        <w:rPr>
          <w:bCs/>
          <w:color w:val="262626"/>
        </w:rPr>
        <w:t>paskelbtu Kvietimu teikti paraiškas Vystomojo</w:t>
      </w:r>
      <w:r w:rsidR="007D1099">
        <w:rPr>
          <w:bCs/>
          <w:color w:val="262626"/>
        </w:rPr>
        <w:t xml:space="preserve"> bendradarbiavimo ir humanitarinės pagalbos fondo lėšoms gauti</w:t>
      </w:r>
      <w:r w:rsidR="00145FE2">
        <w:rPr>
          <w:bCs/>
          <w:color w:val="262626"/>
        </w:rPr>
        <w:t>,</w:t>
      </w:r>
      <w:r w:rsidR="00274788">
        <w:rPr>
          <w:bCs/>
          <w:color w:val="262626"/>
        </w:rPr>
        <w:t xml:space="preserve"> Plungės rajono savivaldybės taryba n u s p r e n d ž i a:</w:t>
      </w:r>
    </w:p>
    <w:p w:rsidR="00274788" w:rsidRDefault="00274788" w:rsidP="005C166E">
      <w:pPr>
        <w:ind w:firstLine="720"/>
        <w:jc w:val="both"/>
      </w:pPr>
      <w:r>
        <w:rPr>
          <w:bCs/>
          <w:color w:val="262626"/>
        </w:rPr>
        <w:t xml:space="preserve">1. Pritarti </w:t>
      </w:r>
      <w:r w:rsidR="00A15287">
        <w:rPr>
          <w:bCs/>
          <w:color w:val="262626"/>
        </w:rPr>
        <w:t xml:space="preserve">Plungės rajono savivaldybės administracijos </w:t>
      </w:r>
      <w:r w:rsidR="00A15287" w:rsidRPr="008C6C6D">
        <w:rPr>
          <w:bCs/>
          <w:color w:val="262626"/>
        </w:rPr>
        <w:t>projekto</w:t>
      </w:r>
      <w:r w:rsidR="00A15287">
        <w:rPr>
          <w:bCs/>
          <w:color w:val="262626"/>
        </w:rPr>
        <w:t xml:space="preserve"> </w:t>
      </w:r>
      <w:r w:rsidR="00A15287">
        <w:t>„</w:t>
      </w:r>
      <w:r w:rsidR="00A15287" w:rsidRPr="00B97991">
        <w:t xml:space="preserve">Bendradarbiaujantis </w:t>
      </w:r>
      <w:proofErr w:type="spellStart"/>
      <w:r w:rsidR="00A15287" w:rsidRPr="00B97991">
        <w:t>Kvarelis</w:t>
      </w:r>
      <w:proofErr w:type="spellEnd"/>
      <w:r w:rsidR="00A15287" w:rsidRPr="00B97991">
        <w:t>: stipresnių ryšių tarp viešojo, privataus ir nevyriausybinio sektorių kūrimas</w:t>
      </w:r>
      <w:r w:rsidR="00A15287">
        <w:t>“ (toliau – Projektas)</w:t>
      </w:r>
      <w:r w:rsidR="00A15287">
        <w:rPr>
          <w:bCs/>
          <w:color w:val="262626"/>
        </w:rPr>
        <w:t xml:space="preserve"> įgyvendinimui.</w:t>
      </w:r>
    </w:p>
    <w:p w:rsidR="00B1049B" w:rsidRDefault="00274788" w:rsidP="006179BA">
      <w:pPr>
        <w:ind w:firstLine="720"/>
        <w:jc w:val="both"/>
      </w:pPr>
      <w:r>
        <w:t xml:space="preserve">2. Užtikrinti </w:t>
      </w:r>
      <w:r w:rsidR="00CB78C8">
        <w:t>P</w:t>
      </w:r>
      <w:r>
        <w:t>rojekto išlaidų dalinį finansavimą 2023</w:t>
      </w:r>
      <w:r w:rsidR="00145FE2">
        <w:t>–</w:t>
      </w:r>
      <w:r>
        <w:t xml:space="preserve">2024 metais ne mažiau kaip 10 proc. </w:t>
      </w:r>
      <w:r w:rsidR="00B1049B">
        <w:t>Projekto vertės visų tinkamų finansuoti Projekto išlaidų bei padengti tinkamas ir netinkamas finansuoti, tačiau Projektui įgyvendinti būtinas išlaidas, kurių nepadengia Projekto finansavimas.</w:t>
      </w:r>
    </w:p>
    <w:p w:rsidR="00274788" w:rsidRDefault="00274788" w:rsidP="006179BA">
      <w:pPr>
        <w:ind w:firstLine="720"/>
        <w:jc w:val="both"/>
      </w:pPr>
      <w:r>
        <w:t xml:space="preserve">3. Įgalioti Plungės rajono savivaldybės administracijos direktorių pasirašyti visus su </w:t>
      </w:r>
      <w:r w:rsidR="00CB78C8">
        <w:t>P</w:t>
      </w:r>
      <w:r>
        <w:t>rojekto</w:t>
      </w:r>
      <w:r w:rsidR="009E50A2">
        <w:t xml:space="preserve"> teikimu ir</w:t>
      </w:r>
      <w:r>
        <w:t xml:space="preserve"> įgyvendinimu susijusius dokumentus. </w:t>
      </w:r>
    </w:p>
    <w:p w:rsidR="00AE35F8" w:rsidRDefault="00AE35F8" w:rsidP="005C166E">
      <w:pPr>
        <w:ind w:firstLine="720"/>
        <w:jc w:val="both"/>
      </w:pPr>
    </w:p>
    <w:p w:rsidR="00AE35F8" w:rsidRDefault="00AE35F8" w:rsidP="005C166E">
      <w:pPr>
        <w:ind w:firstLine="720"/>
        <w:jc w:val="both"/>
      </w:pPr>
    </w:p>
    <w:p w:rsidR="00A77CDE" w:rsidRDefault="00A77CDE" w:rsidP="00A77CDE">
      <w:pPr>
        <w:jc w:val="both"/>
      </w:pPr>
      <w:r>
        <w:t>Savivaldybės meras</w:t>
      </w:r>
      <w:r w:rsidR="00E62A3B">
        <w:tab/>
      </w:r>
      <w:r w:rsidR="00E62A3B">
        <w:tab/>
      </w:r>
      <w:r w:rsidR="00E62A3B">
        <w:tab/>
      </w:r>
      <w:r w:rsidR="00E62A3B">
        <w:tab/>
      </w:r>
      <w:r w:rsidR="00E62A3B">
        <w:tab/>
        <w:t xml:space="preserve">Audrius </w:t>
      </w:r>
      <w:r w:rsidR="006179BA">
        <w:t xml:space="preserve">Klišonis 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A77CDE" w:rsidRDefault="00A77CDE" w:rsidP="00A77CDE">
      <w:pPr>
        <w:jc w:val="both"/>
      </w:pPr>
      <w:bookmarkStart w:id="0" w:name="_GoBack"/>
      <w:bookmarkEnd w:id="0"/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CB78C8" w:rsidRDefault="00CB78C8" w:rsidP="00A77CDE">
      <w:pPr>
        <w:jc w:val="both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2049AA" w:rsidRDefault="002049AA" w:rsidP="00B45F5C">
      <w:pPr>
        <w:jc w:val="right"/>
        <w:rPr>
          <w:lang w:eastAsia="en-US"/>
        </w:rPr>
      </w:pPr>
    </w:p>
    <w:p w:rsidR="008E7F29" w:rsidRDefault="008E7F29" w:rsidP="006179BA">
      <w:pPr>
        <w:rPr>
          <w:lang w:eastAsia="en-US"/>
        </w:rPr>
      </w:pPr>
    </w:p>
    <w:p w:rsidR="008E7F29" w:rsidRDefault="008E7F29" w:rsidP="00B45F5C">
      <w:pPr>
        <w:jc w:val="right"/>
        <w:rPr>
          <w:lang w:eastAsia="en-US"/>
        </w:rPr>
      </w:pPr>
    </w:p>
    <w:p w:rsidR="008E7F29" w:rsidRDefault="008E7F29" w:rsidP="00B45F5C">
      <w:pPr>
        <w:jc w:val="right"/>
        <w:rPr>
          <w:lang w:eastAsia="en-US"/>
        </w:rPr>
      </w:pPr>
    </w:p>
    <w:p w:rsidR="008E7F29" w:rsidRPr="00B45F5C" w:rsidRDefault="008E7F29" w:rsidP="000634E8">
      <w:pPr>
        <w:widowControl w:val="0"/>
        <w:jc w:val="both"/>
        <w:rPr>
          <w:rFonts w:eastAsia="Century Gothic"/>
          <w:lang w:bidi="lt-LT"/>
        </w:rPr>
      </w:pPr>
    </w:p>
    <w:sectPr w:rsidR="008E7F29" w:rsidRPr="00B45F5C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6F10AD"/>
    <w:multiLevelType w:val="hybridMultilevel"/>
    <w:tmpl w:val="6D6C4282"/>
    <w:lvl w:ilvl="0" w:tplc="9EC0B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5"/>
  </w:num>
  <w:num w:numId="8">
    <w:abstractNumId w:val="3"/>
  </w:num>
  <w:num w:numId="9">
    <w:abstractNumId w:val="10"/>
  </w:num>
  <w:num w:numId="10">
    <w:abstractNumId w:val="6"/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4"/>
  </w:num>
  <w:num w:numId="16">
    <w:abstractNumId w:val="9"/>
  </w:num>
  <w:num w:numId="17">
    <w:abstractNumId w:val="16"/>
  </w:num>
  <w:num w:numId="18">
    <w:abstractNumId w:val="13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4217"/>
    <w:rsid w:val="00022573"/>
    <w:rsid w:val="0004712C"/>
    <w:rsid w:val="00050772"/>
    <w:rsid w:val="000634E8"/>
    <w:rsid w:val="000678A3"/>
    <w:rsid w:val="00071B75"/>
    <w:rsid w:val="00072080"/>
    <w:rsid w:val="00096401"/>
    <w:rsid w:val="000A39EE"/>
    <w:rsid w:val="000B0389"/>
    <w:rsid w:val="000B1CAF"/>
    <w:rsid w:val="000C1018"/>
    <w:rsid w:val="000C6A79"/>
    <w:rsid w:val="000D0B1B"/>
    <w:rsid w:val="000D3717"/>
    <w:rsid w:val="000D665B"/>
    <w:rsid w:val="000E32A6"/>
    <w:rsid w:val="001016C1"/>
    <w:rsid w:val="00107900"/>
    <w:rsid w:val="0011458E"/>
    <w:rsid w:val="00145892"/>
    <w:rsid w:val="00145FE2"/>
    <w:rsid w:val="00146A19"/>
    <w:rsid w:val="00146A37"/>
    <w:rsid w:val="001538E3"/>
    <w:rsid w:val="00167A4C"/>
    <w:rsid w:val="001767B0"/>
    <w:rsid w:val="00176D27"/>
    <w:rsid w:val="0018249F"/>
    <w:rsid w:val="001A0925"/>
    <w:rsid w:val="001C49E1"/>
    <w:rsid w:val="001D7455"/>
    <w:rsid w:val="001E0B92"/>
    <w:rsid w:val="002004F4"/>
    <w:rsid w:val="00202388"/>
    <w:rsid w:val="002049AA"/>
    <w:rsid w:val="00226EF9"/>
    <w:rsid w:val="00231E0C"/>
    <w:rsid w:val="00240193"/>
    <w:rsid w:val="00241D8C"/>
    <w:rsid w:val="00250C1E"/>
    <w:rsid w:val="00250F17"/>
    <w:rsid w:val="00262647"/>
    <w:rsid w:val="00263A8D"/>
    <w:rsid w:val="0026686D"/>
    <w:rsid w:val="00267763"/>
    <w:rsid w:val="002726A6"/>
    <w:rsid w:val="00274788"/>
    <w:rsid w:val="002842ED"/>
    <w:rsid w:val="002849A7"/>
    <w:rsid w:val="00290A3D"/>
    <w:rsid w:val="0029155D"/>
    <w:rsid w:val="002A5E37"/>
    <w:rsid w:val="002A7507"/>
    <w:rsid w:val="002B72EE"/>
    <w:rsid w:val="002C732E"/>
    <w:rsid w:val="002D2DF8"/>
    <w:rsid w:val="002D5497"/>
    <w:rsid w:val="002E25C0"/>
    <w:rsid w:val="002E3B8D"/>
    <w:rsid w:val="002E5472"/>
    <w:rsid w:val="002F0153"/>
    <w:rsid w:val="002F5EF3"/>
    <w:rsid w:val="00303CF0"/>
    <w:rsid w:val="00306F1F"/>
    <w:rsid w:val="003209C4"/>
    <w:rsid w:val="00333266"/>
    <w:rsid w:val="003427E2"/>
    <w:rsid w:val="00357EF1"/>
    <w:rsid w:val="00361887"/>
    <w:rsid w:val="0036475F"/>
    <w:rsid w:val="00376E60"/>
    <w:rsid w:val="00392480"/>
    <w:rsid w:val="00395865"/>
    <w:rsid w:val="003B0CB5"/>
    <w:rsid w:val="003B5872"/>
    <w:rsid w:val="003B6004"/>
    <w:rsid w:val="003D4BAA"/>
    <w:rsid w:val="003D58CD"/>
    <w:rsid w:val="003D77A6"/>
    <w:rsid w:val="003F386F"/>
    <w:rsid w:val="003F6A23"/>
    <w:rsid w:val="003F781F"/>
    <w:rsid w:val="004002BB"/>
    <w:rsid w:val="004135C9"/>
    <w:rsid w:val="00413E2F"/>
    <w:rsid w:val="00417F4F"/>
    <w:rsid w:val="00420BC9"/>
    <w:rsid w:val="00427548"/>
    <w:rsid w:val="00433770"/>
    <w:rsid w:val="00450DF2"/>
    <w:rsid w:val="004522C6"/>
    <w:rsid w:val="00453047"/>
    <w:rsid w:val="004539BF"/>
    <w:rsid w:val="00454ECC"/>
    <w:rsid w:val="004552C3"/>
    <w:rsid w:val="0047494F"/>
    <w:rsid w:val="004832C8"/>
    <w:rsid w:val="004855E8"/>
    <w:rsid w:val="00490185"/>
    <w:rsid w:val="00490460"/>
    <w:rsid w:val="004B3C80"/>
    <w:rsid w:val="004C177F"/>
    <w:rsid w:val="004C5FEA"/>
    <w:rsid w:val="004D5661"/>
    <w:rsid w:val="004F1439"/>
    <w:rsid w:val="00501F76"/>
    <w:rsid w:val="0050488D"/>
    <w:rsid w:val="00520D1D"/>
    <w:rsid w:val="005233A3"/>
    <w:rsid w:val="0053254E"/>
    <w:rsid w:val="005435E6"/>
    <w:rsid w:val="0055057A"/>
    <w:rsid w:val="0055711D"/>
    <w:rsid w:val="00562DAB"/>
    <w:rsid w:val="00566E65"/>
    <w:rsid w:val="005674AC"/>
    <w:rsid w:val="00577823"/>
    <w:rsid w:val="005846F7"/>
    <w:rsid w:val="00594FDA"/>
    <w:rsid w:val="00597E31"/>
    <w:rsid w:val="005B3240"/>
    <w:rsid w:val="005B3F0E"/>
    <w:rsid w:val="005C166E"/>
    <w:rsid w:val="005C3BDE"/>
    <w:rsid w:val="005D33BD"/>
    <w:rsid w:val="005E072C"/>
    <w:rsid w:val="005E1008"/>
    <w:rsid w:val="005E3E77"/>
    <w:rsid w:val="005F10A7"/>
    <w:rsid w:val="005F299B"/>
    <w:rsid w:val="005F5391"/>
    <w:rsid w:val="00607A7B"/>
    <w:rsid w:val="006103F7"/>
    <w:rsid w:val="006179BA"/>
    <w:rsid w:val="00621CC8"/>
    <w:rsid w:val="00622F35"/>
    <w:rsid w:val="00631DD6"/>
    <w:rsid w:val="006341AF"/>
    <w:rsid w:val="00640867"/>
    <w:rsid w:val="00647219"/>
    <w:rsid w:val="006608F5"/>
    <w:rsid w:val="006612AF"/>
    <w:rsid w:val="006614DB"/>
    <w:rsid w:val="00664EF4"/>
    <w:rsid w:val="00681A1A"/>
    <w:rsid w:val="006958A8"/>
    <w:rsid w:val="00697332"/>
    <w:rsid w:val="006B259E"/>
    <w:rsid w:val="006B520D"/>
    <w:rsid w:val="006B6729"/>
    <w:rsid w:val="006C3E5B"/>
    <w:rsid w:val="006C59BE"/>
    <w:rsid w:val="006C5E7F"/>
    <w:rsid w:val="006F4E2A"/>
    <w:rsid w:val="006F5609"/>
    <w:rsid w:val="00703132"/>
    <w:rsid w:val="007126D9"/>
    <w:rsid w:val="00717021"/>
    <w:rsid w:val="0073046E"/>
    <w:rsid w:val="0073280B"/>
    <w:rsid w:val="00743508"/>
    <w:rsid w:val="007437FB"/>
    <w:rsid w:val="007479AA"/>
    <w:rsid w:val="00751168"/>
    <w:rsid w:val="00751C9E"/>
    <w:rsid w:val="007526EA"/>
    <w:rsid w:val="00755FEB"/>
    <w:rsid w:val="00765D58"/>
    <w:rsid w:val="0078101E"/>
    <w:rsid w:val="00781887"/>
    <w:rsid w:val="007933AA"/>
    <w:rsid w:val="007934C5"/>
    <w:rsid w:val="0079502E"/>
    <w:rsid w:val="00797928"/>
    <w:rsid w:val="007A5062"/>
    <w:rsid w:val="007C1FFE"/>
    <w:rsid w:val="007C57D4"/>
    <w:rsid w:val="007C7F6E"/>
    <w:rsid w:val="007D1099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10EA9"/>
    <w:rsid w:val="00814935"/>
    <w:rsid w:val="00817DDE"/>
    <w:rsid w:val="008224FA"/>
    <w:rsid w:val="0082450E"/>
    <w:rsid w:val="00835509"/>
    <w:rsid w:val="008429C0"/>
    <w:rsid w:val="008560F9"/>
    <w:rsid w:val="00865FA1"/>
    <w:rsid w:val="0086672C"/>
    <w:rsid w:val="00871235"/>
    <w:rsid w:val="00882DF2"/>
    <w:rsid w:val="00883CEA"/>
    <w:rsid w:val="008A3B09"/>
    <w:rsid w:val="008A6322"/>
    <w:rsid w:val="008A7065"/>
    <w:rsid w:val="008C6C6D"/>
    <w:rsid w:val="008E6DA6"/>
    <w:rsid w:val="008E744B"/>
    <w:rsid w:val="008E7F29"/>
    <w:rsid w:val="008F1796"/>
    <w:rsid w:val="008F191C"/>
    <w:rsid w:val="008F1CCA"/>
    <w:rsid w:val="009027B9"/>
    <w:rsid w:val="00903782"/>
    <w:rsid w:val="00917911"/>
    <w:rsid w:val="00921ED9"/>
    <w:rsid w:val="0093632B"/>
    <w:rsid w:val="009401D8"/>
    <w:rsid w:val="00955117"/>
    <w:rsid w:val="00981E39"/>
    <w:rsid w:val="009830B9"/>
    <w:rsid w:val="009840F0"/>
    <w:rsid w:val="009866CB"/>
    <w:rsid w:val="00995A75"/>
    <w:rsid w:val="009B25DD"/>
    <w:rsid w:val="009B317F"/>
    <w:rsid w:val="009B64D3"/>
    <w:rsid w:val="009C78EE"/>
    <w:rsid w:val="009D0D25"/>
    <w:rsid w:val="009D28B1"/>
    <w:rsid w:val="009E50A2"/>
    <w:rsid w:val="009F75BD"/>
    <w:rsid w:val="00A05D95"/>
    <w:rsid w:val="00A065E4"/>
    <w:rsid w:val="00A066CF"/>
    <w:rsid w:val="00A144AE"/>
    <w:rsid w:val="00A15287"/>
    <w:rsid w:val="00A1769F"/>
    <w:rsid w:val="00A22A98"/>
    <w:rsid w:val="00A32F51"/>
    <w:rsid w:val="00A341D7"/>
    <w:rsid w:val="00A44448"/>
    <w:rsid w:val="00A4464B"/>
    <w:rsid w:val="00A52BBA"/>
    <w:rsid w:val="00A654AB"/>
    <w:rsid w:val="00A75E24"/>
    <w:rsid w:val="00A77CDE"/>
    <w:rsid w:val="00A9366C"/>
    <w:rsid w:val="00A95BDE"/>
    <w:rsid w:val="00AB2FA3"/>
    <w:rsid w:val="00AE35F8"/>
    <w:rsid w:val="00AF4798"/>
    <w:rsid w:val="00B04D21"/>
    <w:rsid w:val="00B1049B"/>
    <w:rsid w:val="00B15D94"/>
    <w:rsid w:val="00B17788"/>
    <w:rsid w:val="00B30A53"/>
    <w:rsid w:val="00B36549"/>
    <w:rsid w:val="00B45A04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C0AF6"/>
    <w:rsid w:val="00BD1565"/>
    <w:rsid w:val="00BF159A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4A9A"/>
    <w:rsid w:val="00C5791F"/>
    <w:rsid w:val="00C60045"/>
    <w:rsid w:val="00C603F5"/>
    <w:rsid w:val="00C62C63"/>
    <w:rsid w:val="00C70258"/>
    <w:rsid w:val="00C90720"/>
    <w:rsid w:val="00C91159"/>
    <w:rsid w:val="00C92E64"/>
    <w:rsid w:val="00C9445B"/>
    <w:rsid w:val="00CA5A90"/>
    <w:rsid w:val="00CA5C98"/>
    <w:rsid w:val="00CB00D1"/>
    <w:rsid w:val="00CB3A61"/>
    <w:rsid w:val="00CB78C8"/>
    <w:rsid w:val="00CC5A82"/>
    <w:rsid w:val="00CD0101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603F2"/>
    <w:rsid w:val="00D633F0"/>
    <w:rsid w:val="00D65F7C"/>
    <w:rsid w:val="00D6634C"/>
    <w:rsid w:val="00D90629"/>
    <w:rsid w:val="00DD4046"/>
    <w:rsid w:val="00DD6153"/>
    <w:rsid w:val="00DD70D6"/>
    <w:rsid w:val="00DE2EB2"/>
    <w:rsid w:val="00DE5094"/>
    <w:rsid w:val="00DE50D1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2A3B"/>
    <w:rsid w:val="00E66D24"/>
    <w:rsid w:val="00E71670"/>
    <w:rsid w:val="00E725B7"/>
    <w:rsid w:val="00E739BE"/>
    <w:rsid w:val="00E81D1A"/>
    <w:rsid w:val="00E845EB"/>
    <w:rsid w:val="00EA203B"/>
    <w:rsid w:val="00EA30EC"/>
    <w:rsid w:val="00EA3477"/>
    <w:rsid w:val="00EA4B22"/>
    <w:rsid w:val="00EB03EE"/>
    <w:rsid w:val="00ED0CA6"/>
    <w:rsid w:val="00ED5F19"/>
    <w:rsid w:val="00ED72C9"/>
    <w:rsid w:val="00EE1368"/>
    <w:rsid w:val="00F01168"/>
    <w:rsid w:val="00F02334"/>
    <w:rsid w:val="00F21023"/>
    <w:rsid w:val="00F22C45"/>
    <w:rsid w:val="00F3614D"/>
    <w:rsid w:val="00F46DDE"/>
    <w:rsid w:val="00F516B1"/>
    <w:rsid w:val="00F55DE0"/>
    <w:rsid w:val="00F61764"/>
    <w:rsid w:val="00F61B00"/>
    <w:rsid w:val="00F745E3"/>
    <w:rsid w:val="00F837C0"/>
    <w:rsid w:val="00FB1D87"/>
    <w:rsid w:val="00FB4073"/>
    <w:rsid w:val="00FE1F6A"/>
    <w:rsid w:val="00FE2A04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8FCEF"/>
  <w15:docId w15:val="{F393B9E9-B85C-4297-A525-13C8DDE40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8AE0D-4512-4800-BC0D-177CC22D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12</cp:revision>
  <cp:lastPrinted>2022-04-08T11:22:00Z</cp:lastPrinted>
  <dcterms:created xsi:type="dcterms:W3CDTF">2023-09-08T04:59:00Z</dcterms:created>
  <dcterms:modified xsi:type="dcterms:W3CDTF">2023-09-28T12:51:00Z</dcterms:modified>
</cp:coreProperties>
</file>