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3B1" w:rsidRDefault="00AE63B1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F12D37" wp14:editId="21607DA2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4C8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PLUNGĖS RAJONO SAVIVALDYBĖS</w:t>
      </w: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TARYBA</w:t>
      </w:r>
    </w:p>
    <w:p w:rsidR="00D56554" w:rsidRPr="00FD0864" w:rsidRDefault="00D56554" w:rsidP="003541FC">
      <w:pPr>
        <w:rPr>
          <w:b/>
          <w:sz w:val="28"/>
          <w:szCs w:val="28"/>
        </w:rPr>
      </w:pP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SPRENDIMAS</w:t>
      </w:r>
    </w:p>
    <w:p w:rsidR="003541FC" w:rsidRPr="00FD0864" w:rsidRDefault="00213EA9" w:rsidP="0074495F">
      <w:pPr>
        <w:jc w:val="center"/>
        <w:rPr>
          <w:b/>
          <w:caps/>
          <w:sz w:val="28"/>
          <w:szCs w:val="28"/>
        </w:rPr>
      </w:pPr>
      <w:r w:rsidRPr="00FD0864">
        <w:rPr>
          <w:b/>
          <w:caps/>
          <w:sz w:val="28"/>
          <w:szCs w:val="28"/>
        </w:rPr>
        <w:t xml:space="preserve">DĖL PLUNGĖS RAJONO SAVIVALDYBĖS </w:t>
      </w:r>
      <w:r w:rsidR="00981451">
        <w:rPr>
          <w:b/>
          <w:caps/>
          <w:sz w:val="28"/>
          <w:szCs w:val="28"/>
        </w:rPr>
        <w:t>KULTŪROS IR MENO</w:t>
      </w:r>
      <w:r w:rsidR="00B5111B" w:rsidRPr="00FD0864">
        <w:rPr>
          <w:b/>
          <w:caps/>
          <w:sz w:val="28"/>
          <w:szCs w:val="28"/>
        </w:rPr>
        <w:t xml:space="preserve"> TARYBOS</w:t>
      </w:r>
      <w:r w:rsidRPr="00FD0864">
        <w:rPr>
          <w:b/>
          <w:caps/>
          <w:sz w:val="28"/>
          <w:szCs w:val="28"/>
        </w:rPr>
        <w:t xml:space="preserve"> SUDARYMO</w:t>
      </w:r>
    </w:p>
    <w:p w:rsidR="00213EA9" w:rsidRPr="00FD0864" w:rsidRDefault="00213EA9" w:rsidP="0074495F">
      <w:pPr>
        <w:jc w:val="center"/>
        <w:rPr>
          <w:b/>
          <w:caps/>
        </w:rPr>
      </w:pPr>
    </w:p>
    <w:p w:rsidR="00D56554" w:rsidRPr="00FD0864" w:rsidRDefault="00E534C8" w:rsidP="00FC2FE8">
      <w:pPr>
        <w:jc w:val="center"/>
      </w:pPr>
      <w:r w:rsidRPr="00FD0864">
        <w:t>20</w:t>
      </w:r>
      <w:r w:rsidR="00B023D0" w:rsidRPr="00FD0864">
        <w:t>2</w:t>
      </w:r>
      <w:r w:rsidR="00213EA9" w:rsidRPr="00FD0864">
        <w:t>3</w:t>
      </w:r>
      <w:r w:rsidR="00B023D0" w:rsidRPr="00FD0864">
        <w:t xml:space="preserve"> m</w:t>
      </w:r>
      <w:r w:rsidR="00D349F0" w:rsidRPr="00FD0864">
        <w:t xml:space="preserve">. </w:t>
      </w:r>
      <w:r w:rsidR="00981451">
        <w:t>rugsėjo 28</w:t>
      </w:r>
      <w:r w:rsidR="00D349F0" w:rsidRPr="00FD0864">
        <w:t xml:space="preserve"> </w:t>
      </w:r>
      <w:r w:rsidRPr="00FD0864">
        <w:t xml:space="preserve">d. </w:t>
      </w:r>
      <w:r w:rsidR="00D56554" w:rsidRPr="00FD0864">
        <w:t>Nr.</w:t>
      </w:r>
      <w:r w:rsidRPr="00FD0864">
        <w:t xml:space="preserve"> T1-</w:t>
      </w:r>
      <w:r w:rsidR="00D25609">
        <w:t>242</w:t>
      </w:r>
    </w:p>
    <w:p w:rsidR="00D56554" w:rsidRPr="00FD0864" w:rsidRDefault="00D56554" w:rsidP="00FC2FE8">
      <w:pPr>
        <w:jc w:val="center"/>
        <w:rPr>
          <w:b/>
        </w:rPr>
      </w:pPr>
      <w:r w:rsidRPr="00FD0864">
        <w:t>Plungė</w:t>
      </w:r>
    </w:p>
    <w:p w:rsidR="002F003F" w:rsidRPr="00FD0864" w:rsidRDefault="002F003F" w:rsidP="00D84340">
      <w:pPr>
        <w:jc w:val="both"/>
      </w:pPr>
    </w:p>
    <w:p w:rsidR="00213EA9" w:rsidRPr="00FD0864" w:rsidRDefault="00213EA9" w:rsidP="00FB6D84">
      <w:pPr>
        <w:ind w:firstLine="720"/>
        <w:jc w:val="both"/>
      </w:pPr>
      <w:r w:rsidRPr="00FD0864">
        <w:t>Vadovaudamasi Lietuvos Respublik</w:t>
      </w:r>
      <w:r w:rsidR="00B369A1" w:rsidRPr="00FD0864">
        <w:t>os vietos savivaldos įstatymo 15</w:t>
      </w:r>
      <w:r w:rsidRPr="00FD0864">
        <w:t xml:space="preserve"> straipsnio 2 dalies </w:t>
      </w:r>
      <w:r w:rsidR="00B369A1" w:rsidRPr="00FD0864">
        <w:t>4</w:t>
      </w:r>
      <w:r w:rsidR="00E822DC" w:rsidRPr="00FD0864">
        <w:t xml:space="preserve"> punktu ir Plungės rajono </w:t>
      </w:r>
      <w:r w:rsidR="00E822DC" w:rsidRPr="003F22D3">
        <w:t xml:space="preserve">savivaldybės </w:t>
      </w:r>
      <w:r w:rsidR="00981451">
        <w:t>kultūros ir meno</w:t>
      </w:r>
      <w:r w:rsidR="00E822DC" w:rsidRPr="003F22D3">
        <w:t xml:space="preserve"> tarybos</w:t>
      </w:r>
      <w:r w:rsidR="00E822DC" w:rsidRPr="00FD0864">
        <w:t xml:space="preserve"> nuostatų, patvirtintų Plungės </w:t>
      </w:r>
      <w:r w:rsidR="00981451">
        <w:t>rajono savivaldybės tarybos 2023</w:t>
      </w:r>
      <w:r w:rsidR="00E822DC" w:rsidRPr="00FD0864">
        <w:t xml:space="preserve"> m. </w:t>
      </w:r>
      <w:r w:rsidR="00981451">
        <w:t>rugsėjo 28</w:t>
      </w:r>
      <w:r w:rsidR="00E822DC" w:rsidRPr="00FD0864">
        <w:t xml:space="preserve"> d. sprendimu Nr. </w:t>
      </w:r>
      <w:r w:rsidR="00981451" w:rsidRPr="00D25609">
        <w:t>T1-</w:t>
      </w:r>
      <w:r w:rsidR="00D25609">
        <w:t>229</w:t>
      </w:r>
      <w:r w:rsidR="009363BA">
        <w:t xml:space="preserve"> </w:t>
      </w:r>
      <w:bookmarkStart w:id="0" w:name="_GoBack"/>
      <w:bookmarkEnd w:id="0"/>
      <w:r w:rsidR="00731488">
        <w:rPr>
          <w:shd w:val="clear" w:color="auto" w:fill="FFFFFF"/>
        </w:rPr>
        <w:t>„D</w:t>
      </w:r>
      <w:r w:rsidR="00731488" w:rsidRPr="003F22D3">
        <w:rPr>
          <w:shd w:val="clear" w:color="auto" w:fill="FFFFFF"/>
        </w:rPr>
        <w:t>ėl Plungės rajono savivaldybės</w:t>
      </w:r>
      <w:r w:rsidR="00731488" w:rsidRPr="003F22D3">
        <w:t xml:space="preserve"> </w:t>
      </w:r>
      <w:r w:rsidR="00981451">
        <w:rPr>
          <w:shd w:val="clear" w:color="auto" w:fill="FFFFFF"/>
        </w:rPr>
        <w:t>kultūros ir meno</w:t>
      </w:r>
      <w:r w:rsidR="00731488" w:rsidRPr="003F22D3">
        <w:rPr>
          <w:shd w:val="clear" w:color="auto" w:fill="FFFFFF"/>
        </w:rPr>
        <w:t xml:space="preserve"> tarybos nuostatų patvirtinimo</w:t>
      </w:r>
      <w:r w:rsidR="00731488">
        <w:rPr>
          <w:shd w:val="clear" w:color="auto" w:fill="FFFFFF"/>
        </w:rPr>
        <w:t>“</w:t>
      </w:r>
      <w:r w:rsidR="00E822DC" w:rsidRPr="00FD0864">
        <w:t>,</w:t>
      </w:r>
      <w:r w:rsidRPr="00FD0864">
        <w:t xml:space="preserve"> Plungės rajono savivaldybės taryba </w:t>
      </w:r>
      <w:r w:rsidR="00FB6D84">
        <w:t xml:space="preserve">                       </w:t>
      </w:r>
      <w:r w:rsidRPr="00FD0864">
        <w:t>n u s p r e n d ž i a:</w:t>
      </w:r>
    </w:p>
    <w:p w:rsidR="00213EA9" w:rsidRPr="00FD0864" w:rsidRDefault="00213EA9" w:rsidP="003F22D3">
      <w:pPr>
        <w:ind w:firstLine="720"/>
        <w:jc w:val="both"/>
      </w:pPr>
      <w:r w:rsidRPr="00FD0864">
        <w:t xml:space="preserve">1. Sudaryti X šaukimo Savivaldybės tarybos įgaliojimų kadencijai Plungės rajono </w:t>
      </w:r>
      <w:r w:rsidRPr="003F22D3">
        <w:t xml:space="preserve">savivaldybės </w:t>
      </w:r>
      <w:r w:rsidR="00981451">
        <w:t>kultūros ir men</w:t>
      </w:r>
      <w:r w:rsidR="005B7D92" w:rsidRPr="003F22D3">
        <w:t>o</w:t>
      </w:r>
      <w:r w:rsidR="005B7D92" w:rsidRPr="00FD0864">
        <w:t xml:space="preserve"> tarybą</w:t>
      </w:r>
      <w:r w:rsidRPr="00FD0864">
        <w:t>:</w:t>
      </w:r>
      <w:r w:rsidRPr="00FD0864">
        <w:tab/>
      </w:r>
    </w:p>
    <w:p w:rsidR="005B7D92" w:rsidRPr="00FD0864" w:rsidRDefault="005B7D92" w:rsidP="009F149D">
      <w:pPr>
        <w:ind w:firstLine="720"/>
        <w:jc w:val="both"/>
      </w:pPr>
      <w:r w:rsidRPr="00FD0864">
        <w:t xml:space="preserve">1.1. </w:t>
      </w:r>
      <w:r w:rsidR="00D25609">
        <w:t xml:space="preserve">Jurgita </w:t>
      </w:r>
      <w:proofErr w:type="spellStart"/>
      <w:r w:rsidR="00D25609">
        <w:t>Latakienė</w:t>
      </w:r>
      <w:proofErr w:type="spellEnd"/>
      <w:r w:rsidRPr="00FD0864">
        <w:t>, Plungės rajono savivaldybės tarybos nar</w:t>
      </w:r>
      <w:r w:rsidR="00D25609">
        <w:t>ė</w:t>
      </w:r>
      <w:r w:rsidRPr="00FD0864">
        <w:t>;</w:t>
      </w:r>
    </w:p>
    <w:p w:rsidR="005B7D92" w:rsidRPr="00FD0864" w:rsidRDefault="005B7D92" w:rsidP="009F149D">
      <w:pPr>
        <w:ind w:firstLine="720"/>
        <w:jc w:val="both"/>
      </w:pPr>
      <w:r w:rsidRPr="00FD0864">
        <w:t xml:space="preserve">1.2. </w:t>
      </w:r>
      <w:r w:rsidR="00D25609">
        <w:t>Vida Bondauskienė</w:t>
      </w:r>
      <w:r w:rsidRPr="00FD0864">
        <w:t>, Plungės rajono savivaldybės tarybos nar</w:t>
      </w:r>
      <w:r w:rsidR="00D25609">
        <w:t>ė</w:t>
      </w:r>
      <w:r w:rsidRPr="00FD0864">
        <w:t>;</w:t>
      </w:r>
    </w:p>
    <w:p w:rsidR="00465F85" w:rsidRDefault="005B7D92" w:rsidP="009F149D">
      <w:pPr>
        <w:ind w:firstLine="720"/>
        <w:jc w:val="both"/>
      </w:pPr>
      <w:r w:rsidRPr="00FD0864">
        <w:t xml:space="preserve">1.3. </w:t>
      </w:r>
      <w:r w:rsidR="00804148">
        <w:t xml:space="preserve">Agnė </w:t>
      </w:r>
      <w:proofErr w:type="spellStart"/>
      <w:r w:rsidR="00804148">
        <w:t>Alč</w:t>
      </w:r>
      <w:r w:rsidR="00465F85">
        <w:t>auskienė</w:t>
      </w:r>
      <w:proofErr w:type="spellEnd"/>
      <w:r w:rsidR="00465F85">
        <w:t>, Plungės rajono savivaldybės Kulių kultūros centro direktorė;</w:t>
      </w:r>
    </w:p>
    <w:p w:rsidR="00465F85" w:rsidRPr="00465F85" w:rsidRDefault="00465F85" w:rsidP="009F149D">
      <w:pPr>
        <w:ind w:firstLine="720"/>
        <w:jc w:val="both"/>
        <w:rPr>
          <w:color w:val="FF0000"/>
        </w:rPr>
      </w:pPr>
      <w:r>
        <w:rPr>
          <w:lang w:val="en-US"/>
        </w:rPr>
        <w:t xml:space="preserve">1.4. </w:t>
      </w:r>
      <w:proofErr w:type="spellStart"/>
      <w:r>
        <w:t>Alvidas</w:t>
      </w:r>
      <w:proofErr w:type="spellEnd"/>
      <w:r>
        <w:t xml:space="preserve"> Bakanauskas, Žemaičių dailės muziejaus direktorius;</w:t>
      </w:r>
      <w:r>
        <w:rPr>
          <w:color w:val="FF0000"/>
        </w:rPr>
        <w:t xml:space="preserve"> </w:t>
      </w:r>
    </w:p>
    <w:p w:rsidR="00465F85" w:rsidRDefault="00465F85" w:rsidP="009F149D">
      <w:pPr>
        <w:ind w:firstLine="720"/>
        <w:jc w:val="both"/>
        <w:rPr>
          <w:lang w:val="en-US"/>
        </w:rPr>
      </w:pPr>
      <w:r>
        <w:rPr>
          <w:lang w:val="en-US"/>
        </w:rPr>
        <w:t xml:space="preserve">1.5. </w:t>
      </w:r>
      <w:r w:rsidRPr="00D95C9E">
        <w:t xml:space="preserve">Gintarė </w:t>
      </w:r>
      <w:proofErr w:type="spellStart"/>
      <w:r w:rsidRPr="00D95C9E">
        <w:t>Gurevičiūtė</w:t>
      </w:r>
      <w:proofErr w:type="spellEnd"/>
      <w:r w:rsidRPr="00D95C9E">
        <w:t xml:space="preserve">, </w:t>
      </w:r>
      <w:r>
        <w:t xml:space="preserve">laikinai einanti </w:t>
      </w:r>
      <w:r w:rsidRPr="00D95C9E">
        <w:t>Plungės rajono savivaldybės viešosios bibliotekos direktor</w:t>
      </w:r>
      <w:r>
        <w:t>iaus</w:t>
      </w:r>
      <w:r w:rsidRPr="00D95C9E">
        <w:t xml:space="preserve"> pareigas;</w:t>
      </w:r>
      <w:r>
        <w:t xml:space="preserve"> </w:t>
      </w:r>
    </w:p>
    <w:p w:rsidR="00465F85" w:rsidRDefault="00465F85" w:rsidP="009F149D">
      <w:pPr>
        <w:ind w:firstLine="720"/>
        <w:jc w:val="both"/>
      </w:pPr>
      <w:r>
        <w:t>1.6. Rima Jokubauskienė</w:t>
      </w:r>
      <w:r w:rsidRPr="00FD0864">
        <w:t xml:space="preserve">, </w:t>
      </w:r>
      <w:r>
        <w:t xml:space="preserve">asociacijos „Plungės kraštas“ pirmininkė; </w:t>
      </w:r>
    </w:p>
    <w:p w:rsidR="00465F85" w:rsidRDefault="00465F85" w:rsidP="009F149D">
      <w:pPr>
        <w:ind w:firstLine="720"/>
        <w:jc w:val="both"/>
      </w:pPr>
      <w:r>
        <w:t>1.7. Romas Matulis, Plungės rajono savivaldybės kultūros</w:t>
      </w:r>
      <w:r w:rsidRPr="00FD0864">
        <w:t xml:space="preserve"> centro direktor</w:t>
      </w:r>
      <w:r>
        <w:t>ius</w:t>
      </w:r>
      <w:r w:rsidRPr="00FD0864">
        <w:t>;</w:t>
      </w:r>
      <w:r>
        <w:t xml:space="preserve"> </w:t>
      </w:r>
    </w:p>
    <w:p w:rsidR="00465F85" w:rsidRDefault="00465F85" w:rsidP="009F149D">
      <w:pPr>
        <w:ind w:firstLine="720"/>
        <w:jc w:val="both"/>
      </w:pPr>
      <w:r>
        <w:t xml:space="preserve">1.8. </w:t>
      </w:r>
      <w:r w:rsidRPr="00981451">
        <w:t xml:space="preserve">Jolanta </w:t>
      </w:r>
      <w:proofErr w:type="spellStart"/>
      <w:r w:rsidRPr="00981451">
        <w:t>Miltenė</w:t>
      </w:r>
      <w:proofErr w:type="spellEnd"/>
      <w:r w:rsidRPr="00981451">
        <w:t>, Lietuvos tautodailininkų sąjungos Plungės skyriaus pirmininkė</w:t>
      </w:r>
      <w:r>
        <w:t>;</w:t>
      </w:r>
    </w:p>
    <w:p w:rsidR="00465F85" w:rsidRDefault="00465F85" w:rsidP="009F149D">
      <w:pPr>
        <w:ind w:firstLine="720"/>
        <w:jc w:val="both"/>
      </w:pPr>
      <w:r>
        <w:t xml:space="preserve">1.9. Gintaras Ramonas, </w:t>
      </w:r>
      <w:r w:rsidRPr="00FD0864">
        <w:t>Plungės rajono savivaldybės administracijos Kultūros, turizmo ir viešųjų ryšių skyriaus</w:t>
      </w:r>
      <w:r>
        <w:t xml:space="preserve"> vyr. specialistas;</w:t>
      </w:r>
      <w:r w:rsidRPr="00465F85">
        <w:rPr>
          <w:color w:val="FF0000"/>
        </w:rPr>
        <w:t xml:space="preserve"> </w:t>
      </w:r>
    </w:p>
    <w:p w:rsidR="00485347" w:rsidRPr="00FD0864" w:rsidRDefault="00465F85" w:rsidP="009F149D">
      <w:pPr>
        <w:ind w:firstLine="720"/>
        <w:jc w:val="both"/>
      </w:pPr>
      <w:r>
        <w:t xml:space="preserve">1.10. Alma </w:t>
      </w:r>
      <w:proofErr w:type="spellStart"/>
      <w:r>
        <w:t>Riebždaitė</w:t>
      </w:r>
      <w:proofErr w:type="spellEnd"/>
      <w:r>
        <w:t xml:space="preserve">, foto klubo „Žybt“ narė; </w:t>
      </w:r>
    </w:p>
    <w:p w:rsidR="000216BF" w:rsidRDefault="00465F85" w:rsidP="009F149D">
      <w:pPr>
        <w:ind w:firstLine="720"/>
        <w:jc w:val="both"/>
      </w:pPr>
      <w:r>
        <w:t>1.11. Vida Saukalienė</w:t>
      </w:r>
      <w:r w:rsidRPr="00FD0864">
        <w:t xml:space="preserve">, Plungės rajono savivaldybės administracijos Kultūros, turizmo ir viešųjų ryšių skyriaus </w:t>
      </w:r>
      <w:r>
        <w:t>vedėja</w:t>
      </w:r>
      <w:r w:rsidRPr="00FD0864">
        <w:t>;</w:t>
      </w:r>
      <w:r w:rsidRPr="00465F85">
        <w:rPr>
          <w:color w:val="FF0000"/>
        </w:rPr>
        <w:t xml:space="preserve"> </w:t>
      </w:r>
    </w:p>
    <w:p w:rsidR="00485347" w:rsidRPr="00FD0864" w:rsidRDefault="00465F85" w:rsidP="009F149D">
      <w:pPr>
        <w:ind w:firstLine="720"/>
        <w:jc w:val="both"/>
      </w:pPr>
      <w:r>
        <w:t>1.12. Rita Urniežienė, Plungės Mykolo Oginskio meno mokyklos direktorė.</w:t>
      </w:r>
    </w:p>
    <w:p w:rsidR="00E047D1" w:rsidRPr="00FD0864" w:rsidRDefault="005B7D92" w:rsidP="009F149D">
      <w:pPr>
        <w:pStyle w:val="Sraopastraipa"/>
        <w:tabs>
          <w:tab w:val="left" w:pos="851"/>
          <w:tab w:val="left" w:pos="993"/>
        </w:tabs>
        <w:ind w:left="0" w:firstLine="720"/>
        <w:jc w:val="both"/>
        <w:rPr>
          <w:lang w:eastAsia="en-US"/>
        </w:rPr>
      </w:pPr>
      <w:r w:rsidRPr="00FD0864">
        <w:t>2</w:t>
      </w:r>
      <w:r w:rsidR="00425507" w:rsidRPr="00FD0864">
        <w:t xml:space="preserve">. </w:t>
      </w:r>
      <w:r w:rsidR="00425507" w:rsidRPr="00FD0864">
        <w:rPr>
          <w:lang w:eastAsia="en-US"/>
        </w:rPr>
        <w:t>Pripažinti netekusiu galios</w:t>
      </w:r>
      <w:r w:rsidR="00E047D1" w:rsidRPr="00FD0864">
        <w:rPr>
          <w:lang w:eastAsia="en-US"/>
        </w:rPr>
        <w:t xml:space="preserve"> </w:t>
      </w:r>
      <w:r w:rsidR="00425507" w:rsidRPr="00FD0864">
        <w:rPr>
          <w:lang w:eastAsia="en-US"/>
        </w:rPr>
        <w:t>Plungės rajono savivaldybės tarybos 20</w:t>
      </w:r>
      <w:r w:rsidR="00981451">
        <w:rPr>
          <w:lang w:eastAsia="en-US"/>
        </w:rPr>
        <w:t>19</w:t>
      </w:r>
      <w:r w:rsidR="00425507" w:rsidRPr="00FD0864">
        <w:rPr>
          <w:lang w:eastAsia="en-US"/>
        </w:rPr>
        <w:t xml:space="preserve"> m. </w:t>
      </w:r>
      <w:r w:rsidR="00981451">
        <w:rPr>
          <w:lang w:eastAsia="en-US"/>
        </w:rPr>
        <w:t>spalio 31</w:t>
      </w:r>
      <w:r w:rsidR="00425507" w:rsidRPr="00FD0864">
        <w:rPr>
          <w:lang w:eastAsia="en-US"/>
        </w:rPr>
        <w:t xml:space="preserve"> d. sprendimą </w:t>
      </w:r>
      <w:r w:rsidR="00425507" w:rsidRPr="003F22D3">
        <w:rPr>
          <w:lang w:eastAsia="en-US"/>
        </w:rPr>
        <w:t>Nr. T1-</w:t>
      </w:r>
      <w:r w:rsidRPr="003F22D3">
        <w:rPr>
          <w:lang w:eastAsia="en-US"/>
        </w:rPr>
        <w:t>2</w:t>
      </w:r>
      <w:r w:rsidR="00981451">
        <w:rPr>
          <w:lang w:eastAsia="en-US"/>
        </w:rPr>
        <w:t>43</w:t>
      </w:r>
      <w:r w:rsidR="00425507" w:rsidRPr="003F22D3">
        <w:rPr>
          <w:lang w:eastAsia="en-US"/>
        </w:rPr>
        <w:t xml:space="preserve"> „</w:t>
      </w:r>
      <w:r w:rsidR="00425507" w:rsidRPr="003F22D3">
        <w:rPr>
          <w:rFonts w:eastAsia="TimesNewRomanPSMT"/>
          <w:lang w:eastAsia="en-US"/>
        </w:rPr>
        <w:t>Dėl Plungės rajono savivaldybės</w:t>
      </w:r>
      <w:r w:rsidR="00425507" w:rsidRPr="00187E47">
        <w:rPr>
          <w:rFonts w:eastAsia="TimesNewRomanPSMT"/>
          <w:lang w:eastAsia="en-US"/>
        </w:rPr>
        <w:t xml:space="preserve"> </w:t>
      </w:r>
      <w:r w:rsidR="00981451">
        <w:rPr>
          <w:rFonts w:eastAsia="TimesNewRomanPSMT"/>
          <w:lang w:eastAsia="en-US"/>
        </w:rPr>
        <w:t>kultūros ir meno</w:t>
      </w:r>
      <w:r w:rsidRPr="00FD0864">
        <w:rPr>
          <w:rFonts w:eastAsia="TimesNewRomanPSMT"/>
          <w:lang w:eastAsia="en-US"/>
        </w:rPr>
        <w:t xml:space="preserve"> tarybos</w:t>
      </w:r>
      <w:r w:rsidR="00425507" w:rsidRPr="00FD0864">
        <w:rPr>
          <w:rFonts w:eastAsia="TimesNewRomanPSMT"/>
          <w:lang w:eastAsia="en-US"/>
        </w:rPr>
        <w:t xml:space="preserve"> </w:t>
      </w:r>
      <w:r w:rsidR="00981451">
        <w:rPr>
          <w:rFonts w:eastAsia="TimesNewRomanPSMT"/>
          <w:lang w:eastAsia="en-US"/>
        </w:rPr>
        <w:t>patvirtinimo</w:t>
      </w:r>
      <w:r w:rsidR="00425507" w:rsidRPr="00FD0864">
        <w:rPr>
          <w:lang w:eastAsia="en-US"/>
        </w:rPr>
        <w:t>“</w:t>
      </w:r>
      <w:r w:rsidRPr="00FD0864">
        <w:rPr>
          <w:lang w:eastAsia="en-US"/>
        </w:rPr>
        <w:t>.</w:t>
      </w:r>
    </w:p>
    <w:p w:rsidR="00213EA9" w:rsidRPr="00FD0864" w:rsidRDefault="00213EA9" w:rsidP="00213EA9">
      <w:pPr>
        <w:ind w:firstLine="737"/>
        <w:jc w:val="both"/>
      </w:pPr>
      <w:r w:rsidRPr="00FD0864">
        <w:tab/>
        <w:t xml:space="preserve"> </w:t>
      </w:r>
    </w:p>
    <w:p w:rsidR="00213EA9" w:rsidRPr="00FD0864" w:rsidRDefault="00213EA9" w:rsidP="00213EA9">
      <w:pPr>
        <w:ind w:firstLine="737"/>
        <w:jc w:val="both"/>
      </w:pPr>
    </w:p>
    <w:p w:rsidR="00213EA9" w:rsidRPr="00FD0864" w:rsidRDefault="00213EA9" w:rsidP="00AE63B1">
      <w:pPr>
        <w:jc w:val="both"/>
      </w:pPr>
      <w:r w:rsidRPr="00FD0864">
        <w:t>Savivaldybės meras</w:t>
      </w:r>
      <w:r w:rsidR="00AE63B1">
        <w:tab/>
      </w:r>
      <w:r w:rsidR="00AE63B1">
        <w:tab/>
      </w:r>
      <w:r w:rsidR="00AE63B1">
        <w:tab/>
      </w:r>
      <w:r w:rsidR="00AE63B1">
        <w:tab/>
      </w:r>
      <w:r w:rsidR="00AE63B1">
        <w:tab/>
        <w:t>Audrius Klišonis</w:t>
      </w:r>
      <w:r w:rsidRPr="00FD0864">
        <w:tab/>
      </w:r>
      <w:r w:rsidRPr="00FD0864">
        <w:tab/>
      </w:r>
      <w:r w:rsidRPr="00FD0864">
        <w:tab/>
      </w:r>
      <w:r w:rsidRPr="00FD0864">
        <w:tab/>
      </w:r>
      <w:r w:rsidRPr="00FD0864">
        <w:tab/>
        <w:t xml:space="preserve"> </w:t>
      </w:r>
    </w:p>
    <w:p w:rsidR="00161FDA" w:rsidRPr="00FD0864" w:rsidRDefault="00161FDA" w:rsidP="00594FDA">
      <w:pPr>
        <w:ind w:firstLine="737"/>
        <w:jc w:val="both"/>
      </w:pPr>
    </w:p>
    <w:p w:rsidR="00EB0E40" w:rsidRPr="00FD0864" w:rsidRDefault="00EB0E40" w:rsidP="00594FDA">
      <w:pPr>
        <w:jc w:val="both"/>
      </w:pPr>
    </w:p>
    <w:p w:rsidR="00FB6D84" w:rsidRDefault="00FB6D84" w:rsidP="00594FDA">
      <w:pPr>
        <w:jc w:val="both"/>
      </w:pPr>
    </w:p>
    <w:p w:rsidR="00FB6D84" w:rsidRDefault="00FB6D84" w:rsidP="00594FDA">
      <w:pPr>
        <w:jc w:val="both"/>
      </w:pPr>
    </w:p>
    <w:p w:rsidR="009A6388" w:rsidRPr="005B7D92" w:rsidRDefault="009A6388" w:rsidP="00213EA9">
      <w:pPr>
        <w:jc w:val="center"/>
        <w:rPr>
          <w:color w:val="FF0000"/>
        </w:rPr>
      </w:pPr>
    </w:p>
    <w:sectPr w:rsidR="009A6388" w:rsidRPr="005B7D92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 w15:restartNumberingAfterBreak="0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216BF"/>
    <w:rsid w:val="0004572A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87E47"/>
    <w:rsid w:val="001A1BB5"/>
    <w:rsid w:val="001E7AD8"/>
    <w:rsid w:val="00211B48"/>
    <w:rsid w:val="00213EA9"/>
    <w:rsid w:val="002467B6"/>
    <w:rsid w:val="00267763"/>
    <w:rsid w:val="002C1B60"/>
    <w:rsid w:val="002E25C0"/>
    <w:rsid w:val="002E5472"/>
    <w:rsid w:val="002F003F"/>
    <w:rsid w:val="002F3083"/>
    <w:rsid w:val="00311AA2"/>
    <w:rsid w:val="00314F29"/>
    <w:rsid w:val="00333CB8"/>
    <w:rsid w:val="0034371F"/>
    <w:rsid w:val="00343C4B"/>
    <w:rsid w:val="003541FC"/>
    <w:rsid w:val="00365337"/>
    <w:rsid w:val="003729E8"/>
    <w:rsid w:val="0038115E"/>
    <w:rsid w:val="00395865"/>
    <w:rsid w:val="003A7CCA"/>
    <w:rsid w:val="003E7C8E"/>
    <w:rsid w:val="003F22D3"/>
    <w:rsid w:val="004106B4"/>
    <w:rsid w:val="00425507"/>
    <w:rsid w:val="00443B3E"/>
    <w:rsid w:val="00465554"/>
    <w:rsid w:val="00465F85"/>
    <w:rsid w:val="004743F1"/>
    <w:rsid w:val="00485347"/>
    <w:rsid w:val="00485CB2"/>
    <w:rsid w:val="0050589B"/>
    <w:rsid w:val="005104B8"/>
    <w:rsid w:val="00542362"/>
    <w:rsid w:val="00571061"/>
    <w:rsid w:val="00577823"/>
    <w:rsid w:val="00587932"/>
    <w:rsid w:val="00594FDA"/>
    <w:rsid w:val="005B7D92"/>
    <w:rsid w:val="005C517A"/>
    <w:rsid w:val="005D5D75"/>
    <w:rsid w:val="005E1008"/>
    <w:rsid w:val="005E33AE"/>
    <w:rsid w:val="005F0A7A"/>
    <w:rsid w:val="005F6F73"/>
    <w:rsid w:val="00610B44"/>
    <w:rsid w:val="00613DE3"/>
    <w:rsid w:val="006336B8"/>
    <w:rsid w:val="00664279"/>
    <w:rsid w:val="006A3755"/>
    <w:rsid w:val="006C04E9"/>
    <w:rsid w:val="006F0881"/>
    <w:rsid w:val="006F5609"/>
    <w:rsid w:val="00705D38"/>
    <w:rsid w:val="00731488"/>
    <w:rsid w:val="0073211A"/>
    <w:rsid w:val="00740B8D"/>
    <w:rsid w:val="0074495F"/>
    <w:rsid w:val="00747AB4"/>
    <w:rsid w:val="007805A8"/>
    <w:rsid w:val="007C5E0D"/>
    <w:rsid w:val="007D46EC"/>
    <w:rsid w:val="007F6E84"/>
    <w:rsid w:val="00804148"/>
    <w:rsid w:val="00823237"/>
    <w:rsid w:val="008B45BA"/>
    <w:rsid w:val="009027B9"/>
    <w:rsid w:val="00903C30"/>
    <w:rsid w:val="00922B6E"/>
    <w:rsid w:val="009363BA"/>
    <w:rsid w:val="00937EF2"/>
    <w:rsid w:val="00951E5A"/>
    <w:rsid w:val="00964408"/>
    <w:rsid w:val="00981451"/>
    <w:rsid w:val="009A319E"/>
    <w:rsid w:val="009A6388"/>
    <w:rsid w:val="009D0A08"/>
    <w:rsid w:val="009E0DAB"/>
    <w:rsid w:val="009F149D"/>
    <w:rsid w:val="00A23E3A"/>
    <w:rsid w:val="00A37879"/>
    <w:rsid w:val="00A40338"/>
    <w:rsid w:val="00A4245B"/>
    <w:rsid w:val="00A5050C"/>
    <w:rsid w:val="00A521E4"/>
    <w:rsid w:val="00A571A0"/>
    <w:rsid w:val="00A60571"/>
    <w:rsid w:val="00A6498E"/>
    <w:rsid w:val="00A71E71"/>
    <w:rsid w:val="00AA5B7C"/>
    <w:rsid w:val="00AC3DD1"/>
    <w:rsid w:val="00AC792F"/>
    <w:rsid w:val="00AD4AA2"/>
    <w:rsid w:val="00AE63B1"/>
    <w:rsid w:val="00B01DB2"/>
    <w:rsid w:val="00B023D0"/>
    <w:rsid w:val="00B24D61"/>
    <w:rsid w:val="00B267BB"/>
    <w:rsid w:val="00B369A1"/>
    <w:rsid w:val="00B5111B"/>
    <w:rsid w:val="00B545DE"/>
    <w:rsid w:val="00B56558"/>
    <w:rsid w:val="00B7774F"/>
    <w:rsid w:val="00B8713C"/>
    <w:rsid w:val="00B91AEC"/>
    <w:rsid w:val="00B91BC4"/>
    <w:rsid w:val="00B96C31"/>
    <w:rsid w:val="00BC1CCE"/>
    <w:rsid w:val="00BF44BF"/>
    <w:rsid w:val="00C069E9"/>
    <w:rsid w:val="00C10BEE"/>
    <w:rsid w:val="00C4677A"/>
    <w:rsid w:val="00C55B00"/>
    <w:rsid w:val="00C6697B"/>
    <w:rsid w:val="00C7216E"/>
    <w:rsid w:val="00C85E70"/>
    <w:rsid w:val="00CB00D1"/>
    <w:rsid w:val="00CC19B3"/>
    <w:rsid w:val="00CC4D49"/>
    <w:rsid w:val="00CC5411"/>
    <w:rsid w:val="00D06F5E"/>
    <w:rsid w:val="00D25609"/>
    <w:rsid w:val="00D349F0"/>
    <w:rsid w:val="00D377E2"/>
    <w:rsid w:val="00D56554"/>
    <w:rsid w:val="00D75A00"/>
    <w:rsid w:val="00D84340"/>
    <w:rsid w:val="00D95C9E"/>
    <w:rsid w:val="00DA69FD"/>
    <w:rsid w:val="00DB09EC"/>
    <w:rsid w:val="00DE2EB2"/>
    <w:rsid w:val="00DE6703"/>
    <w:rsid w:val="00E047D1"/>
    <w:rsid w:val="00E11ADE"/>
    <w:rsid w:val="00E128B2"/>
    <w:rsid w:val="00E227A2"/>
    <w:rsid w:val="00E534C8"/>
    <w:rsid w:val="00E61579"/>
    <w:rsid w:val="00E6710A"/>
    <w:rsid w:val="00E725B7"/>
    <w:rsid w:val="00E822DC"/>
    <w:rsid w:val="00E935BF"/>
    <w:rsid w:val="00EB0E40"/>
    <w:rsid w:val="00EB2B9B"/>
    <w:rsid w:val="00EB36AF"/>
    <w:rsid w:val="00EE3626"/>
    <w:rsid w:val="00EE6951"/>
    <w:rsid w:val="00EE7D41"/>
    <w:rsid w:val="00EF20B7"/>
    <w:rsid w:val="00EF6C51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B6D84"/>
    <w:rsid w:val="00FC2FE8"/>
    <w:rsid w:val="00FD0864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BC57C"/>
  <w15:docId w15:val="{2A398563-E2B8-4C96-8C1E-72DA0540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6</cp:revision>
  <cp:lastPrinted>2023-04-13T04:50:00Z</cp:lastPrinted>
  <dcterms:created xsi:type="dcterms:W3CDTF">2023-09-20T11:04:00Z</dcterms:created>
  <dcterms:modified xsi:type="dcterms:W3CDTF">2023-09-28T13:06:00Z</dcterms:modified>
</cp:coreProperties>
</file>