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D15C" w14:textId="6F6A82FC" w:rsidR="00C50191" w:rsidRDefault="00C50191" w:rsidP="00F43E29">
      <w:pPr>
        <w:pStyle w:val="Betarp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lt-LT"/>
        </w:rPr>
        <w:drawing>
          <wp:anchor distT="0" distB="0" distL="114300" distR="114300" simplePos="0" relativeHeight="251658240" behindDoc="0" locked="0" layoutInCell="1" allowOverlap="1" wp14:anchorId="2E0BD336" wp14:editId="243C70C7">
            <wp:simplePos x="0" y="0"/>
            <wp:positionH relativeFrom="column">
              <wp:posOffset>29699</wp:posOffset>
            </wp:positionH>
            <wp:positionV relativeFrom="paragraph">
              <wp:posOffset>14605</wp:posOffset>
            </wp:positionV>
            <wp:extent cx="990600" cy="3699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ngės SRC logo RGB naudojas mažas PNG 2@2000 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6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811F20" w14:textId="7D8EEEC2" w:rsidR="00F43E29" w:rsidRPr="00A71CD4" w:rsidRDefault="00F43E29" w:rsidP="00F43E29">
      <w:pPr>
        <w:pStyle w:val="Betarp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2"/>
          <w:szCs w:val="32"/>
        </w:rPr>
      </w:pPr>
      <w:r w:rsidRPr="00A71CD4">
        <w:rPr>
          <w:rFonts w:ascii="Times New Roman" w:hAnsi="Times New Roman" w:cs="Times New Roman"/>
          <w:b/>
          <w:bCs/>
          <w:iCs/>
          <w:color w:val="000000" w:themeColor="text1"/>
          <w:sz w:val="32"/>
          <w:szCs w:val="32"/>
        </w:rPr>
        <w:t>ANTROKŲ MOKYMO PLAUKTI PROGRAMA</w:t>
      </w:r>
    </w:p>
    <w:p w14:paraId="4EB4A123" w14:textId="66CB49DB" w:rsidR="00F43E29" w:rsidRPr="00A71CD4" w:rsidRDefault="00F43E29" w:rsidP="00F43E29">
      <w:pPr>
        <w:pStyle w:val="Betarp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BA7E64F" w14:textId="4547C402" w:rsidR="00170B47" w:rsidRDefault="00BA1C16" w:rsidP="007D57C8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Antrų klasių</w:t>
      </w:r>
      <w:r w:rsidR="004864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50191">
        <w:rPr>
          <w:rFonts w:ascii="Times New Roman" w:hAnsi="Times New Roman" w:cs="Times New Roman"/>
          <w:iCs/>
          <w:sz w:val="24"/>
          <w:szCs w:val="24"/>
        </w:rPr>
        <w:t xml:space="preserve">kiekis </w:t>
      </w:r>
      <w:r w:rsidR="004864AD">
        <w:rPr>
          <w:rFonts w:ascii="Times New Roman" w:hAnsi="Times New Roman" w:cs="Times New Roman"/>
          <w:iCs/>
          <w:sz w:val="24"/>
          <w:szCs w:val="24"/>
        </w:rPr>
        <w:t>Plungės rajono savivaldybėje</w:t>
      </w:r>
      <w:r w:rsidR="00170B47" w:rsidRPr="00A71CD4">
        <w:rPr>
          <w:rFonts w:ascii="Times New Roman" w:hAnsi="Times New Roman" w:cs="Times New Roman"/>
          <w:iCs/>
          <w:sz w:val="24"/>
          <w:szCs w:val="24"/>
        </w:rPr>
        <w:t>:</w:t>
      </w:r>
    </w:p>
    <w:p w14:paraId="613F2553" w14:textId="71EE29B8" w:rsidR="00C50191" w:rsidRDefault="00C50191" w:rsidP="007D57C8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275"/>
      </w:tblGrid>
      <w:tr w:rsidR="004864AD" w14:paraId="79AE661D" w14:textId="77777777" w:rsidTr="00C50191">
        <w:trPr>
          <w:jc w:val="center"/>
        </w:trPr>
        <w:tc>
          <w:tcPr>
            <w:tcW w:w="2689" w:type="dxa"/>
          </w:tcPr>
          <w:p w14:paraId="21EC03F6" w14:textId="7142D911" w:rsidR="004864AD" w:rsidRDefault="00C50191" w:rsidP="007D57C8">
            <w:pPr>
              <w:pStyle w:val="Betarp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Kaimiškose vietovėse</w:t>
            </w:r>
          </w:p>
        </w:tc>
        <w:tc>
          <w:tcPr>
            <w:tcW w:w="1275" w:type="dxa"/>
          </w:tcPr>
          <w:p w14:paraId="7660C68F" w14:textId="77F54C4B" w:rsidR="004864AD" w:rsidRDefault="00C50191" w:rsidP="00C50191">
            <w:pPr>
              <w:pStyle w:val="Betarp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4864AD" w14:paraId="6D610B33" w14:textId="77777777" w:rsidTr="00C50191">
        <w:trPr>
          <w:jc w:val="center"/>
        </w:trPr>
        <w:tc>
          <w:tcPr>
            <w:tcW w:w="2689" w:type="dxa"/>
          </w:tcPr>
          <w:p w14:paraId="329064A4" w14:textId="1A2D808D" w:rsidR="004864AD" w:rsidRDefault="00C50191" w:rsidP="007D57C8">
            <w:pPr>
              <w:pStyle w:val="Betarp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Mieste</w:t>
            </w:r>
          </w:p>
        </w:tc>
        <w:tc>
          <w:tcPr>
            <w:tcW w:w="1275" w:type="dxa"/>
          </w:tcPr>
          <w:p w14:paraId="6871B607" w14:textId="5EA9542C" w:rsidR="004864AD" w:rsidRDefault="00C50191" w:rsidP="00C50191">
            <w:pPr>
              <w:pStyle w:val="Betarp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C50191" w14:paraId="6430FE5F" w14:textId="77777777" w:rsidTr="00C50191">
        <w:trPr>
          <w:jc w:val="center"/>
        </w:trPr>
        <w:tc>
          <w:tcPr>
            <w:tcW w:w="2689" w:type="dxa"/>
          </w:tcPr>
          <w:p w14:paraId="161A89AE" w14:textId="36BF6F59" w:rsidR="00C50191" w:rsidRPr="00C50191" w:rsidRDefault="00C50191" w:rsidP="00C50191">
            <w:pPr>
              <w:pStyle w:val="Betarp"/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5019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Viso:</w:t>
            </w:r>
          </w:p>
        </w:tc>
        <w:tc>
          <w:tcPr>
            <w:tcW w:w="1275" w:type="dxa"/>
          </w:tcPr>
          <w:p w14:paraId="13209641" w14:textId="187CCC44" w:rsidR="00C50191" w:rsidRPr="00C50191" w:rsidRDefault="00C50191" w:rsidP="00C50191">
            <w:pPr>
              <w:pStyle w:val="Betarp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5019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18</w:t>
            </w:r>
          </w:p>
        </w:tc>
      </w:tr>
    </w:tbl>
    <w:p w14:paraId="46DA5706" w14:textId="77777777" w:rsidR="004864AD" w:rsidRPr="00A71CD4" w:rsidRDefault="004864AD" w:rsidP="007D57C8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</w:p>
    <w:p w14:paraId="1AAF7B3C" w14:textId="23F68567" w:rsidR="00170B47" w:rsidRPr="00A71CD4" w:rsidRDefault="00531583" w:rsidP="00170B47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 xml:space="preserve">Dvi  </w:t>
      </w:r>
      <w:r w:rsidR="00A552F4" w:rsidRPr="00A71CD4">
        <w:rPr>
          <w:rFonts w:ascii="Times New Roman" w:hAnsi="Times New Roman" w:cs="Times New Roman"/>
          <w:iCs/>
          <w:sz w:val="24"/>
          <w:szCs w:val="24"/>
        </w:rPr>
        <w:t xml:space="preserve">fizinio </w:t>
      </w:r>
      <w:r w:rsidR="00C74160" w:rsidRPr="00A71CD4">
        <w:rPr>
          <w:rFonts w:ascii="Times New Roman" w:hAnsi="Times New Roman" w:cs="Times New Roman"/>
          <w:iCs/>
          <w:sz w:val="24"/>
          <w:szCs w:val="24"/>
        </w:rPr>
        <w:t>ugdymo</w:t>
      </w:r>
      <w:r w:rsidR="00A552F4" w:rsidRPr="00A71CD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170B47" w:rsidRPr="00A71CD4">
        <w:rPr>
          <w:rFonts w:ascii="Times New Roman" w:hAnsi="Times New Roman" w:cs="Times New Roman"/>
          <w:iCs/>
          <w:sz w:val="24"/>
          <w:szCs w:val="24"/>
        </w:rPr>
        <w:t>pamok</w:t>
      </w:r>
      <w:r w:rsidRPr="00A71CD4">
        <w:rPr>
          <w:rFonts w:ascii="Times New Roman" w:hAnsi="Times New Roman" w:cs="Times New Roman"/>
          <w:iCs/>
          <w:sz w:val="24"/>
          <w:szCs w:val="24"/>
        </w:rPr>
        <w:t>o</w:t>
      </w:r>
      <w:r w:rsidR="00170B47" w:rsidRPr="00A71CD4">
        <w:rPr>
          <w:rFonts w:ascii="Times New Roman" w:hAnsi="Times New Roman" w:cs="Times New Roman"/>
          <w:iCs/>
          <w:sz w:val="24"/>
          <w:szCs w:val="24"/>
        </w:rPr>
        <w:t>s</w:t>
      </w:r>
      <w:r w:rsidR="00EC3B8C" w:rsidRPr="00A71C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71CD4">
        <w:rPr>
          <w:rFonts w:ascii="Times New Roman" w:hAnsi="Times New Roman" w:cs="Times New Roman"/>
          <w:iCs/>
          <w:sz w:val="24"/>
          <w:szCs w:val="24"/>
        </w:rPr>
        <w:t>viena po kitos</w:t>
      </w:r>
      <w:r w:rsidR="00170B47" w:rsidRPr="00A71C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552F4" w:rsidRPr="00C50191">
        <w:rPr>
          <w:rFonts w:ascii="Times New Roman" w:hAnsi="Times New Roman" w:cs="Times New Roman"/>
          <w:i/>
          <w:iCs/>
          <w:sz w:val="24"/>
          <w:szCs w:val="24"/>
        </w:rPr>
        <w:t>(viena pamoka – at</w:t>
      </w:r>
      <w:r w:rsidR="001C4C88" w:rsidRPr="00C50191">
        <w:rPr>
          <w:rFonts w:ascii="Times New Roman" w:hAnsi="Times New Roman" w:cs="Times New Roman"/>
          <w:i/>
          <w:iCs/>
          <w:sz w:val="24"/>
          <w:szCs w:val="24"/>
        </w:rPr>
        <w:t>vykimui</w:t>
      </w:r>
      <w:r w:rsidR="00A552F4" w:rsidRPr="00C50191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1C4C88" w:rsidRPr="00C50191">
        <w:rPr>
          <w:rFonts w:ascii="Times New Roman" w:hAnsi="Times New Roman" w:cs="Times New Roman"/>
          <w:i/>
          <w:iCs/>
          <w:sz w:val="24"/>
          <w:szCs w:val="24"/>
        </w:rPr>
        <w:t>grįžimui</w:t>
      </w:r>
      <w:r w:rsidR="00A552F4" w:rsidRPr="00C50191">
        <w:rPr>
          <w:rFonts w:ascii="Times New Roman" w:hAnsi="Times New Roman" w:cs="Times New Roman"/>
          <w:i/>
          <w:iCs/>
          <w:sz w:val="24"/>
          <w:szCs w:val="24"/>
        </w:rPr>
        <w:t>; antra – plaukimui).</w:t>
      </w:r>
    </w:p>
    <w:p w14:paraId="791DAACB" w14:textId="3058F421" w:rsidR="007D57C8" w:rsidRPr="000A7EA3" w:rsidRDefault="007D57C8" w:rsidP="00C50191">
      <w:pPr>
        <w:pStyle w:val="Betarp"/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</w:pPr>
      <w:r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>Už vaikų atvežimą</w:t>
      </w:r>
      <w:r w:rsidR="007259ED"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 xml:space="preserve"> į baseiną ir parvežimą</w:t>
      </w:r>
      <w:r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 xml:space="preserve"> </w:t>
      </w:r>
      <w:r w:rsidR="007259ED"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 xml:space="preserve">į mokyklą - </w:t>
      </w:r>
      <w:r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>atsakingos mokyklos!</w:t>
      </w:r>
    </w:p>
    <w:p w14:paraId="62B1C180" w14:textId="77777777" w:rsidR="00C50191" w:rsidRPr="000A7EA3" w:rsidRDefault="00C50191" w:rsidP="00C50191">
      <w:pPr>
        <w:pStyle w:val="Betarp"/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</w:pPr>
      <w:r w:rsidRPr="000A7EA3">
        <w:rPr>
          <w:rFonts w:ascii="Times New Roman" w:hAnsi="Times New Roman" w:cs="Times New Roman"/>
          <w:b/>
          <w:bCs/>
          <w:iCs/>
          <w:color w:val="7030A0"/>
          <w:sz w:val="24"/>
          <w:szCs w:val="28"/>
        </w:rPr>
        <w:t>Už vaikų mokymą plaukti atsakingas Sporto ir rekreacijos centras!</w:t>
      </w:r>
    </w:p>
    <w:p w14:paraId="07BD2A03" w14:textId="3AB7F4CD" w:rsidR="001C4C88" w:rsidRPr="00A71CD4" w:rsidRDefault="00282EB3" w:rsidP="00170B47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 xml:space="preserve">Vaikus į baseiną lydi mokytojas (-ai). </w:t>
      </w:r>
      <w:r w:rsidR="001C4C88" w:rsidRPr="00A71C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71CD4">
        <w:rPr>
          <w:rFonts w:ascii="Times New Roman" w:hAnsi="Times New Roman" w:cs="Times New Roman"/>
          <w:iCs/>
          <w:sz w:val="24"/>
          <w:szCs w:val="24"/>
        </w:rPr>
        <w:t>Mokytojas atsakingas už vaikus</w:t>
      </w:r>
      <w:r w:rsidR="001C4C88" w:rsidRPr="00A71CD4">
        <w:rPr>
          <w:rFonts w:ascii="Times New Roman" w:hAnsi="Times New Roman" w:cs="Times New Roman"/>
          <w:iCs/>
          <w:sz w:val="24"/>
          <w:szCs w:val="24"/>
        </w:rPr>
        <w:t>:</w:t>
      </w:r>
    </w:p>
    <w:p w14:paraId="71E0B800" w14:textId="47720AEA" w:rsidR="001C4C88" w:rsidRPr="00C50191" w:rsidRDefault="001C4C88" w:rsidP="00C50191">
      <w:pPr>
        <w:pStyle w:val="Betarp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Prieš pamoką k</w:t>
      </w:r>
      <w:r w:rsidR="00282EB3" w:rsidRPr="00A71CD4">
        <w:rPr>
          <w:rFonts w:ascii="Times New Roman" w:hAnsi="Times New Roman" w:cs="Times New Roman"/>
          <w:iCs/>
          <w:sz w:val="24"/>
          <w:szCs w:val="24"/>
        </w:rPr>
        <w:t>ol vaikai pasiekia baseino zoną (išeina persirengę ir nusiprausę po dušu iš</w:t>
      </w:r>
      <w:r w:rsidR="00C501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82EB3" w:rsidRPr="00C50191">
        <w:rPr>
          <w:rFonts w:ascii="Times New Roman" w:hAnsi="Times New Roman" w:cs="Times New Roman"/>
          <w:iCs/>
          <w:sz w:val="24"/>
          <w:szCs w:val="24"/>
        </w:rPr>
        <w:t>persirengimo kambarių)</w:t>
      </w:r>
      <w:r w:rsidRPr="00C50191">
        <w:rPr>
          <w:rFonts w:ascii="Times New Roman" w:hAnsi="Times New Roman" w:cs="Times New Roman"/>
          <w:iCs/>
          <w:sz w:val="24"/>
          <w:szCs w:val="24"/>
        </w:rPr>
        <w:t>.</w:t>
      </w:r>
    </w:p>
    <w:p w14:paraId="1F36D32B" w14:textId="4DCE20BD" w:rsidR="00282EB3" w:rsidRPr="00A71CD4" w:rsidRDefault="001C4C88" w:rsidP="00C50191">
      <w:pPr>
        <w:pStyle w:val="Betarp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Po pamokos palikus baseino zoną, persirengimo kambariuose ir kol paliks baseino pastatą.</w:t>
      </w:r>
    </w:p>
    <w:p w14:paraId="051EBE5A" w14:textId="04B2031A" w:rsidR="00BC0D31" w:rsidRPr="00A71CD4" w:rsidRDefault="00BC0D31" w:rsidP="00C50191">
      <w:pPr>
        <w:pStyle w:val="Betarp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Mokytojas padeda užtikrinti tvarką baseino patalpoje vykstant mokymui plaukti.</w:t>
      </w:r>
    </w:p>
    <w:p w14:paraId="3EA34F57" w14:textId="6667F587" w:rsidR="00BC0D31" w:rsidRPr="00A71CD4" w:rsidRDefault="00BC0D31" w:rsidP="00C50191">
      <w:pPr>
        <w:pStyle w:val="Betarp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Mokytojas ir vaikai, kurie dėl tam tikrų priežasčių tiesiogiai nedalyvauja plaukimo pamokoje, privalo dėvėti sportinę aprangą ir avalynę (</w:t>
      </w:r>
      <w:r w:rsidR="001C4C88" w:rsidRPr="00A71CD4">
        <w:rPr>
          <w:rFonts w:ascii="Times New Roman" w:hAnsi="Times New Roman" w:cs="Times New Roman"/>
          <w:iCs/>
          <w:sz w:val="24"/>
          <w:szCs w:val="24"/>
        </w:rPr>
        <w:t>„šlepetes“)!</w:t>
      </w:r>
    </w:p>
    <w:p w14:paraId="0281B962" w14:textId="4BBB127B" w:rsidR="00973B3E" w:rsidRPr="00A71CD4" w:rsidRDefault="00973B3E" w:rsidP="00C50191">
      <w:pPr>
        <w:pStyle w:val="Betarp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 xml:space="preserve">Mokiniai  su savimi </w:t>
      </w:r>
      <w:r w:rsidR="00856A12" w:rsidRPr="00A71CD4">
        <w:rPr>
          <w:rFonts w:ascii="Times New Roman" w:hAnsi="Times New Roman" w:cs="Times New Roman"/>
          <w:iCs/>
          <w:sz w:val="24"/>
          <w:szCs w:val="24"/>
        </w:rPr>
        <w:t>privalo</w:t>
      </w:r>
      <w:r w:rsidRPr="00A71CD4">
        <w:rPr>
          <w:rFonts w:ascii="Times New Roman" w:hAnsi="Times New Roman" w:cs="Times New Roman"/>
          <w:iCs/>
          <w:sz w:val="24"/>
          <w:szCs w:val="24"/>
        </w:rPr>
        <w:t xml:space="preserve"> turėti maudymosi kostiumą, rankšluostį, baseinui skirtą avalynę.</w:t>
      </w:r>
    </w:p>
    <w:p w14:paraId="2210D96F" w14:textId="77777777" w:rsidR="00973B3E" w:rsidRPr="00A71CD4" w:rsidRDefault="00973B3E" w:rsidP="007D57C8">
      <w:pPr>
        <w:pStyle w:val="Betarp"/>
        <w:rPr>
          <w:rFonts w:ascii="Times New Roman" w:hAnsi="Times New Roman" w:cs="Times New Roman"/>
          <w:iCs/>
          <w:color w:val="7030A0"/>
          <w:sz w:val="24"/>
          <w:szCs w:val="24"/>
        </w:rPr>
      </w:pPr>
    </w:p>
    <w:tbl>
      <w:tblPr>
        <w:tblStyle w:val="Lentelstinklelis"/>
        <w:tblW w:w="1048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417"/>
        <w:gridCol w:w="1417"/>
        <w:gridCol w:w="2269"/>
        <w:gridCol w:w="1560"/>
        <w:gridCol w:w="1276"/>
      </w:tblGrid>
      <w:tr w:rsidR="00973B3E" w:rsidRPr="00A71CD4" w14:paraId="19630E08" w14:textId="77777777" w:rsidTr="004864AD">
        <w:trPr>
          <w:trHeight w:val="250"/>
          <w:jc w:val="center"/>
        </w:trPr>
        <w:tc>
          <w:tcPr>
            <w:tcW w:w="988" w:type="dxa"/>
            <w:vAlign w:val="center"/>
          </w:tcPr>
          <w:p w14:paraId="745746E2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Pamoka</w:t>
            </w:r>
          </w:p>
        </w:tc>
        <w:tc>
          <w:tcPr>
            <w:tcW w:w="1559" w:type="dxa"/>
            <w:vAlign w:val="center"/>
          </w:tcPr>
          <w:p w14:paraId="5347330D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Laikas</w:t>
            </w:r>
          </w:p>
        </w:tc>
        <w:tc>
          <w:tcPr>
            <w:tcW w:w="1417" w:type="dxa"/>
            <w:vAlign w:val="center"/>
          </w:tcPr>
          <w:p w14:paraId="6D7E69BD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b/>
                <w:iCs/>
                <w:sz w:val="20"/>
              </w:rPr>
              <w:t>II</w:t>
            </w:r>
          </w:p>
        </w:tc>
        <w:tc>
          <w:tcPr>
            <w:tcW w:w="1417" w:type="dxa"/>
            <w:vAlign w:val="center"/>
          </w:tcPr>
          <w:p w14:paraId="25AB66B5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b/>
                <w:iCs/>
                <w:sz w:val="20"/>
              </w:rPr>
              <w:t>III</w:t>
            </w:r>
          </w:p>
        </w:tc>
        <w:tc>
          <w:tcPr>
            <w:tcW w:w="2269" w:type="dxa"/>
            <w:vAlign w:val="center"/>
          </w:tcPr>
          <w:p w14:paraId="3B8FE8B9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b/>
                <w:iCs/>
                <w:sz w:val="20"/>
              </w:rPr>
              <w:t>IV</w:t>
            </w:r>
          </w:p>
        </w:tc>
        <w:tc>
          <w:tcPr>
            <w:tcW w:w="1560" w:type="dxa"/>
            <w:vAlign w:val="center"/>
          </w:tcPr>
          <w:p w14:paraId="1ADFD92D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color w:val="00206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89B5044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0"/>
              </w:rPr>
            </w:pPr>
            <w:r w:rsidRPr="004864AD">
              <w:rPr>
                <w:rFonts w:ascii="Times New Roman" w:hAnsi="Times New Roman" w:cs="Times New Roman"/>
                <w:b/>
                <w:iCs/>
                <w:color w:val="002060"/>
                <w:sz w:val="20"/>
              </w:rPr>
              <w:t>V</w:t>
            </w:r>
          </w:p>
        </w:tc>
      </w:tr>
      <w:tr w:rsidR="00973B3E" w:rsidRPr="00A71CD4" w14:paraId="2E7CD5AE" w14:textId="77777777" w:rsidTr="004864AD">
        <w:trPr>
          <w:trHeight w:val="236"/>
          <w:jc w:val="center"/>
        </w:trPr>
        <w:tc>
          <w:tcPr>
            <w:tcW w:w="988" w:type="dxa"/>
            <w:vAlign w:val="center"/>
          </w:tcPr>
          <w:p w14:paraId="081E0DC5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402EF46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8.00 – 8.45</w:t>
            </w:r>
          </w:p>
        </w:tc>
        <w:tc>
          <w:tcPr>
            <w:tcW w:w="1417" w:type="dxa"/>
            <w:vAlign w:val="center"/>
          </w:tcPr>
          <w:p w14:paraId="7FA20673" w14:textId="0E0B18A5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Ryto</w:t>
            </w:r>
            <w:r w:rsidR="007C4561" w:rsidRPr="004864AD">
              <w:rPr>
                <w:rFonts w:ascii="Times New Roman" w:hAnsi="Times New Roman" w:cs="Times New Roman"/>
                <w:iCs/>
                <w:sz w:val="20"/>
              </w:rPr>
              <w:t xml:space="preserve"> m-kla</w:t>
            </w:r>
          </w:p>
        </w:tc>
        <w:tc>
          <w:tcPr>
            <w:tcW w:w="1417" w:type="dxa"/>
            <w:vAlign w:val="center"/>
          </w:tcPr>
          <w:p w14:paraId="05DE688F" w14:textId="4998476A" w:rsidR="00973B3E" w:rsidRPr="004864AD" w:rsidRDefault="00C5019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>
              <w:rPr>
                <w:rFonts w:ascii="Times New Roman" w:hAnsi="Times New Roman" w:cs="Times New Roman"/>
                <w:iCs/>
                <w:sz w:val="20"/>
              </w:rPr>
              <w:t>Senamiestis</w:t>
            </w:r>
          </w:p>
        </w:tc>
        <w:tc>
          <w:tcPr>
            <w:tcW w:w="2269" w:type="dxa"/>
            <w:vAlign w:val="center"/>
          </w:tcPr>
          <w:p w14:paraId="405DF650" w14:textId="37696BC9" w:rsidR="00973B3E" w:rsidRPr="004864AD" w:rsidRDefault="007C4561" w:rsidP="004864AD">
            <w:pPr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 xml:space="preserve">akad. A. </w:t>
            </w:r>
            <w:r w:rsidR="00973B3E" w:rsidRPr="004864AD">
              <w:rPr>
                <w:rFonts w:ascii="Times New Roman" w:hAnsi="Times New Roman" w:cs="Times New Roman"/>
                <w:iCs/>
                <w:sz w:val="20"/>
              </w:rPr>
              <w:t>Jucio</w:t>
            </w:r>
          </w:p>
        </w:tc>
        <w:tc>
          <w:tcPr>
            <w:tcW w:w="1560" w:type="dxa"/>
            <w:vAlign w:val="center"/>
          </w:tcPr>
          <w:p w14:paraId="6FBF3606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color w:val="7030A0"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8:15 – 9:00</w:t>
            </w:r>
          </w:p>
        </w:tc>
        <w:tc>
          <w:tcPr>
            <w:tcW w:w="1276" w:type="dxa"/>
            <w:vAlign w:val="center"/>
          </w:tcPr>
          <w:p w14:paraId="158871A7" w14:textId="7D199FF3" w:rsidR="00973B3E" w:rsidRPr="004864AD" w:rsidRDefault="00973B3E" w:rsidP="00C50191">
            <w:pPr>
              <w:rPr>
                <w:rFonts w:ascii="Times New Roman" w:hAnsi="Times New Roman" w:cs="Times New Roman"/>
                <w:bCs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Babrungo</w:t>
            </w:r>
            <w:r w:rsidR="00C50191">
              <w:rPr>
                <w:rFonts w:ascii="Times New Roman" w:hAnsi="Times New Roman" w:cs="Times New Roman"/>
                <w:iCs/>
                <w:sz w:val="20"/>
              </w:rPr>
              <w:t xml:space="preserve"> p.</w:t>
            </w:r>
          </w:p>
        </w:tc>
      </w:tr>
      <w:tr w:rsidR="00973B3E" w:rsidRPr="00A71CD4" w14:paraId="44BA8B34" w14:textId="77777777" w:rsidTr="004864AD">
        <w:trPr>
          <w:trHeight w:val="250"/>
          <w:jc w:val="center"/>
        </w:trPr>
        <w:tc>
          <w:tcPr>
            <w:tcW w:w="988" w:type="dxa"/>
            <w:vAlign w:val="center"/>
          </w:tcPr>
          <w:p w14:paraId="061E4F07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3CA78B6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9.00 – 9.45</w:t>
            </w:r>
          </w:p>
        </w:tc>
        <w:tc>
          <w:tcPr>
            <w:tcW w:w="1417" w:type="dxa"/>
            <w:vAlign w:val="center"/>
          </w:tcPr>
          <w:p w14:paraId="1985CEAA" w14:textId="07F12985" w:rsidR="00973B3E" w:rsidRPr="004864AD" w:rsidRDefault="007C456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Ryto m-kla</w:t>
            </w:r>
          </w:p>
        </w:tc>
        <w:tc>
          <w:tcPr>
            <w:tcW w:w="1417" w:type="dxa"/>
            <w:vAlign w:val="center"/>
          </w:tcPr>
          <w:p w14:paraId="3D55FC7E" w14:textId="3A08F43F" w:rsidR="00973B3E" w:rsidRPr="004864AD" w:rsidRDefault="00C5019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>
              <w:rPr>
                <w:rFonts w:ascii="Times New Roman" w:hAnsi="Times New Roman" w:cs="Times New Roman"/>
                <w:iCs/>
                <w:sz w:val="20"/>
              </w:rPr>
              <w:t>Senamiestis</w:t>
            </w:r>
          </w:p>
        </w:tc>
        <w:tc>
          <w:tcPr>
            <w:tcW w:w="2269" w:type="dxa"/>
            <w:vAlign w:val="center"/>
          </w:tcPr>
          <w:p w14:paraId="26C4321C" w14:textId="04592DA5" w:rsidR="00973B3E" w:rsidRPr="004864AD" w:rsidRDefault="007C4561" w:rsidP="007C4561">
            <w:pPr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akad. A. Jucio</w:t>
            </w:r>
          </w:p>
        </w:tc>
        <w:tc>
          <w:tcPr>
            <w:tcW w:w="1560" w:type="dxa"/>
            <w:vMerge w:val="restart"/>
            <w:vAlign w:val="center"/>
          </w:tcPr>
          <w:p w14:paraId="1FCE5F7A" w14:textId="0E90AD4A" w:rsidR="00973B3E" w:rsidRPr="004864AD" w:rsidRDefault="00973B3E" w:rsidP="007C456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bCs/>
                <w:iCs/>
                <w:sz w:val="20"/>
              </w:rPr>
              <w:t>9:15 – 12:45</w:t>
            </w:r>
          </w:p>
        </w:tc>
        <w:tc>
          <w:tcPr>
            <w:tcW w:w="1276" w:type="dxa"/>
            <w:vAlign w:val="center"/>
          </w:tcPr>
          <w:p w14:paraId="4B317DF9" w14:textId="77777777" w:rsidR="00973B3E" w:rsidRPr="004864AD" w:rsidRDefault="00973B3E" w:rsidP="00C50191">
            <w:pPr>
              <w:rPr>
                <w:rFonts w:ascii="Times New Roman" w:hAnsi="Times New Roman" w:cs="Times New Roman"/>
                <w:bCs/>
                <w:iCs/>
                <w:sz w:val="20"/>
              </w:rPr>
            </w:pPr>
          </w:p>
        </w:tc>
      </w:tr>
      <w:tr w:rsidR="00973B3E" w:rsidRPr="00A71CD4" w14:paraId="35E4950E" w14:textId="77777777" w:rsidTr="004864AD">
        <w:trPr>
          <w:trHeight w:val="236"/>
          <w:jc w:val="center"/>
        </w:trPr>
        <w:tc>
          <w:tcPr>
            <w:tcW w:w="988" w:type="dxa"/>
            <w:vAlign w:val="center"/>
          </w:tcPr>
          <w:p w14:paraId="437B2A40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6710A35A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10.00 – 10.45</w:t>
            </w:r>
          </w:p>
        </w:tc>
        <w:tc>
          <w:tcPr>
            <w:tcW w:w="1417" w:type="dxa"/>
            <w:vAlign w:val="center"/>
          </w:tcPr>
          <w:p w14:paraId="0457A631" w14:textId="57230F8E" w:rsidR="00973B3E" w:rsidRPr="004864AD" w:rsidRDefault="007C456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Ryto m-kla</w:t>
            </w:r>
          </w:p>
        </w:tc>
        <w:tc>
          <w:tcPr>
            <w:tcW w:w="1417" w:type="dxa"/>
            <w:vAlign w:val="center"/>
          </w:tcPr>
          <w:p w14:paraId="318F47E5" w14:textId="79E4ED30" w:rsidR="00973B3E" w:rsidRPr="004864AD" w:rsidRDefault="00C5019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>
              <w:rPr>
                <w:rFonts w:ascii="Times New Roman" w:hAnsi="Times New Roman" w:cs="Times New Roman"/>
                <w:iCs/>
                <w:sz w:val="20"/>
              </w:rPr>
              <w:t>Senamiestis</w:t>
            </w:r>
          </w:p>
        </w:tc>
        <w:tc>
          <w:tcPr>
            <w:tcW w:w="2269" w:type="dxa"/>
            <w:vAlign w:val="center"/>
          </w:tcPr>
          <w:p w14:paraId="60C5E877" w14:textId="6C38C8D0" w:rsidR="00973B3E" w:rsidRPr="004864AD" w:rsidRDefault="007C4561" w:rsidP="007C4561">
            <w:pPr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akad. A. Jucio</w:t>
            </w:r>
          </w:p>
        </w:tc>
        <w:tc>
          <w:tcPr>
            <w:tcW w:w="1560" w:type="dxa"/>
            <w:vMerge/>
            <w:vAlign w:val="center"/>
          </w:tcPr>
          <w:p w14:paraId="237419FD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15C2F2" w14:textId="77777777" w:rsidR="00973B3E" w:rsidRPr="004864AD" w:rsidRDefault="00973B3E" w:rsidP="00C50191">
            <w:pPr>
              <w:rPr>
                <w:rFonts w:ascii="Times New Roman" w:hAnsi="Times New Roman" w:cs="Times New Roman"/>
                <w:bCs/>
                <w:iCs/>
                <w:sz w:val="20"/>
              </w:rPr>
            </w:pPr>
          </w:p>
        </w:tc>
      </w:tr>
      <w:tr w:rsidR="00973B3E" w:rsidRPr="00A71CD4" w14:paraId="66E1BC14" w14:textId="77777777" w:rsidTr="004864AD">
        <w:trPr>
          <w:trHeight w:val="280"/>
          <w:jc w:val="center"/>
        </w:trPr>
        <w:tc>
          <w:tcPr>
            <w:tcW w:w="988" w:type="dxa"/>
            <w:vAlign w:val="center"/>
          </w:tcPr>
          <w:p w14:paraId="1D371D71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6714C58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11.00 – 11.45</w:t>
            </w:r>
          </w:p>
        </w:tc>
        <w:tc>
          <w:tcPr>
            <w:tcW w:w="1417" w:type="dxa"/>
            <w:vAlign w:val="center"/>
          </w:tcPr>
          <w:p w14:paraId="238AB312" w14:textId="2C44EE86" w:rsidR="00973B3E" w:rsidRPr="004864AD" w:rsidRDefault="007C456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Ryto m-kla</w:t>
            </w:r>
          </w:p>
        </w:tc>
        <w:tc>
          <w:tcPr>
            <w:tcW w:w="1417" w:type="dxa"/>
            <w:vAlign w:val="center"/>
          </w:tcPr>
          <w:p w14:paraId="1B0490FC" w14:textId="7B10CBFA" w:rsidR="00973B3E" w:rsidRPr="004864AD" w:rsidRDefault="00C50191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>
              <w:rPr>
                <w:rFonts w:ascii="Times New Roman" w:hAnsi="Times New Roman" w:cs="Times New Roman"/>
                <w:iCs/>
                <w:sz w:val="20"/>
              </w:rPr>
              <w:t>Senamiestis</w:t>
            </w:r>
          </w:p>
        </w:tc>
        <w:tc>
          <w:tcPr>
            <w:tcW w:w="2269" w:type="dxa"/>
            <w:vAlign w:val="center"/>
          </w:tcPr>
          <w:p w14:paraId="193AC60D" w14:textId="597CC467" w:rsidR="00973B3E" w:rsidRPr="004864AD" w:rsidRDefault="007C4561" w:rsidP="007C4561">
            <w:pPr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akad. A. Jucio</w:t>
            </w:r>
          </w:p>
        </w:tc>
        <w:tc>
          <w:tcPr>
            <w:tcW w:w="1560" w:type="dxa"/>
            <w:vMerge/>
            <w:vAlign w:val="center"/>
          </w:tcPr>
          <w:p w14:paraId="7ECCA487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BD0DE02" w14:textId="77777777" w:rsidR="00973B3E" w:rsidRPr="004864AD" w:rsidRDefault="00973B3E" w:rsidP="00C50191">
            <w:pPr>
              <w:rPr>
                <w:rFonts w:ascii="Times New Roman" w:hAnsi="Times New Roman" w:cs="Times New Roman"/>
                <w:b/>
                <w:iCs/>
                <w:sz w:val="20"/>
              </w:rPr>
            </w:pPr>
          </w:p>
        </w:tc>
      </w:tr>
      <w:tr w:rsidR="00973B3E" w:rsidRPr="00A71CD4" w14:paraId="2124C4B7" w14:textId="77777777" w:rsidTr="004864AD">
        <w:trPr>
          <w:trHeight w:val="280"/>
          <w:jc w:val="center"/>
        </w:trPr>
        <w:tc>
          <w:tcPr>
            <w:tcW w:w="988" w:type="dxa"/>
            <w:vAlign w:val="center"/>
          </w:tcPr>
          <w:p w14:paraId="7CF944CC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01D137C8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12.00 – 12.45</w:t>
            </w:r>
          </w:p>
        </w:tc>
        <w:tc>
          <w:tcPr>
            <w:tcW w:w="1417" w:type="dxa"/>
            <w:vAlign w:val="center"/>
          </w:tcPr>
          <w:p w14:paraId="525595E6" w14:textId="6B7F53E2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Kulių</w:t>
            </w:r>
            <w:r w:rsidR="007C4561" w:rsidRPr="004864AD">
              <w:rPr>
                <w:rFonts w:ascii="Times New Roman" w:hAnsi="Times New Roman" w:cs="Times New Roman"/>
                <w:iCs/>
                <w:sz w:val="20"/>
              </w:rPr>
              <w:t xml:space="preserve"> gimn.</w:t>
            </w:r>
          </w:p>
        </w:tc>
        <w:tc>
          <w:tcPr>
            <w:tcW w:w="1417" w:type="dxa"/>
            <w:vAlign w:val="center"/>
          </w:tcPr>
          <w:p w14:paraId="386472C5" w14:textId="460D79EB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Liepijų</w:t>
            </w:r>
            <w:r w:rsidR="007C4561" w:rsidRPr="004864AD">
              <w:rPr>
                <w:rFonts w:ascii="Times New Roman" w:hAnsi="Times New Roman" w:cs="Times New Roman"/>
                <w:iCs/>
                <w:sz w:val="20"/>
              </w:rPr>
              <w:t xml:space="preserve"> m-kla</w:t>
            </w:r>
          </w:p>
        </w:tc>
        <w:tc>
          <w:tcPr>
            <w:tcW w:w="2269" w:type="dxa"/>
            <w:vAlign w:val="center"/>
          </w:tcPr>
          <w:p w14:paraId="0093D4B9" w14:textId="2287928A" w:rsidR="00973B3E" w:rsidRPr="004864AD" w:rsidRDefault="00973B3E" w:rsidP="007C4561">
            <w:pPr>
              <w:rPr>
                <w:rFonts w:ascii="Times New Roman" w:hAnsi="Times New Roman" w:cs="Times New Roman"/>
                <w:bCs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Liepijų</w:t>
            </w:r>
            <w:r w:rsidR="007C4561" w:rsidRPr="004864AD">
              <w:rPr>
                <w:rFonts w:ascii="Times New Roman" w:hAnsi="Times New Roman" w:cs="Times New Roman"/>
                <w:iCs/>
                <w:sz w:val="20"/>
              </w:rPr>
              <w:t xml:space="preserve"> m-kla</w:t>
            </w:r>
          </w:p>
        </w:tc>
        <w:tc>
          <w:tcPr>
            <w:tcW w:w="1560" w:type="dxa"/>
            <w:vMerge/>
            <w:vAlign w:val="center"/>
          </w:tcPr>
          <w:p w14:paraId="425478ED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AFED06" w14:textId="77777777" w:rsidR="00973B3E" w:rsidRPr="004864AD" w:rsidRDefault="00973B3E" w:rsidP="00C50191">
            <w:pPr>
              <w:rPr>
                <w:rFonts w:ascii="Times New Roman" w:hAnsi="Times New Roman" w:cs="Times New Roman"/>
                <w:b/>
                <w:iCs/>
                <w:sz w:val="20"/>
              </w:rPr>
            </w:pPr>
          </w:p>
        </w:tc>
      </w:tr>
      <w:tr w:rsidR="00973B3E" w:rsidRPr="00A71CD4" w14:paraId="20B9355C" w14:textId="77777777" w:rsidTr="004864AD">
        <w:trPr>
          <w:trHeight w:val="250"/>
          <w:jc w:val="center"/>
        </w:trPr>
        <w:tc>
          <w:tcPr>
            <w:tcW w:w="988" w:type="dxa"/>
            <w:vAlign w:val="center"/>
          </w:tcPr>
          <w:p w14:paraId="1A9B698A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72C8A6E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13.00 – 13.45</w:t>
            </w:r>
          </w:p>
        </w:tc>
        <w:tc>
          <w:tcPr>
            <w:tcW w:w="1417" w:type="dxa"/>
            <w:vAlign w:val="center"/>
          </w:tcPr>
          <w:p w14:paraId="62C779BF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color w:val="FF0000"/>
                <w:sz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99681C9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3DFDB6FD" w14:textId="384DD25C" w:rsidR="00973B3E" w:rsidRPr="004864AD" w:rsidRDefault="00973B3E" w:rsidP="007C4561">
            <w:pPr>
              <w:rPr>
                <w:rFonts w:ascii="Times New Roman" w:hAnsi="Times New Roman" w:cs="Times New Roman"/>
                <w:iCs/>
                <w:color w:val="FF0000"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Žem. Kalvarija</w:t>
            </w:r>
            <w:r w:rsidR="007C4561" w:rsidRPr="004864AD">
              <w:rPr>
                <w:rFonts w:ascii="Times New Roman" w:hAnsi="Times New Roman" w:cs="Times New Roman"/>
                <w:iCs/>
                <w:sz w:val="20"/>
              </w:rPr>
              <w:t xml:space="preserve"> gimn.</w:t>
            </w:r>
          </w:p>
        </w:tc>
        <w:tc>
          <w:tcPr>
            <w:tcW w:w="1560" w:type="dxa"/>
            <w:vAlign w:val="center"/>
          </w:tcPr>
          <w:p w14:paraId="4961DFE0" w14:textId="77777777" w:rsidR="00973B3E" w:rsidRPr="004864AD" w:rsidRDefault="00973B3E" w:rsidP="000B58C7">
            <w:pPr>
              <w:jc w:val="center"/>
              <w:rPr>
                <w:rFonts w:ascii="Times New Roman" w:hAnsi="Times New Roman" w:cs="Times New Roman"/>
                <w:iCs/>
                <w:color w:val="7030A0"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13.00 – 13.45</w:t>
            </w:r>
          </w:p>
        </w:tc>
        <w:tc>
          <w:tcPr>
            <w:tcW w:w="1276" w:type="dxa"/>
            <w:vAlign w:val="center"/>
          </w:tcPr>
          <w:p w14:paraId="4AD677A8" w14:textId="5B1A3186" w:rsidR="00973B3E" w:rsidRPr="004864AD" w:rsidRDefault="00973B3E" w:rsidP="00C50191">
            <w:pPr>
              <w:rPr>
                <w:rFonts w:ascii="Times New Roman" w:hAnsi="Times New Roman" w:cs="Times New Roman"/>
                <w:iCs/>
                <w:sz w:val="20"/>
              </w:rPr>
            </w:pPr>
            <w:r w:rsidRPr="004864AD">
              <w:rPr>
                <w:rFonts w:ascii="Times New Roman" w:hAnsi="Times New Roman" w:cs="Times New Roman"/>
                <w:iCs/>
                <w:sz w:val="20"/>
              </w:rPr>
              <w:t>Alsėdžių</w:t>
            </w:r>
            <w:r w:rsidR="00C50191">
              <w:rPr>
                <w:rFonts w:ascii="Times New Roman" w:hAnsi="Times New Roman" w:cs="Times New Roman"/>
                <w:iCs/>
                <w:sz w:val="20"/>
              </w:rPr>
              <w:t xml:space="preserve"> g.</w:t>
            </w:r>
          </w:p>
        </w:tc>
      </w:tr>
    </w:tbl>
    <w:p w14:paraId="521E001A" w14:textId="723E369D" w:rsidR="00170B47" w:rsidRPr="004864AD" w:rsidRDefault="00F20725" w:rsidP="00834AC8">
      <w:pPr>
        <w:pStyle w:val="Betarp"/>
        <w:rPr>
          <w:rFonts w:ascii="Times New Roman" w:hAnsi="Times New Roman" w:cs="Times New Roman"/>
          <w:i/>
          <w:iCs/>
          <w:sz w:val="24"/>
          <w:szCs w:val="24"/>
        </w:rPr>
      </w:pPr>
      <w:r w:rsidRPr="00486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Pastaba:</w:t>
      </w:r>
      <w:r w:rsidRPr="004864AD">
        <w:rPr>
          <w:rFonts w:ascii="Times New Roman" w:hAnsi="Times New Roman" w:cs="Times New Roman"/>
          <w:i/>
          <w:iCs/>
          <w:sz w:val="24"/>
          <w:szCs w:val="24"/>
        </w:rPr>
        <w:t xml:space="preserve"> pamokų </w:t>
      </w:r>
      <w:r w:rsidR="00973B3E" w:rsidRPr="004864AD">
        <w:rPr>
          <w:rFonts w:ascii="Times New Roman" w:hAnsi="Times New Roman" w:cs="Times New Roman"/>
          <w:i/>
          <w:iCs/>
          <w:sz w:val="24"/>
          <w:szCs w:val="24"/>
        </w:rPr>
        <w:t>grafikas, suderinus su mokyklomis,</w:t>
      </w:r>
      <w:r w:rsidRPr="004864AD">
        <w:rPr>
          <w:rFonts w:ascii="Times New Roman" w:hAnsi="Times New Roman" w:cs="Times New Roman"/>
          <w:i/>
          <w:iCs/>
          <w:sz w:val="24"/>
          <w:szCs w:val="24"/>
        </w:rPr>
        <w:t xml:space="preserve"> gali būti keičiamas</w:t>
      </w:r>
    </w:p>
    <w:p w14:paraId="2760452D" w14:textId="77777777" w:rsidR="00834AC8" w:rsidRPr="00A71CD4" w:rsidRDefault="00834AC8" w:rsidP="00834AC8">
      <w:pPr>
        <w:pStyle w:val="Betarp"/>
        <w:rPr>
          <w:rFonts w:ascii="Times New Roman" w:hAnsi="Times New Roman" w:cs="Times New Roman"/>
          <w:iCs/>
          <w:sz w:val="24"/>
          <w:szCs w:val="24"/>
        </w:rPr>
      </w:pPr>
    </w:p>
    <w:p w14:paraId="2AFAA7E9" w14:textId="77777777" w:rsidR="00834AC8" w:rsidRPr="00A71CD4" w:rsidRDefault="00834AC8" w:rsidP="00834AC8">
      <w:pPr>
        <w:pStyle w:val="Betarp"/>
        <w:rPr>
          <w:rFonts w:ascii="Times New Roman" w:hAnsi="Times New Roman" w:cs="Times New Roman"/>
          <w:b/>
          <w:bCs/>
          <w:iCs/>
          <w:color w:val="800080"/>
        </w:rPr>
      </w:pPr>
      <w:r w:rsidRPr="00A71CD4">
        <w:rPr>
          <w:rFonts w:ascii="Times New Roman" w:hAnsi="Times New Roman" w:cs="Times New Roman"/>
          <w:b/>
          <w:bCs/>
          <w:iCs/>
          <w:color w:val="800080"/>
        </w:rPr>
        <w:t>PASTABOS:</w:t>
      </w:r>
    </w:p>
    <w:p w14:paraId="3FB6921B" w14:textId="77777777" w:rsidR="00C50191" w:rsidRDefault="00834AC8" w:rsidP="00C50191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  <w:sz w:val="24"/>
          <w:szCs w:val="24"/>
        </w:rPr>
        <w:t>Vienu metu su klase (jei daugiau kaip 12 vaikų) dirbs 2 instruktoriai. (</w:t>
      </w:r>
      <w:r w:rsidRPr="00A71CD4">
        <w:rPr>
          <w:rFonts w:ascii="Times New Roman" w:hAnsi="Times New Roman" w:cs="Times New Roman"/>
          <w:iCs/>
        </w:rPr>
        <w:t>dvylikai vaikų - 1 instruktorius).</w:t>
      </w:r>
    </w:p>
    <w:p w14:paraId="52B60B56" w14:textId="3F091A46" w:rsidR="00C50191" w:rsidRDefault="00834AC8" w:rsidP="00834AC8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C50191">
        <w:rPr>
          <w:rFonts w:ascii="Times New Roman" w:hAnsi="Times New Roman" w:cs="Times New Roman"/>
          <w:iCs/>
          <w:color w:val="000000"/>
        </w:rPr>
        <w:t>Esant mažam vaikų skaičiui klasėje, galima sujungti 2 klases, neviršijant 2</w:t>
      </w:r>
      <w:r w:rsidR="00C50191">
        <w:rPr>
          <w:rFonts w:ascii="Times New Roman" w:hAnsi="Times New Roman" w:cs="Times New Roman"/>
          <w:iCs/>
          <w:color w:val="000000"/>
        </w:rPr>
        <w:t>6</w:t>
      </w:r>
      <w:r w:rsidRPr="00C50191">
        <w:rPr>
          <w:rFonts w:ascii="Times New Roman" w:hAnsi="Times New Roman" w:cs="Times New Roman"/>
          <w:iCs/>
          <w:color w:val="000000"/>
        </w:rPr>
        <w:t xml:space="preserve"> aktyviai plaukimo pamokoje dalyvaujančių vaikų</w:t>
      </w:r>
      <w:r w:rsidR="006B4640" w:rsidRPr="00C50191">
        <w:rPr>
          <w:rFonts w:ascii="Times New Roman" w:hAnsi="Times New Roman" w:cs="Times New Roman"/>
          <w:iCs/>
          <w:color w:val="000000"/>
        </w:rPr>
        <w:t xml:space="preserve"> skaičiaus.</w:t>
      </w:r>
    </w:p>
    <w:p w14:paraId="660EB9D3" w14:textId="77777777" w:rsidR="00C50191" w:rsidRDefault="00834AC8" w:rsidP="00834AC8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C50191">
        <w:rPr>
          <w:rFonts w:ascii="Times New Roman" w:hAnsi="Times New Roman" w:cs="Times New Roman"/>
          <w:iCs/>
        </w:rPr>
        <w:t xml:space="preserve">Gali būti atvejų, kai vienam instruktoriui teks vienu dviem vaikais daugiau ar mažiau. </w:t>
      </w:r>
    </w:p>
    <w:p w14:paraId="0CCCB538" w14:textId="77777777" w:rsidR="00C50191" w:rsidRDefault="0022227A" w:rsidP="00834AC8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C50191">
        <w:rPr>
          <w:rFonts w:ascii="Times New Roman" w:hAnsi="Times New Roman" w:cs="Times New Roman"/>
          <w:b/>
          <w:bCs/>
          <w:iCs/>
        </w:rPr>
        <w:t xml:space="preserve">Pageidaujame, kad </w:t>
      </w:r>
      <w:r w:rsidR="00973B3E" w:rsidRPr="00C50191">
        <w:rPr>
          <w:rFonts w:ascii="Times New Roman" w:hAnsi="Times New Roman" w:cs="Times New Roman"/>
          <w:b/>
          <w:bCs/>
          <w:iCs/>
        </w:rPr>
        <w:t xml:space="preserve">būtume punktualūs! </w:t>
      </w:r>
      <w:r w:rsidRPr="00C50191">
        <w:rPr>
          <w:rFonts w:ascii="Times New Roman" w:hAnsi="Times New Roman" w:cs="Times New Roman"/>
          <w:b/>
          <w:bCs/>
          <w:iCs/>
        </w:rPr>
        <w:t>pamokos prasidėtų ir pasibaigtų tvarkaraštyje nurodytu laiku!</w:t>
      </w:r>
    </w:p>
    <w:p w14:paraId="1F030CA4" w14:textId="77777777" w:rsidR="00C50191" w:rsidRDefault="0022227A" w:rsidP="00834AC8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C50191">
        <w:rPr>
          <w:rFonts w:ascii="Times New Roman" w:hAnsi="Times New Roman" w:cs="Times New Roman"/>
          <w:iCs/>
        </w:rPr>
        <w:t>Bet kokie vėlavimai, priverčia laukti po to einančias klases, o tai įneša nepasitenkinimo visiems.</w:t>
      </w:r>
    </w:p>
    <w:p w14:paraId="0BF7B563" w14:textId="486FA438" w:rsidR="0022227A" w:rsidRPr="00C50191" w:rsidRDefault="0022227A" w:rsidP="00834AC8">
      <w:pPr>
        <w:pStyle w:val="Betarp"/>
        <w:numPr>
          <w:ilvl w:val="0"/>
          <w:numId w:val="11"/>
        </w:numPr>
        <w:rPr>
          <w:rFonts w:ascii="Times New Roman" w:hAnsi="Times New Roman" w:cs="Times New Roman"/>
          <w:iCs/>
        </w:rPr>
      </w:pPr>
      <w:r w:rsidRPr="00C50191">
        <w:rPr>
          <w:rFonts w:ascii="Times New Roman" w:hAnsi="Times New Roman" w:cs="Times New Roman"/>
          <w:iCs/>
        </w:rPr>
        <w:t xml:space="preserve">Pasiruošimas (praėjimas pro patikros vartelius, persirengimas, maudymasis po dušu) užims </w:t>
      </w:r>
      <w:r w:rsidR="00C50191">
        <w:rPr>
          <w:rFonts w:ascii="Times New Roman" w:hAnsi="Times New Roman" w:cs="Times New Roman"/>
          <w:iCs/>
        </w:rPr>
        <w:t>apie</w:t>
      </w:r>
      <w:r w:rsidRPr="00C50191">
        <w:rPr>
          <w:rFonts w:ascii="Times New Roman" w:hAnsi="Times New Roman" w:cs="Times New Roman"/>
          <w:iCs/>
        </w:rPr>
        <w:t xml:space="preserve"> 15 – 20 min.</w:t>
      </w:r>
    </w:p>
    <w:p w14:paraId="0EAB04AB" w14:textId="62CF7F3E" w:rsidR="00834AC8" w:rsidRPr="00C50191" w:rsidRDefault="00C50191" w:rsidP="00834AC8">
      <w:pPr>
        <w:pStyle w:val="Betarp"/>
        <w:rPr>
          <w:rFonts w:ascii="Times New Roman" w:hAnsi="Times New Roman" w:cs="Times New Roman"/>
          <w:b/>
          <w:i/>
          <w:iCs/>
          <w:color w:val="800080"/>
        </w:rPr>
      </w:pPr>
      <w:r w:rsidRPr="00C50191">
        <w:rPr>
          <w:rFonts w:ascii="Times New Roman" w:hAnsi="Times New Roman" w:cs="Times New Roman"/>
          <w:b/>
          <w:i/>
          <w:iCs/>
          <w:color w:val="000000"/>
        </w:rPr>
        <w:t>Bet koks  šių reikalavimų neatitinkantis atvejis  gali ir turi būti aptariamas su plungės src administracija, pirmiausia užtikrinant vaikų saugumą,  ir ieškant palankiausio sprendimo, kad vaikai būtų išmokinti plaukti!!!</w:t>
      </w:r>
    </w:p>
    <w:p w14:paraId="24A6563E" w14:textId="77777777" w:rsidR="00834AC8" w:rsidRPr="00A71CD4" w:rsidRDefault="00834AC8" w:rsidP="00834AC8">
      <w:pPr>
        <w:pStyle w:val="Betarp"/>
        <w:rPr>
          <w:rFonts w:ascii="Times New Roman" w:hAnsi="Times New Roman" w:cs="Times New Roman"/>
          <w:iCs/>
          <w:color w:val="800080"/>
        </w:rPr>
      </w:pPr>
    </w:p>
    <w:p w14:paraId="0DB5C220" w14:textId="05876DB6" w:rsidR="00F34DC4" w:rsidRPr="00A71CD4" w:rsidRDefault="00F34DC4" w:rsidP="00F34DC4">
      <w:pPr>
        <w:pStyle w:val="Betarp"/>
        <w:rPr>
          <w:rFonts w:ascii="Times New Roman" w:hAnsi="Times New Roman" w:cs="Times New Roman"/>
          <w:b/>
          <w:bCs/>
          <w:iCs/>
          <w:color w:val="7030A0"/>
        </w:rPr>
      </w:pPr>
      <w:r w:rsidRPr="00A71CD4">
        <w:rPr>
          <w:rFonts w:ascii="Times New Roman" w:hAnsi="Times New Roman" w:cs="Times New Roman"/>
          <w:b/>
          <w:bCs/>
          <w:iCs/>
          <w:color w:val="7030A0"/>
        </w:rPr>
        <w:t xml:space="preserve">Programos </w:t>
      </w:r>
      <w:r w:rsidR="00834AC8" w:rsidRPr="00A71CD4">
        <w:rPr>
          <w:rFonts w:ascii="Times New Roman" w:hAnsi="Times New Roman" w:cs="Times New Roman"/>
          <w:b/>
          <w:bCs/>
          <w:iCs/>
          <w:color w:val="7030A0"/>
        </w:rPr>
        <w:t>trumpas aprašymas</w:t>
      </w:r>
      <w:r w:rsidRPr="00A71CD4">
        <w:rPr>
          <w:rFonts w:ascii="Times New Roman" w:hAnsi="Times New Roman" w:cs="Times New Roman"/>
          <w:b/>
          <w:bCs/>
          <w:iCs/>
          <w:color w:val="7030A0"/>
        </w:rPr>
        <w:t>:</w:t>
      </w:r>
    </w:p>
    <w:p w14:paraId="1AC7F3CB" w14:textId="77777777" w:rsidR="00C50191" w:rsidRDefault="00F34DC4" w:rsidP="00C50191">
      <w:pPr>
        <w:pStyle w:val="Betarp"/>
        <w:numPr>
          <w:ilvl w:val="0"/>
          <w:numId w:val="12"/>
        </w:numPr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Programos dalyviams bus sudaryta galimybė pamokų metu mokytis plaukti po 32 akademi</w:t>
      </w:r>
      <w:r w:rsidR="00C50191">
        <w:rPr>
          <w:rFonts w:ascii="Times New Roman" w:hAnsi="Times New Roman" w:cs="Times New Roman"/>
          <w:iCs/>
        </w:rPr>
        <w:t>nes valandas 1 kartą savaitėje.</w:t>
      </w:r>
    </w:p>
    <w:p w14:paraId="720FE6F7" w14:textId="77777777" w:rsidR="00C50191" w:rsidRDefault="00F34DC4" w:rsidP="00C50191">
      <w:pPr>
        <w:pStyle w:val="Betarp"/>
        <w:numPr>
          <w:ilvl w:val="0"/>
          <w:numId w:val="12"/>
        </w:numPr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Užsiėmimus vykdys kvalifikuoti instruktoriai, kurie ne tik mokins plaukti, bet ir suteiks žinių apie saugų elgesį vandenyje bei prie vandens telkinių, bet ir mokins įvairių pratimų, žaidimų vande</w:t>
      </w:r>
      <w:r w:rsidR="00C50191">
        <w:rPr>
          <w:rFonts w:ascii="Times New Roman" w:hAnsi="Times New Roman" w:cs="Times New Roman"/>
          <w:iCs/>
        </w:rPr>
        <w:t>nyje.</w:t>
      </w:r>
    </w:p>
    <w:p w14:paraId="7FD725D1" w14:textId="671C96F3" w:rsidR="00F34DC4" w:rsidRPr="00A71CD4" w:rsidRDefault="00F34DC4" w:rsidP="00C50191">
      <w:pPr>
        <w:pStyle w:val="Betarp"/>
        <w:numPr>
          <w:ilvl w:val="0"/>
          <w:numId w:val="12"/>
        </w:numPr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Plaukimo užsiėmimų metu įgytų plaukimo įgūdžių patikrinimas bus vykdomas kontroliniu testu. Bus vertinami mokinių pasiekimai ir padaryta pažanga:</w:t>
      </w:r>
    </w:p>
    <w:p w14:paraId="7BD2C958" w14:textId="0E70EEC5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 xml:space="preserve">1. </w:t>
      </w:r>
      <w:bookmarkStart w:id="0" w:name="_Hlk138665832"/>
      <w:r w:rsidRPr="00A71CD4">
        <w:rPr>
          <w:rFonts w:ascii="Times New Roman" w:hAnsi="Times New Roman" w:cs="Times New Roman"/>
          <w:iCs/>
        </w:rPr>
        <w:t>gebėjimas</w:t>
      </w:r>
      <w:bookmarkEnd w:id="0"/>
      <w:r w:rsidRPr="00A71CD4">
        <w:rPr>
          <w:rFonts w:ascii="Times New Roman" w:hAnsi="Times New Roman" w:cs="Times New Roman"/>
          <w:iCs/>
        </w:rPr>
        <w:t xml:space="preserve"> plūduriuoti horizontalioje ir vertikalioje padėtyje;</w:t>
      </w:r>
    </w:p>
    <w:p w14:paraId="60833013" w14:textId="3183D14D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2. gebėjimas keisti kūno padėtį (15 sek.);</w:t>
      </w:r>
    </w:p>
    <w:p w14:paraId="23D83387" w14:textId="11C558DE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3. gebėjimas panerti po vandeniu ir rankomis ištraukti ant dugno gulintį daiktą iš ne mažiau 1 m gylio;</w:t>
      </w:r>
    </w:p>
    <w:p w14:paraId="383D87BA" w14:textId="4641D155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4. gebėjimas įšokti į vandenį nuo baseino krašto 1854</w:t>
      </w:r>
    </w:p>
    <w:p w14:paraId="2B8CC190" w14:textId="05050275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5. gebėjimas nuplaukti 50 m gulėdamas ant krūtinės arba nugaros su viena pagalbine priemone;</w:t>
      </w:r>
    </w:p>
    <w:p w14:paraId="5E5F8F18" w14:textId="36A079D3" w:rsidR="00F34DC4" w:rsidRPr="00A71CD4" w:rsidRDefault="00F34DC4" w:rsidP="00C50191">
      <w:pPr>
        <w:pStyle w:val="Betarp"/>
        <w:ind w:firstLine="360"/>
        <w:jc w:val="both"/>
        <w:rPr>
          <w:rFonts w:ascii="Times New Roman" w:hAnsi="Times New Roman" w:cs="Times New Roman"/>
          <w:iCs/>
        </w:rPr>
      </w:pPr>
      <w:r w:rsidRPr="00A71CD4">
        <w:rPr>
          <w:rFonts w:ascii="Times New Roman" w:hAnsi="Times New Roman" w:cs="Times New Roman"/>
          <w:iCs/>
        </w:rPr>
        <w:t>6. gebėjimas nuplaukti 50 m gulėdamas ant krūtinės arba nugaros be pagalbinės priemonės.</w:t>
      </w:r>
    </w:p>
    <w:p w14:paraId="750FC07F" w14:textId="77777777" w:rsidR="00834AC8" w:rsidRPr="00A71CD4" w:rsidRDefault="00834AC8" w:rsidP="00F20725">
      <w:pPr>
        <w:pStyle w:val="Betarp"/>
        <w:jc w:val="both"/>
        <w:rPr>
          <w:rFonts w:ascii="Times New Roman" w:hAnsi="Times New Roman" w:cs="Times New Roman"/>
          <w:iCs/>
        </w:rPr>
      </w:pPr>
    </w:p>
    <w:p w14:paraId="71D1BE50" w14:textId="50AB934F" w:rsidR="00834AC8" w:rsidRPr="00C50191" w:rsidRDefault="00C50191" w:rsidP="00C50191">
      <w:pPr>
        <w:pStyle w:val="Betarp"/>
        <w:ind w:left="360"/>
        <w:jc w:val="both"/>
        <w:rPr>
          <w:rFonts w:ascii="Times New Roman" w:hAnsi="Times New Roman" w:cs="Times New Roman"/>
          <w:b/>
          <w:iCs/>
        </w:rPr>
      </w:pPr>
      <w:r w:rsidRPr="00C50191">
        <w:rPr>
          <w:rFonts w:ascii="Times New Roman" w:hAnsi="Times New Roman" w:cs="Times New Roman"/>
          <w:b/>
          <w:iCs/>
        </w:rPr>
        <w:t xml:space="preserve">Parengė: Plungės SRC direktorius Alvydas </w:t>
      </w:r>
      <w:r w:rsidR="00834AC8" w:rsidRPr="00C50191">
        <w:rPr>
          <w:rFonts w:ascii="Times New Roman" w:hAnsi="Times New Roman" w:cs="Times New Roman"/>
          <w:b/>
          <w:iCs/>
        </w:rPr>
        <w:t>Viršilas</w:t>
      </w:r>
    </w:p>
    <w:sectPr w:rsidR="00834AC8" w:rsidRPr="00C50191" w:rsidSect="00834AC8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1C3"/>
    <w:multiLevelType w:val="hybridMultilevel"/>
    <w:tmpl w:val="EFD0C7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354"/>
    <w:multiLevelType w:val="hybridMultilevel"/>
    <w:tmpl w:val="753E5E8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1293E"/>
    <w:multiLevelType w:val="hybridMultilevel"/>
    <w:tmpl w:val="1E7281D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5CDF"/>
    <w:multiLevelType w:val="hybridMultilevel"/>
    <w:tmpl w:val="7244003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6163"/>
    <w:multiLevelType w:val="hybridMultilevel"/>
    <w:tmpl w:val="B80C22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F7D89"/>
    <w:multiLevelType w:val="hybridMultilevel"/>
    <w:tmpl w:val="F04AF27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43360"/>
    <w:multiLevelType w:val="hybridMultilevel"/>
    <w:tmpl w:val="7AB02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D74FD"/>
    <w:multiLevelType w:val="hybridMultilevel"/>
    <w:tmpl w:val="A976834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536DB"/>
    <w:multiLevelType w:val="hybridMultilevel"/>
    <w:tmpl w:val="9D8C88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07085"/>
    <w:multiLevelType w:val="hybridMultilevel"/>
    <w:tmpl w:val="D4008D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44432"/>
    <w:multiLevelType w:val="hybridMultilevel"/>
    <w:tmpl w:val="BED2F5F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5534E"/>
    <w:multiLevelType w:val="hybridMultilevel"/>
    <w:tmpl w:val="A6AEEDF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715482">
    <w:abstractNumId w:val="6"/>
  </w:num>
  <w:num w:numId="2" w16cid:durableId="1279293566">
    <w:abstractNumId w:val="8"/>
  </w:num>
  <w:num w:numId="3" w16cid:durableId="112792620">
    <w:abstractNumId w:val="7"/>
  </w:num>
  <w:num w:numId="4" w16cid:durableId="904609566">
    <w:abstractNumId w:val="9"/>
  </w:num>
  <w:num w:numId="5" w16cid:durableId="16121869">
    <w:abstractNumId w:val="0"/>
  </w:num>
  <w:num w:numId="6" w16cid:durableId="612395425">
    <w:abstractNumId w:val="2"/>
  </w:num>
  <w:num w:numId="7" w16cid:durableId="1871412403">
    <w:abstractNumId w:val="11"/>
  </w:num>
  <w:num w:numId="8" w16cid:durableId="475147809">
    <w:abstractNumId w:val="5"/>
  </w:num>
  <w:num w:numId="9" w16cid:durableId="669911454">
    <w:abstractNumId w:val="3"/>
  </w:num>
  <w:num w:numId="10" w16cid:durableId="889153915">
    <w:abstractNumId w:val="10"/>
  </w:num>
  <w:num w:numId="11" w16cid:durableId="1774548763">
    <w:abstractNumId w:val="1"/>
  </w:num>
  <w:num w:numId="12" w16cid:durableId="6435863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D36"/>
    <w:rsid w:val="00015FA3"/>
    <w:rsid w:val="00044501"/>
    <w:rsid w:val="00084B0F"/>
    <w:rsid w:val="000A7EA3"/>
    <w:rsid w:val="000C07F9"/>
    <w:rsid w:val="00170B47"/>
    <w:rsid w:val="001A6475"/>
    <w:rsid w:val="001C4C88"/>
    <w:rsid w:val="001D1781"/>
    <w:rsid w:val="0022227A"/>
    <w:rsid w:val="00282EB3"/>
    <w:rsid w:val="002A452F"/>
    <w:rsid w:val="002C1AD1"/>
    <w:rsid w:val="002C775F"/>
    <w:rsid w:val="003663E6"/>
    <w:rsid w:val="003C0B12"/>
    <w:rsid w:val="003E4135"/>
    <w:rsid w:val="0043035E"/>
    <w:rsid w:val="00446FEA"/>
    <w:rsid w:val="00453538"/>
    <w:rsid w:val="004864AD"/>
    <w:rsid w:val="00531583"/>
    <w:rsid w:val="005463DF"/>
    <w:rsid w:val="00555030"/>
    <w:rsid w:val="00582E61"/>
    <w:rsid w:val="00622D36"/>
    <w:rsid w:val="00631009"/>
    <w:rsid w:val="006641B1"/>
    <w:rsid w:val="00685776"/>
    <w:rsid w:val="006B4640"/>
    <w:rsid w:val="007259ED"/>
    <w:rsid w:val="0074495B"/>
    <w:rsid w:val="00757F2B"/>
    <w:rsid w:val="007B6887"/>
    <w:rsid w:val="007C4561"/>
    <w:rsid w:val="007D57C8"/>
    <w:rsid w:val="0082285D"/>
    <w:rsid w:val="00834AC8"/>
    <w:rsid w:val="008563C5"/>
    <w:rsid w:val="00856A12"/>
    <w:rsid w:val="008D3964"/>
    <w:rsid w:val="009243BC"/>
    <w:rsid w:val="00973B3E"/>
    <w:rsid w:val="009A73EA"/>
    <w:rsid w:val="00A552F4"/>
    <w:rsid w:val="00A71CD4"/>
    <w:rsid w:val="00AE0AB2"/>
    <w:rsid w:val="00B1023E"/>
    <w:rsid w:val="00B81BBA"/>
    <w:rsid w:val="00B94BBB"/>
    <w:rsid w:val="00BA1C16"/>
    <w:rsid w:val="00BA23D6"/>
    <w:rsid w:val="00BC0D31"/>
    <w:rsid w:val="00BD6474"/>
    <w:rsid w:val="00BF034A"/>
    <w:rsid w:val="00C06F9A"/>
    <w:rsid w:val="00C47AAA"/>
    <w:rsid w:val="00C50191"/>
    <w:rsid w:val="00C74160"/>
    <w:rsid w:val="00C91AE0"/>
    <w:rsid w:val="00CC5475"/>
    <w:rsid w:val="00CC5F02"/>
    <w:rsid w:val="00CD3B67"/>
    <w:rsid w:val="00CF1CE5"/>
    <w:rsid w:val="00D725FD"/>
    <w:rsid w:val="00E35823"/>
    <w:rsid w:val="00E96969"/>
    <w:rsid w:val="00EC3B8C"/>
    <w:rsid w:val="00F20725"/>
    <w:rsid w:val="00F34DC4"/>
    <w:rsid w:val="00F3626E"/>
    <w:rsid w:val="00F43E29"/>
    <w:rsid w:val="00F5734D"/>
    <w:rsid w:val="00F61EB1"/>
    <w:rsid w:val="00FB514B"/>
    <w:rsid w:val="00FC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4A0F"/>
  <w15:chartTrackingRefBased/>
  <w15:docId w15:val="{741248CA-E55A-491A-BC90-23A6A016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22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70B47"/>
    <w:pPr>
      <w:ind w:left="720"/>
      <w:contextualSpacing/>
    </w:pPr>
  </w:style>
  <w:style w:type="paragraph" w:styleId="Betarp">
    <w:name w:val="No Spacing"/>
    <w:uiPriority w:val="1"/>
    <w:qFormat/>
    <w:rsid w:val="00170B47"/>
    <w:pPr>
      <w:spacing w:after="0" w:line="240" w:lineRule="auto"/>
    </w:pPr>
  </w:style>
  <w:style w:type="paragraph" w:styleId="prastasiniatinklio">
    <w:name w:val="Normal (Web)"/>
    <w:basedOn w:val="prastasis"/>
    <w:uiPriority w:val="99"/>
    <w:semiHidden/>
    <w:unhideWhenUsed/>
    <w:rsid w:val="00AE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AE0A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2110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Alvydas Viršilas</cp:lastModifiedBy>
  <cp:revision>2</cp:revision>
  <dcterms:created xsi:type="dcterms:W3CDTF">2023-09-12T11:44:00Z</dcterms:created>
  <dcterms:modified xsi:type="dcterms:W3CDTF">2023-09-12T11:44:00Z</dcterms:modified>
</cp:coreProperties>
</file>