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29833893"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2A1E2C0E" w14:textId="384AC9E3" w:rsidR="00FE521D" w:rsidRPr="00FE521D" w:rsidRDefault="00FE521D">
      <w:pPr>
        <w:suppressAutoHyphens/>
        <w:jc w:val="center"/>
        <w:textAlignment w:val="baseline"/>
        <w:rPr>
          <w:szCs w:val="24"/>
          <w:lang w:eastAsia="lt-LT"/>
        </w:rPr>
      </w:pPr>
      <w:r w:rsidRPr="00FE521D">
        <w:rPr>
          <w:szCs w:val="24"/>
          <w:lang w:eastAsia="lt-LT"/>
        </w:rPr>
        <w:t xml:space="preserve">2023 m. </w:t>
      </w:r>
      <w:r w:rsidR="00A04797">
        <w:rPr>
          <w:szCs w:val="24"/>
          <w:lang w:eastAsia="lt-LT"/>
        </w:rPr>
        <w:t>liepos</w:t>
      </w:r>
      <w:r w:rsidRPr="00FE521D">
        <w:rPr>
          <w:szCs w:val="24"/>
          <w:lang w:eastAsia="lt-LT"/>
        </w:rPr>
        <w:t xml:space="preserve"> </w:t>
      </w:r>
      <w:r w:rsidR="00A04797">
        <w:rPr>
          <w:szCs w:val="24"/>
          <w:lang w:eastAsia="lt-LT"/>
        </w:rPr>
        <w:t>7</w:t>
      </w:r>
      <w:r w:rsidRPr="00FE521D">
        <w:rPr>
          <w:szCs w:val="24"/>
          <w:lang w:eastAsia="lt-LT"/>
        </w:rPr>
        <w:t xml:space="preserve"> d. </w:t>
      </w:r>
    </w:p>
    <w:p w14:paraId="02422435" w14:textId="77777777" w:rsidR="009C54AB" w:rsidRDefault="009C54AB">
      <w:pPr>
        <w:suppressAutoHyphens/>
        <w:textAlignment w:val="baseline"/>
        <w:rPr>
          <w:szCs w:val="24"/>
          <w:lang w:eastAsia="lt-LT"/>
        </w:rPr>
      </w:pPr>
    </w:p>
    <w:p w14:paraId="5EFCD346" w14:textId="1BB37952" w:rsidR="00A04797" w:rsidRPr="00A04797" w:rsidRDefault="00A7658D" w:rsidP="00A04797">
      <w:pPr>
        <w:jc w:val="both"/>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A04797">
        <w:rPr>
          <w:b/>
          <w:szCs w:val="24"/>
          <w:lang w:eastAsia="lt-LT"/>
        </w:rPr>
        <w:t>Dėl</w:t>
      </w:r>
      <w:r w:rsidR="001E73A8" w:rsidRPr="00A04797">
        <w:rPr>
          <w:b/>
          <w:szCs w:val="24"/>
          <w:lang w:eastAsia="lt-LT"/>
        </w:rPr>
        <w:t xml:space="preserve"> </w:t>
      </w:r>
      <w:r w:rsidR="00A04797" w:rsidRPr="00A04797">
        <w:rPr>
          <w:b/>
        </w:rPr>
        <w:t>Plungės rajono savivaldybės tarybos 2021 m. birželio 23 d. sprendimo Nr. T1-175 „Dėl Plungės rajono savivaldybės švietimo paslaugas teikiančių įstaigų paslaugų kainų patvirtinimo“</w:t>
      </w:r>
      <w:r w:rsidR="00A04797" w:rsidRPr="00A04797">
        <w:rPr>
          <w:b/>
          <w:szCs w:val="24"/>
        </w:rPr>
        <w:t xml:space="preserve"> </w:t>
      </w:r>
      <w:r w:rsidR="00A04797">
        <w:rPr>
          <w:b/>
          <w:szCs w:val="24"/>
        </w:rPr>
        <w:t>ir jį keitusio sprendimo pakeitimo</w:t>
      </w:r>
    </w:p>
    <w:p w14:paraId="2E22747B" w14:textId="3B3BDB92" w:rsidR="000008A0" w:rsidRDefault="00A7658D" w:rsidP="00560219">
      <w:pPr>
        <w:rPr>
          <w:szCs w:val="24"/>
          <w:shd w:val="clear" w:color="auto" w:fill="FFFFFF"/>
        </w:rPr>
      </w:pPr>
      <w:r>
        <w:rPr>
          <w:szCs w:val="24"/>
          <w:lang w:eastAsia="lt-LT"/>
        </w:rPr>
        <w:t>Teisės akto projekto tiesioginis rengėjas</w:t>
      </w:r>
      <w:r w:rsidR="009E0922">
        <w:rPr>
          <w:szCs w:val="24"/>
          <w:lang w:eastAsia="lt-LT"/>
        </w:rPr>
        <w:t xml:space="preserve">: </w:t>
      </w:r>
      <w:r w:rsidR="00FE51D7">
        <w:rPr>
          <w:szCs w:val="24"/>
          <w:shd w:val="clear" w:color="auto" w:fill="FFFFFF"/>
        </w:rPr>
        <w:t>Švietimo ir sporto</w:t>
      </w:r>
      <w:r w:rsidR="00560219">
        <w:rPr>
          <w:szCs w:val="24"/>
          <w:shd w:val="clear" w:color="auto" w:fill="FFFFFF"/>
        </w:rPr>
        <w:t xml:space="preserve"> skyriaus vyriausioji specialistė </w:t>
      </w:r>
      <w:r w:rsidR="00A04797">
        <w:rPr>
          <w:szCs w:val="24"/>
          <w:shd w:val="clear" w:color="auto" w:fill="FFFFFF"/>
        </w:rPr>
        <w:t>Birutė Brogienė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9A06A" w:rsidR="00753247" w:rsidRDefault="00C9747B"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47EBD4EB" w:rsidR="00753247" w:rsidRDefault="00FE521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645F6CC1" w:rsidR="00753247" w:rsidRDefault="00FE521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79A072D2" w:rsidR="00FC299C" w:rsidRDefault="00C9747B" w:rsidP="00FC299C">
            <w:pPr>
              <w:suppressAutoHyphens/>
              <w:textAlignment w:val="baseline"/>
              <w:rPr>
                <w:szCs w:val="24"/>
                <w:lang w:eastAsia="lt-LT"/>
              </w:rPr>
            </w:pPr>
            <w:r>
              <w:rPr>
                <w:bCs/>
              </w:rPr>
              <w:t>Kriterijus nėra teisės akto projekto reglamentavimo dalykas</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EBDF3D5" w:rsidR="00FC299C" w:rsidRPr="00097F54"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5E32D" w14:textId="77777777" w:rsidR="00560219" w:rsidRDefault="00FC299C" w:rsidP="00FC299C">
            <w:pPr>
              <w:suppressAutoHyphens/>
              <w:textAlignment w:val="baseline"/>
              <w:rPr>
                <w:i/>
                <w:szCs w:val="24"/>
                <w:lang w:eastAsia="lt-LT"/>
              </w:rPr>
            </w:pPr>
            <w:r>
              <w:rPr>
                <w:i/>
                <w:szCs w:val="24"/>
                <w:lang w:eastAsia="lt-LT"/>
              </w:rPr>
              <w:t xml:space="preserve">9.1. </w:t>
            </w:r>
            <w:r w:rsidR="00560219" w:rsidRPr="00753247">
              <w:rPr>
                <w:bCs/>
                <w:i/>
              </w:rPr>
              <w:t>Kriterijus nėra teisės akto projekto reglamentavimo dalykas</w:t>
            </w:r>
            <w:r w:rsidR="00560219">
              <w:rPr>
                <w:i/>
                <w:szCs w:val="24"/>
                <w:lang w:eastAsia="lt-LT"/>
              </w:rPr>
              <w:t>;</w:t>
            </w:r>
          </w:p>
          <w:p w14:paraId="6AE5A1EE" w14:textId="5EDE126E"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459DEF72" w14:textId="77777777" w:rsidR="00560219" w:rsidRDefault="00FC299C" w:rsidP="00FC299C">
            <w:pPr>
              <w:suppressAutoHyphens/>
              <w:textAlignment w:val="baseline"/>
              <w:rPr>
                <w:i/>
                <w:szCs w:val="24"/>
                <w:lang w:eastAsia="lt-LT"/>
              </w:rPr>
            </w:pPr>
            <w:r>
              <w:rPr>
                <w:i/>
                <w:szCs w:val="24"/>
                <w:lang w:eastAsia="lt-LT"/>
              </w:rPr>
              <w:t xml:space="preserve">9.3. </w:t>
            </w:r>
            <w:r w:rsidR="00560219" w:rsidRPr="00753247">
              <w:rPr>
                <w:bCs/>
                <w:i/>
              </w:rPr>
              <w:t>Kriterijus nėra teisės akto projekto reglamentavimo dalykas</w:t>
            </w:r>
            <w:r w:rsidR="00560219">
              <w:rPr>
                <w:i/>
                <w:szCs w:val="24"/>
                <w:lang w:eastAsia="lt-LT"/>
              </w:rPr>
              <w:t>;</w:t>
            </w:r>
          </w:p>
          <w:p w14:paraId="07DE38C7" w14:textId="29EB5EBB"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39FDDC40" w:rsidR="00FC299C" w:rsidRDefault="00FC299C" w:rsidP="00FC299C">
            <w:pPr>
              <w:suppressAutoHyphens/>
              <w:textAlignment w:val="baseline"/>
              <w:rPr>
                <w:i/>
                <w:szCs w:val="24"/>
                <w:lang w:eastAsia="lt-LT"/>
              </w:rPr>
            </w:pPr>
            <w:r>
              <w:rPr>
                <w:bCs/>
                <w:i/>
              </w:rPr>
              <w:t xml:space="preserve">9.6. </w:t>
            </w:r>
            <w:r w:rsidR="00560219" w:rsidRPr="00753247">
              <w:rPr>
                <w:bCs/>
                <w:i/>
              </w:rPr>
              <w:t>Kriterijus nėra teisės akto projekto reglamentavimo dalykas</w:t>
            </w:r>
            <w:r w:rsidR="00560219">
              <w:rPr>
                <w:i/>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BAC997F" w:rsidR="00FC299C" w:rsidRPr="00D3047F" w:rsidRDefault="00560219"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0AA18E2" w:rsidR="00FC299C" w:rsidRPr="00B547CB"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DE6F8B0"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5141837" w:rsidR="00FC299C" w:rsidRPr="004218E3" w:rsidRDefault="00560219"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4568652" w:rsidR="00FC299C" w:rsidRDefault="00560219"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A68710E" w:rsidR="00FC299C" w:rsidRPr="006F27B1" w:rsidRDefault="00560219"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4BFA5C1" w:rsidR="00FC299C" w:rsidRPr="003979A3" w:rsidRDefault="00047D8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0C60F507" w14:textId="77777777" w:rsidR="00A04797" w:rsidRDefault="00A04797" w:rsidP="00A04797">
            <w:pPr>
              <w:rPr>
                <w:szCs w:val="24"/>
                <w:shd w:val="clear" w:color="auto" w:fill="FFFFFF"/>
              </w:rPr>
            </w:pPr>
            <w:r>
              <w:rPr>
                <w:szCs w:val="24"/>
                <w:shd w:val="clear" w:color="auto" w:fill="FFFFFF"/>
              </w:rPr>
              <w:t>Švietimo ir sporto skyriaus vyriausioji specialistė Birutė Brogienė</w:t>
            </w:r>
          </w:p>
          <w:p w14:paraId="5C4A9482" w14:textId="3FE319E2"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26920AFB" w:rsidR="00FC299C" w:rsidRDefault="00A04797" w:rsidP="00FC299C">
            <w:pPr>
              <w:suppressAutoHyphens/>
              <w:textAlignment w:val="baseline"/>
              <w:rPr>
                <w:szCs w:val="24"/>
                <w:lang w:eastAsia="lt-LT"/>
              </w:rPr>
            </w:pPr>
            <w:r>
              <w:rPr>
                <w:szCs w:val="24"/>
                <w:lang w:eastAsia="lt-LT"/>
              </w:rPr>
              <w:t>Juridinio ir personalo administravimo skyriaus vedėjas Vytautas Tumas</w:t>
            </w:r>
            <w:r w:rsidR="00FC299C">
              <w:rPr>
                <w:szCs w:val="24"/>
                <w:lang w:eastAsia="lt-LT"/>
              </w:rPr>
              <w:t xml:space="preserve">               </w:t>
            </w:r>
          </w:p>
        </w:tc>
      </w:tr>
      <w:tr w:rsidR="00FC299C" w14:paraId="0560FEE0" w14:textId="77777777" w:rsidTr="000E5A5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0C56F6A9" w14:textId="7F415E3C"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7F416A69" w14:textId="066C2E85"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426C4" w14:textId="77777777" w:rsidR="007E0F8D" w:rsidRDefault="007E0F8D">
      <w:pPr>
        <w:rPr>
          <w:lang w:eastAsia="lt-LT"/>
        </w:rPr>
      </w:pPr>
      <w:r>
        <w:rPr>
          <w:lang w:eastAsia="lt-LT"/>
        </w:rPr>
        <w:separator/>
      </w:r>
    </w:p>
  </w:endnote>
  <w:endnote w:type="continuationSeparator" w:id="0">
    <w:p w14:paraId="27ADB2C7" w14:textId="77777777" w:rsidR="007E0F8D" w:rsidRDefault="007E0F8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902C8" w14:textId="77777777" w:rsidR="007E0F8D" w:rsidRDefault="007E0F8D">
      <w:pPr>
        <w:rPr>
          <w:lang w:eastAsia="lt-LT"/>
        </w:rPr>
      </w:pPr>
      <w:r>
        <w:rPr>
          <w:lang w:eastAsia="lt-LT"/>
        </w:rPr>
        <w:separator/>
      </w:r>
    </w:p>
  </w:footnote>
  <w:footnote w:type="continuationSeparator" w:id="0">
    <w:p w14:paraId="240BE89F" w14:textId="77777777" w:rsidR="007E0F8D" w:rsidRDefault="007E0F8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D775FEA" w:rsidR="009C54AB" w:rsidRDefault="00A7658D">
    <w:pPr>
      <w:pStyle w:val="Antrats"/>
      <w:jc w:val="center"/>
    </w:pPr>
    <w:r>
      <w:fldChar w:fldCharType="begin"/>
    </w:r>
    <w:r>
      <w:instrText>PAGE   \* MERGEFORMAT</w:instrText>
    </w:r>
    <w:r>
      <w:fldChar w:fldCharType="separate"/>
    </w:r>
    <w:r w:rsidR="00C9747B">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7D8C"/>
    <w:rsid w:val="000549CA"/>
    <w:rsid w:val="00097F54"/>
    <w:rsid w:val="000A27BA"/>
    <w:rsid w:val="000A2B42"/>
    <w:rsid w:val="000D2406"/>
    <w:rsid w:val="000D2FC5"/>
    <w:rsid w:val="000E5A54"/>
    <w:rsid w:val="00100217"/>
    <w:rsid w:val="00101F43"/>
    <w:rsid w:val="00120339"/>
    <w:rsid w:val="0016235F"/>
    <w:rsid w:val="001804C5"/>
    <w:rsid w:val="001E2686"/>
    <w:rsid w:val="001E73A8"/>
    <w:rsid w:val="001F23D4"/>
    <w:rsid w:val="002017AA"/>
    <w:rsid w:val="0023002C"/>
    <w:rsid w:val="00260BE5"/>
    <w:rsid w:val="00274562"/>
    <w:rsid w:val="00284137"/>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60219"/>
    <w:rsid w:val="00597F72"/>
    <w:rsid w:val="005D6B9D"/>
    <w:rsid w:val="0060304D"/>
    <w:rsid w:val="006908FE"/>
    <w:rsid w:val="006D7AAF"/>
    <w:rsid w:val="006F27B1"/>
    <w:rsid w:val="0073137C"/>
    <w:rsid w:val="00753247"/>
    <w:rsid w:val="0077648B"/>
    <w:rsid w:val="00777689"/>
    <w:rsid w:val="007E0F8D"/>
    <w:rsid w:val="00810194"/>
    <w:rsid w:val="00824858"/>
    <w:rsid w:val="00866251"/>
    <w:rsid w:val="00897DE1"/>
    <w:rsid w:val="008A4EB8"/>
    <w:rsid w:val="008D3662"/>
    <w:rsid w:val="008D4458"/>
    <w:rsid w:val="008E16E6"/>
    <w:rsid w:val="0090126D"/>
    <w:rsid w:val="009566DB"/>
    <w:rsid w:val="00962B6C"/>
    <w:rsid w:val="00983E99"/>
    <w:rsid w:val="009C2508"/>
    <w:rsid w:val="009C26E6"/>
    <w:rsid w:val="009C54AB"/>
    <w:rsid w:val="009E0922"/>
    <w:rsid w:val="009F0888"/>
    <w:rsid w:val="00A00289"/>
    <w:rsid w:val="00A04797"/>
    <w:rsid w:val="00A16A4C"/>
    <w:rsid w:val="00A3687A"/>
    <w:rsid w:val="00A51E39"/>
    <w:rsid w:val="00A52177"/>
    <w:rsid w:val="00A7658D"/>
    <w:rsid w:val="00A8331E"/>
    <w:rsid w:val="00A8636A"/>
    <w:rsid w:val="00A91716"/>
    <w:rsid w:val="00A93FAD"/>
    <w:rsid w:val="00AB6F27"/>
    <w:rsid w:val="00AB7893"/>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624AF"/>
    <w:rsid w:val="00C8560D"/>
    <w:rsid w:val="00C9747B"/>
    <w:rsid w:val="00CA1D6B"/>
    <w:rsid w:val="00CC71BA"/>
    <w:rsid w:val="00CD7DC9"/>
    <w:rsid w:val="00D034C6"/>
    <w:rsid w:val="00D0787A"/>
    <w:rsid w:val="00D26847"/>
    <w:rsid w:val="00D3047F"/>
    <w:rsid w:val="00D93799"/>
    <w:rsid w:val="00D9431D"/>
    <w:rsid w:val="00DB0BB6"/>
    <w:rsid w:val="00DF13AA"/>
    <w:rsid w:val="00E166A8"/>
    <w:rsid w:val="00E24822"/>
    <w:rsid w:val="00E31E04"/>
    <w:rsid w:val="00E374AC"/>
    <w:rsid w:val="00EE77F0"/>
    <w:rsid w:val="00EF68AD"/>
    <w:rsid w:val="00F05DAF"/>
    <w:rsid w:val="00F400FF"/>
    <w:rsid w:val="00F51AA0"/>
    <w:rsid w:val="00F54E95"/>
    <w:rsid w:val="00F860F8"/>
    <w:rsid w:val="00F87214"/>
    <w:rsid w:val="00FC299C"/>
    <w:rsid w:val="00FE51D7"/>
    <w:rsid w:val="00FE52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 w:type="paragraph" w:customStyle="1" w:styleId="CharCharDiagramaDiagrama1">
    <w:name w:val=" Char Char Diagrama Diagrama1"/>
    <w:basedOn w:val="prastasis"/>
    <w:rsid w:val="00A04797"/>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6B887-E328-460F-BD88-A4E30A7B0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4875</Words>
  <Characters>2779</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4</cp:revision>
  <cp:lastPrinted>2022-09-14T10:44:00Z</cp:lastPrinted>
  <dcterms:created xsi:type="dcterms:W3CDTF">2023-07-05T06:49:00Z</dcterms:created>
  <dcterms:modified xsi:type="dcterms:W3CDTF">2023-07-05T06:55:00Z</dcterms:modified>
</cp:coreProperties>
</file>