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BF9" w:rsidRDefault="00FD4BF9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4A1D19F2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4BF9" w:rsidRDefault="00FD4BF9" w:rsidP="001E4CC2">
      <w:pPr>
        <w:ind w:firstLine="0"/>
        <w:jc w:val="center"/>
        <w:rPr>
          <w:b/>
          <w:sz w:val="28"/>
        </w:rPr>
      </w:pPr>
    </w:p>
    <w:p w:rsidR="009210C8" w:rsidRPr="00315C9D" w:rsidRDefault="001E4CC2" w:rsidP="001E4CC2">
      <w:pPr>
        <w:ind w:firstLine="0"/>
        <w:jc w:val="center"/>
        <w:rPr>
          <w:b/>
          <w:sz w:val="28"/>
        </w:rPr>
      </w:pPr>
      <w:r w:rsidRPr="00315C9D">
        <w:rPr>
          <w:b/>
          <w:sz w:val="28"/>
        </w:rPr>
        <w:t xml:space="preserve">PLUNGĖS RAJONO SAVIVALDYBĖS </w:t>
      </w:r>
      <w:r w:rsidRPr="00315C9D">
        <w:rPr>
          <w:b/>
          <w:sz w:val="28"/>
        </w:rPr>
        <w:br/>
        <w:t>TARYBA</w:t>
      </w:r>
    </w:p>
    <w:p w:rsidR="004C621B" w:rsidRPr="00315C9D" w:rsidRDefault="004C621B" w:rsidP="001E4CC2">
      <w:pPr>
        <w:ind w:firstLine="0"/>
        <w:jc w:val="center"/>
        <w:rPr>
          <w:b/>
        </w:rPr>
      </w:pPr>
    </w:p>
    <w:p w:rsidR="001E4CC2" w:rsidRPr="00315C9D" w:rsidRDefault="001E4CC2" w:rsidP="001E4CC2">
      <w:pPr>
        <w:ind w:firstLine="0"/>
        <w:jc w:val="center"/>
        <w:rPr>
          <w:rStyle w:val="Komentaronuoroda"/>
          <w:b/>
          <w:sz w:val="28"/>
        </w:rPr>
      </w:pPr>
      <w:r w:rsidRPr="00315C9D">
        <w:rPr>
          <w:rStyle w:val="Komentaronuoroda"/>
          <w:b/>
          <w:sz w:val="28"/>
        </w:rPr>
        <w:t>SPRENDIMAS</w:t>
      </w:r>
    </w:p>
    <w:p w:rsidR="00315C9D" w:rsidRPr="00315C9D" w:rsidRDefault="00315C9D" w:rsidP="00315C9D">
      <w:pPr>
        <w:ind w:firstLine="0"/>
        <w:jc w:val="center"/>
      </w:pPr>
      <w:r w:rsidRPr="00315C9D">
        <w:rPr>
          <w:b/>
          <w:sz w:val="28"/>
          <w:szCs w:val="28"/>
        </w:rPr>
        <w:t xml:space="preserve">DĖL PLUNGĖS RAJONO SAVIVALDYBĖS </w:t>
      </w:r>
      <w:r w:rsidR="0041206C">
        <w:rPr>
          <w:b/>
          <w:sz w:val="28"/>
          <w:szCs w:val="28"/>
        </w:rPr>
        <w:t xml:space="preserve">TARYBOS </w:t>
      </w:r>
      <w:r w:rsidR="00EC091A">
        <w:rPr>
          <w:b/>
          <w:sz w:val="28"/>
          <w:szCs w:val="28"/>
        </w:rPr>
        <w:t>ETIKOS</w:t>
      </w:r>
      <w:r w:rsidRPr="00315C9D">
        <w:rPr>
          <w:b/>
          <w:sz w:val="28"/>
          <w:szCs w:val="28"/>
        </w:rPr>
        <w:t xml:space="preserve"> KOMISIJOS </w:t>
      </w:r>
      <w:r w:rsidR="00446FA1">
        <w:rPr>
          <w:b/>
          <w:sz w:val="28"/>
          <w:szCs w:val="28"/>
        </w:rPr>
        <w:t>PIRMININKO PAVADUOTOJO SKYRIMO</w:t>
      </w:r>
    </w:p>
    <w:p w:rsidR="00315C9D" w:rsidRDefault="00315C9D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315C9D" w:rsidRDefault="00C52854" w:rsidP="001E4CC2">
      <w:pPr>
        <w:ind w:firstLine="0"/>
        <w:jc w:val="center"/>
        <w:rPr>
          <w:rStyle w:val="Komentaronuoroda"/>
          <w:b/>
          <w:sz w:val="28"/>
        </w:rPr>
      </w:pPr>
      <w:r w:rsidRPr="00315C9D">
        <w:rPr>
          <w:rStyle w:val="Komentaronuoroda"/>
          <w:sz w:val="24"/>
          <w:szCs w:val="24"/>
        </w:rPr>
        <w:t xml:space="preserve">2023 m. </w:t>
      </w:r>
      <w:r w:rsidR="004052EC">
        <w:rPr>
          <w:rStyle w:val="Komentaronuoroda"/>
          <w:sz w:val="24"/>
          <w:szCs w:val="24"/>
        </w:rPr>
        <w:t>liepos</w:t>
      </w:r>
      <w:r w:rsidR="00433B79" w:rsidRPr="00315C9D">
        <w:rPr>
          <w:rStyle w:val="Komentaronuoroda"/>
          <w:sz w:val="24"/>
          <w:szCs w:val="24"/>
        </w:rPr>
        <w:t xml:space="preserve"> 2</w:t>
      </w:r>
      <w:r w:rsidR="004052EC">
        <w:rPr>
          <w:rStyle w:val="Komentaronuoroda"/>
          <w:sz w:val="24"/>
          <w:szCs w:val="24"/>
        </w:rPr>
        <w:t>7</w:t>
      </w:r>
      <w:r w:rsidR="003D55A7" w:rsidRPr="00315C9D">
        <w:rPr>
          <w:rStyle w:val="Komentaronuoroda"/>
          <w:sz w:val="24"/>
          <w:szCs w:val="24"/>
        </w:rPr>
        <w:t xml:space="preserve"> d. Nr.</w:t>
      </w:r>
      <w:r w:rsidR="004C621B" w:rsidRPr="00315C9D">
        <w:rPr>
          <w:rStyle w:val="Komentaronuoroda"/>
          <w:sz w:val="24"/>
          <w:szCs w:val="24"/>
        </w:rPr>
        <w:t xml:space="preserve"> T1-</w:t>
      </w:r>
      <w:r w:rsidR="008E5EE3">
        <w:rPr>
          <w:rStyle w:val="Komentaronuoroda"/>
          <w:sz w:val="24"/>
          <w:szCs w:val="24"/>
        </w:rPr>
        <w:t>193</w:t>
      </w:r>
      <w:bookmarkStart w:id="0" w:name="_GoBack"/>
      <w:bookmarkEnd w:id="0"/>
    </w:p>
    <w:p w:rsidR="001E4CC2" w:rsidRPr="00315C9D" w:rsidRDefault="001E4CC2" w:rsidP="001E4CC2">
      <w:pPr>
        <w:ind w:firstLine="0"/>
        <w:jc w:val="center"/>
        <w:rPr>
          <w:rStyle w:val="Komentaronuoroda"/>
          <w:sz w:val="24"/>
        </w:rPr>
      </w:pPr>
      <w:r w:rsidRPr="00315C9D">
        <w:rPr>
          <w:rStyle w:val="Komentaronuoroda"/>
          <w:sz w:val="24"/>
        </w:rPr>
        <w:t>Plungė</w:t>
      </w:r>
    </w:p>
    <w:p w:rsidR="003D55A7" w:rsidRPr="00315C9D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0E5AE4" w:rsidRDefault="00A37CA6" w:rsidP="00EA318A">
      <w:pPr>
        <w:tabs>
          <w:tab w:val="left" w:pos="255"/>
        </w:tabs>
      </w:pPr>
      <w:r w:rsidRPr="00315C9D">
        <w:t xml:space="preserve">Vadovaudamasi Lietuvos Respublikos vietos savivaldos įstatymo 15 straipsnio 2 dalies </w:t>
      </w:r>
      <w:r w:rsidR="00446FA1">
        <w:t>5 punktu</w:t>
      </w:r>
      <w:r w:rsidR="008930D9">
        <w:t xml:space="preserve">, </w:t>
      </w:r>
      <w:r w:rsidR="00EC091A">
        <w:t>23</w:t>
      </w:r>
      <w:r w:rsidR="005C1773">
        <w:t xml:space="preserve"> straipsnio 1 dalimi</w:t>
      </w:r>
      <w:r w:rsidR="00744564">
        <w:t xml:space="preserve"> </w:t>
      </w:r>
      <w:r w:rsidR="00446FA1">
        <w:t xml:space="preserve">ir </w:t>
      </w:r>
      <w:r w:rsidR="00446FA1">
        <w:rPr>
          <w:color w:val="000000"/>
          <w:spacing w:val="-1"/>
        </w:rPr>
        <w:t xml:space="preserve">atsižvelgdama į Plungės rajono savivaldybės tarybos </w:t>
      </w:r>
      <w:r w:rsidR="001F1F7C">
        <w:rPr>
          <w:color w:val="000000"/>
          <w:spacing w:val="-1"/>
        </w:rPr>
        <w:t xml:space="preserve">Etikos </w:t>
      </w:r>
      <w:r w:rsidR="00446FA1">
        <w:rPr>
          <w:color w:val="000000"/>
          <w:spacing w:val="-1"/>
        </w:rPr>
        <w:t xml:space="preserve">komisijos siūlymą, </w:t>
      </w:r>
      <w:r w:rsidRPr="00315C9D">
        <w:t xml:space="preserve">Plungės rajono savivaldybės taryba n u s p r e n d ž i a: </w:t>
      </w:r>
    </w:p>
    <w:p w:rsidR="00446FA1" w:rsidRDefault="00446FA1" w:rsidP="00EA318A">
      <w:pPr>
        <w:tabs>
          <w:tab w:val="left" w:pos="255"/>
        </w:tabs>
      </w:pPr>
      <w:r>
        <w:t xml:space="preserve">Skirti </w:t>
      </w:r>
      <w:r w:rsidR="00DD23B5">
        <w:t xml:space="preserve">Aliną </w:t>
      </w:r>
      <w:proofErr w:type="spellStart"/>
      <w:r w:rsidR="00DD23B5">
        <w:t>Vičienę</w:t>
      </w:r>
      <w:proofErr w:type="spellEnd"/>
      <w:r>
        <w:t xml:space="preserve">, Plungės rajono savivaldybės tarybos </w:t>
      </w:r>
      <w:r w:rsidR="00EC091A">
        <w:t>Etikos</w:t>
      </w:r>
      <w:r w:rsidR="00DD23B5">
        <w:t xml:space="preserve"> komisijos narę</w:t>
      </w:r>
      <w:r>
        <w:t xml:space="preserve">, Plungės rajono savivaldybės tarybos </w:t>
      </w:r>
      <w:r w:rsidR="00EC091A">
        <w:t>Etikos</w:t>
      </w:r>
      <w:r>
        <w:t xml:space="preserve"> kom</w:t>
      </w:r>
      <w:r w:rsidR="00DD23B5">
        <w:t>isijos pirmininko pavaduotoja</w:t>
      </w:r>
      <w:r>
        <w:t>.</w:t>
      </w:r>
    </w:p>
    <w:p w:rsidR="00446FA1" w:rsidRPr="00315C9D" w:rsidRDefault="00446FA1" w:rsidP="00A5714C"/>
    <w:p w:rsidR="00F543D1" w:rsidRPr="00315C9D" w:rsidRDefault="00F543D1" w:rsidP="003D55A7"/>
    <w:p w:rsidR="003D55A7" w:rsidRPr="00315C9D" w:rsidRDefault="003D55A7" w:rsidP="003D55A7">
      <w:pPr>
        <w:ind w:firstLine="0"/>
        <w:jc w:val="left"/>
      </w:pPr>
      <w:r w:rsidRPr="00315C9D">
        <w:t>Savivaldyb</w:t>
      </w:r>
      <w:r w:rsidR="004C621B" w:rsidRPr="00315C9D">
        <w:t>ės meras</w:t>
      </w:r>
      <w:r w:rsidR="004C621B" w:rsidRPr="00315C9D">
        <w:tab/>
      </w:r>
      <w:r w:rsidR="004C621B" w:rsidRPr="00315C9D">
        <w:tab/>
      </w:r>
      <w:r w:rsidR="004C621B" w:rsidRPr="00315C9D">
        <w:tab/>
      </w:r>
      <w:r w:rsidR="004C621B" w:rsidRPr="00315C9D">
        <w:tab/>
      </w:r>
      <w:r w:rsidR="00FD4BF9">
        <w:t xml:space="preserve">                         Audrius Klišonis</w:t>
      </w:r>
      <w:r w:rsidR="004C621B" w:rsidRPr="00315C9D">
        <w:tab/>
        <w:t xml:space="preserve">  </w:t>
      </w:r>
    </w:p>
    <w:p w:rsidR="003D55A7" w:rsidRPr="00315C9D" w:rsidRDefault="003D55A7" w:rsidP="004C621B">
      <w:pPr>
        <w:ind w:firstLine="0"/>
      </w:pPr>
    </w:p>
    <w:p w:rsidR="007A2956" w:rsidRPr="00315C9D" w:rsidRDefault="007A2956" w:rsidP="004C621B">
      <w:pPr>
        <w:tabs>
          <w:tab w:val="left" w:pos="255"/>
        </w:tabs>
        <w:ind w:firstLine="0"/>
      </w:pPr>
    </w:p>
    <w:p w:rsidR="004C621B" w:rsidRPr="00315C9D" w:rsidRDefault="004C621B" w:rsidP="004C621B">
      <w:pPr>
        <w:tabs>
          <w:tab w:val="left" w:pos="255"/>
        </w:tabs>
        <w:ind w:firstLine="0"/>
      </w:pPr>
    </w:p>
    <w:p w:rsidR="004C621B" w:rsidRPr="00315C9D" w:rsidRDefault="004C621B" w:rsidP="004C621B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897895" w:rsidRDefault="00897895" w:rsidP="00C52854">
      <w:pPr>
        <w:tabs>
          <w:tab w:val="left" w:pos="255"/>
        </w:tabs>
        <w:ind w:firstLine="0"/>
      </w:pPr>
    </w:p>
    <w:p w:rsidR="00315C9D" w:rsidRDefault="00315C9D" w:rsidP="00453E1F">
      <w:pPr>
        <w:tabs>
          <w:tab w:val="left" w:pos="255"/>
        </w:tabs>
        <w:ind w:firstLine="0"/>
      </w:pPr>
    </w:p>
    <w:sectPr w:rsidR="00315C9D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A10" w:rsidRDefault="00736A10">
      <w:r>
        <w:separator/>
      </w:r>
    </w:p>
  </w:endnote>
  <w:endnote w:type="continuationSeparator" w:id="0">
    <w:p w:rsidR="00736A10" w:rsidRDefault="0073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A10" w:rsidRDefault="00736A10">
      <w:r>
        <w:separator/>
      </w:r>
    </w:p>
  </w:footnote>
  <w:footnote w:type="continuationSeparator" w:id="0">
    <w:p w:rsidR="00736A10" w:rsidRDefault="00736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C33BD7"/>
    <w:multiLevelType w:val="multilevel"/>
    <w:tmpl w:val="3BA23E1E"/>
    <w:lvl w:ilvl="0">
      <w:start w:val="1"/>
      <w:numFmt w:val="decimal"/>
      <w:pStyle w:val="Sraas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46472"/>
    <w:rsid w:val="00046B36"/>
    <w:rsid w:val="000652EA"/>
    <w:rsid w:val="00065717"/>
    <w:rsid w:val="00077593"/>
    <w:rsid w:val="00085A33"/>
    <w:rsid w:val="00093993"/>
    <w:rsid w:val="00095AAC"/>
    <w:rsid w:val="000B248C"/>
    <w:rsid w:val="000E5AE4"/>
    <w:rsid w:val="00100C1C"/>
    <w:rsid w:val="0018191A"/>
    <w:rsid w:val="00184B7A"/>
    <w:rsid w:val="001949A1"/>
    <w:rsid w:val="001A1B3B"/>
    <w:rsid w:val="001E03FD"/>
    <w:rsid w:val="001E4CC2"/>
    <w:rsid w:val="001F1F7C"/>
    <w:rsid w:val="00221491"/>
    <w:rsid w:val="00225405"/>
    <w:rsid w:val="00236857"/>
    <w:rsid w:val="002C24D2"/>
    <w:rsid w:val="002F16A2"/>
    <w:rsid w:val="002F7B5A"/>
    <w:rsid w:val="00315C9D"/>
    <w:rsid w:val="00326350"/>
    <w:rsid w:val="003826CA"/>
    <w:rsid w:val="003A121C"/>
    <w:rsid w:val="003B43DC"/>
    <w:rsid w:val="003C3999"/>
    <w:rsid w:val="003D55A7"/>
    <w:rsid w:val="003D7E88"/>
    <w:rsid w:val="003F1B61"/>
    <w:rsid w:val="0040014C"/>
    <w:rsid w:val="004052EC"/>
    <w:rsid w:val="0041206C"/>
    <w:rsid w:val="00413FEB"/>
    <w:rsid w:val="00416C61"/>
    <w:rsid w:val="00433B79"/>
    <w:rsid w:val="00433F17"/>
    <w:rsid w:val="00446FA1"/>
    <w:rsid w:val="004514A1"/>
    <w:rsid w:val="00453E1F"/>
    <w:rsid w:val="004A5802"/>
    <w:rsid w:val="004B55AA"/>
    <w:rsid w:val="004C621B"/>
    <w:rsid w:val="00523E9E"/>
    <w:rsid w:val="00543E0E"/>
    <w:rsid w:val="0055029A"/>
    <w:rsid w:val="005B121E"/>
    <w:rsid w:val="005B7714"/>
    <w:rsid w:val="005C1773"/>
    <w:rsid w:val="005C5F39"/>
    <w:rsid w:val="005D274A"/>
    <w:rsid w:val="00653FE4"/>
    <w:rsid w:val="00690158"/>
    <w:rsid w:val="00692DF7"/>
    <w:rsid w:val="006D68F3"/>
    <w:rsid w:val="00736A10"/>
    <w:rsid w:val="00744564"/>
    <w:rsid w:val="00760B94"/>
    <w:rsid w:val="00783C45"/>
    <w:rsid w:val="007A2956"/>
    <w:rsid w:val="007E4FC6"/>
    <w:rsid w:val="007E5202"/>
    <w:rsid w:val="007E7406"/>
    <w:rsid w:val="008517B9"/>
    <w:rsid w:val="00865A73"/>
    <w:rsid w:val="00874DF1"/>
    <w:rsid w:val="00880F59"/>
    <w:rsid w:val="008930D9"/>
    <w:rsid w:val="00897895"/>
    <w:rsid w:val="008B25FB"/>
    <w:rsid w:val="008E5EE3"/>
    <w:rsid w:val="009210C8"/>
    <w:rsid w:val="00955259"/>
    <w:rsid w:val="00963C63"/>
    <w:rsid w:val="009848F2"/>
    <w:rsid w:val="00987650"/>
    <w:rsid w:val="009A50D0"/>
    <w:rsid w:val="009A5C4E"/>
    <w:rsid w:val="009B2707"/>
    <w:rsid w:val="009C3885"/>
    <w:rsid w:val="009C58ED"/>
    <w:rsid w:val="009D43E4"/>
    <w:rsid w:val="00A06C5A"/>
    <w:rsid w:val="00A37CA6"/>
    <w:rsid w:val="00A5714C"/>
    <w:rsid w:val="00A81635"/>
    <w:rsid w:val="00A827A4"/>
    <w:rsid w:val="00AB18D1"/>
    <w:rsid w:val="00AC7CE1"/>
    <w:rsid w:val="00B010FE"/>
    <w:rsid w:val="00B14476"/>
    <w:rsid w:val="00BC2EC8"/>
    <w:rsid w:val="00C34C57"/>
    <w:rsid w:val="00C52854"/>
    <w:rsid w:val="00CA043B"/>
    <w:rsid w:val="00CD0114"/>
    <w:rsid w:val="00D07C47"/>
    <w:rsid w:val="00D3461C"/>
    <w:rsid w:val="00D50DB5"/>
    <w:rsid w:val="00D6523F"/>
    <w:rsid w:val="00DD23B5"/>
    <w:rsid w:val="00DD26D0"/>
    <w:rsid w:val="00DF7F77"/>
    <w:rsid w:val="00E013D5"/>
    <w:rsid w:val="00E01A4F"/>
    <w:rsid w:val="00E11AFA"/>
    <w:rsid w:val="00E16DCD"/>
    <w:rsid w:val="00E633F3"/>
    <w:rsid w:val="00E722BD"/>
    <w:rsid w:val="00E739A7"/>
    <w:rsid w:val="00E94213"/>
    <w:rsid w:val="00EA0517"/>
    <w:rsid w:val="00EA09B6"/>
    <w:rsid w:val="00EA318A"/>
    <w:rsid w:val="00EC091A"/>
    <w:rsid w:val="00ED3FDF"/>
    <w:rsid w:val="00F543D1"/>
    <w:rsid w:val="00F70B96"/>
    <w:rsid w:val="00F844AA"/>
    <w:rsid w:val="00FB1F85"/>
    <w:rsid w:val="00FD4BF9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711D2"/>
  <w15:docId w15:val="{3AEC47F3-955D-443D-AA91-5B00C950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010FE"/>
    <w:pPr>
      <w:ind w:left="720" w:firstLine="0"/>
      <w:contextualSpacing/>
      <w:jc w:val="left"/>
    </w:pPr>
    <w:rPr>
      <w:szCs w:val="24"/>
      <w:lang w:eastAsia="lt-LT"/>
    </w:rPr>
  </w:style>
  <w:style w:type="paragraph" w:styleId="HTMLiankstoformatuotas">
    <w:name w:val="HTML Preformatted"/>
    <w:basedOn w:val="prastasis"/>
    <w:link w:val="HTMLiankstoformatuotasDiagrama"/>
    <w:rsid w:val="001A1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val="en-US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A1B3B"/>
    <w:rPr>
      <w:rFonts w:ascii="Courier New" w:hAnsi="Courier New" w:cs="Courier New"/>
      <w:lang w:val="en-US"/>
    </w:rPr>
  </w:style>
  <w:style w:type="paragraph" w:styleId="Pagrindiniotekstotrauka">
    <w:name w:val="Body Text Indent"/>
    <w:basedOn w:val="prastasis"/>
    <w:link w:val="PagrindiniotekstotraukaDiagrama"/>
    <w:rsid w:val="00D3461C"/>
    <w:pPr>
      <w:ind w:firstLine="851"/>
      <w:jc w:val="left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3461C"/>
    <w:rPr>
      <w:sz w:val="24"/>
      <w:lang w:eastAsia="en-US"/>
    </w:rPr>
  </w:style>
  <w:style w:type="paragraph" w:styleId="Sraas2">
    <w:name w:val="List 2"/>
    <w:basedOn w:val="prastasis"/>
    <w:rsid w:val="00D3461C"/>
    <w:pPr>
      <w:numPr>
        <w:numId w:val="4"/>
      </w:numPr>
      <w:spacing w:line="360" w:lineRule="auto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687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7</cp:revision>
  <cp:lastPrinted>2023-06-28T06:31:00Z</cp:lastPrinted>
  <dcterms:created xsi:type="dcterms:W3CDTF">2023-06-28T06:31:00Z</dcterms:created>
  <dcterms:modified xsi:type="dcterms:W3CDTF">2023-07-27T12:23:00Z</dcterms:modified>
</cp:coreProperties>
</file>