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30" w:rsidRDefault="00904D30" w:rsidP="00A77CDE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081F091" wp14:editId="3D7906A4">
            <wp:extent cx="552450" cy="676275"/>
            <wp:effectExtent l="0" t="0" r="0" b="9525"/>
            <wp:docPr id="2" name="Paveikslėlis 2" descr="Herb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veikslėlis 2" descr="Herba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30" w:rsidRDefault="00904D30" w:rsidP="00A77CDE">
      <w:pPr>
        <w:jc w:val="center"/>
        <w:rPr>
          <w:b/>
          <w:sz w:val="28"/>
          <w:szCs w:val="28"/>
        </w:rPr>
      </w:pPr>
    </w:p>
    <w:p w:rsidR="00A77CDE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PLUNGĖS RAJONO SAVIVALDYBĖS</w:t>
      </w:r>
      <w:r w:rsidRPr="000C1018">
        <w:t xml:space="preserve"> 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</w:p>
    <w:p w:rsidR="00A77CDE" w:rsidRPr="00883CEA" w:rsidRDefault="00A77CDE" w:rsidP="00A77CDE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A77CDE" w:rsidRPr="00C60045" w:rsidRDefault="002849A7" w:rsidP="00A77CDE">
      <w:pPr>
        <w:jc w:val="center"/>
        <w:rPr>
          <w:b/>
          <w:sz w:val="28"/>
          <w:szCs w:val="28"/>
        </w:rPr>
      </w:pPr>
      <w:r w:rsidRPr="00C60045">
        <w:rPr>
          <w:b/>
          <w:sz w:val="28"/>
          <w:szCs w:val="28"/>
        </w:rPr>
        <w:t xml:space="preserve">DĖL PRITARIMO </w:t>
      </w:r>
      <w:r w:rsidR="00D633F0">
        <w:rPr>
          <w:b/>
          <w:sz w:val="28"/>
          <w:szCs w:val="28"/>
        </w:rPr>
        <w:t>BENDRADARBIAVIMO</w:t>
      </w:r>
      <w:r w:rsidR="00EA203B" w:rsidRPr="00C60045">
        <w:rPr>
          <w:b/>
          <w:sz w:val="28"/>
          <w:szCs w:val="28"/>
        </w:rPr>
        <w:t xml:space="preserve"> SUTARTIES</w:t>
      </w:r>
      <w:r w:rsidRPr="00C60045">
        <w:rPr>
          <w:b/>
          <w:sz w:val="28"/>
          <w:szCs w:val="28"/>
        </w:rPr>
        <w:t xml:space="preserve"> SU </w:t>
      </w:r>
      <w:r w:rsidR="00D633F0">
        <w:rPr>
          <w:b/>
          <w:sz w:val="28"/>
          <w:szCs w:val="28"/>
        </w:rPr>
        <w:t>GOLUB-DOBŽYNO RAJONU</w:t>
      </w:r>
      <w:r w:rsidRPr="00C60045">
        <w:rPr>
          <w:b/>
          <w:sz w:val="28"/>
          <w:szCs w:val="28"/>
        </w:rPr>
        <w:t xml:space="preserve"> (</w:t>
      </w:r>
      <w:r w:rsidR="00D633F0">
        <w:rPr>
          <w:b/>
          <w:sz w:val="28"/>
          <w:szCs w:val="28"/>
        </w:rPr>
        <w:t>LENKIJOS RESPUBLIKA</w:t>
      </w:r>
      <w:r w:rsidRPr="00C60045">
        <w:rPr>
          <w:b/>
          <w:sz w:val="28"/>
          <w:szCs w:val="28"/>
        </w:rPr>
        <w:t>) ATNAUJINIMUI</w:t>
      </w:r>
    </w:p>
    <w:p w:rsidR="00EA203B" w:rsidRPr="00B664E5" w:rsidRDefault="00EA203B" w:rsidP="00A77CDE">
      <w:pPr>
        <w:jc w:val="center"/>
        <w:rPr>
          <w:b/>
          <w:bCs/>
        </w:rPr>
      </w:pPr>
    </w:p>
    <w:p w:rsidR="00A77CDE" w:rsidRDefault="00D633F0" w:rsidP="00A77CDE">
      <w:pPr>
        <w:jc w:val="center"/>
      </w:pPr>
      <w:r>
        <w:t>2023</w:t>
      </w:r>
      <w:r w:rsidR="00A77CDE">
        <w:t xml:space="preserve"> m. </w:t>
      </w:r>
      <w:r>
        <w:t xml:space="preserve">birželio </w:t>
      </w:r>
      <w:r w:rsidRPr="00AC5BF6">
        <w:t>17</w:t>
      </w:r>
      <w:r w:rsidR="005674AC" w:rsidRPr="00AC5BF6">
        <w:t xml:space="preserve"> </w:t>
      </w:r>
      <w:r w:rsidR="00A77CDE" w:rsidRPr="00AC5BF6">
        <w:t xml:space="preserve">d. </w:t>
      </w:r>
      <w:r w:rsidR="00A77CDE">
        <w:t>Nr. T1-</w:t>
      </w:r>
      <w:r w:rsidR="00BA3758">
        <w:t xml:space="preserve"> 153</w:t>
      </w:r>
    </w:p>
    <w:p w:rsidR="00A77CDE" w:rsidRDefault="00A77CDE" w:rsidP="00A77CDE">
      <w:pPr>
        <w:jc w:val="center"/>
        <w:rPr>
          <w:b/>
        </w:rPr>
      </w:pPr>
      <w:r>
        <w:t>Plungė</w:t>
      </w:r>
    </w:p>
    <w:p w:rsidR="00A77CDE" w:rsidRDefault="00A77CDE" w:rsidP="00A77CDE"/>
    <w:p w:rsidR="003D58CD" w:rsidRPr="00A0383E" w:rsidRDefault="003D58CD" w:rsidP="00A654AB">
      <w:pPr>
        <w:ind w:firstLine="720"/>
        <w:jc w:val="both"/>
      </w:pPr>
      <w:r w:rsidRPr="00A0383E">
        <w:t xml:space="preserve">Vadovaudamasi Lietuvos Respublikos vietos savivaldos įstatymo </w:t>
      </w:r>
      <w:r w:rsidR="00A654AB" w:rsidRPr="00AC5BF6">
        <w:t>15 straipsnio 2 dalies 34 punktu, 25 straipsnio 4 dalies 4 punktu, 27 straipsnio 2 dalies 18 punktu,</w:t>
      </w:r>
      <w:r w:rsidR="00A654AB">
        <w:t xml:space="preserve"> </w:t>
      </w:r>
      <w:r w:rsidRPr="00B45F5C">
        <w:t xml:space="preserve">2011 m. rugsėjo 29 d. sprendimu Nr. T1-225 </w:t>
      </w:r>
      <w:r w:rsidR="00DD6153" w:rsidRPr="00751168">
        <w:rPr>
          <w:color w:val="000000"/>
          <w:shd w:val="clear" w:color="auto" w:fill="FFFFFF"/>
        </w:rPr>
        <w:t>„Dėl Plungės rajono savivaldybės vardu sudaromų sutarčių rengimo ir pasirašymo tvarkos aprašo patvirtinimo“</w:t>
      </w:r>
      <w:r w:rsidR="00D65F7C">
        <w:rPr>
          <w:color w:val="000000"/>
          <w:shd w:val="clear" w:color="auto" w:fill="FFFFFF"/>
        </w:rPr>
        <w:t>,</w:t>
      </w:r>
      <w:r w:rsidR="00DD6153"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 </w:t>
      </w:r>
      <w:r w:rsidRPr="00B45F5C">
        <w:t>patvirtinto Plungės rajono savivaldybės vardu sudaromų sutarčių rengimo ir pasirašymo tvarkos aprašo 7.2 p</w:t>
      </w:r>
      <w:r w:rsidR="00D65F7C">
        <w:t>apunkčiu</w:t>
      </w:r>
      <w:r w:rsidRPr="00B45F5C">
        <w:t xml:space="preserve">, Plungės rajono savivaldybės taryba </w:t>
      </w:r>
      <w:r w:rsidRPr="00B45F5C">
        <w:rPr>
          <w:spacing w:val="40"/>
        </w:rPr>
        <w:t>nusprendžia</w:t>
      </w:r>
      <w:r w:rsidRPr="00B45F5C">
        <w:t>:</w:t>
      </w:r>
    </w:p>
    <w:p w:rsidR="003D58CD" w:rsidRDefault="003D58CD" w:rsidP="00751168">
      <w:pPr>
        <w:ind w:firstLine="720"/>
        <w:jc w:val="both"/>
      </w:pPr>
      <w:r>
        <w:t xml:space="preserve">1. </w:t>
      </w:r>
      <w:r w:rsidRPr="00A0383E">
        <w:t xml:space="preserve">Pritarti Plungės rajono savivaldybės </w:t>
      </w:r>
      <w:r w:rsidR="00A95BDE">
        <w:t>bendradarbiavimo</w:t>
      </w:r>
      <w:r w:rsidR="005E072C">
        <w:t xml:space="preserve"> </w:t>
      </w:r>
      <w:r>
        <w:t xml:space="preserve">su </w:t>
      </w:r>
      <w:proofErr w:type="spellStart"/>
      <w:r w:rsidR="00A95BDE">
        <w:t>Golub-Dobžyno</w:t>
      </w:r>
      <w:proofErr w:type="spellEnd"/>
      <w:r w:rsidR="00A95BDE">
        <w:t xml:space="preserve"> rajonu</w:t>
      </w:r>
      <w:r>
        <w:t xml:space="preserve"> (</w:t>
      </w:r>
      <w:r w:rsidR="00A95BDE">
        <w:t>Lenkijos Respublika</w:t>
      </w:r>
      <w:r>
        <w:t>) sutarties atnaujinimui (pridedama).</w:t>
      </w:r>
    </w:p>
    <w:p w:rsidR="003D58CD" w:rsidRPr="00D011EC" w:rsidRDefault="003D58CD" w:rsidP="00751168">
      <w:pPr>
        <w:ind w:firstLine="720"/>
        <w:jc w:val="both"/>
      </w:pPr>
      <w:r>
        <w:t xml:space="preserve">2. Įgalioti Plungės rajono savivaldybės merą pasirašyti atnaujintą </w:t>
      </w:r>
      <w:r w:rsidR="00A95BDE">
        <w:t>Bendradarbiavimo</w:t>
      </w:r>
      <w:r>
        <w:t xml:space="preserve"> sutartį. </w:t>
      </w:r>
    </w:p>
    <w:p w:rsidR="00A77CDE" w:rsidRDefault="00A77CDE" w:rsidP="00A77CDE">
      <w:pPr>
        <w:ind w:left="567"/>
        <w:jc w:val="both"/>
      </w:pPr>
    </w:p>
    <w:p w:rsidR="00A77CDE" w:rsidRDefault="00A77CDE" w:rsidP="00A77CDE">
      <w:pPr>
        <w:ind w:left="567"/>
        <w:jc w:val="both"/>
      </w:pPr>
    </w:p>
    <w:p w:rsidR="00A77CDE" w:rsidRDefault="00A77CDE" w:rsidP="00A77CDE">
      <w:pPr>
        <w:jc w:val="both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  <w:r w:rsidR="00904D30">
        <w:t xml:space="preserve">   Audrius Klišonis</w:t>
      </w:r>
    </w:p>
    <w:p w:rsidR="00A77CDE" w:rsidRDefault="00A77CDE" w:rsidP="00A77CDE">
      <w:pPr>
        <w:jc w:val="both"/>
      </w:pPr>
    </w:p>
    <w:p w:rsidR="005F10A7" w:rsidRDefault="005F10A7" w:rsidP="00A77CDE">
      <w:pPr>
        <w:jc w:val="both"/>
      </w:pPr>
    </w:p>
    <w:p w:rsidR="00C70258" w:rsidRDefault="00C70258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5F10A7" w:rsidRDefault="005F10A7" w:rsidP="00A77CDE">
      <w:pPr>
        <w:jc w:val="both"/>
      </w:pPr>
    </w:p>
    <w:p w:rsidR="00622F35" w:rsidRDefault="00622F35" w:rsidP="00A77CDE">
      <w:pPr>
        <w:jc w:val="both"/>
      </w:pPr>
    </w:p>
    <w:p w:rsidR="005F10A7" w:rsidRDefault="005F10A7" w:rsidP="00A77CDE">
      <w:pPr>
        <w:jc w:val="both"/>
      </w:pPr>
    </w:p>
    <w:p w:rsidR="005F10A7" w:rsidRDefault="005F10A7" w:rsidP="00A77CDE">
      <w:pPr>
        <w:jc w:val="both"/>
      </w:pPr>
    </w:p>
    <w:p w:rsidR="00F516B1" w:rsidRDefault="00F516B1" w:rsidP="00A77CDE">
      <w:pPr>
        <w:jc w:val="both"/>
      </w:pPr>
    </w:p>
    <w:p w:rsidR="00F516B1" w:rsidRDefault="00F516B1" w:rsidP="00A77CDE">
      <w:pPr>
        <w:jc w:val="both"/>
      </w:pPr>
    </w:p>
    <w:p w:rsidR="003F6A23" w:rsidRDefault="003F6A23" w:rsidP="00A77CDE">
      <w:pPr>
        <w:jc w:val="both"/>
      </w:pPr>
    </w:p>
    <w:p w:rsidR="003F6A23" w:rsidRDefault="003F6A23" w:rsidP="00A77CDE">
      <w:pPr>
        <w:jc w:val="both"/>
      </w:pPr>
    </w:p>
    <w:p w:rsidR="003F6A23" w:rsidRDefault="003F6A23" w:rsidP="00A77CDE">
      <w:pPr>
        <w:jc w:val="both"/>
      </w:pPr>
    </w:p>
    <w:p w:rsidR="00D6634C" w:rsidRDefault="00D6634C" w:rsidP="00D6634C">
      <w:pPr>
        <w:jc w:val="both"/>
      </w:pPr>
    </w:p>
    <w:p w:rsidR="00D6634C" w:rsidRDefault="00D6634C" w:rsidP="00D6634C">
      <w:pPr>
        <w:widowControl w:val="0"/>
        <w:jc w:val="both"/>
        <w:rPr>
          <w:rFonts w:eastAsia="Lucida Sans Unicode"/>
          <w:kern w:val="2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3F6A23" w:rsidRDefault="003F6A23" w:rsidP="00633916"/>
    <w:p w:rsidR="003D58CD" w:rsidRPr="00B45F5C" w:rsidRDefault="003D58CD" w:rsidP="00633916">
      <w:pPr>
        <w:ind w:left="5670" w:firstLine="810"/>
      </w:pPr>
      <w:r w:rsidRPr="00B45F5C">
        <w:lastRenderedPageBreak/>
        <w:t>PRITARTA</w:t>
      </w:r>
    </w:p>
    <w:p w:rsidR="003D58CD" w:rsidRPr="00B45F5C" w:rsidRDefault="003D58CD" w:rsidP="00633916">
      <w:pPr>
        <w:ind w:left="5670" w:firstLine="810"/>
      </w:pPr>
      <w:r w:rsidRPr="00B45F5C">
        <w:t>Plungės rajono savivaldybės</w:t>
      </w:r>
    </w:p>
    <w:p w:rsidR="003D58CD" w:rsidRPr="00B45F5C" w:rsidRDefault="003D58CD" w:rsidP="00633916">
      <w:pPr>
        <w:ind w:left="5670" w:firstLine="810"/>
      </w:pPr>
      <w:r w:rsidRPr="00B45F5C">
        <w:t>tarybos 20</w:t>
      </w:r>
      <w:r w:rsidR="008A3B09">
        <w:t>23</w:t>
      </w:r>
      <w:r w:rsidRPr="00B45F5C">
        <w:t xml:space="preserve"> m. </w:t>
      </w:r>
      <w:r w:rsidR="00B45F5C" w:rsidRPr="00B45F5C">
        <w:t>birželio 17</w:t>
      </w:r>
      <w:r w:rsidRPr="00B45F5C">
        <w:t xml:space="preserve"> d.</w:t>
      </w:r>
    </w:p>
    <w:p w:rsidR="003D58CD" w:rsidRPr="008E7F29" w:rsidRDefault="003D58CD" w:rsidP="00633916">
      <w:pPr>
        <w:ind w:left="5670" w:firstLine="810"/>
      </w:pPr>
      <w:r w:rsidRPr="00B45F5C">
        <w:t>sprendimu Nr.</w:t>
      </w:r>
      <w:r w:rsidR="002049AA">
        <w:t xml:space="preserve"> T1-</w:t>
      </w:r>
      <w:r w:rsidR="00BA3758">
        <w:t>153</w:t>
      </w:r>
      <w:bookmarkStart w:id="0" w:name="_GoBack"/>
      <w:bookmarkEnd w:id="0"/>
    </w:p>
    <w:p w:rsidR="0053254E" w:rsidRDefault="0053254E" w:rsidP="0053254E">
      <w:pPr>
        <w:jc w:val="both"/>
        <w:rPr>
          <w:b/>
        </w:rPr>
      </w:pPr>
    </w:p>
    <w:p w:rsidR="003F6A23" w:rsidRDefault="003F6A23" w:rsidP="0053254E">
      <w:pPr>
        <w:jc w:val="both"/>
        <w:rPr>
          <w:b/>
        </w:rPr>
      </w:pPr>
    </w:p>
    <w:p w:rsidR="008E7F29" w:rsidRPr="00B45F5C" w:rsidRDefault="002D5497" w:rsidP="008E7F29">
      <w:pPr>
        <w:widowControl w:val="0"/>
        <w:spacing w:line="234" w:lineRule="exact"/>
        <w:jc w:val="center"/>
        <w:rPr>
          <w:rFonts w:eastAsia="Century Gothic"/>
          <w:b/>
          <w:lang w:bidi="lt-LT"/>
        </w:rPr>
      </w:pPr>
      <w:r>
        <w:rPr>
          <w:rFonts w:eastAsia="Century Gothic"/>
          <w:b/>
          <w:lang w:bidi="lt-LT"/>
        </w:rPr>
        <w:t>BENDRADARBIAVIMO SUTARTIES ATNAUJINIMAS</w:t>
      </w:r>
    </w:p>
    <w:p w:rsidR="008E7F29" w:rsidRDefault="008E7F29" w:rsidP="008E7F29">
      <w:pPr>
        <w:widowControl w:val="0"/>
        <w:spacing w:line="234" w:lineRule="exact"/>
        <w:jc w:val="both"/>
        <w:rPr>
          <w:rFonts w:eastAsia="Century Gothic"/>
          <w:lang w:bidi="lt-LT"/>
        </w:rPr>
      </w:pPr>
    </w:p>
    <w:p w:rsidR="003F6A23" w:rsidRPr="00B45F5C" w:rsidRDefault="003F6A23" w:rsidP="008E7F29">
      <w:pPr>
        <w:widowControl w:val="0"/>
        <w:spacing w:line="234" w:lineRule="exact"/>
        <w:jc w:val="both"/>
        <w:rPr>
          <w:rFonts w:eastAsia="Century Gothic"/>
          <w:lang w:bidi="lt-LT"/>
        </w:rPr>
      </w:pPr>
    </w:p>
    <w:p w:rsidR="008E7F29" w:rsidRPr="00B45F5C" w:rsidRDefault="008E7F29" w:rsidP="008E7F29">
      <w:pPr>
        <w:widowControl w:val="0"/>
        <w:spacing w:line="234" w:lineRule="exact"/>
        <w:jc w:val="both"/>
        <w:rPr>
          <w:rFonts w:eastAsia="Century Gothic"/>
          <w:lang w:bidi="lt-LT"/>
        </w:rPr>
      </w:pPr>
      <w:r w:rsidRPr="00B45F5C">
        <w:rPr>
          <w:rFonts w:eastAsia="Century Gothic"/>
          <w:lang w:bidi="lt-LT"/>
        </w:rPr>
        <w:t>Plungės rajono savivaldybė</w:t>
      </w:r>
      <w:r>
        <w:rPr>
          <w:rFonts w:eastAsia="Century Gothic"/>
          <w:lang w:bidi="lt-LT"/>
        </w:rPr>
        <w:t xml:space="preserve"> </w:t>
      </w:r>
      <w:r>
        <w:rPr>
          <w:rFonts w:eastAsia="Century Gothic"/>
          <w:lang w:bidi="lt-LT"/>
        </w:rPr>
        <w:tab/>
      </w:r>
      <w:r>
        <w:rPr>
          <w:rFonts w:eastAsia="Century Gothic"/>
          <w:lang w:bidi="lt-LT"/>
        </w:rPr>
        <w:tab/>
      </w:r>
      <w:r>
        <w:rPr>
          <w:rFonts w:eastAsia="Century Gothic"/>
          <w:lang w:bidi="lt-LT"/>
        </w:rPr>
        <w:tab/>
      </w:r>
      <w:r w:rsidRPr="00B45F5C">
        <w:rPr>
          <w:rFonts w:eastAsia="Century Gothic"/>
          <w:lang w:bidi="lt-LT"/>
        </w:rPr>
        <w:t xml:space="preserve">     </w:t>
      </w:r>
      <w:r w:rsidR="002D5497">
        <w:rPr>
          <w:rFonts w:eastAsia="Century Gothic"/>
          <w:lang w:bidi="lt-LT"/>
        </w:rPr>
        <w:t xml:space="preserve">         </w:t>
      </w:r>
      <w:proofErr w:type="spellStart"/>
      <w:r w:rsidR="002D5497">
        <w:rPr>
          <w:rFonts w:eastAsia="Century Gothic"/>
          <w:lang w:bidi="lt-LT"/>
        </w:rPr>
        <w:t>Golub-Dobžyno</w:t>
      </w:r>
      <w:proofErr w:type="spellEnd"/>
      <w:r w:rsidR="002D5497">
        <w:rPr>
          <w:rFonts w:eastAsia="Century Gothic"/>
          <w:lang w:bidi="lt-LT"/>
        </w:rPr>
        <w:t xml:space="preserve"> rajonas</w:t>
      </w:r>
    </w:p>
    <w:p w:rsidR="008E7F29" w:rsidRPr="00B45F5C" w:rsidRDefault="008E7F29" w:rsidP="008E7F29">
      <w:pPr>
        <w:widowControl w:val="0"/>
        <w:spacing w:line="234" w:lineRule="exact"/>
        <w:jc w:val="both"/>
        <w:rPr>
          <w:rFonts w:eastAsia="Century Gothic"/>
          <w:lang w:bidi="lt-LT"/>
        </w:rPr>
      </w:pPr>
      <w:r w:rsidRPr="00B45F5C">
        <w:rPr>
          <w:rFonts w:eastAsia="Century Gothic"/>
          <w:lang w:bidi="lt-LT"/>
        </w:rPr>
        <w:t>Lietuvos Respublika</w:t>
      </w:r>
      <w:r>
        <w:rPr>
          <w:rFonts w:eastAsia="Century Gothic"/>
          <w:lang w:bidi="lt-LT"/>
        </w:rPr>
        <w:t xml:space="preserve"> </w:t>
      </w:r>
      <w:r>
        <w:rPr>
          <w:rFonts w:eastAsia="Century Gothic"/>
          <w:lang w:bidi="lt-LT"/>
        </w:rPr>
        <w:tab/>
      </w:r>
      <w:r>
        <w:rPr>
          <w:rFonts w:eastAsia="Century Gothic"/>
          <w:lang w:bidi="lt-LT"/>
        </w:rPr>
        <w:tab/>
      </w:r>
      <w:r>
        <w:rPr>
          <w:rFonts w:eastAsia="Century Gothic"/>
          <w:lang w:bidi="lt-LT"/>
        </w:rPr>
        <w:tab/>
        <w:t xml:space="preserve">           </w:t>
      </w:r>
      <w:r w:rsidRPr="00B45F5C">
        <w:rPr>
          <w:rFonts w:eastAsia="Century Gothic"/>
          <w:lang w:bidi="lt-LT"/>
        </w:rPr>
        <w:t xml:space="preserve">         </w:t>
      </w:r>
      <w:r w:rsidR="002D5497">
        <w:rPr>
          <w:rFonts w:eastAsia="Century Gothic"/>
          <w:lang w:bidi="lt-LT"/>
        </w:rPr>
        <w:t xml:space="preserve">                     Lenkijos Respublika</w:t>
      </w:r>
    </w:p>
    <w:p w:rsidR="008E7F29" w:rsidRPr="00B45F5C" w:rsidRDefault="008E7F29" w:rsidP="008E7F29">
      <w:pPr>
        <w:widowControl w:val="0"/>
        <w:jc w:val="both"/>
        <w:rPr>
          <w:rFonts w:eastAsia="Arial Unicode MS"/>
          <w:color w:val="000000"/>
          <w:lang w:eastAsia="de-DE" w:bidi="de-DE"/>
        </w:rPr>
      </w:pPr>
    </w:p>
    <w:p w:rsidR="00F745E3" w:rsidRDefault="008E7F29" w:rsidP="00F745E3">
      <w:pPr>
        <w:widowControl w:val="0"/>
        <w:ind w:firstLine="720"/>
        <w:jc w:val="both"/>
        <w:rPr>
          <w:rFonts w:eastAsia="Arial Unicode MS"/>
          <w:color w:val="000000"/>
          <w:lang w:eastAsia="de-DE" w:bidi="de-DE"/>
        </w:rPr>
      </w:pPr>
      <w:r w:rsidRPr="00B45F5C">
        <w:rPr>
          <w:rFonts w:eastAsia="Arial Unicode MS"/>
          <w:color w:val="000000"/>
          <w:lang w:eastAsia="de-DE" w:bidi="de-DE"/>
        </w:rPr>
        <w:t xml:space="preserve">Plungės rajono savivaldybė ir </w:t>
      </w:r>
      <w:proofErr w:type="spellStart"/>
      <w:r w:rsidR="002D5497">
        <w:rPr>
          <w:rFonts w:eastAsia="Arial Unicode MS"/>
          <w:color w:val="000000"/>
          <w:lang w:eastAsia="de-DE" w:bidi="de-DE"/>
        </w:rPr>
        <w:t>Golub-Dobžyno</w:t>
      </w:r>
      <w:proofErr w:type="spellEnd"/>
      <w:r w:rsidR="002D5497">
        <w:rPr>
          <w:rFonts w:eastAsia="Arial Unicode MS"/>
          <w:color w:val="000000"/>
          <w:lang w:eastAsia="de-DE" w:bidi="de-DE"/>
        </w:rPr>
        <w:t xml:space="preserve"> rajonas, siekdami</w:t>
      </w:r>
      <w:r w:rsidRPr="00B45F5C">
        <w:rPr>
          <w:rFonts w:eastAsia="Arial Unicode MS"/>
          <w:color w:val="000000"/>
          <w:lang w:eastAsia="de-DE" w:bidi="de-DE"/>
        </w:rPr>
        <w:t xml:space="preserve"> ir toliau stiprinti draugystės ir bendradarbiavimo ryšius tarp lietuvių ir </w:t>
      </w:r>
      <w:r w:rsidR="00F745E3">
        <w:rPr>
          <w:rFonts w:eastAsia="Arial Unicode MS"/>
          <w:color w:val="000000"/>
          <w:lang w:eastAsia="de-DE" w:bidi="de-DE"/>
        </w:rPr>
        <w:t>lenkų</w:t>
      </w:r>
      <w:r w:rsidRPr="00B45F5C">
        <w:rPr>
          <w:rFonts w:eastAsia="Arial Unicode MS"/>
          <w:color w:val="000000"/>
          <w:lang w:eastAsia="de-DE" w:bidi="de-DE"/>
        </w:rPr>
        <w:t xml:space="preserve"> tautų, </w:t>
      </w:r>
      <w:r w:rsidRPr="00C603F5">
        <w:rPr>
          <w:rFonts w:eastAsia="Century Gothic"/>
          <w:color w:val="000000"/>
          <w:spacing w:val="60"/>
          <w:lang w:bidi="lt-LT"/>
        </w:rPr>
        <w:t>atnaujina</w:t>
      </w:r>
      <w:r w:rsidR="002D5497">
        <w:rPr>
          <w:rFonts w:eastAsia="Arial Unicode MS"/>
          <w:color w:val="000000"/>
          <w:lang w:eastAsia="de-DE" w:bidi="de-DE"/>
        </w:rPr>
        <w:t xml:space="preserve"> 2003 metų</w:t>
      </w:r>
      <w:r w:rsidRPr="00B45F5C">
        <w:rPr>
          <w:rFonts w:eastAsia="Arial Unicode MS"/>
          <w:color w:val="000000"/>
          <w:lang w:eastAsia="de-DE" w:bidi="de-DE"/>
        </w:rPr>
        <w:t xml:space="preserve"> </w:t>
      </w:r>
      <w:r w:rsidR="00F745E3">
        <w:rPr>
          <w:rFonts w:eastAsia="Arial Unicode MS"/>
          <w:color w:val="000000"/>
          <w:lang w:eastAsia="de-DE" w:bidi="de-DE"/>
        </w:rPr>
        <w:t>gruodžio 18 dieną</w:t>
      </w:r>
      <w:r w:rsidRPr="00B45F5C">
        <w:rPr>
          <w:rFonts w:eastAsia="Arial Unicode MS"/>
          <w:color w:val="000000"/>
          <w:lang w:eastAsia="de-DE" w:bidi="de-DE"/>
        </w:rPr>
        <w:t xml:space="preserve"> </w:t>
      </w:r>
      <w:r w:rsidR="002D5497">
        <w:rPr>
          <w:rFonts w:eastAsia="Arial Unicode MS"/>
          <w:color w:val="000000"/>
          <w:lang w:eastAsia="de-DE" w:bidi="de-DE"/>
        </w:rPr>
        <w:t xml:space="preserve">pasirašytą </w:t>
      </w:r>
      <w:r w:rsidR="00F745E3">
        <w:rPr>
          <w:rFonts w:eastAsia="Arial Unicode MS"/>
          <w:color w:val="000000"/>
          <w:lang w:eastAsia="de-DE" w:bidi="de-DE"/>
        </w:rPr>
        <w:t xml:space="preserve">Lietuvos Respublikos </w:t>
      </w:r>
      <w:r w:rsidRPr="00B45F5C">
        <w:rPr>
          <w:rFonts w:eastAsia="Arial Unicode MS"/>
          <w:color w:val="000000"/>
          <w:lang w:eastAsia="de-DE" w:bidi="de-DE"/>
        </w:rPr>
        <w:t>Plungės rajono</w:t>
      </w:r>
      <w:r w:rsidR="002D5497">
        <w:rPr>
          <w:rFonts w:eastAsia="Arial Unicode MS"/>
          <w:color w:val="000000"/>
          <w:lang w:eastAsia="de-DE" w:bidi="de-DE"/>
        </w:rPr>
        <w:t xml:space="preserve"> savivaldybės </w:t>
      </w:r>
      <w:r w:rsidRPr="00B45F5C">
        <w:rPr>
          <w:rFonts w:eastAsia="Arial Unicode MS"/>
          <w:color w:val="000000"/>
          <w:lang w:eastAsia="de-DE" w:bidi="de-DE"/>
        </w:rPr>
        <w:t xml:space="preserve">ir </w:t>
      </w:r>
      <w:r w:rsidR="00F745E3">
        <w:rPr>
          <w:rFonts w:eastAsia="Arial Unicode MS"/>
          <w:color w:val="000000"/>
          <w:lang w:eastAsia="de-DE" w:bidi="de-DE"/>
        </w:rPr>
        <w:t xml:space="preserve">Lenkijos Respublikos </w:t>
      </w:r>
      <w:proofErr w:type="spellStart"/>
      <w:r w:rsidR="002D5497">
        <w:rPr>
          <w:rFonts w:eastAsia="Arial Unicode MS"/>
          <w:color w:val="000000"/>
          <w:lang w:eastAsia="de-DE" w:bidi="de-DE"/>
        </w:rPr>
        <w:t>Golub-Dobžyno</w:t>
      </w:r>
      <w:proofErr w:type="spellEnd"/>
      <w:r w:rsidR="002D5497">
        <w:rPr>
          <w:rFonts w:eastAsia="Arial Unicode MS"/>
          <w:color w:val="000000"/>
          <w:lang w:eastAsia="de-DE" w:bidi="de-DE"/>
        </w:rPr>
        <w:t xml:space="preserve"> rajono Bendradarbiavimo </w:t>
      </w:r>
      <w:r w:rsidRPr="00B45F5C">
        <w:rPr>
          <w:rFonts w:eastAsia="Arial Unicode MS"/>
          <w:color w:val="000000"/>
          <w:lang w:eastAsia="de-DE" w:bidi="de-DE"/>
        </w:rPr>
        <w:t>sutartį</w:t>
      </w:r>
      <w:r w:rsidR="00F745E3">
        <w:rPr>
          <w:rFonts w:eastAsia="Arial Unicode MS"/>
          <w:color w:val="000000"/>
          <w:lang w:eastAsia="de-DE" w:bidi="de-DE"/>
        </w:rPr>
        <w:t xml:space="preserve"> </w:t>
      </w:r>
      <w:r w:rsidR="00F745E3" w:rsidRPr="008A3B09">
        <w:rPr>
          <w:rFonts w:eastAsia="Arial Unicode MS"/>
          <w:color w:val="000000" w:themeColor="text1"/>
          <w:lang w:eastAsia="de-DE" w:bidi="de-DE"/>
        </w:rPr>
        <w:t xml:space="preserve">bei 2013 metų birželio 15 dieną pasirašytą </w:t>
      </w:r>
      <w:r w:rsidR="004832C8">
        <w:rPr>
          <w:rFonts w:eastAsia="Arial Unicode MS"/>
          <w:color w:val="000000" w:themeColor="text1"/>
          <w:lang w:eastAsia="de-DE" w:bidi="de-DE"/>
        </w:rPr>
        <w:t>a</w:t>
      </w:r>
      <w:r w:rsidR="00F745E3" w:rsidRPr="008A3B09">
        <w:rPr>
          <w:rFonts w:eastAsia="Arial Unicode MS"/>
          <w:color w:val="000000" w:themeColor="text1"/>
          <w:lang w:eastAsia="de-DE" w:bidi="de-DE"/>
        </w:rPr>
        <w:t xml:space="preserve">tnaujintą </w:t>
      </w:r>
      <w:r w:rsidR="004832C8">
        <w:rPr>
          <w:rFonts w:eastAsia="Arial Unicode MS"/>
          <w:color w:val="000000" w:themeColor="text1"/>
          <w:lang w:eastAsia="de-DE" w:bidi="de-DE"/>
        </w:rPr>
        <w:t>B</w:t>
      </w:r>
      <w:r w:rsidR="00F745E3" w:rsidRPr="008A3B09">
        <w:rPr>
          <w:rFonts w:eastAsia="Arial Unicode MS"/>
          <w:color w:val="000000" w:themeColor="text1"/>
          <w:lang w:eastAsia="de-DE" w:bidi="de-DE"/>
        </w:rPr>
        <w:t>endradarbiavimo sutartį</w:t>
      </w:r>
      <w:r w:rsidR="00F745E3">
        <w:rPr>
          <w:rFonts w:eastAsia="Arial Unicode MS"/>
          <w:color w:val="000000"/>
          <w:lang w:eastAsia="de-DE" w:bidi="de-DE"/>
        </w:rPr>
        <w:t>, patvirtinusią Šalių įsipareigojimą toliau palaikyti nuolatinius Partnerių santykius.</w:t>
      </w:r>
    </w:p>
    <w:p w:rsidR="008E7F29" w:rsidRPr="00C603F5" w:rsidRDefault="008E7F29" w:rsidP="008E7F29">
      <w:pPr>
        <w:widowControl w:val="0"/>
        <w:ind w:firstLine="720"/>
        <w:jc w:val="both"/>
        <w:rPr>
          <w:rFonts w:eastAsia="Century Gothic"/>
          <w:color w:val="000000"/>
          <w:lang w:bidi="lt-LT"/>
        </w:rPr>
      </w:pPr>
      <w:r w:rsidRPr="00B45F5C">
        <w:rPr>
          <w:rFonts w:eastAsia="Arial Unicode MS"/>
          <w:color w:val="000000"/>
          <w:lang w:eastAsia="de-DE" w:bidi="de-DE"/>
        </w:rPr>
        <w:t xml:space="preserve">Šia atnaujinta </w:t>
      </w:r>
      <w:r w:rsidR="00F745E3">
        <w:rPr>
          <w:rFonts w:eastAsia="Arial Unicode MS"/>
          <w:color w:val="000000"/>
          <w:lang w:eastAsia="de-DE" w:bidi="de-DE"/>
        </w:rPr>
        <w:t>Bendradarbiavimo</w:t>
      </w:r>
      <w:r w:rsidRPr="00B45F5C">
        <w:rPr>
          <w:rFonts w:eastAsia="Arial Unicode MS"/>
          <w:color w:val="000000"/>
          <w:lang w:eastAsia="de-DE" w:bidi="de-DE"/>
        </w:rPr>
        <w:t xml:space="preserve"> sutartimi</w:t>
      </w:r>
      <w:r>
        <w:rPr>
          <w:rFonts w:eastAsia="Arial Unicode MS"/>
          <w:color w:val="000000"/>
          <w:lang w:eastAsia="de-DE" w:bidi="de-DE"/>
        </w:rPr>
        <w:t>,</w:t>
      </w:r>
      <w:r w:rsidRPr="00B45F5C">
        <w:rPr>
          <w:rFonts w:eastAsia="Arial Unicode MS"/>
          <w:color w:val="000000"/>
          <w:lang w:eastAsia="de-DE" w:bidi="de-DE"/>
        </w:rPr>
        <w:t xml:space="preserve"> mes, Plungės rajono</w:t>
      </w:r>
      <w:r w:rsidR="00F745E3">
        <w:rPr>
          <w:rFonts w:eastAsia="Arial Unicode MS"/>
          <w:color w:val="000000"/>
          <w:lang w:eastAsia="de-DE" w:bidi="de-DE"/>
        </w:rPr>
        <w:t xml:space="preserve"> savivaldybė</w:t>
      </w:r>
      <w:r w:rsidRPr="00B45F5C">
        <w:rPr>
          <w:rFonts w:eastAsia="Arial Unicode MS"/>
          <w:color w:val="000000"/>
          <w:lang w:eastAsia="de-DE" w:bidi="de-DE"/>
        </w:rPr>
        <w:t xml:space="preserve"> ir </w:t>
      </w:r>
      <w:proofErr w:type="spellStart"/>
      <w:r w:rsidR="00F745E3">
        <w:rPr>
          <w:rFonts w:eastAsia="Arial Unicode MS"/>
          <w:color w:val="000000"/>
          <w:lang w:eastAsia="de-DE" w:bidi="de-DE"/>
        </w:rPr>
        <w:t>Golub-Dobžyno</w:t>
      </w:r>
      <w:proofErr w:type="spellEnd"/>
      <w:r w:rsidR="00F745E3">
        <w:rPr>
          <w:rFonts w:eastAsia="Arial Unicode MS"/>
          <w:color w:val="000000"/>
          <w:lang w:eastAsia="de-DE" w:bidi="de-DE"/>
        </w:rPr>
        <w:t xml:space="preserve"> rajonas</w:t>
      </w:r>
      <w:r w:rsidRPr="00B45F5C">
        <w:rPr>
          <w:rFonts w:eastAsia="Arial Unicode MS"/>
          <w:color w:val="000000"/>
          <w:lang w:eastAsia="de-DE" w:bidi="de-DE"/>
        </w:rPr>
        <w:t xml:space="preserve">, ir toliau siekiame </w:t>
      </w:r>
      <w:r w:rsidR="00F745E3">
        <w:rPr>
          <w:rFonts w:eastAsia="Arial Unicode MS"/>
          <w:color w:val="000000"/>
          <w:lang w:eastAsia="de-DE" w:bidi="de-DE"/>
        </w:rPr>
        <w:t>Bendradarbiavimo</w:t>
      </w:r>
      <w:r w:rsidRPr="00B45F5C">
        <w:rPr>
          <w:rFonts w:eastAsia="Arial Unicode MS"/>
          <w:color w:val="000000"/>
          <w:lang w:eastAsia="de-DE" w:bidi="de-DE"/>
        </w:rPr>
        <w:t xml:space="preserve"> sutartyje numatyt</w:t>
      </w:r>
      <w:r>
        <w:rPr>
          <w:rFonts w:eastAsia="Arial Unicode MS"/>
          <w:color w:val="000000"/>
          <w:lang w:eastAsia="de-DE" w:bidi="de-DE"/>
        </w:rPr>
        <w:t>ų</w:t>
      </w:r>
      <w:r w:rsidRPr="00B45F5C">
        <w:rPr>
          <w:rFonts w:eastAsia="Arial Unicode MS"/>
          <w:color w:val="000000"/>
          <w:lang w:eastAsia="de-DE" w:bidi="de-DE"/>
        </w:rPr>
        <w:t xml:space="preserve"> tikslų įgyvendinimo ir išreiškiame mūsų</w:t>
      </w:r>
      <w:r w:rsidRPr="00C603F5">
        <w:rPr>
          <w:rFonts w:eastAsia="Lucida Sans Unicode"/>
          <w:b/>
          <w:bCs/>
          <w:smallCaps/>
          <w:color w:val="000000"/>
          <w:lang w:bidi="lt-LT"/>
        </w:rPr>
        <w:t xml:space="preserve"> </w:t>
      </w:r>
      <w:r w:rsidRPr="00B45F5C">
        <w:rPr>
          <w:rFonts w:eastAsia="Arial Unicode MS"/>
          <w:color w:val="000000"/>
          <w:lang w:eastAsia="de-DE" w:bidi="de-DE"/>
        </w:rPr>
        <w:t>norus toliau puoselėti užmegztus ryšius bei remiame tolimesnius santykius tarp kultūros, švietimo, sporto įstaigų, bendruomenių ir įvairių visuomeninių organizacij</w:t>
      </w:r>
      <w:r>
        <w:rPr>
          <w:rFonts w:eastAsia="Arial Unicode MS"/>
          <w:color w:val="000000"/>
          <w:lang w:eastAsia="de-DE" w:bidi="de-DE"/>
        </w:rPr>
        <w:t>ų</w:t>
      </w:r>
      <w:r w:rsidRPr="00B45F5C">
        <w:rPr>
          <w:rFonts w:eastAsia="Arial Unicode MS"/>
          <w:color w:val="000000"/>
          <w:lang w:eastAsia="de-DE" w:bidi="de-DE"/>
        </w:rPr>
        <w:t xml:space="preserve"> bei privači</w:t>
      </w:r>
      <w:r>
        <w:rPr>
          <w:rFonts w:eastAsia="Arial Unicode MS"/>
          <w:color w:val="000000"/>
          <w:lang w:eastAsia="de-DE" w:bidi="de-DE"/>
        </w:rPr>
        <w:t>ų</w:t>
      </w:r>
      <w:r w:rsidRPr="00B45F5C">
        <w:rPr>
          <w:rFonts w:eastAsia="Arial Unicode MS"/>
          <w:color w:val="000000"/>
          <w:lang w:eastAsia="de-DE" w:bidi="de-DE"/>
        </w:rPr>
        <w:t xml:space="preserve"> asmenų. Patikiname, kad ir ateityje remsime bei skatinsime asmeninį </w:t>
      </w:r>
      <w:r w:rsidRPr="00C603F5">
        <w:rPr>
          <w:rFonts w:eastAsia="Century Gothic"/>
          <w:color w:val="000000"/>
          <w:lang w:bidi="lt-LT"/>
        </w:rPr>
        <w:t>tarpusavio bendravimą, mainų ir susitikimų programas.</w:t>
      </w:r>
    </w:p>
    <w:p w:rsidR="008E7F29" w:rsidRDefault="008E7F29" w:rsidP="008E7F29">
      <w:pPr>
        <w:widowControl w:val="0"/>
        <w:ind w:firstLine="720"/>
        <w:jc w:val="both"/>
        <w:rPr>
          <w:rFonts w:eastAsia="Century Gothic"/>
          <w:lang w:bidi="lt-LT"/>
        </w:rPr>
      </w:pPr>
      <w:r w:rsidRPr="00B45F5C">
        <w:rPr>
          <w:rFonts w:eastAsia="Century Gothic"/>
          <w:lang w:bidi="lt-LT"/>
        </w:rPr>
        <w:t xml:space="preserve">Tikime, kad mūsų atnaujinta </w:t>
      </w:r>
      <w:r w:rsidR="004832C8">
        <w:rPr>
          <w:rFonts w:eastAsia="Century Gothic"/>
          <w:lang w:bidi="lt-LT"/>
        </w:rPr>
        <w:t>Bendradarbiavimo</w:t>
      </w:r>
      <w:r w:rsidRPr="00B45F5C">
        <w:rPr>
          <w:rFonts w:eastAsia="Century Gothic"/>
          <w:lang w:bidi="lt-LT"/>
        </w:rPr>
        <w:t xml:space="preserve"> sutartis suteiks naują impulsą aktyviai bendradarbiauti suvienytoje Europoje. </w:t>
      </w:r>
    </w:p>
    <w:p w:rsidR="008E7F29" w:rsidRDefault="008E7F29" w:rsidP="008E7F29">
      <w:pPr>
        <w:widowControl w:val="0"/>
        <w:jc w:val="both"/>
        <w:rPr>
          <w:rFonts w:eastAsia="Century Gothic"/>
          <w:lang w:bidi="lt-LT"/>
        </w:rPr>
      </w:pPr>
    </w:p>
    <w:p w:rsidR="003F6A23" w:rsidRDefault="003F6A23" w:rsidP="00F745E3">
      <w:pPr>
        <w:widowControl w:val="0"/>
        <w:jc w:val="both"/>
        <w:rPr>
          <w:rFonts w:eastAsia="Century Gothic"/>
          <w:lang w:bidi="lt-LT"/>
        </w:rPr>
      </w:pPr>
    </w:p>
    <w:p w:rsidR="008E7F29" w:rsidRDefault="008E7F29" w:rsidP="00F745E3">
      <w:pPr>
        <w:widowControl w:val="0"/>
        <w:jc w:val="both"/>
        <w:rPr>
          <w:rFonts w:eastAsia="Century Gothic"/>
          <w:lang w:bidi="lt-LT"/>
        </w:rPr>
      </w:pPr>
      <w:r>
        <w:rPr>
          <w:rFonts w:eastAsia="Century Gothic"/>
          <w:lang w:bidi="lt-LT"/>
        </w:rPr>
        <w:t xml:space="preserve">Plungės rajono savivaldybės meras </w:t>
      </w:r>
      <w:r w:rsidR="00453047">
        <w:rPr>
          <w:rFonts w:eastAsia="Century Gothic"/>
          <w:lang w:bidi="lt-LT"/>
        </w:rPr>
        <w:t xml:space="preserve">   </w:t>
      </w:r>
      <w:r w:rsidR="00F745E3">
        <w:rPr>
          <w:rFonts w:eastAsia="Century Gothic"/>
          <w:lang w:bidi="lt-LT"/>
        </w:rPr>
        <w:t xml:space="preserve">                                                    </w:t>
      </w:r>
      <w:proofErr w:type="spellStart"/>
      <w:r w:rsidR="00F745E3">
        <w:rPr>
          <w:rFonts w:eastAsia="Century Gothic"/>
          <w:lang w:bidi="lt-LT"/>
        </w:rPr>
        <w:t>Golub-Dobžyno</w:t>
      </w:r>
      <w:proofErr w:type="spellEnd"/>
      <w:r w:rsidR="00F745E3">
        <w:rPr>
          <w:rFonts w:eastAsia="Century Gothic"/>
          <w:lang w:bidi="lt-LT"/>
        </w:rPr>
        <w:t xml:space="preserve"> rajono meras</w:t>
      </w:r>
    </w:p>
    <w:p w:rsidR="008E7F29" w:rsidRPr="00B45F5C" w:rsidRDefault="008E7F29" w:rsidP="00F745E3">
      <w:pPr>
        <w:widowControl w:val="0"/>
        <w:jc w:val="both"/>
        <w:rPr>
          <w:rFonts w:eastAsia="Century Gothic"/>
          <w:lang w:bidi="lt-LT"/>
        </w:rPr>
      </w:pPr>
      <w:r>
        <w:rPr>
          <w:rFonts w:eastAsia="Century Gothic"/>
          <w:lang w:bidi="lt-LT"/>
        </w:rPr>
        <w:t>Audrius Klišonis</w:t>
      </w:r>
      <w:r w:rsidR="00453047">
        <w:rPr>
          <w:rFonts w:eastAsia="Century Gothic"/>
          <w:lang w:bidi="lt-LT"/>
        </w:rPr>
        <w:t xml:space="preserve">                                                      </w:t>
      </w:r>
      <w:r w:rsidR="00F745E3">
        <w:rPr>
          <w:rFonts w:eastAsia="Century Gothic"/>
          <w:lang w:bidi="lt-LT"/>
        </w:rPr>
        <w:t xml:space="preserve">                                  </w:t>
      </w:r>
      <w:r w:rsidR="000634E8">
        <w:rPr>
          <w:rFonts w:eastAsia="Century Gothic"/>
          <w:lang w:bidi="lt-LT"/>
        </w:rPr>
        <w:t xml:space="preserve">           </w:t>
      </w:r>
      <w:r w:rsidR="00F745E3">
        <w:rPr>
          <w:lang w:val="en-GB"/>
        </w:rPr>
        <w:t xml:space="preserve">Franciszek </w:t>
      </w:r>
      <w:proofErr w:type="spellStart"/>
      <w:r w:rsidR="00F745E3">
        <w:rPr>
          <w:lang w:val="en-GB"/>
        </w:rPr>
        <w:t>Gutowski</w:t>
      </w:r>
      <w:proofErr w:type="spellEnd"/>
    </w:p>
    <w:p w:rsidR="008E7F29" w:rsidRPr="00B45F5C" w:rsidRDefault="008E7F29" w:rsidP="008E7F29">
      <w:pPr>
        <w:widowControl w:val="0"/>
        <w:jc w:val="both"/>
        <w:rPr>
          <w:rFonts w:eastAsia="Arial Unicode MS"/>
          <w:color w:val="000000"/>
          <w:lang w:eastAsia="de-DE" w:bidi="de-DE"/>
        </w:rPr>
      </w:pPr>
    </w:p>
    <w:p w:rsidR="008E7F29" w:rsidRPr="00B45F5C" w:rsidRDefault="008E7F29" w:rsidP="000634E8">
      <w:pPr>
        <w:widowControl w:val="0"/>
        <w:jc w:val="both"/>
        <w:rPr>
          <w:rFonts w:eastAsia="Century Gothic"/>
          <w:lang w:bidi="lt-LT"/>
        </w:rPr>
      </w:pPr>
    </w:p>
    <w:sectPr w:rsidR="008E7F29" w:rsidRPr="00B45F5C" w:rsidSect="00C9115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68E0AB1"/>
    <w:multiLevelType w:val="hybridMultilevel"/>
    <w:tmpl w:val="45229F8C"/>
    <w:lvl w:ilvl="0" w:tplc="D4A2C8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8" w15:restartNumberingAfterBreak="0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9" w15:restartNumberingAfterBreak="0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14"/>
  </w:num>
  <w:num w:numId="8">
    <w:abstractNumId w:val="3"/>
  </w:num>
  <w:num w:numId="9">
    <w:abstractNumId w:val="10"/>
  </w:num>
  <w:num w:numId="10">
    <w:abstractNumId w:val="6"/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13"/>
  </w:num>
  <w:num w:numId="16">
    <w:abstractNumId w:val="9"/>
  </w:num>
  <w:num w:numId="17">
    <w:abstractNumId w:val="15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1A"/>
    <w:rsid w:val="00014217"/>
    <w:rsid w:val="00022573"/>
    <w:rsid w:val="0004712C"/>
    <w:rsid w:val="000634E8"/>
    <w:rsid w:val="000678A3"/>
    <w:rsid w:val="00071B75"/>
    <w:rsid w:val="00072080"/>
    <w:rsid w:val="00096401"/>
    <w:rsid w:val="000B0389"/>
    <w:rsid w:val="000B1CAF"/>
    <w:rsid w:val="000C1018"/>
    <w:rsid w:val="000C6A79"/>
    <w:rsid w:val="000D0B1B"/>
    <w:rsid w:val="000D3717"/>
    <w:rsid w:val="000D665B"/>
    <w:rsid w:val="000E32A6"/>
    <w:rsid w:val="001016C1"/>
    <w:rsid w:val="0011458E"/>
    <w:rsid w:val="00145892"/>
    <w:rsid w:val="00146A19"/>
    <w:rsid w:val="00146A37"/>
    <w:rsid w:val="001538E3"/>
    <w:rsid w:val="00167A4C"/>
    <w:rsid w:val="001767B0"/>
    <w:rsid w:val="00176D27"/>
    <w:rsid w:val="0018249F"/>
    <w:rsid w:val="001A0925"/>
    <w:rsid w:val="001C49E1"/>
    <w:rsid w:val="001D7455"/>
    <w:rsid w:val="002004F4"/>
    <w:rsid w:val="002049AA"/>
    <w:rsid w:val="00226EF9"/>
    <w:rsid w:val="00231E0C"/>
    <w:rsid w:val="00240193"/>
    <w:rsid w:val="00241D8C"/>
    <w:rsid w:val="00250C1E"/>
    <w:rsid w:val="00250F17"/>
    <w:rsid w:val="00263A8D"/>
    <w:rsid w:val="0026686D"/>
    <w:rsid w:val="00267763"/>
    <w:rsid w:val="002842ED"/>
    <w:rsid w:val="002849A7"/>
    <w:rsid w:val="00290A3D"/>
    <w:rsid w:val="0029155D"/>
    <w:rsid w:val="002A5E37"/>
    <w:rsid w:val="002A7507"/>
    <w:rsid w:val="002B72EE"/>
    <w:rsid w:val="002C732E"/>
    <w:rsid w:val="002D2DF8"/>
    <w:rsid w:val="002D5497"/>
    <w:rsid w:val="002E25C0"/>
    <w:rsid w:val="002E5472"/>
    <w:rsid w:val="002F0153"/>
    <w:rsid w:val="002F5EF3"/>
    <w:rsid w:val="00303CF0"/>
    <w:rsid w:val="00306F1F"/>
    <w:rsid w:val="003209C4"/>
    <w:rsid w:val="00333266"/>
    <w:rsid w:val="003427E2"/>
    <w:rsid w:val="00357EF1"/>
    <w:rsid w:val="00361887"/>
    <w:rsid w:val="0036475F"/>
    <w:rsid w:val="00377799"/>
    <w:rsid w:val="00392480"/>
    <w:rsid w:val="00395865"/>
    <w:rsid w:val="003B0CB5"/>
    <w:rsid w:val="003B5872"/>
    <w:rsid w:val="003B6004"/>
    <w:rsid w:val="003D4BAA"/>
    <w:rsid w:val="003D58CD"/>
    <w:rsid w:val="003D77A6"/>
    <w:rsid w:val="003F20BB"/>
    <w:rsid w:val="003F6A23"/>
    <w:rsid w:val="003F781F"/>
    <w:rsid w:val="004002BB"/>
    <w:rsid w:val="00413E2F"/>
    <w:rsid w:val="00417F4F"/>
    <w:rsid w:val="00427548"/>
    <w:rsid w:val="00433770"/>
    <w:rsid w:val="00450DF2"/>
    <w:rsid w:val="00453047"/>
    <w:rsid w:val="004539BF"/>
    <w:rsid w:val="004552C3"/>
    <w:rsid w:val="004832C8"/>
    <w:rsid w:val="004855E8"/>
    <w:rsid w:val="00490185"/>
    <w:rsid w:val="00490460"/>
    <w:rsid w:val="00492C6A"/>
    <w:rsid w:val="004B3C80"/>
    <w:rsid w:val="004C177F"/>
    <w:rsid w:val="004C5FEA"/>
    <w:rsid w:val="004D5661"/>
    <w:rsid w:val="004F1439"/>
    <w:rsid w:val="00501F76"/>
    <w:rsid w:val="0050488D"/>
    <w:rsid w:val="00520D1D"/>
    <w:rsid w:val="0053254E"/>
    <w:rsid w:val="005435E6"/>
    <w:rsid w:val="0055057A"/>
    <w:rsid w:val="0055711D"/>
    <w:rsid w:val="00562DAB"/>
    <w:rsid w:val="00566E65"/>
    <w:rsid w:val="005674AC"/>
    <w:rsid w:val="00577823"/>
    <w:rsid w:val="005846F7"/>
    <w:rsid w:val="00594FDA"/>
    <w:rsid w:val="00597E31"/>
    <w:rsid w:val="005B3240"/>
    <w:rsid w:val="005B3F0E"/>
    <w:rsid w:val="005C3BDE"/>
    <w:rsid w:val="005D33BD"/>
    <w:rsid w:val="005E072C"/>
    <w:rsid w:val="005E1008"/>
    <w:rsid w:val="005E3E77"/>
    <w:rsid w:val="005F10A7"/>
    <w:rsid w:val="005F299B"/>
    <w:rsid w:val="005F5391"/>
    <w:rsid w:val="00607A7B"/>
    <w:rsid w:val="006103F7"/>
    <w:rsid w:val="00621CC8"/>
    <w:rsid w:val="00622F35"/>
    <w:rsid w:val="00631DD6"/>
    <w:rsid w:val="00633916"/>
    <w:rsid w:val="006341AF"/>
    <w:rsid w:val="00640867"/>
    <w:rsid w:val="00647219"/>
    <w:rsid w:val="006612AF"/>
    <w:rsid w:val="00664EF4"/>
    <w:rsid w:val="00681A1A"/>
    <w:rsid w:val="006958A8"/>
    <w:rsid w:val="00697332"/>
    <w:rsid w:val="006A0634"/>
    <w:rsid w:val="006B259E"/>
    <w:rsid w:val="006B6729"/>
    <w:rsid w:val="006C3E5B"/>
    <w:rsid w:val="006C5E7F"/>
    <w:rsid w:val="006F4E2A"/>
    <w:rsid w:val="006F5609"/>
    <w:rsid w:val="00703132"/>
    <w:rsid w:val="007126D9"/>
    <w:rsid w:val="00717021"/>
    <w:rsid w:val="0073046E"/>
    <w:rsid w:val="0073280B"/>
    <w:rsid w:val="00743508"/>
    <w:rsid w:val="007437FB"/>
    <w:rsid w:val="007479AA"/>
    <w:rsid w:val="00751168"/>
    <w:rsid w:val="00751C9E"/>
    <w:rsid w:val="007526EA"/>
    <w:rsid w:val="0078101E"/>
    <w:rsid w:val="00781887"/>
    <w:rsid w:val="007933AA"/>
    <w:rsid w:val="007934C5"/>
    <w:rsid w:val="0079502E"/>
    <w:rsid w:val="00797928"/>
    <w:rsid w:val="007A5062"/>
    <w:rsid w:val="007C1FFE"/>
    <w:rsid w:val="007D2C62"/>
    <w:rsid w:val="007D46EC"/>
    <w:rsid w:val="007E45AA"/>
    <w:rsid w:val="007E4783"/>
    <w:rsid w:val="007E527F"/>
    <w:rsid w:val="007F40D5"/>
    <w:rsid w:val="008017CD"/>
    <w:rsid w:val="00802FFF"/>
    <w:rsid w:val="00804A3C"/>
    <w:rsid w:val="00810EA9"/>
    <w:rsid w:val="00814935"/>
    <w:rsid w:val="00817DDE"/>
    <w:rsid w:val="008224FA"/>
    <w:rsid w:val="00835509"/>
    <w:rsid w:val="008429C0"/>
    <w:rsid w:val="008560F9"/>
    <w:rsid w:val="00865FA1"/>
    <w:rsid w:val="00871235"/>
    <w:rsid w:val="00882DF2"/>
    <w:rsid w:val="00883CEA"/>
    <w:rsid w:val="008A3B09"/>
    <w:rsid w:val="008A6322"/>
    <w:rsid w:val="008A7065"/>
    <w:rsid w:val="008B1F21"/>
    <w:rsid w:val="008E6DA6"/>
    <w:rsid w:val="008E7F29"/>
    <w:rsid w:val="008F191C"/>
    <w:rsid w:val="008F1CCA"/>
    <w:rsid w:val="009027B9"/>
    <w:rsid w:val="00904D30"/>
    <w:rsid w:val="00917911"/>
    <w:rsid w:val="0093632B"/>
    <w:rsid w:val="00955117"/>
    <w:rsid w:val="00981E39"/>
    <w:rsid w:val="009830B9"/>
    <w:rsid w:val="009840F0"/>
    <w:rsid w:val="009866CB"/>
    <w:rsid w:val="00995A75"/>
    <w:rsid w:val="009B317F"/>
    <w:rsid w:val="009B64D3"/>
    <w:rsid w:val="009C78EE"/>
    <w:rsid w:val="009D0D25"/>
    <w:rsid w:val="009D28B1"/>
    <w:rsid w:val="009F75BD"/>
    <w:rsid w:val="00A065E4"/>
    <w:rsid w:val="00A066CF"/>
    <w:rsid w:val="00A144AE"/>
    <w:rsid w:val="00A1769F"/>
    <w:rsid w:val="00A22A98"/>
    <w:rsid w:val="00A32F51"/>
    <w:rsid w:val="00A341D7"/>
    <w:rsid w:val="00A44448"/>
    <w:rsid w:val="00A4464B"/>
    <w:rsid w:val="00A52BBA"/>
    <w:rsid w:val="00A654AB"/>
    <w:rsid w:val="00A75E24"/>
    <w:rsid w:val="00A77CDE"/>
    <w:rsid w:val="00A9366C"/>
    <w:rsid w:val="00A95BDE"/>
    <w:rsid w:val="00AB2FA3"/>
    <w:rsid w:val="00AC5BF6"/>
    <w:rsid w:val="00AF4798"/>
    <w:rsid w:val="00B04D21"/>
    <w:rsid w:val="00B15D94"/>
    <w:rsid w:val="00B17788"/>
    <w:rsid w:val="00B30A53"/>
    <w:rsid w:val="00B36549"/>
    <w:rsid w:val="00B45F5C"/>
    <w:rsid w:val="00B4640A"/>
    <w:rsid w:val="00B472D1"/>
    <w:rsid w:val="00B5204A"/>
    <w:rsid w:val="00B55D6D"/>
    <w:rsid w:val="00B664E5"/>
    <w:rsid w:val="00B949A0"/>
    <w:rsid w:val="00BA3758"/>
    <w:rsid w:val="00BA7247"/>
    <w:rsid w:val="00BA7B7C"/>
    <w:rsid w:val="00BB3379"/>
    <w:rsid w:val="00BD1565"/>
    <w:rsid w:val="00BF3C25"/>
    <w:rsid w:val="00C0529F"/>
    <w:rsid w:val="00C11840"/>
    <w:rsid w:val="00C1618C"/>
    <w:rsid w:val="00C21086"/>
    <w:rsid w:val="00C3148E"/>
    <w:rsid w:val="00C36068"/>
    <w:rsid w:val="00C45905"/>
    <w:rsid w:val="00C502A1"/>
    <w:rsid w:val="00C5498D"/>
    <w:rsid w:val="00C5791F"/>
    <w:rsid w:val="00C60045"/>
    <w:rsid w:val="00C603F5"/>
    <w:rsid w:val="00C62C63"/>
    <w:rsid w:val="00C70258"/>
    <w:rsid w:val="00C91159"/>
    <w:rsid w:val="00CA5A90"/>
    <w:rsid w:val="00CB00D1"/>
    <w:rsid w:val="00CB3A61"/>
    <w:rsid w:val="00CC5A82"/>
    <w:rsid w:val="00CD1147"/>
    <w:rsid w:val="00CE13B4"/>
    <w:rsid w:val="00D005C3"/>
    <w:rsid w:val="00D0578C"/>
    <w:rsid w:val="00D07916"/>
    <w:rsid w:val="00D12188"/>
    <w:rsid w:val="00D218B9"/>
    <w:rsid w:val="00D414A5"/>
    <w:rsid w:val="00D4153B"/>
    <w:rsid w:val="00D550B1"/>
    <w:rsid w:val="00D56554"/>
    <w:rsid w:val="00D56677"/>
    <w:rsid w:val="00D633F0"/>
    <w:rsid w:val="00D65F7C"/>
    <w:rsid w:val="00D6634C"/>
    <w:rsid w:val="00D90629"/>
    <w:rsid w:val="00DD4046"/>
    <w:rsid w:val="00DD6153"/>
    <w:rsid w:val="00DD70D6"/>
    <w:rsid w:val="00DE2EB2"/>
    <w:rsid w:val="00DE5094"/>
    <w:rsid w:val="00DE6703"/>
    <w:rsid w:val="00DF0A44"/>
    <w:rsid w:val="00DF762B"/>
    <w:rsid w:val="00E11ADE"/>
    <w:rsid w:val="00E1655B"/>
    <w:rsid w:val="00E2050C"/>
    <w:rsid w:val="00E25E50"/>
    <w:rsid w:val="00E26A46"/>
    <w:rsid w:val="00E403AA"/>
    <w:rsid w:val="00E44E3D"/>
    <w:rsid w:val="00E61579"/>
    <w:rsid w:val="00E66D24"/>
    <w:rsid w:val="00E71670"/>
    <w:rsid w:val="00E725B7"/>
    <w:rsid w:val="00E81D1A"/>
    <w:rsid w:val="00E87776"/>
    <w:rsid w:val="00EA203B"/>
    <w:rsid w:val="00EA30EC"/>
    <w:rsid w:val="00EA4B22"/>
    <w:rsid w:val="00EB03EE"/>
    <w:rsid w:val="00ED0CA6"/>
    <w:rsid w:val="00ED5F19"/>
    <w:rsid w:val="00ED72C9"/>
    <w:rsid w:val="00F01168"/>
    <w:rsid w:val="00F02334"/>
    <w:rsid w:val="00F22C45"/>
    <w:rsid w:val="00F3614D"/>
    <w:rsid w:val="00F46DDE"/>
    <w:rsid w:val="00F516B1"/>
    <w:rsid w:val="00F61764"/>
    <w:rsid w:val="00F745E3"/>
    <w:rsid w:val="00F837C0"/>
    <w:rsid w:val="00FB1D87"/>
    <w:rsid w:val="00FB4073"/>
    <w:rsid w:val="00FE1F6A"/>
    <w:rsid w:val="00FE4477"/>
    <w:rsid w:val="00FE4E26"/>
    <w:rsid w:val="00FE59B0"/>
    <w:rsid w:val="00FF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05FFD"/>
  <w15:docId w15:val="{0A06BF58-A3C0-4E3A-B400-6418B730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styleId="Antrats">
    <w:name w:val="header"/>
    <w:basedOn w:val="prastasis"/>
    <w:link w:val="AntratsDiagrama"/>
    <w:rsid w:val="003D58CD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3D58C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AFA07-4AC7-42D8-ABA0-E568AC3DD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Irmantė Kurmienė</cp:lastModifiedBy>
  <cp:revision>3</cp:revision>
  <cp:lastPrinted>2023-06-02T06:25:00Z</cp:lastPrinted>
  <dcterms:created xsi:type="dcterms:W3CDTF">2023-06-15T08:21:00Z</dcterms:created>
  <dcterms:modified xsi:type="dcterms:W3CDTF">2023-06-19T07:25:00Z</dcterms:modified>
</cp:coreProperties>
</file>