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6C71" w:rsidRPr="0032644D" w:rsidRDefault="00F36C71" w:rsidP="004C6C25">
      <w:pPr>
        <w:ind w:firstLine="0"/>
        <w:jc w:val="right"/>
        <w:rPr>
          <w:b/>
          <w:noProof/>
          <w:szCs w:val="24"/>
          <w:lang w:eastAsia="lt-LT"/>
        </w:rPr>
      </w:pPr>
      <w:r w:rsidRPr="0032644D">
        <w:rPr>
          <w:b/>
          <w:noProof/>
          <w:szCs w:val="24"/>
          <w:lang w:eastAsia="lt-LT"/>
        </w:rPr>
        <w:t>Projektas</w:t>
      </w:r>
    </w:p>
    <w:p w:rsidR="00F065EF" w:rsidRDefault="00F065EF" w:rsidP="00792AA4">
      <w:pPr>
        <w:ind w:firstLine="0"/>
        <w:jc w:val="center"/>
        <w:rPr>
          <w:b/>
          <w:sz w:val="28"/>
        </w:rPr>
      </w:pPr>
      <w:r>
        <w:rPr>
          <w:b/>
          <w:sz w:val="28"/>
        </w:rPr>
        <w:t>PLUNGĖS RAJONO SAVIVALDYBĖS</w:t>
      </w:r>
    </w:p>
    <w:p w:rsidR="009210C8" w:rsidRDefault="001E4CC2" w:rsidP="00F065EF">
      <w:pPr>
        <w:ind w:firstLine="0"/>
        <w:jc w:val="center"/>
        <w:rPr>
          <w:b/>
          <w:sz w:val="28"/>
        </w:rPr>
      </w:pPr>
      <w:r w:rsidRPr="001E4CC2">
        <w:rPr>
          <w:b/>
          <w:sz w:val="28"/>
        </w:rPr>
        <w:t>TARYBA</w:t>
      </w:r>
    </w:p>
    <w:p w:rsidR="002E63EC" w:rsidRPr="001E4CC2" w:rsidRDefault="002E63EC" w:rsidP="00F065EF">
      <w:pPr>
        <w:ind w:firstLine="0"/>
        <w:jc w:val="center"/>
        <w:rPr>
          <w:b/>
        </w:rPr>
      </w:pPr>
    </w:p>
    <w:p w:rsidR="003F33CE" w:rsidRDefault="001E4CC2" w:rsidP="00F065EF">
      <w:pPr>
        <w:ind w:firstLine="0"/>
        <w:jc w:val="center"/>
        <w:rPr>
          <w:b/>
          <w:caps/>
          <w:sz w:val="28"/>
          <w:szCs w:val="28"/>
        </w:rPr>
      </w:pPr>
      <w:r>
        <w:rPr>
          <w:rStyle w:val="Komentaronuoroda"/>
          <w:b/>
          <w:sz w:val="28"/>
        </w:rPr>
        <w:t>SPRENDIMAS</w:t>
      </w:r>
      <w:r w:rsidR="00F5027F">
        <w:rPr>
          <w:rStyle w:val="Komentaronuoroda"/>
          <w:b/>
          <w:sz w:val="28"/>
        </w:rPr>
        <w:t xml:space="preserve"> </w:t>
      </w:r>
    </w:p>
    <w:p w:rsidR="00AD3930" w:rsidRPr="00AD3930" w:rsidRDefault="00AD3930" w:rsidP="00AD3930">
      <w:pPr>
        <w:ind w:firstLine="0"/>
        <w:jc w:val="center"/>
        <w:rPr>
          <w:b/>
          <w:caps/>
          <w:sz w:val="28"/>
          <w:szCs w:val="28"/>
        </w:rPr>
      </w:pPr>
      <w:r w:rsidRPr="00AD3930">
        <w:rPr>
          <w:b/>
          <w:caps/>
          <w:sz w:val="28"/>
          <w:szCs w:val="28"/>
        </w:rPr>
        <w:t>DĖL PLUNGĖS RAJONO SAVIVALDYBĖS BENDROJO UGDYMO MOKYKLŲ, IKIMOKYKLINĮ UGDYMĄ VYKDANČIŲ įstaigų, FORMALŲJĮ ŠVIETIMĄ PAPILDANČIŲ ĮSTAIGŲ BEI PLUNGĖS PASLAUGŲ IR ŠVIETIMO PAGALBOS CENTRO PEDAGOGINIŲ PAREIGYBIŲ IR NEPEDAGOGINIŲ PAREIGYBIŲ, FINANSUOJAMŲ IŠ MOKYMO LĖŠŲ, IR ETATŲ NORMATYVŲ PATVIRTINIMO</w:t>
      </w:r>
    </w:p>
    <w:p w:rsidR="001E4CC2" w:rsidRPr="00527368" w:rsidRDefault="001E4CC2" w:rsidP="00F065EF">
      <w:pPr>
        <w:ind w:firstLine="0"/>
        <w:jc w:val="center"/>
        <w:rPr>
          <w:rStyle w:val="Komentaronuoroda"/>
          <w:b/>
          <w:sz w:val="24"/>
          <w:szCs w:val="24"/>
        </w:rPr>
      </w:pPr>
    </w:p>
    <w:p w:rsidR="001E4CC2" w:rsidRDefault="00515BA8" w:rsidP="00F065EF">
      <w:pPr>
        <w:ind w:firstLine="0"/>
        <w:jc w:val="center"/>
        <w:rPr>
          <w:rStyle w:val="Komentaronuoroda"/>
          <w:b/>
          <w:sz w:val="28"/>
        </w:rPr>
      </w:pPr>
      <w:r>
        <w:rPr>
          <w:rStyle w:val="Komentaronuoroda"/>
          <w:sz w:val="24"/>
          <w:szCs w:val="24"/>
        </w:rPr>
        <w:t>202</w:t>
      </w:r>
      <w:r w:rsidR="008E1360">
        <w:rPr>
          <w:rStyle w:val="Komentaronuoroda"/>
          <w:sz w:val="24"/>
          <w:szCs w:val="24"/>
        </w:rPr>
        <w:t>3</w:t>
      </w:r>
      <w:r w:rsidR="00AF4A19">
        <w:rPr>
          <w:rStyle w:val="Komentaronuoroda"/>
          <w:sz w:val="24"/>
          <w:szCs w:val="24"/>
        </w:rPr>
        <w:t xml:space="preserve"> </w:t>
      </w:r>
      <w:proofErr w:type="spellStart"/>
      <w:r w:rsidR="00586131" w:rsidRPr="00586131">
        <w:rPr>
          <w:rStyle w:val="Komentaronuoroda"/>
          <w:sz w:val="24"/>
          <w:szCs w:val="24"/>
        </w:rPr>
        <w:t>m</w:t>
      </w:r>
      <w:proofErr w:type="spellEnd"/>
      <w:r w:rsidR="00586131" w:rsidRPr="00586131">
        <w:rPr>
          <w:rStyle w:val="Komentaronuoroda"/>
          <w:sz w:val="24"/>
          <w:szCs w:val="24"/>
        </w:rPr>
        <w:t xml:space="preserve">. </w:t>
      </w:r>
      <w:r w:rsidR="00B4632C" w:rsidRPr="00B4632C">
        <w:rPr>
          <w:rStyle w:val="Komentaronuoroda"/>
          <w:sz w:val="24"/>
          <w:szCs w:val="24"/>
        </w:rPr>
        <w:t>gegužės 18</w:t>
      </w:r>
      <w:r w:rsidR="00586131" w:rsidRPr="00586131">
        <w:rPr>
          <w:rStyle w:val="Komentaronuoroda"/>
          <w:sz w:val="24"/>
          <w:szCs w:val="24"/>
        </w:rPr>
        <w:t xml:space="preserve"> </w:t>
      </w:r>
      <w:proofErr w:type="spellStart"/>
      <w:r w:rsidR="00586131" w:rsidRPr="00586131">
        <w:rPr>
          <w:rStyle w:val="Komentaronuoroda"/>
          <w:sz w:val="24"/>
          <w:szCs w:val="24"/>
        </w:rPr>
        <w:t>d</w:t>
      </w:r>
      <w:proofErr w:type="spellEnd"/>
      <w:r w:rsidR="00586131" w:rsidRPr="00586131">
        <w:rPr>
          <w:rStyle w:val="Komentaronuoroda"/>
          <w:sz w:val="24"/>
          <w:szCs w:val="24"/>
        </w:rPr>
        <w:t xml:space="preserve">. </w:t>
      </w:r>
      <w:proofErr w:type="spellStart"/>
      <w:r w:rsidR="00586131" w:rsidRPr="00586131">
        <w:rPr>
          <w:rStyle w:val="Komentaronuoroda"/>
          <w:sz w:val="24"/>
          <w:szCs w:val="24"/>
        </w:rPr>
        <w:t>Nr</w:t>
      </w:r>
      <w:proofErr w:type="spellEnd"/>
      <w:r w:rsidR="00586131" w:rsidRPr="00586131">
        <w:rPr>
          <w:rStyle w:val="Komentaronuoroda"/>
          <w:sz w:val="24"/>
          <w:szCs w:val="24"/>
        </w:rPr>
        <w:t>.</w:t>
      </w:r>
      <w:r w:rsidR="00755F9C">
        <w:rPr>
          <w:rStyle w:val="Komentaronuoroda"/>
          <w:sz w:val="24"/>
          <w:szCs w:val="24"/>
        </w:rPr>
        <w:t xml:space="preserve"> </w:t>
      </w:r>
      <w:r w:rsidR="00586131" w:rsidRPr="00586131">
        <w:rPr>
          <w:rStyle w:val="Komentaronuoroda"/>
          <w:sz w:val="24"/>
          <w:szCs w:val="24"/>
        </w:rPr>
        <w:t>T1-</w:t>
      </w:r>
    </w:p>
    <w:p w:rsidR="001E4CC2" w:rsidRDefault="001E4CC2" w:rsidP="00F065EF">
      <w:pPr>
        <w:ind w:firstLine="0"/>
        <w:jc w:val="center"/>
        <w:rPr>
          <w:rStyle w:val="Komentaronuoroda"/>
          <w:sz w:val="24"/>
        </w:rPr>
      </w:pPr>
      <w:r>
        <w:rPr>
          <w:rStyle w:val="Komentaronuoroda"/>
          <w:sz w:val="24"/>
        </w:rPr>
        <w:t>Plungė</w:t>
      </w:r>
    </w:p>
    <w:p w:rsidR="009337C6" w:rsidRDefault="009337C6" w:rsidP="009337C6">
      <w:pPr>
        <w:ind w:firstLine="0"/>
        <w:jc w:val="center"/>
        <w:rPr>
          <w:rStyle w:val="Komentaronuoroda"/>
          <w:sz w:val="24"/>
        </w:rPr>
      </w:pPr>
    </w:p>
    <w:p w:rsidR="00AD3930" w:rsidRPr="00AD3930" w:rsidRDefault="00AD3930">
      <w:pPr>
        <w:rPr>
          <w:szCs w:val="24"/>
        </w:rPr>
      </w:pPr>
      <w:r w:rsidRPr="008429CF">
        <w:rPr>
          <w:szCs w:val="24"/>
        </w:rPr>
        <w:t>Vadovaudamasi Lietuvos Respublik</w:t>
      </w:r>
      <w:r w:rsidR="009C6C79" w:rsidRPr="008429CF">
        <w:rPr>
          <w:szCs w:val="24"/>
        </w:rPr>
        <w:t>os vietos savivaldos įstatymo 15</w:t>
      </w:r>
      <w:r w:rsidRPr="008429CF">
        <w:rPr>
          <w:szCs w:val="24"/>
        </w:rPr>
        <w:t xml:space="preserve"> straipsnio 4 dalimi,</w:t>
      </w:r>
      <w:r w:rsidRPr="00AD3930">
        <w:rPr>
          <w:szCs w:val="24"/>
        </w:rPr>
        <w:t xml:space="preserve"> Lietuvos Respublikos valstybės ir savivaldybių įstaigų darbuotojų darbo apmokėjimo įstatymo 5 priedu, Mokymo lėšų apskaičiavimo, paskirstymo ir panaudojimo tvarkos aprašo, patvirtint</w:t>
      </w:r>
      <w:r w:rsidR="008429CF">
        <w:rPr>
          <w:szCs w:val="24"/>
        </w:rPr>
        <w:t>u</w:t>
      </w:r>
      <w:r w:rsidRPr="00AD3930">
        <w:rPr>
          <w:szCs w:val="24"/>
        </w:rPr>
        <w:t xml:space="preserve"> Lietuvos Respublikos Vyriausybės 2018 </w:t>
      </w:r>
      <w:proofErr w:type="spellStart"/>
      <w:r w:rsidRPr="00AD3930">
        <w:rPr>
          <w:szCs w:val="24"/>
        </w:rPr>
        <w:t>m</w:t>
      </w:r>
      <w:proofErr w:type="spellEnd"/>
      <w:r w:rsidRPr="00AD3930">
        <w:rPr>
          <w:szCs w:val="24"/>
        </w:rPr>
        <w:t xml:space="preserve">. liepos </w:t>
      </w:r>
      <w:r w:rsidRPr="008429CF">
        <w:rPr>
          <w:szCs w:val="24"/>
        </w:rPr>
        <w:t xml:space="preserve">11 </w:t>
      </w:r>
      <w:proofErr w:type="spellStart"/>
      <w:r w:rsidRPr="008429CF">
        <w:rPr>
          <w:szCs w:val="24"/>
        </w:rPr>
        <w:t>d</w:t>
      </w:r>
      <w:proofErr w:type="spellEnd"/>
      <w:r w:rsidRPr="008429CF">
        <w:rPr>
          <w:szCs w:val="24"/>
        </w:rPr>
        <w:t>. nutarim</w:t>
      </w:r>
      <w:r w:rsidR="008429CF" w:rsidRPr="0032644D">
        <w:rPr>
          <w:szCs w:val="24"/>
        </w:rPr>
        <w:t>u</w:t>
      </w:r>
      <w:r w:rsidRPr="008429CF">
        <w:rPr>
          <w:szCs w:val="24"/>
        </w:rPr>
        <w:t xml:space="preserve"> </w:t>
      </w:r>
      <w:proofErr w:type="spellStart"/>
      <w:r w:rsidRPr="008429CF">
        <w:rPr>
          <w:szCs w:val="24"/>
        </w:rPr>
        <w:t>Nr</w:t>
      </w:r>
      <w:proofErr w:type="spellEnd"/>
      <w:r w:rsidRPr="00AD3930">
        <w:rPr>
          <w:szCs w:val="24"/>
        </w:rPr>
        <w:t xml:space="preserve">. 679 „Dėl Mokymo lėšų apskaičiavimo, paskirstymo ir panaudojimo tvarkos aprašo patvirtinimo“ 12 punktu, Plungės rajono savivaldybės taryba </w:t>
      </w:r>
      <w:r w:rsidRPr="00AD3930">
        <w:rPr>
          <w:spacing w:val="40"/>
          <w:szCs w:val="24"/>
        </w:rPr>
        <w:t>nusprendžia</w:t>
      </w:r>
      <w:r w:rsidRPr="00AD3930">
        <w:rPr>
          <w:szCs w:val="24"/>
        </w:rPr>
        <w:t>:</w:t>
      </w:r>
    </w:p>
    <w:p w:rsidR="00AD3930" w:rsidRPr="00AD3930" w:rsidRDefault="00AD3930">
      <w:pPr>
        <w:rPr>
          <w:szCs w:val="24"/>
        </w:rPr>
      </w:pPr>
      <w:r w:rsidRPr="00AD3930">
        <w:rPr>
          <w:szCs w:val="24"/>
        </w:rPr>
        <w:t>1. Patvirtinti Plungės rajono savivaldybės bendrojo ugdymo mokyklų, ikimokyklinį ugdymą vykdančių įstaigų, formalųjį švietimą papildančių įstaigų bei Plungės paslaugų ir švietimo pagalbos centro pedagoginių pareigybių ir nepedagoginių pareigybių, finansuojamų iš mokymo lėšų, ir etatų normatyvus (pridedama).</w:t>
      </w:r>
    </w:p>
    <w:p w:rsidR="00AD3930" w:rsidRDefault="00AD3930">
      <w:pPr>
        <w:rPr>
          <w:szCs w:val="24"/>
        </w:rPr>
      </w:pPr>
      <w:r w:rsidRPr="00AD3930">
        <w:rPr>
          <w:szCs w:val="24"/>
        </w:rPr>
        <w:t>2. Pripažinti netekusi</w:t>
      </w:r>
      <w:r w:rsidR="004C6C25">
        <w:rPr>
          <w:szCs w:val="24"/>
        </w:rPr>
        <w:t>u</w:t>
      </w:r>
      <w:r w:rsidRPr="00AD3930">
        <w:rPr>
          <w:szCs w:val="24"/>
        </w:rPr>
        <w:t xml:space="preserve"> galios Plungės </w:t>
      </w:r>
      <w:r w:rsidR="008E1360">
        <w:rPr>
          <w:szCs w:val="24"/>
        </w:rPr>
        <w:t>rajono savivaldybės tarybos 202</w:t>
      </w:r>
      <w:r w:rsidR="008436F6">
        <w:rPr>
          <w:szCs w:val="24"/>
        </w:rPr>
        <w:t>2</w:t>
      </w:r>
      <w:r w:rsidRPr="00AD3930">
        <w:rPr>
          <w:szCs w:val="24"/>
        </w:rPr>
        <w:t xml:space="preserve"> </w:t>
      </w:r>
      <w:proofErr w:type="spellStart"/>
      <w:r w:rsidRPr="00AD3930">
        <w:rPr>
          <w:szCs w:val="24"/>
        </w:rPr>
        <w:t>m</w:t>
      </w:r>
      <w:proofErr w:type="spellEnd"/>
      <w:r w:rsidRPr="00AD3930">
        <w:rPr>
          <w:szCs w:val="24"/>
        </w:rPr>
        <w:t xml:space="preserve">. </w:t>
      </w:r>
      <w:r w:rsidR="008E1360">
        <w:rPr>
          <w:szCs w:val="24"/>
        </w:rPr>
        <w:t>balandžio</w:t>
      </w:r>
      <w:r>
        <w:rPr>
          <w:szCs w:val="24"/>
        </w:rPr>
        <w:t xml:space="preserve"> 28</w:t>
      </w:r>
      <w:r w:rsidRPr="00AD3930">
        <w:rPr>
          <w:szCs w:val="24"/>
        </w:rPr>
        <w:t xml:space="preserve"> </w:t>
      </w:r>
      <w:proofErr w:type="spellStart"/>
      <w:r w:rsidR="008E1360">
        <w:rPr>
          <w:szCs w:val="24"/>
        </w:rPr>
        <w:t>d</w:t>
      </w:r>
      <w:proofErr w:type="spellEnd"/>
      <w:r w:rsidR="008E1360">
        <w:rPr>
          <w:szCs w:val="24"/>
        </w:rPr>
        <w:t xml:space="preserve">. sprendimą </w:t>
      </w:r>
      <w:proofErr w:type="spellStart"/>
      <w:r w:rsidR="008E1360">
        <w:rPr>
          <w:szCs w:val="24"/>
        </w:rPr>
        <w:t>Nr</w:t>
      </w:r>
      <w:proofErr w:type="spellEnd"/>
      <w:r w:rsidR="008E1360">
        <w:rPr>
          <w:szCs w:val="24"/>
        </w:rPr>
        <w:t>. T1-93</w:t>
      </w:r>
      <w:r w:rsidRPr="00AD3930">
        <w:rPr>
          <w:szCs w:val="24"/>
        </w:rPr>
        <w:t xml:space="preserve"> „Dėl </w:t>
      </w:r>
      <w:r w:rsidRPr="008429CF">
        <w:rPr>
          <w:szCs w:val="24"/>
        </w:rPr>
        <w:t>Plungės rajono savivaldybės bendrojo ugdymo mokyklų, ikimokyklinį ugdymą vykdančių įstaigų, formalųjį švietimą papildančių įstaigų bei Plungės paslaugų ir švietimo pagalbos centro pedagoginių pareigybių ir nepedagoginių pareigybių, finansuojamų iš mokymo lėšų, ir etatų normatyvų patvirtinimo“ ir jį keitus</w:t>
      </w:r>
      <w:r w:rsidR="008429CF" w:rsidRPr="0032644D">
        <w:rPr>
          <w:szCs w:val="24"/>
        </w:rPr>
        <w:t>į</w:t>
      </w:r>
      <w:r w:rsidRPr="008429CF">
        <w:rPr>
          <w:szCs w:val="24"/>
        </w:rPr>
        <w:t xml:space="preserve"> </w:t>
      </w:r>
      <w:r w:rsidR="008429CF" w:rsidRPr="0032644D">
        <w:rPr>
          <w:szCs w:val="24"/>
        </w:rPr>
        <w:t xml:space="preserve">2022 </w:t>
      </w:r>
      <w:proofErr w:type="spellStart"/>
      <w:r w:rsidR="008429CF" w:rsidRPr="0032644D">
        <w:rPr>
          <w:szCs w:val="24"/>
        </w:rPr>
        <w:t>m</w:t>
      </w:r>
      <w:proofErr w:type="spellEnd"/>
      <w:r w:rsidR="008429CF" w:rsidRPr="0032644D">
        <w:rPr>
          <w:szCs w:val="24"/>
        </w:rPr>
        <w:t xml:space="preserve">. gruodžio 22 </w:t>
      </w:r>
      <w:proofErr w:type="spellStart"/>
      <w:r w:rsidR="008429CF" w:rsidRPr="0032644D">
        <w:rPr>
          <w:szCs w:val="24"/>
        </w:rPr>
        <w:t>d</w:t>
      </w:r>
      <w:proofErr w:type="spellEnd"/>
      <w:r w:rsidR="008429CF" w:rsidRPr="0032644D">
        <w:rPr>
          <w:szCs w:val="24"/>
        </w:rPr>
        <w:t xml:space="preserve">. </w:t>
      </w:r>
      <w:r w:rsidRPr="008429CF">
        <w:rPr>
          <w:szCs w:val="24"/>
        </w:rPr>
        <w:t>sprendim</w:t>
      </w:r>
      <w:r w:rsidR="008429CF" w:rsidRPr="0032644D">
        <w:rPr>
          <w:szCs w:val="24"/>
        </w:rPr>
        <w:t xml:space="preserve">ą </w:t>
      </w:r>
      <w:proofErr w:type="spellStart"/>
      <w:r w:rsidR="008429CF" w:rsidRPr="0032644D">
        <w:rPr>
          <w:szCs w:val="24"/>
        </w:rPr>
        <w:t>Nr</w:t>
      </w:r>
      <w:proofErr w:type="spellEnd"/>
      <w:r w:rsidR="008429CF" w:rsidRPr="0032644D">
        <w:rPr>
          <w:szCs w:val="24"/>
        </w:rPr>
        <w:t>. T1-261.</w:t>
      </w:r>
    </w:p>
    <w:p w:rsidR="00C37E5D" w:rsidRDefault="00522791">
      <w:pPr>
        <w:rPr>
          <w:szCs w:val="24"/>
        </w:rPr>
      </w:pPr>
      <w:r>
        <w:rPr>
          <w:szCs w:val="24"/>
        </w:rPr>
        <w:t xml:space="preserve">3. </w:t>
      </w:r>
      <w:r w:rsidRPr="009375B3">
        <w:rPr>
          <w:szCs w:val="24"/>
        </w:rPr>
        <w:t>Nustatyti</w:t>
      </w:r>
      <w:r w:rsidR="00243E76" w:rsidRPr="009375B3">
        <w:rPr>
          <w:szCs w:val="24"/>
        </w:rPr>
        <w:t>,</w:t>
      </w:r>
      <w:r w:rsidRPr="009375B3">
        <w:rPr>
          <w:szCs w:val="24"/>
        </w:rPr>
        <w:t xml:space="preserve"> kad</w:t>
      </w:r>
      <w:r w:rsidR="00450AA9" w:rsidRPr="009375B3">
        <w:rPr>
          <w:szCs w:val="24"/>
        </w:rPr>
        <w:t xml:space="preserve"> </w:t>
      </w:r>
      <w:r w:rsidR="004C6C25" w:rsidRPr="009375B3">
        <w:rPr>
          <w:szCs w:val="24"/>
        </w:rPr>
        <w:t xml:space="preserve">šis </w:t>
      </w:r>
      <w:r w:rsidR="00450AA9" w:rsidRPr="009375B3">
        <w:rPr>
          <w:szCs w:val="24"/>
        </w:rPr>
        <w:t xml:space="preserve">tarybos </w:t>
      </w:r>
      <w:r w:rsidR="004C6C25" w:rsidRPr="009375B3">
        <w:rPr>
          <w:szCs w:val="24"/>
        </w:rPr>
        <w:t xml:space="preserve">sprendimas </w:t>
      </w:r>
      <w:r w:rsidR="00450AA9" w:rsidRPr="009375B3">
        <w:rPr>
          <w:szCs w:val="24"/>
        </w:rPr>
        <w:t>įsigalioja</w:t>
      </w:r>
      <w:r w:rsidR="00450AA9">
        <w:rPr>
          <w:szCs w:val="24"/>
        </w:rPr>
        <w:t xml:space="preserve"> nuo 2023</w:t>
      </w:r>
      <w:r w:rsidR="004C6C25">
        <w:rPr>
          <w:szCs w:val="24"/>
        </w:rPr>
        <w:t xml:space="preserve"> </w:t>
      </w:r>
      <w:proofErr w:type="spellStart"/>
      <w:r w:rsidR="00450AA9">
        <w:rPr>
          <w:szCs w:val="24"/>
        </w:rPr>
        <w:t>m</w:t>
      </w:r>
      <w:proofErr w:type="spellEnd"/>
      <w:r w:rsidR="00450AA9">
        <w:rPr>
          <w:szCs w:val="24"/>
        </w:rPr>
        <w:t xml:space="preserve">. rugsėjo 1 </w:t>
      </w:r>
      <w:proofErr w:type="spellStart"/>
      <w:r w:rsidR="00450AA9">
        <w:rPr>
          <w:szCs w:val="24"/>
        </w:rPr>
        <w:t>d</w:t>
      </w:r>
      <w:proofErr w:type="spellEnd"/>
      <w:r w:rsidR="00450AA9">
        <w:rPr>
          <w:szCs w:val="24"/>
        </w:rPr>
        <w:t>.</w:t>
      </w:r>
    </w:p>
    <w:p w:rsidR="00AD3930" w:rsidRPr="00AD3930" w:rsidRDefault="00AD3930" w:rsidP="0032644D">
      <w:pPr>
        <w:rPr>
          <w:szCs w:val="24"/>
        </w:rPr>
      </w:pPr>
    </w:p>
    <w:p w:rsidR="004C6C25" w:rsidRDefault="004C6C25" w:rsidP="00C37E5D">
      <w:pPr>
        <w:tabs>
          <w:tab w:val="left" w:pos="7938"/>
        </w:tabs>
        <w:ind w:firstLine="0"/>
        <w:jc w:val="left"/>
        <w:rPr>
          <w:szCs w:val="24"/>
        </w:rPr>
      </w:pPr>
    </w:p>
    <w:p w:rsidR="00AD3930" w:rsidRDefault="00AD3930" w:rsidP="00C37E5D">
      <w:pPr>
        <w:tabs>
          <w:tab w:val="left" w:pos="7938"/>
        </w:tabs>
        <w:ind w:firstLine="0"/>
        <w:jc w:val="left"/>
      </w:pPr>
      <w:r w:rsidRPr="00AD3930">
        <w:rPr>
          <w:szCs w:val="24"/>
        </w:rPr>
        <w:t>Savivaldybės meras</w:t>
      </w:r>
    </w:p>
    <w:p w:rsidR="004C6C25" w:rsidRDefault="004C6C25" w:rsidP="00E772CE">
      <w:pPr>
        <w:tabs>
          <w:tab w:val="left" w:pos="7938"/>
        </w:tabs>
        <w:ind w:firstLine="0"/>
      </w:pPr>
    </w:p>
    <w:p w:rsidR="004C6C25" w:rsidRDefault="004C6C25" w:rsidP="00E772CE">
      <w:pPr>
        <w:tabs>
          <w:tab w:val="left" w:pos="7938"/>
        </w:tabs>
        <w:ind w:firstLine="0"/>
      </w:pPr>
    </w:p>
    <w:p w:rsidR="004C6C25" w:rsidRDefault="004C6C25" w:rsidP="00E772CE">
      <w:pPr>
        <w:tabs>
          <w:tab w:val="left" w:pos="7938"/>
        </w:tabs>
        <w:ind w:firstLine="0"/>
      </w:pPr>
    </w:p>
    <w:p w:rsidR="004C6C25" w:rsidRDefault="004C6C25" w:rsidP="00E772CE">
      <w:pPr>
        <w:tabs>
          <w:tab w:val="left" w:pos="7938"/>
        </w:tabs>
        <w:ind w:firstLine="0"/>
      </w:pPr>
    </w:p>
    <w:p w:rsidR="004C6C25" w:rsidRDefault="004C6C25" w:rsidP="00E772CE">
      <w:pPr>
        <w:tabs>
          <w:tab w:val="left" w:pos="7938"/>
        </w:tabs>
        <w:ind w:firstLine="0"/>
      </w:pPr>
    </w:p>
    <w:p w:rsidR="004C6C25" w:rsidRDefault="004C6C25" w:rsidP="00E772CE">
      <w:pPr>
        <w:tabs>
          <w:tab w:val="left" w:pos="7938"/>
        </w:tabs>
        <w:ind w:firstLine="0"/>
      </w:pPr>
    </w:p>
    <w:p w:rsidR="004C6C25" w:rsidRDefault="004C6C25" w:rsidP="00E772CE">
      <w:pPr>
        <w:tabs>
          <w:tab w:val="left" w:pos="7938"/>
        </w:tabs>
        <w:ind w:firstLine="0"/>
      </w:pPr>
    </w:p>
    <w:p w:rsidR="004C6C25" w:rsidRDefault="004C6C25" w:rsidP="00E772CE">
      <w:pPr>
        <w:tabs>
          <w:tab w:val="left" w:pos="7938"/>
        </w:tabs>
        <w:ind w:firstLine="0"/>
      </w:pPr>
    </w:p>
    <w:p w:rsidR="00F200D3" w:rsidRDefault="004C6C25" w:rsidP="00E772CE">
      <w:pPr>
        <w:tabs>
          <w:tab w:val="left" w:pos="7938"/>
        </w:tabs>
        <w:ind w:firstLine="0"/>
      </w:pPr>
      <w:r>
        <w:t>SUDERINTA:</w:t>
      </w:r>
    </w:p>
    <w:p w:rsidR="009375B3" w:rsidRDefault="008429CF" w:rsidP="00F200D3">
      <w:pPr>
        <w:ind w:firstLine="0"/>
        <w:rPr>
          <w:szCs w:val="24"/>
        </w:rPr>
      </w:pPr>
      <w:r>
        <w:rPr>
          <w:szCs w:val="24"/>
        </w:rPr>
        <w:t>Savivaldybės meras Audrius Klišonis</w:t>
      </w:r>
    </w:p>
    <w:p w:rsidR="006648D9" w:rsidRDefault="006648D9" w:rsidP="006648D9">
      <w:pPr>
        <w:ind w:firstLine="0"/>
      </w:pPr>
      <w:r>
        <w:t xml:space="preserve">Administracijos direktorius Dalius Pečiulis </w:t>
      </w:r>
    </w:p>
    <w:p w:rsidR="00F200D3" w:rsidRDefault="00F200D3" w:rsidP="00F200D3">
      <w:pPr>
        <w:ind w:firstLine="0"/>
        <w:rPr>
          <w:szCs w:val="24"/>
        </w:rPr>
      </w:pPr>
      <w:r w:rsidRPr="00F200D3">
        <w:rPr>
          <w:shd w:val="clear" w:color="auto" w:fill="FFFFFF"/>
        </w:rPr>
        <w:t xml:space="preserve">Švietimo ir sporto skyriaus vedėjas </w:t>
      </w:r>
      <w:r w:rsidRPr="00F200D3">
        <w:rPr>
          <w:szCs w:val="24"/>
        </w:rPr>
        <w:t>G</w:t>
      </w:r>
      <w:r w:rsidR="00243E76">
        <w:rPr>
          <w:szCs w:val="24"/>
        </w:rPr>
        <w:t>intautas</w:t>
      </w:r>
      <w:r w:rsidRPr="00F200D3">
        <w:rPr>
          <w:szCs w:val="24"/>
        </w:rPr>
        <w:t xml:space="preserve"> Rimeikis</w:t>
      </w:r>
    </w:p>
    <w:p w:rsidR="00DA3F27" w:rsidRPr="00F200D3" w:rsidRDefault="00DA3F27" w:rsidP="00F200D3">
      <w:pPr>
        <w:ind w:firstLine="0"/>
        <w:rPr>
          <w:szCs w:val="24"/>
        </w:rPr>
      </w:pPr>
      <w:r>
        <w:rPr>
          <w:szCs w:val="24"/>
        </w:rPr>
        <w:t>Finansų ir biudžeto skyriaus vedėja</w:t>
      </w:r>
      <w:r w:rsidR="006648D9">
        <w:rPr>
          <w:szCs w:val="24"/>
        </w:rPr>
        <w:t xml:space="preserve"> </w:t>
      </w:r>
      <w:r>
        <w:rPr>
          <w:szCs w:val="24"/>
        </w:rPr>
        <w:t>D</w:t>
      </w:r>
      <w:r w:rsidR="00243E76">
        <w:rPr>
          <w:szCs w:val="24"/>
        </w:rPr>
        <w:t>aiva</w:t>
      </w:r>
      <w:r w:rsidR="00FC6708">
        <w:rPr>
          <w:szCs w:val="24"/>
        </w:rPr>
        <w:t xml:space="preserve"> </w:t>
      </w:r>
      <w:r>
        <w:rPr>
          <w:szCs w:val="24"/>
        </w:rPr>
        <w:t>Mažeikienė</w:t>
      </w:r>
    </w:p>
    <w:p w:rsidR="009A5104" w:rsidRDefault="00F200D3" w:rsidP="00F200D3">
      <w:pPr>
        <w:ind w:firstLine="0"/>
        <w:rPr>
          <w:szCs w:val="24"/>
        </w:rPr>
      </w:pPr>
      <w:r w:rsidRPr="00F200D3">
        <w:rPr>
          <w:shd w:val="clear" w:color="auto" w:fill="FFFFFF"/>
        </w:rPr>
        <w:t>Juridinio ir personalo administravimo skyriaus vedėjas</w:t>
      </w:r>
      <w:r w:rsidR="006648D9">
        <w:rPr>
          <w:shd w:val="clear" w:color="auto" w:fill="FFFFFF"/>
        </w:rPr>
        <w:t xml:space="preserve"> </w:t>
      </w:r>
      <w:r w:rsidRPr="00F200D3">
        <w:rPr>
          <w:szCs w:val="24"/>
        </w:rPr>
        <w:t>V</w:t>
      </w:r>
      <w:r w:rsidR="00243E76">
        <w:rPr>
          <w:szCs w:val="24"/>
        </w:rPr>
        <w:t>ytautas</w:t>
      </w:r>
      <w:r w:rsidRPr="00F200D3">
        <w:rPr>
          <w:szCs w:val="24"/>
        </w:rPr>
        <w:t xml:space="preserve"> Tumas</w:t>
      </w:r>
    </w:p>
    <w:p w:rsidR="009375B3" w:rsidRPr="00F200D3" w:rsidRDefault="009375B3" w:rsidP="009375B3">
      <w:pPr>
        <w:ind w:firstLine="0"/>
        <w:rPr>
          <w:szCs w:val="24"/>
        </w:rPr>
      </w:pPr>
      <w:r>
        <w:rPr>
          <w:szCs w:val="24"/>
        </w:rPr>
        <w:t>Protokolo skyriaus kalbos tvarkytoja</w:t>
      </w:r>
      <w:r w:rsidR="006648D9">
        <w:rPr>
          <w:szCs w:val="24"/>
        </w:rPr>
        <w:t xml:space="preserve"> </w:t>
      </w:r>
      <w:bookmarkStart w:id="0" w:name="_GoBack"/>
      <w:bookmarkEnd w:id="0"/>
      <w:r>
        <w:rPr>
          <w:szCs w:val="24"/>
        </w:rPr>
        <w:t xml:space="preserve">Simona </w:t>
      </w:r>
      <w:proofErr w:type="spellStart"/>
      <w:r>
        <w:rPr>
          <w:szCs w:val="24"/>
        </w:rPr>
        <w:t>Grigalauskaitė</w:t>
      </w:r>
      <w:proofErr w:type="spellEnd"/>
    </w:p>
    <w:p w:rsidR="009A5104" w:rsidRPr="00F200D3" w:rsidRDefault="009A5104" w:rsidP="00F200D3">
      <w:pPr>
        <w:ind w:firstLine="0"/>
        <w:rPr>
          <w:szCs w:val="24"/>
        </w:rPr>
      </w:pPr>
    </w:p>
    <w:p w:rsidR="004528D1" w:rsidRDefault="00F200D3" w:rsidP="0032644D">
      <w:pPr>
        <w:widowControl w:val="0"/>
        <w:ind w:firstLine="0"/>
        <w:rPr>
          <w:rFonts w:eastAsia="Lucida Sans Unicode"/>
          <w:b/>
          <w:kern w:val="2"/>
          <w:szCs w:val="24"/>
        </w:rPr>
      </w:pPr>
      <w:r w:rsidRPr="00F200D3">
        <w:rPr>
          <w:szCs w:val="24"/>
        </w:rPr>
        <w:t>Projektą rengė</w:t>
      </w:r>
      <w:r w:rsidR="00C37E5D" w:rsidRPr="00C37E5D">
        <w:rPr>
          <w:szCs w:val="24"/>
        </w:rPr>
        <w:t xml:space="preserve"> </w:t>
      </w:r>
      <w:r w:rsidR="00C37E5D" w:rsidRPr="00F200D3">
        <w:rPr>
          <w:szCs w:val="24"/>
        </w:rPr>
        <w:t xml:space="preserve">Švietimo ir sporto skyriaus </w:t>
      </w:r>
      <w:proofErr w:type="spellStart"/>
      <w:r w:rsidR="00C37E5D" w:rsidRPr="00F200D3">
        <w:rPr>
          <w:szCs w:val="24"/>
        </w:rPr>
        <w:t>vyr</w:t>
      </w:r>
      <w:proofErr w:type="spellEnd"/>
      <w:r w:rsidR="00C37E5D" w:rsidRPr="00F200D3">
        <w:rPr>
          <w:szCs w:val="24"/>
        </w:rPr>
        <w:t>. specialistė Birutė Brogienė</w:t>
      </w:r>
    </w:p>
    <w:p w:rsidR="00450AA9" w:rsidRPr="00450AA9" w:rsidRDefault="00450AA9" w:rsidP="00450AA9">
      <w:pPr>
        <w:widowControl w:val="0"/>
        <w:ind w:firstLine="0"/>
        <w:jc w:val="center"/>
        <w:rPr>
          <w:rFonts w:eastAsia="Lucida Sans Unicode"/>
          <w:b/>
          <w:kern w:val="2"/>
          <w:szCs w:val="24"/>
        </w:rPr>
      </w:pPr>
      <w:r w:rsidRPr="00450AA9">
        <w:rPr>
          <w:rFonts w:eastAsia="Lucida Sans Unicode"/>
          <w:b/>
          <w:kern w:val="2"/>
          <w:szCs w:val="24"/>
        </w:rPr>
        <w:lastRenderedPageBreak/>
        <w:t xml:space="preserve">ŠVIETIMO IR SPORTO SKYRIUS </w:t>
      </w:r>
    </w:p>
    <w:p w:rsidR="00450AA9" w:rsidRPr="00450AA9" w:rsidRDefault="00450AA9" w:rsidP="00450AA9">
      <w:pPr>
        <w:widowControl w:val="0"/>
        <w:ind w:firstLine="0"/>
        <w:jc w:val="center"/>
        <w:rPr>
          <w:rFonts w:eastAsia="Lucida Sans Unicode"/>
          <w:b/>
          <w:kern w:val="2"/>
          <w:szCs w:val="24"/>
        </w:rPr>
      </w:pPr>
    </w:p>
    <w:p w:rsidR="00450AA9" w:rsidRPr="00450AA9" w:rsidRDefault="00450AA9" w:rsidP="00450AA9">
      <w:pPr>
        <w:widowControl w:val="0"/>
        <w:ind w:firstLine="0"/>
        <w:jc w:val="center"/>
        <w:rPr>
          <w:rFonts w:eastAsia="Lucida Sans Unicode"/>
          <w:b/>
          <w:kern w:val="2"/>
          <w:szCs w:val="24"/>
        </w:rPr>
      </w:pPr>
      <w:r w:rsidRPr="00450AA9">
        <w:rPr>
          <w:rFonts w:eastAsia="Lucida Sans Unicode"/>
          <w:b/>
          <w:kern w:val="2"/>
          <w:szCs w:val="24"/>
        </w:rPr>
        <w:t>AIŠKINAMASIS RAŠTAS</w:t>
      </w:r>
    </w:p>
    <w:p w:rsidR="00450AA9" w:rsidRPr="00450AA9" w:rsidRDefault="00450AA9" w:rsidP="00450AA9">
      <w:pPr>
        <w:widowControl w:val="0"/>
        <w:ind w:firstLine="0"/>
        <w:jc w:val="center"/>
        <w:rPr>
          <w:rFonts w:eastAsia="Lucida Sans Unicode"/>
          <w:b/>
          <w:kern w:val="2"/>
          <w:szCs w:val="24"/>
        </w:rPr>
      </w:pPr>
      <w:r w:rsidRPr="00450AA9">
        <w:rPr>
          <w:rFonts w:eastAsia="Lucida Sans Unicode"/>
          <w:b/>
          <w:kern w:val="2"/>
          <w:szCs w:val="24"/>
        </w:rPr>
        <w:t>PRIE SAVIVALDYBĖS TARYBOS SPRENDIMO PROJEKTO</w:t>
      </w:r>
    </w:p>
    <w:p w:rsidR="00450AA9" w:rsidRPr="0032644D" w:rsidRDefault="00450AA9" w:rsidP="00450AA9">
      <w:pPr>
        <w:ind w:firstLine="0"/>
        <w:jc w:val="center"/>
        <w:rPr>
          <w:b/>
          <w:caps/>
          <w:szCs w:val="24"/>
        </w:rPr>
      </w:pPr>
      <w:r w:rsidRPr="004C6C25">
        <w:rPr>
          <w:b/>
          <w:caps/>
          <w:szCs w:val="24"/>
        </w:rPr>
        <w:t xml:space="preserve">„DĖL PLUNGĖS RAJONO SAVIVALDYBĖS BENDROJO UGDYMO MOKYKLŲ, IKIMOKYKLINĮ UGDYMĄ VYKDANČIŲ įstaigų, FORMALŲJĮ ŠVIETIMĄ PAPILDANČIŲ ĮSTAIGŲ BEI PLUNGĖS PASLAUGŲ IR ŠVIETIMO PAGALBOS CENTRO PEDAGOGINIŲ PAREIGYBIŲ IR NEPEDAGOGINIŲ PAREIGYBIŲ, FINANSUOJAMŲ IŠ MOKYMO LĖŠŲ, IR ETATŲ NORMATYVŲ PATVIRTINIMO“ </w:t>
      </w:r>
    </w:p>
    <w:p w:rsidR="00450AA9" w:rsidRPr="00450AA9" w:rsidRDefault="00450AA9" w:rsidP="00450AA9">
      <w:pPr>
        <w:widowControl w:val="0"/>
        <w:ind w:firstLine="0"/>
        <w:jc w:val="center"/>
        <w:rPr>
          <w:rFonts w:eastAsia="Lucida Sans Unicode" w:cs="Tahoma"/>
          <w:kern w:val="2"/>
          <w:szCs w:val="24"/>
        </w:rPr>
      </w:pPr>
    </w:p>
    <w:p w:rsidR="00450AA9" w:rsidRPr="00450AA9" w:rsidRDefault="00450AA9" w:rsidP="00450AA9">
      <w:pPr>
        <w:widowControl w:val="0"/>
        <w:ind w:firstLine="0"/>
        <w:jc w:val="center"/>
        <w:rPr>
          <w:rFonts w:eastAsia="Lucida Sans Unicode" w:cs="Tahoma"/>
          <w:kern w:val="2"/>
          <w:szCs w:val="24"/>
        </w:rPr>
      </w:pPr>
      <w:r w:rsidRPr="00450AA9">
        <w:rPr>
          <w:rFonts w:eastAsia="Lucida Sans Unicode" w:cs="Tahoma"/>
          <w:kern w:val="2"/>
          <w:szCs w:val="24"/>
        </w:rPr>
        <w:t xml:space="preserve">2023 </w:t>
      </w:r>
      <w:proofErr w:type="spellStart"/>
      <w:r w:rsidRPr="00450AA9">
        <w:rPr>
          <w:rFonts w:eastAsia="Lucida Sans Unicode" w:cs="Tahoma"/>
          <w:kern w:val="2"/>
          <w:szCs w:val="24"/>
        </w:rPr>
        <w:t>m</w:t>
      </w:r>
      <w:proofErr w:type="spellEnd"/>
      <w:r w:rsidRPr="00450AA9">
        <w:rPr>
          <w:rFonts w:eastAsia="Lucida Sans Unicode" w:cs="Tahoma"/>
          <w:kern w:val="2"/>
          <w:szCs w:val="24"/>
        </w:rPr>
        <w:t>. balandžio</w:t>
      </w:r>
      <w:r w:rsidR="00A05179">
        <w:rPr>
          <w:rFonts w:eastAsia="Lucida Sans Unicode" w:cs="Tahoma"/>
          <w:kern w:val="2"/>
          <w:szCs w:val="24"/>
        </w:rPr>
        <w:t xml:space="preserve"> 12</w:t>
      </w:r>
      <w:r w:rsidRPr="00450AA9">
        <w:rPr>
          <w:rFonts w:eastAsia="Lucida Sans Unicode" w:cs="Tahoma"/>
          <w:kern w:val="2"/>
          <w:szCs w:val="24"/>
        </w:rPr>
        <w:t xml:space="preserve"> </w:t>
      </w:r>
      <w:proofErr w:type="spellStart"/>
      <w:r w:rsidRPr="00450AA9">
        <w:rPr>
          <w:rFonts w:eastAsia="Lucida Sans Unicode" w:cs="Tahoma"/>
          <w:kern w:val="2"/>
          <w:szCs w:val="24"/>
        </w:rPr>
        <w:t>d</w:t>
      </w:r>
      <w:proofErr w:type="spellEnd"/>
      <w:r w:rsidRPr="00450AA9">
        <w:rPr>
          <w:rFonts w:eastAsia="Lucida Sans Unicode" w:cs="Tahoma"/>
          <w:kern w:val="2"/>
          <w:szCs w:val="24"/>
        </w:rPr>
        <w:t>.</w:t>
      </w:r>
    </w:p>
    <w:p w:rsidR="00450AA9" w:rsidRPr="00450AA9" w:rsidRDefault="00450AA9" w:rsidP="00450AA9">
      <w:pPr>
        <w:widowControl w:val="0"/>
        <w:ind w:firstLine="0"/>
        <w:jc w:val="center"/>
        <w:rPr>
          <w:rFonts w:eastAsia="Lucida Sans Unicode" w:cs="Tahoma"/>
          <w:kern w:val="2"/>
          <w:szCs w:val="24"/>
        </w:rPr>
      </w:pPr>
      <w:r w:rsidRPr="00450AA9">
        <w:rPr>
          <w:rFonts w:eastAsia="Lucida Sans Unicode" w:cs="Tahoma"/>
          <w:kern w:val="2"/>
          <w:szCs w:val="24"/>
        </w:rPr>
        <w:t>Plungė</w:t>
      </w:r>
    </w:p>
    <w:p w:rsidR="00450AA9" w:rsidRPr="00450AA9" w:rsidRDefault="00450AA9" w:rsidP="00450AA9">
      <w:pPr>
        <w:ind w:firstLine="0"/>
        <w:jc w:val="left"/>
        <w:rPr>
          <w:szCs w:val="24"/>
          <w:lang w:eastAsia="lt-LT"/>
        </w:rPr>
      </w:pPr>
    </w:p>
    <w:p w:rsidR="00450AA9" w:rsidRPr="00450AA9" w:rsidRDefault="00450AA9">
      <w:pPr>
        <w:rPr>
          <w:b/>
          <w:szCs w:val="24"/>
          <w:lang w:eastAsia="lt-LT"/>
        </w:rPr>
      </w:pPr>
      <w:r w:rsidRPr="00450AA9">
        <w:rPr>
          <w:b/>
          <w:szCs w:val="24"/>
          <w:lang w:eastAsia="lt-LT"/>
        </w:rPr>
        <w:t>1. Parengto teisės akto projekto tikslai, uždaviniai.</w:t>
      </w:r>
    </w:p>
    <w:p w:rsidR="00450AA9" w:rsidRDefault="00450AA9">
      <w:pPr>
        <w:rPr>
          <w:szCs w:val="24"/>
        </w:rPr>
      </w:pPr>
      <w:r>
        <w:rPr>
          <w:rFonts w:eastAsia="Lucida Sans Unicode"/>
          <w:kern w:val="2"/>
          <w:szCs w:val="24"/>
        </w:rPr>
        <w:t xml:space="preserve">Atsižvelgiant į </w:t>
      </w:r>
      <w:r w:rsidR="00BE23FE">
        <w:rPr>
          <w:rFonts w:eastAsia="Lucida Sans Unicode"/>
          <w:kern w:val="2"/>
          <w:szCs w:val="24"/>
        </w:rPr>
        <w:t>Plungės rajono švietimo įstaigų struktūrinius pertvarkymus (nuo 2022-09-01</w:t>
      </w:r>
      <w:r w:rsidR="0048244F">
        <w:rPr>
          <w:rFonts w:eastAsia="Lucida Sans Unicode"/>
          <w:kern w:val="2"/>
          <w:szCs w:val="24"/>
        </w:rPr>
        <w:t>)</w:t>
      </w:r>
      <w:r w:rsidR="00457874">
        <w:rPr>
          <w:rFonts w:eastAsia="Lucida Sans Unicode"/>
          <w:kern w:val="2"/>
          <w:szCs w:val="24"/>
        </w:rPr>
        <w:t>,</w:t>
      </w:r>
      <w:r w:rsidR="0048244F">
        <w:rPr>
          <w:rFonts w:eastAsia="Lucida Sans Unicode"/>
          <w:kern w:val="2"/>
          <w:szCs w:val="24"/>
        </w:rPr>
        <w:t xml:space="preserve"> </w:t>
      </w:r>
      <w:r w:rsidR="00457874">
        <w:rPr>
          <w:rFonts w:eastAsia="Lucida Sans Unicode"/>
          <w:kern w:val="2"/>
          <w:szCs w:val="24"/>
        </w:rPr>
        <w:t>V</w:t>
      </w:r>
      <w:r w:rsidR="00436A3A">
        <w:rPr>
          <w:rFonts w:eastAsia="Lucida Sans Unicode"/>
          <w:kern w:val="2"/>
          <w:szCs w:val="24"/>
        </w:rPr>
        <w:t xml:space="preserve">alstybės ir savivaldybių įstaigų darbuotojų darbo apmokėjimo ir komisijų narių </w:t>
      </w:r>
      <w:r w:rsidR="00BE23FE">
        <w:rPr>
          <w:rFonts w:eastAsia="Lucida Sans Unicode"/>
          <w:kern w:val="2"/>
          <w:szCs w:val="24"/>
        </w:rPr>
        <w:t>atlygio už darbą 2022-11-24</w:t>
      </w:r>
      <w:r w:rsidR="0049001C">
        <w:rPr>
          <w:rFonts w:eastAsia="Lucida Sans Unicode"/>
          <w:kern w:val="2"/>
          <w:szCs w:val="24"/>
        </w:rPr>
        <w:t xml:space="preserve"> </w:t>
      </w:r>
      <w:r w:rsidR="00BE23FE">
        <w:rPr>
          <w:rFonts w:eastAsia="Lucida Sans Unicode"/>
          <w:kern w:val="2"/>
          <w:szCs w:val="24"/>
        </w:rPr>
        <w:t xml:space="preserve">įstatymo </w:t>
      </w:r>
      <w:proofErr w:type="spellStart"/>
      <w:r w:rsidR="00BE23FE">
        <w:rPr>
          <w:rFonts w:eastAsia="Lucida Sans Unicode"/>
          <w:kern w:val="2"/>
          <w:szCs w:val="24"/>
        </w:rPr>
        <w:t>Nr</w:t>
      </w:r>
      <w:proofErr w:type="spellEnd"/>
      <w:r w:rsidR="00BE23FE">
        <w:rPr>
          <w:rFonts w:eastAsia="Lucida Sans Unicode"/>
          <w:kern w:val="2"/>
          <w:szCs w:val="24"/>
        </w:rPr>
        <w:t>. XIV-1559 15 ir 21 punkto pakeitimais, įsigalio</w:t>
      </w:r>
      <w:r w:rsidR="00457874">
        <w:rPr>
          <w:rFonts w:eastAsia="Lucida Sans Unicode"/>
          <w:kern w:val="2"/>
          <w:szCs w:val="24"/>
        </w:rPr>
        <w:t>s</w:t>
      </w:r>
      <w:r w:rsidR="00BE23FE">
        <w:rPr>
          <w:rFonts w:eastAsia="Lucida Sans Unicode"/>
          <w:kern w:val="2"/>
          <w:szCs w:val="24"/>
        </w:rPr>
        <w:t>ia</w:t>
      </w:r>
      <w:r w:rsidR="008429CF">
        <w:rPr>
          <w:rFonts w:eastAsia="Lucida Sans Unicode"/>
          <w:kern w:val="2"/>
          <w:szCs w:val="24"/>
        </w:rPr>
        <w:t>nč</w:t>
      </w:r>
      <w:r w:rsidR="00BE23FE">
        <w:rPr>
          <w:rFonts w:eastAsia="Lucida Sans Unicode"/>
          <w:kern w:val="2"/>
          <w:szCs w:val="24"/>
        </w:rPr>
        <w:t>i</w:t>
      </w:r>
      <w:r w:rsidR="008429CF">
        <w:rPr>
          <w:rFonts w:eastAsia="Lucida Sans Unicode"/>
          <w:kern w:val="2"/>
          <w:szCs w:val="24"/>
        </w:rPr>
        <w:t>ai</w:t>
      </w:r>
      <w:r w:rsidR="00BE23FE">
        <w:rPr>
          <w:rFonts w:eastAsia="Lucida Sans Unicode"/>
          <w:kern w:val="2"/>
          <w:szCs w:val="24"/>
        </w:rPr>
        <w:t>s nuo 202</w:t>
      </w:r>
      <w:r w:rsidR="008429CF">
        <w:rPr>
          <w:rFonts w:eastAsia="Lucida Sans Unicode"/>
          <w:kern w:val="2"/>
          <w:szCs w:val="24"/>
        </w:rPr>
        <w:t>3</w:t>
      </w:r>
      <w:r w:rsidR="0048244F">
        <w:rPr>
          <w:rFonts w:eastAsia="Lucida Sans Unicode"/>
          <w:kern w:val="2"/>
          <w:szCs w:val="24"/>
        </w:rPr>
        <w:t xml:space="preserve"> </w:t>
      </w:r>
      <w:proofErr w:type="spellStart"/>
      <w:r w:rsidR="00BE23FE">
        <w:rPr>
          <w:rFonts w:eastAsia="Lucida Sans Unicode"/>
          <w:kern w:val="2"/>
          <w:szCs w:val="24"/>
        </w:rPr>
        <w:t>m</w:t>
      </w:r>
      <w:proofErr w:type="spellEnd"/>
      <w:r w:rsidR="00BE23FE">
        <w:rPr>
          <w:rFonts w:eastAsia="Lucida Sans Unicode"/>
          <w:kern w:val="2"/>
          <w:szCs w:val="24"/>
        </w:rPr>
        <w:t>. rugsėjo 1 dienos</w:t>
      </w:r>
      <w:r w:rsidR="004C6C25">
        <w:rPr>
          <w:rFonts w:eastAsia="Lucida Sans Unicode"/>
          <w:kern w:val="2"/>
          <w:szCs w:val="24"/>
        </w:rPr>
        <w:t>,</w:t>
      </w:r>
      <w:r w:rsidR="00BE23FE">
        <w:rPr>
          <w:rFonts w:eastAsia="Lucida Sans Unicode"/>
          <w:kern w:val="2"/>
          <w:szCs w:val="24"/>
        </w:rPr>
        <w:t xml:space="preserve"> </w:t>
      </w:r>
      <w:r w:rsidR="0048244F">
        <w:rPr>
          <w:rFonts w:eastAsia="Lucida Sans Unicode"/>
          <w:kern w:val="2"/>
          <w:szCs w:val="24"/>
        </w:rPr>
        <w:t xml:space="preserve">reikalinga keisti </w:t>
      </w:r>
      <w:r w:rsidR="00457874" w:rsidRPr="003C4868">
        <w:rPr>
          <w:rFonts w:eastAsia="Lucida Sans Unicode"/>
          <w:kern w:val="2"/>
          <w:szCs w:val="24"/>
        </w:rPr>
        <w:t xml:space="preserve">Savivaldybės </w:t>
      </w:r>
      <w:r w:rsidR="0048244F" w:rsidRPr="003C4868">
        <w:rPr>
          <w:rFonts w:eastAsia="Lucida Sans Unicode"/>
          <w:kern w:val="2"/>
          <w:szCs w:val="24"/>
        </w:rPr>
        <w:t>tarybos sprendimą</w:t>
      </w:r>
      <w:r w:rsidR="0048244F">
        <w:rPr>
          <w:rFonts w:eastAsia="Lucida Sans Unicode"/>
          <w:kern w:val="2"/>
          <w:szCs w:val="24"/>
        </w:rPr>
        <w:t>.</w:t>
      </w:r>
      <w:r w:rsidR="00D7178E" w:rsidRPr="00D7178E">
        <w:rPr>
          <w:szCs w:val="24"/>
        </w:rPr>
        <w:t xml:space="preserve"> Juose numatoma, kad ikimokyklinio/priešmokyklinio ugdymo mokytojams nustatoma 36 </w:t>
      </w:r>
      <w:proofErr w:type="spellStart"/>
      <w:r w:rsidR="00D7178E" w:rsidRPr="00D7178E">
        <w:rPr>
          <w:szCs w:val="24"/>
        </w:rPr>
        <w:t>val</w:t>
      </w:r>
      <w:proofErr w:type="spellEnd"/>
      <w:r w:rsidR="00D7178E" w:rsidRPr="00D7178E">
        <w:rPr>
          <w:szCs w:val="24"/>
        </w:rPr>
        <w:t>. per savaitę darbo laiko trukmė, iš jų 3</w:t>
      </w:r>
      <w:r w:rsidR="00D7178E">
        <w:rPr>
          <w:szCs w:val="24"/>
        </w:rPr>
        <w:t>1</w:t>
      </w:r>
      <w:r w:rsidR="00D7178E" w:rsidRPr="00D7178E">
        <w:rPr>
          <w:szCs w:val="24"/>
        </w:rPr>
        <w:t xml:space="preserve"> </w:t>
      </w:r>
      <w:proofErr w:type="spellStart"/>
      <w:r w:rsidR="00D7178E" w:rsidRPr="00D7178E">
        <w:rPr>
          <w:szCs w:val="24"/>
        </w:rPr>
        <w:t>val</w:t>
      </w:r>
      <w:proofErr w:type="spellEnd"/>
      <w:r w:rsidR="00D7178E" w:rsidRPr="00D7178E">
        <w:rPr>
          <w:szCs w:val="24"/>
        </w:rPr>
        <w:t>. sk</w:t>
      </w:r>
      <w:r w:rsidR="00D7178E">
        <w:rPr>
          <w:szCs w:val="24"/>
        </w:rPr>
        <w:t>iriamos tiesioginiam darbui, o 5</w:t>
      </w:r>
      <w:r w:rsidR="00D7178E" w:rsidRPr="00D7178E">
        <w:rPr>
          <w:szCs w:val="24"/>
        </w:rPr>
        <w:t xml:space="preserve"> </w:t>
      </w:r>
      <w:proofErr w:type="spellStart"/>
      <w:r w:rsidR="00D7178E" w:rsidRPr="00D7178E">
        <w:rPr>
          <w:szCs w:val="24"/>
        </w:rPr>
        <w:t>val</w:t>
      </w:r>
      <w:proofErr w:type="spellEnd"/>
      <w:r w:rsidR="00D7178E" w:rsidRPr="00D7178E">
        <w:rPr>
          <w:szCs w:val="24"/>
        </w:rPr>
        <w:t xml:space="preserve">. </w:t>
      </w:r>
      <w:r w:rsidR="003C4868">
        <w:rPr>
          <w:szCs w:val="24"/>
        </w:rPr>
        <w:t>–</w:t>
      </w:r>
      <w:r w:rsidR="00D7178E" w:rsidRPr="00D7178E">
        <w:rPr>
          <w:szCs w:val="24"/>
        </w:rPr>
        <w:t xml:space="preserve"> netiesioginiam darbui su mo</w:t>
      </w:r>
      <w:r w:rsidR="00D7178E">
        <w:rPr>
          <w:szCs w:val="24"/>
        </w:rPr>
        <w:t xml:space="preserve">kiniais, (dabar yra nustatyta 32 </w:t>
      </w:r>
      <w:proofErr w:type="spellStart"/>
      <w:r w:rsidR="00D7178E">
        <w:rPr>
          <w:szCs w:val="24"/>
        </w:rPr>
        <w:t>val</w:t>
      </w:r>
      <w:proofErr w:type="spellEnd"/>
      <w:r w:rsidR="00D7178E">
        <w:rPr>
          <w:szCs w:val="24"/>
        </w:rPr>
        <w:t>. tiesioginiam darbui, 4</w:t>
      </w:r>
      <w:r w:rsidR="00D7178E" w:rsidRPr="00D7178E">
        <w:rPr>
          <w:szCs w:val="24"/>
        </w:rPr>
        <w:t xml:space="preserve"> </w:t>
      </w:r>
      <w:proofErr w:type="spellStart"/>
      <w:r w:rsidR="00D7178E" w:rsidRPr="00D7178E">
        <w:rPr>
          <w:szCs w:val="24"/>
        </w:rPr>
        <w:t>val</w:t>
      </w:r>
      <w:proofErr w:type="spellEnd"/>
      <w:r w:rsidR="00D7178E" w:rsidRPr="00D7178E">
        <w:rPr>
          <w:szCs w:val="24"/>
        </w:rPr>
        <w:t>. – pasiruošimui). Dėl to grupei papildomai padidėja 0,05 etato.</w:t>
      </w:r>
    </w:p>
    <w:p w:rsidR="0049001C" w:rsidRDefault="0049001C">
      <w:pPr>
        <w:autoSpaceDE w:val="0"/>
        <w:autoSpaceDN w:val="0"/>
        <w:adjustRightInd w:val="0"/>
      </w:pPr>
      <w:r>
        <w:t xml:space="preserve">Nuo </w:t>
      </w:r>
      <w:r w:rsidR="003C4868">
        <w:t xml:space="preserve">2023 </w:t>
      </w:r>
      <w:proofErr w:type="spellStart"/>
      <w:r w:rsidR="003C4868">
        <w:t>m</w:t>
      </w:r>
      <w:proofErr w:type="spellEnd"/>
      <w:r w:rsidR="003C4868">
        <w:t xml:space="preserve">. </w:t>
      </w:r>
      <w:r>
        <w:t xml:space="preserve">rugsėjo 1 </w:t>
      </w:r>
      <w:proofErr w:type="spellStart"/>
      <w:r>
        <w:t>d</w:t>
      </w:r>
      <w:proofErr w:type="spellEnd"/>
      <w:r>
        <w:t>. lopšelio</w:t>
      </w:r>
      <w:r w:rsidR="004C6C25">
        <w:t>-</w:t>
      </w:r>
      <w:r>
        <w:t>darželio „Raudonkepuraitė“ skyriuje „</w:t>
      </w:r>
      <w:proofErr w:type="spellStart"/>
      <w:r>
        <w:t>Vėrinėlis</w:t>
      </w:r>
      <w:proofErr w:type="spellEnd"/>
      <w:r>
        <w:t xml:space="preserve">“ atidaromos dar 2 ikimokyklinio ugdymo grupės (dabar jau veikia 2), todėl yra didinama šio skyriaus vedėjo etato dalis nuo 0,25 iki 0,5. </w:t>
      </w:r>
    </w:p>
    <w:p w:rsidR="0049001C" w:rsidRDefault="0049001C">
      <w:pPr>
        <w:rPr>
          <w:szCs w:val="24"/>
        </w:rPr>
      </w:pPr>
      <w:r>
        <w:t xml:space="preserve">Nuo rugsėjo 1 </w:t>
      </w:r>
      <w:proofErr w:type="spellStart"/>
      <w:r>
        <w:t>d</w:t>
      </w:r>
      <w:proofErr w:type="spellEnd"/>
      <w:r>
        <w:t xml:space="preserve">. nebelieka </w:t>
      </w:r>
      <w:r w:rsidR="004C6C25">
        <w:t xml:space="preserve">Plungės akademiko </w:t>
      </w:r>
      <w:r>
        <w:t>A</w:t>
      </w:r>
      <w:r w:rsidR="004C6C25">
        <w:t xml:space="preserve">dolfo </w:t>
      </w:r>
      <w:r>
        <w:t>Jucio progimnazijos M</w:t>
      </w:r>
      <w:r w:rsidR="004C6C25">
        <w:t xml:space="preserve">otiejaus </w:t>
      </w:r>
      <w:r>
        <w:t>Valančiaus pradinio ugdymo skyriaus, todėl A</w:t>
      </w:r>
      <w:r w:rsidR="004C6C25">
        <w:t xml:space="preserve">dolfo </w:t>
      </w:r>
      <w:r>
        <w:t>Jucio progimnazijai yra mažinama pavaduotojo ugdymui etato dalis. Atsižvelgiant į 1 lentelės pedagoginių pareigybių ugdymo procesui organizuoti ir valdyti pagal turimą vaikų skaičių etatų normatyvus</w:t>
      </w:r>
      <w:r w:rsidR="008429CF">
        <w:t>,</w:t>
      </w:r>
      <w:r>
        <w:t xml:space="preserve"> A</w:t>
      </w:r>
      <w:r w:rsidR="003C4868">
        <w:t xml:space="preserve">dolfo </w:t>
      </w:r>
      <w:r>
        <w:t>Jucio progimnazijai (planuojančiai turėti 386 mokinius) vietoj dabartinių 2 pavaduotojų ugdymui etatų lieka 1,5</w:t>
      </w:r>
      <w:r w:rsidR="003C4868">
        <w:t>,</w:t>
      </w:r>
      <w:r>
        <w:t xml:space="preserve"> tačiau mokykla turi </w:t>
      </w:r>
      <w:r w:rsidR="003C4868">
        <w:t>„</w:t>
      </w:r>
      <w:r>
        <w:t xml:space="preserve">Saulės“ pradinio ugdymo skyrių (planuojamas vaikų skaičius 68), </w:t>
      </w:r>
      <w:r w:rsidR="008429CF">
        <w:t xml:space="preserve">kuriam </w:t>
      </w:r>
      <w:r>
        <w:t>skiriamas 0,5</w:t>
      </w:r>
      <w:r w:rsidR="008429CF">
        <w:t xml:space="preserve"> etato</w:t>
      </w:r>
      <w:r>
        <w:t xml:space="preserve"> </w:t>
      </w:r>
      <w:r w:rsidR="003C4868">
        <w:t>s</w:t>
      </w:r>
      <w:r>
        <w:t>kyriaus vedėjo.</w:t>
      </w:r>
    </w:p>
    <w:p w:rsidR="001A3B8F" w:rsidRDefault="003C4868">
      <w:pPr>
        <w:rPr>
          <w:szCs w:val="24"/>
        </w:rPr>
      </w:pPr>
      <w:r>
        <w:rPr>
          <w:szCs w:val="24"/>
        </w:rPr>
        <w:t xml:space="preserve">Šiuo metu neaišku, </w:t>
      </w:r>
      <w:r w:rsidR="001A3B8F">
        <w:rPr>
          <w:szCs w:val="24"/>
        </w:rPr>
        <w:t>ar Plungės „Saulės“ gimnazij</w:t>
      </w:r>
      <w:r>
        <w:rPr>
          <w:szCs w:val="24"/>
        </w:rPr>
        <w:t>oje</w:t>
      </w:r>
      <w:r w:rsidR="001A3B8F">
        <w:rPr>
          <w:szCs w:val="24"/>
        </w:rPr>
        <w:t xml:space="preserve"> susiformuos suaugusiųjų </w:t>
      </w:r>
      <w:r w:rsidR="0049001C">
        <w:rPr>
          <w:szCs w:val="24"/>
        </w:rPr>
        <w:t xml:space="preserve">klasės, </w:t>
      </w:r>
      <w:r>
        <w:rPr>
          <w:szCs w:val="24"/>
        </w:rPr>
        <w:t xml:space="preserve">todėl </w:t>
      </w:r>
      <w:r w:rsidR="0049001C">
        <w:rPr>
          <w:szCs w:val="24"/>
        </w:rPr>
        <w:t>įtraukiama pastaba, kad</w:t>
      </w:r>
      <w:r>
        <w:rPr>
          <w:szCs w:val="24"/>
        </w:rPr>
        <w:t>,</w:t>
      </w:r>
      <w:r w:rsidR="0049001C">
        <w:rPr>
          <w:szCs w:val="24"/>
        </w:rPr>
        <w:t xml:space="preserve"> jeigu einamųjų mėtų rugsėjo 1 dienai nesusidaro suaugusiųjų klasė, pavaduotojo ugdymo </w:t>
      </w:r>
      <w:r>
        <w:rPr>
          <w:szCs w:val="24"/>
        </w:rPr>
        <w:t xml:space="preserve">0,15 </w:t>
      </w:r>
      <w:r w:rsidR="0049001C">
        <w:rPr>
          <w:szCs w:val="24"/>
        </w:rPr>
        <w:t>etato dalis yra neskiriama.</w:t>
      </w:r>
    </w:p>
    <w:p w:rsidR="0049001C" w:rsidRDefault="0049001C">
      <w:pPr>
        <w:rPr>
          <w:szCs w:val="24"/>
        </w:rPr>
      </w:pPr>
      <w:r>
        <w:rPr>
          <w:szCs w:val="24"/>
        </w:rPr>
        <w:t>1 lentelėje įvedama papildoma gradacija direktoriaus pavaduotojų ugdymui etatams</w:t>
      </w:r>
      <w:r w:rsidR="003C4868">
        <w:rPr>
          <w:szCs w:val="24"/>
        </w:rPr>
        <w:t xml:space="preserve"> –</w:t>
      </w:r>
      <w:r>
        <w:rPr>
          <w:szCs w:val="24"/>
        </w:rPr>
        <w:t xml:space="preserve"> iki 80 mokinių ir 81</w:t>
      </w:r>
      <w:r w:rsidR="003C4868">
        <w:rPr>
          <w:szCs w:val="24"/>
        </w:rPr>
        <w:t>–</w:t>
      </w:r>
      <w:r>
        <w:rPr>
          <w:szCs w:val="24"/>
        </w:rPr>
        <w:t>150 mokinių, todėl naikinama pastaba dėl lopšelio-darželio</w:t>
      </w:r>
      <w:r w:rsidR="009C6C79">
        <w:rPr>
          <w:szCs w:val="24"/>
        </w:rPr>
        <w:t xml:space="preserve"> „Nykštukas“ pavaduotojo ugdymo etato.</w:t>
      </w:r>
    </w:p>
    <w:p w:rsidR="0076051D" w:rsidRPr="00084056" w:rsidRDefault="004825A6" w:rsidP="0032644D">
      <w:pPr>
        <w:autoSpaceDE w:val="0"/>
        <w:autoSpaceDN w:val="0"/>
        <w:adjustRightInd w:val="0"/>
        <w:rPr>
          <w:szCs w:val="24"/>
        </w:rPr>
      </w:pPr>
      <w:r w:rsidRPr="0032644D">
        <w:t>Nebelikus</w:t>
      </w:r>
      <w:r w:rsidR="003C4868" w:rsidRPr="00084056">
        <w:t xml:space="preserve"> Adolfo</w:t>
      </w:r>
      <w:r w:rsidR="0076051D" w:rsidRPr="004825A6">
        <w:t xml:space="preserve"> Jucio progimnazij</w:t>
      </w:r>
      <w:r w:rsidRPr="0032644D">
        <w:t>os</w:t>
      </w:r>
      <w:r w:rsidR="0076051D" w:rsidRPr="00084056">
        <w:t xml:space="preserve"> </w:t>
      </w:r>
      <w:r w:rsidR="0076051D" w:rsidRPr="004825A6">
        <w:t>M</w:t>
      </w:r>
      <w:r w:rsidR="00A23649" w:rsidRPr="004825A6">
        <w:t xml:space="preserve">otiejaus </w:t>
      </w:r>
      <w:r w:rsidR="0076051D" w:rsidRPr="004825A6">
        <w:t>Valančiaus pradinio ugdymo</w:t>
      </w:r>
      <w:r w:rsidR="0076051D">
        <w:t xml:space="preserve"> skyriaus ir atsižvelgiant į 2.1 lentelės Bendrojo ugdymo </w:t>
      </w:r>
      <w:r w:rsidR="0076051D" w:rsidRPr="008429CF">
        <w:rPr>
          <w:szCs w:val="24"/>
        </w:rPr>
        <w:t xml:space="preserve">mokyklų </w:t>
      </w:r>
      <w:r w:rsidR="0076051D" w:rsidRPr="0032644D">
        <w:rPr>
          <w:szCs w:val="24"/>
        </w:rPr>
        <w:t>socialinių pedagogų, psichologų, bibliotekininkų (bibliotekos, skaityklos vedėjų) etatų normatyvus</w:t>
      </w:r>
      <w:r>
        <w:rPr>
          <w:szCs w:val="24"/>
        </w:rPr>
        <w:t>,</w:t>
      </w:r>
      <w:r w:rsidR="0076051D" w:rsidRPr="0032644D">
        <w:rPr>
          <w:szCs w:val="24"/>
        </w:rPr>
        <w:t xml:space="preserve"> </w:t>
      </w:r>
      <w:r w:rsidR="0076051D" w:rsidRPr="008429CF">
        <w:rPr>
          <w:szCs w:val="24"/>
        </w:rPr>
        <w:t>mažinama socialinio pedagogo etato dalis</w:t>
      </w:r>
      <w:r>
        <w:rPr>
          <w:szCs w:val="24"/>
        </w:rPr>
        <w:t xml:space="preserve"> –</w:t>
      </w:r>
      <w:r w:rsidR="0076051D" w:rsidRPr="008429CF">
        <w:rPr>
          <w:szCs w:val="24"/>
        </w:rPr>
        <w:t xml:space="preserve"> vietoj 2,0 li</w:t>
      </w:r>
      <w:r>
        <w:rPr>
          <w:szCs w:val="24"/>
        </w:rPr>
        <w:t>eka</w:t>
      </w:r>
      <w:r w:rsidR="0076051D" w:rsidRPr="008429CF">
        <w:rPr>
          <w:szCs w:val="24"/>
        </w:rPr>
        <w:t xml:space="preserve"> 1,</w:t>
      </w:r>
      <w:r w:rsidR="0076051D" w:rsidRPr="00084056">
        <w:rPr>
          <w:szCs w:val="24"/>
        </w:rPr>
        <w:t>5.</w:t>
      </w:r>
    </w:p>
    <w:p w:rsidR="0076051D" w:rsidRPr="00450AA9" w:rsidRDefault="0076051D">
      <w:pPr>
        <w:rPr>
          <w:szCs w:val="24"/>
        </w:rPr>
      </w:pPr>
      <w:r>
        <w:t>Pagal šią lentelę mokyklai turėtų būti skirta 1,25 etato socialinio pedagogo, tačiau Mokymo lėšų perskirstymo komisijos 2023</w:t>
      </w:r>
      <w:r w:rsidR="003C4868">
        <w:t xml:space="preserve"> </w:t>
      </w:r>
      <w:proofErr w:type="spellStart"/>
      <w:r w:rsidR="003C4868">
        <w:t>m</w:t>
      </w:r>
      <w:proofErr w:type="spellEnd"/>
      <w:r w:rsidR="003C4868">
        <w:t xml:space="preserve">. balandžio </w:t>
      </w:r>
      <w:r>
        <w:t xml:space="preserve">4 </w:t>
      </w:r>
      <w:proofErr w:type="spellStart"/>
      <w:r w:rsidR="003C4868">
        <w:t>d</w:t>
      </w:r>
      <w:proofErr w:type="spellEnd"/>
      <w:r w:rsidR="003C4868">
        <w:t xml:space="preserve">. </w:t>
      </w:r>
      <w:r>
        <w:t>posėdyje nutarta 0,25 etato dalį pridėti už „Saulės“ skyrių.</w:t>
      </w:r>
    </w:p>
    <w:p w:rsidR="00450AA9" w:rsidRPr="00450AA9" w:rsidRDefault="00450AA9">
      <w:pPr>
        <w:autoSpaceDE w:val="0"/>
        <w:autoSpaceDN w:val="0"/>
        <w:adjustRightInd w:val="0"/>
        <w:rPr>
          <w:rFonts w:eastAsia="TimesNewRomanPSMT"/>
          <w:b/>
          <w:szCs w:val="24"/>
        </w:rPr>
      </w:pPr>
      <w:r w:rsidRPr="00450AA9">
        <w:rPr>
          <w:b/>
        </w:rPr>
        <w:t>2.</w:t>
      </w:r>
      <w:r w:rsidRPr="00450AA9">
        <w:rPr>
          <w:b/>
          <w:szCs w:val="24"/>
          <w:lang w:eastAsia="lt-LT"/>
        </w:rPr>
        <w:t xml:space="preserve"> </w:t>
      </w:r>
      <w:r w:rsidRPr="00450AA9">
        <w:rPr>
          <w:rFonts w:eastAsia="TimesNewRomanPSMT"/>
          <w:b/>
          <w:szCs w:val="24"/>
        </w:rPr>
        <w:t>Siūlomos teisinio reguliavimo nuostatos, šiuo metu esantis teisinis reglamentavimas, kokie šios srities teisės aktai tebegalioja ir kokius teisės aktus būtina pakeisti ar panaikinti, priėmus teikiamą tarybos sprendimo projektą.</w:t>
      </w:r>
    </w:p>
    <w:p w:rsidR="0048244F" w:rsidRDefault="0048244F">
      <w:pPr>
        <w:rPr>
          <w:szCs w:val="24"/>
        </w:rPr>
      </w:pPr>
      <w:r>
        <w:rPr>
          <w:szCs w:val="24"/>
          <w:lang w:eastAsia="lt-LT"/>
        </w:rPr>
        <w:t>Bus patvirtinti nauji</w:t>
      </w:r>
      <w:r w:rsidR="00450AA9" w:rsidRPr="00450AA9">
        <w:rPr>
          <w:szCs w:val="24"/>
          <w:lang w:eastAsia="lt-LT"/>
        </w:rPr>
        <w:t xml:space="preserve"> </w:t>
      </w:r>
      <w:r w:rsidR="003C4868">
        <w:rPr>
          <w:szCs w:val="24"/>
        </w:rPr>
        <w:t>S</w:t>
      </w:r>
      <w:r w:rsidRPr="00AD3930">
        <w:rPr>
          <w:szCs w:val="24"/>
        </w:rPr>
        <w:t>avivaldybės bendrojo ugdymo mokyklų, ikimokyklinį ugdymą vykdančių įstaigų, formalųjį švietimą papildančių įstaigų bei Plungės paslaugų ir švietimo pagalbos centro pedagoginių pareigybių ir nepedagoginių pareigybių, finansuojamų iš mokymo lėšų, ir e</w:t>
      </w:r>
      <w:r>
        <w:rPr>
          <w:szCs w:val="24"/>
        </w:rPr>
        <w:t>tatų normatyvai.</w:t>
      </w:r>
    </w:p>
    <w:p w:rsidR="0048244F" w:rsidRDefault="00450AA9">
      <w:pPr>
        <w:rPr>
          <w:szCs w:val="24"/>
        </w:rPr>
      </w:pPr>
      <w:r w:rsidRPr="00450AA9">
        <w:rPr>
          <w:szCs w:val="24"/>
          <w:lang w:eastAsia="lt-LT"/>
        </w:rPr>
        <w:lastRenderedPageBreak/>
        <w:t>Šiuo metu</w:t>
      </w:r>
      <w:r w:rsidRPr="00450AA9">
        <w:rPr>
          <w:b/>
          <w:szCs w:val="24"/>
          <w:lang w:eastAsia="lt-LT"/>
        </w:rPr>
        <w:t xml:space="preserve"> </w:t>
      </w:r>
      <w:r w:rsidRPr="00450AA9">
        <w:rPr>
          <w:szCs w:val="24"/>
          <w:lang w:eastAsia="lt-LT"/>
        </w:rPr>
        <w:t>vadovaujamasi</w:t>
      </w:r>
      <w:r w:rsidRPr="00450AA9">
        <w:rPr>
          <w:b/>
          <w:szCs w:val="24"/>
          <w:lang w:eastAsia="lt-LT"/>
        </w:rPr>
        <w:t xml:space="preserve"> </w:t>
      </w:r>
      <w:r w:rsidR="0048244F" w:rsidRPr="00AD3930">
        <w:rPr>
          <w:szCs w:val="24"/>
        </w:rPr>
        <w:t xml:space="preserve">Plungės </w:t>
      </w:r>
      <w:r w:rsidR="0048244F">
        <w:rPr>
          <w:szCs w:val="24"/>
        </w:rPr>
        <w:t>rajono savivaldybės tarybos 2021</w:t>
      </w:r>
      <w:r w:rsidR="0048244F" w:rsidRPr="00AD3930">
        <w:rPr>
          <w:szCs w:val="24"/>
        </w:rPr>
        <w:t xml:space="preserve"> </w:t>
      </w:r>
      <w:proofErr w:type="spellStart"/>
      <w:r w:rsidR="0048244F" w:rsidRPr="00AD3930">
        <w:rPr>
          <w:szCs w:val="24"/>
        </w:rPr>
        <w:t>m</w:t>
      </w:r>
      <w:proofErr w:type="spellEnd"/>
      <w:r w:rsidR="0048244F" w:rsidRPr="00AD3930">
        <w:rPr>
          <w:szCs w:val="24"/>
        </w:rPr>
        <w:t xml:space="preserve">. </w:t>
      </w:r>
      <w:r w:rsidR="0048244F">
        <w:rPr>
          <w:szCs w:val="24"/>
        </w:rPr>
        <w:t>balandžio 28</w:t>
      </w:r>
      <w:r w:rsidR="0048244F" w:rsidRPr="00AD3930">
        <w:rPr>
          <w:szCs w:val="24"/>
        </w:rPr>
        <w:t xml:space="preserve"> </w:t>
      </w:r>
      <w:proofErr w:type="spellStart"/>
      <w:r w:rsidR="0048244F">
        <w:rPr>
          <w:szCs w:val="24"/>
        </w:rPr>
        <w:t>d</w:t>
      </w:r>
      <w:proofErr w:type="spellEnd"/>
      <w:r w:rsidR="0048244F">
        <w:rPr>
          <w:szCs w:val="24"/>
        </w:rPr>
        <w:t>. sprendim</w:t>
      </w:r>
      <w:r w:rsidR="003C4868">
        <w:rPr>
          <w:szCs w:val="24"/>
        </w:rPr>
        <w:t>u</w:t>
      </w:r>
      <w:r w:rsidR="0048244F">
        <w:rPr>
          <w:szCs w:val="24"/>
        </w:rPr>
        <w:t xml:space="preserve"> </w:t>
      </w:r>
      <w:proofErr w:type="spellStart"/>
      <w:r w:rsidR="0048244F">
        <w:rPr>
          <w:szCs w:val="24"/>
        </w:rPr>
        <w:t>Nr</w:t>
      </w:r>
      <w:proofErr w:type="spellEnd"/>
      <w:r w:rsidR="0048244F">
        <w:rPr>
          <w:szCs w:val="24"/>
        </w:rPr>
        <w:t>. T1-93</w:t>
      </w:r>
      <w:r w:rsidR="0048244F" w:rsidRPr="00AD3930">
        <w:rPr>
          <w:szCs w:val="24"/>
        </w:rPr>
        <w:t xml:space="preserve"> „Dėl Plungės rajono savivaldybės bendrojo ugdymo mokyklų, ikimokyklinį ugdymą vykdančių įstaigų, </w:t>
      </w:r>
      <w:r w:rsidR="0048244F">
        <w:rPr>
          <w:szCs w:val="24"/>
        </w:rPr>
        <w:t>formalųjį švietimą papildančių įstaigų</w:t>
      </w:r>
      <w:r w:rsidR="0048244F" w:rsidRPr="00AD3930">
        <w:rPr>
          <w:szCs w:val="24"/>
        </w:rPr>
        <w:t xml:space="preserve"> bei Plungės paslaugų ir švietimo pagalbos centro pedagoginių pareigybių ir nepedagoginių pareigybių, finansuojamų iš mokymo lėšų, ir etatų normatyvų </w:t>
      </w:r>
      <w:r w:rsidR="0048244F">
        <w:rPr>
          <w:szCs w:val="24"/>
        </w:rPr>
        <w:t>patvirtinimo“</w:t>
      </w:r>
      <w:r w:rsidR="00C42382">
        <w:rPr>
          <w:szCs w:val="24"/>
        </w:rPr>
        <w:t xml:space="preserve"> bei jį keitusiu 2022</w:t>
      </w:r>
      <w:r w:rsidR="003C4868">
        <w:rPr>
          <w:szCs w:val="24"/>
        </w:rPr>
        <w:t xml:space="preserve"> </w:t>
      </w:r>
      <w:proofErr w:type="spellStart"/>
      <w:r w:rsidR="003C4868">
        <w:rPr>
          <w:szCs w:val="24"/>
        </w:rPr>
        <w:t>m</w:t>
      </w:r>
      <w:proofErr w:type="spellEnd"/>
      <w:r w:rsidR="003C4868">
        <w:rPr>
          <w:szCs w:val="24"/>
        </w:rPr>
        <w:t xml:space="preserve">. gruodžio </w:t>
      </w:r>
      <w:r w:rsidR="00C42382">
        <w:rPr>
          <w:szCs w:val="24"/>
        </w:rPr>
        <w:t xml:space="preserve">22 </w:t>
      </w:r>
      <w:proofErr w:type="spellStart"/>
      <w:r w:rsidR="003C4868">
        <w:rPr>
          <w:szCs w:val="24"/>
        </w:rPr>
        <w:t>d</w:t>
      </w:r>
      <w:proofErr w:type="spellEnd"/>
      <w:r w:rsidR="003C4868">
        <w:rPr>
          <w:szCs w:val="24"/>
        </w:rPr>
        <w:t xml:space="preserve">. </w:t>
      </w:r>
      <w:r w:rsidR="00C42382">
        <w:rPr>
          <w:szCs w:val="24"/>
        </w:rPr>
        <w:t xml:space="preserve">sprendimu </w:t>
      </w:r>
      <w:proofErr w:type="spellStart"/>
      <w:r w:rsidR="00C42382">
        <w:rPr>
          <w:szCs w:val="24"/>
        </w:rPr>
        <w:t>Nr</w:t>
      </w:r>
      <w:proofErr w:type="spellEnd"/>
      <w:r w:rsidR="00C42382">
        <w:rPr>
          <w:szCs w:val="24"/>
        </w:rPr>
        <w:t>. T1-261.</w:t>
      </w:r>
    </w:p>
    <w:p w:rsidR="0048244F" w:rsidRDefault="003C4868" w:rsidP="008429CF">
      <w:pPr>
        <w:rPr>
          <w:szCs w:val="24"/>
        </w:rPr>
      </w:pPr>
      <w:r>
        <w:t>P</w:t>
      </w:r>
      <w:r w:rsidR="00450AA9" w:rsidRPr="00450AA9">
        <w:t>ripažinti netekusiu galios</w:t>
      </w:r>
      <w:r w:rsidR="008429CF">
        <w:t xml:space="preserve"> </w:t>
      </w:r>
      <w:r w:rsidR="0048244F" w:rsidRPr="00AD3930">
        <w:rPr>
          <w:szCs w:val="24"/>
        </w:rPr>
        <w:t xml:space="preserve">Plungės </w:t>
      </w:r>
      <w:r w:rsidR="0048244F">
        <w:rPr>
          <w:szCs w:val="24"/>
        </w:rPr>
        <w:t>rajono savivaldybės tarybos 2021</w:t>
      </w:r>
      <w:r w:rsidR="0048244F" w:rsidRPr="00AD3930">
        <w:rPr>
          <w:szCs w:val="24"/>
        </w:rPr>
        <w:t xml:space="preserve"> </w:t>
      </w:r>
      <w:proofErr w:type="spellStart"/>
      <w:r w:rsidR="0048244F" w:rsidRPr="00AD3930">
        <w:rPr>
          <w:szCs w:val="24"/>
        </w:rPr>
        <w:t>m</w:t>
      </w:r>
      <w:proofErr w:type="spellEnd"/>
      <w:r w:rsidR="0048244F" w:rsidRPr="00AD3930">
        <w:rPr>
          <w:szCs w:val="24"/>
        </w:rPr>
        <w:t xml:space="preserve">. </w:t>
      </w:r>
      <w:r w:rsidR="0048244F">
        <w:rPr>
          <w:szCs w:val="24"/>
        </w:rPr>
        <w:t>balandžio 28</w:t>
      </w:r>
      <w:r w:rsidR="0048244F" w:rsidRPr="00AD3930">
        <w:rPr>
          <w:szCs w:val="24"/>
        </w:rPr>
        <w:t xml:space="preserve"> </w:t>
      </w:r>
      <w:proofErr w:type="spellStart"/>
      <w:r w:rsidR="0048244F">
        <w:rPr>
          <w:szCs w:val="24"/>
        </w:rPr>
        <w:t>d</w:t>
      </w:r>
      <w:proofErr w:type="spellEnd"/>
      <w:r w:rsidR="0048244F">
        <w:rPr>
          <w:szCs w:val="24"/>
        </w:rPr>
        <w:t xml:space="preserve">. sprendimą </w:t>
      </w:r>
      <w:proofErr w:type="spellStart"/>
      <w:r w:rsidR="0048244F">
        <w:rPr>
          <w:szCs w:val="24"/>
        </w:rPr>
        <w:t>Nr</w:t>
      </w:r>
      <w:proofErr w:type="spellEnd"/>
      <w:r w:rsidR="0048244F">
        <w:rPr>
          <w:szCs w:val="24"/>
        </w:rPr>
        <w:t>. T1-93</w:t>
      </w:r>
      <w:r w:rsidR="0048244F" w:rsidRPr="00AD3930">
        <w:rPr>
          <w:szCs w:val="24"/>
        </w:rPr>
        <w:t xml:space="preserve"> „Dėl Plungės rajono savivaldybės bendrojo ugdymo mokyklų, ikimokyklinį ugdymą vykdančių įstaigų, </w:t>
      </w:r>
      <w:r w:rsidR="0048244F">
        <w:rPr>
          <w:szCs w:val="24"/>
        </w:rPr>
        <w:t>formalųjį švietimą papildančių įstaigų</w:t>
      </w:r>
      <w:r w:rsidR="0048244F" w:rsidRPr="00AD3930">
        <w:rPr>
          <w:szCs w:val="24"/>
        </w:rPr>
        <w:t xml:space="preserve"> bei Plungės paslaugų ir švietimo pagalbos centro pedagoginių pareigybių ir nepedagoginių pareigybių, finansuojamų iš mokymo lėšų, ir etatų normatyvų </w:t>
      </w:r>
      <w:r w:rsidR="0048244F">
        <w:rPr>
          <w:szCs w:val="24"/>
        </w:rPr>
        <w:t>patvirtinimo“</w:t>
      </w:r>
      <w:r>
        <w:rPr>
          <w:szCs w:val="24"/>
        </w:rPr>
        <w:t xml:space="preserve"> ir jį keitusį 2022</w:t>
      </w:r>
      <w:r w:rsidRPr="00AD3930">
        <w:rPr>
          <w:szCs w:val="24"/>
        </w:rPr>
        <w:t xml:space="preserve"> </w:t>
      </w:r>
      <w:proofErr w:type="spellStart"/>
      <w:r w:rsidRPr="00AD3930">
        <w:rPr>
          <w:szCs w:val="24"/>
        </w:rPr>
        <w:t>m</w:t>
      </w:r>
      <w:proofErr w:type="spellEnd"/>
      <w:r w:rsidRPr="00AD3930">
        <w:rPr>
          <w:szCs w:val="24"/>
        </w:rPr>
        <w:t xml:space="preserve">. </w:t>
      </w:r>
      <w:r>
        <w:rPr>
          <w:szCs w:val="24"/>
        </w:rPr>
        <w:t>gruodžio 22</w:t>
      </w:r>
      <w:r w:rsidRPr="00AD3930">
        <w:rPr>
          <w:szCs w:val="24"/>
        </w:rPr>
        <w:t xml:space="preserve"> </w:t>
      </w:r>
      <w:proofErr w:type="spellStart"/>
      <w:r>
        <w:rPr>
          <w:szCs w:val="24"/>
        </w:rPr>
        <w:t>d</w:t>
      </w:r>
      <w:proofErr w:type="spellEnd"/>
      <w:r>
        <w:rPr>
          <w:szCs w:val="24"/>
        </w:rPr>
        <w:t xml:space="preserve">. sprendimą </w:t>
      </w:r>
      <w:proofErr w:type="spellStart"/>
      <w:r>
        <w:rPr>
          <w:szCs w:val="24"/>
        </w:rPr>
        <w:t>Nr</w:t>
      </w:r>
      <w:proofErr w:type="spellEnd"/>
      <w:r>
        <w:rPr>
          <w:szCs w:val="24"/>
        </w:rPr>
        <w:t>. T1-261.</w:t>
      </w:r>
    </w:p>
    <w:p w:rsidR="00450AA9" w:rsidRPr="00450AA9" w:rsidRDefault="00450AA9">
      <w:r w:rsidRPr="00450AA9">
        <w:rPr>
          <w:b/>
          <w:szCs w:val="24"/>
          <w:lang w:eastAsia="lt-LT"/>
        </w:rPr>
        <w:t>3. Kodėl būtina priimti sprendimą, kokių pozityvių rezultatų laukiama.</w:t>
      </w:r>
      <w:r w:rsidRPr="00450AA9">
        <w:t xml:space="preserve"> </w:t>
      </w:r>
    </w:p>
    <w:p w:rsidR="00D7178E" w:rsidRPr="00D7178E" w:rsidRDefault="00D7178E">
      <w:pPr>
        <w:rPr>
          <w:szCs w:val="24"/>
        </w:rPr>
      </w:pPr>
      <w:r w:rsidRPr="00D7178E">
        <w:t>Ikimokyklinio/priešmokyklinio ugdymo pedagogai daugiau laiko galės skirti pasiruošimui</w:t>
      </w:r>
      <w:r>
        <w:t>, bus taupomos Mokymo lėšos specialiajai pagalbai, tačiau padidės Mokymo lėšų poreikis, skirt</w:t>
      </w:r>
      <w:r w:rsidR="004825A6">
        <w:t>as</w:t>
      </w:r>
      <w:r>
        <w:t xml:space="preserve"> valdymo procesui </w:t>
      </w:r>
      <w:r w:rsidRPr="00084056">
        <w:t>organizuoti ir vykdyti</w:t>
      </w:r>
      <w:r w:rsidR="001A3B8F" w:rsidRPr="00084056">
        <w:t xml:space="preserve"> „</w:t>
      </w:r>
      <w:proofErr w:type="spellStart"/>
      <w:r w:rsidR="001A3B8F" w:rsidRPr="00084056">
        <w:t>Raudonkepuraitės</w:t>
      </w:r>
      <w:proofErr w:type="spellEnd"/>
      <w:r w:rsidR="001A3B8F" w:rsidRPr="00084056">
        <w:t xml:space="preserve">“ </w:t>
      </w:r>
      <w:r w:rsidR="004528D1" w:rsidRPr="00084056">
        <w:t xml:space="preserve">skyriaus </w:t>
      </w:r>
      <w:r w:rsidR="001A3B8F" w:rsidRPr="004825A6">
        <w:t>„</w:t>
      </w:r>
      <w:proofErr w:type="spellStart"/>
      <w:r w:rsidR="001A3B8F" w:rsidRPr="004825A6">
        <w:t>V</w:t>
      </w:r>
      <w:r w:rsidR="004528D1" w:rsidRPr="004825A6">
        <w:t>ėrinėlis</w:t>
      </w:r>
      <w:proofErr w:type="spellEnd"/>
      <w:r w:rsidR="001A3B8F" w:rsidRPr="004825A6">
        <w:t>“ vedėjo etatui</w:t>
      </w:r>
      <w:r w:rsidR="001A3B8F">
        <w:t>.</w:t>
      </w:r>
      <w:r>
        <w:t xml:space="preserve"> </w:t>
      </w:r>
    </w:p>
    <w:p w:rsidR="00450AA9" w:rsidRDefault="00450AA9">
      <w:pPr>
        <w:autoSpaceDE w:val="0"/>
        <w:autoSpaceDN w:val="0"/>
        <w:adjustRightInd w:val="0"/>
        <w:rPr>
          <w:b/>
        </w:rPr>
      </w:pPr>
      <w:r w:rsidRPr="00450AA9">
        <w:rPr>
          <w:b/>
          <w:szCs w:val="24"/>
          <w:lang w:eastAsia="lt-LT"/>
        </w:rPr>
        <w:t xml:space="preserve">4. </w:t>
      </w:r>
      <w:r w:rsidR="00D7178E">
        <w:rPr>
          <w:b/>
        </w:rPr>
        <w:t>Lėšų poreikis ir finansavimo šaltiniai.</w:t>
      </w:r>
    </w:p>
    <w:p w:rsidR="00224CB6" w:rsidRDefault="00527BAC">
      <w:pPr>
        <w:autoSpaceDE w:val="0"/>
        <w:autoSpaceDN w:val="0"/>
        <w:adjustRightInd w:val="0"/>
      </w:pPr>
      <w:r>
        <w:t>Padidėjusi</w:t>
      </w:r>
      <w:r w:rsidR="004825A6">
        <w:t>o</w:t>
      </w:r>
      <w:r>
        <w:t>ms</w:t>
      </w:r>
      <w:r w:rsidR="00224CB6">
        <w:t xml:space="preserve"> auklėtojų/priešmokyklinio ugdymo mokytojų etatų dalims</w:t>
      </w:r>
      <w:r>
        <w:t xml:space="preserve">, viso 5,6 etato rajone, </w:t>
      </w:r>
      <w:r w:rsidR="003C4868">
        <w:t>lopšeliuose-</w:t>
      </w:r>
      <w:r w:rsidR="00224CB6">
        <w:t>darželiuose ministerija skirs papild</w:t>
      </w:r>
      <w:r>
        <w:t xml:space="preserve">omas Mokymo lėšas (bendras poreikis apie 10,7 </w:t>
      </w:r>
      <w:proofErr w:type="spellStart"/>
      <w:r>
        <w:t>tūkst</w:t>
      </w:r>
      <w:proofErr w:type="spellEnd"/>
      <w:r w:rsidR="009A5104">
        <w:t xml:space="preserve">. </w:t>
      </w:r>
      <w:proofErr w:type="spellStart"/>
      <w:r w:rsidR="009A5104">
        <w:t>Eur</w:t>
      </w:r>
      <w:proofErr w:type="spellEnd"/>
      <w:r w:rsidR="00084056">
        <w:t>/</w:t>
      </w:r>
      <w:proofErr w:type="spellStart"/>
      <w:r>
        <w:t>mėn</w:t>
      </w:r>
      <w:proofErr w:type="spellEnd"/>
      <w:r>
        <w:t>.).</w:t>
      </w:r>
    </w:p>
    <w:p w:rsidR="00883714" w:rsidRDefault="009A5104">
      <w:pPr>
        <w:autoSpaceDE w:val="0"/>
        <w:autoSpaceDN w:val="0"/>
        <w:adjustRightInd w:val="0"/>
      </w:pPr>
      <w:r>
        <w:t xml:space="preserve">Nuo rugsėjo 1 </w:t>
      </w:r>
      <w:proofErr w:type="spellStart"/>
      <w:r>
        <w:t>d</w:t>
      </w:r>
      <w:proofErr w:type="spellEnd"/>
      <w:r>
        <w:t>. lopšelio</w:t>
      </w:r>
      <w:r w:rsidR="003C4868">
        <w:t>-</w:t>
      </w:r>
      <w:r>
        <w:t>darželio „Raudonkepuraitė“ skyriuje „</w:t>
      </w:r>
      <w:proofErr w:type="spellStart"/>
      <w:r>
        <w:t>Vėrinėlis</w:t>
      </w:r>
      <w:proofErr w:type="spellEnd"/>
      <w:r>
        <w:t xml:space="preserve">“ atidaromos dar 2 ikimokyklinio ugdymo grupės (dabar jau veikia 2), todėl yra didinama šio skyriaus vedėjo etato dalis nuo 0,25 iki 0,5. Šiai etato daliai </w:t>
      </w:r>
      <w:r w:rsidR="00883714">
        <w:t xml:space="preserve">4 </w:t>
      </w:r>
      <w:proofErr w:type="spellStart"/>
      <w:r w:rsidR="00883714">
        <w:t>mėn</w:t>
      </w:r>
      <w:proofErr w:type="spellEnd"/>
      <w:r w:rsidR="004C6C25">
        <w:t>.</w:t>
      </w:r>
      <w:r w:rsidR="00883714">
        <w:t xml:space="preserve"> </w:t>
      </w:r>
      <w:r>
        <w:t xml:space="preserve">papildomai reikės </w:t>
      </w:r>
      <w:r w:rsidR="00883714">
        <w:t xml:space="preserve">2,6 </w:t>
      </w:r>
      <w:proofErr w:type="spellStart"/>
      <w:r w:rsidR="00883714">
        <w:t>tūkst</w:t>
      </w:r>
      <w:proofErr w:type="spellEnd"/>
      <w:r w:rsidR="00883714">
        <w:t>.</w:t>
      </w:r>
      <w:r w:rsidR="004C6C25">
        <w:t xml:space="preserve"> </w:t>
      </w:r>
      <w:proofErr w:type="spellStart"/>
      <w:r w:rsidR="00883714">
        <w:t>Eur</w:t>
      </w:r>
      <w:proofErr w:type="spellEnd"/>
      <w:r w:rsidR="00883714">
        <w:t>.</w:t>
      </w:r>
    </w:p>
    <w:p w:rsidR="009A5104" w:rsidRDefault="00883714" w:rsidP="0032644D">
      <w:pPr>
        <w:autoSpaceDE w:val="0"/>
        <w:autoSpaceDN w:val="0"/>
        <w:adjustRightInd w:val="0"/>
      </w:pPr>
      <w:r>
        <w:t>Lėšos bus skiriamos iš Mokymo lėšų rezervo.</w:t>
      </w:r>
    </w:p>
    <w:p w:rsidR="00883714" w:rsidRDefault="00883714" w:rsidP="0032644D">
      <w:pPr>
        <w:autoSpaceDE w:val="0"/>
        <w:autoSpaceDN w:val="0"/>
        <w:adjustRightInd w:val="0"/>
      </w:pPr>
      <w:r>
        <w:t xml:space="preserve">Nuo rugsėjo 1 </w:t>
      </w:r>
      <w:proofErr w:type="spellStart"/>
      <w:r>
        <w:t>d</w:t>
      </w:r>
      <w:proofErr w:type="spellEnd"/>
      <w:r>
        <w:t>. nebelieka A</w:t>
      </w:r>
      <w:r w:rsidR="004528D1">
        <w:t xml:space="preserve">dolfo </w:t>
      </w:r>
      <w:r>
        <w:t>Jucio progimnazijos M</w:t>
      </w:r>
      <w:r w:rsidR="004528D1">
        <w:t xml:space="preserve">otiejaus </w:t>
      </w:r>
      <w:r>
        <w:t>Valančiaus pradinio ugdymo skyriaus, todėl A</w:t>
      </w:r>
      <w:r w:rsidR="004528D1">
        <w:t xml:space="preserve">dolfo </w:t>
      </w:r>
      <w:r>
        <w:t>Jucio progimnazijai yra mažinama pavaduotojo ugdymui etato dalis. Atsižvelgiant į 1 lentelės pedagoginių pareigybių ugdymo procesui organizuoti ir valdyti pagal turimą vaikų skaičių etatų normatyvus A</w:t>
      </w:r>
      <w:r w:rsidR="004528D1">
        <w:t xml:space="preserve">dolfo </w:t>
      </w:r>
      <w:r>
        <w:t>Jucio progimnazijai (planuojančiai turėti 386 mokinius) vietoj dabartinių 2 pavaduotojų ugdymui etatų lieka 1,5</w:t>
      </w:r>
      <w:r w:rsidR="003C4868">
        <w:t>,</w:t>
      </w:r>
      <w:r>
        <w:t xml:space="preserve"> tačiau mokykla turi ‚Saulės“ pradinio ugdymo skyrių (planuojamas vaikų skaičius 68), šiam skyriui skiriamas 0,5 </w:t>
      </w:r>
      <w:r w:rsidR="00AE0C4D">
        <w:t>s</w:t>
      </w:r>
      <w:r>
        <w:t>kyriaus vedėjo etat</w:t>
      </w:r>
      <w:r w:rsidR="004825A6">
        <w:t>o</w:t>
      </w:r>
      <w:r>
        <w:t>.</w:t>
      </w:r>
      <w:r w:rsidR="00F66801">
        <w:t xml:space="preserve"> Skyriaus vedėjo pareiginis koeficientas yra mažesnis nei pavaduotojo ugdymu</w:t>
      </w:r>
      <w:r w:rsidR="004825A6">
        <w:t>i</w:t>
      </w:r>
      <w:r w:rsidR="00F66801">
        <w:t xml:space="preserve">, </w:t>
      </w:r>
      <w:r w:rsidR="00AE0C4D">
        <w:t xml:space="preserve">taip </w:t>
      </w:r>
      <w:r w:rsidR="00F66801">
        <w:t xml:space="preserve">bus sutaupoma </w:t>
      </w:r>
      <w:r w:rsidR="00AE0C4D">
        <w:t xml:space="preserve">apie 0,3 </w:t>
      </w:r>
      <w:proofErr w:type="spellStart"/>
      <w:r w:rsidR="00AE0C4D">
        <w:t>tūkst</w:t>
      </w:r>
      <w:proofErr w:type="spellEnd"/>
      <w:r w:rsidR="00AE0C4D">
        <w:t xml:space="preserve">. </w:t>
      </w:r>
      <w:proofErr w:type="spellStart"/>
      <w:r w:rsidR="00AE0C4D">
        <w:t>Eur</w:t>
      </w:r>
      <w:proofErr w:type="spellEnd"/>
      <w:r w:rsidR="00084056">
        <w:t>/</w:t>
      </w:r>
      <w:r w:rsidR="00F66801">
        <w:t xml:space="preserve">4 </w:t>
      </w:r>
      <w:proofErr w:type="spellStart"/>
      <w:r w:rsidR="00F66801">
        <w:t>mėn</w:t>
      </w:r>
      <w:proofErr w:type="spellEnd"/>
      <w:r w:rsidR="004528D1">
        <w:t>.</w:t>
      </w:r>
      <w:r w:rsidR="00F66801">
        <w:t xml:space="preserve"> </w:t>
      </w:r>
    </w:p>
    <w:p w:rsidR="00F66801" w:rsidRPr="0032644D" w:rsidRDefault="004825A6" w:rsidP="0032644D">
      <w:pPr>
        <w:autoSpaceDE w:val="0"/>
        <w:autoSpaceDN w:val="0"/>
        <w:adjustRightInd w:val="0"/>
        <w:rPr>
          <w:szCs w:val="24"/>
        </w:rPr>
      </w:pPr>
      <w:r w:rsidRPr="0032644D">
        <w:t>Nebelikus</w:t>
      </w:r>
      <w:r w:rsidRPr="00084056">
        <w:t xml:space="preserve"> </w:t>
      </w:r>
      <w:r w:rsidR="00F66801" w:rsidRPr="00084056">
        <w:t>A</w:t>
      </w:r>
      <w:r w:rsidR="004528D1" w:rsidRPr="004825A6">
        <w:t>dolfo</w:t>
      </w:r>
      <w:r w:rsidR="00F66801" w:rsidRPr="004825A6">
        <w:t xml:space="preserve"> Jucio progimnazij</w:t>
      </w:r>
      <w:r w:rsidRPr="0032644D">
        <w:t>os</w:t>
      </w:r>
      <w:r w:rsidR="00F66801" w:rsidRPr="00084056">
        <w:t xml:space="preserve"> </w:t>
      </w:r>
      <w:r w:rsidR="00F66801" w:rsidRPr="004825A6">
        <w:t>M</w:t>
      </w:r>
      <w:r w:rsidR="004528D1" w:rsidRPr="004825A6">
        <w:t xml:space="preserve">otiejaus </w:t>
      </w:r>
      <w:r w:rsidR="00F66801" w:rsidRPr="004825A6">
        <w:t>Valančiaus pradinio</w:t>
      </w:r>
      <w:r w:rsidR="00F66801">
        <w:t xml:space="preserve"> ugdymo skyriaus ir atsižvelgiant </w:t>
      </w:r>
      <w:r w:rsidR="00F66801" w:rsidRPr="00084056">
        <w:rPr>
          <w:szCs w:val="24"/>
        </w:rPr>
        <w:t>į 2.1 lentelės Bendrojo ug</w:t>
      </w:r>
      <w:r w:rsidR="00F66801" w:rsidRPr="0032644D">
        <w:rPr>
          <w:szCs w:val="24"/>
        </w:rPr>
        <w:t>dymo mokyklų socialinių pedagogų, psichologų, bibliotekininkų (bibliotekos, skaityklos vedėjų) etatų normatyvus</w:t>
      </w:r>
      <w:r>
        <w:rPr>
          <w:szCs w:val="24"/>
        </w:rPr>
        <w:t>,</w:t>
      </w:r>
      <w:r w:rsidR="00F66801" w:rsidRPr="0032644D">
        <w:rPr>
          <w:szCs w:val="24"/>
        </w:rPr>
        <w:t xml:space="preserve"> </w:t>
      </w:r>
      <w:r w:rsidR="00F66801" w:rsidRPr="00084056">
        <w:rPr>
          <w:szCs w:val="24"/>
        </w:rPr>
        <w:t>mažinama</w:t>
      </w:r>
      <w:r w:rsidR="00F66801" w:rsidRPr="0032644D">
        <w:rPr>
          <w:szCs w:val="24"/>
        </w:rPr>
        <w:t xml:space="preserve"> socialinio pedagogo etato dalis</w:t>
      </w:r>
      <w:r>
        <w:rPr>
          <w:szCs w:val="24"/>
        </w:rPr>
        <w:t xml:space="preserve"> –</w:t>
      </w:r>
      <w:r w:rsidR="00F66801" w:rsidRPr="00084056">
        <w:rPr>
          <w:szCs w:val="24"/>
        </w:rPr>
        <w:t xml:space="preserve"> vietoj 2,0 </w:t>
      </w:r>
      <w:r w:rsidR="00F66801" w:rsidRPr="0032644D">
        <w:rPr>
          <w:szCs w:val="24"/>
        </w:rPr>
        <w:t>li</w:t>
      </w:r>
      <w:r>
        <w:rPr>
          <w:szCs w:val="24"/>
        </w:rPr>
        <w:t>eka</w:t>
      </w:r>
      <w:r w:rsidR="00F66801" w:rsidRPr="00084056">
        <w:rPr>
          <w:szCs w:val="24"/>
        </w:rPr>
        <w:t xml:space="preserve"> 1,5.</w:t>
      </w:r>
    </w:p>
    <w:p w:rsidR="00F66801" w:rsidRPr="00450AA9" w:rsidRDefault="00F66801" w:rsidP="0032644D">
      <w:pPr>
        <w:autoSpaceDE w:val="0"/>
        <w:autoSpaceDN w:val="0"/>
        <w:adjustRightInd w:val="0"/>
        <w:rPr>
          <w:rFonts w:eastAsia="TimesNewRomanPSMT"/>
          <w:color w:val="7030A0"/>
          <w:szCs w:val="24"/>
        </w:rPr>
      </w:pPr>
      <w:r w:rsidRPr="0032644D">
        <w:rPr>
          <w:szCs w:val="24"/>
        </w:rPr>
        <w:t>Pagal šią lentelę mokyklai turėtų būti skirta 1,25 etato socialinio pedagogo, tačiau Mokymo</w:t>
      </w:r>
      <w:r>
        <w:t xml:space="preserve"> lėšų perskirstymo komisijos 2023</w:t>
      </w:r>
      <w:r w:rsidR="004825A6">
        <w:t xml:space="preserve"> </w:t>
      </w:r>
      <w:proofErr w:type="spellStart"/>
      <w:r w:rsidR="004825A6">
        <w:t>m</w:t>
      </w:r>
      <w:proofErr w:type="spellEnd"/>
      <w:r w:rsidR="004825A6">
        <w:t xml:space="preserve">. balandžio </w:t>
      </w:r>
      <w:r>
        <w:t xml:space="preserve">4 </w:t>
      </w:r>
      <w:proofErr w:type="spellStart"/>
      <w:r w:rsidR="004825A6">
        <w:t>d</w:t>
      </w:r>
      <w:proofErr w:type="spellEnd"/>
      <w:r w:rsidR="004825A6">
        <w:t xml:space="preserve">. </w:t>
      </w:r>
      <w:r>
        <w:t>posėdyje nutarta 0,25 etato dalį pridėti už „Saulės“ skyrių.</w:t>
      </w:r>
      <w:r w:rsidR="00C41323">
        <w:t xml:space="preserve"> Sumažėjus </w:t>
      </w:r>
      <w:r w:rsidR="001A3B8F">
        <w:t xml:space="preserve">0,5 socialinio pedagogo etato daliai, bus sutaupoma apie 1,0 </w:t>
      </w:r>
      <w:proofErr w:type="spellStart"/>
      <w:r w:rsidR="001A3B8F">
        <w:t>tūkst</w:t>
      </w:r>
      <w:proofErr w:type="spellEnd"/>
      <w:r w:rsidR="001A3B8F">
        <w:t>.</w:t>
      </w:r>
      <w:r w:rsidR="004C6C25">
        <w:t xml:space="preserve"> </w:t>
      </w:r>
      <w:proofErr w:type="spellStart"/>
      <w:r w:rsidR="001A3B8F">
        <w:t>Eur</w:t>
      </w:r>
      <w:proofErr w:type="spellEnd"/>
      <w:r w:rsidR="001A3B8F">
        <w:t>/</w:t>
      </w:r>
      <w:proofErr w:type="spellStart"/>
      <w:r w:rsidR="001A3B8F">
        <w:t>mėn</w:t>
      </w:r>
      <w:proofErr w:type="spellEnd"/>
      <w:r w:rsidR="001A3B8F">
        <w:t>.</w:t>
      </w:r>
      <w:r w:rsidR="0076051D">
        <w:t xml:space="preserve"> Mokymo lėšų.</w:t>
      </w:r>
    </w:p>
    <w:p w:rsidR="00450AA9" w:rsidRPr="00450AA9" w:rsidRDefault="00450AA9">
      <w:pPr>
        <w:autoSpaceDE w:val="0"/>
        <w:autoSpaceDN w:val="0"/>
        <w:adjustRightInd w:val="0"/>
        <w:rPr>
          <w:rFonts w:eastAsia="TimesNewRomanPSMT"/>
          <w:b/>
          <w:szCs w:val="24"/>
        </w:rPr>
      </w:pPr>
      <w:r w:rsidRPr="00450AA9">
        <w:rPr>
          <w:b/>
        </w:rPr>
        <w:t xml:space="preserve">5. Pateikti </w:t>
      </w:r>
      <w:r w:rsidRPr="00450AA9">
        <w:rPr>
          <w:rFonts w:eastAsia="TimesNewRomanPSMT"/>
          <w:b/>
          <w:szCs w:val="24"/>
        </w:rPr>
        <w:t>kitus sprendimui priimti reikalingus pagrindimus, skaičiavimus ar paaiškinimus.</w:t>
      </w:r>
    </w:p>
    <w:p w:rsidR="00450AA9" w:rsidRPr="00450AA9" w:rsidRDefault="00450AA9">
      <w:pPr>
        <w:autoSpaceDE w:val="0"/>
        <w:autoSpaceDN w:val="0"/>
        <w:adjustRightInd w:val="0"/>
        <w:rPr>
          <w:rFonts w:eastAsia="TimesNewRomanPSMT"/>
          <w:color w:val="7030A0"/>
          <w:szCs w:val="24"/>
        </w:rPr>
      </w:pPr>
      <w:r w:rsidRPr="00450AA9">
        <w:rPr>
          <w:rFonts w:eastAsia="TimesNewRomanPSMT"/>
          <w:szCs w:val="24"/>
        </w:rPr>
        <w:t>Nėra.</w:t>
      </w:r>
    </w:p>
    <w:p w:rsidR="00450AA9" w:rsidRPr="00450AA9" w:rsidRDefault="00450AA9">
      <w:pPr>
        <w:autoSpaceDE w:val="0"/>
        <w:autoSpaceDN w:val="0"/>
        <w:adjustRightInd w:val="0"/>
        <w:rPr>
          <w:rFonts w:eastAsia="TimesNewRomanPSMT"/>
          <w:b/>
          <w:szCs w:val="24"/>
        </w:rPr>
      </w:pPr>
      <w:r w:rsidRPr="00450AA9">
        <w:rPr>
          <w:b/>
        </w:rPr>
        <w:t xml:space="preserve">6. Pateikti </w:t>
      </w:r>
      <w:r w:rsidRPr="00450AA9">
        <w:rPr>
          <w:rFonts w:eastAsia="TimesNewRomanPSMT"/>
          <w:b/>
          <w:szCs w:val="24"/>
        </w:rPr>
        <w:t>sprendimo projekto lyginamąjį variantą, jeigu teikiamas sprendimo pakeitimo projektas.</w:t>
      </w:r>
    </w:p>
    <w:p w:rsidR="00450AA9" w:rsidRPr="00450AA9" w:rsidRDefault="00A23649">
      <w:r>
        <w:t>Sprendimo projekto l</w:t>
      </w:r>
      <w:r w:rsidR="00450AA9" w:rsidRPr="00450AA9">
        <w:t>yginamasis variantas pridedamas.</w:t>
      </w:r>
    </w:p>
    <w:p w:rsidR="00450AA9" w:rsidRPr="00450AA9" w:rsidRDefault="00450AA9">
      <w:pPr>
        <w:autoSpaceDE w:val="0"/>
        <w:autoSpaceDN w:val="0"/>
        <w:adjustRightInd w:val="0"/>
        <w:rPr>
          <w:rFonts w:eastAsia="TimesNewRomanPSMT"/>
          <w:b/>
          <w:szCs w:val="24"/>
        </w:rPr>
      </w:pPr>
      <w:r w:rsidRPr="00450AA9">
        <w:rPr>
          <w:rFonts w:eastAsia="TimesNewRomanPSMT"/>
          <w:b/>
          <w:szCs w:val="24"/>
        </w:rPr>
        <w:t xml:space="preserve">7. </w:t>
      </w:r>
      <w:r w:rsidRPr="00450AA9">
        <w:rPr>
          <w:b/>
          <w:color w:val="000000"/>
          <w:szCs w:val="24"/>
        </w:rPr>
        <w:t>Sprendimo projekto antikorupcinis vertinimas.</w:t>
      </w:r>
    </w:p>
    <w:p w:rsidR="00450AA9" w:rsidRPr="00450AA9" w:rsidRDefault="00450AA9">
      <w:pPr>
        <w:autoSpaceDE w:val="0"/>
        <w:autoSpaceDN w:val="0"/>
        <w:adjustRightInd w:val="0"/>
        <w:rPr>
          <w:szCs w:val="24"/>
          <w:lang w:eastAsia="lt-LT"/>
        </w:rPr>
      </w:pPr>
      <w:r w:rsidRPr="00450AA9">
        <w:rPr>
          <w:szCs w:val="24"/>
          <w:lang w:eastAsia="lt-LT"/>
        </w:rPr>
        <w:t>Korupcijos pasireiškimui tikimybės nėra. Vadovaujantis Lietuvos Respublikos korupcijos prevencijos įstatymo 8 straipsnio 1 dalies nuostatomis, sprendimo projekto antikorupcinis vertinimas neatliekamas, nes sprendime nenumatoma reguliuoti visuomeninius santykius, numatytus šio įstatymo 8 straipsnio 1 dalyje.</w:t>
      </w:r>
    </w:p>
    <w:p w:rsidR="00450AA9" w:rsidRPr="00450AA9" w:rsidRDefault="00450AA9">
      <w:pPr>
        <w:tabs>
          <w:tab w:val="left" w:pos="720"/>
        </w:tabs>
        <w:rPr>
          <w:b/>
        </w:rPr>
      </w:pPr>
      <w:r w:rsidRPr="00450AA9">
        <w:rPr>
          <w:b/>
        </w:rPr>
        <w:t>8. Nurodyti, kieno iniciatyva sprendimo projektas yra parengtas.</w:t>
      </w:r>
    </w:p>
    <w:p w:rsidR="00450AA9" w:rsidRPr="00450AA9" w:rsidRDefault="00450AA9">
      <w:pPr>
        <w:rPr>
          <w:szCs w:val="24"/>
          <w:lang w:eastAsia="lt-LT"/>
        </w:rPr>
      </w:pPr>
      <w:r w:rsidRPr="00450AA9">
        <w:rPr>
          <w:szCs w:val="24"/>
          <w:lang w:eastAsia="lt-LT"/>
        </w:rPr>
        <w:t>Švietimo ir sporto skyriaus iniciatyva.</w:t>
      </w:r>
    </w:p>
    <w:p w:rsidR="00450AA9" w:rsidRPr="00450AA9" w:rsidRDefault="00450AA9">
      <w:pPr>
        <w:tabs>
          <w:tab w:val="left" w:pos="720"/>
        </w:tabs>
        <w:rPr>
          <w:b/>
        </w:rPr>
      </w:pPr>
      <w:r w:rsidRPr="00450AA9">
        <w:rPr>
          <w:b/>
        </w:rPr>
        <w:lastRenderedPageBreak/>
        <w:t>9. Nurodyti, kuri sprendimo projekto ar pridedamos medžiagos dalis (remiantis teisės aktais) yra neskelbtina.</w:t>
      </w:r>
    </w:p>
    <w:p w:rsidR="00450AA9" w:rsidRPr="00450AA9" w:rsidRDefault="00450AA9">
      <w:pPr>
        <w:tabs>
          <w:tab w:val="left" w:pos="720"/>
        </w:tabs>
        <w:rPr>
          <w:b/>
          <w:szCs w:val="24"/>
          <w:lang w:eastAsia="lt-LT"/>
        </w:rPr>
      </w:pPr>
      <w:r w:rsidRPr="00450AA9">
        <w:t>Nėra.</w:t>
      </w:r>
      <w:r w:rsidRPr="00450AA9">
        <w:rPr>
          <w:b/>
          <w:szCs w:val="24"/>
          <w:lang w:eastAsia="lt-LT"/>
        </w:rPr>
        <w:t xml:space="preserve"> </w:t>
      </w:r>
    </w:p>
    <w:p w:rsidR="00450AA9" w:rsidRPr="00450AA9" w:rsidRDefault="00450AA9">
      <w:pPr>
        <w:tabs>
          <w:tab w:val="left" w:pos="720"/>
        </w:tabs>
        <w:rPr>
          <w:b/>
          <w:szCs w:val="24"/>
          <w:lang w:eastAsia="lt-LT"/>
        </w:rPr>
      </w:pPr>
      <w:r w:rsidRPr="00450AA9">
        <w:rPr>
          <w:b/>
          <w:szCs w:val="24"/>
          <w:lang w:eastAsia="lt-LT"/>
        </w:rPr>
        <w:t xml:space="preserve">10. Kam (institucijoms, skyriams, organizacijoms ir t. t.) patvirtintas sprendimas turi būti išsiųstas. </w:t>
      </w:r>
    </w:p>
    <w:p w:rsidR="00450AA9" w:rsidRPr="00450AA9" w:rsidRDefault="00450AA9">
      <w:pPr>
        <w:tabs>
          <w:tab w:val="left" w:pos="720"/>
        </w:tabs>
        <w:rPr>
          <w:szCs w:val="24"/>
          <w:lang w:eastAsia="lt-LT"/>
        </w:rPr>
      </w:pPr>
      <w:r w:rsidRPr="00450AA9">
        <w:rPr>
          <w:szCs w:val="24"/>
          <w:lang w:eastAsia="lt-LT"/>
        </w:rPr>
        <w:t>Vis</w:t>
      </w:r>
      <w:r w:rsidR="00D7178E">
        <w:rPr>
          <w:szCs w:val="24"/>
          <w:lang w:eastAsia="lt-LT"/>
        </w:rPr>
        <w:t>oms Plungės rajono švietimo įstaigoms</w:t>
      </w:r>
      <w:r w:rsidR="001A3B8F">
        <w:rPr>
          <w:szCs w:val="24"/>
          <w:lang w:eastAsia="lt-LT"/>
        </w:rPr>
        <w:t xml:space="preserve"> ir Plungės paslaugų ir</w:t>
      </w:r>
      <w:r w:rsidR="009C6C79">
        <w:rPr>
          <w:szCs w:val="24"/>
          <w:lang w:eastAsia="lt-LT"/>
        </w:rPr>
        <w:t xml:space="preserve"> švietimo pagalbos centrui.</w:t>
      </w:r>
    </w:p>
    <w:p w:rsidR="00450AA9" w:rsidRPr="00450AA9" w:rsidRDefault="00450AA9">
      <w:pPr>
        <w:tabs>
          <w:tab w:val="left" w:pos="720"/>
        </w:tabs>
        <w:rPr>
          <w:szCs w:val="24"/>
          <w:lang w:eastAsia="lt-LT"/>
        </w:rPr>
      </w:pPr>
      <w:r w:rsidRPr="00450AA9">
        <w:rPr>
          <w:b/>
          <w:szCs w:val="24"/>
          <w:lang w:eastAsia="lt-LT"/>
        </w:rPr>
        <w:t>11. Kita svarbi informacija</w:t>
      </w:r>
      <w:r w:rsidRPr="00450AA9">
        <w:rPr>
          <w:szCs w:val="24"/>
          <w:lang w:eastAsia="lt-LT"/>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450AA9" w:rsidRPr="00450AA9" w:rsidRDefault="00450AA9">
      <w:pPr>
        <w:rPr>
          <w:b/>
          <w:szCs w:val="24"/>
          <w:lang w:eastAsia="lt-LT"/>
        </w:rPr>
      </w:pPr>
      <w:r w:rsidRPr="00450AA9">
        <w:rPr>
          <w:b/>
          <w:szCs w:val="24"/>
          <w:lang w:eastAsia="lt-LT"/>
        </w:rPr>
        <w:t>12.</w:t>
      </w:r>
      <w:r w:rsidRPr="00450AA9">
        <w:rPr>
          <w:szCs w:val="24"/>
          <w:lang w:eastAsia="lt-LT"/>
        </w:rPr>
        <w:t xml:space="preserve"> </w:t>
      </w:r>
      <w:r w:rsidRPr="00450AA9">
        <w:rPr>
          <w:b/>
          <w:szCs w:val="24"/>
          <w:lang w:eastAsia="lt-LT"/>
        </w:rPr>
        <w:t xml:space="preserve">Numatomo teisinio reguliavimo poveikio vertinimas </w:t>
      </w:r>
      <w:r w:rsidRPr="00450AA9">
        <w:rPr>
          <w:szCs w:val="24"/>
          <w:lang w:eastAsia="lt-LT"/>
        </w:rPr>
        <w:t>(pagrįsti, kokios galimos teigiamos, neigiamos pasekmės, priėmus projektą, kokių priemonių reikėtų imtis, kad neigiamų pasekmių būtų išvengta).</w:t>
      </w:r>
      <w:r w:rsidRPr="00450AA9">
        <w:rPr>
          <w:b/>
          <w:szCs w:val="24"/>
          <w:lang w:eastAsia="lt-LT"/>
        </w:rPr>
        <w:t>*</w:t>
      </w:r>
    </w:p>
    <w:tbl>
      <w:tblPr>
        <w:tblW w:w="9380"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75"/>
        <w:gridCol w:w="2977"/>
        <w:gridCol w:w="3128"/>
      </w:tblGrid>
      <w:tr w:rsidR="00450AA9" w:rsidRPr="00450AA9" w:rsidTr="0032644D">
        <w:trPr>
          <w:trHeight w:val="290"/>
        </w:trPr>
        <w:tc>
          <w:tcPr>
            <w:tcW w:w="3275" w:type="dxa"/>
            <w:vMerge w:val="restart"/>
            <w:tcBorders>
              <w:top w:val="single" w:sz="4" w:space="0" w:color="000000"/>
              <w:left w:val="single" w:sz="4" w:space="0" w:color="000000"/>
              <w:bottom w:val="single" w:sz="4" w:space="0" w:color="000000"/>
              <w:right w:val="single" w:sz="4" w:space="0" w:color="000000"/>
            </w:tcBorders>
            <w:vAlign w:val="center"/>
          </w:tcPr>
          <w:p w:rsidR="00450AA9" w:rsidRPr="00450AA9" w:rsidRDefault="00450AA9" w:rsidP="00450AA9">
            <w:pPr>
              <w:widowControl w:val="0"/>
              <w:ind w:firstLine="0"/>
              <w:jc w:val="center"/>
              <w:rPr>
                <w:rFonts w:eastAsia="Lucida Sans Unicode"/>
                <w:b/>
                <w:kern w:val="1"/>
                <w:szCs w:val="24"/>
                <w:lang w:eastAsia="lt-LT" w:bidi="lo-LA"/>
              </w:rPr>
            </w:pPr>
            <w:r w:rsidRPr="00450AA9">
              <w:rPr>
                <w:rFonts w:eastAsia="Lucida Sans Unicode"/>
                <w:b/>
                <w:kern w:val="1"/>
                <w:szCs w:val="24"/>
                <w:lang w:eastAsia="lt-LT"/>
              </w:rPr>
              <w:t>Sritys</w:t>
            </w:r>
          </w:p>
        </w:tc>
        <w:tc>
          <w:tcPr>
            <w:tcW w:w="6105" w:type="dxa"/>
            <w:gridSpan w:val="2"/>
            <w:tcBorders>
              <w:top w:val="single" w:sz="4" w:space="0" w:color="000000"/>
              <w:left w:val="single" w:sz="4" w:space="0" w:color="000000"/>
              <w:bottom w:val="single" w:sz="4" w:space="0" w:color="auto"/>
              <w:right w:val="single" w:sz="4" w:space="0" w:color="000000"/>
            </w:tcBorders>
          </w:tcPr>
          <w:p w:rsidR="00450AA9" w:rsidRPr="00450AA9" w:rsidRDefault="00450AA9" w:rsidP="00450AA9">
            <w:pPr>
              <w:widowControl w:val="0"/>
              <w:ind w:firstLine="0"/>
              <w:jc w:val="center"/>
              <w:rPr>
                <w:rFonts w:eastAsia="Lucida Sans Unicode"/>
                <w:b/>
                <w:bCs/>
                <w:kern w:val="1"/>
                <w:szCs w:val="24"/>
                <w:lang w:eastAsia="lt-LT"/>
              </w:rPr>
            </w:pPr>
            <w:r w:rsidRPr="00450AA9">
              <w:rPr>
                <w:rFonts w:eastAsia="Lucida Sans Unicode"/>
                <w:b/>
                <w:bCs/>
                <w:kern w:val="1"/>
                <w:szCs w:val="24"/>
                <w:lang w:eastAsia="lt-LT"/>
              </w:rPr>
              <w:t>Numatomo teisinio reguliavimo poveikio vertinimo rezultatai</w:t>
            </w:r>
          </w:p>
        </w:tc>
      </w:tr>
      <w:tr w:rsidR="00450AA9" w:rsidRPr="00450AA9" w:rsidTr="0032644D">
        <w:trPr>
          <w:trHeight w:val="339"/>
        </w:trPr>
        <w:tc>
          <w:tcPr>
            <w:tcW w:w="0" w:type="auto"/>
            <w:vMerge/>
            <w:tcBorders>
              <w:top w:val="single" w:sz="4" w:space="0" w:color="000000"/>
              <w:left w:val="single" w:sz="4" w:space="0" w:color="000000"/>
              <w:bottom w:val="single" w:sz="4" w:space="0" w:color="000000"/>
              <w:right w:val="single" w:sz="4" w:space="0" w:color="000000"/>
            </w:tcBorders>
            <w:vAlign w:val="center"/>
          </w:tcPr>
          <w:p w:rsidR="00450AA9" w:rsidRPr="00450AA9" w:rsidRDefault="00450AA9" w:rsidP="00450AA9">
            <w:pPr>
              <w:widowControl w:val="0"/>
              <w:ind w:firstLine="0"/>
              <w:jc w:val="left"/>
              <w:rPr>
                <w:rFonts w:eastAsia="Lucida Sans Unicode"/>
                <w:b/>
                <w:kern w:val="1"/>
                <w:szCs w:val="24"/>
                <w:lang w:eastAsia="lt-LT" w:bidi="lo-LA"/>
              </w:rPr>
            </w:pPr>
          </w:p>
        </w:tc>
        <w:tc>
          <w:tcPr>
            <w:tcW w:w="2977" w:type="dxa"/>
            <w:tcBorders>
              <w:top w:val="single" w:sz="4" w:space="0" w:color="auto"/>
              <w:left w:val="single" w:sz="4" w:space="0" w:color="000000"/>
              <w:bottom w:val="single" w:sz="4" w:space="0" w:color="000000"/>
              <w:right w:val="single" w:sz="4" w:space="0" w:color="000000"/>
            </w:tcBorders>
          </w:tcPr>
          <w:p w:rsidR="00450AA9" w:rsidRPr="00450AA9" w:rsidRDefault="00450AA9" w:rsidP="00450AA9">
            <w:pPr>
              <w:widowControl w:val="0"/>
              <w:ind w:firstLine="0"/>
              <w:jc w:val="center"/>
              <w:rPr>
                <w:rFonts w:eastAsia="Lucida Sans Unicode"/>
                <w:b/>
                <w:kern w:val="1"/>
                <w:szCs w:val="24"/>
                <w:lang w:eastAsia="lt-LT"/>
              </w:rPr>
            </w:pPr>
            <w:r w:rsidRPr="00450AA9">
              <w:rPr>
                <w:rFonts w:eastAsia="Lucida Sans Unicode"/>
                <w:b/>
                <w:kern w:val="1"/>
                <w:szCs w:val="24"/>
                <w:lang w:eastAsia="lt-LT"/>
              </w:rPr>
              <w:t>Teigiamas poveikis</w:t>
            </w:r>
          </w:p>
        </w:tc>
        <w:tc>
          <w:tcPr>
            <w:tcW w:w="3127" w:type="dxa"/>
            <w:tcBorders>
              <w:top w:val="single" w:sz="4" w:space="0" w:color="auto"/>
              <w:left w:val="single" w:sz="4" w:space="0" w:color="000000"/>
              <w:bottom w:val="single" w:sz="4" w:space="0" w:color="000000"/>
              <w:right w:val="single" w:sz="4" w:space="0" w:color="000000"/>
            </w:tcBorders>
          </w:tcPr>
          <w:p w:rsidR="00450AA9" w:rsidRPr="00450AA9" w:rsidRDefault="00450AA9" w:rsidP="00450AA9">
            <w:pPr>
              <w:widowControl w:val="0"/>
              <w:ind w:firstLine="0"/>
              <w:jc w:val="center"/>
              <w:rPr>
                <w:rFonts w:eastAsia="Lucida Sans Unicode"/>
                <w:b/>
                <w:kern w:val="1"/>
                <w:szCs w:val="24"/>
                <w:lang w:eastAsia="lt-LT" w:bidi="lo-LA"/>
              </w:rPr>
            </w:pPr>
            <w:r w:rsidRPr="00450AA9">
              <w:rPr>
                <w:rFonts w:eastAsia="Lucida Sans Unicode"/>
                <w:b/>
                <w:kern w:val="1"/>
                <w:szCs w:val="24"/>
                <w:lang w:eastAsia="lt-LT"/>
              </w:rPr>
              <w:t>Neigiamas poveikis</w:t>
            </w:r>
          </w:p>
        </w:tc>
      </w:tr>
      <w:tr w:rsidR="00450AA9" w:rsidRPr="00450AA9" w:rsidTr="0032644D">
        <w:trPr>
          <w:trHeight w:val="275"/>
        </w:trPr>
        <w:tc>
          <w:tcPr>
            <w:tcW w:w="3275" w:type="dxa"/>
            <w:tcBorders>
              <w:top w:val="single" w:sz="4" w:space="0" w:color="000000"/>
              <w:left w:val="single" w:sz="4" w:space="0" w:color="000000"/>
              <w:bottom w:val="single" w:sz="4" w:space="0" w:color="000000"/>
              <w:right w:val="single" w:sz="4" w:space="0" w:color="000000"/>
            </w:tcBorders>
          </w:tcPr>
          <w:p w:rsidR="00450AA9" w:rsidRPr="00450AA9" w:rsidRDefault="00450AA9" w:rsidP="00450AA9">
            <w:pPr>
              <w:widowControl w:val="0"/>
              <w:ind w:firstLine="0"/>
              <w:jc w:val="left"/>
              <w:rPr>
                <w:rFonts w:eastAsia="Lucida Sans Unicode"/>
                <w:i/>
                <w:kern w:val="1"/>
                <w:szCs w:val="24"/>
                <w:lang w:eastAsia="lt-LT" w:bidi="lo-LA"/>
              </w:rPr>
            </w:pPr>
            <w:r w:rsidRPr="00450AA9">
              <w:rPr>
                <w:rFonts w:eastAsia="Lucida Sans Unicode"/>
                <w:i/>
                <w:kern w:val="1"/>
                <w:szCs w:val="24"/>
                <w:lang w:eastAsia="lt-LT"/>
              </w:rPr>
              <w:t>Ekonomikai</w:t>
            </w:r>
          </w:p>
        </w:tc>
        <w:tc>
          <w:tcPr>
            <w:tcW w:w="2977" w:type="dxa"/>
            <w:tcBorders>
              <w:top w:val="single" w:sz="4" w:space="0" w:color="000000"/>
              <w:left w:val="single" w:sz="4" w:space="0" w:color="000000"/>
              <w:bottom w:val="single" w:sz="4" w:space="0" w:color="000000"/>
              <w:right w:val="single" w:sz="4" w:space="0" w:color="000000"/>
            </w:tcBorders>
          </w:tcPr>
          <w:p w:rsidR="00450AA9" w:rsidRPr="00450AA9" w:rsidRDefault="00450AA9" w:rsidP="00450AA9">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450AA9" w:rsidRPr="00450AA9" w:rsidRDefault="00450AA9" w:rsidP="0032644D">
            <w:pPr>
              <w:widowControl w:val="0"/>
              <w:ind w:firstLine="0"/>
              <w:jc w:val="center"/>
              <w:rPr>
                <w:rFonts w:eastAsia="Lucida Sans Unicode"/>
                <w:i/>
                <w:kern w:val="1"/>
                <w:szCs w:val="24"/>
                <w:lang w:eastAsia="lt-LT" w:bidi="lo-LA"/>
              </w:rPr>
            </w:pPr>
            <w:r w:rsidRPr="00450AA9">
              <w:rPr>
                <w:rFonts w:eastAsia="Lucida Sans Unicode"/>
                <w:i/>
                <w:kern w:val="1"/>
                <w:szCs w:val="24"/>
                <w:lang w:eastAsia="lt-LT" w:bidi="lo-LA"/>
              </w:rPr>
              <w:t>Nenumatoma</w:t>
            </w:r>
          </w:p>
        </w:tc>
      </w:tr>
      <w:tr w:rsidR="00450AA9" w:rsidRPr="00450AA9" w:rsidTr="0032644D">
        <w:trPr>
          <w:trHeight w:val="275"/>
        </w:trPr>
        <w:tc>
          <w:tcPr>
            <w:tcW w:w="3275" w:type="dxa"/>
            <w:tcBorders>
              <w:top w:val="single" w:sz="4" w:space="0" w:color="000000"/>
              <w:left w:val="single" w:sz="4" w:space="0" w:color="000000"/>
              <w:bottom w:val="single" w:sz="4" w:space="0" w:color="000000"/>
              <w:right w:val="single" w:sz="4" w:space="0" w:color="000000"/>
            </w:tcBorders>
          </w:tcPr>
          <w:p w:rsidR="00450AA9" w:rsidRPr="00450AA9" w:rsidRDefault="00450AA9" w:rsidP="00450AA9">
            <w:pPr>
              <w:widowControl w:val="0"/>
              <w:ind w:firstLine="0"/>
              <w:jc w:val="left"/>
              <w:rPr>
                <w:rFonts w:eastAsia="Lucida Sans Unicode"/>
                <w:i/>
                <w:kern w:val="1"/>
                <w:szCs w:val="24"/>
                <w:lang w:eastAsia="lt-LT" w:bidi="lo-LA"/>
              </w:rPr>
            </w:pPr>
            <w:r w:rsidRPr="00450AA9">
              <w:rPr>
                <w:rFonts w:eastAsia="Lucida Sans Unicode"/>
                <w:i/>
                <w:kern w:val="1"/>
                <w:szCs w:val="24"/>
                <w:lang w:eastAsia="lt-LT"/>
              </w:rPr>
              <w:t>Finansams</w:t>
            </w:r>
          </w:p>
        </w:tc>
        <w:tc>
          <w:tcPr>
            <w:tcW w:w="2977" w:type="dxa"/>
            <w:tcBorders>
              <w:top w:val="single" w:sz="4" w:space="0" w:color="000000"/>
              <w:left w:val="single" w:sz="4" w:space="0" w:color="000000"/>
              <w:bottom w:val="single" w:sz="4" w:space="0" w:color="000000"/>
              <w:right w:val="single" w:sz="4" w:space="0" w:color="000000"/>
            </w:tcBorders>
          </w:tcPr>
          <w:p w:rsidR="00450AA9" w:rsidRPr="00450AA9" w:rsidRDefault="00450AA9" w:rsidP="00450AA9">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450AA9" w:rsidRPr="00450AA9" w:rsidRDefault="00C41323" w:rsidP="0032644D">
            <w:pPr>
              <w:widowControl w:val="0"/>
              <w:ind w:firstLine="0"/>
              <w:jc w:val="center"/>
              <w:rPr>
                <w:rFonts w:eastAsia="Lucida Sans Unicode"/>
                <w:i/>
                <w:kern w:val="1"/>
                <w:szCs w:val="24"/>
                <w:lang w:eastAsia="lt-LT" w:bidi="lo-LA"/>
              </w:rPr>
            </w:pPr>
            <w:r>
              <w:rPr>
                <w:rFonts w:eastAsia="Lucida Sans Unicode"/>
                <w:i/>
                <w:kern w:val="1"/>
                <w:szCs w:val="24"/>
                <w:lang w:eastAsia="lt-LT" w:bidi="lo-LA"/>
              </w:rPr>
              <w:t>Nen</w:t>
            </w:r>
            <w:r w:rsidR="00D7178E">
              <w:rPr>
                <w:rFonts w:eastAsia="Lucida Sans Unicode"/>
                <w:i/>
                <w:kern w:val="1"/>
                <w:szCs w:val="24"/>
                <w:lang w:eastAsia="lt-LT" w:bidi="lo-LA"/>
              </w:rPr>
              <w:t>umatoma</w:t>
            </w:r>
          </w:p>
        </w:tc>
      </w:tr>
      <w:tr w:rsidR="00450AA9" w:rsidRPr="00450AA9" w:rsidTr="0032644D">
        <w:trPr>
          <w:trHeight w:val="275"/>
        </w:trPr>
        <w:tc>
          <w:tcPr>
            <w:tcW w:w="3275" w:type="dxa"/>
            <w:tcBorders>
              <w:top w:val="single" w:sz="4" w:space="0" w:color="000000"/>
              <w:left w:val="single" w:sz="4" w:space="0" w:color="000000"/>
              <w:bottom w:val="single" w:sz="4" w:space="0" w:color="000000"/>
              <w:right w:val="single" w:sz="4" w:space="0" w:color="000000"/>
            </w:tcBorders>
          </w:tcPr>
          <w:p w:rsidR="00450AA9" w:rsidRPr="00450AA9" w:rsidRDefault="00450AA9" w:rsidP="00450AA9">
            <w:pPr>
              <w:widowControl w:val="0"/>
              <w:ind w:firstLine="0"/>
              <w:jc w:val="left"/>
              <w:rPr>
                <w:rFonts w:eastAsia="Lucida Sans Unicode"/>
                <w:i/>
                <w:kern w:val="1"/>
                <w:szCs w:val="24"/>
                <w:lang w:eastAsia="lt-LT" w:bidi="lo-LA"/>
              </w:rPr>
            </w:pPr>
            <w:r w:rsidRPr="00450AA9">
              <w:rPr>
                <w:rFonts w:eastAsia="Lucida Sans Unicode"/>
                <w:i/>
                <w:kern w:val="1"/>
                <w:szCs w:val="24"/>
                <w:lang w:eastAsia="lt-LT"/>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450AA9" w:rsidRPr="00450AA9" w:rsidRDefault="00450AA9" w:rsidP="00450AA9">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450AA9" w:rsidRPr="00450AA9" w:rsidRDefault="00450AA9" w:rsidP="0032644D">
            <w:pPr>
              <w:widowControl w:val="0"/>
              <w:ind w:firstLine="0"/>
              <w:jc w:val="center"/>
              <w:rPr>
                <w:rFonts w:eastAsia="Lucida Sans Unicode"/>
                <w:i/>
                <w:kern w:val="1"/>
                <w:szCs w:val="24"/>
                <w:lang w:eastAsia="lt-LT" w:bidi="lo-LA"/>
              </w:rPr>
            </w:pPr>
            <w:r w:rsidRPr="00450AA9">
              <w:rPr>
                <w:rFonts w:eastAsia="Lucida Sans Unicode"/>
                <w:i/>
                <w:kern w:val="1"/>
                <w:szCs w:val="24"/>
                <w:lang w:eastAsia="lt-LT" w:bidi="lo-LA"/>
              </w:rPr>
              <w:t>Nenumatoma</w:t>
            </w:r>
          </w:p>
        </w:tc>
      </w:tr>
      <w:tr w:rsidR="00450AA9" w:rsidRPr="00450AA9" w:rsidTr="0032644D">
        <w:trPr>
          <w:trHeight w:val="551"/>
        </w:trPr>
        <w:tc>
          <w:tcPr>
            <w:tcW w:w="3275" w:type="dxa"/>
            <w:tcBorders>
              <w:top w:val="single" w:sz="4" w:space="0" w:color="000000"/>
              <w:left w:val="single" w:sz="4" w:space="0" w:color="000000"/>
              <w:bottom w:val="single" w:sz="4" w:space="0" w:color="000000"/>
              <w:right w:val="single" w:sz="4" w:space="0" w:color="000000"/>
            </w:tcBorders>
          </w:tcPr>
          <w:p w:rsidR="00450AA9" w:rsidRPr="00450AA9" w:rsidRDefault="00450AA9" w:rsidP="00450AA9">
            <w:pPr>
              <w:widowControl w:val="0"/>
              <w:ind w:firstLine="0"/>
              <w:jc w:val="left"/>
              <w:rPr>
                <w:rFonts w:eastAsia="Lucida Sans Unicode"/>
                <w:i/>
                <w:kern w:val="1"/>
                <w:szCs w:val="24"/>
                <w:lang w:eastAsia="lt-LT" w:bidi="lo-LA"/>
              </w:rPr>
            </w:pPr>
            <w:r w:rsidRPr="00450AA9">
              <w:rPr>
                <w:rFonts w:eastAsia="Lucida Sans Unicode"/>
                <w:i/>
                <w:kern w:val="1"/>
                <w:szCs w:val="24"/>
                <w:lang w:eastAsia="lt-LT"/>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450AA9" w:rsidRPr="00450AA9" w:rsidRDefault="00D7178E" w:rsidP="00450AA9">
            <w:pPr>
              <w:widowControl w:val="0"/>
              <w:ind w:firstLine="0"/>
              <w:jc w:val="left"/>
              <w:rPr>
                <w:rFonts w:eastAsia="Lucida Sans Unicode"/>
                <w:i/>
                <w:kern w:val="1"/>
                <w:szCs w:val="24"/>
                <w:lang w:eastAsia="lt-LT" w:bidi="lo-LA"/>
              </w:rPr>
            </w:pPr>
            <w:r>
              <w:rPr>
                <w:rFonts w:eastAsia="Lucida Sans Unicode"/>
                <w:i/>
                <w:kern w:val="1"/>
                <w:szCs w:val="24"/>
                <w:lang w:eastAsia="lt-LT" w:bidi="lo-LA"/>
              </w:rPr>
              <w:t>Tarybos sprendimas atitiks galiojančius teisės aktus</w:t>
            </w:r>
          </w:p>
        </w:tc>
        <w:tc>
          <w:tcPr>
            <w:tcW w:w="3127" w:type="dxa"/>
            <w:tcBorders>
              <w:top w:val="single" w:sz="4" w:space="0" w:color="000000"/>
              <w:left w:val="single" w:sz="4" w:space="0" w:color="000000"/>
              <w:bottom w:val="single" w:sz="4" w:space="0" w:color="000000"/>
              <w:right w:val="single" w:sz="4" w:space="0" w:color="000000"/>
            </w:tcBorders>
          </w:tcPr>
          <w:p w:rsidR="00450AA9" w:rsidRPr="00450AA9" w:rsidRDefault="00450AA9" w:rsidP="0032644D">
            <w:pPr>
              <w:widowControl w:val="0"/>
              <w:ind w:firstLine="0"/>
              <w:jc w:val="center"/>
              <w:rPr>
                <w:rFonts w:eastAsia="Lucida Sans Unicode"/>
                <w:i/>
                <w:kern w:val="1"/>
                <w:szCs w:val="24"/>
                <w:lang w:eastAsia="lt-LT" w:bidi="lo-LA"/>
              </w:rPr>
            </w:pPr>
            <w:r w:rsidRPr="00450AA9">
              <w:rPr>
                <w:rFonts w:eastAsia="Lucida Sans Unicode"/>
                <w:i/>
                <w:kern w:val="1"/>
                <w:szCs w:val="24"/>
                <w:lang w:eastAsia="lt-LT" w:bidi="lo-LA"/>
              </w:rPr>
              <w:t>Nenumatoma</w:t>
            </w:r>
          </w:p>
        </w:tc>
      </w:tr>
      <w:tr w:rsidR="00450AA9" w:rsidRPr="00450AA9" w:rsidTr="0032644D">
        <w:trPr>
          <w:trHeight w:val="275"/>
        </w:trPr>
        <w:tc>
          <w:tcPr>
            <w:tcW w:w="3275" w:type="dxa"/>
            <w:tcBorders>
              <w:top w:val="single" w:sz="4" w:space="0" w:color="000000"/>
              <w:left w:val="single" w:sz="4" w:space="0" w:color="000000"/>
              <w:bottom w:val="single" w:sz="4" w:space="0" w:color="000000"/>
              <w:right w:val="single" w:sz="4" w:space="0" w:color="000000"/>
            </w:tcBorders>
          </w:tcPr>
          <w:p w:rsidR="00450AA9" w:rsidRPr="00450AA9" w:rsidRDefault="00450AA9" w:rsidP="00450AA9">
            <w:pPr>
              <w:widowControl w:val="0"/>
              <w:ind w:firstLine="0"/>
              <w:jc w:val="left"/>
              <w:rPr>
                <w:rFonts w:eastAsia="Lucida Sans Unicode"/>
                <w:i/>
                <w:kern w:val="1"/>
                <w:szCs w:val="24"/>
                <w:lang w:eastAsia="lt-LT" w:bidi="lo-LA"/>
              </w:rPr>
            </w:pPr>
            <w:r w:rsidRPr="00450AA9">
              <w:rPr>
                <w:rFonts w:eastAsia="Lucida Sans Unicode"/>
                <w:i/>
                <w:kern w:val="1"/>
                <w:szCs w:val="24"/>
                <w:lang w:eastAsia="lt-LT"/>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450AA9" w:rsidRPr="00450AA9" w:rsidRDefault="00450AA9" w:rsidP="00450AA9">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450AA9" w:rsidRPr="00450AA9" w:rsidRDefault="00450AA9" w:rsidP="0032644D">
            <w:pPr>
              <w:widowControl w:val="0"/>
              <w:ind w:firstLine="0"/>
              <w:jc w:val="center"/>
              <w:rPr>
                <w:rFonts w:eastAsia="Lucida Sans Unicode"/>
                <w:i/>
                <w:kern w:val="1"/>
                <w:szCs w:val="24"/>
                <w:lang w:eastAsia="lt-LT" w:bidi="lo-LA"/>
              </w:rPr>
            </w:pPr>
            <w:r w:rsidRPr="00450AA9">
              <w:rPr>
                <w:rFonts w:eastAsia="Lucida Sans Unicode"/>
                <w:i/>
                <w:kern w:val="1"/>
                <w:szCs w:val="24"/>
                <w:lang w:eastAsia="lt-LT" w:bidi="lo-LA"/>
              </w:rPr>
              <w:t>Nenumatoma</w:t>
            </w:r>
          </w:p>
        </w:tc>
      </w:tr>
      <w:tr w:rsidR="00450AA9" w:rsidRPr="00450AA9" w:rsidTr="0032644D">
        <w:trPr>
          <w:trHeight w:val="275"/>
        </w:trPr>
        <w:tc>
          <w:tcPr>
            <w:tcW w:w="3275" w:type="dxa"/>
            <w:tcBorders>
              <w:top w:val="single" w:sz="4" w:space="0" w:color="000000"/>
              <w:left w:val="single" w:sz="4" w:space="0" w:color="000000"/>
              <w:bottom w:val="single" w:sz="4" w:space="0" w:color="000000"/>
              <w:right w:val="single" w:sz="4" w:space="0" w:color="000000"/>
            </w:tcBorders>
          </w:tcPr>
          <w:p w:rsidR="00450AA9" w:rsidRPr="00450AA9" w:rsidRDefault="00450AA9" w:rsidP="00450AA9">
            <w:pPr>
              <w:widowControl w:val="0"/>
              <w:ind w:firstLine="0"/>
              <w:jc w:val="left"/>
              <w:rPr>
                <w:rFonts w:eastAsia="Lucida Sans Unicode"/>
                <w:i/>
                <w:kern w:val="1"/>
                <w:szCs w:val="24"/>
                <w:lang w:eastAsia="lt-LT" w:bidi="lo-LA"/>
              </w:rPr>
            </w:pPr>
            <w:r w:rsidRPr="00450AA9">
              <w:rPr>
                <w:rFonts w:eastAsia="Lucida Sans Unicode"/>
                <w:i/>
                <w:kern w:val="1"/>
                <w:szCs w:val="24"/>
                <w:lang w:eastAsia="lt-LT"/>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450AA9" w:rsidRPr="00450AA9" w:rsidRDefault="00450AA9" w:rsidP="00450AA9">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450AA9" w:rsidRPr="00450AA9" w:rsidRDefault="00450AA9" w:rsidP="0032644D">
            <w:pPr>
              <w:widowControl w:val="0"/>
              <w:ind w:firstLine="0"/>
              <w:jc w:val="center"/>
              <w:rPr>
                <w:rFonts w:eastAsia="Lucida Sans Unicode"/>
                <w:i/>
                <w:kern w:val="1"/>
                <w:szCs w:val="24"/>
                <w:lang w:eastAsia="lt-LT" w:bidi="lo-LA"/>
              </w:rPr>
            </w:pPr>
            <w:r w:rsidRPr="00450AA9">
              <w:rPr>
                <w:rFonts w:eastAsia="Lucida Sans Unicode"/>
                <w:i/>
                <w:kern w:val="1"/>
                <w:szCs w:val="24"/>
                <w:lang w:eastAsia="lt-LT" w:bidi="lo-LA"/>
              </w:rPr>
              <w:t>Nenumatoma</w:t>
            </w:r>
          </w:p>
        </w:tc>
      </w:tr>
      <w:tr w:rsidR="00450AA9" w:rsidRPr="00450AA9" w:rsidTr="0032644D">
        <w:trPr>
          <w:trHeight w:val="275"/>
        </w:trPr>
        <w:tc>
          <w:tcPr>
            <w:tcW w:w="3275" w:type="dxa"/>
            <w:tcBorders>
              <w:top w:val="single" w:sz="4" w:space="0" w:color="000000"/>
              <w:left w:val="single" w:sz="4" w:space="0" w:color="000000"/>
              <w:bottom w:val="single" w:sz="4" w:space="0" w:color="000000"/>
              <w:right w:val="single" w:sz="4" w:space="0" w:color="000000"/>
            </w:tcBorders>
          </w:tcPr>
          <w:p w:rsidR="00450AA9" w:rsidRPr="00450AA9" w:rsidRDefault="00450AA9" w:rsidP="00450AA9">
            <w:pPr>
              <w:widowControl w:val="0"/>
              <w:ind w:firstLine="0"/>
              <w:jc w:val="left"/>
              <w:rPr>
                <w:rFonts w:eastAsia="Lucida Sans Unicode"/>
                <w:i/>
                <w:kern w:val="1"/>
                <w:szCs w:val="24"/>
                <w:lang w:eastAsia="lt-LT" w:bidi="lo-LA"/>
              </w:rPr>
            </w:pPr>
            <w:r w:rsidRPr="00450AA9">
              <w:rPr>
                <w:rFonts w:eastAsia="Lucida Sans Unicode"/>
                <w:i/>
                <w:kern w:val="1"/>
                <w:szCs w:val="24"/>
                <w:lang w:eastAsia="lt-LT"/>
              </w:rPr>
              <w:t>Aplinkai</w:t>
            </w:r>
          </w:p>
        </w:tc>
        <w:tc>
          <w:tcPr>
            <w:tcW w:w="2977" w:type="dxa"/>
            <w:tcBorders>
              <w:top w:val="single" w:sz="4" w:space="0" w:color="000000"/>
              <w:left w:val="single" w:sz="4" w:space="0" w:color="000000"/>
              <w:bottom w:val="single" w:sz="4" w:space="0" w:color="000000"/>
              <w:right w:val="single" w:sz="4" w:space="0" w:color="000000"/>
            </w:tcBorders>
          </w:tcPr>
          <w:p w:rsidR="00450AA9" w:rsidRPr="00450AA9" w:rsidRDefault="00450AA9" w:rsidP="00450AA9">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450AA9" w:rsidRPr="00450AA9" w:rsidRDefault="00450AA9" w:rsidP="0032644D">
            <w:pPr>
              <w:widowControl w:val="0"/>
              <w:ind w:firstLine="0"/>
              <w:jc w:val="center"/>
              <w:rPr>
                <w:rFonts w:eastAsia="Lucida Sans Unicode"/>
                <w:i/>
                <w:kern w:val="1"/>
                <w:szCs w:val="24"/>
                <w:lang w:eastAsia="lt-LT" w:bidi="lo-LA"/>
              </w:rPr>
            </w:pPr>
            <w:r w:rsidRPr="00450AA9">
              <w:rPr>
                <w:rFonts w:eastAsia="Lucida Sans Unicode"/>
                <w:i/>
                <w:kern w:val="1"/>
                <w:szCs w:val="24"/>
                <w:lang w:eastAsia="lt-LT" w:bidi="lo-LA"/>
              </w:rPr>
              <w:t>Nenumatoma</w:t>
            </w:r>
          </w:p>
        </w:tc>
      </w:tr>
      <w:tr w:rsidR="00450AA9" w:rsidRPr="00450AA9" w:rsidTr="0032644D">
        <w:trPr>
          <w:trHeight w:val="275"/>
        </w:trPr>
        <w:tc>
          <w:tcPr>
            <w:tcW w:w="3275" w:type="dxa"/>
            <w:tcBorders>
              <w:top w:val="single" w:sz="4" w:space="0" w:color="000000"/>
              <w:left w:val="single" w:sz="4" w:space="0" w:color="000000"/>
              <w:bottom w:val="single" w:sz="4" w:space="0" w:color="000000"/>
              <w:right w:val="single" w:sz="4" w:space="0" w:color="000000"/>
            </w:tcBorders>
          </w:tcPr>
          <w:p w:rsidR="00450AA9" w:rsidRPr="00450AA9" w:rsidRDefault="00450AA9" w:rsidP="00450AA9">
            <w:pPr>
              <w:widowControl w:val="0"/>
              <w:ind w:firstLine="0"/>
              <w:jc w:val="left"/>
              <w:rPr>
                <w:rFonts w:eastAsia="Lucida Sans Unicode"/>
                <w:i/>
                <w:kern w:val="1"/>
                <w:szCs w:val="24"/>
                <w:lang w:eastAsia="lt-LT" w:bidi="lo-LA"/>
              </w:rPr>
            </w:pPr>
            <w:r w:rsidRPr="00450AA9">
              <w:rPr>
                <w:rFonts w:eastAsia="Lucida Sans Unicode"/>
                <w:i/>
                <w:kern w:val="1"/>
                <w:szCs w:val="24"/>
                <w:lang w:eastAsia="lt-LT"/>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450AA9" w:rsidRPr="00450AA9" w:rsidRDefault="00450AA9" w:rsidP="00450AA9">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450AA9" w:rsidRPr="00450AA9" w:rsidRDefault="00450AA9" w:rsidP="0032644D">
            <w:pPr>
              <w:widowControl w:val="0"/>
              <w:ind w:firstLine="0"/>
              <w:jc w:val="center"/>
              <w:rPr>
                <w:rFonts w:eastAsia="Lucida Sans Unicode"/>
                <w:i/>
                <w:kern w:val="1"/>
                <w:szCs w:val="24"/>
                <w:lang w:eastAsia="lt-LT" w:bidi="lo-LA"/>
              </w:rPr>
            </w:pPr>
            <w:r w:rsidRPr="00450AA9">
              <w:rPr>
                <w:rFonts w:eastAsia="Lucida Sans Unicode"/>
                <w:i/>
                <w:kern w:val="1"/>
                <w:szCs w:val="24"/>
                <w:lang w:eastAsia="lt-LT" w:bidi="lo-LA"/>
              </w:rPr>
              <w:t>Nenumatoma</w:t>
            </w:r>
          </w:p>
        </w:tc>
      </w:tr>
      <w:tr w:rsidR="00450AA9" w:rsidRPr="00450AA9" w:rsidTr="0032644D">
        <w:trPr>
          <w:trHeight w:val="275"/>
        </w:trPr>
        <w:tc>
          <w:tcPr>
            <w:tcW w:w="3275" w:type="dxa"/>
            <w:tcBorders>
              <w:top w:val="single" w:sz="4" w:space="0" w:color="000000"/>
              <w:left w:val="single" w:sz="4" w:space="0" w:color="000000"/>
              <w:bottom w:val="single" w:sz="4" w:space="0" w:color="000000"/>
              <w:right w:val="single" w:sz="4" w:space="0" w:color="000000"/>
            </w:tcBorders>
          </w:tcPr>
          <w:p w:rsidR="00450AA9" w:rsidRPr="00450AA9" w:rsidRDefault="00450AA9" w:rsidP="00450AA9">
            <w:pPr>
              <w:widowControl w:val="0"/>
              <w:ind w:firstLine="0"/>
              <w:jc w:val="left"/>
              <w:rPr>
                <w:rFonts w:eastAsia="Lucida Sans Unicode"/>
                <w:i/>
                <w:kern w:val="1"/>
                <w:szCs w:val="24"/>
                <w:lang w:eastAsia="lt-LT" w:bidi="lo-LA"/>
              </w:rPr>
            </w:pPr>
            <w:r w:rsidRPr="00450AA9">
              <w:rPr>
                <w:rFonts w:eastAsia="Lucida Sans Unicode"/>
                <w:i/>
                <w:kern w:val="1"/>
                <w:szCs w:val="24"/>
                <w:lang w:eastAsia="lt-LT"/>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450AA9" w:rsidRPr="00450AA9" w:rsidRDefault="00450AA9" w:rsidP="00450AA9">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450AA9" w:rsidRPr="00450AA9" w:rsidRDefault="00450AA9" w:rsidP="0032644D">
            <w:pPr>
              <w:widowControl w:val="0"/>
              <w:ind w:firstLine="0"/>
              <w:jc w:val="center"/>
              <w:rPr>
                <w:rFonts w:eastAsia="Lucida Sans Unicode"/>
                <w:i/>
                <w:kern w:val="1"/>
                <w:szCs w:val="24"/>
                <w:lang w:eastAsia="lt-LT" w:bidi="lo-LA"/>
              </w:rPr>
            </w:pPr>
            <w:r w:rsidRPr="00450AA9">
              <w:rPr>
                <w:rFonts w:eastAsia="Lucida Sans Unicode"/>
                <w:i/>
                <w:kern w:val="1"/>
                <w:szCs w:val="24"/>
                <w:lang w:eastAsia="lt-LT" w:bidi="lo-LA"/>
              </w:rPr>
              <w:t>Nenumatoma</w:t>
            </w:r>
          </w:p>
        </w:tc>
      </w:tr>
      <w:tr w:rsidR="00450AA9" w:rsidRPr="00450AA9" w:rsidTr="0032644D">
        <w:trPr>
          <w:trHeight w:val="581"/>
        </w:trPr>
        <w:tc>
          <w:tcPr>
            <w:tcW w:w="3275" w:type="dxa"/>
            <w:tcBorders>
              <w:top w:val="single" w:sz="4" w:space="0" w:color="000000"/>
              <w:left w:val="single" w:sz="4" w:space="0" w:color="000000"/>
              <w:bottom w:val="single" w:sz="4" w:space="0" w:color="000000"/>
              <w:right w:val="single" w:sz="4" w:space="0" w:color="000000"/>
            </w:tcBorders>
          </w:tcPr>
          <w:p w:rsidR="00450AA9" w:rsidRPr="00450AA9" w:rsidRDefault="00450AA9" w:rsidP="00450AA9">
            <w:pPr>
              <w:widowControl w:val="0"/>
              <w:ind w:firstLine="0"/>
              <w:jc w:val="left"/>
              <w:rPr>
                <w:rFonts w:eastAsia="Lucida Sans Unicode"/>
                <w:i/>
                <w:kern w:val="1"/>
                <w:szCs w:val="24"/>
                <w:lang w:eastAsia="lt-LT" w:bidi="lo-LA"/>
              </w:rPr>
            </w:pPr>
            <w:r w:rsidRPr="00450AA9">
              <w:rPr>
                <w:rFonts w:eastAsia="Lucida Sans Unicode"/>
                <w:i/>
                <w:kern w:val="1"/>
                <w:szCs w:val="24"/>
                <w:lang w:eastAsia="lt-LT"/>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450AA9" w:rsidRPr="00450AA9" w:rsidRDefault="00450AA9" w:rsidP="00450AA9">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450AA9" w:rsidRPr="00450AA9" w:rsidRDefault="00450AA9" w:rsidP="0032644D">
            <w:pPr>
              <w:widowControl w:val="0"/>
              <w:ind w:firstLine="0"/>
              <w:jc w:val="center"/>
              <w:rPr>
                <w:rFonts w:eastAsia="Lucida Sans Unicode"/>
                <w:i/>
                <w:kern w:val="1"/>
                <w:szCs w:val="24"/>
                <w:lang w:eastAsia="lt-LT" w:bidi="lo-LA"/>
              </w:rPr>
            </w:pPr>
            <w:r w:rsidRPr="00450AA9">
              <w:rPr>
                <w:rFonts w:eastAsia="Lucida Sans Unicode"/>
                <w:i/>
                <w:kern w:val="1"/>
                <w:szCs w:val="24"/>
                <w:lang w:eastAsia="lt-LT" w:bidi="lo-LA"/>
              </w:rPr>
              <w:t>Nenumatoma</w:t>
            </w:r>
          </w:p>
        </w:tc>
      </w:tr>
    </w:tbl>
    <w:p w:rsidR="00450AA9" w:rsidRPr="00450AA9" w:rsidRDefault="00450AA9" w:rsidP="00450AA9">
      <w:pPr>
        <w:widowControl w:val="0"/>
        <w:ind w:firstLine="0"/>
        <w:rPr>
          <w:rFonts w:eastAsia="Lucida Sans Unicode"/>
          <w:kern w:val="1"/>
          <w:szCs w:val="24"/>
          <w:lang w:eastAsia="lt-LT" w:bidi="lo-LA"/>
        </w:rPr>
      </w:pPr>
    </w:p>
    <w:p w:rsidR="00450AA9" w:rsidRPr="00450AA9" w:rsidRDefault="00450AA9" w:rsidP="0032644D">
      <w:pPr>
        <w:ind w:firstLine="0"/>
        <w:rPr>
          <w:szCs w:val="24"/>
          <w:lang w:eastAsia="lt-LT"/>
        </w:rPr>
      </w:pPr>
      <w:r w:rsidRPr="00450AA9">
        <w:rPr>
          <w:szCs w:val="24"/>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450AA9" w:rsidRPr="00450AA9" w:rsidRDefault="00450AA9" w:rsidP="00450AA9">
      <w:pPr>
        <w:widowControl w:val="0"/>
        <w:ind w:firstLine="0"/>
        <w:rPr>
          <w:rFonts w:eastAsia="Lucida Sans Unicode"/>
          <w:kern w:val="2"/>
          <w:szCs w:val="24"/>
          <w:lang w:eastAsia="lt-LT"/>
        </w:rPr>
      </w:pPr>
    </w:p>
    <w:p w:rsidR="00450AA9" w:rsidRPr="00450AA9" w:rsidRDefault="00450AA9" w:rsidP="00450AA9">
      <w:pPr>
        <w:widowControl w:val="0"/>
        <w:ind w:firstLine="0"/>
        <w:rPr>
          <w:rFonts w:eastAsia="Lucida Sans Unicode"/>
          <w:kern w:val="2"/>
          <w:szCs w:val="24"/>
          <w:lang w:eastAsia="lt-LT"/>
        </w:rPr>
      </w:pPr>
      <w:r w:rsidRPr="00450AA9">
        <w:rPr>
          <w:rFonts w:eastAsia="Lucida Sans Unicode"/>
          <w:kern w:val="2"/>
          <w:szCs w:val="24"/>
          <w:lang w:eastAsia="lt-LT"/>
        </w:rPr>
        <w:t>Rengėja</w:t>
      </w:r>
      <w:r w:rsidRPr="00450AA9">
        <w:rPr>
          <w:rFonts w:eastAsia="Lucida Sans Unicode"/>
          <w:kern w:val="2"/>
          <w:szCs w:val="24"/>
          <w:lang w:eastAsia="lt-LT"/>
        </w:rPr>
        <w:tab/>
      </w:r>
    </w:p>
    <w:p w:rsidR="00450AA9" w:rsidRPr="00450AA9" w:rsidRDefault="00450AA9" w:rsidP="00450AA9">
      <w:pPr>
        <w:widowControl w:val="0"/>
        <w:ind w:firstLine="0"/>
        <w:rPr>
          <w:rFonts w:eastAsia="Lucida Sans Unicode" w:cs="Tahoma"/>
          <w:bCs/>
          <w:szCs w:val="24"/>
          <w:lang w:eastAsia="lt-LT"/>
        </w:rPr>
      </w:pPr>
      <w:r w:rsidRPr="00450AA9">
        <w:rPr>
          <w:rFonts w:eastAsia="Lucida Sans Unicode" w:cs="Tahoma"/>
          <w:bCs/>
          <w:szCs w:val="24"/>
          <w:lang w:eastAsia="lt-LT"/>
        </w:rPr>
        <w:t xml:space="preserve">Švietimo ir sporto skyriaus </w:t>
      </w:r>
      <w:proofErr w:type="spellStart"/>
      <w:r w:rsidRPr="00450AA9">
        <w:rPr>
          <w:rFonts w:eastAsia="Lucida Sans Unicode" w:cs="Tahoma"/>
          <w:bCs/>
          <w:szCs w:val="24"/>
          <w:lang w:eastAsia="lt-LT"/>
        </w:rPr>
        <w:t>vyr</w:t>
      </w:r>
      <w:proofErr w:type="spellEnd"/>
      <w:r w:rsidRPr="00450AA9">
        <w:rPr>
          <w:rFonts w:eastAsia="Lucida Sans Unicode" w:cs="Tahoma"/>
          <w:bCs/>
          <w:szCs w:val="24"/>
          <w:lang w:eastAsia="lt-LT"/>
        </w:rPr>
        <w:t>. specialistė</w:t>
      </w:r>
      <w:r w:rsidRPr="00450AA9">
        <w:rPr>
          <w:rFonts w:eastAsia="Lucida Sans Unicode" w:cs="Tahoma"/>
          <w:b/>
          <w:bCs/>
          <w:szCs w:val="24"/>
          <w:lang w:eastAsia="lt-LT"/>
        </w:rPr>
        <w:t xml:space="preserve">                                                              </w:t>
      </w:r>
      <w:r w:rsidRPr="00450AA9">
        <w:rPr>
          <w:rFonts w:eastAsia="Lucida Sans Unicode" w:cs="Tahoma"/>
          <w:bCs/>
          <w:szCs w:val="24"/>
          <w:lang w:eastAsia="lt-LT"/>
        </w:rPr>
        <w:t>Birutė Brogienė</w:t>
      </w:r>
    </w:p>
    <w:p w:rsidR="00450AA9" w:rsidRPr="00450AA9" w:rsidRDefault="00450AA9" w:rsidP="00450AA9">
      <w:pPr>
        <w:tabs>
          <w:tab w:val="left" w:pos="7920"/>
        </w:tabs>
        <w:ind w:firstLine="0"/>
      </w:pPr>
      <w:r w:rsidRPr="00450AA9">
        <w:t xml:space="preserve">                                                                                                           </w:t>
      </w:r>
    </w:p>
    <w:p w:rsidR="00F200D3" w:rsidRDefault="00F200D3" w:rsidP="00450AA9">
      <w:pPr>
        <w:ind w:firstLine="0"/>
        <w:jc w:val="center"/>
      </w:pPr>
    </w:p>
    <w:sectPr w:rsidR="00F200D3">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22D3" w:rsidRDefault="00D522D3">
      <w:r>
        <w:separator/>
      </w:r>
    </w:p>
  </w:endnote>
  <w:endnote w:type="continuationSeparator" w:id="0">
    <w:p w:rsidR="00D522D3" w:rsidRDefault="00D522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22D3" w:rsidRDefault="00D522D3">
      <w:r>
        <w:separator/>
      </w:r>
    </w:p>
  </w:footnote>
  <w:footnote w:type="continuationSeparator" w:id="0">
    <w:p w:rsidR="00D522D3" w:rsidRDefault="00D522D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A947E9"/>
    <w:multiLevelType w:val="hybridMultilevel"/>
    <w:tmpl w:val="98624DE2"/>
    <w:lvl w:ilvl="0" w:tplc="04270001">
      <w:start w:val="1"/>
      <w:numFmt w:val="bullet"/>
      <w:lvlText w:val=""/>
      <w:lvlJc w:val="left"/>
      <w:pPr>
        <w:ind w:left="1500" w:hanging="360"/>
      </w:pPr>
      <w:rPr>
        <w:rFonts w:ascii="Symbol" w:hAnsi="Symbol" w:hint="default"/>
      </w:rPr>
    </w:lvl>
    <w:lvl w:ilvl="1" w:tplc="04270003" w:tentative="1">
      <w:start w:val="1"/>
      <w:numFmt w:val="bullet"/>
      <w:lvlText w:val="o"/>
      <w:lvlJc w:val="left"/>
      <w:pPr>
        <w:ind w:left="2220" w:hanging="360"/>
      </w:pPr>
      <w:rPr>
        <w:rFonts w:ascii="Courier New" w:hAnsi="Courier New" w:cs="Courier New" w:hint="default"/>
      </w:rPr>
    </w:lvl>
    <w:lvl w:ilvl="2" w:tplc="04270005" w:tentative="1">
      <w:start w:val="1"/>
      <w:numFmt w:val="bullet"/>
      <w:lvlText w:val=""/>
      <w:lvlJc w:val="left"/>
      <w:pPr>
        <w:ind w:left="2940" w:hanging="360"/>
      </w:pPr>
      <w:rPr>
        <w:rFonts w:ascii="Wingdings" w:hAnsi="Wingdings" w:hint="default"/>
      </w:rPr>
    </w:lvl>
    <w:lvl w:ilvl="3" w:tplc="04270001" w:tentative="1">
      <w:start w:val="1"/>
      <w:numFmt w:val="bullet"/>
      <w:lvlText w:val=""/>
      <w:lvlJc w:val="left"/>
      <w:pPr>
        <w:ind w:left="3660" w:hanging="360"/>
      </w:pPr>
      <w:rPr>
        <w:rFonts w:ascii="Symbol" w:hAnsi="Symbol" w:hint="default"/>
      </w:rPr>
    </w:lvl>
    <w:lvl w:ilvl="4" w:tplc="04270003" w:tentative="1">
      <w:start w:val="1"/>
      <w:numFmt w:val="bullet"/>
      <w:lvlText w:val="o"/>
      <w:lvlJc w:val="left"/>
      <w:pPr>
        <w:ind w:left="4380" w:hanging="360"/>
      </w:pPr>
      <w:rPr>
        <w:rFonts w:ascii="Courier New" w:hAnsi="Courier New" w:cs="Courier New" w:hint="default"/>
      </w:rPr>
    </w:lvl>
    <w:lvl w:ilvl="5" w:tplc="04270005" w:tentative="1">
      <w:start w:val="1"/>
      <w:numFmt w:val="bullet"/>
      <w:lvlText w:val=""/>
      <w:lvlJc w:val="left"/>
      <w:pPr>
        <w:ind w:left="5100" w:hanging="360"/>
      </w:pPr>
      <w:rPr>
        <w:rFonts w:ascii="Wingdings" w:hAnsi="Wingdings" w:hint="default"/>
      </w:rPr>
    </w:lvl>
    <w:lvl w:ilvl="6" w:tplc="04270001" w:tentative="1">
      <w:start w:val="1"/>
      <w:numFmt w:val="bullet"/>
      <w:lvlText w:val=""/>
      <w:lvlJc w:val="left"/>
      <w:pPr>
        <w:ind w:left="5820" w:hanging="360"/>
      </w:pPr>
      <w:rPr>
        <w:rFonts w:ascii="Symbol" w:hAnsi="Symbol" w:hint="default"/>
      </w:rPr>
    </w:lvl>
    <w:lvl w:ilvl="7" w:tplc="04270003" w:tentative="1">
      <w:start w:val="1"/>
      <w:numFmt w:val="bullet"/>
      <w:lvlText w:val="o"/>
      <w:lvlJc w:val="left"/>
      <w:pPr>
        <w:ind w:left="6540" w:hanging="360"/>
      </w:pPr>
      <w:rPr>
        <w:rFonts w:ascii="Courier New" w:hAnsi="Courier New" w:cs="Courier New" w:hint="default"/>
      </w:rPr>
    </w:lvl>
    <w:lvl w:ilvl="8" w:tplc="04270005" w:tentative="1">
      <w:start w:val="1"/>
      <w:numFmt w:val="bullet"/>
      <w:lvlText w:val=""/>
      <w:lvlJc w:val="left"/>
      <w:pPr>
        <w:ind w:left="7260" w:hanging="360"/>
      </w:pPr>
      <w:rPr>
        <w:rFonts w:ascii="Wingdings" w:hAnsi="Wingdings" w:hint="default"/>
      </w:rPr>
    </w:lvl>
  </w:abstractNum>
  <w:abstractNum w:abstractNumId="1">
    <w:nsid w:val="3E853B54"/>
    <w:multiLevelType w:val="multilevel"/>
    <w:tmpl w:val="2C24C504"/>
    <w:lvl w:ilvl="0">
      <w:start w:val="1"/>
      <w:numFmt w:val="decimal"/>
      <w:lvlText w:val="%1."/>
      <w:lvlJc w:val="left"/>
      <w:pPr>
        <w:ind w:left="1080" w:hanging="360"/>
      </w:pPr>
      <w:rPr>
        <w:rFonts w:hint="default"/>
      </w:rPr>
    </w:lvl>
    <w:lvl w:ilvl="1">
      <w:start w:val="1"/>
      <w:numFmt w:val="decimal"/>
      <w:isLgl/>
      <w:lvlText w:val="%1.%2."/>
      <w:lvlJc w:val="left"/>
      <w:pPr>
        <w:ind w:left="1125" w:hanging="40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
    <w:nsid w:val="437D477E"/>
    <w:multiLevelType w:val="hybridMultilevel"/>
    <w:tmpl w:val="D062C936"/>
    <w:lvl w:ilvl="0" w:tplc="04270007">
      <w:start w:val="1"/>
      <w:numFmt w:val="bullet"/>
      <w:lvlText w:val=""/>
      <w:lvlJc w:val="left"/>
      <w:pPr>
        <w:tabs>
          <w:tab w:val="num" w:pos="660"/>
        </w:tabs>
        <w:ind w:left="660" w:hanging="360"/>
      </w:pPr>
      <w:rPr>
        <w:rFonts w:ascii="Symbol" w:hAnsi="Symbol" w:hint="default"/>
      </w:rPr>
    </w:lvl>
    <w:lvl w:ilvl="1" w:tplc="04270003" w:tentative="1">
      <w:start w:val="1"/>
      <w:numFmt w:val="bullet"/>
      <w:lvlText w:val="o"/>
      <w:lvlJc w:val="left"/>
      <w:pPr>
        <w:tabs>
          <w:tab w:val="num" w:pos="1380"/>
        </w:tabs>
        <w:ind w:left="1380" w:hanging="360"/>
      </w:pPr>
      <w:rPr>
        <w:rFonts w:ascii="Courier New" w:hAnsi="Courier New" w:cs="Courier New" w:hint="default"/>
      </w:rPr>
    </w:lvl>
    <w:lvl w:ilvl="2" w:tplc="04270005" w:tentative="1">
      <w:start w:val="1"/>
      <w:numFmt w:val="bullet"/>
      <w:lvlText w:val=""/>
      <w:lvlJc w:val="left"/>
      <w:pPr>
        <w:tabs>
          <w:tab w:val="num" w:pos="2100"/>
        </w:tabs>
        <w:ind w:left="2100" w:hanging="360"/>
      </w:pPr>
      <w:rPr>
        <w:rFonts w:ascii="Wingdings" w:hAnsi="Wingdings" w:hint="default"/>
      </w:rPr>
    </w:lvl>
    <w:lvl w:ilvl="3" w:tplc="04270001" w:tentative="1">
      <w:start w:val="1"/>
      <w:numFmt w:val="bullet"/>
      <w:lvlText w:val=""/>
      <w:lvlJc w:val="left"/>
      <w:pPr>
        <w:tabs>
          <w:tab w:val="num" w:pos="2820"/>
        </w:tabs>
        <w:ind w:left="2820" w:hanging="360"/>
      </w:pPr>
      <w:rPr>
        <w:rFonts w:ascii="Symbol" w:hAnsi="Symbol" w:hint="default"/>
      </w:rPr>
    </w:lvl>
    <w:lvl w:ilvl="4" w:tplc="04270003" w:tentative="1">
      <w:start w:val="1"/>
      <w:numFmt w:val="bullet"/>
      <w:lvlText w:val="o"/>
      <w:lvlJc w:val="left"/>
      <w:pPr>
        <w:tabs>
          <w:tab w:val="num" w:pos="3540"/>
        </w:tabs>
        <w:ind w:left="3540" w:hanging="360"/>
      </w:pPr>
      <w:rPr>
        <w:rFonts w:ascii="Courier New" w:hAnsi="Courier New" w:cs="Courier New" w:hint="default"/>
      </w:rPr>
    </w:lvl>
    <w:lvl w:ilvl="5" w:tplc="04270005" w:tentative="1">
      <w:start w:val="1"/>
      <w:numFmt w:val="bullet"/>
      <w:lvlText w:val=""/>
      <w:lvlJc w:val="left"/>
      <w:pPr>
        <w:tabs>
          <w:tab w:val="num" w:pos="4260"/>
        </w:tabs>
        <w:ind w:left="4260" w:hanging="360"/>
      </w:pPr>
      <w:rPr>
        <w:rFonts w:ascii="Wingdings" w:hAnsi="Wingdings" w:hint="default"/>
      </w:rPr>
    </w:lvl>
    <w:lvl w:ilvl="6" w:tplc="04270001" w:tentative="1">
      <w:start w:val="1"/>
      <w:numFmt w:val="bullet"/>
      <w:lvlText w:val=""/>
      <w:lvlJc w:val="left"/>
      <w:pPr>
        <w:tabs>
          <w:tab w:val="num" w:pos="4980"/>
        </w:tabs>
        <w:ind w:left="4980" w:hanging="360"/>
      </w:pPr>
      <w:rPr>
        <w:rFonts w:ascii="Symbol" w:hAnsi="Symbol" w:hint="default"/>
      </w:rPr>
    </w:lvl>
    <w:lvl w:ilvl="7" w:tplc="04270003" w:tentative="1">
      <w:start w:val="1"/>
      <w:numFmt w:val="bullet"/>
      <w:lvlText w:val="o"/>
      <w:lvlJc w:val="left"/>
      <w:pPr>
        <w:tabs>
          <w:tab w:val="num" w:pos="5700"/>
        </w:tabs>
        <w:ind w:left="5700" w:hanging="360"/>
      </w:pPr>
      <w:rPr>
        <w:rFonts w:ascii="Courier New" w:hAnsi="Courier New" w:cs="Courier New" w:hint="default"/>
      </w:rPr>
    </w:lvl>
    <w:lvl w:ilvl="8" w:tplc="04270005" w:tentative="1">
      <w:start w:val="1"/>
      <w:numFmt w:val="bullet"/>
      <w:lvlText w:val=""/>
      <w:lvlJc w:val="left"/>
      <w:pPr>
        <w:tabs>
          <w:tab w:val="num" w:pos="6420"/>
        </w:tabs>
        <w:ind w:left="6420" w:hanging="360"/>
      </w:pPr>
      <w:rPr>
        <w:rFonts w:ascii="Wingdings" w:hAnsi="Wingdings" w:hint="default"/>
      </w:rPr>
    </w:lvl>
  </w:abstractNum>
  <w:abstractNum w:abstractNumId="3">
    <w:nsid w:val="6D78584E"/>
    <w:multiLevelType w:val="hybridMultilevel"/>
    <w:tmpl w:val="84FE6818"/>
    <w:lvl w:ilvl="0" w:tplc="3612A99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6131"/>
    <w:rsid w:val="00004AA0"/>
    <w:rsid w:val="00005932"/>
    <w:rsid w:val="00017E03"/>
    <w:rsid w:val="00036770"/>
    <w:rsid w:val="00060A9C"/>
    <w:rsid w:val="00061B67"/>
    <w:rsid w:val="00084056"/>
    <w:rsid w:val="00090CDE"/>
    <w:rsid w:val="00090DC8"/>
    <w:rsid w:val="00093378"/>
    <w:rsid w:val="00095925"/>
    <w:rsid w:val="000A3CEB"/>
    <w:rsid w:val="000B11F3"/>
    <w:rsid w:val="000B5964"/>
    <w:rsid w:val="000C76BE"/>
    <w:rsid w:val="000C7BCF"/>
    <w:rsid w:val="000D45DB"/>
    <w:rsid w:val="000D5638"/>
    <w:rsid w:val="000F3C38"/>
    <w:rsid w:val="00101938"/>
    <w:rsid w:val="0010310C"/>
    <w:rsid w:val="00121BB3"/>
    <w:rsid w:val="00132570"/>
    <w:rsid w:val="00134856"/>
    <w:rsid w:val="0013487C"/>
    <w:rsid w:val="001467AA"/>
    <w:rsid w:val="00153645"/>
    <w:rsid w:val="00161377"/>
    <w:rsid w:val="001825DC"/>
    <w:rsid w:val="00183091"/>
    <w:rsid w:val="00193720"/>
    <w:rsid w:val="00195EEC"/>
    <w:rsid w:val="001A3B8F"/>
    <w:rsid w:val="001D595F"/>
    <w:rsid w:val="001E4CC2"/>
    <w:rsid w:val="001F5412"/>
    <w:rsid w:val="001F6303"/>
    <w:rsid w:val="00203849"/>
    <w:rsid w:val="002116B9"/>
    <w:rsid w:val="00213F28"/>
    <w:rsid w:val="00221A79"/>
    <w:rsid w:val="0022240B"/>
    <w:rsid w:val="00224CB6"/>
    <w:rsid w:val="00243E76"/>
    <w:rsid w:val="0027581B"/>
    <w:rsid w:val="0028020A"/>
    <w:rsid w:val="00293CC7"/>
    <w:rsid w:val="002A30BC"/>
    <w:rsid w:val="002A7570"/>
    <w:rsid w:val="002C28A5"/>
    <w:rsid w:val="002C74E3"/>
    <w:rsid w:val="002D5B89"/>
    <w:rsid w:val="002E24D1"/>
    <w:rsid w:val="002E63EC"/>
    <w:rsid w:val="002E6D0A"/>
    <w:rsid w:val="00310B31"/>
    <w:rsid w:val="003235B5"/>
    <w:rsid w:val="00324A67"/>
    <w:rsid w:val="0032644D"/>
    <w:rsid w:val="00344285"/>
    <w:rsid w:val="00347563"/>
    <w:rsid w:val="00347CAA"/>
    <w:rsid w:val="00380D17"/>
    <w:rsid w:val="003816F3"/>
    <w:rsid w:val="003905F5"/>
    <w:rsid w:val="00392EC0"/>
    <w:rsid w:val="00396ED6"/>
    <w:rsid w:val="003A00D9"/>
    <w:rsid w:val="003A0B9E"/>
    <w:rsid w:val="003A5FC6"/>
    <w:rsid w:val="003A7CF0"/>
    <w:rsid w:val="003C4868"/>
    <w:rsid w:val="003C6DC0"/>
    <w:rsid w:val="003D42F5"/>
    <w:rsid w:val="003D78CE"/>
    <w:rsid w:val="003E2559"/>
    <w:rsid w:val="003E5242"/>
    <w:rsid w:val="003F33CE"/>
    <w:rsid w:val="00406DE4"/>
    <w:rsid w:val="00417F6E"/>
    <w:rsid w:val="00422D5D"/>
    <w:rsid w:val="00435B7E"/>
    <w:rsid w:val="00436A3A"/>
    <w:rsid w:val="00436B7D"/>
    <w:rsid w:val="00437A03"/>
    <w:rsid w:val="00444F27"/>
    <w:rsid w:val="00450AA9"/>
    <w:rsid w:val="004528D1"/>
    <w:rsid w:val="00457874"/>
    <w:rsid w:val="00460F1A"/>
    <w:rsid w:val="00466CDC"/>
    <w:rsid w:val="004809C0"/>
    <w:rsid w:val="004810E8"/>
    <w:rsid w:val="00481E8E"/>
    <w:rsid w:val="0048244F"/>
    <w:rsid w:val="004825A6"/>
    <w:rsid w:val="0049001C"/>
    <w:rsid w:val="004A222C"/>
    <w:rsid w:val="004A580E"/>
    <w:rsid w:val="004B2428"/>
    <w:rsid w:val="004C6C25"/>
    <w:rsid w:val="004C7AF5"/>
    <w:rsid w:val="004D0E2A"/>
    <w:rsid w:val="004D3193"/>
    <w:rsid w:val="004E7F9B"/>
    <w:rsid w:val="005157AB"/>
    <w:rsid w:val="00515B50"/>
    <w:rsid w:val="00515BA8"/>
    <w:rsid w:val="00522791"/>
    <w:rsid w:val="00527368"/>
    <w:rsid w:val="00527BAC"/>
    <w:rsid w:val="005671A5"/>
    <w:rsid w:val="00576560"/>
    <w:rsid w:val="005768F3"/>
    <w:rsid w:val="005860F1"/>
    <w:rsid w:val="00586131"/>
    <w:rsid w:val="00586944"/>
    <w:rsid w:val="005C52DF"/>
    <w:rsid w:val="005C5706"/>
    <w:rsid w:val="005E714F"/>
    <w:rsid w:val="006048E2"/>
    <w:rsid w:val="006057C5"/>
    <w:rsid w:val="006235B2"/>
    <w:rsid w:val="00626BB3"/>
    <w:rsid w:val="00633AF2"/>
    <w:rsid w:val="00662ABE"/>
    <w:rsid w:val="00663A31"/>
    <w:rsid w:val="006648D9"/>
    <w:rsid w:val="00674D64"/>
    <w:rsid w:val="00697DB5"/>
    <w:rsid w:val="006A49E8"/>
    <w:rsid w:val="006B0E28"/>
    <w:rsid w:val="006B1704"/>
    <w:rsid w:val="006B200D"/>
    <w:rsid w:val="006B2BD7"/>
    <w:rsid w:val="006C7868"/>
    <w:rsid w:val="006D5A05"/>
    <w:rsid w:val="006D5F67"/>
    <w:rsid w:val="00700E59"/>
    <w:rsid w:val="00704297"/>
    <w:rsid w:val="00705AAE"/>
    <w:rsid w:val="00713BC0"/>
    <w:rsid w:val="00714FCD"/>
    <w:rsid w:val="0072084A"/>
    <w:rsid w:val="00723752"/>
    <w:rsid w:val="00741E83"/>
    <w:rsid w:val="007466C2"/>
    <w:rsid w:val="00755F9C"/>
    <w:rsid w:val="0075789B"/>
    <w:rsid w:val="0076051D"/>
    <w:rsid w:val="007627B6"/>
    <w:rsid w:val="00766F89"/>
    <w:rsid w:val="00771DED"/>
    <w:rsid w:val="00772101"/>
    <w:rsid w:val="0077749D"/>
    <w:rsid w:val="007777B6"/>
    <w:rsid w:val="007843D7"/>
    <w:rsid w:val="007922CD"/>
    <w:rsid w:val="00792AA4"/>
    <w:rsid w:val="00797139"/>
    <w:rsid w:val="007A63D4"/>
    <w:rsid w:val="007B2377"/>
    <w:rsid w:val="007B239C"/>
    <w:rsid w:val="007C447A"/>
    <w:rsid w:val="007D6DA9"/>
    <w:rsid w:val="00803FBD"/>
    <w:rsid w:val="00805C38"/>
    <w:rsid w:val="008244AA"/>
    <w:rsid w:val="00834F8C"/>
    <w:rsid w:val="008429CF"/>
    <w:rsid w:val="008436F6"/>
    <w:rsid w:val="00852114"/>
    <w:rsid w:val="00852AB9"/>
    <w:rsid w:val="00861FA3"/>
    <w:rsid w:val="00864A46"/>
    <w:rsid w:val="00883714"/>
    <w:rsid w:val="008926F0"/>
    <w:rsid w:val="008A5B6C"/>
    <w:rsid w:val="008C6330"/>
    <w:rsid w:val="008E1360"/>
    <w:rsid w:val="008E457F"/>
    <w:rsid w:val="008E63A7"/>
    <w:rsid w:val="008F3309"/>
    <w:rsid w:val="008F4585"/>
    <w:rsid w:val="00910599"/>
    <w:rsid w:val="00917BD1"/>
    <w:rsid w:val="009210C8"/>
    <w:rsid w:val="00921619"/>
    <w:rsid w:val="00925DD7"/>
    <w:rsid w:val="0092638D"/>
    <w:rsid w:val="009337C6"/>
    <w:rsid w:val="009375B3"/>
    <w:rsid w:val="00943286"/>
    <w:rsid w:val="00952915"/>
    <w:rsid w:val="0095409F"/>
    <w:rsid w:val="009738DB"/>
    <w:rsid w:val="00973AFE"/>
    <w:rsid w:val="00983AB4"/>
    <w:rsid w:val="00987176"/>
    <w:rsid w:val="009A0E5B"/>
    <w:rsid w:val="009A5104"/>
    <w:rsid w:val="009B29FE"/>
    <w:rsid w:val="009C05FD"/>
    <w:rsid w:val="009C6C79"/>
    <w:rsid w:val="009D145B"/>
    <w:rsid w:val="009E5050"/>
    <w:rsid w:val="009E68F0"/>
    <w:rsid w:val="009F3453"/>
    <w:rsid w:val="009F526E"/>
    <w:rsid w:val="00A00B78"/>
    <w:rsid w:val="00A05179"/>
    <w:rsid w:val="00A1251D"/>
    <w:rsid w:val="00A23649"/>
    <w:rsid w:val="00A263EB"/>
    <w:rsid w:val="00A416AB"/>
    <w:rsid w:val="00A4589D"/>
    <w:rsid w:val="00A461BB"/>
    <w:rsid w:val="00A511F4"/>
    <w:rsid w:val="00A64B7A"/>
    <w:rsid w:val="00A83413"/>
    <w:rsid w:val="00A86129"/>
    <w:rsid w:val="00AA06A2"/>
    <w:rsid w:val="00AB2953"/>
    <w:rsid w:val="00AD3930"/>
    <w:rsid w:val="00AD72EB"/>
    <w:rsid w:val="00AE0C4D"/>
    <w:rsid w:val="00AF07DD"/>
    <w:rsid w:val="00AF31BF"/>
    <w:rsid w:val="00AF4A19"/>
    <w:rsid w:val="00B07F2A"/>
    <w:rsid w:val="00B14DF8"/>
    <w:rsid w:val="00B22742"/>
    <w:rsid w:val="00B2387F"/>
    <w:rsid w:val="00B42E71"/>
    <w:rsid w:val="00B4632C"/>
    <w:rsid w:val="00B5487D"/>
    <w:rsid w:val="00B564CA"/>
    <w:rsid w:val="00B708B2"/>
    <w:rsid w:val="00B80049"/>
    <w:rsid w:val="00B820CF"/>
    <w:rsid w:val="00B84E05"/>
    <w:rsid w:val="00B95FE3"/>
    <w:rsid w:val="00BB5147"/>
    <w:rsid w:val="00BB60EF"/>
    <w:rsid w:val="00BE23FE"/>
    <w:rsid w:val="00BE2CAC"/>
    <w:rsid w:val="00BE354A"/>
    <w:rsid w:val="00C1488B"/>
    <w:rsid w:val="00C30771"/>
    <w:rsid w:val="00C339CC"/>
    <w:rsid w:val="00C37E5D"/>
    <w:rsid w:val="00C4056E"/>
    <w:rsid w:val="00C41323"/>
    <w:rsid w:val="00C42382"/>
    <w:rsid w:val="00C42D19"/>
    <w:rsid w:val="00C5171B"/>
    <w:rsid w:val="00C56276"/>
    <w:rsid w:val="00C62C48"/>
    <w:rsid w:val="00C73D44"/>
    <w:rsid w:val="00C84D40"/>
    <w:rsid w:val="00C91B45"/>
    <w:rsid w:val="00C96B67"/>
    <w:rsid w:val="00CA5241"/>
    <w:rsid w:val="00CA5E53"/>
    <w:rsid w:val="00CB3294"/>
    <w:rsid w:val="00CB6F3E"/>
    <w:rsid w:val="00CC0320"/>
    <w:rsid w:val="00CC121A"/>
    <w:rsid w:val="00CC2437"/>
    <w:rsid w:val="00CD1EB8"/>
    <w:rsid w:val="00CF240F"/>
    <w:rsid w:val="00D11E4F"/>
    <w:rsid w:val="00D14427"/>
    <w:rsid w:val="00D23F99"/>
    <w:rsid w:val="00D30E8E"/>
    <w:rsid w:val="00D330B0"/>
    <w:rsid w:val="00D349A5"/>
    <w:rsid w:val="00D47B28"/>
    <w:rsid w:val="00D522D3"/>
    <w:rsid w:val="00D604DE"/>
    <w:rsid w:val="00D70EBA"/>
    <w:rsid w:val="00D7178E"/>
    <w:rsid w:val="00D71942"/>
    <w:rsid w:val="00D8066B"/>
    <w:rsid w:val="00DA3F27"/>
    <w:rsid w:val="00DB6A92"/>
    <w:rsid w:val="00DC6A98"/>
    <w:rsid w:val="00DD4723"/>
    <w:rsid w:val="00DD6638"/>
    <w:rsid w:val="00E0198B"/>
    <w:rsid w:val="00E112B1"/>
    <w:rsid w:val="00E16B85"/>
    <w:rsid w:val="00E23325"/>
    <w:rsid w:val="00E337C0"/>
    <w:rsid w:val="00E40323"/>
    <w:rsid w:val="00E4166D"/>
    <w:rsid w:val="00E604D6"/>
    <w:rsid w:val="00E62F82"/>
    <w:rsid w:val="00E72357"/>
    <w:rsid w:val="00E772CE"/>
    <w:rsid w:val="00EB0D75"/>
    <w:rsid w:val="00EC1589"/>
    <w:rsid w:val="00EC5F2A"/>
    <w:rsid w:val="00ED5038"/>
    <w:rsid w:val="00ED5323"/>
    <w:rsid w:val="00ED67D8"/>
    <w:rsid w:val="00EE17AA"/>
    <w:rsid w:val="00EE58E4"/>
    <w:rsid w:val="00EF7DF9"/>
    <w:rsid w:val="00F00DA9"/>
    <w:rsid w:val="00F01F75"/>
    <w:rsid w:val="00F06334"/>
    <w:rsid w:val="00F065EF"/>
    <w:rsid w:val="00F07CF7"/>
    <w:rsid w:val="00F200D3"/>
    <w:rsid w:val="00F30603"/>
    <w:rsid w:val="00F351EC"/>
    <w:rsid w:val="00F36C71"/>
    <w:rsid w:val="00F4758C"/>
    <w:rsid w:val="00F47B78"/>
    <w:rsid w:val="00F5027F"/>
    <w:rsid w:val="00F505E4"/>
    <w:rsid w:val="00F66801"/>
    <w:rsid w:val="00F74EA3"/>
    <w:rsid w:val="00F82340"/>
    <w:rsid w:val="00F87ADB"/>
    <w:rsid w:val="00F900CA"/>
    <w:rsid w:val="00FC6708"/>
    <w:rsid w:val="00FD19BE"/>
    <w:rsid w:val="00FD3105"/>
    <w:rsid w:val="00FF4D6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CharCharDiagramaDiagrama1">
    <w:name w:val="Char Char Diagrama Diagrama1"/>
    <w:basedOn w:val="prastasis"/>
    <w:rsid w:val="009337C6"/>
    <w:pPr>
      <w:spacing w:after="160" w:line="240" w:lineRule="exact"/>
      <w:ind w:firstLine="0"/>
      <w:jc w:val="left"/>
    </w:pPr>
    <w:rPr>
      <w:rFonts w:ascii="Tahoma" w:hAnsi="Tahoma"/>
      <w:sz w:val="20"/>
      <w:lang w:val="en-US"/>
    </w:rPr>
  </w:style>
  <w:style w:type="paragraph" w:customStyle="1" w:styleId="CharCharCharCharDiagramaDiagrama">
    <w:name w:val="Char Char Char Char Diagrama Diagrama"/>
    <w:basedOn w:val="prastasis"/>
    <w:rsid w:val="00A461BB"/>
    <w:pPr>
      <w:spacing w:after="160" w:line="240" w:lineRule="exact"/>
      <w:ind w:firstLine="0"/>
      <w:jc w:val="left"/>
    </w:pPr>
    <w:rPr>
      <w:rFonts w:ascii="Tahoma" w:hAnsi="Tahoma"/>
      <w:sz w:val="20"/>
      <w:lang w:val="en-US"/>
    </w:rPr>
  </w:style>
  <w:style w:type="paragraph" w:customStyle="1" w:styleId="CharCharDiagramaDiagrama">
    <w:name w:val="Char Char Diagrama Diagrama"/>
    <w:basedOn w:val="prastasis"/>
    <w:rsid w:val="00A461BB"/>
    <w:pPr>
      <w:spacing w:after="160" w:line="240" w:lineRule="exact"/>
      <w:ind w:firstLine="0"/>
      <w:jc w:val="left"/>
    </w:pPr>
    <w:rPr>
      <w:rFonts w:ascii="Tahoma" w:hAnsi="Tahoma"/>
      <w:sz w:val="20"/>
      <w:lang w:val="en-US"/>
    </w:rPr>
  </w:style>
  <w:style w:type="paragraph" w:styleId="Debesliotekstas">
    <w:name w:val="Balloon Text"/>
    <w:basedOn w:val="prastasis"/>
    <w:semiHidden/>
    <w:rsid w:val="002E63EC"/>
    <w:rPr>
      <w:rFonts w:ascii="Tahoma" w:hAnsi="Tahoma" w:cs="Tahoma"/>
      <w:sz w:val="16"/>
      <w:szCs w:val="16"/>
    </w:rPr>
  </w:style>
  <w:style w:type="paragraph" w:styleId="Sraopastraipa">
    <w:name w:val="List Paragraph"/>
    <w:basedOn w:val="prastasis"/>
    <w:uiPriority w:val="34"/>
    <w:qFormat/>
    <w:rsid w:val="00515BA8"/>
    <w:pPr>
      <w:ind w:left="720"/>
      <w:contextualSpacing/>
    </w:pPr>
  </w:style>
  <w:style w:type="paragraph" w:customStyle="1" w:styleId="DiagramaDiagrama1CharCharDiagramaDiagramaCharCharDiagramaDiagramaCharCharDiagramaDiagramaCharChar">
    <w:name w:val="Diagrama Diagrama1 Char Char Diagrama Diagrama Char Char Diagrama Diagrama Char Char Diagrama Diagrama Char Char"/>
    <w:basedOn w:val="prastasis"/>
    <w:rsid w:val="00EB0D75"/>
    <w:pPr>
      <w:spacing w:after="160" w:line="240" w:lineRule="exact"/>
      <w:ind w:firstLine="0"/>
      <w:jc w:val="left"/>
    </w:pPr>
    <w:rPr>
      <w:rFonts w:ascii="Tahoma" w:hAnsi="Tahoma"/>
      <w:sz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CharCharDiagramaDiagrama1">
    <w:name w:val="Char Char Diagrama Diagrama1"/>
    <w:basedOn w:val="prastasis"/>
    <w:rsid w:val="009337C6"/>
    <w:pPr>
      <w:spacing w:after="160" w:line="240" w:lineRule="exact"/>
      <w:ind w:firstLine="0"/>
      <w:jc w:val="left"/>
    </w:pPr>
    <w:rPr>
      <w:rFonts w:ascii="Tahoma" w:hAnsi="Tahoma"/>
      <w:sz w:val="20"/>
      <w:lang w:val="en-US"/>
    </w:rPr>
  </w:style>
  <w:style w:type="paragraph" w:customStyle="1" w:styleId="CharCharCharCharDiagramaDiagrama">
    <w:name w:val="Char Char Char Char Diagrama Diagrama"/>
    <w:basedOn w:val="prastasis"/>
    <w:rsid w:val="00A461BB"/>
    <w:pPr>
      <w:spacing w:after="160" w:line="240" w:lineRule="exact"/>
      <w:ind w:firstLine="0"/>
      <w:jc w:val="left"/>
    </w:pPr>
    <w:rPr>
      <w:rFonts w:ascii="Tahoma" w:hAnsi="Tahoma"/>
      <w:sz w:val="20"/>
      <w:lang w:val="en-US"/>
    </w:rPr>
  </w:style>
  <w:style w:type="paragraph" w:customStyle="1" w:styleId="CharCharDiagramaDiagrama">
    <w:name w:val="Char Char Diagrama Diagrama"/>
    <w:basedOn w:val="prastasis"/>
    <w:rsid w:val="00A461BB"/>
    <w:pPr>
      <w:spacing w:after="160" w:line="240" w:lineRule="exact"/>
      <w:ind w:firstLine="0"/>
      <w:jc w:val="left"/>
    </w:pPr>
    <w:rPr>
      <w:rFonts w:ascii="Tahoma" w:hAnsi="Tahoma"/>
      <w:sz w:val="20"/>
      <w:lang w:val="en-US"/>
    </w:rPr>
  </w:style>
  <w:style w:type="paragraph" w:styleId="Debesliotekstas">
    <w:name w:val="Balloon Text"/>
    <w:basedOn w:val="prastasis"/>
    <w:semiHidden/>
    <w:rsid w:val="002E63EC"/>
    <w:rPr>
      <w:rFonts w:ascii="Tahoma" w:hAnsi="Tahoma" w:cs="Tahoma"/>
      <w:sz w:val="16"/>
      <w:szCs w:val="16"/>
    </w:rPr>
  </w:style>
  <w:style w:type="paragraph" w:styleId="Sraopastraipa">
    <w:name w:val="List Paragraph"/>
    <w:basedOn w:val="prastasis"/>
    <w:uiPriority w:val="34"/>
    <w:qFormat/>
    <w:rsid w:val="00515BA8"/>
    <w:pPr>
      <w:ind w:left="720"/>
      <w:contextualSpacing/>
    </w:pPr>
  </w:style>
  <w:style w:type="paragraph" w:customStyle="1" w:styleId="DiagramaDiagrama1CharCharDiagramaDiagramaCharCharDiagramaDiagramaCharCharDiagramaDiagramaCharChar">
    <w:name w:val="Diagrama Diagrama1 Char Char Diagrama Diagrama Char Char Diagrama Diagrama Char Char Diagrama Diagrama Char Char"/>
    <w:basedOn w:val="prastasis"/>
    <w:rsid w:val="00EB0D75"/>
    <w:pPr>
      <w:spacing w:after="160" w:line="240" w:lineRule="exact"/>
      <w:ind w:firstLine="0"/>
      <w:jc w:val="left"/>
    </w:pPr>
    <w:rPr>
      <w:rFonts w:ascii="Tahoma"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2129159">
      <w:bodyDiv w:val="1"/>
      <w:marLeft w:val="0"/>
      <w:marRight w:val="0"/>
      <w:marTop w:val="0"/>
      <w:marBottom w:val="0"/>
      <w:divBdr>
        <w:top w:val="none" w:sz="0" w:space="0" w:color="auto"/>
        <w:left w:val="none" w:sz="0" w:space="0" w:color="auto"/>
        <w:bottom w:val="none" w:sz="0" w:space="0" w:color="auto"/>
        <w:right w:val="none" w:sz="0" w:space="0" w:color="auto"/>
      </w:divBdr>
    </w:div>
    <w:div w:id="358704628">
      <w:bodyDiv w:val="1"/>
      <w:marLeft w:val="0"/>
      <w:marRight w:val="0"/>
      <w:marTop w:val="0"/>
      <w:marBottom w:val="0"/>
      <w:divBdr>
        <w:top w:val="none" w:sz="0" w:space="0" w:color="auto"/>
        <w:left w:val="none" w:sz="0" w:space="0" w:color="auto"/>
        <w:bottom w:val="none" w:sz="0" w:space="0" w:color="auto"/>
        <w:right w:val="none" w:sz="0" w:space="0" w:color="auto"/>
      </w:divBdr>
    </w:div>
    <w:div w:id="2020544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7419</Words>
  <Characters>4229</Characters>
  <Application>Microsoft Office Word</Application>
  <DocSecurity>0</DocSecurity>
  <Lines>35</Lines>
  <Paragraphs>23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11625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Judita Kaveckienė</cp:lastModifiedBy>
  <cp:revision>4</cp:revision>
  <cp:lastPrinted>2022-04-07T06:58:00Z</cp:lastPrinted>
  <dcterms:created xsi:type="dcterms:W3CDTF">2023-04-13T05:22:00Z</dcterms:created>
  <dcterms:modified xsi:type="dcterms:W3CDTF">2023-04-26T12:43:00Z</dcterms:modified>
</cp:coreProperties>
</file>