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69F" w:rsidRPr="00DE3066" w:rsidRDefault="00E83ECA" w:rsidP="00D9469F">
      <w:pPr>
        <w:ind w:firstLine="0"/>
        <w:jc w:val="center"/>
        <w:rPr>
          <w:b/>
          <w:color w:val="000000"/>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4C9CFE76" wp14:editId="3DDADC58">
            <wp:simplePos x="0" y="0"/>
            <wp:positionH relativeFrom="column">
              <wp:posOffset>2766060</wp:posOffset>
            </wp:positionH>
            <wp:positionV relativeFrom="paragraph">
              <wp:posOffset>-222885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9469F" w:rsidRPr="00DE3066">
        <w:rPr>
          <w:b/>
          <w:color w:val="000000"/>
          <w:sz w:val="28"/>
          <w:szCs w:val="28"/>
        </w:rPr>
        <w:t>PLUNGĖS RAJONO SAVIVALDYBĖS</w:t>
      </w:r>
    </w:p>
    <w:p w:rsidR="00D9469F" w:rsidRPr="00DE3066" w:rsidRDefault="00D9469F" w:rsidP="00D9469F">
      <w:pPr>
        <w:ind w:firstLine="0"/>
        <w:jc w:val="center"/>
        <w:rPr>
          <w:b/>
          <w:color w:val="000000"/>
          <w:sz w:val="28"/>
          <w:szCs w:val="28"/>
        </w:rPr>
      </w:pPr>
      <w:r w:rsidRPr="00DE3066">
        <w:rPr>
          <w:b/>
          <w:color w:val="000000"/>
          <w:sz w:val="28"/>
          <w:szCs w:val="28"/>
        </w:rPr>
        <w:t>TARYBA</w:t>
      </w:r>
    </w:p>
    <w:p w:rsidR="00D9469F" w:rsidRPr="00DE3066" w:rsidRDefault="00D9469F" w:rsidP="00D9469F">
      <w:pPr>
        <w:ind w:firstLine="0"/>
        <w:jc w:val="center"/>
        <w:rPr>
          <w:b/>
          <w:color w:val="000000"/>
          <w:sz w:val="28"/>
          <w:szCs w:val="28"/>
        </w:rPr>
      </w:pPr>
    </w:p>
    <w:p w:rsidR="00D9469F" w:rsidRPr="00DE3066" w:rsidRDefault="00D9469F" w:rsidP="00D9469F">
      <w:pPr>
        <w:ind w:firstLine="0"/>
        <w:jc w:val="center"/>
        <w:rPr>
          <w:rStyle w:val="Komentaronuoroda"/>
          <w:b/>
          <w:sz w:val="28"/>
        </w:rPr>
      </w:pPr>
      <w:r w:rsidRPr="00DE3066">
        <w:rPr>
          <w:rStyle w:val="Komentaronuoroda"/>
          <w:b/>
          <w:sz w:val="28"/>
        </w:rPr>
        <w:t>SPRENDIMAS</w:t>
      </w:r>
    </w:p>
    <w:p w:rsidR="00D9469F" w:rsidRPr="00DE3066" w:rsidRDefault="00D9469F" w:rsidP="00D9469F">
      <w:pPr>
        <w:autoSpaceDE w:val="0"/>
        <w:autoSpaceDN w:val="0"/>
        <w:adjustRightInd w:val="0"/>
        <w:ind w:firstLine="0"/>
        <w:jc w:val="center"/>
        <w:rPr>
          <w:b/>
          <w:color w:val="000000"/>
          <w:sz w:val="28"/>
          <w:szCs w:val="28"/>
        </w:rPr>
      </w:pPr>
      <w:r w:rsidRPr="00DE3066">
        <w:rPr>
          <w:b/>
          <w:color w:val="000000"/>
          <w:sz w:val="28"/>
          <w:szCs w:val="28"/>
        </w:rPr>
        <w:t>DĖL PLUNGĖS RAJONO SAVIVALDYBĖS MERO REZERVO LĖŠŲ NAUDOJIMO TVARKOS APRAŠO PATVIRTINIMO</w:t>
      </w:r>
    </w:p>
    <w:p w:rsidR="00D9469F" w:rsidRPr="00DE3066" w:rsidRDefault="00D9469F" w:rsidP="00D2765A">
      <w:pPr>
        <w:jc w:val="center"/>
        <w:rPr>
          <w:b/>
          <w:color w:val="000000"/>
          <w:sz w:val="28"/>
          <w:szCs w:val="28"/>
        </w:rPr>
      </w:pPr>
    </w:p>
    <w:p w:rsidR="00D9469F" w:rsidRPr="00DE3066" w:rsidRDefault="00D9469F" w:rsidP="00D9469F">
      <w:pPr>
        <w:ind w:firstLine="0"/>
        <w:jc w:val="center"/>
        <w:rPr>
          <w:rStyle w:val="Komentaronuoroda"/>
          <w:sz w:val="24"/>
          <w:szCs w:val="24"/>
        </w:rPr>
      </w:pPr>
      <w:r w:rsidRPr="00DE3066">
        <w:rPr>
          <w:rStyle w:val="Komentaronuoroda"/>
          <w:sz w:val="24"/>
          <w:szCs w:val="24"/>
        </w:rPr>
        <w:t>2023 m. kovo 30 d. Nr. T1-</w:t>
      </w:r>
      <w:r w:rsidR="00F842F4">
        <w:rPr>
          <w:rStyle w:val="Komentaronuoroda"/>
          <w:sz w:val="24"/>
          <w:szCs w:val="24"/>
        </w:rPr>
        <w:t>65</w:t>
      </w:r>
    </w:p>
    <w:p w:rsidR="00D9469F" w:rsidRPr="00DE3066" w:rsidRDefault="00D9469F" w:rsidP="00D9469F">
      <w:pPr>
        <w:ind w:firstLine="0"/>
        <w:jc w:val="center"/>
        <w:rPr>
          <w:rStyle w:val="Komentaronuoroda"/>
          <w:sz w:val="24"/>
          <w:szCs w:val="24"/>
        </w:rPr>
      </w:pPr>
      <w:r w:rsidRPr="00DE3066">
        <w:rPr>
          <w:rStyle w:val="Komentaronuoroda"/>
          <w:sz w:val="24"/>
          <w:szCs w:val="24"/>
        </w:rPr>
        <w:t>Plungė</w:t>
      </w:r>
    </w:p>
    <w:p w:rsidR="00D9469F" w:rsidRPr="00DE3066" w:rsidRDefault="00D9469F" w:rsidP="00D9469F">
      <w:pPr>
        <w:rPr>
          <w:szCs w:val="24"/>
        </w:rPr>
      </w:pPr>
    </w:p>
    <w:p w:rsidR="00D9469F" w:rsidRPr="00DE3066" w:rsidRDefault="00D9469F" w:rsidP="00D2765A">
      <w:pPr>
        <w:autoSpaceDE w:val="0"/>
        <w:autoSpaceDN w:val="0"/>
        <w:adjustRightInd w:val="0"/>
        <w:rPr>
          <w:szCs w:val="24"/>
          <w:lang w:eastAsia="lt-LT"/>
        </w:rPr>
      </w:pPr>
      <w:r w:rsidRPr="00DE3066">
        <w:rPr>
          <w:szCs w:val="24"/>
          <w:lang w:eastAsia="lt-LT"/>
        </w:rPr>
        <w:t xml:space="preserve">Vadovaudamasi </w:t>
      </w:r>
      <w:r w:rsidRPr="00DE3066">
        <w:rPr>
          <w:szCs w:val="24"/>
        </w:rPr>
        <w:t>Lietuvos Respublikos vietos savivaldos įstatymo 18 straipsnio 1 dalimi,</w:t>
      </w:r>
      <w:r w:rsidR="00DB761D" w:rsidRPr="0052335E">
        <w:rPr>
          <w:rStyle w:val="Komentaronuoroda"/>
          <w:sz w:val="24"/>
        </w:rPr>
        <w:t xml:space="preserve"> 2022 m. birželio 30 d. Lietuvos Respublikos vietos savivaldos įstat</w:t>
      </w:r>
      <w:r w:rsidR="008848D6">
        <w:rPr>
          <w:rStyle w:val="Komentaronuoroda"/>
          <w:sz w:val="24"/>
        </w:rPr>
        <w:t>ymo Nr. I-533 pakeitimo įstatymo</w:t>
      </w:r>
      <w:r w:rsidR="00DB761D" w:rsidRPr="0052335E">
        <w:rPr>
          <w:rStyle w:val="Komentaronuoroda"/>
          <w:sz w:val="24"/>
        </w:rPr>
        <w:t xml:space="preserve"> Nr. XIV-1268</w:t>
      </w:r>
      <w:r w:rsidR="00DB761D">
        <w:rPr>
          <w:rStyle w:val="Komentaronuoroda"/>
          <w:sz w:val="24"/>
        </w:rPr>
        <w:t xml:space="preserve"> 2 straipsnio 3 dalimi ir </w:t>
      </w:r>
      <w:r w:rsidR="00F345DC">
        <w:rPr>
          <w:rStyle w:val="Komentaronuoroda"/>
          <w:sz w:val="24"/>
        </w:rPr>
        <w:t xml:space="preserve">2022 m. birželio 30 d. </w:t>
      </w:r>
      <w:r w:rsidRPr="00DE3066">
        <w:rPr>
          <w:szCs w:val="24"/>
          <w:lang w:eastAsia="lt-LT"/>
        </w:rPr>
        <w:t xml:space="preserve">Lietuvos Respublikos biudžeto sandaros įstatymo </w:t>
      </w:r>
      <w:r w:rsidR="00F345DC">
        <w:t>Nr</w:t>
      </w:r>
      <w:r w:rsidR="00BB2B88">
        <w:t xml:space="preserve">. </w:t>
      </w:r>
      <w:r w:rsidR="00F345DC">
        <w:t xml:space="preserve">I-430 </w:t>
      </w:r>
      <w:r w:rsidR="00BB2B88">
        <w:t xml:space="preserve">11, 25, 26, 27, 31 ir </w:t>
      </w:r>
      <w:r w:rsidR="008848D6">
        <w:t xml:space="preserve">34 straipsnių pakeitimo </w:t>
      </w:r>
      <w:r w:rsidR="008848D6" w:rsidRPr="008848D6">
        <w:t>įstatymo</w:t>
      </w:r>
      <w:r w:rsidR="00F345DC">
        <w:t xml:space="preserve"> Nr.</w:t>
      </w:r>
      <w:r w:rsidR="00BB2B88" w:rsidRPr="008848D6">
        <w:t xml:space="preserve"> </w:t>
      </w:r>
      <w:r w:rsidR="00F345DC">
        <w:t xml:space="preserve">XIV-1271 </w:t>
      </w:r>
      <w:r w:rsidRPr="008848D6">
        <w:rPr>
          <w:szCs w:val="24"/>
          <w:lang w:eastAsia="lt-LT"/>
        </w:rPr>
        <w:t>2</w:t>
      </w:r>
      <w:r w:rsidR="00DB761D" w:rsidRPr="008848D6">
        <w:rPr>
          <w:szCs w:val="24"/>
          <w:lang w:eastAsia="lt-LT"/>
        </w:rPr>
        <w:t xml:space="preserve"> straipsnio</w:t>
      </w:r>
      <w:r w:rsidR="00DB761D">
        <w:rPr>
          <w:szCs w:val="24"/>
          <w:lang w:eastAsia="lt-LT"/>
        </w:rPr>
        <w:t xml:space="preserve"> 2 dalimi</w:t>
      </w:r>
      <w:r w:rsidRPr="00DE3066">
        <w:rPr>
          <w:szCs w:val="24"/>
          <w:lang w:eastAsia="lt-LT"/>
        </w:rPr>
        <w:t>, Plungės rajono savivaldybės taryba n u s p r e n d ž i a :</w:t>
      </w:r>
    </w:p>
    <w:p w:rsidR="00D9469F" w:rsidRPr="00DE3066" w:rsidRDefault="00D9469F" w:rsidP="00D2765A">
      <w:pPr>
        <w:autoSpaceDE w:val="0"/>
        <w:autoSpaceDN w:val="0"/>
        <w:adjustRightInd w:val="0"/>
        <w:rPr>
          <w:szCs w:val="24"/>
          <w:lang w:eastAsia="lt-LT"/>
        </w:rPr>
      </w:pPr>
      <w:r w:rsidRPr="00DE3066">
        <w:rPr>
          <w:szCs w:val="24"/>
          <w:lang w:eastAsia="lt-LT"/>
        </w:rPr>
        <w:t>1.</w:t>
      </w:r>
      <w:r w:rsidR="00D7297F" w:rsidRPr="00DE3066">
        <w:rPr>
          <w:szCs w:val="24"/>
          <w:lang w:eastAsia="lt-LT"/>
        </w:rPr>
        <w:t xml:space="preserve"> </w:t>
      </w:r>
      <w:r w:rsidRPr="00DE3066">
        <w:rPr>
          <w:szCs w:val="24"/>
          <w:lang w:eastAsia="lt-LT"/>
        </w:rPr>
        <w:t>Patvirtinti Plungės rajono savivaldybės mero rezervo lėšų naudojimo tvarkos aprašą (pridedama).</w:t>
      </w:r>
    </w:p>
    <w:p w:rsidR="00D9469F" w:rsidRPr="00DE3066" w:rsidRDefault="00D9469F" w:rsidP="00D2765A">
      <w:pPr>
        <w:shd w:val="clear" w:color="auto" w:fill="FFFFFF"/>
        <w:tabs>
          <w:tab w:val="left" w:pos="0"/>
          <w:tab w:val="left" w:pos="993"/>
          <w:tab w:val="left" w:pos="1276"/>
          <w:tab w:val="left" w:pos="1418"/>
        </w:tabs>
      </w:pPr>
      <w:r w:rsidRPr="00DE3066">
        <w:rPr>
          <w:szCs w:val="24"/>
          <w:lang w:eastAsia="lt-LT"/>
        </w:rPr>
        <w:t xml:space="preserve">2. </w:t>
      </w:r>
      <w:r w:rsidRPr="00DE3066">
        <w:rPr>
          <w:rFonts w:eastAsia="Calibri"/>
          <w:szCs w:val="24"/>
        </w:rPr>
        <w:t>Pripažinti netekusiu galios Plungės rajono savivaldybės tarybos 2019 m. gruodžio</w:t>
      </w:r>
      <w:r w:rsidR="00D7297F" w:rsidRPr="00DE3066">
        <w:rPr>
          <w:rFonts w:eastAsia="Calibri"/>
          <w:szCs w:val="24"/>
        </w:rPr>
        <w:t xml:space="preserve"> </w:t>
      </w:r>
      <w:r w:rsidRPr="00DE3066">
        <w:rPr>
          <w:rFonts w:eastAsia="Calibri"/>
          <w:szCs w:val="24"/>
        </w:rPr>
        <w:t>19 d. sprendimą Nr. T1-306 „Dėl Plungės rajono savivaldybės administracijos direktoriaus</w:t>
      </w:r>
      <w:r w:rsidRPr="00DE3066">
        <w:rPr>
          <w:szCs w:val="24"/>
          <w:lang w:eastAsia="lt-LT"/>
        </w:rPr>
        <w:t xml:space="preserve"> rezervo lėšų naudojimo tvarkos aprašo </w:t>
      </w:r>
      <w:r w:rsidRPr="00DE3066">
        <w:rPr>
          <w:rFonts w:eastAsia="Calibri"/>
          <w:szCs w:val="24"/>
        </w:rPr>
        <w:t>patvirtinimo“.</w:t>
      </w:r>
      <w:r w:rsidRPr="00DE3066">
        <w:t xml:space="preserve"> </w:t>
      </w:r>
    </w:p>
    <w:p w:rsidR="00D9469F" w:rsidRPr="002B7479" w:rsidRDefault="00D9469F">
      <w:r w:rsidRPr="00DE3066">
        <w:t>3. Nustatyti, kad šis sprendimas įsigalioja tą dieną, kai naujai išrinkta 2023–2027 metų kadencijos Plungės rajono savivaldybės taryba susirenka į pirmąjį posėdį</w:t>
      </w:r>
      <w:r w:rsidRPr="0052335E">
        <w:t>.</w:t>
      </w:r>
    </w:p>
    <w:p w:rsidR="00D9469F" w:rsidRDefault="00D9469F" w:rsidP="00D2765A">
      <w:pPr>
        <w:autoSpaceDE w:val="0"/>
        <w:autoSpaceDN w:val="0"/>
        <w:adjustRightInd w:val="0"/>
        <w:rPr>
          <w:szCs w:val="24"/>
        </w:rPr>
      </w:pPr>
    </w:p>
    <w:p w:rsidR="00D9469F" w:rsidRDefault="00D9469F" w:rsidP="00D9469F">
      <w:pPr>
        <w:ind w:firstLine="0"/>
        <w:rPr>
          <w:szCs w:val="24"/>
        </w:rPr>
      </w:pPr>
    </w:p>
    <w:p w:rsidR="00D9469F" w:rsidRPr="005A0F60" w:rsidRDefault="00E83ECA" w:rsidP="00E83ECA">
      <w:pPr>
        <w:tabs>
          <w:tab w:val="left" w:pos="7938"/>
        </w:tabs>
        <w:ind w:firstLine="0"/>
        <w:rPr>
          <w:szCs w:val="24"/>
        </w:rPr>
      </w:pPr>
      <w:r>
        <w:rPr>
          <w:szCs w:val="24"/>
        </w:rPr>
        <w:t xml:space="preserve">Savivaldybės meras </w:t>
      </w:r>
      <w:r>
        <w:rPr>
          <w:szCs w:val="24"/>
        </w:rPr>
        <w:tab/>
        <w:t>Audrius Klišonis</w:t>
      </w:r>
      <w:r w:rsidR="00D9469F">
        <w:rPr>
          <w:szCs w:val="24"/>
        </w:rPr>
        <w:t xml:space="preserve">                                         </w:t>
      </w:r>
    </w:p>
    <w:p w:rsidR="00D9469F" w:rsidRDefault="00D9469F" w:rsidP="00D9469F">
      <w:pPr>
        <w:ind w:firstLine="0"/>
        <w:rPr>
          <w:szCs w:val="24"/>
        </w:rPr>
      </w:pPr>
    </w:p>
    <w:p w:rsidR="00D9469F" w:rsidRDefault="00D9469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E83ECA" w:rsidRDefault="00E83ECA">
      <w:pPr>
        <w:spacing w:after="160" w:line="259" w:lineRule="auto"/>
        <w:ind w:firstLine="0"/>
        <w:jc w:val="left"/>
        <w:rPr>
          <w:szCs w:val="24"/>
          <w:lang w:eastAsia="lt-LT"/>
        </w:rPr>
      </w:pPr>
      <w:r>
        <w:rPr>
          <w:szCs w:val="24"/>
          <w:lang w:eastAsia="lt-LT"/>
        </w:rPr>
        <w:br w:type="page"/>
      </w:r>
    </w:p>
    <w:p w:rsidR="00E732D7" w:rsidRPr="00FF13BF" w:rsidRDefault="00E732D7" w:rsidP="00E732D7">
      <w:pPr>
        <w:ind w:left="6480" w:firstLine="0"/>
        <w:rPr>
          <w:szCs w:val="24"/>
          <w:lang w:eastAsia="lt-LT"/>
        </w:rPr>
      </w:pPr>
      <w:r w:rsidRPr="00FF13BF">
        <w:rPr>
          <w:szCs w:val="24"/>
          <w:lang w:eastAsia="lt-LT"/>
        </w:rPr>
        <w:lastRenderedPageBreak/>
        <w:t>PATVIRTINTA</w:t>
      </w:r>
    </w:p>
    <w:p w:rsidR="00E732D7" w:rsidRPr="00FF13BF" w:rsidRDefault="00E732D7" w:rsidP="00E732D7">
      <w:pPr>
        <w:ind w:left="6480" w:firstLine="0"/>
        <w:rPr>
          <w:szCs w:val="24"/>
          <w:lang w:eastAsia="lt-LT"/>
        </w:rPr>
      </w:pPr>
      <w:r w:rsidRPr="00FF13BF">
        <w:rPr>
          <w:szCs w:val="24"/>
          <w:lang w:eastAsia="lt-LT"/>
        </w:rPr>
        <w:t xml:space="preserve">Plungės rajono savivaldybės </w:t>
      </w:r>
    </w:p>
    <w:p w:rsidR="00F365EA" w:rsidRDefault="00E732D7" w:rsidP="00F365EA">
      <w:pPr>
        <w:ind w:left="6399" w:firstLine="81"/>
        <w:rPr>
          <w:szCs w:val="24"/>
          <w:lang w:eastAsia="lt-LT"/>
        </w:rPr>
      </w:pPr>
      <w:r w:rsidRPr="00FF13BF">
        <w:rPr>
          <w:szCs w:val="24"/>
          <w:lang w:eastAsia="lt-LT"/>
        </w:rPr>
        <w:t>tarybos 20</w:t>
      </w:r>
      <w:r>
        <w:rPr>
          <w:szCs w:val="24"/>
          <w:lang w:eastAsia="lt-LT"/>
        </w:rPr>
        <w:t xml:space="preserve">23 m. kovo 30 </w:t>
      </w:r>
      <w:r w:rsidRPr="00FF13BF">
        <w:rPr>
          <w:szCs w:val="24"/>
          <w:lang w:eastAsia="lt-LT"/>
        </w:rPr>
        <w:t>d.</w:t>
      </w:r>
    </w:p>
    <w:p w:rsidR="00E732D7" w:rsidRPr="00FF13BF" w:rsidRDefault="00E732D7" w:rsidP="00F365EA">
      <w:pPr>
        <w:ind w:left="6399" w:firstLine="81"/>
        <w:rPr>
          <w:szCs w:val="24"/>
          <w:lang w:eastAsia="lt-LT"/>
        </w:rPr>
      </w:pPr>
      <w:r w:rsidRPr="00FF13BF">
        <w:rPr>
          <w:szCs w:val="24"/>
          <w:lang w:eastAsia="lt-LT"/>
        </w:rPr>
        <w:t>sprendimu Nr. T1-</w:t>
      </w:r>
      <w:r w:rsidR="00F842F4">
        <w:rPr>
          <w:szCs w:val="24"/>
          <w:lang w:eastAsia="lt-LT"/>
        </w:rPr>
        <w:t>65</w:t>
      </w:r>
      <w:bookmarkStart w:id="1" w:name="_GoBack"/>
      <w:bookmarkEnd w:id="1"/>
    </w:p>
    <w:p w:rsidR="00F365EA" w:rsidRDefault="00F365EA" w:rsidP="00E732D7">
      <w:pPr>
        <w:autoSpaceDE w:val="0"/>
        <w:autoSpaceDN w:val="0"/>
        <w:adjustRightInd w:val="0"/>
        <w:ind w:firstLine="0"/>
        <w:jc w:val="center"/>
        <w:rPr>
          <w:b/>
          <w:bCs/>
          <w:szCs w:val="24"/>
          <w:lang w:eastAsia="lt-LT"/>
        </w:rPr>
      </w:pPr>
    </w:p>
    <w:p w:rsidR="00E732D7" w:rsidRPr="00BA3000" w:rsidRDefault="00E732D7" w:rsidP="00E732D7">
      <w:pPr>
        <w:autoSpaceDE w:val="0"/>
        <w:autoSpaceDN w:val="0"/>
        <w:adjustRightInd w:val="0"/>
        <w:ind w:firstLine="0"/>
        <w:jc w:val="center"/>
        <w:rPr>
          <w:b/>
          <w:bCs/>
          <w:szCs w:val="24"/>
          <w:lang w:eastAsia="lt-LT"/>
        </w:rPr>
      </w:pPr>
      <w:r w:rsidRPr="00BA3000">
        <w:rPr>
          <w:b/>
          <w:bCs/>
          <w:szCs w:val="24"/>
          <w:lang w:eastAsia="lt-LT"/>
        </w:rPr>
        <w:t xml:space="preserve">PLUNGĖS RAJONO SAVIVALDYBĖS </w:t>
      </w:r>
      <w:r>
        <w:rPr>
          <w:b/>
          <w:bCs/>
          <w:szCs w:val="24"/>
          <w:lang w:eastAsia="lt-LT"/>
        </w:rPr>
        <w:t xml:space="preserve">MERO </w:t>
      </w:r>
      <w:r w:rsidRPr="00BA3000">
        <w:rPr>
          <w:b/>
          <w:bCs/>
          <w:szCs w:val="24"/>
          <w:lang w:eastAsia="lt-LT"/>
        </w:rPr>
        <w:t>REZERVO LĖŠŲ NAUDOJIMO TVARKOS APRAŠAS</w:t>
      </w:r>
    </w:p>
    <w:p w:rsidR="00E732D7" w:rsidRDefault="00E732D7" w:rsidP="00E732D7">
      <w:pPr>
        <w:autoSpaceDE w:val="0"/>
        <w:autoSpaceDN w:val="0"/>
        <w:adjustRightInd w:val="0"/>
        <w:ind w:firstLine="0"/>
        <w:jc w:val="center"/>
        <w:rPr>
          <w:rFonts w:ascii="Times New Roman,Bold" w:hAnsi="Times New Roman,Bold" w:cs="Times New Roman,Bold"/>
          <w:b/>
          <w:bCs/>
          <w:szCs w:val="24"/>
          <w:lang w:eastAsia="lt-LT"/>
        </w:rPr>
      </w:pPr>
    </w:p>
    <w:p w:rsidR="00E732D7" w:rsidRDefault="00E732D7" w:rsidP="00E732D7">
      <w:pPr>
        <w:autoSpaceDE w:val="0"/>
        <w:autoSpaceDN w:val="0"/>
        <w:adjustRightInd w:val="0"/>
        <w:ind w:firstLine="0"/>
        <w:jc w:val="center"/>
        <w:rPr>
          <w:b/>
          <w:bCs/>
          <w:szCs w:val="24"/>
          <w:lang w:eastAsia="lt-LT"/>
        </w:rPr>
      </w:pPr>
      <w:r>
        <w:rPr>
          <w:b/>
          <w:bCs/>
          <w:szCs w:val="24"/>
          <w:lang w:eastAsia="lt-LT"/>
        </w:rPr>
        <w:t>I SKYRIUS</w:t>
      </w:r>
    </w:p>
    <w:p w:rsidR="00E732D7" w:rsidRDefault="00E732D7" w:rsidP="00E732D7">
      <w:pPr>
        <w:autoSpaceDE w:val="0"/>
        <w:autoSpaceDN w:val="0"/>
        <w:adjustRightInd w:val="0"/>
        <w:ind w:firstLine="0"/>
        <w:jc w:val="center"/>
        <w:rPr>
          <w:b/>
          <w:bCs/>
          <w:szCs w:val="24"/>
          <w:lang w:eastAsia="lt-LT"/>
        </w:rPr>
      </w:pPr>
      <w:r>
        <w:rPr>
          <w:b/>
          <w:bCs/>
          <w:szCs w:val="24"/>
          <w:lang w:eastAsia="lt-LT"/>
        </w:rPr>
        <w:t>BENDROSIOS NUOSTATOS</w:t>
      </w:r>
    </w:p>
    <w:p w:rsidR="00E732D7" w:rsidRDefault="00E732D7" w:rsidP="00E732D7">
      <w:pPr>
        <w:autoSpaceDE w:val="0"/>
        <w:autoSpaceDN w:val="0"/>
        <w:adjustRightInd w:val="0"/>
        <w:ind w:firstLine="0"/>
        <w:jc w:val="center"/>
        <w:rPr>
          <w:b/>
          <w:bCs/>
          <w:szCs w:val="24"/>
          <w:lang w:eastAsia="lt-LT"/>
        </w:rPr>
      </w:pPr>
    </w:p>
    <w:p w:rsidR="00E732D7" w:rsidRDefault="00E732D7" w:rsidP="00E732D7">
      <w:pPr>
        <w:rPr>
          <w:lang w:eastAsia="lt-LT"/>
        </w:rPr>
      </w:pPr>
      <w:r>
        <w:rPr>
          <w:lang w:eastAsia="lt-LT"/>
        </w:rPr>
        <w:t xml:space="preserve">1. Plungės rajono savivaldybės </w:t>
      </w:r>
      <w:r w:rsidRPr="00FC7659">
        <w:rPr>
          <w:lang w:eastAsia="lt-LT"/>
        </w:rPr>
        <w:t>mero</w:t>
      </w:r>
      <w:r>
        <w:rPr>
          <w:lang w:eastAsia="lt-LT"/>
        </w:rPr>
        <w:t xml:space="preserve"> rezervo lėšų naudojimo tvarkos aprašas (toliau – Aprašas) nustato Plungės rajono savivaldybės </w:t>
      </w:r>
      <w:r w:rsidRPr="00FC7659">
        <w:rPr>
          <w:lang w:eastAsia="lt-LT"/>
        </w:rPr>
        <w:t>mero</w:t>
      </w:r>
      <w:r>
        <w:rPr>
          <w:lang w:eastAsia="lt-LT"/>
        </w:rPr>
        <w:t xml:space="preserve"> rezervo (toliau – mero rezervas) skyrimo, naudojimo, apskaitos ir kontrolės tvarką.</w:t>
      </w:r>
    </w:p>
    <w:p w:rsidR="00E732D7" w:rsidRPr="00155987" w:rsidRDefault="00E732D7" w:rsidP="00E732D7">
      <w:pPr>
        <w:rPr>
          <w:lang w:eastAsia="lt-LT"/>
        </w:rPr>
      </w:pPr>
      <w:r w:rsidRPr="00155987">
        <w:rPr>
          <w:lang w:eastAsia="lt-LT"/>
        </w:rPr>
        <w:t xml:space="preserve">2. Savivaldybės </w:t>
      </w:r>
      <w:r w:rsidRPr="00FC7659">
        <w:rPr>
          <w:lang w:eastAsia="lt-LT"/>
        </w:rPr>
        <w:t>mero</w:t>
      </w:r>
      <w:r>
        <w:rPr>
          <w:lang w:eastAsia="lt-LT"/>
        </w:rPr>
        <w:t xml:space="preserve"> </w:t>
      </w:r>
      <w:r w:rsidRPr="00155987">
        <w:rPr>
          <w:lang w:eastAsia="lt-LT"/>
        </w:rPr>
        <w:t>rezervo lėšos yra Savivaldybės biudžeto asignavimų dalis.</w:t>
      </w:r>
    </w:p>
    <w:p w:rsidR="00E732D7" w:rsidRPr="00B01AAA" w:rsidRDefault="00E732D7" w:rsidP="00E732D7">
      <w:pPr>
        <w:rPr>
          <w:color w:val="000000"/>
          <w:szCs w:val="24"/>
          <w:lang w:eastAsia="lt-LT"/>
        </w:rPr>
      </w:pPr>
      <w:r>
        <w:rPr>
          <w:lang w:eastAsia="lt-LT"/>
        </w:rPr>
        <w:t xml:space="preserve">3. </w:t>
      </w:r>
      <w:r w:rsidRPr="00FC7659">
        <w:rPr>
          <w:lang w:eastAsia="lt-LT"/>
        </w:rPr>
        <w:t>Mero</w:t>
      </w:r>
      <w:r w:rsidRPr="00435EAE">
        <w:rPr>
          <w:b/>
          <w:lang w:eastAsia="lt-LT"/>
        </w:rPr>
        <w:t xml:space="preserve"> </w:t>
      </w:r>
      <w:r w:rsidRPr="00B01AAA">
        <w:rPr>
          <w:color w:val="000000"/>
          <w:szCs w:val="24"/>
          <w:lang w:eastAsia="lt-LT"/>
        </w:rPr>
        <w:t>rezervo dydis turi būti ne mažesnis kaip 0,25 procento ir ne didesnis kaip 1 procentas patvirtintų Savivaldybės biudžeto pajamų (neįskaitant valstybės dotacijų savivaldybių biudžetams). Mero rezervas gali būti didesnis kaip 1 procentas, kai yra paskelbta valstybės ir (</w:t>
      </w:r>
      <w:r w:rsidRPr="00820A13">
        <w:rPr>
          <w:color w:val="000000"/>
          <w:szCs w:val="24"/>
          <w:lang w:eastAsia="lt-LT"/>
        </w:rPr>
        <w:t>arba) savivaldybės</w:t>
      </w:r>
      <w:r w:rsidRPr="00B01AAA">
        <w:rPr>
          <w:color w:val="000000"/>
          <w:szCs w:val="24"/>
          <w:lang w:eastAsia="lt-LT"/>
        </w:rPr>
        <w:t xml:space="preserve"> lygio ekstremalioji situacija ir (arba) įvesta nepaprastoji padėtis. Konkretų mero rezervo dydį kasmet nustato Savivaldybės taryba, tvirtindama arba tikslindama atitinkamų metų Savivaldybės biudžetą.</w:t>
      </w:r>
    </w:p>
    <w:p w:rsidR="00E732D7" w:rsidRDefault="00E732D7" w:rsidP="00E732D7">
      <w:pPr>
        <w:rPr>
          <w:lang w:eastAsia="lt-LT"/>
        </w:rPr>
      </w:pP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II SKYRIUS</w:t>
      </w:r>
    </w:p>
    <w:p w:rsidR="00E732D7" w:rsidRDefault="00E732D7" w:rsidP="00E732D7">
      <w:pPr>
        <w:autoSpaceDE w:val="0"/>
        <w:autoSpaceDN w:val="0"/>
        <w:adjustRightInd w:val="0"/>
        <w:ind w:firstLine="0"/>
        <w:jc w:val="center"/>
        <w:rPr>
          <w:b/>
          <w:bCs/>
          <w:szCs w:val="24"/>
          <w:lang w:eastAsia="lt-LT"/>
        </w:rPr>
      </w:pPr>
      <w:r w:rsidRPr="00435EAE">
        <w:rPr>
          <w:b/>
          <w:bCs/>
          <w:szCs w:val="24"/>
          <w:lang w:eastAsia="lt-LT"/>
        </w:rPr>
        <w:t>MERO</w:t>
      </w:r>
      <w:r>
        <w:rPr>
          <w:b/>
          <w:bCs/>
          <w:szCs w:val="24"/>
          <w:lang w:eastAsia="lt-LT"/>
        </w:rPr>
        <w:t xml:space="preserve"> </w:t>
      </w:r>
      <w:r w:rsidRPr="00155987">
        <w:rPr>
          <w:b/>
          <w:bCs/>
          <w:szCs w:val="24"/>
          <w:lang w:eastAsia="lt-LT"/>
        </w:rPr>
        <w:t>REZERVO LĖŠŲ NAUDOJIMAS</w:t>
      </w:r>
    </w:p>
    <w:p w:rsidR="00E732D7" w:rsidRPr="00155987" w:rsidRDefault="00E732D7" w:rsidP="00E732D7">
      <w:pPr>
        <w:autoSpaceDE w:val="0"/>
        <w:autoSpaceDN w:val="0"/>
        <w:adjustRightInd w:val="0"/>
        <w:ind w:firstLine="0"/>
        <w:jc w:val="center"/>
        <w:rPr>
          <w:b/>
          <w:bCs/>
          <w:szCs w:val="24"/>
          <w:lang w:eastAsia="lt-LT"/>
        </w:rPr>
      </w:pPr>
    </w:p>
    <w:p w:rsidR="00E732D7" w:rsidRPr="00820A13" w:rsidRDefault="00E732D7" w:rsidP="00E732D7">
      <w:pPr>
        <w:rPr>
          <w:szCs w:val="24"/>
          <w:lang w:eastAsia="lt-LT"/>
        </w:rPr>
      </w:pPr>
      <w:r w:rsidRPr="00820A13">
        <w:rPr>
          <w:szCs w:val="24"/>
          <w:lang w:eastAsia="lt-LT"/>
        </w:rPr>
        <w:t xml:space="preserve">4. </w:t>
      </w:r>
      <w:r w:rsidRPr="00FC7659">
        <w:rPr>
          <w:szCs w:val="24"/>
          <w:lang w:eastAsia="lt-LT"/>
        </w:rPr>
        <w:t>Mero</w:t>
      </w:r>
      <w:r w:rsidRPr="00820A13">
        <w:rPr>
          <w:szCs w:val="24"/>
          <w:lang w:eastAsia="lt-LT"/>
        </w:rPr>
        <w:t xml:space="preserve"> rezervo lėšos naudojamos:</w:t>
      </w:r>
    </w:p>
    <w:p w:rsidR="00E732D7" w:rsidRPr="00FC7659" w:rsidRDefault="00E732D7" w:rsidP="00E732D7">
      <w:pPr>
        <w:rPr>
          <w:szCs w:val="24"/>
          <w:lang w:eastAsia="lt-LT"/>
        </w:rPr>
      </w:pPr>
      <w:r w:rsidRPr="00FC7659">
        <w:rPr>
          <w:szCs w:val="24"/>
          <w:lang w:eastAsia="lt-LT"/>
        </w:rPr>
        <w:t>4.1. ekstremaliosioms situacijoms ir (arba) ekstremaliesiems įvykiams likviduoti, jų padariniams šalinti ir patirtiems nuostoliams iš dalies apmokėti;</w:t>
      </w:r>
    </w:p>
    <w:p w:rsidR="00E732D7" w:rsidRPr="00FC7659" w:rsidRDefault="00E732D7" w:rsidP="00E732D7">
      <w:pPr>
        <w:rPr>
          <w:szCs w:val="24"/>
          <w:lang w:eastAsia="lt-LT"/>
        </w:rPr>
      </w:pPr>
      <w:r w:rsidRPr="00FC7659">
        <w:rPr>
          <w:szCs w:val="24"/>
          <w:lang w:eastAsia="lt-LT"/>
        </w:rPr>
        <w:t>4.2. gaisrų, stichinių nelaimių</w:t>
      </w:r>
      <w:r w:rsidRPr="00FC7659">
        <w:rPr>
          <w:color w:val="000000"/>
          <w:szCs w:val="24"/>
          <w:lang w:eastAsia="lt-LT"/>
        </w:rPr>
        <w:t xml:space="preserve"> ir kitų įvykių</w:t>
      </w:r>
      <w:r w:rsidRPr="00820A13">
        <w:rPr>
          <w:szCs w:val="24"/>
          <w:lang w:eastAsia="lt-LT"/>
        </w:rPr>
        <w:t xml:space="preserve"> padariniams likviduoti ir jų padarytiems nuostoliams iš</w:t>
      </w:r>
      <w:r w:rsidRPr="00FC7659">
        <w:rPr>
          <w:szCs w:val="24"/>
          <w:lang w:eastAsia="lt-LT"/>
        </w:rPr>
        <w:t xml:space="preserve"> dalies apmokėti;</w:t>
      </w:r>
    </w:p>
    <w:p w:rsidR="00E732D7" w:rsidRPr="00FC7659" w:rsidRDefault="00E732D7" w:rsidP="00E732D7">
      <w:pPr>
        <w:rPr>
          <w:szCs w:val="24"/>
          <w:lang w:eastAsia="lt-LT"/>
        </w:rPr>
      </w:pPr>
      <w:r w:rsidRPr="00FC7659">
        <w:rPr>
          <w:szCs w:val="24"/>
          <w:lang w:eastAsia="lt-LT"/>
        </w:rPr>
        <w:t>4.3 dėl nepaprastosios padėties atsiradusioms išlaidoms iš dalies apmokėti ir (arba) jos padariniams šalinti.</w:t>
      </w:r>
    </w:p>
    <w:p w:rsidR="00E732D7" w:rsidRPr="00155987" w:rsidRDefault="00E732D7" w:rsidP="00E732D7">
      <w:pPr>
        <w:rPr>
          <w:lang w:eastAsia="lt-LT"/>
        </w:rPr>
      </w:pP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III SKYRIUS</w:t>
      </w: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REZERVO LĖŠŲ SKYRIMAS</w:t>
      </w:r>
    </w:p>
    <w:p w:rsidR="00E732D7" w:rsidRPr="00155987" w:rsidRDefault="00E732D7" w:rsidP="00E732D7">
      <w:pPr>
        <w:autoSpaceDE w:val="0"/>
        <w:autoSpaceDN w:val="0"/>
        <w:adjustRightInd w:val="0"/>
        <w:ind w:firstLine="0"/>
        <w:jc w:val="center"/>
        <w:rPr>
          <w:b/>
          <w:bCs/>
          <w:szCs w:val="24"/>
          <w:lang w:eastAsia="lt-LT"/>
        </w:rPr>
      </w:pPr>
    </w:p>
    <w:p w:rsidR="00E732D7" w:rsidRPr="00FC7659" w:rsidRDefault="00E732D7" w:rsidP="00E732D7">
      <w:pPr>
        <w:rPr>
          <w:lang w:eastAsia="lt-LT"/>
        </w:rPr>
      </w:pPr>
      <w:r w:rsidRPr="00820A13">
        <w:rPr>
          <w:lang w:eastAsia="lt-LT"/>
        </w:rPr>
        <w:t xml:space="preserve">5. </w:t>
      </w:r>
      <w:r w:rsidRPr="00FC7659">
        <w:rPr>
          <w:lang w:eastAsia="lt-LT"/>
        </w:rPr>
        <w:t>Mero</w:t>
      </w:r>
      <w:r w:rsidRPr="00820A13">
        <w:rPr>
          <w:lang w:eastAsia="lt-LT"/>
        </w:rPr>
        <w:t xml:space="preserve"> rezervo lėšos skiriamos </w:t>
      </w:r>
      <w:r>
        <w:rPr>
          <w:lang w:eastAsia="lt-LT"/>
        </w:rPr>
        <w:t>m</w:t>
      </w:r>
      <w:r w:rsidRPr="00FC7659">
        <w:rPr>
          <w:lang w:eastAsia="lt-LT"/>
        </w:rPr>
        <w:t>ero potvarkiu.</w:t>
      </w:r>
    </w:p>
    <w:p w:rsidR="00E732D7" w:rsidRPr="00820A13" w:rsidRDefault="00E732D7" w:rsidP="00E732D7">
      <w:pPr>
        <w:rPr>
          <w:szCs w:val="24"/>
        </w:rPr>
      </w:pPr>
      <w:r w:rsidRPr="00820A13">
        <w:rPr>
          <w:szCs w:val="24"/>
        </w:rPr>
        <w:t>6. Lėšos gali būti skiriamos fiziniams ir (arba) juridiniams asmenims (toliau – asmenys).</w:t>
      </w:r>
    </w:p>
    <w:p w:rsidR="00E732D7" w:rsidRPr="00820A13" w:rsidRDefault="00E732D7" w:rsidP="00E732D7">
      <w:pPr>
        <w:rPr>
          <w:szCs w:val="24"/>
        </w:rPr>
      </w:pPr>
      <w:r w:rsidRPr="00820A13">
        <w:rPr>
          <w:szCs w:val="24"/>
        </w:rPr>
        <w:t xml:space="preserve">7. Lėšos skiriamos asmenims </w:t>
      </w:r>
      <w:r>
        <w:rPr>
          <w:szCs w:val="24"/>
        </w:rPr>
        <w:t>šia</w:t>
      </w:r>
      <w:r w:rsidRPr="00820A13">
        <w:rPr>
          <w:szCs w:val="24"/>
        </w:rPr>
        <w:t>is atvejais:</w:t>
      </w:r>
    </w:p>
    <w:p w:rsidR="00E732D7" w:rsidRPr="00D80D25" w:rsidRDefault="00E732D7" w:rsidP="00E732D7">
      <w:pPr>
        <w:rPr>
          <w:szCs w:val="24"/>
        </w:rPr>
      </w:pPr>
      <w:r w:rsidRPr="00D80D25">
        <w:rPr>
          <w:szCs w:val="24"/>
        </w:rPr>
        <w:t>7.1. jeigu nuosavybės teise priklausantis nekilnojamasis turtas nebuvo apdraustas;</w:t>
      </w:r>
    </w:p>
    <w:p w:rsidR="00E732D7" w:rsidRPr="00D80D25" w:rsidRDefault="00E732D7" w:rsidP="00E732D7">
      <w:pPr>
        <w:rPr>
          <w:szCs w:val="24"/>
        </w:rPr>
      </w:pPr>
      <w:r w:rsidRPr="00D80D25">
        <w:rPr>
          <w:szCs w:val="24"/>
        </w:rPr>
        <w:t>7.2. jeigu turtas yra registruotas Plungės rajono savivaldybės teritorijoje;</w:t>
      </w:r>
    </w:p>
    <w:p w:rsidR="00E732D7" w:rsidRPr="00D80D25" w:rsidRDefault="00E732D7" w:rsidP="00E732D7">
      <w:pPr>
        <w:rPr>
          <w:szCs w:val="24"/>
        </w:rPr>
      </w:pPr>
      <w:r w:rsidRPr="00D80D25">
        <w:rPr>
          <w:szCs w:val="24"/>
        </w:rPr>
        <w:t>7.3. jeigu nebuvo gautos ir nepriklauso pagal Savivaldybės tarybos patvirtintą:</w:t>
      </w:r>
    </w:p>
    <w:p w:rsidR="00E732D7" w:rsidRPr="00D80D25" w:rsidRDefault="00E732D7" w:rsidP="00E732D7">
      <w:pPr>
        <w:rPr>
          <w:szCs w:val="24"/>
        </w:rPr>
      </w:pPr>
      <w:r w:rsidRPr="00D80D25">
        <w:rPr>
          <w:szCs w:val="24"/>
        </w:rPr>
        <w:t>7.3.1. Vienkartinių, tikslinių ir periodinių pašalpų skyrimo ir mokėjimo Plungės rajono savivaldybėje tvarkos aprašą;</w:t>
      </w:r>
    </w:p>
    <w:p w:rsidR="00E732D7" w:rsidRPr="00D80D25" w:rsidRDefault="00E732D7" w:rsidP="00E732D7">
      <w:pPr>
        <w:rPr>
          <w:lang w:eastAsia="lt-LT"/>
        </w:rPr>
      </w:pPr>
      <w:r w:rsidRPr="00D80D25">
        <w:rPr>
          <w:szCs w:val="24"/>
        </w:rPr>
        <w:t xml:space="preserve">7.3.2. </w:t>
      </w:r>
      <w:r w:rsidRPr="00D80D25">
        <w:t>Savivaldybės veiklos valdymo programos Kaimo rėmimo priemonės lėšų paskirstymo tvarkos aprašą.</w:t>
      </w:r>
    </w:p>
    <w:p w:rsidR="00E732D7" w:rsidRPr="00D80D25" w:rsidRDefault="00E732D7" w:rsidP="00E732D7">
      <w:pPr>
        <w:rPr>
          <w:lang w:eastAsia="lt-LT"/>
        </w:rPr>
      </w:pPr>
      <w:r w:rsidRPr="00D80D25">
        <w:rPr>
          <w:lang w:eastAsia="lt-LT"/>
        </w:rPr>
        <w:t xml:space="preserve">8. Asmenys, norintys gauti lėšų pagal Tvarkos aprašo </w:t>
      </w:r>
      <w:r w:rsidR="00184CAB">
        <w:rPr>
          <w:lang w:eastAsia="lt-LT"/>
        </w:rPr>
        <w:t>4</w:t>
      </w:r>
      <w:r w:rsidRPr="00D80D25">
        <w:rPr>
          <w:lang w:eastAsia="lt-LT"/>
        </w:rPr>
        <w:t xml:space="preserve"> punkte nurodytus tikslus, Savivaldybės merui</w:t>
      </w:r>
      <w:r w:rsidRPr="00820A13">
        <w:rPr>
          <w:lang w:eastAsia="lt-LT"/>
        </w:rPr>
        <w:t xml:space="preserve"> pateikia motyvuotą prašymą, kuriame nurodomi duomenys apie asmenį, pateikiama banko sąskaita</w:t>
      </w:r>
      <w:r w:rsidRPr="00D80D25">
        <w:rPr>
          <w:lang w:eastAsia="lt-LT"/>
        </w:rPr>
        <w:t xml:space="preserve">, į kurią bus pervedamos lėšos, pagrįsti skaičiavimai (sąmatos) ir (arba) pridedamos išlaidas pagrindžiančių dokumentų kopijos, priešgaisrinės gelbėjimo valdybos pažyma (gaisro ar stichinės nelaimės atveju). Kartu su prašymu pateikiami nuosavybės ar kitą valdymo teisę į pastatus, žemę, mišką ir kt., kuriems padaryta žala, patvirtinantys dokumentai. </w:t>
      </w:r>
    </w:p>
    <w:p w:rsidR="00E732D7" w:rsidRPr="00D80D25" w:rsidRDefault="00E732D7" w:rsidP="00E732D7">
      <w:pPr>
        <w:rPr>
          <w:lang w:eastAsia="lt-LT"/>
        </w:rPr>
      </w:pPr>
      <w:r w:rsidRPr="00D80D25">
        <w:rPr>
          <w:lang w:eastAsia="lt-LT"/>
        </w:rPr>
        <w:lastRenderedPageBreak/>
        <w:t xml:space="preserve">9. Savivaldybės mero </w:t>
      </w:r>
      <w:r w:rsidRPr="00820A13">
        <w:rPr>
          <w:lang w:eastAsia="lt-LT"/>
        </w:rPr>
        <w:t xml:space="preserve">pavedimu </w:t>
      </w:r>
      <w:r w:rsidR="00BA7CF6">
        <w:rPr>
          <w:lang w:eastAsia="lt-LT"/>
        </w:rPr>
        <w:t>dokumentų</w:t>
      </w:r>
      <w:r>
        <w:rPr>
          <w:lang w:eastAsia="lt-LT"/>
        </w:rPr>
        <w:t xml:space="preserve"> </w:t>
      </w:r>
      <w:r w:rsidRPr="00820A13">
        <w:rPr>
          <w:lang w:eastAsia="lt-LT"/>
        </w:rPr>
        <w:t>valdymo sistemoje  prašymus</w:t>
      </w:r>
      <w:r w:rsidRPr="00D80D25">
        <w:rPr>
          <w:lang w:eastAsia="lt-LT"/>
        </w:rPr>
        <w:t xml:space="preserve"> pagal prašymo pobūdį ir kuruojamą sritį nagrinėja atitinkami Savivaldybės administracijos padaliniai ar specialistai. </w:t>
      </w:r>
    </w:p>
    <w:p w:rsidR="00E732D7" w:rsidRPr="00D80D25" w:rsidRDefault="00E732D7" w:rsidP="00E732D7">
      <w:pPr>
        <w:rPr>
          <w:lang w:eastAsia="lt-LT"/>
        </w:rPr>
      </w:pPr>
      <w:r w:rsidRPr="00D80D25">
        <w:rPr>
          <w:lang w:eastAsia="lt-LT"/>
        </w:rPr>
        <w:t>10. Savivaldybės administracijos padalinys ar specialistas, gavęs mero</w:t>
      </w:r>
      <w:r w:rsidRPr="00820A13">
        <w:rPr>
          <w:lang w:eastAsia="lt-LT"/>
        </w:rPr>
        <w:t xml:space="preserve"> pavedimą:</w:t>
      </w:r>
    </w:p>
    <w:p w:rsidR="00E732D7" w:rsidRPr="00D80D25" w:rsidRDefault="00E732D7" w:rsidP="00E732D7">
      <w:pPr>
        <w:rPr>
          <w:lang w:eastAsia="lt-LT"/>
        </w:rPr>
      </w:pPr>
      <w:r w:rsidRPr="00D80D25">
        <w:rPr>
          <w:lang w:eastAsia="lt-LT"/>
        </w:rPr>
        <w:t xml:space="preserve">10.1. nagrinėja, ar jame nurodytos aplinkybės pagrįstos, ar atitinka </w:t>
      </w:r>
      <w:r>
        <w:rPr>
          <w:lang w:eastAsia="lt-LT"/>
        </w:rPr>
        <w:t>A</w:t>
      </w:r>
      <w:r w:rsidRPr="00820A13">
        <w:rPr>
          <w:lang w:eastAsia="lt-LT"/>
        </w:rPr>
        <w:t>prašo 5 punkte nurodytus re</w:t>
      </w:r>
      <w:r w:rsidRPr="00D80D25">
        <w:rPr>
          <w:lang w:eastAsia="lt-LT"/>
        </w:rPr>
        <w:t>ikalavimus;</w:t>
      </w:r>
    </w:p>
    <w:p w:rsidR="00E732D7" w:rsidRPr="00D80D25" w:rsidRDefault="00E732D7" w:rsidP="00E732D7">
      <w:pPr>
        <w:rPr>
          <w:lang w:eastAsia="lt-LT"/>
        </w:rPr>
      </w:pPr>
      <w:r w:rsidRPr="00D80D25">
        <w:rPr>
          <w:lang w:eastAsia="lt-LT"/>
        </w:rPr>
        <w:t>10.2. prireikus kreipiasi į kompetentingas institucijas, įstaigas, kitus Savivaldybės administracijos padalinius dėl informacijos, būtinos nagrinėjant pateiktą prašymą;</w:t>
      </w:r>
    </w:p>
    <w:p w:rsidR="00E732D7" w:rsidRPr="00820A13" w:rsidRDefault="00E732D7" w:rsidP="00E732D7">
      <w:pPr>
        <w:tabs>
          <w:tab w:val="left" w:pos="2835"/>
        </w:tabs>
        <w:rPr>
          <w:lang w:eastAsia="lt-LT"/>
        </w:rPr>
      </w:pPr>
      <w:r w:rsidRPr="00D80D25">
        <w:rPr>
          <w:lang w:eastAsia="lt-LT"/>
        </w:rPr>
        <w:t xml:space="preserve">10.3. nustatęs, kad yra pagrindas tenkinti prašymą, </w:t>
      </w:r>
      <w:r w:rsidR="00BA7CF6">
        <w:rPr>
          <w:lang w:eastAsia="lt-LT"/>
        </w:rPr>
        <w:t>doku</w:t>
      </w:r>
      <w:r>
        <w:rPr>
          <w:lang w:eastAsia="lt-LT"/>
        </w:rPr>
        <w:t>men</w:t>
      </w:r>
      <w:r w:rsidR="00BA7CF6">
        <w:rPr>
          <w:lang w:eastAsia="lt-LT"/>
        </w:rPr>
        <w:t>t</w:t>
      </w:r>
      <w:r>
        <w:rPr>
          <w:lang w:eastAsia="lt-LT"/>
        </w:rPr>
        <w:t>ų valdymo sistemoje</w:t>
      </w:r>
      <w:r w:rsidRPr="00820A13">
        <w:rPr>
          <w:lang w:eastAsia="lt-LT"/>
        </w:rPr>
        <w:t xml:space="preserve"> teikia</w:t>
      </w:r>
      <w:r w:rsidRPr="00D80D25">
        <w:rPr>
          <w:lang w:eastAsia="lt-LT"/>
        </w:rPr>
        <w:t xml:space="preserve"> jį kartu su kitais dokumentais vizuoti Savivaldybės merui</w:t>
      </w:r>
      <w:r w:rsidRPr="00820A13">
        <w:rPr>
          <w:lang w:eastAsia="lt-LT"/>
        </w:rPr>
        <w:t>;</w:t>
      </w:r>
    </w:p>
    <w:p w:rsidR="00E732D7" w:rsidRPr="00D80D25" w:rsidRDefault="00E732D7" w:rsidP="00E732D7">
      <w:pPr>
        <w:rPr>
          <w:lang w:eastAsia="lt-LT"/>
        </w:rPr>
      </w:pPr>
      <w:r w:rsidRPr="00D80D25">
        <w:rPr>
          <w:lang w:eastAsia="lt-LT"/>
        </w:rPr>
        <w:t>10.4. informuoja prašymą pateikusį asmenį Viešojo administravimo įstatymo nustatytais terminais apie pateikto prašymo tenkinimą arba netenkinimą. Jei prašymas netenkinamas, nurodo netenkinimo priežastis.</w:t>
      </w:r>
    </w:p>
    <w:p w:rsidR="00E732D7" w:rsidRPr="00D80D25" w:rsidRDefault="00E732D7" w:rsidP="00E732D7">
      <w:pPr>
        <w:rPr>
          <w:lang w:eastAsia="lt-LT"/>
        </w:rPr>
      </w:pPr>
      <w:r w:rsidRPr="00D80D25">
        <w:rPr>
          <w:lang w:eastAsia="lt-LT"/>
        </w:rPr>
        <w:t xml:space="preserve">11. Savivaldybės </w:t>
      </w:r>
      <w:r w:rsidRPr="00FC7659">
        <w:rPr>
          <w:lang w:eastAsia="lt-LT"/>
        </w:rPr>
        <w:t>mero potvarkių</w:t>
      </w:r>
      <w:r w:rsidRPr="00820A13">
        <w:rPr>
          <w:lang w:eastAsia="lt-LT"/>
        </w:rPr>
        <w:t xml:space="preserve"> projektus dėl lėšų skyrimo iš </w:t>
      </w:r>
      <w:r w:rsidRPr="00FC7659">
        <w:rPr>
          <w:lang w:eastAsia="lt-LT"/>
        </w:rPr>
        <w:t xml:space="preserve">mero </w:t>
      </w:r>
      <w:r w:rsidRPr="00820A13">
        <w:rPr>
          <w:lang w:eastAsia="lt-LT"/>
        </w:rPr>
        <w:t xml:space="preserve">rezervo rengia pagal kuruojamą sritį nagrinėjęs prašymą Savivaldybės administracijos skyrius (ar specialistas). </w:t>
      </w:r>
    </w:p>
    <w:p w:rsidR="00E732D7" w:rsidRPr="00FC7659" w:rsidRDefault="00E732D7" w:rsidP="00E732D7">
      <w:pPr>
        <w:suppressAutoHyphens/>
        <w:rPr>
          <w:rFonts w:ascii="Arial" w:hAnsi="Arial" w:cs="Arial"/>
          <w:kern w:val="2"/>
          <w:sz w:val="20"/>
          <w:szCs w:val="24"/>
          <w:lang w:eastAsia="lt-LT"/>
        </w:rPr>
      </w:pPr>
    </w:p>
    <w:p w:rsidR="00E732D7" w:rsidRPr="00BA3000" w:rsidRDefault="00E732D7" w:rsidP="00E732D7">
      <w:pPr>
        <w:ind w:firstLine="0"/>
        <w:jc w:val="center"/>
        <w:rPr>
          <w:b/>
          <w:kern w:val="2"/>
          <w:szCs w:val="24"/>
          <w:lang w:eastAsia="lt-LT"/>
        </w:rPr>
      </w:pPr>
      <w:r w:rsidRPr="00BA3000">
        <w:rPr>
          <w:b/>
          <w:kern w:val="2"/>
          <w:szCs w:val="24"/>
          <w:lang w:eastAsia="lt-LT"/>
        </w:rPr>
        <w:t>IV SKYRIUS</w:t>
      </w:r>
    </w:p>
    <w:p w:rsidR="00E732D7" w:rsidRPr="00BA3000" w:rsidRDefault="00E732D7" w:rsidP="00E732D7">
      <w:pPr>
        <w:ind w:firstLine="0"/>
        <w:jc w:val="center"/>
        <w:rPr>
          <w:rFonts w:eastAsia="HG Mincho Light J"/>
          <w:b/>
          <w:kern w:val="2"/>
          <w:szCs w:val="24"/>
          <w:lang w:eastAsia="lt-LT"/>
        </w:rPr>
      </w:pPr>
      <w:r>
        <w:rPr>
          <w:b/>
          <w:kern w:val="2"/>
          <w:szCs w:val="24"/>
          <w:lang w:eastAsia="lt-LT"/>
        </w:rPr>
        <w:t xml:space="preserve">MERO </w:t>
      </w:r>
      <w:r w:rsidRPr="00BA3000">
        <w:rPr>
          <w:b/>
          <w:kern w:val="2"/>
          <w:szCs w:val="24"/>
          <w:lang w:eastAsia="lt-LT"/>
        </w:rPr>
        <w:t>REZERVO LĖŠŲ APSKAITA IR KONTROLĖ</w:t>
      </w:r>
    </w:p>
    <w:p w:rsidR="00E732D7" w:rsidRPr="00BA3000" w:rsidRDefault="00E732D7" w:rsidP="00E732D7">
      <w:pPr>
        <w:rPr>
          <w:rFonts w:eastAsia="HG Mincho Light J"/>
          <w:kern w:val="2"/>
          <w:szCs w:val="24"/>
          <w:lang w:eastAsia="lt-LT"/>
        </w:rPr>
      </w:pPr>
    </w:p>
    <w:p w:rsidR="00E732D7" w:rsidRPr="00820A13" w:rsidRDefault="00E732D7" w:rsidP="00E732D7">
      <w:pPr>
        <w:rPr>
          <w:szCs w:val="24"/>
          <w:lang w:eastAsia="lt-LT"/>
        </w:rPr>
      </w:pPr>
      <w:r w:rsidRPr="00820A13">
        <w:rPr>
          <w:szCs w:val="24"/>
          <w:lang w:eastAsia="lt-LT"/>
        </w:rPr>
        <w:t xml:space="preserve">12. </w:t>
      </w:r>
      <w:r w:rsidRPr="00FC7659">
        <w:rPr>
          <w:szCs w:val="24"/>
          <w:lang w:eastAsia="lt-LT"/>
        </w:rPr>
        <w:t>Mero</w:t>
      </w:r>
      <w:r w:rsidRPr="00820A13">
        <w:rPr>
          <w:szCs w:val="24"/>
          <w:lang w:eastAsia="lt-LT"/>
        </w:rPr>
        <w:t xml:space="preserve"> rezervo lėšų apskaitą tvarko Buhalterinės apskaitos skyrius.</w:t>
      </w:r>
    </w:p>
    <w:p w:rsidR="00E732D7" w:rsidRPr="00820A13" w:rsidRDefault="00E732D7" w:rsidP="00E732D7">
      <w:pPr>
        <w:rPr>
          <w:szCs w:val="24"/>
          <w:lang w:eastAsia="lt-LT"/>
        </w:rPr>
      </w:pPr>
      <w:r w:rsidRPr="00820A13">
        <w:rPr>
          <w:szCs w:val="24"/>
          <w:lang w:eastAsia="lt-LT"/>
        </w:rPr>
        <w:t xml:space="preserve">13. </w:t>
      </w:r>
      <w:r w:rsidRPr="00FC7659">
        <w:rPr>
          <w:szCs w:val="24"/>
          <w:lang w:eastAsia="lt-LT"/>
        </w:rPr>
        <w:t>Mero</w:t>
      </w:r>
      <w:r w:rsidRPr="00820A13">
        <w:rPr>
          <w:szCs w:val="24"/>
          <w:lang w:eastAsia="lt-LT"/>
        </w:rPr>
        <w:t xml:space="preserve"> rezervo lėšos naudojamos pagal atskirą asignavimų valdytojo patvirtintą biudžeto išlaidų sąmatą.</w:t>
      </w:r>
    </w:p>
    <w:p w:rsidR="00E732D7" w:rsidRPr="00820A13" w:rsidRDefault="00E732D7" w:rsidP="00E732D7">
      <w:pPr>
        <w:rPr>
          <w:szCs w:val="24"/>
          <w:lang w:eastAsia="lt-LT"/>
        </w:rPr>
      </w:pPr>
      <w:r w:rsidRPr="00820A13">
        <w:rPr>
          <w:szCs w:val="24"/>
          <w:lang w:eastAsia="lt-LT"/>
        </w:rPr>
        <w:t xml:space="preserve">14. Buhalterinės apskaitos skyrius, gavęs Savivaldybės </w:t>
      </w:r>
      <w:r w:rsidRPr="00FC7659">
        <w:rPr>
          <w:szCs w:val="24"/>
          <w:lang w:eastAsia="lt-LT"/>
        </w:rPr>
        <w:t>mero potvarkį</w:t>
      </w:r>
      <w:r w:rsidRPr="00820A13">
        <w:rPr>
          <w:szCs w:val="24"/>
          <w:lang w:eastAsia="lt-LT"/>
        </w:rPr>
        <w:t xml:space="preserve"> dėl lėšų skyrimo, perveda skirtas lėšas į lėšų gavėjo sąskaitą. </w:t>
      </w:r>
    </w:p>
    <w:p w:rsidR="00E732D7" w:rsidRPr="00820A13" w:rsidRDefault="00E732D7" w:rsidP="00E732D7">
      <w:pPr>
        <w:rPr>
          <w:szCs w:val="24"/>
          <w:lang w:eastAsia="lt-LT"/>
        </w:rPr>
      </w:pPr>
      <w:r w:rsidRPr="00820A13">
        <w:rPr>
          <w:szCs w:val="24"/>
          <w:lang w:eastAsia="lt-LT"/>
        </w:rPr>
        <w:t xml:space="preserve">15. Buhalterinės apskaitos skyrius, pasibaigus ataskaitiniam laikotarpiui, parengia Savivaldybės </w:t>
      </w:r>
      <w:r w:rsidRPr="00FC7659">
        <w:rPr>
          <w:szCs w:val="24"/>
          <w:lang w:eastAsia="lt-LT"/>
        </w:rPr>
        <w:t>mero</w:t>
      </w:r>
      <w:r w:rsidRPr="00820A13">
        <w:rPr>
          <w:szCs w:val="24"/>
          <w:lang w:eastAsia="lt-LT"/>
        </w:rPr>
        <w:t xml:space="preserve"> rezervo lėšų panaudojimo ataskaitą (forma Nr. 2) ir pateikia Finansų ir biudžeto skyriui.</w:t>
      </w:r>
    </w:p>
    <w:p w:rsidR="00E732D7" w:rsidRPr="00820A13" w:rsidRDefault="00E732D7" w:rsidP="00E732D7">
      <w:pPr>
        <w:rPr>
          <w:szCs w:val="24"/>
          <w:lang w:eastAsia="lt-LT"/>
        </w:rPr>
      </w:pPr>
      <w:r w:rsidRPr="00820A13">
        <w:rPr>
          <w:szCs w:val="24"/>
          <w:lang w:eastAsia="lt-LT"/>
        </w:rPr>
        <w:t>16. Už mero rezervo lėšų panaudojimą pagal tikslinę paskirtį atsako lėšų gavėjas.</w:t>
      </w:r>
    </w:p>
    <w:p w:rsidR="00E732D7" w:rsidRPr="00537083" w:rsidRDefault="00E732D7" w:rsidP="00E732D7">
      <w:pPr>
        <w:rPr>
          <w:szCs w:val="24"/>
          <w:lang w:eastAsia="lt-LT"/>
        </w:rPr>
      </w:pPr>
    </w:p>
    <w:p w:rsidR="00E732D7" w:rsidRPr="00BA3000" w:rsidRDefault="00E732D7" w:rsidP="00E732D7">
      <w:pPr>
        <w:ind w:firstLine="0"/>
        <w:jc w:val="center"/>
        <w:rPr>
          <w:b/>
          <w:kern w:val="2"/>
          <w:szCs w:val="24"/>
          <w:lang w:eastAsia="lt-LT"/>
        </w:rPr>
      </w:pPr>
      <w:r w:rsidRPr="00BA3000">
        <w:rPr>
          <w:b/>
          <w:kern w:val="2"/>
          <w:szCs w:val="24"/>
          <w:lang w:eastAsia="lt-LT"/>
        </w:rPr>
        <w:t>V SKYRIUS</w:t>
      </w:r>
    </w:p>
    <w:p w:rsidR="00E732D7" w:rsidRPr="00BA3000" w:rsidRDefault="00E732D7" w:rsidP="00E732D7">
      <w:pPr>
        <w:ind w:firstLine="0"/>
        <w:jc w:val="center"/>
        <w:rPr>
          <w:rFonts w:eastAsia="HG Mincho Light J"/>
          <w:b/>
          <w:kern w:val="2"/>
          <w:szCs w:val="24"/>
          <w:lang w:eastAsia="lt-LT"/>
        </w:rPr>
      </w:pPr>
      <w:r w:rsidRPr="00BA3000">
        <w:rPr>
          <w:b/>
          <w:kern w:val="2"/>
          <w:szCs w:val="24"/>
          <w:lang w:eastAsia="lt-LT"/>
        </w:rPr>
        <w:t>BAIGIAMOSIOS NUOSTATOS</w:t>
      </w:r>
    </w:p>
    <w:p w:rsidR="00E732D7" w:rsidRPr="00661986" w:rsidRDefault="00E732D7" w:rsidP="00E732D7">
      <w:pPr>
        <w:rPr>
          <w:lang w:eastAsia="lt-LT"/>
        </w:rPr>
      </w:pPr>
    </w:p>
    <w:p w:rsidR="00E732D7" w:rsidRPr="00820A13" w:rsidRDefault="00E732D7" w:rsidP="00E732D7">
      <w:pPr>
        <w:rPr>
          <w:lang w:eastAsia="lt-LT"/>
        </w:rPr>
      </w:pPr>
      <w:r w:rsidRPr="00820A13">
        <w:rPr>
          <w:lang w:eastAsia="lt-LT"/>
        </w:rPr>
        <w:t>17. Finansų ir biudžeto skyrius, Savivaldybės tarybai tvirtinant Savivaldybės biudžeto įvykdymo ataskaitą, pateikia informaciją apie metų mero rezervo lėšų panaudojimą.</w:t>
      </w:r>
    </w:p>
    <w:p w:rsidR="00E732D7" w:rsidRPr="00820A13" w:rsidRDefault="00E732D7" w:rsidP="00E732D7">
      <w:pPr>
        <w:rPr>
          <w:lang w:eastAsia="lt-LT"/>
        </w:rPr>
      </w:pPr>
      <w:r w:rsidRPr="00820A13">
        <w:rPr>
          <w:lang w:eastAsia="lt-LT"/>
        </w:rPr>
        <w:t xml:space="preserve">18. </w:t>
      </w:r>
      <w:r w:rsidRPr="00FC7659">
        <w:rPr>
          <w:lang w:eastAsia="lt-LT"/>
        </w:rPr>
        <w:t>Mero</w:t>
      </w:r>
      <w:r w:rsidRPr="00820A13">
        <w:rPr>
          <w:lang w:eastAsia="lt-LT"/>
        </w:rPr>
        <w:t xml:space="preserve"> rezervo lėšų panaudojimo kontrolę vykdo Plungės </w:t>
      </w:r>
      <w:r w:rsidRPr="00820A13">
        <w:rPr>
          <w:szCs w:val="24"/>
        </w:rPr>
        <w:t xml:space="preserve">rajono savivaldybės Kontrolės ir audito tarnyba. </w:t>
      </w:r>
    </w:p>
    <w:p w:rsidR="00E732D7" w:rsidRPr="00155987" w:rsidRDefault="00E732D7" w:rsidP="00E83ECA">
      <w:pPr>
        <w:ind w:firstLine="0"/>
        <w:jc w:val="center"/>
        <w:rPr>
          <w:lang w:eastAsia="lt-LT"/>
        </w:rPr>
      </w:pPr>
      <w:r>
        <w:rPr>
          <w:lang w:eastAsia="lt-LT"/>
        </w:rPr>
        <w:t>______________</w:t>
      </w:r>
      <w:r w:rsidR="00E83ECA">
        <w:rPr>
          <w:lang w:eastAsia="lt-LT"/>
        </w:rPr>
        <w:t>___________________</w:t>
      </w: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rPr>
          <w:b/>
          <w:szCs w:val="24"/>
        </w:rPr>
      </w:pPr>
    </w:p>
    <w:p w:rsidR="00E732D7" w:rsidRDefault="00E732D7" w:rsidP="00E732D7"/>
    <w:p w:rsidR="00D9469F" w:rsidRDefault="00D9469F" w:rsidP="00D2765A">
      <w:pPr>
        <w:ind w:firstLine="0"/>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sectPr w:rsidR="00E732D7" w:rsidSect="00D2765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A99" w:rsidRDefault="00E37A99" w:rsidP="00E732D7">
      <w:r>
        <w:separator/>
      </w:r>
    </w:p>
  </w:endnote>
  <w:endnote w:type="continuationSeparator" w:id="0">
    <w:p w:rsidR="00E37A99" w:rsidRDefault="00E37A99" w:rsidP="00E7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BA"/>
    <w:family w:val="swiss"/>
    <w:pitch w:val="variable"/>
    <w:sig w:usb0="E0002AFF" w:usb1="C0007843" w:usb2="00000009" w:usb3="00000000" w:csb0="000001FF" w:csb1="00000000"/>
  </w:font>
  <w:font w:name="HG Mincho Light J">
    <w:altName w:val="Times New Roman"/>
    <w:charset w:val="00"/>
    <w:family w:val="auto"/>
    <w:pitch w:val="variable"/>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A99" w:rsidRDefault="00E37A99" w:rsidP="00E732D7">
      <w:r>
        <w:separator/>
      </w:r>
    </w:p>
  </w:footnote>
  <w:footnote w:type="continuationSeparator" w:id="0">
    <w:p w:rsidR="00E37A99" w:rsidRDefault="00E37A99" w:rsidP="00E732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69F"/>
    <w:rsid w:val="00184CAB"/>
    <w:rsid w:val="001D65CF"/>
    <w:rsid w:val="0030026E"/>
    <w:rsid w:val="003E7495"/>
    <w:rsid w:val="00450047"/>
    <w:rsid w:val="00470B62"/>
    <w:rsid w:val="005836CA"/>
    <w:rsid w:val="005D0F28"/>
    <w:rsid w:val="005D4FFD"/>
    <w:rsid w:val="0065391B"/>
    <w:rsid w:val="00816B62"/>
    <w:rsid w:val="008848D6"/>
    <w:rsid w:val="00AA2AA6"/>
    <w:rsid w:val="00B92BB0"/>
    <w:rsid w:val="00BA7CF6"/>
    <w:rsid w:val="00BB2B88"/>
    <w:rsid w:val="00BB3785"/>
    <w:rsid w:val="00D2765A"/>
    <w:rsid w:val="00D7297F"/>
    <w:rsid w:val="00D9469F"/>
    <w:rsid w:val="00DA2DF7"/>
    <w:rsid w:val="00DA2EA2"/>
    <w:rsid w:val="00DA5227"/>
    <w:rsid w:val="00DB761D"/>
    <w:rsid w:val="00DE3066"/>
    <w:rsid w:val="00E37A99"/>
    <w:rsid w:val="00E40884"/>
    <w:rsid w:val="00E732D7"/>
    <w:rsid w:val="00E83ECA"/>
    <w:rsid w:val="00E850DE"/>
    <w:rsid w:val="00EC7293"/>
    <w:rsid w:val="00EF45A8"/>
    <w:rsid w:val="00F345DC"/>
    <w:rsid w:val="00F365EA"/>
    <w:rsid w:val="00F509BB"/>
    <w:rsid w:val="00F842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469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9469F"/>
    <w:rPr>
      <w:sz w:val="16"/>
    </w:rPr>
  </w:style>
  <w:style w:type="character" w:styleId="Hipersaitas">
    <w:name w:val="Hyperlink"/>
    <w:uiPriority w:val="99"/>
    <w:unhideWhenUsed/>
    <w:rsid w:val="00D9469F"/>
    <w:rPr>
      <w:color w:val="0563C1"/>
      <w:u w:val="single"/>
    </w:rPr>
  </w:style>
  <w:style w:type="paragraph" w:styleId="Debesliotekstas">
    <w:name w:val="Balloon Text"/>
    <w:basedOn w:val="prastasis"/>
    <w:link w:val="DebesliotekstasDiagrama"/>
    <w:uiPriority w:val="99"/>
    <w:semiHidden/>
    <w:unhideWhenUsed/>
    <w:rsid w:val="0065391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91B"/>
    <w:rPr>
      <w:rFonts w:ascii="Segoe UI" w:eastAsia="Times New Roman" w:hAnsi="Segoe UI" w:cs="Segoe UI"/>
      <w:sz w:val="18"/>
      <w:szCs w:val="18"/>
    </w:rPr>
  </w:style>
  <w:style w:type="paragraph" w:styleId="Antrats">
    <w:name w:val="header"/>
    <w:basedOn w:val="prastasis"/>
    <w:link w:val="AntratsDiagrama"/>
    <w:uiPriority w:val="99"/>
    <w:unhideWhenUsed/>
    <w:rsid w:val="00E732D7"/>
    <w:pPr>
      <w:tabs>
        <w:tab w:val="center" w:pos="4819"/>
        <w:tab w:val="right" w:pos="9638"/>
      </w:tabs>
    </w:pPr>
  </w:style>
  <w:style w:type="character" w:customStyle="1" w:styleId="AntratsDiagrama">
    <w:name w:val="Antraštės Diagrama"/>
    <w:basedOn w:val="Numatytasispastraiposriftas"/>
    <w:link w:val="Antrats"/>
    <w:uiPriority w:val="99"/>
    <w:rsid w:val="00E732D7"/>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732D7"/>
    <w:pPr>
      <w:tabs>
        <w:tab w:val="center" w:pos="4819"/>
        <w:tab w:val="right" w:pos="9638"/>
      </w:tabs>
    </w:pPr>
  </w:style>
  <w:style w:type="character" w:customStyle="1" w:styleId="PoratDiagrama">
    <w:name w:val="Poraštė Diagrama"/>
    <w:basedOn w:val="Numatytasispastraiposriftas"/>
    <w:link w:val="Porat"/>
    <w:uiPriority w:val="99"/>
    <w:rsid w:val="00E732D7"/>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469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9469F"/>
    <w:rPr>
      <w:sz w:val="16"/>
    </w:rPr>
  </w:style>
  <w:style w:type="character" w:styleId="Hipersaitas">
    <w:name w:val="Hyperlink"/>
    <w:uiPriority w:val="99"/>
    <w:unhideWhenUsed/>
    <w:rsid w:val="00D9469F"/>
    <w:rPr>
      <w:color w:val="0563C1"/>
      <w:u w:val="single"/>
    </w:rPr>
  </w:style>
  <w:style w:type="paragraph" w:styleId="Debesliotekstas">
    <w:name w:val="Balloon Text"/>
    <w:basedOn w:val="prastasis"/>
    <w:link w:val="DebesliotekstasDiagrama"/>
    <w:uiPriority w:val="99"/>
    <w:semiHidden/>
    <w:unhideWhenUsed/>
    <w:rsid w:val="0065391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91B"/>
    <w:rPr>
      <w:rFonts w:ascii="Segoe UI" w:eastAsia="Times New Roman" w:hAnsi="Segoe UI" w:cs="Segoe UI"/>
      <w:sz w:val="18"/>
      <w:szCs w:val="18"/>
    </w:rPr>
  </w:style>
  <w:style w:type="paragraph" w:styleId="Antrats">
    <w:name w:val="header"/>
    <w:basedOn w:val="prastasis"/>
    <w:link w:val="AntratsDiagrama"/>
    <w:uiPriority w:val="99"/>
    <w:unhideWhenUsed/>
    <w:rsid w:val="00E732D7"/>
    <w:pPr>
      <w:tabs>
        <w:tab w:val="center" w:pos="4819"/>
        <w:tab w:val="right" w:pos="9638"/>
      </w:tabs>
    </w:pPr>
  </w:style>
  <w:style w:type="character" w:customStyle="1" w:styleId="AntratsDiagrama">
    <w:name w:val="Antraštės Diagrama"/>
    <w:basedOn w:val="Numatytasispastraiposriftas"/>
    <w:link w:val="Antrats"/>
    <w:uiPriority w:val="99"/>
    <w:rsid w:val="00E732D7"/>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732D7"/>
    <w:pPr>
      <w:tabs>
        <w:tab w:val="center" w:pos="4819"/>
        <w:tab w:val="right" w:pos="9638"/>
      </w:tabs>
    </w:pPr>
  </w:style>
  <w:style w:type="character" w:customStyle="1" w:styleId="PoratDiagrama">
    <w:name w:val="Poraštė Diagrama"/>
    <w:basedOn w:val="Numatytasispastraiposriftas"/>
    <w:link w:val="Porat"/>
    <w:uiPriority w:val="99"/>
    <w:rsid w:val="00E732D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8A06DCA1</Template>
  <TotalTime>5</TotalTime>
  <Pages>3</Pages>
  <Words>3794</Words>
  <Characters>2164</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Jovita Šumskienė</cp:lastModifiedBy>
  <cp:revision>9</cp:revision>
  <dcterms:created xsi:type="dcterms:W3CDTF">2023-03-15T05:55:00Z</dcterms:created>
  <dcterms:modified xsi:type="dcterms:W3CDTF">2023-03-30T12:07:00Z</dcterms:modified>
</cp:coreProperties>
</file>