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8BF" w:rsidRPr="001B62F6" w:rsidRDefault="007149DA" w:rsidP="003C38BF">
      <w:pPr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  <w:sz w:val="28"/>
          <w:szCs w:val="28"/>
        </w:rPr>
        <w:drawing>
          <wp:anchor distT="0" distB="180340" distL="114300" distR="114300" simplePos="0" relativeHeight="251659264" behindDoc="1" locked="0" layoutInCell="0" allowOverlap="1" wp14:anchorId="12328C40" wp14:editId="383B356A">
            <wp:simplePos x="0" y="0"/>
            <wp:positionH relativeFrom="column">
              <wp:posOffset>2756535</wp:posOffset>
            </wp:positionH>
            <wp:positionV relativeFrom="paragraph">
              <wp:posOffset>-308610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38BF" w:rsidRPr="001B62F6">
        <w:rPr>
          <w:b/>
          <w:sz w:val="28"/>
          <w:szCs w:val="28"/>
        </w:rPr>
        <w:t xml:space="preserve">PLUNGĖS RAJONO SAVIVALDYBĖS </w:t>
      </w:r>
    </w:p>
    <w:p w:rsidR="003C38BF" w:rsidRPr="001B62F6" w:rsidRDefault="003C38BF" w:rsidP="003C38BF">
      <w:pPr>
        <w:jc w:val="center"/>
        <w:rPr>
          <w:b/>
          <w:sz w:val="28"/>
          <w:szCs w:val="28"/>
        </w:rPr>
      </w:pPr>
      <w:r w:rsidRPr="001B62F6">
        <w:rPr>
          <w:b/>
          <w:sz w:val="28"/>
          <w:szCs w:val="28"/>
        </w:rPr>
        <w:t>TARYBA</w:t>
      </w:r>
    </w:p>
    <w:p w:rsidR="003C38BF" w:rsidRPr="001B62F6" w:rsidRDefault="003C38BF" w:rsidP="003C38BF">
      <w:pPr>
        <w:jc w:val="center"/>
        <w:rPr>
          <w:b/>
        </w:rPr>
      </w:pPr>
    </w:p>
    <w:p w:rsidR="003C38BF" w:rsidRPr="001B62F6" w:rsidRDefault="003C38BF" w:rsidP="003C38BF">
      <w:pPr>
        <w:jc w:val="center"/>
        <w:rPr>
          <w:b/>
          <w:sz w:val="28"/>
          <w:szCs w:val="28"/>
        </w:rPr>
      </w:pPr>
      <w:r w:rsidRPr="001B62F6">
        <w:rPr>
          <w:b/>
          <w:sz w:val="28"/>
          <w:szCs w:val="28"/>
        </w:rPr>
        <w:t>SPRENDIMAS</w:t>
      </w:r>
    </w:p>
    <w:p w:rsidR="003C38BF" w:rsidRDefault="003C38BF" w:rsidP="003C38BF">
      <w:pPr>
        <w:jc w:val="center"/>
        <w:rPr>
          <w:b/>
          <w:caps/>
        </w:rPr>
      </w:pPr>
      <w:r w:rsidRPr="00A26FC4">
        <w:rPr>
          <w:b/>
          <w:bCs/>
          <w:sz w:val="28"/>
          <w:szCs w:val="28"/>
        </w:rPr>
        <w:t xml:space="preserve">DĖL </w:t>
      </w:r>
      <w:r w:rsidR="00E0021D">
        <w:rPr>
          <w:b/>
          <w:bCs/>
          <w:sz w:val="28"/>
          <w:szCs w:val="28"/>
        </w:rPr>
        <w:t xml:space="preserve">ATSTOVŲ </w:t>
      </w:r>
      <w:r w:rsidR="00E0021D" w:rsidRPr="00010A30">
        <w:rPr>
          <w:b/>
          <w:bCs/>
          <w:sz w:val="28"/>
          <w:szCs w:val="28"/>
        </w:rPr>
        <w:t xml:space="preserve">DELEGAVIMO </w:t>
      </w:r>
      <w:r>
        <w:rPr>
          <w:b/>
          <w:bCs/>
          <w:sz w:val="28"/>
          <w:szCs w:val="28"/>
        </w:rPr>
        <w:t xml:space="preserve">Į </w:t>
      </w:r>
      <w:r w:rsidRPr="00A26FC4">
        <w:rPr>
          <w:b/>
          <w:bCs/>
          <w:sz w:val="28"/>
          <w:szCs w:val="28"/>
        </w:rPr>
        <w:t xml:space="preserve">VIEŠOSIOS ĮSTAIGOS PLUNGĖS RAJONO </w:t>
      </w:r>
      <w:r>
        <w:rPr>
          <w:b/>
          <w:bCs/>
          <w:sz w:val="28"/>
          <w:szCs w:val="28"/>
        </w:rPr>
        <w:t>GREITOSIOS MEDICINOS PAGALBOS</w:t>
      </w:r>
      <w:r w:rsidRPr="00A26FC4">
        <w:rPr>
          <w:b/>
          <w:bCs/>
          <w:sz w:val="28"/>
          <w:szCs w:val="28"/>
        </w:rPr>
        <w:t xml:space="preserve"> STEBĖTOJŲ TARYB</w:t>
      </w:r>
      <w:r>
        <w:rPr>
          <w:b/>
          <w:bCs/>
          <w:sz w:val="28"/>
          <w:szCs w:val="28"/>
        </w:rPr>
        <w:t>Ą</w:t>
      </w:r>
      <w:r w:rsidRPr="00A26FC4">
        <w:rPr>
          <w:b/>
          <w:bCs/>
          <w:sz w:val="28"/>
          <w:szCs w:val="28"/>
        </w:rPr>
        <w:t xml:space="preserve"> </w:t>
      </w:r>
    </w:p>
    <w:p w:rsidR="003C38BF" w:rsidRPr="001B62F6" w:rsidRDefault="003C38BF" w:rsidP="00C05E1D"/>
    <w:p w:rsidR="003C38BF" w:rsidRDefault="003C38BF" w:rsidP="003C38BF">
      <w:pPr>
        <w:jc w:val="center"/>
      </w:pPr>
      <w:r>
        <w:t xml:space="preserve">2023 m. kovo </w:t>
      </w:r>
      <w:r w:rsidR="00C01424">
        <w:t>30</w:t>
      </w:r>
      <w:r>
        <w:t xml:space="preserve"> d. Nr. T1-</w:t>
      </w:r>
      <w:r w:rsidR="00526FAB">
        <w:t>81</w:t>
      </w:r>
      <w:bookmarkStart w:id="1" w:name="_GoBack"/>
      <w:bookmarkEnd w:id="1"/>
    </w:p>
    <w:p w:rsidR="003C38BF" w:rsidRDefault="003C38BF" w:rsidP="003C38BF">
      <w:pPr>
        <w:jc w:val="center"/>
      </w:pPr>
      <w:r>
        <w:t>Plungė</w:t>
      </w:r>
    </w:p>
    <w:p w:rsidR="003C38BF" w:rsidRDefault="003C38BF" w:rsidP="003C38BF">
      <w:pPr>
        <w:ind w:firstLine="737"/>
        <w:jc w:val="center"/>
      </w:pPr>
    </w:p>
    <w:p w:rsidR="003C38BF" w:rsidRPr="007D3C27" w:rsidRDefault="003C38BF" w:rsidP="00430E6A">
      <w:pPr>
        <w:widowControl w:val="0"/>
        <w:suppressAutoHyphens/>
        <w:autoSpaceDN w:val="0"/>
        <w:ind w:firstLine="720"/>
        <w:jc w:val="both"/>
        <w:rPr>
          <w:rFonts w:eastAsia="NSimSun"/>
          <w:kern w:val="3"/>
          <w:lang w:eastAsia="zh-CN" w:bidi="hi-IN"/>
        </w:rPr>
      </w:pPr>
      <w:r>
        <w:t xml:space="preserve">Vadovaudamasi Lietuvos Respublikos vietos savivaldos įstatymo 16 straipsnio </w:t>
      </w:r>
      <w:r w:rsidR="00087578">
        <w:t>4 dalimi</w:t>
      </w:r>
      <w:r>
        <w:t xml:space="preserve">, Lietuvos Respublikos sveikatos priežiūros įstaigų įstatymo 33 straipsnio 3 dalimi, Plungės rajono savivaldybės taryba  </w:t>
      </w:r>
      <w:r>
        <w:rPr>
          <w:spacing w:val="40"/>
        </w:rPr>
        <w:t>nusprendžia</w:t>
      </w:r>
      <w:r>
        <w:t xml:space="preserve">: </w:t>
      </w:r>
    </w:p>
    <w:p w:rsidR="00430E6A" w:rsidRDefault="003C38BF" w:rsidP="00430E6A">
      <w:pPr>
        <w:ind w:firstLine="720"/>
        <w:jc w:val="both"/>
      </w:pPr>
      <w:r>
        <w:t>1. Deleguoti į v</w:t>
      </w:r>
      <w:r w:rsidRPr="00D32BCD">
        <w:t xml:space="preserve">iešosios įstaigos </w:t>
      </w:r>
      <w:r w:rsidRPr="006A184D">
        <w:rPr>
          <w:bCs/>
        </w:rPr>
        <w:t xml:space="preserve">Plungės rajono </w:t>
      </w:r>
      <w:r>
        <w:rPr>
          <w:bCs/>
        </w:rPr>
        <w:t xml:space="preserve">greitosios medicinos </w:t>
      </w:r>
      <w:r w:rsidRPr="005B252A">
        <w:rPr>
          <w:bCs/>
        </w:rPr>
        <w:t xml:space="preserve">pagalbos </w:t>
      </w:r>
      <w:r w:rsidR="008C3CCD" w:rsidRPr="008C3CCD">
        <w:t>S</w:t>
      </w:r>
      <w:r w:rsidR="00430E6A">
        <w:t>tebėtojų tarybą:</w:t>
      </w:r>
    </w:p>
    <w:p w:rsidR="00430E6A" w:rsidRDefault="00526FAB" w:rsidP="00430E6A">
      <w:pPr>
        <w:ind w:firstLine="720"/>
        <w:jc w:val="both"/>
      </w:pPr>
      <w:r>
        <w:t xml:space="preserve">Raimondą </w:t>
      </w:r>
      <w:proofErr w:type="spellStart"/>
      <w:r>
        <w:t>Bieliauskienę</w:t>
      </w:r>
      <w:proofErr w:type="spellEnd"/>
      <w:r w:rsidR="00430E6A">
        <w:t>, Ž</w:t>
      </w:r>
      <w:r>
        <w:t>ŪKB ,,Pieno gėlė“ administratorę</w:t>
      </w:r>
      <w:r w:rsidR="00430E6A">
        <w:t>;</w:t>
      </w:r>
    </w:p>
    <w:p w:rsidR="00430E6A" w:rsidRPr="008E5B55" w:rsidRDefault="00430E6A" w:rsidP="00430E6A">
      <w:pPr>
        <w:ind w:firstLine="720"/>
        <w:jc w:val="both"/>
      </w:pPr>
      <w:r>
        <w:t>Orest</w:t>
      </w:r>
      <w:r w:rsidR="00526FAB">
        <w:t xml:space="preserve">ą </w:t>
      </w:r>
      <w:proofErr w:type="spellStart"/>
      <w:r w:rsidR="00526FAB">
        <w:t>Gerulskienę</w:t>
      </w:r>
      <w:proofErr w:type="spellEnd"/>
      <w:r w:rsidR="00526FAB">
        <w:t>, savivaldybės gydytoją</w:t>
      </w:r>
      <w:r>
        <w:t>.</w:t>
      </w:r>
    </w:p>
    <w:p w:rsidR="003C38BF" w:rsidRPr="00B81B66" w:rsidRDefault="003C38BF" w:rsidP="00430E6A">
      <w:pPr>
        <w:ind w:firstLine="720"/>
        <w:jc w:val="both"/>
        <w:rPr>
          <w:caps/>
        </w:rPr>
      </w:pPr>
      <w:r w:rsidRPr="00985A30">
        <w:rPr>
          <w:caps/>
        </w:rPr>
        <w:t>2.</w:t>
      </w:r>
      <w:r>
        <w:rPr>
          <w:b/>
          <w:caps/>
          <w:sz w:val="28"/>
          <w:szCs w:val="28"/>
        </w:rPr>
        <w:t xml:space="preserve"> </w:t>
      </w:r>
      <w:r>
        <w:t>Pripažinti netekusi</w:t>
      </w:r>
      <w:r w:rsidR="00C858A9">
        <w:t>u</w:t>
      </w:r>
      <w:r>
        <w:t xml:space="preserve"> galios</w:t>
      </w:r>
      <w:r w:rsidRPr="00B81B66">
        <w:t xml:space="preserve"> </w:t>
      </w:r>
      <w:r>
        <w:rPr>
          <w:bCs/>
        </w:rPr>
        <w:t>P</w:t>
      </w:r>
      <w:r w:rsidRPr="00B81B66">
        <w:rPr>
          <w:bCs/>
        </w:rPr>
        <w:t xml:space="preserve">lungės rajono savivaldybės </w:t>
      </w:r>
      <w:r w:rsidRPr="005B252A">
        <w:rPr>
          <w:bCs/>
        </w:rPr>
        <w:t xml:space="preserve">tarybos </w:t>
      </w:r>
      <w:r w:rsidR="00672E42" w:rsidRPr="005B252A">
        <w:t xml:space="preserve">2017 m. kovo 30 d. sprendimą Nr. T1-64 „Dėl atstovų delegavimo į VšĮ Plungės rajono greitosios medicinos pagalbos stebėtojų tarybą“ </w:t>
      </w:r>
      <w:r w:rsidRPr="005B252A">
        <w:rPr>
          <w:bCs/>
        </w:rPr>
        <w:t>ir jį keitusius sprendimus.</w:t>
      </w:r>
      <w:r w:rsidRPr="00B81B66">
        <w:rPr>
          <w:bCs/>
        </w:rPr>
        <w:t xml:space="preserve"> </w:t>
      </w:r>
    </w:p>
    <w:p w:rsidR="003C38BF" w:rsidRPr="00B81B66" w:rsidRDefault="003C38BF" w:rsidP="00430E6A">
      <w:pPr>
        <w:ind w:firstLine="720"/>
        <w:jc w:val="both"/>
      </w:pPr>
    </w:p>
    <w:p w:rsidR="00C01424" w:rsidRDefault="00C01424" w:rsidP="003C38BF">
      <w:pPr>
        <w:jc w:val="both"/>
      </w:pPr>
    </w:p>
    <w:p w:rsidR="003C38BF" w:rsidRDefault="003C38BF" w:rsidP="007149DA">
      <w:pPr>
        <w:tabs>
          <w:tab w:val="left" w:pos="7938"/>
        </w:tabs>
        <w:jc w:val="both"/>
      </w:pPr>
      <w:r>
        <w:t xml:space="preserve">Savivaldybės meras </w:t>
      </w:r>
      <w:r w:rsidR="007149DA">
        <w:tab/>
        <w:t>Audrius Klišonis</w:t>
      </w:r>
    </w:p>
    <w:p w:rsidR="003C38BF" w:rsidRDefault="003C38BF" w:rsidP="003C38BF">
      <w:pPr>
        <w:jc w:val="both"/>
      </w:pPr>
    </w:p>
    <w:p w:rsidR="003C38BF" w:rsidRDefault="003C38BF" w:rsidP="003C38BF"/>
    <w:p w:rsidR="003C38BF" w:rsidRDefault="003C38BF" w:rsidP="003C38BF"/>
    <w:p w:rsidR="003C38BF" w:rsidRDefault="003C38BF" w:rsidP="003C38BF"/>
    <w:p w:rsidR="003C38BF" w:rsidRDefault="003C38BF" w:rsidP="003C38BF"/>
    <w:p w:rsidR="003C38BF" w:rsidRDefault="003C38BF" w:rsidP="003C38BF"/>
    <w:p w:rsidR="003C38BF" w:rsidRDefault="003C38BF" w:rsidP="003C38BF"/>
    <w:p w:rsidR="003C38BF" w:rsidRDefault="003C38BF" w:rsidP="003C38BF"/>
    <w:p w:rsidR="003C38BF" w:rsidRDefault="003C38BF" w:rsidP="003C38BF"/>
    <w:p w:rsidR="003C38BF" w:rsidRDefault="003C38BF" w:rsidP="003C38BF"/>
    <w:p w:rsidR="00C858A9" w:rsidRDefault="00C858A9" w:rsidP="003C38BF"/>
    <w:p w:rsidR="00C858A9" w:rsidRDefault="00C858A9" w:rsidP="003C38BF"/>
    <w:p w:rsidR="00C858A9" w:rsidRDefault="00C858A9" w:rsidP="003C38BF"/>
    <w:p w:rsidR="00C858A9" w:rsidRDefault="00C858A9" w:rsidP="003C38BF"/>
    <w:p w:rsidR="00C858A9" w:rsidRDefault="00C858A9" w:rsidP="003C38BF"/>
    <w:p w:rsidR="00C858A9" w:rsidRDefault="00C858A9" w:rsidP="003C38BF"/>
    <w:p w:rsidR="00C858A9" w:rsidRDefault="00C858A9" w:rsidP="003C38BF"/>
    <w:p w:rsidR="00C858A9" w:rsidRDefault="00C858A9" w:rsidP="003C38BF"/>
    <w:p w:rsidR="00C858A9" w:rsidRDefault="00C858A9" w:rsidP="003C38BF"/>
    <w:sectPr w:rsidR="00C858A9" w:rsidSect="00482DD6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F7355"/>
    <w:multiLevelType w:val="hybridMultilevel"/>
    <w:tmpl w:val="567C5BDC"/>
    <w:lvl w:ilvl="0" w:tplc="CA0CBEE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0FC1D34"/>
    <w:multiLevelType w:val="hybridMultilevel"/>
    <w:tmpl w:val="567C5BDC"/>
    <w:lvl w:ilvl="0" w:tplc="CA0CBEE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8BF"/>
    <w:rsid w:val="00010A30"/>
    <w:rsid w:val="00020307"/>
    <w:rsid w:val="000337D2"/>
    <w:rsid w:val="00087578"/>
    <w:rsid w:val="0012677E"/>
    <w:rsid w:val="00173687"/>
    <w:rsid w:val="0019016C"/>
    <w:rsid w:val="001B382D"/>
    <w:rsid w:val="002C2BCB"/>
    <w:rsid w:val="00301A28"/>
    <w:rsid w:val="00302EA6"/>
    <w:rsid w:val="00310D82"/>
    <w:rsid w:val="00394DB1"/>
    <w:rsid w:val="003C38BF"/>
    <w:rsid w:val="004057BE"/>
    <w:rsid w:val="00411922"/>
    <w:rsid w:val="00430E6A"/>
    <w:rsid w:val="00504B11"/>
    <w:rsid w:val="00526FAB"/>
    <w:rsid w:val="005715FD"/>
    <w:rsid w:val="0057774E"/>
    <w:rsid w:val="005B252A"/>
    <w:rsid w:val="005B39B6"/>
    <w:rsid w:val="00672E42"/>
    <w:rsid w:val="006B3321"/>
    <w:rsid w:val="007149DA"/>
    <w:rsid w:val="007328E0"/>
    <w:rsid w:val="008C3CCD"/>
    <w:rsid w:val="00943756"/>
    <w:rsid w:val="009600A0"/>
    <w:rsid w:val="009B1A21"/>
    <w:rsid w:val="009C5271"/>
    <w:rsid w:val="00A857A8"/>
    <w:rsid w:val="00C01424"/>
    <w:rsid w:val="00C05E1D"/>
    <w:rsid w:val="00C810BE"/>
    <w:rsid w:val="00C858A9"/>
    <w:rsid w:val="00C902BD"/>
    <w:rsid w:val="00E0021D"/>
    <w:rsid w:val="00E11EB3"/>
    <w:rsid w:val="00E8676A"/>
    <w:rsid w:val="00F12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C38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stinklapis">
    <w:name w:val="Normal (Web)"/>
    <w:basedOn w:val="prastasis"/>
    <w:uiPriority w:val="99"/>
    <w:rsid w:val="003C38BF"/>
    <w:pPr>
      <w:spacing w:before="100" w:beforeAutospacing="1" w:after="100" w:afterAutospacing="1"/>
    </w:pPr>
  </w:style>
  <w:style w:type="paragraph" w:styleId="Sraopastraipa">
    <w:name w:val="List Paragraph"/>
    <w:basedOn w:val="prastasis"/>
    <w:uiPriority w:val="34"/>
    <w:qFormat/>
    <w:rsid w:val="003C38BF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3C38BF"/>
    <w:rPr>
      <w:color w:val="0000FF" w:themeColor="hyperlink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858A9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858A9"/>
    <w:rPr>
      <w:rFonts w:ascii="Segoe UI" w:eastAsia="Times New Roman" w:hAnsi="Segoe UI" w:cs="Segoe UI"/>
      <w:sz w:val="18"/>
      <w:szCs w:val="18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C38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stinklapis">
    <w:name w:val="Normal (Web)"/>
    <w:basedOn w:val="prastasis"/>
    <w:uiPriority w:val="99"/>
    <w:rsid w:val="003C38BF"/>
    <w:pPr>
      <w:spacing w:before="100" w:beforeAutospacing="1" w:after="100" w:afterAutospacing="1"/>
    </w:pPr>
  </w:style>
  <w:style w:type="paragraph" w:styleId="Sraopastraipa">
    <w:name w:val="List Paragraph"/>
    <w:basedOn w:val="prastasis"/>
    <w:uiPriority w:val="34"/>
    <w:qFormat/>
    <w:rsid w:val="003C38BF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3C38BF"/>
    <w:rPr>
      <w:color w:val="0000FF" w:themeColor="hyperlink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858A9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858A9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7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EAAD5DA2</Template>
  <TotalTime>14</TotalTime>
  <Pages>1</Pages>
  <Words>571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10</cp:revision>
  <cp:lastPrinted>2023-03-07T09:19:00Z</cp:lastPrinted>
  <dcterms:created xsi:type="dcterms:W3CDTF">2023-03-07T08:05:00Z</dcterms:created>
  <dcterms:modified xsi:type="dcterms:W3CDTF">2023-03-30T12:25:00Z</dcterms:modified>
</cp:coreProperties>
</file>