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29B00" w14:textId="64041805" w:rsidR="00850FB0" w:rsidRPr="00533EB1" w:rsidRDefault="00A93BA8" w:rsidP="00672E14">
      <w:pPr>
        <w:pStyle w:val="Antrat2"/>
        <w:ind w:firstLine="0"/>
        <w:jc w:val="right"/>
        <w:rPr>
          <w:sz w:val="24"/>
          <w:szCs w:val="24"/>
        </w:rPr>
      </w:pPr>
      <w:bookmarkStart w:id="0" w:name="_GoBack"/>
      <w:bookmarkEnd w:id="0"/>
      <w:r>
        <w:t xml:space="preserve"> </w:t>
      </w:r>
      <w:r w:rsidR="00850FB0" w:rsidRPr="00533EB1">
        <w:rPr>
          <w:sz w:val="24"/>
          <w:szCs w:val="24"/>
        </w:rPr>
        <w:t xml:space="preserve">Projektas </w:t>
      </w:r>
    </w:p>
    <w:p w14:paraId="0F75AF5E" w14:textId="74C14B87" w:rsidR="00F065EF" w:rsidRPr="00BB329F" w:rsidRDefault="00F065EF" w:rsidP="00B51AAB">
      <w:pPr>
        <w:pStyle w:val="Antrat2"/>
        <w:ind w:firstLine="0"/>
      </w:pPr>
      <w:r w:rsidRPr="00BB329F">
        <w:t>PLUNGĖS RAJONO SAVIVALDYBĖS</w:t>
      </w:r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A71A75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A71A75">
        <w:rPr>
          <w:rStyle w:val="Komentaronuoroda"/>
          <w:b/>
          <w:sz w:val="28"/>
          <w:szCs w:val="28"/>
        </w:rPr>
        <w:t>SPRENDIMAS</w:t>
      </w:r>
      <w:r w:rsidR="00F5027F" w:rsidRPr="00A71A75">
        <w:rPr>
          <w:rStyle w:val="Komentaronuoroda"/>
          <w:b/>
          <w:sz w:val="28"/>
          <w:szCs w:val="28"/>
        </w:rPr>
        <w:t xml:space="preserve"> </w:t>
      </w:r>
    </w:p>
    <w:p w14:paraId="551FAFDF" w14:textId="733471BD" w:rsidR="00137DDD" w:rsidRPr="00533EB1" w:rsidRDefault="008F25E7" w:rsidP="00137DDD">
      <w:pPr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TARYBOS </w:t>
      </w:r>
      <w:r w:rsidR="008367BD" w:rsidRPr="00533EB1">
        <w:rPr>
          <w:b/>
          <w:caps/>
          <w:sz w:val="28"/>
          <w:szCs w:val="28"/>
        </w:rPr>
        <w:t xml:space="preserve">2022 m. </w:t>
      </w:r>
      <w:r w:rsidRPr="00533EB1">
        <w:rPr>
          <w:b/>
          <w:caps/>
          <w:sz w:val="28"/>
          <w:szCs w:val="28"/>
        </w:rPr>
        <w:t>G</w:t>
      </w:r>
      <w:r w:rsidR="008367BD" w:rsidRPr="00533EB1">
        <w:rPr>
          <w:b/>
          <w:caps/>
          <w:sz w:val="28"/>
          <w:szCs w:val="28"/>
        </w:rPr>
        <w:t>RUODŽIO 22 D. SPRENDIMO NR. T1-</w:t>
      </w:r>
      <w:r w:rsidRPr="00533EB1">
        <w:rPr>
          <w:b/>
          <w:caps/>
          <w:sz w:val="28"/>
          <w:szCs w:val="28"/>
        </w:rPr>
        <w:t>285 „</w:t>
      </w:r>
      <w:r w:rsidR="00137DDD" w:rsidRPr="00533EB1">
        <w:rPr>
          <w:b/>
          <w:caps/>
          <w:sz w:val="28"/>
          <w:szCs w:val="28"/>
        </w:rPr>
        <w:t>DĖL biudžetinės įstaigos „Plungės sporto ir rekreacijos centrAS“ PLUNGĖS SPORTO ARENOJE (baseinE) TEIKIAMŲ PASLAUGŲ įKAINiŲ PATVIRTINIMO</w:t>
      </w:r>
      <w:r w:rsidRPr="00533EB1">
        <w:rPr>
          <w:b/>
          <w:caps/>
          <w:sz w:val="28"/>
          <w:szCs w:val="28"/>
        </w:rPr>
        <w:t>“ P</w:t>
      </w:r>
      <w:r w:rsidR="00A13D4F" w:rsidRPr="00533EB1">
        <w:rPr>
          <w:b/>
          <w:caps/>
          <w:sz w:val="28"/>
          <w:szCs w:val="28"/>
        </w:rPr>
        <w:t>a</w:t>
      </w:r>
      <w:r w:rsidR="00533EB1" w:rsidRPr="00533EB1">
        <w:rPr>
          <w:b/>
          <w:caps/>
          <w:sz w:val="28"/>
          <w:szCs w:val="28"/>
        </w:rPr>
        <w:t>KEITIMO</w:t>
      </w:r>
    </w:p>
    <w:p w14:paraId="13750C83" w14:textId="77777777" w:rsidR="007A2BE3" w:rsidRPr="00A71A75" w:rsidRDefault="007A2BE3" w:rsidP="00B51AAB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0C6DCC58" w14:textId="0979CA18" w:rsidR="001E4CC2" w:rsidRPr="00A71A75" w:rsidRDefault="00C32657" w:rsidP="00B51AA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AF4A19" w:rsidRPr="00A71A75">
        <w:rPr>
          <w:rStyle w:val="Komentaronuoroda"/>
          <w:sz w:val="24"/>
          <w:szCs w:val="24"/>
        </w:rPr>
        <w:t xml:space="preserve"> </w:t>
      </w:r>
      <w:r w:rsidR="00586131" w:rsidRPr="00A71A75">
        <w:rPr>
          <w:rStyle w:val="Komentaronuoroda"/>
          <w:sz w:val="24"/>
          <w:szCs w:val="24"/>
        </w:rPr>
        <w:t xml:space="preserve">m. </w:t>
      </w:r>
      <w:r>
        <w:rPr>
          <w:rStyle w:val="Komentaronuoroda"/>
          <w:sz w:val="24"/>
          <w:szCs w:val="24"/>
        </w:rPr>
        <w:t>kovo 30</w:t>
      </w:r>
      <w:r w:rsidR="00586131" w:rsidRPr="00A71A75">
        <w:rPr>
          <w:rStyle w:val="Komentaronuoroda"/>
          <w:sz w:val="24"/>
          <w:szCs w:val="24"/>
        </w:rPr>
        <w:t xml:space="preserve"> d. Nr.</w:t>
      </w:r>
      <w:r w:rsidR="00755F9C" w:rsidRPr="00A71A75">
        <w:rPr>
          <w:rStyle w:val="Komentaronuoroda"/>
          <w:sz w:val="24"/>
          <w:szCs w:val="24"/>
        </w:rPr>
        <w:t xml:space="preserve"> </w:t>
      </w:r>
      <w:r w:rsidR="006A3229" w:rsidRPr="00A71A75">
        <w:rPr>
          <w:rStyle w:val="Komentaronuoroda"/>
          <w:sz w:val="24"/>
          <w:szCs w:val="24"/>
        </w:rPr>
        <w:t>T1</w:t>
      </w:r>
      <w:r>
        <w:rPr>
          <w:rStyle w:val="Komentaronuoroda"/>
          <w:sz w:val="24"/>
          <w:szCs w:val="24"/>
        </w:rPr>
        <w:t>-</w:t>
      </w:r>
    </w:p>
    <w:p w14:paraId="6B44FBC5" w14:textId="77777777" w:rsidR="001E4CC2" w:rsidRPr="00A71A75" w:rsidRDefault="001E4CC2" w:rsidP="00B51AAB">
      <w:pPr>
        <w:ind w:firstLine="0"/>
        <w:jc w:val="center"/>
        <w:rPr>
          <w:rStyle w:val="Komentaronuoroda"/>
          <w:sz w:val="24"/>
        </w:rPr>
      </w:pPr>
      <w:r w:rsidRPr="00A71A75">
        <w:rPr>
          <w:rStyle w:val="Komentaronuoroda"/>
          <w:sz w:val="24"/>
        </w:rPr>
        <w:t>Plungė</w:t>
      </w:r>
    </w:p>
    <w:p w14:paraId="4E6037E0" w14:textId="77777777" w:rsidR="00CE3310" w:rsidRPr="00520288" w:rsidRDefault="00CE3310" w:rsidP="004E2331">
      <w:pPr>
        <w:rPr>
          <w:rStyle w:val="Komentaronuoroda"/>
          <w:sz w:val="24"/>
        </w:rPr>
      </w:pPr>
    </w:p>
    <w:p w14:paraId="51F25E65" w14:textId="0A9A45D3" w:rsidR="008F25E7" w:rsidRPr="00520288" w:rsidRDefault="008F25E7" w:rsidP="00520288">
      <w:pPr>
        <w:tabs>
          <w:tab w:val="left" w:pos="720"/>
        </w:tabs>
      </w:pPr>
      <w:r w:rsidRPr="00520288">
        <w:t>Plungės rajono savivaldybės taryba n u s p r e n d ž i a:</w:t>
      </w:r>
    </w:p>
    <w:p w14:paraId="05717250" w14:textId="12D94F74" w:rsidR="002F181F" w:rsidRPr="00176C68" w:rsidRDefault="008C7E24" w:rsidP="00520288">
      <w:pPr>
        <w:tabs>
          <w:tab w:val="left" w:pos="720"/>
        </w:tabs>
      </w:pPr>
      <w:r w:rsidRPr="00520288">
        <w:t>Pa</w:t>
      </w:r>
      <w:r w:rsidRPr="00176C68">
        <w:t>pildyti</w:t>
      </w:r>
      <w:r w:rsidR="00C87A1B" w:rsidRPr="00520288">
        <w:t xml:space="preserve"> </w:t>
      </w:r>
      <w:r w:rsidR="008367BD" w:rsidRPr="00533EB1">
        <w:t>Plungės rajono savivaldybės tarybos 2022 m. gruodžio 22 d. sprendimą Nr. T1-285 „Dėl biudžetinės įstaigos „Plungės sporto ir rekreacijos centras“ Plungės sporto arenoje (baseine) teikiamų paslaugų įkainių patvirtinimo“</w:t>
      </w:r>
      <w:r w:rsidR="008367BD" w:rsidRPr="008367BD">
        <w:rPr>
          <w:color w:val="00B050"/>
        </w:rPr>
        <w:t xml:space="preserve"> </w:t>
      </w:r>
      <w:r w:rsidRPr="00176C68">
        <w:t>2</w:t>
      </w:r>
      <w:r w:rsidR="00D02FE5" w:rsidRPr="00176C68">
        <w:t xml:space="preserve"> ir 3 punktais</w:t>
      </w:r>
      <w:r w:rsidRPr="00176C68">
        <w:t xml:space="preserve"> ir išdėstyti</w:t>
      </w:r>
      <w:r w:rsidR="00C87A1B" w:rsidRPr="00176C68">
        <w:t xml:space="preserve"> </w:t>
      </w:r>
      <w:r w:rsidR="00D02FE5" w:rsidRPr="00176C68">
        <w:t>juos</w:t>
      </w:r>
      <w:r w:rsidR="00C87A1B" w:rsidRPr="00176C68">
        <w:t xml:space="preserve"> taip:</w:t>
      </w:r>
    </w:p>
    <w:p w14:paraId="2D577F2F" w14:textId="2607B000" w:rsidR="002F181F" w:rsidRPr="004E2331" w:rsidRDefault="00520288" w:rsidP="004E2331">
      <w:pPr>
        <w:pStyle w:val="Sraopastraipa"/>
        <w:shd w:val="clear" w:color="auto" w:fill="FFFFFF"/>
        <w:ind w:left="0"/>
        <w:rPr>
          <w:szCs w:val="24"/>
          <w:lang w:eastAsia="en-GB"/>
        </w:rPr>
      </w:pPr>
      <w:r>
        <w:rPr>
          <w:iCs/>
          <w:szCs w:val="24"/>
          <w:lang w:eastAsia="en-GB"/>
        </w:rPr>
        <w:t xml:space="preserve">„2. </w:t>
      </w:r>
      <w:r w:rsidR="002F181F" w:rsidRPr="004E2331">
        <w:rPr>
          <w:iCs/>
          <w:szCs w:val="24"/>
          <w:lang w:eastAsia="en-GB"/>
        </w:rPr>
        <w:t xml:space="preserve">Leisti </w:t>
      </w:r>
      <w:r w:rsidR="008367BD" w:rsidRPr="00533EB1">
        <w:rPr>
          <w:iCs/>
          <w:szCs w:val="24"/>
          <w:lang w:eastAsia="en-GB"/>
        </w:rPr>
        <w:t>biudžetinei įstaigai „</w:t>
      </w:r>
      <w:r w:rsidR="002F181F" w:rsidRPr="004E2331">
        <w:rPr>
          <w:iCs/>
          <w:szCs w:val="24"/>
          <w:lang w:eastAsia="en-GB"/>
        </w:rPr>
        <w:t>Plung</w:t>
      </w:r>
      <w:r w:rsidR="008367BD">
        <w:rPr>
          <w:iCs/>
          <w:szCs w:val="24"/>
          <w:lang w:eastAsia="en-GB"/>
        </w:rPr>
        <w:t>ės sporto ir rekreacijos centras“</w:t>
      </w:r>
      <w:r w:rsidR="002F181F" w:rsidRPr="004E2331">
        <w:rPr>
          <w:iCs/>
          <w:szCs w:val="24"/>
          <w:lang w:eastAsia="en-GB"/>
        </w:rPr>
        <w:t> </w:t>
      </w:r>
      <w:r w:rsidR="00176C68">
        <w:rPr>
          <w:iCs/>
          <w:szCs w:val="24"/>
          <w:lang w:eastAsia="en-GB"/>
        </w:rPr>
        <w:t>P</w:t>
      </w:r>
      <w:r w:rsidR="00A74F14">
        <w:rPr>
          <w:iCs/>
          <w:szCs w:val="24"/>
          <w:lang w:eastAsia="en-GB"/>
        </w:rPr>
        <w:t xml:space="preserve">lungės sporto arenoje (baseine) </w:t>
      </w:r>
      <w:r w:rsidR="002F181F" w:rsidRPr="004E2331">
        <w:rPr>
          <w:iCs/>
          <w:szCs w:val="24"/>
          <w:lang w:eastAsia="en-GB"/>
        </w:rPr>
        <w:t>kitoms prekėms ar paslaugoms taikyti:</w:t>
      </w:r>
    </w:p>
    <w:p w14:paraId="43E8B210" w14:textId="462ADCF1" w:rsidR="00D02FE5" w:rsidRPr="004E2331" w:rsidRDefault="00D02FE5" w:rsidP="004E2331">
      <w:pPr>
        <w:pStyle w:val="Sraopastraipa"/>
        <w:numPr>
          <w:ilvl w:val="1"/>
          <w:numId w:val="9"/>
        </w:numPr>
        <w:shd w:val="clear" w:color="auto" w:fill="FFFFFF"/>
        <w:tabs>
          <w:tab w:val="left" w:pos="567"/>
        </w:tabs>
        <w:ind w:left="0" w:firstLine="720"/>
        <w:rPr>
          <w:iCs/>
          <w:szCs w:val="24"/>
          <w:lang w:eastAsia="en-GB"/>
        </w:rPr>
      </w:pPr>
      <w:r w:rsidRPr="004E2331">
        <w:rPr>
          <w:iCs/>
          <w:szCs w:val="24"/>
          <w:lang w:eastAsia="en-GB"/>
        </w:rPr>
        <w:t>ne didesnį kaip 200 procentų antkainį prekėms, kurių įsigijimo kaina iki 1 (imtinai) euro;</w:t>
      </w:r>
    </w:p>
    <w:p w14:paraId="7D8912E4" w14:textId="77777777" w:rsidR="00D02FE5" w:rsidRPr="004E2331" w:rsidRDefault="00D02FE5" w:rsidP="004E2331">
      <w:pPr>
        <w:pStyle w:val="Sraopastraipa"/>
        <w:numPr>
          <w:ilvl w:val="1"/>
          <w:numId w:val="9"/>
        </w:numPr>
        <w:shd w:val="clear" w:color="auto" w:fill="FFFFFF"/>
        <w:tabs>
          <w:tab w:val="left" w:pos="567"/>
          <w:tab w:val="left" w:pos="851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>ne didesnį kaip 100 procentų antkainį prekėms, kurių įsigijimo kaina virš 1 euro, neviršijant 10 eurų;</w:t>
      </w:r>
    </w:p>
    <w:p w14:paraId="7A083F40" w14:textId="77777777" w:rsidR="00D02FE5" w:rsidRPr="004E2331" w:rsidRDefault="00D02FE5" w:rsidP="004E2331">
      <w:pPr>
        <w:pStyle w:val="Sraopastraipa"/>
        <w:numPr>
          <w:ilvl w:val="1"/>
          <w:numId w:val="9"/>
        </w:numPr>
        <w:shd w:val="clear" w:color="auto" w:fill="FFFFFF"/>
        <w:tabs>
          <w:tab w:val="left" w:pos="567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>ne didesnį kaip 50 procentų antkainį prekėms, kurių įsigijimo kaina nuo 10 eurų;</w:t>
      </w:r>
    </w:p>
    <w:p w14:paraId="577142CF" w14:textId="04413379" w:rsidR="00D02FE5" w:rsidRPr="004E2331" w:rsidRDefault="00D02FE5" w:rsidP="004E2331">
      <w:pPr>
        <w:pStyle w:val="Sraopastraipa"/>
        <w:numPr>
          <w:ilvl w:val="1"/>
          <w:numId w:val="9"/>
        </w:numPr>
        <w:shd w:val="clear" w:color="auto" w:fill="FFFFFF"/>
        <w:tabs>
          <w:tab w:val="left" w:pos="1276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 xml:space="preserve">ne didesnį kaip 200 procentų antkainį maisto prekėms ir </w:t>
      </w:r>
      <w:r w:rsidR="0014137E">
        <w:rPr>
          <w:iCs/>
          <w:szCs w:val="24"/>
          <w:lang w:eastAsia="en-GB"/>
        </w:rPr>
        <w:t xml:space="preserve">nealkoholiniams </w:t>
      </w:r>
      <w:r w:rsidRPr="004E2331">
        <w:rPr>
          <w:iCs/>
          <w:szCs w:val="24"/>
          <w:lang w:eastAsia="en-GB"/>
        </w:rPr>
        <w:t>gėrimams.</w:t>
      </w:r>
    </w:p>
    <w:p w14:paraId="00CFBCA1" w14:textId="45A65179" w:rsidR="00D02FE5" w:rsidRPr="004E2331" w:rsidRDefault="00D02FE5" w:rsidP="004E2331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>Įpareigoti </w:t>
      </w:r>
      <w:r w:rsidR="008367BD" w:rsidRPr="00533EB1">
        <w:rPr>
          <w:iCs/>
          <w:szCs w:val="24"/>
          <w:lang w:eastAsia="en-GB"/>
        </w:rPr>
        <w:t>biudžetinės įstaigos „</w:t>
      </w:r>
      <w:r w:rsidRPr="00533EB1">
        <w:rPr>
          <w:iCs/>
          <w:szCs w:val="24"/>
          <w:lang w:eastAsia="en-GB"/>
        </w:rPr>
        <w:t>Plun</w:t>
      </w:r>
      <w:r w:rsidR="008367BD" w:rsidRPr="00533EB1">
        <w:rPr>
          <w:iCs/>
          <w:szCs w:val="24"/>
          <w:lang w:eastAsia="en-GB"/>
        </w:rPr>
        <w:t xml:space="preserve">gės </w:t>
      </w:r>
      <w:r w:rsidR="008367BD">
        <w:rPr>
          <w:iCs/>
          <w:szCs w:val="24"/>
          <w:lang w:eastAsia="en-GB"/>
        </w:rPr>
        <w:t>sporto ir rekreacijos centras“</w:t>
      </w:r>
      <w:r w:rsidRPr="004E2331">
        <w:rPr>
          <w:iCs/>
          <w:szCs w:val="24"/>
          <w:lang w:eastAsia="en-GB"/>
        </w:rPr>
        <w:t> direktorių:</w:t>
      </w:r>
    </w:p>
    <w:p w14:paraId="54D26928" w14:textId="4FFDA701" w:rsidR="00D02FE5" w:rsidRPr="004E2331" w:rsidRDefault="00D02FE5" w:rsidP="004E2331">
      <w:pPr>
        <w:pStyle w:val="Sraopastraipa"/>
        <w:numPr>
          <w:ilvl w:val="1"/>
          <w:numId w:val="9"/>
        </w:numPr>
        <w:shd w:val="clear" w:color="auto" w:fill="FFFFFF"/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 xml:space="preserve">patvirtinti </w:t>
      </w:r>
      <w:r w:rsidR="00176C68">
        <w:rPr>
          <w:iCs/>
          <w:szCs w:val="24"/>
          <w:lang w:eastAsia="en-GB"/>
        </w:rPr>
        <w:t xml:space="preserve">Plungės sporto arenoje (baseine) </w:t>
      </w:r>
      <w:r w:rsidRPr="004E2331">
        <w:rPr>
          <w:iCs/>
          <w:szCs w:val="24"/>
          <w:lang w:eastAsia="en-GB"/>
        </w:rPr>
        <w:t>kitoms prekėms ar paslaugoms antkainio taikymo tvarką bei kainas;</w:t>
      </w:r>
    </w:p>
    <w:p w14:paraId="4329D38F" w14:textId="39794C3B" w:rsidR="00D02FE5" w:rsidRPr="0004046F" w:rsidRDefault="0004046F" w:rsidP="004E2331">
      <w:pPr>
        <w:pStyle w:val="Sraopastraipa"/>
        <w:numPr>
          <w:ilvl w:val="1"/>
          <w:numId w:val="9"/>
        </w:numPr>
        <w:shd w:val="clear" w:color="auto" w:fill="FFFFFF"/>
        <w:tabs>
          <w:tab w:val="left" w:pos="851"/>
        </w:tabs>
        <w:ind w:left="0" w:firstLine="720"/>
        <w:rPr>
          <w:szCs w:val="24"/>
          <w:highlight w:val="yellow"/>
          <w:lang w:eastAsia="en-GB"/>
        </w:rPr>
      </w:pPr>
      <w:r w:rsidRPr="0004046F">
        <w:rPr>
          <w:iCs/>
          <w:szCs w:val="24"/>
          <w:highlight w:val="yellow"/>
          <w:lang w:eastAsia="en-GB"/>
        </w:rPr>
        <w:t>gautas</w:t>
      </w:r>
      <w:r w:rsidR="00B34897" w:rsidRPr="0004046F">
        <w:rPr>
          <w:iCs/>
          <w:szCs w:val="24"/>
          <w:highlight w:val="yellow"/>
          <w:lang w:eastAsia="en-GB"/>
        </w:rPr>
        <w:t xml:space="preserve"> </w:t>
      </w:r>
      <w:r w:rsidRPr="0004046F">
        <w:rPr>
          <w:iCs/>
          <w:szCs w:val="24"/>
          <w:highlight w:val="yellow"/>
          <w:lang w:eastAsia="en-GB"/>
        </w:rPr>
        <w:t>pajama</w:t>
      </w:r>
      <w:r w:rsidR="00B34897" w:rsidRPr="0004046F">
        <w:rPr>
          <w:iCs/>
          <w:szCs w:val="24"/>
          <w:highlight w:val="yellow"/>
          <w:lang w:eastAsia="en-GB"/>
        </w:rPr>
        <w:t xml:space="preserve">s už teikiamas biudžetinės įstaigos „Plungės sporto ir rekreacijos centras“ </w:t>
      </w:r>
      <w:r w:rsidR="00D02FE5" w:rsidRPr="0004046F">
        <w:rPr>
          <w:iCs/>
          <w:szCs w:val="24"/>
          <w:highlight w:val="yellow"/>
          <w:lang w:eastAsia="en-GB"/>
        </w:rPr>
        <w:t>paslau</w:t>
      </w:r>
      <w:r w:rsidRPr="0004046F">
        <w:rPr>
          <w:iCs/>
          <w:szCs w:val="24"/>
          <w:highlight w:val="yellow"/>
          <w:lang w:eastAsia="en-GB"/>
        </w:rPr>
        <w:t>gas ir parduodamas kitas prekes, kurios yra Savivaldybės biudžeto lėšos</w:t>
      </w:r>
      <w:r w:rsidR="002F1EA4">
        <w:rPr>
          <w:iCs/>
          <w:szCs w:val="24"/>
          <w:highlight w:val="yellow"/>
          <w:lang w:eastAsia="en-GB"/>
        </w:rPr>
        <w:t>,</w:t>
      </w:r>
      <w:r w:rsidRPr="0004046F">
        <w:rPr>
          <w:iCs/>
          <w:szCs w:val="24"/>
          <w:highlight w:val="yellow"/>
          <w:lang w:eastAsia="en-GB"/>
        </w:rPr>
        <w:t xml:space="preserve"> </w:t>
      </w:r>
      <w:r w:rsidR="00B34897" w:rsidRPr="0004046F">
        <w:rPr>
          <w:iCs/>
          <w:szCs w:val="24"/>
          <w:highlight w:val="yellow"/>
          <w:lang w:eastAsia="en-GB"/>
        </w:rPr>
        <w:t>naudo</w:t>
      </w:r>
      <w:r w:rsidR="002F1EA4">
        <w:rPr>
          <w:iCs/>
          <w:szCs w:val="24"/>
          <w:highlight w:val="yellow"/>
          <w:lang w:eastAsia="en-GB"/>
        </w:rPr>
        <w:t>ti</w:t>
      </w:r>
      <w:r w:rsidR="00B34897" w:rsidRPr="0004046F">
        <w:rPr>
          <w:iCs/>
          <w:szCs w:val="24"/>
          <w:highlight w:val="yellow"/>
          <w:lang w:eastAsia="en-GB"/>
        </w:rPr>
        <w:t xml:space="preserve"> </w:t>
      </w:r>
      <w:r w:rsidR="00D02FE5" w:rsidRPr="0004046F">
        <w:rPr>
          <w:iCs/>
          <w:szCs w:val="24"/>
          <w:highlight w:val="yellow"/>
          <w:lang w:eastAsia="en-GB"/>
        </w:rPr>
        <w:t>veiklos išlaidoms padengti (darbuotojų, tiesiogiai susijusių su šia veikla, darbo užmokes</w:t>
      </w:r>
      <w:r w:rsidR="002F1EA4">
        <w:rPr>
          <w:iCs/>
          <w:szCs w:val="24"/>
          <w:highlight w:val="yellow"/>
          <w:lang w:eastAsia="en-GB"/>
        </w:rPr>
        <w:t>čiui</w:t>
      </w:r>
      <w:r w:rsidR="00D02FE5" w:rsidRPr="0004046F">
        <w:rPr>
          <w:iCs/>
          <w:szCs w:val="24"/>
          <w:highlight w:val="yellow"/>
          <w:lang w:eastAsia="en-GB"/>
        </w:rPr>
        <w:t>, valstybinio socialinio draudimo įmoko</w:t>
      </w:r>
      <w:r w:rsidR="002F1EA4">
        <w:rPr>
          <w:iCs/>
          <w:szCs w:val="24"/>
          <w:highlight w:val="yellow"/>
          <w:lang w:eastAsia="en-GB"/>
        </w:rPr>
        <w:t>m</w:t>
      </w:r>
      <w:r w:rsidR="00D02FE5" w:rsidRPr="0004046F">
        <w:rPr>
          <w:iCs/>
          <w:szCs w:val="24"/>
          <w:highlight w:val="yellow"/>
          <w:lang w:eastAsia="en-GB"/>
        </w:rPr>
        <w:t>s, komunalinių paslaugų išlaido</w:t>
      </w:r>
      <w:r w:rsidR="002F1EA4">
        <w:rPr>
          <w:iCs/>
          <w:szCs w:val="24"/>
          <w:highlight w:val="yellow"/>
          <w:lang w:eastAsia="en-GB"/>
        </w:rPr>
        <w:t>m</w:t>
      </w:r>
      <w:r w:rsidR="00D02FE5" w:rsidRPr="0004046F">
        <w:rPr>
          <w:iCs/>
          <w:szCs w:val="24"/>
          <w:highlight w:val="yellow"/>
          <w:lang w:eastAsia="en-GB"/>
        </w:rPr>
        <w:t>s ir kt.).</w:t>
      </w:r>
      <w:r w:rsidR="00A74F14" w:rsidRPr="0004046F">
        <w:rPr>
          <w:iCs/>
          <w:szCs w:val="24"/>
          <w:highlight w:val="yellow"/>
          <w:lang w:eastAsia="en-GB"/>
        </w:rPr>
        <w:t>“</w:t>
      </w:r>
    </w:p>
    <w:p w14:paraId="0C441067" w14:textId="4FEB28FA" w:rsidR="009644EF" w:rsidRPr="00520288" w:rsidRDefault="009644EF" w:rsidP="004E2331">
      <w:pPr>
        <w:tabs>
          <w:tab w:val="left" w:pos="7938"/>
        </w:tabs>
      </w:pPr>
    </w:p>
    <w:p w14:paraId="450D0599" w14:textId="77777777" w:rsidR="00F261AB" w:rsidRPr="000710DA" w:rsidRDefault="00F261AB" w:rsidP="00E772CE">
      <w:pPr>
        <w:tabs>
          <w:tab w:val="left" w:pos="7938"/>
        </w:tabs>
        <w:ind w:firstLine="0"/>
      </w:pPr>
    </w:p>
    <w:p w14:paraId="787C3649" w14:textId="09C29E32" w:rsidR="00850FB0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E772CE" w:rsidRPr="001E6829">
        <w:rPr>
          <w:szCs w:val="24"/>
        </w:rPr>
        <w:t xml:space="preserve"> </w:t>
      </w:r>
      <w:r w:rsidR="00F261AB">
        <w:rPr>
          <w:szCs w:val="24"/>
        </w:rPr>
        <w:tab/>
      </w:r>
    </w:p>
    <w:p w14:paraId="503B989D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95A8FE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CBBBC87" w14:textId="77777777" w:rsidR="00A74F14" w:rsidRDefault="00A74F14" w:rsidP="006A3229">
      <w:pPr>
        <w:ind w:firstLine="0"/>
        <w:jc w:val="left"/>
        <w:rPr>
          <w:szCs w:val="24"/>
        </w:rPr>
      </w:pPr>
    </w:p>
    <w:p w14:paraId="62C6AF42" w14:textId="77777777" w:rsidR="00A74F14" w:rsidRDefault="00A74F14" w:rsidP="006A3229">
      <w:pPr>
        <w:ind w:firstLine="0"/>
        <w:jc w:val="left"/>
        <w:rPr>
          <w:szCs w:val="24"/>
        </w:rPr>
      </w:pPr>
    </w:p>
    <w:p w14:paraId="35C9C2C6" w14:textId="77777777" w:rsidR="00533EB1" w:rsidRDefault="00533EB1" w:rsidP="006A3229">
      <w:pPr>
        <w:ind w:firstLine="0"/>
        <w:jc w:val="left"/>
        <w:rPr>
          <w:szCs w:val="24"/>
        </w:rPr>
      </w:pPr>
    </w:p>
    <w:p w14:paraId="1841F129" w14:textId="77777777" w:rsidR="00533EB1" w:rsidRDefault="00533EB1" w:rsidP="006A3229">
      <w:pPr>
        <w:ind w:firstLine="0"/>
        <w:jc w:val="left"/>
        <w:rPr>
          <w:szCs w:val="24"/>
        </w:rPr>
      </w:pPr>
    </w:p>
    <w:p w14:paraId="1ED69EF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SUDERINTA:</w:t>
      </w:r>
    </w:p>
    <w:p w14:paraId="2A9C1E9A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direktorius Mindaugas Kaunas</w:t>
      </w:r>
    </w:p>
    <w:p w14:paraId="424EC360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direktoriaus pavaduotojas Mantas Česnauskas</w:t>
      </w:r>
    </w:p>
    <w:p w14:paraId="62AA140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 xml:space="preserve">Protokolo skyriaus kalbos tvarkytoja Simona Grigalauskaitė                                                                                                                                                                       </w:t>
      </w:r>
    </w:p>
    <w:p w14:paraId="31CEA4A3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Švietimo ir sporto skyriaus vedėjas Gintautas Rimeikis</w:t>
      </w:r>
    </w:p>
    <w:p w14:paraId="5F8ECA1E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Juridinio ir personalo administravimo skyriaus vedėjas Vytautas Tumas</w:t>
      </w:r>
    </w:p>
    <w:p w14:paraId="03ECD6FD" w14:textId="77777777" w:rsidR="006A3229" w:rsidRPr="00BF0527" w:rsidRDefault="006A3229" w:rsidP="006A3229">
      <w:pPr>
        <w:ind w:firstLine="0"/>
        <w:jc w:val="left"/>
        <w:rPr>
          <w:szCs w:val="24"/>
        </w:rPr>
      </w:pPr>
      <w:r w:rsidRPr="00BF0527">
        <w:rPr>
          <w:szCs w:val="24"/>
        </w:rPr>
        <w:t>Administracijos patarėjas Dalius Pečiulis</w:t>
      </w:r>
    </w:p>
    <w:p w14:paraId="30006594" w14:textId="77777777" w:rsidR="006A3229" w:rsidRPr="00BF0527" w:rsidRDefault="006A3229" w:rsidP="006A3229">
      <w:pPr>
        <w:ind w:firstLine="0"/>
        <w:jc w:val="left"/>
        <w:rPr>
          <w:szCs w:val="24"/>
        </w:rPr>
      </w:pPr>
    </w:p>
    <w:p w14:paraId="67670CF4" w14:textId="54EE79E4" w:rsidR="00520288" w:rsidRDefault="006A3229" w:rsidP="004E2331">
      <w:pPr>
        <w:ind w:firstLine="0"/>
        <w:jc w:val="left"/>
        <w:rPr>
          <w:b/>
        </w:rPr>
      </w:pPr>
      <w:r w:rsidRPr="00BF0527">
        <w:rPr>
          <w:szCs w:val="24"/>
        </w:rPr>
        <w:t>Projektą rengė Švietimo ir sporto skyriaus vyr. specialistė Julija Čiuželienė</w:t>
      </w:r>
    </w:p>
    <w:p w14:paraId="0D4D836C" w14:textId="28A7F710" w:rsidR="00520288" w:rsidRDefault="00520288" w:rsidP="008367BD">
      <w:pPr>
        <w:ind w:firstLine="0"/>
        <w:jc w:val="center"/>
        <w:rPr>
          <w:b/>
        </w:rPr>
      </w:pPr>
      <w:r>
        <w:rPr>
          <w:b/>
        </w:rPr>
        <w:lastRenderedPageBreak/>
        <w:t>ŠVIETIMO IR SPORTO SKYRIUS</w:t>
      </w:r>
    </w:p>
    <w:p w14:paraId="71B7864C" w14:textId="77777777" w:rsidR="00520288" w:rsidRDefault="00520288" w:rsidP="008367BD">
      <w:pPr>
        <w:ind w:firstLine="0"/>
        <w:jc w:val="center"/>
        <w:rPr>
          <w:b/>
        </w:rPr>
      </w:pPr>
    </w:p>
    <w:p w14:paraId="6365D5F7" w14:textId="77777777" w:rsidR="000D690B" w:rsidRPr="000B1732" w:rsidRDefault="000D690B" w:rsidP="008367BD">
      <w:pPr>
        <w:ind w:firstLine="0"/>
        <w:jc w:val="center"/>
        <w:rPr>
          <w:b/>
        </w:rPr>
      </w:pPr>
      <w:r w:rsidRPr="000B1732">
        <w:rPr>
          <w:b/>
        </w:rPr>
        <w:t xml:space="preserve">AIŠKINAMASIS RAŠTAS </w:t>
      </w:r>
    </w:p>
    <w:p w14:paraId="54CE4A1C" w14:textId="1ADD5070" w:rsidR="000D690B" w:rsidRPr="0066438A" w:rsidRDefault="000D690B" w:rsidP="008367BD">
      <w:pPr>
        <w:ind w:firstLine="0"/>
        <w:jc w:val="center"/>
        <w:rPr>
          <w:b/>
        </w:rPr>
      </w:pPr>
      <w:r w:rsidRPr="0066438A">
        <w:rPr>
          <w:b/>
        </w:rPr>
        <w:t xml:space="preserve">PRIE </w:t>
      </w:r>
      <w:r w:rsidR="00850FB0" w:rsidRPr="0066438A">
        <w:rPr>
          <w:b/>
        </w:rPr>
        <w:t xml:space="preserve">SAVIVALDYBĖS TARYBOS </w:t>
      </w:r>
      <w:r w:rsidRPr="0066438A">
        <w:rPr>
          <w:b/>
        </w:rPr>
        <w:t>SPRENDIMO PROJEKTO</w:t>
      </w:r>
    </w:p>
    <w:p w14:paraId="0F3F2AAC" w14:textId="18906401" w:rsidR="000D690B" w:rsidRPr="004E2331" w:rsidRDefault="0066438A" w:rsidP="008367BD">
      <w:pPr>
        <w:ind w:firstLine="0"/>
        <w:jc w:val="center"/>
        <w:rPr>
          <w:b/>
          <w:caps/>
          <w:szCs w:val="24"/>
        </w:rPr>
      </w:pPr>
      <w:r w:rsidRPr="004E2331">
        <w:rPr>
          <w:b/>
          <w:caps/>
          <w:szCs w:val="24"/>
        </w:rPr>
        <w:t xml:space="preserve">„DĖL PLUNGĖS RAJONO SAVIVALDYBĖS TARYBOS </w:t>
      </w:r>
      <w:r w:rsidR="008367BD" w:rsidRPr="00533EB1">
        <w:rPr>
          <w:b/>
          <w:caps/>
          <w:szCs w:val="24"/>
        </w:rPr>
        <w:t xml:space="preserve">2022 m. </w:t>
      </w:r>
      <w:r w:rsidRPr="004E2331">
        <w:rPr>
          <w:b/>
          <w:caps/>
          <w:szCs w:val="24"/>
        </w:rPr>
        <w:t>GRUODŽIO 22 D. SPRENDIMO NR. T1- 285 „DĖL BIUDŽETINĖS ĮSTAIGOS „PLUNGĖS SPORTO IR REKREACIJOS CENTRAS“ PLUNGĖS SPORTO ARENOJE (BASEINE) TEIKIAMŲ PASLAUGŲ ĮKAINIŲ PATVIRTINIMO“ PAKEITIMO“</w:t>
      </w:r>
    </w:p>
    <w:p w14:paraId="6A9ABFB0" w14:textId="77777777" w:rsidR="0066438A" w:rsidRPr="0066438A" w:rsidRDefault="0066438A" w:rsidP="008367BD">
      <w:pPr>
        <w:ind w:firstLine="0"/>
        <w:jc w:val="center"/>
        <w:rPr>
          <w:b/>
          <w:caps/>
          <w:sz w:val="22"/>
        </w:rPr>
      </w:pPr>
    </w:p>
    <w:p w14:paraId="0554C3AE" w14:textId="4D3701B3" w:rsidR="000D690B" w:rsidRPr="000B1732" w:rsidRDefault="00C32657" w:rsidP="008367BD">
      <w:pPr>
        <w:ind w:firstLine="0"/>
        <w:jc w:val="center"/>
      </w:pPr>
      <w:r>
        <w:rPr>
          <w:caps/>
        </w:rPr>
        <w:t>2023</w:t>
      </w:r>
      <w:r w:rsidR="000D690B" w:rsidRPr="000B1732">
        <w:rPr>
          <w:caps/>
        </w:rPr>
        <w:t xml:space="preserve"> </w:t>
      </w:r>
      <w:r>
        <w:t>m. kovo 16</w:t>
      </w:r>
      <w:r w:rsidR="006B2DDD">
        <w:t xml:space="preserve"> </w:t>
      </w:r>
      <w:r w:rsidR="000D690B" w:rsidRPr="000B1732">
        <w:t>d.</w:t>
      </w:r>
    </w:p>
    <w:p w14:paraId="1FE3B0B9" w14:textId="77777777" w:rsidR="000D690B" w:rsidRPr="000B1732" w:rsidRDefault="000D690B" w:rsidP="008367BD">
      <w:pPr>
        <w:ind w:firstLine="0"/>
        <w:jc w:val="center"/>
      </w:pPr>
      <w:r w:rsidRPr="000B1732">
        <w:t>Plungė</w:t>
      </w:r>
    </w:p>
    <w:p w14:paraId="7CFF59C2" w14:textId="77777777" w:rsidR="000D690B" w:rsidRPr="000B1732" w:rsidRDefault="000D690B" w:rsidP="000D690B">
      <w:pPr>
        <w:rPr>
          <w:caps/>
        </w:rPr>
      </w:pPr>
    </w:p>
    <w:p w14:paraId="6B235C4A" w14:textId="67870AE8" w:rsidR="000D690B" w:rsidRPr="00D11709" w:rsidRDefault="000D690B" w:rsidP="00D11709">
      <w:pPr>
        <w:rPr>
          <w:szCs w:val="24"/>
        </w:rPr>
      </w:pPr>
      <w:r w:rsidRPr="00672E14">
        <w:rPr>
          <w:rFonts w:eastAsia="Lucida Sans Unicode"/>
          <w:b/>
          <w:kern w:val="2"/>
          <w:szCs w:val="24"/>
        </w:rPr>
        <w:t xml:space="preserve">1. </w:t>
      </w:r>
      <w:r w:rsidRPr="00D11709">
        <w:rPr>
          <w:b/>
          <w:szCs w:val="24"/>
        </w:rPr>
        <w:t xml:space="preserve">Parengto teisės akto projekto tikslai, uždaviniai, problemos esmė. </w:t>
      </w:r>
      <w:r w:rsidR="003A3CF7" w:rsidRPr="00D11709">
        <w:rPr>
          <w:szCs w:val="24"/>
        </w:rPr>
        <w:t>Pa</w:t>
      </w:r>
      <w:r w:rsidR="0066438A">
        <w:rPr>
          <w:szCs w:val="24"/>
        </w:rPr>
        <w:t xml:space="preserve">pildyti </w:t>
      </w:r>
      <w:r w:rsidR="008367BD" w:rsidRPr="00533EB1">
        <w:rPr>
          <w:szCs w:val="24"/>
        </w:rPr>
        <w:t>Plungės rajono savivaldybės tarybos 2022 m. gruodžio 22 d. sprendimą Nr. T1-285 „Dėl biudžetinės įstaigos „Plungės sporto ir rekreacijos centras“ Plungės sporto arenoje (baseine) teikiamų paslaugų įkainių patvirtinimo“</w:t>
      </w:r>
      <w:r w:rsidR="008367BD">
        <w:rPr>
          <w:szCs w:val="24"/>
        </w:rPr>
        <w:t xml:space="preserve"> </w:t>
      </w:r>
      <w:r w:rsidR="0066438A">
        <w:rPr>
          <w:szCs w:val="24"/>
        </w:rPr>
        <w:t>2 ir 3 punkt</w:t>
      </w:r>
      <w:r w:rsidR="00A74F14">
        <w:rPr>
          <w:szCs w:val="24"/>
        </w:rPr>
        <w:t>ais</w:t>
      </w:r>
      <w:r w:rsidR="0066438A">
        <w:rPr>
          <w:szCs w:val="24"/>
        </w:rPr>
        <w:t xml:space="preserve">. </w:t>
      </w:r>
    </w:p>
    <w:p w14:paraId="4698639D" w14:textId="4E59A046" w:rsidR="000D690B" w:rsidRPr="00D11709" w:rsidRDefault="000D690B">
      <w:pPr>
        <w:rPr>
          <w:szCs w:val="24"/>
        </w:rPr>
      </w:pPr>
      <w:r w:rsidRPr="00D11709">
        <w:rPr>
          <w:szCs w:val="24"/>
        </w:rPr>
        <w:t xml:space="preserve">Sprendimo projektas parengtas atsižvelgiant į </w:t>
      </w:r>
      <w:r w:rsidR="008367BD">
        <w:rPr>
          <w:szCs w:val="24"/>
        </w:rPr>
        <w:t>20</w:t>
      </w:r>
      <w:r w:rsidR="008367BD" w:rsidRPr="00533EB1">
        <w:rPr>
          <w:szCs w:val="24"/>
        </w:rPr>
        <w:t>23</w:t>
      </w:r>
      <w:r w:rsidR="0066438A" w:rsidRPr="00533EB1">
        <w:rPr>
          <w:szCs w:val="24"/>
        </w:rPr>
        <w:t xml:space="preserve"> </w:t>
      </w:r>
      <w:r w:rsidR="0066438A">
        <w:rPr>
          <w:szCs w:val="24"/>
        </w:rPr>
        <w:t>m. kovo</w:t>
      </w:r>
      <w:r w:rsidR="005126CF" w:rsidRPr="00D11709">
        <w:rPr>
          <w:szCs w:val="24"/>
        </w:rPr>
        <w:t xml:space="preserve"> </w:t>
      </w:r>
      <w:r w:rsidR="0066438A">
        <w:rPr>
          <w:szCs w:val="24"/>
        </w:rPr>
        <w:t>1</w:t>
      </w:r>
      <w:r w:rsidR="005126CF" w:rsidRPr="00D11709">
        <w:rPr>
          <w:szCs w:val="24"/>
        </w:rPr>
        <w:t xml:space="preserve">5 d. </w:t>
      </w:r>
      <w:r w:rsidR="00A74F14">
        <w:rPr>
          <w:szCs w:val="24"/>
        </w:rPr>
        <w:t xml:space="preserve">gautą </w:t>
      </w:r>
      <w:r w:rsidR="008367BD">
        <w:rPr>
          <w:szCs w:val="24"/>
        </w:rPr>
        <w:t>biudžetinės įstaigos „</w:t>
      </w:r>
      <w:r w:rsidR="005126CF" w:rsidRPr="00D11709">
        <w:rPr>
          <w:szCs w:val="24"/>
        </w:rPr>
        <w:t xml:space="preserve">Plungės </w:t>
      </w:r>
      <w:r w:rsidR="008367BD">
        <w:rPr>
          <w:szCs w:val="24"/>
        </w:rPr>
        <w:t xml:space="preserve">sporto ir rekreacijos centras“ </w:t>
      </w:r>
      <w:r w:rsidR="008367BD" w:rsidRPr="00533EB1">
        <w:rPr>
          <w:szCs w:val="24"/>
        </w:rPr>
        <w:t>(toliau – Centras)</w:t>
      </w:r>
      <w:r w:rsidRPr="00533EB1">
        <w:rPr>
          <w:szCs w:val="24"/>
        </w:rPr>
        <w:t xml:space="preserve"> </w:t>
      </w:r>
      <w:r w:rsidR="0066438A" w:rsidRPr="00533EB1">
        <w:rPr>
          <w:szCs w:val="24"/>
        </w:rPr>
        <w:t xml:space="preserve">raštą </w:t>
      </w:r>
      <w:r w:rsidR="00A74F14" w:rsidRPr="00533EB1">
        <w:rPr>
          <w:szCs w:val="24"/>
        </w:rPr>
        <w:t xml:space="preserve">Nr. </w:t>
      </w:r>
      <w:r w:rsidR="0066438A" w:rsidRPr="00533EB1">
        <w:rPr>
          <w:szCs w:val="24"/>
        </w:rPr>
        <w:t>S-93</w:t>
      </w:r>
      <w:r w:rsidR="00973DA0" w:rsidRPr="00533EB1">
        <w:rPr>
          <w:szCs w:val="24"/>
        </w:rPr>
        <w:t xml:space="preserve">, kuriame prašoma patvirtinti </w:t>
      </w:r>
      <w:r w:rsidR="008367BD" w:rsidRPr="00533EB1">
        <w:rPr>
          <w:szCs w:val="24"/>
        </w:rPr>
        <w:t xml:space="preserve">Centro </w:t>
      </w:r>
      <w:r w:rsidR="00973DA0" w:rsidRPr="00533EB1">
        <w:rPr>
          <w:szCs w:val="24"/>
        </w:rPr>
        <w:t>baseino mokamų viešųjų paslaugų kainas</w:t>
      </w:r>
      <w:r w:rsidR="00973DA0">
        <w:rPr>
          <w:szCs w:val="24"/>
        </w:rPr>
        <w:t>.</w:t>
      </w:r>
    </w:p>
    <w:p w14:paraId="5F326B0E" w14:textId="64E34790" w:rsidR="000D690B" w:rsidRPr="00D11709" w:rsidRDefault="000D690B" w:rsidP="00672E14">
      <w:pPr>
        <w:rPr>
          <w:rFonts w:eastAsia="Lucida Sans Unicode"/>
          <w:kern w:val="2"/>
          <w:szCs w:val="24"/>
        </w:rPr>
      </w:pPr>
      <w:r w:rsidRPr="00D11709">
        <w:rPr>
          <w:rFonts w:eastAsia="Lucida Sans Unicode"/>
          <w:b/>
          <w:kern w:val="2"/>
          <w:szCs w:val="24"/>
        </w:rPr>
        <w:t xml:space="preserve">2. </w:t>
      </w:r>
      <w:r w:rsidRPr="00D11709">
        <w:rPr>
          <w:b/>
          <w:szCs w:val="24"/>
        </w:rPr>
        <w:t>Kaip šiuo metu yra sprendžiami projekte aptarti klausimai.</w:t>
      </w:r>
      <w:r w:rsidRPr="00D11709">
        <w:rPr>
          <w:rFonts w:eastAsia="Lucida Sans Unicode"/>
          <w:b/>
          <w:kern w:val="2"/>
          <w:szCs w:val="24"/>
        </w:rPr>
        <w:t xml:space="preserve"> </w:t>
      </w:r>
      <w:r w:rsidR="00DA7923" w:rsidRPr="00D11709">
        <w:rPr>
          <w:rFonts w:eastAsia="Lucida Sans Unicode"/>
          <w:kern w:val="2"/>
          <w:szCs w:val="24"/>
        </w:rPr>
        <w:t>Centras</w:t>
      </w:r>
      <w:r w:rsidR="00D11709">
        <w:rPr>
          <w:rFonts w:eastAsia="Lucida Sans Unicode"/>
          <w:kern w:val="2"/>
          <w:szCs w:val="24"/>
        </w:rPr>
        <w:t>,</w:t>
      </w:r>
      <w:r w:rsidR="00DA7923" w:rsidRPr="00D11709">
        <w:rPr>
          <w:rFonts w:eastAsia="Lucida Sans Unicode"/>
          <w:kern w:val="2"/>
          <w:szCs w:val="24"/>
        </w:rPr>
        <w:t xml:space="preserve"> išanalizavęs aplinkinių ra</w:t>
      </w:r>
      <w:r w:rsidR="008B6C88">
        <w:rPr>
          <w:rFonts w:eastAsia="Lucida Sans Unicode"/>
          <w:kern w:val="2"/>
          <w:szCs w:val="24"/>
        </w:rPr>
        <w:t xml:space="preserve">jonų baseinų patirtį ir kitoms prekėms ir paslaugoms taikomus antkainius, prašo leisti taikyti sprendime nurodytus antkainius. </w:t>
      </w:r>
    </w:p>
    <w:p w14:paraId="0AEC5E5E" w14:textId="71EACA9C" w:rsidR="00DA7923" w:rsidRPr="00D11709" w:rsidRDefault="000D690B" w:rsidP="00672E14">
      <w:pPr>
        <w:rPr>
          <w:b/>
          <w:szCs w:val="24"/>
        </w:rPr>
      </w:pPr>
      <w:r w:rsidRPr="00D11709">
        <w:rPr>
          <w:b/>
          <w:szCs w:val="24"/>
        </w:rPr>
        <w:t>3. Kodėl būtina priimti sprendimą, koki</w:t>
      </w:r>
      <w:r w:rsidR="00DA7923" w:rsidRPr="00D11709">
        <w:rPr>
          <w:b/>
          <w:szCs w:val="24"/>
        </w:rPr>
        <w:t xml:space="preserve">ų pozityvių rezultatų laukiama. </w:t>
      </w:r>
      <w:r w:rsidR="00177853">
        <w:rPr>
          <w:szCs w:val="24"/>
          <w:lang w:eastAsia="lt-LT"/>
        </w:rPr>
        <w:t xml:space="preserve">2023 m. kovo 8 d. </w:t>
      </w:r>
      <w:r w:rsidR="00A74F14">
        <w:rPr>
          <w:szCs w:val="24"/>
          <w:lang w:eastAsia="lt-LT"/>
        </w:rPr>
        <w:t>S</w:t>
      </w:r>
      <w:r w:rsidR="00177853">
        <w:rPr>
          <w:szCs w:val="24"/>
          <w:lang w:eastAsia="lt-LT"/>
        </w:rPr>
        <w:t xml:space="preserve">avivaldybės vadovų pasitarime dėl baseino veiklų buvo nutarta, kad </w:t>
      </w:r>
      <w:r w:rsidR="008367BD">
        <w:rPr>
          <w:szCs w:val="24"/>
          <w:lang w:eastAsia="lt-LT"/>
        </w:rPr>
        <w:t>C</w:t>
      </w:r>
      <w:r w:rsidR="00177853">
        <w:rPr>
          <w:szCs w:val="24"/>
          <w:lang w:eastAsia="lt-LT"/>
        </w:rPr>
        <w:t xml:space="preserve">entras prie jau anksčiau numatytų baseino veiklų, papildomai vykdys ir organizuos kavinukės darbą. </w:t>
      </w:r>
    </w:p>
    <w:p w14:paraId="75C5CFC1" w14:textId="146A0D2E" w:rsidR="000D690B" w:rsidRPr="00533EB1" w:rsidRDefault="000D690B" w:rsidP="00D11709">
      <w:pPr>
        <w:rPr>
          <w:szCs w:val="24"/>
        </w:rPr>
      </w:pPr>
      <w:r w:rsidRPr="00D11709">
        <w:rPr>
          <w:b/>
          <w:szCs w:val="24"/>
        </w:rPr>
        <w:t xml:space="preserve">4. Siūlomos teisinio reguliavimo nuostatos. </w:t>
      </w:r>
      <w:r w:rsidR="002F6EC4">
        <w:rPr>
          <w:szCs w:val="24"/>
        </w:rPr>
        <w:t>Bus nustatyti</w:t>
      </w:r>
      <w:r w:rsidR="00DA7923" w:rsidRPr="00D11709">
        <w:rPr>
          <w:szCs w:val="24"/>
        </w:rPr>
        <w:t xml:space="preserve"> </w:t>
      </w:r>
      <w:r w:rsidR="008B6C88" w:rsidRPr="00533EB1">
        <w:rPr>
          <w:iCs/>
          <w:szCs w:val="24"/>
          <w:lang w:eastAsia="en-GB"/>
        </w:rPr>
        <w:t xml:space="preserve">kitoms prekėms ar paslaugoms taikytini antkainiai. </w:t>
      </w:r>
      <w:r w:rsidR="00DA7923" w:rsidRPr="00533EB1">
        <w:rPr>
          <w:szCs w:val="24"/>
        </w:rPr>
        <w:t xml:space="preserve"> </w:t>
      </w:r>
    </w:p>
    <w:p w14:paraId="40C026E2" w14:textId="77777777" w:rsidR="000D690B" w:rsidRPr="00D11709" w:rsidRDefault="000D690B">
      <w:pPr>
        <w:rPr>
          <w:b/>
          <w:szCs w:val="24"/>
          <w:lang w:eastAsia="lt-LT"/>
        </w:rPr>
      </w:pPr>
      <w:r w:rsidRPr="00D11709">
        <w:rPr>
          <w:b/>
          <w:szCs w:val="24"/>
        </w:rPr>
        <w:t xml:space="preserve">5. Pateikti skaičiavimus, išlaidų sąmatas, nurodyti finansavimo šaltinius. </w:t>
      </w:r>
      <w:r w:rsidRPr="00D11709">
        <w:rPr>
          <w:szCs w:val="24"/>
          <w:lang w:eastAsia="lt-LT"/>
        </w:rPr>
        <w:t>L</w:t>
      </w:r>
      <w:r w:rsidRPr="00D11709">
        <w:rPr>
          <w:rFonts w:eastAsia="Lucida Sans Unicode"/>
          <w:kern w:val="2"/>
          <w:szCs w:val="24"/>
          <w:lang w:eastAsia="lt-LT"/>
        </w:rPr>
        <w:t>ėšų nereikės.</w:t>
      </w:r>
    </w:p>
    <w:p w14:paraId="26A08B0A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 xml:space="preserve">6. Nurodyti, kokius galiojančius aktus reikėtų pakeisti ar pripažinti netekusiais galios, priėmus sprendimą pagal teikiamą projektą. </w:t>
      </w:r>
      <w:r w:rsidRPr="00D11709">
        <w:rPr>
          <w:szCs w:val="24"/>
        </w:rPr>
        <w:t>Nėra.</w:t>
      </w:r>
      <w:r w:rsidRPr="00D11709">
        <w:rPr>
          <w:b/>
          <w:szCs w:val="24"/>
        </w:rPr>
        <w:t xml:space="preserve"> </w:t>
      </w:r>
    </w:p>
    <w:p w14:paraId="7802B76D" w14:textId="1C77097D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 xml:space="preserve">7. Kokios korupcijos pasireiškimo tikimybės, priėmus šį sprendimą, korupcijos </w:t>
      </w:r>
      <w:r w:rsidRPr="00AA0236">
        <w:rPr>
          <w:b/>
          <w:szCs w:val="24"/>
        </w:rPr>
        <w:t xml:space="preserve">vertinimas. </w:t>
      </w:r>
      <w:r w:rsidR="0074709D" w:rsidRPr="00AA0236">
        <w:rPr>
          <w:szCs w:val="24"/>
        </w:rPr>
        <w:t xml:space="preserve">Vertinimas atliekamas vadovaujantis LR korupcijos prevencijos įstatymo 8 straipsnio 1 dalies </w:t>
      </w:r>
      <w:r w:rsidR="00AA3C17" w:rsidRPr="00AA0236">
        <w:rPr>
          <w:szCs w:val="24"/>
        </w:rPr>
        <w:t>19</w:t>
      </w:r>
      <w:r w:rsidR="0074709D" w:rsidRPr="00AA0236">
        <w:rPr>
          <w:szCs w:val="24"/>
        </w:rPr>
        <w:t xml:space="preserve"> punktu. Pažyma pridedama.</w:t>
      </w:r>
    </w:p>
    <w:p w14:paraId="1B43C4AA" w14:textId="5A9EAE73" w:rsidR="000D690B" w:rsidRPr="00D11709" w:rsidRDefault="000D690B">
      <w:pPr>
        <w:tabs>
          <w:tab w:val="left" w:pos="720"/>
        </w:tabs>
        <w:rPr>
          <w:szCs w:val="24"/>
        </w:rPr>
      </w:pPr>
      <w:r w:rsidRPr="00D11709">
        <w:rPr>
          <w:b/>
          <w:szCs w:val="24"/>
        </w:rPr>
        <w:t xml:space="preserve">8. Nurodyti, kieno iniciatyva sprendimo projektas yra parengtas. </w:t>
      </w:r>
      <w:r w:rsidRPr="00D11709">
        <w:rPr>
          <w:szCs w:val="24"/>
        </w:rPr>
        <w:t xml:space="preserve">Švietimo ir sporto skyriaus ir </w:t>
      </w:r>
      <w:r w:rsidR="008367BD">
        <w:rPr>
          <w:szCs w:val="24"/>
        </w:rPr>
        <w:t xml:space="preserve">Centro </w:t>
      </w:r>
      <w:r w:rsidR="00D11709">
        <w:rPr>
          <w:szCs w:val="24"/>
        </w:rPr>
        <w:t>iniciatyva</w:t>
      </w:r>
      <w:r w:rsidRPr="00D11709">
        <w:rPr>
          <w:szCs w:val="24"/>
        </w:rPr>
        <w:t>.</w:t>
      </w:r>
    </w:p>
    <w:p w14:paraId="11DC6F2C" w14:textId="77777777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9. Nurodyti, kuri sprendimo projekto ar pridedamos medžiagos dalis (remiantis teisės aktais) yra neskelbtina. </w:t>
      </w:r>
      <w:r w:rsidRPr="00D11709">
        <w:rPr>
          <w:szCs w:val="24"/>
        </w:rPr>
        <w:t>Nėra.</w:t>
      </w:r>
    </w:p>
    <w:p w14:paraId="50A1B46A" w14:textId="5D98BE54" w:rsidR="000D690B" w:rsidRPr="00D11709" w:rsidRDefault="000D690B">
      <w:pPr>
        <w:tabs>
          <w:tab w:val="left" w:pos="720"/>
        </w:tabs>
        <w:rPr>
          <w:b/>
          <w:szCs w:val="24"/>
        </w:rPr>
      </w:pPr>
      <w:r w:rsidRPr="00D11709">
        <w:rPr>
          <w:b/>
          <w:szCs w:val="24"/>
        </w:rPr>
        <w:t xml:space="preserve">10. Kam (institucijoms, skyriams, organizacijoms ir t. t.) patvirtintas sprendimas turi būti išsiųstas. </w:t>
      </w:r>
      <w:r w:rsidR="008367BD">
        <w:rPr>
          <w:szCs w:val="24"/>
        </w:rPr>
        <w:t xml:space="preserve">Centrui bei </w:t>
      </w:r>
      <w:r w:rsidR="00F6706B" w:rsidRPr="00D11709">
        <w:rPr>
          <w:szCs w:val="24"/>
        </w:rPr>
        <w:t xml:space="preserve">Švietimo ir sporto skyriui. </w:t>
      </w:r>
    </w:p>
    <w:p w14:paraId="669320A5" w14:textId="77777777" w:rsidR="000D690B" w:rsidRPr="00D11709" w:rsidRDefault="000D690B">
      <w:pPr>
        <w:rPr>
          <w:szCs w:val="24"/>
        </w:rPr>
      </w:pPr>
      <w:r w:rsidRPr="00D11709">
        <w:rPr>
          <w:b/>
          <w:szCs w:val="24"/>
        </w:rPr>
        <w:t>11. Kita svarbi informacija</w:t>
      </w:r>
      <w:r w:rsidRPr="00D11709">
        <w:rPr>
          <w:szCs w:val="24"/>
        </w:rPr>
        <w:t>. Nėra.</w:t>
      </w:r>
    </w:p>
    <w:p w14:paraId="3558477D" w14:textId="77777777" w:rsidR="000D690B" w:rsidRPr="00D11709" w:rsidRDefault="000D690B">
      <w:pPr>
        <w:rPr>
          <w:b/>
          <w:szCs w:val="24"/>
        </w:rPr>
      </w:pPr>
      <w:r w:rsidRPr="00D11709">
        <w:rPr>
          <w:b/>
          <w:szCs w:val="24"/>
        </w:rPr>
        <w:t>12.</w:t>
      </w:r>
      <w:r w:rsidRPr="00D11709">
        <w:rPr>
          <w:szCs w:val="24"/>
        </w:rPr>
        <w:t xml:space="preserve"> </w:t>
      </w:r>
      <w:r w:rsidRPr="00D11709">
        <w:rPr>
          <w:b/>
          <w:szCs w:val="24"/>
        </w:rPr>
        <w:t xml:space="preserve">Numatomo teisinio reguliavimo poveikio vertinimas. </w:t>
      </w:r>
      <w:r w:rsidRPr="00D11709">
        <w:rPr>
          <w:szCs w:val="24"/>
        </w:rPr>
        <w:t>(Pagrįsti, kokios galimos teigiamos, neigiamos pasekmės, priėmus projektą, kokių priemonių reikėtų imtis, kad neigiamų pasekmių būtų išvengta).</w:t>
      </w:r>
      <w:r w:rsidRPr="00D11709">
        <w:rPr>
          <w:b/>
          <w:szCs w:val="24"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0D690B" w:rsidRPr="007E7EE3" w14:paraId="3A98E3D6" w14:textId="77777777" w:rsidTr="00C8743C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B4F51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DEA627" w14:textId="77777777" w:rsidR="000D690B" w:rsidRPr="00B5226E" w:rsidRDefault="000D690B" w:rsidP="00C8743C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bCs/>
                <w:kern w:val="2"/>
                <w:szCs w:val="24"/>
              </w:rPr>
              <w:t>Numatomo teisinio reguliavimo poveikio vertinimo rezultatai</w:t>
            </w:r>
          </w:p>
        </w:tc>
      </w:tr>
      <w:tr w:rsidR="000D690B" w:rsidRPr="007E7EE3" w14:paraId="7B41CB96" w14:textId="77777777" w:rsidTr="00C8743C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4F07" w14:textId="77777777" w:rsidR="000D690B" w:rsidRPr="00B5226E" w:rsidRDefault="000D690B" w:rsidP="00C8743C">
            <w:pPr>
              <w:rPr>
                <w:rFonts w:eastAsia="Lucida Sans Unicode"/>
                <w:b/>
                <w:kern w:val="2"/>
                <w:szCs w:val="24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9818E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BFF66" w14:textId="77777777" w:rsidR="000D690B" w:rsidRPr="00B5226E" w:rsidRDefault="000D690B" w:rsidP="00C8743C">
            <w:pPr>
              <w:widowControl w:val="0"/>
              <w:rPr>
                <w:rFonts w:eastAsia="Lucida Sans Unicode"/>
                <w:b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b/>
                <w:kern w:val="2"/>
                <w:szCs w:val="24"/>
              </w:rPr>
              <w:t>Neigiamas poveikis</w:t>
            </w:r>
          </w:p>
        </w:tc>
      </w:tr>
      <w:tr w:rsidR="000D690B" w:rsidRPr="007E7EE3" w14:paraId="3312C57B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C2A0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6E85" w14:textId="6DA62729" w:rsidR="000D690B" w:rsidRPr="00B5226E" w:rsidRDefault="00715CF9" w:rsidP="000107CB">
            <w:pPr>
              <w:widowControl w:val="0"/>
              <w:jc w:val="left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>
              <w:rPr>
                <w:rFonts w:eastAsia="Lucida Sans Unicode"/>
                <w:i/>
                <w:kern w:val="2"/>
                <w:szCs w:val="24"/>
                <w:lang w:bidi="lo-LA"/>
              </w:rPr>
              <w:t xml:space="preserve">Bus patvirtinti </w:t>
            </w:r>
            <w:r w:rsidR="000107CB">
              <w:rPr>
                <w:rFonts w:eastAsia="Lucida Sans Unicode"/>
                <w:i/>
                <w:kern w:val="2"/>
                <w:szCs w:val="24"/>
                <w:lang w:bidi="lo-LA"/>
              </w:rPr>
              <w:t>prekėms ir paslaugoms taikytini antkainiai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903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E087A98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ED36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05F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5A0D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AE2FBB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53D2D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4FB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99A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710049B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F06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9C2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324C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220074FC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4BCB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76A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983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D943E2A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4BCD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6C87" w14:textId="5C940B4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3F46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522516DE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1B403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C08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514F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37D91286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345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CFF5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BD4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AFCE434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8631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3CF9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1192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  <w:tr w:rsidR="000D690B" w:rsidRPr="007E7EE3" w14:paraId="68366C33" w14:textId="77777777" w:rsidTr="00C8743C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B9AC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74F7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10F0" w14:textId="77777777" w:rsidR="000D690B" w:rsidRPr="00B5226E" w:rsidRDefault="000D690B" w:rsidP="00C8743C">
            <w:pPr>
              <w:widowControl w:val="0"/>
              <w:rPr>
                <w:rFonts w:eastAsia="Lucida Sans Unicode"/>
                <w:i/>
                <w:kern w:val="2"/>
                <w:szCs w:val="24"/>
                <w:lang w:bidi="lo-LA"/>
              </w:rPr>
            </w:pPr>
            <w:r w:rsidRPr="00B5226E">
              <w:rPr>
                <w:rFonts w:eastAsia="Lucida Sans Unicode"/>
                <w:i/>
                <w:kern w:val="2"/>
                <w:szCs w:val="24"/>
                <w:lang w:bidi="lo-LA"/>
              </w:rPr>
              <w:t>Nenumatomas</w:t>
            </w:r>
          </w:p>
        </w:tc>
      </w:tr>
    </w:tbl>
    <w:p w14:paraId="15885723" w14:textId="77777777" w:rsidR="00224E78" w:rsidRDefault="00224E78" w:rsidP="000D690B">
      <w:pPr>
        <w:ind w:firstLine="0"/>
        <w:rPr>
          <w:rFonts w:eastAsia="Lucida Sans Unicode"/>
          <w:kern w:val="2"/>
          <w:szCs w:val="24"/>
        </w:rPr>
      </w:pPr>
    </w:p>
    <w:p w14:paraId="5AE652E3" w14:textId="77777777" w:rsidR="00850FB0" w:rsidRDefault="00850FB0" w:rsidP="000D690B">
      <w:pPr>
        <w:ind w:firstLine="0"/>
        <w:rPr>
          <w:rFonts w:eastAsia="Lucida Sans Unicode"/>
          <w:kern w:val="2"/>
          <w:szCs w:val="24"/>
        </w:rPr>
      </w:pPr>
    </w:p>
    <w:p w14:paraId="5106A3A8" w14:textId="77777777" w:rsidR="00850FB0" w:rsidRDefault="000D690B" w:rsidP="000D690B">
      <w:pPr>
        <w:ind w:firstLine="0"/>
        <w:rPr>
          <w:rFonts w:eastAsia="Lucida Sans Unicode"/>
          <w:kern w:val="2"/>
          <w:szCs w:val="24"/>
        </w:rPr>
      </w:pPr>
      <w:r w:rsidRPr="00B5226E">
        <w:rPr>
          <w:rFonts w:eastAsia="Lucida Sans Unicode"/>
          <w:kern w:val="2"/>
          <w:szCs w:val="24"/>
        </w:rPr>
        <w:t>Rengėja</w:t>
      </w:r>
    </w:p>
    <w:p w14:paraId="04A7F9CA" w14:textId="4E3CCD41" w:rsidR="000D690B" w:rsidRPr="0004150F" w:rsidRDefault="000D690B" w:rsidP="000D690B">
      <w:pPr>
        <w:ind w:firstLine="0"/>
        <w:rPr>
          <w:rFonts w:eastAsia="Calibri"/>
          <w:i/>
          <w:szCs w:val="24"/>
          <w:u w:val="single"/>
        </w:rPr>
      </w:pPr>
      <w:r w:rsidRPr="00B5226E">
        <w:rPr>
          <w:rFonts w:eastAsia="Lucida Sans Unicode"/>
          <w:bCs/>
          <w:szCs w:val="24"/>
        </w:rPr>
        <w:t xml:space="preserve">Švietimo ir sporto skyriaus vyr. specialistė                                            </w:t>
      </w:r>
      <w:r w:rsidRPr="00B5226E">
        <w:rPr>
          <w:rFonts w:eastAsia="Lucida Sans Unicode"/>
          <w:bCs/>
          <w:szCs w:val="24"/>
        </w:rPr>
        <w:tab/>
        <w:t>Julija Čiuželienė</w:t>
      </w:r>
    </w:p>
    <w:p w14:paraId="4A56129C" w14:textId="77777777" w:rsidR="000D690B" w:rsidRPr="001E6829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0D690B" w:rsidRPr="001E6829" w:rsidSect="00F261AB">
      <w:head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544F9" w14:textId="77777777" w:rsidR="000062D5" w:rsidRDefault="000062D5">
      <w:r>
        <w:separator/>
      </w:r>
    </w:p>
  </w:endnote>
  <w:endnote w:type="continuationSeparator" w:id="0">
    <w:p w14:paraId="4F6E831D" w14:textId="77777777" w:rsidR="000062D5" w:rsidRDefault="0000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EFD65" w14:textId="77777777" w:rsidR="000062D5" w:rsidRDefault="000062D5">
      <w:r>
        <w:separator/>
      </w:r>
    </w:p>
  </w:footnote>
  <w:footnote w:type="continuationSeparator" w:id="0">
    <w:p w14:paraId="59C88426" w14:textId="77777777" w:rsidR="000062D5" w:rsidRDefault="00006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C3F1F"/>
    <w:multiLevelType w:val="multilevel"/>
    <w:tmpl w:val="EAD243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21CD73DB"/>
    <w:multiLevelType w:val="multilevel"/>
    <w:tmpl w:val="C0F041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20" w:hanging="1800"/>
      </w:pPr>
      <w:rPr>
        <w:rFonts w:hint="default"/>
      </w:rPr>
    </w:lvl>
  </w:abstractNum>
  <w:abstractNum w:abstractNumId="2">
    <w:nsid w:val="24A32F38"/>
    <w:multiLevelType w:val="multilevel"/>
    <w:tmpl w:val="5326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56944215"/>
    <w:multiLevelType w:val="multilevel"/>
    <w:tmpl w:val="E592B4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39422B"/>
    <w:multiLevelType w:val="hybridMultilevel"/>
    <w:tmpl w:val="C0B693F8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90D74"/>
    <w:multiLevelType w:val="multilevel"/>
    <w:tmpl w:val="AEA69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1800"/>
      </w:pPr>
      <w:rPr>
        <w:rFonts w:hint="default"/>
      </w:rPr>
    </w:lvl>
  </w:abstractNum>
  <w:abstractNum w:abstractNumId="8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062D5"/>
    <w:rsid w:val="000107CB"/>
    <w:rsid w:val="000156EC"/>
    <w:rsid w:val="00017E03"/>
    <w:rsid w:val="000202EA"/>
    <w:rsid w:val="00036770"/>
    <w:rsid w:val="0004046F"/>
    <w:rsid w:val="00047DD7"/>
    <w:rsid w:val="00053EA9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3C38"/>
    <w:rsid w:val="0010310C"/>
    <w:rsid w:val="00121BB3"/>
    <w:rsid w:val="00130B9A"/>
    <w:rsid w:val="00132570"/>
    <w:rsid w:val="00133ACB"/>
    <w:rsid w:val="00134856"/>
    <w:rsid w:val="0013487C"/>
    <w:rsid w:val="00134A16"/>
    <w:rsid w:val="00137DDD"/>
    <w:rsid w:val="0014137E"/>
    <w:rsid w:val="001415B7"/>
    <w:rsid w:val="001467AA"/>
    <w:rsid w:val="00153645"/>
    <w:rsid w:val="00153775"/>
    <w:rsid w:val="00161377"/>
    <w:rsid w:val="00176C68"/>
    <w:rsid w:val="00177853"/>
    <w:rsid w:val="001825DC"/>
    <w:rsid w:val="00183091"/>
    <w:rsid w:val="001849E5"/>
    <w:rsid w:val="00193720"/>
    <w:rsid w:val="00195EEC"/>
    <w:rsid w:val="00197D1D"/>
    <w:rsid w:val="001A364F"/>
    <w:rsid w:val="001C7004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21A79"/>
    <w:rsid w:val="0022240B"/>
    <w:rsid w:val="00224E78"/>
    <w:rsid w:val="00233302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4A73"/>
    <w:rsid w:val="002B6FA4"/>
    <w:rsid w:val="002C74E3"/>
    <w:rsid w:val="002D5B89"/>
    <w:rsid w:val="002E24D1"/>
    <w:rsid w:val="002E5A58"/>
    <w:rsid w:val="002E63EC"/>
    <w:rsid w:val="002F181F"/>
    <w:rsid w:val="002F1EA4"/>
    <w:rsid w:val="002F3942"/>
    <w:rsid w:val="002F6EC4"/>
    <w:rsid w:val="00310B31"/>
    <w:rsid w:val="003155A3"/>
    <w:rsid w:val="003235B5"/>
    <w:rsid w:val="00324A67"/>
    <w:rsid w:val="00324F12"/>
    <w:rsid w:val="00347563"/>
    <w:rsid w:val="00347CAA"/>
    <w:rsid w:val="00366BA4"/>
    <w:rsid w:val="00372683"/>
    <w:rsid w:val="00380D17"/>
    <w:rsid w:val="003816F3"/>
    <w:rsid w:val="003905F5"/>
    <w:rsid w:val="00392EC0"/>
    <w:rsid w:val="00396B3C"/>
    <w:rsid w:val="00396ED6"/>
    <w:rsid w:val="003A00D9"/>
    <w:rsid w:val="003A3CF7"/>
    <w:rsid w:val="003A5FC6"/>
    <w:rsid w:val="003A7CF0"/>
    <w:rsid w:val="003C6DC0"/>
    <w:rsid w:val="003D42F5"/>
    <w:rsid w:val="003D78CE"/>
    <w:rsid w:val="003E2559"/>
    <w:rsid w:val="003E5242"/>
    <w:rsid w:val="003F33CE"/>
    <w:rsid w:val="00406299"/>
    <w:rsid w:val="004107F8"/>
    <w:rsid w:val="00411ABB"/>
    <w:rsid w:val="00417F6E"/>
    <w:rsid w:val="00422D5D"/>
    <w:rsid w:val="00436B7D"/>
    <w:rsid w:val="00437A03"/>
    <w:rsid w:val="00444F27"/>
    <w:rsid w:val="0046049F"/>
    <w:rsid w:val="00460F1A"/>
    <w:rsid w:val="00466CDC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B58D9"/>
    <w:rsid w:val="004C0186"/>
    <w:rsid w:val="004C0B1D"/>
    <w:rsid w:val="004C79A6"/>
    <w:rsid w:val="004C7AF5"/>
    <w:rsid w:val="004D0E2A"/>
    <w:rsid w:val="004D3193"/>
    <w:rsid w:val="004E2331"/>
    <w:rsid w:val="004F043F"/>
    <w:rsid w:val="004F313A"/>
    <w:rsid w:val="005126CC"/>
    <w:rsid w:val="005126CF"/>
    <w:rsid w:val="005157AB"/>
    <w:rsid w:val="00515B2B"/>
    <w:rsid w:val="00515BA8"/>
    <w:rsid w:val="00520288"/>
    <w:rsid w:val="00523ECF"/>
    <w:rsid w:val="00527368"/>
    <w:rsid w:val="00533EB1"/>
    <w:rsid w:val="005447C6"/>
    <w:rsid w:val="0056274F"/>
    <w:rsid w:val="005768F3"/>
    <w:rsid w:val="00577B95"/>
    <w:rsid w:val="00577F36"/>
    <w:rsid w:val="005850D7"/>
    <w:rsid w:val="00586131"/>
    <w:rsid w:val="00586944"/>
    <w:rsid w:val="005B78CC"/>
    <w:rsid w:val="005B7F56"/>
    <w:rsid w:val="005C52DF"/>
    <w:rsid w:val="005C5706"/>
    <w:rsid w:val="005D69FA"/>
    <w:rsid w:val="005E1BB8"/>
    <w:rsid w:val="005E714F"/>
    <w:rsid w:val="006048E2"/>
    <w:rsid w:val="006057C5"/>
    <w:rsid w:val="00610C93"/>
    <w:rsid w:val="00615745"/>
    <w:rsid w:val="006201FC"/>
    <w:rsid w:val="006235B2"/>
    <w:rsid w:val="00633AF2"/>
    <w:rsid w:val="00636430"/>
    <w:rsid w:val="00644E2A"/>
    <w:rsid w:val="0065503D"/>
    <w:rsid w:val="00655BBB"/>
    <w:rsid w:val="00662ABE"/>
    <w:rsid w:val="00663A31"/>
    <w:rsid w:val="0066438A"/>
    <w:rsid w:val="00672986"/>
    <w:rsid w:val="00672E14"/>
    <w:rsid w:val="00674D64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3031"/>
    <w:rsid w:val="006C7868"/>
    <w:rsid w:val="006D5A05"/>
    <w:rsid w:val="006D5F67"/>
    <w:rsid w:val="006E385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C4DDE"/>
    <w:rsid w:val="007C51C4"/>
    <w:rsid w:val="007D6DA9"/>
    <w:rsid w:val="007E26A2"/>
    <w:rsid w:val="007F522B"/>
    <w:rsid w:val="007F6AE5"/>
    <w:rsid w:val="00805C38"/>
    <w:rsid w:val="0081044B"/>
    <w:rsid w:val="00815EBA"/>
    <w:rsid w:val="008244AA"/>
    <w:rsid w:val="008303CB"/>
    <w:rsid w:val="008332E0"/>
    <w:rsid w:val="00834F8C"/>
    <w:rsid w:val="008367BD"/>
    <w:rsid w:val="008376B1"/>
    <w:rsid w:val="008434CD"/>
    <w:rsid w:val="00850FB0"/>
    <w:rsid w:val="008520E9"/>
    <w:rsid w:val="00852114"/>
    <w:rsid w:val="00852AB9"/>
    <w:rsid w:val="00884DD3"/>
    <w:rsid w:val="00897BA7"/>
    <w:rsid w:val="008B6C88"/>
    <w:rsid w:val="008C6330"/>
    <w:rsid w:val="008C7E24"/>
    <w:rsid w:val="008D1AD9"/>
    <w:rsid w:val="008E63A7"/>
    <w:rsid w:val="008F25E7"/>
    <w:rsid w:val="008F3309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63F0B"/>
    <w:rsid w:val="009644EF"/>
    <w:rsid w:val="009738DB"/>
    <w:rsid w:val="00973AFE"/>
    <w:rsid w:val="00973DA0"/>
    <w:rsid w:val="00981628"/>
    <w:rsid w:val="00983AB4"/>
    <w:rsid w:val="00987176"/>
    <w:rsid w:val="009923C9"/>
    <w:rsid w:val="009A0E5B"/>
    <w:rsid w:val="009B29FE"/>
    <w:rsid w:val="009B5AD7"/>
    <w:rsid w:val="009C05FD"/>
    <w:rsid w:val="009C1BAB"/>
    <w:rsid w:val="009D145B"/>
    <w:rsid w:val="009D7231"/>
    <w:rsid w:val="009E3CE7"/>
    <w:rsid w:val="009F3453"/>
    <w:rsid w:val="009F526E"/>
    <w:rsid w:val="009F5720"/>
    <w:rsid w:val="00A00B78"/>
    <w:rsid w:val="00A01D6F"/>
    <w:rsid w:val="00A0540D"/>
    <w:rsid w:val="00A13D4F"/>
    <w:rsid w:val="00A263EB"/>
    <w:rsid w:val="00A31219"/>
    <w:rsid w:val="00A3276F"/>
    <w:rsid w:val="00A416AB"/>
    <w:rsid w:val="00A43C4A"/>
    <w:rsid w:val="00A461BB"/>
    <w:rsid w:val="00A563D8"/>
    <w:rsid w:val="00A71A75"/>
    <w:rsid w:val="00A74F14"/>
    <w:rsid w:val="00A7566F"/>
    <w:rsid w:val="00A840DE"/>
    <w:rsid w:val="00A86129"/>
    <w:rsid w:val="00A877C4"/>
    <w:rsid w:val="00A93BA8"/>
    <w:rsid w:val="00A96662"/>
    <w:rsid w:val="00AA0236"/>
    <w:rsid w:val="00AA06A2"/>
    <w:rsid w:val="00AA0DC7"/>
    <w:rsid w:val="00AA0FAB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132CE"/>
    <w:rsid w:val="00B22742"/>
    <w:rsid w:val="00B34897"/>
    <w:rsid w:val="00B502E3"/>
    <w:rsid w:val="00B51AAB"/>
    <w:rsid w:val="00B5487D"/>
    <w:rsid w:val="00B708B2"/>
    <w:rsid w:val="00B80049"/>
    <w:rsid w:val="00B820CF"/>
    <w:rsid w:val="00BA5BCA"/>
    <w:rsid w:val="00BB329F"/>
    <w:rsid w:val="00BB5147"/>
    <w:rsid w:val="00BB60EF"/>
    <w:rsid w:val="00BC208B"/>
    <w:rsid w:val="00BE2CAC"/>
    <w:rsid w:val="00BE354A"/>
    <w:rsid w:val="00BF4E90"/>
    <w:rsid w:val="00C01FE9"/>
    <w:rsid w:val="00C03AED"/>
    <w:rsid w:val="00C1488B"/>
    <w:rsid w:val="00C32657"/>
    <w:rsid w:val="00C339CC"/>
    <w:rsid w:val="00C4056E"/>
    <w:rsid w:val="00C5171B"/>
    <w:rsid w:val="00C55D35"/>
    <w:rsid w:val="00C576FF"/>
    <w:rsid w:val="00C62C48"/>
    <w:rsid w:val="00C73D44"/>
    <w:rsid w:val="00C74DFE"/>
    <w:rsid w:val="00C76FA0"/>
    <w:rsid w:val="00C84D40"/>
    <w:rsid w:val="00C87A1B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E3310"/>
    <w:rsid w:val="00CF0928"/>
    <w:rsid w:val="00D02FE5"/>
    <w:rsid w:val="00D11709"/>
    <w:rsid w:val="00D11E4F"/>
    <w:rsid w:val="00D14427"/>
    <w:rsid w:val="00D23F99"/>
    <w:rsid w:val="00D30E8E"/>
    <w:rsid w:val="00D349A5"/>
    <w:rsid w:val="00D429D6"/>
    <w:rsid w:val="00D43A2B"/>
    <w:rsid w:val="00D5106C"/>
    <w:rsid w:val="00D553D3"/>
    <w:rsid w:val="00D604DE"/>
    <w:rsid w:val="00D60B9D"/>
    <w:rsid w:val="00D620CC"/>
    <w:rsid w:val="00D70EBA"/>
    <w:rsid w:val="00D8066B"/>
    <w:rsid w:val="00DA7923"/>
    <w:rsid w:val="00DB41DF"/>
    <w:rsid w:val="00DB6A92"/>
    <w:rsid w:val="00DC4A18"/>
    <w:rsid w:val="00DC6A98"/>
    <w:rsid w:val="00DD4723"/>
    <w:rsid w:val="00DD6638"/>
    <w:rsid w:val="00E0198B"/>
    <w:rsid w:val="00E10290"/>
    <w:rsid w:val="00E112B1"/>
    <w:rsid w:val="00E16B85"/>
    <w:rsid w:val="00E23325"/>
    <w:rsid w:val="00E32838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65EF"/>
    <w:rsid w:val="00F07CF7"/>
    <w:rsid w:val="00F20B8F"/>
    <w:rsid w:val="00F2602C"/>
    <w:rsid w:val="00F261AB"/>
    <w:rsid w:val="00F27521"/>
    <w:rsid w:val="00F30603"/>
    <w:rsid w:val="00F31226"/>
    <w:rsid w:val="00F318E9"/>
    <w:rsid w:val="00F351EC"/>
    <w:rsid w:val="00F35C83"/>
    <w:rsid w:val="00F4758C"/>
    <w:rsid w:val="00F47B78"/>
    <w:rsid w:val="00F5027F"/>
    <w:rsid w:val="00F63462"/>
    <w:rsid w:val="00F63C76"/>
    <w:rsid w:val="00F6706B"/>
    <w:rsid w:val="00F74EA3"/>
    <w:rsid w:val="00F82340"/>
    <w:rsid w:val="00F87ADB"/>
    <w:rsid w:val="00F93196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  <w15:docId w15:val="{F26047E4-9922-4E41-8713-E82E21AD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7A1B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C78B0-BCC1-4E1C-AD14-7C256199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3507</Words>
  <Characters>1999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Simona Grigalauskaitė</cp:lastModifiedBy>
  <cp:revision>3</cp:revision>
  <cp:lastPrinted>2023-03-23T07:43:00Z</cp:lastPrinted>
  <dcterms:created xsi:type="dcterms:W3CDTF">2023-03-23T07:55:00Z</dcterms:created>
  <dcterms:modified xsi:type="dcterms:W3CDTF">2023-03-23T07:56:00Z</dcterms:modified>
</cp:coreProperties>
</file>