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803" w:rsidRPr="00CE28A9" w:rsidRDefault="00DB3803" w:rsidP="00DB3803">
      <w:pPr>
        <w:ind w:firstLine="0"/>
        <w:jc w:val="right"/>
        <w:rPr>
          <w:b/>
          <w:szCs w:val="24"/>
        </w:rPr>
      </w:pPr>
      <w:bookmarkStart w:id="0" w:name="_GoBack"/>
      <w:bookmarkEnd w:id="0"/>
      <w:r w:rsidRPr="00CE28A9">
        <w:rPr>
          <w:b/>
          <w:szCs w:val="24"/>
        </w:rPr>
        <w:t>Projektas</w:t>
      </w:r>
    </w:p>
    <w:p w:rsidR="00DB3803" w:rsidRPr="00CE28A9" w:rsidRDefault="00DB3803" w:rsidP="00DB3803">
      <w:pPr>
        <w:ind w:firstLine="0"/>
        <w:jc w:val="center"/>
        <w:rPr>
          <w:b/>
          <w:sz w:val="28"/>
          <w:szCs w:val="28"/>
        </w:rPr>
      </w:pPr>
      <w:r w:rsidRPr="00CE28A9">
        <w:rPr>
          <w:b/>
          <w:sz w:val="28"/>
          <w:szCs w:val="28"/>
        </w:rPr>
        <w:t xml:space="preserve">PLUNGĖS RAJONO SAVIVALDYBĖS               </w:t>
      </w:r>
    </w:p>
    <w:p w:rsidR="00DB3803" w:rsidRPr="00CE28A9" w:rsidRDefault="00DB3803" w:rsidP="00DB3803">
      <w:pPr>
        <w:ind w:firstLine="0"/>
        <w:jc w:val="center"/>
        <w:rPr>
          <w:b/>
          <w:sz w:val="28"/>
          <w:szCs w:val="28"/>
        </w:rPr>
      </w:pPr>
      <w:r w:rsidRPr="00CE28A9">
        <w:rPr>
          <w:b/>
          <w:sz w:val="28"/>
          <w:szCs w:val="28"/>
        </w:rPr>
        <w:t>TARYBA</w:t>
      </w:r>
    </w:p>
    <w:p w:rsidR="00DB3803" w:rsidRPr="00CE28A9" w:rsidRDefault="00DB3803" w:rsidP="00DB3803">
      <w:pPr>
        <w:ind w:firstLine="0"/>
        <w:jc w:val="center"/>
        <w:rPr>
          <w:b/>
          <w:sz w:val="28"/>
          <w:szCs w:val="28"/>
        </w:rPr>
      </w:pPr>
    </w:p>
    <w:p w:rsidR="00CC0117" w:rsidRPr="00CE28A9" w:rsidRDefault="00CC0117" w:rsidP="007366E3">
      <w:pPr>
        <w:ind w:firstLine="0"/>
        <w:jc w:val="center"/>
        <w:rPr>
          <w:b/>
          <w:sz w:val="28"/>
          <w:szCs w:val="28"/>
        </w:rPr>
      </w:pPr>
      <w:r w:rsidRPr="00CE28A9">
        <w:rPr>
          <w:b/>
          <w:sz w:val="28"/>
          <w:szCs w:val="28"/>
        </w:rPr>
        <w:t>SPRENDIMAS</w:t>
      </w:r>
    </w:p>
    <w:p w:rsidR="006C7B0F" w:rsidRPr="00CE28A9" w:rsidRDefault="00CC0117" w:rsidP="007366E3">
      <w:pPr>
        <w:ind w:firstLine="0"/>
        <w:jc w:val="center"/>
        <w:rPr>
          <w:b/>
          <w:sz w:val="28"/>
          <w:szCs w:val="28"/>
        </w:rPr>
      </w:pPr>
      <w:r w:rsidRPr="00CE28A9">
        <w:rPr>
          <w:b/>
          <w:sz w:val="28"/>
          <w:szCs w:val="28"/>
        </w:rPr>
        <w:t xml:space="preserve">DĖL </w:t>
      </w:r>
      <w:r w:rsidR="0082761A" w:rsidRPr="00CE28A9">
        <w:rPr>
          <w:b/>
          <w:sz w:val="28"/>
          <w:szCs w:val="28"/>
        </w:rPr>
        <w:t xml:space="preserve">KELIŲ PRIEŽIŪROS IR PLĖTROS PROGRAMOS </w:t>
      </w:r>
      <w:r w:rsidR="00A75BAD" w:rsidRPr="00CE28A9">
        <w:rPr>
          <w:b/>
          <w:sz w:val="28"/>
          <w:szCs w:val="28"/>
        </w:rPr>
        <w:t xml:space="preserve">PLUNGĖS RAJONO SAVIVALDYBEI </w:t>
      </w:r>
      <w:r w:rsidR="00E77EF1">
        <w:rPr>
          <w:b/>
          <w:sz w:val="28"/>
          <w:szCs w:val="28"/>
        </w:rPr>
        <w:t>2023</w:t>
      </w:r>
      <w:r w:rsidR="00742D6C" w:rsidRPr="00CE28A9">
        <w:rPr>
          <w:b/>
          <w:sz w:val="28"/>
          <w:szCs w:val="28"/>
        </w:rPr>
        <w:t xml:space="preserve"> M. SKIRTŲ </w:t>
      </w:r>
      <w:r w:rsidR="00C35E3B" w:rsidRPr="00CE28A9">
        <w:rPr>
          <w:b/>
          <w:sz w:val="28"/>
          <w:szCs w:val="28"/>
        </w:rPr>
        <w:t>LĖŠŲ P</w:t>
      </w:r>
      <w:r w:rsidR="00742D6C" w:rsidRPr="00CE28A9">
        <w:rPr>
          <w:b/>
          <w:sz w:val="28"/>
          <w:szCs w:val="28"/>
        </w:rPr>
        <w:t>ASKIRSTYMO</w:t>
      </w:r>
      <w:r w:rsidR="006C7B0F" w:rsidRPr="00CE28A9">
        <w:rPr>
          <w:b/>
          <w:sz w:val="28"/>
          <w:szCs w:val="28"/>
        </w:rPr>
        <w:t xml:space="preserve"> </w:t>
      </w:r>
    </w:p>
    <w:p w:rsidR="008E782B" w:rsidRPr="00CE28A9" w:rsidRDefault="008E782B" w:rsidP="007366E3">
      <w:pPr>
        <w:ind w:firstLine="0"/>
        <w:jc w:val="center"/>
      </w:pPr>
    </w:p>
    <w:p w:rsidR="00CC0117" w:rsidRPr="00CE28A9" w:rsidRDefault="00CC0117" w:rsidP="007366E3">
      <w:pPr>
        <w:ind w:firstLine="0"/>
        <w:jc w:val="center"/>
      </w:pPr>
      <w:r w:rsidRPr="00CE28A9">
        <w:t>20</w:t>
      </w:r>
      <w:r w:rsidR="006F22BD" w:rsidRPr="00CE28A9">
        <w:t>2</w:t>
      </w:r>
      <w:r w:rsidR="00E77EF1">
        <w:t>3</w:t>
      </w:r>
      <w:r w:rsidR="003E7A65" w:rsidRPr="00CE28A9">
        <w:t xml:space="preserve"> </w:t>
      </w:r>
      <w:r w:rsidRPr="00CE28A9">
        <w:t>m.</w:t>
      </w:r>
      <w:r w:rsidR="00C24C5D" w:rsidRPr="00CE28A9">
        <w:t xml:space="preserve"> </w:t>
      </w:r>
      <w:r w:rsidR="00BB5CCD" w:rsidRPr="00CE28A9">
        <w:t>kovo</w:t>
      </w:r>
      <w:r w:rsidR="00F85036">
        <w:t xml:space="preserve"> </w:t>
      </w:r>
      <w:r w:rsidR="00441DE4">
        <w:t>30</w:t>
      </w:r>
      <w:r w:rsidR="00C24C5D" w:rsidRPr="00CE28A9">
        <w:t xml:space="preserve"> </w:t>
      </w:r>
      <w:r w:rsidRPr="00CE28A9">
        <w:t>d. Nr.</w:t>
      </w:r>
      <w:r w:rsidR="007366E3" w:rsidRPr="00CE28A9">
        <w:t xml:space="preserve"> </w:t>
      </w:r>
      <w:r w:rsidR="00F81900" w:rsidRPr="00CE28A9">
        <w:t>T1-</w:t>
      </w:r>
      <w:r w:rsidR="007366E3" w:rsidRPr="00CE28A9">
        <w:t xml:space="preserve">                </w:t>
      </w:r>
    </w:p>
    <w:p w:rsidR="00CC0117" w:rsidRPr="00CE28A9" w:rsidRDefault="007366E3" w:rsidP="007366E3">
      <w:pPr>
        <w:ind w:firstLine="0"/>
        <w:jc w:val="center"/>
      </w:pPr>
      <w:r w:rsidRPr="00CE28A9">
        <w:t>Plungė</w:t>
      </w:r>
    </w:p>
    <w:p w:rsidR="00CC0117" w:rsidRPr="00CE28A9" w:rsidRDefault="00CC0117" w:rsidP="007366E3">
      <w:r w:rsidRPr="00CE28A9">
        <w:t> </w:t>
      </w:r>
    </w:p>
    <w:p w:rsidR="00CC0117" w:rsidRPr="00CB7161" w:rsidRDefault="00CC0117" w:rsidP="00CB7161">
      <w:pPr>
        <w:rPr>
          <w:szCs w:val="24"/>
        </w:rPr>
      </w:pPr>
      <w:r w:rsidRPr="003D4482">
        <w:t>Vadovaudamasi Lietuvos Respublikos vietos savivaldos įstatymo 6 straipsnio 32 punktu</w:t>
      </w:r>
      <w:r w:rsidR="006C7B0F" w:rsidRPr="003D4482">
        <w:rPr>
          <w:szCs w:val="24"/>
        </w:rPr>
        <w:t>,</w:t>
      </w:r>
      <w:r w:rsidRPr="003D4482">
        <w:rPr>
          <w:szCs w:val="24"/>
        </w:rPr>
        <w:t xml:space="preserve"> </w:t>
      </w:r>
      <w:r w:rsidR="00CB7161" w:rsidRPr="003D4482">
        <w:t xml:space="preserve">Lietuvos </w:t>
      </w:r>
      <w:r w:rsidR="00CB7161" w:rsidRPr="003D4482">
        <w:rPr>
          <w:szCs w:val="24"/>
        </w:rPr>
        <w:t xml:space="preserve">Respublikos kelių priežiūros ir plėtros programos finansavimo įstatymo 9 straipsnio 8 </w:t>
      </w:r>
      <w:r w:rsidR="00D95D0E" w:rsidRPr="003D4482">
        <w:rPr>
          <w:szCs w:val="24"/>
        </w:rPr>
        <w:t>dalimi</w:t>
      </w:r>
      <w:r w:rsidR="00CB7161" w:rsidRPr="003D4482">
        <w:rPr>
          <w:szCs w:val="24"/>
        </w:rPr>
        <w:t xml:space="preserve">, </w:t>
      </w:r>
      <w:r w:rsidR="00441DE4" w:rsidRPr="003D4482">
        <w:rPr>
          <w:szCs w:val="24"/>
        </w:rPr>
        <w:t>akcinės bendrovės Lietuvos automobilių</w:t>
      </w:r>
      <w:r w:rsidR="00FD367D" w:rsidRPr="003D4482">
        <w:rPr>
          <w:szCs w:val="24"/>
        </w:rPr>
        <w:t xml:space="preserve"> </w:t>
      </w:r>
      <w:r w:rsidR="00441DE4" w:rsidRPr="003D4482">
        <w:rPr>
          <w:szCs w:val="24"/>
        </w:rPr>
        <w:t>kelių direkcijos generalinio direktoriaus 2023 m. vasario 10 d. įsakymu Nr. VE-25 „Dėl Kelių priežiūros ir plėtros programos finansavimo lėšų savivaldybių institucijų valdomiems vietinės reikšmės keliams paskirstymo 2023 metais“</w:t>
      </w:r>
      <w:r w:rsidRPr="003D4482">
        <w:rPr>
          <w:szCs w:val="24"/>
        </w:rPr>
        <w:t>,</w:t>
      </w:r>
      <w:r w:rsidR="00742D6C" w:rsidRPr="003D4482">
        <w:t xml:space="preserve"> </w:t>
      </w:r>
      <w:r w:rsidR="00EA1947" w:rsidRPr="003D4482">
        <w:rPr>
          <w:bCs/>
        </w:rPr>
        <w:t>Kelių priežiūros ir plėtros programos lėšų, skirtų Plungės rajono savivaldybės vietinės reikšmės keliams bei gatvėms tiesti, taisyti (remontuoti),</w:t>
      </w:r>
      <w:r w:rsidR="00EA1947" w:rsidRPr="00CE28A9">
        <w:rPr>
          <w:bCs/>
        </w:rPr>
        <w:t xml:space="preserve"> prižiūrėti ir saugaus eismo sąlygoms užtikrinti, naudojimo ir skirstymo tvarkos aprašu, patvirtintu Plungės rajono savivaldybės tarybos </w:t>
      </w:r>
      <w:r w:rsidR="00812CE2" w:rsidRPr="00CE28A9">
        <w:rPr>
          <w:bCs/>
        </w:rPr>
        <w:t xml:space="preserve">2022 m. vasario 10 d. sprendimo Nr. T1-23 </w:t>
      </w:r>
      <w:r w:rsidR="00EA1947" w:rsidRPr="00CE28A9">
        <w:rPr>
          <w:bCs/>
        </w:rPr>
        <w:t xml:space="preserve"> „Dėl Kelių priežiūros ir plėtros programos lėšų, skirtų Plungės rajono savivaldybės vietinės reikšmės keliams bei gatvėms tiesti, taisyti (remontuoti), prižiūrėti ir saugaus eismo sąlygoms užtikrinti, naudojimo ir skirstymo tvarkos aprašo patvirtinimo“, Plungės rajono </w:t>
      </w:r>
      <w:r w:rsidRPr="00CE28A9">
        <w:t>savivaldybės taryba</w:t>
      </w:r>
      <w:r w:rsidR="00EA1947" w:rsidRPr="00CE28A9">
        <w:t xml:space="preserve"> </w:t>
      </w:r>
      <w:r w:rsidRPr="00CE28A9">
        <w:t>n u s p r e n d ž i a</w:t>
      </w:r>
      <w:r w:rsidR="00A75BAD" w:rsidRPr="00CE28A9">
        <w:t>:</w:t>
      </w:r>
    </w:p>
    <w:p w:rsidR="00742D6C" w:rsidRPr="00CE28A9" w:rsidRDefault="0088664D" w:rsidP="00C5369B">
      <w:r w:rsidRPr="00CE28A9">
        <w:t xml:space="preserve">1. </w:t>
      </w:r>
      <w:r w:rsidR="00E22032" w:rsidRPr="00CE28A9">
        <w:t>P</w:t>
      </w:r>
      <w:r w:rsidR="00742D6C" w:rsidRPr="00CE28A9">
        <w:t xml:space="preserve">askirstyti </w:t>
      </w:r>
      <w:r w:rsidR="00A75BAD" w:rsidRPr="00CE28A9">
        <w:t>K</w:t>
      </w:r>
      <w:r w:rsidR="00742D6C" w:rsidRPr="00CE28A9">
        <w:t xml:space="preserve">elių priežiūros ir plėtros </w:t>
      </w:r>
      <w:r w:rsidR="00BF36ED" w:rsidRPr="00CE28A9">
        <w:t xml:space="preserve">programos </w:t>
      </w:r>
      <w:r w:rsidR="00742D6C" w:rsidRPr="00CE28A9">
        <w:t xml:space="preserve">Plungės rajono savivaldybei </w:t>
      </w:r>
      <w:r w:rsidR="0082761A" w:rsidRPr="00CE28A9">
        <w:t>202</w:t>
      </w:r>
      <w:r w:rsidR="00E77EF1">
        <w:t>3</w:t>
      </w:r>
      <w:r w:rsidR="0082761A" w:rsidRPr="00CE28A9">
        <w:t xml:space="preserve"> m</w:t>
      </w:r>
      <w:r w:rsidR="0082761A">
        <w:t>.</w:t>
      </w:r>
      <w:r w:rsidR="0082761A" w:rsidRPr="00CE28A9">
        <w:t xml:space="preserve"> </w:t>
      </w:r>
      <w:r w:rsidR="00742D6C" w:rsidRPr="00CE28A9">
        <w:t>skirtas lėšas</w:t>
      </w:r>
      <w:r w:rsidR="00F81900" w:rsidRPr="00CE28A9">
        <w:t xml:space="preserve"> </w:t>
      </w:r>
      <w:r w:rsidR="00742D6C" w:rsidRPr="00CE28A9">
        <w:t>(pridedama).</w:t>
      </w:r>
    </w:p>
    <w:p w:rsidR="005B1AB1" w:rsidRPr="00CE28A9" w:rsidRDefault="00C24C5D" w:rsidP="00C5369B">
      <w:pPr>
        <w:tabs>
          <w:tab w:val="left" w:pos="720"/>
        </w:tabs>
      </w:pPr>
      <w:r w:rsidRPr="00CE28A9">
        <w:t>2</w:t>
      </w:r>
      <w:r w:rsidR="005B1AB1" w:rsidRPr="00CE28A9">
        <w:t>. Įgalioti Savivaldybės administracijos direktorių</w:t>
      </w:r>
      <w:r w:rsidR="00DB5D20" w:rsidRPr="00CE28A9">
        <w:t xml:space="preserve"> </w:t>
      </w:r>
      <w:r w:rsidR="00B82799" w:rsidRPr="00CE28A9">
        <w:t xml:space="preserve">pasirašyti </w:t>
      </w:r>
      <w:r w:rsidR="00770003" w:rsidRPr="00CE28A9">
        <w:t>f</w:t>
      </w:r>
      <w:r w:rsidR="00B82799" w:rsidRPr="00CE28A9">
        <w:t xml:space="preserve">inansavimo sutartis, </w:t>
      </w:r>
      <w:r w:rsidR="005B1AB1" w:rsidRPr="00CE28A9">
        <w:t>tvirtinti</w:t>
      </w:r>
      <w:r w:rsidR="00945161" w:rsidRPr="00CE28A9">
        <w:t xml:space="preserve">, </w:t>
      </w:r>
      <w:r w:rsidR="004F3322" w:rsidRPr="00CE28A9">
        <w:t>o prireikus</w:t>
      </w:r>
      <w:r w:rsidR="00945161" w:rsidRPr="00CE28A9">
        <w:t xml:space="preserve"> </w:t>
      </w:r>
      <w:r w:rsidR="00BB265C" w:rsidRPr="00CE28A9">
        <w:rPr>
          <w:rFonts w:eastAsia="Lucida Sans Unicode"/>
          <w:b/>
          <w:kern w:val="2"/>
        </w:rPr>
        <w:t>–</w:t>
      </w:r>
      <w:r w:rsidRPr="00CE28A9">
        <w:t xml:space="preserve"> </w:t>
      </w:r>
      <w:r w:rsidR="00945161" w:rsidRPr="00CE28A9">
        <w:t>pakeisti ar papildyti</w:t>
      </w:r>
      <w:r w:rsidR="005B1AB1" w:rsidRPr="00CE28A9">
        <w:t xml:space="preserve"> darbų ir paslaugų objektų sąrašus.</w:t>
      </w:r>
    </w:p>
    <w:p w:rsidR="005B1AB1" w:rsidRPr="00CE28A9" w:rsidRDefault="00C24C5D" w:rsidP="00F106A5">
      <w:pPr>
        <w:tabs>
          <w:tab w:val="left" w:pos="720"/>
        </w:tabs>
      </w:pPr>
      <w:r w:rsidRPr="00CE28A9">
        <w:t>3</w:t>
      </w:r>
      <w:r w:rsidR="005B1AB1" w:rsidRPr="00CE28A9">
        <w:t>. Pavesti Plungės rajono savivaldybės administracijai vykdyti šių objektų darbų užsakovo funkcijas.</w:t>
      </w:r>
    </w:p>
    <w:p w:rsidR="00C24C5D" w:rsidRPr="00CE28A9" w:rsidRDefault="00C24C5D" w:rsidP="00CA0C00">
      <w:pPr>
        <w:pStyle w:val="Komentarotekstas"/>
        <w:rPr>
          <w:rFonts w:ascii="Times New Roman" w:hAnsi="Times New Roman"/>
        </w:rPr>
      </w:pPr>
    </w:p>
    <w:p w:rsidR="00C24C5D" w:rsidRPr="00CE28A9" w:rsidRDefault="00C24C5D" w:rsidP="0023532A">
      <w:pPr>
        <w:pStyle w:val="Komentarotekstas"/>
        <w:ind w:firstLine="0"/>
        <w:rPr>
          <w:rFonts w:ascii="Times New Roman" w:hAnsi="Times New Roman"/>
        </w:rPr>
      </w:pPr>
    </w:p>
    <w:p w:rsidR="0016376F" w:rsidRPr="00CE28A9" w:rsidRDefault="0065044B" w:rsidP="0023532A">
      <w:pPr>
        <w:pStyle w:val="Komentarotekstas"/>
        <w:ind w:firstLine="0"/>
        <w:rPr>
          <w:rFonts w:ascii="Times New Roman" w:hAnsi="Times New Roman"/>
          <w:spacing w:val="0"/>
        </w:rPr>
      </w:pPr>
      <w:r w:rsidRPr="00CE28A9">
        <w:rPr>
          <w:rFonts w:ascii="Times New Roman" w:hAnsi="Times New Roman"/>
        </w:rPr>
        <w:t xml:space="preserve">Savivaldybės </w:t>
      </w:r>
      <w:r w:rsidRPr="00CE28A9">
        <w:rPr>
          <w:rFonts w:ascii="Times New Roman" w:hAnsi="Times New Roman"/>
          <w:spacing w:val="0"/>
        </w:rPr>
        <w:t>mer</w:t>
      </w:r>
      <w:r w:rsidR="00DB5D20" w:rsidRPr="00CE28A9">
        <w:rPr>
          <w:rFonts w:ascii="Times New Roman" w:hAnsi="Times New Roman"/>
          <w:spacing w:val="0"/>
        </w:rPr>
        <w:t>as</w:t>
      </w:r>
      <w:r w:rsidRPr="00CE28A9">
        <w:rPr>
          <w:rFonts w:ascii="Times New Roman" w:hAnsi="Times New Roman"/>
          <w:spacing w:val="0"/>
        </w:rPr>
        <w:t xml:space="preserve">              </w:t>
      </w:r>
    </w:p>
    <w:p w:rsidR="0016376F" w:rsidRPr="00CE28A9" w:rsidRDefault="0016376F" w:rsidP="0023532A">
      <w:pPr>
        <w:pStyle w:val="Komentarotekstas"/>
        <w:ind w:firstLine="0"/>
        <w:rPr>
          <w:rFonts w:ascii="Times New Roman" w:hAnsi="Times New Roman"/>
          <w:spacing w:val="0"/>
        </w:rPr>
      </w:pPr>
    </w:p>
    <w:p w:rsidR="00DB3803" w:rsidRPr="00CE28A9" w:rsidRDefault="00DB3803" w:rsidP="0023532A">
      <w:pPr>
        <w:pStyle w:val="Komentarotekstas"/>
        <w:ind w:firstLine="0"/>
        <w:rPr>
          <w:rFonts w:ascii="Times New Roman" w:hAnsi="Times New Roman"/>
          <w:spacing w:val="0"/>
        </w:rPr>
      </w:pPr>
    </w:p>
    <w:p w:rsidR="00DB3803" w:rsidRPr="00CE28A9" w:rsidRDefault="00DB3803" w:rsidP="0023532A">
      <w:pPr>
        <w:pStyle w:val="Komentarotekstas"/>
        <w:ind w:firstLine="0"/>
        <w:rPr>
          <w:rFonts w:ascii="Times New Roman" w:hAnsi="Times New Roman"/>
          <w:spacing w:val="0"/>
        </w:rPr>
      </w:pPr>
    </w:p>
    <w:p w:rsidR="00DB3803" w:rsidRPr="00CE28A9" w:rsidRDefault="00DB3803" w:rsidP="0023532A">
      <w:pPr>
        <w:pStyle w:val="Komentarotekstas"/>
        <w:ind w:firstLine="0"/>
        <w:rPr>
          <w:rFonts w:ascii="Times New Roman" w:hAnsi="Times New Roman"/>
          <w:spacing w:val="0"/>
        </w:rPr>
      </w:pPr>
    </w:p>
    <w:p w:rsidR="00DB3803" w:rsidRPr="00CE28A9" w:rsidRDefault="00DB3803" w:rsidP="0023532A">
      <w:pPr>
        <w:pStyle w:val="Komentarotekstas"/>
        <w:ind w:firstLine="0"/>
        <w:rPr>
          <w:rFonts w:ascii="Times New Roman" w:hAnsi="Times New Roman"/>
          <w:spacing w:val="0"/>
        </w:rPr>
      </w:pPr>
    </w:p>
    <w:p w:rsidR="00DB3803" w:rsidRPr="00CE28A9" w:rsidRDefault="00DB3803" w:rsidP="0023532A">
      <w:pPr>
        <w:pStyle w:val="Komentarotekstas"/>
        <w:ind w:firstLine="0"/>
        <w:rPr>
          <w:rFonts w:ascii="Times New Roman" w:hAnsi="Times New Roman"/>
          <w:spacing w:val="0"/>
        </w:rPr>
      </w:pPr>
    </w:p>
    <w:p w:rsidR="00DB3803" w:rsidRPr="00CE28A9" w:rsidRDefault="00DB3803" w:rsidP="0023532A">
      <w:pPr>
        <w:pStyle w:val="Komentarotekstas"/>
        <w:ind w:firstLine="0"/>
        <w:rPr>
          <w:rFonts w:ascii="Times New Roman" w:hAnsi="Times New Roman"/>
          <w:spacing w:val="0"/>
        </w:rPr>
      </w:pPr>
    </w:p>
    <w:p w:rsidR="00DB3803" w:rsidRPr="00CE28A9" w:rsidRDefault="00DB3803" w:rsidP="0023532A">
      <w:pPr>
        <w:pStyle w:val="Komentarotekstas"/>
        <w:ind w:firstLine="0"/>
        <w:rPr>
          <w:rFonts w:ascii="Times New Roman" w:hAnsi="Times New Roman"/>
          <w:spacing w:val="0"/>
        </w:rPr>
      </w:pPr>
    </w:p>
    <w:p w:rsidR="00DB3803" w:rsidRPr="00CE28A9" w:rsidRDefault="00DB3803" w:rsidP="0023532A">
      <w:pPr>
        <w:pStyle w:val="Komentarotekstas"/>
        <w:ind w:firstLine="0"/>
        <w:rPr>
          <w:rFonts w:ascii="Times New Roman" w:hAnsi="Times New Roman"/>
          <w:spacing w:val="0"/>
        </w:rPr>
      </w:pPr>
    </w:p>
    <w:p w:rsidR="00C5369B" w:rsidRDefault="00C5369B" w:rsidP="001C7937">
      <w:pPr>
        <w:ind w:firstLine="0"/>
        <w:rPr>
          <w:szCs w:val="24"/>
        </w:rPr>
      </w:pPr>
    </w:p>
    <w:p w:rsidR="00C5369B" w:rsidRDefault="00C5369B" w:rsidP="001C7937">
      <w:pPr>
        <w:ind w:firstLine="0"/>
        <w:rPr>
          <w:szCs w:val="24"/>
        </w:rPr>
      </w:pPr>
    </w:p>
    <w:p w:rsidR="00F106A5" w:rsidRDefault="00F106A5" w:rsidP="001C7937">
      <w:pPr>
        <w:ind w:firstLine="0"/>
        <w:rPr>
          <w:szCs w:val="24"/>
        </w:rPr>
      </w:pPr>
    </w:p>
    <w:p w:rsidR="001C7937" w:rsidRPr="00CE28A9" w:rsidRDefault="001C7937" w:rsidP="001C7937">
      <w:pPr>
        <w:ind w:firstLine="0"/>
        <w:rPr>
          <w:szCs w:val="24"/>
        </w:rPr>
      </w:pPr>
      <w:r w:rsidRPr="00CE28A9">
        <w:rPr>
          <w:szCs w:val="24"/>
        </w:rPr>
        <w:t>SUDERINTA:</w:t>
      </w:r>
    </w:p>
    <w:p w:rsidR="001C7937" w:rsidRPr="00CE28A9" w:rsidRDefault="001C7937" w:rsidP="001C7937">
      <w:pPr>
        <w:ind w:firstLine="0"/>
        <w:rPr>
          <w:szCs w:val="24"/>
        </w:rPr>
      </w:pPr>
      <w:r w:rsidRPr="00CE28A9">
        <w:rPr>
          <w:szCs w:val="24"/>
        </w:rPr>
        <w:t>Administracijos direktorius Mindaugas Kaunas</w:t>
      </w:r>
    </w:p>
    <w:p w:rsidR="001C7937" w:rsidRPr="00CE28A9" w:rsidRDefault="001C7937" w:rsidP="001C7937">
      <w:pPr>
        <w:ind w:firstLine="0"/>
        <w:rPr>
          <w:szCs w:val="24"/>
        </w:rPr>
      </w:pPr>
      <w:r w:rsidRPr="00CE28A9">
        <w:rPr>
          <w:szCs w:val="24"/>
        </w:rPr>
        <w:t>Vietos ūkio skyriaus vedėjas Arvydas Liutika</w:t>
      </w:r>
    </w:p>
    <w:p w:rsidR="001C7937" w:rsidRPr="00CE28A9" w:rsidRDefault="001C7937" w:rsidP="001C7937">
      <w:pPr>
        <w:ind w:firstLine="0"/>
        <w:rPr>
          <w:szCs w:val="24"/>
        </w:rPr>
      </w:pPr>
      <w:r w:rsidRPr="00CE28A9">
        <w:rPr>
          <w:szCs w:val="24"/>
        </w:rPr>
        <w:t>Juridinio ir personalo administravimo skyriaus vedėjas Vytautas Tumas</w:t>
      </w:r>
    </w:p>
    <w:p w:rsidR="001C7937" w:rsidRPr="00CE28A9" w:rsidRDefault="00C5369B" w:rsidP="001C7937">
      <w:pPr>
        <w:ind w:firstLine="0"/>
        <w:rPr>
          <w:szCs w:val="24"/>
        </w:rPr>
      </w:pPr>
      <w:r>
        <w:rPr>
          <w:szCs w:val="24"/>
        </w:rPr>
        <w:t>Protokolo skyriaus k</w:t>
      </w:r>
      <w:r w:rsidR="00E77EF1">
        <w:rPr>
          <w:szCs w:val="24"/>
        </w:rPr>
        <w:t>albos tvarkytoja</w:t>
      </w:r>
      <w:r w:rsidR="006F22BD" w:rsidRPr="00CE28A9">
        <w:rPr>
          <w:szCs w:val="24"/>
        </w:rPr>
        <w:t xml:space="preserve"> </w:t>
      </w:r>
      <w:r w:rsidR="00E77EF1">
        <w:rPr>
          <w:szCs w:val="24"/>
        </w:rPr>
        <w:t>Simona Grigalauskaitė</w:t>
      </w:r>
    </w:p>
    <w:p w:rsidR="001C7937" w:rsidRPr="00CE28A9" w:rsidRDefault="001C7937" w:rsidP="001C7937">
      <w:pPr>
        <w:ind w:firstLine="0"/>
        <w:rPr>
          <w:szCs w:val="24"/>
        </w:rPr>
      </w:pPr>
    </w:p>
    <w:p w:rsidR="00C5369B" w:rsidRDefault="001C7937" w:rsidP="00CA0C00">
      <w:pPr>
        <w:spacing w:before="100" w:beforeAutospacing="1" w:after="100" w:afterAutospacing="1"/>
        <w:ind w:firstLine="0"/>
        <w:rPr>
          <w:b/>
          <w:bCs/>
          <w:szCs w:val="24"/>
        </w:rPr>
      </w:pPr>
      <w:r w:rsidRPr="00CE28A9">
        <w:rPr>
          <w:szCs w:val="24"/>
        </w:rPr>
        <w:t>Sprendimo projektą rengė Vietos ūkio skyriaus vyr. specialistas Modestas Budrys</w:t>
      </w:r>
    </w:p>
    <w:p w:rsidR="00DB3803" w:rsidRPr="00CE28A9" w:rsidRDefault="00DB3803" w:rsidP="00F106A5">
      <w:pPr>
        <w:spacing w:before="100" w:beforeAutospacing="1" w:after="100" w:afterAutospacing="1"/>
        <w:ind w:firstLine="0"/>
        <w:jc w:val="center"/>
        <w:rPr>
          <w:b/>
          <w:bCs/>
          <w:szCs w:val="24"/>
        </w:rPr>
      </w:pPr>
      <w:r w:rsidRPr="00CE28A9">
        <w:rPr>
          <w:b/>
          <w:bCs/>
          <w:szCs w:val="24"/>
        </w:rPr>
        <w:lastRenderedPageBreak/>
        <w:t>VIETOS ŪKIO SKYRIUS</w:t>
      </w:r>
    </w:p>
    <w:p w:rsidR="00DB3803" w:rsidRPr="00CE28A9" w:rsidRDefault="00DB3803" w:rsidP="00DB3803">
      <w:pPr>
        <w:ind w:firstLine="0"/>
        <w:jc w:val="center"/>
        <w:rPr>
          <w:b/>
          <w:bCs/>
          <w:szCs w:val="24"/>
        </w:rPr>
      </w:pPr>
      <w:r w:rsidRPr="00CE28A9">
        <w:rPr>
          <w:b/>
          <w:bCs/>
          <w:szCs w:val="24"/>
        </w:rPr>
        <w:t>AIŠKINAMASIS RAŠTAS</w:t>
      </w:r>
    </w:p>
    <w:p w:rsidR="00DB3803" w:rsidRPr="00CE28A9" w:rsidRDefault="00DB3803" w:rsidP="00DB3803">
      <w:pPr>
        <w:ind w:firstLine="0"/>
        <w:jc w:val="center"/>
        <w:rPr>
          <w:b/>
          <w:bCs/>
          <w:szCs w:val="24"/>
        </w:rPr>
      </w:pPr>
      <w:r w:rsidRPr="00CE28A9">
        <w:rPr>
          <w:b/>
          <w:bCs/>
          <w:szCs w:val="24"/>
        </w:rPr>
        <w:t xml:space="preserve">PRIE </w:t>
      </w:r>
      <w:r w:rsidR="00F85036">
        <w:rPr>
          <w:b/>
          <w:bCs/>
          <w:szCs w:val="24"/>
        </w:rPr>
        <w:t xml:space="preserve">SAVIVALDYBĖS TARYBOS </w:t>
      </w:r>
      <w:r w:rsidRPr="00CE28A9">
        <w:rPr>
          <w:b/>
          <w:bCs/>
          <w:szCs w:val="24"/>
        </w:rPr>
        <w:t>SPRENDIMO PROJEKTO</w:t>
      </w:r>
    </w:p>
    <w:p w:rsidR="0082761A" w:rsidRPr="006D2B2C" w:rsidRDefault="00770003" w:rsidP="0082761A">
      <w:pPr>
        <w:ind w:firstLine="0"/>
        <w:jc w:val="center"/>
        <w:rPr>
          <w:b/>
          <w:szCs w:val="24"/>
        </w:rPr>
      </w:pPr>
      <w:r w:rsidRPr="0082761A">
        <w:rPr>
          <w:b/>
          <w:bCs/>
          <w:szCs w:val="24"/>
        </w:rPr>
        <w:t>„</w:t>
      </w:r>
      <w:r w:rsidR="0082761A" w:rsidRPr="006D2B2C">
        <w:rPr>
          <w:b/>
          <w:szCs w:val="24"/>
        </w:rPr>
        <w:t>DĖL KELIŲ PRIEŽIŪROS IR PLĖTROS PROGRAMOS P</w:t>
      </w:r>
      <w:r w:rsidR="00E77EF1">
        <w:rPr>
          <w:b/>
          <w:szCs w:val="24"/>
        </w:rPr>
        <w:t>LUNGĖS RAJONO SAVIVALDYBEI 2023</w:t>
      </w:r>
      <w:r w:rsidR="0082761A" w:rsidRPr="006D2B2C">
        <w:rPr>
          <w:b/>
          <w:szCs w:val="24"/>
        </w:rPr>
        <w:t xml:space="preserve"> M. SKIRTŲ LĖŠŲ PASKIRSTYMO“ </w:t>
      </w:r>
    </w:p>
    <w:p w:rsidR="00DB3803" w:rsidRPr="00CE28A9" w:rsidRDefault="00DB3803" w:rsidP="00C5369B">
      <w:pPr>
        <w:ind w:firstLine="0"/>
        <w:jc w:val="center"/>
        <w:rPr>
          <w:b/>
          <w:bCs/>
          <w:szCs w:val="24"/>
        </w:rPr>
      </w:pPr>
      <w:r w:rsidRPr="00CE28A9">
        <w:rPr>
          <w:b/>
          <w:bCs/>
          <w:szCs w:val="24"/>
        </w:rPr>
        <w:t xml:space="preserve"> </w:t>
      </w:r>
    </w:p>
    <w:p w:rsidR="00CB0970" w:rsidRPr="00CE28A9" w:rsidRDefault="0018218F" w:rsidP="00DB3803">
      <w:pPr>
        <w:ind w:firstLine="0"/>
        <w:jc w:val="center"/>
        <w:rPr>
          <w:bCs/>
          <w:szCs w:val="24"/>
        </w:rPr>
      </w:pPr>
      <w:r>
        <w:rPr>
          <w:bCs/>
          <w:szCs w:val="24"/>
        </w:rPr>
        <w:t>2023</w:t>
      </w:r>
      <w:r w:rsidR="00AB622B" w:rsidRPr="00CE28A9">
        <w:rPr>
          <w:bCs/>
          <w:szCs w:val="24"/>
        </w:rPr>
        <w:t xml:space="preserve"> m</w:t>
      </w:r>
      <w:r w:rsidR="00AB622B" w:rsidRPr="00F106A5">
        <w:rPr>
          <w:bCs/>
          <w:szCs w:val="24"/>
        </w:rPr>
        <w:t xml:space="preserve">. </w:t>
      </w:r>
      <w:r w:rsidR="00F106A5">
        <w:rPr>
          <w:bCs/>
          <w:szCs w:val="24"/>
        </w:rPr>
        <w:t>vasario</w:t>
      </w:r>
      <w:r w:rsidR="00AB622B" w:rsidRPr="00F106A5">
        <w:rPr>
          <w:bCs/>
          <w:szCs w:val="24"/>
        </w:rPr>
        <w:t xml:space="preserve"> </w:t>
      </w:r>
      <w:r>
        <w:rPr>
          <w:bCs/>
          <w:szCs w:val="24"/>
        </w:rPr>
        <w:t>27</w:t>
      </w:r>
      <w:r w:rsidR="00CB0970" w:rsidRPr="00F106A5">
        <w:rPr>
          <w:bCs/>
          <w:szCs w:val="24"/>
        </w:rPr>
        <w:t xml:space="preserve"> d.</w:t>
      </w:r>
    </w:p>
    <w:p w:rsidR="00DB3803" w:rsidRPr="00CE28A9" w:rsidRDefault="00DB3803" w:rsidP="00DB3803">
      <w:pPr>
        <w:ind w:firstLine="0"/>
        <w:jc w:val="center"/>
        <w:rPr>
          <w:bCs/>
          <w:szCs w:val="24"/>
        </w:rPr>
      </w:pPr>
      <w:r w:rsidRPr="00CE28A9">
        <w:rPr>
          <w:bCs/>
          <w:szCs w:val="24"/>
        </w:rPr>
        <w:t xml:space="preserve">Plungė        </w:t>
      </w:r>
    </w:p>
    <w:p w:rsidR="002B2435" w:rsidRPr="00CE28A9" w:rsidRDefault="002B2435" w:rsidP="002B2435">
      <w:pPr>
        <w:jc w:val="center"/>
        <w:rPr>
          <w:b/>
        </w:rPr>
      </w:pPr>
    </w:p>
    <w:p w:rsidR="00317836" w:rsidRPr="00CE28A9" w:rsidRDefault="002B2435" w:rsidP="00C5369B">
      <w:pPr>
        <w:rPr>
          <w:szCs w:val="24"/>
        </w:rPr>
      </w:pPr>
      <w:r w:rsidRPr="003D4482">
        <w:rPr>
          <w:b/>
        </w:rPr>
        <w:t>1. Parengto teisės akto projekto tikslai, uždaviniai, problemos esmė</w:t>
      </w:r>
      <w:r w:rsidR="00C5369B" w:rsidRPr="003D4482">
        <w:rPr>
          <w:b/>
        </w:rPr>
        <w:t>.</w:t>
      </w:r>
      <w:r w:rsidRPr="003D4482">
        <w:rPr>
          <w:b/>
        </w:rPr>
        <w:t xml:space="preserve"> </w:t>
      </w:r>
      <w:r w:rsidR="00C5369B" w:rsidRPr="003D4482">
        <w:t>V</w:t>
      </w:r>
      <w:r w:rsidR="00317836" w:rsidRPr="003D4482">
        <w:t xml:space="preserve">adovaujantis </w:t>
      </w:r>
      <w:r w:rsidR="00CB7161" w:rsidRPr="003D4482">
        <w:t xml:space="preserve">Lietuvos </w:t>
      </w:r>
      <w:r w:rsidR="00CB7161" w:rsidRPr="003D4482">
        <w:rPr>
          <w:szCs w:val="24"/>
        </w:rPr>
        <w:t xml:space="preserve">Respublikos kelių priežiūros ir plėtros programos finansavimo įstatymo 9 straipsnio 8 </w:t>
      </w:r>
      <w:r w:rsidR="00D95D0E" w:rsidRPr="003D4482">
        <w:rPr>
          <w:szCs w:val="24"/>
        </w:rPr>
        <w:t>dalimi</w:t>
      </w:r>
      <w:r w:rsidR="00CB7161" w:rsidRPr="003D4482">
        <w:rPr>
          <w:szCs w:val="24"/>
        </w:rPr>
        <w:t xml:space="preserve">, </w:t>
      </w:r>
      <w:r w:rsidR="00441DE4" w:rsidRPr="003D4482">
        <w:rPr>
          <w:szCs w:val="24"/>
        </w:rPr>
        <w:t>akcinės bendrovės Lietuvos automobilių kelių direkcijos generalinio direktoriaus 2023 m. vasario 10 d. įsakymu Nr. VE-25 „Dėl Kelių priežiūros ir plėtros programos finansavimo lėšų savivaldybių institucijų valdomiems vietinės reikšmės keliams paskirstymo 2023 metais“</w:t>
      </w:r>
      <w:r w:rsidR="00317836" w:rsidRPr="003D4482">
        <w:rPr>
          <w:szCs w:val="24"/>
        </w:rPr>
        <w:t xml:space="preserve"> ir </w:t>
      </w:r>
      <w:r w:rsidR="00317836" w:rsidRPr="003D4482">
        <w:rPr>
          <w:bCs/>
        </w:rPr>
        <w:t xml:space="preserve">Plungės rajono savivaldybės tarybos </w:t>
      </w:r>
      <w:r w:rsidR="00812CE2" w:rsidRPr="003D4482">
        <w:rPr>
          <w:bCs/>
        </w:rPr>
        <w:t xml:space="preserve">2022 m. vasario 10 d. sprendimo Nr. T1-23  </w:t>
      </w:r>
      <w:r w:rsidR="00317836" w:rsidRPr="003D4482">
        <w:rPr>
          <w:bCs/>
        </w:rPr>
        <w:t xml:space="preserve"> „Dėl Kelių priežiūros ir plėtros programos lėšų,</w:t>
      </w:r>
      <w:r w:rsidR="00317836" w:rsidRPr="00CE28A9">
        <w:rPr>
          <w:bCs/>
        </w:rPr>
        <w:t xml:space="preserve"> skirtų Plungės rajono savivaldybės vietinės reikšmės keliams bei gatvėms tiesti, taisyti (remontuoti), prižiūrėti ir saugaus eismo sąlygoms užtikrinti, naudojimo ir skirstymo tvarkos aprašo patvirtinimo“, </w:t>
      </w:r>
      <w:r w:rsidR="00317836" w:rsidRPr="00CE28A9">
        <w:rPr>
          <w:rFonts w:eastAsia="Lucida Sans Unicode"/>
          <w:kern w:val="2"/>
        </w:rPr>
        <w:t>paskirstyti</w:t>
      </w:r>
      <w:r w:rsidR="0018218F">
        <w:rPr>
          <w:rFonts w:eastAsia="Lucida Sans Unicode"/>
          <w:kern w:val="2"/>
        </w:rPr>
        <w:t xml:space="preserve"> 2023</w:t>
      </w:r>
      <w:r w:rsidRPr="00CE28A9">
        <w:rPr>
          <w:rFonts w:eastAsia="Lucida Sans Unicode"/>
          <w:kern w:val="2"/>
        </w:rPr>
        <w:t xml:space="preserve"> met</w:t>
      </w:r>
      <w:r w:rsidR="0082761A">
        <w:rPr>
          <w:rFonts w:eastAsia="Lucida Sans Unicode"/>
          <w:kern w:val="2"/>
        </w:rPr>
        <w:t>ais</w:t>
      </w:r>
      <w:r w:rsidRPr="00CE28A9">
        <w:rPr>
          <w:rFonts w:eastAsia="Lucida Sans Unicode"/>
          <w:kern w:val="2"/>
        </w:rPr>
        <w:t xml:space="preserve"> kelių priežiūr</w:t>
      </w:r>
      <w:r w:rsidR="0082761A">
        <w:rPr>
          <w:rFonts w:eastAsia="Lucida Sans Unicode"/>
          <w:kern w:val="2"/>
        </w:rPr>
        <w:t>ai</w:t>
      </w:r>
      <w:r w:rsidRPr="00CE28A9">
        <w:rPr>
          <w:rFonts w:eastAsia="Lucida Sans Unicode"/>
          <w:kern w:val="2"/>
        </w:rPr>
        <w:t xml:space="preserve"> ir plėtr</w:t>
      </w:r>
      <w:r w:rsidR="0082761A">
        <w:rPr>
          <w:rFonts w:eastAsia="Lucida Sans Unicode"/>
          <w:kern w:val="2"/>
        </w:rPr>
        <w:t>ai</w:t>
      </w:r>
      <w:r w:rsidRPr="00CE28A9">
        <w:rPr>
          <w:rFonts w:eastAsia="Lucida Sans Unicode"/>
          <w:kern w:val="2"/>
        </w:rPr>
        <w:t xml:space="preserve"> skirtas lėšas, </w:t>
      </w:r>
      <w:r w:rsidRPr="00CE28A9">
        <w:rPr>
          <w:szCs w:val="24"/>
        </w:rPr>
        <w:t>užtikrinti saugaus ei</w:t>
      </w:r>
      <w:r w:rsidR="00317836" w:rsidRPr="00CE28A9">
        <w:rPr>
          <w:szCs w:val="24"/>
        </w:rPr>
        <w:t>smo sąlygas keliuose ir gatvėse</w:t>
      </w:r>
      <w:r w:rsidR="0082761A">
        <w:rPr>
          <w:szCs w:val="24"/>
        </w:rPr>
        <w:t>.</w:t>
      </w:r>
    </w:p>
    <w:p w:rsidR="00317836" w:rsidRPr="00CE28A9" w:rsidRDefault="00317836" w:rsidP="00F106A5">
      <w:pPr>
        <w:rPr>
          <w:szCs w:val="24"/>
        </w:rPr>
      </w:pPr>
      <w:r w:rsidRPr="00CE28A9">
        <w:rPr>
          <w:szCs w:val="24"/>
        </w:rPr>
        <w:t>Nuo visos gautos sumos lėšos paskirstomos:</w:t>
      </w:r>
    </w:p>
    <w:p w:rsidR="00317836" w:rsidRPr="00CE28A9" w:rsidRDefault="00317836" w:rsidP="00CA0C00">
      <w:pPr>
        <w:numPr>
          <w:ilvl w:val="0"/>
          <w:numId w:val="7"/>
        </w:numPr>
        <w:tabs>
          <w:tab w:val="left" w:pos="993"/>
        </w:tabs>
        <w:ind w:left="0" w:firstLine="720"/>
      </w:pPr>
      <w:r w:rsidRPr="00CE28A9">
        <w:t xml:space="preserve">50 procentų lėšų </w:t>
      </w:r>
      <w:r w:rsidR="00C5369B">
        <w:t>–</w:t>
      </w:r>
      <w:r w:rsidRPr="00CE28A9">
        <w:t xml:space="preserve"> kapitalo investicijoms;</w:t>
      </w:r>
    </w:p>
    <w:p w:rsidR="00317836" w:rsidRPr="00CE28A9" w:rsidRDefault="00317836" w:rsidP="00CA0C00">
      <w:pPr>
        <w:numPr>
          <w:ilvl w:val="0"/>
          <w:numId w:val="7"/>
        </w:numPr>
        <w:tabs>
          <w:tab w:val="left" w:pos="993"/>
        </w:tabs>
        <w:ind w:left="0" w:firstLine="720"/>
      </w:pPr>
      <w:r w:rsidRPr="00CE28A9">
        <w:t>10 procent</w:t>
      </w:r>
      <w:r w:rsidR="00473023">
        <w:t>ų</w:t>
      </w:r>
      <w:r w:rsidRPr="00CE28A9">
        <w:t xml:space="preserve"> lėšų </w:t>
      </w:r>
      <w:r w:rsidRPr="00F106A5">
        <w:t xml:space="preserve"> </w:t>
      </w:r>
      <w:r w:rsidR="00C5369B" w:rsidRPr="00F106A5">
        <w:t>–</w:t>
      </w:r>
      <w:r w:rsidRPr="00F106A5">
        <w:t xml:space="preserve"> saugaus</w:t>
      </w:r>
      <w:r w:rsidRPr="00C5369B">
        <w:t xml:space="preserve"> eismo</w:t>
      </w:r>
      <w:r w:rsidRPr="00CE28A9">
        <w:t xml:space="preserve"> priemonėms įgyvendinti;</w:t>
      </w:r>
    </w:p>
    <w:p w:rsidR="00317836" w:rsidRPr="00CE28A9" w:rsidRDefault="00317836" w:rsidP="00CA0C00">
      <w:pPr>
        <w:numPr>
          <w:ilvl w:val="0"/>
          <w:numId w:val="7"/>
        </w:numPr>
        <w:tabs>
          <w:tab w:val="left" w:pos="993"/>
        </w:tabs>
        <w:ind w:left="0" w:firstLine="720"/>
        <w:rPr>
          <w:szCs w:val="24"/>
        </w:rPr>
      </w:pPr>
      <w:r w:rsidRPr="00CE28A9">
        <w:t>5 procentai lėšų paskirstoma pagal poreikį</w:t>
      </w:r>
      <w:r w:rsidRPr="00CE28A9">
        <w:rPr>
          <w:szCs w:val="24"/>
        </w:rPr>
        <w:t>:</w:t>
      </w:r>
    </w:p>
    <w:p w:rsidR="00317836" w:rsidRPr="00CE28A9" w:rsidRDefault="00317836" w:rsidP="00CA0C00">
      <w:pPr>
        <w:pStyle w:val="Sraas"/>
        <w:numPr>
          <w:ilvl w:val="0"/>
          <w:numId w:val="7"/>
        </w:numPr>
        <w:tabs>
          <w:tab w:val="left" w:pos="993"/>
        </w:tabs>
        <w:ind w:left="0" w:firstLine="720"/>
        <w:jc w:val="both"/>
      </w:pPr>
      <w:r w:rsidRPr="00CE28A9">
        <w:t>statybos techninių projektų rengimui ir projektų ekspertizei, statybos darbų kokybės kontrolei, techninei priežiūrai, keliams (gatvėms) ar kelių statiniams ir jų užimamai žemei inventorizuoti, apskaitai atlikti bei paliekamas lėšų rezervas (avarinėms situacijoms likviduoti).</w:t>
      </w:r>
    </w:p>
    <w:p w:rsidR="00317836" w:rsidRPr="00CE28A9" w:rsidRDefault="00317836" w:rsidP="00F106A5">
      <w:pPr>
        <w:pStyle w:val="Sraas"/>
        <w:ind w:left="0" w:firstLine="720"/>
        <w:jc w:val="both"/>
      </w:pPr>
      <w:r w:rsidRPr="00CE28A9">
        <w:t xml:space="preserve">Likusi Programos lėšų dalis </w:t>
      </w:r>
      <w:r w:rsidR="00C5369B">
        <w:t>–</w:t>
      </w:r>
      <w:r w:rsidRPr="00CE28A9">
        <w:t xml:space="preserve"> 35 procent</w:t>
      </w:r>
      <w:r w:rsidR="00473023">
        <w:t>ai</w:t>
      </w:r>
      <w:r w:rsidRPr="00CE28A9">
        <w:t xml:space="preserve"> lėšų</w:t>
      </w:r>
      <w:r w:rsidR="00F106A5">
        <w:t xml:space="preserve">, </w:t>
      </w:r>
      <w:r w:rsidRPr="00CE28A9">
        <w:t>paskirstoma taip:</w:t>
      </w:r>
    </w:p>
    <w:p w:rsidR="00317836" w:rsidRPr="00CE28A9" w:rsidRDefault="00317836" w:rsidP="00CA0C00">
      <w:pPr>
        <w:numPr>
          <w:ilvl w:val="0"/>
          <w:numId w:val="7"/>
        </w:numPr>
        <w:tabs>
          <w:tab w:val="left" w:pos="993"/>
        </w:tabs>
        <w:ind w:left="0" w:firstLine="720"/>
      </w:pPr>
      <w:r w:rsidRPr="00CE28A9">
        <w:t>50 proc. lėšų skiriama Plungės miesto seniūnijai;</w:t>
      </w:r>
    </w:p>
    <w:p w:rsidR="00317836" w:rsidRPr="00CE28A9" w:rsidRDefault="00317836" w:rsidP="00CA0C00">
      <w:pPr>
        <w:numPr>
          <w:ilvl w:val="0"/>
          <w:numId w:val="7"/>
        </w:numPr>
        <w:tabs>
          <w:tab w:val="left" w:pos="993"/>
        </w:tabs>
        <w:ind w:left="0" w:firstLine="720"/>
      </w:pPr>
      <w:r w:rsidRPr="00CE28A9">
        <w:t xml:space="preserve">50 proc. lėšų </w:t>
      </w:r>
      <w:r w:rsidR="00C5369B">
        <w:t>–</w:t>
      </w:r>
      <w:r w:rsidRPr="00CE28A9">
        <w:t xml:space="preserve"> kaimiškosioms seniūnijoms</w:t>
      </w:r>
      <w:r w:rsidR="00C5369B">
        <w:t xml:space="preserve"> –</w:t>
      </w:r>
      <w:r w:rsidRPr="00CE28A9">
        <w:t xml:space="preserve"> joms lėšos paskirstomos taip:</w:t>
      </w:r>
    </w:p>
    <w:p w:rsidR="00317836" w:rsidRPr="00CE28A9" w:rsidRDefault="00317836" w:rsidP="00CA0C00">
      <w:pPr>
        <w:numPr>
          <w:ilvl w:val="0"/>
          <w:numId w:val="7"/>
        </w:numPr>
        <w:tabs>
          <w:tab w:val="left" w:pos="993"/>
        </w:tabs>
        <w:ind w:left="0" w:firstLine="720"/>
      </w:pPr>
      <w:r w:rsidRPr="00CE28A9">
        <w:t xml:space="preserve">50 proc. </w:t>
      </w:r>
      <w:r w:rsidR="00C5369B">
        <w:t>–</w:t>
      </w:r>
      <w:r w:rsidRPr="00CE28A9">
        <w:t xml:space="preserve"> pagal seniūnijos teritorijoje gyvenamąją vietą deklaravusių gyventojų skaičių;</w:t>
      </w:r>
    </w:p>
    <w:p w:rsidR="00317836" w:rsidRPr="00CE28A9" w:rsidRDefault="00317836" w:rsidP="00CA0C00">
      <w:pPr>
        <w:numPr>
          <w:ilvl w:val="0"/>
          <w:numId w:val="7"/>
        </w:numPr>
        <w:tabs>
          <w:tab w:val="left" w:pos="993"/>
        </w:tabs>
        <w:ind w:left="0" w:firstLine="720"/>
        <w:rPr>
          <w:szCs w:val="24"/>
        </w:rPr>
      </w:pPr>
      <w:r w:rsidRPr="00CE28A9">
        <w:t xml:space="preserve">50 proc. </w:t>
      </w:r>
      <w:r w:rsidR="00C5369B">
        <w:t>–</w:t>
      </w:r>
      <w:r w:rsidRPr="00CE28A9">
        <w:t xml:space="preserve"> pagal seniūnijai priklausančių kelių ir gatvių tinklo ilgį</w:t>
      </w:r>
      <w:r w:rsidRPr="00CE28A9">
        <w:rPr>
          <w:szCs w:val="24"/>
        </w:rPr>
        <w:t>.</w:t>
      </w:r>
    </w:p>
    <w:p w:rsidR="002B2435" w:rsidRPr="00CE28A9" w:rsidRDefault="00473023" w:rsidP="00F106A5">
      <w:pPr>
        <w:rPr>
          <w:b/>
        </w:rPr>
      </w:pPr>
      <w:r>
        <w:rPr>
          <w:szCs w:val="24"/>
        </w:rPr>
        <w:t xml:space="preserve">Lėšos skiriamos </w:t>
      </w:r>
      <w:r w:rsidR="002B2435" w:rsidRPr="00CE28A9">
        <w:rPr>
          <w:szCs w:val="24"/>
        </w:rPr>
        <w:t>visos Plungės rajono savivaldybės vietinės reikšmės kelių ir gatvių tinklo infrastruktūr</w:t>
      </w:r>
      <w:r w:rsidR="00C5369B">
        <w:rPr>
          <w:szCs w:val="24"/>
        </w:rPr>
        <w:t>os g</w:t>
      </w:r>
      <w:r w:rsidR="00C5369B" w:rsidRPr="00CE28A9">
        <w:rPr>
          <w:szCs w:val="24"/>
        </w:rPr>
        <w:t>erin</w:t>
      </w:r>
      <w:r w:rsidR="00C5369B">
        <w:rPr>
          <w:szCs w:val="24"/>
        </w:rPr>
        <w:t>imui</w:t>
      </w:r>
      <w:r>
        <w:rPr>
          <w:szCs w:val="24"/>
        </w:rPr>
        <w:t>,</w:t>
      </w:r>
      <w:r w:rsidR="002B2435" w:rsidRPr="00CE28A9">
        <w:rPr>
          <w:szCs w:val="24"/>
        </w:rPr>
        <w:t xml:space="preserve"> </w:t>
      </w:r>
      <w:r>
        <w:rPr>
          <w:szCs w:val="24"/>
        </w:rPr>
        <w:t>p</w:t>
      </w:r>
      <w:r w:rsidR="002B2435" w:rsidRPr="00CE28A9">
        <w:rPr>
          <w:szCs w:val="24"/>
        </w:rPr>
        <w:t>rižiūrėti, tiesti ir taisyti (remontuoti) vietinės reikšmės kelius ir gatves.</w:t>
      </w:r>
    </w:p>
    <w:p w:rsidR="002B2435" w:rsidRPr="003D4482" w:rsidRDefault="002B2435" w:rsidP="00C5369B">
      <w:pPr>
        <w:tabs>
          <w:tab w:val="left" w:pos="2127"/>
        </w:tabs>
        <w:rPr>
          <w:b/>
        </w:rPr>
      </w:pPr>
      <w:r w:rsidRPr="003D4482">
        <w:rPr>
          <w:b/>
        </w:rPr>
        <w:t>2. Kaip šiuo metu yra sprendžiami projekte aptarti klausimai.</w:t>
      </w:r>
    </w:p>
    <w:p w:rsidR="002B2435" w:rsidRPr="003D4482" w:rsidRDefault="002B2435" w:rsidP="00F106A5">
      <w:pPr>
        <w:rPr>
          <w:szCs w:val="24"/>
        </w:rPr>
      </w:pPr>
      <w:r w:rsidRPr="003D4482">
        <w:rPr>
          <w:b/>
        </w:rPr>
        <w:t xml:space="preserve">3. Kodėl būtina priimti sprendimą, kokių pozityvių rezultatų laukiama. </w:t>
      </w:r>
      <w:r w:rsidR="00473023" w:rsidRPr="003D4482">
        <w:rPr>
          <w:szCs w:val="24"/>
        </w:rPr>
        <w:t>P</w:t>
      </w:r>
      <w:r w:rsidR="00473023" w:rsidRPr="003D4482">
        <w:rPr>
          <w:rFonts w:eastAsia="Lucida Sans Unicode"/>
          <w:kern w:val="2"/>
        </w:rPr>
        <w:t>askirstyti 202</w:t>
      </w:r>
      <w:r w:rsidR="00E77EF1" w:rsidRPr="003D4482">
        <w:rPr>
          <w:rFonts w:eastAsia="Lucida Sans Unicode"/>
          <w:kern w:val="2"/>
        </w:rPr>
        <w:t>3</w:t>
      </w:r>
      <w:r w:rsidR="00473023" w:rsidRPr="003D4482">
        <w:rPr>
          <w:rFonts w:eastAsia="Lucida Sans Unicode"/>
          <w:kern w:val="2"/>
        </w:rPr>
        <w:t xml:space="preserve"> metais kelių priežiūrai ir plėtrai skirtas lėšas, </w:t>
      </w:r>
      <w:r w:rsidR="00473023" w:rsidRPr="003D4482">
        <w:rPr>
          <w:szCs w:val="24"/>
        </w:rPr>
        <w:t>užtikrinti saugaus eismo sąlygas keliuose ir gatvėse.</w:t>
      </w:r>
    </w:p>
    <w:p w:rsidR="002B2435" w:rsidRPr="00CE28A9" w:rsidRDefault="002B2435">
      <w:pPr>
        <w:rPr>
          <w:rStyle w:val="Komentaronuoroda"/>
          <w:szCs w:val="24"/>
        </w:rPr>
      </w:pPr>
      <w:r w:rsidRPr="003D4482">
        <w:rPr>
          <w:b/>
        </w:rPr>
        <w:t>4. Siūlomos teisinio reguliavimo nuostatos.</w:t>
      </w:r>
      <w:r w:rsidRPr="003D4482">
        <w:t xml:space="preserve"> </w:t>
      </w:r>
      <w:r w:rsidR="00317836" w:rsidRPr="003D4482">
        <w:t>Vadovauja</w:t>
      </w:r>
      <w:r w:rsidR="00473023" w:rsidRPr="003D4482">
        <w:t>masi</w:t>
      </w:r>
      <w:r w:rsidR="00317836" w:rsidRPr="003D4482">
        <w:t xml:space="preserve"> </w:t>
      </w:r>
      <w:r w:rsidR="00CB7161" w:rsidRPr="003D4482">
        <w:t xml:space="preserve">Lietuvos </w:t>
      </w:r>
      <w:r w:rsidR="00CB7161" w:rsidRPr="003D4482">
        <w:rPr>
          <w:szCs w:val="24"/>
        </w:rPr>
        <w:t xml:space="preserve">Respublikos kelių priežiūros ir plėtros programos finansavimo įstatymo 9 straipsnio 8 </w:t>
      </w:r>
      <w:r w:rsidR="00D95D0E" w:rsidRPr="003D4482">
        <w:rPr>
          <w:szCs w:val="24"/>
        </w:rPr>
        <w:t>dalimi</w:t>
      </w:r>
      <w:r w:rsidR="00CB7161" w:rsidRPr="003D4482">
        <w:rPr>
          <w:szCs w:val="24"/>
        </w:rPr>
        <w:t xml:space="preserve">, </w:t>
      </w:r>
      <w:r w:rsidR="00441DE4" w:rsidRPr="003D4482">
        <w:rPr>
          <w:szCs w:val="24"/>
        </w:rPr>
        <w:t>akcinės bendrovės Lietuvos automobilių kelių direkcijos generalinio direktoriaus 2023 m. vasario 10 d. įsakymu Nr. VE-25 „Dėl Kelių priežiūros ir plėtros programos finansavimo lėšų savivaldybių institucijų valdomiems vietinės reikšmės keliams paskirstymo 2023 metais“</w:t>
      </w:r>
      <w:r w:rsidR="00317836" w:rsidRPr="003D4482">
        <w:rPr>
          <w:szCs w:val="24"/>
        </w:rPr>
        <w:t xml:space="preserve"> ir </w:t>
      </w:r>
      <w:r w:rsidR="00317836" w:rsidRPr="003D4482">
        <w:rPr>
          <w:bCs/>
        </w:rPr>
        <w:t xml:space="preserve">Plungės rajono savivaldybės tarybos </w:t>
      </w:r>
      <w:r w:rsidR="00812CE2" w:rsidRPr="003D4482">
        <w:rPr>
          <w:bCs/>
        </w:rPr>
        <w:t>2022 m. vasario 10 d. sprendimo Nr. T1-23</w:t>
      </w:r>
      <w:r w:rsidR="00317836" w:rsidRPr="003D4482">
        <w:rPr>
          <w:bCs/>
        </w:rPr>
        <w:t xml:space="preserve"> „Dėl Kelių priežiūros ir plėtros programos lėšų, skirtų Plungės rajono savivaldybės vietinės reikšmės keliams bei gatvėms tiesti, taisyti (remontuoti), prižiūrėti ir saugaus eismo sąlygoms užtikrinti, naudojimo ir</w:t>
      </w:r>
      <w:r w:rsidR="00317836" w:rsidRPr="00CE28A9">
        <w:rPr>
          <w:bCs/>
        </w:rPr>
        <w:t xml:space="preserve"> skirstymo tvarkos aprašo patvirtinimo“</w:t>
      </w:r>
      <w:r w:rsidR="00473023">
        <w:rPr>
          <w:bCs/>
        </w:rPr>
        <w:t>.</w:t>
      </w:r>
    </w:p>
    <w:p w:rsidR="002B2435" w:rsidRPr="00CE28A9" w:rsidRDefault="002B2435">
      <w:pPr>
        <w:tabs>
          <w:tab w:val="left" w:pos="-3261"/>
          <w:tab w:val="left" w:pos="709"/>
        </w:tabs>
      </w:pPr>
      <w:r w:rsidRPr="00CE28A9">
        <w:rPr>
          <w:b/>
        </w:rPr>
        <w:t xml:space="preserve">5. Pateikti skaičiavimus, išlaidų sąmatas, nurodyti finansavimo šaltinius. </w:t>
      </w:r>
      <w:r w:rsidR="00317836" w:rsidRPr="00CE28A9">
        <w:rPr>
          <w:rFonts w:eastAsia="Lucida Sans Unicode"/>
          <w:kern w:val="2"/>
        </w:rPr>
        <w:t>Sprendim</w:t>
      </w:r>
      <w:r w:rsidR="00473023">
        <w:rPr>
          <w:rFonts w:eastAsia="Lucida Sans Unicode"/>
          <w:kern w:val="2"/>
        </w:rPr>
        <w:t>ui</w:t>
      </w:r>
      <w:r w:rsidR="00317836" w:rsidRPr="00CE28A9">
        <w:rPr>
          <w:rFonts w:eastAsia="Lucida Sans Unicode"/>
          <w:kern w:val="2"/>
        </w:rPr>
        <w:t xml:space="preserve"> </w:t>
      </w:r>
      <w:r w:rsidR="00473023">
        <w:rPr>
          <w:rFonts w:eastAsia="Lucida Sans Unicode"/>
          <w:kern w:val="2"/>
        </w:rPr>
        <w:t>įgyvendinti lėšos nereikalingos.</w:t>
      </w:r>
    </w:p>
    <w:p w:rsidR="002B2435" w:rsidRPr="00CE28A9" w:rsidRDefault="002B2435">
      <w:pPr>
        <w:rPr>
          <w:b/>
        </w:rPr>
      </w:pPr>
      <w:r w:rsidRPr="00CE28A9">
        <w:rPr>
          <w:b/>
        </w:rPr>
        <w:t>6</w:t>
      </w:r>
      <w:r w:rsidRPr="00CE28A9">
        <w:rPr>
          <w:b/>
          <w:szCs w:val="24"/>
        </w:rPr>
        <w:t xml:space="preserve">. Nurodyti, kokius galiojančius aktus reikėtų pakeisti ar pripažinti netekusiais galios, priėmus sprendimą pagal teikiamą projektą. </w:t>
      </w:r>
      <w:r w:rsidR="00317836" w:rsidRPr="00CE28A9">
        <w:rPr>
          <w:szCs w:val="24"/>
        </w:rPr>
        <w:t>Nėra</w:t>
      </w:r>
      <w:r w:rsidR="00473023">
        <w:rPr>
          <w:szCs w:val="24"/>
        </w:rPr>
        <w:t>.</w:t>
      </w:r>
    </w:p>
    <w:p w:rsidR="002B2435" w:rsidRPr="00CE28A9" w:rsidRDefault="002B2435">
      <w:pPr>
        <w:tabs>
          <w:tab w:val="left" w:pos="720"/>
        </w:tabs>
        <w:rPr>
          <w:b/>
        </w:rPr>
      </w:pPr>
      <w:r w:rsidRPr="00CE28A9">
        <w:rPr>
          <w:b/>
        </w:rPr>
        <w:t xml:space="preserve">7. Kokios korupcijos pasireiškimo tikimybės, priėmus šį sprendimą, korupcijos vertinimas. </w:t>
      </w:r>
      <w:r w:rsidR="00C52D77" w:rsidRPr="00C52D77">
        <w:t xml:space="preserve">Korupcijos </w:t>
      </w:r>
      <w:r w:rsidR="00C52D77">
        <w:t>t</w:t>
      </w:r>
      <w:r w:rsidRPr="00C52D77">
        <w:t>ikimybės nėra.</w:t>
      </w:r>
      <w:r w:rsidR="00C52D77" w:rsidRPr="00C52D77">
        <w:t xml:space="preserve"> Vertinimas neatliekamas</w:t>
      </w:r>
      <w:r w:rsidR="00C5369B">
        <w:t>.</w:t>
      </w:r>
    </w:p>
    <w:p w:rsidR="002B2435" w:rsidRPr="00CE28A9" w:rsidRDefault="002B2435">
      <w:pPr>
        <w:tabs>
          <w:tab w:val="left" w:pos="720"/>
        </w:tabs>
      </w:pPr>
      <w:r w:rsidRPr="00CE28A9">
        <w:rPr>
          <w:b/>
        </w:rPr>
        <w:lastRenderedPageBreak/>
        <w:t xml:space="preserve">8. Nurodyti, kieno iniciatyva sprendimo projektas yra parengtas. </w:t>
      </w:r>
      <w:r w:rsidR="00317836" w:rsidRPr="00CE28A9">
        <w:t>Vietos ūkio skyriaus</w:t>
      </w:r>
      <w:r w:rsidR="00C5369B">
        <w:t xml:space="preserve"> iniciatyva</w:t>
      </w:r>
      <w:r w:rsidR="00473023">
        <w:t>.</w:t>
      </w:r>
    </w:p>
    <w:p w:rsidR="002B2435" w:rsidRPr="00CE28A9" w:rsidRDefault="002B2435">
      <w:pPr>
        <w:tabs>
          <w:tab w:val="left" w:pos="720"/>
        </w:tabs>
        <w:rPr>
          <w:b/>
        </w:rPr>
      </w:pPr>
      <w:r w:rsidRPr="00CE28A9">
        <w:rPr>
          <w:b/>
        </w:rPr>
        <w:t xml:space="preserve">9. Nurodyti, kuri sprendimo projekto ar pridedamos medžiagos dalis (remiantis teisės aktais) yra neskelbtina. </w:t>
      </w:r>
      <w:r w:rsidRPr="00CE28A9">
        <w:t>Nėra.</w:t>
      </w:r>
    </w:p>
    <w:p w:rsidR="002B2435" w:rsidRPr="00CE28A9" w:rsidRDefault="002B2435">
      <w:pPr>
        <w:tabs>
          <w:tab w:val="left" w:pos="720"/>
        </w:tabs>
        <w:rPr>
          <w:b/>
        </w:rPr>
      </w:pPr>
      <w:r w:rsidRPr="00CE28A9">
        <w:rPr>
          <w:b/>
        </w:rPr>
        <w:t xml:space="preserve">10. Kam (institucijoms, skyriams, organizacijoms ir t. t.) patvirtintas sprendimas turi būti išsiųstas. </w:t>
      </w:r>
      <w:r w:rsidRPr="00CE28A9">
        <w:t>Vietos ūkio skyriui</w:t>
      </w:r>
      <w:r w:rsidR="00473023">
        <w:t>.</w:t>
      </w:r>
    </w:p>
    <w:p w:rsidR="002B2435" w:rsidRPr="00CE28A9" w:rsidRDefault="002B2435">
      <w:r w:rsidRPr="00CE28A9">
        <w:rPr>
          <w:b/>
        </w:rPr>
        <w:t>11. Kita svarbi informacija</w:t>
      </w:r>
      <w:r w:rsidRPr="00CE28A9">
        <w:t xml:space="preserve"> Nėra</w:t>
      </w:r>
      <w:r w:rsidR="00473023">
        <w:t>.</w:t>
      </w:r>
    </w:p>
    <w:p w:rsidR="002B2435" w:rsidRPr="00CE28A9" w:rsidRDefault="002B2435" w:rsidP="00C5369B">
      <w:pPr>
        <w:rPr>
          <w:b/>
        </w:rPr>
      </w:pPr>
      <w:r w:rsidRPr="00CE28A9">
        <w:rPr>
          <w:b/>
        </w:rPr>
        <w:t>12.</w:t>
      </w:r>
      <w:r w:rsidRPr="00CE28A9">
        <w:t xml:space="preserve"> </w:t>
      </w:r>
      <w:r w:rsidRPr="00CE28A9">
        <w:rPr>
          <w:b/>
        </w:rPr>
        <w:t xml:space="preserve">Numatomo teisinio reguliavimo poveikio </w:t>
      </w:r>
      <w:r w:rsidRPr="00C5369B">
        <w:rPr>
          <w:b/>
        </w:rPr>
        <w:t>vertinimas</w:t>
      </w:r>
      <w:r w:rsidR="00C5369B" w:rsidRPr="00C5369B">
        <w:t>*</w:t>
      </w:r>
      <w:r w:rsidRPr="00CE28A9">
        <w:rPr>
          <w:b/>
        </w:rPr>
        <w:t xml:space="preserve">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2B2435" w:rsidRPr="00CE28A9" w:rsidTr="00494A5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2B2435" w:rsidRPr="00CE28A9" w:rsidRDefault="002B2435" w:rsidP="00494A5A">
            <w:pPr>
              <w:widowControl w:val="0"/>
              <w:jc w:val="center"/>
              <w:rPr>
                <w:rFonts w:eastAsia="Lucida Sans Unicode"/>
                <w:b/>
                <w:kern w:val="1"/>
                <w:lang w:bidi="lo-LA"/>
              </w:rPr>
            </w:pPr>
            <w:r w:rsidRPr="00CE28A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2B2435" w:rsidRPr="00CE28A9" w:rsidRDefault="002B2435" w:rsidP="00494A5A">
            <w:pPr>
              <w:widowControl w:val="0"/>
              <w:jc w:val="center"/>
              <w:rPr>
                <w:rFonts w:eastAsia="Lucida Sans Unicode"/>
                <w:b/>
                <w:bCs/>
                <w:kern w:val="1"/>
              </w:rPr>
            </w:pPr>
            <w:r w:rsidRPr="00CE28A9">
              <w:rPr>
                <w:rFonts w:eastAsia="Lucida Sans Unicode"/>
                <w:b/>
                <w:bCs/>
                <w:kern w:val="1"/>
              </w:rPr>
              <w:t>Numatomo teisinio reguliavimo poveikio vertinimo rezultatai</w:t>
            </w:r>
          </w:p>
        </w:tc>
      </w:tr>
      <w:tr w:rsidR="002B2435" w:rsidRPr="00CE28A9" w:rsidTr="00494A5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2B2435" w:rsidRPr="00CE28A9" w:rsidRDefault="002B2435" w:rsidP="00494A5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b/>
                <w:kern w:val="1"/>
              </w:rPr>
            </w:pPr>
            <w:r w:rsidRPr="00CE28A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b/>
                <w:kern w:val="1"/>
                <w:lang w:bidi="lo-LA"/>
              </w:rPr>
            </w:pPr>
            <w:r w:rsidRPr="00CE28A9">
              <w:rPr>
                <w:rFonts w:eastAsia="Lucida Sans Unicode"/>
                <w:b/>
                <w:kern w:val="1"/>
              </w:rPr>
              <w:t>Neigiamas poveikis</w:t>
            </w:r>
          </w:p>
        </w:tc>
      </w:tr>
      <w:tr w:rsidR="002B2435" w:rsidRPr="00CE28A9" w:rsidTr="00494A5A">
        <w:tc>
          <w:tcPr>
            <w:tcW w:w="3118"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ind w:firstLine="0"/>
              <w:rPr>
                <w:rFonts w:eastAsia="Lucida Sans Unicode"/>
                <w:i/>
                <w:kern w:val="1"/>
                <w:lang w:bidi="lo-LA"/>
              </w:rPr>
            </w:pPr>
            <w:r w:rsidRPr="00CE28A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r>
      <w:tr w:rsidR="002B2435" w:rsidRPr="00CE28A9" w:rsidTr="00494A5A">
        <w:tc>
          <w:tcPr>
            <w:tcW w:w="3118"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ind w:firstLine="0"/>
              <w:rPr>
                <w:rFonts w:eastAsia="Lucida Sans Unicode"/>
                <w:i/>
                <w:kern w:val="1"/>
                <w:lang w:bidi="lo-LA"/>
              </w:rPr>
            </w:pPr>
            <w:r w:rsidRPr="00CE28A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r>
      <w:tr w:rsidR="002B2435" w:rsidRPr="00CE28A9" w:rsidTr="00494A5A">
        <w:tc>
          <w:tcPr>
            <w:tcW w:w="3118"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ind w:firstLine="0"/>
              <w:rPr>
                <w:rFonts w:eastAsia="Lucida Sans Unicode"/>
                <w:i/>
                <w:kern w:val="1"/>
                <w:lang w:bidi="lo-LA"/>
              </w:rPr>
            </w:pPr>
            <w:r w:rsidRPr="00CE28A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1"/>
                <w:lang w:bidi="lo-LA"/>
              </w:rPr>
              <w:t>Infrastruktūros plėtra</w:t>
            </w:r>
          </w:p>
        </w:tc>
        <w:tc>
          <w:tcPr>
            <w:tcW w:w="2835"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r>
      <w:tr w:rsidR="002B2435" w:rsidRPr="00CE28A9" w:rsidTr="00494A5A">
        <w:tc>
          <w:tcPr>
            <w:tcW w:w="3118"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ind w:firstLine="0"/>
              <w:rPr>
                <w:rFonts w:eastAsia="Lucida Sans Unicode"/>
                <w:i/>
                <w:kern w:val="1"/>
                <w:lang w:bidi="lo-LA"/>
              </w:rPr>
            </w:pPr>
            <w:r w:rsidRPr="00CE28A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r>
      <w:tr w:rsidR="002B2435" w:rsidRPr="00CE28A9" w:rsidTr="00494A5A">
        <w:tc>
          <w:tcPr>
            <w:tcW w:w="3118"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ind w:firstLine="0"/>
              <w:rPr>
                <w:rFonts w:eastAsia="Lucida Sans Unicode"/>
                <w:i/>
                <w:kern w:val="1"/>
                <w:lang w:bidi="lo-LA"/>
              </w:rPr>
            </w:pPr>
            <w:r w:rsidRPr="00CE28A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r>
      <w:tr w:rsidR="002B2435" w:rsidRPr="00CE28A9" w:rsidTr="00494A5A">
        <w:tc>
          <w:tcPr>
            <w:tcW w:w="3118"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ind w:firstLine="0"/>
              <w:rPr>
                <w:rFonts w:eastAsia="Lucida Sans Unicode"/>
                <w:i/>
                <w:kern w:val="1"/>
                <w:lang w:bidi="lo-LA"/>
              </w:rPr>
            </w:pPr>
            <w:r w:rsidRPr="00CE28A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r>
      <w:tr w:rsidR="002B2435" w:rsidRPr="00CE28A9" w:rsidTr="00494A5A">
        <w:tc>
          <w:tcPr>
            <w:tcW w:w="3118"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ind w:firstLine="0"/>
              <w:rPr>
                <w:rFonts w:eastAsia="Lucida Sans Unicode"/>
                <w:i/>
                <w:kern w:val="1"/>
                <w:lang w:bidi="lo-LA"/>
              </w:rPr>
            </w:pPr>
            <w:r w:rsidRPr="00CE28A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r>
      <w:tr w:rsidR="002B2435" w:rsidRPr="00CE28A9" w:rsidTr="00494A5A">
        <w:tc>
          <w:tcPr>
            <w:tcW w:w="3118"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ind w:firstLine="0"/>
              <w:rPr>
                <w:rFonts w:eastAsia="Lucida Sans Unicode"/>
                <w:i/>
                <w:kern w:val="1"/>
                <w:lang w:bidi="lo-LA"/>
              </w:rPr>
            </w:pPr>
            <w:r w:rsidRPr="00CE28A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r>
      <w:tr w:rsidR="002B2435" w:rsidRPr="00CE28A9" w:rsidTr="00494A5A">
        <w:tc>
          <w:tcPr>
            <w:tcW w:w="3118"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ind w:firstLine="0"/>
              <w:rPr>
                <w:rFonts w:eastAsia="Lucida Sans Unicode"/>
                <w:i/>
                <w:kern w:val="1"/>
                <w:lang w:bidi="lo-LA"/>
              </w:rPr>
            </w:pPr>
            <w:r w:rsidRPr="00CE28A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1"/>
                <w:lang w:bidi="lo-LA"/>
              </w:rPr>
              <w:t>Infrastruktūros plėtra</w:t>
            </w:r>
          </w:p>
        </w:tc>
        <w:tc>
          <w:tcPr>
            <w:tcW w:w="2835"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r>
      <w:tr w:rsidR="002B2435" w:rsidRPr="00CE28A9" w:rsidTr="00494A5A">
        <w:tc>
          <w:tcPr>
            <w:tcW w:w="3118"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ind w:firstLine="0"/>
              <w:rPr>
                <w:rFonts w:eastAsia="Lucida Sans Unicode"/>
                <w:i/>
                <w:kern w:val="1"/>
                <w:lang w:bidi="lo-LA"/>
              </w:rPr>
            </w:pPr>
            <w:r w:rsidRPr="00CE28A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B2435" w:rsidRPr="00CE28A9" w:rsidRDefault="002B2435" w:rsidP="00494A5A">
            <w:pPr>
              <w:widowControl w:val="0"/>
              <w:jc w:val="center"/>
              <w:rPr>
                <w:rFonts w:eastAsia="Lucida Sans Unicode"/>
                <w:i/>
                <w:kern w:val="1"/>
                <w:lang w:bidi="lo-LA"/>
              </w:rPr>
            </w:pPr>
            <w:r w:rsidRPr="00CE28A9">
              <w:rPr>
                <w:rFonts w:eastAsia="Lucida Sans Unicode"/>
                <w:i/>
                <w:kern w:val="2"/>
                <w:lang w:bidi="lo-LA"/>
              </w:rPr>
              <w:t>Nenumatoma</w:t>
            </w:r>
          </w:p>
        </w:tc>
      </w:tr>
    </w:tbl>
    <w:p w:rsidR="002B2435" w:rsidRPr="00CE28A9" w:rsidRDefault="002B2435" w:rsidP="002B2435">
      <w:pPr>
        <w:widowControl w:val="0"/>
        <w:rPr>
          <w:rFonts w:eastAsia="Lucida Sans Unicode"/>
          <w:kern w:val="1"/>
          <w:lang w:bidi="lo-LA"/>
        </w:rPr>
      </w:pPr>
    </w:p>
    <w:p w:rsidR="002B2435" w:rsidRPr="00CE28A9" w:rsidRDefault="002B2435" w:rsidP="002B2435">
      <w:r w:rsidRPr="00CE28A9">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B2435" w:rsidRPr="00CE28A9" w:rsidRDefault="002B2435" w:rsidP="002B2435">
      <w:pPr>
        <w:widowControl w:val="0"/>
        <w:rPr>
          <w:rFonts w:eastAsia="Lucida Sans Unicode"/>
          <w:kern w:val="2"/>
        </w:rPr>
      </w:pPr>
    </w:p>
    <w:p w:rsidR="00C5369B" w:rsidRDefault="00C5369B" w:rsidP="00CA0C00">
      <w:pPr>
        <w:ind w:firstLine="0"/>
        <w:rPr>
          <w:rFonts w:eastAsia="Lucida Sans Unicode"/>
          <w:kern w:val="2"/>
        </w:rPr>
      </w:pPr>
    </w:p>
    <w:p w:rsidR="00C5369B" w:rsidRDefault="002B2435" w:rsidP="00CA0C00">
      <w:pPr>
        <w:ind w:firstLine="0"/>
        <w:rPr>
          <w:rFonts w:eastAsia="Lucida Sans Unicode"/>
          <w:kern w:val="2"/>
        </w:rPr>
      </w:pPr>
      <w:r w:rsidRPr="00CE28A9">
        <w:rPr>
          <w:rFonts w:eastAsia="Lucida Sans Unicode"/>
          <w:kern w:val="2"/>
        </w:rPr>
        <w:t>Rengė</w:t>
      </w:r>
      <w:r w:rsidR="00C5369B">
        <w:rPr>
          <w:rFonts w:eastAsia="Lucida Sans Unicode"/>
          <w:kern w:val="2"/>
        </w:rPr>
        <w:t>jas</w:t>
      </w:r>
    </w:p>
    <w:p w:rsidR="002B2435" w:rsidRPr="005D52FF" w:rsidRDefault="002B2435" w:rsidP="00CA0C00">
      <w:pPr>
        <w:ind w:firstLine="0"/>
        <w:rPr>
          <w:b/>
        </w:rPr>
      </w:pPr>
      <w:r w:rsidRPr="00CE28A9">
        <w:t xml:space="preserve">Vietos ūkio skyriaus vyr. specialistas </w:t>
      </w:r>
      <w:r w:rsidR="00C5369B">
        <w:tab/>
      </w:r>
      <w:r w:rsidR="00C5369B">
        <w:tab/>
      </w:r>
      <w:r w:rsidR="00C5369B">
        <w:tab/>
      </w:r>
      <w:r w:rsidR="00C5369B">
        <w:tab/>
      </w:r>
      <w:r w:rsidRPr="00CE28A9">
        <w:t>Modestas Budrys</w:t>
      </w:r>
      <w:r>
        <w:rPr>
          <w:rFonts w:eastAsia="Lucida Sans Unicode" w:cs="Tahoma"/>
          <w:b/>
          <w:bCs/>
        </w:rPr>
        <w:t xml:space="preserve"> </w:t>
      </w:r>
    </w:p>
    <w:p w:rsidR="002B2435" w:rsidRDefault="002B2435" w:rsidP="002B2435">
      <w:pPr>
        <w:tabs>
          <w:tab w:val="left" w:pos="5621"/>
          <w:tab w:val="left" w:pos="5950"/>
        </w:tabs>
        <w:ind w:left="2155" w:firstLine="4325"/>
        <w:rPr>
          <w:bCs/>
          <w:szCs w:val="24"/>
          <w:lang w:eastAsia="lt-LT"/>
        </w:rPr>
      </w:pPr>
    </w:p>
    <w:sectPr w:rsidR="002B2435" w:rsidSect="00CA0C00">
      <w:footerReference w:type="default" r:id="rId8"/>
      <w:pgSz w:w="11906" w:h="16838" w:code="9"/>
      <w:pgMar w:top="1134" w:right="567" w:bottom="1134" w:left="1701" w:header="567" w:footer="284"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1E05" w:rsidRDefault="00CE1E05">
      <w:r>
        <w:separator/>
      </w:r>
    </w:p>
  </w:endnote>
  <w:endnote w:type="continuationSeparator" w:id="0">
    <w:p w:rsidR="00CE1E05" w:rsidRDefault="00CE1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003" w:rsidRPr="008D56EA" w:rsidRDefault="00770003">
    <w:pPr>
      <w:pStyle w:val="Porat"/>
      <w:tabs>
        <w:tab w:val="clear" w:pos="4819"/>
        <w:tab w:val="clear" w:pos="9638"/>
      </w:tabs>
      <w:ind w:firstLine="0"/>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1E05" w:rsidRDefault="00CE1E05">
      <w:r>
        <w:separator/>
      </w:r>
    </w:p>
  </w:footnote>
  <w:footnote w:type="continuationSeparator" w:id="0">
    <w:p w:rsidR="00CE1E05" w:rsidRDefault="00CE1E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02F4"/>
    <w:multiLevelType w:val="hybridMultilevel"/>
    <w:tmpl w:val="1B4A3D06"/>
    <w:lvl w:ilvl="0" w:tplc="6498AE08">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1">
    <w:nsid w:val="3C484346"/>
    <w:multiLevelType w:val="hybridMultilevel"/>
    <w:tmpl w:val="49F6EB5E"/>
    <w:lvl w:ilvl="0" w:tplc="63F8AE68">
      <w:start w:val="5"/>
      <w:numFmt w:val="bullet"/>
      <w:lvlText w:val="-"/>
      <w:lvlJc w:val="left"/>
      <w:pPr>
        <w:ind w:left="1070" w:hanging="360"/>
      </w:pPr>
      <w:rPr>
        <w:rFonts w:ascii="Times New Roman" w:eastAsia="Times New Roman" w:hAnsi="Times New Roman" w:cs="Times New Roman" w:hint="default"/>
      </w:rPr>
    </w:lvl>
    <w:lvl w:ilvl="1" w:tplc="04270003" w:tentative="1">
      <w:start w:val="1"/>
      <w:numFmt w:val="bullet"/>
      <w:lvlText w:val="o"/>
      <w:lvlJc w:val="left"/>
      <w:pPr>
        <w:ind w:left="1790" w:hanging="360"/>
      </w:pPr>
      <w:rPr>
        <w:rFonts w:ascii="Courier New" w:hAnsi="Courier New" w:cs="Courier New" w:hint="default"/>
      </w:rPr>
    </w:lvl>
    <w:lvl w:ilvl="2" w:tplc="04270005" w:tentative="1">
      <w:start w:val="1"/>
      <w:numFmt w:val="bullet"/>
      <w:lvlText w:val=""/>
      <w:lvlJc w:val="left"/>
      <w:pPr>
        <w:ind w:left="2510" w:hanging="360"/>
      </w:pPr>
      <w:rPr>
        <w:rFonts w:ascii="Wingdings" w:hAnsi="Wingdings" w:hint="default"/>
      </w:rPr>
    </w:lvl>
    <w:lvl w:ilvl="3" w:tplc="04270001" w:tentative="1">
      <w:start w:val="1"/>
      <w:numFmt w:val="bullet"/>
      <w:lvlText w:val=""/>
      <w:lvlJc w:val="left"/>
      <w:pPr>
        <w:ind w:left="3230" w:hanging="360"/>
      </w:pPr>
      <w:rPr>
        <w:rFonts w:ascii="Symbol" w:hAnsi="Symbol" w:hint="default"/>
      </w:rPr>
    </w:lvl>
    <w:lvl w:ilvl="4" w:tplc="04270003" w:tentative="1">
      <w:start w:val="1"/>
      <w:numFmt w:val="bullet"/>
      <w:lvlText w:val="o"/>
      <w:lvlJc w:val="left"/>
      <w:pPr>
        <w:ind w:left="3950" w:hanging="360"/>
      </w:pPr>
      <w:rPr>
        <w:rFonts w:ascii="Courier New" w:hAnsi="Courier New" w:cs="Courier New" w:hint="default"/>
      </w:rPr>
    </w:lvl>
    <w:lvl w:ilvl="5" w:tplc="04270005" w:tentative="1">
      <w:start w:val="1"/>
      <w:numFmt w:val="bullet"/>
      <w:lvlText w:val=""/>
      <w:lvlJc w:val="left"/>
      <w:pPr>
        <w:ind w:left="4670" w:hanging="360"/>
      </w:pPr>
      <w:rPr>
        <w:rFonts w:ascii="Wingdings" w:hAnsi="Wingdings" w:hint="default"/>
      </w:rPr>
    </w:lvl>
    <w:lvl w:ilvl="6" w:tplc="04270001" w:tentative="1">
      <w:start w:val="1"/>
      <w:numFmt w:val="bullet"/>
      <w:lvlText w:val=""/>
      <w:lvlJc w:val="left"/>
      <w:pPr>
        <w:ind w:left="5390" w:hanging="360"/>
      </w:pPr>
      <w:rPr>
        <w:rFonts w:ascii="Symbol" w:hAnsi="Symbol" w:hint="default"/>
      </w:rPr>
    </w:lvl>
    <w:lvl w:ilvl="7" w:tplc="04270003" w:tentative="1">
      <w:start w:val="1"/>
      <w:numFmt w:val="bullet"/>
      <w:lvlText w:val="o"/>
      <w:lvlJc w:val="left"/>
      <w:pPr>
        <w:ind w:left="6110" w:hanging="360"/>
      </w:pPr>
      <w:rPr>
        <w:rFonts w:ascii="Courier New" w:hAnsi="Courier New" w:cs="Courier New" w:hint="default"/>
      </w:rPr>
    </w:lvl>
    <w:lvl w:ilvl="8" w:tplc="04270005" w:tentative="1">
      <w:start w:val="1"/>
      <w:numFmt w:val="bullet"/>
      <w:lvlText w:val=""/>
      <w:lvlJc w:val="left"/>
      <w:pPr>
        <w:ind w:left="6830" w:hanging="360"/>
      </w:pPr>
      <w:rPr>
        <w:rFonts w:ascii="Wingdings" w:hAnsi="Wingdings" w:hint="default"/>
      </w:rPr>
    </w:lvl>
  </w:abstractNum>
  <w:abstractNum w:abstractNumId="2">
    <w:nsid w:val="4BDF602A"/>
    <w:multiLevelType w:val="hybridMultilevel"/>
    <w:tmpl w:val="617E9D46"/>
    <w:lvl w:ilvl="0" w:tplc="CD1C3696">
      <w:start w:val="2"/>
      <w:numFmt w:val="bullet"/>
      <w:lvlText w:val="-"/>
      <w:lvlJc w:val="left"/>
      <w:pPr>
        <w:ind w:left="1211" w:hanging="360"/>
      </w:pPr>
      <w:rPr>
        <w:rFonts w:ascii="Times New Roman" w:eastAsia="Times New Roman" w:hAnsi="Times New Roman" w:cs="Times New Roman" w:hint="default"/>
      </w:rPr>
    </w:lvl>
    <w:lvl w:ilvl="1" w:tplc="04270003">
      <w:start w:val="1"/>
      <w:numFmt w:val="bullet"/>
      <w:lvlText w:val="o"/>
      <w:lvlJc w:val="left"/>
      <w:pPr>
        <w:ind w:left="1931" w:hanging="360"/>
      </w:pPr>
      <w:rPr>
        <w:rFonts w:ascii="Courier New" w:hAnsi="Courier New" w:cs="Courier New" w:hint="default"/>
      </w:rPr>
    </w:lvl>
    <w:lvl w:ilvl="2" w:tplc="04270005">
      <w:start w:val="1"/>
      <w:numFmt w:val="bullet"/>
      <w:lvlText w:val=""/>
      <w:lvlJc w:val="left"/>
      <w:pPr>
        <w:ind w:left="2651" w:hanging="360"/>
      </w:pPr>
      <w:rPr>
        <w:rFonts w:ascii="Wingdings" w:hAnsi="Wingdings" w:hint="default"/>
      </w:rPr>
    </w:lvl>
    <w:lvl w:ilvl="3" w:tplc="04270001">
      <w:start w:val="1"/>
      <w:numFmt w:val="bullet"/>
      <w:lvlText w:val=""/>
      <w:lvlJc w:val="left"/>
      <w:pPr>
        <w:ind w:left="3371" w:hanging="360"/>
      </w:pPr>
      <w:rPr>
        <w:rFonts w:ascii="Symbol" w:hAnsi="Symbol" w:hint="default"/>
      </w:rPr>
    </w:lvl>
    <w:lvl w:ilvl="4" w:tplc="04270003">
      <w:start w:val="1"/>
      <w:numFmt w:val="bullet"/>
      <w:lvlText w:val="o"/>
      <w:lvlJc w:val="left"/>
      <w:pPr>
        <w:ind w:left="4091" w:hanging="360"/>
      </w:pPr>
      <w:rPr>
        <w:rFonts w:ascii="Courier New" w:hAnsi="Courier New" w:cs="Courier New" w:hint="default"/>
      </w:rPr>
    </w:lvl>
    <w:lvl w:ilvl="5" w:tplc="04270005">
      <w:start w:val="1"/>
      <w:numFmt w:val="bullet"/>
      <w:lvlText w:val=""/>
      <w:lvlJc w:val="left"/>
      <w:pPr>
        <w:ind w:left="4811" w:hanging="360"/>
      </w:pPr>
      <w:rPr>
        <w:rFonts w:ascii="Wingdings" w:hAnsi="Wingdings" w:hint="default"/>
      </w:rPr>
    </w:lvl>
    <w:lvl w:ilvl="6" w:tplc="04270001">
      <w:start w:val="1"/>
      <w:numFmt w:val="bullet"/>
      <w:lvlText w:val=""/>
      <w:lvlJc w:val="left"/>
      <w:pPr>
        <w:ind w:left="5531" w:hanging="360"/>
      </w:pPr>
      <w:rPr>
        <w:rFonts w:ascii="Symbol" w:hAnsi="Symbol" w:hint="default"/>
      </w:rPr>
    </w:lvl>
    <w:lvl w:ilvl="7" w:tplc="04270003">
      <w:start w:val="1"/>
      <w:numFmt w:val="bullet"/>
      <w:lvlText w:val="o"/>
      <w:lvlJc w:val="left"/>
      <w:pPr>
        <w:ind w:left="6251" w:hanging="360"/>
      </w:pPr>
      <w:rPr>
        <w:rFonts w:ascii="Courier New" w:hAnsi="Courier New" w:cs="Courier New" w:hint="default"/>
      </w:rPr>
    </w:lvl>
    <w:lvl w:ilvl="8" w:tplc="04270005">
      <w:start w:val="1"/>
      <w:numFmt w:val="bullet"/>
      <w:lvlText w:val=""/>
      <w:lvlJc w:val="left"/>
      <w:pPr>
        <w:ind w:left="6971" w:hanging="360"/>
      </w:pPr>
      <w:rPr>
        <w:rFonts w:ascii="Wingdings" w:hAnsi="Wingdings" w:hint="default"/>
      </w:rPr>
    </w:lvl>
  </w:abstractNum>
  <w:abstractNum w:abstractNumId="3">
    <w:nsid w:val="51F266C7"/>
    <w:multiLevelType w:val="hybridMultilevel"/>
    <w:tmpl w:val="71844C7A"/>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nsid w:val="67D234D9"/>
    <w:multiLevelType w:val="hybridMultilevel"/>
    <w:tmpl w:val="52607D7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
    <w:nsid w:val="719E0453"/>
    <w:multiLevelType w:val="hybridMultilevel"/>
    <w:tmpl w:val="8F6ED3C6"/>
    <w:lvl w:ilvl="0" w:tplc="62F234CA">
      <w:start w:val="1"/>
      <w:numFmt w:val="decimal"/>
      <w:lvlText w:val="%1."/>
      <w:lvlJc w:val="left"/>
      <w:pPr>
        <w:tabs>
          <w:tab w:val="num" w:pos="1800"/>
        </w:tabs>
        <w:ind w:left="1800" w:hanging="108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6">
    <w:nsid w:val="77D90837"/>
    <w:multiLevelType w:val="hybridMultilevel"/>
    <w:tmpl w:val="F7F06F14"/>
    <w:lvl w:ilvl="0" w:tplc="CCB0FAF4">
      <w:start w:val="1"/>
      <w:numFmt w:val="decimal"/>
      <w:lvlText w:val="%1."/>
      <w:lvlJc w:val="left"/>
      <w:pPr>
        <w:tabs>
          <w:tab w:val="num" w:pos="1020"/>
        </w:tabs>
        <w:ind w:left="1020" w:hanging="360"/>
      </w:pPr>
      <w:rPr>
        <w:rFonts w:hint="default"/>
      </w:rPr>
    </w:lvl>
    <w:lvl w:ilvl="1" w:tplc="04270019" w:tentative="1">
      <w:start w:val="1"/>
      <w:numFmt w:val="lowerLetter"/>
      <w:lvlText w:val="%2."/>
      <w:lvlJc w:val="left"/>
      <w:pPr>
        <w:tabs>
          <w:tab w:val="num" w:pos="1740"/>
        </w:tabs>
        <w:ind w:left="1740" w:hanging="360"/>
      </w:pPr>
    </w:lvl>
    <w:lvl w:ilvl="2" w:tplc="0427001B" w:tentative="1">
      <w:start w:val="1"/>
      <w:numFmt w:val="lowerRoman"/>
      <w:lvlText w:val="%3."/>
      <w:lvlJc w:val="right"/>
      <w:pPr>
        <w:tabs>
          <w:tab w:val="num" w:pos="2460"/>
        </w:tabs>
        <w:ind w:left="2460" w:hanging="180"/>
      </w:pPr>
    </w:lvl>
    <w:lvl w:ilvl="3" w:tplc="0427000F" w:tentative="1">
      <w:start w:val="1"/>
      <w:numFmt w:val="decimal"/>
      <w:lvlText w:val="%4."/>
      <w:lvlJc w:val="left"/>
      <w:pPr>
        <w:tabs>
          <w:tab w:val="num" w:pos="3180"/>
        </w:tabs>
        <w:ind w:left="3180" w:hanging="360"/>
      </w:pPr>
    </w:lvl>
    <w:lvl w:ilvl="4" w:tplc="04270019" w:tentative="1">
      <w:start w:val="1"/>
      <w:numFmt w:val="lowerLetter"/>
      <w:lvlText w:val="%5."/>
      <w:lvlJc w:val="left"/>
      <w:pPr>
        <w:tabs>
          <w:tab w:val="num" w:pos="3900"/>
        </w:tabs>
        <w:ind w:left="3900" w:hanging="360"/>
      </w:pPr>
    </w:lvl>
    <w:lvl w:ilvl="5" w:tplc="0427001B" w:tentative="1">
      <w:start w:val="1"/>
      <w:numFmt w:val="lowerRoman"/>
      <w:lvlText w:val="%6."/>
      <w:lvlJc w:val="right"/>
      <w:pPr>
        <w:tabs>
          <w:tab w:val="num" w:pos="4620"/>
        </w:tabs>
        <w:ind w:left="4620" w:hanging="180"/>
      </w:pPr>
    </w:lvl>
    <w:lvl w:ilvl="6" w:tplc="0427000F" w:tentative="1">
      <w:start w:val="1"/>
      <w:numFmt w:val="decimal"/>
      <w:lvlText w:val="%7."/>
      <w:lvlJc w:val="left"/>
      <w:pPr>
        <w:tabs>
          <w:tab w:val="num" w:pos="5340"/>
        </w:tabs>
        <w:ind w:left="5340" w:hanging="360"/>
      </w:pPr>
    </w:lvl>
    <w:lvl w:ilvl="7" w:tplc="04270019" w:tentative="1">
      <w:start w:val="1"/>
      <w:numFmt w:val="lowerLetter"/>
      <w:lvlText w:val="%8."/>
      <w:lvlJc w:val="left"/>
      <w:pPr>
        <w:tabs>
          <w:tab w:val="num" w:pos="6060"/>
        </w:tabs>
        <w:ind w:left="6060" w:hanging="360"/>
      </w:pPr>
    </w:lvl>
    <w:lvl w:ilvl="8" w:tplc="0427001B" w:tentative="1">
      <w:start w:val="1"/>
      <w:numFmt w:val="lowerRoman"/>
      <w:lvlText w:val="%9."/>
      <w:lvlJc w:val="right"/>
      <w:pPr>
        <w:tabs>
          <w:tab w:val="num" w:pos="6780"/>
        </w:tabs>
        <w:ind w:left="6780" w:hanging="180"/>
      </w:pPr>
    </w:lvl>
  </w:abstractNum>
  <w:num w:numId="1">
    <w:abstractNumId w:val="3"/>
  </w:num>
  <w:num w:numId="2">
    <w:abstractNumId w:val="5"/>
  </w:num>
  <w:num w:numId="3">
    <w:abstractNumId w:val="6"/>
  </w:num>
  <w:num w:numId="4">
    <w:abstractNumId w:val="0"/>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E77"/>
    <w:rsid w:val="00004EBC"/>
    <w:rsid w:val="00027BA7"/>
    <w:rsid w:val="00033327"/>
    <w:rsid w:val="00035668"/>
    <w:rsid w:val="0004119E"/>
    <w:rsid w:val="000444DB"/>
    <w:rsid w:val="00052E76"/>
    <w:rsid w:val="00061449"/>
    <w:rsid w:val="00067D41"/>
    <w:rsid w:val="000732EB"/>
    <w:rsid w:val="00090295"/>
    <w:rsid w:val="000A5B52"/>
    <w:rsid w:val="000A7B6B"/>
    <w:rsid w:val="000B1959"/>
    <w:rsid w:val="000B63A4"/>
    <w:rsid w:val="000C6D97"/>
    <w:rsid w:val="000D06BD"/>
    <w:rsid w:val="000E5CD1"/>
    <w:rsid w:val="00111F6F"/>
    <w:rsid w:val="00113062"/>
    <w:rsid w:val="00123CD9"/>
    <w:rsid w:val="00127960"/>
    <w:rsid w:val="00136174"/>
    <w:rsid w:val="00142D1A"/>
    <w:rsid w:val="0014787B"/>
    <w:rsid w:val="00156E5B"/>
    <w:rsid w:val="0016376F"/>
    <w:rsid w:val="001643F9"/>
    <w:rsid w:val="001658E6"/>
    <w:rsid w:val="00180AAF"/>
    <w:rsid w:val="0018218F"/>
    <w:rsid w:val="001865FC"/>
    <w:rsid w:val="00187E07"/>
    <w:rsid w:val="001A5B41"/>
    <w:rsid w:val="001A6274"/>
    <w:rsid w:val="001B11E9"/>
    <w:rsid w:val="001C1065"/>
    <w:rsid w:val="001C6E77"/>
    <w:rsid w:val="001C7937"/>
    <w:rsid w:val="001D4437"/>
    <w:rsid w:val="001D599D"/>
    <w:rsid w:val="001F376A"/>
    <w:rsid w:val="001F4C91"/>
    <w:rsid w:val="00202777"/>
    <w:rsid w:val="002032D6"/>
    <w:rsid w:val="00206174"/>
    <w:rsid w:val="00211B3D"/>
    <w:rsid w:val="00213A31"/>
    <w:rsid w:val="00223078"/>
    <w:rsid w:val="0022515E"/>
    <w:rsid w:val="0023532A"/>
    <w:rsid w:val="00235D57"/>
    <w:rsid w:val="00242ACE"/>
    <w:rsid w:val="00242EDF"/>
    <w:rsid w:val="00246FF7"/>
    <w:rsid w:val="00266A34"/>
    <w:rsid w:val="00293FBC"/>
    <w:rsid w:val="002A354D"/>
    <w:rsid w:val="002B2435"/>
    <w:rsid w:val="002B5098"/>
    <w:rsid w:val="002C2999"/>
    <w:rsid w:val="002D43A5"/>
    <w:rsid w:val="003037F6"/>
    <w:rsid w:val="003101AC"/>
    <w:rsid w:val="00314955"/>
    <w:rsid w:val="00317836"/>
    <w:rsid w:val="00320CF9"/>
    <w:rsid w:val="003257DC"/>
    <w:rsid w:val="00330416"/>
    <w:rsid w:val="0033296B"/>
    <w:rsid w:val="0033602F"/>
    <w:rsid w:val="00351779"/>
    <w:rsid w:val="00362651"/>
    <w:rsid w:val="00364460"/>
    <w:rsid w:val="003644F2"/>
    <w:rsid w:val="003668CE"/>
    <w:rsid w:val="00367FBB"/>
    <w:rsid w:val="00371388"/>
    <w:rsid w:val="003764E7"/>
    <w:rsid w:val="0037779C"/>
    <w:rsid w:val="003870A2"/>
    <w:rsid w:val="003A4087"/>
    <w:rsid w:val="003C552C"/>
    <w:rsid w:val="003C7751"/>
    <w:rsid w:val="003D4482"/>
    <w:rsid w:val="003D451B"/>
    <w:rsid w:val="003E466A"/>
    <w:rsid w:val="003E7A65"/>
    <w:rsid w:val="003F2687"/>
    <w:rsid w:val="003F40B7"/>
    <w:rsid w:val="003F79DE"/>
    <w:rsid w:val="00413F7F"/>
    <w:rsid w:val="00420E5D"/>
    <w:rsid w:val="00441DE4"/>
    <w:rsid w:val="0044789B"/>
    <w:rsid w:val="00447BA1"/>
    <w:rsid w:val="004502D7"/>
    <w:rsid w:val="00473023"/>
    <w:rsid w:val="004743BE"/>
    <w:rsid w:val="00480E23"/>
    <w:rsid w:val="00481EAD"/>
    <w:rsid w:val="00486177"/>
    <w:rsid w:val="00494A5A"/>
    <w:rsid w:val="004A6401"/>
    <w:rsid w:val="004A7766"/>
    <w:rsid w:val="004B09E5"/>
    <w:rsid w:val="004D3531"/>
    <w:rsid w:val="004D4F55"/>
    <w:rsid w:val="004E7388"/>
    <w:rsid w:val="004F3322"/>
    <w:rsid w:val="004F6A1E"/>
    <w:rsid w:val="0050362A"/>
    <w:rsid w:val="005054D9"/>
    <w:rsid w:val="00506A3A"/>
    <w:rsid w:val="00511B48"/>
    <w:rsid w:val="005164C0"/>
    <w:rsid w:val="00532AFC"/>
    <w:rsid w:val="0054303C"/>
    <w:rsid w:val="005455F3"/>
    <w:rsid w:val="00552910"/>
    <w:rsid w:val="005619A4"/>
    <w:rsid w:val="00576335"/>
    <w:rsid w:val="00593791"/>
    <w:rsid w:val="00594F34"/>
    <w:rsid w:val="005A015B"/>
    <w:rsid w:val="005A6076"/>
    <w:rsid w:val="005A6119"/>
    <w:rsid w:val="005B1AB1"/>
    <w:rsid w:val="005B1E0D"/>
    <w:rsid w:val="005C4F53"/>
    <w:rsid w:val="005C5AFA"/>
    <w:rsid w:val="005D0BA8"/>
    <w:rsid w:val="005D7973"/>
    <w:rsid w:val="005E6240"/>
    <w:rsid w:val="005F24EB"/>
    <w:rsid w:val="005F39BC"/>
    <w:rsid w:val="005F530F"/>
    <w:rsid w:val="005F7443"/>
    <w:rsid w:val="00610A80"/>
    <w:rsid w:val="00615E27"/>
    <w:rsid w:val="00625D5E"/>
    <w:rsid w:val="00627F13"/>
    <w:rsid w:val="006340FA"/>
    <w:rsid w:val="006373ED"/>
    <w:rsid w:val="00637A55"/>
    <w:rsid w:val="0065044B"/>
    <w:rsid w:val="006600A6"/>
    <w:rsid w:val="0066099E"/>
    <w:rsid w:val="00661A68"/>
    <w:rsid w:val="00662EAE"/>
    <w:rsid w:val="006B12DC"/>
    <w:rsid w:val="006B35C4"/>
    <w:rsid w:val="006B4786"/>
    <w:rsid w:val="006B6ACA"/>
    <w:rsid w:val="006B6C6F"/>
    <w:rsid w:val="006B7DCF"/>
    <w:rsid w:val="006C6159"/>
    <w:rsid w:val="006C7B0F"/>
    <w:rsid w:val="006D1169"/>
    <w:rsid w:val="006D2B2C"/>
    <w:rsid w:val="006E0F23"/>
    <w:rsid w:val="006E2ECF"/>
    <w:rsid w:val="006E6152"/>
    <w:rsid w:val="006F22BD"/>
    <w:rsid w:val="007031BB"/>
    <w:rsid w:val="00705CBD"/>
    <w:rsid w:val="0070766E"/>
    <w:rsid w:val="00710D6A"/>
    <w:rsid w:val="007363A5"/>
    <w:rsid w:val="007366E3"/>
    <w:rsid w:val="00742D6C"/>
    <w:rsid w:val="00752AE6"/>
    <w:rsid w:val="00770003"/>
    <w:rsid w:val="00771284"/>
    <w:rsid w:val="00772BDE"/>
    <w:rsid w:val="00785AEC"/>
    <w:rsid w:val="00793530"/>
    <w:rsid w:val="00795702"/>
    <w:rsid w:val="00795BC5"/>
    <w:rsid w:val="007A595F"/>
    <w:rsid w:val="007A7E72"/>
    <w:rsid w:val="007B0EAF"/>
    <w:rsid w:val="007B495B"/>
    <w:rsid w:val="007B7209"/>
    <w:rsid w:val="007C5738"/>
    <w:rsid w:val="007F0886"/>
    <w:rsid w:val="007F7059"/>
    <w:rsid w:val="0080553C"/>
    <w:rsid w:val="00807FF0"/>
    <w:rsid w:val="00812CE2"/>
    <w:rsid w:val="0082761A"/>
    <w:rsid w:val="0082770C"/>
    <w:rsid w:val="00832D1C"/>
    <w:rsid w:val="008452A0"/>
    <w:rsid w:val="00847A34"/>
    <w:rsid w:val="00851C13"/>
    <w:rsid w:val="008639C1"/>
    <w:rsid w:val="008722EB"/>
    <w:rsid w:val="0088002D"/>
    <w:rsid w:val="0088664D"/>
    <w:rsid w:val="00887176"/>
    <w:rsid w:val="00897236"/>
    <w:rsid w:val="008A75D9"/>
    <w:rsid w:val="008B0500"/>
    <w:rsid w:val="008B7D12"/>
    <w:rsid w:val="008D205E"/>
    <w:rsid w:val="008D38A6"/>
    <w:rsid w:val="008D56EA"/>
    <w:rsid w:val="008E26BB"/>
    <w:rsid w:val="008E782B"/>
    <w:rsid w:val="008F2B52"/>
    <w:rsid w:val="008F2E70"/>
    <w:rsid w:val="00901267"/>
    <w:rsid w:val="00904398"/>
    <w:rsid w:val="009302C3"/>
    <w:rsid w:val="00945161"/>
    <w:rsid w:val="00954299"/>
    <w:rsid w:val="00954C93"/>
    <w:rsid w:val="0096151F"/>
    <w:rsid w:val="00962334"/>
    <w:rsid w:val="00965D87"/>
    <w:rsid w:val="00972DE7"/>
    <w:rsid w:val="00974EEA"/>
    <w:rsid w:val="00985E02"/>
    <w:rsid w:val="00996CB4"/>
    <w:rsid w:val="009C32CB"/>
    <w:rsid w:val="009D106D"/>
    <w:rsid w:val="009D1B03"/>
    <w:rsid w:val="009F0A03"/>
    <w:rsid w:val="00A04C84"/>
    <w:rsid w:val="00A06220"/>
    <w:rsid w:val="00A10F29"/>
    <w:rsid w:val="00A17D85"/>
    <w:rsid w:val="00A23D9E"/>
    <w:rsid w:val="00A35319"/>
    <w:rsid w:val="00A4777F"/>
    <w:rsid w:val="00A56A07"/>
    <w:rsid w:val="00A64A4D"/>
    <w:rsid w:val="00A733B3"/>
    <w:rsid w:val="00A75BAD"/>
    <w:rsid w:val="00A85C67"/>
    <w:rsid w:val="00A87A18"/>
    <w:rsid w:val="00A94061"/>
    <w:rsid w:val="00A9764B"/>
    <w:rsid w:val="00AA1257"/>
    <w:rsid w:val="00AA43FA"/>
    <w:rsid w:val="00AA4E56"/>
    <w:rsid w:val="00AB622B"/>
    <w:rsid w:val="00AD125F"/>
    <w:rsid w:val="00AE320C"/>
    <w:rsid w:val="00AE54FF"/>
    <w:rsid w:val="00AF0D6F"/>
    <w:rsid w:val="00AF25CC"/>
    <w:rsid w:val="00B027A9"/>
    <w:rsid w:val="00B05A6B"/>
    <w:rsid w:val="00B2407E"/>
    <w:rsid w:val="00B27902"/>
    <w:rsid w:val="00B30EF4"/>
    <w:rsid w:val="00B356AF"/>
    <w:rsid w:val="00B358B6"/>
    <w:rsid w:val="00B40E4E"/>
    <w:rsid w:val="00B47B9A"/>
    <w:rsid w:val="00B524F1"/>
    <w:rsid w:val="00B53F75"/>
    <w:rsid w:val="00B60F37"/>
    <w:rsid w:val="00B70174"/>
    <w:rsid w:val="00B82799"/>
    <w:rsid w:val="00B845C6"/>
    <w:rsid w:val="00BA56B9"/>
    <w:rsid w:val="00BB248F"/>
    <w:rsid w:val="00BB265C"/>
    <w:rsid w:val="00BB4D27"/>
    <w:rsid w:val="00BB5CCD"/>
    <w:rsid w:val="00BB6B9C"/>
    <w:rsid w:val="00BD0C74"/>
    <w:rsid w:val="00BD433D"/>
    <w:rsid w:val="00BD6F87"/>
    <w:rsid w:val="00BF36ED"/>
    <w:rsid w:val="00BF4C9E"/>
    <w:rsid w:val="00C048E6"/>
    <w:rsid w:val="00C1398A"/>
    <w:rsid w:val="00C1674C"/>
    <w:rsid w:val="00C176C3"/>
    <w:rsid w:val="00C24C5D"/>
    <w:rsid w:val="00C35E3B"/>
    <w:rsid w:val="00C3726B"/>
    <w:rsid w:val="00C52D77"/>
    <w:rsid w:val="00C5369B"/>
    <w:rsid w:val="00C76132"/>
    <w:rsid w:val="00C92AE8"/>
    <w:rsid w:val="00CA0C00"/>
    <w:rsid w:val="00CA3CE9"/>
    <w:rsid w:val="00CA4E5A"/>
    <w:rsid w:val="00CB0970"/>
    <w:rsid w:val="00CB7161"/>
    <w:rsid w:val="00CC0117"/>
    <w:rsid w:val="00CC4CDB"/>
    <w:rsid w:val="00CE1CE1"/>
    <w:rsid w:val="00CE1E05"/>
    <w:rsid w:val="00CE28A9"/>
    <w:rsid w:val="00CE54FC"/>
    <w:rsid w:val="00D05FE0"/>
    <w:rsid w:val="00D060A8"/>
    <w:rsid w:val="00D12C68"/>
    <w:rsid w:val="00D14D3A"/>
    <w:rsid w:val="00D16E23"/>
    <w:rsid w:val="00D22DA0"/>
    <w:rsid w:val="00D2349D"/>
    <w:rsid w:val="00D262CA"/>
    <w:rsid w:val="00D36457"/>
    <w:rsid w:val="00D3689F"/>
    <w:rsid w:val="00D50350"/>
    <w:rsid w:val="00D52298"/>
    <w:rsid w:val="00D53E3E"/>
    <w:rsid w:val="00D746D9"/>
    <w:rsid w:val="00D74E65"/>
    <w:rsid w:val="00D77D8A"/>
    <w:rsid w:val="00D95D0E"/>
    <w:rsid w:val="00DA22A8"/>
    <w:rsid w:val="00DA2472"/>
    <w:rsid w:val="00DB3803"/>
    <w:rsid w:val="00DB5D20"/>
    <w:rsid w:val="00DC110C"/>
    <w:rsid w:val="00DC151D"/>
    <w:rsid w:val="00DE2875"/>
    <w:rsid w:val="00DF64A4"/>
    <w:rsid w:val="00E01673"/>
    <w:rsid w:val="00E0465A"/>
    <w:rsid w:val="00E10C3B"/>
    <w:rsid w:val="00E22032"/>
    <w:rsid w:val="00E24B81"/>
    <w:rsid w:val="00E30601"/>
    <w:rsid w:val="00E31A2D"/>
    <w:rsid w:val="00E528E7"/>
    <w:rsid w:val="00E57C11"/>
    <w:rsid w:val="00E65B97"/>
    <w:rsid w:val="00E76A64"/>
    <w:rsid w:val="00E77EF1"/>
    <w:rsid w:val="00E86D2A"/>
    <w:rsid w:val="00EA1947"/>
    <w:rsid w:val="00EA2CBD"/>
    <w:rsid w:val="00EA4D24"/>
    <w:rsid w:val="00EB31BE"/>
    <w:rsid w:val="00EB4186"/>
    <w:rsid w:val="00EB699D"/>
    <w:rsid w:val="00EE2F65"/>
    <w:rsid w:val="00EF0455"/>
    <w:rsid w:val="00EF7610"/>
    <w:rsid w:val="00F106A5"/>
    <w:rsid w:val="00F21655"/>
    <w:rsid w:val="00F32C68"/>
    <w:rsid w:val="00F4146B"/>
    <w:rsid w:val="00F507E2"/>
    <w:rsid w:val="00F50B86"/>
    <w:rsid w:val="00F5373D"/>
    <w:rsid w:val="00F561D9"/>
    <w:rsid w:val="00F62CB9"/>
    <w:rsid w:val="00F73825"/>
    <w:rsid w:val="00F81900"/>
    <w:rsid w:val="00F85036"/>
    <w:rsid w:val="00F954EE"/>
    <w:rsid w:val="00FA5883"/>
    <w:rsid w:val="00FA70F7"/>
    <w:rsid w:val="00FD367D"/>
    <w:rsid w:val="00FD469E"/>
    <w:rsid w:val="00FD4D6A"/>
    <w:rsid w:val="00FE1233"/>
    <w:rsid w:val="00FE6B83"/>
    <w:rsid w:val="00FE79E6"/>
    <w:rsid w:val="00FF53B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Komentarotekstas">
    <w:name w:val="annotation text"/>
    <w:basedOn w:val="prastasis"/>
    <w:semiHidden/>
    <w:rPr>
      <w:rFonts w:ascii="Arial" w:hAnsi="Arial"/>
      <w:spacing w:val="-5"/>
    </w:rPr>
  </w:style>
  <w:style w:type="paragraph" w:styleId="prastasistinklapis">
    <w:name w:val="Normal (Web)"/>
    <w:basedOn w:val="prastasis"/>
    <w:rsid w:val="00CC0117"/>
    <w:pPr>
      <w:spacing w:before="100" w:beforeAutospacing="1" w:after="100" w:afterAutospacing="1"/>
      <w:ind w:firstLine="0"/>
      <w:jc w:val="left"/>
    </w:pPr>
    <w:rPr>
      <w:szCs w:val="24"/>
      <w:lang w:eastAsia="lt-LT"/>
    </w:rPr>
  </w:style>
  <w:style w:type="paragraph" w:styleId="Antrats">
    <w:name w:val="header"/>
    <w:basedOn w:val="prastasis"/>
    <w:link w:val="AntratsDiagrama"/>
    <w:pPr>
      <w:tabs>
        <w:tab w:val="center" w:pos="4819"/>
        <w:tab w:val="right" w:pos="9638"/>
      </w:tabs>
    </w:pPr>
  </w:style>
  <w:style w:type="paragraph" w:styleId="Porat">
    <w:name w:val="footer"/>
    <w:basedOn w:val="prastasis"/>
    <w:pPr>
      <w:tabs>
        <w:tab w:val="center" w:pos="4819"/>
        <w:tab w:val="right" w:pos="9638"/>
      </w:tabs>
    </w:pPr>
  </w:style>
  <w:style w:type="character" w:styleId="Hipersaitas">
    <w:name w:val="Hyperlink"/>
    <w:rPr>
      <w:color w:val="0000FF"/>
      <w:u w:val="single"/>
    </w:rPr>
  </w:style>
  <w:style w:type="paragraph" w:styleId="Komentarotema">
    <w:name w:val="annotation subject"/>
    <w:basedOn w:val="Komentarotekstas"/>
    <w:next w:val="Komentarotekstas"/>
    <w:semiHidden/>
    <w:rPr>
      <w:rFonts w:ascii="Times New Roman" w:hAnsi="Times New Roman"/>
      <w:b/>
      <w:bCs/>
      <w:spacing w:val="0"/>
      <w:sz w:val="20"/>
    </w:rPr>
  </w:style>
  <w:style w:type="paragraph" w:styleId="Debesliotekstas">
    <w:name w:val="Balloon Text"/>
    <w:basedOn w:val="prastasis"/>
    <w:semiHidden/>
    <w:rPr>
      <w:rFonts w:ascii="Tahoma" w:hAnsi="Tahoma" w:cs="Tahoma"/>
      <w:sz w:val="16"/>
      <w:szCs w:val="16"/>
    </w:rPr>
  </w:style>
  <w:style w:type="paragraph" w:customStyle="1" w:styleId="Char">
    <w:name w:val="Char"/>
    <w:basedOn w:val="prastasis"/>
    <w:semiHidden/>
    <w:rsid w:val="006B6ACA"/>
    <w:pPr>
      <w:spacing w:after="160" w:line="240" w:lineRule="exact"/>
      <w:ind w:firstLine="0"/>
      <w:jc w:val="left"/>
    </w:pPr>
    <w:rPr>
      <w:rFonts w:ascii="Verdana" w:hAnsi="Verdana" w:cs="Verdana"/>
      <w:sz w:val="20"/>
      <w:lang w:eastAsia="lt-LT"/>
    </w:rPr>
  </w:style>
  <w:style w:type="paragraph" w:customStyle="1" w:styleId="DiagramaDiagrama">
    <w:name w:val="Diagrama Diagrama"/>
    <w:basedOn w:val="prastasis"/>
    <w:semiHidden/>
    <w:rsid w:val="00067D41"/>
    <w:pPr>
      <w:spacing w:after="160" w:line="240" w:lineRule="exact"/>
      <w:ind w:firstLine="0"/>
      <w:jc w:val="left"/>
    </w:pPr>
    <w:rPr>
      <w:rFonts w:ascii="Verdana" w:hAnsi="Verdana" w:cs="Verdana"/>
      <w:sz w:val="20"/>
      <w:lang w:eastAsia="lt-LT"/>
    </w:rPr>
  </w:style>
  <w:style w:type="paragraph" w:styleId="Sraas">
    <w:name w:val="List"/>
    <w:basedOn w:val="prastasis"/>
    <w:rsid w:val="00E22032"/>
    <w:pPr>
      <w:ind w:left="283" w:hanging="283"/>
      <w:jc w:val="left"/>
    </w:pPr>
    <w:rPr>
      <w:szCs w:val="24"/>
      <w:lang w:eastAsia="lt-LT"/>
    </w:rPr>
  </w:style>
  <w:style w:type="paragraph" w:customStyle="1" w:styleId="DiagramaDiagrama1">
    <w:name w:val="Diagrama Diagrama1"/>
    <w:basedOn w:val="prastasis"/>
    <w:semiHidden/>
    <w:rsid w:val="003C7751"/>
    <w:pPr>
      <w:spacing w:after="160" w:line="240" w:lineRule="exact"/>
      <w:ind w:firstLine="0"/>
      <w:jc w:val="left"/>
    </w:pPr>
    <w:rPr>
      <w:rFonts w:ascii="Verdana" w:hAnsi="Verdana" w:cs="Verdana"/>
      <w:sz w:val="20"/>
      <w:lang w:eastAsia="lt-LT"/>
    </w:rPr>
  </w:style>
  <w:style w:type="character" w:customStyle="1" w:styleId="AntratsDiagrama">
    <w:name w:val="Antraštės Diagrama"/>
    <w:link w:val="Antrats"/>
    <w:rsid w:val="00DB3803"/>
    <w:rPr>
      <w:sz w:val="24"/>
      <w:lang w:eastAsia="en-US"/>
    </w:rPr>
  </w:style>
  <w:style w:type="paragraph" w:styleId="Pagrindinistekstas">
    <w:name w:val="Body Text"/>
    <w:basedOn w:val="prastasis"/>
    <w:link w:val="PagrindinistekstasDiagrama"/>
    <w:unhideWhenUsed/>
    <w:rsid w:val="00DB3803"/>
    <w:pPr>
      <w:spacing w:after="120"/>
      <w:ind w:firstLine="0"/>
      <w:jc w:val="left"/>
    </w:pPr>
    <w:rPr>
      <w:noProof/>
      <w:sz w:val="20"/>
      <w:lang w:val="en-US" w:eastAsia="lt-LT"/>
    </w:rPr>
  </w:style>
  <w:style w:type="character" w:customStyle="1" w:styleId="PagrindinistekstasDiagrama">
    <w:name w:val="Pagrindinis tekstas Diagrama"/>
    <w:link w:val="Pagrindinistekstas"/>
    <w:rsid w:val="00DB3803"/>
    <w:rPr>
      <w:noProof/>
      <w:lang w:val="en-US"/>
    </w:rPr>
  </w:style>
  <w:style w:type="paragraph" w:styleId="Pagrindiniotekstotrauka">
    <w:name w:val="Body Text Indent"/>
    <w:basedOn w:val="prastasis"/>
    <w:link w:val="PagrindiniotekstotraukaDiagrama"/>
    <w:unhideWhenUsed/>
    <w:rsid w:val="00DB3803"/>
    <w:pPr>
      <w:spacing w:after="120"/>
      <w:ind w:left="283" w:firstLine="0"/>
      <w:jc w:val="left"/>
    </w:pPr>
    <w:rPr>
      <w:noProof/>
      <w:sz w:val="20"/>
      <w:lang w:val="en-US" w:eastAsia="lt-LT"/>
    </w:rPr>
  </w:style>
  <w:style w:type="character" w:customStyle="1" w:styleId="PagrindiniotekstotraukaDiagrama">
    <w:name w:val="Pagrindinio teksto įtrauka Diagrama"/>
    <w:link w:val="Pagrindiniotekstotrauka"/>
    <w:rsid w:val="00DB3803"/>
    <w:rPr>
      <w:noProof/>
      <w:lang w:val="en-US"/>
    </w:rPr>
  </w:style>
  <w:style w:type="paragraph" w:styleId="Pagrindinistekstas2">
    <w:name w:val="Body Text 2"/>
    <w:basedOn w:val="prastasis"/>
    <w:link w:val="Pagrindinistekstas2Diagrama"/>
    <w:unhideWhenUsed/>
    <w:rsid w:val="00DB3803"/>
    <w:pPr>
      <w:spacing w:after="120" w:line="480" w:lineRule="auto"/>
      <w:ind w:firstLine="0"/>
      <w:jc w:val="left"/>
    </w:pPr>
    <w:rPr>
      <w:noProof/>
      <w:sz w:val="20"/>
      <w:lang w:val="en-US" w:eastAsia="lt-LT"/>
    </w:rPr>
  </w:style>
  <w:style w:type="character" w:customStyle="1" w:styleId="Pagrindinistekstas2Diagrama">
    <w:name w:val="Pagrindinis tekstas 2 Diagrama"/>
    <w:link w:val="Pagrindinistekstas2"/>
    <w:rsid w:val="00DB3803"/>
    <w:rPr>
      <w:noProof/>
      <w:lang w:val="en-US"/>
    </w:rPr>
  </w:style>
  <w:style w:type="paragraph" w:styleId="Pagrindinistekstas3">
    <w:name w:val="Body Text 3"/>
    <w:basedOn w:val="prastasis"/>
    <w:link w:val="Pagrindinistekstas3Diagrama"/>
    <w:unhideWhenUsed/>
    <w:rsid w:val="00DB3803"/>
    <w:pPr>
      <w:ind w:firstLine="0"/>
      <w:jc w:val="center"/>
    </w:pPr>
    <w:rPr>
      <w:b/>
      <w:sz w:val="28"/>
    </w:rPr>
  </w:style>
  <w:style w:type="character" w:customStyle="1" w:styleId="Pagrindinistekstas3Diagrama">
    <w:name w:val="Pagrindinis tekstas 3 Diagrama"/>
    <w:link w:val="Pagrindinistekstas3"/>
    <w:rsid w:val="00DB3803"/>
    <w:rPr>
      <w:b/>
      <w:sz w:val="28"/>
      <w:lang w:eastAsia="en-US"/>
    </w:rPr>
  </w:style>
  <w:style w:type="character" w:customStyle="1" w:styleId="x-h">
    <w:name w:val="x-h"/>
    <w:rsid w:val="00DB3803"/>
  </w:style>
  <w:style w:type="paragraph" w:styleId="Pataisymai">
    <w:name w:val="Revision"/>
    <w:hidden/>
    <w:uiPriority w:val="99"/>
    <w:semiHidden/>
    <w:rsid w:val="00035668"/>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Komentarotekstas">
    <w:name w:val="annotation text"/>
    <w:basedOn w:val="prastasis"/>
    <w:semiHidden/>
    <w:rPr>
      <w:rFonts w:ascii="Arial" w:hAnsi="Arial"/>
      <w:spacing w:val="-5"/>
    </w:rPr>
  </w:style>
  <w:style w:type="paragraph" w:styleId="prastasistinklapis">
    <w:name w:val="Normal (Web)"/>
    <w:basedOn w:val="prastasis"/>
    <w:rsid w:val="00CC0117"/>
    <w:pPr>
      <w:spacing w:before="100" w:beforeAutospacing="1" w:after="100" w:afterAutospacing="1"/>
      <w:ind w:firstLine="0"/>
      <w:jc w:val="left"/>
    </w:pPr>
    <w:rPr>
      <w:szCs w:val="24"/>
      <w:lang w:eastAsia="lt-LT"/>
    </w:rPr>
  </w:style>
  <w:style w:type="paragraph" w:styleId="Antrats">
    <w:name w:val="header"/>
    <w:basedOn w:val="prastasis"/>
    <w:link w:val="AntratsDiagrama"/>
    <w:pPr>
      <w:tabs>
        <w:tab w:val="center" w:pos="4819"/>
        <w:tab w:val="right" w:pos="9638"/>
      </w:tabs>
    </w:pPr>
  </w:style>
  <w:style w:type="paragraph" w:styleId="Porat">
    <w:name w:val="footer"/>
    <w:basedOn w:val="prastasis"/>
    <w:pPr>
      <w:tabs>
        <w:tab w:val="center" w:pos="4819"/>
        <w:tab w:val="right" w:pos="9638"/>
      </w:tabs>
    </w:pPr>
  </w:style>
  <w:style w:type="character" w:styleId="Hipersaitas">
    <w:name w:val="Hyperlink"/>
    <w:rPr>
      <w:color w:val="0000FF"/>
      <w:u w:val="single"/>
    </w:rPr>
  </w:style>
  <w:style w:type="paragraph" w:styleId="Komentarotema">
    <w:name w:val="annotation subject"/>
    <w:basedOn w:val="Komentarotekstas"/>
    <w:next w:val="Komentarotekstas"/>
    <w:semiHidden/>
    <w:rPr>
      <w:rFonts w:ascii="Times New Roman" w:hAnsi="Times New Roman"/>
      <w:b/>
      <w:bCs/>
      <w:spacing w:val="0"/>
      <w:sz w:val="20"/>
    </w:rPr>
  </w:style>
  <w:style w:type="paragraph" w:styleId="Debesliotekstas">
    <w:name w:val="Balloon Text"/>
    <w:basedOn w:val="prastasis"/>
    <w:semiHidden/>
    <w:rPr>
      <w:rFonts w:ascii="Tahoma" w:hAnsi="Tahoma" w:cs="Tahoma"/>
      <w:sz w:val="16"/>
      <w:szCs w:val="16"/>
    </w:rPr>
  </w:style>
  <w:style w:type="paragraph" w:customStyle="1" w:styleId="Char">
    <w:name w:val="Char"/>
    <w:basedOn w:val="prastasis"/>
    <w:semiHidden/>
    <w:rsid w:val="006B6ACA"/>
    <w:pPr>
      <w:spacing w:after="160" w:line="240" w:lineRule="exact"/>
      <w:ind w:firstLine="0"/>
      <w:jc w:val="left"/>
    </w:pPr>
    <w:rPr>
      <w:rFonts w:ascii="Verdana" w:hAnsi="Verdana" w:cs="Verdana"/>
      <w:sz w:val="20"/>
      <w:lang w:eastAsia="lt-LT"/>
    </w:rPr>
  </w:style>
  <w:style w:type="paragraph" w:customStyle="1" w:styleId="DiagramaDiagrama">
    <w:name w:val="Diagrama Diagrama"/>
    <w:basedOn w:val="prastasis"/>
    <w:semiHidden/>
    <w:rsid w:val="00067D41"/>
    <w:pPr>
      <w:spacing w:after="160" w:line="240" w:lineRule="exact"/>
      <w:ind w:firstLine="0"/>
      <w:jc w:val="left"/>
    </w:pPr>
    <w:rPr>
      <w:rFonts w:ascii="Verdana" w:hAnsi="Verdana" w:cs="Verdana"/>
      <w:sz w:val="20"/>
      <w:lang w:eastAsia="lt-LT"/>
    </w:rPr>
  </w:style>
  <w:style w:type="paragraph" w:styleId="Sraas">
    <w:name w:val="List"/>
    <w:basedOn w:val="prastasis"/>
    <w:rsid w:val="00E22032"/>
    <w:pPr>
      <w:ind w:left="283" w:hanging="283"/>
      <w:jc w:val="left"/>
    </w:pPr>
    <w:rPr>
      <w:szCs w:val="24"/>
      <w:lang w:eastAsia="lt-LT"/>
    </w:rPr>
  </w:style>
  <w:style w:type="paragraph" w:customStyle="1" w:styleId="DiagramaDiagrama1">
    <w:name w:val="Diagrama Diagrama1"/>
    <w:basedOn w:val="prastasis"/>
    <w:semiHidden/>
    <w:rsid w:val="003C7751"/>
    <w:pPr>
      <w:spacing w:after="160" w:line="240" w:lineRule="exact"/>
      <w:ind w:firstLine="0"/>
      <w:jc w:val="left"/>
    </w:pPr>
    <w:rPr>
      <w:rFonts w:ascii="Verdana" w:hAnsi="Verdana" w:cs="Verdana"/>
      <w:sz w:val="20"/>
      <w:lang w:eastAsia="lt-LT"/>
    </w:rPr>
  </w:style>
  <w:style w:type="character" w:customStyle="1" w:styleId="AntratsDiagrama">
    <w:name w:val="Antraštės Diagrama"/>
    <w:link w:val="Antrats"/>
    <w:rsid w:val="00DB3803"/>
    <w:rPr>
      <w:sz w:val="24"/>
      <w:lang w:eastAsia="en-US"/>
    </w:rPr>
  </w:style>
  <w:style w:type="paragraph" w:styleId="Pagrindinistekstas">
    <w:name w:val="Body Text"/>
    <w:basedOn w:val="prastasis"/>
    <w:link w:val="PagrindinistekstasDiagrama"/>
    <w:unhideWhenUsed/>
    <w:rsid w:val="00DB3803"/>
    <w:pPr>
      <w:spacing w:after="120"/>
      <w:ind w:firstLine="0"/>
      <w:jc w:val="left"/>
    </w:pPr>
    <w:rPr>
      <w:noProof/>
      <w:sz w:val="20"/>
      <w:lang w:val="en-US" w:eastAsia="lt-LT"/>
    </w:rPr>
  </w:style>
  <w:style w:type="character" w:customStyle="1" w:styleId="PagrindinistekstasDiagrama">
    <w:name w:val="Pagrindinis tekstas Diagrama"/>
    <w:link w:val="Pagrindinistekstas"/>
    <w:rsid w:val="00DB3803"/>
    <w:rPr>
      <w:noProof/>
      <w:lang w:val="en-US"/>
    </w:rPr>
  </w:style>
  <w:style w:type="paragraph" w:styleId="Pagrindiniotekstotrauka">
    <w:name w:val="Body Text Indent"/>
    <w:basedOn w:val="prastasis"/>
    <w:link w:val="PagrindiniotekstotraukaDiagrama"/>
    <w:unhideWhenUsed/>
    <w:rsid w:val="00DB3803"/>
    <w:pPr>
      <w:spacing w:after="120"/>
      <w:ind w:left="283" w:firstLine="0"/>
      <w:jc w:val="left"/>
    </w:pPr>
    <w:rPr>
      <w:noProof/>
      <w:sz w:val="20"/>
      <w:lang w:val="en-US" w:eastAsia="lt-LT"/>
    </w:rPr>
  </w:style>
  <w:style w:type="character" w:customStyle="1" w:styleId="PagrindiniotekstotraukaDiagrama">
    <w:name w:val="Pagrindinio teksto įtrauka Diagrama"/>
    <w:link w:val="Pagrindiniotekstotrauka"/>
    <w:rsid w:val="00DB3803"/>
    <w:rPr>
      <w:noProof/>
      <w:lang w:val="en-US"/>
    </w:rPr>
  </w:style>
  <w:style w:type="paragraph" w:styleId="Pagrindinistekstas2">
    <w:name w:val="Body Text 2"/>
    <w:basedOn w:val="prastasis"/>
    <w:link w:val="Pagrindinistekstas2Diagrama"/>
    <w:unhideWhenUsed/>
    <w:rsid w:val="00DB3803"/>
    <w:pPr>
      <w:spacing w:after="120" w:line="480" w:lineRule="auto"/>
      <w:ind w:firstLine="0"/>
      <w:jc w:val="left"/>
    </w:pPr>
    <w:rPr>
      <w:noProof/>
      <w:sz w:val="20"/>
      <w:lang w:val="en-US" w:eastAsia="lt-LT"/>
    </w:rPr>
  </w:style>
  <w:style w:type="character" w:customStyle="1" w:styleId="Pagrindinistekstas2Diagrama">
    <w:name w:val="Pagrindinis tekstas 2 Diagrama"/>
    <w:link w:val="Pagrindinistekstas2"/>
    <w:rsid w:val="00DB3803"/>
    <w:rPr>
      <w:noProof/>
      <w:lang w:val="en-US"/>
    </w:rPr>
  </w:style>
  <w:style w:type="paragraph" w:styleId="Pagrindinistekstas3">
    <w:name w:val="Body Text 3"/>
    <w:basedOn w:val="prastasis"/>
    <w:link w:val="Pagrindinistekstas3Diagrama"/>
    <w:unhideWhenUsed/>
    <w:rsid w:val="00DB3803"/>
    <w:pPr>
      <w:ind w:firstLine="0"/>
      <w:jc w:val="center"/>
    </w:pPr>
    <w:rPr>
      <w:b/>
      <w:sz w:val="28"/>
    </w:rPr>
  </w:style>
  <w:style w:type="character" w:customStyle="1" w:styleId="Pagrindinistekstas3Diagrama">
    <w:name w:val="Pagrindinis tekstas 3 Diagrama"/>
    <w:link w:val="Pagrindinistekstas3"/>
    <w:rsid w:val="00DB3803"/>
    <w:rPr>
      <w:b/>
      <w:sz w:val="28"/>
      <w:lang w:eastAsia="en-US"/>
    </w:rPr>
  </w:style>
  <w:style w:type="character" w:customStyle="1" w:styleId="x-h">
    <w:name w:val="x-h"/>
    <w:rsid w:val="00DB3803"/>
  </w:style>
  <w:style w:type="paragraph" w:styleId="Pataisymai">
    <w:name w:val="Revision"/>
    <w:hidden/>
    <w:uiPriority w:val="99"/>
    <w:semiHidden/>
    <w:rsid w:val="00035668"/>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430489">
      <w:bodyDiv w:val="1"/>
      <w:marLeft w:val="0"/>
      <w:marRight w:val="0"/>
      <w:marTop w:val="0"/>
      <w:marBottom w:val="0"/>
      <w:divBdr>
        <w:top w:val="none" w:sz="0" w:space="0" w:color="auto"/>
        <w:left w:val="none" w:sz="0" w:space="0" w:color="auto"/>
        <w:bottom w:val="none" w:sz="0" w:space="0" w:color="auto"/>
        <w:right w:val="none" w:sz="0" w:space="0" w:color="auto"/>
      </w:divBdr>
    </w:div>
    <w:div w:id="1395661945">
      <w:bodyDiv w:val="1"/>
      <w:marLeft w:val="0"/>
      <w:marRight w:val="0"/>
      <w:marTop w:val="0"/>
      <w:marBottom w:val="0"/>
      <w:divBdr>
        <w:top w:val="none" w:sz="0" w:space="0" w:color="auto"/>
        <w:left w:val="none" w:sz="0" w:space="0" w:color="auto"/>
        <w:bottom w:val="none" w:sz="0" w:space="0" w:color="auto"/>
        <w:right w:val="none" w:sz="0" w:space="0" w:color="auto"/>
      </w:divBdr>
      <w:divsChild>
        <w:div w:id="1672030066">
          <w:marLeft w:val="0"/>
          <w:marRight w:val="0"/>
          <w:marTop w:val="0"/>
          <w:marBottom w:val="0"/>
          <w:divBdr>
            <w:top w:val="none" w:sz="0" w:space="0" w:color="auto"/>
            <w:left w:val="none" w:sz="0" w:space="0" w:color="auto"/>
            <w:bottom w:val="none" w:sz="0" w:space="0" w:color="auto"/>
            <w:right w:val="none" w:sz="0" w:space="0" w:color="auto"/>
          </w:divBdr>
        </w:div>
      </w:divsChild>
    </w:div>
    <w:div w:id="1463503275">
      <w:bodyDiv w:val="1"/>
      <w:marLeft w:val="0"/>
      <w:marRight w:val="0"/>
      <w:marTop w:val="0"/>
      <w:marBottom w:val="0"/>
      <w:divBdr>
        <w:top w:val="none" w:sz="0" w:space="0" w:color="auto"/>
        <w:left w:val="none" w:sz="0" w:space="0" w:color="auto"/>
        <w:bottom w:val="none" w:sz="0" w:space="0" w:color="auto"/>
        <w:right w:val="none" w:sz="0" w:space="0" w:color="auto"/>
      </w:divBdr>
    </w:div>
    <w:div w:id="1811824419">
      <w:bodyDiv w:val="1"/>
      <w:marLeft w:val="0"/>
      <w:marRight w:val="0"/>
      <w:marTop w:val="0"/>
      <w:marBottom w:val="0"/>
      <w:divBdr>
        <w:top w:val="none" w:sz="0" w:space="0" w:color="auto"/>
        <w:left w:val="none" w:sz="0" w:space="0" w:color="auto"/>
        <w:bottom w:val="none" w:sz="0" w:space="0" w:color="auto"/>
        <w:right w:val="none" w:sz="0" w:space="0" w:color="auto"/>
      </w:divBdr>
    </w:div>
    <w:div w:id="1844321262">
      <w:bodyDiv w:val="1"/>
      <w:marLeft w:val="0"/>
      <w:marRight w:val="0"/>
      <w:marTop w:val="0"/>
      <w:marBottom w:val="0"/>
      <w:divBdr>
        <w:top w:val="none" w:sz="0" w:space="0" w:color="auto"/>
        <w:left w:val="none" w:sz="0" w:space="0" w:color="auto"/>
        <w:bottom w:val="none" w:sz="0" w:space="0" w:color="auto"/>
        <w:right w:val="none" w:sz="0" w:space="0" w:color="auto"/>
      </w:divBdr>
      <w:divsChild>
        <w:div w:id="11990072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39B9BD8</Template>
  <TotalTime>1</TotalTime>
  <Pages>3</Pages>
  <Words>4524</Words>
  <Characters>2579</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ADMINISTRACIJA</vt:lpstr>
      <vt:lpstr>PLUNGĖS RAJONO SAVIVALDYBĖS ADMINISTRACIJA</vt:lpstr>
    </vt:vector>
  </TitlesOfParts>
  <Company>Microsoft</Company>
  <LinksUpToDate>false</LinksUpToDate>
  <CharactersWithSpaces>7089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ADMINISTRACIJA</dc:title>
  <dc:creator>vincas</dc:creator>
  <cp:lastModifiedBy>Jovita Šumskienė</cp:lastModifiedBy>
  <cp:revision>2</cp:revision>
  <cp:lastPrinted>2017-04-19T07:23:00Z</cp:lastPrinted>
  <dcterms:created xsi:type="dcterms:W3CDTF">2023-03-06T07:48:00Z</dcterms:created>
  <dcterms:modified xsi:type="dcterms:W3CDTF">2023-03-06T07:48:00Z</dcterms:modified>
</cp:coreProperties>
</file>