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0C5" w:rsidRPr="00FD36EE" w:rsidRDefault="00663C22" w:rsidP="001104EB">
      <w:pPr>
        <w:ind w:left="5184" w:firstLine="1296"/>
        <w:rPr>
          <w:noProof/>
          <w:lang w:val="lt-LT"/>
        </w:rPr>
      </w:pPr>
      <w:bookmarkStart w:id="0" w:name="_GoBack"/>
      <w:bookmarkEnd w:id="0"/>
      <w:r w:rsidRPr="00FD36EE">
        <w:rPr>
          <w:noProof/>
          <w:lang w:val="lt-LT"/>
        </w:rPr>
        <w:t>PATVI</w:t>
      </w:r>
      <w:r w:rsidR="00A860C5" w:rsidRPr="00FD36EE">
        <w:rPr>
          <w:noProof/>
          <w:lang w:val="lt-LT"/>
        </w:rPr>
        <w:t>RTINTA</w:t>
      </w:r>
    </w:p>
    <w:p w:rsidR="003902C8" w:rsidRPr="00E87A1F" w:rsidRDefault="00A860C5" w:rsidP="00663C22">
      <w:pPr>
        <w:rPr>
          <w:strike/>
          <w:noProof/>
          <w:color w:val="FF0000"/>
          <w:lang w:val="lt-LT"/>
        </w:rPr>
      </w:pPr>
      <w:r w:rsidRPr="00FD36EE">
        <w:rPr>
          <w:noProof/>
          <w:lang w:val="lt-LT"/>
        </w:rPr>
        <w:t xml:space="preserve">                                                                                                            </w:t>
      </w:r>
      <w:r w:rsidR="003902C8" w:rsidRPr="00FD36EE">
        <w:rPr>
          <w:noProof/>
          <w:lang w:val="lt-LT"/>
        </w:rPr>
        <w:t>Plungės rajo</w:t>
      </w:r>
      <w:r w:rsidR="006530F1">
        <w:rPr>
          <w:noProof/>
          <w:lang w:val="lt-LT"/>
        </w:rPr>
        <w:t>no savivaldybės</w:t>
      </w:r>
      <w:r w:rsidR="006530F1">
        <w:rPr>
          <w:noProof/>
          <w:lang w:val="lt-LT"/>
        </w:rPr>
        <w:tab/>
      </w:r>
      <w:r w:rsidR="006530F1">
        <w:rPr>
          <w:noProof/>
          <w:lang w:val="lt-LT"/>
        </w:rPr>
        <w:tab/>
      </w:r>
      <w:r w:rsidR="006530F1">
        <w:rPr>
          <w:noProof/>
          <w:lang w:val="lt-LT"/>
        </w:rPr>
        <w:tab/>
      </w:r>
      <w:r w:rsidR="006530F1">
        <w:rPr>
          <w:noProof/>
          <w:lang w:val="lt-LT"/>
        </w:rPr>
        <w:tab/>
      </w:r>
      <w:r w:rsidR="006530F1">
        <w:rPr>
          <w:noProof/>
          <w:lang w:val="lt-LT"/>
        </w:rPr>
        <w:tab/>
        <w:t xml:space="preserve">tarybos </w:t>
      </w:r>
      <w:r w:rsidR="006530F1" w:rsidRPr="00E87A1F">
        <w:rPr>
          <w:strike/>
          <w:noProof/>
          <w:color w:val="FF0000"/>
          <w:lang w:val="lt-LT"/>
        </w:rPr>
        <w:t>2017</w:t>
      </w:r>
      <w:r w:rsidR="003902C8" w:rsidRPr="00E87A1F">
        <w:rPr>
          <w:strike/>
          <w:noProof/>
          <w:color w:val="FF0000"/>
          <w:lang w:val="lt-LT"/>
        </w:rPr>
        <w:t xml:space="preserve"> m.</w:t>
      </w:r>
      <w:r w:rsidR="00121375" w:rsidRPr="00E87A1F">
        <w:rPr>
          <w:strike/>
          <w:noProof/>
          <w:color w:val="FF0000"/>
          <w:lang w:val="lt-LT"/>
        </w:rPr>
        <w:t xml:space="preserve"> </w:t>
      </w:r>
      <w:r w:rsidR="006530F1" w:rsidRPr="00E87A1F">
        <w:rPr>
          <w:strike/>
          <w:noProof/>
          <w:color w:val="FF0000"/>
          <w:lang w:val="lt-LT"/>
        </w:rPr>
        <w:t xml:space="preserve">liepos 27 </w:t>
      </w:r>
      <w:r w:rsidR="00394119" w:rsidRPr="00E87A1F">
        <w:rPr>
          <w:strike/>
          <w:noProof/>
          <w:color w:val="FF0000"/>
          <w:lang w:val="lt-LT"/>
        </w:rPr>
        <w:t xml:space="preserve">d.             </w:t>
      </w:r>
      <w:r w:rsidR="003902C8" w:rsidRPr="00E87A1F">
        <w:rPr>
          <w:strike/>
          <w:noProof/>
          <w:color w:val="FF0000"/>
          <w:lang w:val="lt-LT"/>
        </w:rPr>
        <w:tab/>
      </w:r>
      <w:r w:rsidR="003902C8" w:rsidRPr="00E87A1F">
        <w:rPr>
          <w:strike/>
          <w:noProof/>
          <w:color w:val="FF0000"/>
          <w:lang w:val="lt-LT"/>
        </w:rPr>
        <w:tab/>
      </w:r>
      <w:r w:rsidR="003902C8" w:rsidRPr="00E87A1F">
        <w:rPr>
          <w:strike/>
          <w:noProof/>
          <w:color w:val="FF0000"/>
          <w:lang w:val="lt-LT"/>
        </w:rPr>
        <w:tab/>
      </w:r>
      <w:r w:rsidR="003902C8" w:rsidRPr="00E87A1F">
        <w:rPr>
          <w:strike/>
          <w:noProof/>
          <w:color w:val="FF0000"/>
          <w:lang w:val="lt-LT"/>
        </w:rPr>
        <w:tab/>
        <w:t xml:space="preserve">                     sprendim</w:t>
      </w:r>
      <w:r w:rsidRPr="00E87A1F">
        <w:rPr>
          <w:strike/>
          <w:noProof/>
          <w:color w:val="FF0000"/>
          <w:lang w:val="lt-LT"/>
        </w:rPr>
        <w:t>u</w:t>
      </w:r>
      <w:r w:rsidR="003902C8" w:rsidRPr="00E87A1F">
        <w:rPr>
          <w:strike/>
          <w:noProof/>
          <w:color w:val="FF0000"/>
          <w:lang w:val="lt-LT"/>
        </w:rPr>
        <w:t xml:space="preserve"> Nr.</w:t>
      </w:r>
      <w:r w:rsidR="00B361FC" w:rsidRPr="00E87A1F">
        <w:rPr>
          <w:strike/>
          <w:noProof/>
          <w:color w:val="FF0000"/>
          <w:lang w:val="lt-LT"/>
        </w:rPr>
        <w:t xml:space="preserve"> </w:t>
      </w:r>
      <w:r w:rsidR="003902C8" w:rsidRPr="00E87A1F">
        <w:rPr>
          <w:strike/>
          <w:noProof/>
          <w:color w:val="FF0000"/>
          <w:lang w:val="lt-LT"/>
        </w:rPr>
        <w:t>T1-</w:t>
      </w:r>
      <w:r w:rsidR="00D54190" w:rsidRPr="00E87A1F">
        <w:rPr>
          <w:strike/>
          <w:noProof/>
          <w:color w:val="FF0000"/>
          <w:lang w:val="lt-LT"/>
        </w:rPr>
        <w:t>169</w:t>
      </w:r>
    </w:p>
    <w:p w:rsidR="00394119" w:rsidRPr="00FD36EE" w:rsidRDefault="00394119" w:rsidP="008E516B">
      <w:pPr>
        <w:jc w:val="center"/>
        <w:rPr>
          <w:b/>
          <w:noProof/>
          <w:lang w:val="lt-LT"/>
        </w:rPr>
      </w:pPr>
    </w:p>
    <w:p w:rsidR="008E6F59" w:rsidRDefault="008E6F59" w:rsidP="008E6F59">
      <w:pPr>
        <w:jc w:val="center"/>
        <w:rPr>
          <w:b/>
          <w:noProof/>
          <w:lang w:val="lt-LT"/>
        </w:rPr>
      </w:pPr>
      <w:r w:rsidRPr="005532ED">
        <w:rPr>
          <w:b/>
          <w:noProof/>
          <w:lang w:val="lt-LT"/>
        </w:rPr>
        <w:t>Plungės rajono savivaldybės viešosios bibliotekos teikiamų paslaugų kainos</w:t>
      </w:r>
    </w:p>
    <w:p w:rsidR="008E6F59" w:rsidRDefault="008E6F59" w:rsidP="008E6F59">
      <w:pPr>
        <w:jc w:val="center"/>
        <w:rPr>
          <w:rFonts w:eastAsia="Times New Roman"/>
          <w:b/>
          <w:noProof/>
          <w:lang w:val="lt-LT"/>
        </w:rPr>
      </w:pPr>
    </w:p>
    <w:tbl>
      <w:tblPr>
        <w:tblW w:w="0" w:type="auto"/>
        <w:tblInd w:w="108" w:type="dxa"/>
        <w:tblLayout w:type="fixed"/>
        <w:tblCellMar>
          <w:left w:w="0" w:type="dxa"/>
          <w:right w:w="0" w:type="dxa"/>
        </w:tblCellMar>
        <w:tblLook w:val="0000" w:firstRow="0" w:lastRow="0" w:firstColumn="0" w:lastColumn="0" w:noHBand="0" w:noVBand="0"/>
      </w:tblPr>
      <w:tblGrid>
        <w:gridCol w:w="709"/>
        <w:gridCol w:w="5103"/>
        <w:gridCol w:w="1777"/>
        <w:gridCol w:w="1666"/>
      </w:tblGrid>
      <w:tr w:rsidR="008E6F59" w:rsidRPr="00B972E6" w:rsidTr="000E4D03">
        <w:trPr>
          <w:trHeight w:val="770"/>
        </w:trPr>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E6F59" w:rsidRPr="003F1113" w:rsidRDefault="008E6F59" w:rsidP="00F32F54">
            <w:pPr>
              <w:pBdr>
                <w:between w:val="single" w:sz="4" w:space="1" w:color="auto"/>
              </w:pBdr>
              <w:jc w:val="center"/>
              <w:rPr>
                <w:rFonts w:eastAsia="Times New Roman"/>
              </w:rPr>
            </w:pPr>
            <w:r w:rsidRPr="003F1113">
              <w:rPr>
                <w:rFonts w:eastAsia="Times New Roman"/>
                <w:bCs/>
              </w:rPr>
              <w:t>Nr.</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E6F59" w:rsidRPr="00B972E6" w:rsidRDefault="008E6F59" w:rsidP="00921100">
            <w:pPr>
              <w:pBdr>
                <w:between w:val="single" w:sz="4" w:space="1" w:color="auto"/>
              </w:pBdr>
              <w:jc w:val="center"/>
              <w:rPr>
                <w:rFonts w:eastAsia="Times New Roman"/>
                <w:lang w:val="lt-LT"/>
              </w:rPr>
            </w:pPr>
            <w:r w:rsidRPr="00B972E6">
              <w:rPr>
                <w:rFonts w:eastAsia="Times New Roman"/>
                <w:bCs/>
                <w:lang w:val="lt-LT"/>
              </w:rPr>
              <w:t>Paslaugos pavadinimas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E6F59" w:rsidRPr="00B972E6" w:rsidRDefault="008E6F59" w:rsidP="00F32F54">
            <w:pPr>
              <w:pBdr>
                <w:between w:val="single" w:sz="4" w:space="1" w:color="auto"/>
              </w:pBdr>
              <w:jc w:val="center"/>
              <w:rPr>
                <w:rFonts w:eastAsia="Times New Roman"/>
                <w:lang w:val="lt-LT"/>
              </w:rPr>
            </w:pPr>
            <w:r w:rsidRPr="00B972E6">
              <w:rPr>
                <w:rFonts w:eastAsia="Times New Roman"/>
                <w:bCs/>
                <w:lang w:val="lt-LT"/>
              </w:rPr>
              <w:t>Trukmė</w:t>
            </w:r>
            <w:r w:rsidR="00C1165A">
              <w:rPr>
                <w:rFonts w:eastAsia="Times New Roman"/>
                <w:bCs/>
                <w:lang w:val="lt-LT"/>
              </w:rPr>
              <w:t xml:space="preserve"> </w:t>
            </w:r>
            <w:r w:rsidRPr="00B972E6">
              <w:rPr>
                <w:rFonts w:eastAsia="Times New Roman"/>
                <w:bCs/>
                <w:lang w:val="lt-LT"/>
              </w:rPr>
              <w:t>/</w:t>
            </w:r>
            <w:r w:rsidR="00C1165A">
              <w:rPr>
                <w:rFonts w:eastAsia="Times New Roman"/>
                <w:bCs/>
                <w:lang w:val="lt-LT"/>
              </w:rPr>
              <w:t xml:space="preserve"> </w:t>
            </w:r>
            <w:r w:rsidRPr="00B972E6">
              <w:rPr>
                <w:rFonts w:eastAsia="Times New Roman"/>
                <w:bCs/>
                <w:lang w:val="lt-LT"/>
              </w:rPr>
              <w:t>kiekis</w:t>
            </w:r>
            <w:r w:rsidR="00C1165A">
              <w:rPr>
                <w:rFonts w:eastAsia="Times New Roman"/>
                <w:bCs/>
                <w:lang w:val="lt-LT"/>
              </w:rPr>
              <w:t xml:space="preserve"> </w:t>
            </w:r>
            <w:r w:rsidRPr="00B972E6">
              <w:rPr>
                <w:rFonts w:eastAsia="Times New Roman"/>
                <w:bCs/>
                <w:lang w:val="lt-LT"/>
              </w:rPr>
              <w:t>/</w:t>
            </w:r>
            <w:r w:rsidR="00C1165A">
              <w:rPr>
                <w:rFonts w:eastAsia="Times New Roman"/>
                <w:bCs/>
                <w:lang w:val="lt-LT"/>
              </w:rPr>
              <w:t xml:space="preserve"> </w:t>
            </w:r>
            <w:r w:rsidRPr="00B972E6">
              <w:rPr>
                <w:rFonts w:eastAsia="Times New Roman"/>
                <w:bCs/>
                <w:lang w:val="lt-LT"/>
              </w:rPr>
              <w:t>matas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E6F59" w:rsidRPr="00B972E6" w:rsidRDefault="008E6F59" w:rsidP="00F32F54">
            <w:pPr>
              <w:pBdr>
                <w:between w:val="single" w:sz="4" w:space="1" w:color="auto"/>
              </w:pBdr>
              <w:jc w:val="center"/>
              <w:rPr>
                <w:rFonts w:eastAsia="Times New Roman"/>
                <w:bCs/>
                <w:lang w:val="lt-LT"/>
              </w:rPr>
            </w:pPr>
            <w:r w:rsidRPr="00B972E6">
              <w:rPr>
                <w:rFonts w:eastAsia="Times New Roman"/>
                <w:bCs/>
                <w:lang w:val="lt-LT"/>
              </w:rPr>
              <w:t>Paslaugos kaina (Eur)</w:t>
            </w:r>
          </w:p>
        </w:tc>
      </w:tr>
      <w:tr w:rsidR="000E4D03"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E6F59" w:rsidRPr="00FA45CB" w:rsidRDefault="008E6F59" w:rsidP="00F32F54">
            <w:pPr>
              <w:pBdr>
                <w:between w:val="single" w:sz="4" w:space="1" w:color="auto"/>
              </w:pBdr>
              <w:jc w:val="center"/>
              <w:rPr>
                <w:rFonts w:eastAsia="Times New Roman"/>
                <w:strike/>
                <w:color w:val="FF0000"/>
              </w:rPr>
            </w:pPr>
            <w:r w:rsidRPr="00FA45CB">
              <w:rPr>
                <w:rFonts w:eastAsia="Times New Roman"/>
                <w:strike/>
                <w:color w:val="FF0000"/>
              </w:rPr>
              <w:t>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8E6F59" w:rsidRPr="00FA45CB" w:rsidRDefault="008E6F59" w:rsidP="00921100">
            <w:pPr>
              <w:pBdr>
                <w:between w:val="single" w:sz="4" w:space="1" w:color="auto"/>
              </w:pBdr>
              <w:rPr>
                <w:rFonts w:eastAsia="Times New Roman"/>
                <w:strike/>
                <w:color w:val="FF0000"/>
                <w:lang w:val="lt-LT"/>
              </w:rPr>
            </w:pPr>
            <w:r w:rsidRPr="00FA45CB">
              <w:rPr>
                <w:rFonts w:eastAsia="Times New Roman"/>
                <w:strike/>
                <w:color w:val="FF0000"/>
                <w:lang w:val="lt-LT"/>
              </w:rPr>
              <w:t>Patalpų nuoma (1 salė) mokymams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E6F59" w:rsidRPr="00FA45CB" w:rsidRDefault="008E6F59"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E6F59" w:rsidRPr="00FA45CB" w:rsidRDefault="008E6F59"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17,00</w:t>
            </w: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rPr>
                <w:color w:val="00B050"/>
              </w:rPr>
            </w:pPr>
            <w:r w:rsidRPr="00FA45CB">
              <w:rPr>
                <w:color w:val="00B050"/>
              </w:rPr>
              <w:t xml:space="preserve">Patalpų nuoma: </w:t>
            </w:r>
            <w:r w:rsidR="00A60EB9">
              <w:rPr>
                <w:color w:val="00B050"/>
              </w:rPr>
              <w:t>*</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32F54" w:rsidRDefault="00FA45CB" w:rsidP="00F32F54">
            <w:pPr>
              <w:jc w:val="center"/>
              <w:rPr>
                <w:color w:val="00B050"/>
                <w:highlight w:val="lightGray"/>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32F54" w:rsidRDefault="00FA45CB" w:rsidP="00F32F54">
            <w:pPr>
              <w:jc w:val="center"/>
              <w:rPr>
                <w:color w:val="00B050"/>
                <w:highlight w:val="lightGray"/>
              </w:rPr>
            </w:pP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rPr>
                <w:color w:val="00B050"/>
              </w:rPr>
            </w:pPr>
            <w:r w:rsidRPr="00FA45CB">
              <w:rPr>
                <w:color w:val="00B050"/>
              </w:rPr>
              <w:t>be įrangos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25,00</w:t>
            </w: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1.2.</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rPr>
                <w:color w:val="00B050"/>
              </w:rPr>
            </w:pPr>
            <w:r w:rsidRPr="00FA45CB">
              <w:rPr>
                <w:color w:val="00B050"/>
              </w:rPr>
              <w:t xml:space="preserve">su įranga </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35,00</w:t>
            </w:r>
          </w:p>
        </w:tc>
      </w:tr>
      <w:tr w:rsidR="00FA45CB" w:rsidRPr="00B972E6"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3F1113" w:rsidRDefault="00FA45CB" w:rsidP="00F32F54">
            <w:pPr>
              <w:pBdr>
                <w:between w:val="single" w:sz="4" w:space="1" w:color="auto"/>
              </w:pBdr>
              <w:jc w:val="center"/>
              <w:rPr>
                <w:rFonts w:eastAsia="Times New Roman"/>
              </w:rPr>
            </w:pPr>
            <w:r w:rsidRPr="003F1113">
              <w:rPr>
                <w:rFonts w:eastAsia="Times New Roman"/>
              </w:rPr>
              <w:t>2.</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B972E6" w:rsidRDefault="00FA45CB" w:rsidP="00921100">
            <w:pPr>
              <w:pBdr>
                <w:between w:val="single" w:sz="4" w:space="1" w:color="auto"/>
              </w:pBdr>
              <w:rPr>
                <w:rFonts w:eastAsia="Times New Roman"/>
                <w:lang w:val="lt-LT"/>
              </w:rPr>
            </w:pPr>
            <w:r w:rsidRPr="00C1165A">
              <w:rPr>
                <w:rFonts w:eastAsia="Times New Roman"/>
                <w:lang w:val="lt-LT"/>
              </w:rPr>
              <w:t>Patalpų</w:t>
            </w:r>
            <w:r w:rsidRPr="00B972E6">
              <w:rPr>
                <w:rFonts w:eastAsia="Times New Roman"/>
                <w:lang w:val="lt-LT"/>
              </w:rPr>
              <w:t xml:space="preserve"> nuoma </w:t>
            </w:r>
            <w:r w:rsidRPr="00FA45CB">
              <w:rPr>
                <w:rFonts w:eastAsia="Times New Roman"/>
                <w:strike/>
                <w:color w:val="FF0000"/>
                <w:lang w:val="lt-LT"/>
              </w:rPr>
              <w:t>(1 salė)</w:t>
            </w:r>
            <w:r w:rsidRPr="00B972E6">
              <w:rPr>
                <w:rFonts w:eastAsia="Times New Roman"/>
                <w:lang w:val="lt-LT"/>
              </w:rPr>
              <w:t xml:space="preserve"> </w:t>
            </w:r>
            <w:r w:rsidRPr="00C1165A">
              <w:rPr>
                <w:rFonts w:eastAsia="Times New Roman"/>
                <w:lang w:val="lt-LT"/>
              </w:rPr>
              <w:t>šventiniams</w:t>
            </w:r>
            <w:r w:rsidRPr="00B972E6">
              <w:rPr>
                <w:rFonts w:eastAsia="Times New Roman"/>
                <w:lang w:val="lt-LT"/>
              </w:rPr>
              <w:t xml:space="preserve"> </w:t>
            </w:r>
            <w:r w:rsidRPr="00C1165A">
              <w:rPr>
                <w:rFonts w:eastAsia="Times New Roman"/>
                <w:lang w:val="lt-LT"/>
              </w:rPr>
              <w:t>renginiams</w:t>
            </w:r>
            <w:r w:rsidRPr="00FA45CB">
              <w:rPr>
                <w:rFonts w:eastAsia="Times New Roman"/>
                <w:lang w:val="lt-LT"/>
              </w:rPr>
              <w:t xml:space="preserve"> </w:t>
            </w:r>
            <w:r w:rsidRPr="00FA45CB">
              <w:rPr>
                <w:rFonts w:eastAsia="Times New Roman"/>
                <w:color w:val="00B050"/>
                <w:lang w:val="lt-LT"/>
              </w:rPr>
              <w:t>(Parko g. 7, Plungė)</w:t>
            </w:r>
            <w:r w:rsidR="00A60EB9">
              <w:rPr>
                <w:rFonts w:eastAsia="Times New Roman"/>
                <w:color w:val="00B050"/>
                <w:lang w:val="lt-LT"/>
              </w:rPr>
              <w:t xml:space="preserve"> *</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B972E6" w:rsidRDefault="00FA45CB" w:rsidP="00F32F54">
            <w:pPr>
              <w:pBdr>
                <w:between w:val="single" w:sz="4" w:space="1" w:color="auto"/>
              </w:pBdr>
              <w:jc w:val="center"/>
              <w:rPr>
                <w:rFonts w:eastAsia="Times New Roman"/>
                <w:lang w:val="lt-LT"/>
              </w:rPr>
            </w:pPr>
            <w:r w:rsidRPr="00B972E6">
              <w:rPr>
                <w:rFonts w:eastAsia="Times New Roman"/>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color w:val="00B050"/>
                <w:lang w:val="lt-LT"/>
              </w:rPr>
            </w:pPr>
            <w:r w:rsidRPr="00FA45CB">
              <w:rPr>
                <w:rFonts w:eastAsia="Times New Roman"/>
                <w:strike/>
                <w:color w:val="FF0000"/>
                <w:lang w:val="lt-LT"/>
              </w:rPr>
              <w:t>30,00</w:t>
            </w:r>
            <w:r>
              <w:rPr>
                <w:rFonts w:eastAsia="Times New Roman"/>
                <w:strike/>
                <w:color w:val="FF0000"/>
                <w:lang w:val="lt-LT"/>
              </w:rPr>
              <w:t xml:space="preserve"> </w:t>
            </w:r>
            <w:r>
              <w:rPr>
                <w:rFonts w:eastAsia="Times New Roman"/>
                <w:color w:val="00B050"/>
                <w:lang w:val="lt-LT"/>
              </w:rPr>
              <w:t>50,00</w:t>
            </w:r>
          </w:p>
        </w:tc>
      </w:tr>
      <w:tr w:rsidR="000E4D03"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pBdr>
                <w:between w:val="single" w:sz="4" w:space="1" w:color="auto"/>
              </w:pBdr>
              <w:jc w:val="center"/>
              <w:rPr>
                <w:rFonts w:eastAsia="Times New Roman"/>
                <w:strike/>
                <w:color w:val="FF0000"/>
              </w:rPr>
            </w:pPr>
            <w:r w:rsidRPr="00FA45CB">
              <w:rPr>
                <w:rFonts w:eastAsia="Times New Roman"/>
                <w:strike/>
                <w:color w:val="FF0000"/>
              </w:rPr>
              <w:t>3.</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pBdr>
                <w:between w:val="single" w:sz="4" w:space="1" w:color="auto"/>
              </w:pBdr>
              <w:rPr>
                <w:rFonts w:eastAsia="Times New Roman"/>
                <w:strike/>
                <w:color w:val="FF0000"/>
                <w:lang w:val="lt-LT"/>
              </w:rPr>
            </w:pPr>
            <w:r w:rsidRPr="00FA45CB">
              <w:rPr>
                <w:rFonts w:eastAsia="Times New Roman"/>
                <w:strike/>
                <w:color w:val="FF0000"/>
                <w:lang w:val="lt-LT"/>
              </w:rPr>
              <w:t>Įrangos komplekto nuoma (nešiojamasis kompiuteris, multimedijos projektorius, ekranas)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10,00</w:t>
            </w:r>
          </w:p>
        </w:tc>
      </w:tr>
      <w:tr w:rsidR="000E4D03"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pBdr>
                <w:between w:val="single" w:sz="4" w:space="1" w:color="auto"/>
              </w:pBdr>
              <w:jc w:val="center"/>
              <w:rPr>
                <w:rFonts w:eastAsia="Times New Roman"/>
                <w:strike/>
                <w:color w:val="FF0000"/>
              </w:rPr>
            </w:pPr>
            <w:r w:rsidRPr="00FA45CB">
              <w:rPr>
                <w:rFonts w:eastAsia="Times New Roman"/>
                <w:strike/>
                <w:color w:val="FF0000"/>
              </w:rPr>
              <w:t>4.</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pBdr>
                <w:between w:val="single" w:sz="4" w:space="1" w:color="auto"/>
              </w:pBdr>
              <w:rPr>
                <w:rFonts w:eastAsia="Times New Roman"/>
                <w:strike/>
                <w:color w:val="FF0000"/>
                <w:lang w:val="lt-LT"/>
              </w:rPr>
            </w:pPr>
            <w:r w:rsidRPr="00FA45CB">
              <w:rPr>
                <w:rFonts w:eastAsia="Times New Roman"/>
                <w:strike/>
                <w:color w:val="FF0000"/>
                <w:lang w:val="lt-LT"/>
              </w:rPr>
              <w:t>Ekrano nuoma</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5,00</w:t>
            </w:r>
          </w:p>
        </w:tc>
      </w:tr>
      <w:tr w:rsidR="000E4D03"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pBdr>
                <w:between w:val="single" w:sz="4" w:space="1" w:color="auto"/>
              </w:pBdr>
              <w:jc w:val="center"/>
              <w:rPr>
                <w:rFonts w:eastAsia="Times New Roman"/>
                <w:strike/>
                <w:color w:val="FF0000"/>
              </w:rPr>
            </w:pPr>
            <w:r w:rsidRPr="00FA45CB">
              <w:rPr>
                <w:rFonts w:eastAsia="Times New Roman"/>
                <w:strike/>
                <w:color w:val="FF0000"/>
              </w:rPr>
              <w:t>5.</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pBdr>
                <w:between w:val="single" w:sz="4" w:space="1" w:color="auto"/>
              </w:pBdr>
              <w:rPr>
                <w:rFonts w:eastAsia="Times New Roman"/>
                <w:strike/>
                <w:color w:val="FF0000"/>
                <w:lang w:val="lt-LT"/>
              </w:rPr>
            </w:pPr>
            <w:r w:rsidRPr="00FA45CB">
              <w:rPr>
                <w:rFonts w:eastAsia="Times New Roman"/>
                <w:strike/>
                <w:color w:val="FF0000"/>
                <w:lang w:val="lt-LT"/>
              </w:rPr>
              <w:t>Multimedijos projektoriaus nuoma</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8,00</w:t>
            </w:r>
          </w:p>
        </w:tc>
      </w:tr>
      <w:tr w:rsidR="000E4D03"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pBdr>
                <w:between w:val="single" w:sz="4" w:space="1" w:color="auto"/>
              </w:pBdr>
              <w:jc w:val="center"/>
              <w:rPr>
                <w:rFonts w:eastAsia="Times New Roman"/>
                <w:strike/>
                <w:color w:val="FF0000"/>
              </w:rPr>
            </w:pPr>
            <w:r w:rsidRPr="00FA45CB">
              <w:rPr>
                <w:rFonts w:eastAsia="Times New Roman"/>
                <w:strike/>
                <w:color w:val="FF0000"/>
              </w:rPr>
              <w:t>6.</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pBdr>
                <w:between w:val="single" w:sz="4" w:space="1" w:color="auto"/>
              </w:pBdr>
              <w:rPr>
                <w:rFonts w:eastAsia="Times New Roman"/>
                <w:strike/>
                <w:color w:val="FF0000"/>
                <w:lang w:val="lt-LT"/>
              </w:rPr>
            </w:pPr>
            <w:r w:rsidRPr="00FA45CB">
              <w:rPr>
                <w:rFonts w:eastAsia="Times New Roman"/>
                <w:strike/>
                <w:color w:val="FF0000"/>
                <w:lang w:val="lt-LT"/>
              </w:rPr>
              <w:t>Išmaniojo ekrano nuoma</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10,00</w:t>
            </w: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3.</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rPr>
                <w:color w:val="00B050"/>
              </w:rPr>
            </w:pPr>
            <w:r w:rsidRPr="00FA45CB">
              <w:rPr>
                <w:color w:val="00B050"/>
              </w:rPr>
              <w:t>Fotosesija bibliotekos patalpose (Parko g. 7, Plungė)</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20,00</w:t>
            </w:r>
          </w:p>
        </w:tc>
      </w:tr>
      <w:tr w:rsidR="000E4D03"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pBdr>
                <w:between w:val="single" w:sz="4" w:space="1" w:color="auto"/>
              </w:pBdr>
              <w:jc w:val="center"/>
              <w:rPr>
                <w:rFonts w:eastAsia="Times New Roman"/>
                <w:strike/>
                <w:color w:val="FF0000"/>
              </w:rPr>
            </w:pPr>
            <w:r w:rsidRPr="00FA45CB">
              <w:rPr>
                <w:rFonts w:eastAsia="Times New Roman"/>
                <w:strike/>
                <w:color w:val="FF0000"/>
              </w:rPr>
              <w:t>7.</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pBdr>
                <w:between w:val="single" w:sz="4" w:space="1" w:color="auto"/>
              </w:pBdr>
              <w:rPr>
                <w:rFonts w:eastAsia="Times New Roman"/>
                <w:strike/>
                <w:color w:val="FF0000"/>
                <w:lang w:val="lt-LT"/>
              </w:rPr>
            </w:pPr>
            <w:r w:rsidRPr="00FA45CB">
              <w:rPr>
                <w:rFonts w:eastAsia="Times New Roman"/>
                <w:strike/>
                <w:color w:val="FF0000"/>
                <w:lang w:val="lt-LT"/>
              </w:rPr>
              <w:t>Elektroninio skaitytojo pažymėjimo suaugusiesiems išdavimas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 vnt.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2,00</w:t>
            </w:r>
          </w:p>
        </w:tc>
      </w:tr>
      <w:tr w:rsidR="000E4D03"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pBdr>
                <w:between w:val="single" w:sz="4" w:space="1" w:color="auto"/>
              </w:pBdr>
              <w:jc w:val="center"/>
              <w:rPr>
                <w:rFonts w:eastAsia="Times New Roman"/>
                <w:strike/>
                <w:color w:val="FF0000"/>
              </w:rPr>
            </w:pPr>
            <w:r w:rsidRPr="00FA45CB">
              <w:rPr>
                <w:rFonts w:eastAsia="Times New Roman"/>
                <w:strike/>
                <w:color w:val="FF0000"/>
              </w:rPr>
              <w:t>8.</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pBdr>
                <w:between w:val="single" w:sz="4" w:space="1" w:color="auto"/>
              </w:pBdr>
              <w:rPr>
                <w:rFonts w:eastAsia="Times New Roman"/>
                <w:strike/>
                <w:color w:val="FF0000"/>
                <w:lang w:val="lt-LT"/>
              </w:rPr>
            </w:pPr>
            <w:r w:rsidRPr="00FA45CB">
              <w:rPr>
                <w:rFonts w:eastAsia="Times New Roman"/>
                <w:strike/>
                <w:color w:val="FF0000"/>
                <w:lang w:val="lt-LT"/>
              </w:rPr>
              <w:t>Elektroninio skaitytojo pažymėjimo vaikams, pensininkams ir neįgaliems žmonėms išdavimas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 vnt.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0,60</w:t>
            </w: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pBdr>
                <w:between w:val="single" w:sz="4" w:space="1" w:color="auto"/>
              </w:pBdr>
              <w:jc w:val="center"/>
              <w:rPr>
                <w:rFonts w:eastAsia="Times New Roman"/>
                <w:strike/>
                <w:color w:val="FF0000"/>
              </w:rPr>
            </w:pPr>
            <w:r w:rsidRPr="00FA45CB">
              <w:rPr>
                <w:rFonts w:eastAsia="Times New Roman"/>
                <w:strike/>
                <w:color w:val="FF0000"/>
              </w:rPr>
              <w:t>9.</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pBdr>
                <w:between w:val="single" w:sz="4" w:space="1" w:color="auto"/>
              </w:pBdr>
              <w:rPr>
                <w:rFonts w:eastAsia="Times New Roman"/>
                <w:strike/>
                <w:color w:val="FF0000"/>
                <w:lang w:val="lt-LT"/>
              </w:rPr>
            </w:pPr>
            <w:r w:rsidRPr="00FA45CB">
              <w:rPr>
                <w:rFonts w:eastAsia="Times New Roman"/>
                <w:strike/>
                <w:color w:val="FF0000"/>
                <w:lang w:val="lt-LT"/>
              </w:rPr>
              <w:t>Elektroninio skaitytojo pažymėjimo dublikato išdavimas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 vnt.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FA45CB" w:rsidRDefault="00FA45CB" w:rsidP="00F32F54">
            <w:pPr>
              <w:pBdr>
                <w:between w:val="single" w:sz="4" w:space="1" w:color="auto"/>
              </w:pBdr>
              <w:jc w:val="center"/>
              <w:rPr>
                <w:rFonts w:eastAsia="Times New Roman"/>
                <w:strike/>
                <w:color w:val="FF0000"/>
                <w:lang w:val="lt-LT"/>
              </w:rPr>
            </w:pPr>
            <w:r w:rsidRPr="00FA45CB">
              <w:rPr>
                <w:rFonts w:eastAsia="Times New Roman"/>
                <w:strike/>
                <w:color w:val="FF0000"/>
                <w:lang w:val="lt-LT"/>
              </w:rPr>
              <w:t>1,20</w:t>
            </w: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4.</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rPr>
                <w:color w:val="00B050"/>
              </w:rPr>
            </w:pPr>
            <w:r w:rsidRPr="00FA45CB">
              <w:rPr>
                <w:color w:val="00B050"/>
              </w:rPr>
              <w:t>Skaitytojo pažymėjimas: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4.1.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rPr>
                <w:color w:val="00B050"/>
              </w:rPr>
            </w:pPr>
            <w:r w:rsidRPr="00FA45CB">
              <w:rPr>
                <w:color w:val="00B050"/>
              </w:rPr>
              <w:t xml:space="preserve">suaugusiesiems </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 vnt.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2,00</w:t>
            </w: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4.2.</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rPr>
                <w:color w:val="00B050"/>
              </w:rPr>
            </w:pPr>
            <w:r w:rsidRPr="00FA45CB">
              <w:rPr>
                <w:color w:val="00B050"/>
              </w:rPr>
              <w:t>ikimokyklinio amžiaus vaikams, moksleiviams, studentams, neįgaliesiems, pensininkams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 vnt.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1,00</w:t>
            </w:r>
          </w:p>
        </w:tc>
      </w:tr>
      <w:tr w:rsidR="00FA45CB" w:rsidRPr="00FA45CB"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4.3.</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921100">
            <w:pPr>
              <w:rPr>
                <w:color w:val="00B050"/>
              </w:rPr>
            </w:pPr>
            <w:r w:rsidRPr="00FA45CB">
              <w:rPr>
                <w:color w:val="00B050"/>
              </w:rPr>
              <w:t>skaitytojo pažymėjimo dublikatas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 vnt.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jc w:val="center"/>
              <w:rPr>
                <w:color w:val="00B050"/>
              </w:rPr>
            </w:pPr>
            <w:r w:rsidRPr="00FA45CB">
              <w:rPr>
                <w:color w:val="00B050"/>
              </w:rPr>
              <w:t>1,20</w:t>
            </w:r>
          </w:p>
        </w:tc>
      </w:tr>
      <w:tr w:rsidR="00FA45CB" w:rsidRPr="00B972E6"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FA45CB" w:rsidRDefault="00FA45CB" w:rsidP="00F32F54">
            <w:pPr>
              <w:pBdr>
                <w:between w:val="single" w:sz="4" w:space="1" w:color="auto"/>
              </w:pBdr>
              <w:jc w:val="center"/>
              <w:rPr>
                <w:rFonts w:eastAsia="Times New Roman"/>
                <w:color w:val="00B050"/>
              </w:rPr>
            </w:pPr>
            <w:r w:rsidRPr="00FA45CB">
              <w:rPr>
                <w:rFonts w:eastAsia="Times New Roman"/>
                <w:strike/>
                <w:color w:val="FF0000"/>
              </w:rPr>
              <w:t>10.</w:t>
            </w:r>
            <w:r>
              <w:rPr>
                <w:rFonts w:eastAsia="Times New Roman"/>
                <w:color w:val="00B050"/>
              </w:rPr>
              <w:t>5.</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B972E6" w:rsidRDefault="00FA45CB" w:rsidP="00921100">
            <w:pPr>
              <w:pBdr>
                <w:between w:val="single" w:sz="4" w:space="1" w:color="auto"/>
              </w:pBdr>
              <w:rPr>
                <w:rFonts w:eastAsia="Times New Roman"/>
                <w:lang w:val="lt-LT"/>
              </w:rPr>
            </w:pPr>
            <w:r w:rsidRPr="00FA45CB">
              <w:rPr>
                <w:rFonts w:eastAsia="Times New Roman"/>
                <w:color w:val="00B050"/>
                <w:lang w:val="lt-LT"/>
              </w:rPr>
              <w:t xml:space="preserve">Dokumentų </w:t>
            </w:r>
            <w:r>
              <w:rPr>
                <w:rFonts w:eastAsia="Times New Roman"/>
                <w:lang w:val="lt-LT"/>
              </w:rPr>
              <w:t>s</w:t>
            </w:r>
            <w:r w:rsidRPr="00B972E6">
              <w:rPr>
                <w:rFonts w:eastAsia="Times New Roman"/>
                <w:lang w:val="lt-LT"/>
              </w:rPr>
              <w:t xml:space="preserve">kenavimas </w:t>
            </w:r>
            <w:r w:rsidRPr="006E3BE2">
              <w:rPr>
                <w:rFonts w:eastAsia="Times New Roman"/>
                <w:strike/>
                <w:color w:val="FF0000"/>
                <w:lang w:val="lt-LT"/>
              </w:rPr>
              <w:t>A4 (viena pusė)</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B972E6" w:rsidRDefault="00FA45CB" w:rsidP="00F32F54">
            <w:pPr>
              <w:pBdr>
                <w:between w:val="single" w:sz="4" w:space="1" w:color="auto"/>
              </w:pBdr>
              <w:jc w:val="center"/>
              <w:rPr>
                <w:rFonts w:eastAsia="Times New Roman"/>
                <w:lang w:val="lt-LT"/>
              </w:rPr>
            </w:pPr>
            <w:r w:rsidRPr="00B972E6">
              <w:rPr>
                <w:rFonts w:eastAsia="Times New Roman"/>
                <w:lang w:val="lt-LT"/>
              </w:rPr>
              <w:t>1 psl.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6E3BE2" w:rsidRDefault="00FA45CB" w:rsidP="00F32F54">
            <w:pPr>
              <w:pBdr>
                <w:between w:val="single" w:sz="4" w:space="1" w:color="auto"/>
              </w:pBdr>
              <w:jc w:val="center"/>
              <w:rPr>
                <w:rFonts w:eastAsia="Times New Roman"/>
                <w:strike/>
                <w:color w:val="FF0000"/>
                <w:lang w:val="lt-LT"/>
              </w:rPr>
            </w:pPr>
            <w:r w:rsidRPr="006E3BE2">
              <w:rPr>
                <w:rFonts w:eastAsia="Times New Roman"/>
                <w:strike/>
                <w:color w:val="FF0000"/>
                <w:lang w:val="lt-LT"/>
              </w:rPr>
              <w:t>0,30</w:t>
            </w:r>
            <w:r w:rsidR="006E3BE2">
              <w:rPr>
                <w:rFonts w:eastAsia="Times New Roman"/>
                <w:strike/>
                <w:color w:val="FF0000"/>
                <w:lang w:val="lt-LT"/>
              </w:rPr>
              <w:t xml:space="preserve"> </w:t>
            </w:r>
            <w:r w:rsidR="006E3BE2" w:rsidRPr="006E3BE2">
              <w:rPr>
                <w:rFonts w:eastAsia="Times New Roman"/>
                <w:color w:val="00B050"/>
                <w:lang w:val="lt-LT"/>
              </w:rPr>
              <w:t>0,20</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0E4D03" w:rsidRDefault="00FA45CB" w:rsidP="00F32F54">
            <w:pPr>
              <w:pBdr>
                <w:between w:val="single" w:sz="4" w:space="1" w:color="auto"/>
              </w:pBdr>
              <w:jc w:val="center"/>
              <w:rPr>
                <w:rFonts w:eastAsia="Times New Roman"/>
                <w:strike/>
                <w:color w:val="FF0000"/>
              </w:rPr>
            </w:pPr>
            <w:r w:rsidRPr="000E4D03">
              <w:rPr>
                <w:rFonts w:eastAsia="Times New Roman"/>
                <w:strike/>
                <w:color w:val="FF0000"/>
              </w:rPr>
              <w:t>11.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FA45CB" w:rsidRPr="000E4D03" w:rsidRDefault="00FA45CB" w:rsidP="00921100">
            <w:pPr>
              <w:pBdr>
                <w:between w:val="single" w:sz="4" w:space="1" w:color="auto"/>
              </w:pBdr>
              <w:rPr>
                <w:rFonts w:eastAsia="Times New Roman"/>
                <w:strike/>
                <w:color w:val="FF0000"/>
                <w:lang w:val="lt-LT"/>
              </w:rPr>
            </w:pPr>
            <w:r w:rsidRPr="000E4D03">
              <w:rPr>
                <w:rFonts w:eastAsia="Times New Roman"/>
                <w:strike/>
                <w:color w:val="FF0000"/>
                <w:lang w:val="lt-LT"/>
              </w:rPr>
              <w:t>Teksto surinkimas kompiuteriu A4</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0E4D03" w:rsidRDefault="00FA45CB"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psl.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A45CB" w:rsidRPr="000E4D03" w:rsidRDefault="00FA45CB"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0,60</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12.</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Kopijavimas A4 (viena pusė)</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psl.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0,10</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13.</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Kopijavimas A4 (abi pusės)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lapas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0,20</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14.</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Kopijavimas A3 (viena pusė)</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psl.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0,20</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15.</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Kopijavimas A3 (abi pusės)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lapas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0,40</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16.</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Spausdinimas spausdintuvu A4</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psl.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0,10</w:t>
            </w: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17.</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Spausdinimas spalvotu spausdintuvu A4</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psl.</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1,00</w:t>
            </w: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color w:val="00B050"/>
              </w:rPr>
              <w:t>6.</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color w:val="00B050"/>
                <w:lang w:val="lt-LT"/>
              </w:rPr>
            </w:pPr>
            <w:r w:rsidRPr="000E4D03">
              <w:rPr>
                <w:rFonts w:eastAsia="Times New Roman"/>
                <w:color w:val="00B050"/>
                <w:lang w:val="lt-LT"/>
              </w:rPr>
              <w:t>Dokumentų kopijavimas/spausdinimas nespalvotai:</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color w:val="00B050"/>
              </w:rPr>
              <w:t>6.1.</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color w:val="00B050"/>
                <w:lang w:val="lt-LT"/>
              </w:rPr>
            </w:pPr>
            <w:r w:rsidRPr="000E4D03">
              <w:rPr>
                <w:rFonts w:eastAsia="Times New Roman"/>
                <w:color w:val="00B050"/>
                <w:lang w:val="lt-LT"/>
              </w:rPr>
              <w:t xml:space="preserve">A4 formatas </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1 psl.</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0,10</w:t>
            </w: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color w:val="00B050"/>
              </w:rPr>
              <w:t>6.2.</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color w:val="00B050"/>
                <w:lang w:val="lt-LT"/>
              </w:rPr>
            </w:pPr>
            <w:r w:rsidRPr="000E4D03">
              <w:rPr>
                <w:rFonts w:eastAsia="Times New Roman"/>
                <w:color w:val="00B050"/>
                <w:lang w:val="lt-LT"/>
              </w:rPr>
              <w:t xml:space="preserve">A3 formatas </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1 psl.</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0,20</w:t>
            </w: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color w:val="00B050"/>
              </w:rPr>
              <w:t>7.</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color w:val="00B050"/>
                <w:lang w:val="lt-LT"/>
              </w:rPr>
            </w:pPr>
            <w:r w:rsidRPr="000E4D03">
              <w:rPr>
                <w:rFonts w:eastAsia="Times New Roman"/>
                <w:color w:val="00B050"/>
                <w:lang w:val="lt-LT"/>
              </w:rPr>
              <w:t>Dokumentų kopijavimas/spausdinimas spalvotai:</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color w:val="00B050"/>
              </w:rPr>
              <w:t>7.1.</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color w:val="00B050"/>
                <w:lang w:val="lt-LT"/>
              </w:rPr>
            </w:pPr>
            <w:r w:rsidRPr="000E4D03">
              <w:rPr>
                <w:rFonts w:eastAsia="Times New Roman"/>
                <w:color w:val="00B050"/>
                <w:lang w:val="lt-LT"/>
              </w:rPr>
              <w:t>A4 formatas (tekstinis dokumentas)</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1 psl.</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0,40</w:t>
            </w: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color w:val="00B050"/>
              </w:rPr>
              <w:t>7.2.</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color w:val="00B050"/>
                <w:lang w:val="lt-LT"/>
              </w:rPr>
            </w:pPr>
            <w:r w:rsidRPr="000E4D03">
              <w:rPr>
                <w:rFonts w:eastAsia="Times New Roman"/>
                <w:color w:val="00B050"/>
                <w:lang w:val="lt-LT"/>
              </w:rPr>
              <w:t>A4 formatas (su iliustracijomis)</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1 psl.</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0,60</w:t>
            </w: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color w:val="00B050"/>
              </w:rPr>
              <w:t>7.3.</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color w:val="00B050"/>
                <w:lang w:val="lt-LT"/>
              </w:rPr>
            </w:pPr>
            <w:r w:rsidRPr="000E4D03">
              <w:rPr>
                <w:rFonts w:eastAsia="Times New Roman"/>
                <w:color w:val="00B050"/>
                <w:lang w:val="lt-LT"/>
              </w:rPr>
              <w:t>A3 formatas (tekstinis dokumentas)</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1 psl.</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0,80</w:t>
            </w: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color w:val="00B050"/>
              </w:rPr>
              <w:t>7.4.</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color w:val="00B050"/>
                <w:lang w:val="lt-LT"/>
              </w:rPr>
            </w:pPr>
            <w:r w:rsidRPr="000E4D03">
              <w:rPr>
                <w:rFonts w:eastAsia="Times New Roman"/>
                <w:color w:val="00B050"/>
                <w:lang w:val="lt-LT"/>
              </w:rPr>
              <w:t>A3 formatas (su iliustracijomis)</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1 psl.</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color w:val="00B050"/>
                <w:lang w:val="lt-LT"/>
              </w:rPr>
            </w:pPr>
            <w:r w:rsidRPr="000E4D03">
              <w:rPr>
                <w:rFonts w:eastAsia="Times New Roman"/>
                <w:color w:val="00B050"/>
                <w:lang w:val="lt-LT"/>
              </w:rPr>
              <w:t>1,40</w:t>
            </w:r>
          </w:p>
        </w:tc>
      </w:tr>
      <w:tr w:rsidR="000E4D03" w:rsidRPr="000E4D03"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18.</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Dokumentų siuntimas iš kitų bibliotekų</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vnt.</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Pašto paslaugos kaina</w:t>
            </w:r>
          </w:p>
        </w:tc>
      </w:tr>
      <w:tr w:rsidR="000E4D03" w:rsidRPr="000E4D03" w:rsidTr="00F32F54">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Style w:val="Sraopastraipa"/>
              <w:spacing w:line="240" w:lineRule="auto"/>
              <w:ind w:left="0"/>
              <w:jc w:val="center"/>
              <w:rPr>
                <w:color w:val="00B050"/>
                <w:szCs w:val="24"/>
              </w:rPr>
            </w:pPr>
            <w:r w:rsidRPr="000E4D03">
              <w:rPr>
                <w:color w:val="00B050"/>
                <w:szCs w:val="24"/>
              </w:rPr>
              <w:lastRenderedPageBreak/>
              <w:t>8.</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rPr>
                <w:color w:val="00B050"/>
              </w:rPr>
            </w:pPr>
            <w:r w:rsidRPr="000E4D03">
              <w:rPr>
                <w:color w:val="00B050"/>
              </w:rPr>
              <w:t>Dokumentų parsiuntimas iš kitų bibliotekų per tarpbibliotekinį abonementą (TBA)</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r w:rsidRPr="000E4D03">
              <w:rPr>
                <w:color w:val="00B050"/>
              </w:rPr>
              <w:t>1 vnt.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r w:rsidRPr="000E4D03">
              <w:rPr>
                <w:color w:val="00B050"/>
              </w:rPr>
              <w:t>Pašto paslaugos kaina + pakavimo išlaidos</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19.</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strike/>
                <w:color w:val="FF0000"/>
                <w:lang w:val="lt-LT"/>
              </w:rPr>
              <w:t>Atvirlaiškių siuntimas Lietuvoje ir užsienyje</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vnt.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Pašto paslaugos kaina</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20.</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Ekskursijų vadovo paslaugos organizuotoms grupėms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6,00</w:t>
            </w:r>
          </w:p>
        </w:tc>
      </w:tr>
      <w:tr w:rsidR="000E4D03" w:rsidRPr="000E4D03"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21.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rFonts w:eastAsia="Times New Roman"/>
                <w:strike/>
                <w:color w:val="FF0000"/>
                <w:lang w:val="lt-LT"/>
              </w:rPr>
            </w:pPr>
            <w:r w:rsidRPr="000E4D03">
              <w:rPr>
                <w:rFonts w:eastAsia="Times New Roman"/>
                <w:strike/>
                <w:color w:val="FF0000"/>
                <w:lang w:val="lt-LT"/>
              </w:rPr>
              <w:t>Ekskursijų vadovo paslaugos neorganizuotoms grupėms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0E4D03" w:rsidRDefault="000E4D03" w:rsidP="00F32F54">
            <w:pPr>
              <w:pBdr>
                <w:between w:val="single" w:sz="4" w:space="1" w:color="auto"/>
              </w:pBdr>
              <w:jc w:val="center"/>
              <w:rPr>
                <w:rFonts w:eastAsia="Times New Roman"/>
                <w:strike/>
                <w:color w:val="FF0000"/>
                <w:lang w:val="lt-LT"/>
              </w:rPr>
            </w:pPr>
            <w:r w:rsidRPr="000E4D03">
              <w:rPr>
                <w:rFonts w:eastAsia="Times New Roman"/>
                <w:strike/>
                <w:color w:val="FF0000"/>
                <w:lang w:val="lt-LT"/>
              </w:rPr>
              <w:t>1,50</w:t>
            </w:r>
          </w:p>
        </w:tc>
      </w:tr>
      <w:tr w:rsidR="000E4D03" w:rsidRPr="000E4D03" w:rsidTr="00F32F54">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r w:rsidRPr="000E4D03">
              <w:rPr>
                <w:color w:val="00B050"/>
              </w:rPr>
              <w:t>9.</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rPr>
                <w:color w:val="00B050"/>
              </w:rPr>
            </w:pPr>
            <w:r w:rsidRPr="000E4D03">
              <w:rPr>
                <w:color w:val="00B050"/>
              </w:rPr>
              <w:t>Ekskursija bibliotekoje organizuotoms grupėms: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p>
        </w:tc>
      </w:tr>
      <w:tr w:rsidR="000E4D03" w:rsidRPr="000E4D03" w:rsidTr="00F32F54">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r w:rsidRPr="000E4D03">
              <w:rPr>
                <w:color w:val="00B050"/>
              </w:rPr>
              <w:t>9.1.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rPr>
                <w:color w:val="00B050"/>
              </w:rPr>
            </w:pPr>
            <w:r w:rsidRPr="000E4D03">
              <w:rPr>
                <w:color w:val="00B050"/>
              </w:rPr>
              <w:t>iki 15 žmonių grupė</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r w:rsidRPr="000E4D03">
              <w:rPr>
                <w:color w:val="00B050"/>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r w:rsidRPr="000E4D03">
              <w:rPr>
                <w:color w:val="00B050"/>
              </w:rPr>
              <w:t>20,00</w:t>
            </w:r>
          </w:p>
        </w:tc>
      </w:tr>
      <w:tr w:rsidR="000E4D03" w:rsidRPr="000E4D03" w:rsidTr="00F32F54">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Style w:val="Sraopastraipa"/>
              <w:spacing w:line="240" w:lineRule="auto"/>
              <w:ind w:left="0"/>
              <w:jc w:val="center"/>
              <w:rPr>
                <w:color w:val="00B050"/>
                <w:szCs w:val="24"/>
              </w:rPr>
            </w:pPr>
            <w:r w:rsidRPr="000E4D03">
              <w:rPr>
                <w:color w:val="00B050"/>
                <w:szCs w:val="24"/>
              </w:rPr>
              <w:t>9.2.</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rPr>
                <w:color w:val="00B050"/>
              </w:rPr>
            </w:pPr>
            <w:r w:rsidRPr="000E4D03">
              <w:rPr>
                <w:color w:val="00B050"/>
              </w:rPr>
              <w:t>15-25 žmonių grupė</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r w:rsidRPr="000E4D03">
              <w:rPr>
                <w:color w:val="00B050"/>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jc w:val="center"/>
              <w:rPr>
                <w:color w:val="00B050"/>
              </w:rPr>
            </w:pPr>
            <w:r w:rsidRPr="000E4D03">
              <w:rPr>
                <w:color w:val="00B050"/>
              </w:rPr>
              <w:t>30,00</w:t>
            </w:r>
          </w:p>
        </w:tc>
      </w:tr>
      <w:tr w:rsidR="000E4D03" w:rsidRPr="00B972E6"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color w:val="00B050"/>
              </w:rPr>
            </w:pPr>
            <w:r w:rsidRPr="000E4D03">
              <w:rPr>
                <w:rFonts w:eastAsia="Times New Roman"/>
                <w:strike/>
                <w:color w:val="FF0000"/>
              </w:rPr>
              <w:t>22.</w:t>
            </w:r>
            <w:r>
              <w:rPr>
                <w:rFonts w:eastAsia="Times New Roman"/>
                <w:strike/>
                <w:color w:val="FF0000"/>
              </w:rPr>
              <w:t xml:space="preserve"> </w:t>
            </w:r>
            <w:r>
              <w:rPr>
                <w:rFonts w:eastAsia="Times New Roman"/>
                <w:color w:val="00B050"/>
              </w:rPr>
              <w:t>10.</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B972E6" w:rsidRDefault="000E4D03" w:rsidP="00921100">
            <w:pPr>
              <w:pBdr>
                <w:between w:val="single" w:sz="4" w:space="1" w:color="auto"/>
              </w:pBdr>
              <w:rPr>
                <w:rFonts w:eastAsia="Times New Roman"/>
                <w:lang w:val="lt-LT"/>
              </w:rPr>
            </w:pPr>
            <w:r w:rsidRPr="00B972E6">
              <w:rPr>
                <w:lang w:val="lt-LT"/>
              </w:rPr>
              <w:t>Plungės išmaniojo parko pristatymas</w:t>
            </w:r>
            <w:r>
              <w:rPr>
                <w:lang w:val="lt-LT"/>
              </w:rPr>
              <w:t xml:space="preserve"> </w:t>
            </w:r>
            <w:r w:rsidRPr="000E4D03">
              <w:rPr>
                <w:color w:val="00B050"/>
                <w:lang w:val="lt-LT"/>
              </w:rPr>
              <w:t>organizuotoms grupėms: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B972E6" w:rsidRDefault="000E4D03" w:rsidP="00F32F54">
            <w:pPr>
              <w:pBdr>
                <w:between w:val="single" w:sz="4" w:space="1" w:color="auto"/>
              </w:pBdr>
              <w:jc w:val="center"/>
              <w:rPr>
                <w:rFonts w:eastAsia="Times New Roman"/>
                <w:lang w:val="lt-LT"/>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B972E6" w:rsidRDefault="000E4D03" w:rsidP="00F32F54">
            <w:pPr>
              <w:pBdr>
                <w:between w:val="single" w:sz="4" w:space="1" w:color="auto"/>
              </w:pBdr>
              <w:jc w:val="center"/>
              <w:rPr>
                <w:rFonts w:eastAsia="Times New Roman"/>
                <w:lang w:val="lt-LT"/>
              </w:rPr>
            </w:pPr>
          </w:p>
        </w:tc>
      </w:tr>
      <w:tr w:rsidR="000E4D03" w:rsidRPr="00B972E6"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22.1.</w:t>
            </w:r>
            <w:r>
              <w:rPr>
                <w:rFonts w:eastAsia="Times New Roman"/>
                <w:strike/>
                <w:color w:val="FF0000"/>
              </w:rPr>
              <w:t xml:space="preserve"> </w:t>
            </w:r>
            <w:r w:rsidRPr="000E4D03">
              <w:rPr>
                <w:rFonts w:eastAsia="Times New Roman"/>
                <w:color w:val="00B050"/>
              </w:rPr>
              <w:t>10.1.</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921100">
            <w:pPr>
              <w:pBdr>
                <w:between w:val="single" w:sz="4" w:space="1" w:color="auto"/>
              </w:pBdr>
              <w:rPr>
                <w:color w:val="00B050"/>
                <w:lang w:val="lt-LT"/>
              </w:rPr>
            </w:pPr>
            <w:r w:rsidRPr="000E4D03">
              <w:rPr>
                <w:strike/>
                <w:color w:val="FF0000"/>
                <w:lang w:val="lt-LT"/>
              </w:rPr>
              <w:t>grupėms iki 25 asmenų</w:t>
            </w:r>
            <w:r>
              <w:rPr>
                <w:strike/>
                <w:color w:val="FF0000"/>
                <w:lang w:val="lt-LT"/>
              </w:rPr>
              <w:t xml:space="preserve"> </w:t>
            </w:r>
            <w:r w:rsidR="00466F89" w:rsidRPr="00466F89">
              <w:rPr>
                <w:color w:val="FF0000"/>
                <w:lang w:val="lt-LT"/>
              </w:rPr>
              <w:t xml:space="preserve">   </w:t>
            </w:r>
            <w:r w:rsidR="00466F89">
              <w:rPr>
                <w:color w:val="00B050"/>
                <w:lang w:val="lt-LT"/>
              </w:rPr>
              <w:t xml:space="preserve">                                     </w:t>
            </w:r>
            <w:r w:rsidR="00466F89" w:rsidRPr="00466F89">
              <w:rPr>
                <w:color w:val="00B050"/>
                <w:lang w:val="lt-LT"/>
              </w:rPr>
              <w:t xml:space="preserve"> </w:t>
            </w:r>
            <w:r>
              <w:rPr>
                <w:color w:val="00B050"/>
                <w:lang w:val="lt-LT"/>
              </w:rPr>
              <w:t>iki 10 žmonių grupė</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B972E6" w:rsidRDefault="000E4D03" w:rsidP="00F32F54">
            <w:pPr>
              <w:pBdr>
                <w:between w:val="single" w:sz="4" w:space="1" w:color="auto"/>
              </w:pBdr>
              <w:jc w:val="center"/>
              <w:rPr>
                <w:rFonts w:eastAsia="Times New Roman"/>
                <w:lang w:val="lt-LT"/>
              </w:rPr>
            </w:pPr>
            <w:r w:rsidRPr="00B972E6">
              <w:rPr>
                <w:rFonts w:eastAsia="Times New Roman"/>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color w:val="FF0000"/>
                <w:lang w:val="lt-LT"/>
              </w:rPr>
            </w:pPr>
            <w:r w:rsidRPr="00466F89">
              <w:rPr>
                <w:rFonts w:eastAsia="Times New Roman"/>
                <w:strike/>
                <w:color w:val="FF0000"/>
                <w:lang w:val="lt-LT"/>
              </w:rPr>
              <w:t>15,00</w:t>
            </w:r>
            <w:r w:rsidR="00466F89">
              <w:rPr>
                <w:rFonts w:eastAsia="Times New Roman"/>
                <w:strike/>
                <w:color w:val="FF0000"/>
                <w:lang w:val="lt-LT"/>
              </w:rPr>
              <w:t xml:space="preserve">                 </w:t>
            </w:r>
            <w:r w:rsidR="00466F89" w:rsidRPr="00466F89">
              <w:rPr>
                <w:rFonts w:eastAsia="Times New Roman"/>
                <w:color w:val="00B050"/>
                <w:lang w:val="lt-LT"/>
              </w:rPr>
              <w:t>20,00</w:t>
            </w:r>
          </w:p>
        </w:tc>
      </w:tr>
      <w:tr w:rsidR="000E4D03" w:rsidRPr="00B972E6"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0E4D03" w:rsidRDefault="000E4D03" w:rsidP="00F32F54">
            <w:pPr>
              <w:pBdr>
                <w:between w:val="single" w:sz="4" w:space="1" w:color="auto"/>
              </w:pBdr>
              <w:jc w:val="center"/>
              <w:rPr>
                <w:rFonts w:eastAsia="Times New Roman"/>
                <w:strike/>
                <w:color w:val="FF0000"/>
              </w:rPr>
            </w:pPr>
            <w:r w:rsidRPr="000E4D03">
              <w:rPr>
                <w:rFonts w:eastAsia="Times New Roman"/>
                <w:strike/>
                <w:color w:val="FF0000"/>
              </w:rPr>
              <w:t>22.2.</w:t>
            </w:r>
            <w:r>
              <w:rPr>
                <w:rFonts w:eastAsia="Times New Roman"/>
                <w:strike/>
                <w:color w:val="FF0000"/>
              </w:rPr>
              <w:t xml:space="preserve"> </w:t>
            </w:r>
            <w:r w:rsidRPr="000E4D03">
              <w:rPr>
                <w:rFonts w:eastAsia="Times New Roman"/>
                <w:color w:val="00B050"/>
              </w:rPr>
              <w:t>10.2.</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466F89" w:rsidRDefault="000E4D03" w:rsidP="00921100">
            <w:pPr>
              <w:pBdr>
                <w:between w:val="single" w:sz="4" w:space="1" w:color="auto"/>
              </w:pBdr>
              <w:rPr>
                <w:color w:val="FF0000"/>
                <w:lang w:val="lt-LT"/>
              </w:rPr>
            </w:pPr>
            <w:r w:rsidRPr="000E4D03">
              <w:rPr>
                <w:strike/>
                <w:color w:val="FF0000"/>
                <w:lang w:val="lt-LT"/>
              </w:rPr>
              <w:t>grupėms iki 10 asmenų</w:t>
            </w:r>
            <w:r>
              <w:rPr>
                <w:strike/>
                <w:color w:val="FF0000"/>
                <w:lang w:val="lt-LT"/>
              </w:rPr>
              <w:t xml:space="preserve"> </w:t>
            </w:r>
            <w:r w:rsidR="00466F89">
              <w:rPr>
                <w:strike/>
                <w:color w:val="FF0000"/>
                <w:lang w:val="lt-LT"/>
              </w:rPr>
              <w:t xml:space="preserve">                                                   </w:t>
            </w:r>
            <w:r w:rsidR="00466F89">
              <w:rPr>
                <w:color w:val="FF0000"/>
                <w:lang w:val="lt-LT"/>
              </w:rPr>
              <w:t xml:space="preserve">                        </w:t>
            </w:r>
            <w:r w:rsidR="00466F89" w:rsidRPr="00466F89">
              <w:rPr>
                <w:color w:val="00B050"/>
                <w:lang w:val="lt-LT"/>
              </w:rPr>
              <w:t>10 – 20 žmonių grupė</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B972E6" w:rsidRDefault="000E4D03" w:rsidP="00F32F54">
            <w:pPr>
              <w:pBdr>
                <w:between w:val="single" w:sz="4" w:space="1" w:color="auto"/>
              </w:pBdr>
              <w:jc w:val="center"/>
              <w:rPr>
                <w:rFonts w:eastAsia="Times New Roman"/>
                <w:lang w:val="lt-LT"/>
              </w:rPr>
            </w:pPr>
            <w:r w:rsidRPr="00B972E6">
              <w:rPr>
                <w:rFonts w:eastAsia="Times New Roman"/>
                <w:lang w:val="lt-LT"/>
              </w:rPr>
              <w:t>1 val.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10,00</w:t>
            </w:r>
            <w:r w:rsidR="00466F89">
              <w:rPr>
                <w:rFonts w:eastAsia="Times New Roman"/>
                <w:strike/>
                <w:color w:val="FF0000"/>
                <w:lang w:val="lt-LT"/>
              </w:rPr>
              <w:t xml:space="preserve">                              </w:t>
            </w:r>
            <w:r w:rsidR="00466F89" w:rsidRPr="00466F89">
              <w:rPr>
                <w:rFonts w:eastAsia="Times New Roman"/>
                <w:color w:val="00B050"/>
                <w:lang w:val="lt-LT"/>
              </w:rPr>
              <w:t>35,00</w:t>
            </w:r>
          </w:p>
        </w:tc>
      </w:tr>
      <w:tr w:rsidR="00466F89" w:rsidRPr="00466F89"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466F89" w:rsidRPr="00466F89" w:rsidRDefault="00466F89" w:rsidP="00F32F54">
            <w:pPr>
              <w:pBdr>
                <w:between w:val="single" w:sz="4" w:space="1" w:color="auto"/>
              </w:pBdr>
              <w:jc w:val="center"/>
              <w:rPr>
                <w:rFonts w:eastAsia="Times New Roman"/>
                <w:color w:val="00B050"/>
              </w:rPr>
            </w:pPr>
            <w:r w:rsidRPr="00466F89">
              <w:rPr>
                <w:rFonts w:eastAsia="Times New Roman"/>
                <w:color w:val="00B050"/>
              </w:rPr>
              <w:t>11.</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466F89" w:rsidRPr="00466F89" w:rsidRDefault="00466F89" w:rsidP="00921100">
            <w:pPr>
              <w:pBdr>
                <w:between w:val="single" w:sz="4" w:space="1" w:color="auto"/>
              </w:pBdr>
              <w:rPr>
                <w:rFonts w:eastAsia="Times New Roman"/>
                <w:color w:val="00B050"/>
                <w:lang w:val="lt-LT"/>
              </w:rPr>
            </w:pPr>
            <w:r w:rsidRPr="00466F89">
              <w:rPr>
                <w:rFonts w:eastAsia="Times New Roman"/>
                <w:color w:val="00B050"/>
                <w:lang w:val="lt-LT"/>
              </w:rPr>
              <w:t xml:space="preserve">Edukaciniai užsiėmimai </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r w:rsidRPr="00466F89">
              <w:rPr>
                <w:rFonts w:eastAsia="Times New Roman"/>
                <w:color w:val="00B050"/>
                <w:lang w:val="lt-LT"/>
              </w:rPr>
              <w:t>1 asm.</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r w:rsidRPr="00466F89">
              <w:rPr>
                <w:rFonts w:eastAsia="Times New Roman"/>
                <w:color w:val="00B050"/>
                <w:lang w:val="lt-LT"/>
              </w:rPr>
              <w:t>5,00</w:t>
            </w:r>
          </w:p>
        </w:tc>
      </w:tr>
      <w:tr w:rsidR="00466F89" w:rsidRPr="00466F89"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466F89" w:rsidRPr="00466F89" w:rsidRDefault="00466F89" w:rsidP="00F32F54">
            <w:pPr>
              <w:pBdr>
                <w:between w:val="single" w:sz="4" w:space="1" w:color="auto"/>
              </w:pBdr>
              <w:jc w:val="center"/>
              <w:rPr>
                <w:rFonts w:eastAsia="Times New Roman"/>
                <w:color w:val="00B050"/>
              </w:rPr>
            </w:pPr>
            <w:r>
              <w:rPr>
                <w:rFonts w:eastAsia="Times New Roman"/>
                <w:color w:val="00B050"/>
              </w:rPr>
              <w:t>12.</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466F89" w:rsidRPr="00466F89" w:rsidRDefault="00466F89" w:rsidP="00921100">
            <w:pPr>
              <w:pBdr>
                <w:between w:val="single" w:sz="4" w:space="1" w:color="auto"/>
              </w:pBdr>
              <w:rPr>
                <w:rFonts w:eastAsia="Times New Roman"/>
                <w:color w:val="00B050"/>
                <w:lang w:val="lt-LT"/>
              </w:rPr>
            </w:pPr>
            <w:r>
              <w:rPr>
                <w:rFonts w:eastAsia="Times New Roman"/>
                <w:color w:val="00B050"/>
                <w:lang w:val="lt-LT"/>
              </w:rPr>
              <w:t>Ženkliukų gamyba (Vaikų literatūros skyrius):</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p>
        </w:tc>
      </w:tr>
      <w:tr w:rsidR="00466F89" w:rsidRPr="00466F89"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466F89" w:rsidRPr="00466F89" w:rsidRDefault="00466F89" w:rsidP="00F32F54">
            <w:pPr>
              <w:pBdr>
                <w:between w:val="single" w:sz="4" w:space="1" w:color="auto"/>
              </w:pBdr>
              <w:jc w:val="center"/>
              <w:rPr>
                <w:rFonts w:eastAsia="Times New Roman"/>
                <w:color w:val="00B050"/>
              </w:rPr>
            </w:pPr>
            <w:r>
              <w:rPr>
                <w:rFonts w:eastAsia="Times New Roman"/>
                <w:color w:val="00B050"/>
              </w:rPr>
              <w:t>12.1.</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466F89" w:rsidRPr="00466F89" w:rsidRDefault="00466F89" w:rsidP="00921100">
            <w:pPr>
              <w:pBdr>
                <w:between w:val="single" w:sz="4" w:space="1" w:color="auto"/>
              </w:pBdr>
              <w:rPr>
                <w:rFonts w:eastAsia="Times New Roman"/>
                <w:color w:val="00B050"/>
                <w:lang w:val="lt-LT"/>
              </w:rPr>
            </w:pPr>
            <w:r>
              <w:rPr>
                <w:rFonts w:eastAsia="Times New Roman"/>
                <w:color w:val="00B050"/>
                <w:lang w:val="lt-LT"/>
              </w:rPr>
              <w:t>58 mm</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r>
              <w:rPr>
                <w:rFonts w:eastAsia="Times New Roman"/>
                <w:color w:val="00B050"/>
                <w:lang w:val="lt-LT"/>
              </w:rPr>
              <w:t>1 vnt.</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r>
              <w:rPr>
                <w:rFonts w:eastAsia="Times New Roman"/>
                <w:color w:val="00B050"/>
                <w:lang w:val="lt-LT"/>
              </w:rPr>
              <w:t>1,00</w:t>
            </w:r>
          </w:p>
        </w:tc>
      </w:tr>
      <w:tr w:rsidR="00466F89" w:rsidRPr="00466F89"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466F89" w:rsidRPr="00466F89" w:rsidRDefault="00466F89" w:rsidP="00F32F54">
            <w:pPr>
              <w:pBdr>
                <w:between w:val="single" w:sz="4" w:space="1" w:color="auto"/>
              </w:pBdr>
              <w:jc w:val="center"/>
              <w:rPr>
                <w:rFonts w:eastAsia="Times New Roman"/>
                <w:color w:val="00B050"/>
              </w:rPr>
            </w:pPr>
            <w:r>
              <w:rPr>
                <w:rFonts w:eastAsia="Times New Roman"/>
                <w:color w:val="00B050"/>
              </w:rPr>
              <w:t>12.2.</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466F89" w:rsidRPr="00466F89" w:rsidRDefault="00466F89" w:rsidP="00921100">
            <w:pPr>
              <w:pBdr>
                <w:between w:val="single" w:sz="4" w:space="1" w:color="auto"/>
              </w:pBdr>
              <w:rPr>
                <w:rFonts w:eastAsia="Times New Roman"/>
                <w:color w:val="00B050"/>
                <w:lang w:val="lt-LT"/>
              </w:rPr>
            </w:pPr>
            <w:r>
              <w:rPr>
                <w:rFonts w:eastAsia="Times New Roman"/>
                <w:color w:val="00B050"/>
                <w:lang w:val="lt-LT"/>
              </w:rPr>
              <w:t>32 mm</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r>
              <w:rPr>
                <w:rFonts w:eastAsia="Times New Roman"/>
                <w:color w:val="00B050"/>
                <w:lang w:val="lt-LT"/>
              </w:rPr>
              <w:t>1vnt.</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r>
              <w:rPr>
                <w:rFonts w:eastAsia="Times New Roman"/>
                <w:color w:val="00B050"/>
                <w:lang w:val="lt-LT"/>
              </w:rPr>
              <w:t>0,50</w:t>
            </w:r>
          </w:p>
        </w:tc>
      </w:tr>
      <w:tr w:rsidR="000E4D03" w:rsidRPr="00B972E6" w:rsidTr="000E4D03">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466F89" w:rsidRDefault="000E4D03" w:rsidP="00F32F54">
            <w:pPr>
              <w:pBdr>
                <w:between w:val="single" w:sz="4" w:space="1" w:color="auto"/>
              </w:pBdr>
              <w:jc w:val="center"/>
              <w:rPr>
                <w:rFonts w:eastAsia="Times New Roman"/>
                <w:color w:val="FF0000"/>
              </w:rPr>
            </w:pPr>
            <w:r w:rsidRPr="00466F89">
              <w:rPr>
                <w:rFonts w:eastAsia="Times New Roman"/>
                <w:strike/>
                <w:color w:val="FF0000"/>
              </w:rPr>
              <w:t>23.</w:t>
            </w:r>
            <w:r w:rsidR="00466F89">
              <w:rPr>
                <w:rFonts w:eastAsia="Times New Roman"/>
                <w:strike/>
                <w:color w:val="FF0000"/>
              </w:rPr>
              <w:t xml:space="preserve"> </w:t>
            </w:r>
            <w:r w:rsidR="00466F89">
              <w:rPr>
                <w:rFonts w:eastAsia="Times New Roman"/>
                <w:color w:val="FF0000"/>
              </w:rPr>
              <w:t xml:space="preserve"> </w:t>
            </w:r>
            <w:r w:rsidR="00466F89" w:rsidRPr="00466F89">
              <w:rPr>
                <w:rFonts w:eastAsia="Times New Roman"/>
                <w:color w:val="00B050"/>
              </w:rPr>
              <w:t>13.</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B972E6" w:rsidRDefault="000E4D03" w:rsidP="00921100">
            <w:pPr>
              <w:pBdr>
                <w:between w:val="single" w:sz="4" w:space="1" w:color="auto"/>
              </w:pBdr>
              <w:rPr>
                <w:rFonts w:eastAsia="Times New Roman"/>
                <w:lang w:val="lt-LT"/>
              </w:rPr>
            </w:pPr>
            <w:r w:rsidRPr="00B972E6">
              <w:rPr>
                <w:rFonts w:eastAsia="Times New Roman"/>
                <w:lang w:val="lt-LT"/>
              </w:rPr>
              <w:t>Vienkartinis mokestis už naudojimąsi bibliotekos tualetu (ne bibliotekos lankytojams)</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B972E6" w:rsidRDefault="000E4D03" w:rsidP="00F32F54">
            <w:pPr>
              <w:pBdr>
                <w:between w:val="single" w:sz="4" w:space="1" w:color="auto"/>
              </w:pBdr>
              <w:jc w:val="center"/>
              <w:rPr>
                <w:rFonts w:eastAsia="Times New Roman"/>
                <w:lang w:val="lt-LT"/>
              </w:rPr>
            </w:pPr>
            <w:r w:rsidRPr="00B972E6">
              <w:rPr>
                <w:rFonts w:eastAsia="Times New Roman"/>
                <w:lang w:val="lt-LT"/>
              </w:rPr>
              <w:t>1 asmuo</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color w:val="00B050"/>
                <w:lang w:val="lt-LT"/>
              </w:rPr>
            </w:pPr>
            <w:r w:rsidRPr="00466F89">
              <w:rPr>
                <w:rFonts w:eastAsia="Times New Roman"/>
                <w:strike/>
                <w:color w:val="FF0000"/>
                <w:lang w:val="lt-LT"/>
              </w:rPr>
              <w:t>0,30</w:t>
            </w:r>
            <w:r w:rsidR="00466F89" w:rsidRPr="00466F89">
              <w:rPr>
                <w:rFonts w:eastAsia="Times New Roman"/>
                <w:color w:val="FF0000"/>
                <w:lang w:val="lt-LT"/>
              </w:rPr>
              <w:t xml:space="preserve">  </w:t>
            </w:r>
            <w:r w:rsidR="00466F89">
              <w:rPr>
                <w:rFonts w:eastAsia="Times New Roman"/>
                <w:color w:val="00B050"/>
                <w:lang w:val="lt-LT"/>
              </w:rPr>
              <w:t>0,50</w:t>
            </w:r>
          </w:p>
        </w:tc>
      </w:tr>
      <w:tr w:rsidR="000E4D03" w:rsidRPr="00B972E6"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F009F5" w:rsidRDefault="000E4D03" w:rsidP="00F32F54">
            <w:pPr>
              <w:pBdr>
                <w:between w:val="single" w:sz="4" w:space="1" w:color="auto"/>
              </w:pBdr>
              <w:jc w:val="center"/>
              <w:rPr>
                <w:rFonts w:eastAsia="Times New Roman"/>
              </w:rPr>
            </w:pPr>
            <w:r w:rsidRPr="00466F89">
              <w:rPr>
                <w:rFonts w:eastAsia="Times New Roman"/>
                <w:strike/>
                <w:color w:val="FF0000"/>
              </w:rPr>
              <w:t>24.</w:t>
            </w:r>
            <w:r w:rsidR="00466F89">
              <w:rPr>
                <w:rFonts w:eastAsia="Times New Roman"/>
              </w:rPr>
              <w:t xml:space="preserve">      </w:t>
            </w:r>
            <w:r w:rsidR="00466F89" w:rsidRPr="00466F89">
              <w:rPr>
                <w:rFonts w:eastAsia="Times New Roman"/>
                <w:color w:val="00B050"/>
              </w:rPr>
              <w:t>14.</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B972E6" w:rsidRDefault="000E4D03" w:rsidP="00921100">
            <w:pPr>
              <w:pBdr>
                <w:between w:val="single" w:sz="4" w:space="1" w:color="auto"/>
              </w:pBdr>
              <w:rPr>
                <w:rFonts w:eastAsia="Times New Roman"/>
                <w:lang w:val="lt-LT"/>
              </w:rPr>
            </w:pPr>
            <w:r w:rsidRPr="00B972E6">
              <w:rPr>
                <w:lang w:val="lt-LT"/>
              </w:rPr>
              <w:t>Bilietų platinimo paslauga</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B972E6" w:rsidRDefault="000E4D03" w:rsidP="00F32F54">
            <w:pPr>
              <w:pBdr>
                <w:between w:val="single" w:sz="4" w:space="1" w:color="auto"/>
              </w:pBdr>
              <w:jc w:val="center"/>
              <w:rPr>
                <w:rFonts w:eastAsia="Times New Roman"/>
                <w:lang w:val="lt-LT"/>
              </w:rPr>
            </w:pPr>
            <w:r w:rsidRPr="00B972E6">
              <w:rPr>
                <w:rFonts w:eastAsia="Times New Roman"/>
                <w:lang w:val="lt-LT"/>
              </w:rPr>
              <w:t>Proc.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B972E6" w:rsidRDefault="000E4D03" w:rsidP="00F32F54">
            <w:pPr>
              <w:pBdr>
                <w:between w:val="single" w:sz="4" w:space="1" w:color="auto"/>
              </w:pBdr>
              <w:jc w:val="center"/>
              <w:rPr>
                <w:rFonts w:eastAsia="Times New Roman"/>
                <w:lang w:val="lt-LT"/>
              </w:rPr>
            </w:pPr>
            <w:r w:rsidRPr="00466F89">
              <w:rPr>
                <w:rFonts w:eastAsia="Times New Roman"/>
                <w:strike/>
                <w:color w:val="FF0000"/>
                <w:lang w:val="lt-LT"/>
              </w:rPr>
              <w:t>Iki 5 proc</w:t>
            </w:r>
            <w:r w:rsidRPr="00B972E6">
              <w:rPr>
                <w:rFonts w:eastAsia="Times New Roman"/>
                <w:lang w:val="lt-LT"/>
              </w:rPr>
              <w:t xml:space="preserve">. </w:t>
            </w:r>
            <w:r w:rsidR="00466F89">
              <w:rPr>
                <w:rFonts w:eastAsia="Times New Roman"/>
                <w:lang w:val="lt-LT"/>
              </w:rPr>
              <w:t xml:space="preserve">    </w:t>
            </w:r>
            <w:r w:rsidR="00466F89" w:rsidRPr="00466F89">
              <w:rPr>
                <w:rFonts w:eastAsia="Times New Roman"/>
                <w:color w:val="00B050"/>
                <w:lang w:val="lt-LT"/>
              </w:rPr>
              <w:t xml:space="preserve">10 </w:t>
            </w:r>
            <w:r w:rsidR="00466F89" w:rsidRPr="00466F89">
              <w:rPr>
                <w:rFonts w:eastAsia="Times New Roman"/>
                <w:color w:val="00B050"/>
              </w:rPr>
              <w:t>%</w:t>
            </w:r>
            <w:r w:rsidR="00466F89">
              <w:rPr>
                <w:rFonts w:eastAsia="Times New Roman"/>
              </w:rPr>
              <w:t xml:space="preserve"> </w:t>
            </w:r>
            <w:r w:rsidRPr="00B972E6">
              <w:rPr>
                <w:rFonts w:eastAsia="Times New Roman"/>
                <w:lang w:val="lt-LT"/>
              </w:rPr>
              <w:t>nuo pajamų už parduotus bilietus</w:t>
            </w:r>
          </w:p>
        </w:tc>
      </w:tr>
      <w:tr w:rsidR="00466F89" w:rsidRPr="00466F89" w:rsidTr="000E4D03">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466F89" w:rsidRDefault="000E4D03" w:rsidP="00F32F54">
            <w:pPr>
              <w:pBdr>
                <w:between w:val="single" w:sz="4" w:space="1" w:color="auto"/>
              </w:pBdr>
              <w:jc w:val="center"/>
              <w:rPr>
                <w:rFonts w:eastAsia="Times New Roman"/>
                <w:strike/>
                <w:color w:val="FF0000"/>
              </w:rPr>
            </w:pPr>
            <w:r w:rsidRPr="00466F89">
              <w:rPr>
                <w:rFonts w:eastAsia="Times New Roman"/>
                <w:strike/>
                <w:color w:val="FF0000"/>
              </w:rPr>
              <w:t>25.</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E4D03" w:rsidRPr="00466F89" w:rsidRDefault="000E4D03" w:rsidP="00921100">
            <w:pPr>
              <w:pBdr>
                <w:between w:val="single" w:sz="4" w:space="1" w:color="auto"/>
              </w:pBdr>
              <w:rPr>
                <w:strike/>
                <w:color w:val="FF0000"/>
                <w:lang w:val="lt-LT"/>
              </w:rPr>
            </w:pPr>
            <w:r w:rsidRPr="00466F89">
              <w:rPr>
                <w:strike/>
                <w:color w:val="FF0000"/>
                <w:lang w:val="lt-LT"/>
              </w:rPr>
              <w:t>Suvenyrų pardavimas</w:t>
            </w:r>
          </w:p>
        </w:tc>
        <w:tc>
          <w:tcPr>
            <w:tcW w:w="177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Proc.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Iki 5 proc. nuo pajamų už parduotus suvenyrus</w:t>
            </w:r>
          </w:p>
        </w:tc>
      </w:tr>
      <w:tr w:rsidR="00466F89" w:rsidRPr="00466F89" w:rsidTr="000E4D03">
        <w:tc>
          <w:tcPr>
            <w:tcW w:w="70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E4D03" w:rsidRPr="00466F89" w:rsidRDefault="000E4D03" w:rsidP="00F32F54">
            <w:pPr>
              <w:pBdr>
                <w:between w:val="single" w:sz="4" w:space="1" w:color="auto"/>
              </w:pBdr>
              <w:jc w:val="center"/>
              <w:rPr>
                <w:rFonts w:eastAsia="Times New Roman"/>
                <w:strike/>
                <w:color w:val="FF0000"/>
              </w:rPr>
            </w:pPr>
            <w:r w:rsidRPr="00466F89">
              <w:rPr>
                <w:rFonts w:eastAsia="Times New Roman"/>
                <w:strike/>
                <w:color w:val="FF0000"/>
              </w:rPr>
              <w:t>26.</w:t>
            </w:r>
          </w:p>
        </w:tc>
        <w:tc>
          <w:tcPr>
            <w:tcW w:w="5103"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0E4D03" w:rsidRPr="00466F89" w:rsidRDefault="000E4D03" w:rsidP="00921100">
            <w:pPr>
              <w:pBdr>
                <w:between w:val="single" w:sz="4" w:space="1" w:color="auto"/>
              </w:pBdr>
              <w:rPr>
                <w:strike/>
                <w:color w:val="FF0000"/>
                <w:lang w:val="lt-LT"/>
              </w:rPr>
            </w:pPr>
            <w:r w:rsidRPr="00466F89">
              <w:rPr>
                <w:strike/>
                <w:color w:val="FF0000"/>
                <w:lang w:val="lt-LT"/>
              </w:rPr>
              <w:t>Edukaciniai užsiėmimai</w:t>
            </w:r>
          </w:p>
        </w:tc>
        <w:tc>
          <w:tcPr>
            <w:tcW w:w="1777"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1 val.</w:t>
            </w:r>
          </w:p>
        </w:tc>
        <w:tc>
          <w:tcPr>
            <w:tcW w:w="166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15,00</w:t>
            </w:r>
          </w:p>
        </w:tc>
      </w:tr>
      <w:tr w:rsidR="00466F89" w:rsidRPr="00466F89" w:rsidTr="000E4D03">
        <w:tc>
          <w:tcPr>
            <w:tcW w:w="70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0E4D03" w:rsidRPr="00466F89" w:rsidRDefault="000E4D03" w:rsidP="00F32F54">
            <w:pPr>
              <w:pBdr>
                <w:between w:val="single" w:sz="4" w:space="1" w:color="auto"/>
              </w:pBdr>
              <w:jc w:val="center"/>
              <w:rPr>
                <w:rFonts w:eastAsia="Times New Roman"/>
                <w:strike/>
                <w:color w:val="FF0000"/>
              </w:rPr>
            </w:pPr>
            <w:r w:rsidRPr="00466F89">
              <w:rPr>
                <w:rFonts w:eastAsia="Times New Roman"/>
                <w:strike/>
                <w:color w:val="FF0000"/>
              </w:rPr>
              <w:t>27.</w:t>
            </w:r>
          </w:p>
        </w:tc>
        <w:tc>
          <w:tcPr>
            <w:tcW w:w="5103"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0E4D03" w:rsidRPr="00466F89" w:rsidRDefault="000E4D03" w:rsidP="00921100">
            <w:pPr>
              <w:pBdr>
                <w:between w:val="single" w:sz="4" w:space="1" w:color="auto"/>
              </w:pBdr>
              <w:rPr>
                <w:strike/>
                <w:color w:val="FF0000"/>
                <w:lang w:val="lt-LT"/>
              </w:rPr>
            </w:pPr>
            <w:r w:rsidRPr="00466F89">
              <w:rPr>
                <w:strike/>
                <w:color w:val="FF0000"/>
                <w:lang w:val="lt-LT"/>
              </w:rPr>
              <w:t>58 mm ženkliukų gamyba</w:t>
            </w:r>
          </w:p>
        </w:tc>
        <w:tc>
          <w:tcPr>
            <w:tcW w:w="1777"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1 vnt.</w:t>
            </w:r>
          </w:p>
        </w:tc>
        <w:tc>
          <w:tcPr>
            <w:tcW w:w="166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1,00 Eur</w:t>
            </w:r>
          </w:p>
        </w:tc>
      </w:tr>
      <w:tr w:rsidR="00466F89" w:rsidRPr="00466F89" w:rsidTr="00466F89">
        <w:tc>
          <w:tcPr>
            <w:tcW w:w="70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0E4D03" w:rsidRPr="00466F89" w:rsidRDefault="000E4D03" w:rsidP="00F32F54">
            <w:pPr>
              <w:pBdr>
                <w:between w:val="single" w:sz="4" w:space="1" w:color="auto"/>
              </w:pBdr>
              <w:jc w:val="center"/>
              <w:rPr>
                <w:rFonts w:eastAsia="Times New Roman"/>
                <w:strike/>
                <w:color w:val="FF0000"/>
              </w:rPr>
            </w:pPr>
            <w:r w:rsidRPr="00466F89">
              <w:rPr>
                <w:rFonts w:eastAsia="Times New Roman"/>
                <w:strike/>
                <w:color w:val="FF0000"/>
              </w:rPr>
              <w:t>28.</w:t>
            </w:r>
          </w:p>
        </w:tc>
        <w:tc>
          <w:tcPr>
            <w:tcW w:w="5103"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0E4D03" w:rsidRPr="00466F89" w:rsidRDefault="000E4D03" w:rsidP="00921100">
            <w:pPr>
              <w:pBdr>
                <w:between w:val="single" w:sz="4" w:space="1" w:color="auto"/>
              </w:pBdr>
              <w:rPr>
                <w:strike/>
                <w:color w:val="FF0000"/>
                <w:lang w:val="lt-LT"/>
              </w:rPr>
            </w:pPr>
            <w:r w:rsidRPr="00466F89">
              <w:rPr>
                <w:strike/>
                <w:color w:val="FF0000"/>
                <w:lang w:val="lt-LT"/>
              </w:rPr>
              <w:t>32 mm ženkliukų gamyba</w:t>
            </w:r>
          </w:p>
        </w:tc>
        <w:tc>
          <w:tcPr>
            <w:tcW w:w="1777"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1 vnt.</w:t>
            </w:r>
          </w:p>
        </w:tc>
        <w:tc>
          <w:tcPr>
            <w:tcW w:w="166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0E4D03" w:rsidRPr="00466F89" w:rsidRDefault="000E4D03" w:rsidP="00F32F54">
            <w:pPr>
              <w:pBdr>
                <w:between w:val="single" w:sz="4" w:space="1" w:color="auto"/>
              </w:pBdr>
              <w:jc w:val="center"/>
              <w:rPr>
                <w:rFonts w:eastAsia="Times New Roman"/>
                <w:strike/>
                <w:color w:val="FF0000"/>
                <w:lang w:val="lt-LT"/>
              </w:rPr>
            </w:pPr>
            <w:r w:rsidRPr="00466F89">
              <w:rPr>
                <w:rFonts w:eastAsia="Times New Roman"/>
                <w:strike/>
                <w:color w:val="FF0000"/>
                <w:lang w:val="lt-LT"/>
              </w:rPr>
              <w:t>0,50 Eur</w:t>
            </w:r>
          </w:p>
        </w:tc>
      </w:tr>
      <w:tr w:rsidR="00466F89" w:rsidRPr="00466F89" w:rsidTr="000E4D03">
        <w:tc>
          <w:tcPr>
            <w:tcW w:w="70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66F89" w:rsidRPr="00466F89" w:rsidRDefault="00466F89" w:rsidP="00F32F54">
            <w:pPr>
              <w:pBdr>
                <w:between w:val="single" w:sz="4" w:space="1" w:color="auto"/>
              </w:pBdr>
              <w:jc w:val="center"/>
              <w:rPr>
                <w:rFonts w:eastAsia="Times New Roman"/>
                <w:color w:val="00B050"/>
              </w:rPr>
            </w:pPr>
            <w:r w:rsidRPr="00466F89">
              <w:rPr>
                <w:rFonts w:eastAsia="Times New Roman"/>
                <w:color w:val="00B050"/>
              </w:rPr>
              <w:t>15.</w:t>
            </w:r>
          </w:p>
        </w:tc>
        <w:tc>
          <w:tcPr>
            <w:tcW w:w="5103"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66F89" w:rsidRPr="00466F89" w:rsidRDefault="00466F89" w:rsidP="00171468">
            <w:pPr>
              <w:pBdr>
                <w:between w:val="single" w:sz="4" w:space="1" w:color="auto"/>
              </w:pBdr>
              <w:rPr>
                <w:color w:val="00B050"/>
                <w:lang w:val="lt-LT"/>
              </w:rPr>
            </w:pPr>
            <w:r>
              <w:rPr>
                <w:color w:val="00B050"/>
                <w:lang w:val="lt-LT"/>
              </w:rPr>
              <w:t>Bibliotekos leidybin</w:t>
            </w:r>
            <w:r w:rsidR="00171468">
              <w:rPr>
                <w:color w:val="00B050"/>
                <w:lang w:val="lt-LT"/>
              </w:rPr>
              <w:t>ė</w:t>
            </w:r>
            <w:r>
              <w:rPr>
                <w:color w:val="00B050"/>
                <w:lang w:val="lt-LT"/>
              </w:rPr>
              <w:t>s ar suvenyrin</w:t>
            </w:r>
            <w:r w:rsidR="00171468">
              <w:rPr>
                <w:color w:val="00B050"/>
                <w:lang w:val="lt-LT"/>
              </w:rPr>
              <w:t>ė</w:t>
            </w:r>
            <w:r>
              <w:rPr>
                <w:color w:val="00B050"/>
                <w:lang w:val="lt-LT"/>
              </w:rPr>
              <w:t>s produkcijos platinimas</w:t>
            </w:r>
          </w:p>
        </w:tc>
        <w:tc>
          <w:tcPr>
            <w:tcW w:w="1777"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r>
              <w:rPr>
                <w:rFonts w:eastAsia="Times New Roman"/>
                <w:color w:val="00B050"/>
                <w:lang w:val="lt-LT"/>
              </w:rPr>
              <w:t>Proc.</w:t>
            </w:r>
          </w:p>
        </w:tc>
        <w:tc>
          <w:tcPr>
            <w:tcW w:w="166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466F89" w:rsidRPr="00466F89" w:rsidRDefault="00466F89" w:rsidP="00F32F54">
            <w:pPr>
              <w:pBdr>
                <w:between w:val="single" w:sz="4" w:space="1" w:color="auto"/>
              </w:pBdr>
              <w:jc w:val="center"/>
              <w:rPr>
                <w:rFonts w:eastAsia="Times New Roman"/>
                <w:color w:val="00B050"/>
                <w:lang w:val="lt-LT"/>
              </w:rPr>
            </w:pPr>
            <w:r w:rsidRPr="00466F89">
              <w:rPr>
                <w:rFonts w:eastAsia="Times New Roman"/>
                <w:color w:val="00B050"/>
                <w:lang w:val="lt-LT"/>
              </w:rPr>
              <w:t xml:space="preserve">10 % nuo pajamų už parduotus </w:t>
            </w:r>
            <w:r>
              <w:rPr>
                <w:rFonts w:eastAsia="Times New Roman"/>
                <w:color w:val="00B050"/>
                <w:lang w:val="lt-LT"/>
              </w:rPr>
              <w:t>suvenyrus</w:t>
            </w:r>
          </w:p>
        </w:tc>
      </w:tr>
    </w:tbl>
    <w:p w:rsidR="00B361FC" w:rsidRDefault="00B361FC" w:rsidP="005C018E">
      <w:pPr>
        <w:jc w:val="center"/>
        <w:rPr>
          <w:b/>
          <w:bCs/>
          <w:lang w:val="lt-LT"/>
        </w:rPr>
      </w:pPr>
    </w:p>
    <w:p w:rsidR="00A60EB9" w:rsidRPr="00A60EB9" w:rsidRDefault="00A60EB9" w:rsidP="00A60EB9">
      <w:pPr>
        <w:ind w:firstLine="720"/>
        <w:jc w:val="both"/>
        <w:rPr>
          <w:color w:val="00B050"/>
          <w:lang w:val="lt-LT"/>
        </w:rPr>
      </w:pPr>
      <w:r w:rsidRPr="00A60EB9">
        <w:rPr>
          <w:color w:val="00B050"/>
          <w:lang w:val="lt-LT"/>
        </w:rPr>
        <w:t>* Plungės rajono savivaldybės administracijai, Plungės rajone savivaldybės teritorijoje veikiantiems valstybės institucijų teritoriniams padaliniams, biudžetinėms įstaigoms, ne pelno siekiančioms visuomeninėms organizacijoms ir asociacijoms, nekomerciniams renginiams organizuoti, valstybinių švenčių ir miestelius reprezentuojančius tarptautinius renginius bei kitais įstatymų numatytais atvejais patalpos suteikiamos nemokamai.</w:t>
      </w:r>
    </w:p>
    <w:p w:rsidR="00121375" w:rsidRPr="00A60EB9" w:rsidRDefault="00121375" w:rsidP="001A2562">
      <w:pPr>
        <w:jc w:val="center"/>
        <w:rPr>
          <w:color w:val="00B050"/>
          <w:lang w:val="lt-LT"/>
        </w:rPr>
      </w:pPr>
    </w:p>
    <w:sectPr w:rsidR="00121375" w:rsidRPr="00A60EB9" w:rsidSect="00A60EB9">
      <w:pgSz w:w="11906" w:h="16838"/>
      <w:pgMar w:top="1134" w:right="567" w:bottom="28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4A4923B5"/>
    <w:multiLevelType w:val="hybridMultilevel"/>
    <w:tmpl w:val="DBBC5772"/>
    <w:lvl w:ilvl="0" w:tplc="DAB881E0">
      <w:start w:val="1"/>
      <w:numFmt w:val="decimal"/>
      <w:lvlText w:val="%1."/>
      <w:lvlJc w:val="left"/>
      <w:pPr>
        <w:ind w:left="1320" w:hanging="360"/>
      </w:pPr>
      <w:rPr>
        <w:rFonts w:cs="Times New Roman" w:hint="default"/>
      </w:rPr>
    </w:lvl>
    <w:lvl w:ilvl="1" w:tplc="04270019" w:tentative="1">
      <w:start w:val="1"/>
      <w:numFmt w:val="lowerLetter"/>
      <w:lvlText w:val="%2."/>
      <w:lvlJc w:val="left"/>
      <w:pPr>
        <w:ind w:left="2040" w:hanging="360"/>
      </w:pPr>
      <w:rPr>
        <w:rFonts w:cs="Times New Roman"/>
      </w:rPr>
    </w:lvl>
    <w:lvl w:ilvl="2" w:tplc="0427001B" w:tentative="1">
      <w:start w:val="1"/>
      <w:numFmt w:val="lowerRoman"/>
      <w:lvlText w:val="%3."/>
      <w:lvlJc w:val="right"/>
      <w:pPr>
        <w:ind w:left="2760" w:hanging="180"/>
      </w:pPr>
      <w:rPr>
        <w:rFonts w:cs="Times New Roman"/>
      </w:rPr>
    </w:lvl>
    <w:lvl w:ilvl="3" w:tplc="0427000F" w:tentative="1">
      <w:start w:val="1"/>
      <w:numFmt w:val="decimal"/>
      <w:lvlText w:val="%4."/>
      <w:lvlJc w:val="left"/>
      <w:pPr>
        <w:ind w:left="3480" w:hanging="360"/>
      </w:pPr>
      <w:rPr>
        <w:rFonts w:cs="Times New Roman"/>
      </w:rPr>
    </w:lvl>
    <w:lvl w:ilvl="4" w:tplc="04270019" w:tentative="1">
      <w:start w:val="1"/>
      <w:numFmt w:val="lowerLetter"/>
      <w:lvlText w:val="%5."/>
      <w:lvlJc w:val="left"/>
      <w:pPr>
        <w:ind w:left="4200" w:hanging="360"/>
      </w:pPr>
      <w:rPr>
        <w:rFonts w:cs="Times New Roman"/>
      </w:rPr>
    </w:lvl>
    <w:lvl w:ilvl="5" w:tplc="0427001B" w:tentative="1">
      <w:start w:val="1"/>
      <w:numFmt w:val="lowerRoman"/>
      <w:lvlText w:val="%6."/>
      <w:lvlJc w:val="right"/>
      <w:pPr>
        <w:ind w:left="4920" w:hanging="180"/>
      </w:pPr>
      <w:rPr>
        <w:rFonts w:cs="Times New Roman"/>
      </w:rPr>
    </w:lvl>
    <w:lvl w:ilvl="6" w:tplc="0427000F" w:tentative="1">
      <w:start w:val="1"/>
      <w:numFmt w:val="decimal"/>
      <w:lvlText w:val="%7."/>
      <w:lvlJc w:val="left"/>
      <w:pPr>
        <w:ind w:left="5640" w:hanging="360"/>
      </w:pPr>
      <w:rPr>
        <w:rFonts w:cs="Times New Roman"/>
      </w:rPr>
    </w:lvl>
    <w:lvl w:ilvl="7" w:tplc="04270019" w:tentative="1">
      <w:start w:val="1"/>
      <w:numFmt w:val="lowerLetter"/>
      <w:lvlText w:val="%8."/>
      <w:lvlJc w:val="left"/>
      <w:pPr>
        <w:ind w:left="6360" w:hanging="360"/>
      </w:pPr>
      <w:rPr>
        <w:rFonts w:cs="Times New Roman"/>
      </w:rPr>
    </w:lvl>
    <w:lvl w:ilvl="8" w:tplc="0427001B" w:tentative="1">
      <w:start w:val="1"/>
      <w:numFmt w:val="lowerRoman"/>
      <w:lvlText w:val="%9."/>
      <w:lvlJc w:val="right"/>
      <w:pPr>
        <w:ind w:left="7080" w:hanging="180"/>
      </w:pPr>
      <w:rPr>
        <w:rFonts w:cs="Times New Roman"/>
      </w:rPr>
    </w:lvl>
  </w:abstractNum>
  <w:abstractNum w:abstractNumId="2">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3">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2"/>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7A94"/>
    <w:rsid w:val="000B33BC"/>
    <w:rsid w:val="000B7503"/>
    <w:rsid w:val="000D38FE"/>
    <w:rsid w:val="000E1410"/>
    <w:rsid w:val="000E4D03"/>
    <w:rsid w:val="000F166C"/>
    <w:rsid w:val="001104EB"/>
    <w:rsid w:val="00116F0C"/>
    <w:rsid w:val="00120C05"/>
    <w:rsid w:val="00121375"/>
    <w:rsid w:val="00141149"/>
    <w:rsid w:val="00147BC5"/>
    <w:rsid w:val="001646DF"/>
    <w:rsid w:val="00171468"/>
    <w:rsid w:val="001A2562"/>
    <w:rsid w:val="001B2BF4"/>
    <w:rsid w:val="001B36BB"/>
    <w:rsid w:val="001E0B9F"/>
    <w:rsid w:val="001E22F1"/>
    <w:rsid w:val="001E59A2"/>
    <w:rsid w:val="00224B2A"/>
    <w:rsid w:val="00226B0A"/>
    <w:rsid w:val="00241701"/>
    <w:rsid w:val="00263910"/>
    <w:rsid w:val="002A12B9"/>
    <w:rsid w:val="002A2E77"/>
    <w:rsid w:val="002B04B5"/>
    <w:rsid w:val="002B72AF"/>
    <w:rsid w:val="002C7274"/>
    <w:rsid w:val="002D0532"/>
    <w:rsid w:val="002D21EF"/>
    <w:rsid w:val="002D3B74"/>
    <w:rsid w:val="002D4FB2"/>
    <w:rsid w:val="002E4F3C"/>
    <w:rsid w:val="00306DC2"/>
    <w:rsid w:val="00325BBD"/>
    <w:rsid w:val="003445F5"/>
    <w:rsid w:val="003575DA"/>
    <w:rsid w:val="003902C8"/>
    <w:rsid w:val="00394119"/>
    <w:rsid w:val="00395358"/>
    <w:rsid w:val="003A1DC2"/>
    <w:rsid w:val="003C72CD"/>
    <w:rsid w:val="003D049D"/>
    <w:rsid w:val="00405FB5"/>
    <w:rsid w:val="00424B79"/>
    <w:rsid w:val="00456342"/>
    <w:rsid w:val="00466F89"/>
    <w:rsid w:val="00477CE1"/>
    <w:rsid w:val="00483044"/>
    <w:rsid w:val="004A15AC"/>
    <w:rsid w:val="004D514B"/>
    <w:rsid w:val="004E4D18"/>
    <w:rsid w:val="00521021"/>
    <w:rsid w:val="005248B9"/>
    <w:rsid w:val="0053027F"/>
    <w:rsid w:val="0054305C"/>
    <w:rsid w:val="0055173C"/>
    <w:rsid w:val="005532ED"/>
    <w:rsid w:val="00556D64"/>
    <w:rsid w:val="005577F4"/>
    <w:rsid w:val="005623DD"/>
    <w:rsid w:val="005778ED"/>
    <w:rsid w:val="005858D3"/>
    <w:rsid w:val="00597255"/>
    <w:rsid w:val="005A77C5"/>
    <w:rsid w:val="005C018E"/>
    <w:rsid w:val="005D5C06"/>
    <w:rsid w:val="00601A8B"/>
    <w:rsid w:val="00604A0F"/>
    <w:rsid w:val="006254E2"/>
    <w:rsid w:val="006530F1"/>
    <w:rsid w:val="00663C22"/>
    <w:rsid w:val="006806E9"/>
    <w:rsid w:val="006B6C5F"/>
    <w:rsid w:val="006C766D"/>
    <w:rsid w:val="006E17FD"/>
    <w:rsid w:val="006E2749"/>
    <w:rsid w:val="006E3BE2"/>
    <w:rsid w:val="006F6691"/>
    <w:rsid w:val="0070364A"/>
    <w:rsid w:val="00735F1E"/>
    <w:rsid w:val="00737835"/>
    <w:rsid w:val="00751FBC"/>
    <w:rsid w:val="007846BF"/>
    <w:rsid w:val="00797B09"/>
    <w:rsid w:val="007A165F"/>
    <w:rsid w:val="007B7C55"/>
    <w:rsid w:val="007C33F6"/>
    <w:rsid w:val="007D5D99"/>
    <w:rsid w:val="00817867"/>
    <w:rsid w:val="00820C00"/>
    <w:rsid w:val="00833FC6"/>
    <w:rsid w:val="008354B8"/>
    <w:rsid w:val="00841AF4"/>
    <w:rsid w:val="00845EF6"/>
    <w:rsid w:val="008519B1"/>
    <w:rsid w:val="00862595"/>
    <w:rsid w:val="00862C0E"/>
    <w:rsid w:val="008705B1"/>
    <w:rsid w:val="00870742"/>
    <w:rsid w:val="00877433"/>
    <w:rsid w:val="00885D8A"/>
    <w:rsid w:val="008A0550"/>
    <w:rsid w:val="008B4A37"/>
    <w:rsid w:val="008D0BB4"/>
    <w:rsid w:val="008D31C6"/>
    <w:rsid w:val="008E352E"/>
    <w:rsid w:val="008E516B"/>
    <w:rsid w:val="008E6F59"/>
    <w:rsid w:val="008F0BC9"/>
    <w:rsid w:val="009154BA"/>
    <w:rsid w:val="00921100"/>
    <w:rsid w:val="00941C26"/>
    <w:rsid w:val="009814E7"/>
    <w:rsid w:val="00981E90"/>
    <w:rsid w:val="00984647"/>
    <w:rsid w:val="00985F3F"/>
    <w:rsid w:val="0099094B"/>
    <w:rsid w:val="009A4123"/>
    <w:rsid w:val="009B28E7"/>
    <w:rsid w:val="009D036A"/>
    <w:rsid w:val="009D20B7"/>
    <w:rsid w:val="009D7D51"/>
    <w:rsid w:val="009F6BF0"/>
    <w:rsid w:val="00A11FE2"/>
    <w:rsid w:val="00A15AF7"/>
    <w:rsid w:val="00A21681"/>
    <w:rsid w:val="00A25400"/>
    <w:rsid w:val="00A52FE6"/>
    <w:rsid w:val="00A60EB9"/>
    <w:rsid w:val="00A62445"/>
    <w:rsid w:val="00A860C5"/>
    <w:rsid w:val="00A9684E"/>
    <w:rsid w:val="00A9703F"/>
    <w:rsid w:val="00AA36B2"/>
    <w:rsid w:val="00AE191E"/>
    <w:rsid w:val="00AE4425"/>
    <w:rsid w:val="00AE7DA0"/>
    <w:rsid w:val="00B361FC"/>
    <w:rsid w:val="00B453D2"/>
    <w:rsid w:val="00B62C84"/>
    <w:rsid w:val="00B8135D"/>
    <w:rsid w:val="00B8362D"/>
    <w:rsid w:val="00B85F21"/>
    <w:rsid w:val="00B8704C"/>
    <w:rsid w:val="00B922C1"/>
    <w:rsid w:val="00B972E6"/>
    <w:rsid w:val="00BC10E9"/>
    <w:rsid w:val="00BC2641"/>
    <w:rsid w:val="00BC2F2C"/>
    <w:rsid w:val="00BC69B9"/>
    <w:rsid w:val="00BE1E4D"/>
    <w:rsid w:val="00BE2E18"/>
    <w:rsid w:val="00C1165A"/>
    <w:rsid w:val="00C134C9"/>
    <w:rsid w:val="00C136A5"/>
    <w:rsid w:val="00C3336E"/>
    <w:rsid w:val="00C659C2"/>
    <w:rsid w:val="00C67A4C"/>
    <w:rsid w:val="00C86A78"/>
    <w:rsid w:val="00C94E5B"/>
    <w:rsid w:val="00CA2376"/>
    <w:rsid w:val="00CB7DAC"/>
    <w:rsid w:val="00CF7A02"/>
    <w:rsid w:val="00D10A18"/>
    <w:rsid w:val="00D1452B"/>
    <w:rsid w:val="00D15120"/>
    <w:rsid w:val="00D3370A"/>
    <w:rsid w:val="00D51A18"/>
    <w:rsid w:val="00D52D47"/>
    <w:rsid w:val="00D5316D"/>
    <w:rsid w:val="00D54190"/>
    <w:rsid w:val="00D55B85"/>
    <w:rsid w:val="00D86A9F"/>
    <w:rsid w:val="00D93893"/>
    <w:rsid w:val="00DA5B08"/>
    <w:rsid w:val="00DC3C74"/>
    <w:rsid w:val="00DD108C"/>
    <w:rsid w:val="00DD53BB"/>
    <w:rsid w:val="00DE23B0"/>
    <w:rsid w:val="00DE6E9C"/>
    <w:rsid w:val="00DE7865"/>
    <w:rsid w:val="00DE7B4A"/>
    <w:rsid w:val="00DF4D30"/>
    <w:rsid w:val="00E00F61"/>
    <w:rsid w:val="00E240C2"/>
    <w:rsid w:val="00E40147"/>
    <w:rsid w:val="00E511F6"/>
    <w:rsid w:val="00E611D8"/>
    <w:rsid w:val="00E64018"/>
    <w:rsid w:val="00E70BF0"/>
    <w:rsid w:val="00E70C36"/>
    <w:rsid w:val="00E87A1F"/>
    <w:rsid w:val="00E9790A"/>
    <w:rsid w:val="00EA29C9"/>
    <w:rsid w:val="00EC440F"/>
    <w:rsid w:val="00ED03BE"/>
    <w:rsid w:val="00ED24BF"/>
    <w:rsid w:val="00EE1FCF"/>
    <w:rsid w:val="00EF4859"/>
    <w:rsid w:val="00F04EB1"/>
    <w:rsid w:val="00F0624D"/>
    <w:rsid w:val="00F06628"/>
    <w:rsid w:val="00F301C3"/>
    <w:rsid w:val="00F32F54"/>
    <w:rsid w:val="00F52F4F"/>
    <w:rsid w:val="00F60E9F"/>
    <w:rsid w:val="00F717A3"/>
    <w:rsid w:val="00F85C70"/>
    <w:rsid w:val="00FA20E0"/>
    <w:rsid w:val="00FA45CB"/>
    <w:rsid w:val="00FB3499"/>
    <w:rsid w:val="00FC43F0"/>
    <w:rsid w:val="00FC69D4"/>
    <w:rsid w:val="00FD36EE"/>
    <w:rsid w:val="00FE0C87"/>
    <w:rsid w:val="00FE210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aliases w:val=" Diagrama Diagrama1 Char Char Diagrama Diagrama Char Char Diagrama Diagrama1 Char Char Diagrama Diagrama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ListParagraph">
    <w:name w:val="List Paragraph"/>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 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 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 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 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uiPriority w:val="34"/>
    <w:qFormat/>
    <w:rsid w:val="00FD36EE"/>
    <w:pPr>
      <w:spacing w:after="200" w:line="276" w:lineRule="auto"/>
      <w:ind w:left="720"/>
      <w:contextualSpacing/>
    </w:pPr>
    <w:rPr>
      <w:rFonts w:eastAsia="Calibri"/>
      <w:szCs w:val="22"/>
    </w:rPr>
  </w:style>
  <w:style w:type="paragraph" w:customStyle="1" w:styleId="DiagramaDiagrama1CharCharDiagramaDiagrama">
    <w:name w:val=" Diagrama Diagrama1 Char Char Diagrama Diagrama"/>
    <w:basedOn w:val="prastasis"/>
    <w:rsid w:val="000E1410"/>
    <w:pPr>
      <w:spacing w:after="160" w:line="240" w:lineRule="exact"/>
    </w:pPr>
    <w:rPr>
      <w:rFonts w:ascii="Tahoma" w:eastAsia="Times New Roman" w:hAnsi="Tahoma"/>
      <w:sz w:val="20"/>
      <w:szCs w:val="20"/>
    </w:rPr>
  </w:style>
  <w:style w:type="paragraph" w:customStyle="1" w:styleId="DiagramaDiagrama1CharChar">
    <w:name w:val=" Diagrama Diagrama1 Char Char"/>
    <w:basedOn w:val="prastasis"/>
    <w:link w:val="Numatytasispastraiposriftas"/>
    <w:rsid w:val="006530F1"/>
    <w:pPr>
      <w:spacing w:after="160" w:line="240" w:lineRule="exact"/>
    </w:pPr>
    <w:rPr>
      <w:rFonts w:ascii="Tahoma" w:eastAsia="Times New Roman" w:hAnsi="Tahoma"/>
      <w:sz w:val="20"/>
      <w:szCs w:val="20"/>
    </w:rPr>
  </w:style>
  <w:style w:type="table" w:customStyle="1" w:styleId="TableNormal">
    <w:name w:val="Table Normal"/>
    <w:uiPriority w:val="2"/>
    <w:semiHidden/>
    <w:unhideWhenUsed/>
    <w:qFormat/>
    <w:rsid w:val="006530F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6530F1"/>
    <w:pPr>
      <w:widowControl w:val="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aliases w:val=" Diagrama Diagrama1 Char Char Diagrama Diagrama Char Char Diagrama Diagrama1 Char Char Diagrama Diagrama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ListParagraph">
    <w:name w:val="List Paragraph"/>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 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 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 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 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uiPriority w:val="34"/>
    <w:qFormat/>
    <w:rsid w:val="00FD36EE"/>
    <w:pPr>
      <w:spacing w:after="200" w:line="276" w:lineRule="auto"/>
      <w:ind w:left="720"/>
      <w:contextualSpacing/>
    </w:pPr>
    <w:rPr>
      <w:rFonts w:eastAsia="Calibri"/>
      <w:szCs w:val="22"/>
    </w:rPr>
  </w:style>
  <w:style w:type="paragraph" w:customStyle="1" w:styleId="DiagramaDiagrama1CharCharDiagramaDiagrama">
    <w:name w:val=" Diagrama Diagrama1 Char Char Diagrama Diagrama"/>
    <w:basedOn w:val="prastasis"/>
    <w:rsid w:val="000E1410"/>
    <w:pPr>
      <w:spacing w:after="160" w:line="240" w:lineRule="exact"/>
    </w:pPr>
    <w:rPr>
      <w:rFonts w:ascii="Tahoma" w:eastAsia="Times New Roman" w:hAnsi="Tahoma"/>
      <w:sz w:val="20"/>
      <w:szCs w:val="20"/>
    </w:rPr>
  </w:style>
  <w:style w:type="paragraph" w:customStyle="1" w:styleId="DiagramaDiagrama1CharChar">
    <w:name w:val=" Diagrama Diagrama1 Char Char"/>
    <w:basedOn w:val="prastasis"/>
    <w:link w:val="Numatytasispastraiposriftas"/>
    <w:rsid w:val="006530F1"/>
    <w:pPr>
      <w:spacing w:after="160" w:line="240" w:lineRule="exact"/>
    </w:pPr>
    <w:rPr>
      <w:rFonts w:ascii="Tahoma" w:eastAsia="Times New Roman" w:hAnsi="Tahoma"/>
      <w:sz w:val="20"/>
      <w:szCs w:val="20"/>
    </w:rPr>
  </w:style>
  <w:style w:type="table" w:customStyle="1" w:styleId="TableNormal">
    <w:name w:val="Table Normal"/>
    <w:uiPriority w:val="2"/>
    <w:semiHidden/>
    <w:unhideWhenUsed/>
    <w:qFormat/>
    <w:rsid w:val="006530F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6530F1"/>
    <w:pPr>
      <w:widowControl w:val="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9A6CD3DB</Template>
  <TotalTime>0</TotalTime>
  <Pages>2</Pages>
  <Words>2664</Words>
  <Characters>1520</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2</cp:revision>
  <cp:lastPrinted>2014-09-08T11:36:00Z</cp:lastPrinted>
  <dcterms:created xsi:type="dcterms:W3CDTF">2023-03-15T14:16:00Z</dcterms:created>
  <dcterms:modified xsi:type="dcterms:W3CDTF">2023-03-15T14:16:00Z</dcterms:modified>
</cp:coreProperties>
</file>