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F54D6" w:rsidRPr="00A91168">
        <w:tc>
          <w:tcPr>
            <w:tcW w:w="9854" w:type="dxa"/>
          </w:tcPr>
          <w:p w:rsidR="002F54D6" w:rsidRPr="00A91168" w:rsidRDefault="002F54D6" w:rsidP="00A91168">
            <w:pPr>
              <w:pStyle w:val="Betarp"/>
              <w:jc w:val="right"/>
              <w:rPr>
                <w:b/>
              </w:rPr>
            </w:pPr>
            <w:bookmarkStart w:id="0" w:name="_GoBack"/>
            <w:bookmarkEnd w:id="0"/>
            <w:r w:rsidRPr="00A91168">
              <w:rPr>
                <w:b/>
              </w:rPr>
              <w:t>Projektas</w:t>
            </w:r>
          </w:p>
        </w:tc>
      </w:tr>
      <w:tr w:rsidR="002F54D6">
        <w:tc>
          <w:tcPr>
            <w:tcW w:w="9854" w:type="dxa"/>
          </w:tcPr>
          <w:p w:rsidR="00F071A3" w:rsidRDefault="002F54D6" w:rsidP="00A91168">
            <w:pPr>
              <w:jc w:val="center"/>
              <w:rPr>
                <w:b/>
                <w:sz w:val="28"/>
                <w:szCs w:val="28"/>
              </w:rPr>
            </w:pPr>
            <w:r>
              <w:rPr>
                <w:b/>
                <w:sz w:val="28"/>
                <w:szCs w:val="28"/>
              </w:rPr>
              <w:t xml:space="preserve">PLUNGĖS RAJONO SAVIVALDYBĖS </w:t>
            </w:r>
          </w:p>
          <w:p w:rsidR="002F54D6" w:rsidRDefault="002F54D6" w:rsidP="00A91168">
            <w:pPr>
              <w:jc w:val="center"/>
              <w:rPr>
                <w:b/>
                <w:sz w:val="28"/>
                <w:szCs w:val="28"/>
              </w:rPr>
            </w:pPr>
            <w:r>
              <w:rPr>
                <w:b/>
                <w:sz w:val="28"/>
                <w:szCs w:val="28"/>
              </w:rPr>
              <w:t>TARYBA</w:t>
            </w:r>
          </w:p>
          <w:p w:rsidR="00F071A3" w:rsidRDefault="00F071A3" w:rsidP="00A91168">
            <w:pPr>
              <w:jc w:val="center"/>
              <w:rPr>
                <w:b/>
                <w:sz w:val="28"/>
                <w:szCs w:val="28"/>
              </w:rPr>
            </w:pPr>
          </w:p>
        </w:tc>
      </w:tr>
      <w:tr w:rsidR="002F54D6">
        <w:trPr>
          <w:trHeight w:val="335"/>
        </w:trPr>
        <w:tc>
          <w:tcPr>
            <w:tcW w:w="9854" w:type="dxa"/>
          </w:tcPr>
          <w:p w:rsidR="002F54D6" w:rsidRDefault="002F54D6">
            <w:pPr>
              <w:jc w:val="center"/>
              <w:rPr>
                <w:b/>
                <w:sz w:val="28"/>
                <w:szCs w:val="28"/>
              </w:rPr>
            </w:pPr>
            <w:r>
              <w:rPr>
                <w:b/>
                <w:sz w:val="28"/>
                <w:szCs w:val="28"/>
              </w:rPr>
              <w:t>SPRENDIMAS</w:t>
            </w:r>
          </w:p>
        </w:tc>
      </w:tr>
    </w:tbl>
    <w:p w:rsidR="002F54D6" w:rsidRDefault="0031121C" w:rsidP="00524B2C">
      <w:pPr>
        <w:jc w:val="center"/>
        <w:rPr>
          <w:vanish/>
        </w:rPr>
      </w:pPr>
      <w:r>
        <w:rPr>
          <w:b/>
          <w:caps/>
          <w:sz w:val="28"/>
          <w:szCs w:val="28"/>
        </w:rPr>
        <w:t xml:space="preserve">DĖL PLUNGĖS RAJONO SAVIVALDYBĖS BIUDŽETINIŲ ĮSTAIGŲ DIDŽIAUSIO LEISTINO PAREIGYBIŲ </w:t>
      </w:r>
      <w:r w:rsidRPr="00A14B02">
        <w:rPr>
          <w:b/>
          <w:bCs/>
          <w:sz w:val="28"/>
          <w:szCs w:val="28"/>
          <w:lang w:eastAsia="en-US"/>
        </w:rPr>
        <w:t>(BE PAREIGYBIŲ</w:t>
      </w:r>
      <w:r>
        <w:rPr>
          <w:b/>
          <w:bCs/>
          <w:sz w:val="28"/>
          <w:szCs w:val="28"/>
          <w:lang w:eastAsia="en-US"/>
        </w:rPr>
        <w:t>,</w:t>
      </w:r>
      <w:r w:rsidRPr="00A14B02">
        <w:rPr>
          <w:b/>
          <w:bCs/>
          <w:sz w:val="28"/>
          <w:szCs w:val="28"/>
          <w:lang w:eastAsia="en-US"/>
        </w:rPr>
        <w:t xml:space="preserve"> FINANSUOJAMŲ IŠ </w:t>
      </w:r>
      <w:r w:rsidRPr="00F16BED">
        <w:rPr>
          <w:b/>
          <w:bCs/>
          <w:sz w:val="28"/>
          <w:szCs w:val="28"/>
        </w:rPr>
        <w:t>UGDYMO REIKMĖMS FINANSUOTI LĖŠŲ</w:t>
      </w:r>
      <w:r w:rsidRPr="00F16BED">
        <w:rPr>
          <w:b/>
          <w:bCs/>
          <w:sz w:val="28"/>
          <w:szCs w:val="28"/>
          <w:lang w:eastAsia="en-US"/>
        </w:rPr>
        <w:t>)</w:t>
      </w:r>
      <w:r>
        <w:rPr>
          <w:b/>
          <w:caps/>
          <w:sz w:val="28"/>
          <w:szCs w:val="28"/>
        </w:rPr>
        <w:t xml:space="preserve"> SKAIČIAUS PATVIRTINIMO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46"/>
      </w:tblGrid>
      <w:tr w:rsidR="002F54D6">
        <w:trPr>
          <w:cantSplit/>
          <w:trHeight w:val="349"/>
        </w:trPr>
        <w:tc>
          <w:tcPr>
            <w:tcW w:w="9846" w:type="dxa"/>
            <w:tcBorders>
              <w:top w:val="nil"/>
              <w:left w:val="nil"/>
              <w:bottom w:val="nil"/>
              <w:right w:val="nil"/>
            </w:tcBorders>
          </w:tcPr>
          <w:p w:rsidR="002F54D6" w:rsidRPr="005326AA" w:rsidRDefault="002F54D6" w:rsidP="00B02D38">
            <w:pPr>
              <w:spacing w:before="240"/>
              <w:ind w:left="-68"/>
              <w:jc w:val="center"/>
              <w:rPr>
                <w:rStyle w:val="Komentaronuoroda"/>
                <w:sz w:val="24"/>
                <w:lang w:eastAsia="en-US"/>
              </w:rPr>
            </w:pPr>
            <w:r w:rsidRPr="005326AA">
              <w:rPr>
                <w:rStyle w:val="Komentaronuoroda"/>
                <w:sz w:val="24"/>
              </w:rPr>
              <w:t>20</w:t>
            </w:r>
            <w:r w:rsidR="0035321A">
              <w:rPr>
                <w:rStyle w:val="Komentaronuoroda"/>
                <w:sz w:val="24"/>
              </w:rPr>
              <w:t>2</w:t>
            </w:r>
            <w:r w:rsidR="00E117FA">
              <w:rPr>
                <w:rStyle w:val="Komentaronuoroda"/>
                <w:sz w:val="24"/>
              </w:rPr>
              <w:t>3</w:t>
            </w:r>
            <w:r w:rsidRPr="005326AA">
              <w:rPr>
                <w:rStyle w:val="Komentaronuoroda"/>
                <w:sz w:val="24"/>
              </w:rPr>
              <w:t xml:space="preserve"> m. </w:t>
            </w:r>
            <w:r w:rsidR="00E117FA">
              <w:rPr>
                <w:rStyle w:val="Komentaronuoroda"/>
                <w:sz w:val="24"/>
              </w:rPr>
              <w:t>vasario 2</w:t>
            </w:r>
            <w:r w:rsidR="00B02D38">
              <w:rPr>
                <w:rStyle w:val="Komentaronuoroda"/>
                <w:sz w:val="24"/>
              </w:rPr>
              <w:t>3</w:t>
            </w:r>
            <w:r w:rsidR="005326AA">
              <w:rPr>
                <w:rStyle w:val="Komentaronuoroda"/>
                <w:sz w:val="24"/>
              </w:rPr>
              <w:t xml:space="preserve"> </w:t>
            </w:r>
            <w:r w:rsidRPr="005326AA">
              <w:rPr>
                <w:rStyle w:val="Komentaronuoroda"/>
                <w:sz w:val="24"/>
              </w:rPr>
              <w:t xml:space="preserve">d. Nr. </w:t>
            </w:r>
            <w:r w:rsidR="0031121C">
              <w:rPr>
                <w:rStyle w:val="Komentaronuoroda"/>
                <w:sz w:val="24"/>
              </w:rPr>
              <w:t>T1-</w:t>
            </w:r>
            <w:r w:rsidR="00E117FA">
              <w:rPr>
                <w:rStyle w:val="Komentaronuoroda"/>
                <w:sz w:val="24"/>
              </w:rPr>
              <w:t xml:space="preserve"> </w:t>
            </w:r>
          </w:p>
        </w:tc>
      </w:tr>
      <w:tr w:rsidR="002F54D6">
        <w:trPr>
          <w:trHeight w:val="349"/>
        </w:trPr>
        <w:tc>
          <w:tcPr>
            <w:tcW w:w="9846" w:type="dxa"/>
            <w:tcBorders>
              <w:top w:val="nil"/>
              <w:left w:val="nil"/>
              <w:bottom w:val="nil"/>
              <w:right w:val="nil"/>
            </w:tcBorders>
          </w:tcPr>
          <w:p w:rsidR="002F54D6" w:rsidRPr="005326AA" w:rsidRDefault="002F54D6">
            <w:pPr>
              <w:jc w:val="center"/>
              <w:rPr>
                <w:rStyle w:val="Komentaronuoroda"/>
                <w:sz w:val="24"/>
                <w:lang w:eastAsia="en-US"/>
              </w:rPr>
            </w:pPr>
            <w:r w:rsidRPr="005326AA">
              <w:rPr>
                <w:rStyle w:val="Komentaronuoroda"/>
                <w:sz w:val="24"/>
              </w:rPr>
              <w:t>Plungė</w:t>
            </w:r>
          </w:p>
        </w:tc>
      </w:tr>
    </w:tbl>
    <w:p w:rsidR="002F54D6" w:rsidRDefault="002F54D6" w:rsidP="002F54D6">
      <w:pPr>
        <w:rPr>
          <w:szCs w:val="20"/>
          <w:lang w:eastAsia="en-US"/>
        </w:rPr>
      </w:pPr>
    </w:p>
    <w:p w:rsidR="002F54D6" w:rsidRDefault="002F54D6" w:rsidP="00A91168">
      <w:pPr>
        <w:ind w:firstLine="720"/>
        <w:jc w:val="both"/>
        <w:rPr>
          <w:bCs/>
        </w:rPr>
      </w:pPr>
      <w:r>
        <w:t xml:space="preserve">Vadovaudamasi Lietuvos Respublikos vietos savivaldos įstatymo </w:t>
      </w:r>
      <w:r w:rsidR="009B7FD1">
        <w:t>1</w:t>
      </w:r>
      <w:r w:rsidR="00430212">
        <w:t>6</w:t>
      </w:r>
      <w:r w:rsidR="009B7FD1">
        <w:t xml:space="preserve"> straipsnio </w:t>
      </w:r>
      <w:r w:rsidR="00430212" w:rsidRPr="00F06BCE">
        <w:t>4</w:t>
      </w:r>
      <w:r w:rsidR="009B7FD1">
        <w:t xml:space="preserve"> dalimi</w:t>
      </w:r>
      <w:r w:rsidR="007765FD">
        <w:t xml:space="preserve"> ir Lietuvos Respublikos biudžetinių įstaigų įstatymo 4 straipsnio 3 dalies 7 punktu, </w:t>
      </w:r>
      <w:r>
        <w:t>Plungės rajono savivaldybės taryba n u s p r e n d ž i a</w:t>
      </w:r>
      <w:r>
        <w:rPr>
          <w:bCs/>
        </w:rPr>
        <w:t>:</w:t>
      </w:r>
    </w:p>
    <w:p w:rsidR="002F54D6" w:rsidRDefault="002F54D6" w:rsidP="003028FE">
      <w:pPr>
        <w:pStyle w:val="Antrats"/>
        <w:tabs>
          <w:tab w:val="left" w:pos="720"/>
        </w:tabs>
      </w:pPr>
      <w:r>
        <w:t xml:space="preserve">1. Patvirtinti Plungės rajono savivaldybės biudžetinių įstaigų didžiausią leistiną pareigybių (be </w:t>
      </w:r>
      <w:r w:rsidR="00A14B02">
        <w:t>pareigybių</w:t>
      </w:r>
      <w:r w:rsidR="00B85CBB">
        <w:t>,</w:t>
      </w:r>
      <w:r w:rsidR="00A14B02">
        <w:t xml:space="preserve"> finansuojamų iš </w:t>
      </w:r>
      <w:r w:rsidR="00F16BED">
        <w:t>ugdymo reikmėms finansuoti</w:t>
      </w:r>
      <w:r w:rsidR="00A14B02">
        <w:t xml:space="preserve"> lėšų</w:t>
      </w:r>
      <w:r>
        <w:t xml:space="preserve">) </w:t>
      </w:r>
      <w:r w:rsidR="009870C7">
        <w:t xml:space="preserve">skaičių </w:t>
      </w:r>
      <w:r>
        <w:t>(</w:t>
      </w:r>
      <w:r w:rsidR="005326AA">
        <w:t xml:space="preserve">įstaigų sąrašas </w:t>
      </w:r>
      <w:r>
        <w:t>pridedama</w:t>
      </w:r>
      <w:r w:rsidR="005326AA">
        <w:t>s</w:t>
      </w:r>
      <w:r>
        <w:t>).</w:t>
      </w:r>
      <w:r w:rsidR="009870C7">
        <w:t xml:space="preserve"> </w:t>
      </w:r>
    </w:p>
    <w:p w:rsidR="002F54D6" w:rsidRDefault="002F54D6" w:rsidP="003028FE">
      <w:pPr>
        <w:pStyle w:val="Antrats"/>
        <w:tabs>
          <w:tab w:val="left" w:pos="720"/>
        </w:tabs>
      </w:pPr>
      <w:r>
        <w:t>2. Pripažinti netekusi</w:t>
      </w:r>
      <w:r w:rsidR="0031121C">
        <w:t>u</w:t>
      </w:r>
      <w:r>
        <w:t xml:space="preserve"> galios Plungės rajono savivaldybės tarybos</w:t>
      </w:r>
      <w:r w:rsidR="005326AA">
        <w:t xml:space="preserve"> 20</w:t>
      </w:r>
      <w:r w:rsidR="00F348DF">
        <w:t>2</w:t>
      </w:r>
      <w:r w:rsidR="00E117FA">
        <w:t>2</w:t>
      </w:r>
      <w:r w:rsidR="005326AA">
        <w:t xml:space="preserve"> m. </w:t>
      </w:r>
      <w:r w:rsidR="001E7CC3">
        <w:t>kovo</w:t>
      </w:r>
      <w:r w:rsidR="005326AA">
        <w:t xml:space="preserve"> </w:t>
      </w:r>
      <w:r w:rsidR="0035321A">
        <w:t>2</w:t>
      </w:r>
      <w:r w:rsidR="00E117FA">
        <w:t>4</w:t>
      </w:r>
      <w:r w:rsidR="005326AA">
        <w:t xml:space="preserve"> d. sprendimą Nr. T1-</w:t>
      </w:r>
      <w:r w:rsidR="00E117FA">
        <w:t>81</w:t>
      </w:r>
      <w:r w:rsidR="005326AA">
        <w:t xml:space="preserve"> „Dėl Plungės rajono savivaldybės biudžetinių įstaigų didžiausio leistino pareigybių (be </w:t>
      </w:r>
      <w:r w:rsidR="00F16BED">
        <w:t xml:space="preserve">pareigybių, finansuojamų iš </w:t>
      </w:r>
      <w:r w:rsidR="0035321A">
        <w:t>ugdymo reikmėms finansuoti</w:t>
      </w:r>
      <w:r w:rsidR="00F16BED">
        <w:t xml:space="preserve"> lėšų</w:t>
      </w:r>
      <w:r w:rsidR="005326AA">
        <w:t xml:space="preserve">) </w:t>
      </w:r>
      <w:r w:rsidR="00F348DF">
        <w:t xml:space="preserve">skaičiaus </w:t>
      </w:r>
      <w:r w:rsidR="005326AA">
        <w:t>patvirtinimo“ ir jį keitusius sprendimus.</w:t>
      </w:r>
    </w:p>
    <w:p w:rsidR="005326AA" w:rsidRDefault="005326AA" w:rsidP="002F54D6"/>
    <w:p w:rsidR="003028FE" w:rsidRDefault="003028FE" w:rsidP="002F54D6"/>
    <w:p w:rsidR="002F54D6" w:rsidRDefault="002F54D6" w:rsidP="002F54D6">
      <w:r>
        <w:t>Savivaldybės meras</w:t>
      </w:r>
      <w:r>
        <w:tab/>
        <w:t xml:space="preserve">  </w:t>
      </w:r>
      <w:r>
        <w:tab/>
      </w:r>
      <w:r>
        <w:tab/>
      </w:r>
      <w:r>
        <w:tab/>
      </w:r>
    </w:p>
    <w:p w:rsidR="002F54D6" w:rsidRDefault="002F54D6" w:rsidP="002F54D6">
      <w:pPr>
        <w:ind w:firstLine="737"/>
        <w:jc w:val="both"/>
      </w:pPr>
    </w:p>
    <w:p w:rsidR="005326AA" w:rsidRDefault="005326AA" w:rsidP="002F54D6">
      <w:pPr>
        <w:ind w:firstLine="737"/>
        <w:jc w:val="both"/>
      </w:pPr>
    </w:p>
    <w:p w:rsidR="00C11ED6" w:rsidRDefault="00C11ED6" w:rsidP="002F54D6">
      <w:pPr>
        <w:ind w:firstLine="737"/>
        <w:jc w:val="both"/>
      </w:pPr>
    </w:p>
    <w:p w:rsidR="00C11ED6" w:rsidRDefault="00C11ED6" w:rsidP="002F54D6">
      <w:pPr>
        <w:ind w:firstLine="737"/>
        <w:jc w:val="both"/>
      </w:pPr>
    </w:p>
    <w:p w:rsidR="00C11ED6" w:rsidRDefault="00C11ED6" w:rsidP="002F54D6">
      <w:pPr>
        <w:ind w:firstLine="737"/>
        <w:jc w:val="both"/>
      </w:pPr>
    </w:p>
    <w:p w:rsidR="00C11ED6" w:rsidRDefault="00C11ED6" w:rsidP="002F54D6">
      <w:pPr>
        <w:ind w:firstLine="737"/>
        <w:jc w:val="both"/>
      </w:pPr>
    </w:p>
    <w:p w:rsidR="00C11ED6" w:rsidRDefault="00C11ED6" w:rsidP="002F54D6">
      <w:pPr>
        <w:ind w:firstLine="737"/>
        <w:jc w:val="both"/>
      </w:pPr>
    </w:p>
    <w:p w:rsidR="00C11ED6" w:rsidRDefault="00C11ED6" w:rsidP="002F54D6">
      <w:pPr>
        <w:ind w:firstLine="737"/>
        <w:jc w:val="both"/>
      </w:pPr>
    </w:p>
    <w:p w:rsidR="00C11ED6" w:rsidRDefault="00C11ED6" w:rsidP="002F54D6">
      <w:pPr>
        <w:ind w:firstLine="737"/>
        <w:jc w:val="both"/>
      </w:pPr>
    </w:p>
    <w:p w:rsidR="00C11ED6" w:rsidRDefault="00C11ED6" w:rsidP="002F54D6">
      <w:pPr>
        <w:ind w:firstLine="737"/>
        <w:jc w:val="both"/>
      </w:pPr>
    </w:p>
    <w:p w:rsidR="00C11ED6" w:rsidRDefault="00C11ED6" w:rsidP="002F54D6">
      <w:pPr>
        <w:ind w:firstLine="737"/>
        <w:jc w:val="both"/>
      </w:pPr>
    </w:p>
    <w:p w:rsidR="00C11ED6" w:rsidRDefault="00C11ED6" w:rsidP="002F54D6">
      <w:pPr>
        <w:ind w:firstLine="737"/>
        <w:jc w:val="both"/>
      </w:pPr>
    </w:p>
    <w:p w:rsidR="00C11ED6" w:rsidRDefault="00C11ED6" w:rsidP="00E56709">
      <w:pPr>
        <w:jc w:val="both"/>
      </w:pPr>
    </w:p>
    <w:p w:rsidR="00C11ED6" w:rsidRDefault="00C11ED6" w:rsidP="002F54D6">
      <w:pPr>
        <w:ind w:firstLine="737"/>
        <w:jc w:val="both"/>
      </w:pPr>
    </w:p>
    <w:p w:rsidR="00C11ED6" w:rsidRDefault="00C11ED6" w:rsidP="002F54D6">
      <w:pPr>
        <w:ind w:firstLine="737"/>
        <w:jc w:val="both"/>
      </w:pPr>
    </w:p>
    <w:p w:rsidR="002F54D6" w:rsidRDefault="002F54D6" w:rsidP="002F54D6">
      <w:pPr>
        <w:jc w:val="both"/>
      </w:pPr>
      <w:r>
        <w:t>SUDERINTA:</w:t>
      </w:r>
    </w:p>
    <w:p w:rsidR="002F54D6" w:rsidRDefault="002F54D6" w:rsidP="002F54D6">
      <w:pPr>
        <w:jc w:val="both"/>
      </w:pPr>
    </w:p>
    <w:p w:rsidR="002F54D6" w:rsidRPr="00E56709" w:rsidRDefault="009870C7" w:rsidP="00E56709">
      <w:pPr>
        <w:rPr>
          <w:rFonts w:eastAsia="Calibri"/>
        </w:rPr>
      </w:pPr>
      <w:bookmarkStart w:id="1" w:name="Text9"/>
      <w:r w:rsidRPr="00207125">
        <w:rPr>
          <w:rFonts w:eastAsia="Calibri"/>
        </w:rPr>
        <w:t>Administracijos direktorius</w:t>
      </w:r>
      <w:r>
        <w:rPr>
          <w:rFonts w:eastAsia="Calibri"/>
        </w:rPr>
        <w:t xml:space="preserve"> </w:t>
      </w:r>
      <w:r w:rsidR="00C1795E">
        <w:rPr>
          <w:rFonts w:eastAsia="Calibri"/>
        </w:rPr>
        <w:t>M</w:t>
      </w:r>
      <w:r w:rsidR="0031121C">
        <w:rPr>
          <w:rFonts w:eastAsia="Calibri"/>
        </w:rPr>
        <w:t>indaugas</w:t>
      </w:r>
      <w:r w:rsidR="00C1795E">
        <w:rPr>
          <w:rFonts w:eastAsia="Calibri"/>
        </w:rPr>
        <w:t xml:space="preserve"> Kaunas</w:t>
      </w:r>
      <w:r w:rsidR="00362BEE">
        <w:t xml:space="preserve">              </w:t>
      </w:r>
    </w:p>
    <w:p w:rsidR="00362BEE" w:rsidRDefault="00362BEE" w:rsidP="002F54D6">
      <w:pPr>
        <w:jc w:val="both"/>
      </w:pPr>
      <w:r>
        <w:t>Finansų ir biudžeto skyriaus vedėja D</w:t>
      </w:r>
      <w:r w:rsidR="0031121C">
        <w:t>aiva</w:t>
      </w:r>
      <w:r>
        <w:t xml:space="preserve"> Mažeikienė   </w:t>
      </w:r>
    </w:p>
    <w:p w:rsidR="00D92A4A" w:rsidRDefault="00D92A4A" w:rsidP="002F54D6">
      <w:pPr>
        <w:jc w:val="both"/>
      </w:pPr>
      <w:r>
        <w:t>Švietimo ir sporto skyriaus vedėjas G</w:t>
      </w:r>
      <w:r w:rsidR="0031121C">
        <w:t>intautas</w:t>
      </w:r>
      <w:r>
        <w:t xml:space="preserve"> Rimeikis</w:t>
      </w:r>
    </w:p>
    <w:p w:rsidR="00362BEE" w:rsidRDefault="00362BEE" w:rsidP="002F54D6">
      <w:pPr>
        <w:jc w:val="both"/>
      </w:pPr>
      <w:r>
        <w:t>Juridinio ir personalo administravimo skyriaus vedėjas V</w:t>
      </w:r>
      <w:r w:rsidR="0031121C">
        <w:t>ytautas</w:t>
      </w:r>
      <w:r>
        <w:t xml:space="preserve"> Tumas</w:t>
      </w:r>
    </w:p>
    <w:bookmarkEnd w:id="1"/>
    <w:p w:rsidR="00066BEE" w:rsidRDefault="00066BEE" w:rsidP="00066BEE">
      <w:pPr>
        <w:jc w:val="both"/>
      </w:pPr>
      <w:r>
        <w:t>Protokolo skyriaus k</w:t>
      </w:r>
      <w:r w:rsidRPr="008A421A">
        <w:t xml:space="preserve">albos tvarkytoja Simona Grigalauskaitė       </w:t>
      </w:r>
    </w:p>
    <w:p w:rsidR="002F54D6" w:rsidRDefault="002F54D6" w:rsidP="002F54D6">
      <w:pPr>
        <w:jc w:val="both"/>
      </w:pPr>
    </w:p>
    <w:p w:rsidR="002F54D6" w:rsidRDefault="003028FE" w:rsidP="002F54D6">
      <w:pPr>
        <w:jc w:val="both"/>
      </w:pPr>
      <w:r>
        <w:t xml:space="preserve">Sprendimą rengė </w:t>
      </w:r>
      <w:r w:rsidR="002F54D6">
        <w:t>Finansų ir biudžeto skyriaus vyr. specialistė R</w:t>
      </w:r>
      <w:r w:rsidR="0031121C">
        <w:t>egina</w:t>
      </w:r>
      <w:r w:rsidR="002F54D6">
        <w:t xml:space="preserve"> Žilinskienė</w:t>
      </w:r>
    </w:p>
    <w:p w:rsidR="009870C7" w:rsidRDefault="009870C7" w:rsidP="002F54D6">
      <w:pPr>
        <w:jc w:val="both"/>
      </w:pPr>
    </w:p>
    <w:tbl>
      <w:tblPr>
        <w:tblW w:w="11621" w:type="dxa"/>
        <w:tblInd w:w="93" w:type="dxa"/>
        <w:tblLook w:val="04A0" w:firstRow="1" w:lastRow="0" w:firstColumn="1" w:lastColumn="0" w:noHBand="0" w:noVBand="1"/>
      </w:tblPr>
      <w:tblGrid>
        <w:gridCol w:w="7885"/>
        <w:gridCol w:w="236"/>
        <w:gridCol w:w="3500"/>
      </w:tblGrid>
      <w:tr w:rsidR="0031121C" w:rsidRPr="001730AA" w:rsidTr="006566EE">
        <w:trPr>
          <w:gridAfter w:val="1"/>
          <w:wAfter w:w="3500" w:type="dxa"/>
          <w:trHeight w:val="270"/>
        </w:trPr>
        <w:tc>
          <w:tcPr>
            <w:tcW w:w="8121" w:type="dxa"/>
            <w:gridSpan w:val="2"/>
            <w:noWrap/>
            <w:vAlign w:val="bottom"/>
          </w:tcPr>
          <w:p w:rsidR="0031121C" w:rsidRPr="001730AA" w:rsidRDefault="0031121C" w:rsidP="006566EE">
            <w:pPr>
              <w:jc w:val="both"/>
              <w:outlineLvl w:val="0"/>
              <w:rPr>
                <w:lang w:eastAsia="en-US"/>
              </w:rPr>
            </w:pPr>
            <w:r>
              <w:rPr>
                <w:lang w:eastAsia="en-US"/>
              </w:rPr>
              <w:lastRenderedPageBreak/>
              <w:t xml:space="preserve">                                                                                                 </w:t>
            </w:r>
            <w:r w:rsidRPr="001730AA">
              <w:rPr>
                <w:lang w:eastAsia="en-US"/>
              </w:rPr>
              <w:t>PATVIRTINTA</w:t>
            </w:r>
          </w:p>
        </w:tc>
      </w:tr>
      <w:tr w:rsidR="0031121C" w:rsidRPr="001730AA" w:rsidTr="006566EE">
        <w:trPr>
          <w:trHeight w:val="255"/>
        </w:trPr>
        <w:tc>
          <w:tcPr>
            <w:tcW w:w="11621" w:type="dxa"/>
            <w:gridSpan w:val="3"/>
            <w:tcBorders>
              <w:top w:val="nil"/>
              <w:bottom w:val="nil"/>
            </w:tcBorders>
            <w:noWrap/>
            <w:vAlign w:val="bottom"/>
          </w:tcPr>
          <w:p w:rsidR="0031121C" w:rsidRPr="001730AA" w:rsidRDefault="0031121C" w:rsidP="008F2BD9">
            <w:pPr>
              <w:ind w:firstLine="720"/>
              <w:jc w:val="both"/>
              <w:rPr>
                <w:lang w:eastAsia="en-US"/>
              </w:rPr>
            </w:pPr>
            <w:r w:rsidRPr="001730AA">
              <w:rPr>
                <w:lang w:eastAsia="en-US"/>
              </w:rPr>
              <w:t xml:space="preserve">                                                                             </w:t>
            </w:r>
            <w:r>
              <w:rPr>
                <w:lang w:eastAsia="en-US"/>
              </w:rPr>
              <w:t xml:space="preserve">        </w:t>
            </w:r>
            <w:r w:rsidRPr="001730AA">
              <w:rPr>
                <w:lang w:eastAsia="en-US"/>
              </w:rPr>
              <w:t xml:space="preserve">Plungės rajono savivaldybės </w:t>
            </w:r>
          </w:p>
        </w:tc>
      </w:tr>
      <w:tr w:rsidR="0031121C" w:rsidRPr="001730AA" w:rsidTr="006566EE">
        <w:trPr>
          <w:trHeight w:val="285"/>
        </w:trPr>
        <w:tc>
          <w:tcPr>
            <w:tcW w:w="11621" w:type="dxa"/>
            <w:gridSpan w:val="3"/>
            <w:tcBorders>
              <w:top w:val="nil"/>
              <w:bottom w:val="nil"/>
            </w:tcBorders>
            <w:noWrap/>
            <w:vAlign w:val="bottom"/>
          </w:tcPr>
          <w:p w:rsidR="0031121C" w:rsidRPr="001730AA" w:rsidRDefault="0031121C" w:rsidP="008F2BD9">
            <w:pPr>
              <w:ind w:firstLine="720"/>
              <w:jc w:val="both"/>
              <w:rPr>
                <w:lang w:eastAsia="en-US"/>
              </w:rPr>
            </w:pPr>
            <w:r w:rsidRPr="001730AA">
              <w:rPr>
                <w:lang w:eastAsia="en-US"/>
              </w:rPr>
              <w:t xml:space="preserve">                                                                       </w:t>
            </w:r>
            <w:r>
              <w:rPr>
                <w:lang w:eastAsia="en-US"/>
              </w:rPr>
              <w:t xml:space="preserve">              </w:t>
            </w:r>
            <w:r w:rsidRPr="001730AA">
              <w:rPr>
                <w:lang w:eastAsia="en-US"/>
              </w:rPr>
              <w:t>tarybos 20</w:t>
            </w:r>
            <w:r>
              <w:rPr>
                <w:lang w:eastAsia="en-US"/>
              </w:rPr>
              <w:t>23</w:t>
            </w:r>
            <w:r w:rsidRPr="001730AA">
              <w:rPr>
                <w:lang w:eastAsia="en-US"/>
              </w:rPr>
              <w:t xml:space="preserve"> m. </w:t>
            </w:r>
            <w:r>
              <w:rPr>
                <w:lang w:eastAsia="en-US"/>
              </w:rPr>
              <w:t>vasario</w:t>
            </w:r>
            <w:r w:rsidRPr="001730AA">
              <w:rPr>
                <w:lang w:eastAsia="en-US"/>
              </w:rPr>
              <w:t xml:space="preserve"> </w:t>
            </w:r>
            <w:r>
              <w:rPr>
                <w:lang w:eastAsia="en-US"/>
              </w:rPr>
              <w:t>23</w:t>
            </w:r>
            <w:r w:rsidRPr="001730AA">
              <w:rPr>
                <w:lang w:eastAsia="en-US"/>
              </w:rPr>
              <w:t xml:space="preserve"> d. </w:t>
            </w:r>
          </w:p>
        </w:tc>
      </w:tr>
      <w:tr w:rsidR="0031121C" w:rsidRPr="001730AA" w:rsidTr="006566EE">
        <w:trPr>
          <w:gridAfter w:val="1"/>
          <w:wAfter w:w="3500" w:type="dxa"/>
          <w:trHeight w:val="286"/>
        </w:trPr>
        <w:tc>
          <w:tcPr>
            <w:tcW w:w="7885" w:type="dxa"/>
            <w:noWrap/>
            <w:vAlign w:val="bottom"/>
          </w:tcPr>
          <w:p w:rsidR="0031121C" w:rsidRPr="001730AA" w:rsidRDefault="0031121C" w:rsidP="008F2BD9">
            <w:pPr>
              <w:ind w:firstLine="720"/>
              <w:jc w:val="both"/>
              <w:rPr>
                <w:bCs/>
                <w:lang w:eastAsia="en-US"/>
              </w:rPr>
            </w:pPr>
            <w:r w:rsidRPr="001730AA">
              <w:rPr>
                <w:b/>
                <w:bCs/>
                <w:lang w:eastAsia="en-US"/>
              </w:rPr>
              <w:t xml:space="preserve">                                                                          </w:t>
            </w:r>
            <w:r>
              <w:rPr>
                <w:b/>
                <w:bCs/>
                <w:lang w:eastAsia="en-US"/>
              </w:rPr>
              <w:t xml:space="preserve">           </w:t>
            </w:r>
            <w:r w:rsidRPr="001730AA">
              <w:rPr>
                <w:bCs/>
                <w:lang w:eastAsia="en-US"/>
              </w:rPr>
              <w:t>sprendimu Nr.</w:t>
            </w:r>
            <w:r>
              <w:rPr>
                <w:bCs/>
                <w:lang w:eastAsia="en-US"/>
              </w:rPr>
              <w:t xml:space="preserve"> </w:t>
            </w:r>
            <w:r w:rsidRPr="001730AA">
              <w:rPr>
                <w:bCs/>
                <w:lang w:eastAsia="en-US"/>
              </w:rPr>
              <w:t xml:space="preserve">T1- </w:t>
            </w:r>
          </w:p>
        </w:tc>
        <w:tc>
          <w:tcPr>
            <w:tcW w:w="236" w:type="dxa"/>
            <w:noWrap/>
            <w:vAlign w:val="bottom"/>
          </w:tcPr>
          <w:p w:rsidR="0031121C" w:rsidRPr="001730AA" w:rsidRDefault="0031121C" w:rsidP="006566EE">
            <w:pPr>
              <w:ind w:firstLine="720"/>
              <w:jc w:val="center"/>
              <w:rPr>
                <w:b/>
                <w:bCs/>
                <w:lang w:eastAsia="en-US"/>
              </w:rPr>
            </w:pPr>
          </w:p>
        </w:tc>
      </w:tr>
    </w:tbl>
    <w:p w:rsidR="003028FE" w:rsidRDefault="003028FE" w:rsidP="002F54D6">
      <w:pPr>
        <w:jc w:val="both"/>
      </w:pPr>
    </w:p>
    <w:tbl>
      <w:tblPr>
        <w:tblW w:w="11621" w:type="dxa"/>
        <w:tblInd w:w="93" w:type="dxa"/>
        <w:tblLook w:val="04A0" w:firstRow="1" w:lastRow="0" w:firstColumn="1" w:lastColumn="0" w:noHBand="0" w:noVBand="1"/>
      </w:tblPr>
      <w:tblGrid>
        <w:gridCol w:w="680"/>
        <w:gridCol w:w="7885"/>
        <w:gridCol w:w="236"/>
        <w:gridCol w:w="1040"/>
        <w:gridCol w:w="940"/>
        <w:gridCol w:w="840"/>
      </w:tblGrid>
      <w:tr w:rsidR="00BE61F1" w:rsidRPr="001730AA" w:rsidTr="00D92198">
        <w:trPr>
          <w:trHeight w:val="315"/>
        </w:trPr>
        <w:tc>
          <w:tcPr>
            <w:tcW w:w="680" w:type="dxa"/>
            <w:noWrap/>
            <w:vAlign w:val="bottom"/>
          </w:tcPr>
          <w:p w:rsidR="00BE61F1" w:rsidRPr="001730AA" w:rsidRDefault="00BE61F1" w:rsidP="00D92198">
            <w:pPr>
              <w:ind w:firstLine="720"/>
              <w:jc w:val="right"/>
              <w:rPr>
                <w:b/>
                <w:bCs/>
                <w:szCs w:val="20"/>
                <w:lang w:eastAsia="en-US"/>
              </w:rPr>
            </w:pPr>
          </w:p>
        </w:tc>
        <w:tc>
          <w:tcPr>
            <w:tcW w:w="7885" w:type="dxa"/>
            <w:noWrap/>
            <w:vAlign w:val="bottom"/>
          </w:tcPr>
          <w:p w:rsidR="00BE61F1" w:rsidRPr="001730AA" w:rsidRDefault="00BE61F1" w:rsidP="00524B2C">
            <w:pPr>
              <w:jc w:val="center"/>
              <w:rPr>
                <w:b/>
                <w:bCs/>
                <w:szCs w:val="20"/>
                <w:lang w:eastAsia="en-US"/>
              </w:rPr>
            </w:pPr>
            <w:r w:rsidRPr="001730AA">
              <w:rPr>
                <w:b/>
                <w:bCs/>
                <w:szCs w:val="20"/>
                <w:lang w:eastAsia="en-US"/>
              </w:rPr>
              <w:t>PLUNGĖS RAJONO SAVIVALDYBĖS BIUDŽETINIŲ ĮSTAIGŲ</w:t>
            </w:r>
          </w:p>
        </w:tc>
        <w:tc>
          <w:tcPr>
            <w:tcW w:w="236" w:type="dxa"/>
            <w:noWrap/>
            <w:vAlign w:val="bottom"/>
          </w:tcPr>
          <w:p w:rsidR="00BE61F1" w:rsidRPr="001730AA" w:rsidRDefault="00BE61F1" w:rsidP="00D92198">
            <w:pPr>
              <w:ind w:firstLine="720"/>
              <w:jc w:val="center"/>
              <w:rPr>
                <w:b/>
                <w:bCs/>
                <w:szCs w:val="20"/>
                <w:lang w:eastAsia="en-US"/>
              </w:rPr>
            </w:pPr>
          </w:p>
        </w:tc>
        <w:tc>
          <w:tcPr>
            <w:tcW w:w="1040" w:type="dxa"/>
            <w:noWrap/>
            <w:vAlign w:val="bottom"/>
          </w:tcPr>
          <w:p w:rsidR="00BE61F1" w:rsidRPr="001730AA" w:rsidRDefault="00BE61F1" w:rsidP="00D92198">
            <w:pPr>
              <w:ind w:firstLine="720"/>
              <w:jc w:val="center"/>
              <w:rPr>
                <w:b/>
                <w:bCs/>
                <w:szCs w:val="20"/>
                <w:lang w:eastAsia="en-US"/>
              </w:rPr>
            </w:pPr>
          </w:p>
        </w:tc>
        <w:tc>
          <w:tcPr>
            <w:tcW w:w="940" w:type="dxa"/>
            <w:tcBorders>
              <w:top w:val="nil"/>
              <w:left w:val="nil"/>
              <w:bottom w:val="nil"/>
              <w:right w:val="single" w:sz="4" w:space="0" w:color="auto"/>
            </w:tcBorders>
            <w:noWrap/>
            <w:vAlign w:val="bottom"/>
          </w:tcPr>
          <w:p w:rsidR="00BE61F1" w:rsidRPr="001730AA" w:rsidRDefault="00BE61F1" w:rsidP="00D92198">
            <w:pPr>
              <w:ind w:firstLine="720"/>
              <w:jc w:val="center"/>
              <w:rPr>
                <w:szCs w:val="20"/>
                <w:lang w:eastAsia="en-US"/>
              </w:rPr>
            </w:pPr>
          </w:p>
        </w:tc>
        <w:tc>
          <w:tcPr>
            <w:tcW w:w="840" w:type="dxa"/>
            <w:tcBorders>
              <w:top w:val="nil"/>
              <w:left w:val="single" w:sz="4" w:space="0" w:color="auto"/>
              <w:bottom w:val="nil"/>
              <w:right w:val="single" w:sz="4" w:space="0" w:color="auto"/>
            </w:tcBorders>
            <w:noWrap/>
            <w:vAlign w:val="bottom"/>
          </w:tcPr>
          <w:p w:rsidR="00BE61F1" w:rsidRPr="001730AA" w:rsidRDefault="00BE61F1" w:rsidP="00D92198">
            <w:pPr>
              <w:ind w:firstLine="720"/>
              <w:jc w:val="center"/>
              <w:rPr>
                <w:szCs w:val="20"/>
                <w:lang w:eastAsia="en-US"/>
              </w:rPr>
            </w:pPr>
          </w:p>
        </w:tc>
      </w:tr>
      <w:tr w:rsidR="00BE61F1" w:rsidRPr="001730AA" w:rsidTr="00D92198">
        <w:trPr>
          <w:trHeight w:val="537"/>
        </w:trPr>
        <w:tc>
          <w:tcPr>
            <w:tcW w:w="680" w:type="dxa"/>
            <w:noWrap/>
            <w:vAlign w:val="bottom"/>
          </w:tcPr>
          <w:p w:rsidR="00BE61F1" w:rsidRPr="001730AA" w:rsidRDefault="00BE61F1" w:rsidP="00D92198">
            <w:pPr>
              <w:ind w:firstLine="720"/>
              <w:jc w:val="right"/>
              <w:rPr>
                <w:b/>
                <w:bCs/>
                <w:szCs w:val="20"/>
                <w:lang w:eastAsia="en-US"/>
              </w:rPr>
            </w:pPr>
          </w:p>
        </w:tc>
        <w:tc>
          <w:tcPr>
            <w:tcW w:w="7885" w:type="dxa"/>
            <w:noWrap/>
            <w:vAlign w:val="bottom"/>
          </w:tcPr>
          <w:p w:rsidR="00BE61F1" w:rsidRPr="001730AA" w:rsidRDefault="00BE61F1" w:rsidP="00524B2C">
            <w:pPr>
              <w:jc w:val="center"/>
              <w:rPr>
                <w:b/>
                <w:bCs/>
                <w:szCs w:val="20"/>
                <w:lang w:eastAsia="en-US"/>
              </w:rPr>
            </w:pPr>
            <w:r w:rsidRPr="001730AA">
              <w:rPr>
                <w:b/>
                <w:bCs/>
                <w:szCs w:val="20"/>
                <w:lang w:eastAsia="en-US"/>
              </w:rPr>
              <w:t>DIDŽIAUSIAS LEISTINAS PAREIGYBIŲ (BE PAREIGYBIŲ, FINANSUOJAMŲ IŠ UGDYMO REIKMĖMS FINANSUOTI LĖŠŲ)</w:t>
            </w:r>
            <w:r>
              <w:rPr>
                <w:b/>
                <w:bCs/>
                <w:szCs w:val="20"/>
                <w:lang w:eastAsia="en-US"/>
              </w:rPr>
              <w:t xml:space="preserve"> SKAIČIUS</w:t>
            </w:r>
          </w:p>
        </w:tc>
        <w:tc>
          <w:tcPr>
            <w:tcW w:w="236" w:type="dxa"/>
            <w:noWrap/>
            <w:vAlign w:val="bottom"/>
          </w:tcPr>
          <w:p w:rsidR="00BE61F1" w:rsidRPr="001730AA" w:rsidRDefault="00BE61F1" w:rsidP="00D92198">
            <w:pPr>
              <w:ind w:firstLine="720"/>
              <w:jc w:val="center"/>
              <w:rPr>
                <w:b/>
                <w:bCs/>
                <w:szCs w:val="20"/>
                <w:lang w:eastAsia="en-US"/>
              </w:rPr>
            </w:pPr>
          </w:p>
        </w:tc>
        <w:tc>
          <w:tcPr>
            <w:tcW w:w="1040" w:type="dxa"/>
            <w:noWrap/>
            <w:vAlign w:val="bottom"/>
          </w:tcPr>
          <w:p w:rsidR="00BE61F1" w:rsidRPr="001730AA" w:rsidRDefault="00BE61F1" w:rsidP="00D92198">
            <w:pPr>
              <w:ind w:firstLine="720"/>
              <w:jc w:val="center"/>
              <w:rPr>
                <w:b/>
                <w:bCs/>
                <w:szCs w:val="20"/>
                <w:lang w:eastAsia="en-US"/>
              </w:rPr>
            </w:pPr>
          </w:p>
        </w:tc>
        <w:tc>
          <w:tcPr>
            <w:tcW w:w="940" w:type="dxa"/>
            <w:tcBorders>
              <w:top w:val="nil"/>
              <w:left w:val="nil"/>
              <w:bottom w:val="nil"/>
              <w:right w:val="single" w:sz="4" w:space="0" w:color="auto"/>
            </w:tcBorders>
            <w:noWrap/>
            <w:vAlign w:val="bottom"/>
          </w:tcPr>
          <w:p w:rsidR="00BE61F1" w:rsidRPr="001730AA" w:rsidRDefault="00BE61F1" w:rsidP="00D92198">
            <w:pPr>
              <w:ind w:firstLine="720"/>
              <w:jc w:val="center"/>
              <w:rPr>
                <w:szCs w:val="20"/>
                <w:lang w:eastAsia="en-US"/>
              </w:rPr>
            </w:pPr>
          </w:p>
        </w:tc>
        <w:tc>
          <w:tcPr>
            <w:tcW w:w="840" w:type="dxa"/>
            <w:tcBorders>
              <w:top w:val="nil"/>
              <w:left w:val="single" w:sz="4" w:space="0" w:color="auto"/>
              <w:bottom w:val="single" w:sz="4" w:space="0" w:color="auto"/>
              <w:right w:val="single" w:sz="4" w:space="0" w:color="auto"/>
            </w:tcBorders>
            <w:noWrap/>
            <w:vAlign w:val="bottom"/>
          </w:tcPr>
          <w:p w:rsidR="00BE61F1" w:rsidRPr="001730AA" w:rsidRDefault="00BE61F1" w:rsidP="00D92198">
            <w:pPr>
              <w:ind w:firstLine="720"/>
              <w:jc w:val="center"/>
              <w:rPr>
                <w:szCs w:val="20"/>
                <w:lang w:eastAsia="en-US"/>
              </w:rPr>
            </w:pPr>
          </w:p>
        </w:tc>
      </w:tr>
    </w:tbl>
    <w:p w:rsidR="00BE61F1" w:rsidRPr="001730AA" w:rsidRDefault="00BE61F1" w:rsidP="00BE61F1">
      <w:pPr>
        <w:ind w:firstLine="720"/>
        <w:jc w:val="both"/>
        <w:rPr>
          <w:vanish/>
          <w:szCs w:val="20"/>
          <w:lang w:eastAsia="en-US"/>
        </w:rPr>
      </w:pP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5932"/>
        <w:gridCol w:w="2589"/>
      </w:tblGrid>
      <w:tr w:rsidR="00B47467" w:rsidRPr="001730AA" w:rsidTr="00524B2C">
        <w:trPr>
          <w:trHeight w:val="5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jc w:val="both"/>
              <w:rPr>
                <w:sz w:val="22"/>
                <w:szCs w:val="22"/>
                <w:lang w:eastAsia="en-US"/>
              </w:rPr>
            </w:pPr>
            <w:r w:rsidRPr="001730AA">
              <w:rPr>
                <w:lang w:eastAsia="en-US"/>
              </w:rPr>
              <w:t>Eil. Nr</w:t>
            </w:r>
            <w:r w:rsidRPr="001730AA">
              <w:rPr>
                <w:sz w:val="22"/>
                <w:szCs w:val="22"/>
                <w:lang w:eastAsia="en-US"/>
              </w:rPr>
              <w:t>.</w:t>
            </w:r>
          </w:p>
          <w:p w:rsidR="00B47467" w:rsidRPr="001730AA" w:rsidRDefault="00B47467" w:rsidP="00D92198">
            <w:pPr>
              <w:ind w:firstLine="720"/>
              <w:jc w:val="both"/>
              <w:rPr>
                <w:sz w:val="22"/>
                <w:szCs w:val="22"/>
                <w:lang w:eastAsia="en-US"/>
              </w:rPr>
            </w:pPr>
          </w:p>
        </w:tc>
        <w:tc>
          <w:tcPr>
            <w:tcW w:w="5932" w:type="dxa"/>
            <w:tcBorders>
              <w:top w:val="single" w:sz="4" w:space="0" w:color="auto"/>
              <w:left w:val="single" w:sz="4" w:space="0" w:color="auto"/>
              <w:bottom w:val="single" w:sz="4" w:space="0" w:color="auto"/>
              <w:right w:val="single" w:sz="4" w:space="0" w:color="auto"/>
            </w:tcBorders>
          </w:tcPr>
          <w:p w:rsidR="00B47467" w:rsidRPr="001730AA" w:rsidRDefault="00B47467" w:rsidP="00524B2C">
            <w:pPr>
              <w:ind w:firstLine="720"/>
              <w:jc w:val="center"/>
              <w:rPr>
                <w:lang w:eastAsia="en-US"/>
              </w:rPr>
            </w:pPr>
            <w:r w:rsidRPr="001730AA">
              <w:rPr>
                <w:lang w:eastAsia="en-US"/>
              </w:rPr>
              <w:t>Įstaigos pavadinimas</w:t>
            </w:r>
          </w:p>
          <w:p w:rsidR="00B47467" w:rsidRPr="001730AA" w:rsidRDefault="00B47467" w:rsidP="00D92198">
            <w:pPr>
              <w:ind w:firstLine="720"/>
              <w:jc w:val="both"/>
              <w:rPr>
                <w:sz w:val="22"/>
                <w:szCs w:val="22"/>
                <w:lang w:eastAsia="en-US"/>
              </w:rPr>
            </w:pPr>
          </w:p>
        </w:tc>
        <w:tc>
          <w:tcPr>
            <w:tcW w:w="2589"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jc w:val="center"/>
              <w:rPr>
                <w:szCs w:val="20"/>
                <w:lang w:eastAsia="en-US"/>
              </w:rPr>
            </w:pPr>
            <w:r w:rsidRPr="001730AA">
              <w:rPr>
                <w:szCs w:val="20"/>
                <w:lang w:eastAsia="en-US"/>
              </w:rPr>
              <w:t>Pareigybių skaičius 20</w:t>
            </w:r>
            <w:r>
              <w:rPr>
                <w:szCs w:val="20"/>
                <w:lang w:eastAsia="en-US"/>
              </w:rPr>
              <w:t>23</w:t>
            </w:r>
            <w:r w:rsidRPr="001730AA">
              <w:rPr>
                <w:szCs w:val="20"/>
                <w:lang w:eastAsia="en-US"/>
              </w:rPr>
              <w:t xml:space="preserve"> m.</w:t>
            </w:r>
          </w:p>
          <w:p w:rsidR="00B47467" w:rsidRPr="001730AA" w:rsidRDefault="00B47467" w:rsidP="00D92198">
            <w:pPr>
              <w:ind w:firstLine="720"/>
              <w:jc w:val="both"/>
              <w:rPr>
                <w:szCs w:val="20"/>
                <w:lang w:eastAsia="en-US"/>
              </w:rPr>
            </w:pP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8F2BD9">
            <w:pPr>
              <w:jc w:val="center"/>
              <w:rPr>
                <w:szCs w:val="20"/>
                <w:lang w:eastAsia="en-US"/>
              </w:rPr>
            </w:pPr>
            <w:r w:rsidRPr="001730AA">
              <w:rPr>
                <w:szCs w:val="20"/>
                <w:lang w:eastAsia="en-US"/>
              </w:rPr>
              <w:t>1</w:t>
            </w:r>
          </w:p>
        </w:tc>
        <w:tc>
          <w:tcPr>
            <w:tcW w:w="5932" w:type="dxa"/>
            <w:tcBorders>
              <w:top w:val="single" w:sz="4" w:space="0" w:color="auto"/>
              <w:left w:val="single" w:sz="4" w:space="0" w:color="auto"/>
              <w:bottom w:val="single" w:sz="4" w:space="0" w:color="auto"/>
              <w:right w:val="single" w:sz="4" w:space="0" w:color="auto"/>
            </w:tcBorders>
          </w:tcPr>
          <w:p w:rsidR="00B47467" w:rsidRPr="001730AA" w:rsidRDefault="00B47467" w:rsidP="00071441">
            <w:pPr>
              <w:ind w:firstLine="720"/>
              <w:jc w:val="center"/>
              <w:rPr>
                <w:sz w:val="22"/>
                <w:szCs w:val="22"/>
                <w:lang w:eastAsia="en-US"/>
              </w:rPr>
            </w:pPr>
            <w:r w:rsidRPr="001730AA">
              <w:rPr>
                <w:sz w:val="22"/>
                <w:szCs w:val="22"/>
                <w:lang w:eastAsia="en-US"/>
              </w:rPr>
              <w:t>2</w:t>
            </w:r>
          </w:p>
        </w:tc>
        <w:tc>
          <w:tcPr>
            <w:tcW w:w="2589" w:type="dxa"/>
            <w:tcBorders>
              <w:top w:val="single" w:sz="4" w:space="0" w:color="auto"/>
              <w:left w:val="single" w:sz="4" w:space="0" w:color="auto"/>
              <w:bottom w:val="single" w:sz="4" w:space="0" w:color="auto"/>
              <w:right w:val="single" w:sz="4" w:space="0" w:color="auto"/>
            </w:tcBorders>
          </w:tcPr>
          <w:p w:rsidR="00B47467" w:rsidRPr="001730AA" w:rsidRDefault="0031121C" w:rsidP="00524B2C">
            <w:pPr>
              <w:ind w:firstLine="720"/>
              <w:rPr>
                <w:szCs w:val="20"/>
                <w:lang w:eastAsia="en-US"/>
              </w:rPr>
            </w:pPr>
            <w:r>
              <w:rPr>
                <w:szCs w:val="20"/>
                <w:lang w:eastAsia="en-US"/>
              </w:rPr>
              <w:t xml:space="preserve">      </w:t>
            </w:r>
            <w:r w:rsidR="00B47467" w:rsidRPr="001730AA">
              <w:rPr>
                <w:szCs w:val="20"/>
                <w:lang w:eastAsia="en-US"/>
              </w:rPr>
              <w:t>3</w:t>
            </w:r>
          </w:p>
        </w:tc>
      </w:tr>
      <w:tr w:rsidR="00B47467" w:rsidRPr="001730AA" w:rsidTr="00524B2C">
        <w:trPr>
          <w:trHeight w:val="305"/>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1.</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ind w:firstLine="12"/>
              <w:jc w:val="both"/>
              <w:rPr>
                <w:szCs w:val="20"/>
                <w:lang w:eastAsia="en-US"/>
              </w:rPr>
            </w:pPr>
            <w:r w:rsidRPr="00D42CAB">
              <w:rPr>
                <w:szCs w:val="20"/>
                <w:lang w:eastAsia="en-US"/>
              </w:rPr>
              <w:t>Alsėdžių Stanislovo Narutavičiaus gimnazija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25,55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jc w:val="both"/>
              <w:rPr>
                <w:szCs w:val="20"/>
                <w:lang w:eastAsia="en-US"/>
              </w:rPr>
            </w:pPr>
            <w:r w:rsidRPr="001730AA">
              <w:rPr>
                <w:szCs w:val="20"/>
                <w:lang w:eastAsia="en-US"/>
              </w:rPr>
              <w:t>2.</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Pr>
                <w:rFonts w:ascii="Arial" w:hAnsi="Arial" w:cs="Arial"/>
                <w:szCs w:val="20"/>
                <w:lang w:eastAsia="en-US"/>
              </w:rPr>
              <w:t>„</w:t>
            </w:r>
            <w:r w:rsidRPr="00D42CAB">
              <w:rPr>
                <w:szCs w:val="20"/>
                <w:lang w:eastAsia="en-US"/>
              </w:rPr>
              <w:t>Babrungo</w:t>
            </w:r>
            <w:r>
              <w:rPr>
                <w:szCs w:val="20"/>
                <w:lang w:eastAsia="en-US"/>
              </w:rPr>
              <w:t>“</w:t>
            </w:r>
            <w:r w:rsidRPr="00D42CAB">
              <w:rPr>
                <w:szCs w:val="20"/>
                <w:lang w:eastAsia="en-US"/>
              </w:rPr>
              <w:t xml:space="preserve"> progimnazija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8,9</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3.</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Akademiko A</w:t>
            </w:r>
            <w:r w:rsidR="0031121C">
              <w:rPr>
                <w:szCs w:val="20"/>
                <w:lang w:eastAsia="en-US"/>
              </w:rPr>
              <w:t>dolfo</w:t>
            </w:r>
            <w:r w:rsidRPr="00D42CAB">
              <w:rPr>
                <w:szCs w:val="20"/>
                <w:lang w:eastAsia="en-US"/>
              </w:rPr>
              <w:t xml:space="preserve"> Jucio progimnazija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18,9</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4</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Kulių gimnazija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16,8</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5</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proofErr w:type="spellStart"/>
            <w:r>
              <w:rPr>
                <w:szCs w:val="20"/>
                <w:lang w:eastAsia="en-US"/>
              </w:rPr>
              <w:t>Liepijų</w:t>
            </w:r>
            <w:proofErr w:type="spellEnd"/>
            <w:r>
              <w:rPr>
                <w:szCs w:val="20"/>
                <w:lang w:eastAsia="en-US"/>
              </w:rPr>
              <w:t xml:space="preserve"> mokykla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31,2</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6</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„Ryto“ pagrindinė mokykla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15,4</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7</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„Saulės“ gimnazija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20,5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8</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Senamiesčio mokykla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16,5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9</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Specialiojo ugdymo centras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32,56</w:t>
            </w:r>
          </w:p>
        </w:tc>
      </w:tr>
      <w:tr w:rsidR="00B47467" w:rsidRPr="001730AA" w:rsidTr="00524B2C">
        <w:trPr>
          <w:trHeight w:val="237"/>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1</w:t>
            </w:r>
            <w:r>
              <w:rPr>
                <w:szCs w:val="20"/>
                <w:lang w:eastAsia="en-US"/>
              </w:rPr>
              <w:t>0</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823B79" w:rsidRDefault="00B47467" w:rsidP="00D92198">
            <w:pPr>
              <w:jc w:val="both"/>
              <w:rPr>
                <w:szCs w:val="20"/>
                <w:lang w:eastAsia="en-US"/>
              </w:rPr>
            </w:pPr>
            <w:r w:rsidRPr="00823B79">
              <w:rPr>
                <w:szCs w:val="20"/>
                <w:lang w:eastAsia="en-US"/>
              </w:rPr>
              <w:t>Žemaičių Kalvarijos Motiejaus Valančiaus gimnazija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15,05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1</w:t>
            </w:r>
            <w:r>
              <w:rPr>
                <w:szCs w:val="20"/>
                <w:lang w:eastAsia="en-US"/>
              </w:rPr>
              <w:t>1</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Lopšelis-darželis „Nykštukas“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20,9</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1</w:t>
            </w:r>
            <w:r>
              <w:rPr>
                <w:szCs w:val="20"/>
                <w:lang w:eastAsia="en-US"/>
              </w:rPr>
              <w:t>2</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Lopšelis-darželis „Pasaka“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29,33</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1</w:t>
            </w:r>
            <w:r>
              <w:rPr>
                <w:szCs w:val="20"/>
                <w:lang w:eastAsia="en-US"/>
              </w:rPr>
              <w:t>3</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Lopšelis-darželis „Raudonkepuraitė“</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29,45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1</w:t>
            </w:r>
            <w:r>
              <w:rPr>
                <w:szCs w:val="20"/>
                <w:lang w:eastAsia="en-US"/>
              </w:rPr>
              <w:t>4</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C96896" w:rsidRDefault="00B47467" w:rsidP="00D92198">
            <w:pPr>
              <w:jc w:val="both"/>
              <w:rPr>
                <w:szCs w:val="20"/>
                <w:lang w:eastAsia="en-US"/>
              </w:rPr>
            </w:pPr>
            <w:r w:rsidRPr="00C96896">
              <w:rPr>
                <w:szCs w:val="20"/>
                <w:lang w:eastAsia="en-US"/>
              </w:rPr>
              <w:t>Lopšelis-darželis „Rūtelė“</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25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1</w:t>
            </w:r>
            <w:r>
              <w:rPr>
                <w:szCs w:val="20"/>
                <w:lang w:eastAsia="en-US"/>
              </w:rPr>
              <w:t>5</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C96896" w:rsidRDefault="00B47467" w:rsidP="00D92198">
            <w:pPr>
              <w:jc w:val="both"/>
              <w:rPr>
                <w:szCs w:val="20"/>
                <w:lang w:eastAsia="en-US"/>
              </w:rPr>
            </w:pPr>
            <w:r w:rsidRPr="00C96896">
              <w:rPr>
                <w:szCs w:val="20"/>
                <w:lang w:eastAsia="en-US"/>
              </w:rPr>
              <w:t>Lopšelis-darželis „Saulutė“</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23,95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16</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Lopšelis-darželis „Vyturėlis“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38,85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17</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Plungės M. Oginskio meno mokykla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19,75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18</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Platelių meno mokykla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1,05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19</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Plungės sporto ir rekreacijos centras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22,75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2</w:t>
            </w:r>
            <w:r>
              <w:rPr>
                <w:szCs w:val="20"/>
                <w:lang w:eastAsia="en-US"/>
              </w:rPr>
              <w:t>0</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Plungės paslaugų ir švietimo pagalbos centras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41,25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2</w:t>
            </w:r>
            <w:r>
              <w:rPr>
                <w:szCs w:val="20"/>
                <w:lang w:eastAsia="en-US"/>
              </w:rPr>
              <w:t>1</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Plungės krizių centras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12,5</w:t>
            </w:r>
          </w:p>
        </w:tc>
      </w:tr>
      <w:tr w:rsidR="00B47467" w:rsidRPr="001730AA" w:rsidTr="00524B2C">
        <w:trPr>
          <w:trHeight w:val="220"/>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2</w:t>
            </w:r>
            <w:r>
              <w:rPr>
                <w:szCs w:val="20"/>
                <w:lang w:eastAsia="en-US"/>
              </w:rPr>
              <w:t>2</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A165D2" w:rsidRDefault="00B47467" w:rsidP="00D92198">
            <w:pPr>
              <w:jc w:val="both"/>
              <w:rPr>
                <w:szCs w:val="20"/>
                <w:highlight w:val="yellow"/>
                <w:lang w:eastAsia="en-US"/>
              </w:rPr>
            </w:pPr>
            <w:r w:rsidRPr="00F630EF">
              <w:rPr>
                <w:szCs w:val="20"/>
                <w:lang w:eastAsia="en-US"/>
              </w:rPr>
              <w:t>Plungės socialinių paslaugų centras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109,3</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2</w:t>
            </w:r>
            <w:r>
              <w:rPr>
                <w:szCs w:val="20"/>
                <w:lang w:eastAsia="en-US"/>
              </w:rPr>
              <w:t>3</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Priešgaisrinės apsaugos tarnyba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56</w:t>
            </w:r>
          </w:p>
        </w:tc>
      </w:tr>
      <w:tr w:rsidR="00B47467" w:rsidRPr="001730AA" w:rsidTr="00524B2C">
        <w:trPr>
          <w:trHeight w:val="289"/>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24</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Viešoji biblioteka</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38,9</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25</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Žemaičių dailės muziejus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28,5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26</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Plungės kultūros centras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35</w:t>
            </w:r>
          </w:p>
        </w:tc>
      </w:tr>
      <w:tr w:rsidR="00B47467" w:rsidRPr="001730AA" w:rsidTr="00524B2C">
        <w:trPr>
          <w:trHeight w:val="307"/>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27</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Kulių kultūros centras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5,75</w:t>
            </w:r>
          </w:p>
        </w:tc>
      </w:tr>
      <w:tr w:rsidR="00B47467" w:rsidRPr="001730AA" w:rsidTr="00524B2C">
        <w:trPr>
          <w:trHeight w:val="342"/>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28</w:t>
            </w:r>
            <w:r w:rsidRPr="001730AA">
              <w:rPr>
                <w:szCs w:val="20"/>
                <w:lang w:eastAsia="en-US"/>
              </w:rPr>
              <w:t xml:space="preserve">.  </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proofErr w:type="spellStart"/>
            <w:r w:rsidRPr="00D42CAB">
              <w:rPr>
                <w:szCs w:val="20"/>
                <w:lang w:eastAsia="en-US"/>
              </w:rPr>
              <w:t>Šateikių</w:t>
            </w:r>
            <w:proofErr w:type="spellEnd"/>
            <w:r w:rsidRPr="00D42CAB">
              <w:rPr>
                <w:szCs w:val="20"/>
                <w:lang w:eastAsia="en-US"/>
              </w:rPr>
              <w:t xml:space="preserve"> kultūros centras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6,25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Pr>
                <w:szCs w:val="20"/>
                <w:lang w:eastAsia="en-US"/>
              </w:rPr>
              <w:t>29</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Žemaičių Kalvarijos kultūros centras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8,5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3</w:t>
            </w:r>
            <w:r>
              <w:rPr>
                <w:szCs w:val="20"/>
                <w:lang w:eastAsia="en-US"/>
              </w:rPr>
              <w:t>0</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Žlibinų kultūros centras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9,25</w:t>
            </w:r>
          </w:p>
        </w:tc>
      </w:tr>
      <w:tr w:rsidR="00B47467" w:rsidRPr="001730AA" w:rsidTr="00524B2C">
        <w:trPr>
          <w:trHeight w:val="274"/>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3</w:t>
            </w:r>
            <w:r>
              <w:rPr>
                <w:szCs w:val="20"/>
                <w:lang w:eastAsia="en-US"/>
              </w:rPr>
              <w:t>1</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Plungės turizmo informacijos centras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3,25</w:t>
            </w:r>
          </w:p>
        </w:tc>
      </w:tr>
      <w:tr w:rsidR="00B47467" w:rsidRPr="001730AA" w:rsidTr="00524B2C">
        <w:trPr>
          <w:trHeight w:val="563"/>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rPr>
                <w:szCs w:val="20"/>
                <w:lang w:eastAsia="en-US"/>
              </w:rPr>
            </w:pPr>
            <w:r w:rsidRPr="001730AA">
              <w:rPr>
                <w:szCs w:val="20"/>
                <w:lang w:eastAsia="en-US"/>
              </w:rPr>
              <w:t>3</w:t>
            </w:r>
            <w:r>
              <w:rPr>
                <w:szCs w:val="20"/>
                <w:lang w:eastAsia="en-US"/>
              </w:rPr>
              <w:t>2</w:t>
            </w:r>
            <w:r w:rsidRPr="001730AA">
              <w:rPr>
                <w:szCs w:val="20"/>
                <w:lang w:eastAsia="en-US"/>
              </w:rPr>
              <w:t>.</w:t>
            </w:r>
          </w:p>
        </w:tc>
        <w:tc>
          <w:tcPr>
            <w:tcW w:w="5932" w:type="dxa"/>
            <w:tcBorders>
              <w:top w:val="single" w:sz="4" w:space="0" w:color="auto"/>
              <w:left w:val="single" w:sz="4" w:space="0" w:color="auto"/>
              <w:bottom w:val="single" w:sz="4" w:space="0" w:color="auto"/>
              <w:right w:val="single" w:sz="4" w:space="0" w:color="auto"/>
            </w:tcBorders>
          </w:tcPr>
          <w:p w:rsidR="00B47467" w:rsidRPr="00D42CAB" w:rsidRDefault="00B47467" w:rsidP="00D92198">
            <w:pPr>
              <w:jc w:val="both"/>
              <w:rPr>
                <w:szCs w:val="20"/>
                <w:lang w:eastAsia="en-US"/>
              </w:rPr>
            </w:pPr>
            <w:r w:rsidRPr="00D42CAB">
              <w:rPr>
                <w:szCs w:val="20"/>
                <w:lang w:eastAsia="en-US"/>
              </w:rPr>
              <w:t>Plungės rajono savivaldybės visuomenės sveikatos biuras</w:t>
            </w:r>
          </w:p>
        </w:tc>
        <w:tc>
          <w:tcPr>
            <w:tcW w:w="2589" w:type="dxa"/>
            <w:tcBorders>
              <w:top w:val="single" w:sz="4" w:space="0" w:color="auto"/>
              <w:left w:val="single" w:sz="4" w:space="0" w:color="auto"/>
              <w:bottom w:val="single" w:sz="4" w:space="0" w:color="auto"/>
              <w:right w:val="single" w:sz="4" w:space="0" w:color="auto"/>
            </w:tcBorders>
          </w:tcPr>
          <w:p w:rsidR="00B47467" w:rsidRPr="00570DAC" w:rsidRDefault="00B47467" w:rsidP="00524B2C">
            <w:pPr>
              <w:jc w:val="center"/>
              <w:rPr>
                <w:szCs w:val="20"/>
                <w:lang w:eastAsia="en-US"/>
              </w:rPr>
            </w:pPr>
            <w:r w:rsidRPr="00570DAC">
              <w:rPr>
                <w:szCs w:val="20"/>
                <w:lang w:eastAsia="en-US"/>
              </w:rPr>
              <w:t>23,03</w:t>
            </w:r>
          </w:p>
        </w:tc>
      </w:tr>
      <w:tr w:rsidR="00B47467" w:rsidRPr="001730AA" w:rsidTr="00524B2C">
        <w:trPr>
          <w:trHeight w:val="286"/>
        </w:trPr>
        <w:tc>
          <w:tcPr>
            <w:tcW w:w="1026"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ind w:firstLine="720"/>
              <w:rPr>
                <w:szCs w:val="20"/>
                <w:lang w:eastAsia="en-US"/>
              </w:rPr>
            </w:pPr>
          </w:p>
        </w:tc>
        <w:tc>
          <w:tcPr>
            <w:tcW w:w="5932" w:type="dxa"/>
            <w:tcBorders>
              <w:top w:val="single" w:sz="4" w:space="0" w:color="auto"/>
              <w:left w:val="single" w:sz="4" w:space="0" w:color="auto"/>
              <w:bottom w:val="single" w:sz="4" w:space="0" w:color="auto"/>
              <w:right w:val="single" w:sz="4" w:space="0" w:color="auto"/>
            </w:tcBorders>
          </w:tcPr>
          <w:p w:rsidR="00B47467" w:rsidRPr="001730AA" w:rsidRDefault="00B47467" w:rsidP="00D92198">
            <w:pPr>
              <w:jc w:val="both"/>
              <w:rPr>
                <w:szCs w:val="20"/>
                <w:lang w:eastAsia="en-US"/>
              </w:rPr>
            </w:pPr>
            <w:r w:rsidRPr="001730AA">
              <w:rPr>
                <w:szCs w:val="20"/>
                <w:lang w:eastAsia="en-US"/>
              </w:rPr>
              <w:t>Iš viso:</w:t>
            </w:r>
          </w:p>
        </w:tc>
        <w:tc>
          <w:tcPr>
            <w:tcW w:w="2589" w:type="dxa"/>
            <w:tcBorders>
              <w:top w:val="single" w:sz="4" w:space="0" w:color="auto"/>
              <w:left w:val="single" w:sz="4" w:space="0" w:color="auto"/>
              <w:bottom w:val="single" w:sz="4" w:space="0" w:color="auto"/>
              <w:right w:val="single" w:sz="4" w:space="0" w:color="auto"/>
            </w:tcBorders>
          </w:tcPr>
          <w:p w:rsidR="00B47467" w:rsidRPr="001730AA" w:rsidRDefault="00B47467" w:rsidP="00524B2C">
            <w:pPr>
              <w:jc w:val="center"/>
              <w:rPr>
                <w:szCs w:val="20"/>
                <w:lang w:eastAsia="en-US"/>
              </w:rPr>
            </w:pPr>
            <w:r>
              <w:rPr>
                <w:szCs w:val="20"/>
                <w:lang w:eastAsia="en-US"/>
              </w:rPr>
              <w:t>789,87</w:t>
            </w:r>
          </w:p>
        </w:tc>
      </w:tr>
    </w:tbl>
    <w:p w:rsidR="00BE61F1" w:rsidRDefault="00BE61F1" w:rsidP="00BE61F1">
      <w:pPr>
        <w:jc w:val="center"/>
        <w:outlineLvl w:val="0"/>
        <w:rPr>
          <w:b/>
        </w:rPr>
      </w:pPr>
      <w:r>
        <w:rPr>
          <w:b/>
        </w:rPr>
        <w:t>_________________________________</w:t>
      </w:r>
    </w:p>
    <w:p w:rsidR="00FF66B0" w:rsidRDefault="00FF66B0" w:rsidP="00524B2C">
      <w:pPr>
        <w:outlineLvl w:val="0"/>
        <w:rPr>
          <w:b/>
        </w:rPr>
      </w:pPr>
    </w:p>
    <w:p w:rsidR="00C14CBB" w:rsidRDefault="00C14CBB" w:rsidP="00524B2C">
      <w:pPr>
        <w:outlineLvl w:val="0"/>
        <w:rPr>
          <w:b/>
        </w:rPr>
      </w:pPr>
    </w:p>
    <w:p w:rsidR="00223D32" w:rsidRPr="001730AA" w:rsidRDefault="00223D32" w:rsidP="00223D32">
      <w:pPr>
        <w:jc w:val="center"/>
        <w:outlineLvl w:val="0"/>
        <w:rPr>
          <w:b/>
        </w:rPr>
      </w:pPr>
      <w:r w:rsidRPr="001730AA">
        <w:rPr>
          <w:b/>
        </w:rPr>
        <w:lastRenderedPageBreak/>
        <w:t>FINANSŲ IR BIUDŽETO SKYRIUS</w:t>
      </w:r>
    </w:p>
    <w:p w:rsidR="00223D32" w:rsidRPr="001730AA" w:rsidRDefault="00223D32" w:rsidP="00223D32">
      <w:pPr>
        <w:jc w:val="center"/>
        <w:outlineLvl w:val="0"/>
        <w:rPr>
          <w:b/>
        </w:rPr>
      </w:pPr>
    </w:p>
    <w:p w:rsidR="00223D32" w:rsidRPr="001730AA" w:rsidRDefault="00223D32" w:rsidP="00223D32">
      <w:pPr>
        <w:jc w:val="center"/>
        <w:outlineLvl w:val="0"/>
        <w:rPr>
          <w:b/>
        </w:rPr>
      </w:pPr>
      <w:r w:rsidRPr="001730AA">
        <w:rPr>
          <w:b/>
        </w:rPr>
        <w:t xml:space="preserve">AIŠKINAMASIS RAŠTAS </w:t>
      </w:r>
    </w:p>
    <w:p w:rsidR="00223D32" w:rsidRPr="001730AA" w:rsidDel="00BD7CAA" w:rsidRDefault="00223D32" w:rsidP="00223D32">
      <w:pPr>
        <w:jc w:val="center"/>
        <w:outlineLvl w:val="0"/>
        <w:rPr>
          <w:b/>
          <w:caps/>
          <w:sz w:val="28"/>
          <w:szCs w:val="28"/>
        </w:rPr>
      </w:pPr>
      <w:r w:rsidRPr="001730AA">
        <w:rPr>
          <w:b/>
        </w:rPr>
        <w:t xml:space="preserve">PRIE </w:t>
      </w:r>
      <w:r w:rsidR="0031121C">
        <w:rPr>
          <w:b/>
        </w:rPr>
        <w:t xml:space="preserve">SAVIVALDYBĖS TARYBOS </w:t>
      </w:r>
      <w:r w:rsidRPr="001730AA">
        <w:rPr>
          <w:b/>
        </w:rPr>
        <w:t>SPRENDIMO PROJEKTO</w:t>
      </w:r>
    </w:p>
    <w:p w:rsidR="00223D32" w:rsidRDefault="00223D32" w:rsidP="00A91168">
      <w:pPr>
        <w:ind w:firstLine="720"/>
        <w:jc w:val="center"/>
        <w:rPr>
          <w:b/>
        </w:rPr>
      </w:pPr>
      <w:r w:rsidRPr="001730AA">
        <w:rPr>
          <w:rFonts w:eastAsia="Calibri"/>
          <w:b/>
          <w:caps/>
          <w:lang w:eastAsia="en-US"/>
        </w:rPr>
        <w:t xml:space="preserve">„DĖL PLUNGĖS RAJONO SAVIVALDYBĖS BIUDŽETINIŲ ĮSTAIGŲ DIDŽIAUSIO LEISTINO PAREIGYBIŲ </w:t>
      </w:r>
      <w:r w:rsidRPr="001730AA">
        <w:rPr>
          <w:rFonts w:eastAsia="Calibri"/>
          <w:b/>
          <w:bCs/>
          <w:lang w:eastAsia="en-US"/>
        </w:rPr>
        <w:t>(BE PAREIGYBIŲ, FINANSUOJAMŲ IŠ UGDYMO REIKMĖMS FINANSUOTI LĖŠŲ)</w:t>
      </w:r>
      <w:r w:rsidRPr="001730AA">
        <w:rPr>
          <w:rFonts w:eastAsia="Calibri"/>
          <w:b/>
          <w:caps/>
          <w:lang w:eastAsia="en-US"/>
        </w:rPr>
        <w:t xml:space="preserve"> SKAIČIAUS PATVIRTINIMO</w:t>
      </w:r>
      <w:r w:rsidRPr="001730AA">
        <w:rPr>
          <w:b/>
          <w:caps/>
        </w:rPr>
        <w:t>“</w:t>
      </w:r>
    </w:p>
    <w:p w:rsidR="00223D32" w:rsidRPr="001730AA" w:rsidRDefault="00223D32" w:rsidP="00223D32">
      <w:pPr>
        <w:ind w:left="227"/>
        <w:jc w:val="center"/>
        <w:rPr>
          <w:b/>
        </w:rPr>
      </w:pPr>
    </w:p>
    <w:p w:rsidR="00223D32" w:rsidRPr="001730AA" w:rsidRDefault="00223D32" w:rsidP="00A91168">
      <w:pPr>
        <w:jc w:val="center"/>
      </w:pPr>
      <w:r w:rsidRPr="001730AA">
        <w:t>20</w:t>
      </w:r>
      <w:r>
        <w:t>2</w:t>
      </w:r>
      <w:r w:rsidR="00FA6D04">
        <w:t>3</w:t>
      </w:r>
      <w:r w:rsidRPr="001730AA">
        <w:t xml:space="preserve"> m. </w:t>
      </w:r>
      <w:r w:rsidR="00FA6D04">
        <w:t>vasario</w:t>
      </w:r>
      <w:r w:rsidRPr="001730AA">
        <w:t xml:space="preserve"> </w:t>
      </w:r>
      <w:r w:rsidR="00F67A19">
        <w:t>7</w:t>
      </w:r>
      <w:r w:rsidRPr="001730AA">
        <w:t xml:space="preserve"> d.</w:t>
      </w:r>
    </w:p>
    <w:p w:rsidR="00223D32" w:rsidRPr="001730AA" w:rsidRDefault="00223D32" w:rsidP="003028FE">
      <w:pPr>
        <w:jc w:val="center"/>
        <w:outlineLvl w:val="0"/>
      </w:pPr>
      <w:r w:rsidRPr="001730AA">
        <w:t>Plungė</w:t>
      </w:r>
    </w:p>
    <w:p w:rsidR="00223D32" w:rsidRPr="001730AA" w:rsidRDefault="00223D32" w:rsidP="00A91168"/>
    <w:p w:rsidR="00223D32" w:rsidRPr="00157D83" w:rsidRDefault="00223D32" w:rsidP="00524B2C">
      <w:pPr>
        <w:widowControl w:val="0"/>
        <w:suppressAutoHyphens/>
        <w:ind w:firstLine="720"/>
        <w:jc w:val="both"/>
      </w:pPr>
      <w:r w:rsidRPr="00157D83">
        <w:rPr>
          <w:rFonts w:eastAsia="Lucida Sans Unicode"/>
          <w:b/>
          <w:kern w:val="2"/>
          <w:lang w:eastAsia="en-US"/>
        </w:rPr>
        <w:t xml:space="preserve">1. </w:t>
      </w:r>
      <w:r w:rsidR="00B44B96" w:rsidRPr="00157D83">
        <w:rPr>
          <w:rFonts w:eastAsia="Lucida Sans Unicode"/>
          <w:b/>
          <w:kern w:val="2"/>
          <w:lang w:eastAsia="en-US"/>
        </w:rPr>
        <w:t>Parengto teisės akto projekto tikslai, uždaviniai, problemos esmė</w:t>
      </w:r>
      <w:r w:rsidR="0031121C">
        <w:rPr>
          <w:rFonts w:eastAsia="Lucida Sans Unicode"/>
          <w:b/>
          <w:kern w:val="2"/>
          <w:lang w:eastAsia="en-US"/>
        </w:rPr>
        <w:t>.</w:t>
      </w:r>
      <w:r w:rsidR="00AD28F5" w:rsidRPr="00157D83">
        <w:rPr>
          <w:rFonts w:eastAsia="Lucida Sans Unicode"/>
          <w:b/>
          <w:kern w:val="2"/>
          <w:lang w:eastAsia="en-US"/>
        </w:rPr>
        <w:t xml:space="preserve"> </w:t>
      </w:r>
      <w:r w:rsidR="0031121C" w:rsidRPr="00524B2C">
        <w:rPr>
          <w:rFonts w:eastAsia="Lucida Sans Unicode"/>
          <w:kern w:val="2"/>
          <w:lang w:eastAsia="en-US"/>
        </w:rPr>
        <w:t>P</w:t>
      </w:r>
      <w:r w:rsidRPr="00157D83">
        <w:t>atvirtinti Plungės rajono savivaldybės biudžetinių įstaigų didžiausią leistiną pareigybių (be pareigybių, finansuojamų iš ugdymo reikmėms finansuoti lėšų) skaičių.</w:t>
      </w:r>
    </w:p>
    <w:p w:rsidR="00D92A4A" w:rsidRPr="00157D83" w:rsidRDefault="00D92A4A" w:rsidP="00524B2C">
      <w:pPr>
        <w:widowControl w:val="0"/>
        <w:suppressAutoHyphens/>
        <w:ind w:firstLine="720"/>
        <w:jc w:val="both"/>
      </w:pPr>
      <w:r w:rsidRPr="00157D83">
        <w:t>Patvirtinus 202</w:t>
      </w:r>
      <w:r w:rsidR="00FE7BFD" w:rsidRPr="00157D83">
        <w:t>3</w:t>
      </w:r>
      <w:r w:rsidRPr="00157D83">
        <w:t xml:space="preserve"> m. biudžetą, tvirtinamas maksimal</w:t>
      </w:r>
      <w:r w:rsidR="00AD28F5" w:rsidRPr="00157D83">
        <w:t>us</w:t>
      </w:r>
      <w:r w:rsidRPr="00157D83">
        <w:t xml:space="preserve"> biudžetinių įstaigų pareigybių skaiči</w:t>
      </w:r>
      <w:r w:rsidR="00AD28F5" w:rsidRPr="00157D83">
        <w:t>us</w:t>
      </w:r>
      <w:r w:rsidRPr="00157D83">
        <w:t>, kuris užtikrin</w:t>
      </w:r>
      <w:r w:rsidR="00071441">
        <w:t>s</w:t>
      </w:r>
      <w:r w:rsidRPr="00157D83">
        <w:t xml:space="preserve"> normalų ir saugų įstaigų funkcionavimą. </w:t>
      </w:r>
    </w:p>
    <w:p w:rsidR="00D92A4A" w:rsidRPr="00157D83" w:rsidRDefault="00D92A4A" w:rsidP="00524B2C">
      <w:pPr>
        <w:widowControl w:val="0"/>
        <w:suppressAutoHyphens/>
        <w:ind w:firstLine="720"/>
        <w:jc w:val="both"/>
      </w:pPr>
      <w:r w:rsidRPr="00157D83">
        <w:t>Maksimalus patvirtintas pareigybių skaičius 202</w:t>
      </w:r>
      <w:r w:rsidR="00FE7BFD" w:rsidRPr="00157D83">
        <w:t>2</w:t>
      </w:r>
      <w:r w:rsidRPr="00157D83">
        <w:t xml:space="preserve"> m. gruodžio 31 d. buvo </w:t>
      </w:r>
      <w:r w:rsidR="00FE7BFD" w:rsidRPr="00157D83">
        <w:t>810,34</w:t>
      </w:r>
      <w:r w:rsidRPr="00157D83">
        <w:t xml:space="preserve"> pareigybė</w:t>
      </w:r>
      <w:r w:rsidR="00AD28F5" w:rsidRPr="00157D83">
        <w:t>s</w:t>
      </w:r>
      <w:r w:rsidRPr="00157D83">
        <w:t>. Patvirtinus 202</w:t>
      </w:r>
      <w:r w:rsidR="00FE7BFD" w:rsidRPr="00157D83">
        <w:t>3</w:t>
      </w:r>
      <w:r w:rsidRPr="00157D83">
        <w:t xml:space="preserve"> m. biudžetą, </w:t>
      </w:r>
      <w:r w:rsidR="00EA4D82" w:rsidRPr="00157D83">
        <w:t>maksimalus</w:t>
      </w:r>
      <w:r w:rsidRPr="00157D83">
        <w:t xml:space="preserve"> pareigybių skaičius – </w:t>
      </w:r>
      <w:r w:rsidR="004D10C8" w:rsidRPr="00157D83">
        <w:t>789,87</w:t>
      </w:r>
      <w:r w:rsidRPr="00157D83">
        <w:t>. Pareigybių skaičius 202</w:t>
      </w:r>
      <w:r w:rsidR="004D10C8" w:rsidRPr="00157D83">
        <w:t>3</w:t>
      </w:r>
      <w:r w:rsidRPr="00157D83">
        <w:t xml:space="preserve"> m. </w:t>
      </w:r>
      <w:r w:rsidR="004D10C8" w:rsidRPr="00157D83">
        <w:t>vasario</w:t>
      </w:r>
      <w:r w:rsidRPr="00157D83">
        <w:t xml:space="preserve"> mėnesį </w:t>
      </w:r>
      <w:r w:rsidR="004D10C8" w:rsidRPr="00157D83">
        <w:t xml:space="preserve">palyginus su 2022 m. pabaigoje maksimaliu skaičiumi </w:t>
      </w:r>
      <w:r w:rsidR="0031121C">
        <w:t>–</w:t>
      </w:r>
      <w:r w:rsidR="004D10C8" w:rsidRPr="00157D83">
        <w:t xml:space="preserve"> mažėja</w:t>
      </w:r>
      <w:r w:rsidRPr="00157D83">
        <w:t xml:space="preserve"> </w:t>
      </w:r>
      <w:r w:rsidR="004D10C8" w:rsidRPr="00157D83">
        <w:t>20,47</w:t>
      </w:r>
      <w:r w:rsidRPr="00157D83">
        <w:t xml:space="preserve"> etat</w:t>
      </w:r>
      <w:r w:rsidR="002E0082" w:rsidRPr="00157D83">
        <w:t>ais</w:t>
      </w:r>
      <w:r w:rsidRPr="00157D83">
        <w:t xml:space="preserve">. </w:t>
      </w:r>
    </w:p>
    <w:p w:rsidR="00CB0237" w:rsidRPr="00B47467" w:rsidRDefault="00157923" w:rsidP="00524B2C">
      <w:pPr>
        <w:widowControl w:val="0"/>
        <w:suppressAutoHyphens/>
        <w:ind w:firstLine="720"/>
        <w:jc w:val="both"/>
      </w:pPr>
      <w:r w:rsidRPr="00157D83">
        <w:t xml:space="preserve">Etatų skaičius mažėja: 2022 m. Švietimo įstaigose buvo panaikintos rūbininko pareigybės, </w:t>
      </w:r>
      <w:r w:rsidR="008F2BD9" w:rsidRPr="00524B2C">
        <w:t>k</w:t>
      </w:r>
      <w:r w:rsidRPr="006566EE">
        <w:t>arjeros koordinatoriaus pareigybės</w:t>
      </w:r>
      <w:r w:rsidRPr="00157D83">
        <w:t xml:space="preserve"> buvo patvirtintos prie pedagoginių darbuotojų, Plungės specialiojo ugdymo centre </w:t>
      </w:r>
      <w:r w:rsidR="003B67FB" w:rsidRPr="00157D83">
        <w:t>socialinei glob</w:t>
      </w:r>
      <w:r w:rsidR="00CB0237">
        <w:t>a</w:t>
      </w:r>
      <w:r w:rsidR="003B67FB" w:rsidRPr="00157D83">
        <w:t xml:space="preserve">i teikti vaikams su sunkia negalia, vaikams su negalia ir suaugusiems asmenims su sunkia negalia buvo </w:t>
      </w:r>
      <w:r w:rsidR="0002789C">
        <w:t>patvirtinti</w:t>
      </w:r>
      <w:r w:rsidR="003B67FB" w:rsidRPr="00157D83">
        <w:t xml:space="preserve"> 19,75 etatai, užimti 3,93 etatai, mažėja 15,82 etatais.</w:t>
      </w:r>
      <w:r w:rsidR="00AD304F">
        <w:t xml:space="preserve"> </w:t>
      </w:r>
      <w:r w:rsidR="00CB0237" w:rsidRPr="00B47467">
        <w:t xml:space="preserve">Švietimo įstaigose mažėja aptarnaujančio personalo. </w:t>
      </w:r>
    </w:p>
    <w:p w:rsidR="00157923" w:rsidRPr="00B47467" w:rsidRDefault="003B67FB" w:rsidP="00524B2C">
      <w:pPr>
        <w:widowControl w:val="0"/>
        <w:suppressAutoHyphens/>
        <w:ind w:firstLine="720"/>
        <w:jc w:val="both"/>
      </w:pPr>
      <w:r w:rsidRPr="00B47467">
        <w:t xml:space="preserve">Plungės socialinių paslaugų centre didėja 1,5 etatas socialinių darbuotojų, teikiančių socialinę priežiūrą šeimoms ir 2,5 etatai individualios priežiūros darbuotojų. Plungės krizių centre didėja 1 etatas socialinio darbuotojo. </w:t>
      </w:r>
      <w:r w:rsidR="00157D83" w:rsidRPr="00B47467">
        <w:t>Plungės rajono savivaldybės visuomenės sveikatos biure didėja 0,1 etatas visuomenės sveikatos specialisto etatas dėl lopšelio-darželio „Raudonkepuraitė“</w:t>
      </w:r>
      <w:r w:rsidR="008F2BD9" w:rsidRPr="009F5392">
        <w:t xml:space="preserve"> </w:t>
      </w:r>
      <w:r w:rsidR="008F2BD9" w:rsidRPr="00524B2C">
        <w:t>skyriaus</w:t>
      </w:r>
      <w:r w:rsidR="00157D83" w:rsidRPr="006566EE">
        <w:t xml:space="preserve"> „</w:t>
      </w:r>
      <w:proofErr w:type="spellStart"/>
      <w:r w:rsidR="00157D83" w:rsidRPr="006566EE">
        <w:t>Vėrin</w:t>
      </w:r>
      <w:r w:rsidR="004401E1" w:rsidRPr="00071441">
        <w:t>ė</w:t>
      </w:r>
      <w:r w:rsidR="00157D83" w:rsidRPr="00071441">
        <w:t>li</w:t>
      </w:r>
      <w:r w:rsidR="006566EE" w:rsidRPr="00524B2C">
        <w:t>s</w:t>
      </w:r>
      <w:proofErr w:type="spellEnd"/>
      <w:r w:rsidR="00157D83" w:rsidRPr="006566EE">
        <w:t>“</w:t>
      </w:r>
      <w:r w:rsidR="00157D83" w:rsidRPr="00071441">
        <w:t>.</w:t>
      </w:r>
      <w:r w:rsidR="00157D83" w:rsidRPr="00B47467">
        <w:t xml:space="preserve"> </w:t>
      </w:r>
      <w:r w:rsidR="00AD304F" w:rsidRPr="00B47467">
        <w:t>Lopšelio</w:t>
      </w:r>
      <w:r w:rsidR="0031121C">
        <w:t>-</w:t>
      </w:r>
      <w:r w:rsidR="00AD304F" w:rsidRPr="00B47467">
        <w:t>darželio „Raudonkepuraitė“ naujam skyriui „</w:t>
      </w:r>
      <w:proofErr w:type="spellStart"/>
      <w:r w:rsidR="00AD304F" w:rsidRPr="00B47467">
        <w:t>Vėrin</w:t>
      </w:r>
      <w:r w:rsidR="004401E1" w:rsidRPr="00B47467">
        <w:t>ė</w:t>
      </w:r>
      <w:r w:rsidR="00AD304F" w:rsidRPr="00B47467">
        <w:t>lis</w:t>
      </w:r>
      <w:proofErr w:type="spellEnd"/>
      <w:r w:rsidR="00AD304F" w:rsidRPr="00B47467">
        <w:t xml:space="preserve">“ didėja 2,3 etatai aptarnaujančio personalo. </w:t>
      </w:r>
    </w:p>
    <w:p w:rsidR="00B44B96" w:rsidRPr="00157D83" w:rsidRDefault="00B44B96" w:rsidP="00071441">
      <w:pPr>
        <w:ind w:firstLine="720"/>
        <w:jc w:val="both"/>
        <w:rPr>
          <w:b/>
        </w:rPr>
      </w:pPr>
      <w:r w:rsidRPr="00B47467">
        <w:rPr>
          <w:b/>
        </w:rPr>
        <w:t>2. Kaip šiuo metu yra sprendžiami projekte</w:t>
      </w:r>
      <w:r w:rsidRPr="00157D83">
        <w:rPr>
          <w:b/>
        </w:rPr>
        <w:t xml:space="preserve"> aptarti klausimai. </w:t>
      </w:r>
      <w:r w:rsidRPr="00157D83">
        <w:t>Visi iškilę klausimai bus sprendžiami po sprendimo įsigaliojimo.</w:t>
      </w:r>
      <w:r w:rsidRPr="00157D83">
        <w:rPr>
          <w:b/>
        </w:rPr>
        <w:t xml:space="preserve"> </w:t>
      </w:r>
    </w:p>
    <w:p w:rsidR="00B44B96" w:rsidRPr="00524B2C" w:rsidRDefault="00B44B96" w:rsidP="00524B2C">
      <w:pPr>
        <w:pStyle w:val="Sraopastraipa"/>
        <w:ind w:left="0" w:firstLine="720"/>
        <w:jc w:val="both"/>
        <w:rPr>
          <w:sz w:val="24"/>
          <w:szCs w:val="24"/>
        </w:rPr>
      </w:pPr>
      <w:r w:rsidRPr="00157D83">
        <w:rPr>
          <w:b/>
          <w:sz w:val="24"/>
          <w:szCs w:val="24"/>
        </w:rPr>
        <w:t>3. Kodėl būtina priimti sprendimą, kokių pozityvių rezultatų laukiama.</w:t>
      </w:r>
      <w:r w:rsidR="0031121C">
        <w:rPr>
          <w:b/>
          <w:sz w:val="24"/>
          <w:szCs w:val="24"/>
        </w:rPr>
        <w:t xml:space="preserve"> </w:t>
      </w:r>
      <w:r w:rsidRPr="00524B2C">
        <w:rPr>
          <w:sz w:val="24"/>
          <w:szCs w:val="24"/>
        </w:rPr>
        <w:t xml:space="preserve">Būtina patvirtinti įstaigoms didžiausią pareigybių skaičių, kuris užtikrintų normalų ir saugų įstaigų funkcionavimą. </w:t>
      </w:r>
    </w:p>
    <w:p w:rsidR="00B44B96" w:rsidRPr="00524B2C" w:rsidRDefault="00B44B96" w:rsidP="00524B2C">
      <w:pPr>
        <w:pStyle w:val="Sraopastraipa"/>
        <w:ind w:left="0" w:firstLine="720"/>
        <w:jc w:val="both"/>
        <w:rPr>
          <w:rStyle w:val="cs63eb74b2"/>
          <w:color w:val="000000"/>
          <w:sz w:val="24"/>
          <w:szCs w:val="24"/>
        </w:rPr>
      </w:pPr>
      <w:r w:rsidRPr="00157D83">
        <w:rPr>
          <w:b/>
          <w:sz w:val="24"/>
          <w:szCs w:val="24"/>
        </w:rPr>
        <w:t>4. Siūlomos teisinio reguliavimo nuostatos.</w:t>
      </w:r>
      <w:r w:rsidR="0031121C">
        <w:rPr>
          <w:b/>
          <w:sz w:val="24"/>
          <w:szCs w:val="24"/>
        </w:rPr>
        <w:t xml:space="preserve"> </w:t>
      </w:r>
      <w:r w:rsidRPr="00524B2C">
        <w:rPr>
          <w:sz w:val="24"/>
          <w:szCs w:val="24"/>
        </w:rPr>
        <w:t>Tarybos sprendimu patvirtinamas didžiausias leistinas pareigybių skaiči</w:t>
      </w:r>
      <w:r w:rsidR="006566EE">
        <w:rPr>
          <w:sz w:val="24"/>
          <w:szCs w:val="24"/>
        </w:rPr>
        <w:t>us</w:t>
      </w:r>
      <w:r w:rsidRPr="00524B2C">
        <w:rPr>
          <w:sz w:val="24"/>
          <w:szCs w:val="24"/>
        </w:rPr>
        <w:t xml:space="preserve">. </w:t>
      </w:r>
    </w:p>
    <w:p w:rsidR="00B44B96" w:rsidRPr="00157D83" w:rsidRDefault="00B44B96" w:rsidP="00071441">
      <w:pPr>
        <w:widowControl w:val="0"/>
        <w:suppressAutoHyphens/>
        <w:ind w:firstLine="720"/>
        <w:jc w:val="both"/>
      </w:pPr>
      <w:r w:rsidRPr="00157D83">
        <w:rPr>
          <w:b/>
        </w:rPr>
        <w:t>5. Pateikti skaičiavimus, išlaidų sąmatas, nurodyti finansavimo šaltinius.</w:t>
      </w:r>
      <w:r w:rsidR="004E38F0">
        <w:t xml:space="preserve"> </w:t>
      </w:r>
      <w:r w:rsidRPr="00157D83">
        <w:t>Sprendimui įgyvendinti papildomų lėšų nereikės.</w:t>
      </w:r>
    </w:p>
    <w:p w:rsidR="00B44B96" w:rsidRPr="00157D83" w:rsidRDefault="00B44B96" w:rsidP="00524B2C">
      <w:pPr>
        <w:widowControl w:val="0"/>
        <w:suppressAutoHyphens/>
        <w:ind w:firstLine="720"/>
        <w:jc w:val="both"/>
      </w:pPr>
      <w:r w:rsidRPr="00157D83">
        <w:rPr>
          <w:b/>
        </w:rPr>
        <w:t>6. Nurodyti, kokius galiojančius aktus reikėtų pakeisti ar pripažinti netekusiais galios, priėmus sprendimą pagal teikiamą projektą.</w:t>
      </w:r>
      <w:r w:rsidR="004E38F0">
        <w:t xml:space="preserve"> Pripažinti netekusiu </w:t>
      </w:r>
      <w:r w:rsidR="004E38F0" w:rsidRPr="006566EE">
        <w:t xml:space="preserve">galios </w:t>
      </w:r>
      <w:r w:rsidRPr="00071441">
        <w:t>Plungės rajono</w:t>
      </w:r>
      <w:r w:rsidRPr="00157D83">
        <w:t xml:space="preserve"> savivaldybės tarybos 202</w:t>
      </w:r>
      <w:r w:rsidR="00FE7BFD" w:rsidRPr="00157D83">
        <w:t>2</w:t>
      </w:r>
      <w:r w:rsidRPr="00157D83">
        <w:t xml:space="preserve"> m. kovo 2</w:t>
      </w:r>
      <w:r w:rsidR="00FE7BFD" w:rsidRPr="00157D83">
        <w:t>4</w:t>
      </w:r>
      <w:r w:rsidRPr="00157D83">
        <w:t xml:space="preserve"> d. sprendim</w:t>
      </w:r>
      <w:r w:rsidR="004E38F0">
        <w:t>ą</w:t>
      </w:r>
      <w:r w:rsidRPr="00157D83">
        <w:t xml:space="preserve"> Nr. T1-</w:t>
      </w:r>
      <w:r w:rsidR="00FE7BFD" w:rsidRPr="00157D83">
        <w:t>81</w:t>
      </w:r>
      <w:r w:rsidRPr="00157D83">
        <w:t xml:space="preserve"> „Dėl Plungės rajono savivaldybės biudžetinių įstaigų didžiausio leistino pareigybių </w:t>
      </w:r>
      <w:r w:rsidRPr="00157D83">
        <w:rPr>
          <w:bCs/>
          <w:lang w:eastAsia="en-US"/>
        </w:rPr>
        <w:t xml:space="preserve">(be pareigybių, finansuojamų iš </w:t>
      </w:r>
      <w:r w:rsidRPr="00157D83">
        <w:rPr>
          <w:bCs/>
        </w:rPr>
        <w:t>ugdymo reikmėms finansuoti lėšų</w:t>
      </w:r>
      <w:r w:rsidRPr="00157D83">
        <w:rPr>
          <w:bCs/>
          <w:lang w:eastAsia="en-US"/>
        </w:rPr>
        <w:t>)</w:t>
      </w:r>
      <w:r w:rsidRPr="00157D83">
        <w:t xml:space="preserve"> skaičiaus patvirtinimo“</w:t>
      </w:r>
      <w:r w:rsidR="00D92A4A" w:rsidRPr="00157D83">
        <w:t xml:space="preserve"> ir jį keit</w:t>
      </w:r>
      <w:r w:rsidR="004E38F0">
        <w:t>usius</w:t>
      </w:r>
      <w:r w:rsidR="00D92A4A" w:rsidRPr="00157D83">
        <w:t xml:space="preserve"> sprendim</w:t>
      </w:r>
      <w:r w:rsidR="004E38F0">
        <w:t>us</w:t>
      </w:r>
      <w:r w:rsidRPr="00157D83">
        <w:t xml:space="preserve">. </w:t>
      </w:r>
    </w:p>
    <w:p w:rsidR="00B44B96" w:rsidRPr="00157D83" w:rsidRDefault="00B44B96" w:rsidP="00524B2C">
      <w:pPr>
        <w:widowControl w:val="0"/>
        <w:suppressAutoHyphens/>
        <w:ind w:firstLine="720"/>
        <w:jc w:val="both"/>
      </w:pPr>
      <w:r w:rsidRPr="00157D83">
        <w:rPr>
          <w:b/>
        </w:rPr>
        <w:t>7. Kokios korupcijos pasireiškimo tikimybės, priėmus šį sprendimą.</w:t>
      </w:r>
      <w:r w:rsidRPr="00157D83">
        <w:t xml:space="preserve"> Korupcijos pasireiškimo tikimybės, priėmus šį sprendimą, nėra.</w:t>
      </w:r>
      <w:r w:rsidR="00071441">
        <w:t xml:space="preserve"> Vertinimas neatliekamas.</w:t>
      </w:r>
    </w:p>
    <w:p w:rsidR="00B44B96" w:rsidRPr="00157D83" w:rsidRDefault="00B44B96" w:rsidP="00524B2C">
      <w:pPr>
        <w:widowControl w:val="0"/>
        <w:suppressAutoHyphens/>
        <w:ind w:firstLine="720"/>
        <w:jc w:val="both"/>
      </w:pPr>
      <w:r w:rsidRPr="00157D83">
        <w:rPr>
          <w:b/>
        </w:rPr>
        <w:t>8. Nurodyti, kieno iniciatyva sprendimo projektas yra parengtas.</w:t>
      </w:r>
      <w:r w:rsidR="004E38F0">
        <w:t xml:space="preserve"> </w:t>
      </w:r>
      <w:r w:rsidR="00D92A4A" w:rsidRPr="00157D83">
        <w:t xml:space="preserve">Sprendimas parengtas remiantis biudžetinių įstaigų pateiktais pareigybių sąrašais. </w:t>
      </w:r>
    </w:p>
    <w:p w:rsidR="00B44B96" w:rsidRPr="00157D83" w:rsidRDefault="00B44B96" w:rsidP="00524B2C">
      <w:pPr>
        <w:ind w:firstLine="720"/>
        <w:jc w:val="both"/>
        <w:rPr>
          <w:lang w:eastAsia="en-US"/>
        </w:rPr>
      </w:pPr>
      <w:r w:rsidRPr="00157D83">
        <w:rPr>
          <w:b/>
          <w:lang w:eastAsia="en-US"/>
        </w:rPr>
        <w:t>9. Nurodyti, kuri sprendimo projekto ar pridedamos medžiagos dalis (remiantis teisės aktais) yra neskelbtina.</w:t>
      </w:r>
      <w:r w:rsidR="004E38F0">
        <w:rPr>
          <w:lang w:eastAsia="en-US"/>
        </w:rPr>
        <w:t xml:space="preserve"> </w:t>
      </w:r>
      <w:r w:rsidRPr="00157D83">
        <w:rPr>
          <w:lang w:eastAsia="en-US"/>
        </w:rPr>
        <w:t>Nėra.</w:t>
      </w:r>
    </w:p>
    <w:p w:rsidR="00B44B96" w:rsidRPr="00DF6685" w:rsidRDefault="00B44B96" w:rsidP="00524B2C">
      <w:pPr>
        <w:widowControl w:val="0"/>
        <w:suppressAutoHyphens/>
        <w:ind w:firstLine="720"/>
        <w:jc w:val="both"/>
      </w:pPr>
      <w:r w:rsidRPr="00157D83">
        <w:rPr>
          <w:b/>
        </w:rPr>
        <w:t>10. Kam (institucijos, skyriams, organizacijoms ir t.t.) patvirtintas sprendimas</w:t>
      </w:r>
      <w:r w:rsidRPr="00DF6685">
        <w:rPr>
          <w:b/>
        </w:rPr>
        <w:t xml:space="preserve"> turi </w:t>
      </w:r>
      <w:r w:rsidRPr="00DF6685">
        <w:rPr>
          <w:b/>
        </w:rPr>
        <w:lastRenderedPageBreak/>
        <w:t>būti išsiųstas.</w:t>
      </w:r>
      <w:r w:rsidR="004E38F0">
        <w:rPr>
          <w:szCs w:val="20"/>
          <w:lang w:eastAsia="en-US"/>
        </w:rPr>
        <w:t xml:space="preserve"> </w:t>
      </w:r>
      <w:r w:rsidR="00D92A4A">
        <w:rPr>
          <w:szCs w:val="20"/>
          <w:lang w:eastAsia="en-US"/>
        </w:rPr>
        <w:t>Visoms biudžetinėms įstaigoms.</w:t>
      </w:r>
    </w:p>
    <w:p w:rsidR="004E38F0" w:rsidRDefault="00B44B96" w:rsidP="00524B2C">
      <w:pPr>
        <w:widowControl w:val="0"/>
        <w:suppressAutoHyphens/>
        <w:ind w:firstLine="720"/>
        <w:jc w:val="both"/>
        <w:rPr>
          <w:rFonts w:eastAsia="Lucida Sans Unicode"/>
          <w:kern w:val="2"/>
          <w:lang w:eastAsia="en-US"/>
        </w:rPr>
      </w:pPr>
      <w:r>
        <w:rPr>
          <w:rFonts w:eastAsia="Lucida Sans Unicode"/>
          <w:b/>
          <w:kern w:val="2"/>
          <w:lang w:eastAsia="en-US"/>
        </w:rPr>
        <w:t>11</w:t>
      </w:r>
      <w:r w:rsidRPr="001730AA">
        <w:rPr>
          <w:rFonts w:eastAsia="Lucida Sans Unicode"/>
          <w:b/>
          <w:kern w:val="2"/>
          <w:lang w:eastAsia="en-US"/>
        </w:rPr>
        <w:t>. Kita svarbi informacija</w:t>
      </w:r>
      <w:r w:rsidR="004E38F0">
        <w:rPr>
          <w:rFonts w:eastAsia="Lucida Sans Unicode"/>
          <w:b/>
          <w:kern w:val="2"/>
          <w:lang w:eastAsia="en-US"/>
        </w:rPr>
        <w:t xml:space="preserve"> </w:t>
      </w:r>
      <w:r w:rsidR="004E38F0">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524B2C">
        <w:rPr>
          <w:rFonts w:eastAsia="Lucida Sans Unicode"/>
          <w:kern w:val="2"/>
          <w:lang w:eastAsia="en-US"/>
        </w:rPr>
        <w:t>.</w:t>
      </w:r>
      <w:r w:rsidRPr="001730AA">
        <w:rPr>
          <w:rFonts w:eastAsia="Lucida Sans Unicode"/>
          <w:b/>
          <w:kern w:val="2"/>
          <w:lang w:eastAsia="en-US"/>
        </w:rPr>
        <w:t xml:space="preserve"> </w:t>
      </w:r>
      <w:r w:rsidR="00D92A4A">
        <w:rPr>
          <w:rFonts w:eastAsia="Lucida Sans Unicode"/>
          <w:kern w:val="2"/>
          <w:lang w:eastAsia="en-US"/>
        </w:rPr>
        <w:t>Nėra.</w:t>
      </w:r>
    </w:p>
    <w:p w:rsidR="004E38F0" w:rsidRPr="006B0A1C" w:rsidRDefault="004E38F0" w:rsidP="004E38F0">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E38F0" w:rsidRPr="007D4B69" w:rsidTr="006566E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E38F0" w:rsidRPr="007D4B69" w:rsidRDefault="004E38F0" w:rsidP="006566E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E38F0" w:rsidRPr="007D4B69" w:rsidRDefault="004E38F0" w:rsidP="006566E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E38F0" w:rsidRPr="007D4B69" w:rsidTr="006566E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E38F0" w:rsidRPr="007D4B69" w:rsidRDefault="004E38F0" w:rsidP="006566E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E38F0" w:rsidRPr="007D4B69" w:rsidRDefault="004E38F0" w:rsidP="006566EE">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E38F0" w:rsidRPr="007D4B69" w:rsidRDefault="004E38F0" w:rsidP="006566EE">
            <w:pPr>
              <w:widowControl w:val="0"/>
              <w:jc w:val="center"/>
              <w:rPr>
                <w:rFonts w:eastAsia="Lucida Sans Unicode"/>
                <w:b/>
                <w:kern w:val="1"/>
                <w:lang w:bidi="lo-LA"/>
              </w:rPr>
            </w:pPr>
            <w:r w:rsidRPr="007D4B69">
              <w:rPr>
                <w:rFonts w:eastAsia="Lucida Sans Unicode"/>
                <w:b/>
                <w:kern w:val="1"/>
              </w:rPr>
              <w:t>Neigiamas poveikis</w:t>
            </w:r>
          </w:p>
        </w:tc>
      </w:tr>
      <w:tr w:rsidR="004E38F0" w:rsidRPr="007D4B69" w:rsidTr="006566EE">
        <w:tc>
          <w:tcPr>
            <w:tcW w:w="3118" w:type="dxa"/>
            <w:tcBorders>
              <w:top w:val="single" w:sz="4" w:space="0" w:color="000000"/>
              <w:left w:val="single" w:sz="4" w:space="0" w:color="000000"/>
              <w:bottom w:val="single" w:sz="4" w:space="0" w:color="000000"/>
              <w:right w:val="single" w:sz="4" w:space="0" w:color="000000"/>
            </w:tcBorders>
          </w:tcPr>
          <w:p w:rsidR="004E38F0" w:rsidRPr="007D4B69" w:rsidRDefault="004E38F0" w:rsidP="006566E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r>
      <w:tr w:rsidR="004E38F0" w:rsidRPr="007D4B69" w:rsidTr="006566EE">
        <w:tc>
          <w:tcPr>
            <w:tcW w:w="3118" w:type="dxa"/>
            <w:tcBorders>
              <w:top w:val="single" w:sz="4" w:space="0" w:color="000000"/>
              <w:left w:val="single" w:sz="4" w:space="0" w:color="000000"/>
              <w:bottom w:val="single" w:sz="4" w:space="0" w:color="000000"/>
              <w:right w:val="single" w:sz="4" w:space="0" w:color="000000"/>
            </w:tcBorders>
          </w:tcPr>
          <w:p w:rsidR="004E38F0" w:rsidRPr="007D4B69" w:rsidRDefault="004E38F0" w:rsidP="006566E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r>
      <w:tr w:rsidR="004E38F0" w:rsidRPr="007D4B69" w:rsidTr="006566EE">
        <w:tc>
          <w:tcPr>
            <w:tcW w:w="3118" w:type="dxa"/>
            <w:tcBorders>
              <w:top w:val="single" w:sz="4" w:space="0" w:color="000000"/>
              <w:left w:val="single" w:sz="4" w:space="0" w:color="000000"/>
              <w:bottom w:val="single" w:sz="4" w:space="0" w:color="000000"/>
              <w:right w:val="single" w:sz="4" w:space="0" w:color="000000"/>
            </w:tcBorders>
          </w:tcPr>
          <w:p w:rsidR="004E38F0" w:rsidRPr="007D4B69" w:rsidRDefault="004E38F0" w:rsidP="006566E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r>
      <w:tr w:rsidR="004E38F0" w:rsidRPr="007D4B69" w:rsidTr="006566EE">
        <w:tc>
          <w:tcPr>
            <w:tcW w:w="3118" w:type="dxa"/>
            <w:tcBorders>
              <w:top w:val="single" w:sz="4" w:space="0" w:color="000000"/>
              <w:left w:val="single" w:sz="4" w:space="0" w:color="000000"/>
              <w:bottom w:val="single" w:sz="4" w:space="0" w:color="000000"/>
              <w:right w:val="single" w:sz="4" w:space="0" w:color="000000"/>
            </w:tcBorders>
          </w:tcPr>
          <w:p w:rsidR="004E38F0" w:rsidRPr="007D4B69" w:rsidRDefault="004E38F0" w:rsidP="006566EE">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r>
      <w:tr w:rsidR="004E38F0" w:rsidRPr="007D4B69" w:rsidTr="006566EE">
        <w:tc>
          <w:tcPr>
            <w:tcW w:w="3118" w:type="dxa"/>
            <w:tcBorders>
              <w:top w:val="single" w:sz="4" w:space="0" w:color="000000"/>
              <w:left w:val="single" w:sz="4" w:space="0" w:color="000000"/>
              <w:bottom w:val="single" w:sz="4" w:space="0" w:color="000000"/>
              <w:right w:val="single" w:sz="4" w:space="0" w:color="000000"/>
            </w:tcBorders>
          </w:tcPr>
          <w:p w:rsidR="004E38F0" w:rsidRPr="007D4B69" w:rsidRDefault="004E38F0" w:rsidP="006566E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r>
      <w:tr w:rsidR="004E38F0" w:rsidRPr="007D4B69" w:rsidTr="006566EE">
        <w:tc>
          <w:tcPr>
            <w:tcW w:w="3118" w:type="dxa"/>
            <w:tcBorders>
              <w:top w:val="single" w:sz="4" w:space="0" w:color="000000"/>
              <w:left w:val="single" w:sz="4" w:space="0" w:color="000000"/>
              <w:bottom w:val="single" w:sz="4" w:space="0" w:color="000000"/>
              <w:right w:val="single" w:sz="4" w:space="0" w:color="000000"/>
            </w:tcBorders>
          </w:tcPr>
          <w:p w:rsidR="004E38F0" w:rsidRPr="007D4B69" w:rsidRDefault="004E38F0" w:rsidP="006566EE">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r>
      <w:tr w:rsidR="004E38F0" w:rsidRPr="007D4B69" w:rsidTr="006566EE">
        <w:tc>
          <w:tcPr>
            <w:tcW w:w="3118" w:type="dxa"/>
            <w:tcBorders>
              <w:top w:val="single" w:sz="4" w:space="0" w:color="000000"/>
              <w:left w:val="single" w:sz="4" w:space="0" w:color="000000"/>
              <w:bottom w:val="single" w:sz="4" w:space="0" w:color="000000"/>
              <w:right w:val="single" w:sz="4" w:space="0" w:color="000000"/>
            </w:tcBorders>
          </w:tcPr>
          <w:p w:rsidR="004E38F0" w:rsidRPr="007D4B69" w:rsidRDefault="004E38F0" w:rsidP="006566E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r>
      <w:tr w:rsidR="004E38F0" w:rsidRPr="007D4B69" w:rsidTr="006566EE">
        <w:tc>
          <w:tcPr>
            <w:tcW w:w="3118" w:type="dxa"/>
            <w:tcBorders>
              <w:top w:val="single" w:sz="4" w:space="0" w:color="000000"/>
              <w:left w:val="single" w:sz="4" w:space="0" w:color="000000"/>
              <w:bottom w:val="single" w:sz="4" w:space="0" w:color="000000"/>
              <w:right w:val="single" w:sz="4" w:space="0" w:color="000000"/>
            </w:tcBorders>
          </w:tcPr>
          <w:p w:rsidR="004E38F0" w:rsidRPr="007D4B69" w:rsidRDefault="004E38F0" w:rsidP="006566E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r>
      <w:tr w:rsidR="004E38F0" w:rsidRPr="007D4B69" w:rsidTr="006566EE">
        <w:tc>
          <w:tcPr>
            <w:tcW w:w="3118" w:type="dxa"/>
            <w:tcBorders>
              <w:top w:val="single" w:sz="4" w:space="0" w:color="000000"/>
              <w:left w:val="single" w:sz="4" w:space="0" w:color="000000"/>
              <w:bottom w:val="single" w:sz="4" w:space="0" w:color="000000"/>
              <w:right w:val="single" w:sz="4" w:space="0" w:color="000000"/>
            </w:tcBorders>
          </w:tcPr>
          <w:p w:rsidR="004E38F0" w:rsidRPr="007D4B69" w:rsidRDefault="004E38F0" w:rsidP="006566E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r>
      <w:tr w:rsidR="004E38F0" w:rsidRPr="007D4B69" w:rsidTr="006566EE">
        <w:tc>
          <w:tcPr>
            <w:tcW w:w="3118" w:type="dxa"/>
            <w:tcBorders>
              <w:top w:val="single" w:sz="4" w:space="0" w:color="000000"/>
              <w:left w:val="single" w:sz="4" w:space="0" w:color="000000"/>
              <w:bottom w:val="single" w:sz="4" w:space="0" w:color="000000"/>
              <w:right w:val="single" w:sz="4" w:space="0" w:color="000000"/>
            </w:tcBorders>
          </w:tcPr>
          <w:p w:rsidR="004E38F0" w:rsidRPr="007D4B69" w:rsidRDefault="004E38F0" w:rsidP="006566EE">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4E38F0" w:rsidRPr="007D4B69" w:rsidRDefault="00C14CBB" w:rsidP="006566EE">
            <w:pPr>
              <w:widowControl w:val="0"/>
              <w:rPr>
                <w:rFonts w:eastAsia="Lucida Sans Unicode"/>
                <w:i/>
                <w:kern w:val="1"/>
                <w:lang w:bidi="lo-LA"/>
              </w:rPr>
            </w:pPr>
            <w:r>
              <w:rPr>
                <w:rFonts w:eastAsia="Lucida Sans Unicode"/>
                <w:i/>
                <w:kern w:val="1"/>
                <w:lang w:bidi="lo-LA"/>
              </w:rPr>
              <w:t>nenumatoma</w:t>
            </w:r>
          </w:p>
        </w:tc>
      </w:tr>
    </w:tbl>
    <w:p w:rsidR="004E38F0" w:rsidRDefault="004E38F0" w:rsidP="004E38F0">
      <w:pPr>
        <w:widowControl w:val="0"/>
        <w:jc w:val="both"/>
        <w:rPr>
          <w:rFonts w:eastAsia="Lucida Sans Unicode"/>
          <w:kern w:val="1"/>
          <w:lang w:bidi="lo-LA"/>
        </w:rPr>
      </w:pPr>
    </w:p>
    <w:p w:rsidR="004E38F0" w:rsidRDefault="004E38F0" w:rsidP="00524B2C">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E38F0" w:rsidRDefault="004E38F0" w:rsidP="00524B2C">
      <w:pPr>
        <w:widowControl w:val="0"/>
        <w:ind w:firstLine="720"/>
        <w:jc w:val="both"/>
        <w:rPr>
          <w:rFonts w:eastAsia="Lucida Sans Unicode"/>
          <w:kern w:val="2"/>
        </w:rPr>
      </w:pPr>
    </w:p>
    <w:p w:rsidR="00223D32" w:rsidRPr="001730AA" w:rsidRDefault="00223D32" w:rsidP="00223D32">
      <w:pPr>
        <w:widowControl w:val="0"/>
        <w:suppressAutoHyphens/>
        <w:jc w:val="both"/>
        <w:rPr>
          <w:rFonts w:eastAsia="Lucida Sans Unicode"/>
          <w:kern w:val="2"/>
          <w:lang w:eastAsia="ar-SA" w:bidi="lo-LA"/>
        </w:rPr>
      </w:pPr>
    </w:p>
    <w:p w:rsidR="00223D32" w:rsidRPr="001730AA" w:rsidRDefault="00223D32" w:rsidP="00223D32">
      <w:pPr>
        <w:widowControl w:val="0"/>
        <w:suppressAutoHyphens/>
        <w:jc w:val="both"/>
        <w:rPr>
          <w:rFonts w:eastAsia="Lucida Sans Unicode"/>
          <w:kern w:val="2"/>
          <w:lang w:eastAsia="en-US"/>
        </w:rPr>
      </w:pPr>
      <w:r w:rsidRPr="001730AA">
        <w:rPr>
          <w:rFonts w:eastAsia="Lucida Sans Unicode"/>
          <w:kern w:val="2"/>
          <w:lang w:eastAsia="en-US"/>
        </w:rPr>
        <w:t>Rengėja</w:t>
      </w:r>
    </w:p>
    <w:p w:rsidR="00223D32" w:rsidRDefault="00223D32" w:rsidP="00223D32">
      <w:pPr>
        <w:widowControl w:val="0"/>
        <w:suppressAutoHyphens/>
        <w:jc w:val="both"/>
      </w:pPr>
      <w:r w:rsidRPr="001730AA">
        <w:t>Finansų ir biudžeto skyriaus</w:t>
      </w:r>
    </w:p>
    <w:p w:rsidR="00223D32" w:rsidRPr="001730AA" w:rsidRDefault="00223D32" w:rsidP="00223D32">
      <w:pPr>
        <w:widowControl w:val="0"/>
        <w:suppressAutoHyphens/>
        <w:jc w:val="both"/>
        <w:rPr>
          <w:rFonts w:eastAsia="Lucida Sans Unicode"/>
          <w:kern w:val="2"/>
          <w:lang w:eastAsia="en-US"/>
        </w:rPr>
      </w:pPr>
      <w:r w:rsidRPr="001730AA">
        <w:t xml:space="preserve"> vyriausioji specialistė                                  </w:t>
      </w:r>
      <w:r>
        <w:t xml:space="preserve">                                      </w:t>
      </w:r>
      <w:r w:rsidRPr="001730AA">
        <w:t xml:space="preserve">     Regina Žilinskienė</w:t>
      </w:r>
    </w:p>
    <w:p w:rsidR="00223D32" w:rsidRPr="001730AA" w:rsidRDefault="00223D32" w:rsidP="00223D32">
      <w:pPr>
        <w:widowControl w:val="0"/>
        <w:suppressAutoHyphens/>
        <w:jc w:val="both"/>
        <w:rPr>
          <w:rFonts w:eastAsia="Lucida Sans Unicode"/>
          <w:b/>
          <w:bCs/>
          <w:lang w:eastAsia="ar-SA"/>
        </w:rPr>
      </w:pPr>
      <w:r w:rsidRPr="001730AA">
        <w:rPr>
          <w:rFonts w:eastAsia="Lucida Sans Unicode"/>
          <w:b/>
          <w:bCs/>
          <w:lang w:eastAsia="ar-SA"/>
        </w:rPr>
        <w:t>___________________________             ____________________      ___________________</w:t>
      </w:r>
    </w:p>
    <w:p w:rsidR="001730AA" w:rsidRPr="0067622F" w:rsidRDefault="00223D32" w:rsidP="0067622F">
      <w:pPr>
        <w:tabs>
          <w:tab w:val="left" w:pos="3976"/>
        </w:tabs>
        <w:rPr>
          <w:rFonts w:eastAsia="Lucida Sans Unicode"/>
          <w:bCs/>
          <w:lang w:eastAsia="ar-SA"/>
        </w:rPr>
      </w:pPr>
      <w:r w:rsidRPr="001730AA">
        <w:rPr>
          <w:rFonts w:eastAsia="Lucida Sans Unicode"/>
          <w:b/>
          <w:bCs/>
          <w:lang w:eastAsia="ar-SA"/>
        </w:rPr>
        <w:t xml:space="preserve">                      </w:t>
      </w:r>
      <w:r w:rsidRPr="001730AA">
        <w:rPr>
          <w:rFonts w:eastAsia="Lucida Sans Unicode"/>
          <w:bCs/>
          <w:lang w:eastAsia="ar-SA"/>
        </w:rPr>
        <w:t>(pareigos)                                 (parašas)                              (vardas, pavardė</w:t>
      </w:r>
      <w:r>
        <w:rPr>
          <w:rFonts w:eastAsia="Lucida Sans Unicode"/>
          <w:bCs/>
          <w:lang w:eastAsia="ar-SA"/>
        </w:rPr>
        <w:t>)</w:t>
      </w:r>
    </w:p>
    <w:p w:rsidR="001730AA" w:rsidRPr="001730AA" w:rsidRDefault="001730AA" w:rsidP="001730AA"/>
    <w:p w:rsidR="001730AA" w:rsidRPr="001730AA" w:rsidRDefault="001730AA" w:rsidP="001730AA"/>
    <w:p w:rsidR="001730AA" w:rsidRDefault="001730AA" w:rsidP="001730AA"/>
    <w:p w:rsidR="001730AA" w:rsidRDefault="001730AA" w:rsidP="001730AA"/>
    <w:p w:rsidR="00A81FE7" w:rsidRDefault="00A81FE7" w:rsidP="001730AA">
      <w:pPr>
        <w:tabs>
          <w:tab w:val="left" w:pos="3976"/>
        </w:tabs>
      </w:pPr>
    </w:p>
    <w:sectPr w:rsidR="00A81FE7" w:rsidSect="00524B2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68"/>
    <w:rsid w:val="00005DE6"/>
    <w:rsid w:val="000108DC"/>
    <w:rsid w:val="000132C7"/>
    <w:rsid w:val="00015E92"/>
    <w:rsid w:val="00017D63"/>
    <w:rsid w:val="00024428"/>
    <w:rsid w:val="0002789C"/>
    <w:rsid w:val="00035D4A"/>
    <w:rsid w:val="000419CA"/>
    <w:rsid w:val="00045EE0"/>
    <w:rsid w:val="00053C82"/>
    <w:rsid w:val="00061612"/>
    <w:rsid w:val="000642C9"/>
    <w:rsid w:val="00064347"/>
    <w:rsid w:val="00066BEE"/>
    <w:rsid w:val="00071441"/>
    <w:rsid w:val="00071D02"/>
    <w:rsid w:val="00072080"/>
    <w:rsid w:val="00075B4D"/>
    <w:rsid w:val="00081F12"/>
    <w:rsid w:val="000A3B5A"/>
    <w:rsid w:val="000A5B8A"/>
    <w:rsid w:val="000B284C"/>
    <w:rsid w:val="000B70B6"/>
    <w:rsid w:val="000B71DA"/>
    <w:rsid w:val="000C096A"/>
    <w:rsid w:val="000C42AB"/>
    <w:rsid w:val="000D0B1B"/>
    <w:rsid w:val="00110FDB"/>
    <w:rsid w:val="0011622F"/>
    <w:rsid w:val="00122DB7"/>
    <w:rsid w:val="0012572A"/>
    <w:rsid w:val="00130AD2"/>
    <w:rsid w:val="00131C10"/>
    <w:rsid w:val="00134A60"/>
    <w:rsid w:val="00136ADD"/>
    <w:rsid w:val="001541AE"/>
    <w:rsid w:val="00155164"/>
    <w:rsid w:val="00157923"/>
    <w:rsid w:val="00157D83"/>
    <w:rsid w:val="001730AA"/>
    <w:rsid w:val="001767B0"/>
    <w:rsid w:val="00190EFA"/>
    <w:rsid w:val="00194035"/>
    <w:rsid w:val="0019516F"/>
    <w:rsid w:val="001B290F"/>
    <w:rsid w:val="001D7651"/>
    <w:rsid w:val="001E2E7C"/>
    <w:rsid w:val="001E2FC7"/>
    <w:rsid w:val="001E7CC3"/>
    <w:rsid w:val="001F3999"/>
    <w:rsid w:val="00212D55"/>
    <w:rsid w:val="0021447D"/>
    <w:rsid w:val="00223D32"/>
    <w:rsid w:val="00224962"/>
    <w:rsid w:val="00232EAC"/>
    <w:rsid w:val="00244F8A"/>
    <w:rsid w:val="002642C6"/>
    <w:rsid w:val="00267763"/>
    <w:rsid w:val="00271B1A"/>
    <w:rsid w:val="00273445"/>
    <w:rsid w:val="00276A23"/>
    <w:rsid w:val="002778DE"/>
    <w:rsid w:val="00294378"/>
    <w:rsid w:val="0029653F"/>
    <w:rsid w:val="002A0634"/>
    <w:rsid w:val="002A07A7"/>
    <w:rsid w:val="002A577D"/>
    <w:rsid w:val="002A59EB"/>
    <w:rsid w:val="002B5C98"/>
    <w:rsid w:val="002C5B3B"/>
    <w:rsid w:val="002E0082"/>
    <w:rsid w:val="002E05E0"/>
    <w:rsid w:val="002E2417"/>
    <w:rsid w:val="002E25C0"/>
    <w:rsid w:val="002E33BF"/>
    <w:rsid w:val="002E3834"/>
    <w:rsid w:val="002E5472"/>
    <w:rsid w:val="002E5EE5"/>
    <w:rsid w:val="002F1A60"/>
    <w:rsid w:val="002F54D6"/>
    <w:rsid w:val="002F7B7C"/>
    <w:rsid w:val="002F7C6E"/>
    <w:rsid w:val="003017BB"/>
    <w:rsid w:val="003028FE"/>
    <w:rsid w:val="00304B54"/>
    <w:rsid w:val="0031121C"/>
    <w:rsid w:val="0032526C"/>
    <w:rsid w:val="00331B55"/>
    <w:rsid w:val="003359AE"/>
    <w:rsid w:val="00337B07"/>
    <w:rsid w:val="003423C9"/>
    <w:rsid w:val="00345187"/>
    <w:rsid w:val="00350CF3"/>
    <w:rsid w:val="00352442"/>
    <w:rsid w:val="0035321A"/>
    <w:rsid w:val="00353E84"/>
    <w:rsid w:val="003617D5"/>
    <w:rsid w:val="0036194C"/>
    <w:rsid w:val="00362BEE"/>
    <w:rsid w:val="00363867"/>
    <w:rsid w:val="0037342A"/>
    <w:rsid w:val="00395865"/>
    <w:rsid w:val="00397E7F"/>
    <w:rsid w:val="003A517E"/>
    <w:rsid w:val="003A5634"/>
    <w:rsid w:val="003B5DE8"/>
    <w:rsid w:val="003B67FB"/>
    <w:rsid w:val="003D33C2"/>
    <w:rsid w:val="003E5892"/>
    <w:rsid w:val="00405BD7"/>
    <w:rsid w:val="004121BB"/>
    <w:rsid w:val="00412378"/>
    <w:rsid w:val="00424B35"/>
    <w:rsid w:val="00430212"/>
    <w:rsid w:val="00430763"/>
    <w:rsid w:val="004401E1"/>
    <w:rsid w:val="00440421"/>
    <w:rsid w:val="00441F3E"/>
    <w:rsid w:val="004444B4"/>
    <w:rsid w:val="004501D8"/>
    <w:rsid w:val="0045661F"/>
    <w:rsid w:val="00480191"/>
    <w:rsid w:val="00480EBA"/>
    <w:rsid w:val="00486A0F"/>
    <w:rsid w:val="004910A6"/>
    <w:rsid w:val="004954C3"/>
    <w:rsid w:val="00497AAC"/>
    <w:rsid w:val="004A56CD"/>
    <w:rsid w:val="004A6391"/>
    <w:rsid w:val="004C01BC"/>
    <w:rsid w:val="004C554B"/>
    <w:rsid w:val="004D10C8"/>
    <w:rsid w:val="004E0BB8"/>
    <w:rsid w:val="004E38F0"/>
    <w:rsid w:val="004E63A6"/>
    <w:rsid w:val="005070DF"/>
    <w:rsid w:val="00520D49"/>
    <w:rsid w:val="00524B2C"/>
    <w:rsid w:val="005317E4"/>
    <w:rsid w:val="00531BD7"/>
    <w:rsid w:val="005326AA"/>
    <w:rsid w:val="00537FC4"/>
    <w:rsid w:val="00543BF6"/>
    <w:rsid w:val="005441E1"/>
    <w:rsid w:val="00557046"/>
    <w:rsid w:val="0056362B"/>
    <w:rsid w:val="00564CC9"/>
    <w:rsid w:val="00570DAC"/>
    <w:rsid w:val="005718D9"/>
    <w:rsid w:val="00577612"/>
    <w:rsid w:val="00577823"/>
    <w:rsid w:val="005778C8"/>
    <w:rsid w:val="005778F4"/>
    <w:rsid w:val="0058112F"/>
    <w:rsid w:val="00590448"/>
    <w:rsid w:val="00594FDA"/>
    <w:rsid w:val="005968FF"/>
    <w:rsid w:val="005A5947"/>
    <w:rsid w:val="005A6044"/>
    <w:rsid w:val="005A6BAE"/>
    <w:rsid w:val="005A765E"/>
    <w:rsid w:val="005D2D52"/>
    <w:rsid w:val="005D6879"/>
    <w:rsid w:val="005E1008"/>
    <w:rsid w:val="005F3E4E"/>
    <w:rsid w:val="005F5C79"/>
    <w:rsid w:val="00630699"/>
    <w:rsid w:val="00640DF7"/>
    <w:rsid w:val="006415D5"/>
    <w:rsid w:val="00642F11"/>
    <w:rsid w:val="00651D30"/>
    <w:rsid w:val="00652F64"/>
    <w:rsid w:val="006566EE"/>
    <w:rsid w:val="0065683D"/>
    <w:rsid w:val="00660DD5"/>
    <w:rsid w:val="0067622F"/>
    <w:rsid w:val="006765EB"/>
    <w:rsid w:val="0067675E"/>
    <w:rsid w:val="00690969"/>
    <w:rsid w:val="0069279E"/>
    <w:rsid w:val="006B3C87"/>
    <w:rsid w:val="006B4A21"/>
    <w:rsid w:val="006B6A60"/>
    <w:rsid w:val="006C1089"/>
    <w:rsid w:val="006C26EE"/>
    <w:rsid w:val="006D21DF"/>
    <w:rsid w:val="006D39C2"/>
    <w:rsid w:val="006E1D3E"/>
    <w:rsid w:val="006F1C6E"/>
    <w:rsid w:val="006F5609"/>
    <w:rsid w:val="00706383"/>
    <w:rsid w:val="00707215"/>
    <w:rsid w:val="0070724A"/>
    <w:rsid w:val="00720F12"/>
    <w:rsid w:val="00721121"/>
    <w:rsid w:val="00722E93"/>
    <w:rsid w:val="0072318E"/>
    <w:rsid w:val="00734121"/>
    <w:rsid w:val="00734E83"/>
    <w:rsid w:val="00735CF0"/>
    <w:rsid w:val="0073634B"/>
    <w:rsid w:val="00736B4F"/>
    <w:rsid w:val="00744CAB"/>
    <w:rsid w:val="007765FD"/>
    <w:rsid w:val="0077714C"/>
    <w:rsid w:val="00787207"/>
    <w:rsid w:val="00797EEC"/>
    <w:rsid w:val="007A4CB1"/>
    <w:rsid w:val="007A713C"/>
    <w:rsid w:val="007D46EC"/>
    <w:rsid w:val="0082032F"/>
    <w:rsid w:val="00821E18"/>
    <w:rsid w:val="00823B79"/>
    <w:rsid w:val="00825C3D"/>
    <w:rsid w:val="00844645"/>
    <w:rsid w:val="00847D5A"/>
    <w:rsid w:val="00852AFC"/>
    <w:rsid w:val="00856C88"/>
    <w:rsid w:val="00867C06"/>
    <w:rsid w:val="008776AE"/>
    <w:rsid w:val="00885D30"/>
    <w:rsid w:val="008909C5"/>
    <w:rsid w:val="008947F0"/>
    <w:rsid w:val="008974DB"/>
    <w:rsid w:val="008B136D"/>
    <w:rsid w:val="008C1EFE"/>
    <w:rsid w:val="008C75BA"/>
    <w:rsid w:val="008D1ABE"/>
    <w:rsid w:val="008D2501"/>
    <w:rsid w:val="008D721B"/>
    <w:rsid w:val="008E2D18"/>
    <w:rsid w:val="008E6AAB"/>
    <w:rsid w:val="008F026A"/>
    <w:rsid w:val="008F2BD9"/>
    <w:rsid w:val="008F765F"/>
    <w:rsid w:val="009027B9"/>
    <w:rsid w:val="009108B1"/>
    <w:rsid w:val="00910CFD"/>
    <w:rsid w:val="00914041"/>
    <w:rsid w:val="009172B7"/>
    <w:rsid w:val="009225A6"/>
    <w:rsid w:val="00937701"/>
    <w:rsid w:val="00940522"/>
    <w:rsid w:val="009423DC"/>
    <w:rsid w:val="009835F3"/>
    <w:rsid w:val="00983C11"/>
    <w:rsid w:val="009870C7"/>
    <w:rsid w:val="009901AA"/>
    <w:rsid w:val="00993E11"/>
    <w:rsid w:val="0099749E"/>
    <w:rsid w:val="009A4E25"/>
    <w:rsid w:val="009B7FD1"/>
    <w:rsid w:val="009C0DEB"/>
    <w:rsid w:val="009C537C"/>
    <w:rsid w:val="009D13AF"/>
    <w:rsid w:val="009E3D1E"/>
    <w:rsid w:val="009E446D"/>
    <w:rsid w:val="009E4874"/>
    <w:rsid w:val="009F1907"/>
    <w:rsid w:val="009F5392"/>
    <w:rsid w:val="009F60E3"/>
    <w:rsid w:val="00A11391"/>
    <w:rsid w:val="00A12943"/>
    <w:rsid w:val="00A14B02"/>
    <w:rsid w:val="00A165D2"/>
    <w:rsid w:val="00A207E6"/>
    <w:rsid w:val="00A21A8F"/>
    <w:rsid w:val="00A329DC"/>
    <w:rsid w:val="00A33B04"/>
    <w:rsid w:val="00A45D7A"/>
    <w:rsid w:val="00A5603E"/>
    <w:rsid w:val="00A6024F"/>
    <w:rsid w:val="00A71763"/>
    <w:rsid w:val="00A81FE7"/>
    <w:rsid w:val="00A91168"/>
    <w:rsid w:val="00A94476"/>
    <w:rsid w:val="00A94546"/>
    <w:rsid w:val="00AA236E"/>
    <w:rsid w:val="00AB26E1"/>
    <w:rsid w:val="00AB5208"/>
    <w:rsid w:val="00AD287B"/>
    <w:rsid w:val="00AD28F5"/>
    <w:rsid w:val="00AD2D63"/>
    <w:rsid w:val="00AD304F"/>
    <w:rsid w:val="00AD3397"/>
    <w:rsid w:val="00AD7105"/>
    <w:rsid w:val="00AD729F"/>
    <w:rsid w:val="00AE6E6E"/>
    <w:rsid w:val="00AF2BDA"/>
    <w:rsid w:val="00AF57EB"/>
    <w:rsid w:val="00AF6453"/>
    <w:rsid w:val="00B008C2"/>
    <w:rsid w:val="00B02D38"/>
    <w:rsid w:val="00B06BA4"/>
    <w:rsid w:val="00B44B96"/>
    <w:rsid w:val="00B47467"/>
    <w:rsid w:val="00B63E0F"/>
    <w:rsid w:val="00B7036D"/>
    <w:rsid w:val="00B73590"/>
    <w:rsid w:val="00B73FDD"/>
    <w:rsid w:val="00B740C8"/>
    <w:rsid w:val="00B77AE2"/>
    <w:rsid w:val="00B85CBB"/>
    <w:rsid w:val="00BD0F1E"/>
    <w:rsid w:val="00BE3788"/>
    <w:rsid w:val="00BE61F1"/>
    <w:rsid w:val="00BE67E6"/>
    <w:rsid w:val="00BF057E"/>
    <w:rsid w:val="00BF41D2"/>
    <w:rsid w:val="00C07FD0"/>
    <w:rsid w:val="00C110EF"/>
    <w:rsid w:val="00C11ED6"/>
    <w:rsid w:val="00C14CBB"/>
    <w:rsid w:val="00C1795E"/>
    <w:rsid w:val="00C2263D"/>
    <w:rsid w:val="00C34A53"/>
    <w:rsid w:val="00C5043A"/>
    <w:rsid w:val="00C63164"/>
    <w:rsid w:val="00C6361E"/>
    <w:rsid w:val="00C66E66"/>
    <w:rsid w:val="00C96896"/>
    <w:rsid w:val="00CA5DE5"/>
    <w:rsid w:val="00CB00D1"/>
    <w:rsid w:val="00CB0237"/>
    <w:rsid w:val="00CB2BBD"/>
    <w:rsid w:val="00CD03FE"/>
    <w:rsid w:val="00CD32FC"/>
    <w:rsid w:val="00CE39E9"/>
    <w:rsid w:val="00CE68CA"/>
    <w:rsid w:val="00CF4371"/>
    <w:rsid w:val="00D1179C"/>
    <w:rsid w:val="00D31211"/>
    <w:rsid w:val="00D41048"/>
    <w:rsid w:val="00D42CAB"/>
    <w:rsid w:val="00D4513F"/>
    <w:rsid w:val="00D7264E"/>
    <w:rsid w:val="00D867F9"/>
    <w:rsid w:val="00D87E1D"/>
    <w:rsid w:val="00D92198"/>
    <w:rsid w:val="00D92A4A"/>
    <w:rsid w:val="00D9401B"/>
    <w:rsid w:val="00D979EA"/>
    <w:rsid w:val="00D97EBF"/>
    <w:rsid w:val="00DA066E"/>
    <w:rsid w:val="00DA19C0"/>
    <w:rsid w:val="00DB03FD"/>
    <w:rsid w:val="00DB6965"/>
    <w:rsid w:val="00DD319E"/>
    <w:rsid w:val="00DE2EB2"/>
    <w:rsid w:val="00E05804"/>
    <w:rsid w:val="00E06DCC"/>
    <w:rsid w:val="00E117FA"/>
    <w:rsid w:val="00E11ADE"/>
    <w:rsid w:val="00E17701"/>
    <w:rsid w:val="00E56709"/>
    <w:rsid w:val="00E61579"/>
    <w:rsid w:val="00E725B7"/>
    <w:rsid w:val="00E777F3"/>
    <w:rsid w:val="00E84DE2"/>
    <w:rsid w:val="00EA2D55"/>
    <w:rsid w:val="00EA36D5"/>
    <w:rsid w:val="00EA4161"/>
    <w:rsid w:val="00EA4D82"/>
    <w:rsid w:val="00EC2332"/>
    <w:rsid w:val="00F01168"/>
    <w:rsid w:val="00F0126E"/>
    <w:rsid w:val="00F06BCE"/>
    <w:rsid w:val="00F071A3"/>
    <w:rsid w:val="00F162B8"/>
    <w:rsid w:val="00F16BED"/>
    <w:rsid w:val="00F213C5"/>
    <w:rsid w:val="00F278C5"/>
    <w:rsid w:val="00F348DF"/>
    <w:rsid w:val="00F3774D"/>
    <w:rsid w:val="00F43FFB"/>
    <w:rsid w:val="00F50ADA"/>
    <w:rsid w:val="00F630EF"/>
    <w:rsid w:val="00F67A19"/>
    <w:rsid w:val="00F71D13"/>
    <w:rsid w:val="00F75058"/>
    <w:rsid w:val="00FA6D04"/>
    <w:rsid w:val="00FB5773"/>
    <w:rsid w:val="00FC04B7"/>
    <w:rsid w:val="00FC7C33"/>
    <w:rsid w:val="00FE1F6A"/>
    <w:rsid w:val="00FE7BFD"/>
    <w:rsid w:val="00FF4A61"/>
    <w:rsid w:val="00FF6393"/>
    <w:rsid w:val="00FF66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semiHidden/>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uiPriority w:val="34"/>
    <w:qFormat/>
    <w:rsid w:val="00B44B96"/>
    <w:pPr>
      <w:ind w:left="720"/>
      <w:contextualSpacing/>
    </w:pPr>
    <w:rPr>
      <w:sz w:val="20"/>
      <w:szCs w:val="20"/>
      <w:lang w:eastAsia="en-US"/>
    </w:rPr>
  </w:style>
  <w:style w:type="character" w:customStyle="1" w:styleId="cs63eb74b2">
    <w:name w:val="cs63eb74b2"/>
    <w:rsid w:val="00B44B96"/>
  </w:style>
  <w:style w:type="paragraph" w:styleId="Pataisymai">
    <w:name w:val="Revision"/>
    <w:hidden/>
    <w:uiPriority w:val="99"/>
    <w:semiHidden/>
    <w:rsid w:val="00CD03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semiHidden/>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uiPriority w:val="34"/>
    <w:qFormat/>
    <w:rsid w:val="00B44B96"/>
    <w:pPr>
      <w:ind w:left="720"/>
      <w:contextualSpacing/>
    </w:pPr>
    <w:rPr>
      <w:sz w:val="20"/>
      <w:szCs w:val="20"/>
      <w:lang w:eastAsia="en-US"/>
    </w:rPr>
  </w:style>
  <w:style w:type="character" w:customStyle="1" w:styleId="cs63eb74b2">
    <w:name w:val="cs63eb74b2"/>
    <w:rsid w:val="00B44B96"/>
  </w:style>
  <w:style w:type="paragraph" w:styleId="Pataisymai">
    <w:name w:val="Revision"/>
    <w:hidden/>
    <w:uiPriority w:val="99"/>
    <w:semiHidden/>
    <w:rsid w:val="00CD03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70965">
      <w:bodyDiv w:val="1"/>
      <w:marLeft w:val="0"/>
      <w:marRight w:val="0"/>
      <w:marTop w:val="0"/>
      <w:marBottom w:val="0"/>
      <w:divBdr>
        <w:top w:val="none" w:sz="0" w:space="0" w:color="auto"/>
        <w:left w:val="none" w:sz="0" w:space="0" w:color="auto"/>
        <w:bottom w:val="none" w:sz="0" w:space="0" w:color="auto"/>
        <w:right w:val="none" w:sz="0" w:space="0" w:color="auto"/>
      </w:divBdr>
    </w:div>
    <w:div w:id="21778269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29067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CB002-B51C-4090-A779-49E85C04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29739095</Template>
  <TotalTime>0</TotalTime>
  <Pages>4</Pages>
  <Words>5649</Words>
  <Characters>3220</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margarita</dc:creator>
  <cp:lastModifiedBy>Jovita Šumskienė</cp:lastModifiedBy>
  <cp:revision>2</cp:revision>
  <cp:lastPrinted>2023-02-06T13:27:00Z</cp:lastPrinted>
  <dcterms:created xsi:type="dcterms:W3CDTF">2023-02-08T08:05:00Z</dcterms:created>
  <dcterms:modified xsi:type="dcterms:W3CDTF">2023-02-08T08:05:00Z</dcterms:modified>
</cp:coreProperties>
</file>