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31308B">
      <w:pPr>
        <w:jc w:val="right"/>
        <w:rPr>
          <w:b/>
          <w:bCs/>
        </w:rPr>
      </w:pPr>
      <w:r>
        <w:rPr>
          <w:b/>
          <w:bCs/>
        </w:rPr>
        <w:t>Projektas</w:t>
      </w:r>
    </w:p>
    <w:p w14:paraId="36FFBF9F" w14:textId="67C8A4C7"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301607F0" w14:textId="77777777" w:rsidR="00DB09F1" w:rsidRPr="00296073" w:rsidRDefault="00DB09F1" w:rsidP="00DB09F1">
      <w:pPr>
        <w:shd w:val="solid" w:color="FFFFFF" w:fill="FFFFFF"/>
        <w:jc w:val="center"/>
        <w:rPr>
          <w:b/>
          <w:bCs/>
          <w:sz w:val="28"/>
          <w:szCs w:val="28"/>
        </w:rPr>
      </w:pPr>
      <w:r w:rsidRPr="00DE4C1B">
        <w:rPr>
          <w:b/>
          <w:sz w:val="28"/>
          <w:szCs w:val="28"/>
          <w:shd w:val="clear" w:color="auto" w:fill="FFFFFF"/>
        </w:rPr>
        <w:t xml:space="preserve">DĖL </w:t>
      </w:r>
      <w:r w:rsidRPr="00296073">
        <w:rPr>
          <w:b/>
          <w:bCs/>
          <w:sz w:val="28"/>
          <w:szCs w:val="28"/>
        </w:rPr>
        <w:t xml:space="preserve">INDIVIDUALIŲ BUITINIŲ NUOTEKŲ VALYMO ĮRENGINIŲ ĮSIGIJIMO </w:t>
      </w:r>
      <w:r w:rsidRPr="00CC023B">
        <w:rPr>
          <w:b/>
          <w:sz w:val="28"/>
          <w:szCs w:val="28"/>
        </w:rPr>
        <w:t>IR ĮRENGIMO</w:t>
      </w:r>
      <w:r>
        <w:rPr>
          <w:b/>
        </w:rPr>
        <w:t xml:space="preserve"> </w:t>
      </w:r>
      <w:r w:rsidRPr="00296073">
        <w:rPr>
          <w:b/>
          <w:bCs/>
          <w:sz w:val="28"/>
          <w:szCs w:val="28"/>
        </w:rPr>
        <w:t>DALINIO KOMPENSAVIMO TVARKOS APRAŠO PATVIRTINIMO</w:t>
      </w:r>
    </w:p>
    <w:p w14:paraId="57FA3510" w14:textId="77777777" w:rsidR="00E06FEB" w:rsidRDefault="00E06FEB" w:rsidP="0083370B">
      <w:pPr>
        <w:jc w:val="center"/>
        <w:rPr>
          <w:sz w:val="22"/>
        </w:rPr>
      </w:pPr>
    </w:p>
    <w:p w14:paraId="67429D94" w14:textId="0A1A85C3" w:rsidR="0083370B" w:rsidRDefault="00183D68" w:rsidP="0083370B">
      <w:pPr>
        <w:jc w:val="center"/>
      </w:pPr>
      <w:r>
        <w:t>2023</w:t>
      </w:r>
      <w:r w:rsidR="0083370B">
        <w:t xml:space="preserve"> m.</w:t>
      </w:r>
      <w:r w:rsidR="00357F53">
        <w:t xml:space="preserve"> vasario 23</w:t>
      </w:r>
      <w:r w:rsidR="004E5E0E">
        <w:t xml:space="preserve"> </w:t>
      </w:r>
      <w:r w:rsidR="0083370B">
        <w:t xml:space="preserve">d. Nr. </w:t>
      </w:r>
      <w:r w:rsidR="007150E3">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51735E28" w14:textId="0C05B9B2" w:rsidR="00DB09F1" w:rsidRDefault="004E5E0E" w:rsidP="00F25603">
      <w:pPr>
        <w:tabs>
          <w:tab w:val="left" w:pos="1134"/>
        </w:tabs>
        <w:ind w:firstLine="720"/>
        <w:jc w:val="both"/>
      </w:pPr>
      <w:r>
        <w:t>Vadovaudamasi Lietuvos Respubli</w:t>
      </w:r>
      <w:r w:rsidR="00ED388E">
        <w:t xml:space="preserve">kos vietos savivaldos įstatymo </w:t>
      </w:r>
      <w:r w:rsidR="002379B1">
        <w:t xml:space="preserve">16 straipsnio 4 dalimi, </w:t>
      </w:r>
      <w:r w:rsidR="00ED388E">
        <w:t>18 straipsnio 1</w:t>
      </w:r>
      <w:r w:rsidR="00296073">
        <w:t xml:space="preserve"> </w:t>
      </w:r>
      <w:r w:rsidR="00296073" w:rsidRPr="00225E18">
        <w:t>dalimi</w:t>
      </w:r>
      <w:r>
        <w:t xml:space="preserve">, Lietuvos Respublikos geriamojo vandens tiekimo ir nuotekų tvarkymo įstatymo 12 straipsnio 2 dalimi, Nuotekų tvarkymo reglamentu, patvirtintu Lietuvos Respublikos aplinkos ministro 2006 m. gegužės 17 d. įsakymu Nr. D1-236 „Dėl Nuotekų tvarkymo reglamento patvirtinimo“ ir jo pakeitimais, Nuotekų valymo įrenginių taikymo reglamentu, patvirtintu Lietuvos Respublikos aplinkos ministro 2006 m. rugsėjo 11 d. įsakymu Nr. D1-412 „Dėl Nuotekų valymo įrenginių taikymo reglamento patvirtinimo“ ir jo pakeitimais, Plungės rajono savivaldybės taryba </w:t>
      </w:r>
      <w:r>
        <w:rPr>
          <w:spacing w:val="40"/>
        </w:rPr>
        <w:t>nusprendžia</w:t>
      </w:r>
      <w:r>
        <w:t>:</w:t>
      </w:r>
    </w:p>
    <w:p w14:paraId="02A27F34" w14:textId="2546D570" w:rsidR="00DB09F1" w:rsidRDefault="00DB09F1" w:rsidP="00225E18">
      <w:pPr>
        <w:pStyle w:val="Sraopastraipa"/>
        <w:numPr>
          <w:ilvl w:val="0"/>
          <w:numId w:val="3"/>
        </w:numPr>
        <w:tabs>
          <w:tab w:val="left" w:pos="993"/>
        </w:tabs>
        <w:ind w:left="0" w:firstLine="720"/>
        <w:jc w:val="both"/>
      </w:pPr>
      <w:r>
        <w:t>Patvirtinti Individualių</w:t>
      </w:r>
      <w:r w:rsidR="00EE154A">
        <w:t xml:space="preserve"> buitinių</w:t>
      </w:r>
      <w:r>
        <w:t xml:space="preserve"> nuotekų valymo įrenginių įsigijimo ir įrengimo dalinio kompensavimo tvarkos aprašą (pridedama).</w:t>
      </w:r>
    </w:p>
    <w:p w14:paraId="00854299" w14:textId="5A8B71AC" w:rsidR="00DB09F1" w:rsidRDefault="00225E18" w:rsidP="00C75D0E">
      <w:pPr>
        <w:pStyle w:val="Sraopastraipa"/>
        <w:widowControl/>
        <w:numPr>
          <w:ilvl w:val="0"/>
          <w:numId w:val="3"/>
        </w:numPr>
        <w:suppressAutoHyphens w:val="0"/>
        <w:ind w:left="0" w:firstLine="720"/>
        <w:jc w:val="both"/>
      </w:pPr>
      <w:r>
        <w:rPr>
          <w:color w:val="000000"/>
        </w:rPr>
        <w:t xml:space="preserve"> </w:t>
      </w:r>
      <w:r w:rsidR="00DB09F1">
        <w:rPr>
          <w:color w:val="000000"/>
        </w:rPr>
        <w:t xml:space="preserve">Pripažinti netekusiu galios Plungės </w:t>
      </w:r>
      <w:r w:rsidR="00357F53">
        <w:rPr>
          <w:color w:val="000000"/>
        </w:rPr>
        <w:t>rajono savivaldybės tarybos 2022 m. gruodžio 22 d. sprendimą Nr. T1-271</w:t>
      </w:r>
      <w:r>
        <w:rPr>
          <w:color w:val="000000"/>
        </w:rPr>
        <w:t xml:space="preserve"> „Dėl I</w:t>
      </w:r>
      <w:r w:rsidR="00DB09F1">
        <w:rPr>
          <w:color w:val="000000"/>
        </w:rPr>
        <w:t>ndividualių buitinių nuotekų valymo įrenginių įsigijimo ir įrengimo dalinio kompensavimo tvarkos aprašo patvirtinimo“.</w:t>
      </w:r>
    </w:p>
    <w:p w14:paraId="789F9788" w14:textId="46DA7610" w:rsidR="001E2E0B" w:rsidRPr="00CE5921" w:rsidRDefault="00DB09F1" w:rsidP="00CE6091">
      <w:pPr>
        <w:pStyle w:val="Sraopastraipa"/>
        <w:numPr>
          <w:ilvl w:val="0"/>
          <w:numId w:val="3"/>
        </w:numPr>
        <w:ind w:left="0" w:firstLine="720"/>
        <w:jc w:val="both"/>
      </w:pPr>
      <w:r>
        <w:rPr>
          <w:color w:val="000000"/>
        </w:rPr>
        <w:t xml:space="preserve"> </w:t>
      </w:r>
      <w:r w:rsidR="00F75558">
        <w:rPr>
          <w:color w:val="000000"/>
        </w:rPr>
        <w:t xml:space="preserve">Skelbti </w:t>
      </w:r>
      <w:r w:rsidR="00F75558" w:rsidRPr="00F25603">
        <w:rPr>
          <w:color w:val="000000"/>
        </w:rPr>
        <w:t>šį sprendimą Teisės aktų</w:t>
      </w:r>
      <w:r w:rsidR="00F75558">
        <w:rPr>
          <w:color w:val="000000"/>
        </w:rPr>
        <w:t xml:space="preserve"> registre ir </w:t>
      </w:r>
      <w:r w:rsidR="002379B1">
        <w:rPr>
          <w:color w:val="000000"/>
        </w:rPr>
        <w:t>S</w:t>
      </w:r>
      <w:r w:rsidR="00F75558">
        <w:rPr>
          <w:color w:val="000000"/>
        </w:rPr>
        <w:t>avivaldybės interneto svetainėje</w:t>
      </w:r>
      <w:r w:rsidR="001E2E0B">
        <w:rPr>
          <w:color w:val="000000"/>
        </w:rPr>
        <w:t xml:space="preserve"> </w:t>
      </w:r>
      <w:hyperlink r:id="rId6" w:history="1">
        <w:r w:rsidR="001E2E0B" w:rsidRPr="00BB1089">
          <w:rPr>
            <w:rStyle w:val="Hipersaitas"/>
          </w:rPr>
          <w:t>www.plunge.lt</w:t>
        </w:r>
      </w:hyperlink>
      <w:r w:rsidR="001E2E0B">
        <w:rPr>
          <w:color w:val="000000"/>
        </w:rPr>
        <w:t xml:space="preserve">. </w:t>
      </w:r>
    </w:p>
    <w:p w14:paraId="0B8CAF8B" w14:textId="77777777" w:rsidR="00F75558" w:rsidRPr="00434736" w:rsidRDefault="00F75558" w:rsidP="00CE5921"/>
    <w:p w14:paraId="251F8F00" w14:textId="77777777" w:rsidR="00D909E4" w:rsidRDefault="00D909E4" w:rsidP="00CE5921">
      <w:pPr>
        <w:jc w:val="both"/>
        <w:rPr>
          <w:color w:val="000000"/>
        </w:rPr>
      </w:pPr>
    </w:p>
    <w:p w14:paraId="46BDC86B" w14:textId="77777777" w:rsidR="000A7F78" w:rsidRPr="000A7F78" w:rsidRDefault="000A7F78" w:rsidP="00AA2F0A">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7DE3A80" w14:textId="09D6B085" w:rsidR="00272954" w:rsidRDefault="00272954" w:rsidP="004E5E0E">
      <w:pPr>
        <w:jc w:val="both"/>
        <w:rPr>
          <w:color w:val="000000"/>
        </w:rPr>
      </w:pPr>
    </w:p>
    <w:p w14:paraId="4F53748B" w14:textId="26F2FB42" w:rsidR="004E5E0E" w:rsidRDefault="004E5E0E" w:rsidP="004E5E0E">
      <w:pPr>
        <w:jc w:val="both"/>
        <w:rPr>
          <w:color w:val="000000"/>
        </w:rPr>
      </w:pPr>
    </w:p>
    <w:p w14:paraId="529DD597" w14:textId="0C17DEB2" w:rsidR="00F37071" w:rsidRDefault="00F37071" w:rsidP="004E5E0E">
      <w:pPr>
        <w:jc w:val="both"/>
        <w:rPr>
          <w:color w:val="000000"/>
        </w:rPr>
      </w:pPr>
    </w:p>
    <w:p w14:paraId="0AC7082B" w14:textId="77777777" w:rsidR="00F37071" w:rsidRDefault="00F37071" w:rsidP="004E5E0E">
      <w:pPr>
        <w:jc w:val="both"/>
        <w:rPr>
          <w:color w:val="000000"/>
        </w:rPr>
      </w:pPr>
    </w:p>
    <w:p w14:paraId="6BAC072F" w14:textId="419C8472" w:rsidR="004E5E0E" w:rsidRDefault="004E5E0E" w:rsidP="004E5E0E">
      <w:pPr>
        <w:jc w:val="both"/>
        <w:rPr>
          <w:color w:val="000000"/>
        </w:rPr>
      </w:pPr>
    </w:p>
    <w:p w14:paraId="2C91D252" w14:textId="713E6383" w:rsidR="004E5E0E" w:rsidRDefault="004E5E0E" w:rsidP="004E5E0E">
      <w:pPr>
        <w:jc w:val="both"/>
        <w:rPr>
          <w:color w:val="000000"/>
        </w:rPr>
      </w:pPr>
    </w:p>
    <w:p w14:paraId="017C7CA0" w14:textId="77777777" w:rsidR="004E5E0E" w:rsidRDefault="004E5E0E" w:rsidP="004E5E0E">
      <w:pPr>
        <w:jc w:val="both"/>
        <w:rPr>
          <w:color w:val="000000"/>
        </w:rPr>
      </w:pPr>
    </w:p>
    <w:p w14:paraId="51FCB96B" w14:textId="77777777" w:rsidR="001E2E0B" w:rsidRDefault="001E2E0B" w:rsidP="004E5E0E">
      <w:pPr>
        <w:jc w:val="both"/>
        <w:rPr>
          <w:color w:val="000000"/>
        </w:rPr>
      </w:pPr>
    </w:p>
    <w:p w14:paraId="3CFA4756" w14:textId="77777777" w:rsidR="001E2E0B" w:rsidRDefault="001E2E0B" w:rsidP="004E5E0E">
      <w:pPr>
        <w:jc w:val="both"/>
        <w:rPr>
          <w:color w:val="000000"/>
        </w:rPr>
      </w:pPr>
    </w:p>
    <w:p w14:paraId="688F8408" w14:textId="77777777" w:rsidR="001E2E0B" w:rsidRDefault="001E2E0B" w:rsidP="004E5E0E">
      <w:pPr>
        <w:jc w:val="both"/>
        <w:rPr>
          <w:color w:val="000000"/>
        </w:rPr>
      </w:pPr>
    </w:p>
    <w:p w14:paraId="13CE9045" w14:textId="77777777" w:rsidR="001E2E0B" w:rsidRDefault="001E2E0B" w:rsidP="004E5E0E">
      <w:pPr>
        <w:jc w:val="both"/>
        <w:rPr>
          <w:color w:val="000000"/>
        </w:rPr>
      </w:pPr>
    </w:p>
    <w:p w14:paraId="07E53BC6" w14:textId="77777777" w:rsidR="000A7F78" w:rsidRPr="000A7F78" w:rsidRDefault="000A7F78" w:rsidP="00AA2F0A">
      <w:pPr>
        <w:jc w:val="both"/>
        <w:rPr>
          <w:color w:val="000000"/>
        </w:rPr>
      </w:pPr>
      <w:r w:rsidRPr="000A7F78">
        <w:rPr>
          <w:color w:val="000000"/>
        </w:rPr>
        <w:t>SUDERINTA:</w:t>
      </w:r>
    </w:p>
    <w:p w14:paraId="0032CD49" w14:textId="77777777" w:rsidR="000A7F78" w:rsidRPr="000A7F78" w:rsidRDefault="000A7F78" w:rsidP="00AA2F0A">
      <w:pPr>
        <w:jc w:val="both"/>
        <w:rPr>
          <w:color w:val="000000"/>
        </w:rPr>
      </w:pPr>
      <w:r w:rsidRPr="000A7F78">
        <w:rPr>
          <w:color w:val="000000"/>
        </w:rPr>
        <w:t>Administracijos direktorius Mindaugas Kaunas</w:t>
      </w:r>
    </w:p>
    <w:p w14:paraId="37FA1F65" w14:textId="72C5C84D" w:rsidR="000A7F78" w:rsidRPr="000A7F78" w:rsidRDefault="000A7F78" w:rsidP="00AA2F0A">
      <w:pPr>
        <w:jc w:val="both"/>
        <w:rPr>
          <w:color w:val="000000"/>
        </w:rPr>
      </w:pPr>
      <w:r w:rsidRPr="000A7F78">
        <w:rPr>
          <w:color w:val="000000"/>
        </w:rPr>
        <w:t>Juridinio ir personalo</w:t>
      </w:r>
      <w:r w:rsidR="00554F5E">
        <w:rPr>
          <w:color w:val="000000"/>
        </w:rPr>
        <w:t xml:space="preserve"> administravimo skyriaus </w:t>
      </w:r>
      <w:r w:rsidR="00B71474">
        <w:rPr>
          <w:color w:val="000000"/>
        </w:rPr>
        <w:t>vedėjas</w:t>
      </w:r>
      <w:r w:rsidRPr="000A7F78">
        <w:rPr>
          <w:color w:val="000000"/>
        </w:rPr>
        <w:t xml:space="preserve"> </w:t>
      </w:r>
      <w:r w:rsidR="00B71474">
        <w:rPr>
          <w:color w:val="000000"/>
        </w:rPr>
        <w:t>Vytautas Tumas</w:t>
      </w:r>
    </w:p>
    <w:p w14:paraId="1193302D" w14:textId="60771544" w:rsidR="000A7F78" w:rsidRPr="000A7F78" w:rsidRDefault="008E63DF" w:rsidP="00AA2F0A">
      <w:pPr>
        <w:jc w:val="both"/>
        <w:rPr>
          <w:color w:val="000000"/>
        </w:rPr>
      </w:pPr>
      <w:r>
        <w:rPr>
          <w:color w:val="000000"/>
        </w:rPr>
        <w:t>Vietos ū</w:t>
      </w:r>
      <w:r w:rsidR="00554F5E">
        <w:rPr>
          <w:color w:val="000000"/>
        </w:rPr>
        <w:t>kio skyriaus vedėjas Arvydas Liutika</w:t>
      </w:r>
    </w:p>
    <w:p w14:paraId="56ABDEFA" w14:textId="6402A97C" w:rsidR="000A7F78" w:rsidRPr="000A7F78" w:rsidRDefault="00EF5DB6" w:rsidP="00AA2F0A">
      <w:pPr>
        <w:jc w:val="both"/>
        <w:rPr>
          <w:color w:val="000000"/>
        </w:rPr>
      </w:pPr>
      <w:r>
        <w:rPr>
          <w:color w:val="000000"/>
        </w:rPr>
        <w:t>Protokolo skyriaus k</w:t>
      </w:r>
      <w:r w:rsidR="00554F5E">
        <w:rPr>
          <w:color w:val="000000"/>
        </w:rPr>
        <w:t>albos tvarkytoja</w:t>
      </w:r>
      <w:r w:rsidR="000A7F78" w:rsidRPr="000A7F78">
        <w:rPr>
          <w:color w:val="000000"/>
        </w:rPr>
        <w:t xml:space="preserve"> </w:t>
      </w:r>
      <w:r w:rsidR="00554F5E">
        <w:rPr>
          <w:color w:val="000000"/>
        </w:rPr>
        <w:t>Simona Grigalauskaitė</w:t>
      </w:r>
    </w:p>
    <w:p w14:paraId="1A95F23E" w14:textId="77777777" w:rsidR="000A7F78" w:rsidRPr="000A7F78" w:rsidRDefault="000A7F78" w:rsidP="009137F5">
      <w:pPr>
        <w:ind w:firstLine="720"/>
        <w:jc w:val="both"/>
        <w:rPr>
          <w:color w:val="000000"/>
        </w:rPr>
      </w:pPr>
    </w:p>
    <w:p w14:paraId="4F849497" w14:textId="2355E028" w:rsidR="001E2E0B" w:rsidRDefault="000A7F78" w:rsidP="008E63DF">
      <w:pPr>
        <w:jc w:val="both"/>
        <w:rPr>
          <w:color w:val="000000"/>
        </w:rPr>
      </w:pPr>
      <w:r w:rsidRPr="000A7F78">
        <w:rPr>
          <w:color w:val="000000"/>
        </w:rPr>
        <w:t xml:space="preserve">Sprendimą rengė </w:t>
      </w:r>
      <w:r w:rsidR="00B71474">
        <w:rPr>
          <w:color w:val="000000"/>
        </w:rPr>
        <w:t>Vietos ūkio skyriaus vyresnysis specialistas</w:t>
      </w:r>
      <w:r w:rsidR="008E63DF">
        <w:rPr>
          <w:color w:val="000000"/>
        </w:rPr>
        <w:t xml:space="preserve"> </w:t>
      </w:r>
      <w:r w:rsidR="00B71474">
        <w:rPr>
          <w:color w:val="000000"/>
        </w:rPr>
        <w:t>Andrius Stonkus</w:t>
      </w:r>
    </w:p>
    <w:p w14:paraId="77D1D52B" w14:textId="45F00FDD" w:rsidR="00EE154A" w:rsidRDefault="00EE154A" w:rsidP="00EE154A">
      <w:pPr>
        <w:ind w:left="5184" w:firstLine="1296"/>
        <w:jc w:val="both"/>
      </w:pPr>
      <w:r>
        <w:lastRenderedPageBreak/>
        <w:t>PATVIRTINTA</w:t>
      </w:r>
    </w:p>
    <w:p w14:paraId="47EBDDB0" w14:textId="77777777" w:rsidR="00EE154A" w:rsidRDefault="00EE154A" w:rsidP="00EE154A">
      <w:pPr>
        <w:ind w:left="5184" w:firstLine="1296"/>
        <w:jc w:val="both"/>
      </w:pPr>
      <w:r>
        <w:t>Plungės rajono savivaldybės</w:t>
      </w:r>
    </w:p>
    <w:p w14:paraId="3EA48793" w14:textId="43BDF580" w:rsidR="00EE154A" w:rsidRDefault="00357F53" w:rsidP="00EE154A">
      <w:pPr>
        <w:ind w:left="5184" w:firstLine="1296"/>
        <w:jc w:val="both"/>
      </w:pPr>
      <w:r>
        <w:t>tarybos 2023 m. vasario 23</w:t>
      </w:r>
      <w:r w:rsidR="00EE154A">
        <w:t xml:space="preserve"> d.</w:t>
      </w:r>
    </w:p>
    <w:p w14:paraId="3FF28BFC" w14:textId="1EC1570A" w:rsidR="000436B4" w:rsidRDefault="00EE154A" w:rsidP="00EE154A">
      <w:pPr>
        <w:ind w:left="5184" w:firstLine="1296"/>
        <w:jc w:val="both"/>
        <w:rPr>
          <w:b/>
        </w:rPr>
      </w:pPr>
      <w:r>
        <w:t>sprendimu Nr. T1-</w:t>
      </w:r>
    </w:p>
    <w:p w14:paraId="798D62A3" w14:textId="77777777" w:rsidR="000436B4" w:rsidRDefault="000436B4" w:rsidP="001A5D01">
      <w:pPr>
        <w:jc w:val="center"/>
        <w:rPr>
          <w:b/>
        </w:rPr>
      </w:pPr>
    </w:p>
    <w:p w14:paraId="70815CFD" w14:textId="77777777" w:rsidR="00462020" w:rsidRDefault="00462020" w:rsidP="00462020">
      <w:pPr>
        <w:jc w:val="center"/>
        <w:rPr>
          <w:b/>
          <w:caps/>
        </w:rPr>
      </w:pPr>
      <w:r>
        <w:rPr>
          <w:b/>
        </w:rPr>
        <w:t xml:space="preserve">INDIVIDUALIŲ BUITINIŲ NUOTEKŲ VALYMO ĮRENGINIŲ ĮSIGIJIMO IR ĮRENGIMO DALINIO KOMPENSAVIMO TVARKOS APRAŠAS </w:t>
      </w:r>
    </w:p>
    <w:p w14:paraId="2DD953DE" w14:textId="77777777" w:rsidR="00462020" w:rsidRDefault="00462020" w:rsidP="00462020">
      <w:pPr>
        <w:spacing w:line="276" w:lineRule="auto"/>
        <w:jc w:val="center"/>
        <w:rPr>
          <w:highlight w:val="yellow"/>
        </w:rPr>
      </w:pPr>
    </w:p>
    <w:p w14:paraId="05732C2A" w14:textId="77777777" w:rsidR="00462020" w:rsidRDefault="00462020" w:rsidP="00462020">
      <w:pPr>
        <w:jc w:val="center"/>
        <w:rPr>
          <w:b/>
        </w:rPr>
      </w:pPr>
      <w:r>
        <w:rPr>
          <w:b/>
        </w:rPr>
        <w:t>I SKYRIUS</w:t>
      </w:r>
    </w:p>
    <w:p w14:paraId="2E7209CC" w14:textId="77777777" w:rsidR="00462020" w:rsidRDefault="00462020" w:rsidP="00462020">
      <w:pPr>
        <w:jc w:val="center"/>
        <w:rPr>
          <w:b/>
        </w:rPr>
      </w:pPr>
      <w:r>
        <w:rPr>
          <w:b/>
        </w:rPr>
        <w:t>BENDROSIOS NUOSTATOS</w:t>
      </w:r>
    </w:p>
    <w:p w14:paraId="67EE95F9" w14:textId="77777777" w:rsidR="00462020" w:rsidRPr="00762046" w:rsidRDefault="00462020" w:rsidP="00462020">
      <w:pPr>
        <w:jc w:val="center"/>
      </w:pPr>
    </w:p>
    <w:p w14:paraId="46FC5A82" w14:textId="2285BAF3" w:rsidR="00462020" w:rsidRPr="00972CBB" w:rsidRDefault="00462020" w:rsidP="00462020">
      <w:pPr>
        <w:tabs>
          <w:tab w:val="left" w:pos="993"/>
        </w:tabs>
        <w:ind w:firstLine="720"/>
        <w:jc w:val="both"/>
        <w:rPr>
          <w:color w:val="000000" w:themeColor="text1"/>
        </w:rPr>
      </w:pPr>
      <w:r w:rsidRPr="00972CBB">
        <w:rPr>
          <w:color w:val="000000" w:themeColor="text1"/>
        </w:rPr>
        <w:t>1.</w:t>
      </w:r>
      <w:r w:rsidRPr="00972CBB">
        <w:rPr>
          <w:color w:val="000000" w:themeColor="text1"/>
        </w:rPr>
        <w:tab/>
        <w:t xml:space="preserve">Individualių buitinių nuotekų valymo įrenginių (toliau – Įrenginiai) įsigijimo ir įrengimo dalinio kompensavimo tvarkos aprašas (toliau – Aprašas) reglamentuoja Plungės rajono savivaldybės </w:t>
      </w:r>
      <w:r w:rsidR="002379B1">
        <w:rPr>
          <w:color w:val="000000" w:themeColor="text1"/>
        </w:rPr>
        <w:t xml:space="preserve">(toliau – Savivaldybė) </w:t>
      </w:r>
      <w:r w:rsidRPr="00972CBB">
        <w:rPr>
          <w:color w:val="000000" w:themeColor="text1"/>
        </w:rPr>
        <w:t>gyventojų ir Plungės rajono daugiabučių gyvenamųjų namų bendrojo naudojimo objektų valdytojų prašymų teikimo, vertinimo ir lėšų skyrimo už individualių buitinių nuotekų valymo įrenginių įsigijimą ir įrengimą tvarką.</w:t>
      </w:r>
    </w:p>
    <w:p w14:paraId="5A28FA07" w14:textId="30D3A28E" w:rsidR="00462020" w:rsidRPr="00972CBB" w:rsidRDefault="00462020" w:rsidP="00462020">
      <w:pPr>
        <w:tabs>
          <w:tab w:val="left" w:pos="993"/>
        </w:tabs>
        <w:ind w:firstLine="720"/>
        <w:jc w:val="both"/>
        <w:rPr>
          <w:color w:val="000000" w:themeColor="text1"/>
        </w:rPr>
      </w:pPr>
      <w:r w:rsidRPr="00972CBB">
        <w:rPr>
          <w:color w:val="000000" w:themeColor="text1"/>
        </w:rPr>
        <w:t>2.</w:t>
      </w:r>
      <w:r w:rsidRPr="00972CBB">
        <w:rPr>
          <w:color w:val="000000" w:themeColor="text1"/>
        </w:rPr>
        <w:tab/>
        <w:t xml:space="preserve">Įrenginių įsigijimas ir įrengimas iš dalies kompensuojamas </w:t>
      </w:r>
      <w:r w:rsidR="002379B1">
        <w:rPr>
          <w:color w:val="000000" w:themeColor="text1"/>
        </w:rPr>
        <w:t>S</w:t>
      </w:r>
      <w:r w:rsidRPr="00972CBB">
        <w:rPr>
          <w:color w:val="000000" w:themeColor="text1"/>
        </w:rPr>
        <w:t xml:space="preserve">avivaldybės biudžeto lėšomis šio Aprašo nustatyta tvarka. </w:t>
      </w:r>
    </w:p>
    <w:p w14:paraId="710CBF59" w14:textId="77777777" w:rsidR="00462020" w:rsidRPr="00972CBB" w:rsidRDefault="00462020" w:rsidP="00462020">
      <w:pPr>
        <w:tabs>
          <w:tab w:val="left" w:pos="993"/>
        </w:tabs>
        <w:ind w:firstLine="720"/>
        <w:jc w:val="both"/>
        <w:rPr>
          <w:color w:val="000000" w:themeColor="text1"/>
        </w:rPr>
      </w:pPr>
      <w:r w:rsidRPr="00972CBB">
        <w:rPr>
          <w:color w:val="000000" w:themeColor="text1"/>
        </w:rPr>
        <w:t>3.</w:t>
      </w:r>
      <w:r w:rsidRPr="00972CBB">
        <w:rPr>
          <w:color w:val="000000" w:themeColor="text1"/>
        </w:rPr>
        <w:tab/>
        <w:t>Aprašas taikomas tik buityje susidarančioms nuotekoms tvarkyti.</w:t>
      </w:r>
    </w:p>
    <w:p w14:paraId="1115AD40" w14:textId="77777777" w:rsidR="00462020" w:rsidRPr="00972CBB" w:rsidRDefault="00462020" w:rsidP="00462020">
      <w:pPr>
        <w:tabs>
          <w:tab w:val="left" w:pos="993"/>
        </w:tabs>
        <w:ind w:firstLine="720"/>
        <w:jc w:val="both"/>
        <w:rPr>
          <w:color w:val="000000" w:themeColor="text1"/>
        </w:rPr>
      </w:pPr>
      <w:r w:rsidRPr="00972CBB">
        <w:rPr>
          <w:color w:val="000000" w:themeColor="text1"/>
        </w:rPr>
        <w:t>4.</w:t>
      </w:r>
      <w:r w:rsidRPr="00972CBB">
        <w:rPr>
          <w:color w:val="000000" w:themeColor="text1"/>
        </w:rPr>
        <w:tab/>
        <w:t>Kompensacijos Įrenginių įsigijimui ir įrengimui gali būti skiriamos tik tuo atveju, kai nėra techninės galimybės prisijungti prie centralizuotų nuotekų surinkimo tinklų arba kai nuotekų surinkimo tinklai yra toliau kaip 45 m nuo pareiškėjo sklypo ribos.</w:t>
      </w:r>
    </w:p>
    <w:p w14:paraId="07A423BB" w14:textId="420FE925" w:rsidR="00462020" w:rsidRPr="00972CBB" w:rsidRDefault="00462020" w:rsidP="00462020">
      <w:pPr>
        <w:tabs>
          <w:tab w:val="left" w:pos="993"/>
        </w:tabs>
        <w:ind w:firstLine="720"/>
        <w:jc w:val="both"/>
        <w:rPr>
          <w:color w:val="000000" w:themeColor="text1"/>
        </w:rPr>
      </w:pPr>
      <w:r w:rsidRPr="00972CBB">
        <w:rPr>
          <w:color w:val="000000" w:themeColor="text1"/>
        </w:rPr>
        <w:t>5.</w:t>
      </w:r>
      <w:r w:rsidRPr="00972CBB">
        <w:rPr>
          <w:color w:val="000000" w:themeColor="text1"/>
        </w:rPr>
        <w:tab/>
        <w:t xml:space="preserve">Prašymus kompensacijai gauti gali teikti vienbučių, </w:t>
      </w:r>
      <w:proofErr w:type="spellStart"/>
      <w:r w:rsidRPr="00972CBB">
        <w:rPr>
          <w:color w:val="000000" w:themeColor="text1"/>
        </w:rPr>
        <w:t>dvibučių</w:t>
      </w:r>
      <w:proofErr w:type="spellEnd"/>
      <w:r w:rsidRPr="00972CBB">
        <w:rPr>
          <w:color w:val="000000" w:themeColor="text1"/>
        </w:rPr>
        <w:t xml:space="preserve"> gyvenamųjų namų savininkai, savo gyvenamąją vietą deklaravę Plungės rajono savivaldybėje, ir Plungės rajono daugiabučių gyvenamųjų namų bendrojo naudojimo objektų valdytojai (toliau – Pareiškėjai), kurie yra atlikę Įrenginių statybos darbus Plungės rajone ir visiškai užbaigę juos Lietuvos Respublikos teisės aktuose nustatyta tvarka. Tinkamomis kompensuoti paraiškos galės būti pripažintos tų </w:t>
      </w:r>
      <w:r w:rsidR="00F25603" w:rsidRPr="00C75D0E">
        <w:rPr>
          <w:color w:val="000000" w:themeColor="text1"/>
        </w:rPr>
        <w:t>P</w:t>
      </w:r>
      <w:r w:rsidRPr="00F25603">
        <w:rPr>
          <w:color w:val="000000" w:themeColor="text1"/>
        </w:rPr>
        <w:t>areiškėjų, kurie įrenginius įsirengė ne anksčiau kaip 2021 m. sausio 1 dieną.</w:t>
      </w:r>
    </w:p>
    <w:p w14:paraId="3EFB683E" w14:textId="77A4552A" w:rsidR="00462020" w:rsidRDefault="00462020" w:rsidP="00462020">
      <w:pPr>
        <w:tabs>
          <w:tab w:val="left" w:pos="993"/>
        </w:tabs>
        <w:ind w:firstLine="720"/>
        <w:jc w:val="both"/>
      </w:pPr>
      <w:r w:rsidRPr="00972CBB">
        <w:rPr>
          <w:color w:val="000000" w:themeColor="text1"/>
        </w:rPr>
        <w:t>6.</w:t>
      </w:r>
      <w:r w:rsidRPr="00972CBB">
        <w:rPr>
          <w:color w:val="000000" w:themeColor="text1"/>
        </w:rPr>
        <w:tab/>
        <w:t>Kvietimai teikti prašymus skelbiami einamaisiais metais nuo liepos 1</w:t>
      </w:r>
      <w:r>
        <w:rPr>
          <w:color w:val="000000" w:themeColor="text1"/>
        </w:rPr>
        <w:t xml:space="preserve"> </w:t>
      </w:r>
      <w:r w:rsidRPr="00972CBB">
        <w:rPr>
          <w:color w:val="000000" w:themeColor="text1"/>
        </w:rPr>
        <w:t xml:space="preserve">d. iki rugsėjo </w:t>
      </w:r>
      <w:r w:rsidRPr="00DD09FE">
        <w:t>30 d.</w:t>
      </w:r>
      <w:r>
        <w:t xml:space="preserve"> Savivaldybės interneto svetainėje </w:t>
      </w:r>
      <w:hyperlink r:id="rId7" w:history="1">
        <w:r w:rsidRPr="006F7476">
          <w:rPr>
            <w:rStyle w:val="Hipersaitas"/>
          </w:rPr>
          <w:t>www.plunge.lt</w:t>
        </w:r>
      </w:hyperlink>
      <w:r>
        <w:t xml:space="preserve"> ir vietinėje spaudoje.</w:t>
      </w:r>
    </w:p>
    <w:p w14:paraId="4DDAEBEA" w14:textId="77777777" w:rsidR="00462020" w:rsidRDefault="00462020" w:rsidP="00462020">
      <w:pPr>
        <w:jc w:val="center"/>
      </w:pPr>
    </w:p>
    <w:p w14:paraId="62993E3B" w14:textId="77777777" w:rsidR="00462020" w:rsidRDefault="00462020" w:rsidP="00462020">
      <w:pPr>
        <w:jc w:val="center"/>
        <w:rPr>
          <w:b/>
        </w:rPr>
      </w:pPr>
      <w:r>
        <w:rPr>
          <w:b/>
        </w:rPr>
        <w:t>II SKYRIUS</w:t>
      </w:r>
    </w:p>
    <w:p w14:paraId="2BF54F8D" w14:textId="77777777" w:rsidR="00462020" w:rsidRDefault="00462020" w:rsidP="00462020">
      <w:pPr>
        <w:jc w:val="center"/>
        <w:rPr>
          <w:b/>
        </w:rPr>
      </w:pPr>
      <w:r>
        <w:rPr>
          <w:b/>
        </w:rPr>
        <w:t>REIKALAVIMAI BUITINIŲ NUOTEKŲ TVARKYMO ĮRENGINIAMS</w:t>
      </w:r>
    </w:p>
    <w:p w14:paraId="7CF9A032" w14:textId="77777777" w:rsidR="00462020" w:rsidRPr="00762046" w:rsidRDefault="00462020" w:rsidP="00462020">
      <w:pPr>
        <w:spacing w:line="276" w:lineRule="auto"/>
        <w:jc w:val="center"/>
      </w:pPr>
    </w:p>
    <w:p w14:paraId="0F83A56A" w14:textId="1D368123" w:rsidR="00462020" w:rsidRDefault="00462020" w:rsidP="00462020">
      <w:pPr>
        <w:tabs>
          <w:tab w:val="left" w:pos="993"/>
        </w:tabs>
        <w:ind w:firstLine="720"/>
        <w:jc w:val="both"/>
      </w:pPr>
      <w:r>
        <w:t>7.</w:t>
      </w:r>
      <w:r>
        <w:tab/>
        <w:t>Nuotekų valymo įrenginiai turi atitikti Nuotekų tvarkymo reglamento, patvirtinto Lietuvos Respublikos aplinkos ministro 2006 m. gegužės 17 d. įsakymu Nr. D1-236 ir jo pakeitimais bei Nuotekų valymo įrenginių taikymo reglamento, patvirtinto Lietuvos Respublikos aplinkos ministro 2006 m. rugsėjo 11 d. įsakymu Nr. D1-412 „Dėl Nuotekų valymo įrenginių taikymo reglamento patvirtinimo“ ir jo pakeitimais, reikalavimus.</w:t>
      </w:r>
    </w:p>
    <w:p w14:paraId="2C170C46" w14:textId="4855E3A3" w:rsidR="00462020" w:rsidRDefault="00462020" w:rsidP="00462020">
      <w:pPr>
        <w:ind w:firstLine="720"/>
        <w:jc w:val="both"/>
      </w:pPr>
      <w:r>
        <w:t>8.</w:t>
      </w:r>
      <w:r>
        <w:tab/>
        <w:t xml:space="preserve"> Įrenginiai turi turėti Europos Sąjungos CE ženklinimą.</w:t>
      </w:r>
    </w:p>
    <w:p w14:paraId="0B3EA064" w14:textId="77777777" w:rsidR="00462020" w:rsidRDefault="00462020" w:rsidP="00462020">
      <w:pPr>
        <w:rPr>
          <w:b/>
        </w:rPr>
      </w:pPr>
    </w:p>
    <w:p w14:paraId="7C9BD053" w14:textId="77777777" w:rsidR="00462020" w:rsidRDefault="00462020" w:rsidP="00462020">
      <w:pPr>
        <w:jc w:val="center"/>
        <w:rPr>
          <w:b/>
        </w:rPr>
      </w:pPr>
      <w:r>
        <w:rPr>
          <w:b/>
        </w:rPr>
        <w:t>III SKYRIUS</w:t>
      </w:r>
    </w:p>
    <w:p w14:paraId="0094029B" w14:textId="77777777" w:rsidR="00462020" w:rsidRDefault="00462020" w:rsidP="00462020">
      <w:pPr>
        <w:jc w:val="center"/>
        <w:rPr>
          <w:b/>
        </w:rPr>
      </w:pPr>
      <w:r>
        <w:rPr>
          <w:b/>
        </w:rPr>
        <w:t>PRAŠYMŲ TEIKIMAS, VERTINIMAS, LĖŠŲ SKYRIMO TVARKA</w:t>
      </w:r>
    </w:p>
    <w:p w14:paraId="4934B0ED" w14:textId="77777777" w:rsidR="00462020" w:rsidRPr="00762046" w:rsidRDefault="00462020" w:rsidP="00462020">
      <w:pPr>
        <w:ind w:firstLine="720"/>
        <w:jc w:val="both"/>
      </w:pPr>
    </w:p>
    <w:p w14:paraId="05744BEB" w14:textId="49E4E04D" w:rsidR="00462020" w:rsidRDefault="00462020" w:rsidP="00462020">
      <w:pPr>
        <w:tabs>
          <w:tab w:val="left" w:pos="1134"/>
        </w:tabs>
        <w:ind w:firstLine="720"/>
        <w:jc w:val="both"/>
      </w:pPr>
      <w:r>
        <w:t>9. Nustatytos formos prašymai (pagal šio Aprašo priedą) priimami ir registruojami Plungės rajono savivaldybės administracijos Bendrųjų reikalų skyriuje kiekvienais metais nuo liepos 1</w:t>
      </w:r>
      <w:r w:rsidR="00EA1503">
        <w:t xml:space="preserve"> </w:t>
      </w:r>
      <w:r>
        <w:t xml:space="preserve">d. iki rugsėjo 30 d. Kvietimas teikti prašymus skelbiamas vietinėje spaudoje, Savivaldybės interneto svetainėje </w:t>
      </w:r>
      <w:hyperlink r:id="rId8" w:history="1">
        <w:r w:rsidRPr="0046605D">
          <w:rPr>
            <w:rStyle w:val="Hipersaitas"/>
          </w:rPr>
          <w:t>www.plunge.lt</w:t>
        </w:r>
      </w:hyperlink>
      <w:r>
        <w:t xml:space="preserve">. </w:t>
      </w:r>
    </w:p>
    <w:p w14:paraId="599130D0" w14:textId="557149A5" w:rsidR="00462020" w:rsidRDefault="00462020" w:rsidP="00462020">
      <w:pPr>
        <w:tabs>
          <w:tab w:val="left" w:pos="993"/>
        </w:tabs>
        <w:ind w:firstLine="720"/>
        <w:jc w:val="both"/>
      </w:pPr>
      <w:r>
        <w:t>10.</w:t>
      </w:r>
      <w:r>
        <w:tab/>
        <w:t xml:space="preserve">Su prašymu turi būti pateikti šie dokumentai: </w:t>
      </w:r>
    </w:p>
    <w:p w14:paraId="320A8F7A" w14:textId="20E735AF" w:rsidR="00462020" w:rsidRDefault="00462020" w:rsidP="00462020">
      <w:pPr>
        <w:tabs>
          <w:tab w:val="left" w:pos="1276"/>
        </w:tabs>
        <w:ind w:firstLine="720"/>
        <w:jc w:val="both"/>
      </w:pPr>
      <w:r>
        <w:t>10.1. Nekilnojamojo turto registro centrinio duomenų banko išrašo apie nuosavybės teise įregistruotą pastatą ir žemės sklypą, kuriame įrengti Įrenginiai, kopija;</w:t>
      </w:r>
    </w:p>
    <w:p w14:paraId="5B48B7B2" w14:textId="37E1C524" w:rsidR="00462020" w:rsidRPr="00E00314" w:rsidRDefault="00462020" w:rsidP="00462020">
      <w:pPr>
        <w:tabs>
          <w:tab w:val="left" w:pos="1276"/>
        </w:tabs>
        <w:ind w:firstLine="720"/>
        <w:jc w:val="both"/>
        <w:rPr>
          <w:i/>
        </w:rPr>
      </w:pPr>
      <w:r>
        <w:t>10.2</w:t>
      </w:r>
      <w:r w:rsidRPr="00DD09FE">
        <w:t xml:space="preserve">. Pareiškėjo gyvenamosios vietos deklaracija ir </w:t>
      </w:r>
      <w:r w:rsidRPr="00DD09FE">
        <w:rPr>
          <w:shd w:val="clear" w:color="auto" w:fill="FFFFFF"/>
        </w:rPr>
        <w:t xml:space="preserve">pažyma apie būste gyvenamąją vietą </w:t>
      </w:r>
      <w:r w:rsidRPr="00DD09FE">
        <w:rPr>
          <w:shd w:val="clear" w:color="auto" w:fill="FFFFFF"/>
        </w:rPr>
        <w:lastRenderedPageBreak/>
        <w:t xml:space="preserve">deklaravusių </w:t>
      </w:r>
      <w:r w:rsidRPr="00CE5921">
        <w:rPr>
          <w:shd w:val="clear" w:color="auto" w:fill="FFFFFF"/>
        </w:rPr>
        <w:t>asmenų </w:t>
      </w:r>
      <w:r w:rsidRPr="007F4557">
        <w:rPr>
          <w:rStyle w:val="Emfaz"/>
          <w:bCs/>
          <w:i w:val="0"/>
          <w:shd w:val="clear" w:color="auto" w:fill="FFFFFF"/>
        </w:rPr>
        <w:t>skaičių</w:t>
      </w:r>
      <w:r w:rsidRPr="00E00314">
        <w:t>;</w:t>
      </w:r>
    </w:p>
    <w:p w14:paraId="0FBC052E" w14:textId="4F04DB54" w:rsidR="00462020" w:rsidRPr="00972CBB" w:rsidRDefault="00462020" w:rsidP="00462020">
      <w:pPr>
        <w:tabs>
          <w:tab w:val="left" w:pos="1276"/>
        </w:tabs>
        <w:ind w:firstLine="720"/>
        <w:jc w:val="both"/>
        <w:rPr>
          <w:color w:val="000000" w:themeColor="text1"/>
        </w:rPr>
      </w:pPr>
      <w:r>
        <w:rPr>
          <w:color w:val="000000" w:themeColor="text1"/>
        </w:rPr>
        <w:t>10.3</w:t>
      </w:r>
      <w:r w:rsidRPr="00972CBB">
        <w:rPr>
          <w:color w:val="000000" w:themeColor="text1"/>
        </w:rPr>
        <w:t xml:space="preserve">. Pareiškėjo vardu išrašyti medžiagų, Įrenginių įsigijimo, statybos darbų atlikimo ir </w:t>
      </w:r>
      <w:r>
        <w:rPr>
          <w:color w:val="000000" w:themeColor="text1"/>
        </w:rPr>
        <w:t xml:space="preserve">kitas išlaidas </w:t>
      </w:r>
      <w:r w:rsidRPr="00972CBB">
        <w:rPr>
          <w:color w:val="000000" w:themeColor="text1"/>
        </w:rPr>
        <w:t>pagrindžiantys dokumentai (PVM sąskaitos faktūros, sąskaitos faktūros) ir išlaidų apmokėjimą įrodantys dokumentai (banko arba kitos kredito įstaigos sąskaitos išrašai, kasos kvitai ir kt.);</w:t>
      </w:r>
    </w:p>
    <w:p w14:paraId="3B1F5D33" w14:textId="0C71F806" w:rsidR="00462020" w:rsidRDefault="00462020" w:rsidP="00462020">
      <w:pPr>
        <w:tabs>
          <w:tab w:val="left" w:pos="1276"/>
        </w:tabs>
        <w:ind w:firstLine="720"/>
        <w:jc w:val="both"/>
      </w:pPr>
      <w:r>
        <w:t xml:space="preserve">10.4. Įrenginių eksploatacinių savybių deklaracija (Įrenginio sertifikatas). Įrenginio išvalomos ir į gamtinę aplinką išleidžiamos buitinės </w:t>
      </w:r>
      <w:r w:rsidRPr="00F25603">
        <w:t>nuotekos negali viršyti Reglamente nurodytų</w:t>
      </w:r>
      <w:r>
        <w:t xml:space="preserve"> užterštumo reikšmių;</w:t>
      </w:r>
    </w:p>
    <w:p w14:paraId="3D473CCD" w14:textId="067A8716" w:rsidR="00462020" w:rsidRDefault="00462020" w:rsidP="00462020">
      <w:pPr>
        <w:tabs>
          <w:tab w:val="left" w:pos="1276"/>
        </w:tabs>
        <w:ind w:firstLine="720"/>
        <w:jc w:val="both"/>
      </w:pPr>
      <w:r>
        <w:t>10.5. Įrenginio tiekėjo (gamintojo) ar statybos darbus atlikusio rangovo pasirašyto Įrenginio paleidimo–derinimo darbų akto kopija;</w:t>
      </w:r>
    </w:p>
    <w:p w14:paraId="70F4650D" w14:textId="05D23A98" w:rsidR="00462020" w:rsidRPr="00E33884" w:rsidRDefault="00462020" w:rsidP="00462020">
      <w:pPr>
        <w:tabs>
          <w:tab w:val="left" w:pos="1276"/>
        </w:tabs>
        <w:ind w:firstLine="720"/>
        <w:jc w:val="both"/>
        <w:rPr>
          <w:color w:val="FF0000"/>
        </w:rPr>
      </w:pPr>
      <w:r>
        <w:t>10.6. UAB „Plungės vandenys“ išduota pažyma Pareiškėjo techninių galimybių prisijungti prie centralizuotų nuotekų surinkimo tinklų (esamų ir planuojamų nutiesti per artimiausius 5 (metus).</w:t>
      </w:r>
    </w:p>
    <w:p w14:paraId="6AD5A918" w14:textId="40B069A2" w:rsidR="00462020" w:rsidRDefault="00462020" w:rsidP="00462020">
      <w:pPr>
        <w:tabs>
          <w:tab w:val="left" w:pos="1134"/>
        </w:tabs>
        <w:ind w:firstLine="720"/>
        <w:jc w:val="both"/>
      </w:pPr>
      <w:r>
        <w:t>11.</w:t>
      </w:r>
      <w:r>
        <w:tab/>
        <w:t xml:space="preserve">Prašymus pagal šiame Apraše nustatytus reikalavimus vertina </w:t>
      </w:r>
      <w:r w:rsidR="002379B1">
        <w:t>S</w:t>
      </w:r>
      <w:r>
        <w:t>avivaldybės administracijos direktoriaus įsakymu sudaryta komisija (toliau – Komisija). Komisijos veiklai vadovauja pirmininkas. Komisijos posėdžius protokoluoja Komisijos posėdžio sekretorius, o jam nedalyvaujant − vienas iš Komisijos narių, paskirtas Komisijos pirmininko.</w:t>
      </w:r>
    </w:p>
    <w:p w14:paraId="21C4E3D9" w14:textId="74317F76" w:rsidR="00462020" w:rsidRDefault="00462020" w:rsidP="00462020">
      <w:pPr>
        <w:tabs>
          <w:tab w:val="left" w:pos="1134"/>
        </w:tabs>
        <w:ind w:firstLine="720"/>
        <w:jc w:val="both"/>
      </w:pPr>
      <w:r>
        <w:t>12.</w:t>
      </w:r>
      <w:r>
        <w:tab/>
        <w:t>Pasibaigus kvietime nurodytam terminui teikti prašymus, Komisijos narys, kuriam pavesta koordinuoti prašymų priėmimą, per 20 (dvidešimt) darbo dienų patikrina gautų dokumentų tinkamumą, ir, nustatęs pateiktų dokumentų trūkumus, informuoja Pareiškėjus. Pareiškėjai per 5 (penkias) darbo dienas privalo pašalinti pateiktų dokumentų trūkumus.</w:t>
      </w:r>
    </w:p>
    <w:p w14:paraId="1965C57D" w14:textId="00D560E8" w:rsidR="00462020" w:rsidRPr="008C1072" w:rsidRDefault="00462020" w:rsidP="00462020">
      <w:pPr>
        <w:tabs>
          <w:tab w:val="left" w:pos="1134"/>
        </w:tabs>
        <w:ind w:firstLine="720"/>
        <w:jc w:val="both"/>
      </w:pPr>
      <w:r>
        <w:t>13.</w:t>
      </w:r>
      <w:r>
        <w:tab/>
      </w:r>
      <w:r w:rsidRPr="008C1072">
        <w:t>Kompensavimo prioritetai teikiami:</w:t>
      </w:r>
    </w:p>
    <w:p w14:paraId="70561517" w14:textId="24B924C2" w:rsidR="00462020" w:rsidRPr="008C1072" w:rsidRDefault="00462020" w:rsidP="00462020">
      <w:pPr>
        <w:tabs>
          <w:tab w:val="left" w:pos="1276"/>
        </w:tabs>
        <w:ind w:firstLine="720"/>
        <w:jc w:val="both"/>
      </w:pPr>
      <w:r>
        <w:t>13</w:t>
      </w:r>
      <w:r w:rsidRPr="008C1072">
        <w:t>.1. gyventojams įrašytiems į rezervinį sąrašą kompensacijoms gauti;</w:t>
      </w:r>
    </w:p>
    <w:p w14:paraId="3173F48A" w14:textId="0F208317" w:rsidR="00462020" w:rsidRPr="008C1072" w:rsidRDefault="00462020" w:rsidP="00462020">
      <w:pPr>
        <w:tabs>
          <w:tab w:val="left" w:pos="1276"/>
        </w:tabs>
        <w:ind w:firstLine="720"/>
        <w:jc w:val="both"/>
        <w:rPr>
          <w:color w:val="212529"/>
          <w:shd w:val="clear" w:color="auto" w:fill="FFFFFF"/>
        </w:rPr>
      </w:pPr>
      <w:r>
        <w:t>13</w:t>
      </w:r>
      <w:r w:rsidRPr="008C1072">
        <w:t xml:space="preserve">.2. </w:t>
      </w:r>
      <w:r w:rsidRPr="008C1072">
        <w:rPr>
          <w:color w:val="212529"/>
          <w:shd w:val="clear" w:color="auto" w:fill="FFFFFF"/>
        </w:rPr>
        <w:t>daugiavaikėm</w:t>
      </w:r>
      <w:r w:rsidR="002379B1">
        <w:rPr>
          <w:color w:val="212529"/>
          <w:shd w:val="clear" w:color="auto" w:fill="FFFFFF"/>
        </w:rPr>
        <w:t>s</w:t>
      </w:r>
      <w:r w:rsidRPr="008C1072">
        <w:rPr>
          <w:color w:val="212529"/>
          <w:shd w:val="clear" w:color="auto" w:fill="FFFFFF"/>
        </w:rPr>
        <w:t xml:space="preserve"> šeimom</w:t>
      </w:r>
      <w:r w:rsidR="002379B1">
        <w:rPr>
          <w:color w:val="212529"/>
          <w:shd w:val="clear" w:color="auto" w:fill="FFFFFF"/>
        </w:rPr>
        <w:t>s</w:t>
      </w:r>
      <w:r w:rsidRPr="008C1072">
        <w:rPr>
          <w:color w:val="212529"/>
          <w:shd w:val="clear" w:color="auto" w:fill="FFFFFF"/>
        </w:rPr>
        <w:t xml:space="preserve"> (vaikai, gyvenantys su pareiškėju);</w:t>
      </w:r>
    </w:p>
    <w:p w14:paraId="48791C3D" w14:textId="37DA2C75" w:rsidR="00462020" w:rsidRPr="008C1072" w:rsidRDefault="00462020" w:rsidP="00462020">
      <w:pPr>
        <w:tabs>
          <w:tab w:val="left" w:pos="1276"/>
        </w:tabs>
        <w:ind w:firstLine="720"/>
        <w:jc w:val="both"/>
        <w:rPr>
          <w:color w:val="212529"/>
          <w:shd w:val="clear" w:color="auto" w:fill="FFFFFF"/>
        </w:rPr>
      </w:pPr>
      <w:r>
        <w:rPr>
          <w:color w:val="212529"/>
          <w:shd w:val="clear" w:color="auto" w:fill="FFFFFF"/>
        </w:rPr>
        <w:t>13</w:t>
      </w:r>
      <w:r w:rsidRPr="008C1072">
        <w:rPr>
          <w:color w:val="212529"/>
          <w:shd w:val="clear" w:color="auto" w:fill="FFFFFF"/>
        </w:rPr>
        <w:t>.3. pastate gyvenamąją vietą deklaravusiam neįgaliam asmeniui/ims (pripažintas 0-55 proc. ir daugiau nedarbingumas);</w:t>
      </w:r>
    </w:p>
    <w:p w14:paraId="693D1C49" w14:textId="50E43189" w:rsidR="00462020" w:rsidRPr="008C1072" w:rsidRDefault="00462020" w:rsidP="00462020">
      <w:pPr>
        <w:tabs>
          <w:tab w:val="left" w:pos="1276"/>
        </w:tabs>
        <w:ind w:firstLine="720"/>
        <w:jc w:val="both"/>
      </w:pPr>
      <w:r>
        <w:t>13</w:t>
      </w:r>
      <w:r w:rsidRPr="008C1072">
        <w:t>.4. daugiabučiams gyvenamiesiems namams:</w:t>
      </w:r>
    </w:p>
    <w:p w14:paraId="68730B56" w14:textId="614E6C1F" w:rsidR="00462020" w:rsidRPr="008C1072" w:rsidRDefault="00462020" w:rsidP="00462020">
      <w:pPr>
        <w:tabs>
          <w:tab w:val="left" w:pos="1276"/>
        </w:tabs>
        <w:ind w:firstLine="720"/>
        <w:jc w:val="both"/>
      </w:pPr>
      <w:r>
        <w:t>13</w:t>
      </w:r>
      <w:r w:rsidRPr="008C1072">
        <w:t>.4.1. vartotojų skaičius (daugiabučiame name deklaruotų gyventojų skaičius);</w:t>
      </w:r>
    </w:p>
    <w:p w14:paraId="2086D4E2" w14:textId="4AD15068" w:rsidR="00462020" w:rsidRPr="008C1072" w:rsidRDefault="00462020" w:rsidP="00462020">
      <w:pPr>
        <w:tabs>
          <w:tab w:val="left" w:pos="1276"/>
        </w:tabs>
        <w:ind w:firstLine="720"/>
        <w:jc w:val="both"/>
      </w:pPr>
      <w:r>
        <w:t>13</w:t>
      </w:r>
      <w:r w:rsidRPr="008C1072">
        <w:t>.4.2. butų skaičius name</w:t>
      </w:r>
      <w:r w:rsidR="002379B1">
        <w:t>;</w:t>
      </w:r>
    </w:p>
    <w:p w14:paraId="6FA1B87E" w14:textId="27AD5BA7" w:rsidR="00462020" w:rsidRPr="008C1072" w:rsidRDefault="00462020" w:rsidP="00462020">
      <w:pPr>
        <w:tabs>
          <w:tab w:val="left" w:pos="1276"/>
        </w:tabs>
        <w:ind w:firstLine="720"/>
        <w:jc w:val="both"/>
      </w:pPr>
      <w:r>
        <w:t>13</w:t>
      </w:r>
      <w:r w:rsidRPr="008C1072">
        <w:t>.5. vartotojų skaičius (būste deklaruoti gyventojai);</w:t>
      </w:r>
    </w:p>
    <w:p w14:paraId="2A2FA42C" w14:textId="21FC1837" w:rsidR="00462020" w:rsidRPr="008C1072" w:rsidRDefault="00462020" w:rsidP="00462020">
      <w:pPr>
        <w:tabs>
          <w:tab w:val="left" w:pos="1276"/>
        </w:tabs>
        <w:ind w:firstLine="720"/>
        <w:jc w:val="both"/>
      </w:pPr>
      <w:r>
        <w:t>13</w:t>
      </w:r>
      <w:r w:rsidRPr="008C1072">
        <w:t xml:space="preserve">.6. </w:t>
      </w:r>
      <w:r w:rsidRPr="008C1072">
        <w:rPr>
          <w:color w:val="000000" w:themeColor="text1"/>
          <w:shd w:val="clear" w:color="auto" w:fill="FFFFFF"/>
        </w:rPr>
        <w:t>asmenims, anksčiau pagal datą</w:t>
      </w:r>
      <w:r w:rsidR="00FE065B">
        <w:rPr>
          <w:color w:val="000000" w:themeColor="text1"/>
          <w:shd w:val="clear" w:color="auto" w:fill="FFFFFF"/>
        </w:rPr>
        <w:t xml:space="preserve"> ir laiką</w:t>
      </w:r>
      <w:r w:rsidRPr="008C1072">
        <w:rPr>
          <w:color w:val="000000" w:themeColor="text1"/>
          <w:shd w:val="clear" w:color="auto" w:fill="FFFFFF"/>
        </w:rPr>
        <w:t xml:space="preserve"> </w:t>
      </w:r>
      <w:r w:rsidR="002379B1">
        <w:rPr>
          <w:color w:val="000000" w:themeColor="text1"/>
          <w:shd w:val="clear" w:color="auto" w:fill="FFFFFF"/>
        </w:rPr>
        <w:t>S</w:t>
      </w:r>
      <w:r w:rsidRPr="008C1072">
        <w:rPr>
          <w:color w:val="000000" w:themeColor="text1"/>
          <w:shd w:val="clear" w:color="auto" w:fill="FFFFFF"/>
        </w:rPr>
        <w:t>avivaldybės administ</w:t>
      </w:r>
      <w:r w:rsidR="00666E15">
        <w:rPr>
          <w:color w:val="000000" w:themeColor="text1"/>
          <w:shd w:val="clear" w:color="auto" w:fill="FFFFFF"/>
        </w:rPr>
        <w:t>racijai pateikusiems paraiškas.</w:t>
      </w:r>
    </w:p>
    <w:p w14:paraId="00BA0321" w14:textId="6651FCB3" w:rsidR="00462020" w:rsidRDefault="00462020" w:rsidP="00462020">
      <w:pPr>
        <w:tabs>
          <w:tab w:val="left" w:pos="993"/>
        </w:tabs>
        <w:ind w:firstLine="720"/>
        <w:jc w:val="both"/>
      </w:pPr>
      <w:r>
        <w:t>14.</w:t>
      </w:r>
      <w:r>
        <w:tab/>
        <w:t>Komisijos posėdžiai yra teisėti, kai posėdyje dalyvauja daugiau kaip pusė visų Komisijos narių.</w:t>
      </w:r>
    </w:p>
    <w:p w14:paraId="7B16C5FA" w14:textId="62B45DD7" w:rsidR="00462020" w:rsidRDefault="00462020" w:rsidP="00462020">
      <w:pPr>
        <w:tabs>
          <w:tab w:val="left" w:pos="1134"/>
        </w:tabs>
        <w:ind w:firstLine="720"/>
        <w:jc w:val="both"/>
      </w:pPr>
      <w:r>
        <w:t>15.</w:t>
      </w:r>
      <w:r>
        <w:tab/>
        <w:t xml:space="preserve">Komisija sprendimus priima posėdžiuose paprasta balsų dauguma atviru vardiniu </w:t>
      </w:r>
      <w:r w:rsidRPr="00F25603">
        <w:t>balsavimu; posėdžio</w:t>
      </w:r>
      <w:r>
        <w:t xml:space="preserve"> eiga ir sprendimai įforminami protokolu.</w:t>
      </w:r>
    </w:p>
    <w:p w14:paraId="33B6027B" w14:textId="1E704091" w:rsidR="00462020" w:rsidRDefault="00462020" w:rsidP="00462020">
      <w:pPr>
        <w:tabs>
          <w:tab w:val="left" w:pos="993"/>
        </w:tabs>
        <w:ind w:firstLine="720"/>
        <w:jc w:val="both"/>
      </w:pPr>
      <w:r>
        <w:t>16.</w:t>
      </w:r>
      <w:r>
        <w:tab/>
        <w:t>Visi nustatytus reikalavimus atitinkantys prašymai yra įtraukiami į prašymų eilę daliniam finansavimui gauti. Prašymai, kuriems einamaisiais metais dėl viršyto Savivaldybės biudžete numatyto paskirstyti lėšų limito nebus skirtas finansavimas, įtraukiami į rezervinę prašymų eilę. Kitų metų biudžete numačius lėšas Įrenginių statybos išlaidoms iš dalies kompensuoti, į eilę prioriteto tvarka įrašomi prašymai iš rezervinės prašymų eilės.</w:t>
      </w:r>
    </w:p>
    <w:p w14:paraId="6889F509" w14:textId="03620FD1" w:rsidR="00462020" w:rsidRDefault="00462020" w:rsidP="00462020">
      <w:pPr>
        <w:tabs>
          <w:tab w:val="left" w:pos="1134"/>
        </w:tabs>
        <w:ind w:firstLine="720"/>
        <w:jc w:val="both"/>
      </w:pPr>
      <w:r>
        <w:t>17.</w:t>
      </w:r>
      <w:r>
        <w:tab/>
        <w:t>Apie numatytas skirti (neskirti) lėšas Pareiškėjai informuojami per 20 (dvidešimt) darbo dienų nuo prašymų pateikimo termino pasibaigimo.</w:t>
      </w:r>
    </w:p>
    <w:p w14:paraId="0F8A37A2" w14:textId="45EF2442" w:rsidR="00462020" w:rsidRDefault="00462020" w:rsidP="00462020">
      <w:pPr>
        <w:tabs>
          <w:tab w:val="left" w:pos="1134"/>
        </w:tabs>
        <w:ind w:firstLine="720"/>
        <w:jc w:val="both"/>
      </w:pPr>
      <w:r>
        <w:t>18.</w:t>
      </w:r>
      <w:r>
        <w:tab/>
        <w:t>Pareiškėjui atsisakius finansavimo, finansavimas siūlomas kitam Pareiškėjui eilės tvarka.</w:t>
      </w:r>
    </w:p>
    <w:p w14:paraId="448501C4" w14:textId="72298AD7" w:rsidR="00462020" w:rsidRDefault="00462020" w:rsidP="00462020">
      <w:pPr>
        <w:tabs>
          <w:tab w:val="left" w:pos="1134"/>
        </w:tabs>
        <w:ind w:firstLine="720"/>
        <w:jc w:val="both"/>
      </w:pPr>
      <w:r>
        <w:t>19.</w:t>
      </w:r>
      <w:r>
        <w:tab/>
        <w:t>Sudarius Pareiškėjų, kuriems siūloma skirti dalinį finansavimą, prašymų eilę, parengiamas Savivaldybės administracijos direktoriaus įsakymas dėl lėšų skyrimo.</w:t>
      </w:r>
    </w:p>
    <w:p w14:paraId="3DA193B8" w14:textId="35261202" w:rsidR="00462020" w:rsidRDefault="00462020" w:rsidP="00462020">
      <w:pPr>
        <w:tabs>
          <w:tab w:val="left" w:pos="1134"/>
        </w:tabs>
        <w:ind w:firstLine="720"/>
        <w:jc w:val="both"/>
      </w:pPr>
      <w:r>
        <w:t>20.</w:t>
      </w:r>
      <w:r>
        <w:tab/>
        <w:t>Savivaldybės administracijos direktoriaus įsakymu skirtų biudžeto lėšų panaudojimo kontrolę vykdo Vietos ūkio skyrius.</w:t>
      </w:r>
    </w:p>
    <w:p w14:paraId="7AACD9AC" w14:textId="30DE1BEE" w:rsidR="00462020" w:rsidRDefault="00462020" w:rsidP="00462020">
      <w:pPr>
        <w:tabs>
          <w:tab w:val="left" w:pos="1134"/>
        </w:tabs>
        <w:ind w:firstLine="720"/>
        <w:jc w:val="both"/>
      </w:pPr>
      <w:r>
        <w:t>21.</w:t>
      </w:r>
      <w:r>
        <w:tab/>
      </w:r>
      <w:r w:rsidRPr="003835B2">
        <w:t xml:space="preserve">Kompensuojama (apmokama) 50 proc. patirtų išlaidų, tačiau ne daugiau kaip </w:t>
      </w:r>
      <w:r>
        <w:t>1</w:t>
      </w:r>
      <w:r w:rsidR="002379B1">
        <w:t xml:space="preserve"> </w:t>
      </w:r>
      <w:r>
        <w:t xml:space="preserve">000 </w:t>
      </w:r>
      <w:proofErr w:type="spellStart"/>
      <w:r w:rsidR="002379B1">
        <w:t>Eur</w:t>
      </w:r>
      <w:proofErr w:type="spellEnd"/>
      <w:r w:rsidR="002379B1">
        <w:t xml:space="preserve"> </w:t>
      </w:r>
      <w:r>
        <w:t>(vienas tūkstantis</w:t>
      </w:r>
      <w:r w:rsidR="002379B1" w:rsidRPr="002379B1">
        <w:t xml:space="preserve"> </w:t>
      </w:r>
      <w:r w:rsidR="002379B1" w:rsidRPr="003835B2">
        <w:t>eurų</w:t>
      </w:r>
      <w:r w:rsidRPr="003835B2">
        <w:t xml:space="preserve">). </w:t>
      </w:r>
      <w:proofErr w:type="spellStart"/>
      <w:r w:rsidRPr="003835B2">
        <w:t>Dvibučių</w:t>
      </w:r>
      <w:proofErr w:type="spellEnd"/>
      <w:r w:rsidRPr="003835B2">
        <w:t xml:space="preserve"> ir daugiabučių gyvenamųjų namų bendrojo naudojimo valdytojams</w:t>
      </w:r>
      <w:r>
        <w:t xml:space="preserve"> – ne daugiau kaip 800 </w:t>
      </w:r>
      <w:proofErr w:type="spellStart"/>
      <w:r w:rsidR="002379B1">
        <w:t>Eur</w:t>
      </w:r>
      <w:proofErr w:type="spellEnd"/>
      <w:r w:rsidR="002379B1">
        <w:t xml:space="preserve"> </w:t>
      </w:r>
      <w:r>
        <w:t>( aštuoni šimtai</w:t>
      </w:r>
      <w:r w:rsidR="002379B1" w:rsidRPr="002379B1">
        <w:t xml:space="preserve"> </w:t>
      </w:r>
      <w:r w:rsidR="002379B1" w:rsidRPr="003835B2">
        <w:t>eurų</w:t>
      </w:r>
      <w:r w:rsidRPr="003835B2">
        <w:t>) vienam butui.</w:t>
      </w:r>
    </w:p>
    <w:p w14:paraId="5427A7E6" w14:textId="2835B8FA" w:rsidR="00462020" w:rsidRDefault="00462020" w:rsidP="00462020">
      <w:pPr>
        <w:tabs>
          <w:tab w:val="left" w:pos="1276"/>
        </w:tabs>
        <w:ind w:firstLine="720"/>
        <w:jc w:val="both"/>
      </w:pPr>
      <w:r>
        <w:lastRenderedPageBreak/>
        <w:t>22. Išlaidos kompensuojamos (apmokamos) į Pareiškėjo nurodytą banko sąskaitą per 30 (trisdešimt) kalendorinių dienų nuo Savivaldybės administracijos direktori</w:t>
      </w:r>
      <w:r w:rsidRPr="00DD09FE">
        <w:t xml:space="preserve">aus įsakymo ir </w:t>
      </w:r>
      <w:r>
        <w:t>S</w:t>
      </w:r>
      <w:r w:rsidRPr="00DD09FE">
        <w:t>avivaldybės biudžeto lėšų naudojimo sutarties sudarymo dienos.</w:t>
      </w:r>
    </w:p>
    <w:p w14:paraId="10610BAF" w14:textId="77777777" w:rsidR="00462020" w:rsidRDefault="00462020" w:rsidP="00462020">
      <w:pPr>
        <w:tabs>
          <w:tab w:val="left" w:pos="1276"/>
        </w:tabs>
        <w:ind w:firstLine="720"/>
        <w:jc w:val="both"/>
      </w:pPr>
    </w:p>
    <w:p w14:paraId="7609E5FA" w14:textId="77777777" w:rsidR="00462020" w:rsidRDefault="00462020" w:rsidP="00462020">
      <w:pPr>
        <w:jc w:val="center"/>
        <w:rPr>
          <w:b/>
        </w:rPr>
      </w:pPr>
      <w:r>
        <w:rPr>
          <w:b/>
        </w:rPr>
        <w:t>IV SKYRIUS</w:t>
      </w:r>
    </w:p>
    <w:p w14:paraId="74C8AADE" w14:textId="77777777" w:rsidR="00462020" w:rsidRDefault="00462020" w:rsidP="00462020">
      <w:pPr>
        <w:jc w:val="center"/>
        <w:rPr>
          <w:b/>
        </w:rPr>
      </w:pPr>
      <w:r>
        <w:rPr>
          <w:b/>
        </w:rPr>
        <w:t>BAIGIAMOSIOS NUOSTATOS</w:t>
      </w:r>
    </w:p>
    <w:p w14:paraId="514FFB03" w14:textId="77777777" w:rsidR="00462020" w:rsidRPr="00762046" w:rsidRDefault="00462020" w:rsidP="00462020">
      <w:pPr>
        <w:spacing w:line="276" w:lineRule="auto"/>
        <w:jc w:val="center"/>
      </w:pPr>
    </w:p>
    <w:p w14:paraId="045D7F61" w14:textId="6FCCCCA4" w:rsidR="00462020" w:rsidRDefault="00462020" w:rsidP="00225E18">
      <w:pPr>
        <w:tabs>
          <w:tab w:val="left" w:pos="1134"/>
        </w:tabs>
        <w:ind w:firstLine="720"/>
        <w:jc w:val="both"/>
      </w:pPr>
      <w:r>
        <w:t>23.</w:t>
      </w:r>
      <w:r>
        <w:tab/>
        <w:t>Kilę ginčai sprendžiami Lietuvos Respublikos įstatymų nustatyta tvarka.</w:t>
      </w:r>
    </w:p>
    <w:p w14:paraId="11EC6530" w14:textId="2BD0AC16" w:rsidR="00462020" w:rsidRDefault="00462020" w:rsidP="00225E18">
      <w:pPr>
        <w:tabs>
          <w:tab w:val="left" w:pos="1134"/>
        </w:tabs>
        <w:ind w:firstLine="720"/>
        <w:jc w:val="both"/>
      </w:pPr>
      <w:r>
        <w:t xml:space="preserve">24. </w:t>
      </w:r>
      <w:r>
        <w:tab/>
        <w:t xml:space="preserve">Aprašas gali būti keičiamas, papildomas ar pripažįstamas netekusiu galios </w:t>
      </w:r>
      <w:r w:rsidR="001A58F4">
        <w:t>S</w:t>
      </w:r>
      <w:r>
        <w:t>avivaldybės tarybos sprendimu.</w:t>
      </w:r>
    </w:p>
    <w:p w14:paraId="3B0E7E0A" w14:textId="4AB2B902" w:rsidR="00462020" w:rsidRDefault="00462020" w:rsidP="00225E18">
      <w:pPr>
        <w:tabs>
          <w:tab w:val="left" w:pos="1134"/>
        </w:tabs>
        <w:ind w:firstLine="720"/>
        <w:jc w:val="both"/>
      </w:pPr>
      <w:r>
        <w:t xml:space="preserve">25. </w:t>
      </w:r>
      <w:r w:rsidR="001A58F4">
        <w:t>S</w:t>
      </w:r>
      <w:r>
        <w:t>avivaldybės administracija pasilieka teisę einamaisiais metais neskelbti naujų kvietimų teikti paraiškas, jei rezerviniame sąraše esančių gyventojų paraiškų suma viršija arba yra lygi biudžete numatytoms lėšoms.</w:t>
      </w:r>
    </w:p>
    <w:p w14:paraId="36060998" w14:textId="77777777" w:rsidR="00462020" w:rsidRDefault="00462020" w:rsidP="00462020">
      <w:pPr>
        <w:spacing w:line="276" w:lineRule="auto"/>
        <w:jc w:val="center"/>
        <w:rPr>
          <w:b/>
          <w:lang w:eastAsia="my-MM" w:bidi="my-MM"/>
        </w:rPr>
      </w:pPr>
      <w:r>
        <w:t>_______________________________</w:t>
      </w:r>
    </w:p>
    <w:p w14:paraId="4DF30A0E" w14:textId="77777777" w:rsidR="001A5D01" w:rsidRDefault="001A5D01" w:rsidP="001A5D01">
      <w:pPr>
        <w:jc w:val="both"/>
        <w:rPr>
          <w:rFonts w:eastAsia="Arial Unicode MS" w:cs="Tahoma"/>
          <w:kern w:val="1"/>
          <w:lang w:eastAsia="hi-IN" w:bidi="hi-IN"/>
        </w:rPr>
      </w:pPr>
    </w:p>
    <w:p w14:paraId="7FD59B71" w14:textId="77777777" w:rsidR="001A5D01" w:rsidRDefault="001A5D01" w:rsidP="001A5D01">
      <w:pPr>
        <w:jc w:val="both"/>
        <w:rPr>
          <w:color w:val="000000"/>
        </w:rPr>
      </w:pPr>
    </w:p>
    <w:p w14:paraId="40B92E85" w14:textId="77777777" w:rsidR="001A5D01" w:rsidRDefault="001A5D01" w:rsidP="001A5D01">
      <w:pPr>
        <w:jc w:val="both"/>
        <w:rPr>
          <w:color w:val="000000"/>
        </w:rPr>
      </w:pPr>
    </w:p>
    <w:p w14:paraId="1B3A7085" w14:textId="77777777" w:rsidR="001A5D01" w:rsidRDefault="001A5D01" w:rsidP="001A5D01">
      <w:pPr>
        <w:jc w:val="both"/>
        <w:rPr>
          <w:color w:val="000000"/>
        </w:rPr>
      </w:pPr>
    </w:p>
    <w:p w14:paraId="2BFB6DBE" w14:textId="77777777" w:rsidR="001A5D01" w:rsidRDefault="001A5D01" w:rsidP="001A5D01">
      <w:pPr>
        <w:jc w:val="both"/>
        <w:rPr>
          <w:color w:val="000000"/>
        </w:rPr>
      </w:pPr>
    </w:p>
    <w:p w14:paraId="67ADDA2D" w14:textId="77777777" w:rsidR="001A5D01" w:rsidRDefault="001A5D01" w:rsidP="001A5D01">
      <w:pPr>
        <w:jc w:val="both"/>
        <w:rPr>
          <w:color w:val="000000"/>
        </w:rPr>
      </w:pPr>
    </w:p>
    <w:p w14:paraId="1397ED7B" w14:textId="77777777" w:rsidR="001A5D01" w:rsidRDefault="001A5D01" w:rsidP="001A5D01">
      <w:pPr>
        <w:jc w:val="both"/>
        <w:rPr>
          <w:color w:val="000000"/>
        </w:rPr>
      </w:pPr>
    </w:p>
    <w:p w14:paraId="467E4832" w14:textId="77777777" w:rsidR="001A5D01" w:rsidRDefault="001A5D01" w:rsidP="001A5D01">
      <w:pPr>
        <w:jc w:val="both"/>
        <w:rPr>
          <w:color w:val="000000"/>
        </w:rPr>
      </w:pPr>
    </w:p>
    <w:p w14:paraId="75A48F10" w14:textId="77777777" w:rsidR="001A5D01" w:rsidRDefault="001A5D01" w:rsidP="001A5D01">
      <w:pPr>
        <w:jc w:val="both"/>
        <w:rPr>
          <w:color w:val="000000"/>
        </w:rPr>
      </w:pPr>
    </w:p>
    <w:p w14:paraId="45113E0A" w14:textId="77777777" w:rsidR="001A5D01" w:rsidRDefault="001A5D01" w:rsidP="001A5D01">
      <w:pPr>
        <w:jc w:val="both"/>
        <w:rPr>
          <w:color w:val="000000"/>
        </w:rPr>
      </w:pPr>
    </w:p>
    <w:p w14:paraId="4185EEC2" w14:textId="77777777" w:rsidR="001A5D01" w:rsidRDefault="001A5D01" w:rsidP="001A5D01">
      <w:pPr>
        <w:jc w:val="both"/>
        <w:rPr>
          <w:color w:val="000000"/>
        </w:rPr>
      </w:pPr>
    </w:p>
    <w:p w14:paraId="4A255C3F" w14:textId="77777777" w:rsidR="001A5D01" w:rsidRDefault="001A5D01" w:rsidP="001A5D01">
      <w:pPr>
        <w:jc w:val="both"/>
        <w:rPr>
          <w:color w:val="000000"/>
        </w:rPr>
      </w:pPr>
    </w:p>
    <w:p w14:paraId="1650B993" w14:textId="77777777" w:rsidR="001A5D01" w:rsidRDefault="001A5D01" w:rsidP="001A5D01">
      <w:pPr>
        <w:jc w:val="both"/>
        <w:rPr>
          <w:color w:val="000000"/>
        </w:rPr>
      </w:pPr>
    </w:p>
    <w:p w14:paraId="31EC0A54" w14:textId="77777777" w:rsidR="001A5D01" w:rsidRDefault="001A5D01" w:rsidP="001A5D01">
      <w:pPr>
        <w:jc w:val="both"/>
        <w:rPr>
          <w:color w:val="000000"/>
        </w:rPr>
      </w:pPr>
    </w:p>
    <w:p w14:paraId="47550EC2" w14:textId="77777777" w:rsidR="001A5D01" w:rsidRDefault="001A5D01" w:rsidP="001A5D01">
      <w:pPr>
        <w:jc w:val="both"/>
        <w:rPr>
          <w:color w:val="000000"/>
        </w:rPr>
      </w:pPr>
    </w:p>
    <w:p w14:paraId="252404F1" w14:textId="77777777" w:rsidR="001A5D01" w:rsidRDefault="001A5D01" w:rsidP="001A5D01">
      <w:pPr>
        <w:jc w:val="both"/>
        <w:rPr>
          <w:color w:val="000000"/>
        </w:rPr>
      </w:pPr>
    </w:p>
    <w:p w14:paraId="71DE4A92" w14:textId="77777777" w:rsidR="001A5D01" w:rsidRDefault="001A5D01" w:rsidP="001A5D01">
      <w:pPr>
        <w:jc w:val="both"/>
        <w:rPr>
          <w:color w:val="000000"/>
        </w:rPr>
      </w:pPr>
    </w:p>
    <w:p w14:paraId="77DFA5A4" w14:textId="77777777" w:rsidR="001A5D01" w:rsidRDefault="001A5D01" w:rsidP="001A5D01">
      <w:pPr>
        <w:jc w:val="both"/>
        <w:rPr>
          <w:color w:val="000000"/>
        </w:rPr>
      </w:pPr>
    </w:p>
    <w:p w14:paraId="59E28647" w14:textId="77777777" w:rsidR="001A5D01" w:rsidRDefault="001A5D01" w:rsidP="001A5D01">
      <w:pPr>
        <w:jc w:val="both"/>
        <w:rPr>
          <w:color w:val="000000"/>
        </w:rPr>
      </w:pPr>
    </w:p>
    <w:p w14:paraId="62463BD1" w14:textId="77777777" w:rsidR="001A5D01" w:rsidRDefault="001A5D01" w:rsidP="001A5D01">
      <w:pPr>
        <w:jc w:val="both"/>
        <w:rPr>
          <w:color w:val="000000"/>
        </w:rPr>
      </w:pPr>
    </w:p>
    <w:p w14:paraId="3B719B97" w14:textId="77777777" w:rsidR="001A5D01" w:rsidRDefault="001A5D01" w:rsidP="001A5D01">
      <w:pPr>
        <w:jc w:val="both"/>
        <w:rPr>
          <w:color w:val="000000"/>
        </w:rPr>
      </w:pPr>
    </w:p>
    <w:p w14:paraId="106AC175" w14:textId="77777777" w:rsidR="001A5D01" w:rsidRDefault="001A5D01" w:rsidP="001A5D01">
      <w:pPr>
        <w:jc w:val="both"/>
        <w:rPr>
          <w:color w:val="000000"/>
        </w:rPr>
      </w:pPr>
    </w:p>
    <w:p w14:paraId="6A8C518F" w14:textId="77777777" w:rsidR="001A5D01" w:rsidRDefault="001A5D01" w:rsidP="001A5D01">
      <w:pPr>
        <w:jc w:val="both"/>
        <w:rPr>
          <w:color w:val="000000"/>
        </w:rPr>
      </w:pPr>
    </w:p>
    <w:p w14:paraId="2421D3A9" w14:textId="77777777" w:rsidR="001A5D01" w:rsidRDefault="001A5D01" w:rsidP="001A5D01">
      <w:pPr>
        <w:jc w:val="both"/>
        <w:rPr>
          <w:color w:val="000000"/>
        </w:rPr>
      </w:pPr>
    </w:p>
    <w:p w14:paraId="40C1C5C6" w14:textId="77777777" w:rsidR="001A5D01" w:rsidRDefault="001A5D01" w:rsidP="001A5D01">
      <w:pPr>
        <w:jc w:val="both"/>
        <w:rPr>
          <w:color w:val="000000"/>
        </w:rPr>
      </w:pPr>
    </w:p>
    <w:p w14:paraId="64CD0C6D" w14:textId="77777777" w:rsidR="001A5D01" w:rsidRDefault="001A5D01" w:rsidP="001A5D01">
      <w:pPr>
        <w:jc w:val="both"/>
        <w:rPr>
          <w:color w:val="000000"/>
        </w:rPr>
      </w:pPr>
    </w:p>
    <w:p w14:paraId="2962A716" w14:textId="77777777" w:rsidR="001A5D01" w:rsidRDefault="001A5D01" w:rsidP="001A5D01">
      <w:pPr>
        <w:jc w:val="both"/>
        <w:rPr>
          <w:color w:val="000000"/>
        </w:rPr>
      </w:pPr>
    </w:p>
    <w:p w14:paraId="48B0C9A3" w14:textId="77777777" w:rsidR="001A5D01" w:rsidRDefault="001A5D01" w:rsidP="001A5D01">
      <w:pPr>
        <w:jc w:val="both"/>
        <w:rPr>
          <w:color w:val="000000"/>
        </w:rPr>
      </w:pPr>
    </w:p>
    <w:p w14:paraId="41345977" w14:textId="77777777" w:rsidR="001A5D01" w:rsidRDefault="001A5D01" w:rsidP="001A5D01">
      <w:pPr>
        <w:jc w:val="both"/>
        <w:rPr>
          <w:color w:val="000000"/>
        </w:rPr>
      </w:pPr>
    </w:p>
    <w:p w14:paraId="10590F9D" w14:textId="77777777" w:rsidR="001A5D01" w:rsidRDefault="001A5D01" w:rsidP="001A5D01">
      <w:pPr>
        <w:jc w:val="both"/>
        <w:rPr>
          <w:color w:val="000000"/>
        </w:rPr>
      </w:pPr>
    </w:p>
    <w:p w14:paraId="43B8A44B" w14:textId="77777777" w:rsidR="001A5D01" w:rsidRDefault="001A5D01" w:rsidP="001A5D01">
      <w:pPr>
        <w:jc w:val="both"/>
        <w:rPr>
          <w:color w:val="000000"/>
        </w:rPr>
      </w:pPr>
    </w:p>
    <w:p w14:paraId="1D83BC2C" w14:textId="77777777" w:rsidR="001A5D01" w:rsidRDefault="001A5D01" w:rsidP="001A5D01">
      <w:pPr>
        <w:jc w:val="both"/>
        <w:rPr>
          <w:color w:val="000000"/>
        </w:rPr>
      </w:pPr>
    </w:p>
    <w:p w14:paraId="61D69F2D" w14:textId="77777777" w:rsidR="001A5D01" w:rsidRDefault="001A5D01" w:rsidP="001A5D01">
      <w:pPr>
        <w:jc w:val="both"/>
        <w:rPr>
          <w:color w:val="000000"/>
        </w:rPr>
      </w:pPr>
    </w:p>
    <w:p w14:paraId="01A56E39" w14:textId="77777777" w:rsidR="001A5D01" w:rsidRDefault="001A5D01" w:rsidP="001A5D01">
      <w:pPr>
        <w:jc w:val="both"/>
        <w:rPr>
          <w:color w:val="000000"/>
        </w:rPr>
      </w:pPr>
    </w:p>
    <w:p w14:paraId="42823143" w14:textId="77777777" w:rsidR="001A5D01" w:rsidRDefault="001A5D01" w:rsidP="001A5D01">
      <w:pPr>
        <w:jc w:val="both"/>
        <w:rPr>
          <w:color w:val="000000"/>
        </w:rPr>
      </w:pPr>
    </w:p>
    <w:p w14:paraId="17A8A5CB" w14:textId="77777777" w:rsidR="001A5D01" w:rsidRDefault="001A5D01" w:rsidP="001A5D01">
      <w:pPr>
        <w:jc w:val="both"/>
        <w:rPr>
          <w:color w:val="000000"/>
        </w:rPr>
      </w:pPr>
    </w:p>
    <w:p w14:paraId="3BED2281" w14:textId="77777777" w:rsidR="001A5D01" w:rsidRDefault="001A5D01" w:rsidP="001A5D01">
      <w:pPr>
        <w:jc w:val="both"/>
        <w:rPr>
          <w:color w:val="000000"/>
        </w:rPr>
      </w:pPr>
    </w:p>
    <w:p w14:paraId="13518CD4" w14:textId="77777777" w:rsidR="001A5D01" w:rsidRDefault="001A5D01" w:rsidP="001A5D01">
      <w:pPr>
        <w:jc w:val="both"/>
        <w:rPr>
          <w:color w:val="000000"/>
        </w:rPr>
      </w:pPr>
    </w:p>
    <w:p w14:paraId="11E7BE69" w14:textId="46DEAD7A" w:rsidR="001A58F4" w:rsidRDefault="00666E15" w:rsidP="00666E15">
      <w:pPr>
        <w:ind w:left="4962"/>
        <w:rPr>
          <w:bCs/>
        </w:rPr>
      </w:pPr>
      <w:r>
        <w:rPr>
          <w:bCs/>
        </w:rPr>
        <w:lastRenderedPageBreak/>
        <w:t>Individualių buitinių nuo</w:t>
      </w:r>
      <w:r w:rsidR="00FE065B">
        <w:rPr>
          <w:bCs/>
        </w:rPr>
        <w:t>tekų valymo įrenginių įsigijimo</w:t>
      </w:r>
      <w:r>
        <w:rPr>
          <w:bCs/>
        </w:rPr>
        <w:t xml:space="preserve"> ir įrengimo dalinio kompensavimo tvarkos aprašo</w:t>
      </w:r>
    </w:p>
    <w:p w14:paraId="025C3368" w14:textId="45706096" w:rsidR="00666E15" w:rsidRDefault="00666E15" w:rsidP="00666E15">
      <w:pPr>
        <w:ind w:left="4962"/>
        <w:rPr>
          <w:bCs/>
        </w:rPr>
      </w:pPr>
      <w:r>
        <w:rPr>
          <w:bCs/>
        </w:rPr>
        <w:t>priedas</w:t>
      </w:r>
    </w:p>
    <w:p w14:paraId="3B52C245" w14:textId="77777777" w:rsidR="001A5D01" w:rsidRDefault="001A5D01" w:rsidP="001A5D01">
      <w:pPr>
        <w:jc w:val="both"/>
        <w:rPr>
          <w:color w:val="000000"/>
        </w:rPr>
      </w:pPr>
    </w:p>
    <w:p w14:paraId="19B68E65" w14:textId="77777777" w:rsidR="00FB1826" w:rsidRDefault="00FB1826" w:rsidP="00FB1826">
      <w:pPr>
        <w:tabs>
          <w:tab w:val="left" w:pos="1247"/>
        </w:tabs>
        <w:jc w:val="center"/>
        <w:rPr>
          <w:b/>
          <w:lang w:val="x-none"/>
        </w:rPr>
      </w:pPr>
      <w:r>
        <w:rPr>
          <w:b/>
          <w:lang w:val="x-none"/>
        </w:rPr>
        <w:t>PARAIŠKA</w:t>
      </w:r>
    </w:p>
    <w:p w14:paraId="0B817CCE" w14:textId="77777777" w:rsidR="00FB1826" w:rsidRDefault="00FB1826" w:rsidP="00FB1826">
      <w:pPr>
        <w:tabs>
          <w:tab w:val="left" w:pos="1247"/>
        </w:tabs>
        <w:jc w:val="center"/>
        <w:rPr>
          <w:b/>
          <w:lang w:val="x-none"/>
        </w:rPr>
      </w:pPr>
      <w:r>
        <w:rPr>
          <w:b/>
          <w:lang w:val="x-none"/>
        </w:rPr>
        <w:t xml:space="preserve">DĖL INDIVIDUALIŲ BUITINIŲ NUOTEKŲ VALYMO ĮRENGINIŲ </w:t>
      </w:r>
    </w:p>
    <w:p w14:paraId="019DA296" w14:textId="67B1EB20" w:rsidR="00FB1826" w:rsidRDefault="00FB1826" w:rsidP="00FB1826">
      <w:pPr>
        <w:tabs>
          <w:tab w:val="left" w:pos="1247"/>
        </w:tabs>
        <w:jc w:val="center"/>
        <w:rPr>
          <w:b/>
          <w:lang w:val="x-none"/>
        </w:rPr>
      </w:pPr>
      <w:r>
        <w:rPr>
          <w:b/>
          <w:lang w:val="x-none"/>
        </w:rPr>
        <w:t>ĮSIGIJIMO</w:t>
      </w:r>
      <w:r>
        <w:rPr>
          <w:b/>
        </w:rPr>
        <w:t xml:space="preserve"> </w:t>
      </w:r>
      <w:r w:rsidR="001A58F4">
        <w:rPr>
          <w:b/>
        </w:rPr>
        <w:t>IR</w:t>
      </w:r>
      <w:r>
        <w:rPr>
          <w:b/>
        </w:rPr>
        <w:t xml:space="preserve"> ĮRENGIMO</w:t>
      </w:r>
      <w:r>
        <w:rPr>
          <w:b/>
          <w:lang w:val="x-none"/>
        </w:rPr>
        <w:t xml:space="preserve"> DALINIO KOMPENSAVIMO</w:t>
      </w:r>
    </w:p>
    <w:p w14:paraId="17730D5E" w14:textId="77777777" w:rsidR="00FB1826" w:rsidRDefault="00FB1826" w:rsidP="00FB1826">
      <w:pPr>
        <w:tabs>
          <w:tab w:val="left" w:pos="1247"/>
        </w:tabs>
        <w:jc w:val="center"/>
        <w:rPr>
          <w:b/>
          <w:lang w:val="x-none"/>
        </w:rPr>
      </w:pPr>
    </w:p>
    <w:p w14:paraId="33D47D75" w14:textId="77777777" w:rsidR="00FB1826" w:rsidRDefault="00FB1826" w:rsidP="00FB1826">
      <w:pPr>
        <w:tabs>
          <w:tab w:val="left" w:pos="1247"/>
        </w:tabs>
        <w:jc w:val="center"/>
        <w:rPr>
          <w:lang w:val="x-none"/>
        </w:rPr>
      </w:pPr>
      <w:r>
        <w:rPr>
          <w:lang w:val="x-none"/>
        </w:rPr>
        <w:t>______________</w:t>
      </w:r>
    </w:p>
    <w:p w14:paraId="79DDBA38" w14:textId="77777777" w:rsidR="00FB1826" w:rsidRDefault="00FB1826" w:rsidP="00FB1826">
      <w:pPr>
        <w:tabs>
          <w:tab w:val="left" w:pos="1247"/>
        </w:tabs>
        <w:jc w:val="center"/>
        <w:rPr>
          <w:sz w:val="20"/>
          <w:lang w:val="x-none"/>
        </w:rPr>
      </w:pPr>
      <w:r>
        <w:rPr>
          <w:sz w:val="20"/>
          <w:lang w:val="x-none"/>
        </w:rPr>
        <w:t>(pateikimo data)</w:t>
      </w:r>
    </w:p>
    <w:p w14:paraId="4A3DEE31" w14:textId="77777777" w:rsidR="00FB1826" w:rsidRDefault="00FB1826" w:rsidP="00FB1826">
      <w:pPr>
        <w:tabs>
          <w:tab w:val="left" w:pos="1247"/>
        </w:tabs>
        <w:jc w:val="center"/>
        <w:rPr>
          <w:sz w:val="20"/>
          <w:lang w:val="x-none"/>
        </w:rPr>
      </w:pPr>
    </w:p>
    <w:p w14:paraId="44E7A8FD" w14:textId="77777777" w:rsidR="00FB1826" w:rsidRDefault="00FB1826" w:rsidP="00FB1826">
      <w:pPr>
        <w:tabs>
          <w:tab w:val="left" w:pos="1247"/>
        </w:tabs>
        <w:rPr>
          <w:lang w:val="x-none"/>
        </w:rPr>
      </w:pPr>
      <w:r>
        <w:t>Plungės rajono</w:t>
      </w:r>
      <w:r>
        <w:rPr>
          <w:lang w:val="x-none"/>
        </w:rPr>
        <w:t xml:space="preserve"> savivaldybės administracijai</w:t>
      </w:r>
    </w:p>
    <w:p w14:paraId="064ACDED" w14:textId="77777777" w:rsidR="00FB1826" w:rsidRDefault="00FB1826" w:rsidP="00FB1826">
      <w:pPr>
        <w:tabs>
          <w:tab w:val="left" w:pos="1247"/>
        </w:tabs>
        <w:rPr>
          <w:lang w:val="x-none"/>
        </w:rPr>
      </w:pPr>
    </w:p>
    <w:p w14:paraId="7ECAB2AB" w14:textId="77777777" w:rsidR="00FB1826" w:rsidRDefault="00FB1826" w:rsidP="00FB1826">
      <w:pPr>
        <w:tabs>
          <w:tab w:val="left" w:pos="1247"/>
        </w:tabs>
        <w:rPr>
          <w:lang w:val="x-none"/>
        </w:rPr>
      </w:pPr>
      <w:r>
        <w:rPr>
          <w:lang w:val="x-none"/>
        </w:rPr>
        <w:t>Aš, _________________________________________________________________________</w:t>
      </w:r>
    </w:p>
    <w:p w14:paraId="41354574" w14:textId="272B03DA" w:rsidR="00FB1826" w:rsidRPr="00C75D0E" w:rsidRDefault="00FB1826" w:rsidP="00FB1826">
      <w:pPr>
        <w:tabs>
          <w:tab w:val="left" w:pos="1247"/>
        </w:tabs>
      </w:pPr>
      <w:r>
        <w:rPr>
          <w:lang w:val="x-none"/>
        </w:rPr>
        <w:t>____________________________________________________________________________</w:t>
      </w:r>
      <w:r w:rsidR="001A58F4">
        <w:t>,</w:t>
      </w:r>
    </w:p>
    <w:p w14:paraId="33B64C62" w14:textId="77777777" w:rsidR="00FB1826" w:rsidRDefault="00FB1826" w:rsidP="00FB1826">
      <w:pPr>
        <w:tabs>
          <w:tab w:val="left" w:pos="1247"/>
        </w:tabs>
        <w:jc w:val="center"/>
        <w:rPr>
          <w:sz w:val="20"/>
          <w:lang w:val="x-none"/>
        </w:rPr>
      </w:pPr>
      <w:r>
        <w:rPr>
          <w:sz w:val="20"/>
          <w:lang w:val="x-none"/>
        </w:rPr>
        <w:t>(vardas, pavardė, telefono Nr., el. paštas)</w:t>
      </w:r>
    </w:p>
    <w:p w14:paraId="739D0BE3" w14:textId="77777777" w:rsidR="00FB1826" w:rsidRDefault="00FB1826" w:rsidP="00FB1826">
      <w:pPr>
        <w:tabs>
          <w:tab w:val="left" w:pos="1247"/>
        </w:tabs>
        <w:spacing w:line="360" w:lineRule="auto"/>
        <w:rPr>
          <w:lang w:val="x-none"/>
        </w:rPr>
      </w:pPr>
      <w:r>
        <w:rPr>
          <w:lang w:val="x-none"/>
        </w:rPr>
        <w:t>20___ metais adresu:___________________________________________________________</w:t>
      </w:r>
    </w:p>
    <w:p w14:paraId="6ADDFDD2" w14:textId="77777777" w:rsidR="00FB1826" w:rsidRDefault="00FB1826" w:rsidP="00FB1826">
      <w:pPr>
        <w:tabs>
          <w:tab w:val="left" w:pos="1247"/>
        </w:tabs>
        <w:spacing w:line="360" w:lineRule="auto"/>
        <w:rPr>
          <w:lang w:val="x-none"/>
        </w:rPr>
      </w:pPr>
      <w:r>
        <w:rPr>
          <w:lang w:val="x-none"/>
        </w:rPr>
        <w:t>esu įsirengęs individualių buitinių nuotekų valymo įrenginį.</w:t>
      </w:r>
    </w:p>
    <w:p w14:paraId="615F52F4" w14:textId="77777777" w:rsidR="00FB1826" w:rsidRDefault="00FB1826" w:rsidP="00FB1826">
      <w:pPr>
        <w:tabs>
          <w:tab w:val="left" w:pos="1247"/>
        </w:tabs>
        <w:rPr>
          <w:lang w:val="x-none"/>
        </w:rPr>
      </w:pPr>
    </w:p>
    <w:p w14:paraId="20FE499D" w14:textId="77777777" w:rsidR="00FB1826" w:rsidRDefault="00FB1826" w:rsidP="00FB1826">
      <w:pPr>
        <w:tabs>
          <w:tab w:val="left" w:pos="1247"/>
        </w:tabs>
        <w:rPr>
          <w:i/>
          <w:color w:val="000000" w:themeColor="text1"/>
          <w:lang w:val="x-none"/>
        </w:rPr>
      </w:pPr>
      <w:r>
        <w:rPr>
          <w:i/>
          <w:color w:val="000000" w:themeColor="text1"/>
          <w:lang w:val="x-none"/>
        </w:rPr>
        <w:t>Informuoju, kad (pažymėti pasirinktą variantą X):</w:t>
      </w:r>
    </w:p>
    <w:p w14:paraId="565ABFE2" w14:textId="2F96183F" w:rsidR="00FB1826" w:rsidRDefault="00FB1826" w:rsidP="00FB1826">
      <w:pPr>
        <w:tabs>
          <w:tab w:val="left" w:pos="0"/>
        </w:tabs>
        <w:jc w:val="both"/>
        <w:rPr>
          <w:color w:val="000000" w:themeColor="text1"/>
          <w:lang w:eastAsia="lt-LT"/>
        </w:rPr>
      </w:pPr>
      <w:r>
        <w:rPr>
          <w:caps/>
          <w:color w:val="000000" w:themeColor="text1"/>
          <w:lang w:eastAsia="lt-LT"/>
        </w:rPr>
        <w:t>□</w:t>
      </w:r>
      <w:r>
        <w:rPr>
          <w:color w:val="000000" w:themeColor="text1"/>
          <w:lang w:eastAsia="lt-LT"/>
        </w:rPr>
        <w:t xml:space="preserve"> esame daugiavaikė šeima;</w:t>
      </w:r>
    </w:p>
    <w:p w14:paraId="7280359D" w14:textId="2C2CF8C3" w:rsidR="00FB1826" w:rsidRDefault="00FB1826" w:rsidP="00FB1826">
      <w:pPr>
        <w:tabs>
          <w:tab w:val="left" w:pos="0"/>
        </w:tabs>
        <w:jc w:val="both"/>
        <w:rPr>
          <w:color w:val="000000" w:themeColor="text1"/>
          <w:lang w:eastAsia="lt-LT"/>
        </w:rPr>
      </w:pPr>
      <w:r>
        <w:rPr>
          <w:caps/>
          <w:color w:val="000000" w:themeColor="text1"/>
          <w:lang w:eastAsia="lt-LT"/>
        </w:rPr>
        <w:t xml:space="preserve">□ </w:t>
      </w:r>
      <w:r>
        <w:rPr>
          <w:color w:val="000000" w:themeColor="text1"/>
          <w:lang w:eastAsia="lt-LT"/>
        </w:rPr>
        <w:t>būste gyvena neįgalus asmuo.</w:t>
      </w:r>
    </w:p>
    <w:p w14:paraId="3B95B32F" w14:textId="77777777" w:rsidR="00FB1826" w:rsidRDefault="00FB1826" w:rsidP="00FB1826">
      <w:pPr>
        <w:tabs>
          <w:tab w:val="left" w:pos="0"/>
        </w:tabs>
        <w:jc w:val="both"/>
        <w:rPr>
          <w:color w:val="FF0000"/>
        </w:rPr>
      </w:pPr>
    </w:p>
    <w:p w14:paraId="7907E252" w14:textId="77777777" w:rsidR="00FB1826" w:rsidRDefault="00FB1826" w:rsidP="00FB1826">
      <w:pPr>
        <w:tabs>
          <w:tab w:val="left" w:pos="0"/>
        </w:tabs>
        <w:jc w:val="both"/>
        <w:rPr>
          <w:caps/>
          <w:lang w:eastAsia="lt-LT"/>
        </w:rPr>
      </w:pPr>
      <w:r>
        <w:rPr>
          <w:lang w:eastAsia="ru-RU"/>
        </w:rPr>
        <w:t>Vartotojų skaičius (deklaruoti gyventojai)_____</w:t>
      </w:r>
      <w:r>
        <w:rPr>
          <w:lang w:eastAsia="lt-LT"/>
        </w:rPr>
        <w:t xml:space="preserve"> vnt</w:t>
      </w:r>
      <w:r>
        <w:rPr>
          <w:caps/>
          <w:lang w:eastAsia="lt-LT"/>
        </w:rPr>
        <w:t>.</w:t>
      </w:r>
    </w:p>
    <w:p w14:paraId="3E82523C" w14:textId="77777777" w:rsidR="00FB1826" w:rsidRDefault="00FB1826" w:rsidP="00FB1826">
      <w:pPr>
        <w:tabs>
          <w:tab w:val="left" w:pos="0"/>
        </w:tabs>
        <w:jc w:val="both"/>
      </w:pPr>
    </w:p>
    <w:p w14:paraId="289997BF" w14:textId="77777777" w:rsidR="00FB1826" w:rsidRDefault="00FB1826" w:rsidP="00FB1826">
      <w:pPr>
        <w:tabs>
          <w:tab w:val="left" w:pos="993"/>
        </w:tabs>
      </w:pPr>
      <w:r>
        <w:t>Prašau kompensaciją pervesti į _______________sąskaitą Nr.__________________________.</w:t>
      </w:r>
    </w:p>
    <w:p w14:paraId="275F4CF6" w14:textId="77777777" w:rsidR="00FB1826" w:rsidRDefault="00FB1826" w:rsidP="00FB1826">
      <w:pPr>
        <w:tabs>
          <w:tab w:val="left" w:pos="993"/>
        </w:tabs>
        <w:jc w:val="both"/>
        <w:rPr>
          <w:sz w:val="20"/>
        </w:rPr>
      </w:pPr>
      <w:r>
        <w:rPr>
          <w:sz w:val="20"/>
        </w:rPr>
        <w:t xml:space="preserve">                                                              (banko pavadinimas)</w:t>
      </w:r>
    </w:p>
    <w:p w14:paraId="0E18334A" w14:textId="77777777" w:rsidR="00FB1826" w:rsidRDefault="00FB1826" w:rsidP="00FB1826">
      <w:pPr>
        <w:tabs>
          <w:tab w:val="left" w:pos="993"/>
        </w:tabs>
      </w:pPr>
    </w:p>
    <w:p w14:paraId="51746105" w14:textId="77777777" w:rsidR="00FB1826" w:rsidRDefault="00FB1826" w:rsidP="00FB1826">
      <w:pPr>
        <w:jc w:val="both"/>
        <w:rPr>
          <w:i/>
          <w:iCs/>
          <w:lang w:eastAsia="lt-LT"/>
        </w:rPr>
      </w:pPr>
      <w:r>
        <w:rPr>
          <w:i/>
          <w:iCs/>
        </w:rPr>
        <w:t xml:space="preserve">Pateikiu šiuos dokumentus, </w:t>
      </w:r>
      <w:r>
        <w:rPr>
          <w:i/>
          <w:iCs/>
          <w:lang w:eastAsia="lt-LT"/>
        </w:rPr>
        <w:t>(pažymėti pasirinktą X):</w:t>
      </w:r>
    </w:p>
    <w:p w14:paraId="78BACD10" w14:textId="77777777" w:rsidR="00FB1826" w:rsidRDefault="00FB1826" w:rsidP="00FB1826">
      <w:pPr>
        <w:jc w:val="both"/>
        <w:rPr>
          <w:caps/>
        </w:rPr>
      </w:pPr>
      <w:r>
        <w:rPr>
          <w:caps/>
          <w:lang w:eastAsia="lt-LT"/>
        </w:rPr>
        <w:t>□</w:t>
      </w:r>
      <w:r>
        <w:rPr>
          <w:caps/>
        </w:rPr>
        <w:t xml:space="preserve"> </w:t>
      </w:r>
      <w:r>
        <w:t>Nekilnojamojo turto registro centrinio duomenų banko išrašo apie nuosavybės teise įregistruotą pastatą ir žemės sklypą, kuriame įrengti įrenginiai, kopija;</w:t>
      </w:r>
    </w:p>
    <w:p w14:paraId="3159CD42" w14:textId="77777777" w:rsidR="00FB1826" w:rsidRDefault="00FB1826" w:rsidP="00FB1826">
      <w:pPr>
        <w:tabs>
          <w:tab w:val="left" w:pos="0"/>
        </w:tabs>
        <w:jc w:val="both"/>
      </w:pPr>
      <w:r>
        <w:rPr>
          <w:caps/>
          <w:lang w:eastAsia="lt-LT"/>
        </w:rPr>
        <w:t>□</w:t>
      </w:r>
      <w:r>
        <w:t xml:space="preserve"> Pareiškėjo gyvenamosios vietos deklaracija ir </w:t>
      </w:r>
      <w:r>
        <w:rPr>
          <w:shd w:val="clear" w:color="auto" w:fill="FFFFFF"/>
        </w:rPr>
        <w:t>pažyma apie būste gyvenamąją vietą deklaravusių asmenų </w:t>
      </w:r>
      <w:r>
        <w:rPr>
          <w:rStyle w:val="Emfaz"/>
          <w:rFonts w:eastAsia="Courier New"/>
          <w:bCs/>
          <w:shd w:val="clear" w:color="auto" w:fill="FFFFFF"/>
        </w:rPr>
        <w:t>skaičių</w:t>
      </w:r>
      <w:r>
        <w:t>;</w:t>
      </w:r>
    </w:p>
    <w:p w14:paraId="5D242CEC" w14:textId="77777777" w:rsidR="00FB1826" w:rsidRDefault="00FB1826" w:rsidP="00FB1826">
      <w:pPr>
        <w:tabs>
          <w:tab w:val="left" w:pos="1276"/>
        </w:tabs>
        <w:jc w:val="both"/>
        <w:rPr>
          <w:color w:val="000000" w:themeColor="text1"/>
        </w:rPr>
      </w:pPr>
      <w:r>
        <w:rPr>
          <w:caps/>
          <w:lang w:eastAsia="lt-LT"/>
        </w:rPr>
        <w:t xml:space="preserve">□ </w:t>
      </w:r>
      <w:r>
        <w:rPr>
          <w:color w:val="000000" w:themeColor="text1"/>
        </w:rPr>
        <w:t>Pareiškėjo vardu išrašyti medžiagų, įrenginių įsigijimo, statybos darbų atlikimo ir projektinės dokumentacijos rengimo pagrindžiantys dokumentai (PVM sąskaitos faktūros, sąskaitos faktūros) ir išlaidų apmokėjimą įrodantys dokumentai (banko arba kitos kredito įstaigos sąskaitos išrašai, kasos kvitai ir kt.);</w:t>
      </w:r>
    </w:p>
    <w:p w14:paraId="4FDC52AB" w14:textId="77777777" w:rsidR="00FB1826" w:rsidRDefault="00FB1826" w:rsidP="00FB1826">
      <w:pPr>
        <w:tabs>
          <w:tab w:val="left" w:pos="1276"/>
        </w:tabs>
        <w:jc w:val="both"/>
      </w:pPr>
      <w:r>
        <w:rPr>
          <w:caps/>
          <w:lang w:eastAsia="lt-LT"/>
        </w:rPr>
        <w:t>□</w:t>
      </w:r>
      <w:r>
        <w:rPr>
          <w:lang w:eastAsia="lt-LT"/>
        </w:rPr>
        <w:t xml:space="preserve"> </w:t>
      </w:r>
      <w:r>
        <w:t>Įrenginių eksploatacinių savybių deklaracija (Įrenginio sertifikatas). Įrenginio išvalomos ir į gamtinę aplinką išleidžiamos buitinės nuotekos negali viršyti Reglamente nurodytų užterštumo reikšmių;</w:t>
      </w:r>
    </w:p>
    <w:p w14:paraId="525C4A67" w14:textId="77777777" w:rsidR="00FB1826" w:rsidRDefault="00FB1826" w:rsidP="00FB1826">
      <w:pPr>
        <w:tabs>
          <w:tab w:val="left" w:pos="1276"/>
        </w:tabs>
        <w:jc w:val="both"/>
      </w:pPr>
      <w:r>
        <w:rPr>
          <w:caps/>
          <w:lang w:eastAsia="lt-LT"/>
        </w:rPr>
        <w:t xml:space="preserve">□ </w:t>
      </w:r>
      <w:r>
        <w:t>Įrenginio tiekėjo (gamintojo) ar statybos darbus atlikusio rangovo pasirašyto Įrenginio paleidimo–derinimo darbų akto kopija;</w:t>
      </w:r>
    </w:p>
    <w:p w14:paraId="399F3AEB" w14:textId="77777777" w:rsidR="00FB1826" w:rsidRDefault="00FB1826" w:rsidP="00FB1826">
      <w:pPr>
        <w:tabs>
          <w:tab w:val="left" w:pos="1276"/>
        </w:tabs>
        <w:jc w:val="both"/>
        <w:rPr>
          <w:color w:val="FF0000"/>
        </w:rPr>
      </w:pPr>
      <w:r>
        <w:rPr>
          <w:caps/>
          <w:lang w:eastAsia="lt-LT"/>
        </w:rPr>
        <w:t xml:space="preserve">□ </w:t>
      </w:r>
      <w:r>
        <w:t>UAB „Plungės vandenys“ išduota pažyma Pareiškėjo techninių galimybių prisijungti prie centralizuotų nuotekų surinkimo tinklų (esamų ir planuojamų nutiesti per artimiausius 5 (metus).</w:t>
      </w:r>
    </w:p>
    <w:p w14:paraId="2CA4199F" w14:textId="77777777" w:rsidR="00FB1826" w:rsidRDefault="00FB1826" w:rsidP="00FB1826">
      <w:pPr>
        <w:jc w:val="both"/>
        <w:rPr>
          <w:lang w:eastAsia="lt-LT"/>
        </w:rPr>
      </w:pPr>
      <w:r>
        <w:rPr>
          <w:lang w:eastAsia="lt-LT"/>
        </w:rPr>
        <w:t>Kiti dokumentai _________________________________________________________________</w:t>
      </w:r>
    </w:p>
    <w:p w14:paraId="2E77B0D8" w14:textId="77777777" w:rsidR="00FB1826" w:rsidRDefault="00FB1826" w:rsidP="00FB1826">
      <w:pPr>
        <w:jc w:val="both"/>
        <w:rPr>
          <w:lang w:eastAsia="lt-LT"/>
        </w:rPr>
      </w:pPr>
    </w:p>
    <w:p w14:paraId="40C81E45" w14:textId="77777777" w:rsidR="00FB1826" w:rsidRDefault="00FB1826" w:rsidP="00FB1826">
      <w:pPr>
        <w:jc w:val="both"/>
        <w:rPr>
          <w:lang w:eastAsia="lt-LT"/>
        </w:rPr>
      </w:pPr>
    </w:p>
    <w:p w14:paraId="583E01B3" w14:textId="77777777" w:rsidR="00FB1826" w:rsidRDefault="00FB1826" w:rsidP="00FB1826">
      <w:pPr>
        <w:jc w:val="both"/>
        <w:rPr>
          <w:lang w:eastAsia="lt-LT"/>
        </w:rPr>
      </w:pPr>
      <w:r>
        <w:rPr>
          <w:lang w:eastAsia="lt-LT"/>
        </w:rPr>
        <w:t>Pareiškėjas                ______________                           ____________________________</w:t>
      </w:r>
    </w:p>
    <w:p w14:paraId="5DD4188D" w14:textId="77777777" w:rsidR="00FB1826" w:rsidRDefault="00FB1826" w:rsidP="00FB1826">
      <w:pPr>
        <w:ind w:firstLine="2470"/>
        <w:jc w:val="both"/>
        <w:rPr>
          <w:sz w:val="20"/>
          <w:lang w:eastAsia="lt-LT"/>
        </w:rPr>
      </w:pPr>
      <w:r>
        <w:rPr>
          <w:sz w:val="20"/>
          <w:lang w:eastAsia="lt-LT"/>
        </w:rPr>
        <w:t>(parašas)                                                              (vardas, pavardė)</w:t>
      </w:r>
    </w:p>
    <w:p w14:paraId="383F7F43" w14:textId="77777777" w:rsidR="001A58F4" w:rsidRDefault="001A58F4" w:rsidP="001A5D01">
      <w:pPr>
        <w:rPr>
          <w:b/>
          <w:lang w:eastAsia="my-MM" w:bidi="my-MM"/>
        </w:rPr>
      </w:pPr>
    </w:p>
    <w:p w14:paraId="31970EF4" w14:textId="77777777" w:rsidR="001A5D01" w:rsidRDefault="001A5D01" w:rsidP="001A5D01">
      <w:pPr>
        <w:rPr>
          <w:b/>
          <w:lang w:eastAsia="my-MM" w:bidi="my-MM"/>
        </w:rPr>
      </w:pPr>
    </w:p>
    <w:p w14:paraId="55B7BB74" w14:textId="77777777" w:rsidR="00666E15" w:rsidRPr="001B60E7" w:rsidRDefault="00666E15" w:rsidP="00666E15">
      <w:pPr>
        <w:jc w:val="center"/>
      </w:pPr>
      <w:r w:rsidRPr="001B60E7">
        <w:rPr>
          <w:rFonts w:eastAsia="Arial Unicode MS" w:cs="Tahoma"/>
          <w:b/>
          <w:bCs/>
          <w:kern w:val="2"/>
          <w:lang w:eastAsia="hi-IN" w:bidi="hi-IN"/>
        </w:rPr>
        <w:lastRenderedPageBreak/>
        <w:t>VIETOS ŪKIO SKYRIUS</w:t>
      </w:r>
    </w:p>
    <w:p w14:paraId="049F2BA8" w14:textId="77777777" w:rsidR="00666E15" w:rsidRPr="001B60E7" w:rsidRDefault="00666E15" w:rsidP="00666E15">
      <w:pPr>
        <w:rPr>
          <w:b/>
        </w:rPr>
      </w:pPr>
    </w:p>
    <w:p w14:paraId="695A8FB0" w14:textId="77777777" w:rsidR="00666E15" w:rsidRPr="00CB06E7" w:rsidRDefault="00666E15" w:rsidP="00666E15">
      <w:pPr>
        <w:jc w:val="center"/>
        <w:rPr>
          <w:b/>
        </w:rPr>
      </w:pPr>
      <w:r w:rsidRPr="00CB06E7">
        <w:rPr>
          <w:b/>
        </w:rPr>
        <w:t>AIŠKINAMASIS RAŠTAS</w:t>
      </w:r>
    </w:p>
    <w:p w14:paraId="6AAE3185" w14:textId="4103C462" w:rsidR="00CE6091" w:rsidRPr="00CB06E7" w:rsidRDefault="00666E15" w:rsidP="00F25603">
      <w:pPr>
        <w:jc w:val="center"/>
        <w:rPr>
          <w:b/>
        </w:rPr>
      </w:pPr>
      <w:r w:rsidRPr="00CB06E7">
        <w:rPr>
          <w:b/>
        </w:rPr>
        <w:t xml:space="preserve">PRIE </w:t>
      </w:r>
      <w:r w:rsidR="001A58F4">
        <w:rPr>
          <w:b/>
        </w:rPr>
        <w:t xml:space="preserve">SAVIVALDYBĖS TARYBOS </w:t>
      </w:r>
      <w:r w:rsidRPr="00CB06E7">
        <w:rPr>
          <w:b/>
        </w:rPr>
        <w:t>SPRENDIMO PROJEKTO</w:t>
      </w:r>
    </w:p>
    <w:p w14:paraId="156CFC55" w14:textId="3F4997F1" w:rsidR="00666E15" w:rsidRPr="00CB06E7" w:rsidRDefault="00CE6091" w:rsidP="00666E15">
      <w:pPr>
        <w:jc w:val="center"/>
        <w:rPr>
          <w:b/>
          <w:caps/>
          <w:lang w:eastAsia="lt-LT"/>
        </w:rPr>
      </w:pPr>
      <w:r w:rsidRPr="00C75D0E">
        <w:rPr>
          <w:b/>
        </w:rPr>
        <w:t>„</w:t>
      </w:r>
      <w:r w:rsidR="00666E15" w:rsidRPr="00CE6091">
        <w:rPr>
          <w:b/>
          <w:shd w:val="clear" w:color="auto" w:fill="FFFFFF"/>
        </w:rPr>
        <w:t xml:space="preserve">DĖL </w:t>
      </w:r>
      <w:r w:rsidR="00666E15" w:rsidRPr="00CE6091">
        <w:rPr>
          <w:b/>
          <w:bCs/>
        </w:rPr>
        <w:t xml:space="preserve">INDIVIDUALIŲ BUITINIŲ NUOTEKŲ VALYMO ĮRENGINIŲ ĮSIGIJIMO </w:t>
      </w:r>
      <w:r w:rsidR="00666E15" w:rsidRPr="00CE6091">
        <w:rPr>
          <w:b/>
        </w:rPr>
        <w:t xml:space="preserve">IR ĮRENGIMO </w:t>
      </w:r>
      <w:r w:rsidR="00666E15" w:rsidRPr="00CE6091">
        <w:rPr>
          <w:b/>
          <w:bCs/>
        </w:rPr>
        <w:t>DALINIO KOMPENSAVIMO TVARKOS APRAŠO PATVIRTINIMO</w:t>
      </w:r>
      <w:r w:rsidR="00666E15" w:rsidRPr="00CE6091">
        <w:rPr>
          <w:rStyle w:val="Komentaronuoroda1"/>
          <w:b/>
          <w:sz w:val="24"/>
        </w:rPr>
        <w:t>“</w:t>
      </w:r>
      <w:r w:rsidR="00666E15" w:rsidRPr="00CE6091">
        <w:rPr>
          <w:b/>
          <w:caps/>
          <w:lang w:eastAsia="lt-LT"/>
        </w:rPr>
        <w:t xml:space="preserve"> </w:t>
      </w:r>
    </w:p>
    <w:p w14:paraId="1118F4F1" w14:textId="77777777" w:rsidR="00666E15" w:rsidRPr="006B4EDB" w:rsidRDefault="00666E15" w:rsidP="00666E15">
      <w:pPr>
        <w:ind w:right="-115"/>
        <w:jc w:val="center"/>
        <w:rPr>
          <w:b/>
        </w:rPr>
      </w:pPr>
    </w:p>
    <w:p w14:paraId="05796D8A" w14:textId="2C9471C6" w:rsidR="00666E15" w:rsidRDefault="00666E15" w:rsidP="00666E15">
      <w:pPr>
        <w:jc w:val="center"/>
      </w:pPr>
      <w:r>
        <w:t xml:space="preserve">2023 m. vasario </w:t>
      </w:r>
      <w:r w:rsidR="001A58F4">
        <w:t>7</w:t>
      </w:r>
      <w:r>
        <w:t xml:space="preserve"> d.</w:t>
      </w:r>
    </w:p>
    <w:p w14:paraId="1E6BEC26" w14:textId="77777777" w:rsidR="00666E15" w:rsidRDefault="00666E15" w:rsidP="00666E15">
      <w:pPr>
        <w:jc w:val="center"/>
      </w:pPr>
      <w:r>
        <w:t>Plungė</w:t>
      </w:r>
    </w:p>
    <w:p w14:paraId="2D4F3D4E" w14:textId="77777777" w:rsidR="00666E15" w:rsidRDefault="00666E15" w:rsidP="00666E15">
      <w:pPr>
        <w:jc w:val="center"/>
      </w:pPr>
    </w:p>
    <w:p w14:paraId="53EFA876" w14:textId="0556D5C4" w:rsidR="00666E15" w:rsidRPr="00A94F2A" w:rsidRDefault="00666E15" w:rsidP="00666E15">
      <w:pPr>
        <w:ind w:firstLine="720"/>
        <w:jc w:val="both"/>
        <w:rPr>
          <w:color w:val="000000" w:themeColor="text1"/>
        </w:rPr>
      </w:pPr>
      <w:r w:rsidRPr="00A94F2A">
        <w:rPr>
          <w:b/>
          <w:color w:val="000000" w:themeColor="text1"/>
        </w:rPr>
        <w:t>1. Parengto teisės akto projekto tikslai, uždaviniai, problemos esmė</w:t>
      </w:r>
      <w:r w:rsidRPr="00A94F2A">
        <w:rPr>
          <w:color w:val="000000" w:themeColor="text1"/>
        </w:rPr>
        <w:t xml:space="preserve">. </w:t>
      </w:r>
      <w:r>
        <w:rPr>
          <w:color w:val="000000" w:themeColor="text1"/>
        </w:rPr>
        <w:t xml:space="preserve">2023 m. sausio 30 d. </w:t>
      </w:r>
      <w:r w:rsidR="00CE6091">
        <w:rPr>
          <w:color w:val="000000" w:themeColor="text1"/>
        </w:rPr>
        <w:t xml:space="preserve">Lietuvos </w:t>
      </w:r>
      <w:r w:rsidR="00CE6091" w:rsidRPr="00F25603">
        <w:rPr>
          <w:color w:val="000000" w:themeColor="text1"/>
        </w:rPr>
        <w:t xml:space="preserve">Respublikos </w:t>
      </w:r>
      <w:r w:rsidRPr="00F25603">
        <w:rPr>
          <w:color w:val="000000" w:themeColor="text1"/>
        </w:rPr>
        <w:t>aplinkos ministro įsakymu</w:t>
      </w:r>
      <w:r>
        <w:rPr>
          <w:color w:val="000000" w:themeColor="text1"/>
        </w:rPr>
        <w:t xml:space="preserve"> pakeistas statybos techninis reglamentas </w:t>
      </w:r>
      <w:r>
        <w:rPr>
          <w:color w:val="000000"/>
        </w:rPr>
        <w:t xml:space="preserve">STR 1.05.01:2017 ir panaikintas 3 priedo 1.5 papunktis, kuriuo panaikintas reikalavimas gauti statybą leidžiantį dokumentą ir vykdyti statybos užbaigimo </w:t>
      </w:r>
      <w:r w:rsidRPr="00F25603">
        <w:rPr>
          <w:color w:val="000000"/>
        </w:rPr>
        <w:t>procedūras naujai statomiems nuotekų valymo įrenginiams.</w:t>
      </w:r>
    </w:p>
    <w:p w14:paraId="2C1E8984" w14:textId="0BBFA21A" w:rsidR="00666E15" w:rsidRPr="00CE6091" w:rsidRDefault="00666E15" w:rsidP="00666E15">
      <w:pPr>
        <w:ind w:firstLine="720"/>
        <w:jc w:val="both"/>
        <w:rPr>
          <w:color w:val="000000" w:themeColor="text1"/>
        </w:rPr>
      </w:pPr>
      <w:r w:rsidRPr="00A94F2A">
        <w:rPr>
          <w:b/>
          <w:color w:val="000000" w:themeColor="text1"/>
        </w:rPr>
        <w:t xml:space="preserve">2. Kaip šiuo metu yra sprendžiami projekte aptarti klausimai. </w:t>
      </w:r>
      <w:r w:rsidR="00CE6091">
        <w:rPr>
          <w:color w:val="000000" w:themeColor="text1"/>
        </w:rPr>
        <w:t>Iki šiol v</w:t>
      </w:r>
      <w:r w:rsidRPr="00A94F2A">
        <w:rPr>
          <w:color w:val="000000" w:themeColor="text1"/>
        </w:rPr>
        <w:t xml:space="preserve">adovaujamasi Plungės rajono savivaldybės </w:t>
      </w:r>
      <w:r w:rsidRPr="00F25603">
        <w:rPr>
          <w:color w:val="000000" w:themeColor="text1"/>
        </w:rPr>
        <w:t xml:space="preserve">tarybos </w:t>
      </w:r>
      <w:r w:rsidR="00CE6091" w:rsidRPr="00C75D0E">
        <w:rPr>
          <w:color w:val="000000" w:themeColor="text1"/>
        </w:rPr>
        <w:t xml:space="preserve">2022 m. gruodžio 22 d. sprendimu Nr. T1-271 „Dėl individualių buitinių nuotekų valymo įrenginių įsigijimo ir įrengimo dalinio kompensavimo tvarkos aprašo patvirtinimo“ </w:t>
      </w:r>
      <w:r w:rsidR="00CE6091" w:rsidRPr="00F25603">
        <w:rPr>
          <w:color w:val="000000" w:themeColor="text1"/>
        </w:rPr>
        <w:t xml:space="preserve">patvirtintu </w:t>
      </w:r>
      <w:r w:rsidRPr="00CE6091">
        <w:rPr>
          <w:color w:val="000000" w:themeColor="text1"/>
        </w:rPr>
        <w:t>individualių buitinių nuotekų valymo įrenginių įsigijimo ir įrengimo dalinio kompensavimo tvarkos aprašu</w:t>
      </w:r>
      <w:r w:rsidR="00CE6091" w:rsidRPr="00CE6091">
        <w:rPr>
          <w:color w:val="000000" w:themeColor="text1"/>
        </w:rPr>
        <w:t xml:space="preserve">. </w:t>
      </w:r>
    </w:p>
    <w:p w14:paraId="2A8E4DD8" w14:textId="033632B0" w:rsidR="00666E15" w:rsidRPr="00A94F2A" w:rsidRDefault="00666E15" w:rsidP="00666E15">
      <w:pPr>
        <w:ind w:firstLine="720"/>
        <w:jc w:val="both"/>
        <w:rPr>
          <w:color w:val="000000" w:themeColor="text1"/>
        </w:rPr>
      </w:pPr>
      <w:r w:rsidRPr="00CE6091">
        <w:rPr>
          <w:b/>
          <w:color w:val="000000" w:themeColor="text1"/>
        </w:rPr>
        <w:t>3. Kodėl būtina priimti sprendimą, kokių pozityvių rezultatų laukiama</w:t>
      </w:r>
      <w:r w:rsidRPr="00A94F2A">
        <w:rPr>
          <w:b/>
          <w:color w:val="000000" w:themeColor="text1"/>
        </w:rPr>
        <w:t xml:space="preserve">. </w:t>
      </w:r>
      <w:r w:rsidR="00CE6091" w:rsidRPr="00C75D0E">
        <w:rPr>
          <w:color w:val="000000" w:themeColor="text1"/>
        </w:rPr>
        <w:t>Priėmus sprendimą</w:t>
      </w:r>
      <w:r w:rsidR="00225E18">
        <w:rPr>
          <w:color w:val="000000" w:themeColor="text1"/>
        </w:rPr>
        <w:t>,</w:t>
      </w:r>
      <w:r w:rsidR="00CE6091" w:rsidRPr="00C75D0E">
        <w:rPr>
          <w:spacing w:val="2"/>
          <w:shd w:val="clear" w:color="auto" w:fill="FFFFFF"/>
        </w:rPr>
        <w:t xml:space="preserve"> bus</w:t>
      </w:r>
      <w:r w:rsidRPr="00F25603">
        <w:rPr>
          <w:spacing w:val="2"/>
          <w:shd w:val="clear" w:color="auto" w:fill="FFFFFF"/>
        </w:rPr>
        <w:t xml:space="preserve"> mažinama biurokratinė</w:t>
      </w:r>
      <w:r w:rsidRPr="00EB0EBF">
        <w:rPr>
          <w:spacing w:val="2"/>
          <w:shd w:val="clear" w:color="auto" w:fill="FFFFFF"/>
        </w:rPr>
        <w:t xml:space="preserve"> našta ir kaštai namų ūkiams, kurie negali prisijungti prie centralizuotų nuotekų tinklų, sudaromos galimybės greičiau ir paprasčiau įsirengti individualius nuotekų įrenginius. Kartu gerinama gyvenamųjų teritorijų ekologinė būklė.</w:t>
      </w:r>
    </w:p>
    <w:p w14:paraId="304D167C" w14:textId="1D41F17F" w:rsidR="00666E15" w:rsidRPr="00A94F2A" w:rsidRDefault="00666E15" w:rsidP="00666E15">
      <w:pPr>
        <w:ind w:firstLine="720"/>
        <w:jc w:val="both"/>
        <w:rPr>
          <w:color w:val="000000" w:themeColor="text1"/>
        </w:rPr>
      </w:pPr>
      <w:r w:rsidRPr="00A94F2A">
        <w:rPr>
          <w:b/>
          <w:color w:val="000000" w:themeColor="text1"/>
        </w:rPr>
        <w:t xml:space="preserve">4. Siūlomos teisinio reguliavimo nuostatos. </w:t>
      </w:r>
      <w:r w:rsidR="00F25603">
        <w:rPr>
          <w:b/>
          <w:color w:val="000000" w:themeColor="text1"/>
        </w:rPr>
        <w:t>Savivaldybės tarybos sprendimu bus patvirtintas</w:t>
      </w:r>
      <w:r w:rsidR="00F25603" w:rsidRPr="00F25603">
        <w:t xml:space="preserve"> </w:t>
      </w:r>
      <w:r w:rsidR="00F25603">
        <w:t>Individualių buitinių nuotekų valymo įrenginių įsigijimo ir įrengimo dalinio kompensavimo tvarkos aprašas</w:t>
      </w:r>
      <w:r w:rsidR="00F25603" w:rsidRPr="00F25603">
        <w:t>.</w:t>
      </w:r>
      <w:r w:rsidR="00F25603" w:rsidRPr="00F25603">
        <w:rPr>
          <w:b/>
          <w:color w:val="000000" w:themeColor="text1"/>
        </w:rPr>
        <w:t xml:space="preserve"> </w:t>
      </w:r>
    </w:p>
    <w:p w14:paraId="186463AC" w14:textId="22993B47" w:rsidR="00666E15" w:rsidRPr="00A94F2A" w:rsidRDefault="00666E15" w:rsidP="00666E15">
      <w:pPr>
        <w:ind w:firstLine="720"/>
        <w:jc w:val="both"/>
        <w:rPr>
          <w:bCs/>
          <w:color w:val="000000" w:themeColor="text1"/>
          <w:lang w:val="en-US"/>
        </w:rPr>
      </w:pPr>
      <w:r w:rsidRPr="00A94F2A">
        <w:rPr>
          <w:b/>
          <w:color w:val="000000" w:themeColor="text1"/>
        </w:rPr>
        <w:t xml:space="preserve">5. Pateikti skaičiavimus, išlaidų sąmatas, nurodyti finansavimo šaltinius. </w:t>
      </w:r>
      <w:r w:rsidRPr="00A94F2A">
        <w:rPr>
          <w:bCs/>
          <w:color w:val="000000" w:themeColor="text1"/>
        </w:rPr>
        <w:t xml:space="preserve">Iš </w:t>
      </w:r>
      <w:r w:rsidR="001A58F4">
        <w:rPr>
          <w:bCs/>
          <w:color w:val="000000" w:themeColor="text1"/>
        </w:rPr>
        <w:t>A</w:t>
      </w:r>
      <w:r w:rsidRPr="00A94F2A">
        <w:rPr>
          <w:bCs/>
          <w:color w:val="000000" w:themeColor="text1"/>
        </w:rPr>
        <w:t xml:space="preserve">plinkos apsaugos rėmimo specialiosios programos kompensacijoms numatoma skirti </w:t>
      </w:r>
      <w:r w:rsidRPr="00A94F2A">
        <w:rPr>
          <w:bCs/>
          <w:color w:val="000000" w:themeColor="text1"/>
          <w:lang w:val="en-US"/>
        </w:rPr>
        <w:t>10 000 Eur.</w:t>
      </w:r>
    </w:p>
    <w:p w14:paraId="5E50820B" w14:textId="149EDBCE" w:rsidR="00666E15" w:rsidRPr="00A94F2A" w:rsidRDefault="00666E15" w:rsidP="00666E15">
      <w:pPr>
        <w:ind w:firstLine="720"/>
        <w:jc w:val="both"/>
        <w:rPr>
          <w:bCs/>
          <w:color w:val="000000" w:themeColor="text1"/>
        </w:rPr>
      </w:pPr>
      <w:r w:rsidRPr="00A94F2A">
        <w:rPr>
          <w:b/>
          <w:color w:val="000000" w:themeColor="text1"/>
        </w:rPr>
        <w:t>6. Nurodyti, kokius galiojančius aktus reikėtų pakeisti ar pripažinti netekusiais galios, priėmus sprendimą pagal teikiamą projektą</w:t>
      </w:r>
      <w:r w:rsidRPr="00F25603">
        <w:rPr>
          <w:b/>
          <w:color w:val="000000" w:themeColor="text1"/>
        </w:rPr>
        <w:t xml:space="preserve">. </w:t>
      </w:r>
      <w:r w:rsidRPr="00F25603">
        <w:rPr>
          <w:color w:val="000000" w:themeColor="text1"/>
        </w:rPr>
        <w:t>P</w:t>
      </w:r>
      <w:r w:rsidR="00F25603" w:rsidRPr="00C75D0E">
        <w:rPr>
          <w:color w:val="000000" w:themeColor="text1"/>
        </w:rPr>
        <w:t>ripažinti netekusiu galios</w:t>
      </w:r>
      <w:r w:rsidRPr="00F25603">
        <w:rPr>
          <w:color w:val="000000" w:themeColor="text1"/>
        </w:rPr>
        <w:t xml:space="preserve"> Plungės rajono savivaldybės tarybos 2022 m. gruodžio 2</w:t>
      </w:r>
      <w:r w:rsidR="00225E18">
        <w:rPr>
          <w:color w:val="000000" w:themeColor="text1"/>
        </w:rPr>
        <w:t>2 d. sprendimą Nr. T1-271 „Dėl I</w:t>
      </w:r>
      <w:bookmarkStart w:id="0" w:name="_GoBack"/>
      <w:bookmarkEnd w:id="0"/>
      <w:r w:rsidRPr="00F25603">
        <w:rPr>
          <w:color w:val="000000" w:themeColor="text1"/>
        </w:rPr>
        <w:t>ndividualių buitinių nuotekų valymo įrenginių įsigijimo ir įrengimo dalinio kompensavimo tvarkos aprašo patvirtinimo“</w:t>
      </w:r>
      <w:r w:rsidR="001A58F4" w:rsidRPr="00F25603">
        <w:rPr>
          <w:color w:val="000000" w:themeColor="text1"/>
        </w:rPr>
        <w:t>.</w:t>
      </w:r>
    </w:p>
    <w:p w14:paraId="5199C18D" w14:textId="5CA1A70C" w:rsidR="00666E15" w:rsidRPr="00A94F2A" w:rsidRDefault="00666E15" w:rsidP="00666E15">
      <w:pPr>
        <w:tabs>
          <w:tab w:val="left" w:pos="720"/>
        </w:tabs>
        <w:ind w:firstLine="720"/>
        <w:jc w:val="both"/>
        <w:rPr>
          <w:bCs/>
          <w:color w:val="000000" w:themeColor="text1"/>
        </w:rPr>
      </w:pPr>
      <w:r w:rsidRPr="00A94F2A">
        <w:rPr>
          <w:b/>
          <w:color w:val="000000" w:themeColor="text1"/>
        </w:rPr>
        <w:t xml:space="preserve">7. Kokios korupcijos pasireiškimo tikimybės, priėmus šį sprendimą, korupcijos </w:t>
      </w:r>
      <w:r w:rsidRPr="00F25603">
        <w:rPr>
          <w:b/>
          <w:color w:val="000000" w:themeColor="text1"/>
        </w:rPr>
        <w:t xml:space="preserve">vertinimas. </w:t>
      </w:r>
      <w:r w:rsidRPr="00F25603">
        <w:rPr>
          <w:bCs/>
          <w:color w:val="000000" w:themeColor="text1"/>
        </w:rPr>
        <w:t>Korupcijos pasireiškimo tikimybė yra. Vertinimas atliekamas (</w:t>
      </w:r>
      <w:r w:rsidR="001A58F4" w:rsidRPr="00F25603">
        <w:rPr>
          <w:bCs/>
          <w:color w:val="000000" w:themeColor="text1"/>
        </w:rPr>
        <w:t xml:space="preserve">pažyma </w:t>
      </w:r>
      <w:r w:rsidRPr="00F25603">
        <w:rPr>
          <w:bCs/>
          <w:color w:val="000000" w:themeColor="text1"/>
        </w:rPr>
        <w:t>pridedama)</w:t>
      </w:r>
      <w:r w:rsidR="001A58F4" w:rsidRPr="00F25603">
        <w:rPr>
          <w:bCs/>
          <w:color w:val="000000" w:themeColor="text1"/>
        </w:rPr>
        <w:t>.</w:t>
      </w:r>
    </w:p>
    <w:p w14:paraId="12A32B19" w14:textId="40C71397" w:rsidR="00666E15" w:rsidRPr="00A94F2A" w:rsidRDefault="00666E15" w:rsidP="00666E15">
      <w:pPr>
        <w:tabs>
          <w:tab w:val="left" w:pos="720"/>
        </w:tabs>
        <w:ind w:firstLine="720"/>
        <w:jc w:val="both"/>
        <w:rPr>
          <w:color w:val="000000" w:themeColor="text1"/>
        </w:rPr>
      </w:pPr>
      <w:r w:rsidRPr="00A94F2A">
        <w:rPr>
          <w:b/>
          <w:color w:val="000000" w:themeColor="text1"/>
        </w:rPr>
        <w:t xml:space="preserve">8. Nurodyti, kieno iniciatyva sprendimo projektas yra parengtas. </w:t>
      </w:r>
      <w:r w:rsidRPr="00A94F2A">
        <w:rPr>
          <w:color w:val="000000" w:themeColor="text1"/>
        </w:rPr>
        <w:t>Plungės rajono savivaldybės Vietos ūkio skyri</w:t>
      </w:r>
      <w:r w:rsidR="001A58F4">
        <w:rPr>
          <w:color w:val="000000" w:themeColor="text1"/>
        </w:rPr>
        <w:t>a</w:t>
      </w:r>
      <w:r w:rsidRPr="00A94F2A">
        <w:rPr>
          <w:color w:val="000000" w:themeColor="text1"/>
        </w:rPr>
        <w:t>us</w:t>
      </w:r>
      <w:r w:rsidR="001A58F4">
        <w:rPr>
          <w:color w:val="000000" w:themeColor="text1"/>
        </w:rPr>
        <w:t xml:space="preserve"> inici</w:t>
      </w:r>
      <w:r w:rsidR="00F25603">
        <w:rPr>
          <w:color w:val="000000" w:themeColor="text1"/>
        </w:rPr>
        <w:t>a</w:t>
      </w:r>
      <w:r w:rsidR="001A58F4">
        <w:rPr>
          <w:color w:val="000000" w:themeColor="text1"/>
        </w:rPr>
        <w:t>tyva</w:t>
      </w:r>
      <w:r w:rsidRPr="00A94F2A">
        <w:rPr>
          <w:color w:val="000000" w:themeColor="text1"/>
        </w:rPr>
        <w:t xml:space="preserve">. </w:t>
      </w:r>
    </w:p>
    <w:p w14:paraId="18B90EA3" w14:textId="3C17772F" w:rsidR="00666E15" w:rsidRPr="00A94F2A" w:rsidRDefault="00666E15" w:rsidP="00666E15">
      <w:pPr>
        <w:tabs>
          <w:tab w:val="left" w:pos="720"/>
        </w:tabs>
        <w:ind w:firstLine="720"/>
        <w:jc w:val="both"/>
        <w:rPr>
          <w:b/>
          <w:color w:val="000000" w:themeColor="text1"/>
        </w:rPr>
      </w:pPr>
      <w:r w:rsidRPr="00A94F2A">
        <w:rPr>
          <w:b/>
          <w:color w:val="000000" w:themeColor="text1"/>
        </w:rPr>
        <w:t xml:space="preserve">9. Nurodyti, kuri sprendimo projekto ar pridedamos medžiagos dalis (remiantis teisės aktais) yra neskelbtina. </w:t>
      </w:r>
      <w:r w:rsidRPr="00A94F2A">
        <w:rPr>
          <w:bCs/>
          <w:color w:val="000000" w:themeColor="text1"/>
        </w:rPr>
        <w:t>Nėra.</w:t>
      </w:r>
    </w:p>
    <w:p w14:paraId="0E7351AB" w14:textId="77777777" w:rsidR="00666E15" w:rsidRPr="00F75558" w:rsidRDefault="00666E15" w:rsidP="00666E15">
      <w:pPr>
        <w:pStyle w:val="Sraopastraipa"/>
        <w:ind w:left="0" w:firstLine="720"/>
        <w:jc w:val="both"/>
      </w:pPr>
      <w:r w:rsidRPr="00637545">
        <w:rPr>
          <w:b/>
        </w:rPr>
        <w:t>10. Kam (institucijoms, skyriams, organizacijoms ir t. t.) patvirtintas sprendimas turi būti išsiųstas</w:t>
      </w:r>
      <w:r w:rsidRPr="00637545">
        <w:rPr>
          <w:bCs/>
        </w:rPr>
        <w:t xml:space="preserve">. </w:t>
      </w:r>
      <w:r>
        <w:t xml:space="preserve">Patvirtintas sprendimas turi būti </w:t>
      </w:r>
      <w:r w:rsidRPr="00F25603">
        <w:t xml:space="preserve">paskelbtas </w:t>
      </w:r>
      <w:r w:rsidRPr="00F25603">
        <w:rPr>
          <w:color w:val="000000"/>
        </w:rPr>
        <w:t>Teisės aktų registre ir</w:t>
      </w:r>
      <w:r>
        <w:rPr>
          <w:color w:val="000000"/>
        </w:rPr>
        <w:t xml:space="preserve"> Plungės rajono savivaldybės interneto svetainėje.</w:t>
      </w:r>
    </w:p>
    <w:p w14:paraId="7910C76A" w14:textId="77777777" w:rsidR="00666E15" w:rsidRPr="00637545" w:rsidRDefault="00666E15" w:rsidP="00666E15">
      <w:pPr>
        <w:ind w:firstLine="720"/>
        <w:jc w:val="both"/>
      </w:pPr>
      <w:r w:rsidRPr="00637545">
        <w:rPr>
          <w:b/>
        </w:rPr>
        <w:t>11. Kita svarbi informacija</w:t>
      </w:r>
      <w:r>
        <w:t>. Nėra.</w:t>
      </w:r>
    </w:p>
    <w:p w14:paraId="35921314" w14:textId="7BF15433" w:rsidR="00666E15" w:rsidRDefault="00666E15" w:rsidP="00F25603">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p w14:paraId="4DED6A71" w14:textId="77777777" w:rsidR="00C75D0E" w:rsidRDefault="00C75D0E" w:rsidP="00C75D0E">
      <w:pPr>
        <w:jc w:val="both"/>
        <w:rPr>
          <w:b/>
        </w:rPr>
      </w:pPr>
    </w:p>
    <w:p w14:paraId="281959E1" w14:textId="77777777" w:rsidR="00C75D0E" w:rsidRPr="00637545" w:rsidRDefault="00C75D0E" w:rsidP="00C75D0E">
      <w:pPr>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66E15" w:rsidRPr="00637545" w14:paraId="3837EBDE" w14:textId="77777777" w:rsidTr="00BC2B0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FF2B757" w14:textId="77777777" w:rsidR="00666E15" w:rsidRPr="00637545" w:rsidRDefault="00666E15" w:rsidP="00C75D0E">
            <w:pPr>
              <w:ind w:firstLine="720"/>
              <w:jc w:val="center"/>
              <w:rPr>
                <w:rFonts w:eastAsia="Lucida Sans Unicode"/>
                <w:b/>
                <w:kern w:val="1"/>
                <w:lang w:bidi="lo-LA"/>
              </w:rPr>
            </w:pPr>
            <w:r w:rsidRPr="0063754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14:paraId="5D704C9C" w14:textId="77777777" w:rsidR="00666E15" w:rsidRPr="00637545" w:rsidRDefault="00666E15" w:rsidP="00C75D0E">
            <w:pPr>
              <w:ind w:firstLine="720"/>
              <w:jc w:val="center"/>
              <w:rPr>
                <w:rFonts w:eastAsia="Lucida Sans Unicode"/>
                <w:b/>
                <w:bCs/>
                <w:kern w:val="1"/>
              </w:rPr>
            </w:pPr>
            <w:r w:rsidRPr="00637545">
              <w:rPr>
                <w:rFonts w:eastAsia="Lucida Sans Unicode"/>
                <w:b/>
                <w:bCs/>
                <w:kern w:val="1"/>
              </w:rPr>
              <w:t>Numatomo teisinio reguliavimo poveikio vertinimo rezultatai</w:t>
            </w:r>
          </w:p>
        </w:tc>
      </w:tr>
      <w:tr w:rsidR="00666E15" w:rsidRPr="00637545" w14:paraId="3828E8D0" w14:textId="77777777" w:rsidTr="00BC2B0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54606C67" w14:textId="77777777" w:rsidR="00666E15" w:rsidRPr="00637545" w:rsidRDefault="00666E15" w:rsidP="00BC2B04">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22B9392" w14:textId="77777777" w:rsidR="00666E15" w:rsidRPr="00637545" w:rsidRDefault="00666E15" w:rsidP="00C75D0E">
            <w:pPr>
              <w:jc w:val="center"/>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14:paraId="2CC90DF3" w14:textId="77777777" w:rsidR="00666E15" w:rsidRPr="00637545" w:rsidRDefault="00666E15" w:rsidP="00C75D0E">
            <w:pPr>
              <w:jc w:val="center"/>
              <w:rPr>
                <w:rFonts w:eastAsia="Lucida Sans Unicode"/>
                <w:b/>
                <w:kern w:val="1"/>
                <w:lang w:bidi="lo-LA"/>
              </w:rPr>
            </w:pPr>
            <w:r w:rsidRPr="00637545">
              <w:rPr>
                <w:rFonts w:eastAsia="Lucida Sans Unicode"/>
                <w:b/>
                <w:kern w:val="1"/>
              </w:rPr>
              <w:t>Neigiamas poveikis</w:t>
            </w:r>
          </w:p>
        </w:tc>
      </w:tr>
      <w:tr w:rsidR="00666E15" w:rsidRPr="00637545" w14:paraId="761E0930" w14:textId="77777777" w:rsidTr="00BC2B04">
        <w:tc>
          <w:tcPr>
            <w:tcW w:w="3118" w:type="dxa"/>
            <w:tcBorders>
              <w:top w:val="single" w:sz="4" w:space="0" w:color="000000"/>
              <w:left w:val="single" w:sz="4" w:space="0" w:color="000000"/>
              <w:bottom w:val="single" w:sz="4" w:space="0" w:color="000000"/>
              <w:right w:val="single" w:sz="4" w:space="0" w:color="000000"/>
            </w:tcBorders>
            <w:vAlign w:val="center"/>
          </w:tcPr>
          <w:p w14:paraId="14783C9F" w14:textId="77777777" w:rsidR="00666E15" w:rsidRPr="00637545" w:rsidRDefault="00666E15" w:rsidP="00BC2B04">
            <w:pPr>
              <w:rPr>
                <w:rFonts w:eastAsia="Lucida Sans Unicode"/>
                <w:i/>
                <w:kern w:val="1"/>
                <w:lang w:bidi="lo-LA"/>
              </w:rPr>
            </w:pPr>
            <w:r w:rsidRPr="00637545">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3BA570F" w14:textId="77777777" w:rsidR="00666E15" w:rsidRPr="00637545" w:rsidRDefault="00666E15" w:rsidP="00C75D0E">
            <w:pPr>
              <w:ind w:firstLine="720"/>
              <w:jc w:val="center"/>
              <w:rPr>
                <w:rFonts w:eastAsia="Lucida Sans Unicode"/>
                <w:i/>
                <w:kern w:val="1"/>
                <w:lang w:bidi="lo-LA"/>
              </w:rPr>
            </w:pPr>
            <w:r>
              <w:rPr>
                <w:rFonts w:eastAsia="Lucida Sans Unicode"/>
                <w:i/>
                <w:kern w:val="1"/>
                <w:lang w:bidi="lo-LA"/>
              </w:rPr>
              <w:t>Bus sudarytos sąlygos kompensuoti atliekamus nuotekų valymo įrenginių įsigijimo ir montavimo išlaidas, kas padidins gyventojų perkamąją galią ir sudarys galimybę sutaupytus pinigus skirti kitoms reikmėms.</w:t>
            </w:r>
          </w:p>
        </w:tc>
        <w:tc>
          <w:tcPr>
            <w:tcW w:w="2835" w:type="dxa"/>
            <w:tcBorders>
              <w:top w:val="single" w:sz="4" w:space="0" w:color="000000"/>
              <w:left w:val="single" w:sz="4" w:space="0" w:color="000000"/>
              <w:bottom w:val="single" w:sz="4" w:space="0" w:color="000000"/>
              <w:right w:val="single" w:sz="4" w:space="0" w:color="000000"/>
            </w:tcBorders>
            <w:vAlign w:val="center"/>
          </w:tcPr>
          <w:p w14:paraId="7EAAB63C" w14:textId="77777777" w:rsidR="00666E15" w:rsidRPr="00637545" w:rsidRDefault="00666E15" w:rsidP="00BC2B04">
            <w:pPr>
              <w:ind w:firstLine="720"/>
              <w:rPr>
                <w:rFonts w:eastAsia="Lucida Sans Unicode"/>
                <w:i/>
                <w:kern w:val="1"/>
                <w:lang w:bidi="lo-LA"/>
              </w:rPr>
            </w:pPr>
            <w:r w:rsidRPr="00637545">
              <w:rPr>
                <w:rFonts w:eastAsia="Lucida Sans Unicode"/>
                <w:i/>
                <w:kern w:val="1"/>
                <w:lang w:bidi="lo-LA"/>
              </w:rPr>
              <w:t>Nenumatomas</w:t>
            </w:r>
          </w:p>
        </w:tc>
      </w:tr>
      <w:tr w:rsidR="00666E15" w:rsidRPr="00637545" w14:paraId="1AC34AD8" w14:textId="77777777" w:rsidTr="00BC2B04">
        <w:tc>
          <w:tcPr>
            <w:tcW w:w="3118" w:type="dxa"/>
            <w:tcBorders>
              <w:top w:val="single" w:sz="4" w:space="0" w:color="000000"/>
              <w:left w:val="single" w:sz="4" w:space="0" w:color="000000"/>
              <w:bottom w:val="single" w:sz="4" w:space="0" w:color="000000"/>
              <w:right w:val="single" w:sz="4" w:space="0" w:color="000000"/>
            </w:tcBorders>
            <w:vAlign w:val="center"/>
          </w:tcPr>
          <w:p w14:paraId="79537E21" w14:textId="77777777" w:rsidR="00666E15" w:rsidRPr="00637545" w:rsidRDefault="00666E15" w:rsidP="00BC2B04">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131AB665" w14:textId="77777777" w:rsidR="00666E15" w:rsidRPr="00637545" w:rsidRDefault="00666E15" w:rsidP="00BC2B04">
            <w:pPr>
              <w:ind w:firstLine="720"/>
            </w:pPr>
          </w:p>
        </w:tc>
        <w:tc>
          <w:tcPr>
            <w:tcW w:w="2835" w:type="dxa"/>
            <w:tcBorders>
              <w:top w:val="single" w:sz="4" w:space="0" w:color="000000"/>
              <w:left w:val="single" w:sz="4" w:space="0" w:color="000000"/>
              <w:bottom w:val="single" w:sz="4" w:space="0" w:color="000000"/>
              <w:right w:val="single" w:sz="4" w:space="0" w:color="000000"/>
            </w:tcBorders>
            <w:vAlign w:val="center"/>
          </w:tcPr>
          <w:p w14:paraId="02D404A8" w14:textId="77777777" w:rsidR="00666E15" w:rsidRPr="00637545" w:rsidRDefault="00666E15" w:rsidP="00BC2B04">
            <w:pPr>
              <w:ind w:firstLine="720"/>
            </w:pPr>
            <w:r w:rsidRPr="00637545">
              <w:rPr>
                <w:rFonts w:eastAsia="Lucida Sans Unicode"/>
                <w:i/>
                <w:kern w:val="1"/>
                <w:lang w:bidi="lo-LA"/>
              </w:rPr>
              <w:t>Nenumatomas</w:t>
            </w:r>
          </w:p>
        </w:tc>
      </w:tr>
      <w:tr w:rsidR="00666E15" w:rsidRPr="00637545" w14:paraId="797110A9" w14:textId="77777777" w:rsidTr="00BC2B04">
        <w:tc>
          <w:tcPr>
            <w:tcW w:w="3118" w:type="dxa"/>
            <w:tcBorders>
              <w:top w:val="single" w:sz="4" w:space="0" w:color="000000"/>
              <w:left w:val="single" w:sz="4" w:space="0" w:color="000000"/>
              <w:bottom w:val="single" w:sz="4" w:space="0" w:color="000000"/>
              <w:right w:val="single" w:sz="4" w:space="0" w:color="000000"/>
            </w:tcBorders>
            <w:vAlign w:val="center"/>
          </w:tcPr>
          <w:p w14:paraId="511B0195" w14:textId="77777777" w:rsidR="00666E15" w:rsidRPr="00637545" w:rsidRDefault="00666E15" w:rsidP="00BC2B04">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4189C0E" w14:textId="77777777" w:rsidR="00666E15" w:rsidRPr="00637545" w:rsidRDefault="00666E15" w:rsidP="00BC2B04">
            <w:pPr>
              <w:ind w:firstLine="72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0F278048" w14:textId="77777777" w:rsidR="00666E15" w:rsidRPr="00637545" w:rsidRDefault="00666E15" w:rsidP="00BC2B04">
            <w:pPr>
              <w:ind w:firstLine="720"/>
              <w:rPr>
                <w:rFonts w:eastAsia="Lucida Sans Unicode"/>
                <w:i/>
                <w:kern w:val="1"/>
                <w:lang w:bidi="lo-LA"/>
              </w:rPr>
            </w:pPr>
            <w:r w:rsidRPr="00637545">
              <w:rPr>
                <w:rFonts w:eastAsia="Lucida Sans Unicode"/>
                <w:i/>
                <w:kern w:val="1"/>
                <w:lang w:bidi="lo-LA"/>
              </w:rPr>
              <w:t>Nenumatomas</w:t>
            </w:r>
          </w:p>
        </w:tc>
      </w:tr>
      <w:tr w:rsidR="00666E15" w:rsidRPr="00637545" w14:paraId="04754926" w14:textId="77777777" w:rsidTr="00BC2B04">
        <w:tc>
          <w:tcPr>
            <w:tcW w:w="3118" w:type="dxa"/>
            <w:tcBorders>
              <w:top w:val="single" w:sz="4" w:space="0" w:color="000000"/>
              <w:left w:val="single" w:sz="4" w:space="0" w:color="000000"/>
              <w:bottom w:val="single" w:sz="4" w:space="0" w:color="000000"/>
              <w:right w:val="single" w:sz="4" w:space="0" w:color="000000"/>
            </w:tcBorders>
            <w:vAlign w:val="center"/>
          </w:tcPr>
          <w:p w14:paraId="019920AE" w14:textId="77777777" w:rsidR="00666E15" w:rsidRPr="00637545" w:rsidRDefault="00666E15" w:rsidP="00BC2B04">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6A875B4C" w14:textId="77777777" w:rsidR="00666E15" w:rsidRPr="00637545" w:rsidRDefault="00666E15" w:rsidP="00BC2B04">
            <w:pPr>
              <w:ind w:firstLine="72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5C65344" w14:textId="77777777" w:rsidR="00666E15" w:rsidRPr="00637545" w:rsidRDefault="00666E15" w:rsidP="00BC2B04">
            <w:pPr>
              <w:ind w:firstLine="720"/>
              <w:rPr>
                <w:rFonts w:eastAsia="Lucida Sans Unicode"/>
                <w:i/>
                <w:kern w:val="1"/>
                <w:lang w:bidi="lo-LA"/>
              </w:rPr>
            </w:pPr>
            <w:r w:rsidRPr="00637545">
              <w:rPr>
                <w:rFonts w:eastAsia="Lucida Sans Unicode"/>
                <w:i/>
                <w:kern w:val="1"/>
                <w:lang w:bidi="lo-LA"/>
              </w:rPr>
              <w:t>Nenumatomas</w:t>
            </w:r>
          </w:p>
        </w:tc>
      </w:tr>
      <w:tr w:rsidR="00666E15" w:rsidRPr="00637545" w14:paraId="11B9AF6A" w14:textId="77777777" w:rsidTr="00BC2B04">
        <w:tc>
          <w:tcPr>
            <w:tcW w:w="3118" w:type="dxa"/>
            <w:tcBorders>
              <w:top w:val="single" w:sz="4" w:space="0" w:color="000000"/>
              <w:left w:val="single" w:sz="4" w:space="0" w:color="000000"/>
              <w:bottom w:val="single" w:sz="4" w:space="0" w:color="000000"/>
              <w:right w:val="single" w:sz="4" w:space="0" w:color="000000"/>
            </w:tcBorders>
            <w:vAlign w:val="center"/>
          </w:tcPr>
          <w:p w14:paraId="2283EA6F" w14:textId="77777777" w:rsidR="00666E15" w:rsidRPr="00637545" w:rsidRDefault="00666E15" w:rsidP="00BC2B04">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9C55D92" w14:textId="77777777" w:rsidR="00666E15" w:rsidRPr="00637545" w:rsidRDefault="00666E15" w:rsidP="00C75D0E">
            <w:pPr>
              <w:jc w:val="center"/>
              <w:rPr>
                <w:rFonts w:eastAsia="Lucida Sans Unicode"/>
                <w:i/>
                <w:kern w:val="1"/>
                <w:lang w:bidi="lo-LA"/>
              </w:rPr>
            </w:pPr>
            <w:r w:rsidRPr="003C4261">
              <w:rPr>
                <w:i/>
              </w:rPr>
              <w:t xml:space="preserve">Įgyvendintos </w:t>
            </w:r>
            <w:r w:rsidRPr="003C4261">
              <w:rPr>
                <w:i/>
                <w:lang w:eastAsia="lt-LT"/>
              </w:rPr>
              <w:t xml:space="preserve">Lietuvos Respublikos </w:t>
            </w:r>
            <w:r w:rsidRPr="003C4261">
              <w:rPr>
                <w:i/>
              </w:rPr>
              <w:t xml:space="preserve">savivaldybių </w:t>
            </w:r>
            <w:r w:rsidRPr="003C4261">
              <w:rPr>
                <w:i/>
                <w:color w:val="000000"/>
              </w:rPr>
              <w:t>aplinkos apsaugos rėmimo specialiosios programos įstatymo 2 straipsnio 3 dalies 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63A37B2F" w14:textId="77777777" w:rsidR="00666E15" w:rsidRPr="00637545" w:rsidRDefault="00666E15" w:rsidP="00BC2B04">
            <w:pPr>
              <w:ind w:firstLine="720"/>
              <w:rPr>
                <w:rFonts w:eastAsia="Lucida Sans Unicode"/>
                <w:i/>
                <w:kern w:val="1"/>
                <w:lang w:bidi="lo-LA"/>
              </w:rPr>
            </w:pPr>
            <w:r w:rsidRPr="00637545">
              <w:rPr>
                <w:rFonts w:eastAsia="Lucida Sans Unicode"/>
                <w:i/>
                <w:kern w:val="1"/>
                <w:lang w:bidi="lo-LA"/>
              </w:rPr>
              <w:t>Nenumatomas</w:t>
            </w:r>
          </w:p>
        </w:tc>
      </w:tr>
      <w:tr w:rsidR="00666E15" w:rsidRPr="00637545" w14:paraId="262DF729" w14:textId="77777777" w:rsidTr="00BC2B04">
        <w:tc>
          <w:tcPr>
            <w:tcW w:w="3118" w:type="dxa"/>
            <w:tcBorders>
              <w:top w:val="single" w:sz="4" w:space="0" w:color="000000"/>
              <w:left w:val="single" w:sz="4" w:space="0" w:color="000000"/>
              <w:bottom w:val="single" w:sz="4" w:space="0" w:color="000000"/>
              <w:right w:val="single" w:sz="4" w:space="0" w:color="000000"/>
            </w:tcBorders>
            <w:vAlign w:val="center"/>
          </w:tcPr>
          <w:p w14:paraId="1B8B3A38" w14:textId="77777777" w:rsidR="00666E15" w:rsidRPr="00637545" w:rsidRDefault="00666E15" w:rsidP="00BC2B04">
            <w:pPr>
              <w:rPr>
                <w:rFonts w:eastAsia="Lucida Sans Unicode"/>
                <w:i/>
                <w:kern w:val="1"/>
                <w:lang w:bidi="lo-LA"/>
              </w:rPr>
            </w:pPr>
            <w:r w:rsidRPr="0063754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7453F79" w14:textId="77777777" w:rsidR="00666E15" w:rsidRPr="00637545" w:rsidRDefault="00666E15" w:rsidP="00BC2B04">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6A0E996" w14:textId="77777777" w:rsidR="00666E15" w:rsidRPr="00637545" w:rsidRDefault="00666E15" w:rsidP="00BC2B04">
            <w:pPr>
              <w:ind w:firstLine="720"/>
              <w:rPr>
                <w:rFonts w:eastAsia="Lucida Sans Unicode"/>
                <w:i/>
                <w:kern w:val="1"/>
                <w:lang w:bidi="lo-LA"/>
              </w:rPr>
            </w:pPr>
            <w:r w:rsidRPr="00637545">
              <w:rPr>
                <w:rFonts w:eastAsia="Lucida Sans Unicode"/>
                <w:i/>
                <w:kern w:val="1"/>
                <w:lang w:bidi="lo-LA"/>
              </w:rPr>
              <w:t>Nenumatomas</w:t>
            </w:r>
          </w:p>
        </w:tc>
      </w:tr>
      <w:tr w:rsidR="00666E15" w:rsidRPr="00637545" w14:paraId="5815AA77" w14:textId="77777777" w:rsidTr="00BC2B04">
        <w:tc>
          <w:tcPr>
            <w:tcW w:w="3118" w:type="dxa"/>
            <w:tcBorders>
              <w:top w:val="single" w:sz="4" w:space="0" w:color="000000"/>
              <w:left w:val="single" w:sz="4" w:space="0" w:color="000000"/>
              <w:bottom w:val="single" w:sz="4" w:space="0" w:color="000000"/>
              <w:right w:val="single" w:sz="4" w:space="0" w:color="000000"/>
            </w:tcBorders>
            <w:vAlign w:val="center"/>
          </w:tcPr>
          <w:p w14:paraId="4C6FA74D" w14:textId="77777777" w:rsidR="00666E15" w:rsidRPr="00637545" w:rsidRDefault="00666E15" w:rsidP="00BC2B04">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727212C8" w14:textId="77777777" w:rsidR="00666E15" w:rsidRPr="00637545" w:rsidRDefault="00666E15" w:rsidP="00BC2B04">
            <w:pPr>
              <w:ind w:firstLine="720"/>
              <w:rPr>
                <w:rFonts w:eastAsia="Lucida Sans Unicode"/>
                <w:i/>
                <w:kern w:val="1"/>
                <w:lang w:bidi="lo-LA"/>
              </w:rPr>
            </w:pPr>
            <w:r>
              <w:rPr>
                <w:rFonts w:eastAsia="Lucida Sans Unicode"/>
                <w:i/>
                <w:kern w:val="1"/>
                <w:lang w:bidi="lo-LA"/>
              </w:rPr>
              <w:t>Pašalinti taršos šaltiniai</w:t>
            </w:r>
          </w:p>
        </w:tc>
        <w:tc>
          <w:tcPr>
            <w:tcW w:w="2835" w:type="dxa"/>
            <w:tcBorders>
              <w:top w:val="single" w:sz="4" w:space="0" w:color="000000"/>
              <w:left w:val="single" w:sz="4" w:space="0" w:color="000000"/>
              <w:bottom w:val="single" w:sz="4" w:space="0" w:color="000000"/>
              <w:right w:val="single" w:sz="4" w:space="0" w:color="000000"/>
            </w:tcBorders>
            <w:vAlign w:val="center"/>
          </w:tcPr>
          <w:p w14:paraId="1D476C62" w14:textId="77777777" w:rsidR="00666E15" w:rsidRPr="00637545" w:rsidRDefault="00666E15" w:rsidP="00BC2B04">
            <w:pPr>
              <w:ind w:firstLine="720"/>
              <w:rPr>
                <w:rFonts w:eastAsia="Lucida Sans Unicode"/>
                <w:i/>
                <w:kern w:val="1"/>
                <w:lang w:bidi="lo-LA"/>
              </w:rPr>
            </w:pPr>
            <w:r w:rsidRPr="00637545">
              <w:rPr>
                <w:rFonts w:eastAsia="Lucida Sans Unicode"/>
                <w:i/>
                <w:kern w:val="1"/>
                <w:lang w:bidi="lo-LA"/>
              </w:rPr>
              <w:t>Nenumatomas</w:t>
            </w:r>
          </w:p>
        </w:tc>
      </w:tr>
      <w:tr w:rsidR="00666E15" w:rsidRPr="00637545" w14:paraId="78FC1A1D" w14:textId="77777777" w:rsidTr="00BC2B04">
        <w:tc>
          <w:tcPr>
            <w:tcW w:w="3118" w:type="dxa"/>
            <w:tcBorders>
              <w:top w:val="single" w:sz="4" w:space="0" w:color="000000"/>
              <w:left w:val="single" w:sz="4" w:space="0" w:color="000000"/>
              <w:bottom w:val="single" w:sz="4" w:space="0" w:color="000000"/>
              <w:right w:val="single" w:sz="4" w:space="0" w:color="000000"/>
            </w:tcBorders>
            <w:vAlign w:val="center"/>
          </w:tcPr>
          <w:p w14:paraId="52398047" w14:textId="77777777" w:rsidR="00666E15" w:rsidRPr="00637545" w:rsidRDefault="00666E15" w:rsidP="00BC2B04">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2FB16F6" w14:textId="77777777" w:rsidR="00666E15" w:rsidRPr="00637545" w:rsidRDefault="00666E15" w:rsidP="00BC2B04">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5AC95CF" w14:textId="77777777" w:rsidR="00666E15" w:rsidRPr="00637545" w:rsidRDefault="00666E15" w:rsidP="00C75D0E">
            <w:pPr>
              <w:ind w:firstLine="720"/>
              <w:jc w:val="center"/>
              <w:rPr>
                <w:rFonts w:eastAsia="Lucida Sans Unicode"/>
                <w:i/>
                <w:kern w:val="1"/>
                <w:lang w:bidi="lo-LA"/>
              </w:rPr>
            </w:pPr>
            <w:r>
              <w:rPr>
                <w:rFonts w:eastAsia="Lucida Sans Unicode"/>
                <w:i/>
                <w:kern w:val="1"/>
                <w:lang w:bidi="lo-LA"/>
              </w:rPr>
              <w:t>Padidės administracinė našta Savivaldybės administracijai įgyvendinant tvarkos aprašo nuostatas.</w:t>
            </w:r>
          </w:p>
        </w:tc>
      </w:tr>
      <w:tr w:rsidR="00666E15" w:rsidRPr="00637545" w14:paraId="25C69949" w14:textId="77777777" w:rsidTr="00BC2B04">
        <w:tc>
          <w:tcPr>
            <w:tcW w:w="3118" w:type="dxa"/>
            <w:tcBorders>
              <w:top w:val="single" w:sz="4" w:space="0" w:color="000000"/>
              <w:left w:val="single" w:sz="4" w:space="0" w:color="000000"/>
              <w:bottom w:val="single" w:sz="4" w:space="0" w:color="000000"/>
              <w:right w:val="single" w:sz="4" w:space="0" w:color="000000"/>
            </w:tcBorders>
            <w:vAlign w:val="center"/>
          </w:tcPr>
          <w:p w14:paraId="7A82BB4D" w14:textId="77777777" w:rsidR="00666E15" w:rsidRPr="00637545" w:rsidRDefault="00666E15" w:rsidP="00BC2B04">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458610D" w14:textId="77777777" w:rsidR="00666E15" w:rsidRPr="00637545" w:rsidRDefault="00666E15" w:rsidP="00BC2B04">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D8FEEBD" w14:textId="77777777" w:rsidR="00666E15" w:rsidRPr="00637545" w:rsidRDefault="00666E15" w:rsidP="00BC2B04">
            <w:pPr>
              <w:ind w:firstLine="720"/>
              <w:rPr>
                <w:rFonts w:eastAsia="Lucida Sans Unicode"/>
                <w:i/>
                <w:kern w:val="1"/>
                <w:lang w:bidi="lo-LA"/>
              </w:rPr>
            </w:pPr>
            <w:r w:rsidRPr="00637545">
              <w:rPr>
                <w:rFonts w:eastAsia="Lucida Sans Unicode"/>
                <w:i/>
                <w:kern w:val="1"/>
                <w:lang w:bidi="lo-LA"/>
              </w:rPr>
              <w:t>Nenumatomas</w:t>
            </w:r>
          </w:p>
        </w:tc>
      </w:tr>
      <w:tr w:rsidR="00666E15" w:rsidRPr="00637545" w14:paraId="4398FED0" w14:textId="77777777" w:rsidTr="00BC2B04">
        <w:tc>
          <w:tcPr>
            <w:tcW w:w="3118" w:type="dxa"/>
            <w:tcBorders>
              <w:top w:val="single" w:sz="4" w:space="0" w:color="000000"/>
              <w:left w:val="single" w:sz="4" w:space="0" w:color="000000"/>
              <w:bottom w:val="single" w:sz="4" w:space="0" w:color="000000"/>
              <w:right w:val="single" w:sz="4" w:space="0" w:color="000000"/>
            </w:tcBorders>
            <w:vAlign w:val="center"/>
          </w:tcPr>
          <w:p w14:paraId="4EF34A14" w14:textId="77777777" w:rsidR="00666E15" w:rsidRPr="00637545" w:rsidRDefault="00666E15" w:rsidP="00BC2B04">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666DC2D2" w14:textId="77777777" w:rsidR="00666E15" w:rsidRPr="00637545" w:rsidRDefault="00666E15" w:rsidP="00BC2B04">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BD7DF2A" w14:textId="77777777" w:rsidR="00666E15" w:rsidRPr="00637545" w:rsidRDefault="00666E15" w:rsidP="00BC2B04">
            <w:pPr>
              <w:ind w:firstLine="720"/>
              <w:rPr>
                <w:rFonts w:eastAsia="Lucida Sans Unicode"/>
                <w:i/>
                <w:kern w:val="1"/>
                <w:lang w:bidi="lo-LA"/>
              </w:rPr>
            </w:pPr>
            <w:r w:rsidRPr="00637545">
              <w:rPr>
                <w:rFonts w:eastAsia="Lucida Sans Unicode"/>
                <w:i/>
                <w:kern w:val="1"/>
                <w:lang w:bidi="lo-LA"/>
              </w:rPr>
              <w:t>Nenumatomas</w:t>
            </w:r>
          </w:p>
        </w:tc>
      </w:tr>
    </w:tbl>
    <w:p w14:paraId="5F744003" w14:textId="77777777" w:rsidR="00666E15" w:rsidRPr="00637545" w:rsidRDefault="00666E15" w:rsidP="00666E15">
      <w:pPr>
        <w:rPr>
          <w:rFonts w:eastAsia="Lucida Sans Unicode"/>
          <w:kern w:val="1"/>
          <w:lang w:bidi="lo-LA"/>
        </w:rPr>
      </w:pPr>
    </w:p>
    <w:p w14:paraId="09C893C0" w14:textId="77777777" w:rsidR="00666E15" w:rsidRPr="00637545" w:rsidRDefault="00666E15" w:rsidP="00666E15">
      <w:pPr>
        <w:ind w:firstLine="720"/>
        <w:jc w:val="both"/>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2F08DCB" w14:textId="77777777" w:rsidR="00666E15" w:rsidRDefault="00666E15" w:rsidP="00666E15">
      <w:pPr>
        <w:rPr>
          <w:rFonts w:eastAsia="Lucida Sans Unicode"/>
          <w:kern w:val="2"/>
        </w:rPr>
      </w:pPr>
    </w:p>
    <w:p w14:paraId="317C6EB4" w14:textId="77777777" w:rsidR="00666E15" w:rsidRDefault="00666E15" w:rsidP="00666E15">
      <w:pPr>
        <w:rPr>
          <w:rFonts w:eastAsia="Lucida Sans Unicode"/>
          <w:kern w:val="2"/>
        </w:rPr>
      </w:pPr>
    </w:p>
    <w:p w14:paraId="0DAFAD96" w14:textId="77777777" w:rsidR="00666E15" w:rsidRDefault="00666E15" w:rsidP="00666E15">
      <w:pPr>
        <w:rPr>
          <w:kern w:val="1"/>
        </w:rPr>
      </w:pPr>
      <w:r>
        <w:rPr>
          <w:kern w:val="1"/>
        </w:rPr>
        <w:t>Rengėjas</w:t>
      </w:r>
    </w:p>
    <w:p w14:paraId="27A2FDD4" w14:textId="6BDD8E59" w:rsidR="00666E15" w:rsidRDefault="00666E15" w:rsidP="00666E15">
      <w:pPr>
        <w:jc w:val="both"/>
        <w:rPr>
          <w:rFonts w:eastAsia="Arial Unicode MS" w:cs="Tahoma"/>
          <w:kern w:val="1"/>
          <w:lang w:eastAsia="hi-IN" w:bidi="hi-IN"/>
        </w:rPr>
      </w:pPr>
      <w:r>
        <w:rPr>
          <w:kern w:val="1"/>
        </w:rPr>
        <w:t xml:space="preserve">Vietos ūkio skyriaus </w:t>
      </w:r>
      <w:r>
        <w:rPr>
          <w:rFonts w:eastAsia="Arial Unicode MS" w:cs="Tahoma"/>
          <w:kern w:val="1"/>
          <w:lang w:eastAsia="hi-IN" w:bidi="hi-IN"/>
        </w:rPr>
        <w:t>vyresnysis specialistas</w:t>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sidR="001A58F4">
        <w:rPr>
          <w:rFonts w:eastAsia="Arial Unicode MS" w:cs="Tahoma"/>
          <w:kern w:val="1"/>
          <w:lang w:eastAsia="hi-IN" w:bidi="hi-IN"/>
        </w:rPr>
        <w:tab/>
      </w:r>
      <w:r w:rsidR="001A58F4">
        <w:rPr>
          <w:rFonts w:eastAsia="Arial Unicode MS" w:cs="Tahoma"/>
          <w:kern w:val="1"/>
          <w:lang w:eastAsia="hi-IN" w:bidi="hi-IN"/>
        </w:rPr>
        <w:tab/>
      </w:r>
      <w:r w:rsidR="001A58F4">
        <w:rPr>
          <w:rFonts w:eastAsia="Arial Unicode MS" w:cs="Tahoma"/>
          <w:kern w:val="1"/>
          <w:lang w:eastAsia="hi-IN" w:bidi="hi-IN"/>
        </w:rPr>
        <w:tab/>
      </w:r>
      <w:r>
        <w:rPr>
          <w:rFonts w:eastAsia="Arial Unicode MS" w:cs="Tahoma"/>
          <w:kern w:val="1"/>
          <w:lang w:eastAsia="hi-IN" w:bidi="hi-IN"/>
        </w:rPr>
        <w:t>Andrius Stonkus</w:t>
      </w:r>
    </w:p>
    <w:p w14:paraId="52C884BB" w14:textId="77777777" w:rsidR="00AE1374" w:rsidRDefault="00AE1374" w:rsidP="00666E15">
      <w:pPr>
        <w:jc w:val="center"/>
        <w:rPr>
          <w:b/>
          <w:lang w:eastAsia="my-MM" w:bidi="my-MM"/>
        </w:rPr>
      </w:pPr>
    </w:p>
    <w:sectPr w:rsidR="00AE1374" w:rsidSect="00C75D0E">
      <w:pgSz w:w="11906" w:h="16838"/>
      <w:pgMar w:top="1134" w:right="567" w:bottom="1134" w:left="1701" w:header="567" w:footer="567" w:gutter="0"/>
      <w:pgNumType w:start="1"/>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3">
    <w:nsid w:val="7FA4155B"/>
    <w:multiLevelType w:val="hybridMultilevel"/>
    <w:tmpl w:val="834425CA"/>
    <w:lvl w:ilvl="0" w:tplc="368609A2">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04D30"/>
    <w:rsid w:val="000052E3"/>
    <w:rsid w:val="000436B4"/>
    <w:rsid w:val="00066C3F"/>
    <w:rsid w:val="00077B6C"/>
    <w:rsid w:val="000A7F78"/>
    <w:rsid w:val="00167011"/>
    <w:rsid w:val="00174410"/>
    <w:rsid w:val="00183D68"/>
    <w:rsid w:val="001A58F4"/>
    <w:rsid w:val="001A5D01"/>
    <w:rsid w:val="001B60E7"/>
    <w:rsid w:val="001E2E0B"/>
    <w:rsid w:val="001F17AB"/>
    <w:rsid w:val="002111CB"/>
    <w:rsid w:val="002166F7"/>
    <w:rsid w:val="00225E18"/>
    <w:rsid w:val="00235E0F"/>
    <w:rsid w:val="002379B1"/>
    <w:rsid w:val="0024573F"/>
    <w:rsid w:val="00252DA7"/>
    <w:rsid w:val="00265085"/>
    <w:rsid w:val="00272954"/>
    <w:rsid w:val="002862FD"/>
    <w:rsid w:val="00296073"/>
    <w:rsid w:val="002B4E1F"/>
    <w:rsid w:val="002D0603"/>
    <w:rsid w:val="002F5603"/>
    <w:rsid w:val="0030217C"/>
    <w:rsid w:val="0031308B"/>
    <w:rsid w:val="0032134E"/>
    <w:rsid w:val="00330B8F"/>
    <w:rsid w:val="00335C3B"/>
    <w:rsid w:val="00357F53"/>
    <w:rsid w:val="003770C8"/>
    <w:rsid w:val="00377BDC"/>
    <w:rsid w:val="003B4918"/>
    <w:rsid w:val="003C254D"/>
    <w:rsid w:val="003D75A9"/>
    <w:rsid w:val="00402F6A"/>
    <w:rsid w:val="00416E0A"/>
    <w:rsid w:val="0044401F"/>
    <w:rsid w:val="0045078A"/>
    <w:rsid w:val="004522F3"/>
    <w:rsid w:val="00462020"/>
    <w:rsid w:val="0046489F"/>
    <w:rsid w:val="004717AC"/>
    <w:rsid w:val="00480CED"/>
    <w:rsid w:val="00494D50"/>
    <w:rsid w:val="004A1482"/>
    <w:rsid w:val="004A445F"/>
    <w:rsid w:val="004B39A5"/>
    <w:rsid w:val="004B7078"/>
    <w:rsid w:val="004C0A0D"/>
    <w:rsid w:val="004C1390"/>
    <w:rsid w:val="004D02EA"/>
    <w:rsid w:val="004D3DF3"/>
    <w:rsid w:val="004E1D98"/>
    <w:rsid w:val="004E5E0E"/>
    <w:rsid w:val="00501707"/>
    <w:rsid w:val="00532913"/>
    <w:rsid w:val="00534B3D"/>
    <w:rsid w:val="00536C06"/>
    <w:rsid w:val="00554F5E"/>
    <w:rsid w:val="00556E42"/>
    <w:rsid w:val="00562649"/>
    <w:rsid w:val="0056789B"/>
    <w:rsid w:val="005727B5"/>
    <w:rsid w:val="005B0B04"/>
    <w:rsid w:val="005B0BB7"/>
    <w:rsid w:val="005B6D00"/>
    <w:rsid w:val="005E2775"/>
    <w:rsid w:val="005F1208"/>
    <w:rsid w:val="00601F47"/>
    <w:rsid w:val="00603589"/>
    <w:rsid w:val="00621360"/>
    <w:rsid w:val="00633554"/>
    <w:rsid w:val="00637545"/>
    <w:rsid w:val="006623C9"/>
    <w:rsid w:val="00666E15"/>
    <w:rsid w:val="00670A30"/>
    <w:rsid w:val="00671E94"/>
    <w:rsid w:val="00672BAA"/>
    <w:rsid w:val="006836D8"/>
    <w:rsid w:val="006A77D7"/>
    <w:rsid w:val="006B64B2"/>
    <w:rsid w:val="006E55A5"/>
    <w:rsid w:val="006F55BE"/>
    <w:rsid w:val="007150E3"/>
    <w:rsid w:val="00726255"/>
    <w:rsid w:val="007306E5"/>
    <w:rsid w:val="00735140"/>
    <w:rsid w:val="00765BEC"/>
    <w:rsid w:val="00770F3E"/>
    <w:rsid w:val="00770F7F"/>
    <w:rsid w:val="00787BA4"/>
    <w:rsid w:val="007A286B"/>
    <w:rsid w:val="007B2E22"/>
    <w:rsid w:val="007B3BF4"/>
    <w:rsid w:val="007C77E6"/>
    <w:rsid w:val="007D3521"/>
    <w:rsid w:val="007E0921"/>
    <w:rsid w:val="007E3BD0"/>
    <w:rsid w:val="007E40B2"/>
    <w:rsid w:val="007E480A"/>
    <w:rsid w:val="007F4001"/>
    <w:rsid w:val="007F4557"/>
    <w:rsid w:val="007F4F81"/>
    <w:rsid w:val="00815D3A"/>
    <w:rsid w:val="0081684D"/>
    <w:rsid w:val="00821432"/>
    <w:rsid w:val="00824122"/>
    <w:rsid w:val="0083370B"/>
    <w:rsid w:val="008514C5"/>
    <w:rsid w:val="008567BD"/>
    <w:rsid w:val="00862F92"/>
    <w:rsid w:val="00885114"/>
    <w:rsid w:val="008B70ED"/>
    <w:rsid w:val="008C60D9"/>
    <w:rsid w:val="008D4F97"/>
    <w:rsid w:val="008D6237"/>
    <w:rsid w:val="008E63DF"/>
    <w:rsid w:val="00904B97"/>
    <w:rsid w:val="009137F5"/>
    <w:rsid w:val="0092444C"/>
    <w:rsid w:val="00924B6F"/>
    <w:rsid w:val="00972CBB"/>
    <w:rsid w:val="009859EC"/>
    <w:rsid w:val="00990C49"/>
    <w:rsid w:val="009913C4"/>
    <w:rsid w:val="009C7B12"/>
    <w:rsid w:val="009F44A7"/>
    <w:rsid w:val="00A51632"/>
    <w:rsid w:val="00A74410"/>
    <w:rsid w:val="00A76270"/>
    <w:rsid w:val="00A83C87"/>
    <w:rsid w:val="00A91739"/>
    <w:rsid w:val="00A94F2A"/>
    <w:rsid w:val="00A95AD0"/>
    <w:rsid w:val="00AA2F0A"/>
    <w:rsid w:val="00AC1F78"/>
    <w:rsid w:val="00AD03CB"/>
    <w:rsid w:val="00AE1374"/>
    <w:rsid w:val="00AF7B97"/>
    <w:rsid w:val="00B136C7"/>
    <w:rsid w:val="00B24893"/>
    <w:rsid w:val="00B26CF4"/>
    <w:rsid w:val="00B317A8"/>
    <w:rsid w:val="00B3568A"/>
    <w:rsid w:val="00B517BA"/>
    <w:rsid w:val="00B71474"/>
    <w:rsid w:val="00B91412"/>
    <w:rsid w:val="00B9531F"/>
    <w:rsid w:val="00BA0BA9"/>
    <w:rsid w:val="00BA287C"/>
    <w:rsid w:val="00BC4F65"/>
    <w:rsid w:val="00BC698E"/>
    <w:rsid w:val="00BD3540"/>
    <w:rsid w:val="00BF7804"/>
    <w:rsid w:val="00C01AAA"/>
    <w:rsid w:val="00C1516B"/>
    <w:rsid w:val="00C15814"/>
    <w:rsid w:val="00C25333"/>
    <w:rsid w:val="00C411D6"/>
    <w:rsid w:val="00C6399C"/>
    <w:rsid w:val="00C75D0E"/>
    <w:rsid w:val="00C967AE"/>
    <w:rsid w:val="00CA7F7E"/>
    <w:rsid w:val="00CB06E7"/>
    <w:rsid w:val="00CD2953"/>
    <w:rsid w:val="00CD4E08"/>
    <w:rsid w:val="00CD77E4"/>
    <w:rsid w:val="00CE13B7"/>
    <w:rsid w:val="00CE5921"/>
    <w:rsid w:val="00CE6091"/>
    <w:rsid w:val="00CF51A6"/>
    <w:rsid w:val="00CF652C"/>
    <w:rsid w:val="00D0332F"/>
    <w:rsid w:val="00D372BA"/>
    <w:rsid w:val="00D75A9F"/>
    <w:rsid w:val="00D909E4"/>
    <w:rsid w:val="00DB09F1"/>
    <w:rsid w:val="00DB2126"/>
    <w:rsid w:val="00DC3575"/>
    <w:rsid w:val="00DF00F4"/>
    <w:rsid w:val="00E06FEB"/>
    <w:rsid w:val="00E15ACE"/>
    <w:rsid w:val="00E53CAE"/>
    <w:rsid w:val="00E54D59"/>
    <w:rsid w:val="00E96FFB"/>
    <w:rsid w:val="00EA1503"/>
    <w:rsid w:val="00ED03B7"/>
    <w:rsid w:val="00ED388E"/>
    <w:rsid w:val="00EE154A"/>
    <w:rsid w:val="00EF5DB6"/>
    <w:rsid w:val="00F25603"/>
    <w:rsid w:val="00F25607"/>
    <w:rsid w:val="00F37071"/>
    <w:rsid w:val="00F4618C"/>
    <w:rsid w:val="00F474E3"/>
    <w:rsid w:val="00F6061A"/>
    <w:rsid w:val="00F75558"/>
    <w:rsid w:val="00F85974"/>
    <w:rsid w:val="00FB1826"/>
    <w:rsid w:val="00FC26FA"/>
    <w:rsid w:val="00FD0668"/>
    <w:rsid w:val="00FE065B"/>
    <w:rsid w:val="00FE19E1"/>
    <w:rsid w:val="00FE516E"/>
    <w:rsid w:val="00FF3647"/>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AE1374"/>
    <w:rPr>
      <w:color w:val="0000FF" w:themeColor="hyperlink"/>
      <w:u w:val="single"/>
    </w:rPr>
  </w:style>
  <w:style w:type="character" w:styleId="Emfaz">
    <w:name w:val="Emphasis"/>
    <w:basedOn w:val="Numatytasispastraiposriftas"/>
    <w:uiPriority w:val="20"/>
    <w:qFormat/>
    <w:rsid w:val="00AE137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AE1374"/>
    <w:rPr>
      <w:color w:val="0000FF" w:themeColor="hyperlink"/>
      <w:u w:val="single"/>
    </w:rPr>
  </w:style>
  <w:style w:type="character" w:styleId="Emfaz">
    <w:name w:val="Emphasis"/>
    <w:basedOn w:val="Numatytasispastraiposriftas"/>
    <w:uiPriority w:val="20"/>
    <w:qFormat/>
    <w:rsid w:val="00AE13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33450">
      <w:bodyDiv w:val="1"/>
      <w:marLeft w:val="0"/>
      <w:marRight w:val="0"/>
      <w:marTop w:val="0"/>
      <w:marBottom w:val="0"/>
      <w:divBdr>
        <w:top w:val="none" w:sz="0" w:space="0" w:color="auto"/>
        <w:left w:val="none" w:sz="0" w:space="0" w:color="auto"/>
        <w:bottom w:val="none" w:sz="0" w:space="0" w:color="auto"/>
        <w:right w:val="none" w:sz="0" w:space="0" w:color="auto"/>
      </w:divBdr>
    </w:div>
    <w:div w:id="135800459">
      <w:bodyDiv w:val="1"/>
      <w:marLeft w:val="0"/>
      <w:marRight w:val="0"/>
      <w:marTop w:val="0"/>
      <w:marBottom w:val="0"/>
      <w:divBdr>
        <w:top w:val="none" w:sz="0" w:space="0" w:color="auto"/>
        <w:left w:val="none" w:sz="0" w:space="0" w:color="auto"/>
        <w:bottom w:val="none" w:sz="0" w:space="0" w:color="auto"/>
        <w:right w:val="none" w:sz="0" w:space="0" w:color="auto"/>
      </w:divBdr>
    </w:div>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804396229">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506364021">
      <w:bodyDiv w:val="1"/>
      <w:marLeft w:val="0"/>
      <w:marRight w:val="0"/>
      <w:marTop w:val="0"/>
      <w:marBottom w:val="0"/>
      <w:divBdr>
        <w:top w:val="none" w:sz="0" w:space="0" w:color="auto"/>
        <w:left w:val="none" w:sz="0" w:space="0" w:color="auto"/>
        <w:bottom w:val="none" w:sz="0" w:space="0" w:color="auto"/>
        <w:right w:val="none" w:sz="0" w:space="0" w:color="auto"/>
      </w:divBdr>
    </w:div>
    <w:div w:id="189766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10171</Words>
  <Characters>5798</Characters>
  <Application>Microsoft Office Word</Application>
  <DocSecurity>0</DocSecurity>
  <Lines>48</Lines>
  <Paragraphs>31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15938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Renata Štuikytė</cp:lastModifiedBy>
  <cp:revision>8</cp:revision>
  <cp:lastPrinted>2022-11-28T12:39:00Z</cp:lastPrinted>
  <dcterms:created xsi:type="dcterms:W3CDTF">2023-02-07T08:48:00Z</dcterms:created>
  <dcterms:modified xsi:type="dcterms:W3CDTF">2023-02-07T14:29:00Z</dcterms:modified>
</cp:coreProperties>
</file>