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53" w:rsidRDefault="00526053" w:rsidP="004623F9">
      <w:pPr>
        <w:ind w:firstLine="0"/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7EEAA419" wp14:editId="0AA63E9C">
            <wp:simplePos x="0" y="0"/>
            <wp:positionH relativeFrom="column">
              <wp:posOffset>2781300</wp:posOffset>
            </wp:positionH>
            <wp:positionV relativeFrom="paragraph">
              <wp:posOffset>-250190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2318" w:rsidRPr="003322F4">
        <w:rPr>
          <w:b/>
          <w:sz w:val="28"/>
          <w:szCs w:val="28"/>
        </w:rPr>
        <w:t>PLUNGĖS RAJONO</w:t>
      </w:r>
      <w:r w:rsidR="004623F9">
        <w:rPr>
          <w:b/>
          <w:sz w:val="28"/>
          <w:szCs w:val="28"/>
        </w:rPr>
        <w:t xml:space="preserve"> </w:t>
      </w:r>
      <w:r w:rsidR="00582318" w:rsidRPr="003322F4">
        <w:rPr>
          <w:b/>
          <w:sz w:val="28"/>
          <w:szCs w:val="28"/>
        </w:rPr>
        <w:t>SAVIVALDYBĖS</w:t>
      </w:r>
    </w:p>
    <w:p w:rsidR="00582318" w:rsidRPr="003322F4" w:rsidRDefault="00582318" w:rsidP="004623F9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A55ED1">
      <w:pPr>
        <w:tabs>
          <w:tab w:val="left" w:pos="1418"/>
        </w:tabs>
        <w:ind w:left="1276" w:firstLine="1276"/>
        <w:jc w:val="center"/>
        <w:rPr>
          <w:b/>
          <w:sz w:val="28"/>
          <w:szCs w:val="28"/>
        </w:rPr>
      </w:pPr>
    </w:p>
    <w:p w:rsidR="00C40038" w:rsidRPr="003322F4" w:rsidRDefault="00C40038" w:rsidP="00DB78DF">
      <w:pPr>
        <w:keepNext/>
        <w:tabs>
          <w:tab w:val="left" w:pos="1418"/>
        </w:tabs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5E6871" w:rsidRDefault="005E6871" w:rsidP="00A55ED1">
      <w:pPr>
        <w:tabs>
          <w:tab w:val="left" w:pos="1418"/>
        </w:tabs>
        <w:ind w:right="-115" w:firstLine="0"/>
        <w:jc w:val="center"/>
        <w:rPr>
          <w:b/>
          <w:sz w:val="28"/>
          <w:szCs w:val="24"/>
        </w:rPr>
      </w:pPr>
      <w:r w:rsidRPr="005E6871">
        <w:rPr>
          <w:b/>
          <w:sz w:val="28"/>
          <w:szCs w:val="24"/>
        </w:rPr>
        <w:t xml:space="preserve">DĖL </w:t>
      </w:r>
      <w:r w:rsidRPr="005E6871">
        <w:rPr>
          <w:b/>
          <w:bCs/>
          <w:sz w:val="28"/>
          <w:szCs w:val="24"/>
        </w:rPr>
        <w:t xml:space="preserve">PLUNGĖS RAJONO SAVIVALDYBĖS NUOSAVYBĖS TEISE PRIKLAUSANČIOSE GYVENAMOSIOSE PATALPOSE, SKIRTOSE </w:t>
      </w:r>
      <w:r w:rsidRPr="005E6871">
        <w:rPr>
          <w:b/>
          <w:sz w:val="28"/>
          <w:szCs w:val="24"/>
        </w:rPr>
        <w:t>APGYVENDINTI ASMENIS, KURIE PRIVALO BŪTI IZOLIUOTI</w:t>
      </w:r>
      <w:r>
        <w:rPr>
          <w:b/>
          <w:sz w:val="28"/>
          <w:szCs w:val="24"/>
        </w:rPr>
        <w:t>, PAROS ĮKAINIO NUSTATYMO</w:t>
      </w:r>
    </w:p>
    <w:p w:rsidR="00C40038" w:rsidRPr="002311CE" w:rsidRDefault="00C40038" w:rsidP="00A55ED1">
      <w:pPr>
        <w:tabs>
          <w:tab w:val="left" w:pos="1418"/>
        </w:tabs>
        <w:ind w:left="1276" w:firstLine="1276"/>
        <w:jc w:val="center"/>
        <w:rPr>
          <w:szCs w:val="24"/>
        </w:rPr>
      </w:pPr>
    </w:p>
    <w:p w:rsidR="00C40038" w:rsidRPr="002F462C" w:rsidRDefault="008E64D4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2021</w:t>
      </w:r>
      <w:r w:rsidR="00C40038" w:rsidRPr="002F462C">
        <w:rPr>
          <w:noProof/>
          <w:szCs w:val="24"/>
        </w:rPr>
        <w:t xml:space="preserve"> m. </w:t>
      </w:r>
      <w:r>
        <w:rPr>
          <w:noProof/>
          <w:szCs w:val="24"/>
        </w:rPr>
        <w:t>vasario 18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242372">
        <w:rPr>
          <w:szCs w:val="24"/>
        </w:rPr>
        <w:t>46</w:t>
      </w:r>
      <w:r w:rsidR="003322F4">
        <w:rPr>
          <w:szCs w:val="24"/>
        </w:rPr>
        <w:t xml:space="preserve"> </w:t>
      </w:r>
    </w:p>
    <w:p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F43A5D">
      <w:pPr>
        <w:pStyle w:val="Default"/>
        <w:ind w:firstLine="720"/>
        <w:jc w:val="both"/>
        <w:rPr>
          <w:bCs/>
        </w:rPr>
      </w:pPr>
      <w:r w:rsidRPr="008E6AD9">
        <w:t>Vadovaudamasi Lietuvos Respublikos vietos savivaldos įstatymo 16 straipsnio 2 dalies</w:t>
      </w:r>
      <w:r w:rsidR="005E6871">
        <w:t xml:space="preserve"> </w:t>
      </w:r>
      <w:r w:rsidR="005E6871" w:rsidRPr="007C3F28">
        <w:t>18</w:t>
      </w:r>
      <w:r w:rsidR="005E6871">
        <w:t xml:space="preserve"> ir </w:t>
      </w:r>
      <w:r w:rsidR="007C3F28">
        <w:t>37</w:t>
      </w:r>
      <w:r w:rsidR="005E6871">
        <w:t xml:space="preserve"> punktais</w:t>
      </w:r>
      <w:r w:rsidRPr="008E6AD9">
        <w:t xml:space="preserve">, </w:t>
      </w:r>
      <w:r w:rsidR="000D0EE8">
        <w:rPr>
          <w:bCs/>
        </w:rPr>
        <w:t>Lietuvos R</w:t>
      </w:r>
      <w:r w:rsidR="000D0EE8" w:rsidRPr="00667CDC">
        <w:rPr>
          <w:bCs/>
        </w:rPr>
        <w:t>espubli</w:t>
      </w:r>
      <w:r w:rsidR="000D0EE8">
        <w:rPr>
          <w:bCs/>
        </w:rPr>
        <w:t xml:space="preserve">kos sveikatos apsaugos </w:t>
      </w:r>
      <w:r w:rsidR="00342825" w:rsidRPr="00342825">
        <w:rPr>
          <w:bCs/>
        </w:rPr>
        <w:t xml:space="preserve">ministro – valstybės </w:t>
      </w:r>
      <w:r w:rsidR="000D0EE8" w:rsidRPr="00667CDC">
        <w:rPr>
          <w:bCs/>
          <w:shd w:val="clear" w:color="auto" w:fill="FFFFFF"/>
        </w:rPr>
        <w:t>lygio ekstremaliosios situacijos valstybės operacijų vadov</w:t>
      </w:r>
      <w:r w:rsidR="000D0EE8">
        <w:rPr>
          <w:bCs/>
          <w:shd w:val="clear" w:color="auto" w:fill="FFFFFF"/>
        </w:rPr>
        <w:t xml:space="preserve">o 2020 m. gegužės 29 d. sprendimu Nr. V-1316 </w:t>
      </w:r>
      <w:r w:rsidR="000D0EE8" w:rsidRPr="00667CDC">
        <w:rPr>
          <w:bCs/>
          <w:shd w:val="clear" w:color="auto" w:fill="FFFFFF"/>
        </w:rPr>
        <w:t>„</w:t>
      </w:r>
      <w:r w:rsidR="000D0EE8">
        <w:rPr>
          <w:bCs/>
        </w:rPr>
        <w:t>D</w:t>
      </w:r>
      <w:r w:rsidR="000D0EE8" w:rsidRPr="00667CDC">
        <w:rPr>
          <w:bCs/>
        </w:rPr>
        <w:t>ėl </w:t>
      </w:r>
      <w:r w:rsidR="000D0EE8" w:rsidRPr="00667CDC">
        <w:rPr>
          <w:bCs/>
          <w:shd w:val="clear" w:color="auto" w:fill="FFFFFF"/>
        </w:rPr>
        <w:t>sąlytį turėjusių asmenų</w:t>
      </w:r>
      <w:r w:rsidR="000D0EE8" w:rsidRPr="00667CDC">
        <w:rPr>
          <w:bCs/>
        </w:rPr>
        <w:t> izoliavimo savivaldybių administracijų numatytose izoliavimo patalpose“</w:t>
      </w:r>
      <w:r w:rsidR="000D0EE8">
        <w:rPr>
          <w:bCs/>
        </w:rPr>
        <w:t>, Plungės rajono savivaldybės taryba n</w:t>
      </w:r>
      <w:r w:rsidR="00342825">
        <w:rPr>
          <w:bCs/>
        </w:rPr>
        <w:t xml:space="preserve"> </w:t>
      </w:r>
      <w:r w:rsidR="000D0EE8">
        <w:rPr>
          <w:bCs/>
        </w:rPr>
        <w:t>u</w:t>
      </w:r>
      <w:r w:rsidR="00342825">
        <w:rPr>
          <w:bCs/>
        </w:rPr>
        <w:t xml:space="preserve"> </w:t>
      </w:r>
      <w:r w:rsidR="000D0EE8">
        <w:rPr>
          <w:bCs/>
        </w:rPr>
        <w:t>s</w:t>
      </w:r>
      <w:r w:rsidR="00342825">
        <w:rPr>
          <w:bCs/>
        </w:rPr>
        <w:t xml:space="preserve"> </w:t>
      </w:r>
      <w:r w:rsidR="000D0EE8">
        <w:rPr>
          <w:bCs/>
        </w:rPr>
        <w:t>p</w:t>
      </w:r>
      <w:r w:rsidR="00342825">
        <w:rPr>
          <w:bCs/>
        </w:rPr>
        <w:t xml:space="preserve"> </w:t>
      </w:r>
      <w:r w:rsidR="000D0EE8">
        <w:rPr>
          <w:bCs/>
        </w:rPr>
        <w:t>r</w:t>
      </w:r>
      <w:r w:rsidR="00342825">
        <w:rPr>
          <w:bCs/>
        </w:rPr>
        <w:t xml:space="preserve"> </w:t>
      </w:r>
      <w:r w:rsidR="000D0EE8">
        <w:rPr>
          <w:bCs/>
        </w:rPr>
        <w:t>e</w:t>
      </w:r>
      <w:r w:rsidR="00342825">
        <w:rPr>
          <w:bCs/>
        </w:rPr>
        <w:t xml:space="preserve"> </w:t>
      </w:r>
      <w:r w:rsidR="000D0EE8">
        <w:rPr>
          <w:bCs/>
        </w:rPr>
        <w:t>n</w:t>
      </w:r>
      <w:r w:rsidR="00342825">
        <w:rPr>
          <w:bCs/>
        </w:rPr>
        <w:t xml:space="preserve"> </w:t>
      </w:r>
      <w:r w:rsidR="000D0EE8">
        <w:rPr>
          <w:bCs/>
        </w:rPr>
        <w:t>d</w:t>
      </w:r>
      <w:r w:rsidR="00342825">
        <w:rPr>
          <w:bCs/>
        </w:rPr>
        <w:t xml:space="preserve"> </w:t>
      </w:r>
      <w:r w:rsidR="000D0EE8">
        <w:rPr>
          <w:bCs/>
        </w:rPr>
        <w:t>ž</w:t>
      </w:r>
      <w:r w:rsidR="00342825">
        <w:rPr>
          <w:bCs/>
        </w:rPr>
        <w:t xml:space="preserve"> </w:t>
      </w:r>
      <w:r w:rsidR="000D0EE8">
        <w:rPr>
          <w:bCs/>
        </w:rPr>
        <w:t>i</w:t>
      </w:r>
      <w:r w:rsidR="00342825">
        <w:rPr>
          <w:bCs/>
        </w:rPr>
        <w:t xml:space="preserve"> </w:t>
      </w:r>
      <w:r w:rsidR="000D0EE8">
        <w:rPr>
          <w:bCs/>
        </w:rPr>
        <w:t>a:</w:t>
      </w:r>
    </w:p>
    <w:p w:rsidR="000D0EE8" w:rsidRDefault="002311CE" w:rsidP="00F43A5D">
      <w:pPr>
        <w:pStyle w:val="Default"/>
        <w:numPr>
          <w:ilvl w:val="0"/>
          <w:numId w:val="6"/>
        </w:numPr>
        <w:ind w:left="0" w:firstLine="720"/>
        <w:jc w:val="both"/>
      </w:pPr>
      <w:r>
        <w:rPr>
          <w:bCs/>
        </w:rPr>
        <w:t xml:space="preserve"> </w:t>
      </w:r>
      <w:r w:rsidR="006C0435">
        <w:rPr>
          <w:bCs/>
        </w:rPr>
        <w:t xml:space="preserve">Patvirtinti 10 eurų įkainį už parą Plungės rajono savivaldybės nuosavybės teise priklausančiose gyvenamosiose patalpose, skirtose </w:t>
      </w:r>
      <w:r w:rsidR="006C0435">
        <w:t>apgyvendinti asmenis, kurie privalo būti izoliuoti 10 dienų laikotarpiui ir yra</w:t>
      </w:r>
      <w:r w:rsidR="006C0435">
        <w:rPr>
          <w:sz w:val="17"/>
          <w:szCs w:val="17"/>
        </w:rPr>
        <w:t xml:space="preserve"> </w:t>
      </w:r>
      <w:r w:rsidR="006C0435" w:rsidRPr="002C26E7">
        <w:t>turėję sąlytį su COVID-19 liga (</w:t>
      </w:r>
      <w:proofErr w:type="spellStart"/>
      <w:r w:rsidR="006C0435" w:rsidRPr="002C26E7">
        <w:t>koronaviruso</w:t>
      </w:r>
      <w:proofErr w:type="spellEnd"/>
      <w:r w:rsidR="006C0435" w:rsidRPr="002C26E7">
        <w:t xml:space="preserve"> infekcija) sergančiu asmeniu, sukėlėjo nešiotoju ar sukėlėjus perduodančiais veiksniais arba </w:t>
      </w:r>
      <w:r w:rsidR="00342825">
        <w:t xml:space="preserve">yra </w:t>
      </w:r>
      <w:r w:rsidR="006C0435" w:rsidRPr="002C26E7">
        <w:t>grįžę ar atvykę iš paveiktų šalių</w:t>
      </w:r>
      <w:r w:rsidR="006C0435">
        <w:t xml:space="preserve">. </w:t>
      </w:r>
    </w:p>
    <w:p w:rsidR="006C0435" w:rsidRPr="005E6871" w:rsidRDefault="002311CE" w:rsidP="00F43A5D">
      <w:pPr>
        <w:pStyle w:val="Default"/>
        <w:numPr>
          <w:ilvl w:val="0"/>
          <w:numId w:val="6"/>
        </w:numPr>
        <w:ind w:left="0" w:firstLine="720"/>
        <w:jc w:val="both"/>
      </w:pPr>
      <w:r>
        <w:t xml:space="preserve"> </w:t>
      </w:r>
      <w:r w:rsidR="006C0435">
        <w:t xml:space="preserve">Asmenims, apgyvendintiems skirtose </w:t>
      </w:r>
      <w:r w:rsidR="006C0435">
        <w:rPr>
          <w:bCs/>
        </w:rPr>
        <w:t>Plungės rajono savivaldybės nuosavybės teise priklausančiose gyvenamosiose patalpose ir turintiems teisę į Piniginę socialinę paramą, netaikyti sprendimo 1 punk</w:t>
      </w:r>
      <w:r w:rsidR="005E6871">
        <w:rPr>
          <w:bCs/>
        </w:rPr>
        <w:t xml:space="preserve">te nurodyto įkainio, o neturintiems teisės į Piniginę socialinę paramą – taikyti sprendimo 1 punkte nurodytą įkainį. </w:t>
      </w:r>
    </w:p>
    <w:p w:rsidR="005E6871" w:rsidRDefault="005E6871" w:rsidP="00F43A5D">
      <w:pPr>
        <w:pStyle w:val="Default"/>
        <w:ind w:firstLine="720"/>
        <w:jc w:val="both"/>
      </w:pPr>
    </w:p>
    <w:p w:rsidR="004B2DE4" w:rsidRDefault="004B2DE4" w:rsidP="005159E7">
      <w:pPr>
        <w:ind w:firstLine="0"/>
      </w:pPr>
    </w:p>
    <w:p w:rsidR="00C40038" w:rsidRDefault="00526053" w:rsidP="00526053">
      <w:pPr>
        <w:tabs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sectPr w:rsidR="004B2DE4" w:rsidSect="0052605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78" w:rsidRDefault="00BC2A78" w:rsidP="008314C8">
      <w:r>
        <w:separator/>
      </w:r>
    </w:p>
  </w:endnote>
  <w:endnote w:type="continuationSeparator" w:id="0">
    <w:p w:rsidR="00BC2A78" w:rsidRDefault="00BC2A78" w:rsidP="0083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78" w:rsidRDefault="00BC2A78" w:rsidP="008314C8">
      <w:r>
        <w:separator/>
      </w:r>
    </w:p>
  </w:footnote>
  <w:footnote w:type="continuationSeparator" w:id="0">
    <w:p w:rsidR="00BC2A78" w:rsidRDefault="00BC2A78" w:rsidP="0083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6F9"/>
    <w:multiLevelType w:val="hybridMultilevel"/>
    <w:tmpl w:val="02CA4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C4C8A"/>
    <w:multiLevelType w:val="hybridMultilevel"/>
    <w:tmpl w:val="9D22B05C"/>
    <w:lvl w:ilvl="0" w:tplc="3636419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45899"/>
    <w:multiLevelType w:val="hybridMultilevel"/>
    <w:tmpl w:val="59F23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D5DF0"/>
    <w:multiLevelType w:val="hybridMultilevel"/>
    <w:tmpl w:val="6070441C"/>
    <w:lvl w:ilvl="0" w:tplc="B748B25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40BD4460"/>
    <w:multiLevelType w:val="hybridMultilevel"/>
    <w:tmpl w:val="6070441C"/>
    <w:lvl w:ilvl="0" w:tplc="B748B25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640CF"/>
    <w:rsid w:val="00066894"/>
    <w:rsid w:val="00066EDA"/>
    <w:rsid w:val="000713EC"/>
    <w:rsid w:val="00086D07"/>
    <w:rsid w:val="000D0EE8"/>
    <w:rsid w:val="000D77D5"/>
    <w:rsid w:val="000E16A6"/>
    <w:rsid w:val="00115D9D"/>
    <w:rsid w:val="00124AC5"/>
    <w:rsid w:val="001377C3"/>
    <w:rsid w:val="00155752"/>
    <w:rsid w:val="00175CB2"/>
    <w:rsid w:val="00190605"/>
    <w:rsid w:val="001A3169"/>
    <w:rsid w:val="001C5C6D"/>
    <w:rsid w:val="00201E8B"/>
    <w:rsid w:val="00216519"/>
    <w:rsid w:val="00220055"/>
    <w:rsid w:val="00224F63"/>
    <w:rsid w:val="00226916"/>
    <w:rsid w:val="002311CE"/>
    <w:rsid w:val="00235198"/>
    <w:rsid w:val="00242372"/>
    <w:rsid w:val="002509B7"/>
    <w:rsid w:val="002676B6"/>
    <w:rsid w:val="002743D0"/>
    <w:rsid w:val="00295805"/>
    <w:rsid w:val="002A7B79"/>
    <w:rsid w:val="002B5048"/>
    <w:rsid w:val="002B7140"/>
    <w:rsid w:val="002F462C"/>
    <w:rsid w:val="00323DDA"/>
    <w:rsid w:val="003322F4"/>
    <w:rsid w:val="00337240"/>
    <w:rsid w:val="00342825"/>
    <w:rsid w:val="00383E8C"/>
    <w:rsid w:val="003A0356"/>
    <w:rsid w:val="003B21A5"/>
    <w:rsid w:val="003E4206"/>
    <w:rsid w:val="003E4A6A"/>
    <w:rsid w:val="00401445"/>
    <w:rsid w:val="0042132A"/>
    <w:rsid w:val="00460315"/>
    <w:rsid w:val="004623F9"/>
    <w:rsid w:val="0047035C"/>
    <w:rsid w:val="00473D10"/>
    <w:rsid w:val="004A029E"/>
    <w:rsid w:val="004B2972"/>
    <w:rsid w:val="004B2DE4"/>
    <w:rsid w:val="004B5AEC"/>
    <w:rsid w:val="004E6218"/>
    <w:rsid w:val="004E6CC2"/>
    <w:rsid w:val="004F5CF0"/>
    <w:rsid w:val="005159E7"/>
    <w:rsid w:val="0052036B"/>
    <w:rsid w:val="00526053"/>
    <w:rsid w:val="00530A09"/>
    <w:rsid w:val="005403BE"/>
    <w:rsid w:val="005430A8"/>
    <w:rsid w:val="00546186"/>
    <w:rsid w:val="00573798"/>
    <w:rsid w:val="00573843"/>
    <w:rsid w:val="00582318"/>
    <w:rsid w:val="00596389"/>
    <w:rsid w:val="005D3DCB"/>
    <w:rsid w:val="005D4F7A"/>
    <w:rsid w:val="005E1CA0"/>
    <w:rsid w:val="005E6871"/>
    <w:rsid w:val="005E742D"/>
    <w:rsid w:val="005F13BE"/>
    <w:rsid w:val="005F2EDB"/>
    <w:rsid w:val="006064F9"/>
    <w:rsid w:val="00614FCF"/>
    <w:rsid w:val="00636BE9"/>
    <w:rsid w:val="00641AD2"/>
    <w:rsid w:val="00663F06"/>
    <w:rsid w:val="00673956"/>
    <w:rsid w:val="006826A4"/>
    <w:rsid w:val="006B2646"/>
    <w:rsid w:val="006B3622"/>
    <w:rsid w:val="006B4EDB"/>
    <w:rsid w:val="006B5BB3"/>
    <w:rsid w:val="006B6436"/>
    <w:rsid w:val="006C0435"/>
    <w:rsid w:val="006C47D2"/>
    <w:rsid w:val="006D60AD"/>
    <w:rsid w:val="00727307"/>
    <w:rsid w:val="00730466"/>
    <w:rsid w:val="00782D3E"/>
    <w:rsid w:val="00794C9A"/>
    <w:rsid w:val="007A257D"/>
    <w:rsid w:val="007A384E"/>
    <w:rsid w:val="007B1DF8"/>
    <w:rsid w:val="007C3F28"/>
    <w:rsid w:val="00812CAD"/>
    <w:rsid w:val="008314C8"/>
    <w:rsid w:val="00835C40"/>
    <w:rsid w:val="00846040"/>
    <w:rsid w:val="00855D43"/>
    <w:rsid w:val="00867E39"/>
    <w:rsid w:val="00872194"/>
    <w:rsid w:val="008723B2"/>
    <w:rsid w:val="008A4F3D"/>
    <w:rsid w:val="008B582F"/>
    <w:rsid w:val="008E64D4"/>
    <w:rsid w:val="008E7943"/>
    <w:rsid w:val="008F2CEC"/>
    <w:rsid w:val="0092185A"/>
    <w:rsid w:val="00945705"/>
    <w:rsid w:val="00945BEB"/>
    <w:rsid w:val="00953F09"/>
    <w:rsid w:val="00971AE3"/>
    <w:rsid w:val="00983F89"/>
    <w:rsid w:val="009C4561"/>
    <w:rsid w:val="009F09EA"/>
    <w:rsid w:val="009F732E"/>
    <w:rsid w:val="00A15DCE"/>
    <w:rsid w:val="00A43D74"/>
    <w:rsid w:val="00A55ED1"/>
    <w:rsid w:val="00A60CB7"/>
    <w:rsid w:val="00A66481"/>
    <w:rsid w:val="00A829C5"/>
    <w:rsid w:val="00A964F8"/>
    <w:rsid w:val="00A971B0"/>
    <w:rsid w:val="00AA7500"/>
    <w:rsid w:val="00AB3DB1"/>
    <w:rsid w:val="00AB6D4B"/>
    <w:rsid w:val="00AC27E2"/>
    <w:rsid w:val="00AF5D31"/>
    <w:rsid w:val="00B229A0"/>
    <w:rsid w:val="00B303C2"/>
    <w:rsid w:val="00B36B14"/>
    <w:rsid w:val="00B84165"/>
    <w:rsid w:val="00B85853"/>
    <w:rsid w:val="00BA1252"/>
    <w:rsid w:val="00BA5E2A"/>
    <w:rsid w:val="00BC1021"/>
    <w:rsid w:val="00BC2A78"/>
    <w:rsid w:val="00BD1E37"/>
    <w:rsid w:val="00BE4FAE"/>
    <w:rsid w:val="00BF53BA"/>
    <w:rsid w:val="00BF6640"/>
    <w:rsid w:val="00C028A2"/>
    <w:rsid w:val="00C04666"/>
    <w:rsid w:val="00C25B15"/>
    <w:rsid w:val="00C40038"/>
    <w:rsid w:val="00C452AA"/>
    <w:rsid w:val="00C50BE8"/>
    <w:rsid w:val="00C61DF5"/>
    <w:rsid w:val="00C769DB"/>
    <w:rsid w:val="00C94F5D"/>
    <w:rsid w:val="00C951B3"/>
    <w:rsid w:val="00CA7E5E"/>
    <w:rsid w:val="00CE0820"/>
    <w:rsid w:val="00CF7DD0"/>
    <w:rsid w:val="00D1213D"/>
    <w:rsid w:val="00D24C7E"/>
    <w:rsid w:val="00D63F82"/>
    <w:rsid w:val="00D67AEB"/>
    <w:rsid w:val="00DB78DF"/>
    <w:rsid w:val="00DC5683"/>
    <w:rsid w:val="00DF7508"/>
    <w:rsid w:val="00E01007"/>
    <w:rsid w:val="00E124F3"/>
    <w:rsid w:val="00E2371A"/>
    <w:rsid w:val="00E65D30"/>
    <w:rsid w:val="00E76900"/>
    <w:rsid w:val="00F04BAD"/>
    <w:rsid w:val="00F101DD"/>
    <w:rsid w:val="00F15F9B"/>
    <w:rsid w:val="00F1779F"/>
    <w:rsid w:val="00F2166B"/>
    <w:rsid w:val="00F43A5D"/>
    <w:rsid w:val="00F4598A"/>
    <w:rsid w:val="00F47B55"/>
    <w:rsid w:val="00F676AD"/>
    <w:rsid w:val="00F75292"/>
    <w:rsid w:val="00F83B2A"/>
    <w:rsid w:val="00F95211"/>
    <w:rsid w:val="00FA1E0A"/>
    <w:rsid w:val="00FA6263"/>
    <w:rsid w:val="00FB6AE9"/>
    <w:rsid w:val="00FC7AE9"/>
    <w:rsid w:val="00FD793C"/>
    <w:rsid w:val="00FE0886"/>
    <w:rsid w:val="00FF00CF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383E8C"/>
    <w:rPr>
      <w:color w:val="0000FF" w:themeColor="hyperlink"/>
      <w:u w:val="single"/>
    </w:rPr>
  </w:style>
  <w:style w:type="character" w:customStyle="1" w:styleId="normal-h">
    <w:name w:val="normal-h"/>
    <w:rsid w:val="002676B6"/>
  </w:style>
  <w:style w:type="paragraph" w:customStyle="1" w:styleId="normal-p">
    <w:name w:val="normal-p"/>
    <w:basedOn w:val="prastasis"/>
    <w:rsid w:val="002676B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val="en-US"/>
    </w:rPr>
  </w:style>
  <w:style w:type="paragraph" w:customStyle="1" w:styleId="DiagramaDiagrama1">
    <w:name w:val="Diagrama Diagrama1"/>
    <w:basedOn w:val="prastasis"/>
    <w:rsid w:val="00AB6D4B"/>
    <w:pPr>
      <w:spacing w:after="160" w:line="240" w:lineRule="exact"/>
      <w:ind w:firstLine="0"/>
      <w:jc w:val="left"/>
    </w:pPr>
    <w:rPr>
      <w:rFonts w:ascii="Tahoma" w:eastAsia="Times New Roman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383E8C"/>
    <w:rPr>
      <w:color w:val="0000FF" w:themeColor="hyperlink"/>
      <w:u w:val="single"/>
    </w:rPr>
  </w:style>
  <w:style w:type="character" w:customStyle="1" w:styleId="normal-h">
    <w:name w:val="normal-h"/>
    <w:rsid w:val="002676B6"/>
  </w:style>
  <w:style w:type="paragraph" w:customStyle="1" w:styleId="normal-p">
    <w:name w:val="normal-p"/>
    <w:basedOn w:val="prastasis"/>
    <w:rsid w:val="002676B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val="en-US"/>
    </w:rPr>
  </w:style>
  <w:style w:type="paragraph" w:customStyle="1" w:styleId="DiagramaDiagrama1">
    <w:name w:val="Diagrama Diagrama1"/>
    <w:basedOn w:val="prastasis"/>
    <w:rsid w:val="00AB6D4B"/>
    <w:pPr>
      <w:spacing w:after="160" w:line="240" w:lineRule="exact"/>
      <w:ind w:firstLine="0"/>
      <w:jc w:val="left"/>
    </w:pPr>
    <w:rPr>
      <w:rFonts w:ascii="Tahoma" w:eastAsia="Times New Roman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E00BB61E</Template>
  <TotalTime>9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6</cp:revision>
  <dcterms:created xsi:type="dcterms:W3CDTF">2021-02-05T14:09:00Z</dcterms:created>
  <dcterms:modified xsi:type="dcterms:W3CDTF">2021-02-19T06:25:00Z</dcterms:modified>
</cp:coreProperties>
</file>