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5FD" w:rsidRPr="00425AB5" w:rsidRDefault="008605FD" w:rsidP="008605FD">
      <w:pPr>
        <w:ind w:left="5103"/>
        <w:rPr>
          <w:szCs w:val="24"/>
        </w:rPr>
      </w:pPr>
      <w:r w:rsidRPr="00425AB5">
        <w:rPr>
          <w:szCs w:val="24"/>
        </w:rPr>
        <w:t>PATVIRTINTA</w:t>
      </w:r>
    </w:p>
    <w:p w:rsidR="000653A3" w:rsidRDefault="00675FF4" w:rsidP="008605FD">
      <w:pPr>
        <w:ind w:left="5103"/>
        <w:rPr>
          <w:szCs w:val="24"/>
        </w:rPr>
      </w:pPr>
      <w:r w:rsidRPr="00425AB5">
        <w:rPr>
          <w:szCs w:val="24"/>
        </w:rPr>
        <w:t xml:space="preserve">Plungės rajono </w:t>
      </w:r>
      <w:r w:rsidR="008605FD" w:rsidRPr="00425AB5">
        <w:rPr>
          <w:szCs w:val="24"/>
        </w:rPr>
        <w:t>savivaldybės</w:t>
      </w:r>
    </w:p>
    <w:p w:rsidR="00F039B4" w:rsidRDefault="000653A3" w:rsidP="008605FD">
      <w:pPr>
        <w:ind w:left="5103"/>
        <w:rPr>
          <w:szCs w:val="24"/>
        </w:rPr>
      </w:pPr>
      <w:r>
        <w:rPr>
          <w:szCs w:val="24"/>
        </w:rPr>
        <w:t>t</w:t>
      </w:r>
      <w:bookmarkStart w:id="0" w:name="_GoBack"/>
      <w:bookmarkEnd w:id="0"/>
      <w:r w:rsidR="008605FD" w:rsidRPr="00425AB5">
        <w:rPr>
          <w:szCs w:val="24"/>
        </w:rPr>
        <w:t>arybos</w:t>
      </w:r>
      <w:r>
        <w:rPr>
          <w:szCs w:val="24"/>
        </w:rPr>
        <w:t xml:space="preserve"> </w:t>
      </w:r>
      <w:r w:rsidR="00F039B4">
        <w:rPr>
          <w:szCs w:val="24"/>
        </w:rPr>
        <w:t xml:space="preserve">2023 </w:t>
      </w:r>
      <w:r w:rsidR="008605FD" w:rsidRPr="00A91655">
        <w:rPr>
          <w:szCs w:val="24"/>
        </w:rPr>
        <w:t xml:space="preserve">m. </w:t>
      </w:r>
      <w:r w:rsidR="00F039B4">
        <w:rPr>
          <w:szCs w:val="24"/>
        </w:rPr>
        <w:t xml:space="preserve">sausio 26 </w:t>
      </w:r>
      <w:r w:rsidR="008605FD" w:rsidRPr="00A91655">
        <w:rPr>
          <w:szCs w:val="24"/>
        </w:rPr>
        <w:t xml:space="preserve">d. </w:t>
      </w:r>
    </w:p>
    <w:p w:rsidR="008605FD" w:rsidRPr="00425AB5" w:rsidRDefault="00E13D42" w:rsidP="008605FD">
      <w:pPr>
        <w:ind w:left="5103"/>
        <w:rPr>
          <w:szCs w:val="24"/>
        </w:rPr>
      </w:pPr>
      <w:r>
        <w:rPr>
          <w:szCs w:val="24"/>
        </w:rPr>
        <w:t>sprendimu Nr. T1-</w:t>
      </w:r>
      <w:r w:rsidR="00F8242D">
        <w:rPr>
          <w:szCs w:val="24"/>
        </w:rPr>
        <w:t>2</w:t>
      </w:r>
    </w:p>
    <w:p w:rsidR="008605FD" w:rsidRPr="00425AB5" w:rsidRDefault="008605FD" w:rsidP="008605FD">
      <w:pPr>
        <w:jc w:val="both"/>
        <w:rPr>
          <w:b/>
          <w:szCs w:val="24"/>
        </w:rPr>
      </w:pPr>
    </w:p>
    <w:p w:rsidR="008605FD" w:rsidRPr="00425AB5" w:rsidRDefault="008605FD" w:rsidP="008605FD">
      <w:pPr>
        <w:jc w:val="both"/>
        <w:rPr>
          <w:b/>
          <w:szCs w:val="24"/>
        </w:rPr>
      </w:pPr>
    </w:p>
    <w:p w:rsidR="008605FD" w:rsidRPr="00425AB5" w:rsidRDefault="00675FF4" w:rsidP="003104F1">
      <w:pPr>
        <w:jc w:val="center"/>
        <w:rPr>
          <w:szCs w:val="24"/>
        </w:rPr>
      </w:pPr>
      <w:r w:rsidRPr="00425AB5">
        <w:rPr>
          <w:b/>
          <w:bCs/>
          <w:szCs w:val="24"/>
        </w:rPr>
        <w:t xml:space="preserve">PLUNGĖS RAJONO </w:t>
      </w:r>
      <w:r w:rsidR="008605FD" w:rsidRPr="00425AB5">
        <w:rPr>
          <w:b/>
          <w:szCs w:val="24"/>
        </w:rPr>
        <w:t>SAVIVALDYBĖS</w:t>
      </w:r>
    </w:p>
    <w:p w:rsidR="008605FD" w:rsidRPr="00425AB5" w:rsidRDefault="00675FF4" w:rsidP="007776C9">
      <w:pPr>
        <w:jc w:val="center"/>
        <w:rPr>
          <w:b/>
          <w:szCs w:val="24"/>
        </w:rPr>
      </w:pPr>
      <w:r w:rsidRPr="00425AB5">
        <w:rPr>
          <w:b/>
          <w:iCs/>
          <w:szCs w:val="24"/>
        </w:rPr>
        <w:t>2023</w:t>
      </w:r>
      <w:r w:rsidR="008605FD" w:rsidRPr="00425AB5">
        <w:rPr>
          <w:b/>
          <w:iCs/>
          <w:szCs w:val="24"/>
        </w:rPr>
        <w:t>–</w:t>
      </w:r>
      <w:r w:rsidRPr="00425AB5">
        <w:rPr>
          <w:b/>
          <w:iCs/>
          <w:szCs w:val="24"/>
        </w:rPr>
        <w:t>2025</w:t>
      </w:r>
      <w:r w:rsidR="008605FD" w:rsidRPr="00425AB5">
        <w:rPr>
          <w:b/>
          <w:szCs w:val="24"/>
        </w:rPr>
        <w:t xml:space="preserve"> METŲ STRATEGINIS VEIKLOS PLANAS</w:t>
      </w:r>
    </w:p>
    <w:p w:rsidR="008605FD" w:rsidRPr="00425AB5" w:rsidRDefault="008605FD" w:rsidP="008605FD">
      <w:pPr>
        <w:jc w:val="center"/>
        <w:rPr>
          <w:b/>
          <w:i/>
          <w:color w:val="808080"/>
          <w:szCs w:val="24"/>
        </w:rPr>
      </w:pPr>
    </w:p>
    <w:p w:rsidR="008605FD" w:rsidRPr="00425AB5" w:rsidRDefault="008605FD" w:rsidP="008605FD">
      <w:pPr>
        <w:spacing w:before="120"/>
        <w:jc w:val="center"/>
        <w:rPr>
          <w:b/>
          <w:color w:val="000000"/>
          <w:szCs w:val="24"/>
        </w:rPr>
      </w:pPr>
      <w:r w:rsidRPr="00425AB5">
        <w:rPr>
          <w:b/>
          <w:color w:val="000000"/>
          <w:szCs w:val="24"/>
        </w:rPr>
        <w:t>I SKYRIUS</w:t>
      </w:r>
    </w:p>
    <w:p w:rsidR="008605FD" w:rsidRPr="00425AB5" w:rsidRDefault="008605FD" w:rsidP="008605FD">
      <w:pPr>
        <w:spacing w:after="120"/>
        <w:jc w:val="center"/>
        <w:rPr>
          <w:b/>
          <w:color w:val="000000"/>
          <w:szCs w:val="24"/>
        </w:rPr>
      </w:pPr>
      <w:r w:rsidRPr="00425AB5">
        <w:rPr>
          <w:b/>
          <w:color w:val="000000"/>
          <w:szCs w:val="24"/>
        </w:rPr>
        <w:t>SAVIVALDYBĖS MISIJA IR VEIKLOS PRIORITETAI</w:t>
      </w:r>
    </w:p>
    <w:p w:rsidR="008605FD" w:rsidRPr="00F118E8" w:rsidRDefault="00266A35" w:rsidP="00F118E8">
      <w:pPr>
        <w:spacing w:before="120"/>
        <w:ind w:firstLine="720"/>
        <w:rPr>
          <w:bCs/>
          <w:color w:val="000000"/>
          <w:szCs w:val="24"/>
        </w:rPr>
      </w:pPr>
      <w:r w:rsidRPr="00F118E8">
        <w:rPr>
          <w:bCs/>
          <w:color w:val="000000"/>
          <w:szCs w:val="24"/>
        </w:rPr>
        <w:t>Plungės rajono savivaldybės misija:</w:t>
      </w:r>
    </w:p>
    <w:p w:rsidR="00266A35" w:rsidRPr="00425AB5" w:rsidRDefault="00275705" w:rsidP="00266A35">
      <w:pPr>
        <w:spacing w:before="120"/>
        <w:jc w:val="center"/>
        <w:rPr>
          <w:i/>
          <w:iCs/>
          <w:color w:val="000000"/>
          <w:sz w:val="28"/>
          <w:szCs w:val="28"/>
        </w:rPr>
      </w:pPr>
      <w:r w:rsidRPr="00425AB5">
        <w:rPr>
          <w:i/>
          <w:iCs/>
          <w:color w:val="000000"/>
          <w:sz w:val="28"/>
          <w:szCs w:val="28"/>
        </w:rPr>
        <w:t>Plungės rajono savivaldybė siekia įgyvendinti savivaldos teisę ir užtikrinti viešojo administravimo ir viešųjų paslaugų teikimo funkcijų vykdymą, tenkinant bendruomenės viešuosius poreikius bei interesus</w:t>
      </w:r>
    </w:p>
    <w:p w:rsidR="00F118E8" w:rsidRDefault="00F118E8" w:rsidP="000A222A">
      <w:pPr>
        <w:spacing w:line="360" w:lineRule="auto"/>
        <w:ind w:firstLine="720"/>
        <w:jc w:val="both"/>
      </w:pPr>
    </w:p>
    <w:p w:rsidR="00222C03" w:rsidRPr="00425AB5" w:rsidRDefault="00A24476" w:rsidP="00B23614">
      <w:pPr>
        <w:spacing w:line="360" w:lineRule="auto"/>
        <w:ind w:firstLine="720"/>
        <w:jc w:val="both"/>
        <w:rPr>
          <w:color w:val="000000"/>
        </w:rPr>
      </w:pPr>
      <w:r w:rsidRPr="00425AB5">
        <w:t>Plungės</w:t>
      </w:r>
      <w:r w:rsidR="00222C03" w:rsidRPr="00425AB5">
        <w:t xml:space="preserve"> rajono savivaldybės 202</w:t>
      </w:r>
      <w:r w:rsidRPr="00425AB5">
        <w:t>3</w:t>
      </w:r>
      <w:r w:rsidR="00222C03" w:rsidRPr="00425AB5">
        <w:t>–202</w:t>
      </w:r>
      <w:r w:rsidRPr="00425AB5">
        <w:t>5</w:t>
      </w:r>
      <w:r w:rsidR="00222C03" w:rsidRPr="00425AB5">
        <w:t xml:space="preserve"> m. strateginis veiklos planas (toliau – </w:t>
      </w:r>
      <w:r w:rsidR="00B97E2C" w:rsidRPr="00425AB5">
        <w:t xml:space="preserve">Plungės rajono </w:t>
      </w:r>
      <w:r w:rsidR="00222C03" w:rsidRPr="00425AB5">
        <w:t>SVP 202</w:t>
      </w:r>
      <w:r w:rsidRPr="00425AB5">
        <w:t>3</w:t>
      </w:r>
      <w:r w:rsidR="00222C03" w:rsidRPr="00425AB5">
        <w:t>–202</w:t>
      </w:r>
      <w:r w:rsidRPr="00425AB5">
        <w:t>5</w:t>
      </w:r>
      <w:r w:rsidR="00222C03" w:rsidRPr="00425AB5">
        <w:t xml:space="preserve">) skirtas įgyvendinti </w:t>
      </w:r>
      <w:r w:rsidRPr="00425AB5">
        <w:t>Plungės</w:t>
      </w:r>
      <w:r w:rsidR="00222C03" w:rsidRPr="00425AB5">
        <w:t xml:space="preserve"> rajono savivaldybės </w:t>
      </w:r>
      <w:r w:rsidRPr="00425AB5">
        <w:t>202</w:t>
      </w:r>
      <w:r w:rsidR="000946A2" w:rsidRPr="00425AB5">
        <w:t>1</w:t>
      </w:r>
      <w:r w:rsidRPr="00425AB5">
        <w:t>–20</w:t>
      </w:r>
      <w:r w:rsidR="000946A2" w:rsidRPr="00425AB5">
        <w:t>30</w:t>
      </w:r>
      <w:r w:rsidRPr="00425AB5">
        <w:t xml:space="preserve"> </w:t>
      </w:r>
      <w:r w:rsidR="00222C03" w:rsidRPr="00425AB5">
        <w:t xml:space="preserve">metų strateginį plėtros planą (toliau – </w:t>
      </w:r>
      <w:r w:rsidR="00C33A17" w:rsidRPr="00425AB5">
        <w:t xml:space="preserve">Plungės rajono </w:t>
      </w:r>
      <w:r w:rsidR="00222C03" w:rsidRPr="00425AB5">
        <w:t xml:space="preserve">SPP), patvirtintą </w:t>
      </w:r>
      <w:r w:rsidR="00910D47">
        <w:t>Plungės</w:t>
      </w:r>
      <w:r w:rsidR="00222C03" w:rsidRPr="00425AB5">
        <w:t xml:space="preserve"> rajono savivaldybės tarybos 20</w:t>
      </w:r>
      <w:r w:rsidR="001358C6" w:rsidRPr="00425AB5">
        <w:t>20</w:t>
      </w:r>
      <w:r w:rsidR="00222C03" w:rsidRPr="00425AB5">
        <w:t xml:space="preserve"> m. </w:t>
      </w:r>
      <w:r w:rsidR="001358C6" w:rsidRPr="00425AB5">
        <w:t>gruodžio 22</w:t>
      </w:r>
      <w:r w:rsidR="00222C03" w:rsidRPr="00425AB5">
        <w:t xml:space="preserve"> d. sprendimu Nr. T</w:t>
      </w:r>
      <w:r w:rsidR="001358C6" w:rsidRPr="00425AB5">
        <w:t>1</w:t>
      </w:r>
      <w:r w:rsidR="00222C03" w:rsidRPr="00425AB5">
        <w:t>-</w:t>
      </w:r>
      <w:r w:rsidR="001358C6" w:rsidRPr="00425AB5">
        <w:t>281</w:t>
      </w:r>
      <w:r w:rsidR="00B23614">
        <w:t xml:space="preserve"> „Dėl Plungės rajono savivaldybės 2021–2030 metų strateginio veiklos plano patvirtinimo“ </w:t>
      </w:r>
      <w:r w:rsidR="001358C6" w:rsidRPr="00425AB5">
        <w:t>(2021-02-18 sprendimo Nr. T1-43 redakcija)</w:t>
      </w:r>
      <w:r w:rsidR="00222C03" w:rsidRPr="00425AB5">
        <w:rPr>
          <w:color w:val="000000"/>
        </w:rPr>
        <w:t>.</w:t>
      </w:r>
    </w:p>
    <w:p w:rsidR="000A222A" w:rsidRPr="00425AB5" w:rsidRDefault="00D156EC" w:rsidP="00100E2B">
      <w:pPr>
        <w:spacing w:line="360" w:lineRule="auto"/>
        <w:ind w:firstLine="720"/>
        <w:jc w:val="both"/>
      </w:pPr>
      <w:r w:rsidRPr="00425AB5">
        <w:rPr>
          <w:color w:val="000000"/>
        </w:rPr>
        <w:t>Plungės</w:t>
      </w:r>
      <w:r w:rsidR="00222C03" w:rsidRPr="00425AB5">
        <w:rPr>
          <w:color w:val="000000"/>
        </w:rPr>
        <w:t xml:space="preserve"> rajono savivaldybės </w:t>
      </w:r>
      <w:r w:rsidR="00222C03" w:rsidRPr="00425AB5">
        <w:t>2021–20</w:t>
      </w:r>
      <w:r w:rsidR="000946A2" w:rsidRPr="00425AB5">
        <w:t>30</w:t>
      </w:r>
      <w:r w:rsidR="00222C03" w:rsidRPr="00425AB5">
        <w:t xml:space="preserve"> metų strateginiame plėtros plane yra išskirtos </w:t>
      </w:r>
      <w:r w:rsidR="004648FB" w:rsidRPr="00425AB5">
        <w:t>4</w:t>
      </w:r>
      <w:r w:rsidR="00222C03" w:rsidRPr="00425AB5">
        <w:t xml:space="preserve"> prioritetinės sritys</w:t>
      </w:r>
      <w:r w:rsidR="004648FB" w:rsidRPr="00425AB5">
        <w:t xml:space="preserve"> (prioritetai)</w:t>
      </w:r>
      <w:r w:rsidR="00222C03" w:rsidRPr="00425AB5">
        <w:t xml:space="preserve">: </w:t>
      </w:r>
    </w:p>
    <w:p w:rsidR="000A222A" w:rsidRPr="00425AB5" w:rsidRDefault="00222C03" w:rsidP="00100E2B">
      <w:pPr>
        <w:spacing w:line="360" w:lineRule="auto"/>
        <w:ind w:firstLine="720"/>
        <w:jc w:val="both"/>
      </w:pPr>
      <w:r w:rsidRPr="00425AB5">
        <w:t xml:space="preserve">1) </w:t>
      </w:r>
      <w:r w:rsidR="00100E2B">
        <w:rPr>
          <w:u w:val="single"/>
        </w:rPr>
        <w:t>K</w:t>
      </w:r>
      <w:r w:rsidR="004648FB" w:rsidRPr="00425AB5">
        <w:rPr>
          <w:u w:val="single"/>
        </w:rPr>
        <w:t>okybiškų viešųjų paslaugų parkas</w:t>
      </w:r>
      <w:r w:rsidR="00265A32" w:rsidRPr="00425AB5">
        <w:t>, apimantis gyventojų sveikatos stiprinim</w:t>
      </w:r>
      <w:r w:rsidR="00A4174F" w:rsidRPr="00425AB5">
        <w:t>ą</w:t>
      </w:r>
      <w:r w:rsidR="00265A32" w:rsidRPr="00425AB5">
        <w:t xml:space="preserve">, </w:t>
      </w:r>
      <w:r w:rsidR="00A4174F" w:rsidRPr="00425AB5">
        <w:t>sveikatos priežiūros paslaugų prieinamumo bei kokybės užtikrinimą</w:t>
      </w:r>
      <w:r w:rsidRPr="00425AB5">
        <w:t>;</w:t>
      </w:r>
      <w:r w:rsidR="00A4174F" w:rsidRPr="00425AB5">
        <w:t xml:space="preserve"> </w:t>
      </w:r>
      <w:r w:rsidR="00246A9B" w:rsidRPr="00425AB5">
        <w:t xml:space="preserve">inovacijų diegimą švietimo įstaigose, atliepiant ateities ekonomikos poreikius, švietimo paslaugų kokybės ir prieinamumo gerinimą; </w:t>
      </w:r>
      <w:r w:rsidR="00485BB8" w:rsidRPr="00425AB5">
        <w:t>jaunimo politikos įgyvendinimą; administracinių ir viešųjų paslaugų kokybės gerinimą</w:t>
      </w:r>
      <w:r w:rsidR="00D93285" w:rsidRPr="00425AB5">
        <w:t xml:space="preserve"> ir efektyvų </w:t>
      </w:r>
      <w:r w:rsidR="00B23614">
        <w:t>S</w:t>
      </w:r>
      <w:r w:rsidR="00D93285" w:rsidRPr="00425AB5">
        <w:t>avivaldybės turto valdymą</w:t>
      </w:r>
      <w:r w:rsidR="00485BB8" w:rsidRPr="00425AB5">
        <w:t xml:space="preserve">; saugesnės socialinės aplinkos kūrimą bei socialinės </w:t>
      </w:r>
      <w:r w:rsidR="00776DB9" w:rsidRPr="00425AB5">
        <w:t>atskirties</w:t>
      </w:r>
      <w:r w:rsidR="00485BB8" w:rsidRPr="00425AB5">
        <w:t xml:space="preserve"> mažinimą; </w:t>
      </w:r>
      <w:r w:rsidR="00776DB9" w:rsidRPr="00425AB5">
        <w:t>draugiškų</w:t>
      </w:r>
      <w:r w:rsidR="00485BB8" w:rsidRPr="00425AB5">
        <w:t xml:space="preserve"> aplinkai transporto priemonių </w:t>
      </w:r>
      <w:r w:rsidR="00776DB9" w:rsidRPr="00425AB5">
        <w:t>naudojimo</w:t>
      </w:r>
      <w:r w:rsidR="00485BB8" w:rsidRPr="00425AB5">
        <w:t xml:space="preserve"> skatinimą; eismo saugumo užtikrinimą ir eismo įvykių skaičiaus rajone mažinimą</w:t>
      </w:r>
      <w:r w:rsidR="0012796B" w:rsidRPr="00425AB5">
        <w:t>;</w:t>
      </w:r>
      <w:r w:rsidR="00776DB9" w:rsidRPr="00425AB5">
        <w:t xml:space="preserve"> komunalinio ūkio, atliekų tvarkymo, </w:t>
      </w:r>
      <w:proofErr w:type="spellStart"/>
      <w:r w:rsidR="00776DB9" w:rsidRPr="00425AB5">
        <w:t>vandentvarkos</w:t>
      </w:r>
      <w:proofErr w:type="spellEnd"/>
      <w:r w:rsidR="00776DB9" w:rsidRPr="00425AB5">
        <w:t xml:space="preserve"> ir šil</w:t>
      </w:r>
      <w:r w:rsidR="0012796B" w:rsidRPr="00425AB5">
        <w:t>u</w:t>
      </w:r>
      <w:r w:rsidR="00776DB9" w:rsidRPr="00425AB5">
        <w:t>mos tiekimo sistemų plėtrą bei modernizavimą</w:t>
      </w:r>
      <w:r w:rsidR="009E5297" w:rsidRPr="00425AB5">
        <w:t xml:space="preserve">. </w:t>
      </w:r>
    </w:p>
    <w:p w:rsidR="000A222A" w:rsidRPr="00425AB5" w:rsidRDefault="00222C03" w:rsidP="00B23614">
      <w:pPr>
        <w:spacing w:line="360" w:lineRule="auto"/>
        <w:ind w:firstLine="720"/>
        <w:jc w:val="both"/>
      </w:pPr>
      <w:r w:rsidRPr="00425AB5">
        <w:t xml:space="preserve">2) </w:t>
      </w:r>
      <w:r w:rsidR="00100E2B">
        <w:rPr>
          <w:u w:val="single"/>
        </w:rPr>
        <w:t>I</w:t>
      </w:r>
      <w:r w:rsidR="004648FB" w:rsidRPr="00425AB5">
        <w:rPr>
          <w:u w:val="single"/>
        </w:rPr>
        <w:t>novacijų, verslo ir pramonės parkas</w:t>
      </w:r>
      <w:r w:rsidR="009E5297" w:rsidRPr="00425AB5">
        <w:t xml:space="preserve">, apimantis gyventojų </w:t>
      </w:r>
      <w:proofErr w:type="spellStart"/>
      <w:r w:rsidR="009E5297" w:rsidRPr="00425AB5">
        <w:t>verslumo</w:t>
      </w:r>
      <w:proofErr w:type="spellEnd"/>
      <w:r w:rsidR="009E5297" w:rsidRPr="00425AB5">
        <w:t xml:space="preserve"> ir užimtumo skatinimą,</w:t>
      </w:r>
      <w:r w:rsidR="00425CB4" w:rsidRPr="00425AB5">
        <w:t xml:space="preserve"> palankių sąlygų verslui ir pramonei kurtis bei plėstis sudarymą</w:t>
      </w:r>
      <w:r w:rsidRPr="00425AB5">
        <w:t>;</w:t>
      </w:r>
      <w:r w:rsidR="002C34C3" w:rsidRPr="00425AB5">
        <w:t xml:space="preserve"> rinkos poreikius atitinkančių darbuotojų pasiūlos užtikrinimą; </w:t>
      </w:r>
      <w:proofErr w:type="spellStart"/>
      <w:r w:rsidR="002C34C3" w:rsidRPr="00425AB5">
        <w:t>inovatyvių</w:t>
      </w:r>
      <w:proofErr w:type="spellEnd"/>
      <w:r w:rsidR="002C34C3" w:rsidRPr="00425AB5">
        <w:t xml:space="preserve">/ </w:t>
      </w:r>
      <w:r w:rsidR="003F7477" w:rsidRPr="00425AB5">
        <w:t>aukštesnes</w:t>
      </w:r>
      <w:r w:rsidR="002C34C3" w:rsidRPr="00425AB5">
        <w:t xml:space="preserve"> pridėtinės </w:t>
      </w:r>
      <w:r w:rsidR="003F7477" w:rsidRPr="00425AB5">
        <w:t>vertes kuriančių darbo vietų kūrimo skatinimą, patrauklių sąlygų rajone dirbti nuotoliniu</w:t>
      </w:r>
      <w:r w:rsidR="00D93285" w:rsidRPr="00425AB5">
        <w:t xml:space="preserve"> būdu</w:t>
      </w:r>
      <w:r w:rsidR="003F7477" w:rsidRPr="00425AB5">
        <w:t xml:space="preserve"> sudarymą</w:t>
      </w:r>
      <w:r w:rsidR="0040776A" w:rsidRPr="00425AB5">
        <w:t xml:space="preserve">; trumpųjų maisto grandinių išvystymą. </w:t>
      </w:r>
      <w:r w:rsidR="002C34C3" w:rsidRPr="00425AB5">
        <w:t xml:space="preserve"> </w:t>
      </w:r>
      <w:r w:rsidRPr="00425AB5">
        <w:t xml:space="preserve"> </w:t>
      </w:r>
    </w:p>
    <w:p w:rsidR="000A222A" w:rsidRPr="00425AB5" w:rsidRDefault="00222C03" w:rsidP="007776C9">
      <w:pPr>
        <w:spacing w:line="360" w:lineRule="auto"/>
        <w:ind w:firstLine="720"/>
        <w:jc w:val="both"/>
      </w:pPr>
      <w:r w:rsidRPr="00425AB5">
        <w:t xml:space="preserve">3) </w:t>
      </w:r>
      <w:r w:rsidR="00100E2B">
        <w:rPr>
          <w:u w:val="single"/>
        </w:rPr>
        <w:t>G</w:t>
      </w:r>
      <w:r w:rsidR="004648FB" w:rsidRPr="00425AB5">
        <w:rPr>
          <w:u w:val="single"/>
        </w:rPr>
        <w:t>amtos parkas</w:t>
      </w:r>
      <w:r w:rsidR="0040776A" w:rsidRPr="00425AB5">
        <w:t xml:space="preserve">, apimantis tvarios pramonės </w:t>
      </w:r>
      <w:r w:rsidR="005D04E7" w:rsidRPr="00425AB5">
        <w:t xml:space="preserve">vystymą </w:t>
      </w:r>
      <w:r w:rsidR="0040776A" w:rsidRPr="00425AB5">
        <w:t xml:space="preserve">bei efektyvaus energijos išteklių </w:t>
      </w:r>
      <w:r w:rsidR="005D04E7" w:rsidRPr="00425AB5">
        <w:t>naudojimą</w:t>
      </w:r>
      <w:r w:rsidR="004648FB" w:rsidRPr="00425AB5">
        <w:t xml:space="preserve">; </w:t>
      </w:r>
      <w:r w:rsidR="005D04E7" w:rsidRPr="00425AB5">
        <w:t xml:space="preserve">atsinaujinančių </w:t>
      </w:r>
      <w:r w:rsidR="00D4348A" w:rsidRPr="00425AB5">
        <w:t>energijos</w:t>
      </w:r>
      <w:r w:rsidR="005D04E7" w:rsidRPr="00425AB5">
        <w:t xml:space="preserve"> išteklių plėtrą</w:t>
      </w:r>
      <w:r w:rsidR="00D4348A" w:rsidRPr="00425AB5">
        <w:t xml:space="preserve">; rajono aplinkos puoselėjimą ir tinkamą gamtos vertybių pasaugos užtikrinimą; paviršinių vandens išteklių ir oro kokybės gerinimą. </w:t>
      </w:r>
    </w:p>
    <w:p w:rsidR="000A222A" w:rsidRPr="00425AB5" w:rsidRDefault="004648FB">
      <w:pPr>
        <w:spacing w:line="360" w:lineRule="auto"/>
        <w:ind w:firstLine="720"/>
        <w:jc w:val="both"/>
      </w:pPr>
      <w:r w:rsidRPr="00425AB5">
        <w:lastRenderedPageBreak/>
        <w:t xml:space="preserve">4) </w:t>
      </w:r>
      <w:r w:rsidR="00100E2B">
        <w:rPr>
          <w:u w:val="single"/>
        </w:rPr>
        <w:t>K</w:t>
      </w:r>
      <w:r w:rsidRPr="00425AB5">
        <w:rPr>
          <w:u w:val="single"/>
        </w:rPr>
        <w:t>ultūros ir aktyvaus laisvalaikio parkas</w:t>
      </w:r>
      <w:r w:rsidR="00D4348A" w:rsidRPr="00425AB5">
        <w:t>, apimantis vietos gyventoj</w:t>
      </w:r>
      <w:r w:rsidR="0096030D" w:rsidRPr="00425AB5">
        <w:t>ams</w:t>
      </w:r>
      <w:r w:rsidR="00D4348A" w:rsidRPr="00425AB5">
        <w:t xml:space="preserve"> bei svečiams kok</w:t>
      </w:r>
      <w:r w:rsidR="0096030D" w:rsidRPr="00425AB5">
        <w:t xml:space="preserve">ybiškų laisvalaikio paslaugų pasiūlos užtikrinimą, aktyvios gyvensenos skatinimą; rajono turistinio </w:t>
      </w:r>
      <w:r w:rsidR="006709A2" w:rsidRPr="00425AB5">
        <w:t>patrauklumo</w:t>
      </w:r>
      <w:r w:rsidR="0096030D" w:rsidRPr="00425AB5">
        <w:t xml:space="preserve"> </w:t>
      </w:r>
      <w:r w:rsidR="006709A2" w:rsidRPr="00425AB5">
        <w:t xml:space="preserve">bei turistinių paslaugų kokybės ir </w:t>
      </w:r>
      <w:r w:rsidR="00B637D9" w:rsidRPr="00425AB5">
        <w:t>įvairovės</w:t>
      </w:r>
      <w:r w:rsidR="006709A2" w:rsidRPr="00425AB5">
        <w:t xml:space="preserve"> didinimą; rajono kaip regiono kultūros puoselėtojo lygio kėlimą, kultūros objektų, renginių ir kūrybiškumo didinimo formų </w:t>
      </w:r>
      <w:r w:rsidR="00B637D9" w:rsidRPr="00425AB5">
        <w:t>įvairovės</w:t>
      </w:r>
      <w:r w:rsidR="006709A2" w:rsidRPr="00425AB5">
        <w:t xml:space="preserve"> </w:t>
      </w:r>
      <w:r w:rsidR="00B637D9" w:rsidRPr="00425AB5">
        <w:t>bei</w:t>
      </w:r>
      <w:r w:rsidR="006709A2" w:rsidRPr="00425AB5">
        <w:t xml:space="preserve"> išski</w:t>
      </w:r>
      <w:r w:rsidR="00B637D9" w:rsidRPr="00425AB5">
        <w:t>r</w:t>
      </w:r>
      <w:r w:rsidR="006709A2" w:rsidRPr="00425AB5">
        <w:t>tin</w:t>
      </w:r>
      <w:r w:rsidR="00B637D9" w:rsidRPr="00425AB5">
        <w:t>u</w:t>
      </w:r>
      <w:r w:rsidR="006709A2" w:rsidRPr="00425AB5">
        <w:t xml:space="preserve">mu plėtojimą; </w:t>
      </w:r>
      <w:r w:rsidR="00B637D9" w:rsidRPr="00425AB5">
        <w:t xml:space="preserve">rajono kaip Žemaitijos kultūros ir </w:t>
      </w:r>
      <w:r w:rsidR="0050489F" w:rsidRPr="00425AB5">
        <w:t>subalansuoto</w:t>
      </w:r>
      <w:r w:rsidR="00B637D9" w:rsidRPr="00425AB5">
        <w:t xml:space="preserve"> </w:t>
      </w:r>
      <w:r w:rsidR="0050489F" w:rsidRPr="00425AB5">
        <w:t>turizmo</w:t>
      </w:r>
      <w:r w:rsidR="00B637D9" w:rsidRPr="00425AB5">
        <w:t xml:space="preserve"> lyderio įvaizdžio </w:t>
      </w:r>
      <w:r w:rsidR="0050489F" w:rsidRPr="00425AB5">
        <w:t xml:space="preserve">bei Plungės rajono identiteto kūrimą. </w:t>
      </w:r>
    </w:p>
    <w:p w:rsidR="000A222A" w:rsidRPr="00425AB5" w:rsidRDefault="000A222A">
      <w:pPr>
        <w:spacing w:line="360" w:lineRule="auto"/>
        <w:ind w:firstLine="720"/>
        <w:jc w:val="both"/>
      </w:pPr>
      <w:r w:rsidRPr="00425AB5">
        <w:t xml:space="preserve">Šios prioritetinės kryptys yra </w:t>
      </w:r>
      <w:r w:rsidR="00C44681" w:rsidRPr="00425AB5">
        <w:t>susijusios</w:t>
      </w:r>
      <w:r w:rsidR="0050489F" w:rsidRPr="00425AB5">
        <w:t xml:space="preserve"> ir suderintos su </w:t>
      </w:r>
      <w:r w:rsidR="00C44681" w:rsidRPr="00425AB5">
        <w:t>Plungės rajono savivaldybės tarybos valdančiosios koalicijos 2019–2023 metų veiklos programos prioritetinėmis kryptimis:</w:t>
      </w:r>
    </w:p>
    <w:p w:rsidR="00C44681" w:rsidRPr="00425AB5" w:rsidRDefault="00F12DC5" w:rsidP="003104F1">
      <w:pPr>
        <w:pStyle w:val="Sraopastraipa"/>
        <w:numPr>
          <w:ilvl w:val="0"/>
          <w:numId w:val="3"/>
        </w:numPr>
        <w:tabs>
          <w:tab w:val="left" w:pos="993"/>
        </w:tabs>
        <w:spacing w:line="360" w:lineRule="auto"/>
        <w:ind w:left="0" w:firstLine="720"/>
        <w:jc w:val="both"/>
      </w:pPr>
      <w:r w:rsidRPr="00425AB5">
        <w:rPr>
          <w:u w:val="single"/>
        </w:rPr>
        <w:t>Kokybiškas ir racionalus savivaldybės administravimas</w:t>
      </w:r>
      <w:r w:rsidRPr="00425AB5">
        <w:t xml:space="preserve">. Veiklos prioritetas įgyvendinamas mažinant </w:t>
      </w:r>
      <w:r w:rsidR="00DF678A" w:rsidRPr="00425AB5">
        <w:t>biurokratijos naštą, didinant vie</w:t>
      </w:r>
      <w:r w:rsidR="00CB0FAD" w:rsidRPr="00425AB5">
        <w:t xml:space="preserve">šumą, griežtinant korupcijos prevenciją </w:t>
      </w:r>
      <w:r w:rsidR="009E488E" w:rsidRPr="00425AB5">
        <w:t xml:space="preserve">bei kovojant su korupcijos </w:t>
      </w:r>
      <w:r w:rsidR="00DD6C9A" w:rsidRPr="00425AB5">
        <w:t>apraiškomis</w:t>
      </w:r>
      <w:r w:rsidR="009E488E" w:rsidRPr="00425AB5">
        <w:t xml:space="preserve">, mažinant tiesioginę politinę įtaką įdarbinant </w:t>
      </w:r>
      <w:r w:rsidR="00DD6C9A" w:rsidRPr="00425AB5">
        <w:t>administracijos</w:t>
      </w:r>
      <w:r w:rsidR="009E488E" w:rsidRPr="00425AB5">
        <w:t xml:space="preserve">, Savivaldybės įmonių bei įstaigų darbuotojus, </w:t>
      </w:r>
      <w:r w:rsidR="00DD6C9A" w:rsidRPr="00425AB5">
        <w:t xml:space="preserve">tobulinant </w:t>
      </w:r>
      <w:r w:rsidR="00B23614">
        <w:t>S</w:t>
      </w:r>
      <w:r w:rsidR="00DD6C9A" w:rsidRPr="00425AB5">
        <w:t xml:space="preserve">avivaldybės administracijos struktūrą, funkcijas ir atsakomybes, </w:t>
      </w:r>
      <w:r w:rsidR="000F4A65" w:rsidRPr="00425AB5">
        <w:t xml:space="preserve">pritraukiant jaunus specialistus į rajoną, didinant Savivaldybės įmonių veiklos </w:t>
      </w:r>
      <w:r w:rsidR="00BD15F2" w:rsidRPr="00425AB5">
        <w:t>skaidrumą</w:t>
      </w:r>
      <w:r w:rsidR="000F4A65" w:rsidRPr="00425AB5">
        <w:t xml:space="preserve"> ir efektyvumą</w:t>
      </w:r>
      <w:r w:rsidR="00BD15F2" w:rsidRPr="00425AB5">
        <w:t>, stiprinant seniūnijų savarankiš</w:t>
      </w:r>
      <w:r w:rsidR="003D6A85" w:rsidRPr="00425AB5">
        <w:t>k</w:t>
      </w:r>
      <w:r w:rsidR="00BD15F2" w:rsidRPr="00425AB5">
        <w:t xml:space="preserve">umą. </w:t>
      </w:r>
      <w:r w:rsidR="003D6A85" w:rsidRPr="00425AB5">
        <w:rPr>
          <w:i/>
          <w:iCs/>
        </w:rPr>
        <w:t xml:space="preserve">Ši valdančiosios koalicijos veiklos programos prioritetinė kryptis turi tiesioginių sąsajų su Plungės rajono SPP </w:t>
      </w:r>
      <w:r w:rsidR="00CF04A6" w:rsidRPr="00425AB5">
        <w:rPr>
          <w:i/>
          <w:iCs/>
        </w:rPr>
        <w:t>I</w:t>
      </w:r>
      <w:r w:rsidR="003D6A85" w:rsidRPr="00425AB5">
        <w:rPr>
          <w:i/>
          <w:iCs/>
        </w:rPr>
        <w:t xml:space="preserve"> prioritetu.</w:t>
      </w:r>
    </w:p>
    <w:p w:rsidR="00C33A17" w:rsidRPr="00425AB5" w:rsidRDefault="00575234" w:rsidP="003104F1">
      <w:pPr>
        <w:pStyle w:val="Sraopastraipa"/>
        <w:numPr>
          <w:ilvl w:val="0"/>
          <w:numId w:val="3"/>
        </w:numPr>
        <w:tabs>
          <w:tab w:val="left" w:pos="1134"/>
        </w:tabs>
        <w:spacing w:line="360" w:lineRule="auto"/>
        <w:ind w:left="0" w:firstLine="720"/>
        <w:jc w:val="both"/>
      </w:pPr>
      <w:r w:rsidRPr="00425AB5">
        <w:rPr>
          <w:u w:val="single"/>
        </w:rPr>
        <w:t>Bendruomenių aktyvinimas.</w:t>
      </w:r>
      <w:r w:rsidRPr="00425AB5">
        <w:t xml:space="preserve"> </w:t>
      </w:r>
      <w:r w:rsidR="004C07DC" w:rsidRPr="00425AB5">
        <w:t xml:space="preserve">Veiklos prioritetas įgyvendinamas </w:t>
      </w:r>
      <w:r w:rsidR="001A7B25" w:rsidRPr="00425AB5">
        <w:t>vykdant bendruomenių bei asociacijų rėmimą ir naujų kūrimosi skatinimą,</w:t>
      </w:r>
      <w:r w:rsidR="00B327AF" w:rsidRPr="00425AB5">
        <w:t xml:space="preserve"> </w:t>
      </w:r>
      <w:r w:rsidR="00DF210B" w:rsidRPr="00425AB5">
        <w:t xml:space="preserve">didinant viešosios aplinkos saugumą, skatinant vietos gyventojų ir </w:t>
      </w:r>
      <w:r w:rsidR="00B91657" w:rsidRPr="00425AB5">
        <w:t xml:space="preserve">seniūnijų kooperavimąsi, mažinant bendruomenių </w:t>
      </w:r>
      <w:r w:rsidR="00810569" w:rsidRPr="00425AB5">
        <w:t>administracinę</w:t>
      </w:r>
      <w:r w:rsidR="00B91657" w:rsidRPr="00425AB5">
        <w:t xml:space="preserve"> naštą</w:t>
      </w:r>
      <w:r w:rsidR="007A140C" w:rsidRPr="00425AB5">
        <w:t xml:space="preserve">. </w:t>
      </w:r>
      <w:r w:rsidR="00C33A17" w:rsidRPr="00425AB5">
        <w:rPr>
          <w:i/>
          <w:iCs/>
        </w:rPr>
        <w:t>Ši valdančiosios koalicijos veiklos programos prioritetinė kryptis dalinai siejasi su visais Plungės rajono SPP prioritetais.</w:t>
      </w:r>
    </w:p>
    <w:p w:rsidR="003D6A85" w:rsidRPr="00425AB5" w:rsidRDefault="00EA3553" w:rsidP="003104F1">
      <w:pPr>
        <w:pStyle w:val="Sraopastraipa"/>
        <w:numPr>
          <w:ilvl w:val="0"/>
          <w:numId w:val="3"/>
        </w:numPr>
        <w:tabs>
          <w:tab w:val="left" w:pos="993"/>
        </w:tabs>
        <w:spacing w:line="360" w:lineRule="auto"/>
        <w:ind w:left="0" w:firstLine="720"/>
        <w:jc w:val="both"/>
      </w:pPr>
      <w:r w:rsidRPr="00425AB5">
        <w:rPr>
          <w:u w:val="single"/>
        </w:rPr>
        <w:t xml:space="preserve">Infrastruktūros plėtra ir modernizavimas. </w:t>
      </w:r>
      <w:r w:rsidRPr="00425AB5">
        <w:t>Veiklos prioritetas įgyvendinamas</w:t>
      </w:r>
      <w:r w:rsidR="003A3EAE" w:rsidRPr="00425AB5">
        <w:t xml:space="preserve"> užtikrinant infrastruktūrinių projektų tęstinumą, dėmesį skiriant rajono gatvių ir vietinės reikšmės kelių</w:t>
      </w:r>
      <w:r w:rsidR="00E503C6" w:rsidRPr="00425AB5">
        <w:t>, šaligatvių</w:t>
      </w:r>
      <w:r w:rsidR="003A3EAE" w:rsidRPr="00425AB5">
        <w:t xml:space="preserve"> modernizavimui</w:t>
      </w:r>
      <w:r w:rsidR="00E34697" w:rsidRPr="00425AB5">
        <w:t xml:space="preserve"> bei tobulinant viešojo transporto paslaugų prieinamumą</w:t>
      </w:r>
      <w:r w:rsidR="00E503C6" w:rsidRPr="00425AB5">
        <w:t xml:space="preserve">, keičiant apšvietimo </w:t>
      </w:r>
      <w:r w:rsidR="002C0E42" w:rsidRPr="00425AB5">
        <w:t xml:space="preserve">sistemas </w:t>
      </w:r>
      <w:r w:rsidR="00E503C6" w:rsidRPr="00425AB5">
        <w:t>energiją taupanči</w:t>
      </w:r>
      <w:r w:rsidR="002C0E42" w:rsidRPr="00425AB5">
        <w:t>omi</w:t>
      </w:r>
      <w:r w:rsidR="00E503C6" w:rsidRPr="00425AB5">
        <w:t>s</w:t>
      </w:r>
      <w:r w:rsidR="0014316C" w:rsidRPr="00425AB5">
        <w:t>, vykdant rajono viešųjų erdvių</w:t>
      </w:r>
      <w:r w:rsidR="000C5255" w:rsidRPr="00425AB5">
        <w:t xml:space="preserve">, daugiabučių namų, ikimokyklinio ugdymo </w:t>
      </w:r>
      <w:r w:rsidR="002C0E42" w:rsidRPr="00425AB5">
        <w:t xml:space="preserve">bei </w:t>
      </w:r>
      <w:r w:rsidR="000C5255" w:rsidRPr="00425AB5">
        <w:t xml:space="preserve">sporto aikštelių atnaujinimą, </w:t>
      </w:r>
      <w:r w:rsidR="0014316C" w:rsidRPr="00425AB5">
        <w:t xml:space="preserve">plečiant bevielio interneto zonas. </w:t>
      </w:r>
      <w:r w:rsidR="000C5255" w:rsidRPr="00425AB5">
        <w:rPr>
          <w:i/>
          <w:iCs/>
        </w:rPr>
        <w:t xml:space="preserve">Ši valdančiosios koalicijos veiklos programos prioritetinė kryptis dalinai siejasi su </w:t>
      </w:r>
      <w:r w:rsidR="002643FE" w:rsidRPr="00425AB5">
        <w:rPr>
          <w:i/>
          <w:iCs/>
        </w:rPr>
        <w:t xml:space="preserve">I ir III </w:t>
      </w:r>
      <w:r w:rsidR="000C5255" w:rsidRPr="00425AB5">
        <w:rPr>
          <w:i/>
          <w:iCs/>
        </w:rPr>
        <w:t>Plungės rajono SPP prioritetais</w:t>
      </w:r>
      <w:r w:rsidR="002643FE" w:rsidRPr="00425AB5">
        <w:rPr>
          <w:i/>
          <w:iCs/>
        </w:rPr>
        <w:t>.</w:t>
      </w:r>
    </w:p>
    <w:p w:rsidR="00CE4182" w:rsidRPr="00425AB5" w:rsidRDefault="002643FE" w:rsidP="003104F1">
      <w:pPr>
        <w:pStyle w:val="Sraopastraipa"/>
        <w:numPr>
          <w:ilvl w:val="0"/>
          <w:numId w:val="3"/>
        </w:numPr>
        <w:tabs>
          <w:tab w:val="left" w:pos="1134"/>
        </w:tabs>
        <w:spacing w:line="360" w:lineRule="auto"/>
        <w:ind w:left="0" w:firstLine="720"/>
        <w:jc w:val="both"/>
      </w:pPr>
      <w:r w:rsidRPr="00425AB5">
        <w:rPr>
          <w:u w:val="single"/>
        </w:rPr>
        <w:t>Investicijų ir verslo aplinkos gerinimas.</w:t>
      </w:r>
      <w:r w:rsidRPr="00425AB5">
        <w:t xml:space="preserve"> Veiklos prioritetas įgyvendinamas </w:t>
      </w:r>
      <w:r w:rsidR="00345DE5" w:rsidRPr="00425AB5">
        <w:t xml:space="preserve">remiant ir skatinant SVV kūrimą ir plėtrą, gerinant Plungės pramoninio rajono infrastruktūrą, </w:t>
      </w:r>
      <w:r w:rsidR="00246213" w:rsidRPr="00425AB5">
        <w:t xml:space="preserve">aktyvinant </w:t>
      </w:r>
      <w:proofErr w:type="spellStart"/>
      <w:r w:rsidR="00246213" w:rsidRPr="00425AB5">
        <w:t>inovatyvaus</w:t>
      </w:r>
      <w:proofErr w:type="spellEnd"/>
      <w:r w:rsidR="00246213" w:rsidRPr="00425AB5">
        <w:t xml:space="preserve"> verslo bei Žemaitijos nacionalinio parko bendradarbiavimą turizmo ir verslo plėtros srityje, remiant ir palaikant kitų savivaldybių </w:t>
      </w:r>
      <w:r w:rsidR="004D2731" w:rsidRPr="00425AB5">
        <w:t xml:space="preserve">investicijų pritraukimo į rajoną patirtį, inicijuojant regioninių </w:t>
      </w:r>
      <w:r w:rsidR="00CE4182" w:rsidRPr="00425AB5">
        <w:t xml:space="preserve">ir rajoninių turizmo klasterių atsiradimą, prisidedant prie melioracijos sistemų atnaujinimo programų įgyvendinimo. </w:t>
      </w:r>
      <w:r w:rsidR="00CE4182" w:rsidRPr="00425AB5">
        <w:rPr>
          <w:i/>
          <w:iCs/>
        </w:rPr>
        <w:t>Ši valdančiosios koalicijos veiklos programos prioritetinė kryptis dalinai siejasi su I</w:t>
      </w:r>
      <w:r w:rsidR="008543DA" w:rsidRPr="00425AB5">
        <w:rPr>
          <w:i/>
          <w:iCs/>
        </w:rPr>
        <w:t>I</w:t>
      </w:r>
      <w:r w:rsidR="00CE4182" w:rsidRPr="00425AB5">
        <w:rPr>
          <w:i/>
          <w:iCs/>
        </w:rPr>
        <w:t xml:space="preserve"> ir I</w:t>
      </w:r>
      <w:r w:rsidR="008543DA" w:rsidRPr="00425AB5">
        <w:rPr>
          <w:i/>
          <w:iCs/>
        </w:rPr>
        <w:t>V</w:t>
      </w:r>
      <w:r w:rsidR="00CE4182" w:rsidRPr="00425AB5">
        <w:rPr>
          <w:i/>
          <w:iCs/>
        </w:rPr>
        <w:t xml:space="preserve"> Plungės rajono SPP prioritetais.</w:t>
      </w:r>
    </w:p>
    <w:p w:rsidR="002643FE" w:rsidRPr="00425AB5" w:rsidRDefault="008543DA" w:rsidP="003104F1">
      <w:pPr>
        <w:pStyle w:val="Sraopastraipa"/>
        <w:numPr>
          <w:ilvl w:val="0"/>
          <w:numId w:val="3"/>
        </w:numPr>
        <w:tabs>
          <w:tab w:val="left" w:pos="1134"/>
        </w:tabs>
        <w:spacing w:line="360" w:lineRule="auto"/>
        <w:ind w:left="0" w:firstLine="720"/>
        <w:jc w:val="both"/>
        <w:rPr>
          <w:u w:val="single"/>
        </w:rPr>
      </w:pPr>
      <w:r w:rsidRPr="00425AB5">
        <w:rPr>
          <w:u w:val="single"/>
        </w:rPr>
        <w:lastRenderedPageBreak/>
        <w:t xml:space="preserve">Kokybiškas ir visuotinai prieinamas švietimas ir kultūra. </w:t>
      </w:r>
      <w:r w:rsidR="008B6FCB" w:rsidRPr="00425AB5">
        <w:t xml:space="preserve">Veiklos prioritetas įgyvendinamas mažinant vaikų skaičių ikimokyklinio bei priešmokyklinio ugdymo grupėse, siekiant sudaryti jiems psichologiškai saugią aplinką, </w:t>
      </w:r>
      <w:r w:rsidR="00CF04A6" w:rsidRPr="00425AB5">
        <w:t>remiant mokyklas, k</w:t>
      </w:r>
      <w:r w:rsidR="000D5CC0" w:rsidRPr="00425AB5">
        <w:t xml:space="preserve">urios steigia prailgintos dienos grupes, parengiant ir vykdant gabių vaikų </w:t>
      </w:r>
      <w:r w:rsidR="00E9553A" w:rsidRPr="00425AB5">
        <w:t xml:space="preserve">ugdymo ir skatinimo už gerus rezultatus programas, siekiant išlaikyti kaimuose pradines mokyklas ar pradinio ugdymo skyrius, </w:t>
      </w:r>
      <w:r w:rsidR="009F0351" w:rsidRPr="00425AB5">
        <w:t xml:space="preserve">gerinant kultūros paslaugų prieinamumą, vietos bendruomenių įtraukimą į kultūrinę veiklą, rajono paveldo pažinimą bei išsaugojimą, remiant kūrybines veiklas ir naujoves, orientuotas į miesto </w:t>
      </w:r>
      <w:r w:rsidR="00F0712B" w:rsidRPr="00425AB5">
        <w:t xml:space="preserve">ir rajono kultūrinio žinomumo sklaidą bei turizmo skatinimą, tobulinant kaimo kultūros centrų tinklą. </w:t>
      </w:r>
      <w:r w:rsidR="00F0712B" w:rsidRPr="00425AB5">
        <w:rPr>
          <w:i/>
          <w:iCs/>
        </w:rPr>
        <w:t>Ši valdančiosios koalicijos veiklos programos prioritetinė kryptis dalinai siejasi su I</w:t>
      </w:r>
      <w:r w:rsidR="00B21E07" w:rsidRPr="00425AB5">
        <w:rPr>
          <w:i/>
          <w:iCs/>
        </w:rPr>
        <w:t>, III</w:t>
      </w:r>
      <w:r w:rsidR="00F0712B" w:rsidRPr="00425AB5">
        <w:rPr>
          <w:i/>
          <w:iCs/>
        </w:rPr>
        <w:t xml:space="preserve"> ir IV Plungės rajono SPP prioritetais.</w:t>
      </w:r>
    </w:p>
    <w:p w:rsidR="00F0712B" w:rsidRPr="00425AB5" w:rsidRDefault="00B21E07" w:rsidP="003104F1">
      <w:pPr>
        <w:pStyle w:val="Sraopastraipa"/>
        <w:numPr>
          <w:ilvl w:val="0"/>
          <w:numId w:val="3"/>
        </w:numPr>
        <w:tabs>
          <w:tab w:val="left" w:pos="1134"/>
        </w:tabs>
        <w:spacing w:line="360" w:lineRule="auto"/>
        <w:ind w:left="0" w:firstLine="720"/>
        <w:jc w:val="both"/>
        <w:rPr>
          <w:u w:val="single"/>
        </w:rPr>
      </w:pPr>
      <w:r w:rsidRPr="00425AB5">
        <w:rPr>
          <w:u w:val="single"/>
        </w:rPr>
        <w:t xml:space="preserve">Socialiai saugios ir sveikos aplinkos kūrimas. </w:t>
      </w:r>
      <w:r w:rsidRPr="00425AB5">
        <w:t xml:space="preserve">Veiklos prioritetas įgyvendinamas </w:t>
      </w:r>
      <w:r w:rsidR="00583F8E" w:rsidRPr="00425AB5">
        <w:t>plėtojant</w:t>
      </w:r>
      <w:r w:rsidRPr="00425AB5">
        <w:t xml:space="preserve"> pagalbos sen</w:t>
      </w:r>
      <w:r w:rsidR="00100E2B">
        <w:t>yvo amžiaus</w:t>
      </w:r>
      <w:r w:rsidRPr="00425AB5">
        <w:t xml:space="preserve"> ir neįgaliems žmonėms jų namuose programas, kuriant palankią aplinką asmenims su negalia, bendradarbiaujant su NVO sektoriumi</w:t>
      </w:r>
      <w:r w:rsidR="00707655" w:rsidRPr="00425AB5">
        <w:t xml:space="preserve"> ir padedant tokioms organizacijoms, socialin</w:t>
      </w:r>
      <w:r w:rsidR="00A417B7" w:rsidRPr="00425AB5">
        <w:t xml:space="preserve">ių paslaugų įstaigoms akredituotis, skatinant </w:t>
      </w:r>
      <w:proofErr w:type="spellStart"/>
      <w:r w:rsidR="00A417B7" w:rsidRPr="00425AB5">
        <w:t>savanorystę</w:t>
      </w:r>
      <w:proofErr w:type="spellEnd"/>
      <w:r w:rsidRPr="00425AB5">
        <w:t xml:space="preserve">, </w:t>
      </w:r>
      <w:r w:rsidR="00707655" w:rsidRPr="00425AB5">
        <w:t>sudarant galimybes</w:t>
      </w:r>
      <w:r w:rsidR="00A417B7" w:rsidRPr="00425AB5">
        <w:t xml:space="preserve"> gauti sveikatos priežiūros paslaugas arčiau gyvenamosios vietos, perinant pirminės sveikatos priežiūros įstaigų infrastruktūrą, kuriant fiziniai aktyvumui bei poilsio palankią aplinką. </w:t>
      </w:r>
      <w:r w:rsidR="00DA4523" w:rsidRPr="00425AB5">
        <w:rPr>
          <w:i/>
          <w:iCs/>
        </w:rPr>
        <w:t>Ši valdančiosios koalicijos veiklos programos prioritetinė kryptis dalinai siejasi su I ir IV Plungės rajono SPP prioritetais.</w:t>
      </w:r>
    </w:p>
    <w:p w:rsidR="00DA4523" w:rsidRPr="00425AB5" w:rsidRDefault="00CD0146" w:rsidP="007776C9">
      <w:pPr>
        <w:spacing w:line="360" w:lineRule="auto"/>
        <w:ind w:firstLine="720"/>
        <w:jc w:val="both"/>
      </w:pPr>
      <w:r w:rsidRPr="00425AB5">
        <w:t>V</w:t>
      </w:r>
      <w:r w:rsidR="00EF2E3F" w:rsidRPr="00425AB5">
        <w:t>adovaujantis</w:t>
      </w:r>
      <w:r w:rsidR="00941373" w:rsidRPr="00425AB5">
        <w:t xml:space="preserve"> darnumo ir integralumo, veiksmingumo ir orientavimosi į rezultatus, įrodymais grindžiamo valdymo, efektyvumo ir finansinio ilgalaikio tvarumo, bendradarbiavimo, atvirumo ir įtraukimo, lyčių lygybės ir nediskriminavimo, ateities vertinimo principais,</w:t>
      </w:r>
      <w:r w:rsidR="00EF2E3F" w:rsidRPr="00425AB5">
        <w:t xml:space="preserve"> </w:t>
      </w:r>
      <w:r w:rsidR="00B97E2C" w:rsidRPr="00425AB5">
        <w:t xml:space="preserve">yra nustatomi </w:t>
      </w:r>
      <w:r w:rsidR="00EF2E3F" w:rsidRPr="00425AB5">
        <w:t xml:space="preserve">4 </w:t>
      </w:r>
      <w:r w:rsidR="00B97E2C" w:rsidRPr="00425AB5">
        <w:t>Plungės rajono SVP 2023–2025 veiklos prioritetai</w:t>
      </w:r>
      <w:r w:rsidR="00EF2E3F" w:rsidRPr="00425AB5">
        <w:t xml:space="preserve">, kurie atitinka </w:t>
      </w:r>
      <w:r w:rsidRPr="00425AB5">
        <w:t>4 Plungės rajono SPP prioritetus ir yra suderinami su valdančiosios koalicijos veiklos programos prioritetinėmis kryptimis</w:t>
      </w:r>
      <w:r w:rsidR="00EF2E3F" w:rsidRPr="00425AB5">
        <w:t>:</w:t>
      </w:r>
    </w:p>
    <w:p w:rsidR="00941373" w:rsidRPr="00425AB5" w:rsidRDefault="00941373">
      <w:pPr>
        <w:spacing w:line="360" w:lineRule="auto"/>
        <w:ind w:firstLine="720"/>
        <w:jc w:val="both"/>
      </w:pPr>
      <w:r w:rsidRPr="00425AB5">
        <w:rPr>
          <w:b/>
          <w:bCs/>
          <w:u w:val="single"/>
        </w:rPr>
        <w:t>1 veiklos prioritetas. Kokybiškos viešosios paslaugos</w:t>
      </w:r>
      <w:r w:rsidR="00940772" w:rsidRPr="00425AB5">
        <w:rPr>
          <w:b/>
          <w:bCs/>
          <w:u w:val="single"/>
        </w:rPr>
        <w:t xml:space="preserve">. </w:t>
      </w:r>
      <w:r w:rsidR="00940772" w:rsidRPr="00425AB5">
        <w:t xml:space="preserve">Šiuo veiklos prioritetu siekiama efektyviai ir kokybiškai veikiančios sveikatos priežiūros sistemos, </w:t>
      </w:r>
      <w:proofErr w:type="spellStart"/>
      <w:r w:rsidR="005E31A5" w:rsidRPr="00425AB5">
        <w:t>inovatyvios</w:t>
      </w:r>
      <w:proofErr w:type="spellEnd"/>
      <w:r w:rsidR="005E31A5" w:rsidRPr="00425AB5">
        <w:t xml:space="preserve"> ir ateities ekonomikos poreikius atitinkančios </w:t>
      </w:r>
      <w:r w:rsidR="00B04429" w:rsidRPr="00425AB5">
        <w:t>švietimo</w:t>
      </w:r>
      <w:r w:rsidR="005E31A5" w:rsidRPr="00425AB5">
        <w:t xml:space="preserve"> sistemos, aktyvios ir </w:t>
      </w:r>
      <w:r w:rsidR="00B04429" w:rsidRPr="00425AB5">
        <w:t>pilietiškos</w:t>
      </w:r>
      <w:r w:rsidR="005E31A5" w:rsidRPr="00425AB5">
        <w:t xml:space="preserve"> </w:t>
      </w:r>
      <w:r w:rsidR="00B04429" w:rsidRPr="00425AB5">
        <w:t>visuomenės</w:t>
      </w:r>
      <w:r w:rsidR="005E31A5" w:rsidRPr="00425AB5">
        <w:t xml:space="preserve">, gyventojų </w:t>
      </w:r>
      <w:r w:rsidR="00B04429" w:rsidRPr="00425AB5">
        <w:t>saugumo</w:t>
      </w:r>
      <w:r w:rsidR="005E31A5" w:rsidRPr="00425AB5">
        <w:t xml:space="preserve">, į klientą </w:t>
      </w:r>
      <w:r w:rsidR="00B04429" w:rsidRPr="00425AB5">
        <w:t>o</w:t>
      </w:r>
      <w:r w:rsidR="005E31A5" w:rsidRPr="00425AB5">
        <w:t>rientuot</w:t>
      </w:r>
      <w:r w:rsidR="00066037" w:rsidRPr="00425AB5">
        <w:t>ų</w:t>
      </w:r>
      <w:r w:rsidR="005E31A5" w:rsidRPr="00425AB5">
        <w:t xml:space="preserve"> bei </w:t>
      </w:r>
      <w:r w:rsidR="00B04429" w:rsidRPr="00425AB5">
        <w:t>visiems prieinam</w:t>
      </w:r>
      <w:r w:rsidR="00066037" w:rsidRPr="00425AB5">
        <w:t>ų,</w:t>
      </w:r>
      <w:r w:rsidR="00B04429" w:rsidRPr="00425AB5">
        <w:t xml:space="preserve"> kokybišk</w:t>
      </w:r>
      <w:r w:rsidR="00066037" w:rsidRPr="00425AB5">
        <w:t>ų viešųjų ir administracinių paslaugų.</w:t>
      </w:r>
      <w:r w:rsidR="00B04429" w:rsidRPr="00425AB5">
        <w:t xml:space="preserve"> </w:t>
      </w:r>
      <w:r w:rsidR="00693574" w:rsidRPr="00425AB5">
        <w:t>Veiklos prioritetas yra įgyvendinamas</w:t>
      </w:r>
      <w:r w:rsidR="0003026E">
        <w:t xml:space="preserve"> 001</w:t>
      </w:r>
      <w:r w:rsidR="001D4750">
        <w:t xml:space="preserve">, </w:t>
      </w:r>
      <w:r w:rsidR="00D75F13">
        <w:t>002</w:t>
      </w:r>
      <w:r w:rsidR="001D4750">
        <w:t>, 003</w:t>
      </w:r>
      <w:r w:rsidR="00165FEA">
        <w:t>, 004</w:t>
      </w:r>
      <w:r w:rsidR="00B8050E">
        <w:t>, 005</w:t>
      </w:r>
      <w:r w:rsidR="00D5084E">
        <w:t>, 007</w:t>
      </w:r>
      <w:r w:rsidR="00486EBA">
        <w:t>, 008</w:t>
      </w:r>
      <w:r w:rsidR="00693574" w:rsidRPr="00425AB5">
        <w:t xml:space="preserve"> </w:t>
      </w:r>
      <w:r w:rsidR="008E780A">
        <w:t>programomis.</w:t>
      </w:r>
    </w:p>
    <w:p w:rsidR="00693574" w:rsidRPr="00425AB5" w:rsidRDefault="00693574">
      <w:pPr>
        <w:spacing w:line="360" w:lineRule="auto"/>
        <w:ind w:firstLine="720"/>
        <w:jc w:val="both"/>
        <w:rPr>
          <w:b/>
          <w:bCs/>
          <w:u w:val="single"/>
        </w:rPr>
      </w:pPr>
      <w:r w:rsidRPr="00425AB5">
        <w:rPr>
          <w:b/>
          <w:bCs/>
          <w:u w:val="single"/>
        </w:rPr>
        <w:t>2 veiklos prioritetas. Inovacijų, verslo ir pramonės plėtra.</w:t>
      </w:r>
      <w:r w:rsidRPr="00425AB5">
        <w:t xml:space="preserve"> Šiuo veiklos prioritetu siekiama</w:t>
      </w:r>
      <w:r w:rsidR="007B7E0D" w:rsidRPr="00425AB5">
        <w:t xml:space="preserve"> skatinti miesto ir kaimo gyvenamųjų vietovių gyventojų </w:t>
      </w:r>
      <w:proofErr w:type="spellStart"/>
      <w:r w:rsidR="007B7E0D" w:rsidRPr="00425AB5">
        <w:t>verslumą</w:t>
      </w:r>
      <w:proofErr w:type="spellEnd"/>
      <w:r w:rsidR="007B7E0D" w:rsidRPr="00425AB5">
        <w:t xml:space="preserve">, </w:t>
      </w:r>
      <w:r w:rsidR="00807580" w:rsidRPr="00425AB5">
        <w:t xml:space="preserve">rajono teritoriją daryti patrauklesne kurti darbo vietas bei verslą, didesnį dėmesį skirti </w:t>
      </w:r>
      <w:r w:rsidR="00B22255" w:rsidRPr="00425AB5">
        <w:t xml:space="preserve">darbuotojų </w:t>
      </w:r>
      <w:r w:rsidR="000E11B4" w:rsidRPr="00425AB5">
        <w:t xml:space="preserve">kvalifikacijos kėlimui/ perkvalifikavimui, </w:t>
      </w:r>
      <w:r w:rsidR="00200AD6" w:rsidRPr="00425AB5">
        <w:t>skatinti žiedinę ekonomiką ir trumpąsias maisto grandines. Veiklos prioritetas yra įgyvendinamas</w:t>
      </w:r>
      <w:r w:rsidR="0003026E">
        <w:t xml:space="preserve"> 001</w:t>
      </w:r>
      <w:r w:rsidR="001D4750">
        <w:t xml:space="preserve">, </w:t>
      </w:r>
      <w:r w:rsidR="00D75F13">
        <w:t>002</w:t>
      </w:r>
      <w:r w:rsidR="00165FEA">
        <w:t>, 004</w:t>
      </w:r>
      <w:r w:rsidR="00486EBA">
        <w:t>, 008</w:t>
      </w:r>
      <w:r w:rsidR="00083099">
        <w:t xml:space="preserve"> </w:t>
      </w:r>
      <w:r w:rsidR="008E780A">
        <w:t>programomis.</w:t>
      </w:r>
    </w:p>
    <w:p w:rsidR="00B22255" w:rsidRPr="00425AB5" w:rsidRDefault="00B22255">
      <w:pPr>
        <w:spacing w:line="360" w:lineRule="auto"/>
        <w:ind w:firstLine="720"/>
        <w:jc w:val="both"/>
        <w:rPr>
          <w:b/>
          <w:bCs/>
          <w:u w:val="single"/>
        </w:rPr>
      </w:pPr>
      <w:r w:rsidRPr="00425AB5">
        <w:rPr>
          <w:b/>
          <w:bCs/>
          <w:u w:val="single"/>
        </w:rPr>
        <w:lastRenderedPageBreak/>
        <w:t>3 veiklos prioritetas.</w:t>
      </w:r>
      <w:r w:rsidR="000A1DE3" w:rsidRPr="00425AB5">
        <w:rPr>
          <w:b/>
          <w:bCs/>
          <w:u w:val="single"/>
        </w:rPr>
        <w:t xml:space="preserve"> Gamtos puoselėjimas</w:t>
      </w:r>
      <w:r w:rsidRPr="00425AB5">
        <w:rPr>
          <w:b/>
          <w:bCs/>
          <w:u w:val="single"/>
        </w:rPr>
        <w:t xml:space="preserve"> </w:t>
      </w:r>
      <w:r w:rsidRPr="00425AB5">
        <w:t>Šiuo veiklos prioritetu siekiama</w:t>
      </w:r>
      <w:r w:rsidR="00146230" w:rsidRPr="00425AB5">
        <w:t xml:space="preserve"> </w:t>
      </w:r>
      <w:proofErr w:type="spellStart"/>
      <w:r w:rsidR="00146230" w:rsidRPr="00425AB5">
        <w:t>įveiklinti</w:t>
      </w:r>
      <w:proofErr w:type="spellEnd"/>
      <w:r w:rsidR="00146230" w:rsidRPr="00425AB5">
        <w:t xml:space="preserve"> gamtos objektų išteklius ir plėtoti infrastruktūrą aplink juos, </w:t>
      </w:r>
      <w:r w:rsidR="000A1DE3" w:rsidRPr="00425AB5">
        <w:t>saugoti gamtos vertybes, užtikrinti paviršinių telkinių ir oro kokybę. Veiklos prioritetas yra įgyvendinamas</w:t>
      </w:r>
      <w:r w:rsidR="0003026E">
        <w:t xml:space="preserve"> </w:t>
      </w:r>
      <w:r w:rsidR="00D75F13">
        <w:t>002</w:t>
      </w:r>
      <w:r w:rsidR="001D4750">
        <w:t>, 003</w:t>
      </w:r>
      <w:r w:rsidR="00B8050E">
        <w:t>, 005</w:t>
      </w:r>
      <w:r w:rsidR="00486EBA">
        <w:t>, 008</w:t>
      </w:r>
      <w:r w:rsidR="00D75F13">
        <w:t xml:space="preserve"> </w:t>
      </w:r>
      <w:r w:rsidR="008E780A">
        <w:t xml:space="preserve">programomis. </w:t>
      </w:r>
    </w:p>
    <w:p w:rsidR="00D87160" w:rsidRPr="00425AB5" w:rsidRDefault="00D87160">
      <w:pPr>
        <w:spacing w:line="360" w:lineRule="auto"/>
        <w:ind w:firstLine="720"/>
        <w:jc w:val="both"/>
      </w:pPr>
      <w:r w:rsidRPr="00425AB5">
        <w:rPr>
          <w:b/>
          <w:bCs/>
          <w:u w:val="single"/>
        </w:rPr>
        <w:t>4 veiklos prioritetas. Kultūros ir aktyvaus laisvalaikio vystymas.</w:t>
      </w:r>
      <w:r w:rsidRPr="00425AB5">
        <w:t xml:space="preserve"> Šiuo veiklos prioritetu siekiama </w:t>
      </w:r>
      <w:r w:rsidR="00FD4647" w:rsidRPr="00425AB5">
        <w:t xml:space="preserve">išplėtoti aktyvaus laisvalaikio, maitinimo ir apgyvendinimo paslaugų įvairovę bei </w:t>
      </w:r>
      <w:r w:rsidR="005F257B" w:rsidRPr="00425AB5">
        <w:t>infrastruktūrą</w:t>
      </w:r>
      <w:r w:rsidR="00FD4647" w:rsidRPr="00425AB5">
        <w:t xml:space="preserve">, puoselėti krašto </w:t>
      </w:r>
      <w:r w:rsidR="005F257B" w:rsidRPr="00425AB5">
        <w:t>tradicijas</w:t>
      </w:r>
      <w:r w:rsidR="00FD4647" w:rsidRPr="00425AB5">
        <w:t xml:space="preserve">, </w:t>
      </w:r>
      <w:r w:rsidR="005F257B" w:rsidRPr="00425AB5">
        <w:t>kurti atpažįstamą ir unikalų Plungės rajono įvaizdį</w:t>
      </w:r>
      <w:r w:rsidRPr="00425AB5">
        <w:t>. Veiklos prioritetas yra įgyvendinamas</w:t>
      </w:r>
      <w:r w:rsidR="0003026E">
        <w:t xml:space="preserve"> 0</w:t>
      </w:r>
      <w:r w:rsidR="008E780A">
        <w:t>01</w:t>
      </w:r>
      <w:r w:rsidR="001D4750">
        <w:t xml:space="preserve">, </w:t>
      </w:r>
      <w:r w:rsidR="00D75F13">
        <w:t>002</w:t>
      </w:r>
      <w:r w:rsidR="001D4750">
        <w:t>, 003</w:t>
      </w:r>
      <w:r w:rsidR="003660C8">
        <w:t>, 006</w:t>
      </w:r>
      <w:r w:rsidR="00486EBA">
        <w:t>, 008</w:t>
      </w:r>
      <w:r w:rsidR="008E780A" w:rsidRPr="00425AB5">
        <w:t xml:space="preserve"> </w:t>
      </w:r>
      <w:r w:rsidR="008E780A">
        <w:t>programomis.</w:t>
      </w:r>
    </w:p>
    <w:p w:rsidR="008605FD" w:rsidRPr="00090035" w:rsidRDefault="008605FD" w:rsidP="008605FD">
      <w:pPr>
        <w:spacing w:before="120"/>
        <w:jc w:val="center"/>
        <w:rPr>
          <w:b/>
          <w:color w:val="000000"/>
          <w:szCs w:val="24"/>
        </w:rPr>
      </w:pPr>
      <w:r w:rsidRPr="00090035">
        <w:rPr>
          <w:b/>
          <w:color w:val="000000"/>
          <w:szCs w:val="24"/>
        </w:rPr>
        <w:t>II SKYRIUS</w:t>
      </w:r>
    </w:p>
    <w:p w:rsidR="008605FD" w:rsidRPr="00090035" w:rsidRDefault="008605FD" w:rsidP="008605FD">
      <w:pPr>
        <w:spacing w:after="120"/>
        <w:jc w:val="center"/>
        <w:rPr>
          <w:b/>
          <w:color w:val="000000"/>
          <w:szCs w:val="24"/>
        </w:rPr>
      </w:pPr>
      <w:bookmarkStart w:id="1" w:name="_Hlk103691153"/>
      <w:r w:rsidRPr="00090035">
        <w:rPr>
          <w:b/>
          <w:color w:val="000000"/>
          <w:szCs w:val="24"/>
        </w:rPr>
        <w:t xml:space="preserve">SAVIVALDYBĖS PLĖTROS TIKSLAI, UŽDAVINIAI IR </w:t>
      </w:r>
      <w:r w:rsidR="00013D27">
        <w:rPr>
          <w:b/>
          <w:color w:val="000000"/>
          <w:szCs w:val="24"/>
        </w:rPr>
        <w:t>JŲ STEBĖSENOS</w:t>
      </w:r>
      <w:r w:rsidRPr="00090035">
        <w:rPr>
          <w:b/>
          <w:color w:val="000000"/>
          <w:szCs w:val="24"/>
        </w:rPr>
        <w:t xml:space="preserve"> RODIKLIAI</w:t>
      </w:r>
    </w:p>
    <w:bookmarkEnd w:id="1"/>
    <w:p w:rsidR="00100E2B" w:rsidRDefault="00100E2B" w:rsidP="00910D47">
      <w:pPr>
        <w:spacing w:line="360" w:lineRule="auto"/>
        <w:ind w:firstLine="720"/>
        <w:jc w:val="both"/>
      </w:pPr>
    </w:p>
    <w:p w:rsidR="00910D47" w:rsidRPr="00425AB5" w:rsidRDefault="00E24E7B" w:rsidP="00910D47">
      <w:pPr>
        <w:spacing w:line="360" w:lineRule="auto"/>
        <w:ind w:firstLine="720"/>
        <w:jc w:val="both"/>
        <w:rPr>
          <w:color w:val="000000"/>
        </w:rPr>
      </w:pPr>
      <w:r>
        <w:t xml:space="preserve">Šiame skyriuje yra nurodomi Plungės </w:t>
      </w:r>
      <w:r w:rsidR="00910D47" w:rsidRPr="00425AB5">
        <w:t>rajono SPP</w:t>
      </w:r>
      <w:r w:rsidR="00910D47">
        <w:t xml:space="preserve"> tikslai bei uždaviniai ir jų </w:t>
      </w:r>
      <w:r w:rsidR="00C06C28">
        <w:t>vertinimo rodikliai</w:t>
      </w:r>
      <w:r w:rsidR="00910D47">
        <w:t>, kuriais</w:t>
      </w:r>
      <w:r w:rsidR="00C06C28">
        <w:t xml:space="preserve"> įgyvendinamas Plungės</w:t>
      </w:r>
      <w:r w:rsidR="00910D47" w:rsidRPr="00425AB5">
        <w:t xml:space="preserve"> rajono savivaldybės 2023–2025 m. strateginis veiklos planas (</w:t>
      </w:r>
      <w:r w:rsidR="00C06C28">
        <w:t xml:space="preserve">žr. 1 lentelę). </w:t>
      </w:r>
    </w:p>
    <w:p w:rsidR="008605FD" w:rsidRPr="00090035" w:rsidRDefault="008605FD" w:rsidP="008605FD">
      <w:pPr>
        <w:rPr>
          <w:i/>
          <w:color w:val="808080"/>
          <w:szCs w:val="24"/>
        </w:rPr>
      </w:pPr>
      <w:r w:rsidRPr="00090035">
        <w:rPr>
          <w:b/>
          <w:szCs w:val="24"/>
        </w:rPr>
        <w:t>1 lentelė.</w:t>
      </w:r>
      <w:r w:rsidRPr="00090035">
        <w:rPr>
          <w:szCs w:val="24"/>
        </w:rPr>
        <w:t xml:space="preserve"> Tikslai, uždaviniai ir jų </w:t>
      </w:r>
      <w:proofErr w:type="spellStart"/>
      <w:r w:rsidR="00013D27">
        <w:rPr>
          <w:szCs w:val="24"/>
        </w:rPr>
        <w:t>stebėsenos</w:t>
      </w:r>
      <w:proofErr w:type="spellEnd"/>
      <w:r w:rsidRPr="00090035">
        <w:rPr>
          <w:szCs w:val="24"/>
        </w:rPr>
        <w:t xml:space="preserve"> rodikliai</w:t>
      </w:r>
    </w:p>
    <w:tbl>
      <w:tblPr>
        <w:tblStyle w:val="TableGrid1"/>
        <w:tblW w:w="10890" w:type="dxa"/>
        <w:tblInd w:w="-885" w:type="dxa"/>
        <w:tblLayout w:type="fixed"/>
        <w:tblLook w:val="04A0" w:firstRow="1" w:lastRow="0" w:firstColumn="1" w:lastColumn="0" w:noHBand="0" w:noVBand="1"/>
      </w:tblPr>
      <w:tblGrid>
        <w:gridCol w:w="1980"/>
        <w:gridCol w:w="2520"/>
        <w:gridCol w:w="1350"/>
        <w:gridCol w:w="810"/>
        <w:gridCol w:w="720"/>
        <w:gridCol w:w="720"/>
        <w:gridCol w:w="1170"/>
        <w:gridCol w:w="1620"/>
      </w:tblGrid>
      <w:tr w:rsidR="008605FD" w:rsidRPr="00C91D21" w:rsidTr="00C43BEA">
        <w:trPr>
          <w:tblHeader/>
        </w:trPr>
        <w:tc>
          <w:tcPr>
            <w:tcW w:w="1980" w:type="dxa"/>
            <w:vMerge w:val="restart"/>
            <w:shd w:val="clear" w:color="auto" w:fill="auto"/>
            <w:vAlign w:val="center"/>
          </w:tcPr>
          <w:p w:rsidR="008605FD" w:rsidRPr="00C91D21" w:rsidRDefault="008605FD" w:rsidP="009C687E">
            <w:pPr>
              <w:jc w:val="center"/>
              <w:rPr>
                <w:b/>
                <w:color w:val="000000"/>
                <w:sz w:val="20"/>
              </w:rPr>
            </w:pPr>
            <w:r w:rsidRPr="00C91D21">
              <w:rPr>
                <w:b/>
                <w:color w:val="000000"/>
                <w:sz w:val="20"/>
              </w:rPr>
              <w:t>SSPP tikslai ir uždaviniai</w:t>
            </w:r>
          </w:p>
        </w:tc>
        <w:tc>
          <w:tcPr>
            <w:tcW w:w="2520" w:type="dxa"/>
            <w:vMerge w:val="restart"/>
            <w:shd w:val="clear" w:color="auto" w:fill="auto"/>
          </w:tcPr>
          <w:p w:rsidR="00CE0ED3" w:rsidRPr="00C91D21" w:rsidRDefault="00CE0ED3" w:rsidP="00F039B4">
            <w:pPr>
              <w:jc w:val="center"/>
              <w:rPr>
                <w:b/>
                <w:color w:val="000000"/>
                <w:sz w:val="20"/>
              </w:rPr>
            </w:pPr>
          </w:p>
          <w:p w:rsidR="008605FD" w:rsidRPr="00C91D21" w:rsidRDefault="006E1D42" w:rsidP="00F039B4">
            <w:pPr>
              <w:jc w:val="center"/>
              <w:rPr>
                <w:b/>
                <w:color w:val="000000"/>
                <w:sz w:val="20"/>
              </w:rPr>
            </w:pPr>
            <w:proofErr w:type="spellStart"/>
            <w:r>
              <w:rPr>
                <w:b/>
                <w:color w:val="000000"/>
                <w:sz w:val="20"/>
              </w:rPr>
              <w:t>Stebėsenos</w:t>
            </w:r>
            <w:proofErr w:type="spellEnd"/>
            <w:r w:rsidR="008605FD" w:rsidRPr="00C91D21">
              <w:rPr>
                <w:b/>
                <w:color w:val="000000"/>
                <w:sz w:val="20"/>
              </w:rPr>
              <w:t xml:space="preserve"> rodiklis</w:t>
            </w:r>
            <w:r>
              <w:rPr>
                <w:b/>
                <w:color w:val="000000"/>
                <w:sz w:val="20"/>
              </w:rPr>
              <w:t xml:space="preserve"> (matavimo vienetai)</w:t>
            </w:r>
          </w:p>
        </w:tc>
        <w:tc>
          <w:tcPr>
            <w:tcW w:w="1350" w:type="dxa"/>
            <w:vMerge w:val="restart"/>
            <w:shd w:val="clear" w:color="auto" w:fill="auto"/>
            <w:vAlign w:val="center"/>
          </w:tcPr>
          <w:p w:rsidR="008A5D66" w:rsidRDefault="008605FD" w:rsidP="00F039B4">
            <w:pPr>
              <w:jc w:val="center"/>
              <w:rPr>
                <w:b/>
                <w:color w:val="000000"/>
                <w:sz w:val="20"/>
              </w:rPr>
            </w:pPr>
            <w:r w:rsidRPr="00C91D21">
              <w:rPr>
                <w:b/>
                <w:color w:val="000000"/>
                <w:sz w:val="20"/>
              </w:rPr>
              <w:t xml:space="preserve">Pradinė </w:t>
            </w:r>
            <w:proofErr w:type="spellStart"/>
            <w:r w:rsidR="008A5D66">
              <w:rPr>
                <w:b/>
                <w:color w:val="000000"/>
                <w:sz w:val="20"/>
              </w:rPr>
              <w:t>stebėsenos</w:t>
            </w:r>
            <w:proofErr w:type="spellEnd"/>
            <w:r w:rsidRPr="00C91D21">
              <w:rPr>
                <w:b/>
                <w:color w:val="000000"/>
                <w:sz w:val="20"/>
              </w:rPr>
              <w:t xml:space="preserve"> rodiklio </w:t>
            </w:r>
          </w:p>
          <w:p w:rsidR="008605FD" w:rsidRPr="00C91D21" w:rsidRDefault="008605FD" w:rsidP="00F039B4">
            <w:pPr>
              <w:jc w:val="center"/>
              <w:rPr>
                <w:b/>
                <w:color w:val="000000"/>
                <w:sz w:val="20"/>
              </w:rPr>
            </w:pPr>
            <w:r w:rsidRPr="00C91D21">
              <w:rPr>
                <w:b/>
                <w:color w:val="000000"/>
                <w:sz w:val="20"/>
              </w:rPr>
              <w:t>reikšmė</w:t>
            </w:r>
            <w:r w:rsidR="00FF3C5C" w:rsidRPr="00C91D21">
              <w:rPr>
                <w:b/>
                <w:color w:val="000000"/>
                <w:sz w:val="20"/>
              </w:rPr>
              <w:t xml:space="preserve"> </w:t>
            </w:r>
            <w:r w:rsidR="008A5D66">
              <w:rPr>
                <w:b/>
                <w:color w:val="000000"/>
                <w:sz w:val="20"/>
              </w:rPr>
              <w:t>(metai)</w:t>
            </w:r>
          </w:p>
        </w:tc>
        <w:tc>
          <w:tcPr>
            <w:tcW w:w="2250" w:type="dxa"/>
            <w:gridSpan w:val="3"/>
            <w:shd w:val="clear" w:color="auto" w:fill="auto"/>
            <w:vAlign w:val="center"/>
          </w:tcPr>
          <w:p w:rsidR="008605FD" w:rsidRPr="00C91D21" w:rsidRDefault="008A5D66" w:rsidP="00F039B4">
            <w:pPr>
              <w:jc w:val="center"/>
              <w:rPr>
                <w:b/>
                <w:color w:val="000000"/>
                <w:sz w:val="20"/>
              </w:rPr>
            </w:pPr>
            <w:r>
              <w:rPr>
                <w:b/>
                <w:color w:val="000000"/>
                <w:sz w:val="20"/>
              </w:rPr>
              <w:t xml:space="preserve">Siektinos </w:t>
            </w:r>
            <w:proofErr w:type="spellStart"/>
            <w:r>
              <w:rPr>
                <w:b/>
                <w:color w:val="000000"/>
                <w:sz w:val="20"/>
              </w:rPr>
              <w:t>stebėsenos</w:t>
            </w:r>
            <w:proofErr w:type="spellEnd"/>
            <w:r>
              <w:rPr>
                <w:b/>
                <w:color w:val="000000"/>
                <w:sz w:val="20"/>
              </w:rPr>
              <w:t xml:space="preserve"> rodiklio reikšmės</w:t>
            </w:r>
          </w:p>
        </w:tc>
        <w:tc>
          <w:tcPr>
            <w:tcW w:w="1170" w:type="dxa"/>
            <w:vMerge w:val="restart"/>
            <w:shd w:val="clear" w:color="auto" w:fill="auto"/>
            <w:vAlign w:val="center"/>
          </w:tcPr>
          <w:p w:rsidR="008605FD" w:rsidRPr="00C91D21" w:rsidRDefault="008605FD" w:rsidP="00F039B4">
            <w:pPr>
              <w:jc w:val="center"/>
              <w:rPr>
                <w:b/>
                <w:color w:val="000000"/>
                <w:sz w:val="20"/>
              </w:rPr>
            </w:pPr>
            <w:r w:rsidRPr="00C91D21">
              <w:rPr>
                <w:b/>
                <w:color w:val="000000"/>
                <w:sz w:val="20"/>
              </w:rPr>
              <w:t xml:space="preserve">Faktinė </w:t>
            </w:r>
            <w:proofErr w:type="spellStart"/>
            <w:r w:rsidR="000C193D">
              <w:rPr>
                <w:b/>
                <w:color w:val="000000"/>
                <w:sz w:val="20"/>
              </w:rPr>
              <w:t>stebėsenos</w:t>
            </w:r>
            <w:proofErr w:type="spellEnd"/>
            <w:r w:rsidR="000C193D">
              <w:rPr>
                <w:b/>
                <w:color w:val="000000"/>
                <w:sz w:val="20"/>
              </w:rPr>
              <w:t xml:space="preserve"> </w:t>
            </w:r>
            <w:r w:rsidRPr="00C91D21">
              <w:rPr>
                <w:b/>
                <w:color w:val="000000"/>
                <w:sz w:val="20"/>
              </w:rPr>
              <w:t xml:space="preserve">rodiklio reikšmė </w:t>
            </w:r>
          </w:p>
          <w:p w:rsidR="00A60D0E" w:rsidRPr="00C91D21" w:rsidRDefault="00A60D0E" w:rsidP="00F039B4">
            <w:pPr>
              <w:jc w:val="center"/>
              <w:rPr>
                <w:b/>
                <w:i/>
                <w:iCs/>
                <w:color w:val="000000"/>
                <w:sz w:val="20"/>
              </w:rPr>
            </w:pPr>
            <w:r w:rsidRPr="00C91D21">
              <w:rPr>
                <w:b/>
                <w:i/>
                <w:iCs/>
                <w:color w:val="000000"/>
                <w:sz w:val="20"/>
              </w:rPr>
              <w:t>(</w:t>
            </w:r>
            <w:r w:rsidR="00FF3C5C" w:rsidRPr="00C91D21">
              <w:rPr>
                <w:b/>
                <w:i/>
                <w:iCs/>
                <w:color w:val="000000"/>
                <w:sz w:val="20"/>
              </w:rPr>
              <w:t>metai</w:t>
            </w:r>
            <w:r w:rsidRPr="00C91D21">
              <w:rPr>
                <w:b/>
                <w:i/>
                <w:iCs/>
                <w:color w:val="000000"/>
                <w:sz w:val="20"/>
              </w:rPr>
              <w:t>)</w:t>
            </w:r>
          </w:p>
        </w:tc>
        <w:tc>
          <w:tcPr>
            <w:tcW w:w="1620" w:type="dxa"/>
            <w:vMerge w:val="restart"/>
            <w:shd w:val="clear" w:color="auto" w:fill="auto"/>
            <w:vAlign w:val="center"/>
          </w:tcPr>
          <w:p w:rsidR="000C193D" w:rsidRDefault="008605FD" w:rsidP="00F039B4">
            <w:pPr>
              <w:jc w:val="center"/>
              <w:rPr>
                <w:b/>
                <w:color w:val="000000"/>
                <w:sz w:val="20"/>
              </w:rPr>
            </w:pPr>
            <w:r w:rsidRPr="00C91D21">
              <w:rPr>
                <w:b/>
                <w:color w:val="000000"/>
                <w:sz w:val="20"/>
              </w:rPr>
              <w:t xml:space="preserve">Siekiama </w:t>
            </w:r>
            <w:proofErr w:type="spellStart"/>
            <w:r w:rsidR="000C193D">
              <w:rPr>
                <w:b/>
                <w:color w:val="000000"/>
                <w:sz w:val="20"/>
              </w:rPr>
              <w:t>stebėsenos</w:t>
            </w:r>
            <w:proofErr w:type="spellEnd"/>
            <w:r w:rsidR="000C193D">
              <w:rPr>
                <w:b/>
                <w:color w:val="000000"/>
                <w:sz w:val="20"/>
              </w:rPr>
              <w:t xml:space="preserve"> rodiklio reikšmė</w:t>
            </w:r>
            <w:r w:rsidRPr="00C91D21">
              <w:rPr>
                <w:b/>
                <w:color w:val="000000"/>
                <w:sz w:val="20"/>
              </w:rPr>
              <w:t xml:space="preserve"> </w:t>
            </w:r>
          </w:p>
          <w:p w:rsidR="008605FD" w:rsidRPr="00C91D21" w:rsidRDefault="008605FD" w:rsidP="00F039B4">
            <w:pPr>
              <w:jc w:val="center"/>
              <w:rPr>
                <w:b/>
                <w:color w:val="000000"/>
                <w:sz w:val="20"/>
              </w:rPr>
            </w:pPr>
            <w:r w:rsidRPr="00C91D21">
              <w:rPr>
                <w:b/>
                <w:i/>
                <w:iCs/>
                <w:color w:val="000000"/>
                <w:sz w:val="20"/>
              </w:rPr>
              <w:t>(</w:t>
            </w:r>
            <w:r w:rsidR="00A60D0E" w:rsidRPr="00C91D21">
              <w:rPr>
                <w:b/>
                <w:i/>
                <w:iCs/>
                <w:color w:val="000000"/>
                <w:sz w:val="20"/>
              </w:rPr>
              <w:t>2030</w:t>
            </w:r>
            <w:r w:rsidRPr="00C91D21">
              <w:rPr>
                <w:b/>
                <w:i/>
                <w:iCs/>
                <w:color w:val="000000"/>
                <w:sz w:val="20"/>
              </w:rPr>
              <w:t xml:space="preserve"> metai)</w:t>
            </w:r>
          </w:p>
        </w:tc>
      </w:tr>
      <w:tr w:rsidR="000C193D" w:rsidRPr="00C91D21" w:rsidTr="00C43BEA">
        <w:trPr>
          <w:tblHeader/>
        </w:trPr>
        <w:tc>
          <w:tcPr>
            <w:tcW w:w="1980" w:type="dxa"/>
            <w:vMerge/>
            <w:shd w:val="clear" w:color="auto" w:fill="auto"/>
            <w:vAlign w:val="center"/>
          </w:tcPr>
          <w:p w:rsidR="008605FD" w:rsidRPr="00C91D21" w:rsidRDefault="008605FD" w:rsidP="009C687E">
            <w:pPr>
              <w:jc w:val="center"/>
              <w:rPr>
                <w:b/>
                <w:color w:val="000000"/>
                <w:sz w:val="20"/>
              </w:rPr>
            </w:pPr>
          </w:p>
        </w:tc>
        <w:tc>
          <w:tcPr>
            <w:tcW w:w="2520" w:type="dxa"/>
            <w:vMerge/>
            <w:shd w:val="clear" w:color="auto" w:fill="auto"/>
          </w:tcPr>
          <w:p w:rsidR="008605FD" w:rsidRPr="00C91D21" w:rsidRDefault="008605FD" w:rsidP="00F039B4">
            <w:pPr>
              <w:jc w:val="center"/>
              <w:rPr>
                <w:b/>
                <w:color w:val="000000"/>
                <w:sz w:val="20"/>
              </w:rPr>
            </w:pPr>
          </w:p>
        </w:tc>
        <w:tc>
          <w:tcPr>
            <w:tcW w:w="1350" w:type="dxa"/>
            <w:vMerge/>
            <w:shd w:val="clear" w:color="auto" w:fill="auto"/>
            <w:vAlign w:val="center"/>
          </w:tcPr>
          <w:p w:rsidR="008605FD" w:rsidRPr="00C91D21" w:rsidRDefault="008605FD" w:rsidP="00F039B4">
            <w:pPr>
              <w:jc w:val="center"/>
              <w:rPr>
                <w:b/>
                <w:color w:val="000000"/>
                <w:sz w:val="20"/>
              </w:rPr>
            </w:pPr>
          </w:p>
        </w:tc>
        <w:tc>
          <w:tcPr>
            <w:tcW w:w="810" w:type="dxa"/>
            <w:shd w:val="clear" w:color="auto" w:fill="auto"/>
            <w:vAlign w:val="center"/>
          </w:tcPr>
          <w:p w:rsidR="008605FD" w:rsidRPr="00C91D21" w:rsidRDefault="00E86535" w:rsidP="00F039B4">
            <w:pPr>
              <w:jc w:val="center"/>
              <w:rPr>
                <w:b/>
                <w:i/>
                <w:color w:val="000000"/>
                <w:sz w:val="20"/>
              </w:rPr>
            </w:pPr>
            <w:r w:rsidRPr="00C91D21">
              <w:rPr>
                <w:b/>
                <w:i/>
                <w:color w:val="000000"/>
                <w:sz w:val="20"/>
              </w:rPr>
              <w:t>2023</w:t>
            </w:r>
            <w:r w:rsidR="008605FD" w:rsidRPr="00C91D21">
              <w:rPr>
                <w:b/>
                <w:i/>
                <w:color w:val="000000"/>
                <w:sz w:val="20"/>
              </w:rPr>
              <w:t xml:space="preserve"> </w:t>
            </w:r>
            <w:r w:rsidR="008605FD" w:rsidRPr="00C91D21">
              <w:rPr>
                <w:b/>
                <w:color w:val="000000"/>
                <w:sz w:val="20"/>
              </w:rPr>
              <w:t>metai</w:t>
            </w:r>
          </w:p>
        </w:tc>
        <w:tc>
          <w:tcPr>
            <w:tcW w:w="720" w:type="dxa"/>
            <w:shd w:val="clear" w:color="auto" w:fill="auto"/>
            <w:vAlign w:val="center"/>
          </w:tcPr>
          <w:p w:rsidR="008605FD" w:rsidRPr="00C91D21" w:rsidRDefault="00E86535" w:rsidP="00F039B4">
            <w:pPr>
              <w:jc w:val="center"/>
              <w:rPr>
                <w:b/>
                <w:color w:val="000000"/>
                <w:sz w:val="20"/>
              </w:rPr>
            </w:pPr>
            <w:r w:rsidRPr="00C91D21">
              <w:rPr>
                <w:b/>
                <w:i/>
                <w:color w:val="000000"/>
                <w:sz w:val="20"/>
              </w:rPr>
              <w:t xml:space="preserve">2024 </w:t>
            </w:r>
            <w:r w:rsidR="008605FD" w:rsidRPr="00C91D21">
              <w:rPr>
                <w:b/>
                <w:color w:val="000000"/>
                <w:sz w:val="20"/>
              </w:rPr>
              <w:t>metai</w:t>
            </w:r>
          </w:p>
        </w:tc>
        <w:tc>
          <w:tcPr>
            <w:tcW w:w="720" w:type="dxa"/>
            <w:shd w:val="clear" w:color="auto" w:fill="auto"/>
            <w:vAlign w:val="center"/>
          </w:tcPr>
          <w:p w:rsidR="008605FD" w:rsidRPr="00C91D21" w:rsidRDefault="00E86535" w:rsidP="00F039B4">
            <w:pPr>
              <w:jc w:val="center"/>
              <w:rPr>
                <w:b/>
                <w:color w:val="000000"/>
                <w:sz w:val="20"/>
              </w:rPr>
            </w:pPr>
            <w:r w:rsidRPr="00C91D21">
              <w:rPr>
                <w:b/>
                <w:i/>
                <w:color w:val="000000"/>
                <w:sz w:val="20"/>
              </w:rPr>
              <w:t>2025</w:t>
            </w:r>
            <w:r w:rsidR="008605FD" w:rsidRPr="00C91D21">
              <w:rPr>
                <w:b/>
                <w:color w:val="000000"/>
                <w:sz w:val="20"/>
              </w:rPr>
              <w:t xml:space="preserve"> metai</w:t>
            </w:r>
          </w:p>
        </w:tc>
        <w:tc>
          <w:tcPr>
            <w:tcW w:w="1170" w:type="dxa"/>
            <w:vMerge/>
            <w:shd w:val="clear" w:color="auto" w:fill="auto"/>
            <w:vAlign w:val="center"/>
          </w:tcPr>
          <w:p w:rsidR="008605FD" w:rsidRPr="00C91D21" w:rsidRDefault="008605FD" w:rsidP="00F039B4">
            <w:pPr>
              <w:jc w:val="center"/>
              <w:rPr>
                <w:b/>
                <w:color w:val="000000"/>
                <w:sz w:val="20"/>
              </w:rPr>
            </w:pPr>
          </w:p>
        </w:tc>
        <w:tc>
          <w:tcPr>
            <w:tcW w:w="1620" w:type="dxa"/>
            <w:vMerge/>
            <w:shd w:val="clear" w:color="auto" w:fill="auto"/>
            <w:vAlign w:val="center"/>
          </w:tcPr>
          <w:p w:rsidR="008605FD" w:rsidRPr="00C91D21" w:rsidRDefault="008605FD" w:rsidP="00F039B4">
            <w:pPr>
              <w:jc w:val="center"/>
              <w:rPr>
                <w:b/>
                <w:color w:val="000000"/>
                <w:sz w:val="20"/>
              </w:rPr>
            </w:pPr>
          </w:p>
        </w:tc>
      </w:tr>
      <w:tr w:rsidR="000C193D" w:rsidRPr="00C91D21" w:rsidTr="00C43BEA">
        <w:trPr>
          <w:trHeight w:val="108"/>
          <w:tblHeader/>
        </w:trPr>
        <w:tc>
          <w:tcPr>
            <w:tcW w:w="1980" w:type="dxa"/>
            <w:shd w:val="clear" w:color="auto" w:fill="auto"/>
          </w:tcPr>
          <w:p w:rsidR="008605FD" w:rsidRPr="00C91D21" w:rsidRDefault="008605FD" w:rsidP="009C687E">
            <w:pPr>
              <w:jc w:val="center"/>
              <w:rPr>
                <w:color w:val="000000"/>
                <w:sz w:val="20"/>
              </w:rPr>
            </w:pPr>
            <w:r w:rsidRPr="00C91D21">
              <w:rPr>
                <w:color w:val="000000"/>
                <w:sz w:val="20"/>
              </w:rPr>
              <w:t>1</w:t>
            </w:r>
          </w:p>
        </w:tc>
        <w:tc>
          <w:tcPr>
            <w:tcW w:w="2520" w:type="dxa"/>
            <w:shd w:val="clear" w:color="auto" w:fill="auto"/>
          </w:tcPr>
          <w:p w:rsidR="008605FD" w:rsidRPr="00C91D21" w:rsidRDefault="008605FD" w:rsidP="00F039B4">
            <w:pPr>
              <w:jc w:val="center"/>
              <w:rPr>
                <w:color w:val="000000"/>
                <w:sz w:val="20"/>
              </w:rPr>
            </w:pPr>
            <w:r w:rsidRPr="00C91D21">
              <w:rPr>
                <w:color w:val="000000"/>
                <w:sz w:val="20"/>
              </w:rPr>
              <w:t>2</w:t>
            </w:r>
          </w:p>
        </w:tc>
        <w:tc>
          <w:tcPr>
            <w:tcW w:w="1350" w:type="dxa"/>
            <w:shd w:val="clear" w:color="auto" w:fill="auto"/>
          </w:tcPr>
          <w:p w:rsidR="008605FD" w:rsidRPr="00C91D21" w:rsidRDefault="008605FD" w:rsidP="00F039B4">
            <w:pPr>
              <w:jc w:val="center"/>
              <w:rPr>
                <w:color w:val="000000"/>
                <w:sz w:val="20"/>
              </w:rPr>
            </w:pPr>
            <w:r w:rsidRPr="00C91D21">
              <w:rPr>
                <w:color w:val="000000"/>
                <w:sz w:val="20"/>
              </w:rPr>
              <w:t>3</w:t>
            </w:r>
          </w:p>
        </w:tc>
        <w:tc>
          <w:tcPr>
            <w:tcW w:w="810" w:type="dxa"/>
            <w:shd w:val="clear" w:color="auto" w:fill="auto"/>
          </w:tcPr>
          <w:p w:rsidR="008605FD" w:rsidRPr="00C91D21" w:rsidRDefault="008605FD" w:rsidP="00F039B4">
            <w:pPr>
              <w:jc w:val="center"/>
              <w:rPr>
                <w:color w:val="000000"/>
                <w:sz w:val="20"/>
              </w:rPr>
            </w:pPr>
            <w:r w:rsidRPr="00C91D21">
              <w:rPr>
                <w:color w:val="000000"/>
                <w:sz w:val="20"/>
              </w:rPr>
              <w:t>4</w:t>
            </w:r>
          </w:p>
        </w:tc>
        <w:tc>
          <w:tcPr>
            <w:tcW w:w="720" w:type="dxa"/>
            <w:shd w:val="clear" w:color="auto" w:fill="auto"/>
          </w:tcPr>
          <w:p w:rsidR="008605FD" w:rsidRPr="00C91D21" w:rsidRDefault="008605FD" w:rsidP="00F039B4">
            <w:pPr>
              <w:jc w:val="center"/>
              <w:rPr>
                <w:color w:val="000000"/>
                <w:sz w:val="20"/>
              </w:rPr>
            </w:pPr>
            <w:r w:rsidRPr="00C91D21">
              <w:rPr>
                <w:color w:val="000000"/>
                <w:sz w:val="20"/>
              </w:rPr>
              <w:t>5</w:t>
            </w:r>
          </w:p>
        </w:tc>
        <w:tc>
          <w:tcPr>
            <w:tcW w:w="720" w:type="dxa"/>
            <w:shd w:val="clear" w:color="auto" w:fill="auto"/>
          </w:tcPr>
          <w:p w:rsidR="008605FD" w:rsidRPr="00C91D21" w:rsidRDefault="008605FD" w:rsidP="00F039B4">
            <w:pPr>
              <w:jc w:val="center"/>
              <w:rPr>
                <w:color w:val="000000"/>
                <w:sz w:val="20"/>
              </w:rPr>
            </w:pPr>
            <w:r w:rsidRPr="00C91D21">
              <w:rPr>
                <w:color w:val="000000"/>
                <w:sz w:val="20"/>
              </w:rPr>
              <w:t>6</w:t>
            </w:r>
          </w:p>
        </w:tc>
        <w:tc>
          <w:tcPr>
            <w:tcW w:w="1170" w:type="dxa"/>
            <w:shd w:val="clear" w:color="auto" w:fill="auto"/>
          </w:tcPr>
          <w:p w:rsidR="008605FD" w:rsidRPr="00C91D21" w:rsidRDefault="008605FD" w:rsidP="00F039B4">
            <w:pPr>
              <w:jc w:val="center"/>
              <w:rPr>
                <w:color w:val="000000"/>
                <w:sz w:val="20"/>
              </w:rPr>
            </w:pPr>
            <w:r w:rsidRPr="00C91D21">
              <w:rPr>
                <w:color w:val="000000"/>
                <w:sz w:val="20"/>
              </w:rPr>
              <w:t>7</w:t>
            </w:r>
          </w:p>
        </w:tc>
        <w:tc>
          <w:tcPr>
            <w:tcW w:w="1620" w:type="dxa"/>
            <w:shd w:val="clear" w:color="auto" w:fill="auto"/>
          </w:tcPr>
          <w:p w:rsidR="008605FD" w:rsidRPr="00C91D21" w:rsidRDefault="008605FD" w:rsidP="00F039B4">
            <w:pPr>
              <w:jc w:val="center"/>
              <w:rPr>
                <w:color w:val="000000"/>
                <w:sz w:val="20"/>
              </w:rPr>
            </w:pPr>
            <w:r w:rsidRPr="00C91D21">
              <w:rPr>
                <w:color w:val="000000"/>
                <w:sz w:val="20"/>
              </w:rPr>
              <w:t>8</w:t>
            </w:r>
          </w:p>
        </w:tc>
      </w:tr>
      <w:tr w:rsidR="00597448" w:rsidRPr="00C91D21" w:rsidTr="00C43BEA">
        <w:tc>
          <w:tcPr>
            <w:tcW w:w="1980" w:type="dxa"/>
            <w:vMerge w:val="restart"/>
            <w:shd w:val="clear" w:color="auto" w:fill="auto"/>
          </w:tcPr>
          <w:p w:rsidR="00597448" w:rsidRPr="00C91D21" w:rsidRDefault="00597448" w:rsidP="009C687E">
            <w:pPr>
              <w:jc w:val="center"/>
              <w:rPr>
                <w:b/>
                <w:bCs/>
                <w:color w:val="000000"/>
                <w:sz w:val="20"/>
              </w:rPr>
            </w:pPr>
          </w:p>
          <w:p w:rsidR="00BB3066" w:rsidRPr="00C91D21" w:rsidRDefault="00BB3066" w:rsidP="009C687E">
            <w:pPr>
              <w:jc w:val="center"/>
              <w:rPr>
                <w:b/>
                <w:bCs/>
                <w:color w:val="000000"/>
                <w:sz w:val="20"/>
              </w:rPr>
            </w:pPr>
          </w:p>
          <w:p w:rsidR="00BB3066" w:rsidRPr="00C91D21" w:rsidRDefault="00BB3066" w:rsidP="009C687E">
            <w:pPr>
              <w:jc w:val="center"/>
              <w:rPr>
                <w:b/>
                <w:bCs/>
                <w:color w:val="000000"/>
                <w:sz w:val="20"/>
              </w:rPr>
            </w:pPr>
          </w:p>
          <w:p w:rsidR="00BB3066" w:rsidRPr="00C91D21" w:rsidRDefault="00BB3066" w:rsidP="009C687E">
            <w:pPr>
              <w:jc w:val="center"/>
              <w:rPr>
                <w:b/>
                <w:bCs/>
                <w:color w:val="000000"/>
                <w:sz w:val="20"/>
              </w:rPr>
            </w:pPr>
          </w:p>
          <w:p w:rsidR="00E63BC9" w:rsidRPr="00C91D21" w:rsidRDefault="00E63BC9" w:rsidP="009C687E">
            <w:pPr>
              <w:jc w:val="center"/>
              <w:rPr>
                <w:b/>
                <w:bCs/>
                <w:color w:val="000000"/>
                <w:sz w:val="20"/>
              </w:rPr>
            </w:pPr>
          </w:p>
          <w:p w:rsidR="00597448" w:rsidRPr="00C91D21" w:rsidRDefault="00597448" w:rsidP="009C687E">
            <w:pPr>
              <w:jc w:val="center"/>
              <w:rPr>
                <w:b/>
                <w:bCs/>
                <w:color w:val="000000"/>
                <w:sz w:val="20"/>
              </w:rPr>
            </w:pPr>
            <w:r w:rsidRPr="00C91D21">
              <w:rPr>
                <w:b/>
                <w:bCs/>
                <w:color w:val="000000"/>
                <w:sz w:val="20"/>
              </w:rPr>
              <w:t>1.1. TIKSLAS. Stiprinti gyventojų sveikatą, užtikrinti sveikatos peržiūros (gydymo) prieinamumą bei kokybę</w:t>
            </w:r>
          </w:p>
        </w:tc>
        <w:tc>
          <w:tcPr>
            <w:tcW w:w="2520" w:type="dxa"/>
            <w:shd w:val="clear" w:color="auto" w:fill="auto"/>
          </w:tcPr>
          <w:p w:rsidR="00597448" w:rsidRPr="00C91D21" w:rsidRDefault="00597448" w:rsidP="00E625D6">
            <w:pPr>
              <w:rPr>
                <w:b/>
                <w:bCs/>
                <w:iCs/>
                <w:sz w:val="20"/>
              </w:rPr>
            </w:pPr>
            <w:r w:rsidRPr="00C91D21">
              <w:rPr>
                <w:b/>
                <w:bCs/>
                <w:iCs/>
                <w:sz w:val="20"/>
              </w:rPr>
              <w:t xml:space="preserve">Bendrojo gyventojų sergamumo, tenkančios 1000-iui gyventojų (asm.), mažėjimas (palyginti su ataskaitiniais metais) (%) </w:t>
            </w:r>
            <w:r w:rsidRPr="00C91D21">
              <w:rPr>
                <w:b/>
                <w:bCs/>
                <w:i/>
                <w:sz w:val="20"/>
              </w:rPr>
              <w:t>(Šaltinis: Higienos institutas</w:t>
            </w:r>
            <w:r w:rsidR="00AE7FB1">
              <w:rPr>
                <w:b/>
                <w:bCs/>
                <w:i/>
                <w:sz w:val="20"/>
              </w:rPr>
              <w:t xml:space="preserve"> (toliau – HI)</w:t>
            </w:r>
            <w:r w:rsidR="000965F2" w:rsidRPr="00C91D21">
              <w:rPr>
                <w:b/>
                <w:bCs/>
                <w:i/>
                <w:sz w:val="20"/>
              </w:rPr>
              <w:t>, Plungės r. sav. visuomenės sveikatos biuras</w:t>
            </w:r>
            <w:r w:rsidR="00024858">
              <w:rPr>
                <w:b/>
                <w:bCs/>
                <w:i/>
                <w:sz w:val="20"/>
              </w:rPr>
              <w:t xml:space="preserve"> (toliau – Plungės VSB</w:t>
            </w:r>
            <w:r w:rsidRPr="00C91D21">
              <w:rPr>
                <w:b/>
                <w:bCs/>
                <w:i/>
                <w:sz w:val="20"/>
              </w:rPr>
              <w:t>)</w:t>
            </w:r>
            <w:r w:rsidR="00024858">
              <w:rPr>
                <w:b/>
                <w:bCs/>
                <w:i/>
                <w:sz w:val="20"/>
              </w:rPr>
              <w:t>)</w:t>
            </w:r>
          </w:p>
        </w:tc>
        <w:tc>
          <w:tcPr>
            <w:tcW w:w="1350" w:type="dxa"/>
            <w:shd w:val="clear" w:color="auto" w:fill="auto"/>
          </w:tcPr>
          <w:p w:rsidR="00597448" w:rsidRPr="00C91D21" w:rsidRDefault="00597448" w:rsidP="00E625D6">
            <w:pPr>
              <w:jc w:val="center"/>
              <w:rPr>
                <w:b/>
                <w:bCs/>
                <w:iCs/>
                <w:sz w:val="20"/>
              </w:rPr>
            </w:pPr>
            <w:r w:rsidRPr="00C91D21">
              <w:rPr>
                <w:b/>
                <w:bCs/>
                <w:iCs/>
                <w:sz w:val="20"/>
              </w:rPr>
              <w:t>2,05</w:t>
            </w:r>
          </w:p>
          <w:p w:rsidR="00597448" w:rsidRPr="00C91D21" w:rsidRDefault="00597448" w:rsidP="00E625D6">
            <w:pPr>
              <w:jc w:val="center"/>
              <w:rPr>
                <w:b/>
                <w:bCs/>
                <w:i/>
                <w:color w:val="808080"/>
                <w:sz w:val="20"/>
                <w:highlight w:val="yellow"/>
              </w:rPr>
            </w:pPr>
            <w:r w:rsidRPr="00C91D21">
              <w:rPr>
                <w:b/>
                <w:bCs/>
                <w:iCs/>
                <w:sz w:val="20"/>
              </w:rPr>
              <w:t>(2019 m.)</w:t>
            </w:r>
          </w:p>
        </w:tc>
        <w:tc>
          <w:tcPr>
            <w:tcW w:w="810" w:type="dxa"/>
            <w:shd w:val="clear" w:color="auto" w:fill="auto"/>
          </w:tcPr>
          <w:p w:rsidR="00597448" w:rsidRPr="00C91D21" w:rsidRDefault="00597448" w:rsidP="00E625D6">
            <w:pPr>
              <w:jc w:val="center"/>
              <w:rPr>
                <w:b/>
                <w:bCs/>
                <w:i/>
                <w:color w:val="808080"/>
                <w:sz w:val="20"/>
                <w:highlight w:val="yellow"/>
              </w:rPr>
            </w:pPr>
            <w:r w:rsidRPr="00C91D21">
              <w:rPr>
                <w:b/>
                <w:bCs/>
                <w:iCs/>
                <w:sz w:val="20"/>
              </w:rPr>
              <w:t>1,5</w:t>
            </w:r>
          </w:p>
        </w:tc>
        <w:tc>
          <w:tcPr>
            <w:tcW w:w="720" w:type="dxa"/>
            <w:shd w:val="clear" w:color="auto" w:fill="auto"/>
          </w:tcPr>
          <w:p w:rsidR="00597448" w:rsidRPr="00C91D21" w:rsidRDefault="00597448" w:rsidP="00E625D6">
            <w:pPr>
              <w:jc w:val="center"/>
              <w:rPr>
                <w:b/>
                <w:bCs/>
                <w:i/>
                <w:color w:val="808080"/>
                <w:sz w:val="20"/>
                <w:highlight w:val="yellow"/>
              </w:rPr>
            </w:pPr>
            <w:r w:rsidRPr="00C91D21">
              <w:rPr>
                <w:b/>
                <w:bCs/>
                <w:iCs/>
                <w:sz w:val="20"/>
              </w:rPr>
              <w:t>1,5</w:t>
            </w:r>
          </w:p>
        </w:tc>
        <w:tc>
          <w:tcPr>
            <w:tcW w:w="720" w:type="dxa"/>
            <w:shd w:val="clear" w:color="auto" w:fill="auto"/>
          </w:tcPr>
          <w:p w:rsidR="00597448" w:rsidRPr="00C91D21" w:rsidRDefault="00597448" w:rsidP="00E625D6">
            <w:pPr>
              <w:jc w:val="center"/>
              <w:rPr>
                <w:b/>
                <w:bCs/>
                <w:i/>
                <w:color w:val="808080"/>
                <w:sz w:val="20"/>
                <w:highlight w:val="yellow"/>
              </w:rPr>
            </w:pPr>
            <w:r w:rsidRPr="00C91D21">
              <w:rPr>
                <w:b/>
                <w:bCs/>
                <w:iCs/>
                <w:sz w:val="20"/>
              </w:rPr>
              <w:t>1,5</w:t>
            </w:r>
          </w:p>
        </w:tc>
        <w:tc>
          <w:tcPr>
            <w:tcW w:w="1170" w:type="dxa"/>
            <w:shd w:val="clear" w:color="auto" w:fill="auto"/>
          </w:tcPr>
          <w:p w:rsidR="00597448" w:rsidRPr="00C91D21" w:rsidRDefault="00597448" w:rsidP="00784512">
            <w:pPr>
              <w:jc w:val="center"/>
              <w:rPr>
                <w:b/>
                <w:bCs/>
                <w:i/>
                <w:color w:val="808080"/>
                <w:sz w:val="20"/>
                <w:highlight w:val="yellow"/>
              </w:rPr>
            </w:pPr>
            <w:r w:rsidRPr="00C91D21">
              <w:rPr>
                <w:b/>
                <w:bCs/>
                <w:iCs/>
                <w:sz w:val="20"/>
              </w:rPr>
              <w:t>1,52 (lyginant su 2019 m.)</w:t>
            </w:r>
          </w:p>
        </w:tc>
        <w:tc>
          <w:tcPr>
            <w:tcW w:w="1620" w:type="dxa"/>
            <w:shd w:val="clear" w:color="auto" w:fill="auto"/>
          </w:tcPr>
          <w:p w:rsidR="00597448" w:rsidRPr="00C91D21" w:rsidRDefault="00597448" w:rsidP="00E625D6">
            <w:pPr>
              <w:jc w:val="center"/>
              <w:rPr>
                <w:b/>
                <w:bCs/>
                <w:i/>
                <w:color w:val="808080"/>
                <w:sz w:val="20"/>
                <w:highlight w:val="yellow"/>
              </w:rPr>
            </w:pPr>
            <w:r w:rsidRPr="00C91D21">
              <w:rPr>
                <w:b/>
                <w:bCs/>
                <w:iCs/>
                <w:sz w:val="20"/>
              </w:rPr>
              <w:t>1,5</w:t>
            </w:r>
          </w:p>
        </w:tc>
      </w:tr>
      <w:tr w:rsidR="00597448" w:rsidRPr="00C91D21" w:rsidTr="00C43BEA">
        <w:trPr>
          <w:trHeight w:val="242"/>
        </w:trPr>
        <w:tc>
          <w:tcPr>
            <w:tcW w:w="1980" w:type="dxa"/>
            <w:vMerge/>
          </w:tcPr>
          <w:p w:rsidR="00597448" w:rsidRPr="00C91D21" w:rsidRDefault="00597448" w:rsidP="009C687E">
            <w:pPr>
              <w:jc w:val="center"/>
              <w:rPr>
                <w:iCs/>
                <w:sz w:val="20"/>
              </w:rPr>
            </w:pPr>
          </w:p>
        </w:tc>
        <w:tc>
          <w:tcPr>
            <w:tcW w:w="2520" w:type="dxa"/>
          </w:tcPr>
          <w:p w:rsidR="00597448" w:rsidRPr="00C91D21" w:rsidRDefault="00597448" w:rsidP="00F039B4">
            <w:pPr>
              <w:rPr>
                <w:b/>
                <w:bCs/>
                <w:iCs/>
                <w:sz w:val="20"/>
              </w:rPr>
            </w:pPr>
            <w:r w:rsidRPr="00C91D21">
              <w:rPr>
                <w:b/>
                <w:bCs/>
                <w:iCs/>
                <w:sz w:val="20"/>
              </w:rPr>
              <w:t xml:space="preserve">Išvengiamas mirtingumas (%) </w:t>
            </w:r>
            <w:r w:rsidRPr="00C91D21">
              <w:rPr>
                <w:b/>
                <w:bCs/>
                <w:i/>
                <w:sz w:val="20"/>
              </w:rPr>
              <w:t xml:space="preserve">(Šaltinis: </w:t>
            </w:r>
            <w:r w:rsidR="00AE7FB1">
              <w:rPr>
                <w:b/>
                <w:bCs/>
                <w:i/>
                <w:sz w:val="20"/>
              </w:rPr>
              <w:t>HI</w:t>
            </w:r>
            <w:r w:rsidR="000965F2" w:rsidRPr="00C91D21">
              <w:rPr>
                <w:b/>
                <w:bCs/>
                <w:i/>
                <w:sz w:val="20"/>
              </w:rPr>
              <w:t xml:space="preserve">, Plungės </w:t>
            </w:r>
            <w:r w:rsidR="00024858">
              <w:rPr>
                <w:b/>
                <w:bCs/>
                <w:i/>
                <w:sz w:val="20"/>
              </w:rPr>
              <w:t>VSB</w:t>
            </w:r>
            <w:r w:rsidRPr="00C91D21">
              <w:rPr>
                <w:b/>
                <w:bCs/>
                <w:i/>
                <w:sz w:val="20"/>
              </w:rPr>
              <w:t>)</w:t>
            </w:r>
          </w:p>
        </w:tc>
        <w:tc>
          <w:tcPr>
            <w:tcW w:w="1350" w:type="dxa"/>
          </w:tcPr>
          <w:p w:rsidR="00597448" w:rsidRPr="00C91D21" w:rsidRDefault="00597448" w:rsidP="00E625D6">
            <w:pPr>
              <w:jc w:val="center"/>
              <w:rPr>
                <w:b/>
                <w:bCs/>
                <w:iCs/>
                <w:sz w:val="20"/>
              </w:rPr>
            </w:pPr>
            <w:r w:rsidRPr="00C91D21">
              <w:rPr>
                <w:b/>
                <w:bCs/>
                <w:iCs/>
                <w:sz w:val="20"/>
              </w:rPr>
              <w:t>31,7</w:t>
            </w:r>
          </w:p>
          <w:p w:rsidR="00597448" w:rsidRPr="00C91D21" w:rsidRDefault="00597448" w:rsidP="00E625D6">
            <w:pPr>
              <w:jc w:val="center"/>
              <w:rPr>
                <w:b/>
                <w:bCs/>
                <w:iCs/>
                <w:sz w:val="20"/>
              </w:rPr>
            </w:pPr>
            <w:r w:rsidRPr="00C91D21">
              <w:rPr>
                <w:b/>
                <w:bCs/>
                <w:iCs/>
                <w:sz w:val="20"/>
              </w:rPr>
              <w:t>(2019 m.)</w:t>
            </w:r>
          </w:p>
        </w:tc>
        <w:tc>
          <w:tcPr>
            <w:tcW w:w="810" w:type="dxa"/>
          </w:tcPr>
          <w:p w:rsidR="00597448" w:rsidRPr="00C91D21" w:rsidRDefault="00BB3066" w:rsidP="00E625D6">
            <w:pPr>
              <w:jc w:val="center"/>
              <w:rPr>
                <w:b/>
                <w:bCs/>
                <w:iCs/>
                <w:sz w:val="20"/>
              </w:rPr>
            </w:pPr>
            <w:r w:rsidRPr="00C91D21">
              <w:rPr>
                <w:b/>
                <w:bCs/>
                <w:iCs/>
                <w:sz w:val="20"/>
              </w:rPr>
              <w:t>31</w:t>
            </w:r>
          </w:p>
        </w:tc>
        <w:tc>
          <w:tcPr>
            <w:tcW w:w="720" w:type="dxa"/>
          </w:tcPr>
          <w:p w:rsidR="00597448" w:rsidRPr="00C91D21" w:rsidRDefault="00BB3066" w:rsidP="00E625D6">
            <w:pPr>
              <w:jc w:val="center"/>
              <w:rPr>
                <w:b/>
                <w:bCs/>
                <w:iCs/>
                <w:sz w:val="20"/>
              </w:rPr>
            </w:pPr>
            <w:r w:rsidRPr="00C91D21">
              <w:rPr>
                <w:b/>
                <w:bCs/>
                <w:iCs/>
                <w:sz w:val="20"/>
              </w:rPr>
              <w:t>30</w:t>
            </w:r>
          </w:p>
        </w:tc>
        <w:tc>
          <w:tcPr>
            <w:tcW w:w="720" w:type="dxa"/>
          </w:tcPr>
          <w:p w:rsidR="00597448" w:rsidRPr="00C91D21" w:rsidRDefault="00BB3066" w:rsidP="00E625D6">
            <w:pPr>
              <w:jc w:val="center"/>
              <w:rPr>
                <w:b/>
                <w:bCs/>
                <w:iCs/>
                <w:sz w:val="20"/>
              </w:rPr>
            </w:pPr>
            <w:r w:rsidRPr="00C91D21">
              <w:rPr>
                <w:b/>
                <w:bCs/>
                <w:iCs/>
                <w:sz w:val="20"/>
              </w:rPr>
              <w:t>29</w:t>
            </w:r>
          </w:p>
        </w:tc>
        <w:tc>
          <w:tcPr>
            <w:tcW w:w="1170" w:type="dxa"/>
          </w:tcPr>
          <w:p w:rsidR="00597448" w:rsidRPr="00C91D21" w:rsidRDefault="00597448" w:rsidP="00E625D6">
            <w:pPr>
              <w:jc w:val="center"/>
              <w:rPr>
                <w:b/>
                <w:bCs/>
                <w:iCs/>
                <w:sz w:val="20"/>
              </w:rPr>
            </w:pPr>
            <w:r w:rsidRPr="00C91D21">
              <w:rPr>
                <w:b/>
                <w:bCs/>
                <w:iCs/>
                <w:sz w:val="20"/>
              </w:rPr>
              <w:t>31,4</w:t>
            </w:r>
          </w:p>
          <w:p w:rsidR="00597448" w:rsidRPr="00C91D21" w:rsidRDefault="00597448" w:rsidP="009C687E">
            <w:pPr>
              <w:jc w:val="center"/>
              <w:rPr>
                <w:b/>
                <w:bCs/>
                <w:iCs/>
                <w:sz w:val="20"/>
              </w:rPr>
            </w:pPr>
            <w:r w:rsidRPr="00C91D21">
              <w:rPr>
                <w:b/>
                <w:bCs/>
                <w:iCs/>
                <w:sz w:val="20"/>
              </w:rPr>
              <w:t>(2021 m.)</w:t>
            </w:r>
          </w:p>
        </w:tc>
        <w:tc>
          <w:tcPr>
            <w:tcW w:w="1620" w:type="dxa"/>
          </w:tcPr>
          <w:p w:rsidR="00597448" w:rsidRPr="00C91D21" w:rsidRDefault="00597448" w:rsidP="00E625D6">
            <w:pPr>
              <w:jc w:val="center"/>
              <w:rPr>
                <w:b/>
                <w:bCs/>
                <w:iCs/>
                <w:sz w:val="20"/>
              </w:rPr>
            </w:pPr>
            <w:r w:rsidRPr="00C91D21">
              <w:rPr>
                <w:b/>
                <w:bCs/>
                <w:iCs/>
                <w:sz w:val="20"/>
              </w:rPr>
              <w:t>25</w:t>
            </w:r>
          </w:p>
        </w:tc>
      </w:tr>
      <w:tr w:rsidR="00597448" w:rsidRPr="00C91D21" w:rsidTr="00C43BEA">
        <w:trPr>
          <w:trHeight w:val="584"/>
        </w:trPr>
        <w:tc>
          <w:tcPr>
            <w:tcW w:w="1980" w:type="dxa"/>
            <w:vMerge/>
          </w:tcPr>
          <w:p w:rsidR="00597448" w:rsidRPr="00C91D21" w:rsidRDefault="00597448" w:rsidP="009C687E">
            <w:pPr>
              <w:jc w:val="center"/>
              <w:rPr>
                <w:color w:val="000000"/>
                <w:sz w:val="20"/>
              </w:rPr>
            </w:pPr>
          </w:p>
        </w:tc>
        <w:tc>
          <w:tcPr>
            <w:tcW w:w="2520" w:type="dxa"/>
          </w:tcPr>
          <w:p w:rsidR="007C4E4D" w:rsidRPr="00C91D21" w:rsidRDefault="000965F2" w:rsidP="006436AE">
            <w:pPr>
              <w:rPr>
                <w:b/>
                <w:bCs/>
                <w:iCs/>
                <w:sz w:val="20"/>
              </w:rPr>
            </w:pPr>
            <w:r w:rsidRPr="00C91D21">
              <w:rPr>
                <w:b/>
                <w:bCs/>
                <w:iCs/>
                <w:sz w:val="20"/>
              </w:rPr>
              <w:t>Suaugusiųjų gyventojų dalis, kurie savo sveikatą vertina kaip gerą ir labai gerą</w:t>
            </w:r>
            <w:r w:rsidR="009E6AE4">
              <w:rPr>
                <w:b/>
                <w:bCs/>
                <w:iCs/>
                <w:sz w:val="20"/>
              </w:rPr>
              <w:t xml:space="preserve"> (</w:t>
            </w:r>
            <w:r w:rsidR="009E6AE4" w:rsidRPr="00C91D21">
              <w:rPr>
                <w:b/>
                <w:bCs/>
                <w:iCs/>
                <w:sz w:val="20"/>
              </w:rPr>
              <w:t>%</w:t>
            </w:r>
            <w:r w:rsidR="009E6AE4">
              <w:rPr>
                <w:b/>
                <w:bCs/>
                <w:iCs/>
                <w:sz w:val="20"/>
              </w:rPr>
              <w:t>)</w:t>
            </w:r>
            <w:r w:rsidRPr="00C91D21">
              <w:rPr>
                <w:b/>
                <w:bCs/>
                <w:iCs/>
                <w:sz w:val="20"/>
              </w:rPr>
              <w:t xml:space="preserve"> </w:t>
            </w:r>
            <w:r w:rsidRPr="00C91D21">
              <w:rPr>
                <w:b/>
                <w:bCs/>
                <w:i/>
                <w:sz w:val="20"/>
              </w:rPr>
              <w:t xml:space="preserve">(Šaltinis: </w:t>
            </w:r>
            <w:r w:rsidR="00AE7FB1">
              <w:rPr>
                <w:b/>
                <w:bCs/>
                <w:i/>
                <w:sz w:val="20"/>
              </w:rPr>
              <w:t>HI</w:t>
            </w:r>
            <w:r w:rsidRPr="00C91D21">
              <w:rPr>
                <w:b/>
                <w:bCs/>
                <w:i/>
                <w:sz w:val="20"/>
              </w:rPr>
              <w:t xml:space="preserve">, Plungės </w:t>
            </w:r>
            <w:r w:rsidR="00024858">
              <w:rPr>
                <w:b/>
                <w:bCs/>
                <w:i/>
                <w:sz w:val="20"/>
              </w:rPr>
              <w:t>VSB</w:t>
            </w:r>
            <w:r w:rsidRPr="00C91D21">
              <w:rPr>
                <w:b/>
                <w:bCs/>
                <w:i/>
                <w:sz w:val="20"/>
              </w:rPr>
              <w:t>)</w:t>
            </w:r>
          </w:p>
        </w:tc>
        <w:tc>
          <w:tcPr>
            <w:tcW w:w="1350" w:type="dxa"/>
          </w:tcPr>
          <w:p w:rsidR="00597448" w:rsidRPr="00C91D21" w:rsidRDefault="00E63BC9" w:rsidP="006436AE">
            <w:pPr>
              <w:jc w:val="center"/>
              <w:rPr>
                <w:b/>
                <w:bCs/>
                <w:iCs/>
                <w:sz w:val="20"/>
              </w:rPr>
            </w:pPr>
            <w:r w:rsidRPr="00C91D21">
              <w:rPr>
                <w:b/>
                <w:bCs/>
                <w:iCs/>
                <w:sz w:val="20"/>
              </w:rPr>
              <w:t>64,4</w:t>
            </w:r>
          </w:p>
          <w:p w:rsidR="00E63BC9" w:rsidRPr="00C91D21" w:rsidRDefault="00E63BC9" w:rsidP="006436AE">
            <w:pPr>
              <w:jc w:val="center"/>
              <w:rPr>
                <w:b/>
                <w:bCs/>
                <w:iCs/>
                <w:sz w:val="20"/>
              </w:rPr>
            </w:pPr>
            <w:r w:rsidRPr="00C91D21">
              <w:rPr>
                <w:b/>
                <w:bCs/>
                <w:iCs/>
                <w:sz w:val="20"/>
              </w:rPr>
              <w:t>(2018 m.)</w:t>
            </w:r>
          </w:p>
        </w:tc>
        <w:tc>
          <w:tcPr>
            <w:tcW w:w="810" w:type="dxa"/>
          </w:tcPr>
          <w:p w:rsidR="00597448" w:rsidRPr="00C91D21" w:rsidRDefault="00D86B39" w:rsidP="006436AE">
            <w:pPr>
              <w:jc w:val="center"/>
              <w:rPr>
                <w:b/>
                <w:bCs/>
                <w:iCs/>
                <w:sz w:val="20"/>
              </w:rPr>
            </w:pPr>
            <w:r w:rsidRPr="00C91D21">
              <w:rPr>
                <w:b/>
                <w:bCs/>
                <w:iCs/>
                <w:sz w:val="20"/>
              </w:rPr>
              <w:t>65</w:t>
            </w:r>
          </w:p>
        </w:tc>
        <w:tc>
          <w:tcPr>
            <w:tcW w:w="720" w:type="dxa"/>
          </w:tcPr>
          <w:p w:rsidR="00597448" w:rsidRPr="00C91D21" w:rsidRDefault="00D86B39" w:rsidP="006436AE">
            <w:pPr>
              <w:jc w:val="center"/>
              <w:rPr>
                <w:b/>
                <w:bCs/>
                <w:iCs/>
                <w:sz w:val="20"/>
              </w:rPr>
            </w:pPr>
            <w:r w:rsidRPr="00C91D21">
              <w:rPr>
                <w:b/>
                <w:bCs/>
                <w:iCs/>
                <w:sz w:val="20"/>
              </w:rPr>
              <w:t>67</w:t>
            </w:r>
          </w:p>
        </w:tc>
        <w:tc>
          <w:tcPr>
            <w:tcW w:w="720" w:type="dxa"/>
          </w:tcPr>
          <w:p w:rsidR="00597448" w:rsidRPr="00C91D21" w:rsidRDefault="00E91E61" w:rsidP="006436AE">
            <w:pPr>
              <w:jc w:val="center"/>
              <w:rPr>
                <w:b/>
                <w:bCs/>
                <w:iCs/>
                <w:sz w:val="20"/>
              </w:rPr>
            </w:pPr>
            <w:r w:rsidRPr="00C91D21">
              <w:rPr>
                <w:b/>
                <w:bCs/>
                <w:iCs/>
                <w:sz w:val="20"/>
              </w:rPr>
              <w:t>70</w:t>
            </w:r>
          </w:p>
        </w:tc>
        <w:tc>
          <w:tcPr>
            <w:tcW w:w="1170" w:type="dxa"/>
          </w:tcPr>
          <w:p w:rsidR="00597448" w:rsidRPr="00C91D21" w:rsidRDefault="00E63BC9" w:rsidP="006436AE">
            <w:pPr>
              <w:jc w:val="center"/>
              <w:rPr>
                <w:b/>
                <w:bCs/>
                <w:iCs/>
                <w:sz w:val="20"/>
              </w:rPr>
            </w:pPr>
            <w:r w:rsidRPr="00C91D21">
              <w:rPr>
                <w:b/>
                <w:bCs/>
                <w:iCs/>
                <w:sz w:val="20"/>
              </w:rPr>
              <w:t>n.</w:t>
            </w:r>
            <w:r w:rsidR="00307266">
              <w:rPr>
                <w:b/>
                <w:bCs/>
                <w:iCs/>
                <w:sz w:val="20"/>
              </w:rPr>
              <w:t xml:space="preserve"> </w:t>
            </w:r>
            <w:r w:rsidRPr="00C91D21">
              <w:rPr>
                <w:b/>
                <w:bCs/>
                <w:iCs/>
                <w:sz w:val="20"/>
              </w:rPr>
              <w:t>d.</w:t>
            </w:r>
            <w:r w:rsidR="00F85CA6" w:rsidRPr="00C91D21">
              <w:rPr>
                <w:rStyle w:val="Puslapioinaosnuoroda"/>
                <w:b/>
                <w:bCs/>
                <w:iCs/>
                <w:sz w:val="20"/>
              </w:rPr>
              <w:footnoteReference w:id="1"/>
            </w:r>
          </w:p>
          <w:p w:rsidR="00D86B39" w:rsidRPr="00C91D21" w:rsidRDefault="00D86B39" w:rsidP="006436AE">
            <w:pPr>
              <w:jc w:val="center"/>
              <w:rPr>
                <w:b/>
                <w:bCs/>
                <w:iCs/>
                <w:sz w:val="20"/>
              </w:rPr>
            </w:pPr>
          </w:p>
        </w:tc>
        <w:tc>
          <w:tcPr>
            <w:tcW w:w="1620" w:type="dxa"/>
          </w:tcPr>
          <w:p w:rsidR="00597448" w:rsidRPr="00C91D21" w:rsidRDefault="00D86B39" w:rsidP="006436AE">
            <w:pPr>
              <w:jc w:val="center"/>
              <w:rPr>
                <w:b/>
                <w:bCs/>
                <w:iCs/>
                <w:sz w:val="20"/>
              </w:rPr>
            </w:pPr>
            <w:r w:rsidRPr="00C91D21">
              <w:rPr>
                <w:b/>
                <w:bCs/>
                <w:iCs/>
                <w:sz w:val="20"/>
              </w:rPr>
              <w:t>74</w:t>
            </w:r>
          </w:p>
        </w:tc>
      </w:tr>
      <w:tr w:rsidR="00CE0ED3" w:rsidRPr="00C91D21" w:rsidTr="00C43BEA">
        <w:trPr>
          <w:trHeight w:val="377"/>
        </w:trPr>
        <w:tc>
          <w:tcPr>
            <w:tcW w:w="1980" w:type="dxa"/>
          </w:tcPr>
          <w:p w:rsidR="006436AE" w:rsidRPr="00C91D21" w:rsidRDefault="006436AE" w:rsidP="009C687E">
            <w:pPr>
              <w:jc w:val="center"/>
              <w:rPr>
                <w:sz w:val="20"/>
              </w:rPr>
            </w:pPr>
            <w:r w:rsidRPr="00C91D21">
              <w:rPr>
                <w:color w:val="000000"/>
                <w:sz w:val="20"/>
              </w:rPr>
              <w:t xml:space="preserve">1.1.1. UŽDAVINYS. </w:t>
            </w:r>
            <w:r w:rsidRPr="00C91D21">
              <w:rPr>
                <w:sz w:val="20"/>
              </w:rPr>
              <w:t>Pritraukti jaunus, aukštos kvalifikacijos specialistus į sveikatos priežiūros įstaigas</w:t>
            </w:r>
          </w:p>
        </w:tc>
        <w:tc>
          <w:tcPr>
            <w:tcW w:w="2520" w:type="dxa"/>
          </w:tcPr>
          <w:p w:rsidR="006436AE" w:rsidRPr="00C91D21" w:rsidRDefault="006436AE" w:rsidP="006436AE">
            <w:pPr>
              <w:rPr>
                <w:iCs/>
                <w:sz w:val="20"/>
              </w:rPr>
            </w:pPr>
            <w:r w:rsidRPr="00C91D21">
              <w:rPr>
                <w:iCs/>
                <w:sz w:val="20"/>
              </w:rPr>
              <w:t xml:space="preserve"> </w:t>
            </w:r>
            <w:r w:rsidRPr="00C91D21">
              <w:rPr>
                <w:i/>
                <w:sz w:val="20"/>
              </w:rPr>
              <w:t>(Šaltinis: P</w:t>
            </w:r>
            <w:r w:rsidR="007C4E4D" w:rsidRPr="00C91D21">
              <w:rPr>
                <w:i/>
                <w:sz w:val="20"/>
              </w:rPr>
              <w:t>lungės rajono savivaldybės administracijos (toliau – P</w:t>
            </w:r>
            <w:r w:rsidRPr="00C91D21">
              <w:rPr>
                <w:i/>
                <w:sz w:val="20"/>
              </w:rPr>
              <w:t>RSA</w:t>
            </w:r>
            <w:r w:rsidR="007C4E4D" w:rsidRPr="00C91D21">
              <w:rPr>
                <w:i/>
                <w:sz w:val="20"/>
              </w:rPr>
              <w:t xml:space="preserve">) </w:t>
            </w:r>
            <w:r w:rsidR="007776C9">
              <w:rPr>
                <w:i/>
                <w:sz w:val="20"/>
              </w:rPr>
              <w:t>s</w:t>
            </w:r>
            <w:r w:rsidR="00F61F71" w:rsidRPr="00C91D21">
              <w:rPr>
                <w:i/>
                <w:sz w:val="20"/>
              </w:rPr>
              <w:t>avivaldybės gydytojas</w:t>
            </w:r>
            <w:r w:rsidRPr="00C91D21">
              <w:rPr>
                <w:i/>
                <w:sz w:val="20"/>
              </w:rPr>
              <w:t>)</w:t>
            </w:r>
          </w:p>
        </w:tc>
        <w:tc>
          <w:tcPr>
            <w:tcW w:w="1350" w:type="dxa"/>
          </w:tcPr>
          <w:p w:rsidR="006436AE" w:rsidRPr="00C91D21" w:rsidRDefault="00E011C1" w:rsidP="006436AE">
            <w:pPr>
              <w:jc w:val="center"/>
              <w:rPr>
                <w:iCs/>
                <w:sz w:val="20"/>
              </w:rPr>
            </w:pPr>
            <w:r w:rsidRPr="00C91D21">
              <w:rPr>
                <w:iCs/>
                <w:sz w:val="20"/>
              </w:rPr>
              <w:t>2</w:t>
            </w:r>
          </w:p>
          <w:p w:rsidR="006436AE" w:rsidRPr="00C91D21" w:rsidRDefault="006436AE" w:rsidP="006436AE">
            <w:pPr>
              <w:jc w:val="center"/>
              <w:rPr>
                <w:i/>
                <w:sz w:val="20"/>
              </w:rPr>
            </w:pPr>
            <w:r w:rsidRPr="00C91D21">
              <w:rPr>
                <w:iCs/>
                <w:sz w:val="20"/>
              </w:rPr>
              <w:t>(20</w:t>
            </w:r>
            <w:r w:rsidR="00E011C1" w:rsidRPr="00C91D21">
              <w:rPr>
                <w:iCs/>
                <w:sz w:val="20"/>
              </w:rPr>
              <w:t>20</w:t>
            </w:r>
            <w:r w:rsidRPr="00C91D21">
              <w:rPr>
                <w:iCs/>
                <w:sz w:val="20"/>
              </w:rPr>
              <w:t xml:space="preserve"> m.)</w:t>
            </w:r>
          </w:p>
        </w:tc>
        <w:tc>
          <w:tcPr>
            <w:tcW w:w="810" w:type="dxa"/>
          </w:tcPr>
          <w:p w:rsidR="006436AE" w:rsidRPr="00C91D21" w:rsidRDefault="00AA2F5B" w:rsidP="006436AE">
            <w:pPr>
              <w:jc w:val="center"/>
              <w:rPr>
                <w:i/>
                <w:sz w:val="20"/>
              </w:rPr>
            </w:pPr>
            <w:r w:rsidRPr="00C91D21">
              <w:rPr>
                <w:iCs/>
                <w:sz w:val="20"/>
              </w:rPr>
              <w:t>1</w:t>
            </w:r>
          </w:p>
        </w:tc>
        <w:tc>
          <w:tcPr>
            <w:tcW w:w="720" w:type="dxa"/>
          </w:tcPr>
          <w:p w:rsidR="006436AE" w:rsidRPr="00C91D21" w:rsidRDefault="00E011C1" w:rsidP="006436AE">
            <w:pPr>
              <w:jc w:val="center"/>
              <w:rPr>
                <w:i/>
                <w:sz w:val="20"/>
              </w:rPr>
            </w:pPr>
            <w:r w:rsidRPr="00C91D21">
              <w:rPr>
                <w:iCs/>
                <w:sz w:val="20"/>
              </w:rPr>
              <w:t>2</w:t>
            </w:r>
          </w:p>
        </w:tc>
        <w:tc>
          <w:tcPr>
            <w:tcW w:w="720" w:type="dxa"/>
          </w:tcPr>
          <w:p w:rsidR="006436AE" w:rsidRPr="00C91D21" w:rsidRDefault="00E011C1" w:rsidP="006436AE">
            <w:pPr>
              <w:jc w:val="center"/>
              <w:rPr>
                <w:i/>
                <w:sz w:val="20"/>
              </w:rPr>
            </w:pPr>
            <w:r w:rsidRPr="00C91D21">
              <w:rPr>
                <w:iCs/>
                <w:sz w:val="20"/>
              </w:rPr>
              <w:t>2</w:t>
            </w:r>
          </w:p>
        </w:tc>
        <w:tc>
          <w:tcPr>
            <w:tcW w:w="1170" w:type="dxa"/>
          </w:tcPr>
          <w:p w:rsidR="006436AE" w:rsidRPr="00C91D21" w:rsidRDefault="00EF2323" w:rsidP="006436AE">
            <w:pPr>
              <w:jc w:val="center"/>
              <w:rPr>
                <w:iCs/>
                <w:sz w:val="20"/>
              </w:rPr>
            </w:pPr>
            <w:r w:rsidRPr="00C91D21">
              <w:rPr>
                <w:iCs/>
                <w:sz w:val="20"/>
              </w:rPr>
              <w:t>3</w:t>
            </w:r>
          </w:p>
          <w:p w:rsidR="006436AE" w:rsidRPr="00C91D21" w:rsidRDefault="006436AE" w:rsidP="006436AE">
            <w:pPr>
              <w:jc w:val="center"/>
              <w:rPr>
                <w:i/>
                <w:sz w:val="20"/>
              </w:rPr>
            </w:pPr>
            <w:r w:rsidRPr="00C91D21">
              <w:rPr>
                <w:iCs/>
                <w:sz w:val="20"/>
              </w:rPr>
              <w:t>(202</w:t>
            </w:r>
            <w:r w:rsidR="00AA2F5B" w:rsidRPr="00C91D21">
              <w:rPr>
                <w:iCs/>
                <w:sz w:val="20"/>
              </w:rPr>
              <w:t>1</w:t>
            </w:r>
            <w:r w:rsidRPr="00C91D21">
              <w:rPr>
                <w:iCs/>
                <w:sz w:val="20"/>
              </w:rPr>
              <w:t xml:space="preserve"> m.)</w:t>
            </w:r>
          </w:p>
        </w:tc>
        <w:tc>
          <w:tcPr>
            <w:tcW w:w="1620" w:type="dxa"/>
          </w:tcPr>
          <w:p w:rsidR="006436AE" w:rsidRPr="00C91D21" w:rsidRDefault="00AA2F5B" w:rsidP="006436AE">
            <w:pPr>
              <w:jc w:val="center"/>
              <w:rPr>
                <w:i/>
                <w:sz w:val="20"/>
              </w:rPr>
            </w:pPr>
            <w:r w:rsidRPr="00C91D21">
              <w:rPr>
                <w:iCs/>
                <w:sz w:val="20"/>
              </w:rPr>
              <w:t>4</w:t>
            </w:r>
          </w:p>
        </w:tc>
      </w:tr>
      <w:tr w:rsidR="00CE0ED3" w:rsidRPr="00C91D21" w:rsidTr="00C43BEA">
        <w:trPr>
          <w:trHeight w:val="1142"/>
        </w:trPr>
        <w:tc>
          <w:tcPr>
            <w:tcW w:w="1980" w:type="dxa"/>
          </w:tcPr>
          <w:p w:rsidR="00EC7987" w:rsidRPr="00C91D21" w:rsidRDefault="00EC7987" w:rsidP="009C687E">
            <w:pPr>
              <w:jc w:val="center"/>
              <w:rPr>
                <w:sz w:val="20"/>
              </w:rPr>
            </w:pPr>
            <w:r w:rsidRPr="00C91D21">
              <w:rPr>
                <w:color w:val="000000"/>
                <w:sz w:val="20"/>
              </w:rPr>
              <w:lastRenderedPageBreak/>
              <w:t xml:space="preserve">1.1.2. UŽDAVINYS. </w:t>
            </w:r>
            <w:r w:rsidRPr="00C91D21">
              <w:rPr>
                <w:sz w:val="20"/>
              </w:rPr>
              <w:t xml:space="preserve">Sukurti visuomenės </w:t>
            </w:r>
            <w:proofErr w:type="spellStart"/>
            <w:r w:rsidRPr="00C91D21">
              <w:rPr>
                <w:sz w:val="20"/>
              </w:rPr>
              <w:t>sveikatinimo</w:t>
            </w:r>
            <w:proofErr w:type="spellEnd"/>
            <w:r w:rsidRPr="00C91D21">
              <w:rPr>
                <w:sz w:val="20"/>
              </w:rPr>
              <w:t xml:space="preserve"> ir prevencijos paslaugų tinklą (sistemą) Plungės r. sav.</w:t>
            </w:r>
          </w:p>
        </w:tc>
        <w:tc>
          <w:tcPr>
            <w:tcW w:w="2520" w:type="dxa"/>
          </w:tcPr>
          <w:p w:rsidR="00EC7987" w:rsidRPr="00C91D21" w:rsidRDefault="00EC7987" w:rsidP="00EC7987">
            <w:pPr>
              <w:rPr>
                <w:iCs/>
                <w:sz w:val="20"/>
              </w:rPr>
            </w:pPr>
            <w:r w:rsidRPr="00C91D21">
              <w:rPr>
                <w:iCs/>
                <w:sz w:val="20"/>
              </w:rPr>
              <w:t xml:space="preserve">Gyventojų, dalyvavusių </w:t>
            </w:r>
            <w:proofErr w:type="spellStart"/>
            <w:r w:rsidRPr="00C91D21">
              <w:rPr>
                <w:iCs/>
                <w:sz w:val="20"/>
              </w:rPr>
              <w:t>sveikatinimo</w:t>
            </w:r>
            <w:proofErr w:type="spellEnd"/>
            <w:r w:rsidRPr="00C91D21">
              <w:rPr>
                <w:iCs/>
                <w:sz w:val="20"/>
              </w:rPr>
              <w:t xml:space="preserve"> programose, skaičius (%) </w:t>
            </w:r>
            <w:r w:rsidRPr="00C91D21">
              <w:rPr>
                <w:i/>
                <w:sz w:val="20"/>
              </w:rPr>
              <w:t xml:space="preserve">(Šaltinis: </w:t>
            </w:r>
            <w:r w:rsidR="00BA6DA8" w:rsidRPr="00C91D21">
              <w:rPr>
                <w:i/>
                <w:sz w:val="20"/>
              </w:rPr>
              <w:t>PRSA</w:t>
            </w:r>
            <w:r w:rsidR="00F61F71" w:rsidRPr="00C91D21">
              <w:rPr>
                <w:i/>
                <w:sz w:val="20"/>
              </w:rPr>
              <w:t xml:space="preserve"> </w:t>
            </w:r>
            <w:r w:rsidR="007776C9">
              <w:rPr>
                <w:i/>
                <w:sz w:val="20"/>
              </w:rPr>
              <w:t>s</w:t>
            </w:r>
            <w:r w:rsidR="00F61F71" w:rsidRPr="00C91D21">
              <w:rPr>
                <w:i/>
                <w:sz w:val="20"/>
              </w:rPr>
              <w:t xml:space="preserve">avivaldybės gydytojas, Plungės </w:t>
            </w:r>
            <w:r w:rsidR="00AE7FB1">
              <w:rPr>
                <w:i/>
                <w:sz w:val="20"/>
              </w:rPr>
              <w:t>VSB</w:t>
            </w:r>
            <w:r w:rsidRPr="00C91D21">
              <w:rPr>
                <w:i/>
                <w:sz w:val="20"/>
              </w:rPr>
              <w:t>)</w:t>
            </w:r>
          </w:p>
        </w:tc>
        <w:tc>
          <w:tcPr>
            <w:tcW w:w="1350" w:type="dxa"/>
          </w:tcPr>
          <w:p w:rsidR="00EC7987" w:rsidRPr="00C91D21" w:rsidRDefault="003542D7" w:rsidP="00EC7987">
            <w:pPr>
              <w:jc w:val="center"/>
              <w:rPr>
                <w:iCs/>
                <w:sz w:val="20"/>
              </w:rPr>
            </w:pPr>
            <w:r w:rsidRPr="00C91D21">
              <w:rPr>
                <w:iCs/>
                <w:sz w:val="20"/>
              </w:rPr>
              <w:t>70</w:t>
            </w:r>
          </w:p>
          <w:p w:rsidR="00EC7987" w:rsidRPr="00C91D21" w:rsidRDefault="00EC7987" w:rsidP="00EC7987">
            <w:pPr>
              <w:jc w:val="center"/>
              <w:rPr>
                <w:i/>
                <w:color w:val="808080"/>
                <w:sz w:val="20"/>
              </w:rPr>
            </w:pPr>
            <w:r w:rsidRPr="00C91D21">
              <w:rPr>
                <w:iCs/>
                <w:sz w:val="20"/>
              </w:rPr>
              <w:t>(2020 m.)</w:t>
            </w:r>
          </w:p>
        </w:tc>
        <w:tc>
          <w:tcPr>
            <w:tcW w:w="810" w:type="dxa"/>
          </w:tcPr>
          <w:p w:rsidR="00EC7987" w:rsidRPr="00C91D21" w:rsidRDefault="00281D2E" w:rsidP="00EC7987">
            <w:pPr>
              <w:jc w:val="center"/>
              <w:rPr>
                <w:i/>
                <w:color w:val="808080"/>
                <w:sz w:val="20"/>
              </w:rPr>
            </w:pPr>
            <w:r w:rsidRPr="00C91D21">
              <w:rPr>
                <w:iCs/>
                <w:sz w:val="20"/>
              </w:rPr>
              <w:t>75</w:t>
            </w:r>
          </w:p>
        </w:tc>
        <w:tc>
          <w:tcPr>
            <w:tcW w:w="720" w:type="dxa"/>
          </w:tcPr>
          <w:p w:rsidR="00EC7987" w:rsidRPr="00C91D21" w:rsidRDefault="00E96A11" w:rsidP="00EC7987">
            <w:pPr>
              <w:jc w:val="center"/>
              <w:rPr>
                <w:i/>
                <w:color w:val="808080"/>
                <w:sz w:val="20"/>
              </w:rPr>
            </w:pPr>
            <w:r w:rsidRPr="00C91D21">
              <w:rPr>
                <w:iCs/>
                <w:sz w:val="20"/>
              </w:rPr>
              <w:t>77</w:t>
            </w:r>
          </w:p>
        </w:tc>
        <w:tc>
          <w:tcPr>
            <w:tcW w:w="720" w:type="dxa"/>
          </w:tcPr>
          <w:p w:rsidR="00EC7987" w:rsidRPr="00C91D21" w:rsidRDefault="00E96A11" w:rsidP="00EC7987">
            <w:pPr>
              <w:jc w:val="center"/>
              <w:rPr>
                <w:i/>
                <w:color w:val="808080"/>
                <w:sz w:val="20"/>
              </w:rPr>
            </w:pPr>
            <w:r w:rsidRPr="00C91D21">
              <w:rPr>
                <w:iCs/>
                <w:sz w:val="20"/>
              </w:rPr>
              <w:t>80</w:t>
            </w:r>
          </w:p>
        </w:tc>
        <w:tc>
          <w:tcPr>
            <w:tcW w:w="1170" w:type="dxa"/>
          </w:tcPr>
          <w:p w:rsidR="00EC7987" w:rsidRPr="00C91D21" w:rsidRDefault="00281D2E" w:rsidP="00EC7987">
            <w:pPr>
              <w:jc w:val="center"/>
              <w:rPr>
                <w:iCs/>
                <w:sz w:val="20"/>
              </w:rPr>
            </w:pPr>
            <w:r w:rsidRPr="00C91D21">
              <w:rPr>
                <w:iCs/>
                <w:sz w:val="20"/>
              </w:rPr>
              <w:t>75</w:t>
            </w:r>
          </w:p>
          <w:p w:rsidR="00EC7987" w:rsidRPr="00C91D21" w:rsidRDefault="00EC7987" w:rsidP="00EC7987">
            <w:pPr>
              <w:jc w:val="center"/>
              <w:rPr>
                <w:i/>
                <w:sz w:val="20"/>
              </w:rPr>
            </w:pPr>
            <w:r w:rsidRPr="00C91D21">
              <w:rPr>
                <w:iCs/>
                <w:sz w:val="20"/>
              </w:rPr>
              <w:t>(2021 m.)</w:t>
            </w:r>
          </w:p>
        </w:tc>
        <w:tc>
          <w:tcPr>
            <w:tcW w:w="1620" w:type="dxa"/>
          </w:tcPr>
          <w:p w:rsidR="00EC7987" w:rsidRPr="00C91D21" w:rsidRDefault="003542D7" w:rsidP="00EC7987">
            <w:pPr>
              <w:jc w:val="center"/>
              <w:rPr>
                <w:i/>
                <w:sz w:val="20"/>
              </w:rPr>
            </w:pPr>
            <w:r w:rsidRPr="00C91D21">
              <w:rPr>
                <w:iCs/>
                <w:sz w:val="20"/>
              </w:rPr>
              <w:t>90</w:t>
            </w:r>
          </w:p>
        </w:tc>
      </w:tr>
      <w:tr w:rsidR="00C85208" w:rsidRPr="00C91D21" w:rsidTr="00C43BEA">
        <w:trPr>
          <w:trHeight w:val="719"/>
        </w:trPr>
        <w:tc>
          <w:tcPr>
            <w:tcW w:w="1980" w:type="dxa"/>
            <w:vMerge w:val="restart"/>
          </w:tcPr>
          <w:p w:rsidR="00123026" w:rsidRPr="00C91D21" w:rsidRDefault="00123026" w:rsidP="009C687E">
            <w:pPr>
              <w:jc w:val="center"/>
              <w:rPr>
                <w:color w:val="000000"/>
                <w:sz w:val="20"/>
              </w:rPr>
            </w:pPr>
          </w:p>
          <w:p w:rsidR="00123026" w:rsidRPr="00C91D21" w:rsidRDefault="00123026" w:rsidP="009C687E">
            <w:pPr>
              <w:jc w:val="center"/>
              <w:rPr>
                <w:color w:val="000000"/>
                <w:sz w:val="20"/>
              </w:rPr>
            </w:pPr>
          </w:p>
          <w:p w:rsidR="00123026" w:rsidRPr="00C91D21" w:rsidRDefault="00123026" w:rsidP="009C687E">
            <w:pPr>
              <w:jc w:val="center"/>
              <w:rPr>
                <w:color w:val="000000"/>
                <w:sz w:val="20"/>
              </w:rPr>
            </w:pPr>
          </w:p>
          <w:p w:rsidR="009C687E" w:rsidRPr="00C91D21" w:rsidRDefault="009C687E" w:rsidP="009C687E">
            <w:pPr>
              <w:jc w:val="center"/>
              <w:rPr>
                <w:color w:val="000000"/>
                <w:sz w:val="20"/>
              </w:rPr>
            </w:pPr>
          </w:p>
          <w:p w:rsidR="00BF05EF" w:rsidRPr="00C91D21" w:rsidRDefault="00BF05EF" w:rsidP="009C687E">
            <w:pPr>
              <w:jc w:val="center"/>
              <w:rPr>
                <w:color w:val="000000"/>
                <w:sz w:val="20"/>
              </w:rPr>
            </w:pPr>
          </w:p>
          <w:p w:rsidR="00C85208" w:rsidRPr="00C91D21" w:rsidRDefault="00C85208" w:rsidP="009C687E">
            <w:pPr>
              <w:jc w:val="center"/>
              <w:rPr>
                <w:sz w:val="20"/>
              </w:rPr>
            </w:pPr>
            <w:r w:rsidRPr="00C91D21">
              <w:rPr>
                <w:color w:val="000000"/>
                <w:sz w:val="20"/>
              </w:rPr>
              <w:t xml:space="preserve">1.1.3. UŽDAVINYS. </w:t>
            </w:r>
            <w:r w:rsidRPr="00C91D21">
              <w:rPr>
                <w:sz w:val="20"/>
              </w:rPr>
              <w:t>Mažinti priklausomybių turinčių asmenų skaičių, vykdant priklausomybių mažinimo programą</w:t>
            </w:r>
          </w:p>
        </w:tc>
        <w:tc>
          <w:tcPr>
            <w:tcW w:w="2520" w:type="dxa"/>
          </w:tcPr>
          <w:p w:rsidR="00C85208" w:rsidRPr="00C91D21" w:rsidRDefault="00C85208" w:rsidP="00EC7987">
            <w:pPr>
              <w:rPr>
                <w:iCs/>
                <w:sz w:val="20"/>
              </w:rPr>
            </w:pPr>
            <w:r w:rsidRPr="00C91D21">
              <w:rPr>
                <w:iCs/>
                <w:sz w:val="20"/>
              </w:rPr>
              <w:t xml:space="preserve">Priklausomybių mažinimo programose dalyvaujančių dalyvių skaičius (vnt.) </w:t>
            </w:r>
            <w:r w:rsidRPr="00C91D21">
              <w:rPr>
                <w:i/>
                <w:sz w:val="20"/>
              </w:rPr>
              <w:t>(Šaltinis</w:t>
            </w:r>
            <w:r w:rsidR="00DA2615" w:rsidRPr="00C91D21">
              <w:rPr>
                <w:i/>
                <w:sz w:val="20"/>
              </w:rPr>
              <w:t>:</w:t>
            </w:r>
            <w:r w:rsidRPr="00C91D21">
              <w:rPr>
                <w:i/>
                <w:sz w:val="20"/>
              </w:rPr>
              <w:t xml:space="preserve"> Plungės </w:t>
            </w:r>
            <w:r w:rsidR="00AE7FB1">
              <w:rPr>
                <w:i/>
                <w:sz w:val="20"/>
              </w:rPr>
              <w:t>VSB</w:t>
            </w:r>
            <w:r w:rsidRPr="00C91D21">
              <w:rPr>
                <w:i/>
                <w:sz w:val="20"/>
              </w:rPr>
              <w:t>)</w:t>
            </w:r>
          </w:p>
        </w:tc>
        <w:tc>
          <w:tcPr>
            <w:tcW w:w="1350" w:type="dxa"/>
          </w:tcPr>
          <w:p w:rsidR="00C85208" w:rsidRPr="00C91D21" w:rsidRDefault="007616C2" w:rsidP="007616C2">
            <w:pPr>
              <w:jc w:val="center"/>
              <w:rPr>
                <w:iCs/>
                <w:sz w:val="20"/>
              </w:rPr>
            </w:pPr>
            <w:r w:rsidRPr="00C91D21">
              <w:rPr>
                <w:iCs/>
                <w:sz w:val="20"/>
              </w:rPr>
              <w:t>113</w:t>
            </w:r>
          </w:p>
          <w:p w:rsidR="007616C2" w:rsidRPr="00C91D21" w:rsidRDefault="007616C2" w:rsidP="007616C2">
            <w:pPr>
              <w:jc w:val="center"/>
              <w:rPr>
                <w:iCs/>
                <w:sz w:val="20"/>
              </w:rPr>
            </w:pPr>
            <w:r w:rsidRPr="00C91D21">
              <w:rPr>
                <w:iCs/>
                <w:sz w:val="20"/>
              </w:rPr>
              <w:t>(2020 m.)</w:t>
            </w:r>
          </w:p>
        </w:tc>
        <w:tc>
          <w:tcPr>
            <w:tcW w:w="810" w:type="dxa"/>
          </w:tcPr>
          <w:p w:rsidR="00C85208" w:rsidRPr="00C91D21" w:rsidRDefault="008B4922" w:rsidP="007616C2">
            <w:pPr>
              <w:jc w:val="center"/>
              <w:rPr>
                <w:iCs/>
                <w:sz w:val="20"/>
              </w:rPr>
            </w:pPr>
            <w:r w:rsidRPr="00C91D21">
              <w:rPr>
                <w:iCs/>
                <w:sz w:val="20"/>
              </w:rPr>
              <w:t>102</w:t>
            </w:r>
          </w:p>
        </w:tc>
        <w:tc>
          <w:tcPr>
            <w:tcW w:w="720" w:type="dxa"/>
          </w:tcPr>
          <w:p w:rsidR="00C85208" w:rsidRPr="00C91D21" w:rsidRDefault="008B4922" w:rsidP="007616C2">
            <w:pPr>
              <w:jc w:val="center"/>
              <w:rPr>
                <w:iCs/>
                <w:sz w:val="20"/>
              </w:rPr>
            </w:pPr>
            <w:r w:rsidRPr="00C91D21">
              <w:rPr>
                <w:iCs/>
                <w:sz w:val="20"/>
              </w:rPr>
              <w:t>104</w:t>
            </w:r>
          </w:p>
        </w:tc>
        <w:tc>
          <w:tcPr>
            <w:tcW w:w="720" w:type="dxa"/>
          </w:tcPr>
          <w:p w:rsidR="00C85208" w:rsidRPr="00C91D21" w:rsidRDefault="008B4922" w:rsidP="007616C2">
            <w:pPr>
              <w:jc w:val="center"/>
              <w:rPr>
                <w:iCs/>
                <w:sz w:val="20"/>
              </w:rPr>
            </w:pPr>
            <w:r w:rsidRPr="00C91D21">
              <w:rPr>
                <w:iCs/>
                <w:sz w:val="20"/>
              </w:rPr>
              <w:t>105</w:t>
            </w:r>
          </w:p>
        </w:tc>
        <w:tc>
          <w:tcPr>
            <w:tcW w:w="1170" w:type="dxa"/>
          </w:tcPr>
          <w:p w:rsidR="008B4922" w:rsidRPr="00C91D21" w:rsidRDefault="00C141FF" w:rsidP="008B4922">
            <w:pPr>
              <w:jc w:val="center"/>
              <w:rPr>
                <w:iCs/>
                <w:sz w:val="20"/>
              </w:rPr>
            </w:pPr>
            <w:r w:rsidRPr="00C91D21">
              <w:rPr>
                <w:iCs/>
                <w:sz w:val="20"/>
              </w:rPr>
              <w:t>241</w:t>
            </w:r>
          </w:p>
          <w:p w:rsidR="00C85208" w:rsidRPr="00C91D21" w:rsidRDefault="008B4922" w:rsidP="008B4922">
            <w:pPr>
              <w:jc w:val="center"/>
              <w:rPr>
                <w:iCs/>
                <w:sz w:val="20"/>
              </w:rPr>
            </w:pPr>
            <w:r w:rsidRPr="00C91D21">
              <w:rPr>
                <w:iCs/>
                <w:sz w:val="20"/>
              </w:rPr>
              <w:t>(2021 m.)</w:t>
            </w:r>
          </w:p>
        </w:tc>
        <w:tc>
          <w:tcPr>
            <w:tcW w:w="1620" w:type="dxa"/>
          </w:tcPr>
          <w:p w:rsidR="00C85208" w:rsidRPr="00C91D21" w:rsidRDefault="007616C2" w:rsidP="007616C2">
            <w:pPr>
              <w:jc w:val="center"/>
              <w:rPr>
                <w:iCs/>
                <w:sz w:val="20"/>
              </w:rPr>
            </w:pPr>
            <w:r w:rsidRPr="00C91D21">
              <w:rPr>
                <w:iCs/>
                <w:sz w:val="20"/>
              </w:rPr>
              <w:t>250</w:t>
            </w:r>
          </w:p>
        </w:tc>
      </w:tr>
      <w:tr w:rsidR="00C85208" w:rsidRPr="00C91D21" w:rsidTr="00C43BEA">
        <w:trPr>
          <w:trHeight w:val="746"/>
        </w:trPr>
        <w:tc>
          <w:tcPr>
            <w:tcW w:w="1980" w:type="dxa"/>
            <w:vMerge/>
          </w:tcPr>
          <w:p w:rsidR="00C85208" w:rsidRPr="00C91D21" w:rsidRDefault="00C85208" w:rsidP="009C687E">
            <w:pPr>
              <w:jc w:val="center"/>
              <w:rPr>
                <w:color w:val="000000"/>
                <w:sz w:val="20"/>
              </w:rPr>
            </w:pPr>
          </w:p>
        </w:tc>
        <w:tc>
          <w:tcPr>
            <w:tcW w:w="2520" w:type="dxa"/>
          </w:tcPr>
          <w:p w:rsidR="00C85208" w:rsidRPr="00C91D21" w:rsidRDefault="00C85208" w:rsidP="00EC7987">
            <w:pPr>
              <w:rPr>
                <w:iCs/>
                <w:sz w:val="20"/>
              </w:rPr>
            </w:pPr>
            <w:r w:rsidRPr="00C91D21">
              <w:rPr>
                <w:iCs/>
                <w:sz w:val="20"/>
              </w:rPr>
              <w:t xml:space="preserve">Išlaikančių blaivybę nuo priklausomybių asmenų skaičius (vnt.) </w:t>
            </w:r>
            <w:r w:rsidRPr="00C91D21">
              <w:rPr>
                <w:i/>
                <w:sz w:val="20"/>
              </w:rPr>
              <w:t>(Šaltinis</w:t>
            </w:r>
            <w:r w:rsidR="00DA2615" w:rsidRPr="00C91D21">
              <w:rPr>
                <w:i/>
                <w:sz w:val="20"/>
              </w:rPr>
              <w:t>:</w:t>
            </w:r>
            <w:r w:rsidRPr="00C91D21">
              <w:rPr>
                <w:i/>
                <w:sz w:val="20"/>
              </w:rPr>
              <w:t xml:space="preserve"> Plungės </w:t>
            </w:r>
            <w:r w:rsidR="00AE7FB1">
              <w:rPr>
                <w:i/>
                <w:sz w:val="20"/>
              </w:rPr>
              <w:t>VSB</w:t>
            </w:r>
            <w:r w:rsidRPr="00C91D21">
              <w:rPr>
                <w:i/>
                <w:sz w:val="20"/>
              </w:rPr>
              <w:t>)</w:t>
            </w:r>
          </w:p>
        </w:tc>
        <w:tc>
          <w:tcPr>
            <w:tcW w:w="1350" w:type="dxa"/>
          </w:tcPr>
          <w:p w:rsidR="00C85208" w:rsidRPr="00C91D21" w:rsidRDefault="007616C2" w:rsidP="007616C2">
            <w:pPr>
              <w:jc w:val="center"/>
              <w:rPr>
                <w:iCs/>
                <w:sz w:val="20"/>
              </w:rPr>
            </w:pPr>
            <w:r w:rsidRPr="00C91D21">
              <w:rPr>
                <w:iCs/>
                <w:sz w:val="20"/>
              </w:rPr>
              <w:t>18 (2020 m.)</w:t>
            </w:r>
          </w:p>
        </w:tc>
        <w:tc>
          <w:tcPr>
            <w:tcW w:w="810" w:type="dxa"/>
          </w:tcPr>
          <w:p w:rsidR="00C85208" w:rsidRPr="00C91D21" w:rsidRDefault="0036661B" w:rsidP="007616C2">
            <w:pPr>
              <w:jc w:val="center"/>
              <w:rPr>
                <w:iCs/>
                <w:sz w:val="20"/>
              </w:rPr>
            </w:pPr>
            <w:r w:rsidRPr="00C91D21">
              <w:rPr>
                <w:iCs/>
                <w:sz w:val="20"/>
              </w:rPr>
              <w:t>23</w:t>
            </w:r>
          </w:p>
        </w:tc>
        <w:tc>
          <w:tcPr>
            <w:tcW w:w="720" w:type="dxa"/>
          </w:tcPr>
          <w:p w:rsidR="00C85208" w:rsidRPr="00C91D21" w:rsidRDefault="0036661B" w:rsidP="007616C2">
            <w:pPr>
              <w:jc w:val="center"/>
              <w:rPr>
                <w:iCs/>
                <w:sz w:val="20"/>
              </w:rPr>
            </w:pPr>
            <w:r w:rsidRPr="00C91D21">
              <w:rPr>
                <w:iCs/>
                <w:sz w:val="20"/>
              </w:rPr>
              <w:t>23</w:t>
            </w:r>
          </w:p>
        </w:tc>
        <w:tc>
          <w:tcPr>
            <w:tcW w:w="720" w:type="dxa"/>
          </w:tcPr>
          <w:p w:rsidR="00C85208" w:rsidRPr="00C91D21" w:rsidRDefault="0036661B" w:rsidP="007616C2">
            <w:pPr>
              <w:jc w:val="center"/>
              <w:rPr>
                <w:iCs/>
                <w:sz w:val="20"/>
              </w:rPr>
            </w:pPr>
            <w:r w:rsidRPr="00C91D21">
              <w:rPr>
                <w:iCs/>
                <w:sz w:val="20"/>
              </w:rPr>
              <w:t>23</w:t>
            </w:r>
          </w:p>
        </w:tc>
        <w:tc>
          <w:tcPr>
            <w:tcW w:w="1170" w:type="dxa"/>
          </w:tcPr>
          <w:p w:rsidR="008B4922" w:rsidRPr="00C91D21" w:rsidRDefault="0036661B" w:rsidP="008B4922">
            <w:pPr>
              <w:jc w:val="center"/>
              <w:rPr>
                <w:iCs/>
                <w:sz w:val="20"/>
              </w:rPr>
            </w:pPr>
            <w:r w:rsidRPr="00C91D21">
              <w:rPr>
                <w:iCs/>
                <w:sz w:val="20"/>
              </w:rPr>
              <w:t>23</w:t>
            </w:r>
          </w:p>
          <w:p w:rsidR="00C85208" w:rsidRPr="00C91D21" w:rsidRDefault="008B4922" w:rsidP="008B4922">
            <w:pPr>
              <w:jc w:val="center"/>
              <w:rPr>
                <w:iCs/>
                <w:sz w:val="20"/>
              </w:rPr>
            </w:pPr>
            <w:r w:rsidRPr="00C91D21">
              <w:rPr>
                <w:iCs/>
                <w:sz w:val="20"/>
              </w:rPr>
              <w:t>(2021 m.)</w:t>
            </w:r>
          </w:p>
        </w:tc>
        <w:tc>
          <w:tcPr>
            <w:tcW w:w="1620" w:type="dxa"/>
          </w:tcPr>
          <w:p w:rsidR="00C85208" w:rsidRPr="00C91D21" w:rsidRDefault="007616C2" w:rsidP="007616C2">
            <w:pPr>
              <w:jc w:val="center"/>
              <w:rPr>
                <w:iCs/>
                <w:sz w:val="20"/>
              </w:rPr>
            </w:pPr>
            <w:r w:rsidRPr="00C91D21">
              <w:rPr>
                <w:iCs/>
                <w:sz w:val="20"/>
              </w:rPr>
              <w:t>26</w:t>
            </w:r>
          </w:p>
        </w:tc>
      </w:tr>
      <w:tr w:rsidR="00C85208" w:rsidRPr="00C91D21" w:rsidTr="00C43BEA">
        <w:trPr>
          <w:trHeight w:val="746"/>
        </w:trPr>
        <w:tc>
          <w:tcPr>
            <w:tcW w:w="1980" w:type="dxa"/>
            <w:vMerge/>
          </w:tcPr>
          <w:p w:rsidR="00C85208" w:rsidRPr="00C91D21" w:rsidRDefault="00C85208" w:rsidP="009C687E">
            <w:pPr>
              <w:jc w:val="center"/>
              <w:rPr>
                <w:color w:val="000000"/>
                <w:sz w:val="20"/>
              </w:rPr>
            </w:pPr>
          </w:p>
        </w:tc>
        <w:tc>
          <w:tcPr>
            <w:tcW w:w="2520" w:type="dxa"/>
          </w:tcPr>
          <w:p w:rsidR="00C85208" w:rsidRPr="00C91D21" w:rsidRDefault="00C85208" w:rsidP="00EC7987">
            <w:pPr>
              <w:rPr>
                <w:iCs/>
                <w:sz w:val="20"/>
              </w:rPr>
            </w:pPr>
            <w:r w:rsidRPr="00C91D21">
              <w:rPr>
                <w:iCs/>
                <w:sz w:val="20"/>
              </w:rPr>
              <w:t>Suaugusiųjų, kurie per paskutinius 12 mėn. bent kartą vartojo narkotinių ar psichotropinių med</w:t>
            </w:r>
            <w:r w:rsidR="00123026" w:rsidRPr="00C91D21">
              <w:rPr>
                <w:iCs/>
                <w:sz w:val="20"/>
              </w:rPr>
              <w:t>žiagų be gydytojo paskyrimo dalis</w:t>
            </w:r>
            <w:r w:rsidRPr="00C91D21">
              <w:rPr>
                <w:iCs/>
                <w:sz w:val="20"/>
              </w:rPr>
              <w:t xml:space="preserve"> (</w:t>
            </w:r>
            <w:r w:rsidR="00123026" w:rsidRPr="00C91D21">
              <w:rPr>
                <w:iCs/>
                <w:sz w:val="20"/>
              </w:rPr>
              <w:t>%</w:t>
            </w:r>
            <w:r w:rsidRPr="00C91D21">
              <w:rPr>
                <w:iCs/>
                <w:sz w:val="20"/>
              </w:rPr>
              <w:t xml:space="preserve">) </w:t>
            </w:r>
            <w:r w:rsidRPr="00C91D21">
              <w:rPr>
                <w:i/>
                <w:sz w:val="20"/>
              </w:rPr>
              <w:t>(Šaltinis</w:t>
            </w:r>
            <w:r w:rsidR="00123026" w:rsidRPr="00C91D21">
              <w:rPr>
                <w:i/>
                <w:sz w:val="20"/>
              </w:rPr>
              <w:t xml:space="preserve">: </w:t>
            </w:r>
            <w:r w:rsidR="009103AB">
              <w:rPr>
                <w:i/>
                <w:sz w:val="20"/>
              </w:rPr>
              <w:t>HI</w:t>
            </w:r>
            <w:r w:rsidR="00DA2615" w:rsidRPr="00C91D21">
              <w:rPr>
                <w:i/>
                <w:sz w:val="20"/>
              </w:rPr>
              <w:t xml:space="preserve">, Plungės </w:t>
            </w:r>
            <w:r w:rsidR="00AE7FB1">
              <w:rPr>
                <w:i/>
                <w:sz w:val="20"/>
              </w:rPr>
              <w:t>VSB</w:t>
            </w:r>
            <w:r w:rsidRPr="00C91D21">
              <w:rPr>
                <w:i/>
                <w:sz w:val="20"/>
              </w:rPr>
              <w:t>)</w:t>
            </w:r>
          </w:p>
        </w:tc>
        <w:tc>
          <w:tcPr>
            <w:tcW w:w="1350" w:type="dxa"/>
          </w:tcPr>
          <w:p w:rsidR="00C85208" w:rsidRPr="00C91D21" w:rsidRDefault="007616C2" w:rsidP="007616C2">
            <w:pPr>
              <w:jc w:val="center"/>
              <w:rPr>
                <w:iCs/>
                <w:sz w:val="20"/>
              </w:rPr>
            </w:pPr>
            <w:r w:rsidRPr="00C91D21">
              <w:rPr>
                <w:iCs/>
                <w:sz w:val="20"/>
              </w:rPr>
              <w:t xml:space="preserve">4,3 </w:t>
            </w:r>
          </w:p>
          <w:p w:rsidR="007616C2" w:rsidRPr="00C91D21" w:rsidRDefault="007616C2" w:rsidP="007616C2">
            <w:pPr>
              <w:jc w:val="center"/>
              <w:rPr>
                <w:iCs/>
                <w:sz w:val="20"/>
              </w:rPr>
            </w:pPr>
            <w:r w:rsidRPr="00C91D21">
              <w:rPr>
                <w:iCs/>
                <w:sz w:val="20"/>
              </w:rPr>
              <w:t>(2018 m.)</w:t>
            </w:r>
          </w:p>
        </w:tc>
        <w:tc>
          <w:tcPr>
            <w:tcW w:w="810" w:type="dxa"/>
          </w:tcPr>
          <w:p w:rsidR="00C85208" w:rsidRPr="00C91D21" w:rsidRDefault="00C024D4" w:rsidP="007616C2">
            <w:pPr>
              <w:jc w:val="center"/>
              <w:rPr>
                <w:iCs/>
                <w:sz w:val="20"/>
              </w:rPr>
            </w:pPr>
            <w:r w:rsidRPr="00C91D21">
              <w:rPr>
                <w:iCs/>
                <w:sz w:val="20"/>
              </w:rPr>
              <w:t>4,2</w:t>
            </w:r>
          </w:p>
        </w:tc>
        <w:tc>
          <w:tcPr>
            <w:tcW w:w="720" w:type="dxa"/>
          </w:tcPr>
          <w:p w:rsidR="00C85208" w:rsidRPr="00C91D21" w:rsidRDefault="00C024D4" w:rsidP="007616C2">
            <w:pPr>
              <w:jc w:val="center"/>
              <w:rPr>
                <w:iCs/>
                <w:sz w:val="20"/>
              </w:rPr>
            </w:pPr>
            <w:r w:rsidRPr="00C91D21">
              <w:rPr>
                <w:iCs/>
                <w:sz w:val="20"/>
              </w:rPr>
              <w:t>4,0</w:t>
            </w:r>
          </w:p>
        </w:tc>
        <w:tc>
          <w:tcPr>
            <w:tcW w:w="720" w:type="dxa"/>
          </w:tcPr>
          <w:p w:rsidR="00C85208" w:rsidRPr="00C91D21" w:rsidRDefault="00C024D4" w:rsidP="007616C2">
            <w:pPr>
              <w:jc w:val="center"/>
              <w:rPr>
                <w:iCs/>
                <w:sz w:val="20"/>
              </w:rPr>
            </w:pPr>
            <w:r w:rsidRPr="00C91D21">
              <w:rPr>
                <w:iCs/>
                <w:sz w:val="20"/>
              </w:rPr>
              <w:t>3,8</w:t>
            </w:r>
          </w:p>
        </w:tc>
        <w:tc>
          <w:tcPr>
            <w:tcW w:w="1170" w:type="dxa"/>
          </w:tcPr>
          <w:p w:rsidR="00372B42" w:rsidRPr="00C91D21" w:rsidRDefault="00372B42" w:rsidP="00372B42">
            <w:pPr>
              <w:jc w:val="center"/>
              <w:rPr>
                <w:iCs/>
                <w:sz w:val="20"/>
              </w:rPr>
            </w:pPr>
            <w:proofErr w:type="spellStart"/>
            <w:r w:rsidRPr="00C91D21">
              <w:rPr>
                <w:iCs/>
                <w:sz w:val="20"/>
              </w:rPr>
              <w:t>n.d</w:t>
            </w:r>
            <w:proofErr w:type="spellEnd"/>
            <w:r w:rsidRPr="00C91D21">
              <w:rPr>
                <w:iCs/>
                <w:sz w:val="20"/>
              </w:rPr>
              <w:t>.</w:t>
            </w:r>
            <w:r w:rsidRPr="00C91D21">
              <w:rPr>
                <w:rStyle w:val="Puslapioinaosnuoroda"/>
                <w:iCs/>
                <w:sz w:val="20"/>
              </w:rPr>
              <w:footnoteReference w:id="2"/>
            </w:r>
          </w:p>
          <w:p w:rsidR="00C85208" w:rsidRPr="00C91D21" w:rsidRDefault="00C85208" w:rsidP="003C5BC6">
            <w:pPr>
              <w:jc w:val="center"/>
              <w:rPr>
                <w:iCs/>
                <w:sz w:val="20"/>
              </w:rPr>
            </w:pPr>
          </w:p>
        </w:tc>
        <w:tc>
          <w:tcPr>
            <w:tcW w:w="1620" w:type="dxa"/>
          </w:tcPr>
          <w:p w:rsidR="00C85208" w:rsidRPr="00C91D21" w:rsidRDefault="007616C2" w:rsidP="007616C2">
            <w:pPr>
              <w:jc w:val="center"/>
              <w:rPr>
                <w:iCs/>
                <w:sz w:val="20"/>
              </w:rPr>
            </w:pPr>
            <w:r w:rsidRPr="00C91D21">
              <w:rPr>
                <w:iCs/>
                <w:sz w:val="20"/>
              </w:rPr>
              <w:t>3</w:t>
            </w:r>
          </w:p>
        </w:tc>
      </w:tr>
      <w:tr w:rsidR="00304BCD" w:rsidRPr="00C91D21" w:rsidTr="00C43BEA">
        <w:trPr>
          <w:trHeight w:val="467"/>
        </w:trPr>
        <w:tc>
          <w:tcPr>
            <w:tcW w:w="1980" w:type="dxa"/>
            <w:vMerge w:val="restart"/>
          </w:tcPr>
          <w:p w:rsidR="00C024D4" w:rsidRPr="00C91D21" w:rsidRDefault="00C024D4" w:rsidP="009C687E">
            <w:pPr>
              <w:jc w:val="center"/>
              <w:rPr>
                <w:color w:val="000000"/>
                <w:sz w:val="20"/>
              </w:rPr>
            </w:pPr>
          </w:p>
          <w:p w:rsidR="00C024D4" w:rsidRPr="00C91D21" w:rsidRDefault="00C024D4" w:rsidP="009C687E">
            <w:pPr>
              <w:jc w:val="center"/>
              <w:rPr>
                <w:color w:val="000000"/>
                <w:sz w:val="20"/>
              </w:rPr>
            </w:pPr>
          </w:p>
          <w:p w:rsidR="0008368F" w:rsidRPr="00C91D21" w:rsidRDefault="0008368F" w:rsidP="009C687E">
            <w:pPr>
              <w:jc w:val="center"/>
              <w:rPr>
                <w:color w:val="000000"/>
                <w:sz w:val="20"/>
              </w:rPr>
            </w:pPr>
          </w:p>
          <w:p w:rsidR="00304BCD" w:rsidRPr="00C91D21" w:rsidRDefault="00304BCD" w:rsidP="009C687E">
            <w:pPr>
              <w:jc w:val="center"/>
              <w:rPr>
                <w:rFonts w:eastAsia="Calibri"/>
                <w:sz w:val="20"/>
              </w:rPr>
            </w:pPr>
            <w:r w:rsidRPr="00C91D21">
              <w:rPr>
                <w:color w:val="000000"/>
                <w:sz w:val="20"/>
              </w:rPr>
              <w:t xml:space="preserve">1.1.4. UŽDAVINYS. </w:t>
            </w:r>
            <w:r w:rsidRPr="00C91D21">
              <w:rPr>
                <w:rFonts w:eastAsia="Calibri"/>
                <w:sz w:val="20"/>
              </w:rPr>
              <w:t>Stiprinti gyventojų psichikos sveikatą</w:t>
            </w:r>
          </w:p>
        </w:tc>
        <w:tc>
          <w:tcPr>
            <w:tcW w:w="2520" w:type="dxa"/>
          </w:tcPr>
          <w:p w:rsidR="00304BCD" w:rsidRPr="00C91D21" w:rsidRDefault="00304BCD" w:rsidP="00EC7987">
            <w:pPr>
              <w:rPr>
                <w:i/>
                <w:color w:val="808080"/>
                <w:sz w:val="20"/>
                <w:highlight w:val="yellow"/>
              </w:rPr>
            </w:pPr>
            <w:r w:rsidRPr="00C91D21">
              <w:rPr>
                <w:iCs/>
                <w:sz w:val="20"/>
              </w:rPr>
              <w:t xml:space="preserve">Suaugusiųjų, kurie </w:t>
            </w:r>
            <w:r w:rsidR="00F80409" w:rsidRPr="00C91D21">
              <w:rPr>
                <w:iCs/>
                <w:sz w:val="20"/>
              </w:rPr>
              <w:t xml:space="preserve">jaučiasi laimingi ir labai </w:t>
            </w:r>
            <w:r w:rsidR="00E636B3" w:rsidRPr="00C91D21">
              <w:rPr>
                <w:iCs/>
                <w:sz w:val="20"/>
              </w:rPr>
              <w:t>laimingi</w:t>
            </w:r>
            <w:r w:rsidR="00F80409" w:rsidRPr="00C91D21">
              <w:rPr>
                <w:iCs/>
                <w:sz w:val="20"/>
              </w:rPr>
              <w:t>,</w:t>
            </w:r>
            <w:r w:rsidRPr="00C91D21">
              <w:rPr>
                <w:iCs/>
                <w:sz w:val="20"/>
              </w:rPr>
              <w:t xml:space="preserve"> dalis (%) </w:t>
            </w:r>
            <w:r w:rsidRPr="00C91D21">
              <w:rPr>
                <w:i/>
                <w:sz w:val="20"/>
              </w:rPr>
              <w:t xml:space="preserve">(Šaltinis: </w:t>
            </w:r>
            <w:r w:rsidR="009103AB">
              <w:rPr>
                <w:i/>
                <w:sz w:val="20"/>
              </w:rPr>
              <w:t>HI</w:t>
            </w:r>
            <w:r w:rsidR="00DA2615" w:rsidRPr="00C91D21">
              <w:rPr>
                <w:i/>
                <w:sz w:val="20"/>
              </w:rPr>
              <w:t xml:space="preserve">, Plungės </w:t>
            </w:r>
            <w:r w:rsidR="00AE7FB1">
              <w:rPr>
                <w:i/>
                <w:sz w:val="20"/>
              </w:rPr>
              <w:t>VSB</w:t>
            </w:r>
            <w:r w:rsidRPr="00C91D21">
              <w:rPr>
                <w:i/>
                <w:sz w:val="20"/>
              </w:rPr>
              <w:t>)</w:t>
            </w:r>
          </w:p>
        </w:tc>
        <w:tc>
          <w:tcPr>
            <w:tcW w:w="1350" w:type="dxa"/>
          </w:tcPr>
          <w:p w:rsidR="00304BCD" w:rsidRPr="00C91D21" w:rsidRDefault="00CE0ED3" w:rsidP="00FC7CCF">
            <w:pPr>
              <w:jc w:val="center"/>
              <w:rPr>
                <w:iCs/>
                <w:sz w:val="20"/>
              </w:rPr>
            </w:pPr>
            <w:r w:rsidRPr="00C91D21">
              <w:rPr>
                <w:iCs/>
                <w:sz w:val="20"/>
              </w:rPr>
              <w:t>61,9</w:t>
            </w:r>
          </w:p>
          <w:p w:rsidR="00CE0ED3" w:rsidRPr="00C91D21" w:rsidRDefault="00CE0ED3" w:rsidP="00FC7CCF">
            <w:pPr>
              <w:jc w:val="center"/>
              <w:rPr>
                <w:iCs/>
                <w:sz w:val="20"/>
              </w:rPr>
            </w:pPr>
            <w:r w:rsidRPr="00C91D21">
              <w:rPr>
                <w:iCs/>
                <w:sz w:val="20"/>
              </w:rPr>
              <w:t>(2018 m.)</w:t>
            </w:r>
          </w:p>
        </w:tc>
        <w:tc>
          <w:tcPr>
            <w:tcW w:w="810" w:type="dxa"/>
          </w:tcPr>
          <w:p w:rsidR="00304BCD" w:rsidRPr="00C91D21" w:rsidRDefault="00CE0ED3" w:rsidP="00FC7CCF">
            <w:pPr>
              <w:jc w:val="center"/>
              <w:rPr>
                <w:iCs/>
                <w:sz w:val="20"/>
              </w:rPr>
            </w:pPr>
            <w:r w:rsidRPr="00C91D21">
              <w:rPr>
                <w:iCs/>
                <w:sz w:val="20"/>
              </w:rPr>
              <w:t>62</w:t>
            </w:r>
          </w:p>
        </w:tc>
        <w:tc>
          <w:tcPr>
            <w:tcW w:w="720" w:type="dxa"/>
          </w:tcPr>
          <w:p w:rsidR="00304BCD" w:rsidRPr="00C91D21" w:rsidRDefault="00CE0ED3" w:rsidP="00FC7CCF">
            <w:pPr>
              <w:jc w:val="center"/>
              <w:rPr>
                <w:iCs/>
                <w:sz w:val="20"/>
              </w:rPr>
            </w:pPr>
            <w:r w:rsidRPr="00C91D21">
              <w:rPr>
                <w:iCs/>
                <w:sz w:val="20"/>
              </w:rPr>
              <w:t>63</w:t>
            </w:r>
          </w:p>
        </w:tc>
        <w:tc>
          <w:tcPr>
            <w:tcW w:w="720" w:type="dxa"/>
          </w:tcPr>
          <w:p w:rsidR="00304BCD" w:rsidRPr="00C91D21" w:rsidRDefault="00CE0ED3" w:rsidP="00FC7CCF">
            <w:pPr>
              <w:jc w:val="center"/>
              <w:rPr>
                <w:iCs/>
                <w:sz w:val="20"/>
              </w:rPr>
            </w:pPr>
            <w:r w:rsidRPr="00C91D21">
              <w:rPr>
                <w:iCs/>
                <w:sz w:val="20"/>
              </w:rPr>
              <w:t>64</w:t>
            </w:r>
          </w:p>
        </w:tc>
        <w:tc>
          <w:tcPr>
            <w:tcW w:w="1170" w:type="dxa"/>
          </w:tcPr>
          <w:p w:rsidR="006A063E" w:rsidRPr="00C91D21" w:rsidRDefault="006A063E" w:rsidP="006A063E">
            <w:pPr>
              <w:jc w:val="center"/>
              <w:rPr>
                <w:iCs/>
                <w:sz w:val="20"/>
              </w:rPr>
            </w:pPr>
            <w:proofErr w:type="spellStart"/>
            <w:r w:rsidRPr="00C91D21">
              <w:rPr>
                <w:iCs/>
                <w:sz w:val="20"/>
              </w:rPr>
              <w:t>n.d</w:t>
            </w:r>
            <w:proofErr w:type="spellEnd"/>
            <w:r w:rsidRPr="00C91D21">
              <w:rPr>
                <w:iCs/>
                <w:sz w:val="20"/>
              </w:rPr>
              <w:t>.</w:t>
            </w:r>
            <w:r w:rsidRPr="00C91D21">
              <w:rPr>
                <w:rStyle w:val="Puslapioinaosnuoroda"/>
                <w:iCs/>
                <w:sz w:val="20"/>
              </w:rPr>
              <w:footnoteReference w:id="3"/>
            </w:r>
          </w:p>
          <w:p w:rsidR="00304BCD" w:rsidRPr="00C91D21" w:rsidRDefault="00304BCD" w:rsidP="00FC7CCF">
            <w:pPr>
              <w:jc w:val="center"/>
              <w:rPr>
                <w:iCs/>
                <w:sz w:val="20"/>
              </w:rPr>
            </w:pPr>
          </w:p>
        </w:tc>
        <w:tc>
          <w:tcPr>
            <w:tcW w:w="1620" w:type="dxa"/>
          </w:tcPr>
          <w:p w:rsidR="00304BCD" w:rsidRPr="00C91D21" w:rsidRDefault="00CE0ED3" w:rsidP="00FC7CCF">
            <w:pPr>
              <w:jc w:val="center"/>
              <w:rPr>
                <w:iCs/>
                <w:sz w:val="20"/>
              </w:rPr>
            </w:pPr>
            <w:r w:rsidRPr="00C91D21">
              <w:rPr>
                <w:iCs/>
                <w:sz w:val="20"/>
              </w:rPr>
              <w:t>70</w:t>
            </w:r>
          </w:p>
        </w:tc>
      </w:tr>
      <w:tr w:rsidR="00304BCD" w:rsidRPr="00C91D21" w:rsidTr="00C43BEA">
        <w:trPr>
          <w:trHeight w:val="746"/>
        </w:trPr>
        <w:tc>
          <w:tcPr>
            <w:tcW w:w="1980" w:type="dxa"/>
            <w:vMerge/>
          </w:tcPr>
          <w:p w:rsidR="00304BCD" w:rsidRPr="00C91D21" w:rsidRDefault="00304BCD" w:rsidP="009C687E">
            <w:pPr>
              <w:jc w:val="center"/>
              <w:rPr>
                <w:rFonts w:eastAsia="Calibri"/>
                <w:sz w:val="20"/>
              </w:rPr>
            </w:pPr>
          </w:p>
        </w:tc>
        <w:tc>
          <w:tcPr>
            <w:tcW w:w="2520" w:type="dxa"/>
          </w:tcPr>
          <w:p w:rsidR="00304BCD" w:rsidRPr="00C91D21" w:rsidRDefault="00304BCD" w:rsidP="00F039B4">
            <w:pPr>
              <w:rPr>
                <w:i/>
                <w:sz w:val="20"/>
              </w:rPr>
            </w:pPr>
            <w:r w:rsidRPr="00C91D21">
              <w:rPr>
                <w:iCs/>
                <w:sz w:val="20"/>
              </w:rPr>
              <w:t>Suteikt</w:t>
            </w:r>
            <w:r w:rsidR="008C3863" w:rsidRPr="00C91D21">
              <w:rPr>
                <w:iCs/>
                <w:sz w:val="20"/>
              </w:rPr>
              <w:t>ų</w:t>
            </w:r>
            <w:r w:rsidRPr="00C91D21">
              <w:rPr>
                <w:iCs/>
                <w:sz w:val="20"/>
              </w:rPr>
              <w:t xml:space="preserve"> </w:t>
            </w:r>
            <w:r w:rsidR="006E16E9" w:rsidRPr="00C91D21">
              <w:rPr>
                <w:iCs/>
                <w:sz w:val="20"/>
              </w:rPr>
              <w:t xml:space="preserve">psichiatrinių ar </w:t>
            </w:r>
            <w:r w:rsidR="008C3863" w:rsidRPr="00C91D21">
              <w:rPr>
                <w:iCs/>
                <w:sz w:val="20"/>
              </w:rPr>
              <w:t>psichologinių</w:t>
            </w:r>
            <w:r w:rsidRPr="00C91D21">
              <w:rPr>
                <w:iCs/>
                <w:sz w:val="20"/>
              </w:rPr>
              <w:t xml:space="preserve"> </w:t>
            </w:r>
            <w:r w:rsidR="008C3863" w:rsidRPr="00C91D21">
              <w:rPr>
                <w:iCs/>
                <w:sz w:val="20"/>
              </w:rPr>
              <w:t>paslaugų</w:t>
            </w:r>
            <w:r w:rsidR="00FC7CCF" w:rsidRPr="00C91D21">
              <w:rPr>
                <w:iCs/>
                <w:sz w:val="20"/>
              </w:rPr>
              <w:t xml:space="preserve"> skaičius</w:t>
            </w:r>
            <w:r w:rsidRPr="00C91D21">
              <w:rPr>
                <w:iCs/>
                <w:sz w:val="20"/>
              </w:rPr>
              <w:t xml:space="preserve"> (</w:t>
            </w:r>
            <w:r w:rsidR="00FC7CCF" w:rsidRPr="00C91D21">
              <w:rPr>
                <w:iCs/>
                <w:sz w:val="20"/>
              </w:rPr>
              <w:t>vnt.</w:t>
            </w:r>
            <w:r w:rsidRPr="00C91D21">
              <w:rPr>
                <w:iCs/>
                <w:sz w:val="20"/>
              </w:rPr>
              <w:t xml:space="preserve">) </w:t>
            </w:r>
            <w:r w:rsidRPr="00C91D21">
              <w:rPr>
                <w:i/>
                <w:sz w:val="20"/>
              </w:rPr>
              <w:t xml:space="preserve">(Šaltinis: </w:t>
            </w:r>
            <w:r w:rsidR="008C3863" w:rsidRPr="00C91D21">
              <w:rPr>
                <w:i/>
                <w:sz w:val="20"/>
              </w:rPr>
              <w:t xml:space="preserve">Plungės </w:t>
            </w:r>
            <w:r w:rsidR="00AE7FB1">
              <w:rPr>
                <w:i/>
                <w:sz w:val="20"/>
              </w:rPr>
              <w:t>VSB</w:t>
            </w:r>
            <w:r w:rsidRPr="00C91D21">
              <w:rPr>
                <w:i/>
                <w:sz w:val="20"/>
              </w:rPr>
              <w:t>)</w:t>
            </w:r>
          </w:p>
        </w:tc>
        <w:tc>
          <w:tcPr>
            <w:tcW w:w="1350" w:type="dxa"/>
          </w:tcPr>
          <w:p w:rsidR="00304BCD" w:rsidRPr="00C91D21" w:rsidRDefault="002013A1" w:rsidP="00FC7CCF">
            <w:pPr>
              <w:jc w:val="center"/>
              <w:rPr>
                <w:iCs/>
                <w:sz w:val="20"/>
              </w:rPr>
            </w:pPr>
            <w:r w:rsidRPr="00C91D21">
              <w:rPr>
                <w:iCs/>
                <w:sz w:val="20"/>
              </w:rPr>
              <w:t>662</w:t>
            </w:r>
          </w:p>
        </w:tc>
        <w:tc>
          <w:tcPr>
            <w:tcW w:w="810" w:type="dxa"/>
          </w:tcPr>
          <w:p w:rsidR="00304BCD" w:rsidRPr="00C91D21" w:rsidRDefault="00DA2615" w:rsidP="00FC7CCF">
            <w:pPr>
              <w:jc w:val="center"/>
              <w:rPr>
                <w:iCs/>
                <w:sz w:val="20"/>
              </w:rPr>
            </w:pPr>
            <w:r w:rsidRPr="00C91D21">
              <w:rPr>
                <w:iCs/>
                <w:sz w:val="20"/>
              </w:rPr>
              <w:t>750</w:t>
            </w:r>
          </w:p>
        </w:tc>
        <w:tc>
          <w:tcPr>
            <w:tcW w:w="720" w:type="dxa"/>
          </w:tcPr>
          <w:p w:rsidR="00304BCD" w:rsidRPr="00C91D21" w:rsidRDefault="009F783B" w:rsidP="00FC7CCF">
            <w:pPr>
              <w:jc w:val="center"/>
              <w:rPr>
                <w:iCs/>
                <w:sz w:val="20"/>
              </w:rPr>
            </w:pPr>
            <w:r w:rsidRPr="00C91D21">
              <w:rPr>
                <w:iCs/>
                <w:sz w:val="20"/>
              </w:rPr>
              <w:t>800</w:t>
            </w:r>
          </w:p>
        </w:tc>
        <w:tc>
          <w:tcPr>
            <w:tcW w:w="720" w:type="dxa"/>
          </w:tcPr>
          <w:p w:rsidR="00304BCD" w:rsidRPr="00C91D21" w:rsidRDefault="009F783B" w:rsidP="00FC7CCF">
            <w:pPr>
              <w:jc w:val="center"/>
              <w:rPr>
                <w:iCs/>
                <w:sz w:val="20"/>
              </w:rPr>
            </w:pPr>
            <w:r w:rsidRPr="00C91D21">
              <w:rPr>
                <w:iCs/>
                <w:sz w:val="20"/>
              </w:rPr>
              <w:t>900</w:t>
            </w:r>
          </w:p>
        </w:tc>
        <w:tc>
          <w:tcPr>
            <w:tcW w:w="1170" w:type="dxa"/>
          </w:tcPr>
          <w:p w:rsidR="006140C4" w:rsidRPr="00C91D21" w:rsidRDefault="00DA2615" w:rsidP="006140C4">
            <w:pPr>
              <w:jc w:val="center"/>
              <w:rPr>
                <w:iCs/>
                <w:sz w:val="20"/>
              </w:rPr>
            </w:pPr>
            <w:r w:rsidRPr="00C91D21">
              <w:rPr>
                <w:iCs/>
                <w:sz w:val="20"/>
              </w:rPr>
              <w:t>722</w:t>
            </w:r>
          </w:p>
          <w:p w:rsidR="00304BCD" w:rsidRPr="00C91D21" w:rsidRDefault="006140C4" w:rsidP="006140C4">
            <w:pPr>
              <w:jc w:val="center"/>
              <w:rPr>
                <w:iCs/>
                <w:sz w:val="20"/>
              </w:rPr>
            </w:pPr>
            <w:r w:rsidRPr="00C91D21">
              <w:rPr>
                <w:iCs/>
                <w:sz w:val="20"/>
              </w:rPr>
              <w:t>(2021 m.)</w:t>
            </w:r>
          </w:p>
        </w:tc>
        <w:tc>
          <w:tcPr>
            <w:tcW w:w="1620" w:type="dxa"/>
          </w:tcPr>
          <w:p w:rsidR="00304BCD" w:rsidRPr="00C91D21" w:rsidRDefault="002013A1" w:rsidP="00FC7CCF">
            <w:pPr>
              <w:jc w:val="center"/>
              <w:rPr>
                <w:iCs/>
                <w:sz w:val="20"/>
              </w:rPr>
            </w:pPr>
            <w:r w:rsidRPr="00C91D21">
              <w:rPr>
                <w:iCs/>
                <w:sz w:val="20"/>
              </w:rPr>
              <w:t>1400</w:t>
            </w:r>
          </w:p>
        </w:tc>
      </w:tr>
      <w:tr w:rsidR="00400A37" w:rsidRPr="00400A37" w:rsidTr="00C43BEA">
        <w:trPr>
          <w:trHeight w:val="512"/>
        </w:trPr>
        <w:tc>
          <w:tcPr>
            <w:tcW w:w="1980" w:type="dxa"/>
          </w:tcPr>
          <w:p w:rsidR="00EC7987" w:rsidRPr="00400A37" w:rsidRDefault="00EC7987" w:rsidP="009C687E">
            <w:pPr>
              <w:jc w:val="center"/>
              <w:rPr>
                <w:sz w:val="20"/>
              </w:rPr>
            </w:pPr>
            <w:r w:rsidRPr="00400A37">
              <w:rPr>
                <w:sz w:val="20"/>
              </w:rPr>
              <w:t xml:space="preserve">1.1.5. UŽDAVINYS. </w:t>
            </w:r>
            <w:r w:rsidRPr="00400A37">
              <w:rPr>
                <w:sz w:val="20"/>
                <w:shd w:val="clear" w:color="auto" w:fill="FFFFFF"/>
              </w:rPr>
              <w:t>Pažangios medicininės įrangos įsigijimas Plungės rajono savivaldybės sveikatos priežiūros įstaigose</w:t>
            </w:r>
          </w:p>
        </w:tc>
        <w:tc>
          <w:tcPr>
            <w:tcW w:w="2520" w:type="dxa"/>
          </w:tcPr>
          <w:p w:rsidR="00EC7987" w:rsidRPr="00400A37" w:rsidRDefault="00464794" w:rsidP="00EC7987">
            <w:pPr>
              <w:rPr>
                <w:iCs/>
                <w:sz w:val="20"/>
              </w:rPr>
            </w:pPr>
            <w:r w:rsidRPr="00400A37">
              <w:rPr>
                <w:iCs/>
                <w:sz w:val="20"/>
              </w:rPr>
              <w:t xml:space="preserve">Įsigytos medicininės įrangos skaičius (vnt.) </w:t>
            </w:r>
            <w:r w:rsidRPr="00400A37">
              <w:rPr>
                <w:i/>
                <w:sz w:val="20"/>
              </w:rPr>
              <w:t>(PRSA Savivaldybės gydytojas)</w:t>
            </w:r>
          </w:p>
        </w:tc>
        <w:tc>
          <w:tcPr>
            <w:tcW w:w="1350" w:type="dxa"/>
          </w:tcPr>
          <w:p w:rsidR="00EC7987" w:rsidRPr="00400A37" w:rsidRDefault="00464794" w:rsidP="00464794">
            <w:pPr>
              <w:jc w:val="center"/>
              <w:rPr>
                <w:iCs/>
                <w:sz w:val="20"/>
              </w:rPr>
            </w:pPr>
            <w:r w:rsidRPr="00400A37">
              <w:rPr>
                <w:iCs/>
                <w:sz w:val="20"/>
              </w:rPr>
              <w:t>0</w:t>
            </w:r>
          </w:p>
          <w:p w:rsidR="00464794" w:rsidRPr="00400A37" w:rsidRDefault="00464794" w:rsidP="00464794">
            <w:pPr>
              <w:jc w:val="center"/>
              <w:rPr>
                <w:iCs/>
                <w:sz w:val="20"/>
              </w:rPr>
            </w:pPr>
            <w:r w:rsidRPr="00400A37">
              <w:rPr>
                <w:iCs/>
                <w:sz w:val="20"/>
              </w:rPr>
              <w:t>(2022 m.)</w:t>
            </w:r>
          </w:p>
        </w:tc>
        <w:tc>
          <w:tcPr>
            <w:tcW w:w="810" w:type="dxa"/>
          </w:tcPr>
          <w:p w:rsidR="00EC7987" w:rsidRPr="00400A37" w:rsidRDefault="00464794" w:rsidP="00464794">
            <w:pPr>
              <w:jc w:val="center"/>
              <w:rPr>
                <w:iCs/>
                <w:sz w:val="20"/>
              </w:rPr>
            </w:pPr>
            <w:r w:rsidRPr="00400A37">
              <w:rPr>
                <w:iCs/>
                <w:sz w:val="20"/>
              </w:rPr>
              <w:t>1</w:t>
            </w:r>
          </w:p>
        </w:tc>
        <w:tc>
          <w:tcPr>
            <w:tcW w:w="720" w:type="dxa"/>
          </w:tcPr>
          <w:p w:rsidR="00EC7987" w:rsidRPr="00400A37" w:rsidRDefault="00464794" w:rsidP="00464794">
            <w:pPr>
              <w:jc w:val="center"/>
              <w:rPr>
                <w:iCs/>
                <w:sz w:val="20"/>
              </w:rPr>
            </w:pPr>
            <w:r w:rsidRPr="00400A37">
              <w:rPr>
                <w:iCs/>
                <w:sz w:val="20"/>
              </w:rPr>
              <w:t>0</w:t>
            </w:r>
          </w:p>
        </w:tc>
        <w:tc>
          <w:tcPr>
            <w:tcW w:w="720" w:type="dxa"/>
          </w:tcPr>
          <w:p w:rsidR="00EC7987" w:rsidRPr="00400A37" w:rsidRDefault="00464794" w:rsidP="00464794">
            <w:pPr>
              <w:jc w:val="center"/>
              <w:rPr>
                <w:iCs/>
                <w:sz w:val="20"/>
              </w:rPr>
            </w:pPr>
            <w:r w:rsidRPr="00400A37">
              <w:rPr>
                <w:iCs/>
                <w:sz w:val="20"/>
              </w:rPr>
              <w:t>0</w:t>
            </w:r>
          </w:p>
        </w:tc>
        <w:tc>
          <w:tcPr>
            <w:tcW w:w="1170" w:type="dxa"/>
          </w:tcPr>
          <w:p w:rsidR="003C2753" w:rsidRPr="00400A37" w:rsidRDefault="003C2753" w:rsidP="003C2753">
            <w:pPr>
              <w:jc w:val="center"/>
              <w:rPr>
                <w:iCs/>
                <w:sz w:val="20"/>
              </w:rPr>
            </w:pPr>
            <w:r w:rsidRPr="00400A37">
              <w:rPr>
                <w:iCs/>
                <w:sz w:val="20"/>
              </w:rPr>
              <w:t>0</w:t>
            </w:r>
          </w:p>
          <w:p w:rsidR="00EC7987" w:rsidRPr="00400A37" w:rsidRDefault="003C2753" w:rsidP="003C2753">
            <w:pPr>
              <w:jc w:val="center"/>
              <w:rPr>
                <w:iCs/>
                <w:sz w:val="20"/>
              </w:rPr>
            </w:pPr>
            <w:r w:rsidRPr="00400A37">
              <w:rPr>
                <w:iCs/>
                <w:sz w:val="20"/>
              </w:rPr>
              <w:t>(2022 m.)</w:t>
            </w:r>
          </w:p>
        </w:tc>
        <w:tc>
          <w:tcPr>
            <w:tcW w:w="1620" w:type="dxa"/>
          </w:tcPr>
          <w:p w:rsidR="00EC7987" w:rsidRPr="00400A37" w:rsidRDefault="003C2753" w:rsidP="00464794">
            <w:pPr>
              <w:jc w:val="center"/>
              <w:rPr>
                <w:iCs/>
                <w:sz w:val="20"/>
              </w:rPr>
            </w:pPr>
            <w:r w:rsidRPr="00400A37">
              <w:rPr>
                <w:iCs/>
                <w:sz w:val="20"/>
              </w:rPr>
              <w:t>2</w:t>
            </w:r>
          </w:p>
        </w:tc>
      </w:tr>
      <w:tr w:rsidR="00362C6C" w:rsidRPr="00C91D21" w:rsidTr="00C43BEA">
        <w:trPr>
          <w:trHeight w:val="926"/>
        </w:trPr>
        <w:tc>
          <w:tcPr>
            <w:tcW w:w="1980" w:type="dxa"/>
            <w:vMerge w:val="restart"/>
          </w:tcPr>
          <w:p w:rsidR="00362C6C" w:rsidRPr="00C91D21" w:rsidRDefault="00362C6C" w:rsidP="00362C6C">
            <w:pPr>
              <w:jc w:val="center"/>
              <w:rPr>
                <w:b/>
                <w:bCs/>
                <w:color w:val="000000"/>
                <w:sz w:val="20"/>
              </w:rPr>
            </w:pPr>
          </w:p>
          <w:p w:rsidR="00362C6C" w:rsidRPr="00C91D21" w:rsidRDefault="00362C6C" w:rsidP="00362C6C">
            <w:pPr>
              <w:jc w:val="center"/>
              <w:rPr>
                <w:b/>
                <w:bCs/>
                <w:color w:val="000000"/>
                <w:sz w:val="20"/>
              </w:rPr>
            </w:pPr>
          </w:p>
          <w:p w:rsidR="00362C6C" w:rsidRPr="00C91D21" w:rsidRDefault="00362C6C" w:rsidP="00362C6C">
            <w:pPr>
              <w:jc w:val="center"/>
              <w:rPr>
                <w:b/>
                <w:bCs/>
                <w:color w:val="000000"/>
                <w:sz w:val="20"/>
              </w:rPr>
            </w:pPr>
          </w:p>
          <w:p w:rsidR="00362C6C" w:rsidRPr="00C91D21" w:rsidRDefault="00362C6C" w:rsidP="00362C6C">
            <w:pPr>
              <w:jc w:val="center"/>
              <w:rPr>
                <w:b/>
                <w:bCs/>
                <w:color w:val="000000"/>
                <w:sz w:val="20"/>
              </w:rPr>
            </w:pPr>
          </w:p>
          <w:p w:rsidR="00362C6C" w:rsidRPr="00C91D21" w:rsidRDefault="00362C6C" w:rsidP="00362C6C">
            <w:pPr>
              <w:jc w:val="center"/>
              <w:rPr>
                <w:b/>
                <w:bCs/>
                <w:color w:val="000000"/>
                <w:sz w:val="20"/>
              </w:rPr>
            </w:pPr>
            <w:r w:rsidRPr="00C91D21">
              <w:rPr>
                <w:b/>
                <w:bCs/>
                <w:color w:val="000000"/>
                <w:sz w:val="20"/>
              </w:rPr>
              <w:t>1.2. TIKSLAS. Diegti inovacijas švietimo įstaigose, atliepiant ateities ekonomikos poreikius, gerinti švietimo paslaugų kokybę ir užtikrinti prieinamumą</w:t>
            </w:r>
          </w:p>
        </w:tc>
        <w:tc>
          <w:tcPr>
            <w:tcW w:w="2520" w:type="dxa"/>
          </w:tcPr>
          <w:p w:rsidR="00362C6C" w:rsidRPr="00C91D21" w:rsidRDefault="00362C6C" w:rsidP="00362C6C">
            <w:pPr>
              <w:rPr>
                <w:b/>
                <w:bCs/>
                <w:iCs/>
                <w:sz w:val="20"/>
                <w:highlight w:val="yellow"/>
              </w:rPr>
            </w:pPr>
            <w:r w:rsidRPr="00C91D21">
              <w:rPr>
                <w:b/>
                <w:bCs/>
                <w:iCs/>
                <w:sz w:val="20"/>
              </w:rPr>
              <w:t xml:space="preserve">Apibendrintas valstybinių brandos egzaminų (VBE) rodiklis ir vieta šalies savivaldybių kontekste </w:t>
            </w:r>
            <w:r w:rsidRPr="00C91D21">
              <w:rPr>
                <w:b/>
                <w:bCs/>
                <w:i/>
                <w:sz w:val="20"/>
              </w:rPr>
              <w:t>(Šaltinis: PRSA Švietimo ir sporto skyrius)</w:t>
            </w:r>
          </w:p>
        </w:tc>
        <w:tc>
          <w:tcPr>
            <w:tcW w:w="1350" w:type="dxa"/>
          </w:tcPr>
          <w:p w:rsidR="00362C6C" w:rsidRPr="00C91D21" w:rsidRDefault="00362C6C" w:rsidP="003104F1">
            <w:pPr>
              <w:rPr>
                <w:b/>
                <w:bCs/>
                <w:iCs/>
                <w:sz w:val="20"/>
              </w:rPr>
            </w:pPr>
            <w:r w:rsidRPr="00C91D21">
              <w:rPr>
                <w:b/>
                <w:bCs/>
                <w:iCs/>
                <w:sz w:val="20"/>
              </w:rPr>
              <w:t>246,1 (tarp trečdalio geriausių savivaldybių) (2020 m.)</w:t>
            </w:r>
          </w:p>
        </w:tc>
        <w:tc>
          <w:tcPr>
            <w:tcW w:w="810" w:type="dxa"/>
          </w:tcPr>
          <w:p w:rsidR="00362C6C" w:rsidRPr="00C91D21" w:rsidRDefault="00362C6C" w:rsidP="00362C6C">
            <w:pPr>
              <w:jc w:val="center"/>
              <w:rPr>
                <w:b/>
                <w:bCs/>
                <w:iCs/>
                <w:sz w:val="20"/>
              </w:rPr>
            </w:pPr>
            <w:r w:rsidRPr="00C91D21">
              <w:rPr>
                <w:b/>
                <w:bCs/>
                <w:iCs/>
                <w:sz w:val="20"/>
              </w:rPr>
              <w:t xml:space="preserve">246,1 </w:t>
            </w:r>
            <w:r w:rsidRPr="00016160">
              <w:rPr>
                <w:b/>
                <w:bCs/>
                <w:iCs/>
                <w:sz w:val="16"/>
                <w:szCs w:val="16"/>
              </w:rPr>
              <w:t>(tarp trečdalio geriausių savivaldybių)</w:t>
            </w:r>
          </w:p>
        </w:tc>
        <w:tc>
          <w:tcPr>
            <w:tcW w:w="720" w:type="dxa"/>
          </w:tcPr>
          <w:p w:rsidR="00362C6C" w:rsidRPr="00C91D21" w:rsidRDefault="00362C6C" w:rsidP="00362C6C">
            <w:pPr>
              <w:jc w:val="center"/>
              <w:rPr>
                <w:b/>
                <w:bCs/>
                <w:iCs/>
                <w:sz w:val="20"/>
              </w:rPr>
            </w:pPr>
            <w:r w:rsidRPr="00C91D21">
              <w:rPr>
                <w:b/>
                <w:bCs/>
                <w:iCs/>
                <w:sz w:val="20"/>
              </w:rPr>
              <w:t xml:space="preserve">246,1 </w:t>
            </w:r>
            <w:r w:rsidRPr="00016160">
              <w:rPr>
                <w:b/>
                <w:bCs/>
                <w:iCs/>
                <w:sz w:val="16"/>
                <w:szCs w:val="16"/>
              </w:rPr>
              <w:t>(tarp trečdalio geriausių savivaldybių)</w:t>
            </w:r>
          </w:p>
        </w:tc>
        <w:tc>
          <w:tcPr>
            <w:tcW w:w="720" w:type="dxa"/>
          </w:tcPr>
          <w:p w:rsidR="00362C6C" w:rsidRPr="00C91D21" w:rsidRDefault="00362C6C" w:rsidP="00362C6C">
            <w:pPr>
              <w:jc w:val="center"/>
              <w:rPr>
                <w:b/>
                <w:bCs/>
                <w:iCs/>
                <w:sz w:val="20"/>
              </w:rPr>
            </w:pPr>
            <w:r w:rsidRPr="00C91D21">
              <w:rPr>
                <w:b/>
                <w:bCs/>
                <w:iCs/>
                <w:sz w:val="20"/>
              </w:rPr>
              <w:t xml:space="preserve">246,1 </w:t>
            </w:r>
            <w:r w:rsidRPr="00016160">
              <w:rPr>
                <w:b/>
                <w:bCs/>
                <w:iCs/>
                <w:sz w:val="16"/>
                <w:szCs w:val="16"/>
              </w:rPr>
              <w:t>(tarp trečdalio geriausių savivaldybių)</w:t>
            </w:r>
          </w:p>
        </w:tc>
        <w:tc>
          <w:tcPr>
            <w:tcW w:w="1170" w:type="dxa"/>
          </w:tcPr>
          <w:p w:rsidR="00362C6C" w:rsidRPr="00C91D21" w:rsidRDefault="00362C6C" w:rsidP="00362C6C">
            <w:pPr>
              <w:jc w:val="center"/>
              <w:rPr>
                <w:b/>
                <w:bCs/>
                <w:iCs/>
                <w:sz w:val="20"/>
              </w:rPr>
            </w:pPr>
            <w:r w:rsidRPr="00C91D21">
              <w:rPr>
                <w:b/>
                <w:bCs/>
                <w:iCs/>
                <w:sz w:val="20"/>
              </w:rPr>
              <w:t>198,6 (tarp trečdalio geriausių savivaldybių)</w:t>
            </w:r>
          </w:p>
        </w:tc>
        <w:tc>
          <w:tcPr>
            <w:tcW w:w="1620" w:type="dxa"/>
          </w:tcPr>
          <w:p w:rsidR="00362C6C" w:rsidRPr="00C91D21" w:rsidRDefault="00362C6C" w:rsidP="00362C6C">
            <w:pPr>
              <w:jc w:val="center"/>
              <w:rPr>
                <w:b/>
                <w:bCs/>
                <w:iCs/>
                <w:sz w:val="20"/>
              </w:rPr>
            </w:pPr>
            <w:r w:rsidRPr="00C91D21">
              <w:rPr>
                <w:b/>
                <w:bCs/>
                <w:iCs/>
                <w:sz w:val="20"/>
              </w:rPr>
              <w:t>246,1 (tarp trečdalio geriausių savivaldybių)</w:t>
            </w:r>
          </w:p>
        </w:tc>
      </w:tr>
      <w:tr w:rsidR="00362C6C" w:rsidRPr="00C91D21" w:rsidTr="00C43BEA">
        <w:trPr>
          <w:trHeight w:val="1034"/>
        </w:trPr>
        <w:tc>
          <w:tcPr>
            <w:tcW w:w="1980" w:type="dxa"/>
            <w:vMerge/>
          </w:tcPr>
          <w:p w:rsidR="00362C6C" w:rsidRPr="00C91D21" w:rsidRDefault="00362C6C" w:rsidP="00362C6C">
            <w:pPr>
              <w:jc w:val="center"/>
              <w:rPr>
                <w:color w:val="000000"/>
                <w:sz w:val="20"/>
              </w:rPr>
            </w:pPr>
          </w:p>
        </w:tc>
        <w:tc>
          <w:tcPr>
            <w:tcW w:w="2520" w:type="dxa"/>
          </w:tcPr>
          <w:p w:rsidR="00362C6C" w:rsidRPr="00C91D21" w:rsidRDefault="00362C6C" w:rsidP="00362C6C">
            <w:pPr>
              <w:rPr>
                <w:b/>
                <w:bCs/>
                <w:iCs/>
                <w:sz w:val="20"/>
              </w:rPr>
            </w:pPr>
            <w:r w:rsidRPr="00C91D21">
              <w:rPr>
                <w:b/>
                <w:bCs/>
                <w:iCs/>
                <w:sz w:val="20"/>
              </w:rPr>
              <w:t xml:space="preserve">Mokinių, baigusių 12 bendrojo ugdymo programos klasių ir tais pačiais metais tęsiančių mokslą universitete ar kolegijoje dalis (%) </w:t>
            </w:r>
            <w:r w:rsidRPr="00C91D21">
              <w:rPr>
                <w:b/>
                <w:bCs/>
                <w:i/>
                <w:sz w:val="20"/>
              </w:rPr>
              <w:t>(Šaltinis: PRSA Švietimo ir sporto skyrius)</w:t>
            </w:r>
          </w:p>
        </w:tc>
        <w:tc>
          <w:tcPr>
            <w:tcW w:w="1350" w:type="dxa"/>
          </w:tcPr>
          <w:p w:rsidR="00362C6C" w:rsidRPr="00C91D21" w:rsidRDefault="00362C6C" w:rsidP="00362C6C">
            <w:pPr>
              <w:jc w:val="center"/>
              <w:rPr>
                <w:b/>
                <w:bCs/>
                <w:iCs/>
                <w:sz w:val="20"/>
              </w:rPr>
            </w:pPr>
            <w:r w:rsidRPr="00C91D21">
              <w:rPr>
                <w:b/>
                <w:bCs/>
                <w:iCs/>
                <w:sz w:val="20"/>
              </w:rPr>
              <w:t>68,92</w:t>
            </w:r>
          </w:p>
          <w:p w:rsidR="00362C6C" w:rsidRPr="00C91D21" w:rsidRDefault="00362C6C" w:rsidP="00362C6C">
            <w:pPr>
              <w:jc w:val="center"/>
              <w:rPr>
                <w:b/>
                <w:bCs/>
                <w:iCs/>
                <w:sz w:val="20"/>
              </w:rPr>
            </w:pPr>
            <w:r w:rsidRPr="00C91D21">
              <w:rPr>
                <w:b/>
                <w:bCs/>
                <w:iCs/>
                <w:sz w:val="20"/>
              </w:rPr>
              <w:t>(2020 m.)</w:t>
            </w:r>
          </w:p>
        </w:tc>
        <w:tc>
          <w:tcPr>
            <w:tcW w:w="810" w:type="dxa"/>
          </w:tcPr>
          <w:p w:rsidR="00362C6C" w:rsidRPr="00C91D21" w:rsidRDefault="00362C6C" w:rsidP="00362C6C">
            <w:pPr>
              <w:jc w:val="center"/>
              <w:rPr>
                <w:b/>
                <w:bCs/>
                <w:iCs/>
                <w:sz w:val="20"/>
              </w:rPr>
            </w:pPr>
            <w:r w:rsidRPr="00C91D21">
              <w:rPr>
                <w:b/>
                <w:bCs/>
                <w:iCs/>
                <w:sz w:val="20"/>
              </w:rPr>
              <w:t>65</w:t>
            </w:r>
          </w:p>
        </w:tc>
        <w:tc>
          <w:tcPr>
            <w:tcW w:w="720" w:type="dxa"/>
          </w:tcPr>
          <w:p w:rsidR="00362C6C" w:rsidRPr="00C91D21" w:rsidRDefault="00362C6C" w:rsidP="00362C6C">
            <w:pPr>
              <w:jc w:val="center"/>
              <w:rPr>
                <w:b/>
                <w:bCs/>
                <w:iCs/>
                <w:sz w:val="20"/>
              </w:rPr>
            </w:pPr>
            <w:r w:rsidRPr="00C91D21">
              <w:rPr>
                <w:b/>
                <w:bCs/>
                <w:iCs/>
                <w:sz w:val="20"/>
              </w:rPr>
              <w:t>68</w:t>
            </w:r>
          </w:p>
        </w:tc>
        <w:tc>
          <w:tcPr>
            <w:tcW w:w="720" w:type="dxa"/>
          </w:tcPr>
          <w:p w:rsidR="00362C6C" w:rsidRPr="00C91D21" w:rsidRDefault="00362C6C" w:rsidP="00362C6C">
            <w:pPr>
              <w:jc w:val="center"/>
              <w:rPr>
                <w:b/>
                <w:bCs/>
                <w:iCs/>
                <w:sz w:val="20"/>
              </w:rPr>
            </w:pPr>
            <w:r w:rsidRPr="00C91D21">
              <w:rPr>
                <w:b/>
                <w:bCs/>
                <w:iCs/>
                <w:sz w:val="20"/>
              </w:rPr>
              <w:t>70</w:t>
            </w:r>
          </w:p>
        </w:tc>
        <w:tc>
          <w:tcPr>
            <w:tcW w:w="1170" w:type="dxa"/>
          </w:tcPr>
          <w:p w:rsidR="00362C6C" w:rsidRPr="00C91D21" w:rsidRDefault="00362C6C" w:rsidP="00362C6C">
            <w:pPr>
              <w:jc w:val="center"/>
              <w:rPr>
                <w:b/>
                <w:bCs/>
                <w:iCs/>
                <w:sz w:val="20"/>
              </w:rPr>
            </w:pPr>
            <w:r w:rsidRPr="00C91D21">
              <w:rPr>
                <w:b/>
                <w:bCs/>
                <w:iCs/>
                <w:sz w:val="20"/>
              </w:rPr>
              <w:t>62,66</w:t>
            </w:r>
          </w:p>
          <w:p w:rsidR="00362C6C" w:rsidRPr="00C91D21" w:rsidRDefault="00362C6C" w:rsidP="00362C6C">
            <w:pPr>
              <w:jc w:val="center"/>
              <w:rPr>
                <w:b/>
                <w:bCs/>
                <w:iCs/>
                <w:sz w:val="20"/>
              </w:rPr>
            </w:pPr>
            <w:r w:rsidRPr="00C91D21">
              <w:rPr>
                <w:b/>
                <w:bCs/>
                <w:iCs/>
                <w:sz w:val="20"/>
              </w:rPr>
              <w:t>(2021 m.)</w:t>
            </w:r>
          </w:p>
        </w:tc>
        <w:tc>
          <w:tcPr>
            <w:tcW w:w="1620" w:type="dxa"/>
          </w:tcPr>
          <w:p w:rsidR="00362C6C" w:rsidRPr="00C91D21" w:rsidRDefault="00362C6C" w:rsidP="00362C6C">
            <w:pPr>
              <w:jc w:val="center"/>
              <w:rPr>
                <w:b/>
                <w:bCs/>
                <w:iCs/>
                <w:sz w:val="20"/>
              </w:rPr>
            </w:pPr>
            <w:r w:rsidRPr="00C91D21">
              <w:rPr>
                <w:b/>
                <w:bCs/>
                <w:iCs/>
                <w:sz w:val="20"/>
              </w:rPr>
              <w:t>73</w:t>
            </w:r>
          </w:p>
        </w:tc>
      </w:tr>
      <w:tr w:rsidR="00362C6C" w:rsidRPr="00C91D21" w:rsidTr="00C43BEA">
        <w:trPr>
          <w:trHeight w:val="629"/>
        </w:trPr>
        <w:tc>
          <w:tcPr>
            <w:tcW w:w="1980" w:type="dxa"/>
            <w:vMerge/>
          </w:tcPr>
          <w:p w:rsidR="00362C6C" w:rsidRPr="00C91D21" w:rsidRDefault="00362C6C" w:rsidP="00362C6C">
            <w:pPr>
              <w:jc w:val="center"/>
              <w:rPr>
                <w:color w:val="000000"/>
                <w:sz w:val="20"/>
              </w:rPr>
            </w:pPr>
          </w:p>
        </w:tc>
        <w:tc>
          <w:tcPr>
            <w:tcW w:w="2520" w:type="dxa"/>
          </w:tcPr>
          <w:p w:rsidR="00362C6C" w:rsidRPr="00016160" w:rsidRDefault="00362C6C" w:rsidP="00362C6C">
            <w:pPr>
              <w:autoSpaceDE w:val="0"/>
              <w:autoSpaceDN w:val="0"/>
              <w:adjustRightInd w:val="0"/>
              <w:rPr>
                <w:rFonts w:eastAsiaTheme="minorHAnsi"/>
                <w:b/>
                <w:bCs/>
                <w:i/>
                <w:sz w:val="20"/>
              </w:rPr>
            </w:pPr>
            <w:r w:rsidRPr="00C91D21">
              <w:rPr>
                <w:rFonts w:eastAsiaTheme="minorHAnsi"/>
                <w:b/>
                <w:bCs/>
                <w:iCs/>
                <w:sz w:val="20"/>
              </w:rPr>
              <w:t xml:space="preserve">Pagrindinio ugdymo pasiekimų patikrinimo </w:t>
            </w:r>
            <w:r w:rsidRPr="00C91D21">
              <w:rPr>
                <w:rFonts w:eastAsiaTheme="minorHAnsi"/>
                <w:b/>
                <w:bCs/>
                <w:iCs/>
                <w:sz w:val="20"/>
              </w:rPr>
              <w:lastRenderedPageBreak/>
              <w:t xml:space="preserve">metu bent pagrindinį mokymosi pasiekimų lygį pasiekusių mokinių dalis (lietuvių kalba, matematika) (%) </w:t>
            </w:r>
            <w:r w:rsidRPr="00C91D21">
              <w:rPr>
                <w:rFonts w:eastAsiaTheme="minorHAnsi"/>
                <w:b/>
                <w:bCs/>
                <w:i/>
                <w:sz w:val="20"/>
              </w:rPr>
              <w:t xml:space="preserve">(Šaltinis: PRSA </w:t>
            </w:r>
            <w:r w:rsidRPr="00C91D21">
              <w:rPr>
                <w:b/>
                <w:bCs/>
                <w:i/>
                <w:sz w:val="20"/>
              </w:rPr>
              <w:t>Švietimo ir sporto skyrius</w:t>
            </w:r>
            <w:r w:rsidRPr="00C91D21">
              <w:rPr>
                <w:rFonts w:eastAsiaTheme="minorHAnsi"/>
                <w:b/>
                <w:bCs/>
                <w:i/>
                <w:sz w:val="20"/>
              </w:rPr>
              <w:t>)</w:t>
            </w:r>
          </w:p>
        </w:tc>
        <w:tc>
          <w:tcPr>
            <w:tcW w:w="1350" w:type="dxa"/>
          </w:tcPr>
          <w:p w:rsidR="00362C6C" w:rsidRPr="00C91D21" w:rsidRDefault="00362C6C" w:rsidP="00362C6C">
            <w:pPr>
              <w:jc w:val="center"/>
              <w:rPr>
                <w:b/>
                <w:bCs/>
                <w:iCs/>
                <w:sz w:val="20"/>
              </w:rPr>
            </w:pPr>
            <w:r w:rsidRPr="00C91D21">
              <w:rPr>
                <w:b/>
                <w:bCs/>
                <w:iCs/>
                <w:sz w:val="20"/>
              </w:rPr>
              <w:lastRenderedPageBreak/>
              <w:t>n.</w:t>
            </w:r>
            <w:r w:rsidR="007776C9">
              <w:rPr>
                <w:b/>
                <w:bCs/>
                <w:iCs/>
                <w:sz w:val="20"/>
              </w:rPr>
              <w:t xml:space="preserve"> </w:t>
            </w:r>
            <w:r w:rsidRPr="00C91D21">
              <w:rPr>
                <w:b/>
                <w:bCs/>
                <w:iCs/>
                <w:sz w:val="20"/>
              </w:rPr>
              <w:t xml:space="preserve">d. (nebuvo vykdomi </w:t>
            </w:r>
            <w:r w:rsidRPr="00C91D21">
              <w:rPr>
                <w:b/>
                <w:bCs/>
                <w:iCs/>
                <w:sz w:val="20"/>
              </w:rPr>
              <w:lastRenderedPageBreak/>
              <w:t>PUPP patikrinimai dėl pandemijos)</w:t>
            </w:r>
          </w:p>
        </w:tc>
        <w:tc>
          <w:tcPr>
            <w:tcW w:w="810" w:type="dxa"/>
          </w:tcPr>
          <w:p w:rsidR="00362C6C" w:rsidRPr="00C91D21" w:rsidRDefault="00362C6C" w:rsidP="00362C6C">
            <w:pPr>
              <w:jc w:val="center"/>
              <w:rPr>
                <w:b/>
                <w:bCs/>
                <w:iCs/>
                <w:sz w:val="20"/>
              </w:rPr>
            </w:pPr>
            <w:r w:rsidRPr="00C91D21">
              <w:rPr>
                <w:b/>
                <w:bCs/>
                <w:iCs/>
                <w:sz w:val="20"/>
              </w:rPr>
              <w:lastRenderedPageBreak/>
              <w:t>50</w:t>
            </w:r>
          </w:p>
        </w:tc>
        <w:tc>
          <w:tcPr>
            <w:tcW w:w="720" w:type="dxa"/>
          </w:tcPr>
          <w:p w:rsidR="00362C6C" w:rsidRPr="00C91D21" w:rsidRDefault="00362C6C" w:rsidP="00362C6C">
            <w:pPr>
              <w:jc w:val="center"/>
              <w:rPr>
                <w:b/>
                <w:bCs/>
                <w:iCs/>
                <w:sz w:val="20"/>
              </w:rPr>
            </w:pPr>
            <w:r w:rsidRPr="00C91D21">
              <w:rPr>
                <w:b/>
                <w:bCs/>
                <w:iCs/>
                <w:sz w:val="20"/>
              </w:rPr>
              <w:t>52</w:t>
            </w:r>
          </w:p>
        </w:tc>
        <w:tc>
          <w:tcPr>
            <w:tcW w:w="720" w:type="dxa"/>
          </w:tcPr>
          <w:p w:rsidR="00362C6C" w:rsidRPr="00C91D21" w:rsidRDefault="00362C6C" w:rsidP="00362C6C">
            <w:pPr>
              <w:jc w:val="center"/>
              <w:rPr>
                <w:b/>
                <w:bCs/>
                <w:iCs/>
                <w:sz w:val="20"/>
              </w:rPr>
            </w:pPr>
            <w:r w:rsidRPr="00C91D21">
              <w:rPr>
                <w:b/>
                <w:bCs/>
                <w:iCs/>
                <w:sz w:val="20"/>
              </w:rPr>
              <w:t>55</w:t>
            </w:r>
          </w:p>
        </w:tc>
        <w:tc>
          <w:tcPr>
            <w:tcW w:w="1170" w:type="dxa"/>
          </w:tcPr>
          <w:p w:rsidR="00362C6C" w:rsidRPr="00C91D21" w:rsidRDefault="00362C6C" w:rsidP="00362C6C">
            <w:pPr>
              <w:jc w:val="center"/>
              <w:rPr>
                <w:b/>
                <w:bCs/>
                <w:iCs/>
                <w:sz w:val="20"/>
              </w:rPr>
            </w:pPr>
            <w:r w:rsidRPr="00C91D21">
              <w:rPr>
                <w:b/>
                <w:bCs/>
                <w:iCs/>
                <w:sz w:val="20"/>
              </w:rPr>
              <w:t>49,8</w:t>
            </w:r>
          </w:p>
          <w:p w:rsidR="00362C6C" w:rsidRPr="00C91D21" w:rsidRDefault="00362C6C" w:rsidP="00362C6C">
            <w:pPr>
              <w:jc w:val="center"/>
              <w:rPr>
                <w:b/>
                <w:bCs/>
                <w:iCs/>
                <w:sz w:val="20"/>
              </w:rPr>
            </w:pPr>
            <w:r w:rsidRPr="00C91D21">
              <w:rPr>
                <w:b/>
                <w:bCs/>
                <w:iCs/>
                <w:sz w:val="20"/>
              </w:rPr>
              <w:t>(2021 m.)</w:t>
            </w:r>
          </w:p>
        </w:tc>
        <w:tc>
          <w:tcPr>
            <w:tcW w:w="1620" w:type="dxa"/>
          </w:tcPr>
          <w:p w:rsidR="00362C6C" w:rsidRPr="00C91D21" w:rsidRDefault="00362C6C" w:rsidP="00362C6C">
            <w:pPr>
              <w:jc w:val="center"/>
              <w:rPr>
                <w:b/>
                <w:bCs/>
                <w:iCs/>
                <w:sz w:val="20"/>
              </w:rPr>
            </w:pPr>
            <w:r w:rsidRPr="00C91D21">
              <w:rPr>
                <w:b/>
                <w:bCs/>
                <w:iCs/>
                <w:sz w:val="20"/>
              </w:rPr>
              <w:t>60</w:t>
            </w:r>
          </w:p>
        </w:tc>
      </w:tr>
      <w:tr w:rsidR="00362C6C" w:rsidRPr="00C91D21" w:rsidTr="00C43BEA">
        <w:trPr>
          <w:trHeight w:val="296"/>
        </w:trPr>
        <w:tc>
          <w:tcPr>
            <w:tcW w:w="1980" w:type="dxa"/>
          </w:tcPr>
          <w:p w:rsidR="00362C6C" w:rsidRPr="00C91D21" w:rsidRDefault="00362C6C" w:rsidP="00362C6C">
            <w:pPr>
              <w:jc w:val="center"/>
              <w:rPr>
                <w:sz w:val="20"/>
              </w:rPr>
            </w:pPr>
          </w:p>
          <w:p w:rsidR="00362C6C" w:rsidRPr="00C91D21" w:rsidRDefault="00362C6C" w:rsidP="00362C6C">
            <w:pPr>
              <w:jc w:val="center"/>
              <w:rPr>
                <w:sz w:val="20"/>
              </w:rPr>
            </w:pPr>
          </w:p>
          <w:p w:rsidR="00362C6C" w:rsidRPr="00C91D21" w:rsidRDefault="00362C6C" w:rsidP="00362C6C">
            <w:pPr>
              <w:jc w:val="center"/>
              <w:rPr>
                <w:sz w:val="20"/>
              </w:rPr>
            </w:pPr>
          </w:p>
          <w:p w:rsidR="00362C6C" w:rsidRDefault="00362C6C" w:rsidP="00362C6C">
            <w:pPr>
              <w:jc w:val="center"/>
              <w:rPr>
                <w:sz w:val="20"/>
              </w:rPr>
            </w:pPr>
          </w:p>
          <w:p w:rsidR="00AE7FB1" w:rsidRDefault="00AE7FB1" w:rsidP="00362C6C">
            <w:pPr>
              <w:jc w:val="center"/>
              <w:rPr>
                <w:sz w:val="20"/>
              </w:rPr>
            </w:pPr>
          </w:p>
          <w:p w:rsidR="00AE7FB1" w:rsidRPr="00C91D21" w:rsidRDefault="00AE7FB1" w:rsidP="00362C6C">
            <w:pPr>
              <w:jc w:val="center"/>
              <w:rPr>
                <w:sz w:val="20"/>
              </w:rPr>
            </w:pPr>
          </w:p>
          <w:p w:rsidR="00362C6C" w:rsidRPr="00C91D21" w:rsidRDefault="00362C6C" w:rsidP="00362C6C">
            <w:pPr>
              <w:jc w:val="center"/>
              <w:rPr>
                <w:sz w:val="20"/>
              </w:rPr>
            </w:pPr>
          </w:p>
          <w:p w:rsidR="00362C6C" w:rsidRPr="00C91D21" w:rsidRDefault="00362C6C" w:rsidP="00362C6C">
            <w:pPr>
              <w:jc w:val="center"/>
              <w:rPr>
                <w:sz w:val="20"/>
              </w:rPr>
            </w:pPr>
            <w:r w:rsidRPr="00C91D21">
              <w:rPr>
                <w:sz w:val="20"/>
              </w:rPr>
              <w:t>1.2.1. UŽDAVINYS. Pritraukti aukštos kvalifikacijos specialistus į švietimo įstaigas</w:t>
            </w:r>
          </w:p>
        </w:tc>
        <w:tc>
          <w:tcPr>
            <w:tcW w:w="2520" w:type="dxa"/>
          </w:tcPr>
          <w:p w:rsidR="00362C6C" w:rsidRPr="00C91D21" w:rsidRDefault="00362C6C" w:rsidP="00362C6C">
            <w:pPr>
              <w:rPr>
                <w:sz w:val="20"/>
              </w:rPr>
            </w:pPr>
          </w:p>
          <w:p w:rsidR="00362C6C" w:rsidRDefault="00362C6C" w:rsidP="00362C6C">
            <w:pPr>
              <w:rPr>
                <w:sz w:val="20"/>
              </w:rPr>
            </w:pPr>
          </w:p>
          <w:p w:rsidR="00AE7FB1" w:rsidRDefault="00AE7FB1" w:rsidP="00362C6C">
            <w:pPr>
              <w:rPr>
                <w:sz w:val="20"/>
              </w:rPr>
            </w:pPr>
          </w:p>
          <w:p w:rsidR="00AE7FB1" w:rsidRPr="00C91D21" w:rsidRDefault="00AE7FB1" w:rsidP="00362C6C">
            <w:pPr>
              <w:rPr>
                <w:sz w:val="20"/>
              </w:rPr>
            </w:pPr>
          </w:p>
          <w:p w:rsidR="00362C6C" w:rsidRPr="00C91D21" w:rsidRDefault="00362C6C" w:rsidP="00362C6C">
            <w:pPr>
              <w:rPr>
                <w:sz w:val="20"/>
              </w:rPr>
            </w:pPr>
          </w:p>
          <w:p w:rsidR="00362C6C" w:rsidRPr="00C91D21" w:rsidRDefault="00362C6C" w:rsidP="00362C6C">
            <w:pPr>
              <w:rPr>
                <w:sz w:val="20"/>
              </w:rPr>
            </w:pPr>
          </w:p>
          <w:p w:rsidR="00362C6C" w:rsidRPr="00C91D21" w:rsidRDefault="00362C6C" w:rsidP="00362C6C">
            <w:pPr>
              <w:rPr>
                <w:sz w:val="20"/>
              </w:rPr>
            </w:pPr>
            <w:r w:rsidRPr="00C91D21">
              <w:rPr>
                <w:sz w:val="20"/>
              </w:rPr>
              <w:t>Švietimo įstaigose dirbančių pedagogų, turinčių</w:t>
            </w:r>
          </w:p>
          <w:p w:rsidR="00362C6C" w:rsidRPr="00C91D21" w:rsidRDefault="00362C6C" w:rsidP="00016160">
            <w:pPr>
              <w:rPr>
                <w:sz w:val="20"/>
              </w:rPr>
            </w:pPr>
            <w:r w:rsidRPr="00C91D21">
              <w:rPr>
                <w:sz w:val="20"/>
              </w:rPr>
              <w:t>universitetinį išsilavinimą ir kvalifikacinę kategoriją, dalis</w:t>
            </w:r>
            <w:r w:rsidR="00016160">
              <w:rPr>
                <w:sz w:val="20"/>
              </w:rPr>
              <w:t xml:space="preserve"> </w:t>
            </w:r>
            <w:r w:rsidRPr="00C91D21">
              <w:rPr>
                <w:sz w:val="20"/>
              </w:rPr>
              <w:t xml:space="preserve">(%) </w:t>
            </w:r>
            <w:r w:rsidRPr="00C91D21">
              <w:rPr>
                <w:i/>
                <w:iCs/>
                <w:sz w:val="20"/>
              </w:rPr>
              <w:t>(Šaltinis: PRSA Švietimo ir sporto skyrius)</w:t>
            </w:r>
          </w:p>
        </w:tc>
        <w:tc>
          <w:tcPr>
            <w:tcW w:w="1350" w:type="dxa"/>
          </w:tcPr>
          <w:p w:rsidR="00362C6C" w:rsidRPr="00C91D21" w:rsidRDefault="00362C6C" w:rsidP="00362C6C">
            <w:pPr>
              <w:jc w:val="center"/>
              <w:rPr>
                <w:sz w:val="20"/>
              </w:rPr>
            </w:pPr>
            <w:r w:rsidRPr="00C91D21">
              <w:rPr>
                <w:sz w:val="20"/>
              </w:rPr>
              <w:t>Mokytojų su</w:t>
            </w:r>
          </w:p>
          <w:p w:rsidR="00362C6C" w:rsidRPr="00C91D21" w:rsidRDefault="00362C6C" w:rsidP="00362C6C">
            <w:pPr>
              <w:jc w:val="center"/>
              <w:rPr>
                <w:sz w:val="20"/>
              </w:rPr>
            </w:pPr>
            <w:r w:rsidRPr="00C91D21">
              <w:rPr>
                <w:sz w:val="20"/>
              </w:rPr>
              <w:t>aukštuoju</w:t>
            </w:r>
          </w:p>
          <w:p w:rsidR="00362C6C" w:rsidRPr="00C91D21" w:rsidRDefault="00362C6C" w:rsidP="00362C6C">
            <w:pPr>
              <w:jc w:val="center"/>
              <w:rPr>
                <w:sz w:val="20"/>
              </w:rPr>
            </w:pPr>
            <w:r w:rsidRPr="00C91D21">
              <w:rPr>
                <w:sz w:val="20"/>
              </w:rPr>
              <w:t>išsilavinimu</w:t>
            </w:r>
          </w:p>
          <w:p w:rsidR="00362C6C" w:rsidRPr="00C91D21" w:rsidRDefault="00362C6C" w:rsidP="00362C6C">
            <w:pPr>
              <w:jc w:val="center"/>
              <w:rPr>
                <w:sz w:val="20"/>
              </w:rPr>
            </w:pPr>
            <w:r w:rsidRPr="00C91D21">
              <w:rPr>
                <w:sz w:val="20"/>
              </w:rPr>
              <w:t xml:space="preserve">dalis </w:t>
            </w:r>
            <w:r w:rsidR="007776C9">
              <w:rPr>
                <w:sz w:val="20"/>
              </w:rPr>
              <w:t>–</w:t>
            </w:r>
            <w:r w:rsidRPr="00C91D21">
              <w:rPr>
                <w:sz w:val="20"/>
              </w:rPr>
              <w:t xml:space="preserve"> 99,03</w:t>
            </w:r>
          </w:p>
          <w:p w:rsidR="00362C6C" w:rsidRPr="00C91D21" w:rsidRDefault="00362C6C" w:rsidP="00362C6C">
            <w:pPr>
              <w:jc w:val="center"/>
              <w:rPr>
                <w:sz w:val="20"/>
              </w:rPr>
            </w:pPr>
            <w:r w:rsidRPr="00C91D21">
              <w:rPr>
                <w:sz w:val="20"/>
              </w:rPr>
              <w:t>Mokytojų</w:t>
            </w:r>
          </w:p>
          <w:p w:rsidR="00362C6C" w:rsidRPr="00C91D21" w:rsidRDefault="00362C6C" w:rsidP="00362C6C">
            <w:pPr>
              <w:jc w:val="center"/>
              <w:rPr>
                <w:sz w:val="20"/>
              </w:rPr>
            </w:pPr>
            <w:r w:rsidRPr="00C91D21">
              <w:rPr>
                <w:sz w:val="20"/>
              </w:rPr>
              <w:t>turinčių</w:t>
            </w:r>
          </w:p>
          <w:p w:rsidR="00362C6C" w:rsidRPr="00C91D21" w:rsidRDefault="00362C6C" w:rsidP="00362C6C">
            <w:pPr>
              <w:jc w:val="center"/>
              <w:rPr>
                <w:sz w:val="20"/>
              </w:rPr>
            </w:pPr>
            <w:r w:rsidRPr="00C91D21">
              <w:rPr>
                <w:sz w:val="20"/>
              </w:rPr>
              <w:t>kvalifikacinę</w:t>
            </w:r>
          </w:p>
          <w:p w:rsidR="00362C6C" w:rsidRPr="00C91D21" w:rsidRDefault="00362C6C" w:rsidP="00362C6C">
            <w:pPr>
              <w:jc w:val="center"/>
              <w:rPr>
                <w:sz w:val="20"/>
              </w:rPr>
            </w:pPr>
            <w:r w:rsidRPr="00C91D21">
              <w:rPr>
                <w:sz w:val="20"/>
              </w:rPr>
              <w:t>kategoriją</w:t>
            </w:r>
          </w:p>
          <w:p w:rsidR="00362C6C" w:rsidRPr="00C91D21" w:rsidRDefault="00362C6C" w:rsidP="00362C6C">
            <w:pPr>
              <w:jc w:val="center"/>
              <w:rPr>
                <w:sz w:val="20"/>
              </w:rPr>
            </w:pPr>
            <w:r w:rsidRPr="00C91D21">
              <w:rPr>
                <w:sz w:val="20"/>
              </w:rPr>
              <w:t xml:space="preserve">dalis </w:t>
            </w:r>
            <w:r w:rsidR="007776C9">
              <w:rPr>
                <w:sz w:val="20"/>
              </w:rPr>
              <w:t>–</w:t>
            </w:r>
            <w:r w:rsidRPr="00C91D21">
              <w:rPr>
                <w:sz w:val="20"/>
              </w:rPr>
              <w:t xml:space="preserve"> 96,9</w:t>
            </w:r>
          </w:p>
          <w:p w:rsidR="00362C6C" w:rsidRPr="00C91D21" w:rsidRDefault="00362C6C" w:rsidP="00362C6C">
            <w:pPr>
              <w:jc w:val="center"/>
              <w:rPr>
                <w:sz w:val="20"/>
              </w:rPr>
            </w:pPr>
            <w:r w:rsidRPr="00C91D21">
              <w:rPr>
                <w:sz w:val="20"/>
              </w:rPr>
              <w:t>Mokytojų</w:t>
            </w:r>
          </w:p>
          <w:p w:rsidR="00362C6C" w:rsidRPr="00C91D21" w:rsidRDefault="00362C6C" w:rsidP="00362C6C">
            <w:pPr>
              <w:jc w:val="center"/>
              <w:rPr>
                <w:sz w:val="20"/>
              </w:rPr>
            </w:pPr>
            <w:r w:rsidRPr="00C91D21">
              <w:rPr>
                <w:sz w:val="20"/>
              </w:rPr>
              <w:t>turinčių</w:t>
            </w:r>
          </w:p>
          <w:p w:rsidR="00362C6C" w:rsidRPr="00C91D21" w:rsidRDefault="00362C6C" w:rsidP="00362C6C">
            <w:pPr>
              <w:jc w:val="center"/>
              <w:rPr>
                <w:sz w:val="20"/>
              </w:rPr>
            </w:pPr>
            <w:r w:rsidRPr="00C91D21">
              <w:rPr>
                <w:sz w:val="20"/>
              </w:rPr>
              <w:t>pedagogo</w:t>
            </w:r>
          </w:p>
          <w:p w:rsidR="00362C6C" w:rsidRPr="00C91D21" w:rsidRDefault="00362C6C" w:rsidP="00362C6C">
            <w:pPr>
              <w:jc w:val="center"/>
              <w:rPr>
                <w:sz w:val="20"/>
              </w:rPr>
            </w:pPr>
            <w:r w:rsidRPr="00C91D21">
              <w:rPr>
                <w:sz w:val="20"/>
              </w:rPr>
              <w:t>kvalifikaciją</w:t>
            </w:r>
          </w:p>
          <w:p w:rsidR="00362C6C" w:rsidRPr="00C91D21" w:rsidRDefault="00362C6C" w:rsidP="00362C6C">
            <w:pPr>
              <w:jc w:val="center"/>
              <w:rPr>
                <w:sz w:val="20"/>
              </w:rPr>
            </w:pPr>
            <w:r w:rsidRPr="00C91D21">
              <w:rPr>
                <w:sz w:val="20"/>
              </w:rPr>
              <w:t xml:space="preserve">dalis </w:t>
            </w:r>
            <w:r w:rsidR="007776C9">
              <w:rPr>
                <w:sz w:val="20"/>
              </w:rPr>
              <w:t>–</w:t>
            </w:r>
            <w:r w:rsidRPr="00C91D21">
              <w:rPr>
                <w:sz w:val="20"/>
              </w:rPr>
              <w:t xml:space="preserve"> 99,69</w:t>
            </w:r>
          </w:p>
          <w:p w:rsidR="00362C6C" w:rsidRPr="00C91D21" w:rsidRDefault="00362C6C" w:rsidP="00362C6C">
            <w:pPr>
              <w:jc w:val="center"/>
              <w:rPr>
                <w:sz w:val="20"/>
              </w:rPr>
            </w:pPr>
            <w:r w:rsidRPr="00C91D21">
              <w:rPr>
                <w:sz w:val="20"/>
              </w:rPr>
              <w:t>(2020 m.)</w:t>
            </w:r>
          </w:p>
        </w:tc>
        <w:tc>
          <w:tcPr>
            <w:tcW w:w="810" w:type="dxa"/>
          </w:tcPr>
          <w:p w:rsidR="00362C6C" w:rsidRPr="00016160" w:rsidRDefault="00362C6C" w:rsidP="00362C6C">
            <w:pPr>
              <w:jc w:val="center"/>
              <w:rPr>
                <w:sz w:val="16"/>
                <w:szCs w:val="16"/>
              </w:rPr>
            </w:pPr>
            <w:r w:rsidRPr="00016160">
              <w:rPr>
                <w:sz w:val="16"/>
                <w:szCs w:val="16"/>
              </w:rPr>
              <w:t>Mokytojų su</w:t>
            </w:r>
          </w:p>
          <w:p w:rsidR="00362C6C" w:rsidRPr="00016160" w:rsidRDefault="00362C6C" w:rsidP="00362C6C">
            <w:pPr>
              <w:jc w:val="center"/>
              <w:rPr>
                <w:sz w:val="16"/>
                <w:szCs w:val="16"/>
              </w:rPr>
            </w:pPr>
            <w:r w:rsidRPr="00016160">
              <w:rPr>
                <w:sz w:val="16"/>
                <w:szCs w:val="16"/>
              </w:rPr>
              <w:t>aukštuoju</w:t>
            </w:r>
          </w:p>
          <w:p w:rsidR="00362C6C" w:rsidRPr="00016160" w:rsidRDefault="00362C6C" w:rsidP="00362C6C">
            <w:pPr>
              <w:jc w:val="center"/>
              <w:rPr>
                <w:sz w:val="16"/>
                <w:szCs w:val="16"/>
              </w:rPr>
            </w:pPr>
            <w:r w:rsidRPr="00016160">
              <w:rPr>
                <w:sz w:val="16"/>
                <w:szCs w:val="16"/>
              </w:rPr>
              <w:t>išsilavinimu</w:t>
            </w:r>
          </w:p>
          <w:p w:rsidR="00362C6C" w:rsidRPr="00016160" w:rsidRDefault="00362C6C" w:rsidP="00362C6C">
            <w:pPr>
              <w:jc w:val="center"/>
              <w:rPr>
                <w:sz w:val="16"/>
                <w:szCs w:val="16"/>
              </w:rPr>
            </w:pPr>
            <w:r w:rsidRPr="00016160">
              <w:rPr>
                <w:sz w:val="16"/>
                <w:szCs w:val="16"/>
              </w:rPr>
              <w:t>dalis – 99,55</w:t>
            </w:r>
          </w:p>
          <w:p w:rsidR="00362C6C" w:rsidRPr="00016160" w:rsidRDefault="00362C6C" w:rsidP="00362C6C">
            <w:pPr>
              <w:jc w:val="center"/>
              <w:rPr>
                <w:sz w:val="16"/>
                <w:szCs w:val="16"/>
              </w:rPr>
            </w:pPr>
            <w:r w:rsidRPr="00016160">
              <w:rPr>
                <w:sz w:val="16"/>
                <w:szCs w:val="16"/>
              </w:rPr>
              <w:t>Mokytojų</w:t>
            </w:r>
          </w:p>
          <w:p w:rsidR="00362C6C" w:rsidRPr="00016160" w:rsidRDefault="00362C6C" w:rsidP="00362C6C">
            <w:pPr>
              <w:jc w:val="center"/>
              <w:rPr>
                <w:sz w:val="16"/>
                <w:szCs w:val="16"/>
              </w:rPr>
            </w:pPr>
            <w:r w:rsidRPr="00016160">
              <w:rPr>
                <w:sz w:val="16"/>
                <w:szCs w:val="16"/>
              </w:rPr>
              <w:t>turinčių</w:t>
            </w:r>
          </w:p>
          <w:p w:rsidR="00362C6C" w:rsidRPr="00016160" w:rsidRDefault="00362C6C" w:rsidP="00362C6C">
            <w:pPr>
              <w:jc w:val="center"/>
              <w:rPr>
                <w:sz w:val="16"/>
                <w:szCs w:val="16"/>
              </w:rPr>
            </w:pPr>
            <w:r w:rsidRPr="00016160">
              <w:rPr>
                <w:sz w:val="16"/>
                <w:szCs w:val="16"/>
              </w:rPr>
              <w:t>kvalifikacinę</w:t>
            </w:r>
          </w:p>
          <w:p w:rsidR="00362C6C" w:rsidRPr="00016160" w:rsidRDefault="00362C6C" w:rsidP="00362C6C">
            <w:pPr>
              <w:jc w:val="center"/>
              <w:rPr>
                <w:sz w:val="16"/>
                <w:szCs w:val="16"/>
              </w:rPr>
            </w:pPr>
            <w:r w:rsidRPr="00016160">
              <w:rPr>
                <w:sz w:val="16"/>
                <w:szCs w:val="16"/>
              </w:rPr>
              <w:t>kategoriją</w:t>
            </w:r>
          </w:p>
          <w:p w:rsidR="00362C6C" w:rsidRPr="00016160" w:rsidRDefault="00362C6C" w:rsidP="00362C6C">
            <w:pPr>
              <w:jc w:val="center"/>
              <w:rPr>
                <w:sz w:val="16"/>
                <w:szCs w:val="16"/>
              </w:rPr>
            </w:pPr>
            <w:r w:rsidRPr="00016160">
              <w:rPr>
                <w:sz w:val="16"/>
                <w:szCs w:val="16"/>
              </w:rPr>
              <w:t>dalis – 97,2</w:t>
            </w:r>
          </w:p>
          <w:p w:rsidR="00362C6C" w:rsidRPr="00016160" w:rsidRDefault="00362C6C" w:rsidP="00362C6C">
            <w:pPr>
              <w:jc w:val="center"/>
              <w:rPr>
                <w:sz w:val="16"/>
                <w:szCs w:val="16"/>
              </w:rPr>
            </w:pPr>
            <w:r w:rsidRPr="00016160">
              <w:rPr>
                <w:sz w:val="16"/>
                <w:szCs w:val="16"/>
              </w:rPr>
              <w:t>Mokytojų</w:t>
            </w:r>
          </w:p>
          <w:p w:rsidR="00362C6C" w:rsidRPr="00016160" w:rsidRDefault="00362C6C" w:rsidP="00362C6C">
            <w:pPr>
              <w:jc w:val="center"/>
              <w:rPr>
                <w:sz w:val="16"/>
                <w:szCs w:val="16"/>
              </w:rPr>
            </w:pPr>
            <w:r w:rsidRPr="00016160">
              <w:rPr>
                <w:sz w:val="16"/>
                <w:szCs w:val="16"/>
              </w:rPr>
              <w:t>turinčių</w:t>
            </w:r>
          </w:p>
          <w:p w:rsidR="00362C6C" w:rsidRPr="00016160" w:rsidRDefault="00362C6C" w:rsidP="00362C6C">
            <w:pPr>
              <w:jc w:val="center"/>
              <w:rPr>
                <w:sz w:val="16"/>
                <w:szCs w:val="16"/>
              </w:rPr>
            </w:pPr>
            <w:r w:rsidRPr="00016160">
              <w:rPr>
                <w:sz w:val="16"/>
                <w:szCs w:val="16"/>
              </w:rPr>
              <w:t>pedagogo</w:t>
            </w:r>
          </w:p>
          <w:p w:rsidR="00362C6C" w:rsidRPr="00016160" w:rsidRDefault="00362C6C" w:rsidP="00362C6C">
            <w:pPr>
              <w:jc w:val="center"/>
              <w:rPr>
                <w:sz w:val="16"/>
                <w:szCs w:val="16"/>
              </w:rPr>
            </w:pPr>
            <w:r w:rsidRPr="00016160">
              <w:rPr>
                <w:sz w:val="16"/>
                <w:szCs w:val="16"/>
              </w:rPr>
              <w:t>kvalifikaciją</w:t>
            </w:r>
          </w:p>
          <w:p w:rsidR="00362C6C" w:rsidRPr="00016160" w:rsidRDefault="00362C6C" w:rsidP="00362C6C">
            <w:pPr>
              <w:jc w:val="center"/>
              <w:rPr>
                <w:sz w:val="16"/>
                <w:szCs w:val="16"/>
              </w:rPr>
            </w:pPr>
            <w:r w:rsidRPr="00016160">
              <w:rPr>
                <w:sz w:val="16"/>
                <w:szCs w:val="16"/>
              </w:rPr>
              <w:t>dalis – 98,7</w:t>
            </w:r>
          </w:p>
        </w:tc>
        <w:tc>
          <w:tcPr>
            <w:tcW w:w="720" w:type="dxa"/>
          </w:tcPr>
          <w:p w:rsidR="00362C6C" w:rsidRPr="00016160" w:rsidRDefault="00362C6C" w:rsidP="00362C6C">
            <w:pPr>
              <w:jc w:val="center"/>
              <w:rPr>
                <w:sz w:val="16"/>
                <w:szCs w:val="16"/>
              </w:rPr>
            </w:pPr>
            <w:r w:rsidRPr="00016160">
              <w:rPr>
                <w:sz w:val="16"/>
                <w:szCs w:val="16"/>
              </w:rPr>
              <w:t>Mokytojų su</w:t>
            </w:r>
          </w:p>
          <w:p w:rsidR="00362C6C" w:rsidRPr="00016160" w:rsidRDefault="00362C6C" w:rsidP="00362C6C">
            <w:pPr>
              <w:jc w:val="center"/>
              <w:rPr>
                <w:sz w:val="16"/>
                <w:szCs w:val="16"/>
              </w:rPr>
            </w:pPr>
            <w:r w:rsidRPr="00016160">
              <w:rPr>
                <w:sz w:val="16"/>
                <w:szCs w:val="16"/>
              </w:rPr>
              <w:t>aukštuoju</w:t>
            </w:r>
          </w:p>
          <w:p w:rsidR="00362C6C" w:rsidRPr="00016160" w:rsidRDefault="00362C6C" w:rsidP="00362C6C">
            <w:pPr>
              <w:jc w:val="center"/>
              <w:rPr>
                <w:sz w:val="16"/>
                <w:szCs w:val="16"/>
              </w:rPr>
            </w:pPr>
            <w:r w:rsidRPr="00016160">
              <w:rPr>
                <w:sz w:val="16"/>
                <w:szCs w:val="16"/>
              </w:rPr>
              <w:t>išsilavinimu</w:t>
            </w:r>
          </w:p>
          <w:p w:rsidR="00362C6C" w:rsidRPr="00016160" w:rsidRDefault="00362C6C" w:rsidP="00362C6C">
            <w:pPr>
              <w:jc w:val="center"/>
              <w:rPr>
                <w:sz w:val="16"/>
                <w:szCs w:val="16"/>
              </w:rPr>
            </w:pPr>
            <w:r w:rsidRPr="00016160">
              <w:rPr>
                <w:sz w:val="16"/>
                <w:szCs w:val="16"/>
              </w:rPr>
              <w:t>dalis - 99,6</w:t>
            </w:r>
          </w:p>
          <w:p w:rsidR="00362C6C" w:rsidRPr="00016160" w:rsidRDefault="00362C6C" w:rsidP="00362C6C">
            <w:pPr>
              <w:jc w:val="center"/>
              <w:rPr>
                <w:sz w:val="16"/>
                <w:szCs w:val="16"/>
              </w:rPr>
            </w:pPr>
            <w:r w:rsidRPr="00016160">
              <w:rPr>
                <w:sz w:val="16"/>
                <w:szCs w:val="16"/>
              </w:rPr>
              <w:t>Mokytojų</w:t>
            </w:r>
          </w:p>
          <w:p w:rsidR="00362C6C" w:rsidRPr="00016160" w:rsidRDefault="00362C6C" w:rsidP="00362C6C">
            <w:pPr>
              <w:jc w:val="center"/>
              <w:rPr>
                <w:sz w:val="16"/>
                <w:szCs w:val="16"/>
              </w:rPr>
            </w:pPr>
            <w:r w:rsidRPr="00016160">
              <w:rPr>
                <w:sz w:val="16"/>
                <w:szCs w:val="16"/>
              </w:rPr>
              <w:t>turinčių</w:t>
            </w:r>
          </w:p>
          <w:p w:rsidR="00362C6C" w:rsidRPr="00016160" w:rsidRDefault="00362C6C" w:rsidP="00362C6C">
            <w:pPr>
              <w:jc w:val="center"/>
              <w:rPr>
                <w:sz w:val="16"/>
                <w:szCs w:val="16"/>
              </w:rPr>
            </w:pPr>
            <w:r w:rsidRPr="00016160">
              <w:rPr>
                <w:sz w:val="16"/>
                <w:szCs w:val="16"/>
              </w:rPr>
              <w:t>kvalifikacinę</w:t>
            </w:r>
          </w:p>
          <w:p w:rsidR="00362C6C" w:rsidRPr="00016160" w:rsidRDefault="00362C6C" w:rsidP="00362C6C">
            <w:pPr>
              <w:jc w:val="center"/>
              <w:rPr>
                <w:sz w:val="16"/>
                <w:szCs w:val="16"/>
              </w:rPr>
            </w:pPr>
            <w:r w:rsidRPr="00016160">
              <w:rPr>
                <w:sz w:val="16"/>
                <w:szCs w:val="16"/>
              </w:rPr>
              <w:t>kategoriją</w:t>
            </w:r>
          </w:p>
          <w:p w:rsidR="00362C6C" w:rsidRPr="00016160" w:rsidRDefault="00362C6C" w:rsidP="00362C6C">
            <w:pPr>
              <w:jc w:val="center"/>
              <w:rPr>
                <w:sz w:val="16"/>
                <w:szCs w:val="16"/>
              </w:rPr>
            </w:pPr>
            <w:r w:rsidRPr="00016160">
              <w:rPr>
                <w:sz w:val="16"/>
                <w:szCs w:val="16"/>
              </w:rPr>
              <w:t>dalis - 97,2</w:t>
            </w:r>
          </w:p>
          <w:p w:rsidR="00362C6C" w:rsidRPr="00016160" w:rsidRDefault="00362C6C" w:rsidP="00362C6C">
            <w:pPr>
              <w:jc w:val="center"/>
              <w:rPr>
                <w:sz w:val="16"/>
                <w:szCs w:val="16"/>
              </w:rPr>
            </w:pPr>
            <w:r w:rsidRPr="00016160">
              <w:rPr>
                <w:sz w:val="16"/>
                <w:szCs w:val="16"/>
              </w:rPr>
              <w:t>Mokytojų</w:t>
            </w:r>
          </w:p>
          <w:p w:rsidR="00362C6C" w:rsidRPr="00016160" w:rsidRDefault="00362C6C" w:rsidP="00362C6C">
            <w:pPr>
              <w:jc w:val="center"/>
              <w:rPr>
                <w:sz w:val="16"/>
                <w:szCs w:val="16"/>
              </w:rPr>
            </w:pPr>
            <w:r w:rsidRPr="00016160">
              <w:rPr>
                <w:sz w:val="16"/>
                <w:szCs w:val="16"/>
              </w:rPr>
              <w:t>turinčių</w:t>
            </w:r>
          </w:p>
          <w:p w:rsidR="00362C6C" w:rsidRPr="00016160" w:rsidRDefault="00362C6C" w:rsidP="00362C6C">
            <w:pPr>
              <w:jc w:val="center"/>
              <w:rPr>
                <w:sz w:val="16"/>
                <w:szCs w:val="16"/>
              </w:rPr>
            </w:pPr>
            <w:r w:rsidRPr="00016160">
              <w:rPr>
                <w:sz w:val="16"/>
                <w:szCs w:val="16"/>
              </w:rPr>
              <w:t>pedagogo</w:t>
            </w:r>
          </w:p>
          <w:p w:rsidR="00362C6C" w:rsidRPr="00016160" w:rsidRDefault="00362C6C" w:rsidP="00362C6C">
            <w:pPr>
              <w:jc w:val="center"/>
              <w:rPr>
                <w:sz w:val="16"/>
                <w:szCs w:val="16"/>
              </w:rPr>
            </w:pPr>
            <w:r w:rsidRPr="00016160">
              <w:rPr>
                <w:sz w:val="16"/>
                <w:szCs w:val="16"/>
              </w:rPr>
              <w:t>kvalifikaciją</w:t>
            </w:r>
          </w:p>
          <w:p w:rsidR="00362C6C" w:rsidRPr="00016160" w:rsidRDefault="00362C6C" w:rsidP="00362C6C">
            <w:pPr>
              <w:jc w:val="center"/>
              <w:rPr>
                <w:sz w:val="16"/>
                <w:szCs w:val="16"/>
              </w:rPr>
            </w:pPr>
            <w:r w:rsidRPr="00016160">
              <w:rPr>
                <w:sz w:val="16"/>
                <w:szCs w:val="16"/>
              </w:rPr>
              <w:t>dalis - 99,0</w:t>
            </w:r>
          </w:p>
        </w:tc>
        <w:tc>
          <w:tcPr>
            <w:tcW w:w="720" w:type="dxa"/>
          </w:tcPr>
          <w:p w:rsidR="00362C6C" w:rsidRPr="00016160" w:rsidRDefault="00362C6C" w:rsidP="00362C6C">
            <w:pPr>
              <w:jc w:val="center"/>
              <w:rPr>
                <w:sz w:val="16"/>
                <w:szCs w:val="16"/>
              </w:rPr>
            </w:pPr>
            <w:r w:rsidRPr="00016160">
              <w:rPr>
                <w:sz w:val="16"/>
                <w:szCs w:val="16"/>
              </w:rPr>
              <w:t>Mokytojų su</w:t>
            </w:r>
          </w:p>
          <w:p w:rsidR="00362C6C" w:rsidRPr="00016160" w:rsidRDefault="00362C6C" w:rsidP="00362C6C">
            <w:pPr>
              <w:jc w:val="center"/>
              <w:rPr>
                <w:sz w:val="16"/>
                <w:szCs w:val="16"/>
              </w:rPr>
            </w:pPr>
            <w:r w:rsidRPr="00016160">
              <w:rPr>
                <w:sz w:val="16"/>
                <w:szCs w:val="16"/>
              </w:rPr>
              <w:t>aukštuoju</w:t>
            </w:r>
          </w:p>
          <w:p w:rsidR="00362C6C" w:rsidRPr="00016160" w:rsidRDefault="00362C6C" w:rsidP="00362C6C">
            <w:pPr>
              <w:jc w:val="center"/>
              <w:rPr>
                <w:sz w:val="16"/>
                <w:szCs w:val="16"/>
              </w:rPr>
            </w:pPr>
            <w:r w:rsidRPr="00016160">
              <w:rPr>
                <w:sz w:val="16"/>
                <w:szCs w:val="16"/>
              </w:rPr>
              <w:t>išsilavinimu</w:t>
            </w:r>
          </w:p>
          <w:p w:rsidR="00362C6C" w:rsidRPr="00016160" w:rsidRDefault="00362C6C" w:rsidP="00362C6C">
            <w:pPr>
              <w:jc w:val="center"/>
              <w:rPr>
                <w:sz w:val="16"/>
                <w:szCs w:val="16"/>
              </w:rPr>
            </w:pPr>
            <w:r w:rsidRPr="00016160">
              <w:rPr>
                <w:sz w:val="16"/>
                <w:szCs w:val="16"/>
              </w:rPr>
              <w:t xml:space="preserve">dalis </w:t>
            </w:r>
            <w:r w:rsidR="007776C9">
              <w:rPr>
                <w:sz w:val="16"/>
                <w:szCs w:val="16"/>
              </w:rPr>
              <w:t>–</w:t>
            </w:r>
            <w:r w:rsidRPr="00016160">
              <w:rPr>
                <w:sz w:val="16"/>
                <w:szCs w:val="16"/>
              </w:rPr>
              <w:t xml:space="preserve"> 99,65</w:t>
            </w:r>
          </w:p>
          <w:p w:rsidR="00362C6C" w:rsidRPr="00016160" w:rsidRDefault="00362C6C" w:rsidP="00362C6C">
            <w:pPr>
              <w:jc w:val="center"/>
              <w:rPr>
                <w:sz w:val="16"/>
                <w:szCs w:val="16"/>
              </w:rPr>
            </w:pPr>
            <w:r w:rsidRPr="00016160">
              <w:rPr>
                <w:sz w:val="16"/>
                <w:szCs w:val="16"/>
              </w:rPr>
              <w:t>Mokytojų</w:t>
            </w:r>
          </w:p>
          <w:p w:rsidR="00362C6C" w:rsidRPr="00016160" w:rsidRDefault="00362C6C" w:rsidP="00362C6C">
            <w:pPr>
              <w:jc w:val="center"/>
              <w:rPr>
                <w:sz w:val="16"/>
                <w:szCs w:val="16"/>
              </w:rPr>
            </w:pPr>
            <w:r w:rsidRPr="00016160">
              <w:rPr>
                <w:sz w:val="16"/>
                <w:szCs w:val="16"/>
              </w:rPr>
              <w:t>turinčių</w:t>
            </w:r>
          </w:p>
          <w:p w:rsidR="00362C6C" w:rsidRPr="00016160" w:rsidRDefault="00362C6C" w:rsidP="00362C6C">
            <w:pPr>
              <w:jc w:val="center"/>
              <w:rPr>
                <w:sz w:val="16"/>
                <w:szCs w:val="16"/>
              </w:rPr>
            </w:pPr>
            <w:r w:rsidRPr="00016160">
              <w:rPr>
                <w:sz w:val="16"/>
                <w:szCs w:val="16"/>
              </w:rPr>
              <w:t>kvalifikacinę</w:t>
            </w:r>
          </w:p>
          <w:p w:rsidR="00362C6C" w:rsidRPr="00016160" w:rsidRDefault="00362C6C" w:rsidP="00362C6C">
            <w:pPr>
              <w:jc w:val="center"/>
              <w:rPr>
                <w:sz w:val="16"/>
                <w:szCs w:val="16"/>
              </w:rPr>
            </w:pPr>
            <w:r w:rsidRPr="00016160">
              <w:rPr>
                <w:sz w:val="16"/>
                <w:szCs w:val="16"/>
              </w:rPr>
              <w:t>kategoriją</w:t>
            </w:r>
          </w:p>
          <w:p w:rsidR="00362C6C" w:rsidRPr="00016160" w:rsidRDefault="00362C6C" w:rsidP="00362C6C">
            <w:pPr>
              <w:jc w:val="center"/>
              <w:rPr>
                <w:sz w:val="16"/>
                <w:szCs w:val="16"/>
              </w:rPr>
            </w:pPr>
            <w:r w:rsidRPr="00016160">
              <w:rPr>
                <w:sz w:val="16"/>
                <w:szCs w:val="16"/>
              </w:rPr>
              <w:t xml:space="preserve">dalis </w:t>
            </w:r>
            <w:r w:rsidR="007776C9">
              <w:rPr>
                <w:sz w:val="16"/>
                <w:szCs w:val="16"/>
              </w:rPr>
              <w:t>–</w:t>
            </w:r>
            <w:r w:rsidRPr="00016160">
              <w:rPr>
                <w:sz w:val="16"/>
                <w:szCs w:val="16"/>
              </w:rPr>
              <w:t xml:space="preserve"> 97,2</w:t>
            </w:r>
          </w:p>
          <w:p w:rsidR="00362C6C" w:rsidRPr="00016160" w:rsidRDefault="00362C6C" w:rsidP="00362C6C">
            <w:pPr>
              <w:jc w:val="center"/>
              <w:rPr>
                <w:sz w:val="16"/>
                <w:szCs w:val="16"/>
              </w:rPr>
            </w:pPr>
            <w:r w:rsidRPr="00016160">
              <w:rPr>
                <w:sz w:val="16"/>
                <w:szCs w:val="16"/>
              </w:rPr>
              <w:t>Mokytojų</w:t>
            </w:r>
          </w:p>
          <w:p w:rsidR="00362C6C" w:rsidRPr="00016160" w:rsidRDefault="00362C6C" w:rsidP="00362C6C">
            <w:pPr>
              <w:jc w:val="center"/>
              <w:rPr>
                <w:sz w:val="16"/>
                <w:szCs w:val="16"/>
              </w:rPr>
            </w:pPr>
            <w:r w:rsidRPr="00016160">
              <w:rPr>
                <w:sz w:val="16"/>
                <w:szCs w:val="16"/>
              </w:rPr>
              <w:t>turinčių</w:t>
            </w:r>
          </w:p>
          <w:p w:rsidR="00362C6C" w:rsidRPr="00016160" w:rsidRDefault="00362C6C" w:rsidP="00362C6C">
            <w:pPr>
              <w:jc w:val="center"/>
              <w:rPr>
                <w:sz w:val="16"/>
                <w:szCs w:val="16"/>
              </w:rPr>
            </w:pPr>
            <w:r w:rsidRPr="00016160">
              <w:rPr>
                <w:sz w:val="16"/>
                <w:szCs w:val="16"/>
              </w:rPr>
              <w:t>pedagogo</w:t>
            </w:r>
          </w:p>
          <w:p w:rsidR="00362C6C" w:rsidRPr="00016160" w:rsidRDefault="00362C6C" w:rsidP="00362C6C">
            <w:pPr>
              <w:jc w:val="center"/>
              <w:rPr>
                <w:sz w:val="16"/>
                <w:szCs w:val="16"/>
              </w:rPr>
            </w:pPr>
            <w:r w:rsidRPr="00016160">
              <w:rPr>
                <w:sz w:val="16"/>
                <w:szCs w:val="16"/>
              </w:rPr>
              <w:t>kvalifikaciją</w:t>
            </w:r>
          </w:p>
          <w:p w:rsidR="00362C6C" w:rsidRPr="00016160" w:rsidRDefault="00362C6C" w:rsidP="00362C6C">
            <w:pPr>
              <w:jc w:val="center"/>
              <w:rPr>
                <w:sz w:val="16"/>
                <w:szCs w:val="16"/>
              </w:rPr>
            </w:pPr>
            <w:r w:rsidRPr="00016160">
              <w:rPr>
                <w:sz w:val="16"/>
                <w:szCs w:val="16"/>
              </w:rPr>
              <w:t xml:space="preserve">dalis </w:t>
            </w:r>
            <w:r w:rsidR="007776C9">
              <w:rPr>
                <w:sz w:val="16"/>
                <w:szCs w:val="16"/>
              </w:rPr>
              <w:t>–</w:t>
            </w:r>
            <w:r w:rsidRPr="00016160">
              <w:rPr>
                <w:sz w:val="16"/>
                <w:szCs w:val="16"/>
              </w:rPr>
              <w:t xml:space="preserve"> 99,2</w:t>
            </w:r>
          </w:p>
        </w:tc>
        <w:tc>
          <w:tcPr>
            <w:tcW w:w="1170" w:type="dxa"/>
          </w:tcPr>
          <w:p w:rsidR="00362C6C" w:rsidRPr="00C91D21" w:rsidRDefault="00362C6C" w:rsidP="00362C6C">
            <w:pPr>
              <w:jc w:val="center"/>
              <w:rPr>
                <w:sz w:val="20"/>
              </w:rPr>
            </w:pPr>
            <w:r w:rsidRPr="00C91D21">
              <w:rPr>
                <w:iCs/>
                <w:sz w:val="20"/>
              </w:rPr>
              <w:t xml:space="preserve">Mokytojų su aukštuoju išsilavinimu dalis </w:t>
            </w:r>
            <w:r w:rsidR="007776C9">
              <w:rPr>
                <w:iCs/>
                <w:sz w:val="20"/>
              </w:rPr>
              <w:t>–</w:t>
            </w:r>
            <w:r w:rsidRPr="00C91D21">
              <w:rPr>
                <w:iCs/>
                <w:sz w:val="20"/>
              </w:rPr>
              <w:t xml:space="preserve"> 99,54; Mokytojų turinčių kvalifikacinę kategoriją dalis </w:t>
            </w:r>
            <w:r w:rsidR="007776C9">
              <w:rPr>
                <w:iCs/>
                <w:sz w:val="20"/>
              </w:rPr>
              <w:t>–</w:t>
            </w:r>
            <w:r w:rsidRPr="00C91D21">
              <w:rPr>
                <w:iCs/>
                <w:sz w:val="20"/>
              </w:rPr>
              <w:t xml:space="preserve"> 97,2 Mokytojų turinčių pedagogo kvalifikaciją dalis -98,62 (2021 m.)</w:t>
            </w:r>
          </w:p>
        </w:tc>
        <w:tc>
          <w:tcPr>
            <w:tcW w:w="1620" w:type="dxa"/>
          </w:tcPr>
          <w:p w:rsidR="00362C6C" w:rsidRPr="00C91D21" w:rsidRDefault="00362C6C" w:rsidP="00362C6C">
            <w:pPr>
              <w:jc w:val="center"/>
              <w:rPr>
                <w:sz w:val="20"/>
              </w:rPr>
            </w:pPr>
            <w:r w:rsidRPr="00C91D21">
              <w:rPr>
                <w:sz w:val="20"/>
              </w:rPr>
              <w:t>Mokytojų su</w:t>
            </w:r>
          </w:p>
          <w:p w:rsidR="00362C6C" w:rsidRPr="00C91D21" w:rsidRDefault="00362C6C" w:rsidP="00362C6C">
            <w:pPr>
              <w:jc w:val="center"/>
              <w:rPr>
                <w:sz w:val="20"/>
              </w:rPr>
            </w:pPr>
            <w:r w:rsidRPr="00C91D21">
              <w:rPr>
                <w:sz w:val="20"/>
              </w:rPr>
              <w:t>aukštuoju</w:t>
            </w:r>
          </w:p>
          <w:p w:rsidR="00362C6C" w:rsidRPr="00C91D21" w:rsidRDefault="00362C6C" w:rsidP="00362C6C">
            <w:pPr>
              <w:jc w:val="center"/>
              <w:rPr>
                <w:sz w:val="20"/>
              </w:rPr>
            </w:pPr>
            <w:r w:rsidRPr="00C91D21">
              <w:rPr>
                <w:sz w:val="20"/>
              </w:rPr>
              <w:t>išsilavinimu</w:t>
            </w:r>
          </w:p>
          <w:p w:rsidR="00362C6C" w:rsidRPr="00C91D21" w:rsidRDefault="00362C6C" w:rsidP="00362C6C">
            <w:pPr>
              <w:jc w:val="center"/>
              <w:rPr>
                <w:sz w:val="20"/>
              </w:rPr>
            </w:pPr>
            <w:r w:rsidRPr="00C91D21">
              <w:rPr>
                <w:sz w:val="20"/>
              </w:rPr>
              <w:t xml:space="preserve">dalis </w:t>
            </w:r>
            <w:r w:rsidR="007776C9">
              <w:rPr>
                <w:sz w:val="20"/>
              </w:rPr>
              <w:t>–</w:t>
            </w:r>
            <w:r w:rsidRPr="00C91D21">
              <w:rPr>
                <w:sz w:val="20"/>
              </w:rPr>
              <w:t xml:space="preserve"> 100</w:t>
            </w:r>
          </w:p>
          <w:p w:rsidR="00362C6C" w:rsidRPr="00C91D21" w:rsidRDefault="00362C6C" w:rsidP="00362C6C">
            <w:pPr>
              <w:jc w:val="center"/>
              <w:rPr>
                <w:sz w:val="20"/>
              </w:rPr>
            </w:pPr>
            <w:r w:rsidRPr="00C91D21">
              <w:rPr>
                <w:sz w:val="20"/>
              </w:rPr>
              <w:t>Mokytojų</w:t>
            </w:r>
          </w:p>
          <w:p w:rsidR="00362C6C" w:rsidRPr="00C91D21" w:rsidRDefault="00362C6C" w:rsidP="00362C6C">
            <w:pPr>
              <w:jc w:val="center"/>
              <w:rPr>
                <w:sz w:val="20"/>
              </w:rPr>
            </w:pPr>
            <w:r w:rsidRPr="00C91D21">
              <w:rPr>
                <w:sz w:val="20"/>
              </w:rPr>
              <w:t>turinčių</w:t>
            </w:r>
          </w:p>
          <w:p w:rsidR="00362C6C" w:rsidRPr="00C91D21" w:rsidRDefault="00362C6C" w:rsidP="00362C6C">
            <w:pPr>
              <w:jc w:val="center"/>
              <w:rPr>
                <w:sz w:val="20"/>
              </w:rPr>
            </w:pPr>
            <w:r w:rsidRPr="00C91D21">
              <w:rPr>
                <w:sz w:val="20"/>
              </w:rPr>
              <w:t>kvalifikacinę</w:t>
            </w:r>
          </w:p>
          <w:p w:rsidR="00362C6C" w:rsidRPr="00C91D21" w:rsidRDefault="00362C6C" w:rsidP="00362C6C">
            <w:pPr>
              <w:jc w:val="center"/>
              <w:rPr>
                <w:sz w:val="20"/>
              </w:rPr>
            </w:pPr>
            <w:r w:rsidRPr="00C91D21">
              <w:rPr>
                <w:sz w:val="20"/>
              </w:rPr>
              <w:t>kategoriją</w:t>
            </w:r>
          </w:p>
          <w:p w:rsidR="00362C6C" w:rsidRPr="00C91D21" w:rsidRDefault="00362C6C" w:rsidP="00362C6C">
            <w:pPr>
              <w:jc w:val="center"/>
              <w:rPr>
                <w:sz w:val="20"/>
              </w:rPr>
            </w:pPr>
            <w:r w:rsidRPr="00C91D21">
              <w:rPr>
                <w:sz w:val="20"/>
              </w:rPr>
              <w:t xml:space="preserve">dalis </w:t>
            </w:r>
            <w:r w:rsidR="007776C9">
              <w:rPr>
                <w:sz w:val="20"/>
              </w:rPr>
              <w:t>–</w:t>
            </w:r>
            <w:r w:rsidRPr="00C91D21">
              <w:rPr>
                <w:sz w:val="20"/>
              </w:rPr>
              <w:t xml:space="preserve"> 96,9</w:t>
            </w:r>
          </w:p>
          <w:p w:rsidR="00362C6C" w:rsidRPr="00C91D21" w:rsidRDefault="00362C6C" w:rsidP="00362C6C">
            <w:pPr>
              <w:jc w:val="center"/>
              <w:rPr>
                <w:sz w:val="20"/>
              </w:rPr>
            </w:pPr>
            <w:r w:rsidRPr="00C91D21">
              <w:rPr>
                <w:sz w:val="20"/>
              </w:rPr>
              <w:t>Mokytojų</w:t>
            </w:r>
          </w:p>
          <w:p w:rsidR="00362C6C" w:rsidRPr="00C91D21" w:rsidRDefault="00362C6C" w:rsidP="00362C6C">
            <w:pPr>
              <w:jc w:val="center"/>
              <w:rPr>
                <w:sz w:val="20"/>
              </w:rPr>
            </w:pPr>
            <w:r w:rsidRPr="00C91D21">
              <w:rPr>
                <w:sz w:val="20"/>
              </w:rPr>
              <w:t>turinčių</w:t>
            </w:r>
          </w:p>
          <w:p w:rsidR="00362C6C" w:rsidRPr="00C91D21" w:rsidRDefault="00362C6C" w:rsidP="00362C6C">
            <w:pPr>
              <w:jc w:val="center"/>
              <w:rPr>
                <w:sz w:val="20"/>
              </w:rPr>
            </w:pPr>
            <w:r w:rsidRPr="00C91D21">
              <w:rPr>
                <w:sz w:val="20"/>
              </w:rPr>
              <w:t>pedagogo</w:t>
            </w:r>
          </w:p>
          <w:p w:rsidR="00362C6C" w:rsidRPr="00C91D21" w:rsidRDefault="00362C6C" w:rsidP="00362C6C">
            <w:pPr>
              <w:jc w:val="center"/>
              <w:rPr>
                <w:sz w:val="20"/>
              </w:rPr>
            </w:pPr>
            <w:r w:rsidRPr="00C91D21">
              <w:rPr>
                <w:sz w:val="20"/>
              </w:rPr>
              <w:t>kvalifikaciją</w:t>
            </w:r>
          </w:p>
          <w:p w:rsidR="00362C6C" w:rsidRPr="00C91D21" w:rsidRDefault="00362C6C" w:rsidP="00362C6C">
            <w:pPr>
              <w:jc w:val="center"/>
              <w:rPr>
                <w:sz w:val="20"/>
              </w:rPr>
            </w:pPr>
            <w:r w:rsidRPr="00C91D21">
              <w:rPr>
                <w:sz w:val="20"/>
              </w:rPr>
              <w:t xml:space="preserve">dalis </w:t>
            </w:r>
            <w:r w:rsidR="007776C9">
              <w:rPr>
                <w:sz w:val="20"/>
              </w:rPr>
              <w:t>–</w:t>
            </w:r>
            <w:r w:rsidRPr="00C91D21">
              <w:rPr>
                <w:sz w:val="20"/>
              </w:rPr>
              <w:t xml:space="preserve"> 100</w:t>
            </w:r>
          </w:p>
        </w:tc>
      </w:tr>
      <w:tr w:rsidR="00362C6C" w:rsidRPr="00C91D21" w:rsidTr="00C43BEA">
        <w:trPr>
          <w:trHeight w:val="512"/>
        </w:trPr>
        <w:tc>
          <w:tcPr>
            <w:tcW w:w="1980" w:type="dxa"/>
          </w:tcPr>
          <w:p w:rsidR="00362C6C" w:rsidRPr="00C91D21" w:rsidRDefault="00362C6C" w:rsidP="00362C6C">
            <w:pPr>
              <w:jc w:val="center"/>
              <w:rPr>
                <w:sz w:val="20"/>
              </w:rPr>
            </w:pPr>
            <w:r w:rsidRPr="00C91D21">
              <w:rPr>
                <w:sz w:val="20"/>
              </w:rPr>
              <w:t>1.2.2. UŽDAVINYS. Diegti naujas interaktyvias technologijas ir skaitmenines mokymosi platformas ugdymo procese</w:t>
            </w:r>
          </w:p>
        </w:tc>
        <w:tc>
          <w:tcPr>
            <w:tcW w:w="2520" w:type="dxa"/>
          </w:tcPr>
          <w:p w:rsidR="00362C6C" w:rsidRPr="00C91D21" w:rsidRDefault="00362C6C" w:rsidP="00362C6C">
            <w:pPr>
              <w:autoSpaceDE w:val="0"/>
              <w:autoSpaceDN w:val="0"/>
              <w:adjustRightInd w:val="0"/>
              <w:rPr>
                <w:sz w:val="20"/>
              </w:rPr>
            </w:pPr>
            <w:r w:rsidRPr="00C91D21">
              <w:rPr>
                <w:rFonts w:eastAsiaTheme="minorHAnsi"/>
                <w:sz w:val="20"/>
              </w:rPr>
              <w:t xml:space="preserve">Įrangos vienetų skaičius, tenkantis 100-ui mokinių (vnt.) </w:t>
            </w:r>
            <w:r w:rsidRPr="00C91D21">
              <w:rPr>
                <w:rFonts w:eastAsiaTheme="minorHAnsi"/>
                <w:i/>
                <w:iCs/>
                <w:sz w:val="20"/>
              </w:rPr>
              <w:t xml:space="preserve">(Šaltinis: PRSA </w:t>
            </w:r>
            <w:r w:rsidRPr="00C91D21">
              <w:rPr>
                <w:i/>
                <w:iCs/>
                <w:sz w:val="20"/>
              </w:rPr>
              <w:t>Švietimo ir sporto skyrius</w:t>
            </w:r>
            <w:r w:rsidRPr="00C91D21">
              <w:rPr>
                <w:rFonts w:eastAsiaTheme="minorHAnsi"/>
                <w:i/>
                <w:iCs/>
                <w:sz w:val="20"/>
              </w:rPr>
              <w:t>)</w:t>
            </w:r>
          </w:p>
        </w:tc>
        <w:tc>
          <w:tcPr>
            <w:tcW w:w="1350" w:type="dxa"/>
          </w:tcPr>
          <w:p w:rsidR="00362C6C" w:rsidRPr="00C91D21" w:rsidRDefault="00362C6C" w:rsidP="00362C6C">
            <w:pPr>
              <w:jc w:val="center"/>
              <w:rPr>
                <w:sz w:val="20"/>
              </w:rPr>
            </w:pPr>
            <w:r w:rsidRPr="00C91D21">
              <w:rPr>
                <w:sz w:val="20"/>
              </w:rPr>
              <w:t>34,98</w:t>
            </w:r>
          </w:p>
          <w:p w:rsidR="00362C6C" w:rsidRPr="00C91D21" w:rsidRDefault="00362C6C" w:rsidP="00362C6C">
            <w:pPr>
              <w:jc w:val="center"/>
              <w:rPr>
                <w:sz w:val="20"/>
              </w:rPr>
            </w:pPr>
            <w:r w:rsidRPr="00C91D21">
              <w:rPr>
                <w:sz w:val="20"/>
              </w:rPr>
              <w:t>(2020 m.)</w:t>
            </w:r>
          </w:p>
        </w:tc>
        <w:tc>
          <w:tcPr>
            <w:tcW w:w="810" w:type="dxa"/>
          </w:tcPr>
          <w:p w:rsidR="00362C6C" w:rsidRPr="00C91D21" w:rsidRDefault="00362C6C" w:rsidP="00362C6C">
            <w:pPr>
              <w:jc w:val="center"/>
              <w:rPr>
                <w:sz w:val="20"/>
              </w:rPr>
            </w:pPr>
            <w:r w:rsidRPr="00C91D21">
              <w:rPr>
                <w:sz w:val="20"/>
              </w:rPr>
              <w:t>56</w:t>
            </w:r>
          </w:p>
        </w:tc>
        <w:tc>
          <w:tcPr>
            <w:tcW w:w="720" w:type="dxa"/>
          </w:tcPr>
          <w:p w:rsidR="00362C6C" w:rsidRPr="00C91D21" w:rsidRDefault="00362C6C" w:rsidP="00362C6C">
            <w:pPr>
              <w:jc w:val="center"/>
              <w:rPr>
                <w:sz w:val="20"/>
              </w:rPr>
            </w:pPr>
            <w:r w:rsidRPr="00C91D21">
              <w:rPr>
                <w:sz w:val="20"/>
              </w:rPr>
              <w:t>57</w:t>
            </w:r>
          </w:p>
        </w:tc>
        <w:tc>
          <w:tcPr>
            <w:tcW w:w="720" w:type="dxa"/>
          </w:tcPr>
          <w:p w:rsidR="00362C6C" w:rsidRPr="00C91D21" w:rsidRDefault="00362C6C" w:rsidP="00362C6C">
            <w:pPr>
              <w:jc w:val="center"/>
              <w:rPr>
                <w:sz w:val="20"/>
              </w:rPr>
            </w:pPr>
            <w:r w:rsidRPr="00C91D21">
              <w:rPr>
                <w:sz w:val="20"/>
              </w:rPr>
              <w:t>58</w:t>
            </w:r>
          </w:p>
        </w:tc>
        <w:tc>
          <w:tcPr>
            <w:tcW w:w="1170" w:type="dxa"/>
          </w:tcPr>
          <w:p w:rsidR="00362C6C" w:rsidRPr="00C91D21" w:rsidRDefault="00362C6C" w:rsidP="00362C6C">
            <w:pPr>
              <w:jc w:val="center"/>
              <w:rPr>
                <w:iCs/>
                <w:sz w:val="20"/>
              </w:rPr>
            </w:pPr>
            <w:r w:rsidRPr="00C91D21">
              <w:rPr>
                <w:iCs/>
                <w:sz w:val="20"/>
              </w:rPr>
              <w:t>56</w:t>
            </w:r>
          </w:p>
          <w:p w:rsidR="00362C6C" w:rsidRPr="00C91D21" w:rsidRDefault="00362C6C" w:rsidP="00362C6C">
            <w:pPr>
              <w:jc w:val="center"/>
              <w:rPr>
                <w:sz w:val="20"/>
              </w:rPr>
            </w:pPr>
            <w:r w:rsidRPr="00C91D21">
              <w:rPr>
                <w:iCs/>
                <w:sz w:val="20"/>
              </w:rPr>
              <w:t>(2021 m.)</w:t>
            </w:r>
          </w:p>
        </w:tc>
        <w:tc>
          <w:tcPr>
            <w:tcW w:w="1620" w:type="dxa"/>
          </w:tcPr>
          <w:p w:rsidR="00362C6C" w:rsidRPr="00C91D21" w:rsidRDefault="00362C6C" w:rsidP="00362C6C">
            <w:pPr>
              <w:jc w:val="center"/>
              <w:rPr>
                <w:sz w:val="20"/>
              </w:rPr>
            </w:pPr>
            <w:r w:rsidRPr="00C91D21">
              <w:rPr>
                <w:sz w:val="20"/>
              </w:rPr>
              <w:t>60</w:t>
            </w:r>
          </w:p>
        </w:tc>
      </w:tr>
      <w:tr w:rsidR="00362C6C" w:rsidRPr="00C91D21" w:rsidTr="00C43BEA">
        <w:trPr>
          <w:trHeight w:val="602"/>
        </w:trPr>
        <w:tc>
          <w:tcPr>
            <w:tcW w:w="1980" w:type="dxa"/>
            <w:vMerge w:val="restart"/>
          </w:tcPr>
          <w:p w:rsidR="00362C6C" w:rsidRPr="00C91D21" w:rsidRDefault="00362C6C" w:rsidP="00362C6C">
            <w:pPr>
              <w:jc w:val="center"/>
              <w:rPr>
                <w:color w:val="000000"/>
                <w:sz w:val="20"/>
              </w:rPr>
            </w:pPr>
          </w:p>
          <w:p w:rsidR="00362C6C" w:rsidRPr="00C91D21" w:rsidRDefault="00362C6C" w:rsidP="00362C6C">
            <w:pPr>
              <w:jc w:val="center"/>
              <w:rPr>
                <w:color w:val="000000"/>
                <w:sz w:val="20"/>
              </w:rPr>
            </w:pPr>
          </w:p>
          <w:p w:rsidR="00362C6C" w:rsidRPr="00C91D21" w:rsidRDefault="00362C6C" w:rsidP="00362C6C">
            <w:pPr>
              <w:jc w:val="center"/>
              <w:rPr>
                <w:sz w:val="20"/>
              </w:rPr>
            </w:pPr>
            <w:r w:rsidRPr="00C91D21">
              <w:rPr>
                <w:color w:val="000000"/>
                <w:sz w:val="20"/>
              </w:rPr>
              <w:t xml:space="preserve">1.2.4. UŽDAVINYS. </w:t>
            </w:r>
            <w:r w:rsidRPr="00C91D21">
              <w:rPr>
                <w:sz w:val="20"/>
              </w:rPr>
              <w:t>Ugdymo ir kitų mokyklos aplinkų modernizavimas, pritaikant šiuolaikines inžinerines technologijas</w:t>
            </w:r>
          </w:p>
        </w:tc>
        <w:tc>
          <w:tcPr>
            <w:tcW w:w="2520" w:type="dxa"/>
          </w:tcPr>
          <w:p w:rsidR="00362C6C" w:rsidRPr="00C91D21" w:rsidRDefault="00362C6C" w:rsidP="009103AB">
            <w:pPr>
              <w:autoSpaceDE w:val="0"/>
              <w:autoSpaceDN w:val="0"/>
              <w:adjustRightInd w:val="0"/>
              <w:rPr>
                <w:sz w:val="20"/>
              </w:rPr>
            </w:pPr>
            <w:r w:rsidRPr="00C91D21">
              <w:rPr>
                <w:rFonts w:eastAsiaTheme="minorHAnsi"/>
                <w:sz w:val="20"/>
              </w:rPr>
              <w:t>Sutvarkytų sanitarinių mazgų ir valgyklų skaičiaus dalis</w:t>
            </w:r>
            <w:r w:rsidR="009103AB">
              <w:rPr>
                <w:rFonts w:eastAsiaTheme="minorHAnsi"/>
                <w:sz w:val="20"/>
              </w:rPr>
              <w:t xml:space="preserve"> </w:t>
            </w:r>
            <w:r w:rsidRPr="00C91D21">
              <w:rPr>
                <w:rFonts w:eastAsiaTheme="minorHAnsi"/>
                <w:sz w:val="20"/>
              </w:rPr>
              <w:t>(proc.)</w:t>
            </w:r>
            <w:r w:rsidRPr="00C91D21">
              <w:rPr>
                <w:rFonts w:eastAsiaTheme="minorHAnsi"/>
                <w:i/>
                <w:iCs/>
                <w:sz w:val="20"/>
              </w:rPr>
              <w:t xml:space="preserve"> (Šaltinis: PRSA</w:t>
            </w:r>
            <w:r w:rsidRPr="00C91D21">
              <w:rPr>
                <w:i/>
                <w:iCs/>
                <w:sz w:val="20"/>
              </w:rPr>
              <w:t xml:space="preserve"> Švietimo ir sporto skyrius</w:t>
            </w:r>
            <w:r w:rsidRPr="00C91D21">
              <w:rPr>
                <w:rFonts w:eastAsiaTheme="minorHAnsi"/>
                <w:i/>
                <w:iCs/>
                <w:sz w:val="20"/>
              </w:rPr>
              <w:t>)</w:t>
            </w:r>
          </w:p>
        </w:tc>
        <w:tc>
          <w:tcPr>
            <w:tcW w:w="1350" w:type="dxa"/>
          </w:tcPr>
          <w:p w:rsidR="00362C6C" w:rsidRPr="00C91D21" w:rsidRDefault="00362C6C" w:rsidP="00362C6C">
            <w:pPr>
              <w:autoSpaceDE w:val="0"/>
              <w:autoSpaceDN w:val="0"/>
              <w:adjustRightInd w:val="0"/>
              <w:jc w:val="center"/>
              <w:rPr>
                <w:rFonts w:eastAsiaTheme="minorHAnsi"/>
                <w:sz w:val="20"/>
              </w:rPr>
            </w:pPr>
            <w:r w:rsidRPr="00C91D21">
              <w:rPr>
                <w:rFonts w:eastAsiaTheme="minorHAnsi"/>
                <w:sz w:val="20"/>
              </w:rPr>
              <w:t>69,9 -</w:t>
            </w:r>
          </w:p>
          <w:p w:rsidR="00362C6C" w:rsidRPr="00C91D21" w:rsidRDefault="00362C6C" w:rsidP="00362C6C">
            <w:pPr>
              <w:autoSpaceDE w:val="0"/>
              <w:autoSpaceDN w:val="0"/>
              <w:adjustRightInd w:val="0"/>
              <w:jc w:val="center"/>
              <w:rPr>
                <w:rFonts w:eastAsiaTheme="minorHAnsi"/>
                <w:sz w:val="20"/>
              </w:rPr>
            </w:pPr>
            <w:r w:rsidRPr="00C91D21">
              <w:rPr>
                <w:rFonts w:eastAsiaTheme="minorHAnsi"/>
                <w:sz w:val="20"/>
              </w:rPr>
              <w:t>sanitarinių</w:t>
            </w:r>
          </w:p>
          <w:p w:rsidR="00362C6C" w:rsidRPr="00C91D21" w:rsidRDefault="00362C6C" w:rsidP="00362C6C">
            <w:pPr>
              <w:autoSpaceDE w:val="0"/>
              <w:autoSpaceDN w:val="0"/>
              <w:adjustRightInd w:val="0"/>
              <w:jc w:val="center"/>
              <w:rPr>
                <w:rFonts w:eastAsiaTheme="minorHAnsi"/>
                <w:sz w:val="20"/>
              </w:rPr>
            </w:pPr>
            <w:r w:rsidRPr="00C91D21">
              <w:rPr>
                <w:rFonts w:eastAsiaTheme="minorHAnsi"/>
                <w:sz w:val="20"/>
              </w:rPr>
              <w:t>mazgų;</w:t>
            </w:r>
          </w:p>
          <w:p w:rsidR="00362C6C" w:rsidRPr="00C91D21" w:rsidRDefault="00362C6C" w:rsidP="00362C6C">
            <w:pPr>
              <w:jc w:val="center"/>
              <w:rPr>
                <w:rFonts w:eastAsiaTheme="minorHAnsi"/>
                <w:sz w:val="20"/>
              </w:rPr>
            </w:pPr>
            <w:r w:rsidRPr="00C91D21">
              <w:rPr>
                <w:rFonts w:eastAsiaTheme="minorHAnsi"/>
                <w:sz w:val="20"/>
              </w:rPr>
              <w:t>62 – valgyklų</w:t>
            </w:r>
          </w:p>
          <w:p w:rsidR="00362C6C" w:rsidRPr="00C91D21" w:rsidRDefault="00362C6C" w:rsidP="00362C6C">
            <w:pPr>
              <w:jc w:val="center"/>
              <w:rPr>
                <w:sz w:val="20"/>
              </w:rPr>
            </w:pPr>
            <w:r w:rsidRPr="00C91D21">
              <w:rPr>
                <w:rFonts w:eastAsiaTheme="minorHAnsi"/>
                <w:sz w:val="20"/>
              </w:rPr>
              <w:t>(2020 m.)</w:t>
            </w:r>
          </w:p>
        </w:tc>
        <w:tc>
          <w:tcPr>
            <w:tcW w:w="810" w:type="dxa"/>
          </w:tcPr>
          <w:p w:rsidR="00362C6C" w:rsidRPr="00016160" w:rsidRDefault="00362C6C" w:rsidP="00362C6C">
            <w:pPr>
              <w:autoSpaceDE w:val="0"/>
              <w:autoSpaceDN w:val="0"/>
              <w:adjustRightInd w:val="0"/>
              <w:jc w:val="center"/>
              <w:rPr>
                <w:rFonts w:eastAsiaTheme="minorHAnsi"/>
                <w:sz w:val="16"/>
                <w:szCs w:val="16"/>
              </w:rPr>
            </w:pPr>
            <w:r w:rsidRPr="00016160">
              <w:rPr>
                <w:rFonts w:eastAsiaTheme="minorHAnsi"/>
                <w:sz w:val="16"/>
                <w:szCs w:val="16"/>
              </w:rPr>
              <w:t>83 -</w:t>
            </w:r>
          </w:p>
          <w:p w:rsidR="00362C6C" w:rsidRPr="00016160" w:rsidRDefault="00362C6C" w:rsidP="00362C6C">
            <w:pPr>
              <w:autoSpaceDE w:val="0"/>
              <w:autoSpaceDN w:val="0"/>
              <w:adjustRightInd w:val="0"/>
              <w:jc w:val="center"/>
              <w:rPr>
                <w:rFonts w:eastAsiaTheme="minorHAnsi"/>
                <w:sz w:val="16"/>
                <w:szCs w:val="16"/>
              </w:rPr>
            </w:pPr>
            <w:r w:rsidRPr="00016160">
              <w:rPr>
                <w:rFonts w:eastAsiaTheme="minorHAnsi"/>
                <w:sz w:val="16"/>
                <w:szCs w:val="16"/>
              </w:rPr>
              <w:t>sanitarinių</w:t>
            </w:r>
          </w:p>
          <w:p w:rsidR="00362C6C" w:rsidRPr="00016160" w:rsidRDefault="00362C6C" w:rsidP="00362C6C">
            <w:pPr>
              <w:autoSpaceDE w:val="0"/>
              <w:autoSpaceDN w:val="0"/>
              <w:adjustRightInd w:val="0"/>
              <w:jc w:val="center"/>
              <w:rPr>
                <w:rFonts w:eastAsiaTheme="minorHAnsi"/>
                <w:sz w:val="16"/>
                <w:szCs w:val="16"/>
              </w:rPr>
            </w:pPr>
            <w:r w:rsidRPr="00016160">
              <w:rPr>
                <w:rFonts w:eastAsiaTheme="minorHAnsi"/>
                <w:sz w:val="16"/>
                <w:szCs w:val="16"/>
              </w:rPr>
              <w:t>mazgų;</w:t>
            </w:r>
          </w:p>
          <w:p w:rsidR="00362C6C" w:rsidRPr="00016160" w:rsidRDefault="00362C6C" w:rsidP="00362C6C">
            <w:pPr>
              <w:jc w:val="center"/>
              <w:rPr>
                <w:rFonts w:eastAsiaTheme="minorHAnsi"/>
                <w:sz w:val="16"/>
                <w:szCs w:val="16"/>
              </w:rPr>
            </w:pPr>
            <w:r w:rsidRPr="00016160">
              <w:rPr>
                <w:rFonts w:eastAsiaTheme="minorHAnsi"/>
                <w:sz w:val="16"/>
                <w:szCs w:val="16"/>
              </w:rPr>
              <w:t>72 – valgyklų</w:t>
            </w:r>
          </w:p>
        </w:tc>
        <w:tc>
          <w:tcPr>
            <w:tcW w:w="720" w:type="dxa"/>
          </w:tcPr>
          <w:p w:rsidR="00362C6C" w:rsidRPr="00016160" w:rsidRDefault="00362C6C" w:rsidP="00362C6C">
            <w:pPr>
              <w:autoSpaceDE w:val="0"/>
              <w:autoSpaceDN w:val="0"/>
              <w:adjustRightInd w:val="0"/>
              <w:jc w:val="center"/>
              <w:rPr>
                <w:rFonts w:eastAsiaTheme="minorHAnsi"/>
                <w:sz w:val="16"/>
                <w:szCs w:val="16"/>
              </w:rPr>
            </w:pPr>
            <w:r w:rsidRPr="00016160">
              <w:rPr>
                <w:rFonts w:eastAsiaTheme="minorHAnsi"/>
                <w:sz w:val="16"/>
                <w:szCs w:val="16"/>
              </w:rPr>
              <w:t>90 -</w:t>
            </w:r>
          </w:p>
          <w:p w:rsidR="00362C6C" w:rsidRPr="00016160" w:rsidRDefault="00362C6C" w:rsidP="00362C6C">
            <w:pPr>
              <w:autoSpaceDE w:val="0"/>
              <w:autoSpaceDN w:val="0"/>
              <w:adjustRightInd w:val="0"/>
              <w:jc w:val="center"/>
              <w:rPr>
                <w:rFonts w:eastAsiaTheme="minorHAnsi"/>
                <w:sz w:val="16"/>
                <w:szCs w:val="16"/>
              </w:rPr>
            </w:pPr>
            <w:r w:rsidRPr="00016160">
              <w:rPr>
                <w:rFonts w:eastAsiaTheme="minorHAnsi"/>
                <w:sz w:val="16"/>
                <w:szCs w:val="16"/>
              </w:rPr>
              <w:t>sanitarinių</w:t>
            </w:r>
          </w:p>
          <w:p w:rsidR="00362C6C" w:rsidRPr="00016160" w:rsidRDefault="00362C6C" w:rsidP="00362C6C">
            <w:pPr>
              <w:autoSpaceDE w:val="0"/>
              <w:autoSpaceDN w:val="0"/>
              <w:adjustRightInd w:val="0"/>
              <w:jc w:val="center"/>
              <w:rPr>
                <w:rFonts w:eastAsiaTheme="minorHAnsi"/>
                <w:sz w:val="16"/>
                <w:szCs w:val="16"/>
              </w:rPr>
            </w:pPr>
            <w:r w:rsidRPr="00016160">
              <w:rPr>
                <w:rFonts w:eastAsiaTheme="minorHAnsi"/>
                <w:sz w:val="16"/>
                <w:szCs w:val="16"/>
              </w:rPr>
              <w:t>mazgų;</w:t>
            </w:r>
          </w:p>
          <w:p w:rsidR="00362C6C" w:rsidRPr="00016160" w:rsidRDefault="00362C6C" w:rsidP="00362C6C">
            <w:pPr>
              <w:jc w:val="center"/>
              <w:rPr>
                <w:rFonts w:eastAsiaTheme="minorHAnsi"/>
                <w:sz w:val="16"/>
                <w:szCs w:val="16"/>
              </w:rPr>
            </w:pPr>
            <w:r w:rsidRPr="00016160">
              <w:rPr>
                <w:rFonts w:eastAsiaTheme="minorHAnsi"/>
                <w:sz w:val="16"/>
                <w:szCs w:val="16"/>
              </w:rPr>
              <w:t>75 – valgyklų</w:t>
            </w:r>
          </w:p>
        </w:tc>
        <w:tc>
          <w:tcPr>
            <w:tcW w:w="720" w:type="dxa"/>
          </w:tcPr>
          <w:p w:rsidR="00362C6C" w:rsidRPr="00016160" w:rsidRDefault="00362C6C" w:rsidP="00362C6C">
            <w:pPr>
              <w:autoSpaceDE w:val="0"/>
              <w:autoSpaceDN w:val="0"/>
              <w:adjustRightInd w:val="0"/>
              <w:jc w:val="center"/>
              <w:rPr>
                <w:rFonts w:eastAsiaTheme="minorHAnsi"/>
                <w:sz w:val="16"/>
                <w:szCs w:val="16"/>
              </w:rPr>
            </w:pPr>
            <w:r w:rsidRPr="00016160">
              <w:rPr>
                <w:rFonts w:eastAsiaTheme="minorHAnsi"/>
                <w:sz w:val="16"/>
                <w:szCs w:val="16"/>
              </w:rPr>
              <w:t>91 -</w:t>
            </w:r>
          </w:p>
          <w:p w:rsidR="00362C6C" w:rsidRPr="00016160" w:rsidRDefault="00362C6C" w:rsidP="00362C6C">
            <w:pPr>
              <w:autoSpaceDE w:val="0"/>
              <w:autoSpaceDN w:val="0"/>
              <w:adjustRightInd w:val="0"/>
              <w:jc w:val="center"/>
              <w:rPr>
                <w:rFonts w:eastAsiaTheme="minorHAnsi"/>
                <w:sz w:val="16"/>
                <w:szCs w:val="16"/>
              </w:rPr>
            </w:pPr>
            <w:r w:rsidRPr="00016160">
              <w:rPr>
                <w:rFonts w:eastAsiaTheme="minorHAnsi"/>
                <w:sz w:val="16"/>
                <w:szCs w:val="16"/>
              </w:rPr>
              <w:t>sanitarinių</w:t>
            </w:r>
          </w:p>
          <w:p w:rsidR="00362C6C" w:rsidRPr="00016160" w:rsidRDefault="00362C6C" w:rsidP="00362C6C">
            <w:pPr>
              <w:autoSpaceDE w:val="0"/>
              <w:autoSpaceDN w:val="0"/>
              <w:adjustRightInd w:val="0"/>
              <w:jc w:val="center"/>
              <w:rPr>
                <w:rFonts w:eastAsiaTheme="minorHAnsi"/>
                <w:sz w:val="16"/>
                <w:szCs w:val="16"/>
              </w:rPr>
            </w:pPr>
            <w:r w:rsidRPr="00016160">
              <w:rPr>
                <w:rFonts w:eastAsiaTheme="minorHAnsi"/>
                <w:sz w:val="16"/>
                <w:szCs w:val="16"/>
              </w:rPr>
              <w:t>mazgų;</w:t>
            </w:r>
          </w:p>
          <w:p w:rsidR="00362C6C" w:rsidRPr="00016160" w:rsidRDefault="00362C6C" w:rsidP="00362C6C">
            <w:pPr>
              <w:jc w:val="center"/>
              <w:rPr>
                <w:rFonts w:eastAsiaTheme="minorHAnsi"/>
                <w:sz w:val="16"/>
                <w:szCs w:val="16"/>
              </w:rPr>
            </w:pPr>
            <w:r w:rsidRPr="00016160">
              <w:rPr>
                <w:rFonts w:eastAsiaTheme="minorHAnsi"/>
                <w:sz w:val="16"/>
                <w:szCs w:val="16"/>
              </w:rPr>
              <w:t>78 – valgyklų</w:t>
            </w:r>
          </w:p>
        </w:tc>
        <w:tc>
          <w:tcPr>
            <w:tcW w:w="1170" w:type="dxa"/>
          </w:tcPr>
          <w:p w:rsidR="00362C6C" w:rsidRPr="00C91D21" w:rsidRDefault="00362C6C" w:rsidP="00362C6C">
            <w:pPr>
              <w:autoSpaceDE w:val="0"/>
              <w:autoSpaceDN w:val="0"/>
              <w:adjustRightInd w:val="0"/>
              <w:jc w:val="center"/>
              <w:rPr>
                <w:rFonts w:eastAsiaTheme="minorHAnsi"/>
                <w:sz w:val="20"/>
              </w:rPr>
            </w:pPr>
            <w:r w:rsidRPr="00C91D21">
              <w:rPr>
                <w:rFonts w:eastAsiaTheme="minorHAnsi"/>
                <w:sz w:val="20"/>
              </w:rPr>
              <w:t>82,2 -</w:t>
            </w:r>
          </w:p>
          <w:p w:rsidR="00362C6C" w:rsidRPr="00C91D21" w:rsidRDefault="00362C6C" w:rsidP="00362C6C">
            <w:pPr>
              <w:autoSpaceDE w:val="0"/>
              <w:autoSpaceDN w:val="0"/>
              <w:adjustRightInd w:val="0"/>
              <w:jc w:val="center"/>
              <w:rPr>
                <w:rFonts w:eastAsiaTheme="minorHAnsi"/>
                <w:sz w:val="20"/>
              </w:rPr>
            </w:pPr>
            <w:r w:rsidRPr="00C91D21">
              <w:rPr>
                <w:rFonts w:eastAsiaTheme="minorHAnsi"/>
                <w:sz w:val="20"/>
              </w:rPr>
              <w:t>sanitarinių</w:t>
            </w:r>
          </w:p>
          <w:p w:rsidR="00362C6C" w:rsidRPr="00C91D21" w:rsidRDefault="00362C6C" w:rsidP="00362C6C">
            <w:pPr>
              <w:autoSpaceDE w:val="0"/>
              <w:autoSpaceDN w:val="0"/>
              <w:adjustRightInd w:val="0"/>
              <w:jc w:val="center"/>
              <w:rPr>
                <w:rFonts w:eastAsiaTheme="minorHAnsi"/>
                <w:sz w:val="20"/>
              </w:rPr>
            </w:pPr>
            <w:r w:rsidRPr="00C91D21">
              <w:rPr>
                <w:rFonts w:eastAsiaTheme="minorHAnsi"/>
                <w:sz w:val="20"/>
              </w:rPr>
              <w:t>mazgų;</w:t>
            </w:r>
          </w:p>
          <w:p w:rsidR="00362C6C" w:rsidRPr="00C91D21" w:rsidRDefault="00362C6C" w:rsidP="00362C6C">
            <w:pPr>
              <w:jc w:val="center"/>
              <w:rPr>
                <w:rFonts w:eastAsiaTheme="minorHAnsi"/>
                <w:sz w:val="20"/>
              </w:rPr>
            </w:pPr>
            <w:r w:rsidRPr="00C91D21">
              <w:rPr>
                <w:rFonts w:eastAsiaTheme="minorHAnsi"/>
                <w:sz w:val="20"/>
              </w:rPr>
              <w:t>71,9 – valgyklų</w:t>
            </w:r>
          </w:p>
          <w:p w:rsidR="00362C6C" w:rsidRPr="00C91D21" w:rsidRDefault="00362C6C" w:rsidP="00362C6C">
            <w:pPr>
              <w:jc w:val="center"/>
              <w:rPr>
                <w:sz w:val="20"/>
              </w:rPr>
            </w:pPr>
            <w:r w:rsidRPr="00C91D21">
              <w:rPr>
                <w:rFonts w:eastAsiaTheme="minorHAnsi"/>
                <w:sz w:val="20"/>
              </w:rPr>
              <w:t>(2021 m.)</w:t>
            </w:r>
          </w:p>
        </w:tc>
        <w:tc>
          <w:tcPr>
            <w:tcW w:w="1620" w:type="dxa"/>
          </w:tcPr>
          <w:p w:rsidR="00362C6C" w:rsidRPr="00C91D21" w:rsidRDefault="00362C6C" w:rsidP="00362C6C">
            <w:pPr>
              <w:autoSpaceDE w:val="0"/>
              <w:autoSpaceDN w:val="0"/>
              <w:adjustRightInd w:val="0"/>
              <w:jc w:val="center"/>
              <w:rPr>
                <w:rFonts w:eastAsiaTheme="minorHAnsi"/>
                <w:sz w:val="20"/>
              </w:rPr>
            </w:pPr>
            <w:r w:rsidRPr="00C91D21">
              <w:rPr>
                <w:rFonts w:eastAsiaTheme="minorHAnsi"/>
                <w:sz w:val="20"/>
              </w:rPr>
              <w:t>98 -</w:t>
            </w:r>
          </w:p>
          <w:p w:rsidR="00362C6C" w:rsidRPr="00C91D21" w:rsidRDefault="00362C6C" w:rsidP="00362C6C">
            <w:pPr>
              <w:autoSpaceDE w:val="0"/>
              <w:autoSpaceDN w:val="0"/>
              <w:adjustRightInd w:val="0"/>
              <w:jc w:val="center"/>
              <w:rPr>
                <w:rFonts w:eastAsiaTheme="minorHAnsi"/>
                <w:sz w:val="20"/>
              </w:rPr>
            </w:pPr>
            <w:r w:rsidRPr="00C91D21">
              <w:rPr>
                <w:rFonts w:eastAsiaTheme="minorHAnsi"/>
                <w:sz w:val="20"/>
              </w:rPr>
              <w:t>sanitarinių</w:t>
            </w:r>
          </w:p>
          <w:p w:rsidR="00362C6C" w:rsidRPr="00C91D21" w:rsidRDefault="00362C6C" w:rsidP="00362C6C">
            <w:pPr>
              <w:autoSpaceDE w:val="0"/>
              <w:autoSpaceDN w:val="0"/>
              <w:adjustRightInd w:val="0"/>
              <w:jc w:val="center"/>
              <w:rPr>
                <w:rFonts w:eastAsiaTheme="minorHAnsi"/>
                <w:sz w:val="20"/>
              </w:rPr>
            </w:pPr>
            <w:r w:rsidRPr="00C91D21">
              <w:rPr>
                <w:rFonts w:eastAsiaTheme="minorHAnsi"/>
                <w:sz w:val="20"/>
              </w:rPr>
              <w:t>mazgų;</w:t>
            </w:r>
          </w:p>
          <w:p w:rsidR="00362C6C" w:rsidRPr="00C91D21" w:rsidRDefault="00362C6C" w:rsidP="00362C6C">
            <w:pPr>
              <w:jc w:val="center"/>
              <w:rPr>
                <w:sz w:val="20"/>
              </w:rPr>
            </w:pPr>
            <w:r w:rsidRPr="00C91D21">
              <w:rPr>
                <w:rFonts w:eastAsiaTheme="minorHAnsi"/>
                <w:sz w:val="20"/>
              </w:rPr>
              <w:t>90 valgyklų</w:t>
            </w:r>
          </w:p>
        </w:tc>
      </w:tr>
      <w:tr w:rsidR="00362C6C" w:rsidRPr="00C91D21" w:rsidTr="00C43BEA">
        <w:trPr>
          <w:trHeight w:val="602"/>
        </w:trPr>
        <w:tc>
          <w:tcPr>
            <w:tcW w:w="1980" w:type="dxa"/>
            <w:vMerge/>
          </w:tcPr>
          <w:p w:rsidR="00362C6C" w:rsidRPr="00C91D21" w:rsidRDefault="00362C6C" w:rsidP="00362C6C">
            <w:pPr>
              <w:jc w:val="center"/>
              <w:rPr>
                <w:color w:val="000000"/>
                <w:sz w:val="20"/>
              </w:rPr>
            </w:pPr>
          </w:p>
        </w:tc>
        <w:tc>
          <w:tcPr>
            <w:tcW w:w="2520" w:type="dxa"/>
          </w:tcPr>
          <w:p w:rsidR="00362C6C" w:rsidRPr="00C91D21" w:rsidRDefault="00362C6C" w:rsidP="00572AB5">
            <w:pPr>
              <w:autoSpaceDE w:val="0"/>
              <w:autoSpaceDN w:val="0"/>
              <w:adjustRightInd w:val="0"/>
              <w:rPr>
                <w:sz w:val="20"/>
              </w:rPr>
            </w:pPr>
            <w:r w:rsidRPr="00C91D21">
              <w:rPr>
                <w:rFonts w:eastAsiaTheme="minorHAnsi"/>
                <w:sz w:val="20"/>
              </w:rPr>
              <w:t>Mokyklų dalis, kuriose 100% yra sutvarkyti sanitariniai</w:t>
            </w:r>
            <w:r w:rsidR="00572AB5">
              <w:rPr>
                <w:rFonts w:eastAsiaTheme="minorHAnsi"/>
                <w:sz w:val="20"/>
              </w:rPr>
              <w:t xml:space="preserve"> </w:t>
            </w:r>
            <w:r w:rsidRPr="00C91D21">
              <w:rPr>
                <w:rFonts w:eastAsiaTheme="minorHAnsi"/>
                <w:sz w:val="20"/>
              </w:rPr>
              <w:t xml:space="preserve">mazgai (%) </w:t>
            </w:r>
            <w:r w:rsidRPr="00C91D21">
              <w:rPr>
                <w:rFonts w:eastAsiaTheme="minorHAnsi"/>
                <w:i/>
                <w:iCs/>
                <w:sz w:val="20"/>
              </w:rPr>
              <w:t>(Šaltinis: PRSA</w:t>
            </w:r>
            <w:r w:rsidRPr="00C91D21">
              <w:rPr>
                <w:i/>
                <w:iCs/>
                <w:sz w:val="20"/>
              </w:rPr>
              <w:t xml:space="preserve"> Švietimo ir sporto skyrius</w:t>
            </w:r>
            <w:r w:rsidRPr="00C91D21">
              <w:rPr>
                <w:rFonts w:eastAsiaTheme="minorHAnsi"/>
                <w:i/>
                <w:iCs/>
                <w:sz w:val="20"/>
              </w:rPr>
              <w:t>)</w:t>
            </w:r>
          </w:p>
        </w:tc>
        <w:tc>
          <w:tcPr>
            <w:tcW w:w="1350" w:type="dxa"/>
          </w:tcPr>
          <w:p w:rsidR="00362C6C" w:rsidRPr="00C91D21" w:rsidRDefault="00362C6C" w:rsidP="00362C6C">
            <w:pPr>
              <w:jc w:val="center"/>
              <w:rPr>
                <w:sz w:val="20"/>
              </w:rPr>
            </w:pPr>
            <w:r w:rsidRPr="00C91D21">
              <w:rPr>
                <w:sz w:val="20"/>
              </w:rPr>
              <w:t>25</w:t>
            </w:r>
          </w:p>
          <w:p w:rsidR="00362C6C" w:rsidRPr="00C91D21" w:rsidRDefault="00362C6C" w:rsidP="00362C6C">
            <w:pPr>
              <w:jc w:val="center"/>
              <w:rPr>
                <w:sz w:val="20"/>
              </w:rPr>
            </w:pPr>
            <w:r w:rsidRPr="00C91D21">
              <w:rPr>
                <w:sz w:val="20"/>
              </w:rPr>
              <w:t>(2020 m.)</w:t>
            </w:r>
          </w:p>
        </w:tc>
        <w:tc>
          <w:tcPr>
            <w:tcW w:w="810" w:type="dxa"/>
          </w:tcPr>
          <w:p w:rsidR="00362C6C" w:rsidRPr="00C91D21" w:rsidRDefault="00362C6C" w:rsidP="00362C6C">
            <w:pPr>
              <w:jc w:val="center"/>
              <w:rPr>
                <w:sz w:val="20"/>
              </w:rPr>
            </w:pPr>
            <w:r w:rsidRPr="00C91D21">
              <w:rPr>
                <w:sz w:val="20"/>
              </w:rPr>
              <w:t>30</w:t>
            </w:r>
          </w:p>
        </w:tc>
        <w:tc>
          <w:tcPr>
            <w:tcW w:w="720" w:type="dxa"/>
          </w:tcPr>
          <w:p w:rsidR="00362C6C" w:rsidRPr="00C91D21" w:rsidRDefault="00362C6C" w:rsidP="00362C6C">
            <w:pPr>
              <w:jc w:val="center"/>
              <w:rPr>
                <w:sz w:val="20"/>
              </w:rPr>
            </w:pPr>
            <w:r w:rsidRPr="00C91D21">
              <w:rPr>
                <w:sz w:val="20"/>
              </w:rPr>
              <w:t>45</w:t>
            </w:r>
          </w:p>
        </w:tc>
        <w:tc>
          <w:tcPr>
            <w:tcW w:w="720" w:type="dxa"/>
          </w:tcPr>
          <w:p w:rsidR="00362C6C" w:rsidRPr="00C91D21" w:rsidRDefault="00362C6C" w:rsidP="00362C6C">
            <w:pPr>
              <w:jc w:val="center"/>
              <w:rPr>
                <w:sz w:val="20"/>
              </w:rPr>
            </w:pPr>
            <w:r w:rsidRPr="00C91D21">
              <w:rPr>
                <w:sz w:val="20"/>
              </w:rPr>
              <w:t>40</w:t>
            </w:r>
          </w:p>
        </w:tc>
        <w:tc>
          <w:tcPr>
            <w:tcW w:w="1170" w:type="dxa"/>
          </w:tcPr>
          <w:p w:rsidR="00362C6C" w:rsidRPr="00C91D21" w:rsidRDefault="00362C6C" w:rsidP="00362C6C">
            <w:pPr>
              <w:jc w:val="center"/>
              <w:rPr>
                <w:iCs/>
                <w:sz w:val="20"/>
              </w:rPr>
            </w:pPr>
            <w:r w:rsidRPr="00C91D21">
              <w:rPr>
                <w:iCs/>
                <w:sz w:val="20"/>
              </w:rPr>
              <w:t>28</w:t>
            </w:r>
          </w:p>
          <w:p w:rsidR="00362C6C" w:rsidRPr="00C91D21" w:rsidRDefault="00362C6C" w:rsidP="00362C6C">
            <w:pPr>
              <w:jc w:val="center"/>
              <w:rPr>
                <w:sz w:val="20"/>
              </w:rPr>
            </w:pPr>
            <w:r w:rsidRPr="00C91D21">
              <w:rPr>
                <w:iCs/>
                <w:sz w:val="20"/>
              </w:rPr>
              <w:t>(2021 m.)</w:t>
            </w:r>
          </w:p>
        </w:tc>
        <w:tc>
          <w:tcPr>
            <w:tcW w:w="1620" w:type="dxa"/>
          </w:tcPr>
          <w:p w:rsidR="00362C6C" w:rsidRPr="00C91D21" w:rsidRDefault="00362C6C" w:rsidP="00362C6C">
            <w:pPr>
              <w:jc w:val="center"/>
              <w:rPr>
                <w:sz w:val="20"/>
              </w:rPr>
            </w:pPr>
            <w:r w:rsidRPr="00C91D21">
              <w:rPr>
                <w:sz w:val="20"/>
              </w:rPr>
              <w:t>100</w:t>
            </w:r>
          </w:p>
        </w:tc>
      </w:tr>
      <w:tr w:rsidR="00362C6C" w:rsidRPr="00C91D21" w:rsidTr="00C43BEA">
        <w:trPr>
          <w:trHeight w:val="602"/>
        </w:trPr>
        <w:tc>
          <w:tcPr>
            <w:tcW w:w="1980" w:type="dxa"/>
            <w:vMerge w:val="restart"/>
          </w:tcPr>
          <w:p w:rsidR="00362C6C" w:rsidRPr="00C91D21" w:rsidRDefault="00362C6C" w:rsidP="00362C6C">
            <w:pPr>
              <w:jc w:val="center"/>
              <w:rPr>
                <w:color w:val="000000"/>
                <w:sz w:val="20"/>
              </w:rPr>
            </w:pPr>
          </w:p>
          <w:p w:rsidR="00362C6C" w:rsidRPr="00C91D21" w:rsidRDefault="00362C6C" w:rsidP="00362C6C">
            <w:pPr>
              <w:jc w:val="center"/>
              <w:rPr>
                <w:color w:val="000000"/>
                <w:sz w:val="20"/>
              </w:rPr>
            </w:pPr>
          </w:p>
          <w:p w:rsidR="00362C6C" w:rsidRPr="00C91D21" w:rsidRDefault="00362C6C" w:rsidP="00362C6C">
            <w:pPr>
              <w:jc w:val="center"/>
              <w:rPr>
                <w:color w:val="000000"/>
                <w:sz w:val="20"/>
              </w:rPr>
            </w:pPr>
          </w:p>
          <w:p w:rsidR="00362C6C" w:rsidRPr="00C91D21" w:rsidRDefault="00362C6C" w:rsidP="00362C6C">
            <w:pPr>
              <w:jc w:val="center"/>
              <w:rPr>
                <w:color w:val="000000"/>
                <w:sz w:val="20"/>
              </w:rPr>
            </w:pPr>
          </w:p>
          <w:p w:rsidR="00362C6C" w:rsidRPr="00C91D21" w:rsidRDefault="00362C6C" w:rsidP="00362C6C">
            <w:pPr>
              <w:jc w:val="center"/>
              <w:rPr>
                <w:sz w:val="20"/>
              </w:rPr>
            </w:pPr>
            <w:r w:rsidRPr="00C91D21">
              <w:rPr>
                <w:color w:val="000000"/>
                <w:sz w:val="20"/>
              </w:rPr>
              <w:t xml:space="preserve">1.2.5. UŽDAVINYS. </w:t>
            </w:r>
            <w:r w:rsidRPr="00C91D21">
              <w:rPr>
                <w:sz w:val="20"/>
              </w:rPr>
              <w:t>Didinti ikimokyklinio ugdymo prieinamumą</w:t>
            </w:r>
          </w:p>
        </w:tc>
        <w:tc>
          <w:tcPr>
            <w:tcW w:w="2520" w:type="dxa"/>
          </w:tcPr>
          <w:p w:rsidR="00362C6C" w:rsidRPr="00C91D21" w:rsidRDefault="00362C6C" w:rsidP="00362C6C">
            <w:pPr>
              <w:rPr>
                <w:iCs/>
                <w:sz w:val="20"/>
              </w:rPr>
            </w:pPr>
            <w:r w:rsidRPr="00C91D21">
              <w:rPr>
                <w:iCs/>
                <w:sz w:val="20"/>
              </w:rPr>
              <w:t xml:space="preserve">Ikimokykliniame ir priešmokykliniame ugdyme dalyvaujančių 3-5 metų amžiaus vaikų dalis (%) </w:t>
            </w:r>
            <w:r w:rsidRPr="00C91D21">
              <w:rPr>
                <w:i/>
                <w:sz w:val="20"/>
              </w:rPr>
              <w:t xml:space="preserve">(Šaltinis: švietimo valdymo informacinė sistema, </w:t>
            </w:r>
            <w:r w:rsidRPr="00C91D21">
              <w:rPr>
                <w:rFonts w:eastAsiaTheme="minorHAnsi"/>
                <w:i/>
                <w:sz w:val="20"/>
              </w:rPr>
              <w:t>PRSA</w:t>
            </w:r>
            <w:r w:rsidRPr="00C91D21">
              <w:rPr>
                <w:i/>
                <w:sz w:val="20"/>
              </w:rPr>
              <w:t xml:space="preserve"> Švietimo ir sporto skyrių)</w:t>
            </w:r>
          </w:p>
        </w:tc>
        <w:tc>
          <w:tcPr>
            <w:tcW w:w="1350" w:type="dxa"/>
          </w:tcPr>
          <w:p w:rsidR="00362C6C" w:rsidRPr="00C91D21" w:rsidRDefault="00362C6C" w:rsidP="00362C6C">
            <w:pPr>
              <w:jc w:val="center"/>
              <w:rPr>
                <w:iCs/>
                <w:sz w:val="20"/>
              </w:rPr>
            </w:pPr>
            <w:r w:rsidRPr="00C91D21">
              <w:rPr>
                <w:iCs/>
                <w:sz w:val="20"/>
              </w:rPr>
              <w:t>86,03</w:t>
            </w:r>
          </w:p>
          <w:p w:rsidR="00362C6C" w:rsidRPr="00C91D21" w:rsidRDefault="00362C6C" w:rsidP="00362C6C">
            <w:pPr>
              <w:jc w:val="center"/>
              <w:rPr>
                <w:iCs/>
                <w:sz w:val="20"/>
              </w:rPr>
            </w:pPr>
            <w:r w:rsidRPr="00C91D21">
              <w:rPr>
                <w:iCs/>
                <w:sz w:val="20"/>
              </w:rPr>
              <w:t>(2020 m.)</w:t>
            </w:r>
          </w:p>
        </w:tc>
        <w:tc>
          <w:tcPr>
            <w:tcW w:w="810" w:type="dxa"/>
          </w:tcPr>
          <w:p w:rsidR="00362C6C" w:rsidRPr="00C91D21" w:rsidRDefault="00362C6C" w:rsidP="00362C6C">
            <w:pPr>
              <w:jc w:val="center"/>
              <w:rPr>
                <w:iCs/>
                <w:sz w:val="20"/>
              </w:rPr>
            </w:pPr>
            <w:r w:rsidRPr="00C91D21">
              <w:rPr>
                <w:iCs/>
                <w:sz w:val="20"/>
              </w:rPr>
              <w:t>90</w:t>
            </w:r>
          </w:p>
        </w:tc>
        <w:tc>
          <w:tcPr>
            <w:tcW w:w="720" w:type="dxa"/>
          </w:tcPr>
          <w:p w:rsidR="00362C6C" w:rsidRPr="00C91D21" w:rsidRDefault="00362C6C" w:rsidP="00362C6C">
            <w:pPr>
              <w:jc w:val="center"/>
              <w:rPr>
                <w:iCs/>
                <w:sz w:val="20"/>
              </w:rPr>
            </w:pPr>
            <w:r w:rsidRPr="00C91D21">
              <w:rPr>
                <w:iCs/>
                <w:sz w:val="20"/>
              </w:rPr>
              <w:t>91</w:t>
            </w:r>
          </w:p>
        </w:tc>
        <w:tc>
          <w:tcPr>
            <w:tcW w:w="720" w:type="dxa"/>
          </w:tcPr>
          <w:p w:rsidR="00362C6C" w:rsidRPr="00C91D21" w:rsidRDefault="00362C6C" w:rsidP="00362C6C">
            <w:pPr>
              <w:jc w:val="center"/>
              <w:rPr>
                <w:iCs/>
                <w:sz w:val="20"/>
              </w:rPr>
            </w:pPr>
            <w:r w:rsidRPr="00C91D21">
              <w:rPr>
                <w:iCs/>
                <w:sz w:val="20"/>
              </w:rPr>
              <w:t>92</w:t>
            </w:r>
          </w:p>
        </w:tc>
        <w:tc>
          <w:tcPr>
            <w:tcW w:w="1170" w:type="dxa"/>
          </w:tcPr>
          <w:p w:rsidR="00362C6C" w:rsidRPr="00C91D21" w:rsidRDefault="00362C6C" w:rsidP="00362C6C">
            <w:pPr>
              <w:jc w:val="center"/>
              <w:rPr>
                <w:iCs/>
                <w:sz w:val="20"/>
              </w:rPr>
            </w:pPr>
            <w:r w:rsidRPr="00C91D21">
              <w:rPr>
                <w:iCs/>
                <w:sz w:val="20"/>
              </w:rPr>
              <w:t xml:space="preserve">89,63 </w:t>
            </w:r>
          </w:p>
          <w:p w:rsidR="00362C6C" w:rsidRPr="00C91D21" w:rsidRDefault="00362C6C" w:rsidP="00362C6C">
            <w:pPr>
              <w:jc w:val="center"/>
              <w:rPr>
                <w:iCs/>
                <w:sz w:val="20"/>
              </w:rPr>
            </w:pPr>
            <w:r w:rsidRPr="00C91D21">
              <w:rPr>
                <w:iCs/>
                <w:sz w:val="20"/>
              </w:rPr>
              <w:t>(2021 m.)</w:t>
            </w:r>
          </w:p>
        </w:tc>
        <w:tc>
          <w:tcPr>
            <w:tcW w:w="1620" w:type="dxa"/>
          </w:tcPr>
          <w:p w:rsidR="00362C6C" w:rsidRPr="00C91D21" w:rsidRDefault="00362C6C" w:rsidP="00362C6C">
            <w:pPr>
              <w:jc w:val="center"/>
              <w:rPr>
                <w:iCs/>
                <w:sz w:val="20"/>
              </w:rPr>
            </w:pPr>
            <w:r w:rsidRPr="00C91D21">
              <w:rPr>
                <w:iCs/>
                <w:sz w:val="20"/>
              </w:rPr>
              <w:t>95</w:t>
            </w:r>
          </w:p>
        </w:tc>
      </w:tr>
      <w:tr w:rsidR="00362C6C" w:rsidRPr="00C91D21" w:rsidTr="00C43BEA">
        <w:trPr>
          <w:trHeight w:val="638"/>
        </w:trPr>
        <w:tc>
          <w:tcPr>
            <w:tcW w:w="1980" w:type="dxa"/>
            <w:vMerge/>
          </w:tcPr>
          <w:p w:rsidR="00362C6C" w:rsidRPr="00C91D21" w:rsidRDefault="00362C6C" w:rsidP="00362C6C">
            <w:pPr>
              <w:jc w:val="center"/>
              <w:rPr>
                <w:color w:val="000000"/>
                <w:sz w:val="20"/>
              </w:rPr>
            </w:pPr>
          </w:p>
        </w:tc>
        <w:tc>
          <w:tcPr>
            <w:tcW w:w="2520" w:type="dxa"/>
          </w:tcPr>
          <w:p w:rsidR="00362C6C" w:rsidRPr="00C91D21" w:rsidRDefault="00362C6C" w:rsidP="00362C6C">
            <w:pPr>
              <w:rPr>
                <w:iCs/>
                <w:sz w:val="20"/>
              </w:rPr>
            </w:pPr>
            <w:r w:rsidRPr="00C91D21">
              <w:rPr>
                <w:iCs/>
                <w:sz w:val="20"/>
              </w:rPr>
              <w:t>Grupių dalis, kuriose vaikų skaičius neviršija Sveikatos</w:t>
            </w:r>
          </w:p>
          <w:p w:rsidR="00362C6C" w:rsidRPr="00C91D21" w:rsidRDefault="00362C6C" w:rsidP="00016160">
            <w:pPr>
              <w:rPr>
                <w:i/>
                <w:sz w:val="20"/>
              </w:rPr>
            </w:pPr>
            <w:r w:rsidRPr="00C91D21">
              <w:rPr>
                <w:iCs/>
                <w:sz w:val="20"/>
              </w:rPr>
              <w:t xml:space="preserve">apsaugos ministro įsakymu nustatytų higienos normų </w:t>
            </w:r>
            <w:r w:rsidRPr="00C91D21">
              <w:rPr>
                <w:iCs/>
                <w:sz w:val="20"/>
              </w:rPr>
              <w:lastRenderedPageBreak/>
              <w:t>(%)</w:t>
            </w:r>
            <w:r w:rsidR="00016160">
              <w:rPr>
                <w:iCs/>
                <w:sz w:val="20"/>
              </w:rPr>
              <w:t xml:space="preserve"> </w:t>
            </w:r>
            <w:r w:rsidRPr="00C91D21">
              <w:rPr>
                <w:i/>
                <w:sz w:val="20"/>
              </w:rPr>
              <w:t>(Šaltinis: PRSA Švietimo ir sporto skyrius)</w:t>
            </w:r>
          </w:p>
        </w:tc>
        <w:tc>
          <w:tcPr>
            <w:tcW w:w="1350" w:type="dxa"/>
          </w:tcPr>
          <w:p w:rsidR="00362C6C" w:rsidRPr="00C91D21" w:rsidRDefault="00362C6C" w:rsidP="00362C6C">
            <w:pPr>
              <w:jc w:val="center"/>
              <w:rPr>
                <w:rFonts w:eastAsiaTheme="minorHAnsi"/>
                <w:iCs/>
                <w:sz w:val="20"/>
              </w:rPr>
            </w:pPr>
            <w:r w:rsidRPr="00C91D21">
              <w:rPr>
                <w:rFonts w:eastAsiaTheme="minorHAnsi"/>
                <w:iCs/>
                <w:sz w:val="20"/>
              </w:rPr>
              <w:lastRenderedPageBreak/>
              <w:t>90,7</w:t>
            </w:r>
          </w:p>
          <w:p w:rsidR="00362C6C" w:rsidRPr="00C91D21" w:rsidRDefault="00362C6C" w:rsidP="00362C6C">
            <w:pPr>
              <w:jc w:val="center"/>
              <w:rPr>
                <w:iCs/>
                <w:sz w:val="20"/>
              </w:rPr>
            </w:pPr>
            <w:r w:rsidRPr="00C91D21">
              <w:rPr>
                <w:rFonts w:eastAsiaTheme="minorHAnsi"/>
                <w:iCs/>
                <w:sz w:val="20"/>
              </w:rPr>
              <w:t>(2020 m.)</w:t>
            </w:r>
          </w:p>
        </w:tc>
        <w:tc>
          <w:tcPr>
            <w:tcW w:w="810" w:type="dxa"/>
          </w:tcPr>
          <w:p w:rsidR="00362C6C" w:rsidRPr="00C91D21" w:rsidRDefault="00362C6C" w:rsidP="00362C6C">
            <w:pPr>
              <w:jc w:val="center"/>
              <w:rPr>
                <w:iCs/>
                <w:sz w:val="20"/>
              </w:rPr>
            </w:pPr>
            <w:r w:rsidRPr="00C91D21">
              <w:rPr>
                <w:iCs/>
                <w:sz w:val="20"/>
              </w:rPr>
              <w:t>99,9</w:t>
            </w:r>
          </w:p>
        </w:tc>
        <w:tc>
          <w:tcPr>
            <w:tcW w:w="720" w:type="dxa"/>
          </w:tcPr>
          <w:p w:rsidR="00362C6C" w:rsidRPr="00C91D21" w:rsidRDefault="00362C6C" w:rsidP="00362C6C">
            <w:pPr>
              <w:jc w:val="center"/>
              <w:rPr>
                <w:iCs/>
                <w:sz w:val="20"/>
              </w:rPr>
            </w:pPr>
            <w:r w:rsidRPr="00C91D21">
              <w:rPr>
                <w:iCs/>
                <w:sz w:val="20"/>
              </w:rPr>
              <w:t>99,99</w:t>
            </w:r>
          </w:p>
        </w:tc>
        <w:tc>
          <w:tcPr>
            <w:tcW w:w="720" w:type="dxa"/>
          </w:tcPr>
          <w:p w:rsidR="00362C6C" w:rsidRPr="00C91D21" w:rsidRDefault="00362C6C" w:rsidP="00362C6C">
            <w:pPr>
              <w:jc w:val="center"/>
              <w:rPr>
                <w:iCs/>
                <w:sz w:val="20"/>
              </w:rPr>
            </w:pPr>
            <w:r w:rsidRPr="00C91D21">
              <w:rPr>
                <w:iCs/>
                <w:sz w:val="20"/>
              </w:rPr>
              <w:t>100</w:t>
            </w:r>
          </w:p>
        </w:tc>
        <w:tc>
          <w:tcPr>
            <w:tcW w:w="1170" w:type="dxa"/>
          </w:tcPr>
          <w:p w:rsidR="00362C6C" w:rsidRPr="00C91D21" w:rsidRDefault="00362C6C" w:rsidP="00362C6C">
            <w:pPr>
              <w:jc w:val="center"/>
              <w:rPr>
                <w:iCs/>
                <w:sz w:val="20"/>
              </w:rPr>
            </w:pPr>
            <w:r w:rsidRPr="00C91D21">
              <w:rPr>
                <w:iCs/>
                <w:sz w:val="20"/>
              </w:rPr>
              <w:t>99,88</w:t>
            </w:r>
          </w:p>
          <w:p w:rsidR="00362C6C" w:rsidRPr="00C91D21" w:rsidRDefault="00362C6C" w:rsidP="00362C6C">
            <w:pPr>
              <w:jc w:val="center"/>
              <w:rPr>
                <w:iCs/>
                <w:sz w:val="20"/>
              </w:rPr>
            </w:pPr>
            <w:r w:rsidRPr="00C91D21">
              <w:rPr>
                <w:iCs/>
                <w:sz w:val="20"/>
              </w:rPr>
              <w:t>(2021 m.)</w:t>
            </w:r>
          </w:p>
        </w:tc>
        <w:tc>
          <w:tcPr>
            <w:tcW w:w="1620" w:type="dxa"/>
          </w:tcPr>
          <w:p w:rsidR="00362C6C" w:rsidRPr="00C91D21" w:rsidRDefault="00362C6C" w:rsidP="00362C6C">
            <w:pPr>
              <w:jc w:val="center"/>
              <w:rPr>
                <w:iCs/>
                <w:sz w:val="20"/>
              </w:rPr>
            </w:pPr>
            <w:r w:rsidRPr="00C91D21">
              <w:rPr>
                <w:iCs/>
                <w:sz w:val="20"/>
              </w:rPr>
              <w:t>100</w:t>
            </w:r>
          </w:p>
        </w:tc>
      </w:tr>
      <w:tr w:rsidR="00362C6C" w:rsidRPr="00C91D21" w:rsidTr="00C43BEA">
        <w:trPr>
          <w:trHeight w:val="791"/>
        </w:trPr>
        <w:tc>
          <w:tcPr>
            <w:tcW w:w="1980" w:type="dxa"/>
          </w:tcPr>
          <w:p w:rsidR="00362C6C" w:rsidRPr="00C91D21" w:rsidRDefault="00362C6C" w:rsidP="00362C6C">
            <w:pPr>
              <w:jc w:val="center"/>
              <w:rPr>
                <w:b/>
                <w:bCs/>
                <w:color w:val="000000"/>
                <w:sz w:val="20"/>
              </w:rPr>
            </w:pPr>
            <w:r w:rsidRPr="00C91D21">
              <w:rPr>
                <w:color w:val="000000"/>
                <w:sz w:val="20"/>
              </w:rPr>
              <w:lastRenderedPageBreak/>
              <w:t>1.2.6. UŽDAVINYS. Vykdyti kokybiško įtraukiojo ugdymo plėtrą švietimo įstaigose, stiprinti mokinių emocinę sveikatą</w:t>
            </w:r>
          </w:p>
        </w:tc>
        <w:tc>
          <w:tcPr>
            <w:tcW w:w="2520" w:type="dxa"/>
          </w:tcPr>
          <w:p w:rsidR="00362C6C" w:rsidRPr="00C91D21" w:rsidRDefault="00362C6C" w:rsidP="00362C6C">
            <w:pPr>
              <w:rPr>
                <w:iCs/>
                <w:sz w:val="20"/>
              </w:rPr>
            </w:pPr>
            <w:r w:rsidRPr="00C91D21">
              <w:rPr>
                <w:iCs/>
                <w:sz w:val="20"/>
              </w:rPr>
              <w:t xml:space="preserve">Švietimo pagalbą gaunančių mokinių dalis nuo mokinių, kuriems tokia pagalba yra nustatyta (%) </w:t>
            </w:r>
            <w:r w:rsidRPr="00AE7FB1">
              <w:rPr>
                <w:i/>
                <w:sz w:val="20"/>
              </w:rPr>
              <w:t>(Šaltinis: PRSA Švietimo ir sporto skyrius)</w:t>
            </w:r>
          </w:p>
        </w:tc>
        <w:tc>
          <w:tcPr>
            <w:tcW w:w="1350" w:type="dxa"/>
          </w:tcPr>
          <w:p w:rsidR="00362C6C" w:rsidRPr="00C91D21" w:rsidRDefault="00362C6C" w:rsidP="00362C6C">
            <w:pPr>
              <w:jc w:val="center"/>
              <w:rPr>
                <w:iCs/>
                <w:sz w:val="20"/>
              </w:rPr>
            </w:pPr>
            <w:r w:rsidRPr="00C91D21">
              <w:rPr>
                <w:iCs/>
                <w:sz w:val="20"/>
              </w:rPr>
              <w:t>83,38</w:t>
            </w:r>
          </w:p>
          <w:p w:rsidR="00362C6C" w:rsidRPr="00C91D21" w:rsidRDefault="00362C6C" w:rsidP="00362C6C">
            <w:pPr>
              <w:jc w:val="center"/>
              <w:rPr>
                <w:iCs/>
                <w:sz w:val="20"/>
              </w:rPr>
            </w:pPr>
            <w:r w:rsidRPr="00C91D21">
              <w:rPr>
                <w:iCs/>
                <w:sz w:val="20"/>
              </w:rPr>
              <w:t>(2020 m.)</w:t>
            </w:r>
          </w:p>
        </w:tc>
        <w:tc>
          <w:tcPr>
            <w:tcW w:w="810" w:type="dxa"/>
          </w:tcPr>
          <w:p w:rsidR="00362C6C" w:rsidRPr="00C91D21" w:rsidRDefault="00362C6C" w:rsidP="00362C6C">
            <w:pPr>
              <w:jc w:val="center"/>
              <w:rPr>
                <w:iCs/>
                <w:sz w:val="20"/>
              </w:rPr>
            </w:pPr>
            <w:r w:rsidRPr="00C91D21">
              <w:rPr>
                <w:iCs/>
                <w:sz w:val="20"/>
              </w:rPr>
              <w:t>94</w:t>
            </w:r>
          </w:p>
        </w:tc>
        <w:tc>
          <w:tcPr>
            <w:tcW w:w="720" w:type="dxa"/>
          </w:tcPr>
          <w:p w:rsidR="00362C6C" w:rsidRPr="00C91D21" w:rsidRDefault="00362C6C" w:rsidP="00362C6C">
            <w:pPr>
              <w:jc w:val="center"/>
              <w:rPr>
                <w:iCs/>
                <w:sz w:val="20"/>
              </w:rPr>
            </w:pPr>
            <w:r w:rsidRPr="00C91D21">
              <w:rPr>
                <w:iCs/>
                <w:sz w:val="20"/>
              </w:rPr>
              <w:t>95</w:t>
            </w:r>
          </w:p>
        </w:tc>
        <w:tc>
          <w:tcPr>
            <w:tcW w:w="720" w:type="dxa"/>
          </w:tcPr>
          <w:p w:rsidR="00362C6C" w:rsidRPr="00C91D21" w:rsidRDefault="00362C6C" w:rsidP="00362C6C">
            <w:pPr>
              <w:jc w:val="center"/>
              <w:rPr>
                <w:iCs/>
                <w:sz w:val="20"/>
              </w:rPr>
            </w:pPr>
            <w:r w:rsidRPr="00C91D21">
              <w:rPr>
                <w:iCs/>
                <w:sz w:val="20"/>
              </w:rPr>
              <w:t>96</w:t>
            </w:r>
          </w:p>
        </w:tc>
        <w:tc>
          <w:tcPr>
            <w:tcW w:w="1170" w:type="dxa"/>
          </w:tcPr>
          <w:p w:rsidR="00362C6C" w:rsidRPr="00C91D21" w:rsidRDefault="00362C6C" w:rsidP="00362C6C">
            <w:pPr>
              <w:jc w:val="center"/>
              <w:rPr>
                <w:iCs/>
                <w:sz w:val="20"/>
              </w:rPr>
            </w:pPr>
            <w:r w:rsidRPr="00C91D21">
              <w:rPr>
                <w:iCs/>
                <w:sz w:val="20"/>
              </w:rPr>
              <w:t>93,34</w:t>
            </w:r>
          </w:p>
          <w:p w:rsidR="00362C6C" w:rsidRPr="00C91D21" w:rsidRDefault="00362C6C" w:rsidP="00362C6C">
            <w:pPr>
              <w:jc w:val="center"/>
              <w:rPr>
                <w:iCs/>
                <w:sz w:val="20"/>
              </w:rPr>
            </w:pPr>
            <w:r w:rsidRPr="00C91D21">
              <w:rPr>
                <w:iCs/>
                <w:sz w:val="20"/>
              </w:rPr>
              <w:t>(2021 m.)</w:t>
            </w:r>
          </w:p>
        </w:tc>
        <w:tc>
          <w:tcPr>
            <w:tcW w:w="1620" w:type="dxa"/>
          </w:tcPr>
          <w:p w:rsidR="00362C6C" w:rsidRPr="00C91D21" w:rsidRDefault="00362C6C" w:rsidP="00362C6C">
            <w:pPr>
              <w:jc w:val="center"/>
              <w:rPr>
                <w:iCs/>
                <w:sz w:val="20"/>
              </w:rPr>
            </w:pPr>
            <w:r w:rsidRPr="00C91D21">
              <w:rPr>
                <w:iCs/>
                <w:sz w:val="20"/>
              </w:rPr>
              <w:t>100</w:t>
            </w:r>
          </w:p>
        </w:tc>
      </w:tr>
      <w:tr w:rsidR="00362C6C" w:rsidRPr="00C91D21" w:rsidTr="00C43BEA">
        <w:trPr>
          <w:trHeight w:val="332"/>
        </w:trPr>
        <w:tc>
          <w:tcPr>
            <w:tcW w:w="1980" w:type="dxa"/>
            <w:vMerge w:val="restart"/>
          </w:tcPr>
          <w:p w:rsidR="00362C6C" w:rsidRPr="00C91D21" w:rsidRDefault="00362C6C" w:rsidP="00362C6C">
            <w:pPr>
              <w:jc w:val="center"/>
              <w:rPr>
                <w:color w:val="000000"/>
                <w:sz w:val="20"/>
              </w:rPr>
            </w:pPr>
          </w:p>
          <w:p w:rsidR="00362C6C" w:rsidRPr="00C91D21" w:rsidRDefault="00362C6C" w:rsidP="00362C6C">
            <w:pPr>
              <w:jc w:val="center"/>
              <w:rPr>
                <w:color w:val="000000"/>
                <w:sz w:val="20"/>
              </w:rPr>
            </w:pPr>
          </w:p>
          <w:p w:rsidR="00362C6C" w:rsidRPr="00C91D21" w:rsidRDefault="00362C6C" w:rsidP="00362C6C">
            <w:pPr>
              <w:jc w:val="center"/>
              <w:rPr>
                <w:color w:val="000000"/>
                <w:sz w:val="20"/>
              </w:rPr>
            </w:pPr>
          </w:p>
          <w:p w:rsidR="00362C6C" w:rsidRPr="00C91D21" w:rsidRDefault="00362C6C" w:rsidP="00362C6C">
            <w:pPr>
              <w:jc w:val="center"/>
              <w:rPr>
                <w:color w:val="000000"/>
                <w:sz w:val="20"/>
              </w:rPr>
            </w:pPr>
          </w:p>
          <w:p w:rsidR="00362C6C" w:rsidRPr="00C91D21" w:rsidRDefault="00362C6C" w:rsidP="00362C6C">
            <w:pPr>
              <w:jc w:val="center"/>
              <w:rPr>
                <w:b/>
                <w:bCs/>
                <w:color w:val="000000"/>
                <w:sz w:val="20"/>
              </w:rPr>
            </w:pPr>
            <w:r w:rsidRPr="00C91D21">
              <w:rPr>
                <w:color w:val="000000"/>
                <w:sz w:val="20"/>
              </w:rPr>
              <w:t>1.2.7. UŽDAVINYS. Kurti STEAM bazes švietimo įstaigose</w:t>
            </w:r>
          </w:p>
        </w:tc>
        <w:tc>
          <w:tcPr>
            <w:tcW w:w="2520" w:type="dxa"/>
          </w:tcPr>
          <w:p w:rsidR="00362C6C" w:rsidRPr="00C91D21" w:rsidRDefault="00362C6C" w:rsidP="00362C6C">
            <w:pPr>
              <w:rPr>
                <w:iCs/>
                <w:sz w:val="20"/>
              </w:rPr>
            </w:pPr>
            <w:r w:rsidRPr="00C91D21">
              <w:rPr>
                <w:iCs/>
                <w:sz w:val="20"/>
              </w:rPr>
              <w:t xml:space="preserve">Pamokų, vedamų STEAM bazėse, dalis (%) </w:t>
            </w:r>
            <w:r w:rsidRPr="00C91D21">
              <w:rPr>
                <w:i/>
                <w:sz w:val="20"/>
              </w:rPr>
              <w:t>(Šaltinis: PRSA Švietimo ir sporto skyrius)</w:t>
            </w:r>
          </w:p>
        </w:tc>
        <w:tc>
          <w:tcPr>
            <w:tcW w:w="1350" w:type="dxa"/>
          </w:tcPr>
          <w:p w:rsidR="00362C6C" w:rsidRPr="00C91D21" w:rsidRDefault="00362C6C" w:rsidP="00362C6C">
            <w:pPr>
              <w:jc w:val="center"/>
              <w:rPr>
                <w:iCs/>
                <w:sz w:val="20"/>
              </w:rPr>
            </w:pPr>
            <w:r w:rsidRPr="00C91D21">
              <w:rPr>
                <w:iCs/>
                <w:sz w:val="20"/>
              </w:rPr>
              <w:t>0</w:t>
            </w:r>
          </w:p>
          <w:p w:rsidR="00362C6C" w:rsidRPr="00C91D21" w:rsidRDefault="00362C6C" w:rsidP="00362C6C">
            <w:pPr>
              <w:jc w:val="center"/>
              <w:rPr>
                <w:iCs/>
                <w:sz w:val="20"/>
              </w:rPr>
            </w:pPr>
            <w:r w:rsidRPr="00C91D21">
              <w:rPr>
                <w:iCs/>
                <w:sz w:val="20"/>
              </w:rPr>
              <w:t>(2020 m.)</w:t>
            </w:r>
          </w:p>
        </w:tc>
        <w:tc>
          <w:tcPr>
            <w:tcW w:w="810" w:type="dxa"/>
          </w:tcPr>
          <w:p w:rsidR="00362C6C" w:rsidRPr="00C91D21" w:rsidRDefault="00362C6C" w:rsidP="00362C6C">
            <w:pPr>
              <w:jc w:val="center"/>
              <w:rPr>
                <w:iCs/>
                <w:sz w:val="20"/>
              </w:rPr>
            </w:pPr>
            <w:r w:rsidRPr="00C91D21">
              <w:rPr>
                <w:iCs/>
                <w:sz w:val="20"/>
              </w:rPr>
              <w:t>27,5</w:t>
            </w:r>
          </w:p>
        </w:tc>
        <w:tc>
          <w:tcPr>
            <w:tcW w:w="720" w:type="dxa"/>
          </w:tcPr>
          <w:p w:rsidR="00362C6C" w:rsidRPr="00C91D21" w:rsidRDefault="00362C6C" w:rsidP="00362C6C">
            <w:pPr>
              <w:jc w:val="center"/>
              <w:rPr>
                <w:iCs/>
                <w:sz w:val="20"/>
              </w:rPr>
            </w:pPr>
            <w:r w:rsidRPr="00C91D21">
              <w:rPr>
                <w:iCs/>
                <w:sz w:val="20"/>
              </w:rPr>
              <w:t>28</w:t>
            </w:r>
          </w:p>
        </w:tc>
        <w:tc>
          <w:tcPr>
            <w:tcW w:w="720" w:type="dxa"/>
          </w:tcPr>
          <w:p w:rsidR="00362C6C" w:rsidRPr="00C91D21" w:rsidRDefault="00362C6C" w:rsidP="00362C6C">
            <w:pPr>
              <w:jc w:val="center"/>
              <w:rPr>
                <w:iCs/>
                <w:sz w:val="20"/>
              </w:rPr>
            </w:pPr>
            <w:r w:rsidRPr="00C91D21">
              <w:rPr>
                <w:iCs/>
                <w:sz w:val="20"/>
              </w:rPr>
              <w:t>28,5</w:t>
            </w:r>
          </w:p>
        </w:tc>
        <w:tc>
          <w:tcPr>
            <w:tcW w:w="1170" w:type="dxa"/>
          </w:tcPr>
          <w:p w:rsidR="00362C6C" w:rsidRPr="00C91D21" w:rsidRDefault="00362C6C" w:rsidP="00362C6C">
            <w:pPr>
              <w:jc w:val="center"/>
              <w:rPr>
                <w:iCs/>
                <w:sz w:val="20"/>
              </w:rPr>
            </w:pPr>
            <w:r w:rsidRPr="00C91D21">
              <w:rPr>
                <w:iCs/>
                <w:sz w:val="20"/>
              </w:rPr>
              <w:t>27,5</w:t>
            </w:r>
          </w:p>
          <w:p w:rsidR="00362C6C" w:rsidRPr="00C91D21" w:rsidRDefault="00362C6C" w:rsidP="00362C6C">
            <w:pPr>
              <w:jc w:val="center"/>
              <w:rPr>
                <w:iCs/>
                <w:sz w:val="20"/>
              </w:rPr>
            </w:pPr>
            <w:r w:rsidRPr="00C91D21">
              <w:rPr>
                <w:iCs/>
                <w:sz w:val="20"/>
              </w:rPr>
              <w:t>(2021 m.)</w:t>
            </w:r>
          </w:p>
        </w:tc>
        <w:tc>
          <w:tcPr>
            <w:tcW w:w="1620" w:type="dxa"/>
          </w:tcPr>
          <w:p w:rsidR="00362C6C" w:rsidRPr="00C91D21" w:rsidRDefault="00362C6C" w:rsidP="00362C6C">
            <w:pPr>
              <w:jc w:val="center"/>
              <w:rPr>
                <w:iCs/>
                <w:sz w:val="20"/>
              </w:rPr>
            </w:pPr>
            <w:r w:rsidRPr="00C91D21">
              <w:rPr>
                <w:iCs/>
                <w:sz w:val="20"/>
              </w:rPr>
              <w:t>30</w:t>
            </w:r>
          </w:p>
        </w:tc>
      </w:tr>
      <w:tr w:rsidR="00362C6C" w:rsidRPr="00C91D21" w:rsidTr="00C43BEA">
        <w:trPr>
          <w:trHeight w:val="629"/>
        </w:trPr>
        <w:tc>
          <w:tcPr>
            <w:tcW w:w="1980" w:type="dxa"/>
            <w:vMerge/>
          </w:tcPr>
          <w:p w:rsidR="00362C6C" w:rsidRPr="00C91D21" w:rsidRDefault="00362C6C" w:rsidP="00362C6C">
            <w:pPr>
              <w:jc w:val="center"/>
              <w:rPr>
                <w:color w:val="000000"/>
                <w:sz w:val="20"/>
              </w:rPr>
            </w:pPr>
          </w:p>
        </w:tc>
        <w:tc>
          <w:tcPr>
            <w:tcW w:w="2520" w:type="dxa"/>
          </w:tcPr>
          <w:p w:rsidR="00362C6C" w:rsidRPr="00C91D21" w:rsidRDefault="00362C6C" w:rsidP="00362C6C">
            <w:pPr>
              <w:rPr>
                <w:iCs/>
                <w:sz w:val="20"/>
              </w:rPr>
            </w:pPr>
            <w:r w:rsidRPr="00C91D21">
              <w:rPr>
                <w:iCs/>
                <w:sz w:val="20"/>
              </w:rPr>
              <w:t>Mokinių, užėmusių prizines vietas šalies ir tarptautiniuose</w:t>
            </w:r>
          </w:p>
          <w:p w:rsidR="00362C6C" w:rsidRPr="00C91D21" w:rsidRDefault="00362C6C" w:rsidP="00362C6C">
            <w:pPr>
              <w:rPr>
                <w:iCs/>
                <w:sz w:val="20"/>
              </w:rPr>
            </w:pPr>
            <w:r w:rsidRPr="00C91D21">
              <w:rPr>
                <w:iCs/>
                <w:sz w:val="20"/>
              </w:rPr>
              <w:t xml:space="preserve">konkursuose skaičius, tenkantis 10 000 </w:t>
            </w:r>
            <w:proofErr w:type="spellStart"/>
            <w:r w:rsidRPr="00C91D21">
              <w:rPr>
                <w:iCs/>
                <w:sz w:val="20"/>
              </w:rPr>
              <w:t>gyv</w:t>
            </w:r>
            <w:proofErr w:type="spellEnd"/>
            <w:r w:rsidRPr="00C91D21">
              <w:rPr>
                <w:iCs/>
                <w:sz w:val="20"/>
              </w:rPr>
              <w:t xml:space="preserve">. (vnt.) </w:t>
            </w:r>
            <w:r w:rsidRPr="00C91D21">
              <w:rPr>
                <w:i/>
                <w:sz w:val="20"/>
              </w:rPr>
              <w:t>(Šaltinis: PRSA Švietimo ir sporto skyrius)</w:t>
            </w:r>
          </w:p>
        </w:tc>
        <w:tc>
          <w:tcPr>
            <w:tcW w:w="1350" w:type="dxa"/>
          </w:tcPr>
          <w:p w:rsidR="00362C6C" w:rsidRPr="00C91D21" w:rsidRDefault="00362C6C" w:rsidP="00362C6C">
            <w:pPr>
              <w:jc w:val="center"/>
              <w:rPr>
                <w:iCs/>
                <w:sz w:val="20"/>
              </w:rPr>
            </w:pPr>
            <w:r w:rsidRPr="00C91D21">
              <w:rPr>
                <w:iCs/>
                <w:sz w:val="20"/>
              </w:rPr>
              <w:t>7,9</w:t>
            </w:r>
          </w:p>
          <w:p w:rsidR="00362C6C" w:rsidRPr="00C91D21" w:rsidRDefault="00362C6C" w:rsidP="00362C6C">
            <w:pPr>
              <w:jc w:val="center"/>
              <w:rPr>
                <w:iCs/>
                <w:sz w:val="20"/>
              </w:rPr>
            </w:pPr>
            <w:r w:rsidRPr="00C91D21">
              <w:rPr>
                <w:iCs/>
                <w:sz w:val="20"/>
              </w:rPr>
              <w:t>(2020 m.)</w:t>
            </w:r>
          </w:p>
        </w:tc>
        <w:tc>
          <w:tcPr>
            <w:tcW w:w="810" w:type="dxa"/>
          </w:tcPr>
          <w:p w:rsidR="00362C6C" w:rsidRPr="00C91D21" w:rsidRDefault="00362C6C" w:rsidP="00362C6C">
            <w:pPr>
              <w:jc w:val="center"/>
              <w:rPr>
                <w:iCs/>
                <w:sz w:val="20"/>
              </w:rPr>
            </w:pPr>
            <w:r w:rsidRPr="00C91D21">
              <w:rPr>
                <w:iCs/>
                <w:sz w:val="20"/>
              </w:rPr>
              <w:t>7,9</w:t>
            </w:r>
          </w:p>
        </w:tc>
        <w:tc>
          <w:tcPr>
            <w:tcW w:w="720" w:type="dxa"/>
          </w:tcPr>
          <w:p w:rsidR="00362C6C" w:rsidRPr="00C91D21" w:rsidRDefault="00362C6C" w:rsidP="00362C6C">
            <w:pPr>
              <w:jc w:val="center"/>
              <w:rPr>
                <w:iCs/>
                <w:sz w:val="20"/>
              </w:rPr>
            </w:pPr>
            <w:r w:rsidRPr="00C91D21">
              <w:rPr>
                <w:iCs/>
                <w:sz w:val="20"/>
              </w:rPr>
              <w:t>8</w:t>
            </w:r>
          </w:p>
        </w:tc>
        <w:tc>
          <w:tcPr>
            <w:tcW w:w="720" w:type="dxa"/>
          </w:tcPr>
          <w:p w:rsidR="00362C6C" w:rsidRPr="00C91D21" w:rsidRDefault="00362C6C" w:rsidP="00362C6C">
            <w:pPr>
              <w:jc w:val="center"/>
              <w:rPr>
                <w:iCs/>
                <w:sz w:val="20"/>
              </w:rPr>
            </w:pPr>
            <w:r w:rsidRPr="00C91D21">
              <w:rPr>
                <w:iCs/>
                <w:sz w:val="20"/>
              </w:rPr>
              <w:t>10</w:t>
            </w:r>
          </w:p>
        </w:tc>
        <w:tc>
          <w:tcPr>
            <w:tcW w:w="1170" w:type="dxa"/>
          </w:tcPr>
          <w:p w:rsidR="00362C6C" w:rsidRPr="00C91D21" w:rsidRDefault="00362C6C" w:rsidP="00362C6C">
            <w:pPr>
              <w:jc w:val="center"/>
              <w:rPr>
                <w:iCs/>
                <w:sz w:val="20"/>
              </w:rPr>
            </w:pPr>
            <w:r w:rsidRPr="00C91D21">
              <w:rPr>
                <w:iCs/>
                <w:sz w:val="20"/>
              </w:rPr>
              <w:t>2,6</w:t>
            </w:r>
          </w:p>
          <w:p w:rsidR="00362C6C" w:rsidRPr="00C91D21" w:rsidRDefault="00362C6C" w:rsidP="00362C6C">
            <w:pPr>
              <w:jc w:val="center"/>
              <w:rPr>
                <w:iCs/>
                <w:sz w:val="20"/>
              </w:rPr>
            </w:pPr>
            <w:r w:rsidRPr="00C91D21">
              <w:rPr>
                <w:iCs/>
                <w:sz w:val="20"/>
              </w:rPr>
              <w:t>(2021 m.)</w:t>
            </w:r>
          </w:p>
        </w:tc>
        <w:tc>
          <w:tcPr>
            <w:tcW w:w="1620" w:type="dxa"/>
          </w:tcPr>
          <w:p w:rsidR="00362C6C" w:rsidRPr="00C91D21" w:rsidRDefault="00362C6C" w:rsidP="00362C6C">
            <w:pPr>
              <w:jc w:val="center"/>
              <w:rPr>
                <w:iCs/>
                <w:sz w:val="20"/>
              </w:rPr>
            </w:pPr>
            <w:r w:rsidRPr="00C91D21">
              <w:rPr>
                <w:iCs/>
                <w:sz w:val="20"/>
              </w:rPr>
              <w:t>8</w:t>
            </w:r>
          </w:p>
        </w:tc>
      </w:tr>
      <w:tr w:rsidR="00362C6C" w:rsidRPr="00C91D21" w:rsidTr="00C43BEA">
        <w:trPr>
          <w:trHeight w:val="827"/>
        </w:trPr>
        <w:tc>
          <w:tcPr>
            <w:tcW w:w="1980" w:type="dxa"/>
            <w:vMerge w:val="restart"/>
          </w:tcPr>
          <w:p w:rsidR="00362C6C" w:rsidRPr="00C91D21" w:rsidRDefault="00362C6C" w:rsidP="00362C6C">
            <w:pPr>
              <w:jc w:val="center"/>
              <w:rPr>
                <w:color w:val="000000"/>
                <w:sz w:val="20"/>
              </w:rPr>
            </w:pPr>
          </w:p>
          <w:p w:rsidR="00362C6C" w:rsidRPr="00C91D21" w:rsidRDefault="00362C6C" w:rsidP="00362C6C">
            <w:pPr>
              <w:jc w:val="center"/>
              <w:rPr>
                <w:color w:val="000000"/>
                <w:sz w:val="20"/>
              </w:rPr>
            </w:pPr>
          </w:p>
          <w:p w:rsidR="00362C6C" w:rsidRPr="00C91D21" w:rsidRDefault="00362C6C" w:rsidP="00362C6C">
            <w:pPr>
              <w:jc w:val="center"/>
              <w:rPr>
                <w:b/>
                <w:bCs/>
                <w:color w:val="000000"/>
                <w:sz w:val="20"/>
              </w:rPr>
            </w:pPr>
            <w:r w:rsidRPr="00C91D21">
              <w:rPr>
                <w:color w:val="000000"/>
                <w:sz w:val="20"/>
              </w:rPr>
              <w:t>1.2.8. UŽDAVINYS. Vykdyti neformaliojo švietimo sistemos plėtrą, skatinant mokymąsi visą gyvenimą</w:t>
            </w:r>
          </w:p>
        </w:tc>
        <w:tc>
          <w:tcPr>
            <w:tcW w:w="2520" w:type="dxa"/>
          </w:tcPr>
          <w:p w:rsidR="00362C6C" w:rsidRPr="00C91D21" w:rsidRDefault="00362C6C" w:rsidP="00362C6C">
            <w:pPr>
              <w:rPr>
                <w:iCs/>
                <w:sz w:val="20"/>
              </w:rPr>
            </w:pPr>
            <w:r w:rsidRPr="00C91D21">
              <w:rPr>
                <w:iCs/>
                <w:sz w:val="20"/>
              </w:rPr>
              <w:t xml:space="preserve">Gyventojų, dalyvaujančių neformaliojo ugdymo veiklose, dalis (%) </w:t>
            </w:r>
            <w:r w:rsidRPr="00C91D21">
              <w:rPr>
                <w:i/>
                <w:sz w:val="20"/>
              </w:rPr>
              <w:t>(Šaltinis: PRSA Švietimo ir sporto skyrius)</w:t>
            </w:r>
          </w:p>
        </w:tc>
        <w:tc>
          <w:tcPr>
            <w:tcW w:w="1350" w:type="dxa"/>
          </w:tcPr>
          <w:p w:rsidR="00362C6C" w:rsidRPr="00C91D21" w:rsidRDefault="00362C6C" w:rsidP="00362C6C">
            <w:pPr>
              <w:jc w:val="center"/>
              <w:rPr>
                <w:iCs/>
                <w:sz w:val="20"/>
              </w:rPr>
            </w:pPr>
            <w:r w:rsidRPr="00C91D21">
              <w:rPr>
                <w:iCs/>
                <w:sz w:val="20"/>
              </w:rPr>
              <w:t>62</w:t>
            </w:r>
          </w:p>
          <w:p w:rsidR="00362C6C" w:rsidRPr="00C91D21" w:rsidRDefault="00362C6C" w:rsidP="00362C6C">
            <w:pPr>
              <w:jc w:val="center"/>
              <w:rPr>
                <w:iCs/>
                <w:sz w:val="20"/>
              </w:rPr>
            </w:pPr>
            <w:r w:rsidRPr="00C91D21">
              <w:rPr>
                <w:iCs/>
                <w:sz w:val="20"/>
              </w:rPr>
              <w:t>(2020 m.)</w:t>
            </w:r>
          </w:p>
        </w:tc>
        <w:tc>
          <w:tcPr>
            <w:tcW w:w="810" w:type="dxa"/>
          </w:tcPr>
          <w:p w:rsidR="00362C6C" w:rsidRPr="00C91D21" w:rsidRDefault="00362C6C" w:rsidP="00362C6C">
            <w:pPr>
              <w:jc w:val="center"/>
              <w:rPr>
                <w:iCs/>
                <w:sz w:val="20"/>
              </w:rPr>
            </w:pPr>
            <w:r w:rsidRPr="00C91D21">
              <w:rPr>
                <w:iCs/>
                <w:sz w:val="20"/>
              </w:rPr>
              <w:t>65</w:t>
            </w:r>
          </w:p>
        </w:tc>
        <w:tc>
          <w:tcPr>
            <w:tcW w:w="720" w:type="dxa"/>
          </w:tcPr>
          <w:p w:rsidR="00362C6C" w:rsidRPr="00C91D21" w:rsidRDefault="00362C6C" w:rsidP="00362C6C">
            <w:pPr>
              <w:jc w:val="center"/>
              <w:rPr>
                <w:iCs/>
                <w:sz w:val="20"/>
              </w:rPr>
            </w:pPr>
            <w:r w:rsidRPr="00C91D21">
              <w:rPr>
                <w:iCs/>
                <w:sz w:val="20"/>
              </w:rPr>
              <w:t>68</w:t>
            </w:r>
          </w:p>
        </w:tc>
        <w:tc>
          <w:tcPr>
            <w:tcW w:w="720" w:type="dxa"/>
          </w:tcPr>
          <w:p w:rsidR="00362C6C" w:rsidRPr="00C91D21" w:rsidRDefault="00362C6C" w:rsidP="00362C6C">
            <w:pPr>
              <w:jc w:val="center"/>
              <w:rPr>
                <w:iCs/>
                <w:sz w:val="20"/>
              </w:rPr>
            </w:pPr>
            <w:r w:rsidRPr="00C91D21">
              <w:rPr>
                <w:iCs/>
                <w:sz w:val="20"/>
              </w:rPr>
              <w:t>70</w:t>
            </w:r>
          </w:p>
        </w:tc>
        <w:tc>
          <w:tcPr>
            <w:tcW w:w="1170" w:type="dxa"/>
          </w:tcPr>
          <w:p w:rsidR="00362C6C" w:rsidRPr="00C91D21" w:rsidRDefault="00362C6C" w:rsidP="00362C6C">
            <w:pPr>
              <w:jc w:val="center"/>
              <w:rPr>
                <w:iCs/>
                <w:sz w:val="20"/>
              </w:rPr>
            </w:pPr>
            <w:r w:rsidRPr="00C91D21">
              <w:rPr>
                <w:iCs/>
                <w:sz w:val="20"/>
              </w:rPr>
              <w:t>64,9</w:t>
            </w:r>
          </w:p>
          <w:p w:rsidR="00362C6C" w:rsidRPr="00C91D21" w:rsidRDefault="00362C6C" w:rsidP="00362C6C">
            <w:pPr>
              <w:jc w:val="center"/>
              <w:rPr>
                <w:iCs/>
                <w:sz w:val="20"/>
              </w:rPr>
            </w:pPr>
            <w:r w:rsidRPr="00C91D21">
              <w:rPr>
                <w:iCs/>
                <w:sz w:val="20"/>
              </w:rPr>
              <w:t>(2021 m.)</w:t>
            </w:r>
          </w:p>
        </w:tc>
        <w:tc>
          <w:tcPr>
            <w:tcW w:w="1620" w:type="dxa"/>
          </w:tcPr>
          <w:p w:rsidR="00362C6C" w:rsidRPr="00C91D21" w:rsidRDefault="00362C6C" w:rsidP="00362C6C">
            <w:pPr>
              <w:jc w:val="center"/>
              <w:rPr>
                <w:iCs/>
                <w:sz w:val="20"/>
              </w:rPr>
            </w:pPr>
            <w:r w:rsidRPr="00C91D21">
              <w:rPr>
                <w:iCs/>
                <w:sz w:val="20"/>
              </w:rPr>
              <w:t>80</w:t>
            </w:r>
          </w:p>
        </w:tc>
      </w:tr>
      <w:tr w:rsidR="00362C6C" w:rsidRPr="00C91D21" w:rsidTr="00C43BEA">
        <w:trPr>
          <w:trHeight w:val="314"/>
        </w:trPr>
        <w:tc>
          <w:tcPr>
            <w:tcW w:w="1980" w:type="dxa"/>
            <w:vMerge/>
          </w:tcPr>
          <w:p w:rsidR="00362C6C" w:rsidRPr="00C91D21" w:rsidRDefault="00362C6C" w:rsidP="00362C6C">
            <w:pPr>
              <w:jc w:val="center"/>
              <w:rPr>
                <w:b/>
                <w:bCs/>
                <w:color w:val="000000"/>
                <w:sz w:val="20"/>
              </w:rPr>
            </w:pPr>
          </w:p>
        </w:tc>
        <w:tc>
          <w:tcPr>
            <w:tcW w:w="2520" w:type="dxa"/>
          </w:tcPr>
          <w:p w:rsidR="00362C6C" w:rsidRPr="00C91D21" w:rsidRDefault="00362C6C" w:rsidP="00362C6C">
            <w:pPr>
              <w:rPr>
                <w:iCs/>
                <w:sz w:val="20"/>
              </w:rPr>
            </w:pPr>
            <w:r w:rsidRPr="00C91D21">
              <w:rPr>
                <w:iCs/>
                <w:sz w:val="20"/>
              </w:rPr>
              <w:t>Besimokančių visą gyvenimą 24-65 m. gyventojų dalis (%)</w:t>
            </w:r>
          </w:p>
          <w:p w:rsidR="00362C6C" w:rsidRPr="00C91D21" w:rsidRDefault="00362C6C" w:rsidP="00362C6C">
            <w:pPr>
              <w:rPr>
                <w:i/>
                <w:sz w:val="20"/>
              </w:rPr>
            </w:pPr>
            <w:r w:rsidRPr="00C91D21">
              <w:rPr>
                <w:i/>
                <w:sz w:val="20"/>
              </w:rPr>
              <w:t>(Šaltinis: PRSA Švietimo ir sporto skyrius)</w:t>
            </w:r>
          </w:p>
        </w:tc>
        <w:tc>
          <w:tcPr>
            <w:tcW w:w="1350" w:type="dxa"/>
          </w:tcPr>
          <w:p w:rsidR="00362C6C" w:rsidRPr="00C91D21" w:rsidRDefault="00362C6C" w:rsidP="00362C6C">
            <w:pPr>
              <w:jc w:val="center"/>
              <w:rPr>
                <w:iCs/>
                <w:sz w:val="20"/>
              </w:rPr>
            </w:pPr>
            <w:r w:rsidRPr="00C91D21">
              <w:rPr>
                <w:iCs/>
                <w:sz w:val="20"/>
              </w:rPr>
              <w:t>5,2</w:t>
            </w:r>
          </w:p>
          <w:p w:rsidR="00362C6C" w:rsidRPr="00C91D21" w:rsidRDefault="00362C6C" w:rsidP="00362C6C">
            <w:pPr>
              <w:jc w:val="center"/>
              <w:rPr>
                <w:iCs/>
                <w:sz w:val="20"/>
              </w:rPr>
            </w:pPr>
            <w:r w:rsidRPr="00C91D21">
              <w:rPr>
                <w:iCs/>
                <w:sz w:val="20"/>
              </w:rPr>
              <w:t>(2020 m.)</w:t>
            </w:r>
          </w:p>
        </w:tc>
        <w:tc>
          <w:tcPr>
            <w:tcW w:w="810" w:type="dxa"/>
          </w:tcPr>
          <w:p w:rsidR="00362C6C" w:rsidRPr="00C91D21" w:rsidRDefault="00362C6C" w:rsidP="00362C6C">
            <w:pPr>
              <w:jc w:val="center"/>
              <w:rPr>
                <w:iCs/>
                <w:sz w:val="20"/>
              </w:rPr>
            </w:pPr>
            <w:r w:rsidRPr="00C91D21">
              <w:rPr>
                <w:iCs/>
                <w:sz w:val="20"/>
              </w:rPr>
              <w:t>5,5</w:t>
            </w:r>
          </w:p>
        </w:tc>
        <w:tc>
          <w:tcPr>
            <w:tcW w:w="720" w:type="dxa"/>
          </w:tcPr>
          <w:p w:rsidR="00362C6C" w:rsidRPr="00C91D21" w:rsidRDefault="00362C6C" w:rsidP="00362C6C">
            <w:pPr>
              <w:jc w:val="center"/>
              <w:rPr>
                <w:iCs/>
                <w:sz w:val="20"/>
              </w:rPr>
            </w:pPr>
            <w:r w:rsidRPr="00C91D21">
              <w:rPr>
                <w:iCs/>
                <w:sz w:val="20"/>
              </w:rPr>
              <w:t>6</w:t>
            </w:r>
          </w:p>
        </w:tc>
        <w:tc>
          <w:tcPr>
            <w:tcW w:w="720" w:type="dxa"/>
          </w:tcPr>
          <w:p w:rsidR="00362C6C" w:rsidRPr="00C91D21" w:rsidRDefault="00362C6C" w:rsidP="00362C6C">
            <w:pPr>
              <w:jc w:val="center"/>
              <w:rPr>
                <w:iCs/>
                <w:sz w:val="20"/>
              </w:rPr>
            </w:pPr>
            <w:r w:rsidRPr="00C91D21">
              <w:rPr>
                <w:iCs/>
                <w:sz w:val="20"/>
              </w:rPr>
              <w:t>7</w:t>
            </w:r>
          </w:p>
        </w:tc>
        <w:tc>
          <w:tcPr>
            <w:tcW w:w="1170" w:type="dxa"/>
          </w:tcPr>
          <w:p w:rsidR="00362C6C" w:rsidRPr="00C91D21" w:rsidRDefault="00362C6C" w:rsidP="00362C6C">
            <w:pPr>
              <w:jc w:val="center"/>
              <w:rPr>
                <w:iCs/>
                <w:sz w:val="20"/>
              </w:rPr>
            </w:pPr>
            <w:r w:rsidRPr="00C91D21">
              <w:rPr>
                <w:iCs/>
                <w:sz w:val="20"/>
              </w:rPr>
              <w:t>5,2</w:t>
            </w:r>
          </w:p>
          <w:p w:rsidR="00362C6C" w:rsidRPr="00C91D21" w:rsidRDefault="00362C6C" w:rsidP="00362C6C">
            <w:pPr>
              <w:jc w:val="center"/>
              <w:rPr>
                <w:iCs/>
                <w:sz w:val="20"/>
              </w:rPr>
            </w:pPr>
            <w:r w:rsidRPr="00C91D21">
              <w:rPr>
                <w:iCs/>
                <w:sz w:val="20"/>
              </w:rPr>
              <w:t>(2021 m.)</w:t>
            </w:r>
          </w:p>
        </w:tc>
        <w:tc>
          <w:tcPr>
            <w:tcW w:w="1620" w:type="dxa"/>
          </w:tcPr>
          <w:p w:rsidR="00362C6C" w:rsidRPr="00C91D21" w:rsidRDefault="00362C6C" w:rsidP="00362C6C">
            <w:pPr>
              <w:jc w:val="center"/>
              <w:rPr>
                <w:iCs/>
                <w:sz w:val="20"/>
              </w:rPr>
            </w:pPr>
            <w:r w:rsidRPr="00C91D21">
              <w:rPr>
                <w:iCs/>
                <w:sz w:val="20"/>
              </w:rPr>
              <w:t>10</w:t>
            </w:r>
          </w:p>
        </w:tc>
      </w:tr>
      <w:tr w:rsidR="00362C6C" w:rsidRPr="00C91D21" w:rsidTr="00C43BEA">
        <w:trPr>
          <w:trHeight w:val="485"/>
        </w:trPr>
        <w:tc>
          <w:tcPr>
            <w:tcW w:w="1980" w:type="dxa"/>
          </w:tcPr>
          <w:p w:rsidR="00362C6C" w:rsidRPr="00C91D21" w:rsidRDefault="00362C6C" w:rsidP="00362C6C">
            <w:pPr>
              <w:jc w:val="center"/>
              <w:rPr>
                <w:b/>
                <w:bCs/>
                <w:color w:val="000000"/>
                <w:sz w:val="20"/>
              </w:rPr>
            </w:pPr>
            <w:r w:rsidRPr="00C91D21">
              <w:rPr>
                <w:b/>
                <w:bCs/>
                <w:color w:val="000000"/>
                <w:sz w:val="20"/>
              </w:rPr>
              <w:t>1.3. TIKSLAS. Skatinti jaunimo politikos įgyvendinimą</w:t>
            </w:r>
          </w:p>
        </w:tc>
        <w:tc>
          <w:tcPr>
            <w:tcW w:w="2520" w:type="dxa"/>
          </w:tcPr>
          <w:p w:rsidR="00362C6C" w:rsidRPr="00C91D21" w:rsidRDefault="00362C6C" w:rsidP="00362C6C">
            <w:pPr>
              <w:rPr>
                <w:b/>
                <w:bCs/>
                <w:sz w:val="20"/>
              </w:rPr>
            </w:pPr>
            <w:r w:rsidRPr="00C91D21">
              <w:rPr>
                <w:rFonts w:eastAsiaTheme="minorHAnsi"/>
                <w:b/>
                <w:bCs/>
                <w:sz w:val="20"/>
              </w:rPr>
              <w:t xml:space="preserve">Jaunimo užimtumo lygis (%) </w:t>
            </w:r>
            <w:r w:rsidRPr="00C91D21">
              <w:rPr>
                <w:rFonts w:eastAsiaTheme="minorHAnsi"/>
                <w:b/>
                <w:bCs/>
                <w:i/>
                <w:iCs/>
                <w:sz w:val="20"/>
              </w:rPr>
              <w:t>(Šaltinis: PRSA Jaunimo reikalų koordinatorius)</w:t>
            </w:r>
          </w:p>
        </w:tc>
        <w:tc>
          <w:tcPr>
            <w:tcW w:w="1350" w:type="dxa"/>
          </w:tcPr>
          <w:p w:rsidR="00362C6C" w:rsidRPr="00C91D21" w:rsidRDefault="00362C6C" w:rsidP="00362C6C">
            <w:pPr>
              <w:jc w:val="center"/>
              <w:rPr>
                <w:b/>
                <w:bCs/>
                <w:sz w:val="20"/>
              </w:rPr>
            </w:pPr>
            <w:r w:rsidRPr="00C91D21">
              <w:rPr>
                <w:b/>
                <w:bCs/>
                <w:sz w:val="20"/>
              </w:rPr>
              <w:t>56</w:t>
            </w:r>
          </w:p>
          <w:p w:rsidR="00362C6C" w:rsidRPr="00C91D21" w:rsidRDefault="00362C6C" w:rsidP="00362C6C">
            <w:pPr>
              <w:jc w:val="center"/>
              <w:rPr>
                <w:b/>
                <w:bCs/>
                <w:sz w:val="20"/>
              </w:rPr>
            </w:pPr>
            <w:r w:rsidRPr="00C91D21">
              <w:rPr>
                <w:b/>
                <w:bCs/>
                <w:sz w:val="20"/>
              </w:rPr>
              <w:t>(2020 m.)</w:t>
            </w:r>
          </w:p>
        </w:tc>
        <w:tc>
          <w:tcPr>
            <w:tcW w:w="810" w:type="dxa"/>
          </w:tcPr>
          <w:p w:rsidR="00362C6C" w:rsidRPr="00C91D21" w:rsidRDefault="00362C6C" w:rsidP="00362C6C">
            <w:pPr>
              <w:jc w:val="center"/>
              <w:rPr>
                <w:b/>
                <w:bCs/>
                <w:sz w:val="20"/>
              </w:rPr>
            </w:pPr>
            <w:r w:rsidRPr="00C91D21">
              <w:rPr>
                <w:b/>
                <w:bCs/>
                <w:sz w:val="20"/>
              </w:rPr>
              <w:t>59</w:t>
            </w:r>
          </w:p>
        </w:tc>
        <w:tc>
          <w:tcPr>
            <w:tcW w:w="720" w:type="dxa"/>
          </w:tcPr>
          <w:p w:rsidR="00362C6C" w:rsidRPr="00C91D21" w:rsidRDefault="00362C6C" w:rsidP="00362C6C">
            <w:pPr>
              <w:jc w:val="center"/>
              <w:rPr>
                <w:b/>
                <w:bCs/>
                <w:sz w:val="20"/>
              </w:rPr>
            </w:pPr>
            <w:r w:rsidRPr="00C91D21">
              <w:rPr>
                <w:b/>
                <w:bCs/>
                <w:sz w:val="20"/>
              </w:rPr>
              <w:t>60</w:t>
            </w:r>
          </w:p>
        </w:tc>
        <w:tc>
          <w:tcPr>
            <w:tcW w:w="720" w:type="dxa"/>
          </w:tcPr>
          <w:p w:rsidR="00362C6C" w:rsidRPr="00C91D21" w:rsidRDefault="00362C6C" w:rsidP="00362C6C">
            <w:pPr>
              <w:jc w:val="center"/>
              <w:rPr>
                <w:b/>
                <w:bCs/>
                <w:sz w:val="20"/>
              </w:rPr>
            </w:pPr>
            <w:r w:rsidRPr="00C91D21">
              <w:rPr>
                <w:b/>
                <w:bCs/>
                <w:sz w:val="20"/>
              </w:rPr>
              <w:t>62</w:t>
            </w:r>
          </w:p>
        </w:tc>
        <w:tc>
          <w:tcPr>
            <w:tcW w:w="1170" w:type="dxa"/>
          </w:tcPr>
          <w:p w:rsidR="00362C6C" w:rsidRPr="00C91D21" w:rsidRDefault="00362C6C" w:rsidP="00362C6C">
            <w:pPr>
              <w:jc w:val="center"/>
              <w:rPr>
                <w:b/>
                <w:bCs/>
                <w:iCs/>
                <w:sz w:val="20"/>
              </w:rPr>
            </w:pPr>
            <w:r w:rsidRPr="00C91D21">
              <w:rPr>
                <w:b/>
                <w:bCs/>
                <w:iCs/>
                <w:sz w:val="20"/>
              </w:rPr>
              <w:t>56</w:t>
            </w:r>
          </w:p>
          <w:p w:rsidR="00362C6C" w:rsidRPr="00C91D21" w:rsidRDefault="00362C6C" w:rsidP="00362C6C">
            <w:pPr>
              <w:jc w:val="center"/>
              <w:rPr>
                <w:b/>
                <w:bCs/>
                <w:sz w:val="20"/>
              </w:rPr>
            </w:pPr>
            <w:r w:rsidRPr="00C91D21">
              <w:rPr>
                <w:b/>
                <w:bCs/>
                <w:iCs/>
                <w:sz w:val="20"/>
              </w:rPr>
              <w:t>(2021 m.)</w:t>
            </w:r>
          </w:p>
        </w:tc>
        <w:tc>
          <w:tcPr>
            <w:tcW w:w="1620" w:type="dxa"/>
          </w:tcPr>
          <w:p w:rsidR="00362C6C" w:rsidRPr="00C91D21" w:rsidRDefault="00362C6C" w:rsidP="00362C6C">
            <w:pPr>
              <w:jc w:val="center"/>
              <w:rPr>
                <w:b/>
                <w:bCs/>
                <w:sz w:val="20"/>
              </w:rPr>
            </w:pPr>
            <w:r w:rsidRPr="00C91D21">
              <w:rPr>
                <w:b/>
                <w:bCs/>
                <w:sz w:val="20"/>
              </w:rPr>
              <w:t>68</w:t>
            </w:r>
          </w:p>
        </w:tc>
      </w:tr>
      <w:tr w:rsidR="00362C6C" w:rsidRPr="00C91D21" w:rsidTr="00C43BEA">
        <w:trPr>
          <w:trHeight w:val="629"/>
        </w:trPr>
        <w:tc>
          <w:tcPr>
            <w:tcW w:w="1980" w:type="dxa"/>
            <w:vMerge w:val="restart"/>
          </w:tcPr>
          <w:p w:rsidR="00362C6C" w:rsidRPr="00C91D21" w:rsidRDefault="00362C6C" w:rsidP="00362C6C">
            <w:pPr>
              <w:jc w:val="center"/>
              <w:rPr>
                <w:color w:val="000000"/>
                <w:sz w:val="20"/>
              </w:rPr>
            </w:pPr>
          </w:p>
          <w:p w:rsidR="00362C6C" w:rsidRPr="00C91D21" w:rsidRDefault="00362C6C" w:rsidP="00362C6C">
            <w:pPr>
              <w:jc w:val="center"/>
              <w:rPr>
                <w:color w:val="000000"/>
                <w:sz w:val="20"/>
              </w:rPr>
            </w:pPr>
          </w:p>
          <w:p w:rsidR="00362C6C" w:rsidRPr="00C91D21" w:rsidRDefault="00362C6C" w:rsidP="00362C6C">
            <w:pPr>
              <w:jc w:val="center"/>
              <w:rPr>
                <w:color w:val="000000"/>
                <w:sz w:val="20"/>
              </w:rPr>
            </w:pPr>
          </w:p>
          <w:p w:rsidR="00362C6C" w:rsidRPr="00C91D21" w:rsidRDefault="00362C6C" w:rsidP="00362C6C">
            <w:pPr>
              <w:jc w:val="center"/>
              <w:rPr>
                <w:b/>
                <w:bCs/>
                <w:color w:val="000000"/>
                <w:sz w:val="20"/>
              </w:rPr>
            </w:pPr>
            <w:r w:rsidRPr="00C91D21">
              <w:rPr>
                <w:color w:val="000000"/>
                <w:sz w:val="20"/>
              </w:rPr>
              <w:t>1.3.1. UŽDAVINYS. Didinti galimybes jaunimui dalyvauti jaunimo organizacijų ir savanoriškoje veikloje</w:t>
            </w:r>
          </w:p>
        </w:tc>
        <w:tc>
          <w:tcPr>
            <w:tcW w:w="2520" w:type="dxa"/>
          </w:tcPr>
          <w:p w:rsidR="00362C6C" w:rsidRPr="00C91D21" w:rsidRDefault="00362C6C" w:rsidP="00362C6C">
            <w:pPr>
              <w:rPr>
                <w:sz w:val="20"/>
              </w:rPr>
            </w:pPr>
            <w:r w:rsidRPr="00C91D21">
              <w:rPr>
                <w:sz w:val="20"/>
              </w:rPr>
              <w:t xml:space="preserve">Finansuotų jaunimo organizacijų projektų skaičius (vnt.) </w:t>
            </w:r>
            <w:r w:rsidRPr="00C91D21">
              <w:rPr>
                <w:i/>
                <w:iCs/>
                <w:sz w:val="20"/>
              </w:rPr>
              <w:t>(Šaltinis: PRSA Jaunimo reiklų koordinatorius)</w:t>
            </w:r>
          </w:p>
        </w:tc>
        <w:tc>
          <w:tcPr>
            <w:tcW w:w="1350" w:type="dxa"/>
          </w:tcPr>
          <w:p w:rsidR="00362C6C" w:rsidRPr="00C91D21" w:rsidRDefault="00362C6C" w:rsidP="00362C6C">
            <w:pPr>
              <w:jc w:val="center"/>
              <w:rPr>
                <w:sz w:val="20"/>
              </w:rPr>
            </w:pPr>
            <w:r w:rsidRPr="00C91D21">
              <w:rPr>
                <w:sz w:val="20"/>
              </w:rPr>
              <w:t>10</w:t>
            </w:r>
          </w:p>
          <w:p w:rsidR="00362C6C" w:rsidRPr="00C91D21" w:rsidRDefault="00362C6C" w:rsidP="00362C6C">
            <w:pPr>
              <w:jc w:val="center"/>
              <w:rPr>
                <w:sz w:val="20"/>
              </w:rPr>
            </w:pPr>
            <w:r w:rsidRPr="00C91D21">
              <w:rPr>
                <w:sz w:val="20"/>
              </w:rPr>
              <w:t>(2020 m.)</w:t>
            </w:r>
          </w:p>
        </w:tc>
        <w:tc>
          <w:tcPr>
            <w:tcW w:w="810" w:type="dxa"/>
          </w:tcPr>
          <w:p w:rsidR="00362C6C" w:rsidRPr="00C91D21" w:rsidRDefault="00362C6C" w:rsidP="00362C6C">
            <w:pPr>
              <w:jc w:val="center"/>
              <w:rPr>
                <w:sz w:val="20"/>
              </w:rPr>
            </w:pPr>
            <w:r w:rsidRPr="00C91D21">
              <w:rPr>
                <w:sz w:val="20"/>
              </w:rPr>
              <w:t>8</w:t>
            </w:r>
          </w:p>
        </w:tc>
        <w:tc>
          <w:tcPr>
            <w:tcW w:w="720" w:type="dxa"/>
          </w:tcPr>
          <w:p w:rsidR="00362C6C" w:rsidRPr="00C91D21" w:rsidRDefault="00362C6C" w:rsidP="00362C6C">
            <w:pPr>
              <w:jc w:val="center"/>
              <w:rPr>
                <w:sz w:val="20"/>
              </w:rPr>
            </w:pPr>
            <w:r w:rsidRPr="00C91D21">
              <w:rPr>
                <w:sz w:val="20"/>
              </w:rPr>
              <w:t>9</w:t>
            </w:r>
          </w:p>
        </w:tc>
        <w:tc>
          <w:tcPr>
            <w:tcW w:w="720" w:type="dxa"/>
          </w:tcPr>
          <w:p w:rsidR="00362C6C" w:rsidRPr="00C91D21" w:rsidRDefault="00362C6C" w:rsidP="00362C6C">
            <w:pPr>
              <w:jc w:val="center"/>
              <w:rPr>
                <w:sz w:val="20"/>
              </w:rPr>
            </w:pPr>
            <w:r w:rsidRPr="00C91D21">
              <w:rPr>
                <w:sz w:val="20"/>
              </w:rPr>
              <w:t>9</w:t>
            </w:r>
          </w:p>
        </w:tc>
        <w:tc>
          <w:tcPr>
            <w:tcW w:w="1170" w:type="dxa"/>
          </w:tcPr>
          <w:p w:rsidR="00362C6C" w:rsidRPr="00C91D21" w:rsidRDefault="00362C6C" w:rsidP="00362C6C">
            <w:pPr>
              <w:jc w:val="center"/>
              <w:rPr>
                <w:iCs/>
                <w:sz w:val="20"/>
              </w:rPr>
            </w:pPr>
            <w:r w:rsidRPr="00C91D21">
              <w:rPr>
                <w:iCs/>
                <w:sz w:val="20"/>
              </w:rPr>
              <w:t>4</w:t>
            </w:r>
          </w:p>
          <w:p w:rsidR="00362C6C" w:rsidRPr="00C91D21" w:rsidRDefault="00362C6C" w:rsidP="00362C6C">
            <w:pPr>
              <w:jc w:val="center"/>
              <w:rPr>
                <w:sz w:val="20"/>
              </w:rPr>
            </w:pPr>
            <w:r w:rsidRPr="00C91D21">
              <w:rPr>
                <w:iCs/>
                <w:sz w:val="20"/>
              </w:rPr>
              <w:t>(2021 m.)</w:t>
            </w:r>
          </w:p>
        </w:tc>
        <w:tc>
          <w:tcPr>
            <w:tcW w:w="1620" w:type="dxa"/>
          </w:tcPr>
          <w:p w:rsidR="00362C6C" w:rsidRPr="00C91D21" w:rsidRDefault="00362C6C" w:rsidP="00362C6C">
            <w:pPr>
              <w:jc w:val="center"/>
              <w:rPr>
                <w:sz w:val="20"/>
              </w:rPr>
            </w:pPr>
            <w:r w:rsidRPr="00C91D21">
              <w:rPr>
                <w:sz w:val="20"/>
              </w:rPr>
              <w:t>15</w:t>
            </w:r>
          </w:p>
        </w:tc>
      </w:tr>
      <w:tr w:rsidR="00362C6C" w:rsidRPr="00C91D21" w:rsidTr="00C43BEA">
        <w:trPr>
          <w:trHeight w:val="566"/>
        </w:trPr>
        <w:tc>
          <w:tcPr>
            <w:tcW w:w="1980" w:type="dxa"/>
            <w:vMerge/>
          </w:tcPr>
          <w:p w:rsidR="00362C6C" w:rsidRPr="00C91D21" w:rsidRDefault="00362C6C" w:rsidP="00362C6C">
            <w:pPr>
              <w:jc w:val="center"/>
              <w:rPr>
                <w:b/>
                <w:bCs/>
                <w:color w:val="000000"/>
                <w:sz w:val="20"/>
              </w:rPr>
            </w:pPr>
          </w:p>
        </w:tc>
        <w:tc>
          <w:tcPr>
            <w:tcW w:w="2520" w:type="dxa"/>
          </w:tcPr>
          <w:p w:rsidR="00362C6C" w:rsidRPr="00C91D21" w:rsidRDefault="00362C6C" w:rsidP="00362C6C">
            <w:pPr>
              <w:rPr>
                <w:iCs/>
                <w:sz w:val="20"/>
              </w:rPr>
            </w:pPr>
            <w:r w:rsidRPr="00C91D21">
              <w:rPr>
                <w:iCs/>
                <w:sz w:val="20"/>
              </w:rPr>
              <w:t xml:space="preserve">Jaunimo organizacijų skaičius (vnt.) </w:t>
            </w:r>
            <w:r w:rsidRPr="00C91D21">
              <w:rPr>
                <w:i/>
                <w:sz w:val="20"/>
              </w:rPr>
              <w:t>(Šaltinis: PRSA Jaunimo reiklų koordinatorius)</w:t>
            </w:r>
          </w:p>
        </w:tc>
        <w:tc>
          <w:tcPr>
            <w:tcW w:w="1350" w:type="dxa"/>
          </w:tcPr>
          <w:p w:rsidR="00362C6C" w:rsidRPr="00C91D21" w:rsidRDefault="00362C6C" w:rsidP="00362C6C">
            <w:pPr>
              <w:jc w:val="center"/>
              <w:rPr>
                <w:iCs/>
                <w:sz w:val="20"/>
              </w:rPr>
            </w:pPr>
            <w:r w:rsidRPr="00C91D21">
              <w:rPr>
                <w:iCs/>
                <w:sz w:val="20"/>
              </w:rPr>
              <w:t>6</w:t>
            </w:r>
          </w:p>
          <w:p w:rsidR="00362C6C" w:rsidRPr="00C91D21" w:rsidRDefault="00362C6C" w:rsidP="00362C6C">
            <w:pPr>
              <w:jc w:val="center"/>
              <w:rPr>
                <w:iCs/>
                <w:sz w:val="20"/>
              </w:rPr>
            </w:pPr>
            <w:r w:rsidRPr="00C91D21">
              <w:rPr>
                <w:sz w:val="20"/>
              </w:rPr>
              <w:t>(2020 m.)</w:t>
            </w:r>
          </w:p>
        </w:tc>
        <w:tc>
          <w:tcPr>
            <w:tcW w:w="810" w:type="dxa"/>
          </w:tcPr>
          <w:p w:rsidR="00362C6C" w:rsidRPr="00C91D21" w:rsidRDefault="00362C6C" w:rsidP="00362C6C">
            <w:pPr>
              <w:jc w:val="center"/>
              <w:rPr>
                <w:iCs/>
                <w:sz w:val="20"/>
              </w:rPr>
            </w:pPr>
            <w:r w:rsidRPr="00C91D21">
              <w:rPr>
                <w:iCs/>
                <w:sz w:val="20"/>
              </w:rPr>
              <w:t>5</w:t>
            </w:r>
          </w:p>
        </w:tc>
        <w:tc>
          <w:tcPr>
            <w:tcW w:w="720" w:type="dxa"/>
          </w:tcPr>
          <w:p w:rsidR="00362C6C" w:rsidRPr="00C91D21" w:rsidRDefault="00362C6C" w:rsidP="00362C6C">
            <w:pPr>
              <w:jc w:val="center"/>
              <w:rPr>
                <w:iCs/>
                <w:sz w:val="20"/>
              </w:rPr>
            </w:pPr>
            <w:r w:rsidRPr="00C91D21">
              <w:rPr>
                <w:iCs/>
                <w:sz w:val="20"/>
              </w:rPr>
              <w:t>6</w:t>
            </w:r>
          </w:p>
        </w:tc>
        <w:tc>
          <w:tcPr>
            <w:tcW w:w="720" w:type="dxa"/>
          </w:tcPr>
          <w:p w:rsidR="00362C6C" w:rsidRPr="00C91D21" w:rsidRDefault="00362C6C" w:rsidP="00362C6C">
            <w:pPr>
              <w:jc w:val="center"/>
              <w:rPr>
                <w:iCs/>
                <w:sz w:val="20"/>
              </w:rPr>
            </w:pPr>
            <w:r w:rsidRPr="00C91D21">
              <w:rPr>
                <w:iCs/>
                <w:sz w:val="20"/>
              </w:rPr>
              <w:t>6</w:t>
            </w:r>
          </w:p>
        </w:tc>
        <w:tc>
          <w:tcPr>
            <w:tcW w:w="1170" w:type="dxa"/>
          </w:tcPr>
          <w:p w:rsidR="00362C6C" w:rsidRPr="00C91D21" w:rsidRDefault="00362C6C" w:rsidP="00362C6C">
            <w:pPr>
              <w:jc w:val="center"/>
              <w:rPr>
                <w:iCs/>
                <w:sz w:val="20"/>
              </w:rPr>
            </w:pPr>
            <w:r w:rsidRPr="00C91D21">
              <w:rPr>
                <w:iCs/>
                <w:sz w:val="20"/>
              </w:rPr>
              <w:t>6</w:t>
            </w:r>
          </w:p>
          <w:p w:rsidR="00362C6C" w:rsidRPr="00C91D21" w:rsidRDefault="00362C6C" w:rsidP="00362C6C">
            <w:pPr>
              <w:jc w:val="center"/>
              <w:rPr>
                <w:iCs/>
                <w:sz w:val="20"/>
              </w:rPr>
            </w:pPr>
            <w:r w:rsidRPr="00C91D21">
              <w:rPr>
                <w:iCs/>
                <w:sz w:val="20"/>
              </w:rPr>
              <w:t>(2021 m.)</w:t>
            </w:r>
          </w:p>
        </w:tc>
        <w:tc>
          <w:tcPr>
            <w:tcW w:w="1620" w:type="dxa"/>
          </w:tcPr>
          <w:p w:rsidR="00362C6C" w:rsidRPr="00C91D21" w:rsidRDefault="00362C6C" w:rsidP="00362C6C">
            <w:pPr>
              <w:jc w:val="center"/>
              <w:rPr>
                <w:iCs/>
                <w:sz w:val="20"/>
              </w:rPr>
            </w:pPr>
            <w:r w:rsidRPr="00C91D21">
              <w:rPr>
                <w:iCs/>
                <w:sz w:val="20"/>
              </w:rPr>
              <w:t>8</w:t>
            </w:r>
          </w:p>
        </w:tc>
      </w:tr>
      <w:tr w:rsidR="00362C6C" w:rsidRPr="00C91D21" w:rsidTr="00C43BEA">
        <w:trPr>
          <w:trHeight w:val="557"/>
        </w:trPr>
        <w:tc>
          <w:tcPr>
            <w:tcW w:w="1980" w:type="dxa"/>
            <w:vMerge/>
          </w:tcPr>
          <w:p w:rsidR="00362C6C" w:rsidRPr="00C91D21" w:rsidRDefault="00362C6C" w:rsidP="00362C6C">
            <w:pPr>
              <w:jc w:val="center"/>
              <w:rPr>
                <w:b/>
                <w:bCs/>
                <w:color w:val="000000"/>
                <w:sz w:val="20"/>
              </w:rPr>
            </w:pPr>
          </w:p>
        </w:tc>
        <w:tc>
          <w:tcPr>
            <w:tcW w:w="2520" w:type="dxa"/>
          </w:tcPr>
          <w:p w:rsidR="00362C6C" w:rsidRPr="00C91D21" w:rsidRDefault="00362C6C" w:rsidP="00362C6C">
            <w:pPr>
              <w:rPr>
                <w:iCs/>
                <w:sz w:val="20"/>
              </w:rPr>
            </w:pPr>
            <w:r w:rsidRPr="00C91D21">
              <w:rPr>
                <w:iCs/>
                <w:sz w:val="20"/>
              </w:rPr>
              <w:t xml:space="preserve">Savanorių dalyvaujančių savanoriškos tarnybos projekte skaičius (vnt.) </w:t>
            </w:r>
            <w:r w:rsidRPr="00C91D21">
              <w:rPr>
                <w:i/>
                <w:sz w:val="20"/>
              </w:rPr>
              <w:t>(Šaltinis: PRSA Jaunimo reiklų koordinatorius)</w:t>
            </w:r>
          </w:p>
        </w:tc>
        <w:tc>
          <w:tcPr>
            <w:tcW w:w="1350" w:type="dxa"/>
          </w:tcPr>
          <w:p w:rsidR="00362C6C" w:rsidRPr="00C91D21" w:rsidRDefault="00362C6C" w:rsidP="00362C6C">
            <w:pPr>
              <w:jc w:val="center"/>
              <w:rPr>
                <w:iCs/>
                <w:sz w:val="20"/>
              </w:rPr>
            </w:pPr>
            <w:r w:rsidRPr="00C91D21">
              <w:rPr>
                <w:iCs/>
                <w:sz w:val="20"/>
              </w:rPr>
              <w:t>8</w:t>
            </w:r>
          </w:p>
          <w:p w:rsidR="00362C6C" w:rsidRPr="00C91D21" w:rsidRDefault="00362C6C" w:rsidP="00362C6C">
            <w:pPr>
              <w:jc w:val="center"/>
              <w:rPr>
                <w:iCs/>
                <w:sz w:val="20"/>
              </w:rPr>
            </w:pPr>
            <w:r w:rsidRPr="00C91D21">
              <w:rPr>
                <w:sz w:val="20"/>
              </w:rPr>
              <w:t>(2020 m.)</w:t>
            </w:r>
          </w:p>
        </w:tc>
        <w:tc>
          <w:tcPr>
            <w:tcW w:w="810" w:type="dxa"/>
          </w:tcPr>
          <w:p w:rsidR="00362C6C" w:rsidRPr="00C91D21" w:rsidRDefault="00362C6C" w:rsidP="00362C6C">
            <w:pPr>
              <w:jc w:val="center"/>
              <w:rPr>
                <w:iCs/>
                <w:sz w:val="20"/>
              </w:rPr>
            </w:pPr>
            <w:r w:rsidRPr="00C91D21">
              <w:rPr>
                <w:iCs/>
                <w:sz w:val="20"/>
              </w:rPr>
              <w:t>5</w:t>
            </w:r>
          </w:p>
        </w:tc>
        <w:tc>
          <w:tcPr>
            <w:tcW w:w="720" w:type="dxa"/>
          </w:tcPr>
          <w:p w:rsidR="00362C6C" w:rsidRPr="00C91D21" w:rsidRDefault="00362C6C" w:rsidP="00362C6C">
            <w:pPr>
              <w:jc w:val="center"/>
              <w:rPr>
                <w:iCs/>
                <w:sz w:val="20"/>
              </w:rPr>
            </w:pPr>
            <w:r w:rsidRPr="00C91D21">
              <w:rPr>
                <w:iCs/>
                <w:sz w:val="20"/>
              </w:rPr>
              <w:t>6</w:t>
            </w:r>
          </w:p>
        </w:tc>
        <w:tc>
          <w:tcPr>
            <w:tcW w:w="720" w:type="dxa"/>
          </w:tcPr>
          <w:p w:rsidR="00362C6C" w:rsidRPr="00C91D21" w:rsidRDefault="00362C6C" w:rsidP="00362C6C">
            <w:pPr>
              <w:jc w:val="center"/>
              <w:rPr>
                <w:iCs/>
                <w:sz w:val="20"/>
              </w:rPr>
            </w:pPr>
            <w:r w:rsidRPr="00C91D21">
              <w:rPr>
                <w:iCs/>
                <w:sz w:val="20"/>
              </w:rPr>
              <w:t>7</w:t>
            </w:r>
          </w:p>
        </w:tc>
        <w:tc>
          <w:tcPr>
            <w:tcW w:w="1170" w:type="dxa"/>
          </w:tcPr>
          <w:p w:rsidR="00362C6C" w:rsidRPr="00C91D21" w:rsidRDefault="00362C6C" w:rsidP="00362C6C">
            <w:pPr>
              <w:jc w:val="center"/>
              <w:rPr>
                <w:iCs/>
                <w:sz w:val="20"/>
              </w:rPr>
            </w:pPr>
            <w:r w:rsidRPr="00C91D21">
              <w:rPr>
                <w:iCs/>
                <w:sz w:val="20"/>
              </w:rPr>
              <w:t>12</w:t>
            </w:r>
          </w:p>
          <w:p w:rsidR="00362C6C" w:rsidRPr="00C91D21" w:rsidRDefault="00362C6C" w:rsidP="00362C6C">
            <w:pPr>
              <w:jc w:val="center"/>
              <w:rPr>
                <w:iCs/>
                <w:sz w:val="20"/>
              </w:rPr>
            </w:pPr>
            <w:r w:rsidRPr="00C91D21">
              <w:rPr>
                <w:iCs/>
                <w:sz w:val="20"/>
              </w:rPr>
              <w:t>(2021 m.)</w:t>
            </w:r>
          </w:p>
        </w:tc>
        <w:tc>
          <w:tcPr>
            <w:tcW w:w="1620" w:type="dxa"/>
          </w:tcPr>
          <w:p w:rsidR="00362C6C" w:rsidRPr="00C91D21" w:rsidRDefault="00362C6C" w:rsidP="00362C6C">
            <w:pPr>
              <w:jc w:val="center"/>
              <w:rPr>
                <w:iCs/>
                <w:sz w:val="20"/>
              </w:rPr>
            </w:pPr>
            <w:r w:rsidRPr="00C91D21">
              <w:rPr>
                <w:iCs/>
                <w:sz w:val="20"/>
              </w:rPr>
              <w:t>18</w:t>
            </w:r>
          </w:p>
        </w:tc>
      </w:tr>
      <w:tr w:rsidR="00362C6C" w:rsidRPr="00C91D21" w:rsidTr="00C43BEA">
        <w:trPr>
          <w:trHeight w:val="872"/>
        </w:trPr>
        <w:tc>
          <w:tcPr>
            <w:tcW w:w="1980" w:type="dxa"/>
          </w:tcPr>
          <w:p w:rsidR="00362C6C" w:rsidRPr="00C91D21" w:rsidRDefault="00362C6C" w:rsidP="00362C6C">
            <w:pPr>
              <w:jc w:val="center"/>
              <w:rPr>
                <w:b/>
                <w:bCs/>
                <w:color w:val="000000"/>
                <w:sz w:val="20"/>
              </w:rPr>
            </w:pPr>
          </w:p>
          <w:p w:rsidR="00362C6C" w:rsidRPr="00C91D21" w:rsidRDefault="00362C6C" w:rsidP="00362C6C">
            <w:pPr>
              <w:jc w:val="center"/>
              <w:rPr>
                <w:b/>
                <w:bCs/>
                <w:sz w:val="20"/>
              </w:rPr>
            </w:pPr>
            <w:r w:rsidRPr="00C91D21">
              <w:rPr>
                <w:b/>
                <w:bCs/>
                <w:color w:val="000000"/>
                <w:sz w:val="20"/>
              </w:rPr>
              <w:t xml:space="preserve">1.4. TIKSLAS. </w:t>
            </w:r>
            <w:r w:rsidRPr="00C91D21">
              <w:rPr>
                <w:b/>
                <w:bCs/>
                <w:sz w:val="20"/>
              </w:rPr>
              <w:t xml:space="preserve">Gerinti administracinių ir viešųjų paslaugų </w:t>
            </w:r>
            <w:r w:rsidRPr="00C91D21">
              <w:rPr>
                <w:b/>
                <w:bCs/>
                <w:sz w:val="20"/>
              </w:rPr>
              <w:lastRenderedPageBreak/>
              <w:t>kokybę</w:t>
            </w:r>
          </w:p>
        </w:tc>
        <w:tc>
          <w:tcPr>
            <w:tcW w:w="2520" w:type="dxa"/>
          </w:tcPr>
          <w:p w:rsidR="00362C6C" w:rsidRPr="00C91D21" w:rsidRDefault="00362C6C" w:rsidP="00362C6C">
            <w:pPr>
              <w:autoSpaceDE w:val="0"/>
              <w:autoSpaceDN w:val="0"/>
              <w:adjustRightInd w:val="0"/>
              <w:rPr>
                <w:b/>
                <w:bCs/>
                <w:i/>
                <w:color w:val="808080"/>
                <w:sz w:val="20"/>
              </w:rPr>
            </w:pPr>
            <w:r w:rsidRPr="00C91D21">
              <w:rPr>
                <w:rFonts w:eastAsiaTheme="minorHAnsi"/>
                <w:b/>
                <w:bCs/>
                <w:sz w:val="20"/>
              </w:rPr>
              <w:lastRenderedPageBreak/>
              <w:t xml:space="preserve">Administracinių ir viešųjų paslaugų kokybės vertinimas (%) </w:t>
            </w:r>
            <w:r w:rsidRPr="00C91D21">
              <w:rPr>
                <w:rFonts w:eastAsiaTheme="minorHAnsi"/>
                <w:b/>
                <w:bCs/>
                <w:i/>
                <w:iCs/>
                <w:sz w:val="20"/>
              </w:rPr>
              <w:t xml:space="preserve">(Šaltinis: gyventojų apklausa; PRSA Strateginio planavimo ir </w:t>
            </w:r>
            <w:r w:rsidRPr="00C91D21">
              <w:rPr>
                <w:rFonts w:eastAsiaTheme="minorHAnsi"/>
                <w:b/>
                <w:bCs/>
                <w:i/>
                <w:iCs/>
                <w:sz w:val="20"/>
              </w:rPr>
              <w:lastRenderedPageBreak/>
              <w:t>investicijų skyrius)</w:t>
            </w:r>
          </w:p>
        </w:tc>
        <w:tc>
          <w:tcPr>
            <w:tcW w:w="1350" w:type="dxa"/>
          </w:tcPr>
          <w:p w:rsidR="00362C6C" w:rsidRPr="00C91D21" w:rsidRDefault="00362C6C" w:rsidP="00362C6C">
            <w:pPr>
              <w:jc w:val="center"/>
              <w:rPr>
                <w:rFonts w:eastAsiaTheme="minorHAnsi"/>
                <w:b/>
                <w:bCs/>
                <w:sz w:val="20"/>
              </w:rPr>
            </w:pPr>
            <w:r w:rsidRPr="00C91D21">
              <w:rPr>
                <w:rFonts w:eastAsiaTheme="minorHAnsi"/>
                <w:b/>
                <w:bCs/>
                <w:sz w:val="20"/>
              </w:rPr>
              <w:lastRenderedPageBreak/>
              <w:t xml:space="preserve">77 </w:t>
            </w:r>
          </w:p>
          <w:p w:rsidR="00362C6C" w:rsidRPr="00C91D21" w:rsidRDefault="00362C6C" w:rsidP="00362C6C">
            <w:pPr>
              <w:jc w:val="center"/>
              <w:rPr>
                <w:rFonts w:eastAsiaTheme="minorHAnsi"/>
                <w:b/>
                <w:bCs/>
                <w:sz w:val="20"/>
              </w:rPr>
            </w:pPr>
            <w:r w:rsidRPr="00C91D21">
              <w:rPr>
                <w:rFonts w:eastAsiaTheme="minorHAnsi"/>
                <w:b/>
                <w:bCs/>
                <w:sz w:val="20"/>
              </w:rPr>
              <w:t xml:space="preserve">(2017 </w:t>
            </w:r>
            <w:r w:rsidRPr="00C91D21">
              <w:rPr>
                <w:b/>
                <w:bCs/>
                <w:sz w:val="20"/>
              </w:rPr>
              <w:t>m.</w:t>
            </w:r>
            <w:r w:rsidRPr="00C91D21">
              <w:rPr>
                <w:rFonts w:eastAsiaTheme="minorHAnsi"/>
                <w:b/>
                <w:bCs/>
                <w:sz w:val="20"/>
              </w:rPr>
              <w:t>)</w:t>
            </w:r>
          </w:p>
        </w:tc>
        <w:tc>
          <w:tcPr>
            <w:tcW w:w="810" w:type="dxa"/>
          </w:tcPr>
          <w:p w:rsidR="00362C6C" w:rsidRPr="00C91D21" w:rsidRDefault="00362C6C" w:rsidP="00362C6C">
            <w:pPr>
              <w:jc w:val="center"/>
              <w:rPr>
                <w:b/>
                <w:bCs/>
                <w:iCs/>
                <w:sz w:val="20"/>
              </w:rPr>
            </w:pPr>
            <w:r w:rsidRPr="00C91D21">
              <w:rPr>
                <w:b/>
                <w:bCs/>
                <w:iCs/>
                <w:sz w:val="20"/>
              </w:rPr>
              <w:t>77,5</w:t>
            </w:r>
          </w:p>
        </w:tc>
        <w:tc>
          <w:tcPr>
            <w:tcW w:w="720" w:type="dxa"/>
          </w:tcPr>
          <w:p w:rsidR="00362C6C" w:rsidRPr="00C91D21" w:rsidRDefault="00362C6C" w:rsidP="00362C6C">
            <w:pPr>
              <w:jc w:val="center"/>
              <w:rPr>
                <w:b/>
                <w:bCs/>
                <w:iCs/>
                <w:sz w:val="20"/>
              </w:rPr>
            </w:pPr>
            <w:r w:rsidRPr="00C91D21">
              <w:rPr>
                <w:b/>
                <w:bCs/>
                <w:iCs/>
                <w:sz w:val="20"/>
              </w:rPr>
              <w:t>77,7</w:t>
            </w:r>
          </w:p>
        </w:tc>
        <w:tc>
          <w:tcPr>
            <w:tcW w:w="720" w:type="dxa"/>
          </w:tcPr>
          <w:p w:rsidR="00362C6C" w:rsidRPr="00C91D21" w:rsidRDefault="00362C6C" w:rsidP="00362C6C">
            <w:pPr>
              <w:jc w:val="center"/>
              <w:rPr>
                <w:b/>
                <w:bCs/>
                <w:iCs/>
                <w:sz w:val="20"/>
              </w:rPr>
            </w:pPr>
            <w:r w:rsidRPr="00C91D21">
              <w:rPr>
                <w:b/>
                <w:bCs/>
                <w:iCs/>
                <w:sz w:val="20"/>
              </w:rPr>
              <w:t>78</w:t>
            </w:r>
          </w:p>
        </w:tc>
        <w:tc>
          <w:tcPr>
            <w:tcW w:w="1170" w:type="dxa"/>
          </w:tcPr>
          <w:p w:rsidR="00362C6C" w:rsidRPr="00C91D21" w:rsidRDefault="00362C6C" w:rsidP="00362C6C">
            <w:pPr>
              <w:jc w:val="center"/>
              <w:rPr>
                <w:b/>
                <w:bCs/>
                <w:iCs/>
                <w:sz w:val="20"/>
              </w:rPr>
            </w:pPr>
            <w:r w:rsidRPr="00C91D21">
              <w:rPr>
                <w:b/>
                <w:bCs/>
                <w:iCs/>
                <w:sz w:val="20"/>
              </w:rPr>
              <w:t>n.</w:t>
            </w:r>
            <w:r w:rsidR="007776C9">
              <w:rPr>
                <w:b/>
                <w:bCs/>
                <w:iCs/>
                <w:sz w:val="20"/>
              </w:rPr>
              <w:t xml:space="preserve"> </w:t>
            </w:r>
            <w:r w:rsidRPr="00C91D21">
              <w:rPr>
                <w:b/>
                <w:bCs/>
                <w:iCs/>
                <w:sz w:val="20"/>
              </w:rPr>
              <w:t>d.</w:t>
            </w:r>
            <w:r w:rsidRPr="00C91D21">
              <w:rPr>
                <w:rStyle w:val="Puslapioinaosnuoroda"/>
                <w:b/>
                <w:bCs/>
                <w:iCs/>
                <w:sz w:val="20"/>
              </w:rPr>
              <w:footnoteReference w:id="4"/>
            </w:r>
          </w:p>
          <w:p w:rsidR="00362C6C" w:rsidRPr="00C91D21" w:rsidRDefault="00362C6C" w:rsidP="00362C6C">
            <w:pPr>
              <w:jc w:val="center"/>
              <w:rPr>
                <w:b/>
                <w:bCs/>
                <w:iCs/>
                <w:sz w:val="20"/>
              </w:rPr>
            </w:pPr>
          </w:p>
        </w:tc>
        <w:tc>
          <w:tcPr>
            <w:tcW w:w="1620" w:type="dxa"/>
          </w:tcPr>
          <w:p w:rsidR="00362C6C" w:rsidRPr="00C91D21" w:rsidRDefault="00362C6C" w:rsidP="00362C6C">
            <w:pPr>
              <w:jc w:val="center"/>
              <w:rPr>
                <w:b/>
                <w:bCs/>
                <w:iCs/>
                <w:sz w:val="20"/>
              </w:rPr>
            </w:pPr>
            <w:r w:rsidRPr="00C91D21">
              <w:rPr>
                <w:b/>
                <w:bCs/>
                <w:iCs/>
                <w:sz w:val="20"/>
              </w:rPr>
              <w:t>80</w:t>
            </w:r>
          </w:p>
        </w:tc>
      </w:tr>
      <w:tr w:rsidR="00362C6C" w:rsidRPr="00C91D21" w:rsidTr="00C43BEA">
        <w:trPr>
          <w:trHeight w:val="827"/>
        </w:trPr>
        <w:tc>
          <w:tcPr>
            <w:tcW w:w="1980" w:type="dxa"/>
            <w:vMerge w:val="restart"/>
          </w:tcPr>
          <w:p w:rsidR="00362C6C" w:rsidRPr="00C91D21" w:rsidRDefault="00362C6C" w:rsidP="00362C6C">
            <w:pPr>
              <w:jc w:val="center"/>
              <w:rPr>
                <w:color w:val="000000"/>
                <w:sz w:val="20"/>
              </w:rPr>
            </w:pPr>
          </w:p>
          <w:p w:rsidR="00362C6C" w:rsidRPr="00C91D21" w:rsidRDefault="00362C6C" w:rsidP="00362C6C">
            <w:pPr>
              <w:jc w:val="center"/>
              <w:rPr>
                <w:color w:val="000000"/>
                <w:sz w:val="20"/>
              </w:rPr>
            </w:pPr>
          </w:p>
          <w:p w:rsidR="00362C6C" w:rsidRPr="00C91D21" w:rsidRDefault="00362C6C" w:rsidP="00362C6C">
            <w:pPr>
              <w:jc w:val="center"/>
              <w:rPr>
                <w:sz w:val="20"/>
              </w:rPr>
            </w:pPr>
            <w:r w:rsidRPr="00C91D21">
              <w:rPr>
                <w:color w:val="000000"/>
                <w:sz w:val="20"/>
              </w:rPr>
              <w:t xml:space="preserve">1.4.1. UŽDAVINYS. </w:t>
            </w:r>
            <w:r w:rsidRPr="00C91D21">
              <w:rPr>
                <w:sz w:val="20"/>
              </w:rPr>
              <w:t>Modernizuoti ir skaitmenizuoti savivaldybės administracines ir viešąsias paslaugas</w:t>
            </w:r>
          </w:p>
        </w:tc>
        <w:tc>
          <w:tcPr>
            <w:tcW w:w="2520" w:type="dxa"/>
          </w:tcPr>
          <w:p w:rsidR="00362C6C" w:rsidRPr="00C91D21" w:rsidRDefault="00362C6C" w:rsidP="00362C6C">
            <w:pPr>
              <w:autoSpaceDE w:val="0"/>
              <w:autoSpaceDN w:val="0"/>
              <w:adjustRightInd w:val="0"/>
              <w:rPr>
                <w:rFonts w:eastAsiaTheme="minorHAnsi"/>
                <w:sz w:val="20"/>
              </w:rPr>
            </w:pPr>
            <w:r w:rsidRPr="00C91D21">
              <w:rPr>
                <w:rFonts w:eastAsiaTheme="minorHAnsi"/>
                <w:sz w:val="20"/>
              </w:rPr>
              <w:t xml:space="preserve">Administracinių paslaugų </w:t>
            </w:r>
            <w:proofErr w:type="spellStart"/>
            <w:r w:rsidRPr="00C91D21">
              <w:rPr>
                <w:rFonts w:eastAsiaTheme="minorHAnsi"/>
                <w:sz w:val="20"/>
              </w:rPr>
              <w:t>skaitmenizavimo</w:t>
            </w:r>
            <w:proofErr w:type="spellEnd"/>
            <w:r w:rsidRPr="00C91D21">
              <w:rPr>
                <w:rFonts w:eastAsiaTheme="minorHAnsi"/>
                <w:sz w:val="20"/>
              </w:rPr>
              <w:t xml:space="preserve"> ir</w:t>
            </w:r>
          </w:p>
          <w:p w:rsidR="00362C6C" w:rsidRPr="00C91D21" w:rsidRDefault="00362C6C" w:rsidP="00362C6C">
            <w:pPr>
              <w:autoSpaceDE w:val="0"/>
              <w:autoSpaceDN w:val="0"/>
              <w:adjustRightInd w:val="0"/>
              <w:rPr>
                <w:iCs/>
                <w:color w:val="808080"/>
                <w:sz w:val="20"/>
              </w:rPr>
            </w:pPr>
            <w:r w:rsidRPr="00C91D21">
              <w:rPr>
                <w:rFonts w:eastAsiaTheme="minorHAnsi"/>
                <w:sz w:val="20"/>
              </w:rPr>
              <w:t xml:space="preserve">modernizavimo projektų skaičius (vnt.) </w:t>
            </w:r>
            <w:r w:rsidRPr="00C91D21">
              <w:rPr>
                <w:rFonts w:eastAsiaTheme="minorHAnsi"/>
                <w:i/>
                <w:iCs/>
                <w:sz w:val="20"/>
              </w:rPr>
              <w:t>(Šaltinis: PRSA Strateginio planavimo ir investicijų skyrius)</w:t>
            </w:r>
          </w:p>
        </w:tc>
        <w:tc>
          <w:tcPr>
            <w:tcW w:w="1350" w:type="dxa"/>
          </w:tcPr>
          <w:p w:rsidR="00362C6C" w:rsidRPr="00C91D21" w:rsidRDefault="00362C6C" w:rsidP="00362C6C">
            <w:pPr>
              <w:jc w:val="center"/>
              <w:rPr>
                <w:iCs/>
                <w:sz w:val="20"/>
              </w:rPr>
            </w:pPr>
            <w:r w:rsidRPr="00C91D21">
              <w:rPr>
                <w:iCs/>
                <w:sz w:val="20"/>
              </w:rPr>
              <w:t>1</w:t>
            </w:r>
          </w:p>
          <w:p w:rsidR="00362C6C" w:rsidRPr="00C91D21" w:rsidRDefault="00362C6C" w:rsidP="00362C6C">
            <w:pPr>
              <w:jc w:val="center"/>
              <w:rPr>
                <w:iCs/>
                <w:sz w:val="20"/>
              </w:rPr>
            </w:pPr>
            <w:r w:rsidRPr="00C91D21">
              <w:rPr>
                <w:sz w:val="20"/>
              </w:rPr>
              <w:t>(2020 m.)</w:t>
            </w:r>
          </w:p>
        </w:tc>
        <w:tc>
          <w:tcPr>
            <w:tcW w:w="810" w:type="dxa"/>
          </w:tcPr>
          <w:p w:rsidR="00362C6C" w:rsidRPr="00C91D21" w:rsidRDefault="00362C6C" w:rsidP="00362C6C">
            <w:pPr>
              <w:jc w:val="center"/>
              <w:rPr>
                <w:iCs/>
                <w:sz w:val="20"/>
              </w:rPr>
            </w:pPr>
            <w:r w:rsidRPr="00C91D21">
              <w:rPr>
                <w:iCs/>
                <w:sz w:val="20"/>
              </w:rPr>
              <w:t>1</w:t>
            </w:r>
          </w:p>
        </w:tc>
        <w:tc>
          <w:tcPr>
            <w:tcW w:w="720" w:type="dxa"/>
          </w:tcPr>
          <w:p w:rsidR="00362C6C" w:rsidRPr="00C91D21" w:rsidRDefault="00362C6C" w:rsidP="00362C6C">
            <w:pPr>
              <w:jc w:val="center"/>
              <w:rPr>
                <w:iCs/>
                <w:sz w:val="20"/>
              </w:rPr>
            </w:pPr>
            <w:r w:rsidRPr="00C91D21">
              <w:rPr>
                <w:iCs/>
                <w:sz w:val="20"/>
              </w:rPr>
              <w:t>1</w:t>
            </w:r>
          </w:p>
        </w:tc>
        <w:tc>
          <w:tcPr>
            <w:tcW w:w="720" w:type="dxa"/>
          </w:tcPr>
          <w:p w:rsidR="00362C6C" w:rsidRPr="00C91D21" w:rsidRDefault="00362C6C" w:rsidP="00362C6C">
            <w:pPr>
              <w:jc w:val="center"/>
              <w:rPr>
                <w:iCs/>
                <w:sz w:val="20"/>
              </w:rPr>
            </w:pPr>
            <w:r w:rsidRPr="00C91D21">
              <w:rPr>
                <w:iCs/>
                <w:sz w:val="20"/>
              </w:rPr>
              <w:t>1</w:t>
            </w:r>
          </w:p>
        </w:tc>
        <w:tc>
          <w:tcPr>
            <w:tcW w:w="1170" w:type="dxa"/>
          </w:tcPr>
          <w:p w:rsidR="00362C6C" w:rsidRPr="00C91D21" w:rsidRDefault="00362C6C" w:rsidP="00362C6C">
            <w:pPr>
              <w:jc w:val="center"/>
              <w:rPr>
                <w:iCs/>
                <w:sz w:val="20"/>
              </w:rPr>
            </w:pPr>
            <w:r w:rsidRPr="00C91D21">
              <w:rPr>
                <w:iCs/>
                <w:sz w:val="20"/>
              </w:rPr>
              <w:t>0</w:t>
            </w:r>
          </w:p>
          <w:p w:rsidR="00362C6C" w:rsidRPr="00C91D21" w:rsidRDefault="00362C6C" w:rsidP="00362C6C">
            <w:pPr>
              <w:jc w:val="center"/>
              <w:rPr>
                <w:iCs/>
                <w:sz w:val="20"/>
              </w:rPr>
            </w:pPr>
            <w:r w:rsidRPr="00C91D21">
              <w:rPr>
                <w:iCs/>
                <w:sz w:val="20"/>
              </w:rPr>
              <w:t>(2021 m.)</w:t>
            </w:r>
          </w:p>
        </w:tc>
        <w:tc>
          <w:tcPr>
            <w:tcW w:w="1620" w:type="dxa"/>
          </w:tcPr>
          <w:p w:rsidR="00362C6C" w:rsidRPr="00C91D21" w:rsidRDefault="00362C6C" w:rsidP="00362C6C">
            <w:pPr>
              <w:jc w:val="center"/>
              <w:rPr>
                <w:iCs/>
                <w:sz w:val="20"/>
              </w:rPr>
            </w:pPr>
            <w:r w:rsidRPr="00C91D21">
              <w:rPr>
                <w:iCs/>
                <w:sz w:val="20"/>
              </w:rPr>
              <w:t>2</w:t>
            </w:r>
          </w:p>
        </w:tc>
      </w:tr>
      <w:tr w:rsidR="00362C6C" w:rsidRPr="00C91D21" w:rsidTr="00C43BEA">
        <w:trPr>
          <w:trHeight w:val="872"/>
        </w:trPr>
        <w:tc>
          <w:tcPr>
            <w:tcW w:w="1980" w:type="dxa"/>
            <w:vMerge/>
          </w:tcPr>
          <w:p w:rsidR="00362C6C" w:rsidRPr="00C91D21" w:rsidRDefault="00362C6C" w:rsidP="00362C6C">
            <w:pPr>
              <w:jc w:val="center"/>
              <w:rPr>
                <w:b/>
                <w:bCs/>
                <w:color w:val="000000"/>
                <w:sz w:val="20"/>
              </w:rPr>
            </w:pPr>
          </w:p>
        </w:tc>
        <w:tc>
          <w:tcPr>
            <w:tcW w:w="2520" w:type="dxa"/>
          </w:tcPr>
          <w:p w:rsidR="00362C6C" w:rsidRPr="00C91D21" w:rsidRDefault="00362C6C" w:rsidP="00362C6C">
            <w:pPr>
              <w:autoSpaceDE w:val="0"/>
              <w:autoSpaceDN w:val="0"/>
              <w:adjustRightInd w:val="0"/>
              <w:rPr>
                <w:rFonts w:eastAsiaTheme="minorHAnsi"/>
                <w:sz w:val="20"/>
              </w:rPr>
            </w:pPr>
            <w:r w:rsidRPr="00C91D21">
              <w:rPr>
                <w:rFonts w:eastAsiaTheme="minorHAnsi"/>
                <w:sz w:val="20"/>
              </w:rPr>
              <w:t>Skaitmenizuotų (el. būdu teikiamų) administracinių</w:t>
            </w:r>
          </w:p>
          <w:p w:rsidR="00362C6C" w:rsidRPr="00C91D21" w:rsidRDefault="00362C6C" w:rsidP="00362C6C">
            <w:pPr>
              <w:autoSpaceDE w:val="0"/>
              <w:autoSpaceDN w:val="0"/>
              <w:adjustRightInd w:val="0"/>
              <w:rPr>
                <w:b/>
                <w:bCs/>
                <w:iCs/>
                <w:sz w:val="20"/>
              </w:rPr>
            </w:pPr>
            <w:r w:rsidRPr="00C91D21">
              <w:rPr>
                <w:rFonts w:eastAsiaTheme="minorHAnsi"/>
                <w:sz w:val="20"/>
              </w:rPr>
              <w:t xml:space="preserve">paslaugų dalis (%) </w:t>
            </w:r>
            <w:r w:rsidRPr="00C91D21">
              <w:rPr>
                <w:rFonts w:eastAsiaTheme="minorHAnsi"/>
                <w:i/>
                <w:iCs/>
                <w:sz w:val="20"/>
              </w:rPr>
              <w:t>(Šaltinis: PRSA Bendrųjų reikalų skyrius)</w:t>
            </w:r>
          </w:p>
        </w:tc>
        <w:tc>
          <w:tcPr>
            <w:tcW w:w="1350" w:type="dxa"/>
          </w:tcPr>
          <w:p w:rsidR="00362C6C" w:rsidRPr="00C91D21" w:rsidRDefault="00362C6C" w:rsidP="00362C6C">
            <w:pPr>
              <w:jc w:val="center"/>
              <w:rPr>
                <w:iCs/>
                <w:sz w:val="20"/>
              </w:rPr>
            </w:pPr>
            <w:r w:rsidRPr="00C91D21">
              <w:rPr>
                <w:iCs/>
                <w:sz w:val="20"/>
              </w:rPr>
              <w:t>58</w:t>
            </w:r>
          </w:p>
          <w:p w:rsidR="00362C6C" w:rsidRPr="00C91D21" w:rsidRDefault="00362C6C" w:rsidP="00362C6C">
            <w:pPr>
              <w:jc w:val="center"/>
              <w:rPr>
                <w:iCs/>
                <w:sz w:val="20"/>
              </w:rPr>
            </w:pPr>
            <w:r w:rsidRPr="00C91D21">
              <w:rPr>
                <w:sz w:val="20"/>
              </w:rPr>
              <w:t>(2020 m.)</w:t>
            </w:r>
          </w:p>
        </w:tc>
        <w:tc>
          <w:tcPr>
            <w:tcW w:w="810" w:type="dxa"/>
          </w:tcPr>
          <w:p w:rsidR="00362C6C" w:rsidRPr="00C91D21" w:rsidRDefault="00362C6C" w:rsidP="00362C6C">
            <w:pPr>
              <w:jc w:val="center"/>
              <w:rPr>
                <w:iCs/>
                <w:sz w:val="20"/>
              </w:rPr>
            </w:pPr>
            <w:r w:rsidRPr="00C91D21">
              <w:rPr>
                <w:iCs/>
                <w:sz w:val="20"/>
              </w:rPr>
              <w:t>61</w:t>
            </w:r>
          </w:p>
        </w:tc>
        <w:tc>
          <w:tcPr>
            <w:tcW w:w="720" w:type="dxa"/>
          </w:tcPr>
          <w:p w:rsidR="00362C6C" w:rsidRPr="00C91D21" w:rsidRDefault="00362C6C" w:rsidP="00362C6C">
            <w:pPr>
              <w:jc w:val="center"/>
              <w:rPr>
                <w:iCs/>
                <w:sz w:val="20"/>
              </w:rPr>
            </w:pPr>
            <w:r w:rsidRPr="00C91D21">
              <w:rPr>
                <w:iCs/>
                <w:sz w:val="20"/>
              </w:rPr>
              <w:t>63</w:t>
            </w:r>
          </w:p>
        </w:tc>
        <w:tc>
          <w:tcPr>
            <w:tcW w:w="720" w:type="dxa"/>
          </w:tcPr>
          <w:p w:rsidR="00362C6C" w:rsidRPr="00C91D21" w:rsidRDefault="00362C6C" w:rsidP="00362C6C">
            <w:pPr>
              <w:jc w:val="center"/>
              <w:rPr>
                <w:iCs/>
                <w:sz w:val="20"/>
              </w:rPr>
            </w:pPr>
            <w:r w:rsidRPr="00C91D21">
              <w:rPr>
                <w:iCs/>
                <w:sz w:val="20"/>
              </w:rPr>
              <w:t>65</w:t>
            </w:r>
          </w:p>
        </w:tc>
        <w:tc>
          <w:tcPr>
            <w:tcW w:w="1170" w:type="dxa"/>
          </w:tcPr>
          <w:p w:rsidR="00362C6C" w:rsidRPr="00C91D21" w:rsidRDefault="00362C6C" w:rsidP="00362C6C">
            <w:pPr>
              <w:jc w:val="center"/>
              <w:rPr>
                <w:iCs/>
                <w:sz w:val="20"/>
              </w:rPr>
            </w:pPr>
            <w:r w:rsidRPr="00C91D21">
              <w:rPr>
                <w:iCs/>
                <w:sz w:val="20"/>
              </w:rPr>
              <w:t>60</w:t>
            </w:r>
          </w:p>
          <w:p w:rsidR="00362C6C" w:rsidRPr="00C91D21" w:rsidRDefault="00362C6C" w:rsidP="00362C6C">
            <w:pPr>
              <w:jc w:val="center"/>
              <w:rPr>
                <w:iCs/>
                <w:sz w:val="20"/>
              </w:rPr>
            </w:pPr>
            <w:r w:rsidRPr="00C91D21">
              <w:rPr>
                <w:iCs/>
                <w:sz w:val="20"/>
              </w:rPr>
              <w:t>(2021 m.)</w:t>
            </w:r>
          </w:p>
        </w:tc>
        <w:tc>
          <w:tcPr>
            <w:tcW w:w="1620" w:type="dxa"/>
          </w:tcPr>
          <w:p w:rsidR="00362C6C" w:rsidRPr="00C91D21" w:rsidRDefault="00362C6C" w:rsidP="00362C6C">
            <w:pPr>
              <w:jc w:val="center"/>
              <w:rPr>
                <w:iCs/>
                <w:sz w:val="20"/>
              </w:rPr>
            </w:pPr>
            <w:r w:rsidRPr="00C91D21">
              <w:rPr>
                <w:iCs/>
                <w:sz w:val="20"/>
              </w:rPr>
              <w:t>70</w:t>
            </w:r>
          </w:p>
        </w:tc>
      </w:tr>
      <w:tr w:rsidR="00362C6C" w:rsidRPr="00C91D21" w:rsidTr="00C43BEA">
        <w:trPr>
          <w:trHeight w:val="872"/>
        </w:trPr>
        <w:tc>
          <w:tcPr>
            <w:tcW w:w="1980" w:type="dxa"/>
            <w:vMerge w:val="restart"/>
          </w:tcPr>
          <w:p w:rsidR="00362C6C" w:rsidRPr="00C91D21" w:rsidRDefault="00362C6C" w:rsidP="00362C6C">
            <w:pPr>
              <w:jc w:val="center"/>
              <w:rPr>
                <w:b/>
                <w:bCs/>
                <w:color w:val="000000"/>
                <w:sz w:val="20"/>
              </w:rPr>
            </w:pPr>
          </w:p>
          <w:p w:rsidR="00362C6C" w:rsidRPr="00C91D21" w:rsidRDefault="00362C6C" w:rsidP="00362C6C">
            <w:pPr>
              <w:jc w:val="center"/>
              <w:rPr>
                <w:b/>
                <w:bCs/>
                <w:color w:val="000000"/>
                <w:sz w:val="20"/>
              </w:rPr>
            </w:pPr>
          </w:p>
          <w:p w:rsidR="00362C6C" w:rsidRPr="00C91D21" w:rsidRDefault="00362C6C" w:rsidP="00362C6C">
            <w:pPr>
              <w:jc w:val="center"/>
              <w:rPr>
                <w:b/>
                <w:bCs/>
                <w:color w:val="000000"/>
                <w:sz w:val="20"/>
              </w:rPr>
            </w:pPr>
          </w:p>
          <w:p w:rsidR="00362C6C" w:rsidRDefault="00362C6C" w:rsidP="00362C6C">
            <w:pPr>
              <w:jc w:val="center"/>
              <w:rPr>
                <w:b/>
                <w:bCs/>
                <w:color w:val="000000"/>
                <w:sz w:val="20"/>
              </w:rPr>
            </w:pPr>
          </w:p>
          <w:p w:rsidR="003608E2" w:rsidRPr="00C91D21" w:rsidRDefault="003608E2" w:rsidP="00362C6C">
            <w:pPr>
              <w:jc w:val="center"/>
              <w:rPr>
                <w:b/>
                <w:bCs/>
                <w:color w:val="000000"/>
                <w:sz w:val="20"/>
              </w:rPr>
            </w:pPr>
          </w:p>
          <w:p w:rsidR="00362C6C" w:rsidRPr="00C91D21" w:rsidRDefault="00362C6C" w:rsidP="00362C6C">
            <w:pPr>
              <w:jc w:val="center"/>
              <w:rPr>
                <w:b/>
                <w:bCs/>
                <w:color w:val="000000"/>
                <w:sz w:val="20"/>
              </w:rPr>
            </w:pPr>
          </w:p>
          <w:p w:rsidR="00362C6C" w:rsidRDefault="00362C6C" w:rsidP="00362C6C">
            <w:pPr>
              <w:jc w:val="center"/>
              <w:rPr>
                <w:b/>
                <w:bCs/>
                <w:color w:val="000000"/>
                <w:sz w:val="20"/>
              </w:rPr>
            </w:pPr>
          </w:p>
          <w:p w:rsidR="0043014F" w:rsidRPr="00C91D21" w:rsidRDefault="0043014F" w:rsidP="00362C6C">
            <w:pPr>
              <w:jc w:val="center"/>
              <w:rPr>
                <w:b/>
                <w:bCs/>
                <w:color w:val="000000"/>
                <w:sz w:val="20"/>
              </w:rPr>
            </w:pPr>
          </w:p>
          <w:p w:rsidR="00362C6C" w:rsidRPr="00C91D21" w:rsidRDefault="00362C6C" w:rsidP="00362C6C">
            <w:pPr>
              <w:jc w:val="center"/>
              <w:rPr>
                <w:b/>
                <w:bCs/>
                <w:color w:val="000000"/>
                <w:sz w:val="20"/>
              </w:rPr>
            </w:pPr>
          </w:p>
          <w:p w:rsidR="00362C6C" w:rsidRPr="00C91D21" w:rsidRDefault="00362C6C" w:rsidP="00362C6C">
            <w:pPr>
              <w:jc w:val="center"/>
              <w:rPr>
                <w:b/>
                <w:bCs/>
                <w:sz w:val="20"/>
              </w:rPr>
            </w:pPr>
            <w:r w:rsidRPr="00C91D21">
              <w:rPr>
                <w:b/>
                <w:bCs/>
                <w:color w:val="000000"/>
                <w:sz w:val="20"/>
              </w:rPr>
              <w:t xml:space="preserve">1.5. TIKSLAS. </w:t>
            </w:r>
            <w:r w:rsidRPr="00C91D21">
              <w:rPr>
                <w:b/>
                <w:bCs/>
                <w:sz w:val="20"/>
              </w:rPr>
              <w:t>Kurti saugesnę socialinę aplinką ir mažinti socialinę atskirtį</w:t>
            </w:r>
          </w:p>
        </w:tc>
        <w:tc>
          <w:tcPr>
            <w:tcW w:w="2520" w:type="dxa"/>
          </w:tcPr>
          <w:p w:rsidR="00362C6C" w:rsidRPr="00C91D21" w:rsidRDefault="00362C6C" w:rsidP="00362C6C">
            <w:pPr>
              <w:rPr>
                <w:b/>
                <w:bCs/>
                <w:iCs/>
                <w:sz w:val="20"/>
              </w:rPr>
            </w:pPr>
            <w:r w:rsidRPr="00C91D21">
              <w:rPr>
                <w:b/>
                <w:bCs/>
                <w:iCs/>
                <w:sz w:val="20"/>
              </w:rPr>
              <w:t xml:space="preserve">Gyventojų dalis mananti, kad Plungės r. yra užtikrinama lygybė ir vienodas paslaugų prieinamumas (%) </w:t>
            </w:r>
            <w:r w:rsidRPr="00C91D21">
              <w:rPr>
                <w:b/>
                <w:bCs/>
                <w:i/>
                <w:sz w:val="20"/>
              </w:rPr>
              <w:t>(Šaltinis: gyventojų apklausa; PRSA Strateginio planavimo ir investicijų skyrius)</w:t>
            </w:r>
          </w:p>
        </w:tc>
        <w:tc>
          <w:tcPr>
            <w:tcW w:w="1350" w:type="dxa"/>
          </w:tcPr>
          <w:p w:rsidR="00362C6C" w:rsidRPr="00C91D21" w:rsidRDefault="00362C6C" w:rsidP="00362C6C">
            <w:pPr>
              <w:jc w:val="center"/>
              <w:rPr>
                <w:b/>
                <w:bCs/>
                <w:iCs/>
                <w:sz w:val="20"/>
              </w:rPr>
            </w:pPr>
            <w:r w:rsidRPr="00C91D21">
              <w:rPr>
                <w:b/>
                <w:bCs/>
                <w:iCs/>
                <w:sz w:val="20"/>
              </w:rPr>
              <w:t>n. d.</w:t>
            </w:r>
          </w:p>
        </w:tc>
        <w:tc>
          <w:tcPr>
            <w:tcW w:w="810" w:type="dxa"/>
          </w:tcPr>
          <w:p w:rsidR="00362C6C" w:rsidRPr="00C91D21" w:rsidRDefault="009601AE" w:rsidP="00362C6C">
            <w:pPr>
              <w:jc w:val="center"/>
              <w:rPr>
                <w:b/>
                <w:bCs/>
                <w:iCs/>
                <w:sz w:val="20"/>
              </w:rPr>
            </w:pPr>
            <w:r w:rsidRPr="00C91D21">
              <w:rPr>
                <w:b/>
                <w:bCs/>
                <w:iCs/>
                <w:sz w:val="20"/>
              </w:rPr>
              <w:t>60</w:t>
            </w:r>
          </w:p>
        </w:tc>
        <w:tc>
          <w:tcPr>
            <w:tcW w:w="720" w:type="dxa"/>
          </w:tcPr>
          <w:p w:rsidR="00362C6C" w:rsidRPr="00C91D21" w:rsidRDefault="009601AE" w:rsidP="00362C6C">
            <w:pPr>
              <w:jc w:val="center"/>
              <w:rPr>
                <w:b/>
                <w:bCs/>
                <w:iCs/>
                <w:sz w:val="20"/>
              </w:rPr>
            </w:pPr>
            <w:r w:rsidRPr="00C91D21">
              <w:rPr>
                <w:b/>
                <w:bCs/>
                <w:iCs/>
                <w:sz w:val="20"/>
              </w:rPr>
              <w:t>60</w:t>
            </w:r>
          </w:p>
        </w:tc>
        <w:tc>
          <w:tcPr>
            <w:tcW w:w="720" w:type="dxa"/>
          </w:tcPr>
          <w:p w:rsidR="00362C6C" w:rsidRPr="00C91D21" w:rsidRDefault="009601AE" w:rsidP="00362C6C">
            <w:pPr>
              <w:jc w:val="center"/>
              <w:rPr>
                <w:b/>
                <w:bCs/>
                <w:iCs/>
                <w:sz w:val="20"/>
              </w:rPr>
            </w:pPr>
            <w:r w:rsidRPr="00C91D21">
              <w:rPr>
                <w:b/>
                <w:bCs/>
                <w:iCs/>
                <w:sz w:val="20"/>
              </w:rPr>
              <w:t>60</w:t>
            </w:r>
          </w:p>
        </w:tc>
        <w:tc>
          <w:tcPr>
            <w:tcW w:w="1170" w:type="dxa"/>
          </w:tcPr>
          <w:p w:rsidR="00362C6C" w:rsidRPr="00C91D21" w:rsidRDefault="00362C6C" w:rsidP="00362C6C">
            <w:pPr>
              <w:jc w:val="center"/>
              <w:rPr>
                <w:b/>
                <w:bCs/>
                <w:iCs/>
                <w:sz w:val="20"/>
              </w:rPr>
            </w:pPr>
            <w:r w:rsidRPr="00C91D21">
              <w:rPr>
                <w:b/>
                <w:bCs/>
                <w:iCs/>
                <w:sz w:val="20"/>
              </w:rPr>
              <w:t>n.</w:t>
            </w:r>
            <w:r w:rsidR="007776C9">
              <w:rPr>
                <w:b/>
                <w:bCs/>
                <w:iCs/>
                <w:sz w:val="20"/>
              </w:rPr>
              <w:t xml:space="preserve"> </w:t>
            </w:r>
            <w:r w:rsidRPr="00C91D21">
              <w:rPr>
                <w:b/>
                <w:bCs/>
                <w:iCs/>
                <w:sz w:val="20"/>
              </w:rPr>
              <w:t>d.</w:t>
            </w:r>
            <w:r w:rsidRPr="00C91D21">
              <w:rPr>
                <w:rStyle w:val="Puslapioinaosnuoroda"/>
                <w:b/>
                <w:bCs/>
                <w:iCs/>
                <w:sz w:val="20"/>
              </w:rPr>
              <w:footnoteReference w:id="5"/>
            </w:r>
          </w:p>
          <w:p w:rsidR="00362C6C" w:rsidRPr="00C91D21" w:rsidRDefault="00362C6C" w:rsidP="00362C6C">
            <w:pPr>
              <w:jc w:val="center"/>
              <w:rPr>
                <w:b/>
                <w:bCs/>
                <w:iCs/>
                <w:sz w:val="20"/>
              </w:rPr>
            </w:pPr>
          </w:p>
        </w:tc>
        <w:tc>
          <w:tcPr>
            <w:tcW w:w="1620" w:type="dxa"/>
          </w:tcPr>
          <w:p w:rsidR="00362C6C" w:rsidRPr="00C91D21" w:rsidRDefault="00362C6C" w:rsidP="00362C6C">
            <w:pPr>
              <w:jc w:val="center"/>
              <w:rPr>
                <w:b/>
                <w:bCs/>
                <w:iCs/>
                <w:sz w:val="20"/>
              </w:rPr>
            </w:pPr>
            <w:r w:rsidRPr="00C91D21">
              <w:rPr>
                <w:b/>
                <w:bCs/>
                <w:iCs/>
                <w:sz w:val="20"/>
              </w:rPr>
              <w:t>60</w:t>
            </w:r>
          </w:p>
        </w:tc>
      </w:tr>
      <w:tr w:rsidR="00362C6C" w:rsidRPr="00C91D21" w:rsidTr="00C43BEA">
        <w:trPr>
          <w:trHeight w:val="620"/>
        </w:trPr>
        <w:tc>
          <w:tcPr>
            <w:tcW w:w="1980" w:type="dxa"/>
            <w:vMerge/>
          </w:tcPr>
          <w:p w:rsidR="00362C6C" w:rsidRPr="00C91D21" w:rsidRDefault="00362C6C" w:rsidP="00362C6C">
            <w:pPr>
              <w:jc w:val="center"/>
              <w:rPr>
                <w:color w:val="000000"/>
                <w:sz w:val="20"/>
              </w:rPr>
            </w:pPr>
          </w:p>
        </w:tc>
        <w:tc>
          <w:tcPr>
            <w:tcW w:w="2520" w:type="dxa"/>
          </w:tcPr>
          <w:p w:rsidR="00362C6C" w:rsidRPr="00C91D21" w:rsidRDefault="00362C6C" w:rsidP="00362C6C">
            <w:pPr>
              <w:rPr>
                <w:b/>
                <w:bCs/>
                <w:iCs/>
                <w:sz w:val="20"/>
              </w:rPr>
            </w:pPr>
            <w:r w:rsidRPr="00C91D21">
              <w:rPr>
                <w:b/>
                <w:bCs/>
                <w:iCs/>
                <w:sz w:val="20"/>
              </w:rPr>
              <w:t xml:space="preserve">Patenkintų socialinių paslaugų dalis nuo visų paslaugų (%) </w:t>
            </w:r>
            <w:r w:rsidRPr="00C91D21">
              <w:rPr>
                <w:b/>
                <w:bCs/>
                <w:i/>
                <w:sz w:val="20"/>
              </w:rPr>
              <w:t>(Šaltinis: PRSA Socialinės paramos skyrius)</w:t>
            </w:r>
          </w:p>
        </w:tc>
        <w:tc>
          <w:tcPr>
            <w:tcW w:w="1350" w:type="dxa"/>
          </w:tcPr>
          <w:p w:rsidR="00362C6C" w:rsidRPr="00C91D21" w:rsidRDefault="00362C6C" w:rsidP="00362C6C">
            <w:pPr>
              <w:jc w:val="center"/>
              <w:rPr>
                <w:b/>
                <w:bCs/>
                <w:iCs/>
                <w:sz w:val="20"/>
              </w:rPr>
            </w:pPr>
            <w:r w:rsidRPr="00C91D21">
              <w:rPr>
                <w:b/>
                <w:bCs/>
                <w:iCs/>
                <w:sz w:val="20"/>
              </w:rPr>
              <w:t>80</w:t>
            </w:r>
          </w:p>
          <w:p w:rsidR="00362C6C" w:rsidRPr="00C91D21" w:rsidRDefault="00362C6C" w:rsidP="00362C6C">
            <w:pPr>
              <w:jc w:val="center"/>
              <w:rPr>
                <w:b/>
                <w:bCs/>
                <w:iCs/>
                <w:sz w:val="20"/>
              </w:rPr>
            </w:pPr>
            <w:r w:rsidRPr="00C91D21">
              <w:rPr>
                <w:b/>
                <w:bCs/>
                <w:iCs/>
                <w:sz w:val="20"/>
              </w:rPr>
              <w:t>(2020 m.)</w:t>
            </w:r>
          </w:p>
        </w:tc>
        <w:tc>
          <w:tcPr>
            <w:tcW w:w="810" w:type="dxa"/>
          </w:tcPr>
          <w:p w:rsidR="00362C6C" w:rsidRPr="00C91D21" w:rsidRDefault="00362C6C" w:rsidP="00362C6C">
            <w:pPr>
              <w:jc w:val="center"/>
              <w:rPr>
                <w:b/>
                <w:bCs/>
                <w:iCs/>
                <w:sz w:val="20"/>
              </w:rPr>
            </w:pPr>
            <w:r w:rsidRPr="00C91D21">
              <w:rPr>
                <w:b/>
                <w:bCs/>
                <w:iCs/>
                <w:sz w:val="20"/>
              </w:rPr>
              <w:t>98</w:t>
            </w:r>
          </w:p>
        </w:tc>
        <w:tc>
          <w:tcPr>
            <w:tcW w:w="720" w:type="dxa"/>
          </w:tcPr>
          <w:p w:rsidR="00362C6C" w:rsidRPr="00C91D21" w:rsidRDefault="00362C6C" w:rsidP="00362C6C">
            <w:pPr>
              <w:jc w:val="center"/>
              <w:rPr>
                <w:b/>
                <w:bCs/>
                <w:iCs/>
                <w:sz w:val="20"/>
              </w:rPr>
            </w:pPr>
            <w:r w:rsidRPr="00C91D21">
              <w:rPr>
                <w:b/>
                <w:bCs/>
                <w:iCs/>
                <w:sz w:val="20"/>
              </w:rPr>
              <w:t>98</w:t>
            </w:r>
          </w:p>
        </w:tc>
        <w:tc>
          <w:tcPr>
            <w:tcW w:w="720" w:type="dxa"/>
          </w:tcPr>
          <w:p w:rsidR="00362C6C" w:rsidRPr="00C91D21" w:rsidRDefault="00362C6C" w:rsidP="00362C6C">
            <w:pPr>
              <w:jc w:val="center"/>
              <w:rPr>
                <w:b/>
                <w:bCs/>
                <w:iCs/>
                <w:sz w:val="20"/>
              </w:rPr>
            </w:pPr>
            <w:r w:rsidRPr="00C91D21">
              <w:rPr>
                <w:b/>
                <w:bCs/>
                <w:iCs/>
                <w:sz w:val="20"/>
              </w:rPr>
              <w:t>99</w:t>
            </w:r>
          </w:p>
        </w:tc>
        <w:tc>
          <w:tcPr>
            <w:tcW w:w="1170" w:type="dxa"/>
          </w:tcPr>
          <w:p w:rsidR="00362C6C" w:rsidRPr="00C91D21" w:rsidRDefault="00362C6C" w:rsidP="00362C6C">
            <w:pPr>
              <w:jc w:val="center"/>
              <w:rPr>
                <w:b/>
                <w:bCs/>
                <w:iCs/>
                <w:sz w:val="20"/>
              </w:rPr>
            </w:pPr>
            <w:r w:rsidRPr="00C91D21">
              <w:rPr>
                <w:b/>
                <w:bCs/>
                <w:iCs/>
                <w:sz w:val="20"/>
              </w:rPr>
              <w:t>98</w:t>
            </w:r>
          </w:p>
          <w:p w:rsidR="00362C6C" w:rsidRPr="00C91D21" w:rsidRDefault="00362C6C" w:rsidP="00362C6C">
            <w:pPr>
              <w:jc w:val="center"/>
              <w:rPr>
                <w:b/>
                <w:bCs/>
                <w:iCs/>
                <w:sz w:val="20"/>
              </w:rPr>
            </w:pPr>
            <w:r w:rsidRPr="00C91D21">
              <w:rPr>
                <w:b/>
                <w:bCs/>
                <w:iCs/>
                <w:sz w:val="20"/>
              </w:rPr>
              <w:t>(2021 m.)</w:t>
            </w:r>
          </w:p>
        </w:tc>
        <w:tc>
          <w:tcPr>
            <w:tcW w:w="1620" w:type="dxa"/>
          </w:tcPr>
          <w:p w:rsidR="00362C6C" w:rsidRPr="00C91D21" w:rsidRDefault="00362C6C" w:rsidP="00362C6C">
            <w:pPr>
              <w:jc w:val="center"/>
              <w:rPr>
                <w:b/>
                <w:bCs/>
                <w:iCs/>
                <w:sz w:val="20"/>
              </w:rPr>
            </w:pPr>
            <w:r w:rsidRPr="00C91D21">
              <w:rPr>
                <w:b/>
                <w:bCs/>
                <w:iCs/>
                <w:sz w:val="20"/>
              </w:rPr>
              <w:t>99</w:t>
            </w:r>
          </w:p>
        </w:tc>
      </w:tr>
      <w:tr w:rsidR="00362C6C" w:rsidRPr="00C91D21" w:rsidTr="00C43BEA">
        <w:trPr>
          <w:trHeight w:val="485"/>
        </w:trPr>
        <w:tc>
          <w:tcPr>
            <w:tcW w:w="1980" w:type="dxa"/>
            <w:vMerge/>
          </w:tcPr>
          <w:p w:rsidR="00362C6C" w:rsidRPr="00C91D21" w:rsidRDefault="00362C6C" w:rsidP="00362C6C">
            <w:pPr>
              <w:jc w:val="center"/>
              <w:rPr>
                <w:color w:val="000000"/>
                <w:sz w:val="20"/>
              </w:rPr>
            </w:pPr>
          </w:p>
        </w:tc>
        <w:tc>
          <w:tcPr>
            <w:tcW w:w="2520" w:type="dxa"/>
          </w:tcPr>
          <w:p w:rsidR="00362C6C" w:rsidRPr="00C91D21" w:rsidRDefault="00362C6C" w:rsidP="00362C6C">
            <w:pPr>
              <w:autoSpaceDE w:val="0"/>
              <w:autoSpaceDN w:val="0"/>
              <w:adjustRightInd w:val="0"/>
              <w:rPr>
                <w:b/>
                <w:bCs/>
                <w:iCs/>
                <w:sz w:val="20"/>
              </w:rPr>
            </w:pPr>
            <w:r w:rsidRPr="00C91D21">
              <w:rPr>
                <w:rFonts w:eastAsiaTheme="minorHAnsi"/>
                <w:b/>
                <w:bCs/>
                <w:iCs/>
                <w:sz w:val="20"/>
              </w:rPr>
              <w:t xml:space="preserve">Socialinio saugumo indeksas (balais) </w:t>
            </w:r>
            <w:r w:rsidRPr="003608E2">
              <w:rPr>
                <w:rFonts w:eastAsiaTheme="minorHAnsi"/>
                <w:b/>
                <w:bCs/>
                <w:i/>
                <w:sz w:val="20"/>
              </w:rPr>
              <w:t xml:space="preserve">(Šaltinis: Vilniaus politikos analizės institutas; PRSA </w:t>
            </w:r>
            <w:r w:rsidRPr="003608E2">
              <w:rPr>
                <w:b/>
                <w:bCs/>
                <w:i/>
                <w:sz w:val="20"/>
              </w:rPr>
              <w:t>Strateginio planavimo ir investicijų skyrius</w:t>
            </w:r>
            <w:r w:rsidRPr="003608E2">
              <w:rPr>
                <w:rFonts w:eastAsiaTheme="minorHAnsi"/>
                <w:b/>
                <w:bCs/>
                <w:i/>
                <w:sz w:val="20"/>
              </w:rPr>
              <w:t>)</w:t>
            </w:r>
          </w:p>
        </w:tc>
        <w:tc>
          <w:tcPr>
            <w:tcW w:w="1350" w:type="dxa"/>
          </w:tcPr>
          <w:p w:rsidR="00362C6C" w:rsidRPr="00C91D21" w:rsidRDefault="00362C6C" w:rsidP="00362C6C">
            <w:pPr>
              <w:jc w:val="center"/>
              <w:rPr>
                <w:b/>
                <w:bCs/>
                <w:iCs/>
                <w:sz w:val="20"/>
              </w:rPr>
            </w:pPr>
            <w:r w:rsidRPr="00C91D21">
              <w:rPr>
                <w:b/>
                <w:bCs/>
                <w:iCs/>
                <w:sz w:val="20"/>
              </w:rPr>
              <w:t>2,0</w:t>
            </w:r>
          </w:p>
          <w:p w:rsidR="00362C6C" w:rsidRPr="00C91D21" w:rsidRDefault="00362C6C" w:rsidP="00362C6C">
            <w:pPr>
              <w:jc w:val="center"/>
              <w:rPr>
                <w:b/>
                <w:bCs/>
                <w:iCs/>
                <w:sz w:val="20"/>
              </w:rPr>
            </w:pPr>
            <w:r w:rsidRPr="00C91D21">
              <w:rPr>
                <w:b/>
                <w:bCs/>
                <w:iCs/>
                <w:sz w:val="20"/>
              </w:rPr>
              <w:t>(2019 m.)</w:t>
            </w:r>
          </w:p>
        </w:tc>
        <w:tc>
          <w:tcPr>
            <w:tcW w:w="810" w:type="dxa"/>
          </w:tcPr>
          <w:p w:rsidR="00362C6C" w:rsidRPr="00C91D21" w:rsidRDefault="00362C6C" w:rsidP="00362C6C">
            <w:pPr>
              <w:jc w:val="center"/>
              <w:rPr>
                <w:b/>
                <w:bCs/>
                <w:iCs/>
                <w:sz w:val="20"/>
              </w:rPr>
            </w:pPr>
            <w:r w:rsidRPr="00C91D21">
              <w:rPr>
                <w:b/>
                <w:bCs/>
                <w:iCs/>
                <w:sz w:val="20"/>
              </w:rPr>
              <w:t>3</w:t>
            </w:r>
          </w:p>
        </w:tc>
        <w:tc>
          <w:tcPr>
            <w:tcW w:w="720" w:type="dxa"/>
          </w:tcPr>
          <w:p w:rsidR="00362C6C" w:rsidRPr="00C91D21" w:rsidRDefault="00362C6C" w:rsidP="00362C6C">
            <w:pPr>
              <w:jc w:val="center"/>
              <w:rPr>
                <w:b/>
                <w:bCs/>
                <w:iCs/>
                <w:sz w:val="20"/>
              </w:rPr>
            </w:pPr>
            <w:r w:rsidRPr="00C91D21">
              <w:rPr>
                <w:b/>
                <w:bCs/>
                <w:iCs/>
                <w:sz w:val="20"/>
              </w:rPr>
              <w:t>3</w:t>
            </w:r>
          </w:p>
        </w:tc>
        <w:tc>
          <w:tcPr>
            <w:tcW w:w="720" w:type="dxa"/>
          </w:tcPr>
          <w:p w:rsidR="00362C6C" w:rsidRPr="00C91D21" w:rsidRDefault="00362C6C" w:rsidP="00362C6C">
            <w:pPr>
              <w:jc w:val="center"/>
              <w:rPr>
                <w:b/>
                <w:bCs/>
                <w:iCs/>
                <w:sz w:val="20"/>
              </w:rPr>
            </w:pPr>
            <w:r w:rsidRPr="00C91D21">
              <w:rPr>
                <w:b/>
                <w:bCs/>
                <w:iCs/>
                <w:sz w:val="20"/>
              </w:rPr>
              <w:t>3</w:t>
            </w:r>
          </w:p>
        </w:tc>
        <w:tc>
          <w:tcPr>
            <w:tcW w:w="1170" w:type="dxa"/>
          </w:tcPr>
          <w:p w:rsidR="00362C6C" w:rsidRPr="00C91D21" w:rsidRDefault="00362C6C" w:rsidP="00362C6C">
            <w:pPr>
              <w:jc w:val="center"/>
              <w:rPr>
                <w:b/>
                <w:bCs/>
                <w:iCs/>
                <w:sz w:val="20"/>
              </w:rPr>
            </w:pPr>
            <w:r w:rsidRPr="00C91D21">
              <w:rPr>
                <w:b/>
                <w:bCs/>
                <w:iCs/>
                <w:sz w:val="20"/>
              </w:rPr>
              <w:t>3,3</w:t>
            </w:r>
          </w:p>
          <w:p w:rsidR="00362C6C" w:rsidRPr="00C91D21" w:rsidRDefault="00362C6C" w:rsidP="00362C6C">
            <w:pPr>
              <w:jc w:val="center"/>
              <w:rPr>
                <w:b/>
                <w:bCs/>
                <w:iCs/>
                <w:sz w:val="20"/>
                <w:highlight w:val="red"/>
              </w:rPr>
            </w:pPr>
            <w:r w:rsidRPr="00C91D21">
              <w:rPr>
                <w:b/>
                <w:bCs/>
                <w:iCs/>
                <w:sz w:val="20"/>
              </w:rPr>
              <w:t>(2021 m.)</w:t>
            </w:r>
          </w:p>
        </w:tc>
        <w:tc>
          <w:tcPr>
            <w:tcW w:w="1620" w:type="dxa"/>
          </w:tcPr>
          <w:p w:rsidR="00362C6C" w:rsidRPr="00C91D21" w:rsidRDefault="00362C6C" w:rsidP="00362C6C">
            <w:pPr>
              <w:jc w:val="center"/>
              <w:rPr>
                <w:b/>
                <w:bCs/>
                <w:iCs/>
                <w:sz w:val="20"/>
              </w:rPr>
            </w:pPr>
            <w:r w:rsidRPr="00C91D21">
              <w:rPr>
                <w:b/>
                <w:bCs/>
                <w:iCs/>
                <w:sz w:val="20"/>
              </w:rPr>
              <w:t>3</w:t>
            </w:r>
          </w:p>
        </w:tc>
      </w:tr>
      <w:tr w:rsidR="00362C6C" w:rsidRPr="00C91D21" w:rsidTr="00C43BEA">
        <w:trPr>
          <w:trHeight w:val="602"/>
        </w:trPr>
        <w:tc>
          <w:tcPr>
            <w:tcW w:w="1980" w:type="dxa"/>
            <w:vMerge/>
          </w:tcPr>
          <w:p w:rsidR="00362C6C" w:rsidRPr="00C91D21" w:rsidRDefault="00362C6C" w:rsidP="00362C6C">
            <w:pPr>
              <w:jc w:val="center"/>
              <w:rPr>
                <w:color w:val="000000"/>
                <w:sz w:val="20"/>
              </w:rPr>
            </w:pPr>
          </w:p>
        </w:tc>
        <w:tc>
          <w:tcPr>
            <w:tcW w:w="2520" w:type="dxa"/>
          </w:tcPr>
          <w:p w:rsidR="00362C6C" w:rsidRPr="00C91D21" w:rsidRDefault="00362C6C" w:rsidP="00362C6C">
            <w:pPr>
              <w:autoSpaceDE w:val="0"/>
              <w:autoSpaceDN w:val="0"/>
              <w:adjustRightInd w:val="0"/>
              <w:rPr>
                <w:b/>
                <w:bCs/>
                <w:iCs/>
                <w:sz w:val="20"/>
              </w:rPr>
            </w:pPr>
            <w:r w:rsidRPr="00C91D21">
              <w:rPr>
                <w:rFonts w:eastAsiaTheme="minorHAnsi"/>
                <w:b/>
                <w:bCs/>
                <w:iCs/>
                <w:sz w:val="20"/>
              </w:rPr>
              <w:t xml:space="preserve">Skurdo riziką ar socialinę atskirtį patiriančių asmenų dalis (%) </w:t>
            </w:r>
            <w:r w:rsidRPr="00C91D21">
              <w:rPr>
                <w:rFonts w:eastAsiaTheme="minorHAnsi"/>
                <w:b/>
                <w:bCs/>
                <w:i/>
                <w:sz w:val="20"/>
              </w:rPr>
              <w:t xml:space="preserve">(Šaltinis: </w:t>
            </w:r>
            <w:r w:rsidR="00D01B8B" w:rsidRPr="00C91D21">
              <w:rPr>
                <w:rFonts w:eastAsiaTheme="minorHAnsi"/>
                <w:b/>
                <w:bCs/>
                <w:i/>
                <w:sz w:val="20"/>
              </w:rPr>
              <w:t>LSD, PRSA Socialinės paramos skyrius</w:t>
            </w:r>
            <w:r w:rsidRPr="00C91D21">
              <w:rPr>
                <w:rFonts w:eastAsiaTheme="minorHAnsi"/>
                <w:b/>
                <w:bCs/>
                <w:i/>
                <w:sz w:val="20"/>
              </w:rPr>
              <w:t>)</w:t>
            </w:r>
          </w:p>
        </w:tc>
        <w:tc>
          <w:tcPr>
            <w:tcW w:w="1350" w:type="dxa"/>
          </w:tcPr>
          <w:p w:rsidR="00362C6C" w:rsidRPr="00C91D21" w:rsidRDefault="00362C6C" w:rsidP="00362C6C">
            <w:pPr>
              <w:jc w:val="center"/>
              <w:rPr>
                <w:b/>
                <w:bCs/>
                <w:iCs/>
                <w:sz w:val="20"/>
              </w:rPr>
            </w:pPr>
            <w:r w:rsidRPr="00C91D21">
              <w:rPr>
                <w:b/>
                <w:bCs/>
                <w:iCs/>
                <w:sz w:val="20"/>
              </w:rPr>
              <w:t>30,1</w:t>
            </w:r>
          </w:p>
          <w:p w:rsidR="00362C6C" w:rsidRPr="00C91D21" w:rsidRDefault="00362C6C" w:rsidP="00362C6C">
            <w:pPr>
              <w:jc w:val="center"/>
              <w:rPr>
                <w:b/>
                <w:bCs/>
                <w:iCs/>
                <w:sz w:val="20"/>
              </w:rPr>
            </w:pPr>
            <w:r w:rsidRPr="00C91D21">
              <w:rPr>
                <w:b/>
                <w:bCs/>
                <w:iCs/>
                <w:sz w:val="20"/>
              </w:rPr>
              <w:t>(2020 m.)</w:t>
            </w:r>
          </w:p>
        </w:tc>
        <w:tc>
          <w:tcPr>
            <w:tcW w:w="810" w:type="dxa"/>
          </w:tcPr>
          <w:p w:rsidR="00362C6C" w:rsidRPr="00C91D21" w:rsidRDefault="00362C6C" w:rsidP="00362C6C">
            <w:pPr>
              <w:jc w:val="center"/>
              <w:rPr>
                <w:b/>
                <w:bCs/>
                <w:iCs/>
                <w:sz w:val="20"/>
              </w:rPr>
            </w:pPr>
            <w:r w:rsidRPr="00C91D21">
              <w:rPr>
                <w:b/>
                <w:bCs/>
                <w:iCs/>
                <w:sz w:val="20"/>
              </w:rPr>
              <w:t>20</w:t>
            </w:r>
          </w:p>
        </w:tc>
        <w:tc>
          <w:tcPr>
            <w:tcW w:w="720" w:type="dxa"/>
          </w:tcPr>
          <w:p w:rsidR="00362C6C" w:rsidRPr="00C91D21" w:rsidRDefault="00362C6C" w:rsidP="00362C6C">
            <w:pPr>
              <w:jc w:val="center"/>
              <w:rPr>
                <w:b/>
                <w:bCs/>
                <w:iCs/>
                <w:sz w:val="20"/>
              </w:rPr>
            </w:pPr>
            <w:r w:rsidRPr="00C91D21">
              <w:rPr>
                <w:b/>
                <w:bCs/>
                <w:iCs/>
                <w:sz w:val="20"/>
              </w:rPr>
              <w:t>20</w:t>
            </w:r>
          </w:p>
        </w:tc>
        <w:tc>
          <w:tcPr>
            <w:tcW w:w="720" w:type="dxa"/>
          </w:tcPr>
          <w:p w:rsidR="00362C6C" w:rsidRPr="00C91D21" w:rsidRDefault="00362C6C" w:rsidP="00362C6C">
            <w:pPr>
              <w:jc w:val="center"/>
              <w:rPr>
                <w:b/>
                <w:bCs/>
                <w:iCs/>
                <w:sz w:val="20"/>
              </w:rPr>
            </w:pPr>
            <w:r w:rsidRPr="00C91D21">
              <w:rPr>
                <w:b/>
                <w:bCs/>
                <w:iCs/>
                <w:sz w:val="20"/>
              </w:rPr>
              <w:t>20</w:t>
            </w:r>
          </w:p>
        </w:tc>
        <w:tc>
          <w:tcPr>
            <w:tcW w:w="1170" w:type="dxa"/>
          </w:tcPr>
          <w:p w:rsidR="00362C6C" w:rsidRPr="00C91D21" w:rsidRDefault="00362C6C" w:rsidP="00362C6C">
            <w:pPr>
              <w:jc w:val="center"/>
              <w:rPr>
                <w:b/>
                <w:bCs/>
                <w:iCs/>
                <w:sz w:val="20"/>
              </w:rPr>
            </w:pPr>
            <w:r w:rsidRPr="00C91D21">
              <w:rPr>
                <w:b/>
                <w:bCs/>
                <w:iCs/>
                <w:sz w:val="20"/>
              </w:rPr>
              <w:t>20</w:t>
            </w:r>
          </w:p>
        </w:tc>
        <w:tc>
          <w:tcPr>
            <w:tcW w:w="1620" w:type="dxa"/>
          </w:tcPr>
          <w:p w:rsidR="00362C6C" w:rsidRPr="00C91D21" w:rsidRDefault="00362C6C" w:rsidP="00362C6C">
            <w:pPr>
              <w:jc w:val="center"/>
              <w:rPr>
                <w:b/>
                <w:bCs/>
                <w:iCs/>
                <w:sz w:val="20"/>
              </w:rPr>
            </w:pPr>
            <w:r w:rsidRPr="00C91D21">
              <w:rPr>
                <w:b/>
                <w:bCs/>
                <w:iCs/>
                <w:sz w:val="20"/>
              </w:rPr>
              <w:t>27,9</w:t>
            </w:r>
          </w:p>
        </w:tc>
      </w:tr>
      <w:tr w:rsidR="00362C6C" w:rsidRPr="00C91D21" w:rsidTr="00C43BEA">
        <w:trPr>
          <w:trHeight w:val="638"/>
        </w:trPr>
        <w:tc>
          <w:tcPr>
            <w:tcW w:w="1980" w:type="dxa"/>
            <w:vMerge w:val="restart"/>
          </w:tcPr>
          <w:p w:rsidR="003608E2" w:rsidRDefault="003608E2" w:rsidP="00362C6C">
            <w:pPr>
              <w:jc w:val="center"/>
              <w:rPr>
                <w:color w:val="000000"/>
                <w:sz w:val="20"/>
              </w:rPr>
            </w:pPr>
          </w:p>
          <w:p w:rsidR="00362C6C" w:rsidRPr="00C91D21" w:rsidRDefault="00362C6C" w:rsidP="00362C6C">
            <w:pPr>
              <w:jc w:val="center"/>
              <w:rPr>
                <w:sz w:val="20"/>
              </w:rPr>
            </w:pPr>
            <w:r w:rsidRPr="00C91D21">
              <w:rPr>
                <w:color w:val="000000"/>
                <w:sz w:val="20"/>
              </w:rPr>
              <w:t xml:space="preserve">1.5.1. UŽDAVINYS. </w:t>
            </w:r>
            <w:r w:rsidRPr="00C91D21">
              <w:rPr>
                <w:sz w:val="20"/>
              </w:rPr>
              <w:t>Plėsti socialinių paslaugų infrastruktūros tinklą, atitinkantį gyventojų socialinius poreikius</w:t>
            </w:r>
          </w:p>
        </w:tc>
        <w:tc>
          <w:tcPr>
            <w:tcW w:w="2520" w:type="dxa"/>
          </w:tcPr>
          <w:p w:rsidR="00362C6C" w:rsidRPr="00C91D21" w:rsidRDefault="00362C6C" w:rsidP="003608E2">
            <w:pPr>
              <w:autoSpaceDE w:val="0"/>
              <w:autoSpaceDN w:val="0"/>
              <w:adjustRightInd w:val="0"/>
              <w:rPr>
                <w:i/>
                <w:sz w:val="20"/>
              </w:rPr>
            </w:pPr>
            <w:r w:rsidRPr="00C91D21">
              <w:rPr>
                <w:rFonts w:eastAsiaTheme="minorHAnsi"/>
                <w:sz w:val="20"/>
              </w:rPr>
              <w:t xml:space="preserve">Sukurtų paslaugų gavėjų vietų skaičius (vnt.) </w:t>
            </w:r>
            <w:r w:rsidRPr="00C91D21">
              <w:rPr>
                <w:rFonts w:eastAsiaTheme="minorHAnsi"/>
                <w:i/>
                <w:iCs/>
                <w:sz w:val="20"/>
              </w:rPr>
              <w:t>(Šaltinis:</w:t>
            </w:r>
            <w:r w:rsidR="00BF05EF">
              <w:rPr>
                <w:rFonts w:eastAsiaTheme="minorHAnsi"/>
                <w:i/>
                <w:iCs/>
                <w:sz w:val="20"/>
              </w:rPr>
              <w:t xml:space="preserve"> </w:t>
            </w:r>
            <w:r w:rsidRPr="00C91D21">
              <w:rPr>
                <w:rFonts w:eastAsiaTheme="minorHAnsi"/>
                <w:i/>
                <w:iCs/>
                <w:sz w:val="20"/>
              </w:rPr>
              <w:t>PRSA Socialinės paramos</w:t>
            </w:r>
            <w:r w:rsidR="003608E2">
              <w:rPr>
                <w:rFonts w:eastAsiaTheme="minorHAnsi"/>
                <w:i/>
                <w:iCs/>
                <w:sz w:val="20"/>
              </w:rPr>
              <w:t xml:space="preserve"> </w:t>
            </w:r>
            <w:r w:rsidRPr="00C91D21">
              <w:rPr>
                <w:rFonts w:eastAsiaTheme="minorHAnsi"/>
                <w:i/>
                <w:iCs/>
                <w:sz w:val="20"/>
              </w:rPr>
              <w:t>skyrius</w:t>
            </w:r>
            <w:r w:rsidRPr="00C91D21">
              <w:rPr>
                <w:rFonts w:eastAsiaTheme="minorHAnsi"/>
                <w:sz w:val="20"/>
              </w:rPr>
              <w:t>)</w:t>
            </w:r>
          </w:p>
        </w:tc>
        <w:tc>
          <w:tcPr>
            <w:tcW w:w="1350" w:type="dxa"/>
          </w:tcPr>
          <w:p w:rsidR="00362C6C" w:rsidRPr="00C91D21" w:rsidRDefault="00362C6C" w:rsidP="00362C6C">
            <w:pPr>
              <w:jc w:val="center"/>
              <w:rPr>
                <w:iCs/>
                <w:sz w:val="20"/>
              </w:rPr>
            </w:pPr>
            <w:r w:rsidRPr="00C91D21">
              <w:rPr>
                <w:iCs/>
                <w:sz w:val="20"/>
              </w:rPr>
              <w:t>90</w:t>
            </w:r>
          </w:p>
          <w:p w:rsidR="00362C6C" w:rsidRPr="00C91D21" w:rsidRDefault="00362C6C" w:rsidP="00362C6C">
            <w:pPr>
              <w:jc w:val="center"/>
              <w:rPr>
                <w:sz w:val="20"/>
              </w:rPr>
            </w:pPr>
            <w:r w:rsidRPr="00C91D21">
              <w:rPr>
                <w:iCs/>
                <w:sz w:val="20"/>
              </w:rPr>
              <w:t>(2020 m.)</w:t>
            </w:r>
          </w:p>
        </w:tc>
        <w:tc>
          <w:tcPr>
            <w:tcW w:w="810" w:type="dxa"/>
          </w:tcPr>
          <w:p w:rsidR="00362C6C" w:rsidRPr="00C91D21" w:rsidRDefault="00362C6C" w:rsidP="00362C6C">
            <w:pPr>
              <w:jc w:val="center"/>
              <w:rPr>
                <w:sz w:val="20"/>
              </w:rPr>
            </w:pPr>
            <w:r w:rsidRPr="00C91D21">
              <w:rPr>
                <w:iCs/>
                <w:sz w:val="20"/>
              </w:rPr>
              <w:t>92</w:t>
            </w:r>
          </w:p>
        </w:tc>
        <w:tc>
          <w:tcPr>
            <w:tcW w:w="720" w:type="dxa"/>
          </w:tcPr>
          <w:p w:rsidR="00362C6C" w:rsidRPr="00C91D21" w:rsidRDefault="00362C6C" w:rsidP="00362C6C">
            <w:pPr>
              <w:jc w:val="center"/>
              <w:rPr>
                <w:sz w:val="20"/>
              </w:rPr>
            </w:pPr>
            <w:r w:rsidRPr="00C91D21">
              <w:rPr>
                <w:sz w:val="20"/>
              </w:rPr>
              <w:t>95</w:t>
            </w:r>
          </w:p>
        </w:tc>
        <w:tc>
          <w:tcPr>
            <w:tcW w:w="720" w:type="dxa"/>
          </w:tcPr>
          <w:p w:rsidR="00362C6C" w:rsidRPr="00C91D21" w:rsidRDefault="00362C6C" w:rsidP="00362C6C">
            <w:pPr>
              <w:jc w:val="center"/>
              <w:rPr>
                <w:sz w:val="20"/>
              </w:rPr>
            </w:pPr>
            <w:r w:rsidRPr="00C91D21">
              <w:rPr>
                <w:iCs/>
                <w:sz w:val="20"/>
              </w:rPr>
              <w:t>100</w:t>
            </w:r>
          </w:p>
        </w:tc>
        <w:tc>
          <w:tcPr>
            <w:tcW w:w="1170" w:type="dxa"/>
          </w:tcPr>
          <w:p w:rsidR="00362C6C" w:rsidRPr="00C91D21" w:rsidRDefault="00362C6C" w:rsidP="00362C6C">
            <w:pPr>
              <w:jc w:val="center"/>
              <w:rPr>
                <w:iCs/>
                <w:sz w:val="20"/>
              </w:rPr>
            </w:pPr>
            <w:r w:rsidRPr="00C91D21">
              <w:rPr>
                <w:iCs/>
                <w:sz w:val="20"/>
              </w:rPr>
              <w:t>90</w:t>
            </w:r>
          </w:p>
          <w:p w:rsidR="00362C6C" w:rsidRPr="00C91D21" w:rsidRDefault="00362C6C" w:rsidP="00362C6C">
            <w:pPr>
              <w:jc w:val="center"/>
              <w:rPr>
                <w:sz w:val="20"/>
              </w:rPr>
            </w:pPr>
            <w:r w:rsidRPr="00C91D21">
              <w:rPr>
                <w:iCs/>
                <w:sz w:val="20"/>
              </w:rPr>
              <w:t>(2021 m.)</w:t>
            </w:r>
          </w:p>
        </w:tc>
        <w:tc>
          <w:tcPr>
            <w:tcW w:w="1620" w:type="dxa"/>
          </w:tcPr>
          <w:p w:rsidR="00362C6C" w:rsidRPr="00C91D21" w:rsidRDefault="00362C6C" w:rsidP="00362C6C">
            <w:pPr>
              <w:jc w:val="center"/>
              <w:rPr>
                <w:sz w:val="20"/>
              </w:rPr>
            </w:pPr>
            <w:r w:rsidRPr="00C91D21">
              <w:rPr>
                <w:iCs/>
                <w:sz w:val="20"/>
              </w:rPr>
              <w:t>120</w:t>
            </w:r>
          </w:p>
        </w:tc>
      </w:tr>
      <w:tr w:rsidR="00362C6C" w:rsidRPr="00C91D21" w:rsidTr="00C43BEA">
        <w:trPr>
          <w:trHeight w:val="809"/>
        </w:trPr>
        <w:tc>
          <w:tcPr>
            <w:tcW w:w="1980" w:type="dxa"/>
            <w:vMerge/>
          </w:tcPr>
          <w:p w:rsidR="00362C6C" w:rsidRPr="00C91D21" w:rsidRDefault="00362C6C" w:rsidP="00362C6C">
            <w:pPr>
              <w:jc w:val="center"/>
              <w:rPr>
                <w:color w:val="000000"/>
                <w:sz w:val="20"/>
              </w:rPr>
            </w:pPr>
          </w:p>
        </w:tc>
        <w:tc>
          <w:tcPr>
            <w:tcW w:w="2520" w:type="dxa"/>
          </w:tcPr>
          <w:p w:rsidR="00362C6C" w:rsidRPr="00C91D21" w:rsidRDefault="00362C6C" w:rsidP="00362C6C">
            <w:pPr>
              <w:autoSpaceDE w:val="0"/>
              <w:autoSpaceDN w:val="0"/>
              <w:adjustRightInd w:val="0"/>
              <w:rPr>
                <w:i/>
                <w:sz w:val="20"/>
              </w:rPr>
            </w:pPr>
            <w:r w:rsidRPr="00C91D21">
              <w:rPr>
                <w:rFonts w:eastAsiaTheme="minorHAnsi"/>
                <w:sz w:val="20"/>
              </w:rPr>
              <w:t xml:space="preserve">Šeimų, kurių socialinių paslaugų poreikiai buvo patenkinti (vnt.) </w:t>
            </w:r>
            <w:r w:rsidRPr="00C91D21">
              <w:rPr>
                <w:rFonts w:eastAsiaTheme="minorHAnsi"/>
                <w:i/>
                <w:iCs/>
                <w:sz w:val="20"/>
              </w:rPr>
              <w:t>(Šaltinis: PRSA Socialinės paramos skyrius)</w:t>
            </w:r>
          </w:p>
        </w:tc>
        <w:tc>
          <w:tcPr>
            <w:tcW w:w="1350" w:type="dxa"/>
          </w:tcPr>
          <w:p w:rsidR="00362C6C" w:rsidRPr="00C91D21" w:rsidRDefault="00362C6C" w:rsidP="00362C6C">
            <w:pPr>
              <w:jc w:val="center"/>
              <w:rPr>
                <w:rFonts w:eastAsiaTheme="minorHAnsi"/>
                <w:sz w:val="20"/>
              </w:rPr>
            </w:pPr>
            <w:r w:rsidRPr="00C91D21">
              <w:rPr>
                <w:rFonts w:eastAsiaTheme="minorHAnsi"/>
                <w:sz w:val="20"/>
              </w:rPr>
              <w:t>158</w:t>
            </w:r>
          </w:p>
          <w:p w:rsidR="00362C6C" w:rsidRPr="00C91D21" w:rsidRDefault="00362C6C" w:rsidP="00362C6C">
            <w:pPr>
              <w:jc w:val="center"/>
              <w:rPr>
                <w:sz w:val="20"/>
              </w:rPr>
            </w:pPr>
            <w:r w:rsidRPr="00C91D21">
              <w:rPr>
                <w:rFonts w:eastAsiaTheme="minorHAnsi"/>
                <w:sz w:val="20"/>
              </w:rPr>
              <w:t>(2020 m.)</w:t>
            </w:r>
          </w:p>
        </w:tc>
        <w:tc>
          <w:tcPr>
            <w:tcW w:w="810" w:type="dxa"/>
          </w:tcPr>
          <w:p w:rsidR="00362C6C" w:rsidRPr="00C91D21" w:rsidRDefault="00362C6C" w:rsidP="00362C6C">
            <w:pPr>
              <w:jc w:val="center"/>
              <w:rPr>
                <w:sz w:val="20"/>
              </w:rPr>
            </w:pPr>
            <w:r w:rsidRPr="00C91D21">
              <w:rPr>
                <w:sz w:val="20"/>
              </w:rPr>
              <w:t>110</w:t>
            </w:r>
          </w:p>
        </w:tc>
        <w:tc>
          <w:tcPr>
            <w:tcW w:w="720" w:type="dxa"/>
          </w:tcPr>
          <w:p w:rsidR="00362C6C" w:rsidRPr="00C91D21" w:rsidRDefault="00362C6C" w:rsidP="00362C6C">
            <w:pPr>
              <w:jc w:val="center"/>
              <w:rPr>
                <w:sz w:val="20"/>
              </w:rPr>
            </w:pPr>
            <w:r w:rsidRPr="00C91D21">
              <w:rPr>
                <w:sz w:val="20"/>
              </w:rPr>
              <w:t>120</w:t>
            </w:r>
          </w:p>
        </w:tc>
        <w:tc>
          <w:tcPr>
            <w:tcW w:w="720" w:type="dxa"/>
          </w:tcPr>
          <w:p w:rsidR="00362C6C" w:rsidRPr="00C91D21" w:rsidRDefault="00362C6C" w:rsidP="00362C6C">
            <w:pPr>
              <w:jc w:val="center"/>
              <w:rPr>
                <w:sz w:val="20"/>
              </w:rPr>
            </w:pPr>
            <w:r w:rsidRPr="00C91D21">
              <w:rPr>
                <w:sz w:val="20"/>
              </w:rPr>
              <w:t>150</w:t>
            </w:r>
          </w:p>
        </w:tc>
        <w:tc>
          <w:tcPr>
            <w:tcW w:w="1170" w:type="dxa"/>
          </w:tcPr>
          <w:p w:rsidR="00362C6C" w:rsidRPr="00C91D21" w:rsidRDefault="00362C6C" w:rsidP="00362C6C">
            <w:pPr>
              <w:jc w:val="center"/>
              <w:rPr>
                <w:iCs/>
                <w:sz w:val="20"/>
              </w:rPr>
            </w:pPr>
            <w:r w:rsidRPr="00C91D21">
              <w:rPr>
                <w:iCs/>
                <w:sz w:val="20"/>
              </w:rPr>
              <w:t>100</w:t>
            </w:r>
          </w:p>
          <w:p w:rsidR="00362C6C" w:rsidRPr="00C91D21" w:rsidRDefault="00362C6C" w:rsidP="00362C6C">
            <w:pPr>
              <w:jc w:val="center"/>
              <w:rPr>
                <w:sz w:val="20"/>
              </w:rPr>
            </w:pPr>
            <w:r w:rsidRPr="00C91D21">
              <w:rPr>
                <w:iCs/>
                <w:sz w:val="20"/>
              </w:rPr>
              <w:t>(2021 m.)</w:t>
            </w:r>
          </w:p>
        </w:tc>
        <w:tc>
          <w:tcPr>
            <w:tcW w:w="1620" w:type="dxa"/>
          </w:tcPr>
          <w:p w:rsidR="00362C6C" w:rsidRPr="00C91D21" w:rsidRDefault="00362C6C" w:rsidP="00362C6C">
            <w:pPr>
              <w:jc w:val="center"/>
              <w:rPr>
                <w:sz w:val="20"/>
              </w:rPr>
            </w:pPr>
            <w:r w:rsidRPr="00C91D21">
              <w:rPr>
                <w:sz w:val="20"/>
              </w:rPr>
              <w:t>200</w:t>
            </w:r>
          </w:p>
        </w:tc>
      </w:tr>
      <w:tr w:rsidR="00362C6C" w:rsidRPr="00C91D21" w:rsidTr="00C43BEA">
        <w:trPr>
          <w:trHeight w:val="809"/>
        </w:trPr>
        <w:tc>
          <w:tcPr>
            <w:tcW w:w="1980" w:type="dxa"/>
          </w:tcPr>
          <w:p w:rsidR="00362C6C" w:rsidRPr="00C91D21" w:rsidRDefault="00362C6C" w:rsidP="00362C6C">
            <w:pPr>
              <w:jc w:val="center"/>
              <w:rPr>
                <w:sz w:val="20"/>
              </w:rPr>
            </w:pPr>
            <w:r w:rsidRPr="00C91D21">
              <w:rPr>
                <w:color w:val="000000"/>
                <w:sz w:val="20"/>
              </w:rPr>
              <w:t xml:space="preserve">1.5.2. UŽDAVINYS. </w:t>
            </w:r>
            <w:r w:rsidRPr="00C91D21">
              <w:rPr>
                <w:sz w:val="20"/>
              </w:rPr>
              <w:t>Plėsti socialinių paslaugų pasiūlą ir gerinti kokybę</w:t>
            </w:r>
          </w:p>
        </w:tc>
        <w:tc>
          <w:tcPr>
            <w:tcW w:w="2520" w:type="dxa"/>
          </w:tcPr>
          <w:p w:rsidR="00362C6C" w:rsidRPr="00C91D21" w:rsidRDefault="00362C6C" w:rsidP="00362C6C">
            <w:pPr>
              <w:rPr>
                <w:iCs/>
                <w:sz w:val="20"/>
              </w:rPr>
            </w:pPr>
            <w:r w:rsidRPr="00C91D21">
              <w:rPr>
                <w:iCs/>
                <w:sz w:val="20"/>
              </w:rPr>
              <w:t>Paslaugų poreikio tenkinimo dalis pagal paslaugų grupę</w:t>
            </w:r>
          </w:p>
          <w:p w:rsidR="00362C6C" w:rsidRPr="00C91D21" w:rsidRDefault="00362C6C" w:rsidP="00362C6C">
            <w:pPr>
              <w:rPr>
                <w:i/>
                <w:sz w:val="20"/>
              </w:rPr>
            </w:pPr>
            <w:r w:rsidRPr="00C91D21">
              <w:rPr>
                <w:iCs/>
                <w:sz w:val="20"/>
              </w:rPr>
              <w:t>(%)</w:t>
            </w:r>
            <w:r w:rsidRPr="00C91D21">
              <w:rPr>
                <w:i/>
                <w:sz w:val="20"/>
              </w:rPr>
              <w:t xml:space="preserve"> (Šaltinis: PRSA Socialinės paramos skyrius)</w:t>
            </w:r>
          </w:p>
        </w:tc>
        <w:tc>
          <w:tcPr>
            <w:tcW w:w="1350" w:type="dxa"/>
          </w:tcPr>
          <w:p w:rsidR="00362C6C" w:rsidRPr="00C91D21" w:rsidRDefault="00362C6C" w:rsidP="00362C6C">
            <w:pPr>
              <w:jc w:val="center"/>
              <w:rPr>
                <w:iCs/>
                <w:sz w:val="20"/>
              </w:rPr>
            </w:pPr>
            <w:r w:rsidRPr="00C91D21">
              <w:rPr>
                <w:iCs/>
                <w:sz w:val="20"/>
              </w:rPr>
              <w:t>80</w:t>
            </w:r>
          </w:p>
          <w:p w:rsidR="00362C6C" w:rsidRPr="00C91D21" w:rsidRDefault="00362C6C" w:rsidP="00362C6C">
            <w:pPr>
              <w:jc w:val="center"/>
              <w:rPr>
                <w:iCs/>
                <w:sz w:val="20"/>
              </w:rPr>
            </w:pPr>
            <w:r w:rsidRPr="00C91D21">
              <w:rPr>
                <w:iCs/>
                <w:sz w:val="20"/>
              </w:rPr>
              <w:t>(2020 m.)</w:t>
            </w:r>
          </w:p>
        </w:tc>
        <w:tc>
          <w:tcPr>
            <w:tcW w:w="810" w:type="dxa"/>
          </w:tcPr>
          <w:p w:rsidR="00362C6C" w:rsidRPr="00C91D21" w:rsidRDefault="00362C6C" w:rsidP="00362C6C">
            <w:pPr>
              <w:jc w:val="center"/>
              <w:rPr>
                <w:iCs/>
                <w:sz w:val="20"/>
              </w:rPr>
            </w:pPr>
            <w:r w:rsidRPr="00C91D21">
              <w:rPr>
                <w:iCs/>
                <w:sz w:val="20"/>
              </w:rPr>
              <w:t>82</w:t>
            </w:r>
          </w:p>
        </w:tc>
        <w:tc>
          <w:tcPr>
            <w:tcW w:w="720" w:type="dxa"/>
          </w:tcPr>
          <w:p w:rsidR="00362C6C" w:rsidRPr="00C91D21" w:rsidRDefault="00362C6C" w:rsidP="00362C6C">
            <w:pPr>
              <w:jc w:val="center"/>
              <w:rPr>
                <w:iCs/>
                <w:sz w:val="20"/>
              </w:rPr>
            </w:pPr>
            <w:r w:rsidRPr="00C91D21">
              <w:rPr>
                <w:iCs/>
                <w:sz w:val="20"/>
              </w:rPr>
              <w:t>83</w:t>
            </w:r>
          </w:p>
        </w:tc>
        <w:tc>
          <w:tcPr>
            <w:tcW w:w="720" w:type="dxa"/>
          </w:tcPr>
          <w:p w:rsidR="00362C6C" w:rsidRPr="00C91D21" w:rsidRDefault="00362C6C" w:rsidP="00362C6C">
            <w:pPr>
              <w:jc w:val="center"/>
              <w:rPr>
                <w:iCs/>
                <w:sz w:val="20"/>
              </w:rPr>
            </w:pPr>
            <w:r w:rsidRPr="00C91D21">
              <w:rPr>
                <w:iCs/>
                <w:sz w:val="20"/>
              </w:rPr>
              <w:t>85</w:t>
            </w:r>
          </w:p>
        </w:tc>
        <w:tc>
          <w:tcPr>
            <w:tcW w:w="1170" w:type="dxa"/>
          </w:tcPr>
          <w:p w:rsidR="00362C6C" w:rsidRPr="00C91D21" w:rsidRDefault="00362C6C" w:rsidP="00362C6C">
            <w:pPr>
              <w:jc w:val="center"/>
              <w:rPr>
                <w:iCs/>
                <w:sz w:val="20"/>
              </w:rPr>
            </w:pPr>
            <w:r w:rsidRPr="00C91D21">
              <w:rPr>
                <w:iCs/>
                <w:sz w:val="20"/>
              </w:rPr>
              <w:t>98,3</w:t>
            </w:r>
          </w:p>
          <w:p w:rsidR="00362C6C" w:rsidRPr="00C91D21" w:rsidRDefault="00362C6C" w:rsidP="00362C6C">
            <w:pPr>
              <w:jc w:val="center"/>
              <w:rPr>
                <w:iCs/>
                <w:sz w:val="20"/>
              </w:rPr>
            </w:pPr>
            <w:r w:rsidRPr="00C91D21">
              <w:rPr>
                <w:iCs/>
                <w:sz w:val="20"/>
              </w:rPr>
              <w:t>(2021 m.)</w:t>
            </w:r>
          </w:p>
        </w:tc>
        <w:tc>
          <w:tcPr>
            <w:tcW w:w="1620" w:type="dxa"/>
          </w:tcPr>
          <w:p w:rsidR="00362C6C" w:rsidRPr="00C91D21" w:rsidRDefault="00362C6C" w:rsidP="00362C6C">
            <w:pPr>
              <w:jc w:val="center"/>
              <w:rPr>
                <w:iCs/>
                <w:sz w:val="20"/>
              </w:rPr>
            </w:pPr>
            <w:r w:rsidRPr="00C91D21">
              <w:rPr>
                <w:iCs/>
                <w:sz w:val="20"/>
              </w:rPr>
              <w:t>99</w:t>
            </w:r>
          </w:p>
        </w:tc>
      </w:tr>
      <w:tr w:rsidR="00362C6C" w:rsidRPr="00C91D21" w:rsidTr="00C43BEA">
        <w:trPr>
          <w:trHeight w:val="602"/>
        </w:trPr>
        <w:tc>
          <w:tcPr>
            <w:tcW w:w="1980" w:type="dxa"/>
            <w:vMerge w:val="restart"/>
          </w:tcPr>
          <w:p w:rsidR="00362C6C" w:rsidRPr="00C91D21" w:rsidRDefault="00362C6C" w:rsidP="00362C6C">
            <w:pPr>
              <w:jc w:val="center"/>
              <w:rPr>
                <w:color w:val="000000"/>
                <w:sz w:val="20"/>
              </w:rPr>
            </w:pPr>
          </w:p>
          <w:p w:rsidR="0043014F" w:rsidRDefault="0043014F" w:rsidP="00362C6C">
            <w:pPr>
              <w:jc w:val="center"/>
              <w:rPr>
                <w:color w:val="000000"/>
                <w:sz w:val="20"/>
              </w:rPr>
            </w:pPr>
          </w:p>
          <w:p w:rsidR="0043014F" w:rsidRDefault="0043014F" w:rsidP="00362C6C">
            <w:pPr>
              <w:jc w:val="center"/>
              <w:rPr>
                <w:color w:val="000000"/>
                <w:sz w:val="20"/>
              </w:rPr>
            </w:pPr>
          </w:p>
          <w:p w:rsidR="00362C6C" w:rsidRPr="00C91D21" w:rsidRDefault="00362C6C" w:rsidP="00362C6C">
            <w:pPr>
              <w:jc w:val="center"/>
              <w:rPr>
                <w:sz w:val="20"/>
              </w:rPr>
            </w:pPr>
            <w:r w:rsidRPr="00C91D21">
              <w:rPr>
                <w:color w:val="000000"/>
                <w:sz w:val="20"/>
              </w:rPr>
              <w:t xml:space="preserve">1.5.3. UŽDAVINYS. </w:t>
            </w:r>
            <w:r w:rsidRPr="00C91D21">
              <w:rPr>
                <w:sz w:val="20"/>
              </w:rPr>
              <w:t>Subalansuoti socialinio būsto paklausą ir pasiūlą</w:t>
            </w:r>
          </w:p>
        </w:tc>
        <w:tc>
          <w:tcPr>
            <w:tcW w:w="2520" w:type="dxa"/>
          </w:tcPr>
          <w:p w:rsidR="00362C6C" w:rsidRPr="00C91D21" w:rsidRDefault="00362C6C" w:rsidP="00362C6C">
            <w:pPr>
              <w:autoSpaceDE w:val="0"/>
              <w:autoSpaceDN w:val="0"/>
              <w:adjustRightInd w:val="0"/>
              <w:rPr>
                <w:i/>
                <w:sz w:val="20"/>
              </w:rPr>
            </w:pPr>
            <w:r w:rsidRPr="00C91D21">
              <w:rPr>
                <w:rFonts w:eastAsiaTheme="minorHAnsi"/>
                <w:sz w:val="20"/>
              </w:rPr>
              <w:t xml:space="preserve">Vidutinis laukimo socialinio būsto nuomos sąrašuose laikas (metai) </w:t>
            </w:r>
            <w:r w:rsidRPr="00C91D21">
              <w:rPr>
                <w:rFonts w:eastAsiaTheme="minorHAnsi"/>
                <w:i/>
                <w:iCs/>
                <w:sz w:val="20"/>
              </w:rPr>
              <w:t>(Šaltinis: PRSA Socialinės paramos skyrius/Turto skyrius)</w:t>
            </w:r>
          </w:p>
        </w:tc>
        <w:tc>
          <w:tcPr>
            <w:tcW w:w="1350" w:type="dxa"/>
          </w:tcPr>
          <w:p w:rsidR="00362C6C" w:rsidRPr="00C91D21" w:rsidRDefault="00362C6C" w:rsidP="00362C6C">
            <w:pPr>
              <w:jc w:val="center"/>
              <w:rPr>
                <w:iCs/>
                <w:sz w:val="20"/>
              </w:rPr>
            </w:pPr>
            <w:r w:rsidRPr="00C91D21">
              <w:rPr>
                <w:iCs/>
                <w:sz w:val="20"/>
              </w:rPr>
              <w:t>5</w:t>
            </w:r>
          </w:p>
          <w:p w:rsidR="00362C6C" w:rsidRPr="00C91D21" w:rsidRDefault="00362C6C" w:rsidP="00362C6C">
            <w:pPr>
              <w:jc w:val="center"/>
              <w:rPr>
                <w:iCs/>
                <w:sz w:val="20"/>
              </w:rPr>
            </w:pPr>
            <w:r w:rsidRPr="00C91D21">
              <w:rPr>
                <w:iCs/>
                <w:sz w:val="20"/>
              </w:rPr>
              <w:t>(2020 m.)</w:t>
            </w:r>
          </w:p>
        </w:tc>
        <w:tc>
          <w:tcPr>
            <w:tcW w:w="810" w:type="dxa"/>
          </w:tcPr>
          <w:p w:rsidR="00362C6C" w:rsidRPr="00C91D21" w:rsidRDefault="00362C6C" w:rsidP="00362C6C">
            <w:pPr>
              <w:jc w:val="center"/>
              <w:rPr>
                <w:iCs/>
                <w:sz w:val="20"/>
              </w:rPr>
            </w:pPr>
            <w:r w:rsidRPr="00C91D21">
              <w:rPr>
                <w:iCs/>
                <w:sz w:val="20"/>
              </w:rPr>
              <w:t>4</w:t>
            </w:r>
          </w:p>
        </w:tc>
        <w:tc>
          <w:tcPr>
            <w:tcW w:w="720" w:type="dxa"/>
          </w:tcPr>
          <w:p w:rsidR="00362C6C" w:rsidRPr="00C91D21" w:rsidRDefault="00362C6C" w:rsidP="00362C6C">
            <w:pPr>
              <w:jc w:val="center"/>
              <w:rPr>
                <w:iCs/>
                <w:sz w:val="20"/>
              </w:rPr>
            </w:pPr>
            <w:r w:rsidRPr="00C91D21">
              <w:rPr>
                <w:iCs/>
                <w:sz w:val="20"/>
              </w:rPr>
              <w:t>4</w:t>
            </w:r>
          </w:p>
        </w:tc>
        <w:tc>
          <w:tcPr>
            <w:tcW w:w="720" w:type="dxa"/>
          </w:tcPr>
          <w:p w:rsidR="00362C6C" w:rsidRPr="00C91D21" w:rsidRDefault="00362C6C" w:rsidP="00362C6C">
            <w:pPr>
              <w:jc w:val="center"/>
              <w:rPr>
                <w:iCs/>
                <w:sz w:val="20"/>
              </w:rPr>
            </w:pPr>
            <w:r w:rsidRPr="00C91D21">
              <w:rPr>
                <w:iCs/>
                <w:sz w:val="20"/>
              </w:rPr>
              <w:t>3,5</w:t>
            </w:r>
          </w:p>
        </w:tc>
        <w:tc>
          <w:tcPr>
            <w:tcW w:w="1170" w:type="dxa"/>
          </w:tcPr>
          <w:p w:rsidR="00362C6C" w:rsidRPr="00C91D21" w:rsidRDefault="00362C6C" w:rsidP="00362C6C">
            <w:pPr>
              <w:jc w:val="center"/>
              <w:rPr>
                <w:iCs/>
                <w:sz w:val="20"/>
              </w:rPr>
            </w:pPr>
            <w:r w:rsidRPr="00C91D21">
              <w:rPr>
                <w:iCs/>
                <w:sz w:val="20"/>
              </w:rPr>
              <w:t>4</w:t>
            </w:r>
          </w:p>
          <w:p w:rsidR="00362C6C" w:rsidRPr="00C91D21" w:rsidRDefault="00362C6C" w:rsidP="00362C6C">
            <w:pPr>
              <w:jc w:val="center"/>
              <w:rPr>
                <w:iCs/>
                <w:sz w:val="20"/>
              </w:rPr>
            </w:pPr>
            <w:r w:rsidRPr="00C91D21">
              <w:rPr>
                <w:iCs/>
                <w:sz w:val="20"/>
              </w:rPr>
              <w:t>(2021 m.)</w:t>
            </w:r>
          </w:p>
        </w:tc>
        <w:tc>
          <w:tcPr>
            <w:tcW w:w="1620" w:type="dxa"/>
          </w:tcPr>
          <w:p w:rsidR="00362C6C" w:rsidRPr="00C91D21" w:rsidRDefault="00362C6C" w:rsidP="00362C6C">
            <w:pPr>
              <w:jc w:val="center"/>
              <w:rPr>
                <w:iCs/>
                <w:sz w:val="20"/>
              </w:rPr>
            </w:pPr>
            <w:r w:rsidRPr="00C91D21">
              <w:rPr>
                <w:iCs/>
                <w:sz w:val="20"/>
              </w:rPr>
              <w:t>3</w:t>
            </w:r>
          </w:p>
        </w:tc>
      </w:tr>
      <w:tr w:rsidR="00362C6C" w:rsidRPr="00C91D21" w:rsidTr="00C43BEA">
        <w:trPr>
          <w:trHeight w:val="206"/>
        </w:trPr>
        <w:tc>
          <w:tcPr>
            <w:tcW w:w="1980" w:type="dxa"/>
            <w:vMerge/>
          </w:tcPr>
          <w:p w:rsidR="00362C6C" w:rsidRPr="00C91D21" w:rsidRDefault="00362C6C" w:rsidP="00362C6C">
            <w:pPr>
              <w:jc w:val="center"/>
              <w:rPr>
                <w:b/>
                <w:bCs/>
                <w:color w:val="000000"/>
                <w:sz w:val="20"/>
              </w:rPr>
            </w:pPr>
          </w:p>
        </w:tc>
        <w:tc>
          <w:tcPr>
            <w:tcW w:w="2520" w:type="dxa"/>
          </w:tcPr>
          <w:p w:rsidR="00362C6C" w:rsidRPr="00C91D21" w:rsidRDefault="00362C6C" w:rsidP="00362C6C">
            <w:pPr>
              <w:autoSpaceDE w:val="0"/>
              <w:autoSpaceDN w:val="0"/>
              <w:adjustRightInd w:val="0"/>
              <w:rPr>
                <w:b/>
                <w:bCs/>
                <w:i/>
                <w:sz w:val="20"/>
              </w:rPr>
            </w:pPr>
            <w:r w:rsidRPr="00C91D21">
              <w:rPr>
                <w:rFonts w:eastAsiaTheme="minorHAnsi"/>
                <w:sz w:val="20"/>
              </w:rPr>
              <w:t xml:space="preserve">Asmenų ir šeimų, turinčių teisę į paramą būstui išsinuomoti, eilės dydis (vnt.) </w:t>
            </w:r>
            <w:r w:rsidRPr="00C91D21">
              <w:rPr>
                <w:rFonts w:eastAsiaTheme="minorHAnsi"/>
                <w:i/>
                <w:iCs/>
                <w:sz w:val="20"/>
              </w:rPr>
              <w:t>(Šaltinis: PRSA Socialinės paramos skyrius/Turto skyrius)</w:t>
            </w:r>
          </w:p>
        </w:tc>
        <w:tc>
          <w:tcPr>
            <w:tcW w:w="1350" w:type="dxa"/>
          </w:tcPr>
          <w:p w:rsidR="00362C6C" w:rsidRPr="00C91D21" w:rsidRDefault="00362C6C" w:rsidP="00362C6C">
            <w:pPr>
              <w:jc w:val="center"/>
              <w:rPr>
                <w:iCs/>
                <w:sz w:val="20"/>
              </w:rPr>
            </w:pPr>
            <w:r w:rsidRPr="00C91D21">
              <w:rPr>
                <w:iCs/>
                <w:sz w:val="20"/>
              </w:rPr>
              <w:t>152</w:t>
            </w:r>
          </w:p>
          <w:p w:rsidR="00362C6C" w:rsidRPr="00C91D21" w:rsidRDefault="00362C6C" w:rsidP="00362C6C">
            <w:pPr>
              <w:jc w:val="center"/>
              <w:rPr>
                <w:iCs/>
                <w:sz w:val="20"/>
              </w:rPr>
            </w:pPr>
            <w:r w:rsidRPr="00C91D21">
              <w:rPr>
                <w:iCs/>
                <w:sz w:val="20"/>
              </w:rPr>
              <w:t>(2020 m.)</w:t>
            </w:r>
          </w:p>
        </w:tc>
        <w:tc>
          <w:tcPr>
            <w:tcW w:w="810" w:type="dxa"/>
          </w:tcPr>
          <w:p w:rsidR="00362C6C" w:rsidRPr="00C91D21" w:rsidRDefault="00362C6C" w:rsidP="00362C6C">
            <w:pPr>
              <w:jc w:val="center"/>
              <w:rPr>
                <w:iCs/>
                <w:sz w:val="20"/>
              </w:rPr>
            </w:pPr>
            <w:r w:rsidRPr="00C91D21">
              <w:rPr>
                <w:iCs/>
                <w:sz w:val="20"/>
              </w:rPr>
              <w:t>140</w:t>
            </w:r>
          </w:p>
        </w:tc>
        <w:tc>
          <w:tcPr>
            <w:tcW w:w="720" w:type="dxa"/>
          </w:tcPr>
          <w:p w:rsidR="00362C6C" w:rsidRPr="00C91D21" w:rsidRDefault="00362C6C" w:rsidP="00362C6C">
            <w:pPr>
              <w:jc w:val="center"/>
              <w:rPr>
                <w:iCs/>
                <w:sz w:val="20"/>
              </w:rPr>
            </w:pPr>
            <w:r w:rsidRPr="00C91D21">
              <w:rPr>
                <w:iCs/>
                <w:sz w:val="20"/>
              </w:rPr>
              <w:t>130</w:t>
            </w:r>
          </w:p>
        </w:tc>
        <w:tc>
          <w:tcPr>
            <w:tcW w:w="720" w:type="dxa"/>
          </w:tcPr>
          <w:p w:rsidR="00362C6C" w:rsidRPr="00C91D21" w:rsidRDefault="00362C6C" w:rsidP="00362C6C">
            <w:pPr>
              <w:jc w:val="center"/>
              <w:rPr>
                <w:iCs/>
                <w:sz w:val="20"/>
              </w:rPr>
            </w:pPr>
            <w:r w:rsidRPr="00C91D21">
              <w:rPr>
                <w:iCs/>
                <w:sz w:val="20"/>
              </w:rPr>
              <w:t>120</w:t>
            </w:r>
          </w:p>
        </w:tc>
        <w:tc>
          <w:tcPr>
            <w:tcW w:w="1170" w:type="dxa"/>
          </w:tcPr>
          <w:p w:rsidR="00362C6C" w:rsidRPr="00C91D21" w:rsidRDefault="00362C6C" w:rsidP="00362C6C">
            <w:pPr>
              <w:jc w:val="center"/>
              <w:rPr>
                <w:iCs/>
                <w:sz w:val="20"/>
              </w:rPr>
            </w:pPr>
            <w:r w:rsidRPr="00C91D21">
              <w:rPr>
                <w:iCs/>
                <w:sz w:val="20"/>
              </w:rPr>
              <w:t>141</w:t>
            </w:r>
          </w:p>
          <w:p w:rsidR="00362C6C" w:rsidRPr="00C91D21" w:rsidRDefault="00362C6C" w:rsidP="00362C6C">
            <w:pPr>
              <w:jc w:val="center"/>
              <w:rPr>
                <w:iCs/>
                <w:sz w:val="20"/>
              </w:rPr>
            </w:pPr>
            <w:r w:rsidRPr="00C91D21">
              <w:rPr>
                <w:iCs/>
                <w:sz w:val="20"/>
              </w:rPr>
              <w:t>(2021 m.)</w:t>
            </w:r>
          </w:p>
        </w:tc>
        <w:tc>
          <w:tcPr>
            <w:tcW w:w="1620" w:type="dxa"/>
          </w:tcPr>
          <w:p w:rsidR="00362C6C" w:rsidRPr="00C91D21" w:rsidRDefault="00362C6C" w:rsidP="00362C6C">
            <w:pPr>
              <w:jc w:val="center"/>
              <w:rPr>
                <w:iCs/>
                <w:sz w:val="20"/>
              </w:rPr>
            </w:pPr>
            <w:r w:rsidRPr="00C91D21">
              <w:rPr>
                <w:iCs/>
                <w:sz w:val="20"/>
              </w:rPr>
              <w:t>76</w:t>
            </w:r>
          </w:p>
        </w:tc>
      </w:tr>
      <w:tr w:rsidR="00362C6C" w:rsidRPr="00C91D21" w:rsidTr="00C43BEA">
        <w:trPr>
          <w:trHeight w:val="872"/>
        </w:trPr>
        <w:tc>
          <w:tcPr>
            <w:tcW w:w="1980" w:type="dxa"/>
          </w:tcPr>
          <w:p w:rsidR="00362C6C" w:rsidRPr="00C91D21" w:rsidRDefault="00362C6C" w:rsidP="00362C6C">
            <w:pPr>
              <w:jc w:val="center"/>
              <w:rPr>
                <w:b/>
                <w:bCs/>
                <w:color w:val="000000"/>
                <w:sz w:val="20"/>
              </w:rPr>
            </w:pPr>
          </w:p>
          <w:p w:rsidR="00362C6C" w:rsidRPr="00C91D21" w:rsidRDefault="00362C6C" w:rsidP="00362C6C">
            <w:pPr>
              <w:jc w:val="center"/>
              <w:rPr>
                <w:b/>
                <w:bCs/>
                <w:color w:val="000000"/>
                <w:sz w:val="20"/>
              </w:rPr>
            </w:pPr>
            <w:r w:rsidRPr="00C91D21">
              <w:rPr>
                <w:b/>
                <w:bCs/>
                <w:color w:val="000000"/>
                <w:sz w:val="20"/>
              </w:rPr>
              <w:t>1.6. TIKSLAS. Skatinti draugiškų aplinkai transporto priemonių naudojimą</w:t>
            </w:r>
          </w:p>
        </w:tc>
        <w:tc>
          <w:tcPr>
            <w:tcW w:w="2520" w:type="dxa"/>
          </w:tcPr>
          <w:p w:rsidR="00362C6C" w:rsidRPr="00C91D21" w:rsidRDefault="00362C6C" w:rsidP="00362C6C">
            <w:pPr>
              <w:autoSpaceDE w:val="0"/>
              <w:autoSpaceDN w:val="0"/>
              <w:adjustRightInd w:val="0"/>
              <w:rPr>
                <w:b/>
                <w:bCs/>
                <w:i/>
                <w:sz w:val="20"/>
              </w:rPr>
            </w:pPr>
            <w:r w:rsidRPr="00C91D21">
              <w:rPr>
                <w:rFonts w:eastAsiaTheme="minorHAnsi"/>
                <w:b/>
                <w:bCs/>
                <w:sz w:val="20"/>
              </w:rPr>
              <w:t xml:space="preserve">Gyventojų, kurie renkasi alternatyvius keliavimo būdus, dalies augimas lyginant su ataskaitiniu laikotarpiu (%) </w:t>
            </w:r>
            <w:r w:rsidRPr="00C91D21">
              <w:rPr>
                <w:rFonts w:eastAsiaTheme="minorHAnsi"/>
                <w:b/>
                <w:bCs/>
                <w:i/>
                <w:iCs/>
                <w:sz w:val="20"/>
              </w:rPr>
              <w:t>(Šaltinis: gyventojų apklausa; PRSA Strateginio planavimo ir investicijų skyrius)</w:t>
            </w:r>
          </w:p>
        </w:tc>
        <w:tc>
          <w:tcPr>
            <w:tcW w:w="1350" w:type="dxa"/>
          </w:tcPr>
          <w:p w:rsidR="00362C6C" w:rsidRPr="00C91D21" w:rsidRDefault="00362C6C" w:rsidP="00362C6C">
            <w:pPr>
              <w:jc w:val="center"/>
              <w:rPr>
                <w:b/>
                <w:bCs/>
                <w:iCs/>
                <w:sz w:val="20"/>
              </w:rPr>
            </w:pPr>
            <w:r w:rsidRPr="00C91D21">
              <w:rPr>
                <w:b/>
                <w:bCs/>
                <w:iCs/>
                <w:sz w:val="20"/>
              </w:rPr>
              <w:t>n. d.</w:t>
            </w:r>
          </w:p>
        </w:tc>
        <w:tc>
          <w:tcPr>
            <w:tcW w:w="810" w:type="dxa"/>
          </w:tcPr>
          <w:p w:rsidR="00362C6C" w:rsidRPr="00C91D21" w:rsidRDefault="00362C6C" w:rsidP="00362C6C">
            <w:pPr>
              <w:jc w:val="center"/>
              <w:rPr>
                <w:b/>
                <w:bCs/>
                <w:iCs/>
                <w:sz w:val="20"/>
              </w:rPr>
            </w:pPr>
            <w:r w:rsidRPr="00C91D21">
              <w:rPr>
                <w:b/>
                <w:bCs/>
                <w:iCs/>
                <w:sz w:val="20"/>
              </w:rPr>
              <w:t>4</w:t>
            </w:r>
          </w:p>
        </w:tc>
        <w:tc>
          <w:tcPr>
            <w:tcW w:w="720" w:type="dxa"/>
          </w:tcPr>
          <w:p w:rsidR="00362C6C" w:rsidRPr="00C91D21" w:rsidRDefault="00362C6C" w:rsidP="00362C6C">
            <w:pPr>
              <w:jc w:val="center"/>
              <w:rPr>
                <w:b/>
                <w:bCs/>
                <w:iCs/>
                <w:sz w:val="20"/>
              </w:rPr>
            </w:pPr>
            <w:r w:rsidRPr="00C91D21">
              <w:rPr>
                <w:b/>
                <w:bCs/>
                <w:iCs/>
                <w:sz w:val="20"/>
              </w:rPr>
              <w:t>4</w:t>
            </w:r>
          </w:p>
        </w:tc>
        <w:tc>
          <w:tcPr>
            <w:tcW w:w="720" w:type="dxa"/>
          </w:tcPr>
          <w:p w:rsidR="00362C6C" w:rsidRPr="00C91D21" w:rsidRDefault="00362C6C" w:rsidP="00362C6C">
            <w:pPr>
              <w:jc w:val="center"/>
              <w:rPr>
                <w:b/>
                <w:bCs/>
                <w:iCs/>
                <w:sz w:val="20"/>
              </w:rPr>
            </w:pPr>
            <w:r w:rsidRPr="00C91D21">
              <w:rPr>
                <w:b/>
                <w:bCs/>
                <w:iCs/>
                <w:sz w:val="20"/>
              </w:rPr>
              <w:t>4</w:t>
            </w:r>
          </w:p>
        </w:tc>
        <w:tc>
          <w:tcPr>
            <w:tcW w:w="1170" w:type="dxa"/>
          </w:tcPr>
          <w:p w:rsidR="00362C6C" w:rsidRPr="00C91D21" w:rsidRDefault="00362C6C" w:rsidP="00362C6C">
            <w:pPr>
              <w:jc w:val="center"/>
              <w:rPr>
                <w:b/>
                <w:bCs/>
                <w:iCs/>
                <w:sz w:val="20"/>
              </w:rPr>
            </w:pPr>
            <w:r w:rsidRPr="00C91D21">
              <w:rPr>
                <w:b/>
                <w:bCs/>
                <w:iCs/>
                <w:sz w:val="20"/>
              </w:rPr>
              <w:t>n.</w:t>
            </w:r>
            <w:r w:rsidR="007776C9">
              <w:rPr>
                <w:b/>
                <w:bCs/>
                <w:iCs/>
                <w:sz w:val="20"/>
              </w:rPr>
              <w:t xml:space="preserve"> </w:t>
            </w:r>
            <w:r w:rsidRPr="00C91D21">
              <w:rPr>
                <w:b/>
                <w:bCs/>
                <w:iCs/>
                <w:sz w:val="20"/>
              </w:rPr>
              <w:t>d.</w:t>
            </w:r>
            <w:r w:rsidRPr="00C91D21">
              <w:rPr>
                <w:rStyle w:val="Puslapioinaosnuoroda"/>
                <w:b/>
                <w:bCs/>
                <w:iCs/>
                <w:sz w:val="20"/>
              </w:rPr>
              <w:footnoteReference w:id="6"/>
            </w:r>
          </w:p>
          <w:p w:rsidR="00362C6C" w:rsidRPr="00C91D21" w:rsidRDefault="00362C6C" w:rsidP="00362C6C">
            <w:pPr>
              <w:jc w:val="center"/>
              <w:rPr>
                <w:b/>
                <w:bCs/>
                <w:iCs/>
                <w:sz w:val="20"/>
              </w:rPr>
            </w:pPr>
          </w:p>
        </w:tc>
        <w:tc>
          <w:tcPr>
            <w:tcW w:w="1620" w:type="dxa"/>
          </w:tcPr>
          <w:p w:rsidR="00362C6C" w:rsidRPr="00C91D21" w:rsidRDefault="00362C6C" w:rsidP="00362C6C">
            <w:pPr>
              <w:jc w:val="center"/>
              <w:rPr>
                <w:b/>
                <w:bCs/>
                <w:iCs/>
                <w:sz w:val="20"/>
              </w:rPr>
            </w:pPr>
            <w:r w:rsidRPr="00C91D21">
              <w:rPr>
                <w:b/>
                <w:bCs/>
                <w:iCs/>
                <w:sz w:val="20"/>
              </w:rPr>
              <w:t>4</w:t>
            </w:r>
          </w:p>
        </w:tc>
      </w:tr>
      <w:tr w:rsidR="00362C6C" w:rsidRPr="00C91D21" w:rsidTr="00C43BEA">
        <w:trPr>
          <w:trHeight w:val="782"/>
        </w:trPr>
        <w:tc>
          <w:tcPr>
            <w:tcW w:w="1980" w:type="dxa"/>
          </w:tcPr>
          <w:p w:rsidR="00362C6C" w:rsidRPr="00C91D21" w:rsidRDefault="00362C6C" w:rsidP="00362C6C">
            <w:pPr>
              <w:jc w:val="center"/>
              <w:rPr>
                <w:sz w:val="20"/>
              </w:rPr>
            </w:pPr>
            <w:r w:rsidRPr="00C91D21">
              <w:rPr>
                <w:color w:val="000000"/>
                <w:sz w:val="20"/>
              </w:rPr>
              <w:t xml:space="preserve">1.6.2. UŽDAVINYS. </w:t>
            </w:r>
            <w:r w:rsidRPr="00C91D21">
              <w:rPr>
                <w:sz w:val="20"/>
              </w:rPr>
              <w:t>Didinti viešojo transporto draugiškumą aplinkai, patogumą ir patrauklumą gyventojams</w:t>
            </w:r>
          </w:p>
        </w:tc>
        <w:tc>
          <w:tcPr>
            <w:tcW w:w="2520" w:type="dxa"/>
          </w:tcPr>
          <w:p w:rsidR="00362C6C" w:rsidRPr="00C91D21" w:rsidRDefault="00362C6C" w:rsidP="00362C6C">
            <w:pPr>
              <w:autoSpaceDE w:val="0"/>
              <w:autoSpaceDN w:val="0"/>
              <w:adjustRightInd w:val="0"/>
              <w:rPr>
                <w:rFonts w:eastAsiaTheme="minorHAnsi"/>
                <w:sz w:val="20"/>
              </w:rPr>
            </w:pPr>
            <w:r w:rsidRPr="00C91D21">
              <w:rPr>
                <w:rFonts w:eastAsiaTheme="minorHAnsi"/>
                <w:sz w:val="20"/>
              </w:rPr>
              <w:t xml:space="preserve">Gyventojų, besinaudojančių viešojo transporto </w:t>
            </w:r>
          </w:p>
          <w:p w:rsidR="00362C6C" w:rsidRPr="00C91D21" w:rsidRDefault="00362C6C" w:rsidP="00362C6C">
            <w:pPr>
              <w:rPr>
                <w:iCs/>
                <w:sz w:val="20"/>
              </w:rPr>
            </w:pPr>
            <w:r w:rsidRPr="00C91D21">
              <w:rPr>
                <w:rFonts w:eastAsiaTheme="minorHAnsi"/>
                <w:sz w:val="20"/>
              </w:rPr>
              <w:t xml:space="preserve">paslaugomis, skaičius (asm.) </w:t>
            </w:r>
            <w:r w:rsidRPr="00C91D21">
              <w:rPr>
                <w:rFonts w:eastAsiaTheme="minorHAnsi"/>
                <w:i/>
                <w:iCs/>
                <w:sz w:val="20"/>
              </w:rPr>
              <w:t>(Šaltinis: PRSA Vietos ūkio skyrius)</w:t>
            </w:r>
          </w:p>
        </w:tc>
        <w:tc>
          <w:tcPr>
            <w:tcW w:w="1350" w:type="dxa"/>
          </w:tcPr>
          <w:p w:rsidR="00362C6C" w:rsidRPr="00C91D21" w:rsidRDefault="00362C6C" w:rsidP="00362C6C">
            <w:pPr>
              <w:jc w:val="center"/>
              <w:rPr>
                <w:iCs/>
                <w:sz w:val="20"/>
              </w:rPr>
            </w:pPr>
            <w:r w:rsidRPr="00C91D21">
              <w:rPr>
                <w:iCs/>
                <w:sz w:val="20"/>
              </w:rPr>
              <w:t>n.</w:t>
            </w:r>
            <w:r w:rsidR="007776C9">
              <w:rPr>
                <w:iCs/>
                <w:sz w:val="20"/>
              </w:rPr>
              <w:t xml:space="preserve"> </w:t>
            </w:r>
            <w:r w:rsidRPr="00C91D21">
              <w:rPr>
                <w:iCs/>
                <w:sz w:val="20"/>
              </w:rPr>
              <w:t xml:space="preserve">d. </w:t>
            </w:r>
          </w:p>
        </w:tc>
        <w:tc>
          <w:tcPr>
            <w:tcW w:w="810" w:type="dxa"/>
          </w:tcPr>
          <w:p w:rsidR="00362C6C" w:rsidRPr="00C91D21" w:rsidRDefault="00362C6C" w:rsidP="00362C6C">
            <w:pPr>
              <w:jc w:val="center"/>
              <w:rPr>
                <w:iCs/>
                <w:sz w:val="20"/>
              </w:rPr>
            </w:pPr>
            <w:r w:rsidRPr="00C91D21">
              <w:rPr>
                <w:iCs/>
                <w:sz w:val="20"/>
              </w:rPr>
              <w:t>405 900</w:t>
            </w:r>
          </w:p>
        </w:tc>
        <w:tc>
          <w:tcPr>
            <w:tcW w:w="720" w:type="dxa"/>
          </w:tcPr>
          <w:p w:rsidR="00362C6C" w:rsidRPr="00C91D21" w:rsidRDefault="00362C6C" w:rsidP="00362C6C">
            <w:pPr>
              <w:jc w:val="center"/>
              <w:rPr>
                <w:iCs/>
                <w:sz w:val="20"/>
              </w:rPr>
            </w:pPr>
            <w:r w:rsidRPr="00C91D21">
              <w:rPr>
                <w:iCs/>
                <w:sz w:val="20"/>
              </w:rPr>
              <w:t>405 900</w:t>
            </w:r>
          </w:p>
        </w:tc>
        <w:tc>
          <w:tcPr>
            <w:tcW w:w="720" w:type="dxa"/>
          </w:tcPr>
          <w:p w:rsidR="00362C6C" w:rsidRPr="00C91D21" w:rsidRDefault="00362C6C" w:rsidP="00362C6C">
            <w:pPr>
              <w:jc w:val="center"/>
              <w:rPr>
                <w:iCs/>
                <w:sz w:val="20"/>
              </w:rPr>
            </w:pPr>
            <w:r w:rsidRPr="00C91D21">
              <w:rPr>
                <w:iCs/>
                <w:sz w:val="20"/>
              </w:rPr>
              <w:t>405 900</w:t>
            </w:r>
          </w:p>
        </w:tc>
        <w:tc>
          <w:tcPr>
            <w:tcW w:w="1170" w:type="dxa"/>
          </w:tcPr>
          <w:p w:rsidR="00362C6C" w:rsidRPr="00C91D21" w:rsidRDefault="00362C6C" w:rsidP="00362C6C">
            <w:pPr>
              <w:jc w:val="center"/>
              <w:rPr>
                <w:iCs/>
                <w:sz w:val="20"/>
              </w:rPr>
            </w:pPr>
            <w:r w:rsidRPr="00C91D21">
              <w:rPr>
                <w:iCs/>
                <w:sz w:val="20"/>
              </w:rPr>
              <w:t>405 900</w:t>
            </w:r>
          </w:p>
          <w:p w:rsidR="00362C6C" w:rsidRPr="00C91D21" w:rsidRDefault="00362C6C" w:rsidP="00362C6C">
            <w:pPr>
              <w:jc w:val="center"/>
              <w:rPr>
                <w:iCs/>
                <w:sz w:val="20"/>
              </w:rPr>
            </w:pPr>
            <w:r w:rsidRPr="00C91D21">
              <w:rPr>
                <w:iCs/>
                <w:sz w:val="20"/>
              </w:rPr>
              <w:t>(2021 m.)</w:t>
            </w:r>
          </w:p>
        </w:tc>
        <w:tc>
          <w:tcPr>
            <w:tcW w:w="1620" w:type="dxa"/>
          </w:tcPr>
          <w:p w:rsidR="00362C6C" w:rsidRPr="00C91D21" w:rsidRDefault="00362C6C" w:rsidP="00362C6C">
            <w:pPr>
              <w:jc w:val="center"/>
              <w:rPr>
                <w:iCs/>
                <w:sz w:val="20"/>
              </w:rPr>
            </w:pPr>
            <w:r w:rsidRPr="00C91D21">
              <w:rPr>
                <w:iCs/>
                <w:sz w:val="20"/>
              </w:rPr>
              <w:t>405950</w:t>
            </w:r>
          </w:p>
        </w:tc>
      </w:tr>
      <w:tr w:rsidR="00362C6C" w:rsidRPr="00C91D21" w:rsidTr="00C43BEA">
        <w:trPr>
          <w:trHeight w:val="557"/>
        </w:trPr>
        <w:tc>
          <w:tcPr>
            <w:tcW w:w="1980" w:type="dxa"/>
          </w:tcPr>
          <w:p w:rsidR="00362C6C" w:rsidRPr="00C91D21" w:rsidRDefault="00362C6C" w:rsidP="00362C6C">
            <w:pPr>
              <w:jc w:val="center"/>
              <w:rPr>
                <w:sz w:val="20"/>
              </w:rPr>
            </w:pPr>
            <w:r w:rsidRPr="00C91D21">
              <w:rPr>
                <w:color w:val="000000"/>
                <w:sz w:val="20"/>
              </w:rPr>
              <w:t xml:space="preserve">1.6.3. UŽDAVINYS. </w:t>
            </w:r>
            <w:r w:rsidRPr="00C91D21">
              <w:rPr>
                <w:sz w:val="20"/>
              </w:rPr>
              <w:t>Atnaujinti ir plėsti dviračių ir pėsčiųjų takus</w:t>
            </w:r>
          </w:p>
        </w:tc>
        <w:tc>
          <w:tcPr>
            <w:tcW w:w="2520" w:type="dxa"/>
          </w:tcPr>
          <w:p w:rsidR="00362C6C" w:rsidRPr="00C91D21" w:rsidRDefault="00362C6C" w:rsidP="00362C6C">
            <w:pPr>
              <w:autoSpaceDE w:val="0"/>
              <w:autoSpaceDN w:val="0"/>
              <w:adjustRightInd w:val="0"/>
              <w:rPr>
                <w:iCs/>
                <w:sz w:val="20"/>
              </w:rPr>
            </w:pPr>
            <w:r w:rsidRPr="00C91D21">
              <w:rPr>
                <w:rFonts w:eastAsiaTheme="minorHAnsi"/>
                <w:sz w:val="20"/>
              </w:rPr>
              <w:t xml:space="preserve">Įrengti ir rekonstruoti šaligatviai bei dviračių takai (km.) </w:t>
            </w:r>
            <w:r w:rsidRPr="00C91D21">
              <w:rPr>
                <w:rFonts w:eastAsiaTheme="minorHAnsi"/>
                <w:i/>
                <w:iCs/>
                <w:sz w:val="20"/>
              </w:rPr>
              <w:t>(Šaltinis: PRSA Vietos ūkio skyrius)</w:t>
            </w:r>
          </w:p>
        </w:tc>
        <w:tc>
          <w:tcPr>
            <w:tcW w:w="1350" w:type="dxa"/>
          </w:tcPr>
          <w:p w:rsidR="00362C6C" w:rsidRPr="00C91D21" w:rsidRDefault="00362C6C" w:rsidP="00362C6C">
            <w:pPr>
              <w:jc w:val="center"/>
              <w:rPr>
                <w:iCs/>
                <w:sz w:val="20"/>
              </w:rPr>
            </w:pPr>
            <w:r w:rsidRPr="00C91D21">
              <w:rPr>
                <w:iCs/>
                <w:sz w:val="20"/>
              </w:rPr>
              <w:t>8,73</w:t>
            </w:r>
          </w:p>
          <w:p w:rsidR="00362C6C" w:rsidRPr="00C91D21" w:rsidRDefault="00362C6C" w:rsidP="00362C6C">
            <w:pPr>
              <w:jc w:val="center"/>
              <w:rPr>
                <w:iCs/>
                <w:sz w:val="20"/>
              </w:rPr>
            </w:pPr>
            <w:r w:rsidRPr="00C91D21">
              <w:rPr>
                <w:iCs/>
                <w:sz w:val="20"/>
              </w:rPr>
              <w:t>(2020 m.)</w:t>
            </w:r>
          </w:p>
        </w:tc>
        <w:tc>
          <w:tcPr>
            <w:tcW w:w="810" w:type="dxa"/>
          </w:tcPr>
          <w:p w:rsidR="00362C6C" w:rsidRPr="00C91D21" w:rsidRDefault="00362C6C" w:rsidP="00362C6C">
            <w:pPr>
              <w:jc w:val="center"/>
              <w:rPr>
                <w:iCs/>
                <w:sz w:val="20"/>
              </w:rPr>
            </w:pPr>
            <w:r w:rsidRPr="00C91D21">
              <w:rPr>
                <w:iCs/>
                <w:sz w:val="20"/>
              </w:rPr>
              <w:t>10,11</w:t>
            </w:r>
          </w:p>
        </w:tc>
        <w:tc>
          <w:tcPr>
            <w:tcW w:w="720" w:type="dxa"/>
          </w:tcPr>
          <w:p w:rsidR="00362C6C" w:rsidRPr="00C91D21" w:rsidRDefault="00362C6C" w:rsidP="00362C6C">
            <w:pPr>
              <w:jc w:val="center"/>
              <w:rPr>
                <w:iCs/>
                <w:sz w:val="20"/>
              </w:rPr>
            </w:pPr>
            <w:r w:rsidRPr="00C91D21">
              <w:rPr>
                <w:iCs/>
                <w:sz w:val="20"/>
              </w:rPr>
              <w:t>10,11</w:t>
            </w:r>
          </w:p>
        </w:tc>
        <w:tc>
          <w:tcPr>
            <w:tcW w:w="720" w:type="dxa"/>
          </w:tcPr>
          <w:p w:rsidR="00362C6C" w:rsidRPr="00C91D21" w:rsidRDefault="00362C6C" w:rsidP="00362C6C">
            <w:pPr>
              <w:jc w:val="center"/>
              <w:rPr>
                <w:iCs/>
                <w:sz w:val="20"/>
              </w:rPr>
            </w:pPr>
            <w:r w:rsidRPr="00C91D21">
              <w:rPr>
                <w:iCs/>
                <w:sz w:val="20"/>
              </w:rPr>
              <w:t>10,11</w:t>
            </w:r>
          </w:p>
        </w:tc>
        <w:tc>
          <w:tcPr>
            <w:tcW w:w="1170" w:type="dxa"/>
          </w:tcPr>
          <w:p w:rsidR="00362C6C" w:rsidRPr="00C91D21" w:rsidRDefault="00362C6C" w:rsidP="00362C6C">
            <w:pPr>
              <w:jc w:val="center"/>
              <w:rPr>
                <w:iCs/>
                <w:sz w:val="20"/>
              </w:rPr>
            </w:pPr>
            <w:r w:rsidRPr="00C91D21">
              <w:rPr>
                <w:iCs/>
                <w:sz w:val="20"/>
              </w:rPr>
              <w:t>10,11</w:t>
            </w:r>
          </w:p>
          <w:p w:rsidR="00362C6C" w:rsidRPr="00C91D21" w:rsidRDefault="00362C6C" w:rsidP="00362C6C">
            <w:pPr>
              <w:jc w:val="center"/>
              <w:rPr>
                <w:iCs/>
                <w:sz w:val="20"/>
              </w:rPr>
            </w:pPr>
            <w:r w:rsidRPr="00C91D21">
              <w:rPr>
                <w:iCs/>
                <w:sz w:val="20"/>
              </w:rPr>
              <w:t>(2021 m.)</w:t>
            </w:r>
          </w:p>
        </w:tc>
        <w:tc>
          <w:tcPr>
            <w:tcW w:w="1620" w:type="dxa"/>
          </w:tcPr>
          <w:p w:rsidR="00362C6C" w:rsidRPr="00C91D21" w:rsidRDefault="00362C6C" w:rsidP="00362C6C">
            <w:pPr>
              <w:jc w:val="center"/>
              <w:rPr>
                <w:iCs/>
                <w:sz w:val="20"/>
              </w:rPr>
            </w:pPr>
            <w:r w:rsidRPr="00C91D21">
              <w:rPr>
                <w:iCs/>
                <w:sz w:val="20"/>
              </w:rPr>
              <w:t>10</w:t>
            </w:r>
          </w:p>
        </w:tc>
      </w:tr>
      <w:tr w:rsidR="0003452D" w:rsidRPr="00C91D21" w:rsidTr="00C43BEA">
        <w:trPr>
          <w:trHeight w:val="557"/>
        </w:trPr>
        <w:tc>
          <w:tcPr>
            <w:tcW w:w="1980" w:type="dxa"/>
          </w:tcPr>
          <w:p w:rsidR="0003452D" w:rsidRPr="00C91D21" w:rsidRDefault="00015DCE" w:rsidP="00362C6C">
            <w:pPr>
              <w:jc w:val="center"/>
              <w:rPr>
                <w:color w:val="000000"/>
                <w:sz w:val="20"/>
              </w:rPr>
            </w:pPr>
            <w:r>
              <w:rPr>
                <w:color w:val="000000"/>
                <w:sz w:val="20"/>
              </w:rPr>
              <w:t>1.6.4. UŽDAVINYS. Pakeisti savivaldybės administracijos ir jai pavaldžių įstaigų naudojamą transportą į netaršų transportą</w:t>
            </w:r>
          </w:p>
        </w:tc>
        <w:tc>
          <w:tcPr>
            <w:tcW w:w="2520" w:type="dxa"/>
          </w:tcPr>
          <w:p w:rsidR="0003452D" w:rsidRPr="00C91D21" w:rsidRDefault="00AA3E02" w:rsidP="00362C6C">
            <w:pPr>
              <w:autoSpaceDE w:val="0"/>
              <w:autoSpaceDN w:val="0"/>
              <w:adjustRightInd w:val="0"/>
              <w:rPr>
                <w:rFonts w:eastAsiaTheme="minorHAnsi"/>
                <w:sz w:val="20"/>
              </w:rPr>
            </w:pPr>
            <w:r w:rsidRPr="00AA3E02">
              <w:rPr>
                <w:rFonts w:eastAsiaTheme="minorHAnsi"/>
                <w:sz w:val="20"/>
              </w:rPr>
              <w:t>Netaršių savivaldybės ir jai pavaldžių įstaigų motorinių  transporto priemonių dalis (%)</w:t>
            </w:r>
            <w:r w:rsidR="000C6675">
              <w:rPr>
                <w:rFonts w:eastAsiaTheme="minorHAnsi"/>
                <w:sz w:val="20"/>
              </w:rPr>
              <w:t xml:space="preserve"> </w:t>
            </w:r>
            <w:r w:rsidRPr="00C91D21">
              <w:rPr>
                <w:rFonts w:eastAsiaTheme="minorHAnsi"/>
                <w:i/>
                <w:iCs/>
                <w:sz w:val="20"/>
              </w:rPr>
              <w:t>(Šaltinis: PRSA</w:t>
            </w:r>
            <w:r w:rsidR="000C6675">
              <w:rPr>
                <w:rFonts w:eastAsiaTheme="minorHAnsi"/>
                <w:i/>
                <w:iCs/>
                <w:sz w:val="20"/>
              </w:rPr>
              <w:t xml:space="preserve"> Bendrųjų reikalų skyrius</w:t>
            </w:r>
            <w:r w:rsidRPr="00C91D21">
              <w:rPr>
                <w:rFonts w:eastAsiaTheme="minorHAnsi"/>
                <w:i/>
                <w:iCs/>
                <w:sz w:val="20"/>
              </w:rPr>
              <w:t>)</w:t>
            </w:r>
          </w:p>
        </w:tc>
        <w:tc>
          <w:tcPr>
            <w:tcW w:w="1350" w:type="dxa"/>
          </w:tcPr>
          <w:p w:rsidR="0003452D" w:rsidRDefault="00766A01" w:rsidP="00362C6C">
            <w:pPr>
              <w:jc w:val="center"/>
              <w:rPr>
                <w:iCs/>
                <w:sz w:val="20"/>
              </w:rPr>
            </w:pPr>
            <w:r>
              <w:rPr>
                <w:iCs/>
                <w:sz w:val="20"/>
              </w:rPr>
              <w:t>0</w:t>
            </w:r>
          </w:p>
          <w:p w:rsidR="00766A01" w:rsidRPr="00C91D21" w:rsidRDefault="00766A01" w:rsidP="00362C6C">
            <w:pPr>
              <w:jc w:val="center"/>
              <w:rPr>
                <w:iCs/>
                <w:sz w:val="20"/>
              </w:rPr>
            </w:pPr>
            <w:r>
              <w:rPr>
                <w:iCs/>
                <w:sz w:val="20"/>
              </w:rPr>
              <w:t>(2020 m.)</w:t>
            </w:r>
          </w:p>
        </w:tc>
        <w:tc>
          <w:tcPr>
            <w:tcW w:w="810" w:type="dxa"/>
          </w:tcPr>
          <w:p w:rsidR="0003452D" w:rsidRPr="00C91D21" w:rsidRDefault="00563954" w:rsidP="00362C6C">
            <w:pPr>
              <w:jc w:val="center"/>
              <w:rPr>
                <w:iCs/>
                <w:sz w:val="20"/>
              </w:rPr>
            </w:pPr>
            <w:r>
              <w:rPr>
                <w:iCs/>
                <w:sz w:val="20"/>
              </w:rPr>
              <w:t>3</w:t>
            </w:r>
          </w:p>
        </w:tc>
        <w:tc>
          <w:tcPr>
            <w:tcW w:w="720" w:type="dxa"/>
          </w:tcPr>
          <w:p w:rsidR="0003452D" w:rsidRPr="00C91D21" w:rsidRDefault="00563954" w:rsidP="00362C6C">
            <w:pPr>
              <w:jc w:val="center"/>
              <w:rPr>
                <w:iCs/>
                <w:sz w:val="20"/>
              </w:rPr>
            </w:pPr>
            <w:r>
              <w:rPr>
                <w:iCs/>
                <w:sz w:val="20"/>
              </w:rPr>
              <w:t>5</w:t>
            </w:r>
          </w:p>
        </w:tc>
        <w:tc>
          <w:tcPr>
            <w:tcW w:w="720" w:type="dxa"/>
          </w:tcPr>
          <w:p w:rsidR="0003452D" w:rsidRPr="00C91D21" w:rsidRDefault="00563954" w:rsidP="00362C6C">
            <w:pPr>
              <w:jc w:val="center"/>
              <w:rPr>
                <w:iCs/>
                <w:sz w:val="20"/>
              </w:rPr>
            </w:pPr>
            <w:r>
              <w:rPr>
                <w:iCs/>
                <w:sz w:val="20"/>
              </w:rPr>
              <w:t>10</w:t>
            </w:r>
          </w:p>
        </w:tc>
        <w:tc>
          <w:tcPr>
            <w:tcW w:w="1170" w:type="dxa"/>
          </w:tcPr>
          <w:p w:rsidR="0003452D" w:rsidRPr="00C91D21" w:rsidRDefault="00766A01" w:rsidP="00362C6C">
            <w:pPr>
              <w:jc w:val="center"/>
              <w:rPr>
                <w:iCs/>
                <w:sz w:val="20"/>
              </w:rPr>
            </w:pPr>
            <w:r>
              <w:rPr>
                <w:iCs/>
                <w:sz w:val="20"/>
              </w:rPr>
              <w:t>1,27</w:t>
            </w:r>
          </w:p>
        </w:tc>
        <w:tc>
          <w:tcPr>
            <w:tcW w:w="1620" w:type="dxa"/>
          </w:tcPr>
          <w:p w:rsidR="0003452D" w:rsidRPr="00C91D21" w:rsidRDefault="00766A01" w:rsidP="00362C6C">
            <w:pPr>
              <w:jc w:val="center"/>
              <w:rPr>
                <w:iCs/>
                <w:sz w:val="20"/>
              </w:rPr>
            </w:pPr>
            <w:r>
              <w:rPr>
                <w:iCs/>
                <w:sz w:val="20"/>
              </w:rPr>
              <w:t>50</w:t>
            </w:r>
          </w:p>
        </w:tc>
      </w:tr>
      <w:tr w:rsidR="00362C6C" w:rsidRPr="00C91D21" w:rsidTr="00C43BEA">
        <w:trPr>
          <w:trHeight w:val="746"/>
        </w:trPr>
        <w:tc>
          <w:tcPr>
            <w:tcW w:w="1980" w:type="dxa"/>
            <w:vMerge w:val="restart"/>
          </w:tcPr>
          <w:p w:rsidR="00362C6C" w:rsidRPr="00C91D21" w:rsidRDefault="00362C6C" w:rsidP="00362C6C">
            <w:pPr>
              <w:jc w:val="center"/>
              <w:rPr>
                <w:b/>
                <w:bCs/>
                <w:color w:val="000000"/>
                <w:sz w:val="20"/>
              </w:rPr>
            </w:pPr>
          </w:p>
          <w:p w:rsidR="00362C6C" w:rsidRDefault="00362C6C" w:rsidP="00362C6C">
            <w:pPr>
              <w:jc w:val="center"/>
              <w:rPr>
                <w:b/>
                <w:bCs/>
                <w:color w:val="000000"/>
                <w:sz w:val="20"/>
              </w:rPr>
            </w:pPr>
          </w:p>
          <w:p w:rsidR="00B30429" w:rsidRPr="00C91D21" w:rsidRDefault="00B30429" w:rsidP="00362C6C">
            <w:pPr>
              <w:jc w:val="center"/>
              <w:rPr>
                <w:b/>
                <w:bCs/>
                <w:color w:val="000000"/>
                <w:sz w:val="20"/>
              </w:rPr>
            </w:pPr>
          </w:p>
          <w:p w:rsidR="00362C6C" w:rsidRPr="00C91D21" w:rsidRDefault="00362C6C" w:rsidP="00362C6C">
            <w:pPr>
              <w:jc w:val="center"/>
              <w:rPr>
                <w:b/>
                <w:bCs/>
                <w:sz w:val="20"/>
              </w:rPr>
            </w:pPr>
            <w:r w:rsidRPr="00C91D21">
              <w:rPr>
                <w:b/>
                <w:bCs/>
                <w:color w:val="000000"/>
                <w:sz w:val="20"/>
              </w:rPr>
              <w:t xml:space="preserve">1.7. TIKSLAS. </w:t>
            </w:r>
            <w:r w:rsidRPr="00C91D21">
              <w:rPr>
                <w:b/>
                <w:bCs/>
                <w:sz w:val="20"/>
              </w:rPr>
              <w:t>Užtikrinti eismo saugumą ir mažinti eismo įvykių skaičių rajone</w:t>
            </w:r>
          </w:p>
        </w:tc>
        <w:tc>
          <w:tcPr>
            <w:tcW w:w="2520" w:type="dxa"/>
          </w:tcPr>
          <w:p w:rsidR="00362C6C" w:rsidRPr="00C91D21" w:rsidRDefault="00362C6C" w:rsidP="00362C6C">
            <w:pPr>
              <w:autoSpaceDE w:val="0"/>
              <w:autoSpaceDN w:val="0"/>
              <w:adjustRightInd w:val="0"/>
              <w:rPr>
                <w:b/>
                <w:bCs/>
                <w:iCs/>
                <w:sz w:val="20"/>
              </w:rPr>
            </w:pPr>
            <w:r w:rsidRPr="00C91D21">
              <w:rPr>
                <w:rFonts w:eastAsiaTheme="minorHAnsi"/>
                <w:b/>
                <w:bCs/>
                <w:sz w:val="20"/>
              </w:rPr>
              <w:t xml:space="preserve">Kelių eismo įvykiuose sužeistųjų skaičius tenkantis 1000 gyventojų (vnt.) </w:t>
            </w:r>
            <w:r w:rsidRPr="00C91D21">
              <w:rPr>
                <w:rFonts w:eastAsiaTheme="minorHAnsi"/>
                <w:b/>
                <w:bCs/>
                <w:i/>
                <w:iCs/>
                <w:sz w:val="20"/>
              </w:rPr>
              <w:t>(Šaltinis: LSD</w:t>
            </w:r>
            <w:r w:rsidR="003608E2">
              <w:rPr>
                <w:rFonts w:eastAsiaTheme="minorHAnsi"/>
                <w:b/>
                <w:bCs/>
                <w:i/>
                <w:iCs/>
                <w:sz w:val="20"/>
              </w:rPr>
              <w:t>;</w:t>
            </w:r>
            <w:r w:rsidRPr="00C91D21">
              <w:rPr>
                <w:rFonts w:eastAsiaTheme="minorHAnsi"/>
                <w:b/>
                <w:bCs/>
                <w:i/>
                <w:iCs/>
                <w:sz w:val="20"/>
              </w:rPr>
              <w:t xml:space="preserve"> Plungės r. policijos komisariatas)</w:t>
            </w:r>
          </w:p>
        </w:tc>
        <w:tc>
          <w:tcPr>
            <w:tcW w:w="1350" w:type="dxa"/>
          </w:tcPr>
          <w:p w:rsidR="00362C6C" w:rsidRPr="00C91D21" w:rsidRDefault="00362C6C" w:rsidP="00362C6C">
            <w:pPr>
              <w:jc w:val="center"/>
              <w:rPr>
                <w:b/>
                <w:bCs/>
                <w:iCs/>
                <w:sz w:val="20"/>
              </w:rPr>
            </w:pPr>
            <w:r w:rsidRPr="00C91D21">
              <w:rPr>
                <w:b/>
                <w:bCs/>
                <w:iCs/>
                <w:sz w:val="20"/>
              </w:rPr>
              <w:t>1,55</w:t>
            </w:r>
          </w:p>
          <w:p w:rsidR="00362C6C" w:rsidRPr="00C91D21" w:rsidRDefault="00362C6C" w:rsidP="00362C6C">
            <w:pPr>
              <w:jc w:val="center"/>
              <w:rPr>
                <w:b/>
                <w:bCs/>
                <w:iCs/>
                <w:sz w:val="20"/>
              </w:rPr>
            </w:pPr>
            <w:r w:rsidRPr="00C91D21">
              <w:rPr>
                <w:b/>
                <w:bCs/>
                <w:iCs/>
                <w:sz w:val="20"/>
              </w:rPr>
              <w:t>(2020 m.)</w:t>
            </w:r>
          </w:p>
        </w:tc>
        <w:tc>
          <w:tcPr>
            <w:tcW w:w="810" w:type="dxa"/>
          </w:tcPr>
          <w:p w:rsidR="00362C6C" w:rsidRPr="00C91D21" w:rsidRDefault="00362C6C" w:rsidP="00362C6C">
            <w:pPr>
              <w:jc w:val="center"/>
              <w:rPr>
                <w:b/>
                <w:bCs/>
                <w:iCs/>
                <w:sz w:val="20"/>
              </w:rPr>
            </w:pPr>
            <w:r w:rsidRPr="00C91D21">
              <w:rPr>
                <w:rFonts w:eastAsiaTheme="minorHAnsi"/>
                <w:b/>
                <w:bCs/>
                <w:sz w:val="20"/>
              </w:rPr>
              <w:t>Mažėjantis</w:t>
            </w:r>
          </w:p>
        </w:tc>
        <w:tc>
          <w:tcPr>
            <w:tcW w:w="720" w:type="dxa"/>
          </w:tcPr>
          <w:p w:rsidR="00362C6C" w:rsidRPr="00C91D21" w:rsidRDefault="00362C6C" w:rsidP="00362C6C">
            <w:pPr>
              <w:jc w:val="center"/>
              <w:rPr>
                <w:b/>
                <w:bCs/>
                <w:iCs/>
                <w:sz w:val="20"/>
              </w:rPr>
            </w:pPr>
            <w:r w:rsidRPr="00C91D21">
              <w:rPr>
                <w:rFonts w:eastAsiaTheme="minorHAnsi"/>
                <w:b/>
                <w:bCs/>
                <w:sz w:val="20"/>
              </w:rPr>
              <w:t>Mažėjantis</w:t>
            </w:r>
          </w:p>
        </w:tc>
        <w:tc>
          <w:tcPr>
            <w:tcW w:w="720" w:type="dxa"/>
          </w:tcPr>
          <w:p w:rsidR="00362C6C" w:rsidRPr="00C91D21" w:rsidRDefault="00362C6C" w:rsidP="00362C6C">
            <w:pPr>
              <w:jc w:val="center"/>
              <w:rPr>
                <w:b/>
                <w:bCs/>
                <w:iCs/>
                <w:sz w:val="20"/>
              </w:rPr>
            </w:pPr>
            <w:r w:rsidRPr="00C91D21">
              <w:rPr>
                <w:rFonts w:eastAsiaTheme="minorHAnsi"/>
                <w:b/>
                <w:bCs/>
                <w:sz w:val="20"/>
              </w:rPr>
              <w:t>Mažėjantis</w:t>
            </w:r>
          </w:p>
        </w:tc>
        <w:tc>
          <w:tcPr>
            <w:tcW w:w="1170" w:type="dxa"/>
          </w:tcPr>
          <w:p w:rsidR="00362C6C" w:rsidRPr="00C91D21" w:rsidRDefault="00362C6C" w:rsidP="00362C6C">
            <w:pPr>
              <w:jc w:val="center"/>
              <w:rPr>
                <w:b/>
                <w:bCs/>
                <w:iCs/>
                <w:sz w:val="20"/>
              </w:rPr>
            </w:pPr>
            <w:r w:rsidRPr="00C91D21">
              <w:rPr>
                <w:b/>
                <w:bCs/>
                <w:iCs/>
                <w:sz w:val="20"/>
              </w:rPr>
              <w:t xml:space="preserve">1,35 </w:t>
            </w:r>
          </w:p>
          <w:p w:rsidR="00362C6C" w:rsidRPr="00C91D21" w:rsidRDefault="00362C6C" w:rsidP="00362C6C">
            <w:pPr>
              <w:jc w:val="center"/>
              <w:rPr>
                <w:b/>
                <w:bCs/>
                <w:iCs/>
                <w:sz w:val="20"/>
              </w:rPr>
            </w:pPr>
            <w:r w:rsidRPr="00C91D21">
              <w:rPr>
                <w:b/>
                <w:bCs/>
                <w:iCs/>
                <w:sz w:val="20"/>
              </w:rPr>
              <w:t>(2021 m.)</w:t>
            </w:r>
          </w:p>
        </w:tc>
        <w:tc>
          <w:tcPr>
            <w:tcW w:w="1620" w:type="dxa"/>
          </w:tcPr>
          <w:p w:rsidR="00362C6C" w:rsidRPr="00C91D21" w:rsidRDefault="00362C6C" w:rsidP="00362C6C">
            <w:pPr>
              <w:jc w:val="center"/>
              <w:rPr>
                <w:b/>
                <w:bCs/>
                <w:iCs/>
                <w:sz w:val="20"/>
              </w:rPr>
            </w:pPr>
            <w:r w:rsidRPr="00C91D21">
              <w:rPr>
                <w:rFonts w:eastAsiaTheme="minorHAnsi"/>
                <w:b/>
                <w:bCs/>
                <w:sz w:val="20"/>
              </w:rPr>
              <w:t>Mažėjantis</w:t>
            </w:r>
          </w:p>
        </w:tc>
      </w:tr>
      <w:tr w:rsidR="00362C6C" w:rsidRPr="00C91D21" w:rsidTr="00C43BEA">
        <w:trPr>
          <w:trHeight w:val="701"/>
        </w:trPr>
        <w:tc>
          <w:tcPr>
            <w:tcW w:w="1980" w:type="dxa"/>
            <w:vMerge/>
          </w:tcPr>
          <w:p w:rsidR="00362C6C" w:rsidRPr="00C91D21" w:rsidRDefault="00362C6C" w:rsidP="00362C6C">
            <w:pPr>
              <w:spacing w:before="120"/>
              <w:jc w:val="center"/>
              <w:rPr>
                <w:color w:val="000000"/>
                <w:sz w:val="20"/>
              </w:rPr>
            </w:pPr>
          </w:p>
        </w:tc>
        <w:tc>
          <w:tcPr>
            <w:tcW w:w="2520" w:type="dxa"/>
          </w:tcPr>
          <w:p w:rsidR="00362C6C" w:rsidRPr="00C91D21" w:rsidRDefault="00362C6C" w:rsidP="00362C6C">
            <w:pPr>
              <w:autoSpaceDE w:val="0"/>
              <w:autoSpaceDN w:val="0"/>
              <w:adjustRightInd w:val="0"/>
              <w:rPr>
                <w:rFonts w:eastAsiaTheme="minorHAnsi"/>
                <w:b/>
                <w:bCs/>
                <w:sz w:val="20"/>
              </w:rPr>
            </w:pPr>
            <w:r w:rsidRPr="00C91D21">
              <w:rPr>
                <w:rFonts w:eastAsiaTheme="minorHAnsi"/>
                <w:b/>
                <w:bCs/>
                <w:sz w:val="20"/>
              </w:rPr>
              <w:t xml:space="preserve">Kelių eismo įvykiuose žuvusiųjų skaičius tenkantis 1000 gyventojų (vnt.) </w:t>
            </w:r>
            <w:r w:rsidRPr="00C91D21">
              <w:rPr>
                <w:rFonts w:eastAsiaTheme="minorHAnsi"/>
                <w:b/>
                <w:bCs/>
                <w:i/>
                <w:iCs/>
                <w:sz w:val="20"/>
              </w:rPr>
              <w:t>(Šaltinis: LSD</w:t>
            </w:r>
            <w:r w:rsidR="003608E2">
              <w:rPr>
                <w:rFonts w:eastAsiaTheme="minorHAnsi"/>
                <w:b/>
                <w:bCs/>
                <w:i/>
                <w:iCs/>
                <w:sz w:val="20"/>
              </w:rPr>
              <w:t>;</w:t>
            </w:r>
            <w:r w:rsidRPr="00C91D21">
              <w:rPr>
                <w:rFonts w:eastAsiaTheme="minorHAnsi"/>
                <w:b/>
                <w:bCs/>
                <w:i/>
                <w:iCs/>
                <w:sz w:val="20"/>
              </w:rPr>
              <w:t xml:space="preserve"> Plungės r. policijos komisariatas)</w:t>
            </w:r>
          </w:p>
        </w:tc>
        <w:tc>
          <w:tcPr>
            <w:tcW w:w="1350" w:type="dxa"/>
          </w:tcPr>
          <w:p w:rsidR="00362C6C" w:rsidRPr="00C91D21" w:rsidRDefault="00362C6C" w:rsidP="00362C6C">
            <w:pPr>
              <w:jc w:val="center"/>
              <w:rPr>
                <w:b/>
                <w:bCs/>
                <w:iCs/>
                <w:sz w:val="20"/>
              </w:rPr>
            </w:pPr>
            <w:r w:rsidRPr="00C91D21">
              <w:rPr>
                <w:b/>
                <w:bCs/>
                <w:iCs/>
                <w:sz w:val="20"/>
              </w:rPr>
              <w:t>0,18</w:t>
            </w:r>
          </w:p>
          <w:p w:rsidR="00362C6C" w:rsidRPr="00C91D21" w:rsidRDefault="00362C6C" w:rsidP="00362C6C">
            <w:pPr>
              <w:jc w:val="center"/>
              <w:rPr>
                <w:b/>
                <w:bCs/>
                <w:iCs/>
                <w:sz w:val="20"/>
              </w:rPr>
            </w:pPr>
            <w:r w:rsidRPr="00C91D21">
              <w:rPr>
                <w:b/>
                <w:bCs/>
                <w:iCs/>
                <w:sz w:val="20"/>
              </w:rPr>
              <w:t>(2020 m.)</w:t>
            </w:r>
          </w:p>
        </w:tc>
        <w:tc>
          <w:tcPr>
            <w:tcW w:w="810" w:type="dxa"/>
          </w:tcPr>
          <w:p w:rsidR="00362C6C" w:rsidRPr="00C91D21" w:rsidRDefault="00362C6C" w:rsidP="00362C6C">
            <w:pPr>
              <w:jc w:val="center"/>
              <w:rPr>
                <w:b/>
                <w:bCs/>
                <w:iCs/>
                <w:sz w:val="20"/>
              </w:rPr>
            </w:pPr>
            <w:r w:rsidRPr="00C91D21">
              <w:rPr>
                <w:rFonts w:eastAsiaTheme="minorHAnsi"/>
                <w:b/>
                <w:bCs/>
                <w:sz w:val="20"/>
              </w:rPr>
              <w:t>Mažėjantis</w:t>
            </w:r>
          </w:p>
        </w:tc>
        <w:tc>
          <w:tcPr>
            <w:tcW w:w="720" w:type="dxa"/>
          </w:tcPr>
          <w:p w:rsidR="00362C6C" w:rsidRPr="00C91D21" w:rsidRDefault="00362C6C" w:rsidP="00362C6C">
            <w:pPr>
              <w:jc w:val="center"/>
              <w:rPr>
                <w:b/>
                <w:bCs/>
                <w:iCs/>
                <w:sz w:val="20"/>
              </w:rPr>
            </w:pPr>
            <w:r w:rsidRPr="00C91D21">
              <w:rPr>
                <w:rFonts w:eastAsiaTheme="minorHAnsi"/>
                <w:b/>
                <w:bCs/>
                <w:sz w:val="20"/>
              </w:rPr>
              <w:t>Mažėjantis</w:t>
            </w:r>
          </w:p>
        </w:tc>
        <w:tc>
          <w:tcPr>
            <w:tcW w:w="720" w:type="dxa"/>
          </w:tcPr>
          <w:p w:rsidR="00362C6C" w:rsidRPr="00C91D21" w:rsidRDefault="00362C6C" w:rsidP="00362C6C">
            <w:pPr>
              <w:jc w:val="center"/>
              <w:rPr>
                <w:b/>
                <w:bCs/>
                <w:iCs/>
                <w:sz w:val="20"/>
              </w:rPr>
            </w:pPr>
            <w:r w:rsidRPr="00C91D21">
              <w:rPr>
                <w:rFonts w:eastAsiaTheme="minorHAnsi"/>
                <w:b/>
                <w:bCs/>
                <w:sz w:val="20"/>
              </w:rPr>
              <w:t>Mažėjantis</w:t>
            </w:r>
          </w:p>
        </w:tc>
        <w:tc>
          <w:tcPr>
            <w:tcW w:w="1170" w:type="dxa"/>
          </w:tcPr>
          <w:p w:rsidR="00362C6C" w:rsidRPr="00C91D21" w:rsidRDefault="00362C6C" w:rsidP="00362C6C">
            <w:pPr>
              <w:jc w:val="center"/>
              <w:rPr>
                <w:b/>
                <w:bCs/>
                <w:iCs/>
                <w:sz w:val="20"/>
              </w:rPr>
            </w:pPr>
            <w:r w:rsidRPr="00C91D21">
              <w:rPr>
                <w:b/>
                <w:bCs/>
                <w:iCs/>
                <w:sz w:val="20"/>
              </w:rPr>
              <w:t>0</w:t>
            </w:r>
          </w:p>
          <w:p w:rsidR="00362C6C" w:rsidRPr="00C91D21" w:rsidRDefault="00362C6C" w:rsidP="00362C6C">
            <w:pPr>
              <w:jc w:val="center"/>
              <w:rPr>
                <w:b/>
                <w:bCs/>
                <w:iCs/>
                <w:sz w:val="20"/>
              </w:rPr>
            </w:pPr>
            <w:r w:rsidRPr="00C91D21">
              <w:rPr>
                <w:b/>
                <w:bCs/>
                <w:iCs/>
                <w:sz w:val="20"/>
              </w:rPr>
              <w:t>(2021 m.)</w:t>
            </w:r>
          </w:p>
        </w:tc>
        <w:tc>
          <w:tcPr>
            <w:tcW w:w="1620" w:type="dxa"/>
          </w:tcPr>
          <w:p w:rsidR="00362C6C" w:rsidRPr="00C91D21" w:rsidRDefault="00362C6C" w:rsidP="00362C6C">
            <w:pPr>
              <w:jc w:val="center"/>
              <w:rPr>
                <w:b/>
                <w:bCs/>
                <w:iCs/>
                <w:sz w:val="20"/>
              </w:rPr>
            </w:pPr>
            <w:r w:rsidRPr="00C91D21">
              <w:rPr>
                <w:b/>
                <w:bCs/>
                <w:iCs/>
                <w:sz w:val="20"/>
              </w:rPr>
              <w:t>0</w:t>
            </w:r>
          </w:p>
        </w:tc>
      </w:tr>
      <w:tr w:rsidR="00362C6C" w:rsidRPr="00C91D21" w:rsidTr="00C43BEA">
        <w:trPr>
          <w:trHeight w:val="467"/>
        </w:trPr>
        <w:tc>
          <w:tcPr>
            <w:tcW w:w="1980" w:type="dxa"/>
          </w:tcPr>
          <w:p w:rsidR="00362C6C" w:rsidRPr="00C91D21" w:rsidRDefault="00362C6C" w:rsidP="00BF05EF">
            <w:pPr>
              <w:jc w:val="center"/>
              <w:rPr>
                <w:color w:val="000000"/>
                <w:sz w:val="20"/>
              </w:rPr>
            </w:pPr>
            <w:r w:rsidRPr="00C91D21">
              <w:rPr>
                <w:color w:val="000000"/>
                <w:sz w:val="20"/>
              </w:rPr>
              <w:t>1.7.2. UŽDAVINYS. Atnaujinti kelio dangą probleminėse kelio vietose</w:t>
            </w:r>
          </w:p>
        </w:tc>
        <w:tc>
          <w:tcPr>
            <w:tcW w:w="2520" w:type="dxa"/>
          </w:tcPr>
          <w:p w:rsidR="00362C6C" w:rsidRPr="00C91D21" w:rsidRDefault="00362C6C" w:rsidP="00362C6C">
            <w:pPr>
              <w:autoSpaceDE w:val="0"/>
              <w:autoSpaceDN w:val="0"/>
              <w:adjustRightInd w:val="0"/>
              <w:rPr>
                <w:i/>
                <w:color w:val="808080"/>
                <w:sz w:val="20"/>
              </w:rPr>
            </w:pPr>
            <w:r w:rsidRPr="00C91D21">
              <w:rPr>
                <w:rFonts w:eastAsiaTheme="minorHAnsi"/>
                <w:sz w:val="20"/>
              </w:rPr>
              <w:t xml:space="preserve">Kelių su asfaltuota kelio danga dalis (%) </w:t>
            </w:r>
            <w:r w:rsidRPr="00C91D21">
              <w:rPr>
                <w:rFonts w:eastAsiaTheme="minorHAnsi"/>
                <w:i/>
                <w:iCs/>
                <w:sz w:val="20"/>
              </w:rPr>
              <w:t>(Šaltinis: VĮ Telšių regiono keliai, PRSA Vietos ūkio skyrius)</w:t>
            </w:r>
          </w:p>
        </w:tc>
        <w:tc>
          <w:tcPr>
            <w:tcW w:w="1350" w:type="dxa"/>
          </w:tcPr>
          <w:p w:rsidR="00362C6C" w:rsidRPr="00C91D21" w:rsidRDefault="00362C6C" w:rsidP="00362C6C">
            <w:pPr>
              <w:jc w:val="center"/>
              <w:rPr>
                <w:iCs/>
                <w:sz w:val="20"/>
              </w:rPr>
            </w:pPr>
            <w:r w:rsidRPr="00C91D21">
              <w:rPr>
                <w:iCs/>
                <w:sz w:val="20"/>
              </w:rPr>
              <w:t>9,1</w:t>
            </w:r>
          </w:p>
          <w:p w:rsidR="00362C6C" w:rsidRPr="00C91D21" w:rsidRDefault="00362C6C" w:rsidP="00362C6C">
            <w:pPr>
              <w:jc w:val="center"/>
              <w:rPr>
                <w:iCs/>
                <w:sz w:val="20"/>
              </w:rPr>
            </w:pPr>
            <w:r w:rsidRPr="00C91D21">
              <w:rPr>
                <w:iCs/>
                <w:sz w:val="20"/>
              </w:rPr>
              <w:t>(2020 m.)</w:t>
            </w:r>
          </w:p>
        </w:tc>
        <w:tc>
          <w:tcPr>
            <w:tcW w:w="810" w:type="dxa"/>
          </w:tcPr>
          <w:p w:rsidR="00362C6C" w:rsidRPr="00C91D21" w:rsidRDefault="00362C6C" w:rsidP="00362C6C">
            <w:pPr>
              <w:jc w:val="center"/>
              <w:rPr>
                <w:iCs/>
                <w:sz w:val="20"/>
              </w:rPr>
            </w:pPr>
            <w:r w:rsidRPr="00C91D21">
              <w:rPr>
                <w:iCs/>
                <w:sz w:val="20"/>
              </w:rPr>
              <w:t>9,3</w:t>
            </w:r>
          </w:p>
        </w:tc>
        <w:tc>
          <w:tcPr>
            <w:tcW w:w="720" w:type="dxa"/>
          </w:tcPr>
          <w:p w:rsidR="00362C6C" w:rsidRPr="00C91D21" w:rsidRDefault="00362C6C" w:rsidP="00362C6C">
            <w:pPr>
              <w:jc w:val="center"/>
              <w:rPr>
                <w:iCs/>
                <w:sz w:val="20"/>
              </w:rPr>
            </w:pPr>
            <w:r w:rsidRPr="00C91D21">
              <w:rPr>
                <w:iCs/>
                <w:sz w:val="20"/>
              </w:rPr>
              <w:t>9,5</w:t>
            </w:r>
          </w:p>
        </w:tc>
        <w:tc>
          <w:tcPr>
            <w:tcW w:w="720" w:type="dxa"/>
          </w:tcPr>
          <w:p w:rsidR="00362C6C" w:rsidRPr="00C91D21" w:rsidRDefault="00362C6C" w:rsidP="00362C6C">
            <w:pPr>
              <w:jc w:val="center"/>
              <w:rPr>
                <w:iCs/>
                <w:sz w:val="20"/>
              </w:rPr>
            </w:pPr>
            <w:r w:rsidRPr="00C91D21">
              <w:rPr>
                <w:iCs/>
                <w:sz w:val="20"/>
              </w:rPr>
              <w:t>9,7</w:t>
            </w:r>
          </w:p>
        </w:tc>
        <w:tc>
          <w:tcPr>
            <w:tcW w:w="1170" w:type="dxa"/>
          </w:tcPr>
          <w:p w:rsidR="00362C6C" w:rsidRPr="00C91D21" w:rsidRDefault="00362C6C" w:rsidP="00362C6C">
            <w:pPr>
              <w:jc w:val="center"/>
              <w:rPr>
                <w:iCs/>
                <w:sz w:val="20"/>
              </w:rPr>
            </w:pPr>
            <w:r w:rsidRPr="00C91D21">
              <w:rPr>
                <w:iCs/>
                <w:sz w:val="20"/>
              </w:rPr>
              <w:t>9,3</w:t>
            </w:r>
          </w:p>
          <w:p w:rsidR="00362C6C" w:rsidRPr="00C91D21" w:rsidRDefault="00362C6C" w:rsidP="00362C6C">
            <w:pPr>
              <w:jc w:val="center"/>
              <w:rPr>
                <w:iCs/>
                <w:sz w:val="20"/>
              </w:rPr>
            </w:pPr>
            <w:r w:rsidRPr="00C91D21">
              <w:rPr>
                <w:iCs/>
                <w:sz w:val="20"/>
              </w:rPr>
              <w:t>(2021 m.)</w:t>
            </w:r>
          </w:p>
        </w:tc>
        <w:tc>
          <w:tcPr>
            <w:tcW w:w="1620" w:type="dxa"/>
          </w:tcPr>
          <w:p w:rsidR="00362C6C" w:rsidRPr="00C91D21" w:rsidRDefault="00362C6C" w:rsidP="00362C6C">
            <w:pPr>
              <w:jc w:val="center"/>
              <w:rPr>
                <w:iCs/>
                <w:sz w:val="20"/>
              </w:rPr>
            </w:pPr>
            <w:r w:rsidRPr="00C91D21">
              <w:rPr>
                <w:iCs/>
                <w:sz w:val="20"/>
              </w:rPr>
              <w:t>10</w:t>
            </w:r>
          </w:p>
        </w:tc>
      </w:tr>
      <w:tr w:rsidR="00362C6C" w:rsidRPr="00C91D21" w:rsidTr="00C43BEA">
        <w:trPr>
          <w:trHeight w:val="404"/>
        </w:trPr>
        <w:tc>
          <w:tcPr>
            <w:tcW w:w="1980" w:type="dxa"/>
          </w:tcPr>
          <w:p w:rsidR="00362C6C" w:rsidRPr="00C91D21" w:rsidRDefault="00362C6C" w:rsidP="00362C6C">
            <w:pPr>
              <w:jc w:val="center"/>
              <w:rPr>
                <w:sz w:val="20"/>
              </w:rPr>
            </w:pPr>
            <w:r w:rsidRPr="00C91D21">
              <w:rPr>
                <w:color w:val="000000"/>
                <w:sz w:val="20"/>
              </w:rPr>
              <w:t xml:space="preserve">1.7.3. UŽDAVINYS. </w:t>
            </w:r>
            <w:r w:rsidRPr="00C91D21">
              <w:rPr>
                <w:sz w:val="20"/>
              </w:rPr>
              <w:t xml:space="preserve">Įdiegti energiją </w:t>
            </w:r>
            <w:r w:rsidRPr="00C91D21">
              <w:rPr>
                <w:sz w:val="20"/>
              </w:rPr>
              <w:lastRenderedPageBreak/>
              <w:t>tausojantį gatvių apšvietimą</w:t>
            </w:r>
          </w:p>
        </w:tc>
        <w:tc>
          <w:tcPr>
            <w:tcW w:w="2520" w:type="dxa"/>
          </w:tcPr>
          <w:p w:rsidR="00362C6C" w:rsidRPr="00C91D21" w:rsidRDefault="00362C6C" w:rsidP="00362C6C">
            <w:pPr>
              <w:autoSpaceDE w:val="0"/>
              <w:autoSpaceDN w:val="0"/>
              <w:adjustRightInd w:val="0"/>
              <w:rPr>
                <w:i/>
                <w:sz w:val="20"/>
              </w:rPr>
            </w:pPr>
            <w:r w:rsidRPr="00C91D21">
              <w:rPr>
                <w:rFonts w:eastAsiaTheme="minorHAnsi"/>
                <w:sz w:val="20"/>
              </w:rPr>
              <w:lastRenderedPageBreak/>
              <w:t xml:space="preserve">Gatvių su energija tausojančių apšvietimų dalis </w:t>
            </w:r>
            <w:r w:rsidRPr="00C91D21">
              <w:rPr>
                <w:rFonts w:eastAsiaTheme="minorHAnsi"/>
                <w:sz w:val="20"/>
              </w:rPr>
              <w:lastRenderedPageBreak/>
              <w:t xml:space="preserve">(%) </w:t>
            </w:r>
            <w:r w:rsidRPr="00C91D21">
              <w:rPr>
                <w:rFonts w:eastAsiaTheme="minorHAnsi"/>
                <w:i/>
                <w:iCs/>
                <w:sz w:val="20"/>
              </w:rPr>
              <w:t>(Šaltinis: PRSA Vietos ūkio skyrius)</w:t>
            </w:r>
          </w:p>
        </w:tc>
        <w:tc>
          <w:tcPr>
            <w:tcW w:w="1350" w:type="dxa"/>
          </w:tcPr>
          <w:p w:rsidR="00362C6C" w:rsidRPr="00C91D21" w:rsidRDefault="00362C6C" w:rsidP="00362C6C">
            <w:pPr>
              <w:jc w:val="center"/>
              <w:rPr>
                <w:iCs/>
                <w:sz w:val="20"/>
              </w:rPr>
            </w:pPr>
            <w:r w:rsidRPr="00C91D21">
              <w:rPr>
                <w:iCs/>
                <w:sz w:val="20"/>
              </w:rPr>
              <w:lastRenderedPageBreak/>
              <w:t>0,05</w:t>
            </w:r>
          </w:p>
          <w:p w:rsidR="00362C6C" w:rsidRPr="00C91D21" w:rsidRDefault="00362C6C" w:rsidP="00362C6C">
            <w:pPr>
              <w:jc w:val="center"/>
              <w:rPr>
                <w:iCs/>
                <w:sz w:val="20"/>
              </w:rPr>
            </w:pPr>
            <w:r w:rsidRPr="00C91D21">
              <w:rPr>
                <w:iCs/>
                <w:sz w:val="20"/>
              </w:rPr>
              <w:t>(2020 m.)</w:t>
            </w:r>
          </w:p>
        </w:tc>
        <w:tc>
          <w:tcPr>
            <w:tcW w:w="810" w:type="dxa"/>
          </w:tcPr>
          <w:p w:rsidR="00362C6C" w:rsidRPr="00C91D21" w:rsidRDefault="00362C6C" w:rsidP="00362C6C">
            <w:pPr>
              <w:jc w:val="center"/>
              <w:rPr>
                <w:iCs/>
                <w:sz w:val="20"/>
              </w:rPr>
            </w:pPr>
            <w:r w:rsidRPr="00C91D21">
              <w:rPr>
                <w:iCs/>
                <w:sz w:val="20"/>
              </w:rPr>
              <w:t>0,5</w:t>
            </w:r>
          </w:p>
        </w:tc>
        <w:tc>
          <w:tcPr>
            <w:tcW w:w="720" w:type="dxa"/>
          </w:tcPr>
          <w:p w:rsidR="00362C6C" w:rsidRPr="00C91D21" w:rsidRDefault="00362C6C" w:rsidP="00362C6C">
            <w:pPr>
              <w:jc w:val="center"/>
              <w:rPr>
                <w:iCs/>
                <w:sz w:val="20"/>
              </w:rPr>
            </w:pPr>
            <w:r w:rsidRPr="00C91D21">
              <w:rPr>
                <w:iCs/>
                <w:sz w:val="20"/>
              </w:rPr>
              <w:t>0,7</w:t>
            </w:r>
          </w:p>
        </w:tc>
        <w:tc>
          <w:tcPr>
            <w:tcW w:w="720" w:type="dxa"/>
          </w:tcPr>
          <w:p w:rsidR="00362C6C" w:rsidRPr="00C91D21" w:rsidRDefault="00362C6C" w:rsidP="00362C6C">
            <w:pPr>
              <w:jc w:val="center"/>
              <w:rPr>
                <w:iCs/>
                <w:sz w:val="20"/>
              </w:rPr>
            </w:pPr>
            <w:r w:rsidRPr="00C91D21">
              <w:rPr>
                <w:iCs/>
                <w:sz w:val="20"/>
              </w:rPr>
              <w:t>1</w:t>
            </w:r>
          </w:p>
        </w:tc>
        <w:tc>
          <w:tcPr>
            <w:tcW w:w="1170" w:type="dxa"/>
          </w:tcPr>
          <w:p w:rsidR="00362C6C" w:rsidRPr="00C91D21" w:rsidRDefault="00362C6C" w:rsidP="00362C6C">
            <w:pPr>
              <w:jc w:val="center"/>
              <w:rPr>
                <w:iCs/>
                <w:sz w:val="20"/>
              </w:rPr>
            </w:pPr>
            <w:r w:rsidRPr="00C91D21">
              <w:rPr>
                <w:iCs/>
                <w:sz w:val="20"/>
              </w:rPr>
              <w:t>0,4</w:t>
            </w:r>
          </w:p>
          <w:p w:rsidR="00362C6C" w:rsidRPr="00C91D21" w:rsidRDefault="00362C6C" w:rsidP="00362C6C">
            <w:pPr>
              <w:jc w:val="center"/>
              <w:rPr>
                <w:iCs/>
                <w:sz w:val="20"/>
              </w:rPr>
            </w:pPr>
            <w:r w:rsidRPr="00C91D21">
              <w:rPr>
                <w:iCs/>
                <w:sz w:val="20"/>
              </w:rPr>
              <w:t>(2021 m.)</w:t>
            </w:r>
          </w:p>
        </w:tc>
        <w:tc>
          <w:tcPr>
            <w:tcW w:w="1620" w:type="dxa"/>
          </w:tcPr>
          <w:p w:rsidR="00362C6C" w:rsidRPr="00C91D21" w:rsidRDefault="00362C6C" w:rsidP="00362C6C">
            <w:pPr>
              <w:jc w:val="center"/>
              <w:rPr>
                <w:iCs/>
                <w:sz w:val="20"/>
              </w:rPr>
            </w:pPr>
            <w:r w:rsidRPr="00C91D21">
              <w:rPr>
                <w:iCs/>
                <w:sz w:val="20"/>
              </w:rPr>
              <w:t>2</w:t>
            </w:r>
          </w:p>
        </w:tc>
      </w:tr>
      <w:tr w:rsidR="00362C6C" w:rsidRPr="00C91D21" w:rsidTr="00C43BEA">
        <w:trPr>
          <w:trHeight w:val="872"/>
        </w:trPr>
        <w:tc>
          <w:tcPr>
            <w:tcW w:w="1980" w:type="dxa"/>
            <w:vMerge w:val="restart"/>
          </w:tcPr>
          <w:p w:rsidR="00362C6C" w:rsidRPr="00C91D21" w:rsidRDefault="00362C6C" w:rsidP="00362C6C">
            <w:pPr>
              <w:jc w:val="center"/>
              <w:rPr>
                <w:b/>
                <w:bCs/>
                <w:color w:val="000000"/>
                <w:sz w:val="20"/>
              </w:rPr>
            </w:pPr>
          </w:p>
          <w:p w:rsidR="00362C6C" w:rsidRPr="00C91D21" w:rsidRDefault="00362C6C" w:rsidP="00362C6C">
            <w:pPr>
              <w:jc w:val="center"/>
              <w:rPr>
                <w:b/>
                <w:bCs/>
                <w:color w:val="000000"/>
                <w:sz w:val="20"/>
              </w:rPr>
            </w:pPr>
          </w:p>
          <w:p w:rsidR="00362C6C" w:rsidRPr="00C91D21" w:rsidRDefault="00362C6C" w:rsidP="00362C6C">
            <w:pPr>
              <w:jc w:val="center"/>
              <w:rPr>
                <w:b/>
                <w:bCs/>
                <w:color w:val="000000"/>
                <w:sz w:val="20"/>
              </w:rPr>
            </w:pPr>
            <w:r w:rsidRPr="00C91D21">
              <w:rPr>
                <w:b/>
                <w:bCs/>
                <w:color w:val="000000"/>
                <w:sz w:val="20"/>
              </w:rPr>
              <w:t xml:space="preserve">1.8. TIKSLAS. Plėsti ir modernizuoti komunalinio ūkio, atliekų tvarkymo, </w:t>
            </w:r>
            <w:proofErr w:type="spellStart"/>
            <w:r w:rsidRPr="00C91D21">
              <w:rPr>
                <w:b/>
                <w:bCs/>
                <w:color w:val="000000"/>
                <w:sz w:val="20"/>
              </w:rPr>
              <w:t>vandentvarkos</w:t>
            </w:r>
            <w:proofErr w:type="spellEnd"/>
            <w:r w:rsidRPr="00C91D21">
              <w:rPr>
                <w:b/>
                <w:bCs/>
                <w:color w:val="000000"/>
                <w:sz w:val="20"/>
              </w:rPr>
              <w:t xml:space="preserve"> ir šilumos tiekimo sistemas</w:t>
            </w:r>
          </w:p>
        </w:tc>
        <w:tc>
          <w:tcPr>
            <w:tcW w:w="2520" w:type="dxa"/>
          </w:tcPr>
          <w:p w:rsidR="00362C6C" w:rsidRPr="00C91D21" w:rsidRDefault="00362C6C" w:rsidP="00362C6C">
            <w:pPr>
              <w:autoSpaceDE w:val="0"/>
              <w:autoSpaceDN w:val="0"/>
              <w:adjustRightInd w:val="0"/>
              <w:rPr>
                <w:rFonts w:eastAsiaTheme="minorHAnsi"/>
                <w:b/>
                <w:bCs/>
                <w:sz w:val="20"/>
              </w:rPr>
            </w:pPr>
            <w:r w:rsidRPr="00C91D21">
              <w:rPr>
                <w:rFonts w:eastAsiaTheme="minorHAnsi"/>
                <w:b/>
                <w:bCs/>
                <w:sz w:val="20"/>
              </w:rPr>
              <w:t xml:space="preserve">Komunalinio ūkio, atliekų tvarkymo, </w:t>
            </w:r>
            <w:proofErr w:type="spellStart"/>
            <w:r w:rsidRPr="00C91D21">
              <w:rPr>
                <w:rFonts w:eastAsiaTheme="minorHAnsi"/>
                <w:b/>
                <w:bCs/>
                <w:sz w:val="20"/>
              </w:rPr>
              <w:t>vandentvarkos</w:t>
            </w:r>
            <w:proofErr w:type="spellEnd"/>
            <w:r w:rsidRPr="00C91D21">
              <w:rPr>
                <w:rFonts w:eastAsiaTheme="minorHAnsi"/>
                <w:b/>
                <w:bCs/>
                <w:sz w:val="20"/>
              </w:rPr>
              <w:t xml:space="preserve"> ir šilumos tiekimo sistemų  modernizacijos projektų</w:t>
            </w:r>
          </w:p>
          <w:p w:rsidR="00362C6C" w:rsidRPr="00C91D21" w:rsidRDefault="00362C6C" w:rsidP="00362C6C">
            <w:pPr>
              <w:rPr>
                <w:b/>
                <w:bCs/>
                <w:i/>
                <w:color w:val="808080"/>
                <w:sz w:val="20"/>
              </w:rPr>
            </w:pPr>
            <w:r w:rsidRPr="00C91D21">
              <w:rPr>
                <w:rFonts w:eastAsiaTheme="minorHAnsi"/>
                <w:b/>
                <w:bCs/>
                <w:sz w:val="20"/>
              </w:rPr>
              <w:t xml:space="preserve">skaičius (vnt.) </w:t>
            </w:r>
            <w:r w:rsidRPr="00C91D21">
              <w:rPr>
                <w:rFonts w:eastAsiaTheme="minorHAnsi"/>
                <w:b/>
                <w:bCs/>
                <w:i/>
                <w:iCs/>
                <w:sz w:val="20"/>
              </w:rPr>
              <w:t>(Šaltinis: PRSA Vietos ūkio skyrius)</w:t>
            </w:r>
          </w:p>
        </w:tc>
        <w:tc>
          <w:tcPr>
            <w:tcW w:w="1350" w:type="dxa"/>
          </w:tcPr>
          <w:p w:rsidR="00362C6C" w:rsidRPr="00C91D21" w:rsidRDefault="00362C6C" w:rsidP="00362C6C">
            <w:pPr>
              <w:jc w:val="center"/>
              <w:rPr>
                <w:b/>
                <w:bCs/>
                <w:iCs/>
                <w:sz w:val="20"/>
              </w:rPr>
            </w:pPr>
            <w:r w:rsidRPr="00C91D21">
              <w:rPr>
                <w:b/>
                <w:bCs/>
                <w:iCs/>
                <w:sz w:val="20"/>
              </w:rPr>
              <w:t>0</w:t>
            </w:r>
          </w:p>
          <w:p w:rsidR="00362C6C" w:rsidRPr="00C91D21" w:rsidRDefault="00362C6C" w:rsidP="00362C6C">
            <w:pPr>
              <w:jc w:val="center"/>
              <w:rPr>
                <w:b/>
                <w:bCs/>
                <w:iCs/>
                <w:sz w:val="20"/>
              </w:rPr>
            </w:pPr>
            <w:r w:rsidRPr="00C91D21">
              <w:rPr>
                <w:b/>
                <w:bCs/>
                <w:iCs/>
                <w:sz w:val="20"/>
              </w:rPr>
              <w:t>(2020 m.)</w:t>
            </w:r>
          </w:p>
        </w:tc>
        <w:tc>
          <w:tcPr>
            <w:tcW w:w="810" w:type="dxa"/>
          </w:tcPr>
          <w:p w:rsidR="00362C6C" w:rsidRPr="00C91D21" w:rsidRDefault="00362C6C" w:rsidP="00362C6C">
            <w:pPr>
              <w:jc w:val="center"/>
              <w:rPr>
                <w:b/>
                <w:bCs/>
                <w:iCs/>
                <w:sz w:val="20"/>
              </w:rPr>
            </w:pPr>
            <w:r w:rsidRPr="00C91D21">
              <w:rPr>
                <w:b/>
                <w:bCs/>
                <w:iCs/>
                <w:sz w:val="20"/>
              </w:rPr>
              <w:t>1</w:t>
            </w:r>
          </w:p>
        </w:tc>
        <w:tc>
          <w:tcPr>
            <w:tcW w:w="720" w:type="dxa"/>
          </w:tcPr>
          <w:p w:rsidR="00362C6C" w:rsidRPr="00C91D21" w:rsidRDefault="00362C6C" w:rsidP="00362C6C">
            <w:pPr>
              <w:jc w:val="center"/>
              <w:rPr>
                <w:b/>
                <w:bCs/>
                <w:iCs/>
                <w:sz w:val="20"/>
              </w:rPr>
            </w:pPr>
            <w:r w:rsidRPr="00C91D21">
              <w:rPr>
                <w:b/>
                <w:bCs/>
                <w:iCs/>
                <w:sz w:val="20"/>
              </w:rPr>
              <w:t>1</w:t>
            </w:r>
          </w:p>
        </w:tc>
        <w:tc>
          <w:tcPr>
            <w:tcW w:w="720" w:type="dxa"/>
          </w:tcPr>
          <w:p w:rsidR="00362C6C" w:rsidRPr="00C91D21" w:rsidRDefault="00362C6C" w:rsidP="00362C6C">
            <w:pPr>
              <w:jc w:val="center"/>
              <w:rPr>
                <w:b/>
                <w:bCs/>
                <w:iCs/>
                <w:sz w:val="20"/>
              </w:rPr>
            </w:pPr>
            <w:r w:rsidRPr="00C91D21">
              <w:rPr>
                <w:b/>
                <w:bCs/>
                <w:iCs/>
                <w:sz w:val="20"/>
              </w:rPr>
              <w:t>1</w:t>
            </w:r>
          </w:p>
        </w:tc>
        <w:tc>
          <w:tcPr>
            <w:tcW w:w="1170" w:type="dxa"/>
          </w:tcPr>
          <w:p w:rsidR="00362C6C" w:rsidRPr="00C91D21" w:rsidRDefault="00362C6C" w:rsidP="00362C6C">
            <w:pPr>
              <w:jc w:val="center"/>
              <w:rPr>
                <w:b/>
                <w:bCs/>
                <w:iCs/>
                <w:sz w:val="20"/>
              </w:rPr>
            </w:pPr>
            <w:r w:rsidRPr="00C91D21">
              <w:rPr>
                <w:b/>
                <w:bCs/>
                <w:iCs/>
                <w:sz w:val="20"/>
              </w:rPr>
              <w:t>1</w:t>
            </w:r>
          </w:p>
          <w:p w:rsidR="00362C6C" w:rsidRPr="00C91D21" w:rsidRDefault="00362C6C" w:rsidP="00362C6C">
            <w:pPr>
              <w:jc w:val="center"/>
              <w:rPr>
                <w:b/>
                <w:bCs/>
                <w:iCs/>
                <w:sz w:val="20"/>
              </w:rPr>
            </w:pPr>
            <w:r w:rsidRPr="00C91D21">
              <w:rPr>
                <w:b/>
                <w:bCs/>
                <w:iCs/>
                <w:sz w:val="20"/>
              </w:rPr>
              <w:t>(2021 m.)</w:t>
            </w:r>
          </w:p>
        </w:tc>
        <w:tc>
          <w:tcPr>
            <w:tcW w:w="1620" w:type="dxa"/>
          </w:tcPr>
          <w:p w:rsidR="00362C6C" w:rsidRPr="00C91D21" w:rsidRDefault="00362C6C" w:rsidP="00362C6C">
            <w:pPr>
              <w:jc w:val="center"/>
              <w:rPr>
                <w:b/>
                <w:bCs/>
                <w:iCs/>
                <w:sz w:val="20"/>
              </w:rPr>
            </w:pPr>
            <w:r w:rsidRPr="00C91D21">
              <w:rPr>
                <w:b/>
                <w:bCs/>
                <w:iCs/>
                <w:sz w:val="20"/>
              </w:rPr>
              <w:t xml:space="preserve">5 </w:t>
            </w:r>
          </w:p>
          <w:p w:rsidR="00362C6C" w:rsidRPr="00C91D21" w:rsidRDefault="00362C6C" w:rsidP="00362C6C">
            <w:pPr>
              <w:jc w:val="center"/>
              <w:rPr>
                <w:b/>
                <w:bCs/>
                <w:iCs/>
                <w:sz w:val="20"/>
              </w:rPr>
            </w:pPr>
          </w:p>
        </w:tc>
      </w:tr>
      <w:tr w:rsidR="00362C6C" w:rsidRPr="00C91D21" w:rsidTr="00C43BEA">
        <w:trPr>
          <w:trHeight w:val="872"/>
        </w:trPr>
        <w:tc>
          <w:tcPr>
            <w:tcW w:w="1980" w:type="dxa"/>
            <w:vMerge/>
          </w:tcPr>
          <w:p w:rsidR="00362C6C" w:rsidRPr="00C91D21" w:rsidRDefault="00362C6C" w:rsidP="00362C6C">
            <w:pPr>
              <w:jc w:val="center"/>
              <w:rPr>
                <w:b/>
                <w:bCs/>
                <w:color w:val="000000"/>
                <w:sz w:val="20"/>
              </w:rPr>
            </w:pPr>
          </w:p>
        </w:tc>
        <w:tc>
          <w:tcPr>
            <w:tcW w:w="2520" w:type="dxa"/>
          </w:tcPr>
          <w:p w:rsidR="00362C6C" w:rsidRPr="00C91D21" w:rsidRDefault="00362C6C" w:rsidP="00F22649">
            <w:pPr>
              <w:autoSpaceDE w:val="0"/>
              <w:autoSpaceDN w:val="0"/>
              <w:adjustRightInd w:val="0"/>
              <w:rPr>
                <w:b/>
                <w:bCs/>
                <w:i/>
                <w:color w:val="808080"/>
                <w:sz w:val="20"/>
              </w:rPr>
            </w:pPr>
            <w:r w:rsidRPr="00C91D21">
              <w:rPr>
                <w:rFonts w:eastAsiaTheme="minorHAnsi"/>
                <w:b/>
                <w:bCs/>
                <w:sz w:val="20"/>
              </w:rPr>
              <w:t>Gyventojų, apklausoje paminėjusių atliekų tvarkymą</w:t>
            </w:r>
            <w:r w:rsidR="00F22649">
              <w:rPr>
                <w:rFonts w:eastAsiaTheme="minorHAnsi"/>
                <w:b/>
                <w:bCs/>
                <w:sz w:val="20"/>
              </w:rPr>
              <w:t xml:space="preserve"> </w:t>
            </w:r>
            <w:r w:rsidRPr="00C91D21">
              <w:rPr>
                <w:rFonts w:eastAsiaTheme="minorHAnsi"/>
                <w:b/>
                <w:bCs/>
                <w:sz w:val="20"/>
              </w:rPr>
              <w:t xml:space="preserve">kaip probleminę sritį, dalis (%) </w:t>
            </w:r>
            <w:r w:rsidRPr="00C91D21">
              <w:rPr>
                <w:rFonts w:eastAsiaTheme="minorHAnsi"/>
                <w:b/>
                <w:bCs/>
                <w:i/>
                <w:iCs/>
                <w:sz w:val="20"/>
              </w:rPr>
              <w:t>(Šaltinis: gyventojų apklausa; PRSA Strateginio planavimo ir investicijų skyrius)</w:t>
            </w:r>
          </w:p>
        </w:tc>
        <w:tc>
          <w:tcPr>
            <w:tcW w:w="1350" w:type="dxa"/>
          </w:tcPr>
          <w:p w:rsidR="00362C6C" w:rsidRPr="00C91D21" w:rsidRDefault="00362C6C" w:rsidP="00362C6C">
            <w:pPr>
              <w:jc w:val="center"/>
              <w:rPr>
                <w:b/>
                <w:bCs/>
                <w:iCs/>
                <w:sz w:val="20"/>
              </w:rPr>
            </w:pPr>
            <w:r w:rsidRPr="00C91D21">
              <w:rPr>
                <w:b/>
                <w:bCs/>
                <w:iCs/>
                <w:sz w:val="20"/>
              </w:rPr>
              <w:t>3</w:t>
            </w:r>
          </w:p>
          <w:p w:rsidR="00362C6C" w:rsidRPr="00C91D21" w:rsidRDefault="00362C6C" w:rsidP="00362C6C">
            <w:pPr>
              <w:jc w:val="center"/>
              <w:rPr>
                <w:b/>
                <w:bCs/>
                <w:iCs/>
                <w:sz w:val="20"/>
              </w:rPr>
            </w:pPr>
            <w:r w:rsidRPr="00C91D21">
              <w:rPr>
                <w:b/>
                <w:bCs/>
                <w:iCs/>
                <w:sz w:val="20"/>
              </w:rPr>
              <w:t>(2020 m.)</w:t>
            </w:r>
          </w:p>
        </w:tc>
        <w:tc>
          <w:tcPr>
            <w:tcW w:w="810" w:type="dxa"/>
          </w:tcPr>
          <w:p w:rsidR="00362C6C" w:rsidRPr="00C91D21" w:rsidRDefault="00362C6C" w:rsidP="00362C6C">
            <w:pPr>
              <w:jc w:val="center"/>
              <w:rPr>
                <w:b/>
                <w:bCs/>
                <w:iCs/>
                <w:sz w:val="20"/>
              </w:rPr>
            </w:pPr>
            <w:r w:rsidRPr="00C91D21">
              <w:rPr>
                <w:b/>
                <w:bCs/>
                <w:iCs/>
                <w:sz w:val="20"/>
              </w:rPr>
              <w:t>3</w:t>
            </w:r>
          </w:p>
        </w:tc>
        <w:tc>
          <w:tcPr>
            <w:tcW w:w="720" w:type="dxa"/>
          </w:tcPr>
          <w:p w:rsidR="00362C6C" w:rsidRPr="00C91D21" w:rsidRDefault="00362C6C" w:rsidP="00362C6C">
            <w:pPr>
              <w:jc w:val="center"/>
              <w:rPr>
                <w:b/>
                <w:bCs/>
                <w:iCs/>
                <w:sz w:val="20"/>
              </w:rPr>
            </w:pPr>
            <w:r w:rsidRPr="00C91D21">
              <w:rPr>
                <w:b/>
                <w:bCs/>
                <w:iCs/>
                <w:sz w:val="20"/>
              </w:rPr>
              <w:t>2,5</w:t>
            </w:r>
          </w:p>
        </w:tc>
        <w:tc>
          <w:tcPr>
            <w:tcW w:w="720" w:type="dxa"/>
          </w:tcPr>
          <w:p w:rsidR="00362C6C" w:rsidRPr="00C91D21" w:rsidRDefault="00362C6C" w:rsidP="00362C6C">
            <w:pPr>
              <w:jc w:val="center"/>
              <w:rPr>
                <w:b/>
                <w:bCs/>
                <w:iCs/>
                <w:sz w:val="20"/>
              </w:rPr>
            </w:pPr>
            <w:r w:rsidRPr="00C91D21">
              <w:rPr>
                <w:b/>
                <w:bCs/>
                <w:iCs/>
                <w:sz w:val="20"/>
              </w:rPr>
              <w:t>2</w:t>
            </w:r>
          </w:p>
        </w:tc>
        <w:tc>
          <w:tcPr>
            <w:tcW w:w="1170" w:type="dxa"/>
          </w:tcPr>
          <w:p w:rsidR="00362C6C" w:rsidRPr="00C91D21" w:rsidRDefault="00362C6C" w:rsidP="00362C6C">
            <w:pPr>
              <w:jc w:val="center"/>
              <w:rPr>
                <w:b/>
                <w:bCs/>
                <w:iCs/>
                <w:sz w:val="20"/>
              </w:rPr>
            </w:pPr>
            <w:r w:rsidRPr="00C91D21">
              <w:rPr>
                <w:b/>
                <w:bCs/>
                <w:iCs/>
                <w:sz w:val="20"/>
              </w:rPr>
              <w:t>n.</w:t>
            </w:r>
            <w:r w:rsidR="007776C9">
              <w:rPr>
                <w:b/>
                <w:bCs/>
                <w:iCs/>
                <w:sz w:val="20"/>
              </w:rPr>
              <w:t xml:space="preserve"> </w:t>
            </w:r>
            <w:r w:rsidRPr="00C91D21">
              <w:rPr>
                <w:b/>
                <w:bCs/>
                <w:iCs/>
                <w:sz w:val="20"/>
              </w:rPr>
              <w:t>d.</w:t>
            </w:r>
            <w:r w:rsidRPr="00C91D21">
              <w:rPr>
                <w:rStyle w:val="Puslapioinaosnuoroda"/>
                <w:b/>
                <w:bCs/>
                <w:iCs/>
                <w:sz w:val="20"/>
              </w:rPr>
              <w:footnoteReference w:id="7"/>
            </w:r>
          </w:p>
          <w:p w:rsidR="00362C6C" w:rsidRPr="00C91D21" w:rsidRDefault="00362C6C" w:rsidP="00362C6C">
            <w:pPr>
              <w:jc w:val="center"/>
              <w:rPr>
                <w:b/>
                <w:bCs/>
                <w:iCs/>
                <w:sz w:val="20"/>
              </w:rPr>
            </w:pPr>
          </w:p>
        </w:tc>
        <w:tc>
          <w:tcPr>
            <w:tcW w:w="1620" w:type="dxa"/>
          </w:tcPr>
          <w:p w:rsidR="00362C6C" w:rsidRPr="00C91D21" w:rsidRDefault="00362C6C" w:rsidP="00362C6C">
            <w:pPr>
              <w:jc w:val="center"/>
              <w:rPr>
                <w:b/>
                <w:bCs/>
                <w:iCs/>
                <w:sz w:val="20"/>
              </w:rPr>
            </w:pPr>
            <w:r w:rsidRPr="00C91D21">
              <w:rPr>
                <w:b/>
                <w:bCs/>
                <w:iCs/>
                <w:sz w:val="20"/>
              </w:rPr>
              <w:t>1</w:t>
            </w:r>
          </w:p>
        </w:tc>
      </w:tr>
      <w:tr w:rsidR="00362C6C" w:rsidRPr="00C91D21" w:rsidTr="00C43BEA">
        <w:trPr>
          <w:trHeight w:val="404"/>
        </w:trPr>
        <w:tc>
          <w:tcPr>
            <w:tcW w:w="1980" w:type="dxa"/>
          </w:tcPr>
          <w:p w:rsidR="00362C6C" w:rsidRPr="00C91D21" w:rsidRDefault="00362C6C" w:rsidP="00362C6C">
            <w:pPr>
              <w:jc w:val="center"/>
              <w:rPr>
                <w:b/>
                <w:bCs/>
                <w:color w:val="000000"/>
                <w:sz w:val="20"/>
              </w:rPr>
            </w:pPr>
          </w:p>
          <w:p w:rsidR="00362C6C" w:rsidRPr="00C91D21" w:rsidRDefault="00362C6C" w:rsidP="00362C6C">
            <w:pPr>
              <w:jc w:val="center"/>
              <w:rPr>
                <w:b/>
                <w:bCs/>
                <w:color w:val="000000"/>
                <w:sz w:val="20"/>
              </w:rPr>
            </w:pPr>
            <w:r w:rsidRPr="00C91D21">
              <w:rPr>
                <w:b/>
                <w:bCs/>
                <w:color w:val="000000"/>
                <w:sz w:val="20"/>
              </w:rPr>
              <w:t>1.9. TIKSLAS. Užtikrinti efektyvų Plungės r. sav. turto valdymą</w:t>
            </w:r>
          </w:p>
        </w:tc>
        <w:tc>
          <w:tcPr>
            <w:tcW w:w="2520" w:type="dxa"/>
          </w:tcPr>
          <w:p w:rsidR="00362C6C" w:rsidRPr="00C91D21" w:rsidRDefault="00362C6C" w:rsidP="00362C6C">
            <w:pPr>
              <w:autoSpaceDE w:val="0"/>
              <w:autoSpaceDN w:val="0"/>
              <w:adjustRightInd w:val="0"/>
              <w:rPr>
                <w:b/>
                <w:bCs/>
                <w:i/>
                <w:color w:val="808080"/>
                <w:sz w:val="20"/>
              </w:rPr>
            </w:pPr>
            <w:r w:rsidRPr="00C91D21">
              <w:rPr>
                <w:rFonts w:eastAsiaTheme="minorHAnsi"/>
                <w:b/>
                <w:bCs/>
                <w:sz w:val="20"/>
              </w:rPr>
              <w:t>Savivaldybės nekilnojamojo turto išlaikymo sąnaudų, tenkančių vienam kv.</w:t>
            </w:r>
            <w:r w:rsidR="007776C9">
              <w:rPr>
                <w:rFonts w:eastAsiaTheme="minorHAnsi"/>
                <w:b/>
                <w:bCs/>
                <w:sz w:val="20"/>
              </w:rPr>
              <w:t xml:space="preserve"> </w:t>
            </w:r>
            <w:r w:rsidRPr="00C91D21">
              <w:rPr>
                <w:rFonts w:eastAsiaTheme="minorHAnsi"/>
                <w:b/>
                <w:bCs/>
                <w:sz w:val="20"/>
              </w:rPr>
              <w:t>m, mažėjimas (</w:t>
            </w:r>
            <w:proofErr w:type="spellStart"/>
            <w:r w:rsidRPr="00C91D21">
              <w:rPr>
                <w:rFonts w:eastAsiaTheme="minorHAnsi"/>
                <w:b/>
                <w:bCs/>
                <w:sz w:val="20"/>
              </w:rPr>
              <w:t>Eur</w:t>
            </w:r>
            <w:proofErr w:type="spellEnd"/>
            <w:r w:rsidRPr="00C91D21">
              <w:rPr>
                <w:rFonts w:eastAsiaTheme="minorHAnsi"/>
                <w:b/>
                <w:bCs/>
                <w:sz w:val="20"/>
              </w:rPr>
              <w:t xml:space="preserve">/m2) </w:t>
            </w:r>
            <w:r w:rsidRPr="00C91D21">
              <w:rPr>
                <w:rFonts w:eastAsiaTheme="minorHAnsi"/>
                <w:b/>
                <w:bCs/>
                <w:i/>
                <w:iCs/>
                <w:sz w:val="20"/>
              </w:rPr>
              <w:t>(Šaltinis: PRSA Turto skyrius)</w:t>
            </w:r>
          </w:p>
        </w:tc>
        <w:tc>
          <w:tcPr>
            <w:tcW w:w="1350" w:type="dxa"/>
          </w:tcPr>
          <w:p w:rsidR="00362C6C" w:rsidRPr="00C91D21" w:rsidRDefault="00362C6C" w:rsidP="00362C6C">
            <w:pPr>
              <w:jc w:val="center"/>
              <w:rPr>
                <w:b/>
                <w:bCs/>
                <w:iCs/>
                <w:sz w:val="20"/>
              </w:rPr>
            </w:pPr>
            <w:r w:rsidRPr="00C91D21">
              <w:rPr>
                <w:b/>
                <w:bCs/>
                <w:iCs/>
                <w:sz w:val="20"/>
              </w:rPr>
              <w:t>8,2</w:t>
            </w:r>
          </w:p>
          <w:p w:rsidR="00362C6C" w:rsidRPr="00C91D21" w:rsidRDefault="00362C6C" w:rsidP="00362C6C">
            <w:pPr>
              <w:jc w:val="center"/>
              <w:rPr>
                <w:b/>
                <w:bCs/>
                <w:iCs/>
                <w:sz w:val="20"/>
              </w:rPr>
            </w:pPr>
            <w:r w:rsidRPr="00C91D21">
              <w:rPr>
                <w:b/>
                <w:bCs/>
                <w:iCs/>
                <w:sz w:val="20"/>
              </w:rPr>
              <w:t>(2020 m.)</w:t>
            </w:r>
          </w:p>
        </w:tc>
        <w:tc>
          <w:tcPr>
            <w:tcW w:w="810" w:type="dxa"/>
          </w:tcPr>
          <w:p w:rsidR="00362C6C" w:rsidRPr="00C91D21" w:rsidRDefault="00362C6C" w:rsidP="00362C6C">
            <w:pPr>
              <w:jc w:val="center"/>
              <w:rPr>
                <w:b/>
                <w:bCs/>
                <w:iCs/>
                <w:sz w:val="20"/>
              </w:rPr>
            </w:pPr>
            <w:r w:rsidRPr="00C91D21">
              <w:rPr>
                <w:b/>
                <w:bCs/>
                <w:iCs/>
                <w:sz w:val="20"/>
              </w:rPr>
              <w:t>6,9</w:t>
            </w:r>
          </w:p>
        </w:tc>
        <w:tc>
          <w:tcPr>
            <w:tcW w:w="720" w:type="dxa"/>
          </w:tcPr>
          <w:p w:rsidR="00362C6C" w:rsidRPr="00C91D21" w:rsidRDefault="00362C6C" w:rsidP="00362C6C">
            <w:pPr>
              <w:jc w:val="center"/>
              <w:rPr>
                <w:b/>
                <w:bCs/>
                <w:iCs/>
                <w:sz w:val="20"/>
              </w:rPr>
            </w:pPr>
            <w:r w:rsidRPr="00C91D21">
              <w:rPr>
                <w:b/>
                <w:bCs/>
                <w:iCs/>
                <w:sz w:val="20"/>
              </w:rPr>
              <w:t>6,8</w:t>
            </w:r>
          </w:p>
        </w:tc>
        <w:tc>
          <w:tcPr>
            <w:tcW w:w="720" w:type="dxa"/>
          </w:tcPr>
          <w:p w:rsidR="00362C6C" w:rsidRPr="00C91D21" w:rsidRDefault="00362C6C" w:rsidP="00362C6C">
            <w:pPr>
              <w:jc w:val="center"/>
              <w:rPr>
                <w:b/>
                <w:bCs/>
                <w:iCs/>
                <w:sz w:val="20"/>
              </w:rPr>
            </w:pPr>
            <w:r w:rsidRPr="00C91D21">
              <w:rPr>
                <w:b/>
                <w:bCs/>
                <w:iCs/>
                <w:sz w:val="20"/>
              </w:rPr>
              <w:t>6,5</w:t>
            </w:r>
          </w:p>
        </w:tc>
        <w:tc>
          <w:tcPr>
            <w:tcW w:w="1170" w:type="dxa"/>
          </w:tcPr>
          <w:p w:rsidR="00362C6C" w:rsidRPr="00C91D21" w:rsidRDefault="00362C6C" w:rsidP="00362C6C">
            <w:pPr>
              <w:jc w:val="center"/>
              <w:rPr>
                <w:b/>
                <w:bCs/>
                <w:iCs/>
                <w:sz w:val="20"/>
              </w:rPr>
            </w:pPr>
            <w:r w:rsidRPr="00C91D21">
              <w:rPr>
                <w:b/>
                <w:bCs/>
                <w:iCs/>
                <w:sz w:val="20"/>
              </w:rPr>
              <w:t>6,97</w:t>
            </w:r>
          </w:p>
          <w:p w:rsidR="00362C6C" w:rsidRPr="00C91D21" w:rsidRDefault="00362C6C" w:rsidP="00362C6C">
            <w:pPr>
              <w:jc w:val="center"/>
              <w:rPr>
                <w:b/>
                <w:bCs/>
                <w:iCs/>
                <w:sz w:val="20"/>
              </w:rPr>
            </w:pPr>
            <w:r w:rsidRPr="00C91D21">
              <w:rPr>
                <w:b/>
                <w:bCs/>
                <w:iCs/>
                <w:sz w:val="20"/>
              </w:rPr>
              <w:t>(2021 m.)</w:t>
            </w:r>
          </w:p>
        </w:tc>
        <w:tc>
          <w:tcPr>
            <w:tcW w:w="1620" w:type="dxa"/>
          </w:tcPr>
          <w:p w:rsidR="00362C6C" w:rsidRPr="00C91D21" w:rsidRDefault="00362C6C" w:rsidP="00362C6C">
            <w:pPr>
              <w:jc w:val="center"/>
              <w:rPr>
                <w:b/>
                <w:bCs/>
                <w:iCs/>
                <w:sz w:val="20"/>
              </w:rPr>
            </w:pPr>
            <w:r w:rsidRPr="00C91D21">
              <w:rPr>
                <w:b/>
                <w:bCs/>
                <w:iCs/>
                <w:sz w:val="20"/>
              </w:rPr>
              <w:t>6,15</w:t>
            </w:r>
          </w:p>
        </w:tc>
      </w:tr>
      <w:tr w:rsidR="00362C6C" w:rsidRPr="00C91D21" w:rsidTr="00C43BEA">
        <w:trPr>
          <w:trHeight w:val="782"/>
        </w:trPr>
        <w:tc>
          <w:tcPr>
            <w:tcW w:w="1980" w:type="dxa"/>
          </w:tcPr>
          <w:p w:rsidR="00362C6C" w:rsidRPr="00C91D21" w:rsidRDefault="00362C6C" w:rsidP="00362C6C">
            <w:pPr>
              <w:jc w:val="center"/>
              <w:rPr>
                <w:sz w:val="20"/>
              </w:rPr>
            </w:pPr>
            <w:r w:rsidRPr="00C91D21">
              <w:rPr>
                <w:color w:val="000000"/>
                <w:sz w:val="20"/>
              </w:rPr>
              <w:t>1.9.1. UŽDAVINYS. Optimizuoti savivaldybės nekilnojamojo turto apimtis</w:t>
            </w:r>
          </w:p>
        </w:tc>
        <w:tc>
          <w:tcPr>
            <w:tcW w:w="2520" w:type="dxa"/>
          </w:tcPr>
          <w:p w:rsidR="00362C6C" w:rsidRPr="00C91D21" w:rsidRDefault="00362C6C" w:rsidP="00362C6C">
            <w:pPr>
              <w:autoSpaceDE w:val="0"/>
              <w:autoSpaceDN w:val="0"/>
              <w:adjustRightInd w:val="0"/>
              <w:rPr>
                <w:rFonts w:eastAsiaTheme="minorHAnsi"/>
                <w:sz w:val="20"/>
              </w:rPr>
            </w:pPr>
            <w:r w:rsidRPr="00C91D21">
              <w:rPr>
                <w:rFonts w:eastAsiaTheme="minorHAnsi"/>
                <w:sz w:val="20"/>
              </w:rPr>
              <w:t>Apleistų ir nenaudojamų savivaldybės turto</w:t>
            </w:r>
          </w:p>
          <w:p w:rsidR="00362C6C" w:rsidRPr="00C91D21" w:rsidRDefault="00362C6C" w:rsidP="00362C6C">
            <w:pPr>
              <w:rPr>
                <w:i/>
                <w:sz w:val="20"/>
              </w:rPr>
            </w:pPr>
            <w:r w:rsidRPr="00C91D21">
              <w:rPr>
                <w:rFonts w:eastAsiaTheme="minorHAnsi"/>
                <w:sz w:val="20"/>
              </w:rPr>
              <w:t xml:space="preserve">kvadratinių metrų dalis (%) </w:t>
            </w:r>
            <w:r w:rsidRPr="00C91D21">
              <w:rPr>
                <w:rFonts w:eastAsiaTheme="minorHAnsi"/>
                <w:i/>
                <w:iCs/>
                <w:sz w:val="20"/>
              </w:rPr>
              <w:t>(Šaltinis: PRSA Turto skyrius)</w:t>
            </w:r>
          </w:p>
        </w:tc>
        <w:tc>
          <w:tcPr>
            <w:tcW w:w="1350" w:type="dxa"/>
          </w:tcPr>
          <w:p w:rsidR="00362C6C" w:rsidRPr="00C91D21" w:rsidRDefault="00362C6C" w:rsidP="00362C6C">
            <w:pPr>
              <w:jc w:val="center"/>
              <w:rPr>
                <w:iCs/>
                <w:sz w:val="20"/>
              </w:rPr>
            </w:pPr>
            <w:r w:rsidRPr="00C91D21">
              <w:rPr>
                <w:iCs/>
                <w:sz w:val="20"/>
              </w:rPr>
              <w:t>3,1</w:t>
            </w:r>
          </w:p>
          <w:p w:rsidR="00362C6C" w:rsidRPr="00C91D21" w:rsidRDefault="00362C6C" w:rsidP="00362C6C">
            <w:pPr>
              <w:jc w:val="center"/>
              <w:rPr>
                <w:iCs/>
                <w:sz w:val="20"/>
              </w:rPr>
            </w:pPr>
            <w:r w:rsidRPr="00C91D21">
              <w:rPr>
                <w:iCs/>
                <w:sz w:val="20"/>
              </w:rPr>
              <w:t>(2020 m.)</w:t>
            </w:r>
          </w:p>
        </w:tc>
        <w:tc>
          <w:tcPr>
            <w:tcW w:w="810" w:type="dxa"/>
          </w:tcPr>
          <w:p w:rsidR="00362C6C" w:rsidRPr="00C91D21" w:rsidRDefault="00362C6C" w:rsidP="00362C6C">
            <w:pPr>
              <w:jc w:val="center"/>
              <w:rPr>
                <w:iCs/>
                <w:sz w:val="20"/>
              </w:rPr>
            </w:pPr>
            <w:r w:rsidRPr="00C91D21">
              <w:rPr>
                <w:iCs/>
                <w:sz w:val="20"/>
              </w:rPr>
              <w:t>7</w:t>
            </w:r>
          </w:p>
        </w:tc>
        <w:tc>
          <w:tcPr>
            <w:tcW w:w="720" w:type="dxa"/>
          </w:tcPr>
          <w:p w:rsidR="00362C6C" w:rsidRPr="00C91D21" w:rsidRDefault="00362C6C" w:rsidP="00362C6C">
            <w:pPr>
              <w:jc w:val="center"/>
              <w:rPr>
                <w:iCs/>
                <w:sz w:val="20"/>
              </w:rPr>
            </w:pPr>
            <w:r w:rsidRPr="00C91D21">
              <w:rPr>
                <w:iCs/>
                <w:sz w:val="20"/>
              </w:rPr>
              <w:t>5</w:t>
            </w:r>
          </w:p>
        </w:tc>
        <w:tc>
          <w:tcPr>
            <w:tcW w:w="720" w:type="dxa"/>
          </w:tcPr>
          <w:p w:rsidR="00362C6C" w:rsidRPr="00C91D21" w:rsidRDefault="00362C6C" w:rsidP="00362C6C">
            <w:pPr>
              <w:jc w:val="center"/>
              <w:rPr>
                <w:iCs/>
                <w:sz w:val="20"/>
              </w:rPr>
            </w:pPr>
            <w:r w:rsidRPr="00C91D21">
              <w:rPr>
                <w:iCs/>
                <w:sz w:val="20"/>
              </w:rPr>
              <w:t>3</w:t>
            </w:r>
          </w:p>
        </w:tc>
        <w:tc>
          <w:tcPr>
            <w:tcW w:w="1170" w:type="dxa"/>
          </w:tcPr>
          <w:p w:rsidR="00362C6C" w:rsidRPr="00C91D21" w:rsidRDefault="00362C6C" w:rsidP="00362C6C">
            <w:pPr>
              <w:jc w:val="center"/>
              <w:rPr>
                <w:iCs/>
                <w:sz w:val="20"/>
              </w:rPr>
            </w:pPr>
            <w:r w:rsidRPr="00C91D21">
              <w:rPr>
                <w:iCs/>
                <w:sz w:val="20"/>
              </w:rPr>
              <w:t>7,8</w:t>
            </w:r>
          </w:p>
          <w:p w:rsidR="00362C6C" w:rsidRPr="00C91D21" w:rsidRDefault="00362C6C" w:rsidP="00362C6C">
            <w:pPr>
              <w:jc w:val="center"/>
              <w:rPr>
                <w:iCs/>
                <w:sz w:val="20"/>
              </w:rPr>
            </w:pPr>
            <w:r w:rsidRPr="00C91D21">
              <w:rPr>
                <w:iCs/>
                <w:sz w:val="20"/>
              </w:rPr>
              <w:t>(2021 m.)</w:t>
            </w:r>
          </w:p>
        </w:tc>
        <w:tc>
          <w:tcPr>
            <w:tcW w:w="1620" w:type="dxa"/>
          </w:tcPr>
          <w:p w:rsidR="00362C6C" w:rsidRPr="00C91D21" w:rsidRDefault="00362C6C" w:rsidP="00362C6C">
            <w:pPr>
              <w:jc w:val="center"/>
              <w:rPr>
                <w:iCs/>
                <w:sz w:val="20"/>
              </w:rPr>
            </w:pPr>
            <w:r w:rsidRPr="00C91D21">
              <w:rPr>
                <w:iCs/>
                <w:sz w:val="20"/>
              </w:rPr>
              <w:t>2,5</w:t>
            </w:r>
          </w:p>
        </w:tc>
      </w:tr>
      <w:tr w:rsidR="00362C6C" w:rsidRPr="00C91D21" w:rsidTr="00C43BEA">
        <w:trPr>
          <w:trHeight w:val="647"/>
        </w:trPr>
        <w:tc>
          <w:tcPr>
            <w:tcW w:w="1980" w:type="dxa"/>
          </w:tcPr>
          <w:p w:rsidR="00362C6C" w:rsidRPr="00C91D21" w:rsidRDefault="00362C6C" w:rsidP="00362C6C">
            <w:pPr>
              <w:jc w:val="center"/>
              <w:rPr>
                <w:sz w:val="20"/>
              </w:rPr>
            </w:pPr>
            <w:r w:rsidRPr="00C91D21">
              <w:rPr>
                <w:color w:val="000000"/>
                <w:sz w:val="20"/>
              </w:rPr>
              <w:t xml:space="preserve">1.9.3. UŽDAVINYS. </w:t>
            </w:r>
            <w:r w:rsidRPr="00C91D21">
              <w:rPr>
                <w:sz w:val="20"/>
              </w:rPr>
              <w:t>Aprūpinti jaunus specialistus gyvenamuoju būstu</w:t>
            </w:r>
          </w:p>
        </w:tc>
        <w:tc>
          <w:tcPr>
            <w:tcW w:w="2520" w:type="dxa"/>
          </w:tcPr>
          <w:p w:rsidR="00362C6C" w:rsidRPr="00C91D21" w:rsidRDefault="00362C6C" w:rsidP="00362C6C">
            <w:pPr>
              <w:autoSpaceDE w:val="0"/>
              <w:autoSpaceDN w:val="0"/>
              <w:adjustRightInd w:val="0"/>
              <w:rPr>
                <w:sz w:val="20"/>
              </w:rPr>
            </w:pPr>
            <w:r w:rsidRPr="00C91D21">
              <w:rPr>
                <w:rFonts w:eastAsiaTheme="minorHAnsi"/>
                <w:sz w:val="20"/>
              </w:rPr>
              <w:t xml:space="preserve">Jaunų specialistų, aprūpintų būstu, dalis (%) </w:t>
            </w:r>
            <w:r w:rsidRPr="00C91D21">
              <w:rPr>
                <w:rFonts w:eastAsiaTheme="minorHAnsi"/>
                <w:i/>
                <w:iCs/>
                <w:sz w:val="20"/>
              </w:rPr>
              <w:t>(Šaltinis: PRSA Turto skyrius)</w:t>
            </w:r>
          </w:p>
        </w:tc>
        <w:tc>
          <w:tcPr>
            <w:tcW w:w="1350" w:type="dxa"/>
          </w:tcPr>
          <w:p w:rsidR="00362C6C" w:rsidRPr="00C91D21" w:rsidRDefault="00362C6C" w:rsidP="00362C6C">
            <w:pPr>
              <w:jc w:val="center"/>
              <w:rPr>
                <w:sz w:val="20"/>
              </w:rPr>
            </w:pPr>
            <w:r w:rsidRPr="00C91D21">
              <w:rPr>
                <w:sz w:val="20"/>
              </w:rPr>
              <w:t>0</w:t>
            </w:r>
          </w:p>
          <w:p w:rsidR="00362C6C" w:rsidRPr="00C91D21" w:rsidRDefault="00362C6C" w:rsidP="00362C6C">
            <w:pPr>
              <w:jc w:val="center"/>
              <w:rPr>
                <w:sz w:val="20"/>
              </w:rPr>
            </w:pPr>
            <w:r w:rsidRPr="00C91D21">
              <w:rPr>
                <w:sz w:val="20"/>
              </w:rPr>
              <w:t>(2020 m.)</w:t>
            </w:r>
          </w:p>
        </w:tc>
        <w:tc>
          <w:tcPr>
            <w:tcW w:w="810" w:type="dxa"/>
          </w:tcPr>
          <w:p w:rsidR="00362C6C" w:rsidRPr="00C91D21" w:rsidRDefault="00362C6C" w:rsidP="00362C6C">
            <w:pPr>
              <w:jc w:val="center"/>
              <w:rPr>
                <w:sz w:val="20"/>
              </w:rPr>
            </w:pPr>
            <w:r w:rsidRPr="00C91D21">
              <w:rPr>
                <w:sz w:val="20"/>
              </w:rPr>
              <w:t>20</w:t>
            </w:r>
          </w:p>
        </w:tc>
        <w:tc>
          <w:tcPr>
            <w:tcW w:w="720" w:type="dxa"/>
          </w:tcPr>
          <w:p w:rsidR="00362C6C" w:rsidRPr="00C91D21" w:rsidRDefault="00362C6C" w:rsidP="00362C6C">
            <w:pPr>
              <w:jc w:val="center"/>
              <w:rPr>
                <w:sz w:val="20"/>
              </w:rPr>
            </w:pPr>
            <w:r w:rsidRPr="00C91D21">
              <w:rPr>
                <w:sz w:val="20"/>
              </w:rPr>
              <w:t>20</w:t>
            </w:r>
          </w:p>
        </w:tc>
        <w:tc>
          <w:tcPr>
            <w:tcW w:w="720" w:type="dxa"/>
          </w:tcPr>
          <w:p w:rsidR="00362C6C" w:rsidRPr="00C91D21" w:rsidRDefault="00362C6C" w:rsidP="00362C6C">
            <w:pPr>
              <w:jc w:val="center"/>
              <w:rPr>
                <w:sz w:val="20"/>
              </w:rPr>
            </w:pPr>
            <w:r w:rsidRPr="00C91D21">
              <w:rPr>
                <w:sz w:val="20"/>
              </w:rPr>
              <w:t>20</w:t>
            </w:r>
          </w:p>
        </w:tc>
        <w:tc>
          <w:tcPr>
            <w:tcW w:w="1170" w:type="dxa"/>
          </w:tcPr>
          <w:p w:rsidR="00362C6C" w:rsidRPr="00C91D21" w:rsidRDefault="00362C6C" w:rsidP="00362C6C">
            <w:pPr>
              <w:jc w:val="center"/>
              <w:rPr>
                <w:iCs/>
                <w:sz w:val="20"/>
              </w:rPr>
            </w:pPr>
            <w:r w:rsidRPr="00C91D21">
              <w:rPr>
                <w:iCs/>
                <w:sz w:val="20"/>
              </w:rPr>
              <w:t>0</w:t>
            </w:r>
          </w:p>
          <w:p w:rsidR="00362C6C" w:rsidRPr="00C91D21" w:rsidRDefault="00362C6C" w:rsidP="00362C6C">
            <w:pPr>
              <w:jc w:val="center"/>
              <w:rPr>
                <w:sz w:val="20"/>
              </w:rPr>
            </w:pPr>
            <w:r w:rsidRPr="00C91D21">
              <w:rPr>
                <w:iCs/>
                <w:sz w:val="20"/>
              </w:rPr>
              <w:t>(2021 m.)</w:t>
            </w:r>
          </w:p>
        </w:tc>
        <w:tc>
          <w:tcPr>
            <w:tcW w:w="1620" w:type="dxa"/>
          </w:tcPr>
          <w:p w:rsidR="00362C6C" w:rsidRPr="00C91D21" w:rsidRDefault="00362C6C" w:rsidP="00362C6C">
            <w:pPr>
              <w:jc w:val="center"/>
              <w:rPr>
                <w:sz w:val="20"/>
              </w:rPr>
            </w:pPr>
            <w:r w:rsidRPr="00C91D21">
              <w:rPr>
                <w:sz w:val="20"/>
              </w:rPr>
              <w:t>60</w:t>
            </w:r>
          </w:p>
        </w:tc>
      </w:tr>
      <w:tr w:rsidR="00362C6C" w:rsidRPr="00C91D21" w:rsidTr="00C43BEA">
        <w:trPr>
          <w:trHeight w:val="872"/>
        </w:trPr>
        <w:tc>
          <w:tcPr>
            <w:tcW w:w="1980" w:type="dxa"/>
          </w:tcPr>
          <w:p w:rsidR="00362C6C" w:rsidRPr="00C91D21" w:rsidRDefault="00362C6C" w:rsidP="00362C6C">
            <w:pPr>
              <w:jc w:val="center"/>
              <w:rPr>
                <w:b/>
                <w:bCs/>
                <w:color w:val="000000"/>
                <w:sz w:val="20"/>
              </w:rPr>
            </w:pPr>
          </w:p>
          <w:p w:rsidR="00215666" w:rsidRPr="00C91D21" w:rsidRDefault="00215666" w:rsidP="00362C6C">
            <w:pPr>
              <w:jc w:val="center"/>
              <w:rPr>
                <w:b/>
                <w:bCs/>
                <w:color w:val="000000"/>
                <w:sz w:val="20"/>
              </w:rPr>
            </w:pPr>
          </w:p>
          <w:p w:rsidR="00362C6C" w:rsidRPr="00C91D21" w:rsidRDefault="00362C6C" w:rsidP="00362C6C">
            <w:pPr>
              <w:jc w:val="center"/>
              <w:rPr>
                <w:b/>
                <w:bCs/>
                <w:color w:val="000000"/>
                <w:sz w:val="20"/>
              </w:rPr>
            </w:pPr>
            <w:r w:rsidRPr="00C91D21">
              <w:rPr>
                <w:b/>
                <w:bCs/>
                <w:color w:val="000000"/>
                <w:sz w:val="20"/>
              </w:rPr>
              <w:t xml:space="preserve">1.10. TIKSLAS. </w:t>
            </w:r>
            <w:r w:rsidRPr="00C91D21">
              <w:rPr>
                <w:b/>
                <w:bCs/>
                <w:sz w:val="20"/>
              </w:rPr>
              <w:t>Užtikrinti darnų teritorijų ir infrastuktūros vystymą ir plėtrą</w:t>
            </w:r>
          </w:p>
        </w:tc>
        <w:tc>
          <w:tcPr>
            <w:tcW w:w="2520" w:type="dxa"/>
          </w:tcPr>
          <w:p w:rsidR="00362C6C" w:rsidRPr="00C91D21" w:rsidRDefault="00362C6C" w:rsidP="00362C6C">
            <w:pPr>
              <w:rPr>
                <w:b/>
                <w:bCs/>
                <w:sz w:val="20"/>
              </w:rPr>
            </w:pPr>
            <w:r w:rsidRPr="00C91D21">
              <w:rPr>
                <w:b/>
                <w:bCs/>
                <w:sz w:val="20"/>
              </w:rPr>
              <w:t xml:space="preserve">Parengtų, atnaujintų teritorijų planavimo dokumentų ir parengtos projektinės dokumentacijos skaičiaus pokytis (lyginant su praėjusiais metais, proc.) </w:t>
            </w:r>
            <w:r w:rsidRPr="00C91D21">
              <w:rPr>
                <w:b/>
                <w:bCs/>
                <w:i/>
                <w:iCs/>
                <w:sz w:val="20"/>
              </w:rPr>
              <w:t xml:space="preserve">(Šaltinis: </w:t>
            </w:r>
            <w:r w:rsidR="00664E9F" w:rsidRPr="00C91D21">
              <w:rPr>
                <w:b/>
                <w:bCs/>
                <w:i/>
                <w:iCs/>
                <w:sz w:val="20"/>
              </w:rPr>
              <w:t xml:space="preserve">PRSA </w:t>
            </w:r>
            <w:r w:rsidRPr="00C91D21">
              <w:rPr>
                <w:b/>
                <w:bCs/>
                <w:i/>
                <w:iCs/>
                <w:sz w:val="20"/>
              </w:rPr>
              <w:t>Architektūros ir teritorijų planavimo skyrius)</w:t>
            </w:r>
          </w:p>
        </w:tc>
        <w:tc>
          <w:tcPr>
            <w:tcW w:w="1350" w:type="dxa"/>
          </w:tcPr>
          <w:p w:rsidR="00362C6C" w:rsidRPr="00C91D21" w:rsidRDefault="00362C6C" w:rsidP="00362C6C">
            <w:pPr>
              <w:jc w:val="center"/>
              <w:rPr>
                <w:b/>
                <w:bCs/>
                <w:sz w:val="20"/>
              </w:rPr>
            </w:pPr>
            <w:r w:rsidRPr="00C91D21">
              <w:rPr>
                <w:b/>
                <w:bCs/>
                <w:sz w:val="20"/>
              </w:rPr>
              <w:t>110</w:t>
            </w:r>
          </w:p>
          <w:p w:rsidR="00362C6C" w:rsidRPr="00C91D21" w:rsidRDefault="00362C6C" w:rsidP="00362C6C">
            <w:pPr>
              <w:jc w:val="center"/>
              <w:rPr>
                <w:b/>
                <w:bCs/>
                <w:sz w:val="20"/>
              </w:rPr>
            </w:pPr>
            <w:r w:rsidRPr="00C91D21">
              <w:rPr>
                <w:b/>
                <w:bCs/>
                <w:sz w:val="20"/>
              </w:rPr>
              <w:t>(2022 m.)</w:t>
            </w:r>
          </w:p>
        </w:tc>
        <w:tc>
          <w:tcPr>
            <w:tcW w:w="810" w:type="dxa"/>
          </w:tcPr>
          <w:p w:rsidR="00362C6C" w:rsidRPr="00C91D21" w:rsidRDefault="00362C6C" w:rsidP="00362C6C">
            <w:pPr>
              <w:jc w:val="center"/>
              <w:rPr>
                <w:b/>
                <w:bCs/>
                <w:sz w:val="20"/>
              </w:rPr>
            </w:pPr>
            <w:r w:rsidRPr="00C91D21">
              <w:rPr>
                <w:b/>
                <w:bCs/>
                <w:sz w:val="20"/>
              </w:rPr>
              <w:t>110</w:t>
            </w:r>
          </w:p>
        </w:tc>
        <w:tc>
          <w:tcPr>
            <w:tcW w:w="720" w:type="dxa"/>
          </w:tcPr>
          <w:p w:rsidR="00362C6C" w:rsidRPr="00C91D21" w:rsidRDefault="00362C6C" w:rsidP="00362C6C">
            <w:pPr>
              <w:jc w:val="center"/>
              <w:rPr>
                <w:b/>
                <w:bCs/>
                <w:sz w:val="20"/>
              </w:rPr>
            </w:pPr>
            <w:r w:rsidRPr="00C91D21">
              <w:rPr>
                <w:b/>
                <w:bCs/>
                <w:sz w:val="20"/>
              </w:rPr>
              <w:t>110</w:t>
            </w:r>
          </w:p>
        </w:tc>
        <w:tc>
          <w:tcPr>
            <w:tcW w:w="720" w:type="dxa"/>
          </w:tcPr>
          <w:p w:rsidR="00362C6C" w:rsidRPr="00C91D21" w:rsidRDefault="00362C6C" w:rsidP="00362C6C">
            <w:pPr>
              <w:jc w:val="center"/>
              <w:rPr>
                <w:b/>
                <w:bCs/>
                <w:sz w:val="20"/>
              </w:rPr>
            </w:pPr>
            <w:r w:rsidRPr="00C91D21">
              <w:rPr>
                <w:b/>
                <w:bCs/>
                <w:sz w:val="20"/>
              </w:rPr>
              <w:t>110</w:t>
            </w:r>
          </w:p>
        </w:tc>
        <w:tc>
          <w:tcPr>
            <w:tcW w:w="1170" w:type="dxa"/>
          </w:tcPr>
          <w:p w:rsidR="00362C6C" w:rsidRPr="00C91D21" w:rsidRDefault="00362C6C" w:rsidP="00362C6C">
            <w:pPr>
              <w:jc w:val="center"/>
              <w:rPr>
                <w:b/>
                <w:bCs/>
                <w:sz w:val="20"/>
              </w:rPr>
            </w:pPr>
            <w:r w:rsidRPr="00C91D21">
              <w:rPr>
                <w:b/>
                <w:bCs/>
                <w:sz w:val="20"/>
              </w:rPr>
              <w:t>110</w:t>
            </w:r>
          </w:p>
          <w:p w:rsidR="00362C6C" w:rsidRPr="00C91D21" w:rsidRDefault="00362C6C" w:rsidP="00362C6C">
            <w:pPr>
              <w:jc w:val="center"/>
              <w:rPr>
                <w:b/>
                <w:bCs/>
                <w:sz w:val="20"/>
              </w:rPr>
            </w:pPr>
            <w:r w:rsidRPr="00C91D21">
              <w:rPr>
                <w:b/>
                <w:bCs/>
                <w:sz w:val="20"/>
              </w:rPr>
              <w:t>(2022 m.)</w:t>
            </w:r>
          </w:p>
        </w:tc>
        <w:tc>
          <w:tcPr>
            <w:tcW w:w="1620" w:type="dxa"/>
          </w:tcPr>
          <w:p w:rsidR="00362C6C" w:rsidRPr="00C91D21" w:rsidRDefault="00362C6C" w:rsidP="00362C6C">
            <w:pPr>
              <w:jc w:val="center"/>
              <w:rPr>
                <w:b/>
                <w:bCs/>
                <w:sz w:val="20"/>
              </w:rPr>
            </w:pPr>
            <w:r w:rsidRPr="00C91D21">
              <w:rPr>
                <w:b/>
                <w:bCs/>
                <w:sz w:val="20"/>
              </w:rPr>
              <w:t>120</w:t>
            </w:r>
          </w:p>
        </w:tc>
      </w:tr>
      <w:tr w:rsidR="00362C6C" w:rsidRPr="00C91D21" w:rsidTr="00C43BEA">
        <w:trPr>
          <w:trHeight w:val="521"/>
        </w:trPr>
        <w:tc>
          <w:tcPr>
            <w:tcW w:w="1980" w:type="dxa"/>
          </w:tcPr>
          <w:p w:rsidR="00362C6C" w:rsidRPr="00C91D21" w:rsidRDefault="00362C6C" w:rsidP="00362C6C">
            <w:pPr>
              <w:jc w:val="center"/>
              <w:rPr>
                <w:sz w:val="20"/>
              </w:rPr>
            </w:pPr>
            <w:r w:rsidRPr="00C91D21">
              <w:rPr>
                <w:color w:val="000000"/>
                <w:sz w:val="20"/>
              </w:rPr>
              <w:t xml:space="preserve">1.10.1. UŽDAVINYS. </w:t>
            </w:r>
            <w:r w:rsidRPr="00C91D21">
              <w:rPr>
                <w:sz w:val="20"/>
              </w:rPr>
              <w:t>Numatyti ir suplanuoti Savivaldybės socialinei ir inžinerinei infrastruktūrai reikalingas teritorijas</w:t>
            </w:r>
          </w:p>
        </w:tc>
        <w:tc>
          <w:tcPr>
            <w:tcW w:w="2520" w:type="dxa"/>
          </w:tcPr>
          <w:p w:rsidR="00362C6C" w:rsidRPr="00C91D21" w:rsidRDefault="00362C6C" w:rsidP="00362C6C">
            <w:pPr>
              <w:tabs>
                <w:tab w:val="left" w:pos="284"/>
              </w:tabs>
              <w:rPr>
                <w:i/>
                <w:iCs/>
                <w:sz w:val="20"/>
              </w:rPr>
            </w:pPr>
            <w:r w:rsidRPr="003C4A94">
              <w:rPr>
                <w:sz w:val="20"/>
              </w:rPr>
              <w:t>Parengta socialinės ir inžinerinės infrastruktūros projektinė dokumentacija (vnt.)</w:t>
            </w:r>
            <w:r w:rsidRPr="00C91D21">
              <w:rPr>
                <w:sz w:val="20"/>
              </w:rPr>
              <w:t xml:space="preserve"> </w:t>
            </w:r>
            <w:r w:rsidRPr="00C91D21">
              <w:rPr>
                <w:i/>
                <w:iCs/>
                <w:sz w:val="20"/>
              </w:rPr>
              <w:t xml:space="preserve">(Šaltinis: </w:t>
            </w:r>
            <w:r w:rsidR="00664E9F" w:rsidRPr="00C91D21">
              <w:rPr>
                <w:i/>
                <w:iCs/>
                <w:sz w:val="20"/>
              </w:rPr>
              <w:t xml:space="preserve">PRSA </w:t>
            </w:r>
            <w:r w:rsidRPr="00C91D21">
              <w:rPr>
                <w:i/>
                <w:iCs/>
                <w:sz w:val="20"/>
              </w:rPr>
              <w:t>Architektūros ir teritorijų planavimo skyrius)</w:t>
            </w:r>
          </w:p>
          <w:p w:rsidR="00362C6C" w:rsidRPr="00C91D21" w:rsidRDefault="00362C6C" w:rsidP="00362C6C">
            <w:pPr>
              <w:rPr>
                <w:sz w:val="20"/>
              </w:rPr>
            </w:pPr>
          </w:p>
        </w:tc>
        <w:tc>
          <w:tcPr>
            <w:tcW w:w="1350" w:type="dxa"/>
          </w:tcPr>
          <w:p w:rsidR="00362C6C" w:rsidRPr="00C91D21" w:rsidRDefault="00362C6C" w:rsidP="00362C6C">
            <w:pPr>
              <w:jc w:val="center"/>
              <w:rPr>
                <w:sz w:val="20"/>
              </w:rPr>
            </w:pPr>
            <w:r w:rsidRPr="00C91D21">
              <w:rPr>
                <w:sz w:val="20"/>
              </w:rPr>
              <w:t>3</w:t>
            </w:r>
          </w:p>
          <w:p w:rsidR="00362C6C" w:rsidRPr="00C91D21" w:rsidRDefault="00362C6C" w:rsidP="00362C6C">
            <w:pPr>
              <w:jc w:val="center"/>
              <w:rPr>
                <w:sz w:val="20"/>
              </w:rPr>
            </w:pPr>
            <w:r w:rsidRPr="00C91D21">
              <w:rPr>
                <w:sz w:val="20"/>
              </w:rPr>
              <w:t>(2022 m.)</w:t>
            </w:r>
          </w:p>
        </w:tc>
        <w:tc>
          <w:tcPr>
            <w:tcW w:w="810" w:type="dxa"/>
          </w:tcPr>
          <w:p w:rsidR="00362C6C" w:rsidRPr="00C91D21" w:rsidRDefault="00362C6C" w:rsidP="00362C6C">
            <w:pPr>
              <w:jc w:val="center"/>
              <w:rPr>
                <w:sz w:val="20"/>
              </w:rPr>
            </w:pPr>
            <w:r w:rsidRPr="00C91D21">
              <w:rPr>
                <w:sz w:val="20"/>
              </w:rPr>
              <w:t>3</w:t>
            </w:r>
          </w:p>
        </w:tc>
        <w:tc>
          <w:tcPr>
            <w:tcW w:w="720" w:type="dxa"/>
          </w:tcPr>
          <w:p w:rsidR="00362C6C" w:rsidRPr="00C91D21" w:rsidRDefault="00362C6C" w:rsidP="00362C6C">
            <w:pPr>
              <w:jc w:val="center"/>
              <w:rPr>
                <w:sz w:val="20"/>
              </w:rPr>
            </w:pPr>
            <w:r w:rsidRPr="00C91D21">
              <w:rPr>
                <w:sz w:val="20"/>
              </w:rPr>
              <w:t>4</w:t>
            </w:r>
          </w:p>
        </w:tc>
        <w:tc>
          <w:tcPr>
            <w:tcW w:w="720" w:type="dxa"/>
          </w:tcPr>
          <w:p w:rsidR="00362C6C" w:rsidRPr="00C91D21" w:rsidRDefault="00362C6C" w:rsidP="00362C6C">
            <w:pPr>
              <w:jc w:val="center"/>
              <w:rPr>
                <w:sz w:val="20"/>
              </w:rPr>
            </w:pPr>
            <w:r w:rsidRPr="00C91D21">
              <w:rPr>
                <w:sz w:val="20"/>
              </w:rPr>
              <w:t>5</w:t>
            </w:r>
          </w:p>
        </w:tc>
        <w:tc>
          <w:tcPr>
            <w:tcW w:w="1170" w:type="dxa"/>
          </w:tcPr>
          <w:p w:rsidR="00362C6C" w:rsidRPr="00C91D21" w:rsidRDefault="00362C6C" w:rsidP="00362C6C">
            <w:pPr>
              <w:jc w:val="center"/>
              <w:rPr>
                <w:sz w:val="20"/>
              </w:rPr>
            </w:pPr>
            <w:r w:rsidRPr="00C91D21">
              <w:rPr>
                <w:sz w:val="20"/>
              </w:rPr>
              <w:t>3</w:t>
            </w:r>
          </w:p>
          <w:p w:rsidR="00362C6C" w:rsidRPr="00C91D21" w:rsidRDefault="00362C6C" w:rsidP="00362C6C">
            <w:pPr>
              <w:jc w:val="center"/>
              <w:rPr>
                <w:sz w:val="20"/>
              </w:rPr>
            </w:pPr>
            <w:r w:rsidRPr="00C91D21">
              <w:rPr>
                <w:sz w:val="20"/>
              </w:rPr>
              <w:t>(2022 m.)</w:t>
            </w:r>
          </w:p>
        </w:tc>
        <w:tc>
          <w:tcPr>
            <w:tcW w:w="1620" w:type="dxa"/>
          </w:tcPr>
          <w:p w:rsidR="00362C6C" w:rsidRPr="00C91D21" w:rsidRDefault="00362C6C" w:rsidP="00362C6C">
            <w:pPr>
              <w:jc w:val="center"/>
              <w:rPr>
                <w:sz w:val="20"/>
              </w:rPr>
            </w:pPr>
            <w:r w:rsidRPr="00C91D21">
              <w:rPr>
                <w:sz w:val="20"/>
              </w:rPr>
              <w:t>4</w:t>
            </w:r>
          </w:p>
        </w:tc>
      </w:tr>
      <w:tr w:rsidR="00362C6C" w:rsidRPr="00C91D21" w:rsidTr="00C43BEA">
        <w:trPr>
          <w:trHeight w:val="476"/>
        </w:trPr>
        <w:tc>
          <w:tcPr>
            <w:tcW w:w="1980" w:type="dxa"/>
          </w:tcPr>
          <w:p w:rsidR="00362C6C" w:rsidRPr="00C91D21" w:rsidRDefault="00362C6C" w:rsidP="00362C6C">
            <w:pPr>
              <w:jc w:val="center"/>
              <w:rPr>
                <w:sz w:val="20"/>
              </w:rPr>
            </w:pPr>
            <w:r w:rsidRPr="00C91D21">
              <w:rPr>
                <w:color w:val="000000"/>
                <w:sz w:val="20"/>
              </w:rPr>
              <w:t xml:space="preserve">1.10.2 UŽDAVINYS. </w:t>
            </w:r>
            <w:r w:rsidRPr="00C91D21">
              <w:rPr>
                <w:sz w:val="20"/>
              </w:rPr>
              <w:t xml:space="preserve">Užtikrinti reikalingos infrastruktūros plėtrą </w:t>
            </w:r>
            <w:r w:rsidRPr="00C91D21">
              <w:rPr>
                <w:sz w:val="20"/>
              </w:rPr>
              <w:lastRenderedPageBreak/>
              <w:t>ir esamos infrastruktūros atnaujinimą</w:t>
            </w:r>
          </w:p>
        </w:tc>
        <w:tc>
          <w:tcPr>
            <w:tcW w:w="2520" w:type="dxa"/>
          </w:tcPr>
          <w:p w:rsidR="00362C6C" w:rsidRPr="003C4A94" w:rsidRDefault="003C4A94" w:rsidP="00362C6C">
            <w:pPr>
              <w:rPr>
                <w:sz w:val="20"/>
              </w:rPr>
            </w:pPr>
            <w:r w:rsidRPr="003C4A94">
              <w:rPr>
                <w:sz w:val="20"/>
              </w:rPr>
              <w:lastRenderedPageBreak/>
              <w:t>Parengta socialinės ir inžinerinės infrastruktūros projektinė dokumentacija (vnt.)</w:t>
            </w:r>
            <w:r w:rsidRPr="003C4A94">
              <w:rPr>
                <w:i/>
                <w:iCs/>
                <w:sz w:val="20"/>
              </w:rPr>
              <w:t xml:space="preserve"> </w:t>
            </w:r>
            <w:r w:rsidR="00362C6C" w:rsidRPr="003C4A94">
              <w:rPr>
                <w:i/>
                <w:iCs/>
                <w:sz w:val="20"/>
              </w:rPr>
              <w:t xml:space="preserve">(Šaltinis: </w:t>
            </w:r>
            <w:r w:rsidR="00664E9F" w:rsidRPr="003C4A94">
              <w:rPr>
                <w:i/>
                <w:iCs/>
                <w:sz w:val="20"/>
              </w:rPr>
              <w:t xml:space="preserve">PRSA </w:t>
            </w:r>
            <w:r w:rsidR="00362C6C" w:rsidRPr="003C4A94">
              <w:rPr>
                <w:i/>
                <w:iCs/>
                <w:sz w:val="20"/>
              </w:rPr>
              <w:lastRenderedPageBreak/>
              <w:t>Architektūros ir teritorijų planavimo skyrius)</w:t>
            </w:r>
          </w:p>
        </w:tc>
        <w:tc>
          <w:tcPr>
            <w:tcW w:w="1350" w:type="dxa"/>
          </w:tcPr>
          <w:p w:rsidR="00362C6C" w:rsidRPr="00C91D21" w:rsidRDefault="00362C6C" w:rsidP="00362C6C">
            <w:pPr>
              <w:jc w:val="center"/>
              <w:rPr>
                <w:sz w:val="20"/>
              </w:rPr>
            </w:pPr>
            <w:r w:rsidRPr="00C91D21">
              <w:rPr>
                <w:sz w:val="20"/>
              </w:rPr>
              <w:lastRenderedPageBreak/>
              <w:t>3</w:t>
            </w:r>
          </w:p>
          <w:p w:rsidR="00362C6C" w:rsidRPr="00C91D21" w:rsidRDefault="00362C6C" w:rsidP="00362C6C">
            <w:pPr>
              <w:jc w:val="center"/>
              <w:rPr>
                <w:sz w:val="20"/>
              </w:rPr>
            </w:pPr>
            <w:r w:rsidRPr="00C91D21">
              <w:rPr>
                <w:sz w:val="20"/>
              </w:rPr>
              <w:t>(2022 m.)</w:t>
            </w:r>
          </w:p>
        </w:tc>
        <w:tc>
          <w:tcPr>
            <w:tcW w:w="810" w:type="dxa"/>
          </w:tcPr>
          <w:p w:rsidR="00362C6C" w:rsidRPr="00C91D21" w:rsidRDefault="00362C6C" w:rsidP="00362C6C">
            <w:pPr>
              <w:jc w:val="center"/>
              <w:rPr>
                <w:sz w:val="20"/>
              </w:rPr>
            </w:pPr>
            <w:r w:rsidRPr="00C91D21">
              <w:rPr>
                <w:sz w:val="20"/>
              </w:rPr>
              <w:t>3</w:t>
            </w:r>
          </w:p>
        </w:tc>
        <w:tc>
          <w:tcPr>
            <w:tcW w:w="720" w:type="dxa"/>
          </w:tcPr>
          <w:p w:rsidR="00362C6C" w:rsidRPr="00C91D21" w:rsidRDefault="00362C6C" w:rsidP="00362C6C">
            <w:pPr>
              <w:jc w:val="center"/>
              <w:rPr>
                <w:sz w:val="20"/>
              </w:rPr>
            </w:pPr>
            <w:r w:rsidRPr="00C91D21">
              <w:rPr>
                <w:sz w:val="20"/>
              </w:rPr>
              <w:t>4</w:t>
            </w:r>
          </w:p>
        </w:tc>
        <w:tc>
          <w:tcPr>
            <w:tcW w:w="720" w:type="dxa"/>
          </w:tcPr>
          <w:p w:rsidR="00362C6C" w:rsidRPr="00C91D21" w:rsidRDefault="00362C6C" w:rsidP="00362C6C">
            <w:pPr>
              <w:jc w:val="center"/>
              <w:rPr>
                <w:sz w:val="20"/>
              </w:rPr>
            </w:pPr>
            <w:r w:rsidRPr="00C91D21">
              <w:rPr>
                <w:sz w:val="20"/>
              </w:rPr>
              <w:t>5</w:t>
            </w:r>
          </w:p>
        </w:tc>
        <w:tc>
          <w:tcPr>
            <w:tcW w:w="1170" w:type="dxa"/>
          </w:tcPr>
          <w:p w:rsidR="00362C6C" w:rsidRPr="00C91D21" w:rsidRDefault="00362C6C" w:rsidP="00362C6C">
            <w:pPr>
              <w:jc w:val="center"/>
              <w:rPr>
                <w:sz w:val="20"/>
              </w:rPr>
            </w:pPr>
            <w:r w:rsidRPr="00C91D21">
              <w:rPr>
                <w:sz w:val="20"/>
              </w:rPr>
              <w:t>3</w:t>
            </w:r>
          </w:p>
          <w:p w:rsidR="00362C6C" w:rsidRPr="00C91D21" w:rsidRDefault="00362C6C" w:rsidP="00362C6C">
            <w:pPr>
              <w:jc w:val="center"/>
              <w:rPr>
                <w:sz w:val="20"/>
              </w:rPr>
            </w:pPr>
            <w:r w:rsidRPr="00C91D21">
              <w:rPr>
                <w:sz w:val="20"/>
              </w:rPr>
              <w:t>(2022 m.)</w:t>
            </w:r>
          </w:p>
        </w:tc>
        <w:tc>
          <w:tcPr>
            <w:tcW w:w="1620" w:type="dxa"/>
          </w:tcPr>
          <w:p w:rsidR="00362C6C" w:rsidRPr="00C91D21" w:rsidRDefault="00362C6C" w:rsidP="00362C6C">
            <w:pPr>
              <w:jc w:val="center"/>
              <w:rPr>
                <w:sz w:val="20"/>
              </w:rPr>
            </w:pPr>
            <w:r w:rsidRPr="00C91D21">
              <w:rPr>
                <w:sz w:val="20"/>
              </w:rPr>
              <w:t>5</w:t>
            </w:r>
          </w:p>
        </w:tc>
      </w:tr>
      <w:tr w:rsidR="00201BB6" w:rsidRPr="00C91D21" w:rsidTr="00C43BEA">
        <w:trPr>
          <w:trHeight w:val="476"/>
        </w:trPr>
        <w:tc>
          <w:tcPr>
            <w:tcW w:w="1980" w:type="dxa"/>
            <w:vMerge w:val="restart"/>
          </w:tcPr>
          <w:p w:rsidR="00201BB6" w:rsidRPr="00C91D21" w:rsidRDefault="00201BB6" w:rsidP="00201BB6">
            <w:pPr>
              <w:jc w:val="center"/>
              <w:rPr>
                <w:b/>
                <w:bCs/>
                <w:color w:val="000000"/>
                <w:sz w:val="20"/>
              </w:rPr>
            </w:pPr>
          </w:p>
          <w:p w:rsidR="00201BB6" w:rsidRPr="00C91D21" w:rsidRDefault="00201BB6" w:rsidP="00201BB6">
            <w:pPr>
              <w:jc w:val="center"/>
              <w:rPr>
                <w:b/>
                <w:bCs/>
                <w:color w:val="000000"/>
                <w:sz w:val="20"/>
              </w:rPr>
            </w:pPr>
          </w:p>
          <w:p w:rsidR="00201BB6" w:rsidRPr="00C91D21" w:rsidRDefault="00201BB6" w:rsidP="00201BB6">
            <w:pPr>
              <w:jc w:val="center"/>
              <w:rPr>
                <w:b/>
                <w:bCs/>
                <w:color w:val="000000"/>
                <w:sz w:val="20"/>
              </w:rPr>
            </w:pPr>
          </w:p>
          <w:p w:rsidR="00201BB6" w:rsidRPr="00C91D21" w:rsidRDefault="00201BB6" w:rsidP="00201BB6">
            <w:pPr>
              <w:jc w:val="center"/>
              <w:rPr>
                <w:b/>
                <w:bCs/>
                <w:color w:val="000000"/>
                <w:sz w:val="20"/>
              </w:rPr>
            </w:pPr>
          </w:p>
          <w:p w:rsidR="00201BB6" w:rsidRPr="00C91D21" w:rsidRDefault="00201BB6" w:rsidP="00201BB6">
            <w:pPr>
              <w:jc w:val="center"/>
              <w:rPr>
                <w:b/>
                <w:bCs/>
                <w:color w:val="000000"/>
                <w:sz w:val="20"/>
              </w:rPr>
            </w:pPr>
            <w:r w:rsidRPr="00C91D21">
              <w:rPr>
                <w:b/>
                <w:bCs/>
                <w:color w:val="000000"/>
                <w:sz w:val="20"/>
              </w:rPr>
              <w:t xml:space="preserve">2.1. TIKSLAS. Skatinti gyventojų </w:t>
            </w:r>
            <w:proofErr w:type="spellStart"/>
            <w:r w:rsidRPr="00C91D21">
              <w:rPr>
                <w:b/>
                <w:bCs/>
                <w:color w:val="000000"/>
                <w:sz w:val="20"/>
              </w:rPr>
              <w:t>verslumą</w:t>
            </w:r>
            <w:proofErr w:type="spellEnd"/>
            <w:r w:rsidRPr="00C91D21">
              <w:rPr>
                <w:b/>
                <w:bCs/>
                <w:color w:val="000000"/>
                <w:sz w:val="20"/>
              </w:rPr>
              <w:t xml:space="preserve"> ir užimtumą, sudaryti palankias sąlygas verslui ir pramonei Plungės r. sav.</w:t>
            </w:r>
          </w:p>
        </w:tc>
        <w:tc>
          <w:tcPr>
            <w:tcW w:w="2520" w:type="dxa"/>
            <w:vAlign w:val="center"/>
          </w:tcPr>
          <w:p w:rsidR="00201BB6" w:rsidRPr="00C91D21" w:rsidRDefault="00201BB6" w:rsidP="00201BB6">
            <w:pPr>
              <w:rPr>
                <w:b/>
                <w:bCs/>
                <w:iCs/>
                <w:sz w:val="20"/>
                <w:highlight w:val="yellow"/>
              </w:rPr>
            </w:pPr>
            <w:r w:rsidRPr="00C91D21">
              <w:rPr>
                <w:b/>
                <w:bCs/>
                <w:iCs/>
                <w:sz w:val="20"/>
              </w:rPr>
              <w:t xml:space="preserve">Užimtumo lygis (%) </w:t>
            </w:r>
            <w:r w:rsidRPr="00C91D21">
              <w:rPr>
                <w:b/>
                <w:bCs/>
                <w:i/>
                <w:sz w:val="20"/>
              </w:rPr>
              <w:t>(Šaltinis: LSD; PRSA Strateginio planavimo ir investicijų skyrius)</w:t>
            </w:r>
          </w:p>
        </w:tc>
        <w:tc>
          <w:tcPr>
            <w:tcW w:w="1350" w:type="dxa"/>
          </w:tcPr>
          <w:p w:rsidR="00201BB6" w:rsidRPr="00C91D21" w:rsidRDefault="00201BB6" w:rsidP="00201BB6">
            <w:pPr>
              <w:jc w:val="center"/>
              <w:rPr>
                <w:b/>
                <w:bCs/>
                <w:sz w:val="20"/>
              </w:rPr>
            </w:pPr>
            <w:r w:rsidRPr="00C91D21">
              <w:rPr>
                <w:b/>
                <w:bCs/>
                <w:sz w:val="20"/>
              </w:rPr>
              <w:t>70,6</w:t>
            </w:r>
          </w:p>
          <w:p w:rsidR="00201BB6" w:rsidRPr="00C91D21" w:rsidRDefault="00201BB6" w:rsidP="00201BB6">
            <w:pPr>
              <w:jc w:val="center"/>
              <w:rPr>
                <w:b/>
                <w:bCs/>
                <w:iCs/>
                <w:color w:val="808080"/>
                <w:sz w:val="20"/>
                <w:highlight w:val="yellow"/>
              </w:rPr>
            </w:pPr>
            <w:r w:rsidRPr="00C91D21">
              <w:rPr>
                <w:b/>
                <w:bCs/>
                <w:sz w:val="20"/>
              </w:rPr>
              <w:t>(2019 m.)</w:t>
            </w:r>
          </w:p>
        </w:tc>
        <w:tc>
          <w:tcPr>
            <w:tcW w:w="810" w:type="dxa"/>
          </w:tcPr>
          <w:p w:rsidR="00201BB6" w:rsidRPr="00C91D21" w:rsidRDefault="006D13F5" w:rsidP="00201BB6">
            <w:pPr>
              <w:jc w:val="center"/>
              <w:rPr>
                <w:b/>
                <w:bCs/>
                <w:iCs/>
                <w:color w:val="808080"/>
                <w:sz w:val="20"/>
                <w:highlight w:val="yellow"/>
              </w:rPr>
            </w:pPr>
            <w:r w:rsidRPr="00C91D21">
              <w:rPr>
                <w:b/>
                <w:bCs/>
                <w:sz w:val="20"/>
              </w:rPr>
              <w:t>68</w:t>
            </w:r>
          </w:p>
        </w:tc>
        <w:tc>
          <w:tcPr>
            <w:tcW w:w="720" w:type="dxa"/>
          </w:tcPr>
          <w:p w:rsidR="00201BB6" w:rsidRPr="00C91D21" w:rsidRDefault="006D13F5" w:rsidP="00201BB6">
            <w:pPr>
              <w:jc w:val="center"/>
              <w:rPr>
                <w:b/>
                <w:bCs/>
                <w:iCs/>
                <w:color w:val="808080"/>
                <w:sz w:val="20"/>
                <w:highlight w:val="yellow"/>
              </w:rPr>
            </w:pPr>
            <w:r w:rsidRPr="00C91D21">
              <w:rPr>
                <w:b/>
                <w:bCs/>
                <w:sz w:val="20"/>
              </w:rPr>
              <w:t>70</w:t>
            </w:r>
          </w:p>
        </w:tc>
        <w:tc>
          <w:tcPr>
            <w:tcW w:w="720" w:type="dxa"/>
          </w:tcPr>
          <w:p w:rsidR="00201BB6" w:rsidRPr="00C91D21" w:rsidRDefault="006D13F5" w:rsidP="00201BB6">
            <w:pPr>
              <w:jc w:val="center"/>
              <w:rPr>
                <w:b/>
                <w:bCs/>
                <w:iCs/>
                <w:color w:val="808080"/>
                <w:sz w:val="20"/>
                <w:highlight w:val="yellow"/>
              </w:rPr>
            </w:pPr>
            <w:r w:rsidRPr="00C91D21">
              <w:rPr>
                <w:b/>
                <w:bCs/>
                <w:sz w:val="20"/>
              </w:rPr>
              <w:t>71</w:t>
            </w:r>
          </w:p>
        </w:tc>
        <w:tc>
          <w:tcPr>
            <w:tcW w:w="1170" w:type="dxa"/>
          </w:tcPr>
          <w:p w:rsidR="00201BB6" w:rsidRPr="00C91D21" w:rsidRDefault="00CF2AAF" w:rsidP="00201BB6">
            <w:pPr>
              <w:jc w:val="center"/>
              <w:rPr>
                <w:b/>
                <w:bCs/>
                <w:iCs/>
                <w:sz w:val="20"/>
              </w:rPr>
            </w:pPr>
            <w:r w:rsidRPr="00C91D21">
              <w:rPr>
                <w:b/>
                <w:bCs/>
                <w:iCs/>
                <w:sz w:val="20"/>
              </w:rPr>
              <w:t>67,1</w:t>
            </w:r>
          </w:p>
          <w:p w:rsidR="00201BB6" w:rsidRPr="00C91D21" w:rsidRDefault="00201BB6" w:rsidP="00201BB6">
            <w:pPr>
              <w:jc w:val="center"/>
              <w:rPr>
                <w:b/>
                <w:bCs/>
                <w:iCs/>
                <w:color w:val="808080"/>
                <w:sz w:val="20"/>
                <w:highlight w:val="yellow"/>
              </w:rPr>
            </w:pPr>
            <w:r w:rsidRPr="00C91D21">
              <w:rPr>
                <w:b/>
                <w:bCs/>
                <w:iCs/>
                <w:sz w:val="20"/>
              </w:rPr>
              <w:t>(2021 m.)</w:t>
            </w:r>
          </w:p>
        </w:tc>
        <w:tc>
          <w:tcPr>
            <w:tcW w:w="1620" w:type="dxa"/>
          </w:tcPr>
          <w:p w:rsidR="00201BB6" w:rsidRPr="00C91D21" w:rsidRDefault="00CF2AAF" w:rsidP="00201BB6">
            <w:pPr>
              <w:jc w:val="center"/>
              <w:rPr>
                <w:b/>
                <w:bCs/>
                <w:iCs/>
                <w:color w:val="808080"/>
                <w:sz w:val="20"/>
                <w:highlight w:val="yellow"/>
              </w:rPr>
            </w:pPr>
            <w:r w:rsidRPr="00C91D21">
              <w:rPr>
                <w:b/>
                <w:bCs/>
                <w:sz w:val="20"/>
              </w:rPr>
              <w:t>75</w:t>
            </w:r>
          </w:p>
        </w:tc>
      </w:tr>
      <w:tr w:rsidR="00201BB6" w:rsidRPr="00C91D21" w:rsidTr="00C43BEA">
        <w:trPr>
          <w:trHeight w:val="782"/>
        </w:trPr>
        <w:tc>
          <w:tcPr>
            <w:tcW w:w="1980" w:type="dxa"/>
            <w:vMerge/>
          </w:tcPr>
          <w:p w:rsidR="00201BB6" w:rsidRPr="00C91D21" w:rsidRDefault="00201BB6" w:rsidP="00201BB6">
            <w:pPr>
              <w:jc w:val="center"/>
              <w:rPr>
                <w:color w:val="000000"/>
                <w:sz w:val="20"/>
              </w:rPr>
            </w:pPr>
          </w:p>
        </w:tc>
        <w:tc>
          <w:tcPr>
            <w:tcW w:w="2520" w:type="dxa"/>
            <w:vAlign w:val="center"/>
          </w:tcPr>
          <w:p w:rsidR="00201BB6" w:rsidRPr="00C91D21" w:rsidRDefault="00201BB6" w:rsidP="00201BB6">
            <w:pPr>
              <w:rPr>
                <w:b/>
                <w:bCs/>
                <w:iCs/>
                <w:sz w:val="20"/>
                <w:highlight w:val="yellow"/>
              </w:rPr>
            </w:pPr>
            <w:r w:rsidRPr="00C91D21">
              <w:rPr>
                <w:b/>
                <w:bCs/>
                <w:iCs/>
                <w:sz w:val="20"/>
              </w:rPr>
              <w:t xml:space="preserve">Gyvybingos ekonomikos indeksas (balai) </w:t>
            </w:r>
            <w:r w:rsidRPr="00C91D21">
              <w:rPr>
                <w:b/>
                <w:bCs/>
                <w:i/>
                <w:sz w:val="20"/>
              </w:rPr>
              <w:t>(Šaltinis: Vilniaus politikos analizės institutas; PRSA Strateginio planavimo ir investicijų skyrius)</w:t>
            </w:r>
          </w:p>
        </w:tc>
        <w:tc>
          <w:tcPr>
            <w:tcW w:w="1350" w:type="dxa"/>
          </w:tcPr>
          <w:p w:rsidR="00201BB6" w:rsidRPr="00C91D21" w:rsidRDefault="00201BB6" w:rsidP="00201BB6">
            <w:pPr>
              <w:jc w:val="center"/>
              <w:rPr>
                <w:b/>
                <w:bCs/>
                <w:sz w:val="20"/>
              </w:rPr>
            </w:pPr>
            <w:r w:rsidRPr="00C91D21">
              <w:rPr>
                <w:b/>
                <w:bCs/>
                <w:sz w:val="20"/>
              </w:rPr>
              <w:t>2,4</w:t>
            </w:r>
          </w:p>
          <w:p w:rsidR="00201BB6" w:rsidRPr="00C91D21" w:rsidRDefault="00201BB6" w:rsidP="00201BB6">
            <w:pPr>
              <w:jc w:val="center"/>
              <w:rPr>
                <w:b/>
                <w:bCs/>
                <w:iCs/>
                <w:color w:val="808080"/>
                <w:sz w:val="20"/>
                <w:highlight w:val="yellow"/>
              </w:rPr>
            </w:pPr>
            <w:r w:rsidRPr="00C91D21">
              <w:rPr>
                <w:b/>
                <w:bCs/>
                <w:sz w:val="20"/>
              </w:rPr>
              <w:t>(2019 m.)</w:t>
            </w:r>
          </w:p>
        </w:tc>
        <w:tc>
          <w:tcPr>
            <w:tcW w:w="810" w:type="dxa"/>
          </w:tcPr>
          <w:p w:rsidR="00201BB6" w:rsidRPr="00C91D21" w:rsidRDefault="006D13F5" w:rsidP="00201BB6">
            <w:pPr>
              <w:jc w:val="center"/>
              <w:rPr>
                <w:b/>
                <w:bCs/>
                <w:iCs/>
                <w:color w:val="808080"/>
                <w:sz w:val="20"/>
                <w:highlight w:val="yellow"/>
              </w:rPr>
            </w:pPr>
            <w:r w:rsidRPr="00C91D21">
              <w:rPr>
                <w:b/>
                <w:bCs/>
                <w:sz w:val="20"/>
              </w:rPr>
              <w:t>2,6</w:t>
            </w:r>
          </w:p>
        </w:tc>
        <w:tc>
          <w:tcPr>
            <w:tcW w:w="720" w:type="dxa"/>
          </w:tcPr>
          <w:p w:rsidR="00201BB6" w:rsidRPr="00C91D21" w:rsidRDefault="006D13F5" w:rsidP="00201BB6">
            <w:pPr>
              <w:jc w:val="center"/>
              <w:rPr>
                <w:b/>
                <w:bCs/>
                <w:iCs/>
                <w:color w:val="808080"/>
                <w:sz w:val="20"/>
                <w:highlight w:val="yellow"/>
              </w:rPr>
            </w:pPr>
            <w:r w:rsidRPr="00C91D21">
              <w:rPr>
                <w:b/>
                <w:bCs/>
                <w:sz w:val="20"/>
              </w:rPr>
              <w:t>2,65</w:t>
            </w:r>
          </w:p>
        </w:tc>
        <w:tc>
          <w:tcPr>
            <w:tcW w:w="720" w:type="dxa"/>
          </w:tcPr>
          <w:p w:rsidR="00201BB6" w:rsidRPr="00C91D21" w:rsidRDefault="006D13F5" w:rsidP="00201BB6">
            <w:pPr>
              <w:jc w:val="center"/>
              <w:rPr>
                <w:b/>
                <w:bCs/>
                <w:iCs/>
                <w:color w:val="808080"/>
                <w:sz w:val="20"/>
                <w:highlight w:val="yellow"/>
              </w:rPr>
            </w:pPr>
            <w:r w:rsidRPr="00C91D21">
              <w:rPr>
                <w:b/>
                <w:bCs/>
                <w:sz w:val="20"/>
              </w:rPr>
              <w:t>2,7</w:t>
            </w:r>
          </w:p>
        </w:tc>
        <w:tc>
          <w:tcPr>
            <w:tcW w:w="1170" w:type="dxa"/>
          </w:tcPr>
          <w:p w:rsidR="00201BB6" w:rsidRPr="00C91D21" w:rsidRDefault="00CF2AAF" w:rsidP="00201BB6">
            <w:pPr>
              <w:jc w:val="center"/>
              <w:rPr>
                <w:b/>
                <w:bCs/>
                <w:iCs/>
                <w:sz w:val="20"/>
              </w:rPr>
            </w:pPr>
            <w:r w:rsidRPr="00C91D21">
              <w:rPr>
                <w:b/>
                <w:bCs/>
                <w:iCs/>
                <w:sz w:val="20"/>
              </w:rPr>
              <w:t>2,6</w:t>
            </w:r>
          </w:p>
          <w:p w:rsidR="00201BB6" w:rsidRPr="00C91D21" w:rsidRDefault="00201BB6" w:rsidP="00201BB6">
            <w:pPr>
              <w:jc w:val="center"/>
              <w:rPr>
                <w:b/>
                <w:bCs/>
                <w:iCs/>
                <w:color w:val="808080"/>
                <w:sz w:val="20"/>
                <w:highlight w:val="yellow"/>
              </w:rPr>
            </w:pPr>
            <w:r w:rsidRPr="00C91D21">
              <w:rPr>
                <w:b/>
                <w:bCs/>
                <w:iCs/>
                <w:sz w:val="20"/>
              </w:rPr>
              <w:t>(2021 m.)</w:t>
            </w:r>
          </w:p>
        </w:tc>
        <w:tc>
          <w:tcPr>
            <w:tcW w:w="1620" w:type="dxa"/>
          </w:tcPr>
          <w:p w:rsidR="00201BB6" w:rsidRPr="00C91D21" w:rsidRDefault="00CF2AAF" w:rsidP="00201BB6">
            <w:pPr>
              <w:jc w:val="center"/>
              <w:rPr>
                <w:b/>
                <w:bCs/>
                <w:iCs/>
                <w:color w:val="808080"/>
                <w:sz w:val="20"/>
                <w:highlight w:val="yellow"/>
              </w:rPr>
            </w:pPr>
            <w:r w:rsidRPr="00C91D21">
              <w:rPr>
                <w:b/>
                <w:bCs/>
                <w:sz w:val="20"/>
              </w:rPr>
              <w:t>3</w:t>
            </w:r>
          </w:p>
        </w:tc>
      </w:tr>
      <w:tr w:rsidR="00201BB6" w:rsidRPr="00C91D21" w:rsidTr="00C43BEA">
        <w:trPr>
          <w:trHeight w:val="494"/>
        </w:trPr>
        <w:tc>
          <w:tcPr>
            <w:tcW w:w="1980" w:type="dxa"/>
            <w:vMerge/>
          </w:tcPr>
          <w:p w:rsidR="00201BB6" w:rsidRPr="00C91D21" w:rsidRDefault="00201BB6" w:rsidP="00201BB6">
            <w:pPr>
              <w:jc w:val="center"/>
              <w:rPr>
                <w:color w:val="000000"/>
                <w:sz w:val="20"/>
              </w:rPr>
            </w:pPr>
          </w:p>
        </w:tc>
        <w:tc>
          <w:tcPr>
            <w:tcW w:w="2520" w:type="dxa"/>
            <w:vAlign w:val="center"/>
          </w:tcPr>
          <w:p w:rsidR="00201BB6" w:rsidRPr="00C91D21" w:rsidRDefault="00201BB6" w:rsidP="00201BB6">
            <w:pPr>
              <w:rPr>
                <w:b/>
                <w:bCs/>
                <w:iCs/>
                <w:sz w:val="20"/>
              </w:rPr>
            </w:pPr>
            <w:r w:rsidRPr="00C91D21">
              <w:rPr>
                <w:b/>
                <w:bCs/>
                <w:iCs/>
                <w:sz w:val="20"/>
              </w:rPr>
              <w:t xml:space="preserve">Veikiančių SVV skaičius, tenkantis 1 000 gyventojų (vnt.) </w:t>
            </w:r>
            <w:r w:rsidRPr="00C91D21">
              <w:rPr>
                <w:b/>
                <w:bCs/>
                <w:i/>
                <w:sz w:val="20"/>
              </w:rPr>
              <w:t>(Šaltinis: LSD; PRSA Strateginio planavimo ir investicijų skyrius)</w:t>
            </w:r>
          </w:p>
        </w:tc>
        <w:tc>
          <w:tcPr>
            <w:tcW w:w="1350" w:type="dxa"/>
          </w:tcPr>
          <w:p w:rsidR="00201BB6" w:rsidRPr="00C91D21" w:rsidRDefault="00201BB6" w:rsidP="00201BB6">
            <w:pPr>
              <w:jc w:val="center"/>
              <w:rPr>
                <w:b/>
                <w:bCs/>
                <w:sz w:val="20"/>
              </w:rPr>
            </w:pPr>
            <w:r w:rsidRPr="00C91D21">
              <w:rPr>
                <w:b/>
                <w:bCs/>
                <w:sz w:val="20"/>
              </w:rPr>
              <w:t>27,25</w:t>
            </w:r>
          </w:p>
          <w:p w:rsidR="00201BB6" w:rsidRPr="00C91D21" w:rsidRDefault="00201BB6" w:rsidP="00201BB6">
            <w:pPr>
              <w:jc w:val="center"/>
              <w:rPr>
                <w:b/>
                <w:bCs/>
                <w:iCs/>
                <w:color w:val="808080"/>
                <w:sz w:val="20"/>
                <w:highlight w:val="yellow"/>
              </w:rPr>
            </w:pPr>
            <w:r w:rsidRPr="00C91D21">
              <w:rPr>
                <w:b/>
                <w:bCs/>
                <w:sz w:val="20"/>
              </w:rPr>
              <w:t>(20</w:t>
            </w:r>
            <w:r w:rsidR="00CF2AAF" w:rsidRPr="00C91D21">
              <w:rPr>
                <w:b/>
                <w:bCs/>
                <w:sz w:val="20"/>
              </w:rPr>
              <w:t>20</w:t>
            </w:r>
            <w:r w:rsidRPr="00C91D21">
              <w:rPr>
                <w:b/>
                <w:bCs/>
                <w:sz w:val="20"/>
              </w:rPr>
              <w:t xml:space="preserve"> m.)</w:t>
            </w:r>
          </w:p>
        </w:tc>
        <w:tc>
          <w:tcPr>
            <w:tcW w:w="810" w:type="dxa"/>
          </w:tcPr>
          <w:p w:rsidR="00201BB6" w:rsidRPr="00C91D21" w:rsidRDefault="00C240AD" w:rsidP="00201BB6">
            <w:pPr>
              <w:jc w:val="center"/>
              <w:rPr>
                <w:b/>
                <w:bCs/>
                <w:iCs/>
                <w:color w:val="808080"/>
                <w:sz w:val="20"/>
                <w:highlight w:val="yellow"/>
              </w:rPr>
            </w:pPr>
            <w:r w:rsidRPr="00C91D21">
              <w:rPr>
                <w:b/>
                <w:bCs/>
                <w:sz w:val="20"/>
              </w:rPr>
              <w:t>22</w:t>
            </w:r>
          </w:p>
        </w:tc>
        <w:tc>
          <w:tcPr>
            <w:tcW w:w="720" w:type="dxa"/>
          </w:tcPr>
          <w:p w:rsidR="00201BB6" w:rsidRPr="00C91D21" w:rsidRDefault="00C240AD" w:rsidP="00201BB6">
            <w:pPr>
              <w:jc w:val="center"/>
              <w:rPr>
                <w:b/>
                <w:bCs/>
                <w:iCs/>
                <w:color w:val="808080"/>
                <w:sz w:val="20"/>
                <w:highlight w:val="yellow"/>
              </w:rPr>
            </w:pPr>
            <w:r w:rsidRPr="00C91D21">
              <w:rPr>
                <w:b/>
                <w:bCs/>
                <w:sz w:val="20"/>
              </w:rPr>
              <w:t>24</w:t>
            </w:r>
          </w:p>
        </w:tc>
        <w:tc>
          <w:tcPr>
            <w:tcW w:w="720" w:type="dxa"/>
          </w:tcPr>
          <w:p w:rsidR="00201BB6" w:rsidRPr="00C91D21" w:rsidRDefault="00C240AD" w:rsidP="00201BB6">
            <w:pPr>
              <w:jc w:val="center"/>
              <w:rPr>
                <w:b/>
                <w:bCs/>
                <w:iCs/>
                <w:color w:val="808080"/>
                <w:sz w:val="20"/>
                <w:highlight w:val="yellow"/>
              </w:rPr>
            </w:pPr>
            <w:r w:rsidRPr="00C91D21">
              <w:rPr>
                <w:b/>
                <w:bCs/>
                <w:sz w:val="20"/>
              </w:rPr>
              <w:t>27</w:t>
            </w:r>
          </w:p>
        </w:tc>
        <w:tc>
          <w:tcPr>
            <w:tcW w:w="1170" w:type="dxa"/>
          </w:tcPr>
          <w:p w:rsidR="00201BB6" w:rsidRPr="00C91D21" w:rsidRDefault="00CF2AAF" w:rsidP="00201BB6">
            <w:pPr>
              <w:jc w:val="center"/>
              <w:rPr>
                <w:b/>
                <w:bCs/>
                <w:iCs/>
                <w:sz w:val="20"/>
              </w:rPr>
            </w:pPr>
            <w:r w:rsidRPr="00C91D21">
              <w:rPr>
                <w:b/>
                <w:bCs/>
                <w:iCs/>
                <w:sz w:val="20"/>
              </w:rPr>
              <w:t>20,97</w:t>
            </w:r>
          </w:p>
          <w:p w:rsidR="00201BB6" w:rsidRPr="00C91D21" w:rsidRDefault="00201BB6" w:rsidP="00201BB6">
            <w:pPr>
              <w:jc w:val="center"/>
              <w:rPr>
                <w:b/>
                <w:bCs/>
                <w:iCs/>
                <w:color w:val="808080"/>
                <w:sz w:val="20"/>
                <w:highlight w:val="yellow"/>
              </w:rPr>
            </w:pPr>
            <w:r w:rsidRPr="00C91D21">
              <w:rPr>
                <w:b/>
                <w:bCs/>
                <w:iCs/>
                <w:sz w:val="20"/>
              </w:rPr>
              <w:t>(2021 m.)</w:t>
            </w:r>
          </w:p>
        </w:tc>
        <w:tc>
          <w:tcPr>
            <w:tcW w:w="1620" w:type="dxa"/>
          </w:tcPr>
          <w:p w:rsidR="00201BB6" w:rsidRPr="00C91D21" w:rsidRDefault="00CF2AAF" w:rsidP="00201BB6">
            <w:pPr>
              <w:jc w:val="center"/>
              <w:rPr>
                <w:b/>
                <w:bCs/>
                <w:iCs/>
                <w:color w:val="808080"/>
                <w:sz w:val="20"/>
                <w:highlight w:val="yellow"/>
              </w:rPr>
            </w:pPr>
            <w:r w:rsidRPr="00C91D21">
              <w:rPr>
                <w:b/>
                <w:bCs/>
                <w:sz w:val="20"/>
              </w:rPr>
              <w:t>30</w:t>
            </w:r>
          </w:p>
        </w:tc>
      </w:tr>
      <w:tr w:rsidR="00C240AD" w:rsidRPr="00C91D21" w:rsidTr="00C43BEA">
        <w:trPr>
          <w:trHeight w:val="503"/>
        </w:trPr>
        <w:tc>
          <w:tcPr>
            <w:tcW w:w="1980" w:type="dxa"/>
            <w:vMerge w:val="restart"/>
          </w:tcPr>
          <w:p w:rsidR="009B3A75" w:rsidRPr="00C91D21" w:rsidRDefault="009B3A75" w:rsidP="00C240AD">
            <w:pPr>
              <w:jc w:val="center"/>
              <w:rPr>
                <w:color w:val="000000"/>
                <w:sz w:val="20"/>
              </w:rPr>
            </w:pPr>
          </w:p>
          <w:p w:rsidR="009B3A75" w:rsidRPr="00C91D21" w:rsidRDefault="009B3A75" w:rsidP="00C240AD">
            <w:pPr>
              <w:jc w:val="center"/>
              <w:rPr>
                <w:color w:val="000000"/>
                <w:sz w:val="20"/>
              </w:rPr>
            </w:pPr>
          </w:p>
          <w:p w:rsidR="009B3A75" w:rsidRPr="00C91D21" w:rsidRDefault="009B3A75" w:rsidP="00C240AD">
            <w:pPr>
              <w:jc w:val="center"/>
              <w:rPr>
                <w:color w:val="000000"/>
                <w:sz w:val="20"/>
              </w:rPr>
            </w:pPr>
          </w:p>
          <w:p w:rsidR="00C240AD" w:rsidRPr="00C91D21" w:rsidRDefault="00C240AD" w:rsidP="00C240AD">
            <w:pPr>
              <w:jc w:val="center"/>
              <w:rPr>
                <w:rFonts w:eastAsia="Calibri"/>
                <w:b/>
                <w:bCs/>
                <w:sz w:val="20"/>
              </w:rPr>
            </w:pPr>
            <w:r w:rsidRPr="00C91D21">
              <w:rPr>
                <w:color w:val="000000"/>
                <w:sz w:val="20"/>
              </w:rPr>
              <w:t xml:space="preserve">2.1.1. UŽDAVINYS. </w:t>
            </w:r>
            <w:r w:rsidRPr="00C91D21">
              <w:rPr>
                <w:rFonts w:eastAsia="Calibri"/>
                <w:sz w:val="20"/>
              </w:rPr>
              <w:t xml:space="preserve">Ugdyti moksleivių </w:t>
            </w:r>
            <w:proofErr w:type="spellStart"/>
            <w:r w:rsidRPr="00C91D21">
              <w:rPr>
                <w:rFonts w:eastAsia="Calibri"/>
                <w:sz w:val="20"/>
              </w:rPr>
              <w:t>verslumo</w:t>
            </w:r>
            <w:proofErr w:type="spellEnd"/>
            <w:r w:rsidRPr="00C91D21">
              <w:rPr>
                <w:rFonts w:eastAsia="Calibri"/>
                <w:sz w:val="20"/>
              </w:rPr>
              <w:t xml:space="preserve"> kompetencijas ir gebėjimus</w:t>
            </w:r>
          </w:p>
        </w:tc>
        <w:tc>
          <w:tcPr>
            <w:tcW w:w="2520" w:type="dxa"/>
            <w:vAlign w:val="center"/>
          </w:tcPr>
          <w:p w:rsidR="00C240AD" w:rsidRPr="00C91D21" w:rsidRDefault="00C240AD" w:rsidP="00C240AD">
            <w:pPr>
              <w:rPr>
                <w:i/>
                <w:color w:val="808080"/>
                <w:sz w:val="20"/>
                <w:highlight w:val="yellow"/>
              </w:rPr>
            </w:pPr>
            <w:r w:rsidRPr="00C91D21">
              <w:rPr>
                <w:color w:val="000000"/>
                <w:sz w:val="20"/>
              </w:rPr>
              <w:t xml:space="preserve">Jaunų žmonių (iki 29 m.) įsteigtų verslų skaičius (vnt.) </w:t>
            </w:r>
            <w:r w:rsidRPr="00C91D21">
              <w:rPr>
                <w:i/>
                <w:iCs/>
                <w:color w:val="000000"/>
                <w:sz w:val="20"/>
              </w:rPr>
              <w:t xml:space="preserve">(Šaltinis: PRSA </w:t>
            </w:r>
            <w:r w:rsidR="007776C9">
              <w:rPr>
                <w:i/>
                <w:iCs/>
                <w:color w:val="000000"/>
                <w:sz w:val="20"/>
              </w:rPr>
              <w:t>j</w:t>
            </w:r>
            <w:r w:rsidRPr="00C91D21">
              <w:rPr>
                <w:i/>
                <w:iCs/>
                <w:color w:val="000000"/>
                <w:sz w:val="20"/>
              </w:rPr>
              <w:t>aunimo reikalų koordinatorius)</w:t>
            </w:r>
          </w:p>
        </w:tc>
        <w:tc>
          <w:tcPr>
            <w:tcW w:w="1350" w:type="dxa"/>
          </w:tcPr>
          <w:p w:rsidR="00C240AD" w:rsidRPr="00C91D21" w:rsidRDefault="00C240AD" w:rsidP="00C240AD">
            <w:pPr>
              <w:jc w:val="center"/>
              <w:rPr>
                <w:sz w:val="20"/>
              </w:rPr>
            </w:pPr>
            <w:r w:rsidRPr="00C91D21">
              <w:rPr>
                <w:sz w:val="20"/>
              </w:rPr>
              <w:t>3</w:t>
            </w:r>
          </w:p>
          <w:p w:rsidR="00C240AD" w:rsidRPr="00C91D21" w:rsidRDefault="00C240AD" w:rsidP="00C240AD">
            <w:pPr>
              <w:jc w:val="center"/>
              <w:rPr>
                <w:i/>
                <w:color w:val="808080"/>
                <w:sz w:val="20"/>
                <w:highlight w:val="yellow"/>
              </w:rPr>
            </w:pPr>
            <w:r w:rsidRPr="00C91D21">
              <w:rPr>
                <w:sz w:val="20"/>
              </w:rPr>
              <w:t>(2020 m.)</w:t>
            </w:r>
          </w:p>
        </w:tc>
        <w:tc>
          <w:tcPr>
            <w:tcW w:w="810" w:type="dxa"/>
          </w:tcPr>
          <w:p w:rsidR="00C240AD" w:rsidRPr="00C91D21" w:rsidRDefault="009B3A75" w:rsidP="00C240AD">
            <w:pPr>
              <w:jc w:val="center"/>
              <w:rPr>
                <w:i/>
                <w:color w:val="808080"/>
                <w:sz w:val="20"/>
                <w:highlight w:val="yellow"/>
              </w:rPr>
            </w:pPr>
            <w:r w:rsidRPr="00C91D21">
              <w:rPr>
                <w:sz w:val="20"/>
              </w:rPr>
              <w:t>4</w:t>
            </w:r>
          </w:p>
        </w:tc>
        <w:tc>
          <w:tcPr>
            <w:tcW w:w="720" w:type="dxa"/>
          </w:tcPr>
          <w:p w:rsidR="00C240AD" w:rsidRPr="00C91D21" w:rsidRDefault="009B3A75" w:rsidP="00C240AD">
            <w:pPr>
              <w:jc w:val="center"/>
              <w:rPr>
                <w:i/>
                <w:color w:val="808080"/>
                <w:sz w:val="20"/>
                <w:highlight w:val="yellow"/>
              </w:rPr>
            </w:pPr>
            <w:r w:rsidRPr="00C91D21">
              <w:rPr>
                <w:sz w:val="20"/>
              </w:rPr>
              <w:t>4</w:t>
            </w:r>
          </w:p>
        </w:tc>
        <w:tc>
          <w:tcPr>
            <w:tcW w:w="720" w:type="dxa"/>
          </w:tcPr>
          <w:p w:rsidR="00C240AD" w:rsidRPr="00C91D21" w:rsidRDefault="009B3A75" w:rsidP="00C240AD">
            <w:pPr>
              <w:jc w:val="center"/>
              <w:rPr>
                <w:i/>
                <w:color w:val="808080"/>
                <w:sz w:val="20"/>
                <w:highlight w:val="yellow"/>
              </w:rPr>
            </w:pPr>
            <w:r w:rsidRPr="00C91D21">
              <w:rPr>
                <w:sz w:val="20"/>
              </w:rPr>
              <w:t>5</w:t>
            </w:r>
          </w:p>
        </w:tc>
        <w:tc>
          <w:tcPr>
            <w:tcW w:w="1170" w:type="dxa"/>
          </w:tcPr>
          <w:p w:rsidR="00C240AD" w:rsidRPr="00C91D21" w:rsidRDefault="009B3A75" w:rsidP="00C240AD">
            <w:pPr>
              <w:jc w:val="center"/>
              <w:rPr>
                <w:iCs/>
                <w:sz w:val="20"/>
              </w:rPr>
            </w:pPr>
            <w:r w:rsidRPr="00C91D21">
              <w:rPr>
                <w:iCs/>
                <w:sz w:val="20"/>
              </w:rPr>
              <w:t>4</w:t>
            </w:r>
          </w:p>
          <w:p w:rsidR="00C240AD" w:rsidRPr="00C91D21" w:rsidRDefault="00C240AD" w:rsidP="00C240AD">
            <w:pPr>
              <w:jc w:val="center"/>
              <w:rPr>
                <w:i/>
                <w:color w:val="808080"/>
                <w:sz w:val="20"/>
                <w:highlight w:val="yellow"/>
              </w:rPr>
            </w:pPr>
            <w:r w:rsidRPr="00C91D21">
              <w:rPr>
                <w:iCs/>
                <w:sz w:val="20"/>
              </w:rPr>
              <w:t>(2021 m.)</w:t>
            </w:r>
          </w:p>
        </w:tc>
        <w:tc>
          <w:tcPr>
            <w:tcW w:w="1620" w:type="dxa"/>
          </w:tcPr>
          <w:p w:rsidR="00C240AD" w:rsidRPr="00C91D21" w:rsidRDefault="009B3A75" w:rsidP="00C240AD">
            <w:pPr>
              <w:jc w:val="center"/>
              <w:rPr>
                <w:i/>
                <w:color w:val="808080"/>
                <w:sz w:val="20"/>
                <w:highlight w:val="yellow"/>
              </w:rPr>
            </w:pPr>
            <w:r w:rsidRPr="00C91D21">
              <w:rPr>
                <w:sz w:val="20"/>
              </w:rPr>
              <w:t>5</w:t>
            </w:r>
          </w:p>
        </w:tc>
      </w:tr>
      <w:tr w:rsidR="00C240AD" w:rsidRPr="00C91D21" w:rsidTr="00C43BEA">
        <w:trPr>
          <w:trHeight w:val="440"/>
        </w:trPr>
        <w:tc>
          <w:tcPr>
            <w:tcW w:w="1980" w:type="dxa"/>
            <w:vMerge/>
          </w:tcPr>
          <w:p w:rsidR="00C240AD" w:rsidRPr="00C91D21" w:rsidRDefault="00C240AD" w:rsidP="00C240AD">
            <w:pPr>
              <w:jc w:val="center"/>
              <w:rPr>
                <w:color w:val="000000"/>
                <w:sz w:val="20"/>
              </w:rPr>
            </w:pPr>
          </w:p>
        </w:tc>
        <w:tc>
          <w:tcPr>
            <w:tcW w:w="2520" w:type="dxa"/>
            <w:vAlign w:val="center"/>
          </w:tcPr>
          <w:p w:rsidR="00C240AD" w:rsidRPr="00C91D21" w:rsidRDefault="00C240AD" w:rsidP="00C240AD">
            <w:pPr>
              <w:rPr>
                <w:i/>
                <w:color w:val="808080"/>
                <w:sz w:val="20"/>
                <w:highlight w:val="yellow"/>
              </w:rPr>
            </w:pPr>
            <w:proofErr w:type="spellStart"/>
            <w:r w:rsidRPr="00C91D21">
              <w:rPr>
                <w:color w:val="000000"/>
                <w:sz w:val="20"/>
              </w:rPr>
              <w:t>Verslumą</w:t>
            </w:r>
            <w:proofErr w:type="spellEnd"/>
            <w:r w:rsidRPr="00C91D21">
              <w:rPr>
                <w:color w:val="000000"/>
                <w:sz w:val="20"/>
              </w:rPr>
              <w:t xml:space="preserve"> skatinančių ilgalaikių (&gt;1 metai) iniciatyvų, sudarančių galimybes jaunimui </w:t>
            </w:r>
            <w:proofErr w:type="spellStart"/>
            <w:r w:rsidRPr="00C91D21">
              <w:rPr>
                <w:color w:val="000000"/>
                <w:sz w:val="20"/>
              </w:rPr>
              <w:t>sukomercinti</w:t>
            </w:r>
            <w:proofErr w:type="spellEnd"/>
            <w:r w:rsidRPr="00C91D21">
              <w:rPr>
                <w:color w:val="000000"/>
                <w:sz w:val="20"/>
              </w:rPr>
              <w:t xml:space="preserve"> savo idėjas, organizavimas (vnt.) </w:t>
            </w:r>
            <w:r w:rsidRPr="00C91D21">
              <w:rPr>
                <w:i/>
                <w:iCs/>
                <w:color w:val="000000"/>
                <w:sz w:val="20"/>
              </w:rPr>
              <w:t xml:space="preserve">(Šaltinis: PRSA </w:t>
            </w:r>
            <w:r w:rsidR="007776C9">
              <w:rPr>
                <w:i/>
                <w:iCs/>
                <w:color w:val="000000"/>
                <w:sz w:val="20"/>
              </w:rPr>
              <w:t>j</w:t>
            </w:r>
            <w:r w:rsidRPr="00C91D21">
              <w:rPr>
                <w:i/>
                <w:iCs/>
                <w:color w:val="000000"/>
                <w:sz w:val="20"/>
              </w:rPr>
              <w:t>aunimo reikalų koordinatorius)</w:t>
            </w:r>
          </w:p>
        </w:tc>
        <w:tc>
          <w:tcPr>
            <w:tcW w:w="1350" w:type="dxa"/>
          </w:tcPr>
          <w:p w:rsidR="00C240AD" w:rsidRPr="00C91D21" w:rsidRDefault="00C240AD" w:rsidP="00C240AD">
            <w:pPr>
              <w:jc w:val="center"/>
              <w:rPr>
                <w:sz w:val="20"/>
              </w:rPr>
            </w:pPr>
            <w:r w:rsidRPr="00C91D21">
              <w:rPr>
                <w:sz w:val="20"/>
              </w:rPr>
              <w:t>1</w:t>
            </w:r>
          </w:p>
          <w:p w:rsidR="00C240AD" w:rsidRPr="00C91D21" w:rsidRDefault="00C240AD" w:rsidP="00C240AD">
            <w:pPr>
              <w:jc w:val="center"/>
              <w:rPr>
                <w:i/>
                <w:color w:val="808080"/>
                <w:sz w:val="20"/>
                <w:highlight w:val="yellow"/>
              </w:rPr>
            </w:pPr>
            <w:r w:rsidRPr="00C91D21">
              <w:rPr>
                <w:sz w:val="20"/>
              </w:rPr>
              <w:t>(2020 m.)</w:t>
            </w:r>
          </w:p>
        </w:tc>
        <w:tc>
          <w:tcPr>
            <w:tcW w:w="810" w:type="dxa"/>
          </w:tcPr>
          <w:p w:rsidR="00C240AD" w:rsidRPr="00C91D21" w:rsidRDefault="009B3A75" w:rsidP="00C240AD">
            <w:pPr>
              <w:jc w:val="center"/>
              <w:rPr>
                <w:i/>
                <w:color w:val="808080"/>
                <w:sz w:val="20"/>
                <w:highlight w:val="yellow"/>
              </w:rPr>
            </w:pPr>
            <w:r w:rsidRPr="00C91D21">
              <w:rPr>
                <w:sz w:val="20"/>
              </w:rPr>
              <w:t>1</w:t>
            </w:r>
          </w:p>
        </w:tc>
        <w:tc>
          <w:tcPr>
            <w:tcW w:w="720" w:type="dxa"/>
          </w:tcPr>
          <w:p w:rsidR="00C240AD" w:rsidRPr="00C91D21" w:rsidRDefault="009B3A75" w:rsidP="00C240AD">
            <w:pPr>
              <w:jc w:val="center"/>
              <w:rPr>
                <w:i/>
                <w:color w:val="808080"/>
                <w:sz w:val="20"/>
                <w:highlight w:val="yellow"/>
              </w:rPr>
            </w:pPr>
            <w:r w:rsidRPr="00C91D21">
              <w:rPr>
                <w:sz w:val="20"/>
              </w:rPr>
              <w:t>1</w:t>
            </w:r>
          </w:p>
        </w:tc>
        <w:tc>
          <w:tcPr>
            <w:tcW w:w="720" w:type="dxa"/>
          </w:tcPr>
          <w:p w:rsidR="00C240AD" w:rsidRPr="00C91D21" w:rsidRDefault="009B3A75" w:rsidP="00C240AD">
            <w:pPr>
              <w:jc w:val="center"/>
              <w:rPr>
                <w:i/>
                <w:color w:val="808080"/>
                <w:sz w:val="20"/>
                <w:highlight w:val="yellow"/>
              </w:rPr>
            </w:pPr>
            <w:r w:rsidRPr="00C91D21">
              <w:rPr>
                <w:sz w:val="20"/>
              </w:rPr>
              <w:t>2</w:t>
            </w:r>
          </w:p>
        </w:tc>
        <w:tc>
          <w:tcPr>
            <w:tcW w:w="1170" w:type="dxa"/>
          </w:tcPr>
          <w:p w:rsidR="00C240AD" w:rsidRPr="00C91D21" w:rsidRDefault="009B3A75" w:rsidP="00C240AD">
            <w:pPr>
              <w:jc w:val="center"/>
              <w:rPr>
                <w:iCs/>
                <w:sz w:val="20"/>
              </w:rPr>
            </w:pPr>
            <w:r w:rsidRPr="00C91D21">
              <w:rPr>
                <w:iCs/>
                <w:sz w:val="20"/>
              </w:rPr>
              <w:t>1</w:t>
            </w:r>
          </w:p>
          <w:p w:rsidR="00C240AD" w:rsidRPr="00C91D21" w:rsidRDefault="00C240AD" w:rsidP="00C240AD">
            <w:pPr>
              <w:jc w:val="center"/>
              <w:rPr>
                <w:i/>
                <w:color w:val="808080"/>
                <w:sz w:val="20"/>
                <w:highlight w:val="yellow"/>
              </w:rPr>
            </w:pPr>
            <w:r w:rsidRPr="00C91D21">
              <w:rPr>
                <w:iCs/>
                <w:sz w:val="20"/>
              </w:rPr>
              <w:t>(2021 m.)</w:t>
            </w:r>
          </w:p>
        </w:tc>
        <w:tc>
          <w:tcPr>
            <w:tcW w:w="1620" w:type="dxa"/>
          </w:tcPr>
          <w:p w:rsidR="00C240AD" w:rsidRPr="00C91D21" w:rsidRDefault="009B3A75" w:rsidP="00C240AD">
            <w:pPr>
              <w:jc w:val="center"/>
              <w:rPr>
                <w:i/>
                <w:color w:val="808080"/>
                <w:sz w:val="20"/>
                <w:highlight w:val="yellow"/>
              </w:rPr>
            </w:pPr>
            <w:r w:rsidRPr="00C91D21">
              <w:rPr>
                <w:sz w:val="20"/>
              </w:rPr>
              <w:t>3</w:t>
            </w:r>
          </w:p>
        </w:tc>
      </w:tr>
      <w:tr w:rsidR="005C06F8" w:rsidRPr="00C91D21" w:rsidTr="00C43BEA">
        <w:trPr>
          <w:trHeight w:val="1142"/>
        </w:trPr>
        <w:tc>
          <w:tcPr>
            <w:tcW w:w="1980" w:type="dxa"/>
          </w:tcPr>
          <w:p w:rsidR="005C06F8" w:rsidRPr="00C91D21" w:rsidRDefault="005C06F8" w:rsidP="005C06F8">
            <w:pPr>
              <w:jc w:val="center"/>
              <w:rPr>
                <w:color w:val="000000"/>
                <w:sz w:val="20"/>
              </w:rPr>
            </w:pPr>
            <w:r w:rsidRPr="00C91D21">
              <w:rPr>
                <w:color w:val="000000"/>
                <w:sz w:val="20"/>
              </w:rPr>
              <w:t>2.1.2. UŽDAVINYS.</w:t>
            </w:r>
          </w:p>
          <w:p w:rsidR="005C06F8" w:rsidRPr="00C91D21" w:rsidRDefault="005C06F8" w:rsidP="005C06F8">
            <w:pPr>
              <w:jc w:val="center"/>
              <w:rPr>
                <w:sz w:val="20"/>
              </w:rPr>
            </w:pPr>
            <w:r w:rsidRPr="00C91D21">
              <w:rPr>
                <w:sz w:val="20"/>
              </w:rPr>
              <w:t>Sudaryti tinkamas sąlygas verslo kūrimuisi, tobulinti verslo paramos sistemas įvairiam verslui, įskaitant žemės ūkį</w:t>
            </w:r>
          </w:p>
        </w:tc>
        <w:tc>
          <w:tcPr>
            <w:tcW w:w="2520" w:type="dxa"/>
          </w:tcPr>
          <w:p w:rsidR="005C06F8" w:rsidRPr="00C91D21" w:rsidRDefault="005C06F8" w:rsidP="005C06F8">
            <w:pPr>
              <w:rPr>
                <w:i/>
                <w:sz w:val="20"/>
                <w:highlight w:val="yellow"/>
              </w:rPr>
            </w:pPr>
            <w:r w:rsidRPr="00C91D21">
              <w:rPr>
                <w:iCs/>
                <w:sz w:val="20"/>
              </w:rPr>
              <w:t>Verslo paramos sistemomis pasinaudojusių gyventojų skaičius (vnt.)</w:t>
            </w:r>
            <w:r w:rsidRPr="00C91D21">
              <w:rPr>
                <w:i/>
                <w:sz w:val="20"/>
              </w:rPr>
              <w:t xml:space="preserve"> (Šaltinis: PRSA Strateginio planavimo ir investicijų skyrius)</w:t>
            </w:r>
          </w:p>
        </w:tc>
        <w:tc>
          <w:tcPr>
            <w:tcW w:w="1350" w:type="dxa"/>
          </w:tcPr>
          <w:p w:rsidR="005C06F8" w:rsidRPr="00C91D21" w:rsidRDefault="005C06F8" w:rsidP="005C06F8">
            <w:pPr>
              <w:jc w:val="center"/>
              <w:rPr>
                <w:sz w:val="20"/>
              </w:rPr>
            </w:pPr>
            <w:r w:rsidRPr="00C91D21">
              <w:rPr>
                <w:sz w:val="20"/>
              </w:rPr>
              <w:t>43</w:t>
            </w:r>
          </w:p>
          <w:p w:rsidR="005C06F8" w:rsidRPr="00C91D21" w:rsidRDefault="005C06F8" w:rsidP="005C06F8">
            <w:pPr>
              <w:jc w:val="center"/>
              <w:rPr>
                <w:i/>
                <w:color w:val="808080"/>
                <w:sz w:val="20"/>
                <w:highlight w:val="yellow"/>
              </w:rPr>
            </w:pPr>
            <w:r w:rsidRPr="00C91D21">
              <w:rPr>
                <w:sz w:val="20"/>
              </w:rPr>
              <w:t>(2020 m.)</w:t>
            </w:r>
          </w:p>
        </w:tc>
        <w:tc>
          <w:tcPr>
            <w:tcW w:w="810" w:type="dxa"/>
          </w:tcPr>
          <w:p w:rsidR="005C06F8" w:rsidRPr="00C91D21" w:rsidRDefault="00EE52A1" w:rsidP="005C06F8">
            <w:pPr>
              <w:jc w:val="center"/>
              <w:rPr>
                <w:i/>
                <w:color w:val="808080"/>
                <w:sz w:val="20"/>
                <w:highlight w:val="yellow"/>
              </w:rPr>
            </w:pPr>
            <w:r w:rsidRPr="00C91D21">
              <w:rPr>
                <w:sz w:val="20"/>
              </w:rPr>
              <w:t>65</w:t>
            </w:r>
          </w:p>
        </w:tc>
        <w:tc>
          <w:tcPr>
            <w:tcW w:w="720" w:type="dxa"/>
          </w:tcPr>
          <w:p w:rsidR="005C06F8" w:rsidRPr="00C91D21" w:rsidRDefault="00EE52A1" w:rsidP="005C06F8">
            <w:pPr>
              <w:jc w:val="center"/>
              <w:rPr>
                <w:i/>
                <w:color w:val="808080"/>
                <w:sz w:val="20"/>
                <w:highlight w:val="yellow"/>
              </w:rPr>
            </w:pPr>
            <w:r w:rsidRPr="00C91D21">
              <w:rPr>
                <w:sz w:val="20"/>
              </w:rPr>
              <w:t>65</w:t>
            </w:r>
          </w:p>
        </w:tc>
        <w:tc>
          <w:tcPr>
            <w:tcW w:w="720" w:type="dxa"/>
          </w:tcPr>
          <w:p w:rsidR="005C06F8" w:rsidRPr="00C91D21" w:rsidRDefault="00EE52A1" w:rsidP="005C06F8">
            <w:pPr>
              <w:jc w:val="center"/>
              <w:rPr>
                <w:i/>
                <w:color w:val="808080"/>
                <w:sz w:val="20"/>
                <w:highlight w:val="yellow"/>
              </w:rPr>
            </w:pPr>
            <w:r w:rsidRPr="00C91D21">
              <w:rPr>
                <w:sz w:val="20"/>
              </w:rPr>
              <w:t>65</w:t>
            </w:r>
          </w:p>
        </w:tc>
        <w:tc>
          <w:tcPr>
            <w:tcW w:w="1170" w:type="dxa"/>
          </w:tcPr>
          <w:p w:rsidR="005C06F8" w:rsidRPr="00C91D21" w:rsidRDefault="00EE52A1" w:rsidP="005C06F8">
            <w:pPr>
              <w:jc w:val="center"/>
              <w:rPr>
                <w:iCs/>
                <w:sz w:val="20"/>
              </w:rPr>
            </w:pPr>
            <w:r w:rsidRPr="00C91D21">
              <w:rPr>
                <w:iCs/>
                <w:sz w:val="20"/>
              </w:rPr>
              <w:t>65</w:t>
            </w:r>
          </w:p>
          <w:p w:rsidR="005C06F8" w:rsidRPr="00C91D21" w:rsidRDefault="005C06F8" w:rsidP="005C06F8">
            <w:pPr>
              <w:jc w:val="center"/>
              <w:rPr>
                <w:i/>
                <w:color w:val="808080"/>
                <w:sz w:val="20"/>
                <w:highlight w:val="yellow"/>
              </w:rPr>
            </w:pPr>
            <w:r w:rsidRPr="00C91D21">
              <w:rPr>
                <w:iCs/>
                <w:sz w:val="20"/>
              </w:rPr>
              <w:t>(2021 m.)</w:t>
            </w:r>
          </w:p>
        </w:tc>
        <w:tc>
          <w:tcPr>
            <w:tcW w:w="1620" w:type="dxa"/>
          </w:tcPr>
          <w:p w:rsidR="005C06F8" w:rsidRPr="00C91D21" w:rsidRDefault="00EE52A1" w:rsidP="005C06F8">
            <w:pPr>
              <w:jc w:val="center"/>
              <w:rPr>
                <w:i/>
                <w:color w:val="808080"/>
                <w:sz w:val="20"/>
                <w:highlight w:val="yellow"/>
              </w:rPr>
            </w:pPr>
            <w:r w:rsidRPr="00C91D21">
              <w:rPr>
                <w:sz w:val="20"/>
              </w:rPr>
              <w:t>60</w:t>
            </w:r>
          </w:p>
        </w:tc>
      </w:tr>
      <w:tr w:rsidR="00EE52A1" w:rsidRPr="00C91D21" w:rsidTr="00C43BEA">
        <w:trPr>
          <w:trHeight w:val="791"/>
        </w:trPr>
        <w:tc>
          <w:tcPr>
            <w:tcW w:w="1980" w:type="dxa"/>
          </w:tcPr>
          <w:p w:rsidR="00EE52A1" w:rsidRPr="00C91D21" w:rsidRDefault="00EE52A1" w:rsidP="00EE52A1">
            <w:pPr>
              <w:jc w:val="center"/>
              <w:rPr>
                <w:sz w:val="20"/>
              </w:rPr>
            </w:pPr>
            <w:r w:rsidRPr="00C91D21">
              <w:rPr>
                <w:color w:val="000000"/>
                <w:sz w:val="20"/>
              </w:rPr>
              <w:t xml:space="preserve">2.1.4. UŽDAVINYS. </w:t>
            </w:r>
            <w:r w:rsidRPr="00C91D21">
              <w:rPr>
                <w:sz w:val="20"/>
              </w:rPr>
              <w:t>Sutvarkyti veikiančios Plungės miesto pramoninės dalies infrastruktūrą</w:t>
            </w:r>
          </w:p>
        </w:tc>
        <w:tc>
          <w:tcPr>
            <w:tcW w:w="2520" w:type="dxa"/>
          </w:tcPr>
          <w:p w:rsidR="00EE52A1" w:rsidRPr="00C91D21" w:rsidRDefault="00EE52A1" w:rsidP="00EE52A1">
            <w:pPr>
              <w:rPr>
                <w:i/>
                <w:color w:val="808080"/>
                <w:sz w:val="20"/>
                <w:highlight w:val="yellow"/>
              </w:rPr>
            </w:pPr>
            <w:r w:rsidRPr="00C91D21">
              <w:rPr>
                <w:iCs/>
                <w:sz w:val="20"/>
              </w:rPr>
              <w:t xml:space="preserve">Pramonės srityje veikiančių įmonių skaičius Plungės r. (vnt.) </w:t>
            </w:r>
            <w:r w:rsidRPr="00C91D21">
              <w:rPr>
                <w:i/>
                <w:sz w:val="20"/>
              </w:rPr>
              <w:t>(Šaltinis: PRSA Strateginio planavimo ir investicijų skyrius)</w:t>
            </w:r>
          </w:p>
        </w:tc>
        <w:tc>
          <w:tcPr>
            <w:tcW w:w="1350" w:type="dxa"/>
          </w:tcPr>
          <w:p w:rsidR="00EE52A1" w:rsidRPr="00C91D21" w:rsidRDefault="00EE52A1" w:rsidP="00EE52A1">
            <w:pPr>
              <w:jc w:val="center"/>
              <w:rPr>
                <w:sz w:val="20"/>
              </w:rPr>
            </w:pPr>
            <w:r w:rsidRPr="00C91D21">
              <w:rPr>
                <w:sz w:val="20"/>
              </w:rPr>
              <w:t>54</w:t>
            </w:r>
          </w:p>
          <w:p w:rsidR="00EE52A1" w:rsidRPr="00C91D21" w:rsidRDefault="00EE52A1" w:rsidP="00EE52A1">
            <w:pPr>
              <w:jc w:val="center"/>
              <w:rPr>
                <w:i/>
                <w:color w:val="808080"/>
                <w:sz w:val="20"/>
                <w:highlight w:val="yellow"/>
              </w:rPr>
            </w:pPr>
            <w:r w:rsidRPr="00C91D21">
              <w:rPr>
                <w:sz w:val="20"/>
              </w:rPr>
              <w:t>(2020 m.)</w:t>
            </w:r>
          </w:p>
        </w:tc>
        <w:tc>
          <w:tcPr>
            <w:tcW w:w="810" w:type="dxa"/>
          </w:tcPr>
          <w:p w:rsidR="00EE52A1" w:rsidRPr="00C91D21" w:rsidRDefault="00EE52A1" w:rsidP="00EE52A1">
            <w:pPr>
              <w:jc w:val="center"/>
              <w:rPr>
                <w:i/>
                <w:color w:val="808080"/>
                <w:sz w:val="20"/>
                <w:highlight w:val="yellow"/>
              </w:rPr>
            </w:pPr>
            <w:r w:rsidRPr="00C91D21">
              <w:rPr>
                <w:sz w:val="20"/>
              </w:rPr>
              <w:t>99</w:t>
            </w:r>
          </w:p>
        </w:tc>
        <w:tc>
          <w:tcPr>
            <w:tcW w:w="720" w:type="dxa"/>
          </w:tcPr>
          <w:p w:rsidR="00EE52A1" w:rsidRPr="00C91D21" w:rsidRDefault="00EE52A1" w:rsidP="00EE52A1">
            <w:pPr>
              <w:jc w:val="center"/>
              <w:rPr>
                <w:i/>
                <w:color w:val="808080"/>
                <w:sz w:val="20"/>
                <w:highlight w:val="yellow"/>
              </w:rPr>
            </w:pPr>
            <w:r w:rsidRPr="00C91D21">
              <w:rPr>
                <w:sz w:val="20"/>
              </w:rPr>
              <w:t>99</w:t>
            </w:r>
          </w:p>
        </w:tc>
        <w:tc>
          <w:tcPr>
            <w:tcW w:w="720" w:type="dxa"/>
          </w:tcPr>
          <w:p w:rsidR="00EE52A1" w:rsidRPr="00C91D21" w:rsidRDefault="00EE52A1" w:rsidP="00EE52A1">
            <w:pPr>
              <w:jc w:val="center"/>
              <w:rPr>
                <w:i/>
                <w:color w:val="808080"/>
                <w:sz w:val="20"/>
                <w:highlight w:val="yellow"/>
              </w:rPr>
            </w:pPr>
            <w:r w:rsidRPr="00C91D21">
              <w:rPr>
                <w:sz w:val="20"/>
              </w:rPr>
              <w:t>99</w:t>
            </w:r>
          </w:p>
        </w:tc>
        <w:tc>
          <w:tcPr>
            <w:tcW w:w="1170" w:type="dxa"/>
          </w:tcPr>
          <w:p w:rsidR="00EE52A1" w:rsidRPr="00C91D21" w:rsidRDefault="00EE52A1" w:rsidP="00EE52A1">
            <w:pPr>
              <w:jc w:val="center"/>
              <w:rPr>
                <w:iCs/>
                <w:sz w:val="20"/>
              </w:rPr>
            </w:pPr>
            <w:r w:rsidRPr="00C91D21">
              <w:rPr>
                <w:iCs/>
                <w:sz w:val="20"/>
              </w:rPr>
              <w:t>99</w:t>
            </w:r>
          </w:p>
          <w:p w:rsidR="00EE52A1" w:rsidRPr="00C91D21" w:rsidRDefault="00EE52A1" w:rsidP="00EE52A1">
            <w:pPr>
              <w:jc w:val="center"/>
              <w:rPr>
                <w:i/>
                <w:color w:val="808080"/>
                <w:sz w:val="20"/>
                <w:highlight w:val="yellow"/>
              </w:rPr>
            </w:pPr>
            <w:r w:rsidRPr="00C91D21">
              <w:rPr>
                <w:iCs/>
                <w:sz w:val="20"/>
              </w:rPr>
              <w:t>(2021 m.)</w:t>
            </w:r>
          </w:p>
        </w:tc>
        <w:tc>
          <w:tcPr>
            <w:tcW w:w="1620" w:type="dxa"/>
          </w:tcPr>
          <w:p w:rsidR="00EE52A1" w:rsidRPr="00C91D21" w:rsidRDefault="00EE52A1" w:rsidP="00EE52A1">
            <w:pPr>
              <w:jc w:val="center"/>
              <w:rPr>
                <w:i/>
                <w:color w:val="808080"/>
                <w:sz w:val="20"/>
                <w:highlight w:val="yellow"/>
              </w:rPr>
            </w:pPr>
            <w:r w:rsidRPr="00C91D21">
              <w:rPr>
                <w:sz w:val="20"/>
              </w:rPr>
              <w:t>65</w:t>
            </w:r>
          </w:p>
        </w:tc>
      </w:tr>
      <w:tr w:rsidR="00C10A81" w:rsidRPr="00C91D21" w:rsidTr="00C43BEA">
        <w:trPr>
          <w:trHeight w:val="440"/>
        </w:trPr>
        <w:tc>
          <w:tcPr>
            <w:tcW w:w="1980" w:type="dxa"/>
            <w:vMerge w:val="restart"/>
          </w:tcPr>
          <w:p w:rsidR="00C10A81" w:rsidRPr="00C91D21" w:rsidRDefault="00C10A81" w:rsidP="00C10A81">
            <w:pPr>
              <w:jc w:val="center"/>
              <w:rPr>
                <w:color w:val="000000"/>
                <w:sz w:val="20"/>
                <w:lang w:eastAsia="lt-LT"/>
              </w:rPr>
            </w:pPr>
            <w:r w:rsidRPr="00C91D21">
              <w:rPr>
                <w:color w:val="000000"/>
                <w:sz w:val="20"/>
              </w:rPr>
              <w:t xml:space="preserve">2.1.7. UŽDAVINYS. </w:t>
            </w:r>
            <w:r w:rsidRPr="00C91D21">
              <w:rPr>
                <w:color w:val="000000"/>
                <w:sz w:val="20"/>
                <w:lang w:eastAsia="lt-LT"/>
              </w:rPr>
              <w:t>Skatinti bendruomeninių organizacijų veiklą, iniciatyvas, jų dalyvavimą viešajame valdyme</w:t>
            </w:r>
          </w:p>
        </w:tc>
        <w:tc>
          <w:tcPr>
            <w:tcW w:w="2520" w:type="dxa"/>
            <w:vAlign w:val="center"/>
          </w:tcPr>
          <w:p w:rsidR="00C10A81" w:rsidRPr="00C91D21" w:rsidRDefault="00C10A81" w:rsidP="00C10A81">
            <w:pPr>
              <w:rPr>
                <w:i/>
                <w:color w:val="808080"/>
                <w:sz w:val="20"/>
                <w:highlight w:val="yellow"/>
              </w:rPr>
            </w:pPr>
            <w:r w:rsidRPr="00C91D21">
              <w:rPr>
                <w:color w:val="000000"/>
                <w:sz w:val="20"/>
                <w:lang w:eastAsia="lt-LT"/>
              </w:rPr>
              <w:t xml:space="preserve">Paremtų vietos iniciatyvų skaičius (vnt.) </w:t>
            </w:r>
            <w:r w:rsidRPr="00C91D21">
              <w:rPr>
                <w:i/>
                <w:sz w:val="20"/>
              </w:rPr>
              <w:t>(Šaltinis: PRSA Strateginio planavimo ir investicijų skyrius)</w:t>
            </w:r>
          </w:p>
        </w:tc>
        <w:tc>
          <w:tcPr>
            <w:tcW w:w="1350" w:type="dxa"/>
          </w:tcPr>
          <w:p w:rsidR="00C10A81" w:rsidRPr="00C91D21" w:rsidRDefault="00C10A81" w:rsidP="00C10A81">
            <w:pPr>
              <w:jc w:val="center"/>
              <w:rPr>
                <w:sz w:val="20"/>
              </w:rPr>
            </w:pPr>
            <w:r w:rsidRPr="00C91D21">
              <w:rPr>
                <w:sz w:val="20"/>
              </w:rPr>
              <w:t>2</w:t>
            </w:r>
          </w:p>
          <w:p w:rsidR="00C10A81" w:rsidRPr="00C91D21" w:rsidRDefault="00C10A81" w:rsidP="00C10A81">
            <w:pPr>
              <w:jc w:val="center"/>
              <w:rPr>
                <w:i/>
                <w:color w:val="808080"/>
                <w:sz w:val="20"/>
                <w:highlight w:val="yellow"/>
              </w:rPr>
            </w:pPr>
            <w:r w:rsidRPr="00C91D21">
              <w:rPr>
                <w:sz w:val="20"/>
              </w:rPr>
              <w:t>(2022 m.)</w:t>
            </w:r>
          </w:p>
        </w:tc>
        <w:tc>
          <w:tcPr>
            <w:tcW w:w="810" w:type="dxa"/>
          </w:tcPr>
          <w:p w:rsidR="00C10A81" w:rsidRPr="00C91D21" w:rsidRDefault="00C10A81" w:rsidP="00C10A81">
            <w:pPr>
              <w:jc w:val="center"/>
              <w:rPr>
                <w:iCs/>
                <w:color w:val="808080"/>
                <w:sz w:val="20"/>
                <w:highlight w:val="yellow"/>
              </w:rPr>
            </w:pPr>
            <w:r w:rsidRPr="00C91D21">
              <w:rPr>
                <w:sz w:val="20"/>
              </w:rPr>
              <w:t>2</w:t>
            </w:r>
          </w:p>
        </w:tc>
        <w:tc>
          <w:tcPr>
            <w:tcW w:w="720" w:type="dxa"/>
          </w:tcPr>
          <w:p w:rsidR="00C10A81" w:rsidRPr="00C91D21" w:rsidRDefault="00C10A81" w:rsidP="00C10A81">
            <w:pPr>
              <w:jc w:val="center"/>
              <w:rPr>
                <w:i/>
                <w:color w:val="808080"/>
                <w:sz w:val="20"/>
                <w:highlight w:val="yellow"/>
              </w:rPr>
            </w:pPr>
            <w:r w:rsidRPr="00C91D21">
              <w:rPr>
                <w:sz w:val="20"/>
              </w:rPr>
              <w:t>2</w:t>
            </w:r>
          </w:p>
        </w:tc>
        <w:tc>
          <w:tcPr>
            <w:tcW w:w="720" w:type="dxa"/>
          </w:tcPr>
          <w:p w:rsidR="00C10A81" w:rsidRPr="00C91D21" w:rsidRDefault="00CC3F01" w:rsidP="00C10A81">
            <w:pPr>
              <w:jc w:val="center"/>
              <w:rPr>
                <w:i/>
                <w:color w:val="808080"/>
                <w:sz w:val="20"/>
                <w:highlight w:val="yellow"/>
              </w:rPr>
            </w:pPr>
            <w:r w:rsidRPr="00C91D21">
              <w:rPr>
                <w:sz w:val="20"/>
              </w:rPr>
              <w:t>2</w:t>
            </w:r>
          </w:p>
        </w:tc>
        <w:tc>
          <w:tcPr>
            <w:tcW w:w="1170" w:type="dxa"/>
          </w:tcPr>
          <w:p w:rsidR="00C10A81" w:rsidRPr="00C91D21" w:rsidRDefault="00C10A81" w:rsidP="00C10A81">
            <w:pPr>
              <w:jc w:val="center"/>
              <w:rPr>
                <w:iCs/>
                <w:sz w:val="20"/>
              </w:rPr>
            </w:pPr>
            <w:r w:rsidRPr="00C91D21">
              <w:rPr>
                <w:iCs/>
                <w:sz w:val="20"/>
              </w:rPr>
              <w:t>2</w:t>
            </w:r>
          </w:p>
          <w:p w:rsidR="00C10A81" w:rsidRPr="00C91D21" w:rsidRDefault="00C10A81" w:rsidP="00C10A81">
            <w:pPr>
              <w:jc w:val="center"/>
              <w:rPr>
                <w:i/>
                <w:color w:val="808080"/>
                <w:sz w:val="20"/>
                <w:highlight w:val="yellow"/>
              </w:rPr>
            </w:pPr>
            <w:r w:rsidRPr="00C91D21">
              <w:rPr>
                <w:iCs/>
                <w:sz w:val="20"/>
              </w:rPr>
              <w:t>(2022 m.)</w:t>
            </w:r>
          </w:p>
        </w:tc>
        <w:tc>
          <w:tcPr>
            <w:tcW w:w="1620" w:type="dxa"/>
          </w:tcPr>
          <w:p w:rsidR="00C10A81" w:rsidRPr="00C91D21" w:rsidRDefault="00C10A81" w:rsidP="00C10A81">
            <w:pPr>
              <w:jc w:val="center"/>
              <w:rPr>
                <w:i/>
                <w:color w:val="808080"/>
                <w:sz w:val="20"/>
                <w:highlight w:val="yellow"/>
              </w:rPr>
            </w:pPr>
            <w:r w:rsidRPr="00C91D21">
              <w:rPr>
                <w:sz w:val="20"/>
              </w:rPr>
              <w:t>5</w:t>
            </w:r>
          </w:p>
        </w:tc>
      </w:tr>
      <w:tr w:rsidR="00C10A81" w:rsidRPr="00C91D21" w:rsidTr="00C43BEA">
        <w:trPr>
          <w:trHeight w:val="50"/>
        </w:trPr>
        <w:tc>
          <w:tcPr>
            <w:tcW w:w="1980" w:type="dxa"/>
            <w:vMerge/>
          </w:tcPr>
          <w:p w:rsidR="00C10A81" w:rsidRPr="00C91D21" w:rsidRDefault="00C10A81" w:rsidP="00C10A81">
            <w:pPr>
              <w:jc w:val="center"/>
              <w:rPr>
                <w:color w:val="000000"/>
                <w:sz w:val="20"/>
              </w:rPr>
            </w:pPr>
          </w:p>
        </w:tc>
        <w:tc>
          <w:tcPr>
            <w:tcW w:w="2520" w:type="dxa"/>
            <w:vAlign w:val="center"/>
          </w:tcPr>
          <w:p w:rsidR="00C10A81" w:rsidRPr="00C91D21" w:rsidRDefault="00C10A81" w:rsidP="00C10A81">
            <w:pPr>
              <w:rPr>
                <w:i/>
                <w:color w:val="808080"/>
                <w:sz w:val="20"/>
                <w:highlight w:val="yellow"/>
              </w:rPr>
            </w:pPr>
            <w:r w:rsidRPr="00C91D21">
              <w:rPr>
                <w:color w:val="000000"/>
                <w:sz w:val="20"/>
                <w:lang w:eastAsia="lt-LT"/>
              </w:rPr>
              <w:t xml:space="preserve">Pateiktų paraiškų skaičius (vnt.) </w:t>
            </w:r>
            <w:r w:rsidRPr="00C91D21">
              <w:rPr>
                <w:i/>
                <w:sz w:val="20"/>
              </w:rPr>
              <w:t>(Šaltinis: PRSA Strateginio planavimo ir investicijų skyrius)</w:t>
            </w:r>
          </w:p>
        </w:tc>
        <w:tc>
          <w:tcPr>
            <w:tcW w:w="1350" w:type="dxa"/>
          </w:tcPr>
          <w:p w:rsidR="00C10A81" w:rsidRPr="00C91D21" w:rsidRDefault="00C10A81" w:rsidP="00C10A81">
            <w:pPr>
              <w:jc w:val="center"/>
              <w:rPr>
                <w:sz w:val="20"/>
              </w:rPr>
            </w:pPr>
            <w:r w:rsidRPr="00C91D21">
              <w:rPr>
                <w:sz w:val="20"/>
              </w:rPr>
              <w:t>14</w:t>
            </w:r>
          </w:p>
          <w:p w:rsidR="00C10A81" w:rsidRPr="00C91D21" w:rsidRDefault="00C10A81" w:rsidP="00C10A81">
            <w:pPr>
              <w:jc w:val="center"/>
              <w:rPr>
                <w:sz w:val="20"/>
              </w:rPr>
            </w:pPr>
            <w:r w:rsidRPr="00C91D21">
              <w:rPr>
                <w:sz w:val="20"/>
              </w:rPr>
              <w:t>(2022 m.)</w:t>
            </w:r>
          </w:p>
        </w:tc>
        <w:tc>
          <w:tcPr>
            <w:tcW w:w="810" w:type="dxa"/>
          </w:tcPr>
          <w:p w:rsidR="00C10A81" w:rsidRPr="00C91D21" w:rsidRDefault="00CC3F01" w:rsidP="00C10A81">
            <w:pPr>
              <w:jc w:val="center"/>
              <w:rPr>
                <w:sz w:val="20"/>
              </w:rPr>
            </w:pPr>
            <w:r w:rsidRPr="00C91D21">
              <w:rPr>
                <w:sz w:val="20"/>
              </w:rPr>
              <w:t>15</w:t>
            </w:r>
          </w:p>
        </w:tc>
        <w:tc>
          <w:tcPr>
            <w:tcW w:w="720" w:type="dxa"/>
          </w:tcPr>
          <w:p w:rsidR="00C10A81" w:rsidRPr="00C91D21" w:rsidRDefault="00CC3F01" w:rsidP="00C10A81">
            <w:pPr>
              <w:jc w:val="center"/>
              <w:rPr>
                <w:sz w:val="20"/>
              </w:rPr>
            </w:pPr>
            <w:r w:rsidRPr="00C91D21">
              <w:rPr>
                <w:sz w:val="20"/>
              </w:rPr>
              <w:t>15</w:t>
            </w:r>
          </w:p>
        </w:tc>
        <w:tc>
          <w:tcPr>
            <w:tcW w:w="720" w:type="dxa"/>
          </w:tcPr>
          <w:p w:rsidR="00C10A81" w:rsidRPr="00C91D21" w:rsidRDefault="00CC3F01" w:rsidP="00C10A81">
            <w:pPr>
              <w:jc w:val="center"/>
              <w:rPr>
                <w:sz w:val="20"/>
              </w:rPr>
            </w:pPr>
            <w:r w:rsidRPr="00C91D21">
              <w:rPr>
                <w:sz w:val="20"/>
              </w:rPr>
              <w:t>15</w:t>
            </w:r>
          </w:p>
        </w:tc>
        <w:tc>
          <w:tcPr>
            <w:tcW w:w="1170" w:type="dxa"/>
          </w:tcPr>
          <w:p w:rsidR="00C10A81" w:rsidRPr="00C91D21" w:rsidRDefault="00C10A81" w:rsidP="00C10A81">
            <w:pPr>
              <w:jc w:val="center"/>
              <w:rPr>
                <w:sz w:val="20"/>
              </w:rPr>
            </w:pPr>
            <w:r w:rsidRPr="00C91D21">
              <w:rPr>
                <w:sz w:val="20"/>
              </w:rPr>
              <w:t>14</w:t>
            </w:r>
          </w:p>
          <w:p w:rsidR="00C10A81" w:rsidRPr="00C91D21" w:rsidRDefault="00C10A81" w:rsidP="00C10A81">
            <w:pPr>
              <w:jc w:val="center"/>
              <w:rPr>
                <w:iCs/>
                <w:sz w:val="20"/>
              </w:rPr>
            </w:pPr>
            <w:r w:rsidRPr="00C91D21">
              <w:rPr>
                <w:iCs/>
                <w:sz w:val="20"/>
              </w:rPr>
              <w:t>(2022 m.)</w:t>
            </w:r>
          </w:p>
        </w:tc>
        <w:tc>
          <w:tcPr>
            <w:tcW w:w="1620" w:type="dxa"/>
          </w:tcPr>
          <w:p w:rsidR="00C10A81" w:rsidRPr="00C91D21" w:rsidRDefault="00C10A81" w:rsidP="00C10A81">
            <w:pPr>
              <w:jc w:val="center"/>
              <w:rPr>
                <w:sz w:val="20"/>
              </w:rPr>
            </w:pPr>
            <w:r w:rsidRPr="00C91D21">
              <w:rPr>
                <w:sz w:val="20"/>
              </w:rPr>
              <w:t>15</w:t>
            </w:r>
          </w:p>
        </w:tc>
      </w:tr>
      <w:tr w:rsidR="00EE52A1" w:rsidRPr="00C91D21" w:rsidTr="00C43BEA">
        <w:trPr>
          <w:trHeight w:val="386"/>
        </w:trPr>
        <w:tc>
          <w:tcPr>
            <w:tcW w:w="1980" w:type="dxa"/>
          </w:tcPr>
          <w:p w:rsidR="00EE52A1" w:rsidRPr="00C91D21" w:rsidRDefault="00EE52A1" w:rsidP="00EE52A1">
            <w:pPr>
              <w:jc w:val="center"/>
              <w:rPr>
                <w:b/>
                <w:bCs/>
                <w:color w:val="000000"/>
                <w:sz w:val="20"/>
              </w:rPr>
            </w:pPr>
            <w:r w:rsidRPr="00C91D21">
              <w:rPr>
                <w:b/>
                <w:bCs/>
                <w:color w:val="000000"/>
                <w:sz w:val="20"/>
              </w:rPr>
              <w:t xml:space="preserve">2.2. TIKSLAS. Užtikrinti rinkos poreikius </w:t>
            </w:r>
            <w:r w:rsidRPr="00C91D21">
              <w:rPr>
                <w:b/>
                <w:bCs/>
                <w:color w:val="000000"/>
                <w:sz w:val="20"/>
              </w:rPr>
              <w:lastRenderedPageBreak/>
              <w:t>atitinkančių darbuotojų pasiūlą</w:t>
            </w:r>
          </w:p>
        </w:tc>
        <w:tc>
          <w:tcPr>
            <w:tcW w:w="2520" w:type="dxa"/>
          </w:tcPr>
          <w:p w:rsidR="00EE52A1" w:rsidRPr="00C91D21" w:rsidRDefault="004F7AAE" w:rsidP="00EE52A1">
            <w:pPr>
              <w:rPr>
                <w:b/>
                <w:bCs/>
                <w:i/>
                <w:sz w:val="20"/>
                <w:highlight w:val="yellow"/>
              </w:rPr>
            </w:pPr>
            <w:r w:rsidRPr="00C91D21">
              <w:rPr>
                <w:b/>
                <w:bCs/>
                <w:iCs/>
                <w:sz w:val="20"/>
              </w:rPr>
              <w:lastRenderedPageBreak/>
              <w:t>Nedarbo lygis (%)</w:t>
            </w:r>
            <w:r w:rsidRPr="00C91D21">
              <w:rPr>
                <w:b/>
                <w:bCs/>
                <w:i/>
                <w:sz w:val="20"/>
              </w:rPr>
              <w:t xml:space="preserve"> (Šaltinis: LSD</w:t>
            </w:r>
            <w:r w:rsidR="000C0A89" w:rsidRPr="00C91D21">
              <w:rPr>
                <w:b/>
                <w:bCs/>
                <w:i/>
                <w:sz w:val="20"/>
              </w:rPr>
              <w:t>; PRSA Strateginio pl</w:t>
            </w:r>
            <w:r w:rsidR="00625BCF" w:rsidRPr="00C91D21">
              <w:rPr>
                <w:b/>
                <w:bCs/>
                <w:i/>
                <w:sz w:val="20"/>
              </w:rPr>
              <w:t xml:space="preserve">anavimo ir </w:t>
            </w:r>
            <w:r w:rsidR="00625BCF" w:rsidRPr="00C91D21">
              <w:rPr>
                <w:b/>
                <w:bCs/>
                <w:i/>
                <w:sz w:val="20"/>
              </w:rPr>
              <w:lastRenderedPageBreak/>
              <w:t>investicijų skyrius</w:t>
            </w:r>
            <w:r w:rsidRPr="00C91D21">
              <w:rPr>
                <w:b/>
                <w:bCs/>
                <w:i/>
                <w:sz w:val="20"/>
              </w:rPr>
              <w:t>)</w:t>
            </w:r>
          </w:p>
        </w:tc>
        <w:tc>
          <w:tcPr>
            <w:tcW w:w="1350" w:type="dxa"/>
          </w:tcPr>
          <w:p w:rsidR="00EE52A1" w:rsidRPr="00C91D21" w:rsidRDefault="00625BCF" w:rsidP="00EE52A1">
            <w:pPr>
              <w:jc w:val="center"/>
              <w:rPr>
                <w:b/>
                <w:bCs/>
                <w:iCs/>
                <w:sz w:val="20"/>
              </w:rPr>
            </w:pPr>
            <w:r w:rsidRPr="00C91D21">
              <w:rPr>
                <w:b/>
                <w:bCs/>
                <w:iCs/>
                <w:sz w:val="20"/>
              </w:rPr>
              <w:lastRenderedPageBreak/>
              <w:t>7,2</w:t>
            </w:r>
          </w:p>
          <w:p w:rsidR="00625BCF" w:rsidRPr="00C91D21" w:rsidRDefault="00625BCF" w:rsidP="00EE52A1">
            <w:pPr>
              <w:jc w:val="center"/>
              <w:rPr>
                <w:b/>
                <w:bCs/>
                <w:iCs/>
                <w:sz w:val="20"/>
              </w:rPr>
            </w:pPr>
            <w:r w:rsidRPr="00C91D21">
              <w:rPr>
                <w:b/>
                <w:bCs/>
                <w:iCs/>
                <w:sz w:val="20"/>
              </w:rPr>
              <w:t>(2019 m.)</w:t>
            </w:r>
          </w:p>
        </w:tc>
        <w:tc>
          <w:tcPr>
            <w:tcW w:w="810" w:type="dxa"/>
          </w:tcPr>
          <w:p w:rsidR="00EE52A1" w:rsidRPr="00C91D21" w:rsidRDefault="00A9652F" w:rsidP="00EE52A1">
            <w:pPr>
              <w:jc w:val="center"/>
              <w:rPr>
                <w:b/>
                <w:bCs/>
                <w:iCs/>
                <w:sz w:val="20"/>
              </w:rPr>
            </w:pPr>
            <w:r w:rsidRPr="00C91D21">
              <w:rPr>
                <w:b/>
                <w:bCs/>
                <w:iCs/>
                <w:sz w:val="20"/>
              </w:rPr>
              <w:t>13</w:t>
            </w:r>
          </w:p>
        </w:tc>
        <w:tc>
          <w:tcPr>
            <w:tcW w:w="720" w:type="dxa"/>
          </w:tcPr>
          <w:p w:rsidR="00EE52A1" w:rsidRPr="00C91D21" w:rsidRDefault="00A9652F" w:rsidP="00EE52A1">
            <w:pPr>
              <w:jc w:val="center"/>
              <w:rPr>
                <w:b/>
                <w:bCs/>
                <w:iCs/>
                <w:sz w:val="20"/>
              </w:rPr>
            </w:pPr>
            <w:r w:rsidRPr="00C91D21">
              <w:rPr>
                <w:b/>
                <w:bCs/>
                <w:iCs/>
                <w:sz w:val="20"/>
              </w:rPr>
              <w:t>12,5</w:t>
            </w:r>
          </w:p>
        </w:tc>
        <w:tc>
          <w:tcPr>
            <w:tcW w:w="720" w:type="dxa"/>
          </w:tcPr>
          <w:p w:rsidR="00EE52A1" w:rsidRPr="00C91D21" w:rsidRDefault="00A9652F" w:rsidP="00EE52A1">
            <w:pPr>
              <w:jc w:val="center"/>
              <w:rPr>
                <w:b/>
                <w:bCs/>
                <w:iCs/>
                <w:sz w:val="20"/>
              </w:rPr>
            </w:pPr>
            <w:r w:rsidRPr="00C91D21">
              <w:rPr>
                <w:b/>
                <w:bCs/>
                <w:iCs/>
                <w:sz w:val="20"/>
              </w:rPr>
              <w:t>12</w:t>
            </w:r>
          </w:p>
        </w:tc>
        <w:tc>
          <w:tcPr>
            <w:tcW w:w="1170" w:type="dxa"/>
          </w:tcPr>
          <w:p w:rsidR="00EE52A1" w:rsidRPr="00C91D21" w:rsidRDefault="00625BCF" w:rsidP="00EE52A1">
            <w:pPr>
              <w:jc w:val="center"/>
              <w:rPr>
                <w:b/>
                <w:bCs/>
                <w:iCs/>
                <w:sz w:val="20"/>
              </w:rPr>
            </w:pPr>
            <w:r w:rsidRPr="00C91D21">
              <w:rPr>
                <w:b/>
                <w:bCs/>
                <w:iCs/>
                <w:sz w:val="20"/>
              </w:rPr>
              <w:t>11,5</w:t>
            </w:r>
          </w:p>
          <w:p w:rsidR="00625BCF" w:rsidRPr="00C91D21" w:rsidRDefault="00625BCF" w:rsidP="00EE52A1">
            <w:pPr>
              <w:jc w:val="center"/>
              <w:rPr>
                <w:b/>
                <w:bCs/>
                <w:iCs/>
                <w:sz w:val="20"/>
              </w:rPr>
            </w:pPr>
            <w:r w:rsidRPr="00C91D21">
              <w:rPr>
                <w:b/>
                <w:bCs/>
                <w:iCs/>
                <w:sz w:val="20"/>
              </w:rPr>
              <w:t>(2021 m.)</w:t>
            </w:r>
          </w:p>
        </w:tc>
        <w:tc>
          <w:tcPr>
            <w:tcW w:w="1620" w:type="dxa"/>
          </w:tcPr>
          <w:p w:rsidR="00EE52A1" w:rsidRPr="00C91D21" w:rsidRDefault="00625BCF" w:rsidP="00EE52A1">
            <w:pPr>
              <w:jc w:val="center"/>
              <w:rPr>
                <w:b/>
                <w:bCs/>
                <w:iCs/>
                <w:sz w:val="20"/>
              </w:rPr>
            </w:pPr>
            <w:r w:rsidRPr="00C91D21">
              <w:rPr>
                <w:b/>
                <w:bCs/>
                <w:iCs/>
                <w:sz w:val="20"/>
              </w:rPr>
              <w:t>6,8</w:t>
            </w:r>
          </w:p>
        </w:tc>
      </w:tr>
      <w:tr w:rsidR="00400A37" w:rsidRPr="00400A37" w:rsidTr="00C43BEA">
        <w:trPr>
          <w:trHeight w:val="917"/>
        </w:trPr>
        <w:tc>
          <w:tcPr>
            <w:tcW w:w="1980" w:type="dxa"/>
          </w:tcPr>
          <w:p w:rsidR="00EE52A1" w:rsidRPr="00400A37" w:rsidRDefault="00EE52A1" w:rsidP="00EE52A1">
            <w:pPr>
              <w:jc w:val="center"/>
              <w:rPr>
                <w:sz w:val="20"/>
              </w:rPr>
            </w:pPr>
            <w:r w:rsidRPr="00400A37">
              <w:rPr>
                <w:sz w:val="20"/>
              </w:rPr>
              <w:lastRenderedPageBreak/>
              <w:t>2.2.4. UŽDAVINYS. Prisidėti prie socialiai pažeidžiamų grupių atstovų užimtumo didinimo rajone</w:t>
            </w:r>
          </w:p>
        </w:tc>
        <w:tc>
          <w:tcPr>
            <w:tcW w:w="2520" w:type="dxa"/>
          </w:tcPr>
          <w:p w:rsidR="00EE52A1" w:rsidRPr="00400A37" w:rsidRDefault="00A23F55" w:rsidP="00A23F55">
            <w:pPr>
              <w:tabs>
                <w:tab w:val="left" w:pos="7938"/>
              </w:tabs>
              <w:rPr>
                <w:sz w:val="20"/>
              </w:rPr>
            </w:pPr>
            <w:r w:rsidRPr="00400A37">
              <w:rPr>
                <w:sz w:val="20"/>
              </w:rPr>
              <w:t xml:space="preserve">Užimtumo didinimo programose sudalyvavusių socialiai pažeidžiamų asmenų skaičius (asm.) </w:t>
            </w:r>
          </w:p>
        </w:tc>
        <w:tc>
          <w:tcPr>
            <w:tcW w:w="1350" w:type="dxa"/>
          </w:tcPr>
          <w:p w:rsidR="00A23F55" w:rsidRPr="00400A37" w:rsidRDefault="00A23F55" w:rsidP="00EE52A1">
            <w:pPr>
              <w:jc w:val="center"/>
              <w:rPr>
                <w:iCs/>
                <w:sz w:val="20"/>
              </w:rPr>
            </w:pPr>
            <w:r w:rsidRPr="00400A37">
              <w:rPr>
                <w:iCs/>
                <w:sz w:val="20"/>
              </w:rPr>
              <w:t>0</w:t>
            </w:r>
          </w:p>
          <w:p w:rsidR="00EE52A1" w:rsidRPr="00400A37" w:rsidRDefault="00A23F55" w:rsidP="00EE52A1">
            <w:pPr>
              <w:jc w:val="center"/>
              <w:rPr>
                <w:iCs/>
                <w:sz w:val="20"/>
              </w:rPr>
            </w:pPr>
            <w:r w:rsidRPr="00400A37">
              <w:rPr>
                <w:iCs/>
                <w:sz w:val="20"/>
              </w:rPr>
              <w:t>2022 m.</w:t>
            </w:r>
          </w:p>
        </w:tc>
        <w:tc>
          <w:tcPr>
            <w:tcW w:w="810" w:type="dxa"/>
          </w:tcPr>
          <w:p w:rsidR="00EE52A1" w:rsidRPr="00400A37" w:rsidRDefault="00F24F54" w:rsidP="00EE52A1">
            <w:pPr>
              <w:jc w:val="center"/>
              <w:rPr>
                <w:iCs/>
                <w:sz w:val="20"/>
              </w:rPr>
            </w:pPr>
            <w:r w:rsidRPr="00400A37">
              <w:rPr>
                <w:iCs/>
                <w:sz w:val="20"/>
              </w:rPr>
              <w:t>118</w:t>
            </w:r>
          </w:p>
        </w:tc>
        <w:tc>
          <w:tcPr>
            <w:tcW w:w="720" w:type="dxa"/>
          </w:tcPr>
          <w:p w:rsidR="00EE52A1" w:rsidRPr="00400A37" w:rsidRDefault="00F24F54" w:rsidP="00EE52A1">
            <w:pPr>
              <w:jc w:val="center"/>
              <w:rPr>
                <w:iCs/>
                <w:sz w:val="20"/>
              </w:rPr>
            </w:pPr>
            <w:r w:rsidRPr="00400A37">
              <w:rPr>
                <w:iCs/>
                <w:sz w:val="20"/>
              </w:rPr>
              <w:t>130</w:t>
            </w:r>
          </w:p>
        </w:tc>
        <w:tc>
          <w:tcPr>
            <w:tcW w:w="720" w:type="dxa"/>
          </w:tcPr>
          <w:p w:rsidR="00EE52A1" w:rsidRPr="00400A37" w:rsidRDefault="00F24F54" w:rsidP="00EE52A1">
            <w:pPr>
              <w:jc w:val="center"/>
              <w:rPr>
                <w:iCs/>
                <w:sz w:val="20"/>
              </w:rPr>
            </w:pPr>
            <w:r w:rsidRPr="00400A37">
              <w:rPr>
                <w:iCs/>
                <w:sz w:val="20"/>
              </w:rPr>
              <w:t>130</w:t>
            </w:r>
          </w:p>
        </w:tc>
        <w:tc>
          <w:tcPr>
            <w:tcW w:w="1170" w:type="dxa"/>
          </w:tcPr>
          <w:p w:rsidR="00A23F55" w:rsidRPr="00400A37" w:rsidRDefault="00A23F55" w:rsidP="00A23F55">
            <w:pPr>
              <w:jc w:val="center"/>
              <w:rPr>
                <w:iCs/>
                <w:sz w:val="20"/>
              </w:rPr>
            </w:pPr>
            <w:r w:rsidRPr="00400A37">
              <w:rPr>
                <w:iCs/>
                <w:sz w:val="20"/>
              </w:rPr>
              <w:t>0</w:t>
            </w:r>
          </w:p>
          <w:p w:rsidR="00EE52A1" w:rsidRPr="00400A37" w:rsidRDefault="00A23F55" w:rsidP="00A23F55">
            <w:pPr>
              <w:jc w:val="center"/>
              <w:rPr>
                <w:iCs/>
                <w:sz w:val="20"/>
              </w:rPr>
            </w:pPr>
            <w:r w:rsidRPr="00400A37">
              <w:rPr>
                <w:iCs/>
                <w:sz w:val="20"/>
              </w:rPr>
              <w:t>2022 m.</w:t>
            </w:r>
          </w:p>
        </w:tc>
        <w:tc>
          <w:tcPr>
            <w:tcW w:w="1620" w:type="dxa"/>
          </w:tcPr>
          <w:p w:rsidR="00EE52A1" w:rsidRPr="00400A37" w:rsidRDefault="00043765" w:rsidP="00EE52A1">
            <w:pPr>
              <w:jc w:val="center"/>
              <w:rPr>
                <w:iCs/>
                <w:sz w:val="20"/>
              </w:rPr>
            </w:pPr>
            <w:r w:rsidRPr="00400A37">
              <w:rPr>
                <w:iCs/>
                <w:sz w:val="20"/>
              </w:rPr>
              <w:t>130</w:t>
            </w:r>
          </w:p>
        </w:tc>
      </w:tr>
      <w:tr w:rsidR="00937024" w:rsidRPr="00C91D21" w:rsidTr="00C43BEA">
        <w:trPr>
          <w:trHeight w:val="521"/>
        </w:trPr>
        <w:tc>
          <w:tcPr>
            <w:tcW w:w="1980" w:type="dxa"/>
            <w:vMerge w:val="restart"/>
          </w:tcPr>
          <w:p w:rsidR="00937024" w:rsidRPr="00C91D21" w:rsidRDefault="00937024" w:rsidP="00937024">
            <w:pPr>
              <w:jc w:val="center"/>
              <w:rPr>
                <w:b/>
                <w:bCs/>
                <w:color w:val="000000"/>
                <w:sz w:val="20"/>
              </w:rPr>
            </w:pPr>
          </w:p>
          <w:p w:rsidR="00937024" w:rsidRPr="00C91D21" w:rsidRDefault="00937024" w:rsidP="00937024">
            <w:pPr>
              <w:jc w:val="center"/>
              <w:rPr>
                <w:b/>
                <w:bCs/>
                <w:color w:val="000000"/>
                <w:sz w:val="20"/>
              </w:rPr>
            </w:pPr>
          </w:p>
          <w:p w:rsidR="00937024" w:rsidRPr="00C91D21" w:rsidRDefault="00937024" w:rsidP="00937024">
            <w:pPr>
              <w:jc w:val="center"/>
              <w:rPr>
                <w:b/>
                <w:bCs/>
                <w:color w:val="000000"/>
                <w:sz w:val="20"/>
              </w:rPr>
            </w:pPr>
          </w:p>
          <w:p w:rsidR="00937024" w:rsidRPr="00C91D21" w:rsidRDefault="00937024" w:rsidP="00937024">
            <w:pPr>
              <w:jc w:val="center"/>
              <w:rPr>
                <w:b/>
                <w:bCs/>
                <w:color w:val="000000"/>
                <w:sz w:val="20"/>
              </w:rPr>
            </w:pPr>
          </w:p>
          <w:p w:rsidR="00937024" w:rsidRPr="00C91D21" w:rsidRDefault="00937024" w:rsidP="00937024">
            <w:pPr>
              <w:jc w:val="center"/>
              <w:rPr>
                <w:b/>
                <w:bCs/>
                <w:color w:val="000000"/>
                <w:sz w:val="20"/>
              </w:rPr>
            </w:pPr>
          </w:p>
          <w:p w:rsidR="00937024" w:rsidRPr="00C91D21" w:rsidRDefault="00937024" w:rsidP="00937024">
            <w:pPr>
              <w:jc w:val="center"/>
              <w:rPr>
                <w:b/>
                <w:bCs/>
                <w:sz w:val="20"/>
              </w:rPr>
            </w:pPr>
            <w:r w:rsidRPr="00C91D21">
              <w:rPr>
                <w:b/>
                <w:bCs/>
                <w:color w:val="000000"/>
                <w:sz w:val="20"/>
              </w:rPr>
              <w:t xml:space="preserve">3.1. TIKSLAS. </w:t>
            </w:r>
            <w:r w:rsidRPr="00C91D21">
              <w:rPr>
                <w:b/>
                <w:bCs/>
                <w:sz w:val="20"/>
              </w:rPr>
              <w:t>Siekti tvarios pramonės bei efektyvaus energijos išteklių naudojimo</w:t>
            </w:r>
          </w:p>
        </w:tc>
        <w:tc>
          <w:tcPr>
            <w:tcW w:w="2520" w:type="dxa"/>
            <w:vAlign w:val="center"/>
          </w:tcPr>
          <w:p w:rsidR="00937024" w:rsidRPr="00C91D21" w:rsidRDefault="00937024" w:rsidP="00937024">
            <w:pPr>
              <w:rPr>
                <w:b/>
                <w:bCs/>
                <w:i/>
                <w:color w:val="808080"/>
                <w:sz w:val="20"/>
                <w:highlight w:val="yellow"/>
              </w:rPr>
            </w:pPr>
            <w:r w:rsidRPr="00C91D21">
              <w:rPr>
                <w:b/>
                <w:bCs/>
                <w:color w:val="000000"/>
                <w:sz w:val="20"/>
              </w:rPr>
              <w:t xml:space="preserve">Savivaldybių gerovės indeksas (balai) </w:t>
            </w:r>
            <w:r w:rsidRPr="00C91D21">
              <w:rPr>
                <w:b/>
                <w:bCs/>
                <w:i/>
                <w:iCs/>
                <w:color w:val="000000"/>
                <w:sz w:val="20"/>
              </w:rPr>
              <w:t>(Šaltinis: Vilniaus politikos analizės institutas; PRSA Strateginio planavimo ir investicijų skyrius)</w:t>
            </w:r>
          </w:p>
        </w:tc>
        <w:tc>
          <w:tcPr>
            <w:tcW w:w="1350" w:type="dxa"/>
          </w:tcPr>
          <w:p w:rsidR="00937024" w:rsidRPr="00C91D21" w:rsidRDefault="00937024" w:rsidP="00937024">
            <w:pPr>
              <w:jc w:val="center"/>
              <w:rPr>
                <w:b/>
                <w:bCs/>
                <w:iCs/>
                <w:sz w:val="20"/>
              </w:rPr>
            </w:pPr>
            <w:r w:rsidRPr="00C91D21">
              <w:rPr>
                <w:b/>
                <w:bCs/>
                <w:iCs/>
                <w:sz w:val="20"/>
              </w:rPr>
              <w:t>3,2</w:t>
            </w:r>
          </w:p>
          <w:p w:rsidR="00937024" w:rsidRPr="00C91D21" w:rsidRDefault="00937024" w:rsidP="00937024">
            <w:pPr>
              <w:jc w:val="center"/>
              <w:rPr>
                <w:b/>
                <w:bCs/>
                <w:i/>
                <w:color w:val="808080"/>
                <w:sz w:val="20"/>
                <w:highlight w:val="yellow"/>
              </w:rPr>
            </w:pPr>
            <w:r w:rsidRPr="00C91D21">
              <w:rPr>
                <w:b/>
                <w:bCs/>
                <w:iCs/>
                <w:sz w:val="20"/>
              </w:rPr>
              <w:t>(2019 m.)</w:t>
            </w:r>
          </w:p>
        </w:tc>
        <w:tc>
          <w:tcPr>
            <w:tcW w:w="810" w:type="dxa"/>
          </w:tcPr>
          <w:p w:rsidR="00937024" w:rsidRPr="00C91D21" w:rsidRDefault="00937024" w:rsidP="00937024">
            <w:pPr>
              <w:jc w:val="center"/>
              <w:rPr>
                <w:b/>
                <w:bCs/>
                <w:i/>
                <w:color w:val="808080"/>
                <w:sz w:val="20"/>
                <w:highlight w:val="yellow"/>
              </w:rPr>
            </w:pPr>
            <w:r w:rsidRPr="00C91D21">
              <w:rPr>
                <w:b/>
                <w:bCs/>
                <w:iCs/>
                <w:sz w:val="20"/>
              </w:rPr>
              <w:t>3,7</w:t>
            </w:r>
          </w:p>
        </w:tc>
        <w:tc>
          <w:tcPr>
            <w:tcW w:w="720" w:type="dxa"/>
          </w:tcPr>
          <w:p w:rsidR="00937024" w:rsidRPr="00C91D21" w:rsidRDefault="00937024" w:rsidP="00937024">
            <w:pPr>
              <w:jc w:val="center"/>
              <w:rPr>
                <w:b/>
                <w:bCs/>
                <w:i/>
                <w:color w:val="808080"/>
                <w:sz w:val="20"/>
                <w:highlight w:val="yellow"/>
              </w:rPr>
            </w:pPr>
            <w:r w:rsidRPr="00C91D21">
              <w:rPr>
                <w:b/>
                <w:bCs/>
                <w:iCs/>
                <w:sz w:val="20"/>
              </w:rPr>
              <w:t>3,75</w:t>
            </w:r>
          </w:p>
        </w:tc>
        <w:tc>
          <w:tcPr>
            <w:tcW w:w="720" w:type="dxa"/>
          </w:tcPr>
          <w:p w:rsidR="00937024" w:rsidRPr="00C91D21" w:rsidRDefault="00937024" w:rsidP="00937024">
            <w:pPr>
              <w:jc w:val="center"/>
              <w:rPr>
                <w:b/>
                <w:bCs/>
                <w:i/>
                <w:color w:val="808080"/>
                <w:sz w:val="20"/>
                <w:highlight w:val="yellow"/>
              </w:rPr>
            </w:pPr>
            <w:r w:rsidRPr="00C91D21">
              <w:rPr>
                <w:b/>
                <w:bCs/>
                <w:iCs/>
                <w:sz w:val="20"/>
              </w:rPr>
              <w:t>3,8</w:t>
            </w:r>
          </w:p>
        </w:tc>
        <w:tc>
          <w:tcPr>
            <w:tcW w:w="1170" w:type="dxa"/>
          </w:tcPr>
          <w:p w:rsidR="00937024" w:rsidRPr="00C91D21" w:rsidRDefault="00937024" w:rsidP="00937024">
            <w:pPr>
              <w:jc w:val="center"/>
              <w:rPr>
                <w:b/>
                <w:bCs/>
                <w:iCs/>
                <w:sz w:val="20"/>
              </w:rPr>
            </w:pPr>
            <w:r w:rsidRPr="00C91D21">
              <w:rPr>
                <w:b/>
                <w:bCs/>
                <w:iCs/>
                <w:sz w:val="20"/>
              </w:rPr>
              <w:t>3,7</w:t>
            </w:r>
          </w:p>
          <w:p w:rsidR="00937024" w:rsidRPr="00C91D21" w:rsidRDefault="00937024" w:rsidP="00937024">
            <w:pPr>
              <w:jc w:val="center"/>
              <w:rPr>
                <w:b/>
                <w:bCs/>
                <w:i/>
                <w:color w:val="808080"/>
                <w:sz w:val="20"/>
                <w:highlight w:val="yellow"/>
              </w:rPr>
            </w:pPr>
            <w:r w:rsidRPr="00C91D21">
              <w:rPr>
                <w:b/>
                <w:bCs/>
                <w:iCs/>
                <w:sz w:val="20"/>
              </w:rPr>
              <w:t>(2021 m.)</w:t>
            </w:r>
          </w:p>
        </w:tc>
        <w:tc>
          <w:tcPr>
            <w:tcW w:w="1620" w:type="dxa"/>
          </w:tcPr>
          <w:p w:rsidR="00937024" w:rsidRPr="00C91D21" w:rsidRDefault="00937024" w:rsidP="00937024">
            <w:pPr>
              <w:jc w:val="center"/>
              <w:rPr>
                <w:b/>
                <w:bCs/>
                <w:i/>
                <w:color w:val="808080"/>
                <w:sz w:val="20"/>
                <w:highlight w:val="yellow"/>
              </w:rPr>
            </w:pPr>
            <w:r w:rsidRPr="00C91D21">
              <w:rPr>
                <w:b/>
                <w:bCs/>
                <w:iCs/>
                <w:sz w:val="20"/>
              </w:rPr>
              <w:t>4</w:t>
            </w:r>
          </w:p>
        </w:tc>
      </w:tr>
      <w:tr w:rsidR="00937024" w:rsidRPr="00C91D21" w:rsidTr="00C43BEA">
        <w:trPr>
          <w:trHeight w:val="584"/>
        </w:trPr>
        <w:tc>
          <w:tcPr>
            <w:tcW w:w="1980" w:type="dxa"/>
            <w:vMerge/>
          </w:tcPr>
          <w:p w:rsidR="00937024" w:rsidRPr="00C91D21" w:rsidRDefault="00937024" w:rsidP="00937024">
            <w:pPr>
              <w:jc w:val="center"/>
              <w:rPr>
                <w:b/>
                <w:bCs/>
                <w:color w:val="000000"/>
                <w:sz w:val="20"/>
              </w:rPr>
            </w:pPr>
          </w:p>
        </w:tc>
        <w:tc>
          <w:tcPr>
            <w:tcW w:w="2520" w:type="dxa"/>
            <w:vAlign w:val="center"/>
          </w:tcPr>
          <w:p w:rsidR="00937024" w:rsidRPr="00C91D21" w:rsidRDefault="00937024" w:rsidP="00937024">
            <w:pPr>
              <w:rPr>
                <w:b/>
                <w:bCs/>
                <w:i/>
                <w:color w:val="808080"/>
                <w:sz w:val="20"/>
                <w:highlight w:val="yellow"/>
              </w:rPr>
            </w:pPr>
            <w:r w:rsidRPr="00C91D21">
              <w:rPr>
                <w:b/>
                <w:bCs/>
                <w:color w:val="000000"/>
                <w:sz w:val="20"/>
              </w:rPr>
              <w:t xml:space="preserve">Perdirbtų / panaudotų komunalinių atliekų dalis (%) </w:t>
            </w:r>
            <w:r w:rsidRPr="00C91D21">
              <w:rPr>
                <w:b/>
                <w:bCs/>
                <w:i/>
                <w:iCs/>
                <w:color w:val="000000"/>
                <w:sz w:val="20"/>
              </w:rPr>
              <w:t>(Šaltinis: LR aplinkos ministerija; PRSA Vietos ūkio skyrius)</w:t>
            </w:r>
          </w:p>
        </w:tc>
        <w:tc>
          <w:tcPr>
            <w:tcW w:w="1350" w:type="dxa"/>
          </w:tcPr>
          <w:p w:rsidR="00937024" w:rsidRPr="00C91D21" w:rsidRDefault="00EF4A04" w:rsidP="00937024">
            <w:pPr>
              <w:jc w:val="center"/>
              <w:rPr>
                <w:b/>
                <w:bCs/>
                <w:iCs/>
                <w:sz w:val="20"/>
              </w:rPr>
            </w:pPr>
            <w:r w:rsidRPr="00C91D21">
              <w:rPr>
                <w:b/>
                <w:bCs/>
                <w:iCs/>
                <w:sz w:val="20"/>
              </w:rPr>
              <w:t>47</w:t>
            </w:r>
          </w:p>
          <w:p w:rsidR="00937024" w:rsidRPr="00C91D21" w:rsidRDefault="00937024" w:rsidP="00937024">
            <w:pPr>
              <w:jc w:val="center"/>
              <w:rPr>
                <w:i/>
                <w:color w:val="808080"/>
                <w:sz w:val="20"/>
                <w:highlight w:val="yellow"/>
              </w:rPr>
            </w:pPr>
            <w:r w:rsidRPr="00C91D21">
              <w:rPr>
                <w:b/>
                <w:bCs/>
                <w:iCs/>
                <w:sz w:val="20"/>
              </w:rPr>
              <w:t>(2019 m.)</w:t>
            </w:r>
          </w:p>
        </w:tc>
        <w:tc>
          <w:tcPr>
            <w:tcW w:w="810" w:type="dxa"/>
          </w:tcPr>
          <w:p w:rsidR="00937024" w:rsidRPr="00C91D21" w:rsidRDefault="00EF4A04" w:rsidP="00937024">
            <w:pPr>
              <w:jc w:val="center"/>
              <w:rPr>
                <w:i/>
                <w:color w:val="808080"/>
                <w:sz w:val="20"/>
                <w:highlight w:val="yellow"/>
              </w:rPr>
            </w:pPr>
            <w:r w:rsidRPr="00C91D21">
              <w:rPr>
                <w:b/>
                <w:bCs/>
                <w:iCs/>
                <w:sz w:val="20"/>
              </w:rPr>
              <w:t>57</w:t>
            </w:r>
          </w:p>
        </w:tc>
        <w:tc>
          <w:tcPr>
            <w:tcW w:w="720" w:type="dxa"/>
          </w:tcPr>
          <w:p w:rsidR="00937024" w:rsidRPr="00C91D21" w:rsidRDefault="00EF4A04" w:rsidP="00937024">
            <w:pPr>
              <w:jc w:val="center"/>
              <w:rPr>
                <w:i/>
                <w:color w:val="808080"/>
                <w:sz w:val="20"/>
                <w:highlight w:val="yellow"/>
              </w:rPr>
            </w:pPr>
            <w:r w:rsidRPr="00C91D21">
              <w:rPr>
                <w:b/>
                <w:bCs/>
                <w:iCs/>
                <w:sz w:val="20"/>
              </w:rPr>
              <w:t>57,5</w:t>
            </w:r>
          </w:p>
        </w:tc>
        <w:tc>
          <w:tcPr>
            <w:tcW w:w="720" w:type="dxa"/>
          </w:tcPr>
          <w:p w:rsidR="00937024" w:rsidRPr="00C91D21" w:rsidRDefault="00EF4A04" w:rsidP="00937024">
            <w:pPr>
              <w:jc w:val="center"/>
              <w:rPr>
                <w:i/>
                <w:color w:val="808080"/>
                <w:sz w:val="20"/>
                <w:highlight w:val="yellow"/>
              </w:rPr>
            </w:pPr>
            <w:r w:rsidRPr="00C91D21">
              <w:rPr>
                <w:b/>
                <w:bCs/>
                <w:iCs/>
                <w:sz w:val="20"/>
              </w:rPr>
              <w:t>58</w:t>
            </w:r>
          </w:p>
        </w:tc>
        <w:tc>
          <w:tcPr>
            <w:tcW w:w="1170" w:type="dxa"/>
          </w:tcPr>
          <w:p w:rsidR="00937024" w:rsidRPr="00C91D21" w:rsidRDefault="00EF4A04" w:rsidP="00937024">
            <w:pPr>
              <w:jc w:val="center"/>
              <w:rPr>
                <w:b/>
                <w:bCs/>
                <w:iCs/>
                <w:sz w:val="20"/>
              </w:rPr>
            </w:pPr>
            <w:r w:rsidRPr="00C91D21">
              <w:rPr>
                <w:b/>
                <w:bCs/>
                <w:iCs/>
                <w:sz w:val="20"/>
              </w:rPr>
              <w:t>56,74</w:t>
            </w:r>
          </w:p>
          <w:p w:rsidR="00937024" w:rsidRPr="00C91D21" w:rsidRDefault="00937024" w:rsidP="00937024">
            <w:pPr>
              <w:jc w:val="center"/>
              <w:rPr>
                <w:i/>
                <w:color w:val="808080"/>
                <w:sz w:val="20"/>
                <w:highlight w:val="yellow"/>
              </w:rPr>
            </w:pPr>
            <w:r w:rsidRPr="00C91D21">
              <w:rPr>
                <w:b/>
                <w:bCs/>
                <w:iCs/>
                <w:sz w:val="20"/>
              </w:rPr>
              <w:t>(2021 m.)</w:t>
            </w:r>
          </w:p>
        </w:tc>
        <w:tc>
          <w:tcPr>
            <w:tcW w:w="1620" w:type="dxa"/>
          </w:tcPr>
          <w:p w:rsidR="00937024" w:rsidRPr="00C91D21" w:rsidRDefault="00EF4A04" w:rsidP="00937024">
            <w:pPr>
              <w:jc w:val="center"/>
              <w:rPr>
                <w:i/>
                <w:color w:val="808080"/>
                <w:sz w:val="20"/>
                <w:highlight w:val="yellow"/>
              </w:rPr>
            </w:pPr>
            <w:r w:rsidRPr="00C91D21">
              <w:rPr>
                <w:b/>
                <w:bCs/>
                <w:iCs/>
                <w:sz w:val="20"/>
              </w:rPr>
              <w:t>60</w:t>
            </w:r>
          </w:p>
        </w:tc>
      </w:tr>
      <w:tr w:rsidR="00937024" w:rsidRPr="00C91D21" w:rsidTr="00C43BEA">
        <w:trPr>
          <w:trHeight w:val="737"/>
        </w:trPr>
        <w:tc>
          <w:tcPr>
            <w:tcW w:w="1980" w:type="dxa"/>
            <w:vMerge/>
          </w:tcPr>
          <w:p w:rsidR="00937024" w:rsidRPr="00C91D21" w:rsidRDefault="00937024" w:rsidP="00937024">
            <w:pPr>
              <w:jc w:val="center"/>
              <w:rPr>
                <w:b/>
                <w:bCs/>
                <w:color w:val="000000"/>
                <w:sz w:val="20"/>
              </w:rPr>
            </w:pPr>
          </w:p>
        </w:tc>
        <w:tc>
          <w:tcPr>
            <w:tcW w:w="2520" w:type="dxa"/>
            <w:vAlign w:val="center"/>
          </w:tcPr>
          <w:p w:rsidR="00937024" w:rsidRPr="00C91D21" w:rsidRDefault="00937024" w:rsidP="00937024">
            <w:pPr>
              <w:rPr>
                <w:b/>
                <w:bCs/>
                <w:i/>
                <w:color w:val="808080"/>
                <w:sz w:val="20"/>
                <w:highlight w:val="yellow"/>
              </w:rPr>
            </w:pPr>
            <w:r w:rsidRPr="00C91D21">
              <w:rPr>
                <w:b/>
                <w:bCs/>
                <w:color w:val="000000"/>
                <w:sz w:val="20"/>
              </w:rPr>
              <w:t xml:space="preserve">Individualių lengvųjų automobilių skaičius, tenkantis 1 000 gyventojų (vnt.) </w:t>
            </w:r>
            <w:r w:rsidRPr="00C91D21">
              <w:rPr>
                <w:b/>
                <w:bCs/>
                <w:i/>
                <w:iCs/>
                <w:color w:val="000000"/>
                <w:sz w:val="20"/>
              </w:rPr>
              <w:t>(Šaltinis: LSD; PRSA Vietos ūkio skyrius)</w:t>
            </w:r>
          </w:p>
        </w:tc>
        <w:tc>
          <w:tcPr>
            <w:tcW w:w="1350" w:type="dxa"/>
          </w:tcPr>
          <w:p w:rsidR="00937024" w:rsidRPr="00C91D21" w:rsidRDefault="00EF4A04" w:rsidP="00937024">
            <w:pPr>
              <w:jc w:val="center"/>
              <w:rPr>
                <w:b/>
                <w:bCs/>
                <w:iCs/>
                <w:sz w:val="20"/>
              </w:rPr>
            </w:pPr>
            <w:r w:rsidRPr="00C91D21">
              <w:rPr>
                <w:b/>
                <w:bCs/>
                <w:iCs/>
                <w:sz w:val="20"/>
              </w:rPr>
              <w:t>517</w:t>
            </w:r>
          </w:p>
          <w:p w:rsidR="00937024" w:rsidRPr="00C91D21" w:rsidRDefault="00937024" w:rsidP="00937024">
            <w:pPr>
              <w:jc w:val="center"/>
              <w:rPr>
                <w:i/>
                <w:color w:val="808080"/>
                <w:sz w:val="20"/>
                <w:highlight w:val="yellow"/>
              </w:rPr>
            </w:pPr>
            <w:r w:rsidRPr="00C91D21">
              <w:rPr>
                <w:b/>
                <w:bCs/>
                <w:iCs/>
                <w:sz w:val="20"/>
              </w:rPr>
              <w:t>(2019 m.)</w:t>
            </w:r>
          </w:p>
        </w:tc>
        <w:tc>
          <w:tcPr>
            <w:tcW w:w="810" w:type="dxa"/>
          </w:tcPr>
          <w:p w:rsidR="00937024" w:rsidRPr="00C91D21" w:rsidRDefault="00FF222F" w:rsidP="00937024">
            <w:pPr>
              <w:jc w:val="center"/>
              <w:rPr>
                <w:i/>
                <w:color w:val="808080"/>
                <w:sz w:val="20"/>
                <w:highlight w:val="yellow"/>
              </w:rPr>
            </w:pPr>
            <w:r w:rsidRPr="00C91D21">
              <w:rPr>
                <w:b/>
                <w:bCs/>
                <w:iCs/>
                <w:sz w:val="20"/>
              </w:rPr>
              <w:t>550</w:t>
            </w:r>
          </w:p>
        </w:tc>
        <w:tc>
          <w:tcPr>
            <w:tcW w:w="720" w:type="dxa"/>
          </w:tcPr>
          <w:p w:rsidR="00937024" w:rsidRPr="00C91D21" w:rsidRDefault="00FF222F" w:rsidP="00937024">
            <w:pPr>
              <w:jc w:val="center"/>
              <w:rPr>
                <w:i/>
                <w:color w:val="808080"/>
                <w:sz w:val="20"/>
                <w:highlight w:val="yellow"/>
              </w:rPr>
            </w:pPr>
            <w:r w:rsidRPr="00C91D21">
              <w:rPr>
                <w:b/>
                <w:bCs/>
                <w:iCs/>
                <w:sz w:val="20"/>
              </w:rPr>
              <w:t>540</w:t>
            </w:r>
          </w:p>
        </w:tc>
        <w:tc>
          <w:tcPr>
            <w:tcW w:w="720" w:type="dxa"/>
          </w:tcPr>
          <w:p w:rsidR="00937024" w:rsidRPr="00C91D21" w:rsidRDefault="00FF222F" w:rsidP="00937024">
            <w:pPr>
              <w:jc w:val="center"/>
              <w:rPr>
                <w:i/>
                <w:color w:val="808080"/>
                <w:sz w:val="20"/>
                <w:highlight w:val="yellow"/>
              </w:rPr>
            </w:pPr>
            <w:r w:rsidRPr="00C91D21">
              <w:rPr>
                <w:b/>
                <w:bCs/>
                <w:iCs/>
                <w:sz w:val="20"/>
              </w:rPr>
              <w:t>530</w:t>
            </w:r>
          </w:p>
        </w:tc>
        <w:tc>
          <w:tcPr>
            <w:tcW w:w="1170" w:type="dxa"/>
          </w:tcPr>
          <w:p w:rsidR="00937024" w:rsidRPr="00C91D21" w:rsidRDefault="00FF222F" w:rsidP="00937024">
            <w:pPr>
              <w:jc w:val="center"/>
              <w:rPr>
                <w:b/>
                <w:bCs/>
                <w:iCs/>
                <w:sz w:val="20"/>
              </w:rPr>
            </w:pPr>
            <w:r w:rsidRPr="00C91D21">
              <w:rPr>
                <w:b/>
                <w:bCs/>
                <w:iCs/>
                <w:sz w:val="20"/>
              </w:rPr>
              <w:t>556</w:t>
            </w:r>
          </w:p>
          <w:p w:rsidR="00937024" w:rsidRPr="00C91D21" w:rsidRDefault="00937024" w:rsidP="00937024">
            <w:pPr>
              <w:jc w:val="center"/>
              <w:rPr>
                <w:i/>
                <w:color w:val="808080"/>
                <w:sz w:val="20"/>
                <w:highlight w:val="yellow"/>
              </w:rPr>
            </w:pPr>
            <w:r w:rsidRPr="00C91D21">
              <w:rPr>
                <w:b/>
                <w:bCs/>
                <w:iCs/>
                <w:sz w:val="20"/>
              </w:rPr>
              <w:t>(2021 m.)</w:t>
            </w:r>
          </w:p>
        </w:tc>
        <w:tc>
          <w:tcPr>
            <w:tcW w:w="1620" w:type="dxa"/>
          </w:tcPr>
          <w:p w:rsidR="00937024" w:rsidRPr="00C91D21" w:rsidRDefault="00FF222F" w:rsidP="00937024">
            <w:pPr>
              <w:jc w:val="center"/>
              <w:rPr>
                <w:i/>
                <w:color w:val="808080"/>
                <w:sz w:val="20"/>
                <w:highlight w:val="yellow"/>
              </w:rPr>
            </w:pPr>
            <w:r w:rsidRPr="00C91D21">
              <w:rPr>
                <w:b/>
                <w:bCs/>
                <w:iCs/>
                <w:sz w:val="20"/>
              </w:rPr>
              <w:t>480</w:t>
            </w:r>
          </w:p>
        </w:tc>
      </w:tr>
      <w:tr w:rsidR="000E3BB6" w:rsidRPr="00C91D21" w:rsidTr="00C43BEA">
        <w:trPr>
          <w:trHeight w:val="521"/>
        </w:trPr>
        <w:tc>
          <w:tcPr>
            <w:tcW w:w="1980" w:type="dxa"/>
          </w:tcPr>
          <w:p w:rsidR="000E3BB6" w:rsidRPr="00C91D21" w:rsidRDefault="000E3BB6" w:rsidP="000E3BB6">
            <w:pPr>
              <w:jc w:val="center"/>
              <w:rPr>
                <w:sz w:val="20"/>
              </w:rPr>
            </w:pPr>
            <w:r w:rsidRPr="00C91D21">
              <w:rPr>
                <w:color w:val="000000"/>
                <w:sz w:val="20"/>
              </w:rPr>
              <w:t xml:space="preserve">3.1.1. UŽDAVINYS. </w:t>
            </w:r>
            <w:r w:rsidRPr="00C91D21">
              <w:rPr>
                <w:sz w:val="20"/>
              </w:rPr>
              <w:t>Kurti energetiškai autonominius pastatus</w:t>
            </w:r>
          </w:p>
        </w:tc>
        <w:tc>
          <w:tcPr>
            <w:tcW w:w="2520" w:type="dxa"/>
          </w:tcPr>
          <w:p w:rsidR="000E3BB6" w:rsidRPr="00C91D21" w:rsidRDefault="000E3BB6" w:rsidP="000E3BB6">
            <w:pPr>
              <w:rPr>
                <w:i/>
                <w:sz w:val="20"/>
                <w:highlight w:val="yellow"/>
              </w:rPr>
            </w:pPr>
            <w:r w:rsidRPr="00C91D21">
              <w:rPr>
                <w:iCs/>
                <w:sz w:val="20"/>
              </w:rPr>
              <w:t>Viešosios paskirties pastatų, nemažesnės kaip B energinės klasės, dalis (%)</w:t>
            </w:r>
            <w:r w:rsidRPr="00C91D21">
              <w:rPr>
                <w:i/>
                <w:sz w:val="20"/>
              </w:rPr>
              <w:t xml:space="preserve"> (Šaltinis: PRSA Vietos ūkio skyrius, Architektūros ir teritorijų planavimo skyrius)</w:t>
            </w:r>
          </w:p>
        </w:tc>
        <w:tc>
          <w:tcPr>
            <w:tcW w:w="1350" w:type="dxa"/>
          </w:tcPr>
          <w:p w:rsidR="000E3BB6" w:rsidRPr="00C91D21" w:rsidRDefault="000E3BB6" w:rsidP="000E3BB6">
            <w:pPr>
              <w:jc w:val="center"/>
              <w:rPr>
                <w:sz w:val="20"/>
              </w:rPr>
            </w:pPr>
            <w:r w:rsidRPr="00C91D21">
              <w:rPr>
                <w:sz w:val="20"/>
              </w:rPr>
              <w:t>0</w:t>
            </w:r>
          </w:p>
          <w:p w:rsidR="000E3BB6" w:rsidRPr="00C91D21" w:rsidRDefault="000E3BB6" w:rsidP="000E3BB6">
            <w:pPr>
              <w:jc w:val="center"/>
              <w:rPr>
                <w:i/>
                <w:color w:val="808080"/>
                <w:sz w:val="20"/>
                <w:highlight w:val="yellow"/>
              </w:rPr>
            </w:pPr>
            <w:r w:rsidRPr="00C91D21">
              <w:rPr>
                <w:sz w:val="20"/>
              </w:rPr>
              <w:t>(2020 m.)</w:t>
            </w:r>
          </w:p>
        </w:tc>
        <w:tc>
          <w:tcPr>
            <w:tcW w:w="810" w:type="dxa"/>
          </w:tcPr>
          <w:p w:rsidR="000E3BB6" w:rsidRPr="00C91D21" w:rsidRDefault="00985D3E" w:rsidP="000E3BB6">
            <w:pPr>
              <w:jc w:val="center"/>
              <w:rPr>
                <w:iCs/>
                <w:color w:val="808080"/>
                <w:sz w:val="20"/>
                <w:highlight w:val="yellow"/>
              </w:rPr>
            </w:pPr>
            <w:r w:rsidRPr="00C91D21">
              <w:rPr>
                <w:sz w:val="20"/>
              </w:rPr>
              <w:t>9</w:t>
            </w:r>
          </w:p>
        </w:tc>
        <w:tc>
          <w:tcPr>
            <w:tcW w:w="720" w:type="dxa"/>
          </w:tcPr>
          <w:p w:rsidR="000E3BB6" w:rsidRPr="00C91D21" w:rsidRDefault="00985D3E" w:rsidP="000E3BB6">
            <w:pPr>
              <w:jc w:val="center"/>
              <w:rPr>
                <w:i/>
                <w:color w:val="808080"/>
                <w:sz w:val="20"/>
                <w:highlight w:val="yellow"/>
              </w:rPr>
            </w:pPr>
            <w:r w:rsidRPr="00C91D21">
              <w:rPr>
                <w:sz w:val="20"/>
              </w:rPr>
              <w:t>10</w:t>
            </w:r>
          </w:p>
        </w:tc>
        <w:tc>
          <w:tcPr>
            <w:tcW w:w="720" w:type="dxa"/>
          </w:tcPr>
          <w:p w:rsidR="000E3BB6" w:rsidRPr="00C91D21" w:rsidRDefault="00985D3E" w:rsidP="000E3BB6">
            <w:pPr>
              <w:jc w:val="center"/>
              <w:rPr>
                <w:i/>
                <w:color w:val="808080"/>
                <w:sz w:val="20"/>
                <w:highlight w:val="yellow"/>
              </w:rPr>
            </w:pPr>
            <w:r w:rsidRPr="00C91D21">
              <w:rPr>
                <w:sz w:val="20"/>
              </w:rPr>
              <w:t>12</w:t>
            </w:r>
          </w:p>
        </w:tc>
        <w:tc>
          <w:tcPr>
            <w:tcW w:w="1170" w:type="dxa"/>
          </w:tcPr>
          <w:p w:rsidR="000E3BB6" w:rsidRPr="00C91D21" w:rsidRDefault="00985D3E" w:rsidP="000E3BB6">
            <w:pPr>
              <w:jc w:val="center"/>
              <w:rPr>
                <w:iCs/>
                <w:sz w:val="20"/>
              </w:rPr>
            </w:pPr>
            <w:r w:rsidRPr="00C91D21">
              <w:rPr>
                <w:iCs/>
                <w:sz w:val="20"/>
              </w:rPr>
              <w:t>8,3</w:t>
            </w:r>
          </w:p>
          <w:p w:rsidR="000E3BB6" w:rsidRPr="00C91D21" w:rsidRDefault="000E3BB6" w:rsidP="000E3BB6">
            <w:pPr>
              <w:jc w:val="center"/>
              <w:rPr>
                <w:i/>
                <w:color w:val="808080"/>
                <w:sz w:val="20"/>
                <w:highlight w:val="yellow"/>
              </w:rPr>
            </w:pPr>
            <w:r w:rsidRPr="00C91D21">
              <w:rPr>
                <w:iCs/>
                <w:sz w:val="20"/>
              </w:rPr>
              <w:t>(2021 m.)</w:t>
            </w:r>
          </w:p>
        </w:tc>
        <w:tc>
          <w:tcPr>
            <w:tcW w:w="1620" w:type="dxa"/>
          </w:tcPr>
          <w:p w:rsidR="000E3BB6" w:rsidRPr="00C91D21" w:rsidRDefault="00985D3E" w:rsidP="000E3BB6">
            <w:pPr>
              <w:jc w:val="center"/>
              <w:rPr>
                <w:i/>
                <w:color w:val="808080"/>
                <w:sz w:val="20"/>
                <w:highlight w:val="yellow"/>
              </w:rPr>
            </w:pPr>
            <w:r w:rsidRPr="00C91D21">
              <w:rPr>
                <w:sz w:val="20"/>
              </w:rPr>
              <w:t>20</w:t>
            </w:r>
          </w:p>
        </w:tc>
      </w:tr>
      <w:tr w:rsidR="00673926" w:rsidRPr="00C91D21" w:rsidTr="00C43BEA">
        <w:trPr>
          <w:trHeight w:val="521"/>
        </w:trPr>
        <w:tc>
          <w:tcPr>
            <w:tcW w:w="1980" w:type="dxa"/>
          </w:tcPr>
          <w:p w:rsidR="00673926" w:rsidRPr="00C91D21" w:rsidRDefault="00673926" w:rsidP="00673926">
            <w:pPr>
              <w:jc w:val="center"/>
              <w:rPr>
                <w:color w:val="000000"/>
                <w:sz w:val="20"/>
              </w:rPr>
            </w:pPr>
            <w:r w:rsidRPr="00C91D21">
              <w:rPr>
                <w:color w:val="000000"/>
                <w:sz w:val="20"/>
              </w:rPr>
              <w:t>3.1.</w:t>
            </w:r>
            <w:r w:rsidR="003705BD">
              <w:rPr>
                <w:color w:val="000000"/>
                <w:sz w:val="20"/>
              </w:rPr>
              <w:t>3</w:t>
            </w:r>
            <w:r w:rsidRPr="00C91D21">
              <w:rPr>
                <w:color w:val="000000"/>
                <w:sz w:val="20"/>
              </w:rPr>
              <w:t xml:space="preserve">. UŽDAVINYS. </w:t>
            </w:r>
            <w:r w:rsidR="002343A6" w:rsidRPr="002343A6">
              <w:rPr>
                <w:sz w:val="20"/>
              </w:rPr>
              <w:t>Didinti viešųjų pastatų energinį naudingumą</w:t>
            </w:r>
          </w:p>
        </w:tc>
        <w:tc>
          <w:tcPr>
            <w:tcW w:w="2520" w:type="dxa"/>
          </w:tcPr>
          <w:p w:rsidR="00673926" w:rsidRPr="00C91D21" w:rsidRDefault="002343A6" w:rsidP="00673926">
            <w:pPr>
              <w:rPr>
                <w:iCs/>
                <w:sz w:val="20"/>
              </w:rPr>
            </w:pPr>
            <w:r w:rsidRPr="002343A6">
              <w:rPr>
                <w:iCs/>
                <w:sz w:val="20"/>
              </w:rPr>
              <w:t xml:space="preserve">Pastatų, kuriems bent per vieną klasę padidintas energetinis efektyvumas skaičius (vnt.) </w:t>
            </w:r>
            <w:r w:rsidR="00673926" w:rsidRPr="00C91D21">
              <w:rPr>
                <w:i/>
                <w:sz w:val="20"/>
              </w:rPr>
              <w:t>(Šaltinis: PRSA Vietos ūkio skyrius)</w:t>
            </w:r>
          </w:p>
        </w:tc>
        <w:tc>
          <w:tcPr>
            <w:tcW w:w="1350" w:type="dxa"/>
          </w:tcPr>
          <w:p w:rsidR="00673926" w:rsidRPr="00C91D21" w:rsidRDefault="002343A6" w:rsidP="00673926">
            <w:pPr>
              <w:jc w:val="center"/>
              <w:rPr>
                <w:sz w:val="20"/>
              </w:rPr>
            </w:pPr>
            <w:r>
              <w:rPr>
                <w:sz w:val="20"/>
              </w:rPr>
              <w:t>3</w:t>
            </w:r>
          </w:p>
          <w:p w:rsidR="00673926" w:rsidRPr="00C91D21" w:rsidRDefault="00673926" w:rsidP="00673926">
            <w:pPr>
              <w:jc w:val="center"/>
              <w:rPr>
                <w:sz w:val="20"/>
              </w:rPr>
            </w:pPr>
            <w:r w:rsidRPr="00C91D21">
              <w:rPr>
                <w:sz w:val="20"/>
              </w:rPr>
              <w:t>(2020 m.)</w:t>
            </w:r>
          </w:p>
        </w:tc>
        <w:tc>
          <w:tcPr>
            <w:tcW w:w="810" w:type="dxa"/>
          </w:tcPr>
          <w:p w:rsidR="00673926" w:rsidRPr="00C91D21" w:rsidRDefault="0087755B" w:rsidP="00673926">
            <w:pPr>
              <w:jc w:val="center"/>
              <w:rPr>
                <w:sz w:val="20"/>
              </w:rPr>
            </w:pPr>
            <w:r>
              <w:rPr>
                <w:sz w:val="20"/>
              </w:rPr>
              <w:t>7</w:t>
            </w:r>
          </w:p>
        </w:tc>
        <w:tc>
          <w:tcPr>
            <w:tcW w:w="720" w:type="dxa"/>
          </w:tcPr>
          <w:p w:rsidR="00673926" w:rsidRPr="00C91D21" w:rsidRDefault="0087755B" w:rsidP="00673926">
            <w:pPr>
              <w:jc w:val="center"/>
              <w:rPr>
                <w:sz w:val="20"/>
              </w:rPr>
            </w:pPr>
            <w:r>
              <w:rPr>
                <w:sz w:val="20"/>
              </w:rPr>
              <w:t>8</w:t>
            </w:r>
          </w:p>
        </w:tc>
        <w:tc>
          <w:tcPr>
            <w:tcW w:w="720" w:type="dxa"/>
          </w:tcPr>
          <w:p w:rsidR="00673926" w:rsidRPr="00C91D21" w:rsidRDefault="0087755B" w:rsidP="00673926">
            <w:pPr>
              <w:jc w:val="center"/>
              <w:rPr>
                <w:sz w:val="20"/>
              </w:rPr>
            </w:pPr>
            <w:r>
              <w:rPr>
                <w:sz w:val="20"/>
              </w:rPr>
              <w:t>9</w:t>
            </w:r>
          </w:p>
        </w:tc>
        <w:tc>
          <w:tcPr>
            <w:tcW w:w="1170" w:type="dxa"/>
          </w:tcPr>
          <w:p w:rsidR="00673926" w:rsidRPr="00C91D21" w:rsidRDefault="0087755B" w:rsidP="00673926">
            <w:pPr>
              <w:jc w:val="center"/>
              <w:rPr>
                <w:iCs/>
                <w:sz w:val="20"/>
              </w:rPr>
            </w:pPr>
            <w:r>
              <w:rPr>
                <w:iCs/>
                <w:sz w:val="20"/>
              </w:rPr>
              <w:t>6</w:t>
            </w:r>
          </w:p>
          <w:p w:rsidR="00673926" w:rsidRPr="00C91D21" w:rsidRDefault="00673926" w:rsidP="00673926">
            <w:pPr>
              <w:jc w:val="center"/>
              <w:rPr>
                <w:iCs/>
                <w:sz w:val="20"/>
              </w:rPr>
            </w:pPr>
            <w:r w:rsidRPr="00C91D21">
              <w:rPr>
                <w:iCs/>
                <w:sz w:val="20"/>
              </w:rPr>
              <w:t>(2021 m.)</w:t>
            </w:r>
          </w:p>
        </w:tc>
        <w:tc>
          <w:tcPr>
            <w:tcW w:w="1620" w:type="dxa"/>
          </w:tcPr>
          <w:p w:rsidR="00673926" w:rsidRPr="00C91D21" w:rsidRDefault="0087755B" w:rsidP="00673926">
            <w:pPr>
              <w:jc w:val="center"/>
              <w:rPr>
                <w:sz w:val="20"/>
              </w:rPr>
            </w:pPr>
            <w:r>
              <w:rPr>
                <w:sz w:val="20"/>
              </w:rPr>
              <w:t>10</w:t>
            </w:r>
          </w:p>
        </w:tc>
      </w:tr>
      <w:tr w:rsidR="00673926" w:rsidRPr="00C91D21" w:rsidTr="00C43BEA">
        <w:trPr>
          <w:trHeight w:val="494"/>
        </w:trPr>
        <w:tc>
          <w:tcPr>
            <w:tcW w:w="1980" w:type="dxa"/>
            <w:vMerge w:val="restart"/>
          </w:tcPr>
          <w:p w:rsidR="00673926" w:rsidRPr="00C91D21" w:rsidRDefault="00673926" w:rsidP="00673926">
            <w:pPr>
              <w:jc w:val="center"/>
              <w:rPr>
                <w:b/>
                <w:bCs/>
                <w:color w:val="000000"/>
                <w:sz w:val="20"/>
              </w:rPr>
            </w:pPr>
          </w:p>
          <w:p w:rsidR="00673926" w:rsidRPr="00C91D21" w:rsidRDefault="00673926" w:rsidP="00673926">
            <w:pPr>
              <w:jc w:val="center"/>
              <w:rPr>
                <w:b/>
                <w:bCs/>
                <w:color w:val="000000"/>
                <w:sz w:val="20"/>
              </w:rPr>
            </w:pPr>
          </w:p>
          <w:p w:rsidR="00673926" w:rsidRPr="00C91D21" w:rsidRDefault="00673926" w:rsidP="00673926">
            <w:pPr>
              <w:jc w:val="center"/>
              <w:rPr>
                <w:b/>
                <w:bCs/>
                <w:color w:val="000000"/>
                <w:sz w:val="20"/>
              </w:rPr>
            </w:pPr>
          </w:p>
          <w:p w:rsidR="00673926" w:rsidRPr="00C91D21" w:rsidRDefault="00673926" w:rsidP="00673926">
            <w:pPr>
              <w:jc w:val="center"/>
              <w:rPr>
                <w:b/>
                <w:bCs/>
                <w:color w:val="000000"/>
                <w:sz w:val="20"/>
              </w:rPr>
            </w:pPr>
          </w:p>
          <w:p w:rsidR="00673926" w:rsidRPr="00C91D21" w:rsidRDefault="00673926" w:rsidP="00673926">
            <w:pPr>
              <w:jc w:val="center"/>
              <w:rPr>
                <w:b/>
                <w:bCs/>
                <w:sz w:val="20"/>
              </w:rPr>
            </w:pPr>
            <w:r w:rsidRPr="00C91D21">
              <w:rPr>
                <w:b/>
                <w:bCs/>
                <w:color w:val="000000"/>
                <w:sz w:val="20"/>
              </w:rPr>
              <w:t xml:space="preserve">3.3. TIKSLAS. </w:t>
            </w:r>
            <w:r w:rsidRPr="00C91D21">
              <w:rPr>
                <w:b/>
                <w:bCs/>
                <w:sz w:val="20"/>
              </w:rPr>
              <w:t>Puoselėti Plungės r. sav. aplinką ir užtikrinti tinkamą gamtos vertybių apsaugą</w:t>
            </w:r>
          </w:p>
        </w:tc>
        <w:tc>
          <w:tcPr>
            <w:tcW w:w="2520" w:type="dxa"/>
          </w:tcPr>
          <w:p w:rsidR="00673926" w:rsidRPr="00C91D21" w:rsidRDefault="00673926" w:rsidP="00673926">
            <w:pPr>
              <w:rPr>
                <w:b/>
                <w:bCs/>
                <w:i/>
                <w:color w:val="808080"/>
                <w:sz w:val="20"/>
                <w:highlight w:val="yellow"/>
              </w:rPr>
            </w:pPr>
            <w:r w:rsidRPr="00C91D21">
              <w:rPr>
                <w:b/>
                <w:bCs/>
                <w:iCs/>
                <w:sz w:val="20"/>
              </w:rPr>
              <w:t xml:space="preserve">Gyventojų pasitenkinimas gamtos objektų sutvarkymu ir infrastruktūra (%) </w:t>
            </w:r>
            <w:r w:rsidRPr="00C91D21">
              <w:rPr>
                <w:b/>
                <w:bCs/>
                <w:i/>
                <w:sz w:val="20"/>
              </w:rPr>
              <w:t>(Šaltinis: gyventojų apklausa; PRSA Strateginio planavimo ir investicijų skyrius; Vietos ūkio skyrius)</w:t>
            </w:r>
          </w:p>
        </w:tc>
        <w:tc>
          <w:tcPr>
            <w:tcW w:w="1350" w:type="dxa"/>
          </w:tcPr>
          <w:p w:rsidR="00673926" w:rsidRPr="00C91D21" w:rsidRDefault="00673926" w:rsidP="00673926">
            <w:pPr>
              <w:jc w:val="center"/>
              <w:rPr>
                <w:b/>
                <w:bCs/>
                <w:sz w:val="20"/>
              </w:rPr>
            </w:pPr>
            <w:r w:rsidRPr="00C91D21">
              <w:rPr>
                <w:b/>
                <w:bCs/>
                <w:sz w:val="20"/>
              </w:rPr>
              <w:t>n.</w:t>
            </w:r>
            <w:r w:rsidR="007776C9">
              <w:rPr>
                <w:b/>
                <w:bCs/>
                <w:sz w:val="20"/>
              </w:rPr>
              <w:t xml:space="preserve"> </w:t>
            </w:r>
            <w:r w:rsidRPr="00C91D21">
              <w:rPr>
                <w:b/>
                <w:bCs/>
                <w:sz w:val="20"/>
              </w:rPr>
              <w:t>d.</w:t>
            </w:r>
          </w:p>
          <w:p w:rsidR="00673926" w:rsidRPr="00C91D21" w:rsidRDefault="00673926" w:rsidP="00673926">
            <w:pPr>
              <w:jc w:val="center"/>
              <w:rPr>
                <w:b/>
                <w:bCs/>
                <w:i/>
                <w:color w:val="808080"/>
                <w:sz w:val="20"/>
                <w:highlight w:val="yellow"/>
              </w:rPr>
            </w:pPr>
            <w:r w:rsidRPr="00C91D21">
              <w:rPr>
                <w:b/>
                <w:bCs/>
                <w:sz w:val="20"/>
              </w:rPr>
              <w:t>(2020 m.)</w:t>
            </w:r>
          </w:p>
        </w:tc>
        <w:tc>
          <w:tcPr>
            <w:tcW w:w="810" w:type="dxa"/>
          </w:tcPr>
          <w:p w:rsidR="00673926" w:rsidRPr="00C91D21" w:rsidRDefault="00673926" w:rsidP="00673926">
            <w:pPr>
              <w:jc w:val="center"/>
              <w:rPr>
                <w:b/>
                <w:bCs/>
                <w:i/>
                <w:color w:val="808080"/>
                <w:sz w:val="20"/>
                <w:highlight w:val="yellow"/>
              </w:rPr>
            </w:pPr>
            <w:r w:rsidRPr="00C91D21">
              <w:rPr>
                <w:b/>
                <w:bCs/>
                <w:sz w:val="20"/>
              </w:rPr>
              <w:t>80</w:t>
            </w:r>
          </w:p>
        </w:tc>
        <w:tc>
          <w:tcPr>
            <w:tcW w:w="720" w:type="dxa"/>
          </w:tcPr>
          <w:p w:rsidR="00673926" w:rsidRPr="00C91D21" w:rsidRDefault="00673926" w:rsidP="00673926">
            <w:pPr>
              <w:jc w:val="center"/>
              <w:rPr>
                <w:b/>
                <w:bCs/>
                <w:i/>
                <w:color w:val="808080"/>
                <w:sz w:val="20"/>
                <w:highlight w:val="yellow"/>
              </w:rPr>
            </w:pPr>
            <w:r w:rsidRPr="00C91D21">
              <w:rPr>
                <w:b/>
                <w:bCs/>
                <w:sz w:val="20"/>
              </w:rPr>
              <w:t>80</w:t>
            </w:r>
          </w:p>
        </w:tc>
        <w:tc>
          <w:tcPr>
            <w:tcW w:w="720" w:type="dxa"/>
          </w:tcPr>
          <w:p w:rsidR="00673926" w:rsidRPr="00C91D21" w:rsidRDefault="00673926" w:rsidP="00673926">
            <w:pPr>
              <w:jc w:val="center"/>
              <w:rPr>
                <w:b/>
                <w:bCs/>
                <w:i/>
                <w:color w:val="808080"/>
                <w:sz w:val="20"/>
                <w:highlight w:val="yellow"/>
              </w:rPr>
            </w:pPr>
            <w:r w:rsidRPr="00C91D21">
              <w:rPr>
                <w:b/>
                <w:bCs/>
                <w:sz w:val="20"/>
              </w:rPr>
              <w:t>80</w:t>
            </w:r>
          </w:p>
        </w:tc>
        <w:tc>
          <w:tcPr>
            <w:tcW w:w="1170" w:type="dxa"/>
          </w:tcPr>
          <w:p w:rsidR="00673926" w:rsidRPr="00C91D21" w:rsidRDefault="00673926" w:rsidP="00673926">
            <w:pPr>
              <w:jc w:val="center"/>
              <w:rPr>
                <w:b/>
                <w:bCs/>
                <w:iCs/>
                <w:sz w:val="20"/>
              </w:rPr>
            </w:pPr>
            <w:r w:rsidRPr="00C91D21">
              <w:rPr>
                <w:b/>
                <w:bCs/>
                <w:iCs/>
                <w:sz w:val="20"/>
              </w:rPr>
              <w:t>n.</w:t>
            </w:r>
            <w:r w:rsidR="007776C9">
              <w:rPr>
                <w:b/>
                <w:bCs/>
                <w:iCs/>
                <w:sz w:val="20"/>
              </w:rPr>
              <w:t xml:space="preserve"> </w:t>
            </w:r>
            <w:r w:rsidRPr="00C91D21">
              <w:rPr>
                <w:b/>
                <w:bCs/>
                <w:iCs/>
                <w:sz w:val="20"/>
              </w:rPr>
              <w:t>d.</w:t>
            </w:r>
            <w:r w:rsidRPr="00C91D21">
              <w:rPr>
                <w:rStyle w:val="Puslapioinaosnuoroda"/>
                <w:b/>
                <w:bCs/>
                <w:iCs/>
                <w:sz w:val="20"/>
              </w:rPr>
              <w:footnoteReference w:id="8"/>
            </w:r>
          </w:p>
          <w:p w:rsidR="00673926" w:rsidRPr="00C91D21" w:rsidRDefault="00673926" w:rsidP="00673926">
            <w:pPr>
              <w:jc w:val="center"/>
              <w:rPr>
                <w:b/>
                <w:bCs/>
                <w:i/>
                <w:color w:val="808080"/>
                <w:sz w:val="20"/>
                <w:highlight w:val="yellow"/>
              </w:rPr>
            </w:pPr>
          </w:p>
        </w:tc>
        <w:tc>
          <w:tcPr>
            <w:tcW w:w="1620" w:type="dxa"/>
          </w:tcPr>
          <w:p w:rsidR="00673926" w:rsidRPr="00C91D21" w:rsidRDefault="00673926" w:rsidP="00673926">
            <w:pPr>
              <w:jc w:val="center"/>
              <w:rPr>
                <w:b/>
                <w:bCs/>
                <w:i/>
                <w:color w:val="808080"/>
                <w:sz w:val="20"/>
                <w:highlight w:val="yellow"/>
              </w:rPr>
            </w:pPr>
            <w:r w:rsidRPr="00C91D21">
              <w:rPr>
                <w:b/>
                <w:bCs/>
                <w:sz w:val="20"/>
              </w:rPr>
              <w:t>80</w:t>
            </w:r>
          </w:p>
        </w:tc>
      </w:tr>
      <w:tr w:rsidR="00673926" w:rsidRPr="00C91D21" w:rsidTr="00C43BEA">
        <w:trPr>
          <w:trHeight w:val="899"/>
        </w:trPr>
        <w:tc>
          <w:tcPr>
            <w:tcW w:w="1980" w:type="dxa"/>
            <w:vMerge/>
          </w:tcPr>
          <w:p w:rsidR="00673926" w:rsidRPr="00C91D21" w:rsidRDefault="00673926" w:rsidP="00673926">
            <w:pPr>
              <w:jc w:val="center"/>
              <w:rPr>
                <w:color w:val="000000"/>
                <w:sz w:val="20"/>
              </w:rPr>
            </w:pPr>
          </w:p>
        </w:tc>
        <w:tc>
          <w:tcPr>
            <w:tcW w:w="2520" w:type="dxa"/>
          </w:tcPr>
          <w:p w:rsidR="00673926" w:rsidRPr="00C91D21" w:rsidRDefault="00673926" w:rsidP="00673926">
            <w:pPr>
              <w:rPr>
                <w:iCs/>
                <w:color w:val="808080"/>
                <w:sz w:val="20"/>
              </w:rPr>
            </w:pPr>
            <w:r w:rsidRPr="00C91D21">
              <w:rPr>
                <w:b/>
                <w:bCs/>
                <w:iCs/>
                <w:sz w:val="20"/>
              </w:rPr>
              <w:t>Gyventojų pasitenkinimas gyvenamąja aplinka</w:t>
            </w:r>
            <w:r w:rsidRPr="00C91D21">
              <w:rPr>
                <w:iCs/>
                <w:sz w:val="20"/>
              </w:rPr>
              <w:t xml:space="preserve"> </w:t>
            </w:r>
            <w:r w:rsidRPr="00C91D21">
              <w:rPr>
                <w:b/>
                <w:bCs/>
                <w:i/>
                <w:sz w:val="20"/>
              </w:rPr>
              <w:t>(Šaltinis: gyventojų apklausa; PRSA Strateginio planavimo ir investicijų skyrius)</w:t>
            </w:r>
          </w:p>
        </w:tc>
        <w:tc>
          <w:tcPr>
            <w:tcW w:w="1350" w:type="dxa"/>
          </w:tcPr>
          <w:p w:rsidR="00673926" w:rsidRPr="00C91D21" w:rsidRDefault="00673926" w:rsidP="00673926">
            <w:pPr>
              <w:jc w:val="center"/>
              <w:rPr>
                <w:b/>
                <w:bCs/>
                <w:sz w:val="20"/>
              </w:rPr>
            </w:pPr>
            <w:r w:rsidRPr="00C91D21">
              <w:rPr>
                <w:b/>
                <w:bCs/>
                <w:sz w:val="20"/>
              </w:rPr>
              <w:t>n.</w:t>
            </w:r>
            <w:r w:rsidR="007776C9">
              <w:rPr>
                <w:b/>
                <w:bCs/>
                <w:sz w:val="20"/>
              </w:rPr>
              <w:t xml:space="preserve"> </w:t>
            </w:r>
            <w:r w:rsidRPr="00C91D21">
              <w:rPr>
                <w:b/>
                <w:bCs/>
                <w:sz w:val="20"/>
              </w:rPr>
              <w:t>d.</w:t>
            </w:r>
          </w:p>
          <w:p w:rsidR="00673926" w:rsidRPr="00C91D21" w:rsidRDefault="00673926" w:rsidP="00673926">
            <w:pPr>
              <w:jc w:val="center"/>
              <w:rPr>
                <w:i/>
                <w:color w:val="808080"/>
                <w:sz w:val="20"/>
              </w:rPr>
            </w:pPr>
            <w:r w:rsidRPr="00C91D21">
              <w:rPr>
                <w:b/>
                <w:bCs/>
                <w:sz w:val="20"/>
              </w:rPr>
              <w:t>(2020 m.)</w:t>
            </w:r>
          </w:p>
        </w:tc>
        <w:tc>
          <w:tcPr>
            <w:tcW w:w="810" w:type="dxa"/>
          </w:tcPr>
          <w:p w:rsidR="00673926" w:rsidRPr="00C91D21" w:rsidRDefault="00673926" w:rsidP="00673926">
            <w:pPr>
              <w:jc w:val="center"/>
              <w:rPr>
                <w:i/>
                <w:color w:val="808080"/>
                <w:sz w:val="20"/>
              </w:rPr>
            </w:pPr>
            <w:r w:rsidRPr="00C91D21">
              <w:rPr>
                <w:b/>
                <w:bCs/>
                <w:sz w:val="20"/>
              </w:rPr>
              <w:t>60</w:t>
            </w:r>
          </w:p>
        </w:tc>
        <w:tc>
          <w:tcPr>
            <w:tcW w:w="720" w:type="dxa"/>
          </w:tcPr>
          <w:p w:rsidR="00673926" w:rsidRPr="00C91D21" w:rsidRDefault="00673926" w:rsidP="00673926">
            <w:pPr>
              <w:jc w:val="center"/>
              <w:rPr>
                <w:i/>
                <w:color w:val="808080"/>
                <w:sz w:val="20"/>
              </w:rPr>
            </w:pPr>
            <w:r w:rsidRPr="00C91D21">
              <w:rPr>
                <w:b/>
                <w:bCs/>
                <w:sz w:val="20"/>
              </w:rPr>
              <w:t>60</w:t>
            </w:r>
          </w:p>
        </w:tc>
        <w:tc>
          <w:tcPr>
            <w:tcW w:w="720" w:type="dxa"/>
          </w:tcPr>
          <w:p w:rsidR="00673926" w:rsidRPr="00C91D21" w:rsidRDefault="00673926" w:rsidP="00673926">
            <w:pPr>
              <w:jc w:val="center"/>
              <w:rPr>
                <w:i/>
                <w:color w:val="808080"/>
                <w:sz w:val="20"/>
              </w:rPr>
            </w:pPr>
            <w:r w:rsidRPr="00C91D21">
              <w:rPr>
                <w:b/>
                <w:bCs/>
                <w:sz w:val="20"/>
              </w:rPr>
              <w:t>60</w:t>
            </w:r>
          </w:p>
        </w:tc>
        <w:tc>
          <w:tcPr>
            <w:tcW w:w="1170" w:type="dxa"/>
          </w:tcPr>
          <w:p w:rsidR="00673926" w:rsidRPr="00C91D21" w:rsidRDefault="00673926" w:rsidP="00673926">
            <w:pPr>
              <w:jc w:val="center"/>
              <w:rPr>
                <w:b/>
                <w:bCs/>
                <w:iCs/>
                <w:sz w:val="20"/>
              </w:rPr>
            </w:pPr>
            <w:r w:rsidRPr="00C91D21">
              <w:rPr>
                <w:b/>
                <w:bCs/>
                <w:iCs/>
                <w:sz w:val="20"/>
              </w:rPr>
              <w:t>n.</w:t>
            </w:r>
            <w:r w:rsidR="007776C9">
              <w:rPr>
                <w:b/>
                <w:bCs/>
                <w:iCs/>
                <w:sz w:val="20"/>
              </w:rPr>
              <w:t xml:space="preserve"> </w:t>
            </w:r>
            <w:r w:rsidRPr="00C91D21">
              <w:rPr>
                <w:b/>
                <w:bCs/>
                <w:iCs/>
                <w:sz w:val="20"/>
              </w:rPr>
              <w:t>d.</w:t>
            </w:r>
            <w:r w:rsidRPr="00C91D21">
              <w:rPr>
                <w:rStyle w:val="Puslapioinaosnuoroda"/>
                <w:b/>
                <w:bCs/>
                <w:iCs/>
                <w:sz w:val="20"/>
              </w:rPr>
              <w:footnoteReference w:id="9"/>
            </w:r>
          </w:p>
          <w:p w:rsidR="00673926" w:rsidRPr="00C91D21" w:rsidRDefault="00673926" w:rsidP="00673926">
            <w:pPr>
              <w:jc w:val="center"/>
              <w:rPr>
                <w:i/>
                <w:color w:val="808080"/>
                <w:sz w:val="20"/>
              </w:rPr>
            </w:pPr>
          </w:p>
        </w:tc>
        <w:tc>
          <w:tcPr>
            <w:tcW w:w="1620" w:type="dxa"/>
          </w:tcPr>
          <w:p w:rsidR="00673926" w:rsidRPr="00C91D21" w:rsidRDefault="00673926" w:rsidP="00673926">
            <w:pPr>
              <w:jc w:val="center"/>
              <w:rPr>
                <w:i/>
                <w:color w:val="808080"/>
                <w:sz w:val="20"/>
              </w:rPr>
            </w:pPr>
            <w:r w:rsidRPr="00C91D21">
              <w:rPr>
                <w:b/>
                <w:bCs/>
                <w:sz w:val="20"/>
              </w:rPr>
              <w:t>60</w:t>
            </w:r>
          </w:p>
        </w:tc>
      </w:tr>
      <w:tr w:rsidR="00673926" w:rsidRPr="00C91D21" w:rsidTr="00C43BEA">
        <w:trPr>
          <w:trHeight w:val="521"/>
        </w:trPr>
        <w:tc>
          <w:tcPr>
            <w:tcW w:w="1980" w:type="dxa"/>
          </w:tcPr>
          <w:p w:rsidR="00673926" w:rsidRPr="00C91D21" w:rsidRDefault="00673926" w:rsidP="00673926">
            <w:pPr>
              <w:jc w:val="center"/>
              <w:rPr>
                <w:sz w:val="20"/>
              </w:rPr>
            </w:pPr>
            <w:r w:rsidRPr="00C91D21">
              <w:rPr>
                <w:color w:val="000000"/>
                <w:sz w:val="20"/>
              </w:rPr>
              <w:t xml:space="preserve">3.3.1. UŽDAVINYS. </w:t>
            </w:r>
            <w:proofErr w:type="spellStart"/>
            <w:r w:rsidRPr="00C91D21">
              <w:rPr>
                <w:sz w:val="20"/>
              </w:rPr>
              <w:t>Įveiklinti</w:t>
            </w:r>
            <w:proofErr w:type="spellEnd"/>
            <w:r w:rsidRPr="00C91D21">
              <w:rPr>
                <w:sz w:val="20"/>
              </w:rPr>
              <w:t xml:space="preserve"> esamus gamtos paveldo objektus</w:t>
            </w:r>
          </w:p>
        </w:tc>
        <w:tc>
          <w:tcPr>
            <w:tcW w:w="2520" w:type="dxa"/>
          </w:tcPr>
          <w:p w:rsidR="00673926" w:rsidRPr="00C91D21" w:rsidRDefault="00673926" w:rsidP="00673926">
            <w:pPr>
              <w:rPr>
                <w:i/>
                <w:sz w:val="20"/>
              </w:rPr>
            </w:pPr>
            <w:r w:rsidRPr="00C91D21">
              <w:rPr>
                <w:iCs/>
                <w:sz w:val="20"/>
              </w:rPr>
              <w:t>ŽNP lankytojų skaičius (vnt.)</w:t>
            </w:r>
            <w:r w:rsidRPr="00C91D21">
              <w:rPr>
                <w:i/>
                <w:sz w:val="20"/>
              </w:rPr>
              <w:t xml:space="preserve"> (Šaltinis: Žemaitijos nacionalinio parko direkcija, toliau </w:t>
            </w:r>
            <w:r w:rsidR="007776C9">
              <w:rPr>
                <w:i/>
                <w:sz w:val="20"/>
              </w:rPr>
              <w:t xml:space="preserve">– </w:t>
            </w:r>
            <w:r w:rsidRPr="00C91D21">
              <w:rPr>
                <w:i/>
                <w:sz w:val="20"/>
              </w:rPr>
              <w:t>ŽNP)</w:t>
            </w:r>
          </w:p>
        </w:tc>
        <w:tc>
          <w:tcPr>
            <w:tcW w:w="1350" w:type="dxa"/>
          </w:tcPr>
          <w:p w:rsidR="00673926" w:rsidRPr="00C91D21" w:rsidRDefault="00673926" w:rsidP="00673926">
            <w:pPr>
              <w:jc w:val="center"/>
              <w:rPr>
                <w:iCs/>
                <w:sz w:val="20"/>
              </w:rPr>
            </w:pPr>
            <w:r w:rsidRPr="00C91D21">
              <w:rPr>
                <w:iCs/>
                <w:sz w:val="20"/>
              </w:rPr>
              <w:t>179 tūkst.</w:t>
            </w:r>
          </w:p>
          <w:p w:rsidR="00673926" w:rsidRPr="00C91D21" w:rsidRDefault="00673926" w:rsidP="00673926">
            <w:pPr>
              <w:jc w:val="center"/>
              <w:rPr>
                <w:iCs/>
                <w:sz w:val="20"/>
              </w:rPr>
            </w:pPr>
            <w:r w:rsidRPr="00C91D21">
              <w:rPr>
                <w:iCs/>
                <w:sz w:val="20"/>
              </w:rPr>
              <w:t>(2019 m.)</w:t>
            </w:r>
          </w:p>
        </w:tc>
        <w:tc>
          <w:tcPr>
            <w:tcW w:w="810" w:type="dxa"/>
          </w:tcPr>
          <w:p w:rsidR="00673926" w:rsidRPr="00C91D21" w:rsidRDefault="00673926" w:rsidP="00673926">
            <w:pPr>
              <w:jc w:val="center"/>
              <w:rPr>
                <w:i/>
                <w:color w:val="808080"/>
                <w:sz w:val="20"/>
              </w:rPr>
            </w:pPr>
            <w:r w:rsidRPr="00C91D21">
              <w:rPr>
                <w:sz w:val="20"/>
              </w:rPr>
              <w:t>150</w:t>
            </w:r>
          </w:p>
        </w:tc>
        <w:tc>
          <w:tcPr>
            <w:tcW w:w="720" w:type="dxa"/>
          </w:tcPr>
          <w:p w:rsidR="00673926" w:rsidRPr="00C91D21" w:rsidRDefault="00673926" w:rsidP="00673926">
            <w:pPr>
              <w:jc w:val="center"/>
              <w:rPr>
                <w:i/>
                <w:color w:val="808080"/>
                <w:sz w:val="20"/>
              </w:rPr>
            </w:pPr>
            <w:r w:rsidRPr="00C91D21">
              <w:rPr>
                <w:sz w:val="20"/>
              </w:rPr>
              <w:t>160</w:t>
            </w:r>
          </w:p>
        </w:tc>
        <w:tc>
          <w:tcPr>
            <w:tcW w:w="720" w:type="dxa"/>
          </w:tcPr>
          <w:p w:rsidR="00673926" w:rsidRPr="00C91D21" w:rsidRDefault="00673926" w:rsidP="00673926">
            <w:pPr>
              <w:jc w:val="center"/>
              <w:rPr>
                <w:i/>
                <w:color w:val="808080"/>
                <w:sz w:val="20"/>
              </w:rPr>
            </w:pPr>
            <w:r w:rsidRPr="00C91D21">
              <w:rPr>
                <w:sz w:val="20"/>
              </w:rPr>
              <w:t>170</w:t>
            </w:r>
          </w:p>
        </w:tc>
        <w:tc>
          <w:tcPr>
            <w:tcW w:w="1170" w:type="dxa"/>
          </w:tcPr>
          <w:p w:rsidR="00673926" w:rsidRPr="00C91D21" w:rsidRDefault="00673926" w:rsidP="00673926">
            <w:pPr>
              <w:jc w:val="center"/>
              <w:rPr>
                <w:iCs/>
                <w:sz w:val="20"/>
              </w:rPr>
            </w:pPr>
            <w:r w:rsidRPr="00C91D21">
              <w:rPr>
                <w:iCs/>
                <w:sz w:val="20"/>
              </w:rPr>
              <w:t>137</w:t>
            </w:r>
          </w:p>
          <w:p w:rsidR="00673926" w:rsidRPr="00C91D21" w:rsidRDefault="00673926" w:rsidP="00673926">
            <w:pPr>
              <w:jc w:val="center"/>
              <w:rPr>
                <w:i/>
                <w:color w:val="808080"/>
                <w:sz w:val="20"/>
              </w:rPr>
            </w:pPr>
            <w:r w:rsidRPr="00C91D21">
              <w:rPr>
                <w:iCs/>
                <w:sz w:val="20"/>
              </w:rPr>
              <w:t>(2021 m.)</w:t>
            </w:r>
          </w:p>
        </w:tc>
        <w:tc>
          <w:tcPr>
            <w:tcW w:w="1620" w:type="dxa"/>
          </w:tcPr>
          <w:p w:rsidR="00673926" w:rsidRPr="00C91D21" w:rsidRDefault="00673926" w:rsidP="00673926">
            <w:pPr>
              <w:jc w:val="center"/>
              <w:rPr>
                <w:i/>
                <w:color w:val="808080"/>
                <w:sz w:val="20"/>
              </w:rPr>
            </w:pPr>
            <w:r w:rsidRPr="00C91D21">
              <w:rPr>
                <w:sz w:val="20"/>
              </w:rPr>
              <w:t>206</w:t>
            </w:r>
          </w:p>
        </w:tc>
      </w:tr>
      <w:tr w:rsidR="00673926" w:rsidRPr="00C91D21" w:rsidTr="00C43BEA">
        <w:trPr>
          <w:trHeight w:val="476"/>
        </w:trPr>
        <w:tc>
          <w:tcPr>
            <w:tcW w:w="1980" w:type="dxa"/>
          </w:tcPr>
          <w:p w:rsidR="00673926" w:rsidRPr="00C91D21" w:rsidRDefault="00673926" w:rsidP="00673926">
            <w:pPr>
              <w:jc w:val="center"/>
              <w:rPr>
                <w:color w:val="000000"/>
                <w:sz w:val="20"/>
              </w:rPr>
            </w:pPr>
          </w:p>
          <w:p w:rsidR="00673926" w:rsidRPr="00C91D21" w:rsidRDefault="00673926" w:rsidP="00673926">
            <w:pPr>
              <w:jc w:val="center"/>
              <w:rPr>
                <w:sz w:val="20"/>
              </w:rPr>
            </w:pPr>
            <w:r w:rsidRPr="00C91D21">
              <w:rPr>
                <w:color w:val="000000"/>
                <w:sz w:val="20"/>
              </w:rPr>
              <w:t xml:space="preserve">3.3.2. UŽDAVINYS. </w:t>
            </w:r>
            <w:r w:rsidRPr="00C91D21">
              <w:rPr>
                <w:sz w:val="20"/>
              </w:rPr>
              <w:t>Tvarkyti (puoselėti) Plungės r. kraštovaizdį</w:t>
            </w:r>
          </w:p>
        </w:tc>
        <w:tc>
          <w:tcPr>
            <w:tcW w:w="2520" w:type="dxa"/>
          </w:tcPr>
          <w:p w:rsidR="00673926" w:rsidRPr="00C91D21" w:rsidRDefault="00673926" w:rsidP="00673926">
            <w:pPr>
              <w:rPr>
                <w:i/>
                <w:color w:val="808080"/>
                <w:sz w:val="20"/>
              </w:rPr>
            </w:pPr>
            <w:r w:rsidRPr="00C91D21">
              <w:rPr>
                <w:iCs/>
                <w:sz w:val="20"/>
              </w:rPr>
              <w:t>Įvykdytų kraštovaizdžio tvarkymo projektų skaičius (vnt.)</w:t>
            </w:r>
            <w:r w:rsidRPr="00C91D21">
              <w:rPr>
                <w:i/>
                <w:sz w:val="20"/>
              </w:rPr>
              <w:t xml:space="preserve"> (Šaltinis: PRSA Architektūros ir teritorijų planavimo skyrius; Vietos ūkio skyrius)</w:t>
            </w:r>
          </w:p>
        </w:tc>
        <w:tc>
          <w:tcPr>
            <w:tcW w:w="1350" w:type="dxa"/>
          </w:tcPr>
          <w:p w:rsidR="00673926" w:rsidRPr="00C91D21" w:rsidRDefault="00673926" w:rsidP="00673926">
            <w:pPr>
              <w:jc w:val="center"/>
              <w:rPr>
                <w:iCs/>
                <w:sz w:val="20"/>
              </w:rPr>
            </w:pPr>
            <w:r w:rsidRPr="00C91D21">
              <w:rPr>
                <w:iCs/>
                <w:sz w:val="20"/>
              </w:rPr>
              <w:t>1</w:t>
            </w:r>
          </w:p>
          <w:p w:rsidR="00673926" w:rsidRPr="00C91D21" w:rsidRDefault="00673926" w:rsidP="00673926">
            <w:pPr>
              <w:jc w:val="center"/>
              <w:rPr>
                <w:i/>
                <w:color w:val="808080"/>
                <w:sz w:val="20"/>
              </w:rPr>
            </w:pPr>
            <w:r w:rsidRPr="00C91D21">
              <w:rPr>
                <w:iCs/>
                <w:sz w:val="20"/>
              </w:rPr>
              <w:t>(2020 m.)</w:t>
            </w:r>
          </w:p>
        </w:tc>
        <w:tc>
          <w:tcPr>
            <w:tcW w:w="810" w:type="dxa"/>
          </w:tcPr>
          <w:p w:rsidR="00673926" w:rsidRPr="00C91D21" w:rsidRDefault="00673926" w:rsidP="00673926">
            <w:pPr>
              <w:jc w:val="center"/>
              <w:rPr>
                <w:iCs/>
                <w:color w:val="808080"/>
                <w:sz w:val="20"/>
              </w:rPr>
            </w:pPr>
            <w:r w:rsidRPr="00C91D21">
              <w:rPr>
                <w:iCs/>
                <w:sz w:val="20"/>
              </w:rPr>
              <w:t>3</w:t>
            </w:r>
          </w:p>
        </w:tc>
        <w:tc>
          <w:tcPr>
            <w:tcW w:w="720" w:type="dxa"/>
          </w:tcPr>
          <w:p w:rsidR="00673926" w:rsidRPr="00C91D21" w:rsidRDefault="00673926" w:rsidP="00673926">
            <w:pPr>
              <w:jc w:val="center"/>
              <w:rPr>
                <w:i/>
                <w:color w:val="808080"/>
                <w:sz w:val="20"/>
              </w:rPr>
            </w:pPr>
            <w:r w:rsidRPr="00C91D21">
              <w:rPr>
                <w:sz w:val="20"/>
              </w:rPr>
              <w:t>4</w:t>
            </w:r>
          </w:p>
        </w:tc>
        <w:tc>
          <w:tcPr>
            <w:tcW w:w="720" w:type="dxa"/>
          </w:tcPr>
          <w:p w:rsidR="00673926" w:rsidRPr="00C91D21" w:rsidRDefault="00673926" w:rsidP="00673926">
            <w:pPr>
              <w:jc w:val="center"/>
              <w:rPr>
                <w:i/>
                <w:color w:val="808080"/>
                <w:sz w:val="20"/>
              </w:rPr>
            </w:pPr>
            <w:r w:rsidRPr="00C91D21">
              <w:rPr>
                <w:sz w:val="20"/>
              </w:rPr>
              <w:t>5</w:t>
            </w:r>
          </w:p>
        </w:tc>
        <w:tc>
          <w:tcPr>
            <w:tcW w:w="1170" w:type="dxa"/>
          </w:tcPr>
          <w:p w:rsidR="00673926" w:rsidRPr="00C91D21" w:rsidRDefault="00673926" w:rsidP="00673926">
            <w:pPr>
              <w:jc w:val="center"/>
              <w:rPr>
                <w:iCs/>
                <w:sz w:val="20"/>
              </w:rPr>
            </w:pPr>
            <w:r w:rsidRPr="00C91D21">
              <w:rPr>
                <w:iCs/>
                <w:sz w:val="20"/>
              </w:rPr>
              <w:t>2</w:t>
            </w:r>
          </w:p>
          <w:p w:rsidR="00673926" w:rsidRPr="00C91D21" w:rsidRDefault="00673926" w:rsidP="00673926">
            <w:pPr>
              <w:jc w:val="center"/>
              <w:rPr>
                <w:i/>
                <w:color w:val="808080"/>
                <w:sz w:val="20"/>
              </w:rPr>
            </w:pPr>
            <w:r w:rsidRPr="00C91D21">
              <w:rPr>
                <w:iCs/>
                <w:sz w:val="20"/>
              </w:rPr>
              <w:t>(2021 m.)</w:t>
            </w:r>
          </w:p>
        </w:tc>
        <w:tc>
          <w:tcPr>
            <w:tcW w:w="1620" w:type="dxa"/>
          </w:tcPr>
          <w:p w:rsidR="00673926" w:rsidRPr="00C91D21" w:rsidRDefault="00673926" w:rsidP="00673926">
            <w:pPr>
              <w:jc w:val="center"/>
              <w:rPr>
                <w:i/>
                <w:color w:val="808080"/>
                <w:sz w:val="20"/>
              </w:rPr>
            </w:pPr>
            <w:r w:rsidRPr="00C91D21">
              <w:rPr>
                <w:sz w:val="20"/>
              </w:rPr>
              <w:t>10</w:t>
            </w:r>
          </w:p>
        </w:tc>
      </w:tr>
      <w:tr w:rsidR="00673926" w:rsidRPr="00C91D21" w:rsidTr="00C43BEA">
        <w:trPr>
          <w:trHeight w:val="899"/>
        </w:trPr>
        <w:tc>
          <w:tcPr>
            <w:tcW w:w="1980" w:type="dxa"/>
          </w:tcPr>
          <w:p w:rsidR="00673926" w:rsidRPr="00C91D21" w:rsidRDefault="00673926" w:rsidP="00673926">
            <w:pPr>
              <w:jc w:val="center"/>
              <w:rPr>
                <w:color w:val="000000"/>
                <w:sz w:val="20"/>
              </w:rPr>
            </w:pPr>
          </w:p>
          <w:p w:rsidR="00673926" w:rsidRPr="00C91D21" w:rsidRDefault="00673926" w:rsidP="00673926">
            <w:pPr>
              <w:jc w:val="center"/>
              <w:rPr>
                <w:color w:val="000000"/>
                <w:sz w:val="20"/>
              </w:rPr>
            </w:pPr>
          </w:p>
          <w:p w:rsidR="00673926" w:rsidRPr="00C91D21" w:rsidRDefault="00673926" w:rsidP="00673926">
            <w:pPr>
              <w:jc w:val="center"/>
              <w:rPr>
                <w:sz w:val="20"/>
              </w:rPr>
            </w:pPr>
            <w:r w:rsidRPr="00C91D21">
              <w:rPr>
                <w:color w:val="000000"/>
                <w:sz w:val="20"/>
              </w:rPr>
              <w:t xml:space="preserve">3.3.3. UŽDAVINYS. </w:t>
            </w:r>
            <w:r w:rsidRPr="00C91D21">
              <w:rPr>
                <w:sz w:val="20"/>
              </w:rPr>
              <w:t>Skatinti gamtos vertybių tvarkymą privačiomis lėšomis</w:t>
            </w:r>
          </w:p>
        </w:tc>
        <w:tc>
          <w:tcPr>
            <w:tcW w:w="2520" w:type="dxa"/>
          </w:tcPr>
          <w:p w:rsidR="00673926" w:rsidRPr="00C91D21" w:rsidRDefault="00673926" w:rsidP="00673926">
            <w:pPr>
              <w:rPr>
                <w:i/>
                <w:sz w:val="20"/>
              </w:rPr>
            </w:pPr>
            <w:r w:rsidRPr="00C91D21">
              <w:rPr>
                <w:iCs/>
                <w:sz w:val="20"/>
              </w:rPr>
              <w:t xml:space="preserve">Įvykdytų vertingų teritorijų (gamtos paminklų, piliakalnių, visuomeninės paskirties, rekreacinių teritorijų ir pan.) sutvarkymo ir pritaikymo lankytojams projektų skaičius </w:t>
            </w:r>
            <w:r>
              <w:rPr>
                <w:iCs/>
                <w:sz w:val="20"/>
              </w:rPr>
              <w:t xml:space="preserve">(vnt.) </w:t>
            </w:r>
            <w:r w:rsidRPr="00C91D21">
              <w:rPr>
                <w:i/>
                <w:sz w:val="20"/>
              </w:rPr>
              <w:t>(Šaltinis: PRSA Vietos ūkio skyrius)</w:t>
            </w:r>
          </w:p>
        </w:tc>
        <w:tc>
          <w:tcPr>
            <w:tcW w:w="1350" w:type="dxa"/>
          </w:tcPr>
          <w:p w:rsidR="00673926" w:rsidRPr="00C91D21" w:rsidRDefault="00673926" w:rsidP="00673926">
            <w:pPr>
              <w:jc w:val="center"/>
              <w:rPr>
                <w:iCs/>
                <w:sz w:val="20"/>
              </w:rPr>
            </w:pPr>
            <w:r w:rsidRPr="00C91D21">
              <w:rPr>
                <w:iCs/>
                <w:sz w:val="20"/>
              </w:rPr>
              <w:t>1</w:t>
            </w:r>
          </w:p>
          <w:p w:rsidR="00673926" w:rsidRPr="00C91D21" w:rsidRDefault="00673926" w:rsidP="00673926">
            <w:pPr>
              <w:jc w:val="center"/>
              <w:rPr>
                <w:i/>
                <w:sz w:val="20"/>
              </w:rPr>
            </w:pPr>
            <w:r w:rsidRPr="00C91D21">
              <w:rPr>
                <w:iCs/>
                <w:sz w:val="20"/>
              </w:rPr>
              <w:t>(2020 m.)</w:t>
            </w:r>
          </w:p>
        </w:tc>
        <w:tc>
          <w:tcPr>
            <w:tcW w:w="810" w:type="dxa"/>
          </w:tcPr>
          <w:p w:rsidR="00673926" w:rsidRPr="00C91D21" w:rsidRDefault="00673926" w:rsidP="00673926">
            <w:pPr>
              <w:jc w:val="center"/>
              <w:rPr>
                <w:i/>
                <w:sz w:val="20"/>
              </w:rPr>
            </w:pPr>
            <w:r w:rsidRPr="00C91D21">
              <w:rPr>
                <w:iCs/>
                <w:sz w:val="20"/>
              </w:rPr>
              <w:t>3</w:t>
            </w:r>
          </w:p>
        </w:tc>
        <w:tc>
          <w:tcPr>
            <w:tcW w:w="720" w:type="dxa"/>
          </w:tcPr>
          <w:p w:rsidR="00673926" w:rsidRPr="00C91D21" w:rsidRDefault="00673926" w:rsidP="00673926">
            <w:pPr>
              <w:jc w:val="center"/>
              <w:rPr>
                <w:i/>
                <w:sz w:val="20"/>
              </w:rPr>
            </w:pPr>
            <w:r w:rsidRPr="00C91D21">
              <w:rPr>
                <w:sz w:val="20"/>
              </w:rPr>
              <w:t>4</w:t>
            </w:r>
          </w:p>
        </w:tc>
        <w:tc>
          <w:tcPr>
            <w:tcW w:w="720" w:type="dxa"/>
          </w:tcPr>
          <w:p w:rsidR="00673926" w:rsidRPr="00C91D21" w:rsidRDefault="00673926" w:rsidP="00673926">
            <w:pPr>
              <w:jc w:val="center"/>
              <w:rPr>
                <w:i/>
                <w:sz w:val="20"/>
              </w:rPr>
            </w:pPr>
            <w:r w:rsidRPr="00C91D21">
              <w:rPr>
                <w:sz w:val="20"/>
              </w:rPr>
              <w:t>5</w:t>
            </w:r>
          </w:p>
        </w:tc>
        <w:tc>
          <w:tcPr>
            <w:tcW w:w="1170" w:type="dxa"/>
          </w:tcPr>
          <w:p w:rsidR="00673926" w:rsidRPr="00C91D21" w:rsidRDefault="00673926" w:rsidP="00673926">
            <w:pPr>
              <w:jc w:val="center"/>
              <w:rPr>
                <w:iCs/>
                <w:sz w:val="20"/>
              </w:rPr>
            </w:pPr>
            <w:r w:rsidRPr="00C91D21">
              <w:rPr>
                <w:iCs/>
                <w:sz w:val="20"/>
              </w:rPr>
              <w:t>2</w:t>
            </w:r>
          </w:p>
          <w:p w:rsidR="00673926" w:rsidRPr="00C91D21" w:rsidRDefault="00673926" w:rsidP="00673926">
            <w:pPr>
              <w:jc w:val="center"/>
              <w:rPr>
                <w:i/>
                <w:sz w:val="20"/>
              </w:rPr>
            </w:pPr>
            <w:r w:rsidRPr="00C91D21">
              <w:rPr>
                <w:iCs/>
                <w:sz w:val="20"/>
              </w:rPr>
              <w:t>(2021 m.)</w:t>
            </w:r>
          </w:p>
        </w:tc>
        <w:tc>
          <w:tcPr>
            <w:tcW w:w="1620" w:type="dxa"/>
          </w:tcPr>
          <w:p w:rsidR="00673926" w:rsidRPr="00C91D21" w:rsidRDefault="00673926" w:rsidP="00673926">
            <w:pPr>
              <w:jc w:val="center"/>
              <w:rPr>
                <w:i/>
                <w:sz w:val="20"/>
              </w:rPr>
            </w:pPr>
            <w:r w:rsidRPr="00C91D21">
              <w:rPr>
                <w:sz w:val="20"/>
              </w:rPr>
              <w:t>10</w:t>
            </w:r>
          </w:p>
        </w:tc>
      </w:tr>
      <w:tr w:rsidR="00673926" w:rsidRPr="00C91D21" w:rsidTr="00C43BEA">
        <w:trPr>
          <w:trHeight w:val="692"/>
        </w:trPr>
        <w:tc>
          <w:tcPr>
            <w:tcW w:w="1980" w:type="dxa"/>
            <w:vMerge w:val="restart"/>
          </w:tcPr>
          <w:p w:rsidR="00673926" w:rsidRPr="00C91D21" w:rsidRDefault="00673926" w:rsidP="00673926">
            <w:pPr>
              <w:jc w:val="center"/>
              <w:rPr>
                <w:b/>
                <w:bCs/>
                <w:color w:val="000000"/>
                <w:sz w:val="20"/>
              </w:rPr>
            </w:pPr>
          </w:p>
          <w:p w:rsidR="00673926" w:rsidRPr="00C91D21" w:rsidRDefault="00673926" w:rsidP="00673926">
            <w:pPr>
              <w:jc w:val="center"/>
              <w:rPr>
                <w:b/>
                <w:bCs/>
                <w:sz w:val="20"/>
              </w:rPr>
            </w:pPr>
            <w:r w:rsidRPr="00C91D21">
              <w:rPr>
                <w:b/>
                <w:bCs/>
                <w:color w:val="000000"/>
                <w:sz w:val="20"/>
              </w:rPr>
              <w:t xml:space="preserve">3.4. TIKSLAS. </w:t>
            </w:r>
            <w:r w:rsidRPr="00C91D21">
              <w:rPr>
                <w:b/>
                <w:bCs/>
                <w:sz w:val="20"/>
              </w:rPr>
              <w:t>Gerinti paviršinių vandens telkinių ir oro kokybę</w:t>
            </w:r>
          </w:p>
        </w:tc>
        <w:tc>
          <w:tcPr>
            <w:tcW w:w="2520" w:type="dxa"/>
          </w:tcPr>
          <w:p w:rsidR="00673926" w:rsidRPr="00C91D21" w:rsidRDefault="00673926" w:rsidP="00673926">
            <w:pPr>
              <w:rPr>
                <w:b/>
                <w:bCs/>
                <w:iCs/>
                <w:sz w:val="20"/>
                <w:highlight w:val="yellow"/>
              </w:rPr>
            </w:pPr>
            <w:r w:rsidRPr="00C91D21">
              <w:rPr>
                <w:b/>
                <w:bCs/>
                <w:iCs/>
                <w:sz w:val="20"/>
              </w:rPr>
              <w:t xml:space="preserve">Teršalų, išmestų į aplinkos orą iš stacionarių taršos šaltinių (tonos) </w:t>
            </w:r>
            <w:r w:rsidRPr="00C91D21">
              <w:rPr>
                <w:b/>
                <w:bCs/>
                <w:i/>
                <w:sz w:val="20"/>
              </w:rPr>
              <w:t>(Šaltinis: PRSA Vietos ūkio skyrius)</w:t>
            </w:r>
          </w:p>
        </w:tc>
        <w:tc>
          <w:tcPr>
            <w:tcW w:w="1350" w:type="dxa"/>
          </w:tcPr>
          <w:p w:rsidR="00673926" w:rsidRPr="00C91D21" w:rsidRDefault="00673926" w:rsidP="00673926">
            <w:pPr>
              <w:jc w:val="center"/>
              <w:rPr>
                <w:b/>
                <w:bCs/>
                <w:iCs/>
                <w:sz w:val="20"/>
              </w:rPr>
            </w:pPr>
            <w:r w:rsidRPr="00C91D21">
              <w:rPr>
                <w:b/>
                <w:bCs/>
                <w:iCs/>
                <w:sz w:val="20"/>
              </w:rPr>
              <w:t>706,57</w:t>
            </w:r>
          </w:p>
          <w:p w:rsidR="00673926" w:rsidRPr="00C91D21" w:rsidRDefault="00673926" w:rsidP="00673926">
            <w:pPr>
              <w:jc w:val="center"/>
              <w:rPr>
                <w:b/>
                <w:bCs/>
                <w:i/>
                <w:color w:val="808080"/>
                <w:sz w:val="20"/>
                <w:highlight w:val="yellow"/>
              </w:rPr>
            </w:pPr>
            <w:r w:rsidRPr="00C91D21">
              <w:rPr>
                <w:b/>
                <w:bCs/>
                <w:iCs/>
                <w:sz w:val="20"/>
              </w:rPr>
              <w:t>(2019 m.)</w:t>
            </w:r>
          </w:p>
        </w:tc>
        <w:tc>
          <w:tcPr>
            <w:tcW w:w="810" w:type="dxa"/>
          </w:tcPr>
          <w:p w:rsidR="00673926" w:rsidRPr="00C91D21" w:rsidRDefault="00673926" w:rsidP="00673926">
            <w:pPr>
              <w:jc w:val="center"/>
              <w:rPr>
                <w:b/>
                <w:bCs/>
                <w:i/>
                <w:color w:val="808080"/>
                <w:sz w:val="20"/>
                <w:highlight w:val="yellow"/>
              </w:rPr>
            </w:pPr>
            <w:r w:rsidRPr="00C91D21">
              <w:rPr>
                <w:b/>
                <w:bCs/>
                <w:iCs/>
                <w:sz w:val="20"/>
              </w:rPr>
              <w:t>400</w:t>
            </w:r>
          </w:p>
        </w:tc>
        <w:tc>
          <w:tcPr>
            <w:tcW w:w="720" w:type="dxa"/>
          </w:tcPr>
          <w:p w:rsidR="00673926" w:rsidRPr="00C91D21" w:rsidRDefault="00673926" w:rsidP="00673926">
            <w:pPr>
              <w:jc w:val="center"/>
              <w:rPr>
                <w:b/>
                <w:bCs/>
                <w:i/>
                <w:color w:val="808080"/>
                <w:sz w:val="20"/>
                <w:highlight w:val="yellow"/>
              </w:rPr>
            </w:pPr>
            <w:r w:rsidRPr="00C91D21">
              <w:rPr>
                <w:b/>
                <w:bCs/>
                <w:sz w:val="20"/>
              </w:rPr>
              <w:t>400</w:t>
            </w:r>
          </w:p>
        </w:tc>
        <w:tc>
          <w:tcPr>
            <w:tcW w:w="720" w:type="dxa"/>
          </w:tcPr>
          <w:p w:rsidR="00673926" w:rsidRPr="00C91D21" w:rsidRDefault="00673926" w:rsidP="00673926">
            <w:pPr>
              <w:jc w:val="center"/>
              <w:rPr>
                <w:b/>
                <w:bCs/>
                <w:i/>
                <w:color w:val="808080"/>
                <w:sz w:val="20"/>
                <w:highlight w:val="yellow"/>
              </w:rPr>
            </w:pPr>
            <w:r w:rsidRPr="00C91D21">
              <w:rPr>
                <w:b/>
                <w:bCs/>
                <w:sz w:val="20"/>
              </w:rPr>
              <w:t>400</w:t>
            </w:r>
          </w:p>
        </w:tc>
        <w:tc>
          <w:tcPr>
            <w:tcW w:w="1170" w:type="dxa"/>
          </w:tcPr>
          <w:p w:rsidR="00673926" w:rsidRPr="00C91D21" w:rsidRDefault="00673926" w:rsidP="00673926">
            <w:pPr>
              <w:jc w:val="center"/>
              <w:rPr>
                <w:b/>
                <w:bCs/>
                <w:iCs/>
                <w:sz w:val="20"/>
              </w:rPr>
            </w:pPr>
            <w:r w:rsidRPr="00C91D21">
              <w:rPr>
                <w:b/>
                <w:bCs/>
                <w:iCs/>
                <w:sz w:val="20"/>
              </w:rPr>
              <w:t>397,72</w:t>
            </w:r>
          </w:p>
          <w:p w:rsidR="00673926" w:rsidRPr="00C91D21" w:rsidRDefault="00673926" w:rsidP="00673926">
            <w:pPr>
              <w:jc w:val="center"/>
              <w:rPr>
                <w:b/>
                <w:bCs/>
                <w:i/>
                <w:color w:val="808080"/>
                <w:sz w:val="20"/>
                <w:highlight w:val="yellow"/>
              </w:rPr>
            </w:pPr>
            <w:r w:rsidRPr="00C91D21">
              <w:rPr>
                <w:b/>
                <w:bCs/>
                <w:iCs/>
                <w:sz w:val="20"/>
              </w:rPr>
              <w:t>(2021 m.)</w:t>
            </w:r>
          </w:p>
        </w:tc>
        <w:tc>
          <w:tcPr>
            <w:tcW w:w="1620" w:type="dxa"/>
          </w:tcPr>
          <w:p w:rsidR="00673926" w:rsidRPr="00C91D21" w:rsidRDefault="00673926" w:rsidP="00673926">
            <w:pPr>
              <w:jc w:val="center"/>
              <w:rPr>
                <w:b/>
                <w:bCs/>
                <w:i/>
                <w:color w:val="808080"/>
                <w:sz w:val="20"/>
                <w:highlight w:val="yellow"/>
              </w:rPr>
            </w:pPr>
            <w:r w:rsidRPr="00C91D21">
              <w:rPr>
                <w:b/>
                <w:bCs/>
                <w:sz w:val="20"/>
              </w:rPr>
              <w:t>635,91</w:t>
            </w:r>
          </w:p>
        </w:tc>
      </w:tr>
      <w:tr w:rsidR="00673926" w:rsidRPr="00C91D21" w:rsidTr="00C43BEA">
        <w:trPr>
          <w:trHeight w:val="701"/>
        </w:trPr>
        <w:tc>
          <w:tcPr>
            <w:tcW w:w="1980" w:type="dxa"/>
            <w:vMerge/>
          </w:tcPr>
          <w:p w:rsidR="00673926" w:rsidRPr="00C91D21" w:rsidRDefault="00673926" w:rsidP="00673926">
            <w:pPr>
              <w:jc w:val="center"/>
              <w:rPr>
                <w:color w:val="000000"/>
                <w:sz w:val="20"/>
              </w:rPr>
            </w:pPr>
          </w:p>
        </w:tc>
        <w:tc>
          <w:tcPr>
            <w:tcW w:w="2520" w:type="dxa"/>
          </w:tcPr>
          <w:p w:rsidR="00673926" w:rsidRPr="00C91D21" w:rsidRDefault="00673926" w:rsidP="00673926">
            <w:pPr>
              <w:rPr>
                <w:b/>
                <w:bCs/>
                <w:i/>
                <w:color w:val="808080"/>
                <w:sz w:val="20"/>
              </w:rPr>
            </w:pPr>
            <w:r w:rsidRPr="00C91D21">
              <w:rPr>
                <w:b/>
                <w:bCs/>
                <w:iCs/>
                <w:sz w:val="20"/>
              </w:rPr>
              <w:t xml:space="preserve">Tiriamų maudymosi vietų skaičius sezono metu (vnt.) </w:t>
            </w:r>
            <w:r w:rsidRPr="00C91D21">
              <w:rPr>
                <w:b/>
                <w:bCs/>
                <w:i/>
                <w:sz w:val="20"/>
              </w:rPr>
              <w:t xml:space="preserve">(Šaltinis:  Plungės </w:t>
            </w:r>
            <w:r>
              <w:rPr>
                <w:b/>
                <w:bCs/>
                <w:i/>
                <w:sz w:val="20"/>
              </w:rPr>
              <w:t>VSB</w:t>
            </w:r>
            <w:r w:rsidRPr="00C91D21">
              <w:rPr>
                <w:b/>
                <w:bCs/>
                <w:i/>
                <w:sz w:val="20"/>
              </w:rPr>
              <w:t xml:space="preserve"> )</w:t>
            </w:r>
          </w:p>
        </w:tc>
        <w:tc>
          <w:tcPr>
            <w:tcW w:w="1350" w:type="dxa"/>
          </w:tcPr>
          <w:p w:rsidR="00673926" w:rsidRPr="00C91D21" w:rsidRDefault="00673926" w:rsidP="00673926">
            <w:pPr>
              <w:jc w:val="center"/>
              <w:rPr>
                <w:b/>
                <w:bCs/>
                <w:iCs/>
                <w:sz w:val="20"/>
              </w:rPr>
            </w:pPr>
            <w:r w:rsidRPr="00C91D21">
              <w:rPr>
                <w:b/>
                <w:bCs/>
                <w:iCs/>
                <w:sz w:val="20"/>
              </w:rPr>
              <w:t>11</w:t>
            </w:r>
          </w:p>
          <w:p w:rsidR="00673926" w:rsidRPr="00C91D21" w:rsidRDefault="00673926" w:rsidP="00673926">
            <w:pPr>
              <w:jc w:val="center"/>
              <w:rPr>
                <w:b/>
                <w:bCs/>
                <w:i/>
                <w:color w:val="808080"/>
                <w:sz w:val="20"/>
              </w:rPr>
            </w:pPr>
            <w:r w:rsidRPr="00C91D21">
              <w:rPr>
                <w:b/>
                <w:bCs/>
                <w:iCs/>
                <w:sz w:val="20"/>
              </w:rPr>
              <w:t>(2020 m.)</w:t>
            </w:r>
          </w:p>
        </w:tc>
        <w:tc>
          <w:tcPr>
            <w:tcW w:w="810" w:type="dxa"/>
          </w:tcPr>
          <w:p w:rsidR="00673926" w:rsidRPr="00C91D21" w:rsidRDefault="00673926" w:rsidP="00673926">
            <w:pPr>
              <w:jc w:val="center"/>
              <w:rPr>
                <w:b/>
                <w:bCs/>
                <w:i/>
                <w:color w:val="808080"/>
                <w:sz w:val="20"/>
              </w:rPr>
            </w:pPr>
            <w:r w:rsidRPr="00C91D21">
              <w:rPr>
                <w:b/>
                <w:bCs/>
                <w:iCs/>
                <w:sz w:val="20"/>
              </w:rPr>
              <w:t>19</w:t>
            </w:r>
          </w:p>
        </w:tc>
        <w:tc>
          <w:tcPr>
            <w:tcW w:w="720" w:type="dxa"/>
          </w:tcPr>
          <w:p w:rsidR="00673926" w:rsidRPr="00C91D21" w:rsidRDefault="00673926" w:rsidP="00673926">
            <w:pPr>
              <w:jc w:val="center"/>
              <w:rPr>
                <w:b/>
                <w:bCs/>
                <w:i/>
                <w:color w:val="808080"/>
                <w:sz w:val="20"/>
              </w:rPr>
            </w:pPr>
            <w:r w:rsidRPr="00C91D21">
              <w:rPr>
                <w:b/>
                <w:bCs/>
                <w:sz w:val="20"/>
              </w:rPr>
              <w:t>19</w:t>
            </w:r>
          </w:p>
        </w:tc>
        <w:tc>
          <w:tcPr>
            <w:tcW w:w="720" w:type="dxa"/>
          </w:tcPr>
          <w:p w:rsidR="00673926" w:rsidRPr="00C91D21" w:rsidRDefault="00673926" w:rsidP="00673926">
            <w:pPr>
              <w:jc w:val="center"/>
              <w:rPr>
                <w:b/>
                <w:bCs/>
                <w:i/>
                <w:color w:val="808080"/>
                <w:sz w:val="20"/>
              </w:rPr>
            </w:pPr>
            <w:r w:rsidRPr="00C91D21">
              <w:rPr>
                <w:b/>
                <w:bCs/>
                <w:sz w:val="20"/>
              </w:rPr>
              <w:t>19</w:t>
            </w:r>
          </w:p>
        </w:tc>
        <w:tc>
          <w:tcPr>
            <w:tcW w:w="1170" w:type="dxa"/>
          </w:tcPr>
          <w:p w:rsidR="00673926" w:rsidRPr="00C91D21" w:rsidRDefault="00673926" w:rsidP="00673926">
            <w:pPr>
              <w:jc w:val="center"/>
              <w:rPr>
                <w:b/>
                <w:bCs/>
                <w:iCs/>
                <w:sz w:val="20"/>
              </w:rPr>
            </w:pPr>
            <w:r w:rsidRPr="00C91D21">
              <w:rPr>
                <w:b/>
                <w:bCs/>
                <w:iCs/>
                <w:sz w:val="20"/>
              </w:rPr>
              <w:t>19</w:t>
            </w:r>
          </w:p>
          <w:p w:rsidR="00673926" w:rsidRPr="00C91D21" w:rsidRDefault="00673926" w:rsidP="00673926">
            <w:pPr>
              <w:jc w:val="center"/>
              <w:rPr>
                <w:b/>
                <w:bCs/>
                <w:i/>
                <w:color w:val="808080"/>
                <w:sz w:val="20"/>
              </w:rPr>
            </w:pPr>
            <w:r w:rsidRPr="00C91D21">
              <w:rPr>
                <w:b/>
                <w:bCs/>
                <w:iCs/>
                <w:sz w:val="20"/>
              </w:rPr>
              <w:t>(2021 m.)</w:t>
            </w:r>
          </w:p>
        </w:tc>
        <w:tc>
          <w:tcPr>
            <w:tcW w:w="1620" w:type="dxa"/>
          </w:tcPr>
          <w:p w:rsidR="00673926" w:rsidRPr="00C91D21" w:rsidRDefault="00673926" w:rsidP="00673926">
            <w:pPr>
              <w:jc w:val="center"/>
              <w:rPr>
                <w:b/>
                <w:bCs/>
                <w:i/>
                <w:color w:val="808080"/>
                <w:sz w:val="20"/>
              </w:rPr>
            </w:pPr>
            <w:r w:rsidRPr="00C91D21">
              <w:rPr>
                <w:b/>
                <w:bCs/>
                <w:sz w:val="20"/>
              </w:rPr>
              <w:t>20</w:t>
            </w:r>
          </w:p>
        </w:tc>
      </w:tr>
      <w:tr w:rsidR="00673926" w:rsidRPr="00C91D21" w:rsidTr="00C43BEA">
        <w:trPr>
          <w:trHeight w:val="899"/>
        </w:trPr>
        <w:tc>
          <w:tcPr>
            <w:tcW w:w="1980" w:type="dxa"/>
          </w:tcPr>
          <w:p w:rsidR="00673926" w:rsidRPr="00C91D21" w:rsidRDefault="00673926" w:rsidP="00673926">
            <w:pPr>
              <w:jc w:val="center"/>
              <w:rPr>
                <w:sz w:val="20"/>
              </w:rPr>
            </w:pPr>
            <w:r w:rsidRPr="00C91D21">
              <w:rPr>
                <w:color w:val="000000"/>
                <w:sz w:val="20"/>
              </w:rPr>
              <w:t xml:space="preserve">3.4.1. UŽDAVINYS. </w:t>
            </w:r>
            <w:r w:rsidRPr="00C91D21">
              <w:rPr>
                <w:sz w:val="20"/>
              </w:rPr>
              <w:t>Pertvarkyti paviršinio lietaus nuotekų sistemą, atnaujinant/ įrengiant lietaus nuotekų valymo įrenginius</w:t>
            </w:r>
          </w:p>
        </w:tc>
        <w:tc>
          <w:tcPr>
            <w:tcW w:w="2520" w:type="dxa"/>
          </w:tcPr>
          <w:p w:rsidR="00673926" w:rsidRPr="00C91D21" w:rsidRDefault="00673926" w:rsidP="00673926">
            <w:pPr>
              <w:rPr>
                <w:i/>
                <w:color w:val="808080"/>
                <w:sz w:val="20"/>
              </w:rPr>
            </w:pPr>
            <w:r w:rsidRPr="00C91D21">
              <w:rPr>
                <w:iCs/>
                <w:sz w:val="20"/>
              </w:rPr>
              <w:t xml:space="preserve">Išvalyto surinkto paviršinio vandens dalis nuo viso surinkto paviršinio vandens (%) </w:t>
            </w:r>
            <w:r w:rsidRPr="00C91D21">
              <w:rPr>
                <w:i/>
                <w:sz w:val="20"/>
              </w:rPr>
              <w:t>(Šaltinis: PRSA Vietos ūkio skyrius ir UAB "Plungės vandenys")</w:t>
            </w:r>
          </w:p>
        </w:tc>
        <w:tc>
          <w:tcPr>
            <w:tcW w:w="1350" w:type="dxa"/>
          </w:tcPr>
          <w:p w:rsidR="00673926" w:rsidRPr="00C91D21" w:rsidRDefault="00673926" w:rsidP="00673926">
            <w:pPr>
              <w:jc w:val="center"/>
              <w:rPr>
                <w:iCs/>
                <w:sz w:val="20"/>
              </w:rPr>
            </w:pPr>
            <w:r w:rsidRPr="00C91D21">
              <w:rPr>
                <w:iCs/>
                <w:sz w:val="20"/>
              </w:rPr>
              <w:t>0</w:t>
            </w:r>
          </w:p>
          <w:p w:rsidR="00673926" w:rsidRPr="00C91D21" w:rsidRDefault="00673926" w:rsidP="00673926">
            <w:pPr>
              <w:jc w:val="center"/>
              <w:rPr>
                <w:i/>
                <w:color w:val="808080"/>
                <w:sz w:val="20"/>
              </w:rPr>
            </w:pPr>
            <w:r w:rsidRPr="00C91D21">
              <w:rPr>
                <w:iCs/>
                <w:sz w:val="20"/>
              </w:rPr>
              <w:t>(2020 m.)</w:t>
            </w:r>
          </w:p>
        </w:tc>
        <w:tc>
          <w:tcPr>
            <w:tcW w:w="810" w:type="dxa"/>
          </w:tcPr>
          <w:p w:rsidR="00673926" w:rsidRPr="00C91D21" w:rsidRDefault="00673926" w:rsidP="00673926">
            <w:pPr>
              <w:jc w:val="center"/>
              <w:rPr>
                <w:i/>
                <w:color w:val="808080"/>
                <w:sz w:val="20"/>
              </w:rPr>
            </w:pPr>
            <w:r w:rsidRPr="00C91D21">
              <w:rPr>
                <w:iCs/>
                <w:sz w:val="20"/>
              </w:rPr>
              <w:t>25</w:t>
            </w:r>
          </w:p>
        </w:tc>
        <w:tc>
          <w:tcPr>
            <w:tcW w:w="720" w:type="dxa"/>
          </w:tcPr>
          <w:p w:rsidR="00673926" w:rsidRPr="00C91D21" w:rsidRDefault="00673926" w:rsidP="00673926">
            <w:pPr>
              <w:jc w:val="center"/>
              <w:rPr>
                <w:i/>
                <w:color w:val="808080"/>
                <w:sz w:val="20"/>
              </w:rPr>
            </w:pPr>
            <w:r w:rsidRPr="00C91D21">
              <w:rPr>
                <w:sz w:val="20"/>
              </w:rPr>
              <w:t>25</w:t>
            </w:r>
          </w:p>
        </w:tc>
        <w:tc>
          <w:tcPr>
            <w:tcW w:w="720" w:type="dxa"/>
          </w:tcPr>
          <w:p w:rsidR="00673926" w:rsidRPr="00C91D21" w:rsidRDefault="00673926" w:rsidP="00673926">
            <w:pPr>
              <w:jc w:val="center"/>
              <w:rPr>
                <w:i/>
                <w:color w:val="808080"/>
                <w:sz w:val="20"/>
              </w:rPr>
            </w:pPr>
            <w:r w:rsidRPr="00C91D21">
              <w:rPr>
                <w:sz w:val="20"/>
              </w:rPr>
              <w:t>25</w:t>
            </w:r>
          </w:p>
        </w:tc>
        <w:tc>
          <w:tcPr>
            <w:tcW w:w="1170" w:type="dxa"/>
          </w:tcPr>
          <w:p w:rsidR="00673926" w:rsidRPr="00C91D21" w:rsidRDefault="00673926" w:rsidP="00673926">
            <w:pPr>
              <w:jc w:val="center"/>
              <w:rPr>
                <w:iCs/>
                <w:sz w:val="20"/>
              </w:rPr>
            </w:pPr>
            <w:r w:rsidRPr="00C91D21">
              <w:rPr>
                <w:iCs/>
                <w:sz w:val="20"/>
              </w:rPr>
              <w:t>n.</w:t>
            </w:r>
            <w:r w:rsidR="007776C9">
              <w:rPr>
                <w:iCs/>
                <w:sz w:val="20"/>
              </w:rPr>
              <w:t xml:space="preserve"> </w:t>
            </w:r>
            <w:r w:rsidRPr="00C91D21">
              <w:rPr>
                <w:iCs/>
                <w:sz w:val="20"/>
              </w:rPr>
              <w:t>d.</w:t>
            </w:r>
            <w:r w:rsidRPr="00C91D21">
              <w:rPr>
                <w:rStyle w:val="Puslapioinaosnuoroda"/>
                <w:b/>
                <w:bCs/>
                <w:iCs/>
                <w:sz w:val="20"/>
              </w:rPr>
              <w:t xml:space="preserve"> </w:t>
            </w:r>
            <w:r w:rsidRPr="00C91D21">
              <w:rPr>
                <w:rStyle w:val="Puslapioinaosnuoroda"/>
                <w:b/>
                <w:bCs/>
                <w:iCs/>
                <w:sz w:val="20"/>
              </w:rPr>
              <w:footnoteReference w:id="10"/>
            </w:r>
          </w:p>
          <w:p w:rsidR="00673926" w:rsidRPr="00C91D21" w:rsidRDefault="00673926" w:rsidP="00673926">
            <w:pPr>
              <w:jc w:val="center"/>
              <w:rPr>
                <w:i/>
                <w:color w:val="808080"/>
                <w:sz w:val="20"/>
              </w:rPr>
            </w:pPr>
            <w:r w:rsidRPr="00C91D21">
              <w:rPr>
                <w:iCs/>
                <w:sz w:val="20"/>
              </w:rPr>
              <w:t>(2021 m.)</w:t>
            </w:r>
          </w:p>
        </w:tc>
        <w:tc>
          <w:tcPr>
            <w:tcW w:w="1620" w:type="dxa"/>
          </w:tcPr>
          <w:p w:rsidR="00673926" w:rsidRPr="00C91D21" w:rsidRDefault="00673926" w:rsidP="00673926">
            <w:pPr>
              <w:jc w:val="center"/>
              <w:rPr>
                <w:i/>
                <w:color w:val="808080"/>
                <w:sz w:val="20"/>
              </w:rPr>
            </w:pPr>
            <w:r w:rsidRPr="00C91D21">
              <w:rPr>
                <w:sz w:val="20"/>
              </w:rPr>
              <w:t>10</w:t>
            </w:r>
          </w:p>
        </w:tc>
      </w:tr>
      <w:tr w:rsidR="00673926" w:rsidRPr="00C91D21" w:rsidTr="00C43BEA">
        <w:trPr>
          <w:trHeight w:val="1142"/>
        </w:trPr>
        <w:tc>
          <w:tcPr>
            <w:tcW w:w="1980" w:type="dxa"/>
          </w:tcPr>
          <w:p w:rsidR="00673926" w:rsidRPr="00C91D21" w:rsidRDefault="00673926" w:rsidP="00673926">
            <w:pPr>
              <w:jc w:val="center"/>
              <w:rPr>
                <w:b/>
                <w:bCs/>
                <w:color w:val="000000"/>
                <w:sz w:val="20"/>
              </w:rPr>
            </w:pPr>
          </w:p>
          <w:p w:rsidR="00673926" w:rsidRPr="00C91D21" w:rsidRDefault="00673926" w:rsidP="00673926">
            <w:pPr>
              <w:jc w:val="center"/>
              <w:rPr>
                <w:b/>
                <w:bCs/>
                <w:color w:val="000000"/>
                <w:sz w:val="20"/>
              </w:rPr>
            </w:pPr>
          </w:p>
          <w:p w:rsidR="00673926" w:rsidRPr="00C91D21" w:rsidRDefault="00673926" w:rsidP="00673926">
            <w:pPr>
              <w:jc w:val="center"/>
              <w:rPr>
                <w:b/>
                <w:bCs/>
                <w:color w:val="000000"/>
                <w:sz w:val="20"/>
              </w:rPr>
            </w:pPr>
          </w:p>
          <w:p w:rsidR="00673926" w:rsidRPr="00C91D21" w:rsidRDefault="00673926" w:rsidP="00673926">
            <w:pPr>
              <w:jc w:val="center"/>
              <w:rPr>
                <w:b/>
                <w:bCs/>
                <w:color w:val="000000"/>
                <w:sz w:val="20"/>
              </w:rPr>
            </w:pPr>
          </w:p>
          <w:p w:rsidR="00673926" w:rsidRPr="00C91D21" w:rsidRDefault="00673926" w:rsidP="00673926">
            <w:pPr>
              <w:jc w:val="center"/>
              <w:rPr>
                <w:b/>
                <w:bCs/>
                <w:color w:val="000000"/>
                <w:sz w:val="20"/>
              </w:rPr>
            </w:pPr>
            <w:r w:rsidRPr="00C91D21">
              <w:rPr>
                <w:b/>
                <w:bCs/>
                <w:color w:val="000000"/>
                <w:sz w:val="20"/>
              </w:rPr>
              <w:t>4.1. TIKSLAS. Užtikrinti vietos gyventojams bei svečiams kokybiškų laisvalaikio paslaugų pasiūlą,. Skatinti aktyvią gyvenseną</w:t>
            </w:r>
          </w:p>
        </w:tc>
        <w:tc>
          <w:tcPr>
            <w:tcW w:w="2520" w:type="dxa"/>
          </w:tcPr>
          <w:p w:rsidR="00673926" w:rsidRPr="00C91D21" w:rsidRDefault="00673926" w:rsidP="00673926">
            <w:pPr>
              <w:rPr>
                <w:b/>
                <w:bCs/>
                <w:iCs/>
                <w:sz w:val="20"/>
                <w:highlight w:val="yellow"/>
              </w:rPr>
            </w:pPr>
            <w:r w:rsidRPr="00C91D21">
              <w:rPr>
                <w:b/>
                <w:bCs/>
                <w:iCs/>
                <w:sz w:val="20"/>
              </w:rPr>
              <w:t xml:space="preserve">Plungės rajono gyventojų ir turistų pasitenkinimo lygio Plungės rajono laisvalaikio paslaugų pasiūla augimas (gyventojų ir turistų, savo pasitenkinimo Plungės rajono lygį įvertinusių 8 ir daugiau balų, dalis nuo visų gyventojų ir turistų einamaisiais metais, palyginti su praeitais metais, matuojama kasmet  (%) </w:t>
            </w:r>
            <w:r w:rsidRPr="00C91D21">
              <w:rPr>
                <w:b/>
                <w:bCs/>
                <w:i/>
                <w:sz w:val="20"/>
              </w:rPr>
              <w:t>(Šaltinis: Plungės turizmo informacijos centras (toliau – PTIC; PRSA Strateginio planavimo ir investicijų skyrius)</w:t>
            </w:r>
          </w:p>
        </w:tc>
        <w:tc>
          <w:tcPr>
            <w:tcW w:w="1350" w:type="dxa"/>
          </w:tcPr>
          <w:p w:rsidR="00673926" w:rsidRPr="00C91D21" w:rsidRDefault="00673926" w:rsidP="00673926">
            <w:pPr>
              <w:jc w:val="center"/>
              <w:rPr>
                <w:b/>
                <w:bCs/>
                <w:sz w:val="20"/>
              </w:rPr>
            </w:pPr>
            <w:r w:rsidRPr="00C91D21">
              <w:rPr>
                <w:b/>
                <w:bCs/>
                <w:sz w:val="20"/>
              </w:rPr>
              <w:t>n.</w:t>
            </w:r>
            <w:r w:rsidR="007776C9">
              <w:rPr>
                <w:b/>
                <w:bCs/>
                <w:sz w:val="20"/>
              </w:rPr>
              <w:t xml:space="preserve"> </w:t>
            </w:r>
            <w:r w:rsidRPr="00C91D21">
              <w:rPr>
                <w:b/>
                <w:bCs/>
                <w:sz w:val="20"/>
              </w:rPr>
              <w:t>d.</w:t>
            </w:r>
          </w:p>
          <w:p w:rsidR="00673926" w:rsidRPr="00C91D21" w:rsidRDefault="00673926" w:rsidP="00673926">
            <w:pPr>
              <w:jc w:val="center"/>
              <w:rPr>
                <w:b/>
                <w:bCs/>
                <w:i/>
                <w:color w:val="808080"/>
                <w:sz w:val="20"/>
                <w:highlight w:val="yellow"/>
              </w:rPr>
            </w:pPr>
            <w:r w:rsidRPr="00C91D21">
              <w:rPr>
                <w:b/>
                <w:bCs/>
                <w:sz w:val="20"/>
              </w:rPr>
              <w:t>(2020 m.)</w:t>
            </w:r>
          </w:p>
        </w:tc>
        <w:tc>
          <w:tcPr>
            <w:tcW w:w="810" w:type="dxa"/>
          </w:tcPr>
          <w:p w:rsidR="00673926" w:rsidRPr="00C91D21" w:rsidRDefault="00673926" w:rsidP="00673926">
            <w:pPr>
              <w:jc w:val="center"/>
              <w:rPr>
                <w:b/>
                <w:bCs/>
                <w:i/>
                <w:color w:val="808080"/>
                <w:sz w:val="20"/>
                <w:highlight w:val="yellow"/>
              </w:rPr>
            </w:pPr>
            <w:r w:rsidRPr="00C91D21">
              <w:rPr>
                <w:b/>
                <w:bCs/>
                <w:sz w:val="20"/>
              </w:rPr>
              <w:t>3</w:t>
            </w:r>
          </w:p>
        </w:tc>
        <w:tc>
          <w:tcPr>
            <w:tcW w:w="720" w:type="dxa"/>
          </w:tcPr>
          <w:p w:rsidR="00673926" w:rsidRPr="00C91D21" w:rsidRDefault="00673926" w:rsidP="00673926">
            <w:pPr>
              <w:jc w:val="center"/>
              <w:rPr>
                <w:b/>
                <w:bCs/>
                <w:i/>
                <w:color w:val="808080"/>
                <w:sz w:val="20"/>
                <w:highlight w:val="yellow"/>
              </w:rPr>
            </w:pPr>
            <w:r w:rsidRPr="00C91D21">
              <w:rPr>
                <w:b/>
                <w:bCs/>
                <w:sz w:val="20"/>
              </w:rPr>
              <w:t>3</w:t>
            </w:r>
          </w:p>
        </w:tc>
        <w:tc>
          <w:tcPr>
            <w:tcW w:w="720" w:type="dxa"/>
          </w:tcPr>
          <w:p w:rsidR="00673926" w:rsidRPr="00C91D21" w:rsidRDefault="00673926" w:rsidP="00673926">
            <w:pPr>
              <w:jc w:val="center"/>
              <w:rPr>
                <w:b/>
                <w:bCs/>
                <w:i/>
                <w:color w:val="808080"/>
                <w:sz w:val="20"/>
                <w:highlight w:val="yellow"/>
              </w:rPr>
            </w:pPr>
            <w:r w:rsidRPr="00C91D21">
              <w:rPr>
                <w:b/>
                <w:bCs/>
                <w:sz w:val="20"/>
              </w:rPr>
              <w:t>3</w:t>
            </w:r>
          </w:p>
        </w:tc>
        <w:tc>
          <w:tcPr>
            <w:tcW w:w="1170" w:type="dxa"/>
          </w:tcPr>
          <w:p w:rsidR="00673926" w:rsidRPr="00C91D21" w:rsidRDefault="00673926" w:rsidP="00673926">
            <w:pPr>
              <w:jc w:val="center"/>
              <w:rPr>
                <w:b/>
                <w:bCs/>
                <w:iCs/>
                <w:sz w:val="20"/>
              </w:rPr>
            </w:pPr>
            <w:r w:rsidRPr="00C91D21">
              <w:rPr>
                <w:b/>
                <w:bCs/>
                <w:iCs/>
                <w:sz w:val="20"/>
              </w:rPr>
              <w:t>n.</w:t>
            </w:r>
            <w:r w:rsidR="007776C9">
              <w:rPr>
                <w:b/>
                <w:bCs/>
                <w:iCs/>
                <w:sz w:val="20"/>
              </w:rPr>
              <w:t xml:space="preserve"> </w:t>
            </w:r>
            <w:r w:rsidRPr="00C91D21">
              <w:rPr>
                <w:b/>
                <w:bCs/>
                <w:iCs/>
                <w:sz w:val="20"/>
              </w:rPr>
              <w:t>d.</w:t>
            </w:r>
            <w:r w:rsidRPr="00C91D21">
              <w:rPr>
                <w:rStyle w:val="Puslapioinaosnuoroda"/>
                <w:b/>
                <w:bCs/>
                <w:iCs/>
                <w:sz w:val="20"/>
              </w:rPr>
              <w:footnoteReference w:id="11"/>
            </w:r>
          </w:p>
          <w:p w:rsidR="00673926" w:rsidRPr="00C91D21" w:rsidRDefault="00673926" w:rsidP="00673926">
            <w:pPr>
              <w:jc w:val="center"/>
              <w:rPr>
                <w:b/>
                <w:bCs/>
                <w:i/>
                <w:color w:val="808080"/>
                <w:sz w:val="20"/>
                <w:highlight w:val="yellow"/>
              </w:rPr>
            </w:pPr>
          </w:p>
        </w:tc>
        <w:tc>
          <w:tcPr>
            <w:tcW w:w="1620" w:type="dxa"/>
          </w:tcPr>
          <w:p w:rsidR="00673926" w:rsidRPr="00C91D21" w:rsidRDefault="00673926" w:rsidP="00673926">
            <w:pPr>
              <w:jc w:val="center"/>
              <w:rPr>
                <w:b/>
                <w:bCs/>
                <w:i/>
                <w:color w:val="808080"/>
                <w:sz w:val="20"/>
                <w:highlight w:val="yellow"/>
              </w:rPr>
            </w:pPr>
            <w:r w:rsidRPr="00C91D21">
              <w:rPr>
                <w:b/>
                <w:bCs/>
                <w:sz w:val="20"/>
              </w:rPr>
              <w:t>3</w:t>
            </w:r>
          </w:p>
        </w:tc>
      </w:tr>
      <w:tr w:rsidR="00673926" w:rsidRPr="00C91D21" w:rsidTr="00C43BEA">
        <w:trPr>
          <w:trHeight w:val="629"/>
        </w:trPr>
        <w:tc>
          <w:tcPr>
            <w:tcW w:w="1980" w:type="dxa"/>
          </w:tcPr>
          <w:p w:rsidR="00673926" w:rsidRPr="00C91D21" w:rsidRDefault="00673926" w:rsidP="00673926">
            <w:pPr>
              <w:jc w:val="center"/>
              <w:rPr>
                <w:sz w:val="20"/>
              </w:rPr>
            </w:pPr>
            <w:r w:rsidRPr="00C91D21">
              <w:rPr>
                <w:color w:val="000000"/>
                <w:sz w:val="20"/>
              </w:rPr>
              <w:t xml:space="preserve">4.1.1. UŽDAVINYS. </w:t>
            </w:r>
            <w:r w:rsidRPr="00C91D21">
              <w:rPr>
                <w:sz w:val="20"/>
              </w:rPr>
              <w:t>Didinti laisvalaikio veiklų spektrą</w:t>
            </w:r>
          </w:p>
        </w:tc>
        <w:tc>
          <w:tcPr>
            <w:tcW w:w="2520" w:type="dxa"/>
          </w:tcPr>
          <w:p w:rsidR="00673926" w:rsidRPr="00C91D21" w:rsidRDefault="00673926" w:rsidP="00673926">
            <w:pPr>
              <w:rPr>
                <w:i/>
                <w:sz w:val="20"/>
                <w:highlight w:val="yellow"/>
              </w:rPr>
            </w:pPr>
            <w:r w:rsidRPr="00C91D21">
              <w:rPr>
                <w:iCs/>
                <w:sz w:val="20"/>
              </w:rPr>
              <w:t xml:space="preserve">Naujai suformuotų laisvalaikio paslaugų, erdvių skaičius (vnt.) </w:t>
            </w:r>
            <w:r w:rsidRPr="00C91D21">
              <w:rPr>
                <w:i/>
                <w:sz w:val="20"/>
              </w:rPr>
              <w:t>(Šaltinis: PRSA Strateginio planavimo ir investicijų skyrius)</w:t>
            </w:r>
          </w:p>
        </w:tc>
        <w:tc>
          <w:tcPr>
            <w:tcW w:w="1350" w:type="dxa"/>
          </w:tcPr>
          <w:p w:rsidR="00673926" w:rsidRPr="00C91D21" w:rsidRDefault="00673926" w:rsidP="00673926">
            <w:pPr>
              <w:jc w:val="center"/>
              <w:rPr>
                <w:iCs/>
                <w:sz w:val="20"/>
              </w:rPr>
            </w:pPr>
            <w:r w:rsidRPr="00C91D21">
              <w:rPr>
                <w:iCs/>
                <w:sz w:val="20"/>
              </w:rPr>
              <w:t>10</w:t>
            </w:r>
          </w:p>
          <w:p w:rsidR="00673926" w:rsidRPr="00C91D21" w:rsidRDefault="00673926" w:rsidP="00673926">
            <w:pPr>
              <w:jc w:val="center"/>
              <w:rPr>
                <w:i/>
                <w:color w:val="808080"/>
                <w:sz w:val="20"/>
                <w:highlight w:val="yellow"/>
              </w:rPr>
            </w:pPr>
            <w:r w:rsidRPr="00C91D21">
              <w:rPr>
                <w:iCs/>
                <w:sz w:val="20"/>
              </w:rPr>
              <w:t>(2020 m.)</w:t>
            </w:r>
          </w:p>
        </w:tc>
        <w:tc>
          <w:tcPr>
            <w:tcW w:w="810" w:type="dxa"/>
          </w:tcPr>
          <w:p w:rsidR="00673926" w:rsidRPr="00C91D21" w:rsidRDefault="00673926" w:rsidP="00673926">
            <w:pPr>
              <w:jc w:val="center"/>
              <w:rPr>
                <w:i/>
                <w:color w:val="808080"/>
                <w:sz w:val="20"/>
                <w:highlight w:val="yellow"/>
              </w:rPr>
            </w:pPr>
            <w:r w:rsidRPr="00C91D21">
              <w:rPr>
                <w:iCs/>
                <w:sz w:val="20"/>
              </w:rPr>
              <w:t>11</w:t>
            </w:r>
          </w:p>
        </w:tc>
        <w:tc>
          <w:tcPr>
            <w:tcW w:w="720" w:type="dxa"/>
          </w:tcPr>
          <w:p w:rsidR="00673926" w:rsidRPr="00C91D21" w:rsidRDefault="00673926" w:rsidP="00673926">
            <w:pPr>
              <w:jc w:val="center"/>
              <w:rPr>
                <w:i/>
                <w:color w:val="808080"/>
                <w:sz w:val="20"/>
                <w:highlight w:val="yellow"/>
              </w:rPr>
            </w:pPr>
            <w:r w:rsidRPr="00C91D21">
              <w:rPr>
                <w:sz w:val="20"/>
              </w:rPr>
              <w:t>12</w:t>
            </w:r>
          </w:p>
        </w:tc>
        <w:tc>
          <w:tcPr>
            <w:tcW w:w="720" w:type="dxa"/>
          </w:tcPr>
          <w:p w:rsidR="00673926" w:rsidRPr="00C91D21" w:rsidRDefault="00673926" w:rsidP="00673926">
            <w:pPr>
              <w:jc w:val="center"/>
              <w:rPr>
                <w:i/>
                <w:color w:val="808080"/>
                <w:sz w:val="20"/>
                <w:highlight w:val="yellow"/>
              </w:rPr>
            </w:pPr>
            <w:r w:rsidRPr="00C91D21">
              <w:rPr>
                <w:sz w:val="20"/>
              </w:rPr>
              <w:t>13</w:t>
            </w:r>
          </w:p>
        </w:tc>
        <w:tc>
          <w:tcPr>
            <w:tcW w:w="1170" w:type="dxa"/>
          </w:tcPr>
          <w:p w:rsidR="00673926" w:rsidRPr="00C91D21" w:rsidRDefault="00673926" w:rsidP="00673926">
            <w:pPr>
              <w:jc w:val="center"/>
              <w:rPr>
                <w:iCs/>
                <w:sz w:val="20"/>
              </w:rPr>
            </w:pPr>
            <w:r w:rsidRPr="00C91D21">
              <w:rPr>
                <w:iCs/>
                <w:sz w:val="20"/>
              </w:rPr>
              <w:t>11</w:t>
            </w:r>
          </w:p>
          <w:p w:rsidR="00673926" w:rsidRPr="00C91D21" w:rsidRDefault="00673926" w:rsidP="00673926">
            <w:pPr>
              <w:jc w:val="center"/>
              <w:rPr>
                <w:i/>
                <w:color w:val="808080"/>
                <w:sz w:val="20"/>
                <w:highlight w:val="yellow"/>
              </w:rPr>
            </w:pPr>
            <w:r w:rsidRPr="00C91D21">
              <w:rPr>
                <w:iCs/>
                <w:sz w:val="20"/>
              </w:rPr>
              <w:t>(2021 m.)</w:t>
            </w:r>
          </w:p>
        </w:tc>
        <w:tc>
          <w:tcPr>
            <w:tcW w:w="1620" w:type="dxa"/>
          </w:tcPr>
          <w:p w:rsidR="00673926" w:rsidRPr="00C91D21" w:rsidRDefault="00673926" w:rsidP="00673926">
            <w:pPr>
              <w:jc w:val="center"/>
              <w:rPr>
                <w:i/>
                <w:color w:val="808080"/>
                <w:sz w:val="20"/>
                <w:highlight w:val="yellow"/>
              </w:rPr>
            </w:pPr>
            <w:r w:rsidRPr="00C91D21">
              <w:rPr>
                <w:sz w:val="20"/>
              </w:rPr>
              <w:t>17</w:t>
            </w:r>
          </w:p>
        </w:tc>
      </w:tr>
      <w:tr w:rsidR="00673926" w:rsidRPr="00C91D21" w:rsidTr="00C43BEA">
        <w:trPr>
          <w:trHeight w:val="827"/>
        </w:trPr>
        <w:tc>
          <w:tcPr>
            <w:tcW w:w="1980" w:type="dxa"/>
            <w:vMerge w:val="restart"/>
          </w:tcPr>
          <w:p w:rsidR="00673926" w:rsidRPr="00C91D21" w:rsidRDefault="00673926" w:rsidP="00673926">
            <w:pPr>
              <w:jc w:val="center"/>
              <w:rPr>
                <w:sz w:val="20"/>
              </w:rPr>
            </w:pPr>
          </w:p>
          <w:p w:rsidR="00673926" w:rsidRPr="00C91D21" w:rsidRDefault="00673926" w:rsidP="00673926">
            <w:pPr>
              <w:jc w:val="center"/>
              <w:rPr>
                <w:sz w:val="20"/>
              </w:rPr>
            </w:pPr>
          </w:p>
          <w:p w:rsidR="00673926" w:rsidRPr="00C91D21" w:rsidRDefault="00673926" w:rsidP="00673926">
            <w:pPr>
              <w:jc w:val="center"/>
              <w:rPr>
                <w:sz w:val="20"/>
              </w:rPr>
            </w:pPr>
          </w:p>
          <w:p w:rsidR="00673926" w:rsidRPr="00C91D21" w:rsidRDefault="00673926" w:rsidP="00673926">
            <w:pPr>
              <w:jc w:val="center"/>
              <w:rPr>
                <w:sz w:val="20"/>
              </w:rPr>
            </w:pPr>
          </w:p>
          <w:p w:rsidR="00673926" w:rsidRDefault="00673926" w:rsidP="00673926">
            <w:pPr>
              <w:jc w:val="center"/>
              <w:rPr>
                <w:sz w:val="20"/>
              </w:rPr>
            </w:pPr>
          </w:p>
          <w:p w:rsidR="00673926" w:rsidRDefault="00673926" w:rsidP="00673926">
            <w:pPr>
              <w:jc w:val="center"/>
              <w:rPr>
                <w:sz w:val="20"/>
              </w:rPr>
            </w:pPr>
          </w:p>
          <w:p w:rsidR="00673926" w:rsidRPr="00C91D21" w:rsidRDefault="00673926" w:rsidP="00673926">
            <w:pPr>
              <w:jc w:val="center"/>
              <w:rPr>
                <w:sz w:val="20"/>
              </w:rPr>
            </w:pPr>
          </w:p>
          <w:p w:rsidR="00673926" w:rsidRPr="00C91D21" w:rsidRDefault="00673926" w:rsidP="00673926">
            <w:pPr>
              <w:jc w:val="center"/>
              <w:rPr>
                <w:sz w:val="20"/>
              </w:rPr>
            </w:pPr>
          </w:p>
          <w:p w:rsidR="00673926" w:rsidRPr="00C91D21" w:rsidRDefault="00673926" w:rsidP="00673926">
            <w:pPr>
              <w:jc w:val="center"/>
              <w:rPr>
                <w:sz w:val="20"/>
              </w:rPr>
            </w:pPr>
            <w:r w:rsidRPr="00C91D21">
              <w:rPr>
                <w:sz w:val="20"/>
              </w:rPr>
              <w:t xml:space="preserve">4.1.2. UŽDAVINYS. </w:t>
            </w:r>
            <w:proofErr w:type="spellStart"/>
            <w:r w:rsidRPr="00C91D21">
              <w:rPr>
                <w:rFonts w:eastAsia="Calibri"/>
                <w:sz w:val="20"/>
              </w:rPr>
              <w:t>Įveiklinti</w:t>
            </w:r>
            <w:proofErr w:type="spellEnd"/>
            <w:r w:rsidRPr="00C91D21">
              <w:rPr>
                <w:rFonts w:eastAsia="Calibri"/>
                <w:sz w:val="20"/>
              </w:rPr>
              <w:t xml:space="preserve"> turimą infrastruktūrą ir laisvalaikio vietas</w:t>
            </w:r>
          </w:p>
        </w:tc>
        <w:tc>
          <w:tcPr>
            <w:tcW w:w="2520" w:type="dxa"/>
          </w:tcPr>
          <w:p w:rsidR="00673926" w:rsidRPr="00C91D21" w:rsidRDefault="00673926" w:rsidP="00673926">
            <w:pPr>
              <w:rPr>
                <w:i/>
                <w:sz w:val="20"/>
                <w:highlight w:val="yellow"/>
              </w:rPr>
            </w:pPr>
            <w:r w:rsidRPr="00C91D21">
              <w:rPr>
                <w:iCs/>
                <w:sz w:val="20"/>
              </w:rPr>
              <w:t>Įgyvendintų renginių/projektų/ veiklų skaičius strateginėse vietose per metus (aktyvaus poilsio ir pramogų zona, Babrungo slėnio estrada, Mykolo Oginskio rūmų kompleksas) (vnt.)</w:t>
            </w:r>
            <w:r w:rsidRPr="00C91D21">
              <w:rPr>
                <w:i/>
                <w:sz w:val="20"/>
              </w:rPr>
              <w:t xml:space="preserve"> (Šaltinis: PRSA Strateginio planavimo ir investicijų skyrius)</w:t>
            </w:r>
          </w:p>
        </w:tc>
        <w:tc>
          <w:tcPr>
            <w:tcW w:w="1350" w:type="dxa"/>
          </w:tcPr>
          <w:p w:rsidR="00673926" w:rsidRPr="00C91D21" w:rsidRDefault="00673926" w:rsidP="00673926">
            <w:pPr>
              <w:jc w:val="center"/>
              <w:rPr>
                <w:iCs/>
                <w:sz w:val="20"/>
              </w:rPr>
            </w:pPr>
            <w:r w:rsidRPr="00C91D21">
              <w:rPr>
                <w:iCs/>
                <w:sz w:val="20"/>
              </w:rPr>
              <w:t>66</w:t>
            </w:r>
          </w:p>
          <w:p w:rsidR="00673926" w:rsidRPr="00C91D21" w:rsidRDefault="00673926" w:rsidP="00673926">
            <w:pPr>
              <w:jc w:val="center"/>
              <w:rPr>
                <w:i/>
                <w:sz w:val="20"/>
                <w:highlight w:val="yellow"/>
              </w:rPr>
            </w:pPr>
            <w:r w:rsidRPr="00C91D21">
              <w:rPr>
                <w:iCs/>
                <w:sz w:val="20"/>
              </w:rPr>
              <w:t>(2020 m.)</w:t>
            </w:r>
          </w:p>
        </w:tc>
        <w:tc>
          <w:tcPr>
            <w:tcW w:w="810" w:type="dxa"/>
          </w:tcPr>
          <w:p w:rsidR="00673926" w:rsidRPr="00C91D21" w:rsidRDefault="00673926" w:rsidP="00673926">
            <w:pPr>
              <w:jc w:val="center"/>
              <w:rPr>
                <w:i/>
                <w:sz w:val="20"/>
                <w:highlight w:val="yellow"/>
              </w:rPr>
            </w:pPr>
            <w:r w:rsidRPr="00C91D21">
              <w:rPr>
                <w:iCs/>
                <w:sz w:val="20"/>
              </w:rPr>
              <w:t>175</w:t>
            </w:r>
          </w:p>
        </w:tc>
        <w:tc>
          <w:tcPr>
            <w:tcW w:w="720" w:type="dxa"/>
          </w:tcPr>
          <w:p w:rsidR="00673926" w:rsidRPr="00C91D21" w:rsidRDefault="00673926" w:rsidP="00673926">
            <w:pPr>
              <w:jc w:val="center"/>
              <w:rPr>
                <w:i/>
                <w:sz w:val="20"/>
                <w:highlight w:val="yellow"/>
              </w:rPr>
            </w:pPr>
            <w:r w:rsidRPr="00C91D21">
              <w:rPr>
                <w:sz w:val="20"/>
              </w:rPr>
              <w:t>175</w:t>
            </w:r>
          </w:p>
        </w:tc>
        <w:tc>
          <w:tcPr>
            <w:tcW w:w="720" w:type="dxa"/>
          </w:tcPr>
          <w:p w:rsidR="00673926" w:rsidRPr="00C91D21" w:rsidRDefault="00673926" w:rsidP="00673926">
            <w:pPr>
              <w:jc w:val="center"/>
              <w:rPr>
                <w:i/>
                <w:sz w:val="20"/>
                <w:highlight w:val="yellow"/>
              </w:rPr>
            </w:pPr>
            <w:r w:rsidRPr="00C91D21">
              <w:rPr>
                <w:sz w:val="20"/>
              </w:rPr>
              <w:t>175</w:t>
            </w:r>
          </w:p>
        </w:tc>
        <w:tc>
          <w:tcPr>
            <w:tcW w:w="1170" w:type="dxa"/>
          </w:tcPr>
          <w:p w:rsidR="00673926" w:rsidRPr="00C91D21" w:rsidRDefault="00673926" w:rsidP="00673926">
            <w:pPr>
              <w:jc w:val="center"/>
              <w:rPr>
                <w:iCs/>
                <w:sz w:val="20"/>
              </w:rPr>
            </w:pPr>
            <w:r w:rsidRPr="00C91D21">
              <w:rPr>
                <w:iCs/>
                <w:sz w:val="20"/>
              </w:rPr>
              <w:t>175</w:t>
            </w:r>
          </w:p>
          <w:p w:rsidR="00673926" w:rsidRPr="00C91D21" w:rsidRDefault="00673926" w:rsidP="00673926">
            <w:pPr>
              <w:jc w:val="center"/>
              <w:rPr>
                <w:i/>
                <w:sz w:val="20"/>
                <w:highlight w:val="yellow"/>
              </w:rPr>
            </w:pPr>
            <w:r w:rsidRPr="00C91D21">
              <w:rPr>
                <w:iCs/>
                <w:sz w:val="20"/>
              </w:rPr>
              <w:t>(2021 m.)</w:t>
            </w:r>
          </w:p>
        </w:tc>
        <w:tc>
          <w:tcPr>
            <w:tcW w:w="1620" w:type="dxa"/>
          </w:tcPr>
          <w:p w:rsidR="00673926" w:rsidRPr="00C91D21" w:rsidRDefault="00673926" w:rsidP="00673926">
            <w:pPr>
              <w:jc w:val="center"/>
              <w:rPr>
                <w:i/>
                <w:sz w:val="20"/>
                <w:highlight w:val="yellow"/>
              </w:rPr>
            </w:pPr>
            <w:r w:rsidRPr="00C91D21">
              <w:rPr>
                <w:sz w:val="20"/>
              </w:rPr>
              <w:t>100</w:t>
            </w:r>
          </w:p>
        </w:tc>
      </w:tr>
      <w:tr w:rsidR="00673926" w:rsidRPr="00C91D21" w:rsidTr="00C43BEA">
        <w:trPr>
          <w:trHeight w:val="1142"/>
        </w:trPr>
        <w:tc>
          <w:tcPr>
            <w:tcW w:w="1980" w:type="dxa"/>
            <w:vMerge/>
          </w:tcPr>
          <w:p w:rsidR="00673926" w:rsidRPr="00C91D21" w:rsidRDefault="00673926" w:rsidP="00673926">
            <w:pPr>
              <w:jc w:val="center"/>
              <w:rPr>
                <w:color w:val="000000"/>
                <w:sz w:val="20"/>
              </w:rPr>
            </w:pPr>
          </w:p>
        </w:tc>
        <w:tc>
          <w:tcPr>
            <w:tcW w:w="2520" w:type="dxa"/>
          </w:tcPr>
          <w:p w:rsidR="00673926" w:rsidRPr="00D22434" w:rsidRDefault="00673926" w:rsidP="00673926">
            <w:pPr>
              <w:rPr>
                <w:iCs/>
                <w:sz w:val="20"/>
              </w:rPr>
            </w:pPr>
            <w:r w:rsidRPr="00C91D21">
              <w:rPr>
                <w:iCs/>
                <w:sz w:val="20"/>
              </w:rPr>
              <w:t>Dienų, kai vyksta renginiai strateginėse vietose (Babrungo slėnio estrada, aktyvaus poilsio ir pramogų zona, Mykolo Oginskio dvaro žirgynas), dalis nuo visų dienų (%</w:t>
            </w:r>
            <w:r>
              <w:rPr>
                <w:iCs/>
                <w:sz w:val="20"/>
              </w:rPr>
              <w:t>)</w:t>
            </w:r>
            <w:r w:rsidRPr="00C91D21">
              <w:rPr>
                <w:iCs/>
                <w:sz w:val="20"/>
              </w:rPr>
              <w:t xml:space="preserve"> </w:t>
            </w:r>
            <w:r w:rsidRPr="00C91D21">
              <w:rPr>
                <w:i/>
                <w:sz w:val="20"/>
              </w:rPr>
              <w:t>(Šaltinis: PRSA Kultūros, turizmo ir viešųjų ryšių skyrius)</w:t>
            </w:r>
          </w:p>
        </w:tc>
        <w:tc>
          <w:tcPr>
            <w:tcW w:w="1350" w:type="dxa"/>
          </w:tcPr>
          <w:p w:rsidR="00673926" w:rsidRPr="00C91D21" w:rsidRDefault="00673926" w:rsidP="00673926">
            <w:pPr>
              <w:jc w:val="center"/>
              <w:rPr>
                <w:iCs/>
                <w:sz w:val="20"/>
              </w:rPr>
            </w:pPr>
            <w:r w:rsidRPr="00C91D21">
              <w:rPr>
                <w:iCs/>
                <w:sz w:val="20"/>
              </w:rPr>
              <w:t>22</w:t>
            </w:r>
          </w:p>
          <w:p w:rsidR="00673926" w:rsidRPr="00C91D21" w:rsidRDefault="00673926" w:rsidP="00673926">
            <w:pPr>
              <w:jc w:val="center"/>
              <w:rPr>
                <w:i/>
                <w:color w:val="808080"/>
                <w:sz w:val="20"/>
                <w:highlight w:val="yellow"/>
              </w:rPr>
            </w:pPr>
            <w:r w:rsidRPr="00C91D21">
              <w:rPr>
                <w:iCs/>
                <w:sz w:val="20"/>
              </w:rPr>
              <w:t>(2020 m.)</w:t>
            </w:r>
          </w:p>
        </w:tc>
        <w:tc>
          <w:tcPr>
            <w:tcW w:w="810" w:type="dxa"/>
          </w:tcPr>
          <w:p w:rsidR="00673926" w:rsidRPr="00C91D21" w:rsidRDefault="00673926" w:rsidP="00673926">
            <w:pPr>
              <w:jc w:val="center"/>
              <w:rPr>
                <w:i/>
                <w:color w:val="808080"/>
                <w:sz w:val="20"/>
                <w:highlight w:val="yellow"/>
              </w:rPr>
            </w:pPr>
            <w:r w:rsidRPr="00C91D21">
              <w:rPr>
                <w:iCs/>
                <w:sz w:val="20"/>
              </w:rPr>
              <w:t>28</w:t>
            </w:r>
          </w:p>
        </w:tc>
        <w:tc>
          <w:tcPr>
            <w:tcW w:w="720" w:type="dxa"/>
          </w:tcPr>
          <w:p w:rsidR="00673926" w:rsidRPr="00C91D21" w:rsidRDefault="00673926" w:rsidP="00673926">
            <w:pPr>
              <w:jc w:val="center"/>
              <w:rPr>
                <w:i/>
                <w:color w:val="808080"/>
                <w:sz w:val="20"/>
                <w:highlight w:val="yellow"/>
              </w:rPr>
            </w:pPr>
            <w:r w:rsidRPr="00C91D21">
              <w:rPr>
                <w:sz w:val="20"/>
              </w:rPr>
              <w:t>28</w:t>
            </w:r>
          </w:p>
        </w:tc>
        <w:tc>
          <w:tcPr>
            <w:tcW w:w="720" w:type="dxa"/>
          </w:tcPr>
          <w:p w:rsidR="00673926" w:rsidRPr="00C91D21" w:rsidRDefault="00673926" w:rsidP="00673926">
            <w:pPr>
              <w:jc w:val="center"/>
              <w:rPr>
                <w:i/>
                <w:color w:val="808080"/>
                <w:sz w:val="20"/>
                <w:highlight w:val="yellow"/>
              </w:rPr>
            </w:pPr>
            <w:r w:rsidRPr="00C91D21">
              <w:rPr>
                <w:sz w:val="20"/>
              </w:rPr>
              <w:t>28</w:t>
            </w:r>
          </w:p>
        </w:tc>
        <w:tc>
          <w:tcPr>
            <w:tcW w:w="1170" w:type="dxa"/>
          </w:tcPr>
          <w:p w:rsidR="00673926" w:rsidRPr="00C91D21" w:rsidRDefault="00673926" w:rsidP="00673926">
            <w:pPr>
              <w:jc w:val="center"/>
              <w:rPr>
                <w:iCs/>
                <w:sz w:val="20"/>
              </w:rPr>
            </w:pPr>
            <w:r w:rsidRPr="00C91D21">
              <w:rPr>
                <w:iCs/>
                <w:sz w:val="20"/>
              </w:rPr>
              <w:t>28</w:t>
            </w:r>
          </w:p>
          <w:p w:rsidR="00673926" w:rsidRPr="00C91D21" w:rsidRDefault="00673926" w:rsidP="00673926">
            <w:pPr>
              <w:jc w:val="center"/>
              <w:rPr>
                <w:i/>
                <w:color w:val="808080"/>
                <w:sz w:val="20"/>
                <w:highlight w:val="yellow"/>
              </w:rPr>
            </w:pPr>
            <w:r w:rsidRPr="00C91D21">
              <w:rPr>
                <w:iCs/>
                <w:sz w:val="20"/>
              </w:rPr>
              <w:t>(2021 m.)</w:t>
            </w:r>
          </w:p>
        </w:tc>
        <w:tc>
          <w:tcPr>
            <w:tcW w:w="1620" w:type="dxa"/>
          </w:tcPr>
          <w:p w:rsidR="00673926" w:rsidRPr="00C91D21" w:rsidRDefault="00673926" w:rsidP="00673926">
            <w:pPr>
              <w:jc w:val="center"/>
              <w:rPr>
                <w:i/>
                <w:color w:val="808080"/>
                <w:sz w:val="20"/>
                <w:highlight w:val="yellow"/>
              </w:rPr>
            </w:pPr>
            <w:r w:rsidRPr="00C91D21">
              <w:rPr>
                <w:sz w:val="20"/>
              </w:rPr>
              <w:t>30</w:t>
            </w:r>
          </w:p>
        </w:tc>
      </w:tr>
      <w:tr w:rsidR="00673926" w:rsidRPr="00C91D21" w:rsidTr="00C43BEA">
        <w:trPr>
          <w:trHeight w:val="881"/>
        </w:trPr>
        <w:tc>
          <w:tcPr>
            <w:tcW w:w="1980" w:type="dxa"/>
          </w:tcPr>
          <w:p w:rsidR="00673926" w:rsidRPr="00C91D21" w:rsidRDefault="00673926" w:rsidP="00673926">
            <w:pPr>
              <w:jc w:val="center"/>
              <w:rPr>
                <w:sz w:val="20"/>
              </w:rPr>
            </w:pPr>
            <w:r w:rsidRPr="00C91D21">
              <w:rPr>
                <w:color w:val="000000"/>
                <w:sz w:val="20"/>
              </w:rPr>
              <w:t xml:space="preserve">4.1.3. UŽDAVINYS. </w:t>
            </w:r>
            <w:r w:rsidRPr="00C91D21">
              <w:rPr>
                <w:sz w:val="20"/>
              </w:rPr>
              <w:t>Sutvarkyti ir plėsti sporto infrastruktūrą, siekiant gerinti sportinius pasiekimus</w:t>
            </w:r>
          </w:p>
        </w:tc>
        <w:tc>
          <w:tcPr>
            <w:tcW w:w="2520" w:type="dxa"/>
          </w:tcPr>
          <w:p w:rsidR="00673926" w:rsidRPr="00C91D21" w:rsidRDefault="00673926" w:rsidP="00673926">
            <w:pPr>
              <w:rPr>
                <w:iCs/>
                <w:sz w:val="20"/>
                <w:highlight w:val="yellow"/>
              </w:rPr>
            </w:pPr>
            <w:r w:rsidRPr="00C91D21">
              <w:rPr>
                <w:iCs/>
                <w:sz w:val="20"/>
              </w:rPr>
              <w:t>Renovuotų ir naujai įrengtų sporto infrastruktūros objektų skaičius (vnt.)</w:t>
            </w:r>
            <w:r w:rsidRPr="00C91D21">
              <w:rPr>
                <w:i/>
                <w:sz w:val="20"/>
              </w:rPr>
              <w:t xml:space="preserve"> (Šaltinis: PRSA Švietimo ir sporto skyrius)</w:t>
            </w:r>
          </w:p>
        </w:tc>
        <w:tc>
          <w:tcPr>
            <w:tcW w:w="1350" w:type="dxa"/>
          </w:tcPr>
          <w:p w:rsidR="00673926" w:rsidRPr="00C91D21" w:rsidRDefault="00673926" w:rsidP="00673926">
            <w:pPr>
              <w:jc w:val="center"/>
              <w:rPr>
                <w:iCs/>
                <w:sz w:val="20"/>
              </w:rPr>
            </w:pPr>
            <w:r w:rsidRPr="00C91D21">
              <w:rPr>
                <w:iCs/>
                <w:sz w:val="20"/>
              </w:rPr>
              <w:t>0</w:t>
            </w:r>
          </w:p>
          <w:p w:rsidR="00673926" w:rsidRPr="00C91D21" w:rsidRDefault="00673926" w:rsidP="00673926">
            <w:pPr>
              <w:jc w:val="center"/>
              <w:rPr>
                <w:iCs/>
                <w:sz w:val="20"/>
                <w:highlight w:val="yellow"/>
              </w:rPr>
            </w:pPr>
            <w:r w:rsidRPr="00C91D21">
              <w:rPr>
                <w:iCs/>
                <w:sz w:val="20"/>
              </w:rPr>
              <w:t>(2020 m.)</w:t>
            </w:r>
          </w:p>
        </w:tc>
        <w:tc>
          <w:tcPr>
            <w:tcW w:w="810" w:type="dxa"/>
          </w:tcPr>
          <w:p w:rsidR="00673926" w:rsidRPr="00C91D21" w:rsidRDefault="00673926" w:rsidP="00673926">
            <w:pPr>
              <w:jc w:val="center"/>
              <w:rPr>
                <w:iCs/>
                <w:sz w:val="20"/>
                <w:highlight w:val="yellow"/>
              </w:rPr>
            </w:pPr>
            <w:r w:rsidRPr="00C91D21">
              <w:rPr>
                <w:iCs/>
                <w:sz w:val="20"/>
              </w:rPr>
              <w:t>1</w:t>
            </w:r>
          </w:p>
        </w:tc>
        <w:tc>
          <w:tcPr>
            <w:tcW w:w="720" w:type="dxa"/>
          </w:tcPr>
          <w:p w:rsidR="00673926" w:rsidRPr="00C91D21" w:rsidRDefault="00673926" w:rsidP="00673926">
            <w:pPr>
              <w:jc w:val="center"/>
              <w:rPr>
                <w:iCs/>
                <w:sz w:val="20"/>
                <w:highlight w:val="yellow"/>
              </w:rPr>
            </w:pPr>
            <w:r w:rsidRPr="00C91D21">
              <w:rPr>
                <w:sz w:val="20"/>
              </w:rPr>
              <w:t>2</w:t>
            </w:r>
          </w:p>
        </w:tc>
        <w:tc>
          <w:tcPr>
            <w:tcW w:w="720" w:type="dxa"/>
          </w:tcPr>
          <w:p w:rsidR="00673926" w:rsidRPr="00C91D21" w:rsidRDefault="00673926" w:rsidP="00673926">
            <w:pPr>
              <w:jc w:val="center"/>
              <w:rPr>
                <w:iCs/>
                <w:sz w:val="20"/>
                <w:highlight w:val="yellow"/>
              </w:rPr>
            </w:pPr>
            <w:r w:rsidRPr="00C91D21">
              <w:rPr>
                <w:sz w:val="20"/>
              </w:rPr>
              <w:t>5</w:t>
            </w:r>
          </w:p>
        </w:tc>
        <w:tc>
          <w:tcPr>
            <w:tcW w:w="1170" w:type="dxa"/>
          </w:tcPr>
          <w:p w:rsidR="00673926" w:rsidRPr="00C91D21" w:rsidRDefault="00673926" w:rsidP="00673926">
            <w:pPr>
              <w:jc w:val="center"/>
              <w:rPr>
                <w:iCs/>
                <w:sz w:val="20"/>
              </w:rPr>
            </w:pPr>
            <w:r w:rsidRPr="00C91D21">
              <w:rPr>
                <w:iCs/>
                <w:sz w:val="20"/>
              </w:rPr>
              <w:t>0</w:t>
            </w:r>
          </w:p>
          <w:p w:rsidR="00673926" w:rsidRPr="00C91D21" w:rsidRDefault="00673926" w:rsidP="00673926">
            <w:pPr>
              <w:jc w:val="center"/>
              <w:rPr>
                <w:iCs/>
                <w:sz w:val="20"/>
                <w:highlight w:val="yellow"/>
              </w:rPr>
            </w:pPr>
            <w:r w:rsidRPr="00C91D21">
              <w:rPr>
                <w:iCs/>
                <w:sz w:val="20"/>
              </w:rPr>
              <w:t>(2021 m.)</w:t>
            </w:r>
          </w:p>
        </w:tc>
        <w:tc>
          <w:tcPr>
            <w:tcW w:w="1620" w:type="dxa"/>
          </w:tcPr>
          <w:p w:rsidR="00673926" w:rsidRPr="00C91D21" w:rsidRDefault="00673926" w:rsidP="00673926">
            <w:pPr>
              <w:jc w:val="center"/>
              <w:rPr>
                <w:iCs/>
                <w:sz w:val="20"/>
                <w:highlight w:val="yellow"/>
              </w:rPr>
            </w:pPr>
            <w:r w:rsidRPr="00C91D21">
              <w:rPr>
                <w:sz w:val="20"/>
              </w:rPr>
              <w:t>20</w:t>
            </w:r>
          </w:p>
        </w:tc>
      </w:tr>
      <w:tr w:rsidR="00673926" w:rsidRPr="00C91D21" w:rsidTr="00C43BEA">
        <w:trPr>
          <w:trHeight w:val="404"/>
        </w:trPr>
        <w:tc>
          <w:tcPr>
            <w:tcW w:w="1980" w:type="dxa"/>
            <w:vMerge w:val="restart"/>
          </w:tcPr>
          <w:p w:rsidR="00673926" w:rsidRPr="00C91D21" w:rsidRDefault="00673926" w:rsidP="00673926">
            <w:pPr>
              <w:jc w:val="center"/>
              <w:rPr>
                <w:b/>
                <w:bCs/>
                <w:color w:val="000000"/>
                <w:sz w:val="20"/>
              </w:rPr>
            </w:pPr>
          </w:p>
          <w:p w:rsidR="00673926" w:rsidRPr="00C91D21" w:rsidRDefault="00673926" w:rsidP="00673926">
            <w:pPr>
              <w:jc w:val="center"/>
              <w:rPr>
                <w:b/>
                <w:bCs/>
                <w:color w:val="000000"/>
                <w:sz w:val="20"/>
              </w:rPr>
            </w:pPr>
          </w:p>
          <w:p w:rsidR="00673926" w:rsidRPr="00C91D21" w:rsidRDefault="00673926" w:rsidP="00673926">
            <w:pPr>
              <w:jc w:val="center"/>
              <w:rPr>
                <w:b/>
                <w:bCs/>
                <w:sz w:val="20"/>
              </w:rPr>
            </w:pPr>
            <w:r w:rsidRPr="00C91D21">
              <w:rPr>
                <w:b/>
                <w:bCs/>
                <w:color w:val="000000"/>
                <w:sz w:val="20"/>
              </w:rPr>
              <w:t xml:space="preserve">4.2. TIKSLAS. </w:t>
            </w:r>
            <w:r w:rsidRPr="00C91D21">
              <w:rPr>
                <w:b/>
                <w:bCs/>
                <w:sz w:val="20"/>
              </w:rPr>
              <w:t>Didinti Plungės rajono turistinį patrauklumą bei turistinių paslaugų kokybę ir įvairovę</w:t>
            </w:r>
          </w:p>
        </w:tc>
        <w:tc>
          <w:tcPr>
            <w:tcW w:w="2520" w:type="dxa"/>
          </w:tcPr>
          <w:p w:rsidR="00673926" w:rsidRPr="00C91D21" w:rsidRDefault="00673926" w:rsidP="00673926">
            <w:pPr>
              <w:rPr>
                <w:b/>
                <w:bCs/>
                <w:iCs/>
                <w:sz w:val="20"/>
                <w:highlight w:val="yellow"/>
              </w:rPr>
            </w:pPr>
            <w:r w:rsidRPr="00C91D21">
              <w:rPr>
                <w:b/>
                <w:bCs/>
                <w:iCs/>
                <w:sz w:val="20"/>
              </w:rPr>
              <w:t xml:space="preserve">Turistų Plungės rajone skaičius (vnt.) </w:t>
            </w:r>
            <w:r w:rsidRPr="00C91D21">
              <w:rPr>
                <w:b/>
                <w:bCs/>
                <w:i/>
                <w:sz w:val="20"/>
              </w:rPr>
              <w:t>(Šaltinis: PTIC)</w:t>
            </w:r>
          </w:p>
        </w:tc>
        <w:tc>
          <w:tcPr>
            <w:tcW w:w="1350" w:type="dxa"/>
          </w:tcPr>
          <w:p w:rsidR="00673926" w:rsidRPr="00C91D21" w:rsidRDefault="00673926" w:rsidP="00673926">
            <w:pPr>
              <w:jc w:val="center"/>
              <w:rPr>
                <w:b/>
                <w:bCs/>
                <w:iCs/>
                <w:sz w:val="20"/>
              </w:rPr>
            </w:pPr>
            <w:r w:rsidRPr="00C91D21">
              <w:rPr>
                <w:b/>
                <w:bCs/>
                <w:iCs/>
                <w:sz w:val="20"/>
              </w:rPr>
              <w:t>240,24</w:t>
            </w:r>
          </w:p>
          <w:p w:rsidR="00673926" w:rsidRPr="00C91D21" w:rsidRDefault="00673926" w:rsidP="00673926">
            <w:pPr>
              <w:jc w:val="center"/>
              <w:rPr>
                <w:b/>
                <w:bCs/>
                <w:iCs/>
                <w:sz w:val="20"/>
                <w:highlight w:val="yellow"/>
              </w:rPr>
            </w:pPr>
            <w:r w:rsidRPr="00C91D21">
              <w:rPr>
                <w:b/>
                <w:bCs/>
                <w:iCs/>
                <w:sz w:val="20"/>
              </w:rPr>
              <w:t>(2020 m.)</w:t>
            </w:r>
          </w:p>
        </w:tc>
        <w:tc>
          <w:tcPr>
            <w:tcW w:w="810" w:type="dxa"/>
          </w:tcPr>
          <w:p w:rsidR="00673926" w:rsidRPr="00C91D21" w:rsidRDefault="00673926" w:rsidP="00673926">
            <w:pPr>
              <w:jc w:val="center"/>
              <w:rPr>
                <w:b/>
                <w:bCs/>
                <w:iCs/>
                <w:sz w:val="20"/>
              </w:rPr>
            </w:pPr>
            <w:r w:rsidRPr="00C91D21">
              <w:rPr>
                <w:b/>
                <w:bCs/>
                <w:iCs/>
                <w:sz w:val="20"/>
              </w:rPr>
              <w:t>200</w:t>
            </w:r>
          </w:p>
        </w:tc>
        <w:tc>
          <w:tcPr>
            <w:tcW w:w="720" w:type="dxa"/>
          </w:tcPr>
          <w:p w:rsidR="00673926" w:rsidRPr="00C91D21" w:rsidRDefault="00673926" w:rsidP="00673926">
            <w:pPr>
              <w:jc w:val="center"/>
              <w:rPr>
                <w:b/>
                <w:bCs/>
                <w:iCs/>
                <w:sz w:val="20"/>
              </w:rPr>
            </w:pPr>
            <w:r w:rsidRPr="00C91D21">
              <w:rPr>
                <w:b/>
                <w:bCs/>
                <w:sz w:val="20"/>
              </w:rPr>
              <w:t>220</w:t>
            </w:r>
          </w:p>
        </w:tc>
        <w:tc>
          <w:tcPr>
            <w:tcW w:w="720" w:type="dxa"/>
          </w:tcPr>
          <w:p w:rsidR="00673926" w:rsidRPr="00C91D21" w:rsidRDefault="00673926" w:rsidP="00673926">
            <w:pPr>
              <w:jc w:val="center"/>
              <w:rPr>
                <w:b/>
                <w:bCs/>
                <w:iCs/>
                <w:sz w:val="20"/>
              </w:rPr>
            </w:pPr>
            <w:r w:rsidRPr="00C91D21">
              <w:rPr>
                <w:b/>
                <w:bCs/>
                <w:sz w:val="20"/>
              </w:rPr>
              <w:t>240</w:t>
            </w:r>
          </w:p>
        </w:tc>
        <w:tc>
          <w:tcPr>
            <w:tcW w:w="1170" w:type="dxa"/>
          </w:tcPr>
          <w:p w:rsidR="00673926" w:rsidRPr="00C91D21" w:rsidRDefault="00673926" w:rsidP="00673926">
            <w:pPr>
              <w:jc w:val="center"/>
              <w:rPr>
                <w:b/>
                <w:bCs/>
                <w:iCs/>
                <w:sz w:val="20"/>
              </w:rPr>
            </w:pPr>
            <w:r w:rsidRPr="00C91D21">
              <w:rPr>
                <w:b/>
                <w:bCs/>
                <w:iCs/>
                <w:sz w:val="20"/>
              </w:rPr>
              <w:t>198,99</w:t>
            </w:r>
          </w:p>
          <w:p w:rsidR="00673926" w:rsidRPr="00C91D21" w:rsidRDefault="00673926" w:rsidP="00673926">
            <w:pPr>
              <w:jc w:val="center"/>
              <w:rPr>
                <w:b/>
                <w:bCs/>
                <w:iCs/>
                <w:sz w:val="20"/>
                <w:highlight w:val="yellow"/>
              </w:rPr>
            </w:pPr>
            <w:r w:rsidRPr="00C91D21">
              <w:rPr>
                <w:b/>
                <w:bCs/>
                <w:iCs/>
                <w:sz w:val="20"/>
              </w:rPr>
              <w:t>(2021 m.)</w:t>
            </w:r>
          </w:p>
        </w:tc>
        <w:tc>
          <w:tcPr>
            <w:tcW w:w="1620" w:type="dxa"/>
          </w:tcPr>
          <w:p w:rsidR="00673926" w:rsidRPr="00C91D21" w:rsidRDefault="00673926" w:rsidP="00673926">
            <w:pPr>
              <w:jc w:val="center"/>
              <w:rPr>
                <w:b/>
                <w:bCs/>
                <w:iCs/>
                <w:sz w:val="20"/>
                <w:highlight w:val="yellow"/>
              </w:rPr>
            </w:pPr>
            <w:r w:rsidRPr="00C91D21">
              <w:rPr>
                <w:b/>
                <w:bCs/>
                <w:sz w:val="20"/>
              </w:rPr>
              <w:t>288,29</w:t>
            </w:r>
          </w:p>
        </w:tc>
      </w:tr>
      <w:tr w:rsidR="00673926" w:rsidRPr="00C91D21" w:rsidTr="00C43BEA">
        <w:trPr>
          <w:trHeight w:val="1142"/>
        </w:trPr>
        <w:tc>
          <w:tcPr>
            <w:tcW w:w="1980" w:type="dxa"/>
            <w:vMerge/>
          </w:tcPr>
          <w:p w:rsidR="00673926" w:rsidRPr="00C91D21" w:rsidRDefault="00673926" w:rsidP="00673926">
            <w:pPr>
              <w:jc w:val="center"/>
              <w:rPr>
                <w:color w:val="000000"/>
                <w:sz w:val="20"/>
              </w:rPr>
            </w:pPr>
          </w:p>
        </w:tc>
        <w:tc>
          <w:tcPr>
            <w:tcW w:w="2520" w:type="dxa"/>
          </w:tcPr>
          <w:p w:rsidR="00673926" w:rsidRPr="00C91D21" w:rsidRDefault="00673926" w:rsidP="00673926">
            <w:pPr>
              <w:rPr>
                <w:i/>
                <w:color w:val="808080"/>
                <w:sz w:val="20"/>
                <w:highlight w:val="yellow"/>
              </w:rPr>
            </w:pPr>
            <w:r w:rsidRPr="00C91D21">
              <w:rPr>
                <w:b/>
                <w:bCs/>
                <w:iCs/>
                <w:sz w:val="20"/>
              </w:rPr>
              <w:t xml:space="preserve">Interesantų turizmo informacijos centruose skaičius sezono metu (gegužės-rugpjūčio mėn.), palyginti su bendru metiniu interesantų skaičiumi (%) </w:t>
            </w:r>
            <w:r w:rsidRPr="00C91D21">
              <w:rPr>
                <w:b/>
                <w:bCs/>
                <w:i/>
                <w:sz w:val="20"/>
              </w:rPr>
              <w:t>(Šaltinis: PTIC)</w:t>
            </w:r>
          </w:p>
        </w:tc>
        <w:tc>
          <w:tcPr>
            <w:tcW w:w="1350" w:type="dxa"/>
          </w:tcPr>
          <w:p w:rsidR="00673926" w:rsidRPr="00C91D21" w:rsidRDefault="00673926" w:rsidP="00673926">
            <w:pPr>
              <w:jc w:val="center"/>
              <w:rPr>
                <w:b/>
                <w:bCs/>
                <w:iCs/>
                <w:sz w:val="20"/>
              </w:rPr>
            </w:pPr>
            <w:r w:rsidRPr="00C91D21">
              <w:rPr>
                <w:b/>
                <w:bCs/>
                <w:iCs/>
                <w:sz w:val="20"/>
              </w:rPr>
              <w:t>72</w:t>
            </w:r>
          </w:p>
          <w:p w:rsidR="00673926" w:rsidRPr="00C91D21" w:rsidRDefault="00673926" w:rsidP="00673926">
            <w:pPr>
              <w:jc w:val="center"/>
              <w:rPr>
                <w:i/>
                <w:color w:val="808080"/>
                <w:sz w:val="20"/>
                <w:highlight w:val="yellow"/>
              </w:rPr>
            </w:pPr>
            <w:r w:rsidRPr="00C91D21">
              <w:rPr>
                <w:b/>
                <w:bCs/>
                <w:iCs/>
                <w:sz w:val="20"/>
              </w:rPr>
              <w:t>(2020 m.)</w:t>
            </w:r>
          </w:p>
        </w:tc>
        <w:tc>
          <w:tcPr>
            <w:tcW w:w="810" w:type="dxa"/>
          </w:tcPr>
          <w:p w:rsidR="00673926" w:rsidRPr="00C91D21" w:rsidRDefault="00673926" w:rsidP="00673926">
            <w:pPr>
              <w:jc w:val="center"/>
              <w:rPr>
                <w:i/>
                <w:color w:val="808080"/>
                <w:sz w:val="20"/>
                <w:highlight w:val="yellow"/>
              </w:rPr>
            </w:pPr>
            <w:r w:rsidRPr="00C91D21">
              <w:rPr>
                <w:b/>
                <w:bCs/>
                <w:iCs/>
                <w:sz w:val="20"/>
              </w:rPr>
              <w:t>70</w:t>
            </w:r>
          </w:p>
        </w:tc>
        <w:tc>
          <w:tcPr>
            <w:tcW w:w="720" w:type="dxa"/>
          </w:tcPr>
          <w:p w:rsidR="00673926" w:rsidRPr="00C91D21" w:rsidRDefault="00673926" w:rsidP="00673926">
            <w:pPr>
              <w:jc w:val="center"/>
              <w:rPr>
                <w:i/>
                <w:color w:val="808080"/>
                <w:sz w:val="20"/>
                <w:highlight w:val="yellow"/>
              </w:rPr>
            </w:pPr>
            <w:r w:rsidRPr="00C91D21">
              <w:rPr>
                <w:b/>
                <w:bCs/>
                <w:sz w:val="20"/>
              </w:rPr>
              <w:t>68</w:t>
            </w:r>
          </w:p>
        </w:tc>
        <w:tc>
          <w:tcPr>
            <w:tcW w:w="720" w:type="dxa"/>
          </w:tcPr>
          <w:p w:rsidR="00673926" w:rsidRPr="00C91D21" w:rsidRDefault="00673926" w:rsidP="00673926">
            <w:pPr>
              <w:jc w:val="center"/>
              <w:rPr>
                <w:i/>
                <w:color w:val="808080"/>
                <w:sz w:val="20"/>
                <w:highlight w:val="yellow"/>
              </w:rPr>
            </w:pPr>
            <w:r w:rsidRPr="00C91D21">
              <w:rPr>
                <w:b/>
                <w:bCs/>
                <w:sz w:val="20"/>
              </w:rPr>
              <w:t>66</w:t>
            </w:r>
          </w:p>
        </w:tc>
        <w:tc>
          <w:tcPr>
            <w:tcW w:w="1170" w:type="dxa"/>
          </w:tcPr>
          <w:p w:rsidR="00673926" w:rsidRPr="00C91D21" w:rsidRDefault="00673926" w:rsidP="00673926">
            <w:pPr>
              <w:jc w:val="center"/>
              <w:rPr>
                <w:b/>
                <w:bCs/>
                <w:iCs/>
                <w:sz w:val="20"/>
              </w:rPr>
            </w:pPr>
            <w:r w:rsidRPr="00C91D21">
              <w:rPr>
                <w:b/>
                <w:bCs/>
                <w:iCs/>
                <w:sz w:val="20"/>
              </w:rPr>
              <w:t>71,22</w:t>
            </w:r>
          </w:p>
          <w:p w:rsidR="00673926" w:rsidRPr="00C91D21" w:rsidRDefault="00673926" w:rsidP="00673926">
            <w:pPr>
              <w:jc w:val="center"/>
              <w:rPr>
                <w:i/>
                <w:color w:val="808080"/>
                <w:sz w:val="20"/>
                <w:highlight w:val="yellow"/>
              </w:rPr>
            </w:pPr>
            <w:r w:rsidRPr="00C91D21">
              <w:rPr>
                <w:b/>
                <w:bCs/>
                <w:iCs/>
                <w:sz w:val="20"/>
              </w:rPr>
              <w:t>(2021 m.)</w:t>
            </w:r>
          </w:p>
        </w:tc>
        <w:tc>
          <w:tcPr>
            <w:tcW w:w="1620" w:type="dxa"/>
          </w:tcPr>
          <w:p w:rsidR="00673926" w:rsidRPr="00C91D21" w:rsidRDefault="00673926" w:rsidP="00673926">
            <w:pPr>
              <w:jc w:val="center"/>
              <w:rPr>
                <w:i/>
                <w:color w:val="808080"/>
                <w:sz w:val="20"/>
                <w:highlight w:val="yellow"/>
              </w:rPr>
            </w:pPr>
            <w:r w:rsidRPr="00C91D21">
              <w:rPr>
                <w:b/>
                <w:bCs/>
                <w:sz w:val="20"/>
              </w:rPr>
              <w:t>60</w:t>
            </w:r>
          </w:p>
        </w:tc>
      </w:tr>
      <w:tr w:rsidR="00673926" w:rsidRPr="00C91D21" w:rsidTr="00C43BEA">
        <w:trPr>
          <w:trHeight w:val="1142"/>
        </w:trPr>
        <w:tc>
          <w:tcPr>
            <w:tcW w:w="1980" w:type="dxa"/>
          </w:tcPr>
          <w:p w:rsidR="00673926" w:rsidRPr="00C91D21" w:rsidRDefault="00673926" w:rsidP="00673926">
            <w:pPr>
              <w:jc w:val="center"/>
              <w:rPr>
                <w:sz w:val="20"/>
              </w:rPr>
            </w:pPr>
            <w:r w:rsidRPr="00C91D21">
              <w:rPr>
                <w:color w:val="000000"/>
                <w:sz w:val="20"/>
              </w:rPr>
              <w:t xml:space="preserve">4.2.5. UŽDAVINYS. </w:t>
            </w:r>
            <w:r w:rsidRPr="00C91D21">
              <w:rPr>
                <w:sz w:val="20"/>
              </w:rPr>
              <w:t>Stiprinti Plungės rajono turizmo rinkodarą e-rinkodaros priemonėmis</w:t>
            </w:r>
          </w:p>
        </w:tc>
        <w:tc>
          <w:tcPr>
            <w:tcW w:w="2520" w:type="dxa"/>
          </w:tcPr>
          <w:p w:rsidR="00673926" w:rsidRPr="00C91D21" w:rsidRDefault="00673926" w:rsidP="00673926">
            <w:pPr>
              <w:rPr>
                <w:i/>
                <w:sz w:val="20"/>
                <w:highlight w:val="yellow"/>
              </w:rPr>
            </w:pPr>
            <w:r w:rsidRPr="00C91D21">
              <w:rPr>
                <w:iCs/>
                <w:sz w:val="20"/>
              </w:rPr>
              <w:t>Rinkodaros priemonių skaičius (vnt.)</w:t>
            </w:r>
            <w:r w:rsidRPr="00C91D21">
              <w:rPr>
                <w:i/>
                <w:sz w:val="20"/>
              </w:rPr>
              <w:t xml:space="preserve"> (Šaltinis: PTIC)</w:t>
            </w:r>
          </w:p>
        </w:tc>
        <w:tc>
          <w:tcPr>
            <w:tcW w:w="1350" w:type="dxa"/>
          </w:tcPr>
          <w:p w:rsidR="00673926" w:rsidRPr="00C91D21" w:rsidRDefault="00673926" w:rsidP="00673926">
            <w:pPr>
              <w:jc w:val="center"/>
              <w:rPr>
                <w:iCs/>
                <w:sz w:val="20"/>
              </w:rPr>
            </w:pPr>
            <w:r w:rsidRPr="00C91D21">
              <w:rPr>
                <w:iCs/>
                <w:sz w:val="20"/>
              </w:rPr>
              <w:t>5</w:t>
            </w:r>
          </w:p>
          <w:p w:rsidR="00673926" w:rsidRPr="00C91D21" w:rsidRDefault="00673926" w:rsidP="00673926">
            <w:pPr>
              <w:jc w:val="center"/>
              <w:rPr>
                <w:i/>
                <w:sz w:val="20"/>
                <w:highlight w:val="yellow"/>
              </w:rPr>
            </w:pPr>
            <w:r w:rsidRPr="00C91D21">
              <w:rPr>
                <w:iCs/>
                <w:sz w:val="20"/>
              </w:rPr>
              <w:t>(2020 m.)</w:t>
            </w:r>
          </w:p>
        </w:tc>
        <w:tc>
          <w:tcPr>
            <w:tcW w:w="810" w:type="dxa"/>
          </w:tcPr>
          <w:p w:rsidR="00673926" w:rsidRPr="00C91D21" w:rsidRDefault="00673926" w:rsidP="00673926">
            <w:pPr>
              <w:jc w:val="center"/>
              <w:rPr>
                <w:i/>
                <w:sz w:val="20"/>
                <w:highlight w:val="yellow"/>
              </w:rPr>
            </w:pPr>
            <w:r w:rsidRPr="00C91D21">
              <w:rPr>
                <w:iCs/>
                <w:sz w:val="20"/>
              </w:rPr>
              <w:t>6</w:t>
            </w:r>
          </w:p>
        </w:tc>
        <w:tc>
          <w:tcPr>
            <w:tcW w:w="720" w:type="dxa"/>
          </w:tcPr>
          <w:p w:rsidR="00673926" w:rsidRPr="00C91D21" w:rsidRDefault="00673926" w:rsidP="00673926">
            <w:pPr>
              <w:jc w:val="center"/>
              <w:rPr>
                <w:i/>
                <w:sz w:val="20"/>
                <w:highlight w:val="yellow"/>
              </w:rPr>
            </w:pPr>
            <w:r w:rsidRPr="00C91D21">
              <w:rPr>
                <w:sz w:val="20"/>
              </w:rPr>
              <w:t>6</w:t>
            </w:r>
          </w:p>
        </w:tc>
        <w:tc>
          <w:tcPr>
            <w:tcW w:w="720" w:type="dxa"/>
          </w:tcPr>
          <w:p w:rsidR="00673926" w:rsidRPr="00C91D21" w:rsidRDefault="00673926" w:rsidP="00673926">
            <w:pPr>
              <w:jc w:val="center"/>
              <w:rPr>
                <w:i/>
                <w:sz w:val="20"/>
                <w:highlight w:val="yellow"/>
              </w:rPr>
            </w:pPr>
            <w:r w:rsidRPr="00C91D21">
              <w:rPr>
                <w:sz w:val="20"/>
              </w:rPr>
              <w:t>7</w:t>
            </w:r>
          </w:p>
        </w:tc>
        <w:tc>
          <w:tcPr>
            <w:tcW w:w="1170" w:type="dxa"/>
          </w:tcPr>
          <w:p w:rsidR="00673926" w:rsidRPr="00C91D21" w:rsidRDefault="00673926" w:rsidP="00673926">
            <w:pPr>
              <w:jc w:val="center"/>
              <w:rPr>
                <w:iCs/>
                <w:sz w:val="20"/>
              </w:rPr>
            </w:pPr>
            <w:r w:rsidRPr="00C91D21">
              <w:rPr>
                <w:iCs/>
                <w:sz w:val="20"/>
              </w:rPr>
              <w:t>5</w:t>
            </w:r>
          </w:p>
          <w:p w:rsidR="00673926" w:rsidRPr="00C91D21" w:rsidRDefault="00673926" w:rsidP="00673926">
            <w:pPr>
              <w:jc w:val="center"/>
              <w:rPr>
                <w:i/>
                <w:sz w:val="20"/>
                <w:highlight w:val="yellow"/>
              </w:rPr>
            </w:pPr>
            <w:r w:rsidRPr="00C91D21">
              <w:rPr>
                <w:iCs/>
                <w:sz w:val="20"/>
              </w:rPr>
              <w:t>(2021 m.)</w:t>
            </w:r>
          </w:p>
        </w:tc>
        <w:tc>
          <w:tcPr>
            <w:tcW w:w="1620" w:type="dxa"/>
          </w:tcPr>
          <w:p w:rsidR="00673926" w:rsidRPr="00C91D21" w:rsidRDefault="00673926" w:rsidP="00673926">
            <w:pPr>
              <w:jc w:val="center"/>
              <w:rPr>
                <w:i/>
                <w:sz w:val="20"/>
                <w:highlight w:val="yellow"/>
              </w:rPr>
            </w:pPr>
            <w:r w:rsidRPr="00C91D21">
              <w:rPr>
                <w:sz w:val="20"/>
              </w:rPr>
              <w:t>10</w:t>
            </w:r>
          </w:p>
        </w:tc>
      </w:tr>
      <w:tr w:rsidR="00673926" w:rsidRPr="00C91D21" w:rsidTr="00C43BEA">
        <w:trPr>
          <w:trHeight w:val="557"/>
        </w:trPr>
        <w:tc>
          <w:tcPr>
            <w:tcW w:w="1980" w:type="dxa"/>
            <w:vMerge w:val="restart"/>
          </w:tcPr>
          <w:p w:rsidR="00673926" w:rsidRPr="00C91D21" w:rsidRDefault="00673926" w:rsidP="00673926">
            <w:pPr>
              <w:jc w:val="center"/>
              <w:rPr>
                <w:b/>
                <w:bCs/>
                <w:color w:val="000000"/>
                <w:sz w:val="20"/>
              </w:rPr>
            </w:pPr>
          </w:p>
          <w:p w:rsidR="00673926" w:rsidRPr="00C91D21" w:rsidRDefault="00673926" w:rsidP="00673926">
            <w:pPr>
              <w:jc w:val="center"/>
              <w:rPr>
                <w:b/>
                <w:bCs/>
                <w:color w:val="000000"/>
                <w:sz w:val="20"/>
              </w:rPr>
            </w:pPr>
          </w:p>
          <w:p w:rsidR="00673926" w:rsidRPr="00C91D21" w:rsidRDefault="00673926" w:rsidP="00673926">
            <w:pPr>
              <w:jc w:val="center"/>
              <w:rPr>
                <w:b/>
                <w:bCs/>
                <w:color w:val="000000"/>
                <w:sz w:val="20"/>
              </w:rPr>
            </w:pPr>
          </w:p>
          <w:p w:rsidR="00673926" w:rsidRPr="00C91D21" w:rsidRDefault="00673926" w:rsidP="00673926">
            <w:pPr>
              <w:jc w:val="center"/>
              <w:rPr>
                <w:b/>
                <w:bCs/>
                <w:sz w:val="20"/>
              </w:rPr>
            </w:pPr>
            <w:r w:rsidRPr="00C91D21">
              <w:rPr>
                <w:b/>
                <w:bCs/>
                <w:color w:val="000000"/>
                <w:sz w:val="20"/>
              </w:rPr>
              <w:t xml:space="preserve">4.3. TIKSLAS. </w:t>
            </w:r>
            <w:r w:rsidRPr="00C91D21">
              <w:rPr>
                <w:b/>
                <w:bCs/>
                <w:sz w:val="20"/>
              </w:rPr>
              <w:t>Kelti rajono kaip regiono kultūros centro puoselėtojo lygį, plečiant kultūrinių objektų, renginių bei kūrybiškumo didinimo formų įvairovę ir išskirtinumą</w:t>
            </w:r>
          </w:p>
        </w:tc>
        <w:tc>
          <w:tcPr>
            <w:tcW w:w="2520" w:type="dxa"/>
          </w:tcPr>
          <w:p w:rsidR="00673926" w:rsidRPr="00C91D21" w:rsidRDefault="00673926" w:rsidP="00673926">
            <w:pPr>
              <w:rPr>
                <w:b/>
                <w:bCs/>
                <w:iCs/>
                <w:sz w:val="20"/>
                <w:highlight w:val="yellow"/>
              </w:rPr>
            </w:pPr>
            <w:r w:rsidRPr="00C91D21">
              <w:rPr>
                <w:b/>
                <w:bCs/>
                <w:iCs/>
                <w:sz w:val="20"/>
              </w:rPr>
              <w:t xml:space="preserve">Kultūrinių renginių skaičiaus augimas lyginant su praeitais metais, matuojama kasmet (%) </w:t>
            </w:r>
            <w:r w:rsidRPr="00C91D21">
              <w:rPr>
                <w:b/>
                <w:bCs/>
                <w:i/>
                <w:sz w:val="20"/>
              </w:rPr>
              <w:t>(šaltinis: PTIC Kultūros turizmo ir viešųjų ryšių skyrius)</w:t>
            </w:r>
          </w:p>
        </w:tc>
        <w:tc>
          <w:tcPr>
            <w:tcW w:w="1350" w:type="dxa"/>
          </w:tcPr>
          <w:p w:rsidR="00673926" w:rsidRPr="00C91D21" w:rsidRDefault="00673926" w:rsidP="00673926">
            <w:pPr>
              <w:jc w:val="center"/>
              <w:rPr>
                <w:b/>
                <w:bCs/>
                <w:iCs/>
                <w:sz w:val="20"/>
              </w:rPr>
            </w:pPr>
            <w:r w:rsidRPr="00C91D21">
              <w:rPr>
                <w:b/>
                <w:bCs/>
                <w:iCs/>
                <w:sz w:val="20"/>
              </w:rPr>
              <w:t>3,2</w:t>
            </w:r>
          </w:p>
          <w:p w:rsidR="00673926" w:rsidRPr="00C91D21" w:rsidRDefault="00673926" w:rsidP="00673926">
            <w:pPr>
              <w:jc w:val="center"/>
              <w:rPr>
                <w:b/>
                <w:bCs/>
                <w:iCs/>
                <w:sz w:val="20"/>
                <w:highlight w:val="yellow"/>
              </w:rPr>
            </w:pPr>
            <w:r w:rsidRPr="00C91D21">
              <w:rPr>
                <w:b/>
                <w:bCs/>
                <w:iCs/>
                <w:sz w:val="20"/>
              </w:rPr>
              <w:t>(2019 m.)</w:t>
            </w:r>
          </w:p>
        </w:tc>
        <w:tc>
          <w:tcPr>
            <w:tcW w:w="810" w:type="dxa"/>
          </w:tcPr>
          <w:p w:rsidR="00673926" w:rsidRPr="00C91D21" w:rsidRDefault="00673926" w:rsidP="00673926">
            <w:pPr>
              <w:jc w:val="center"/>
              <w:rPr>
                <w:b/>
                <w:bCs/>
                <w:iCs/>
                <w:sz w:val="20"/>
                <w:highlight w:val="yellow"/>
              </w:rPr>
            </w:pPr>
            <w:r w:rsidRPr="00C91D21">
              <w:rPr>
                <w:b/>
                <w:bCs/>
                <w:iCs/>
                <w:sz w:val="20"/>
              </w:rPr>
              <w:t>4</w:t>
            </w:r>
          </w:p>
        </w:tc>
        <w:tc>
          <w:tcPr>
            <w:tcW w:w="720" w:type="dxa"/>
          </w:tcPr>
          <w:p w:rsidR="00673926" w:rsidRPr="00C91D21" w:rsidRDefault="00673926" w:rsidP="00673926">
            <w:pPr>
              <w:jc w:val="center"/>
              <w:rPr>
                <w:b/>
                <w:bCs/>
                <w:iCs/>
                <w:sz w:val="20"/>
                <w:highlight w:val="yellow"/>
              </w:rPr>
            </w:pPr>
            <w:r w:rsidRPr="00C91D21">
              <w:rPr>
                <w:b/>
                <w:bCs/>
                <w:sz w:val="20"/>
              </w:rPr>
              <w:t>4</w:t>
            </w:r>
          </w:p>
        </w:tc>
        <w:tc>
          <w:tcPr>
            <w:tcW w:w="720" w:type="dxa"/>
          </w:tcPr>
          <w:p w:rsidR="00673926" w:rsidRPr="00C91D21" w:rsidRDefault="00673926" w:rsidP="00673926">
            <w:pPr>
              <w:jc w:val="center"/>
              <w:rPr>
                <w:b/>
                <w:bCs/>
                <w:iCs/>
                <w:sz w:val="20"/>
                <w:highlight w:val="yellow"/>
              </w:rPr>
            </w:pPr>
            <w:r w:rsidRPr="00C91D21">
              <w:rPr>
                <w:b/>
                <w:bCs/>
                <w:sz w:val="20"/>
              </w:rPr>
              <w:t>4</w:t>
            </w:r>
          </w:p>
        </w:tc>
        <w:tc>
          <w:tcPr>
            <w:tcW w:w="1170" w:type="dxa"/>
          </w:tcPr>
          <w:p w:rsidR="00673926" w:rsidRPr="00C91D21" w:rsidRDefault="00673926" w:rsidP="00673926">
            <w:pPr>
              <w:jc w:val="center"/>
              <w:rPr>
                <w:b/>
                <w:bCs/>
                <w:iCs/>
                <w:sz w:val="20"/>
              </w:rPr>
            </w:pPr>
            <w:r w:rsidRPr="00C91D21">
              <w:rPr>
                <w:b/>
                <w:bCs/>
                <w:iCs/>
                <w:sz w:val="20"/>
              </w:rPr>
              <w:t>4,4</w:t>
            </w:r>
          </w:p>
          <w:p w:rsidR="00673926" w:rsidRPr="00C91D21" w:rsidRDefault="00673926" w:rsidP="00673926">
            <w:pPr>
              <w:jc w:val="center"/>
              <w:rPr>
                <w:b/>
                <w:bCs/>
                <w:iCs/>
                <w:sz w:val="20"/>
                <w:highlight w:val="yellow"/>
              </w:rPr>
            </w:pPr>
            <w:r w:rsidRPr="00C91D21">
              <w:rPr>
                <w:b/>
                <w:bCs/>
                <w:iCs/>
                <w:sz w:val="20"/>
              </w:rPr>
              <w:t>(2021 m.)</w:t>
            </w:r>
          </w:p>
        </w:tc>
        <w:tc>
          <w:tcPr>
            <w:tcW w:w="1620" w:type="dxa"/>
          </w:tcPr>
          <w:p w:rsidR="00673926" w:rsidRPr="00C91D21" w:rsidRDefault="00673926" w:rsidP="00673926">
            <w:pPr>
              <w:jc w:val="center"/>
              <w:rPr>
                <w:b/>
                <w:bCs/>
                <w:iCs/>
                <w:sz w:val="20"/>
                <w:highlight w:val="yellow"/>
              </w:rPr>
            </w:pPr>
            <w:r w:rsidRPr="00C91D21">
              <w:rPr>
                <w:b/>
                <w:bCs/>
                <w:sz w:val="20"/>
              </w:rPr>
              <w:t>4</w:t>
            </w:r>
          </w:p>
        </w:tc>
      </w:tr>
      <w:tr w:rsidR="00673926" w:rsidRPr="00C91D21" w:rsidTr="00C43BEA">
        <w:trPr>
          <w:trHeight w:val="521"/>
        </w:trPr>
        <w:tc>
          <w:tcPr>
            <w:tcW w:w="1980" w:type="dxa"/>
            <w:vMerge/>
          </w:tcPr>
          <w:p w:rsidR="00673926" w:rsidRPr="00C91D21" w:rsidRDefault="00673926" w:rsidP="00673926">
            <w:pPr>
              <w:jc w:val="center"/>
              <w:rPr>
                <w:color w:val="000000"/>
                <w:sz w:val="20"/>
              </w:rPr>
            </w:pPr>
          </w:p>
        </w:tc>
        <w:tc>
          <w:tcPr>
            <w:tcW w:w="2520" w:type="dxa"/>
          </w:tcPr>
          <w:p w:rsidR="00673926" w:rsidRPr="00C91D21" w:rsidRDefault="00673926" w:rsidP="00673926">
            <w:pPr>
              <w:rPr>
                <w:b/>
                <w:bCs/>
                <w:iCs/>
                <w:sz w:val="20"/>
                <w:highlight w:val="yellow"/>
              </w:rPr>
            </w:pPr>
            <w:r w:rsidRPr="00C91D21">
              <w:rPr>
                <w:b/>
                <w:bCs/>
                <w:iCs/>
                <w:sz w:val="20"/>
              </w:rPr>
              <w:t xml:space="preserve">Gyventojų dalis, dalyvavusi kultūros renginiuose per numatytą laikotarpį (%) </w:t>
            </w:r>
            <w:r w:rsidRPr="00C91D21">
              <w:rPr>
                <w:b/>
                <w:bCs/>
                <w:i/>
                <w:sz w:val="20"/>
              </w:rPr>
              <w:t>(šaltinis: PRSA Kultūros turizmo ir viešųjų ryšių skyrius)</w:t>
            </w:r>
          </w:p>
        </w:tc>
        <w:tc>
          <w:tcPr>
            <w:tcW w:w="1350" w:type="dxa"/>
          </w:tcPr>
          <w:p w:rsidR="00673926" w:rsidRPr="00C91D21" w:rsidRDefault="00673926" w:rsidP="00673926">
            <w:pPr>
              <w:jc w:val="center"/>
              <w:rPr>
                <w:b/>
                <w:bCs/>
                <w:iCs/>
                <w:sz w:val="20"/>
              </w:rPr>
            </w:pPr>
            <w:r w:rsidRPr="00C91D21">
              <w:rPr>
                <w:b/>
                <w:bCs/>
                <w:iCs/>
                <w:sz w:val="20"/>
              </w:rPr>
              <w:t>n.</w:t>
            </w:r>
            <w:r w:rsidR="007776C9">
              <w:rPr>
                <w:b/>
                <w:bCs/>
                <w:iCs/>
                <w:sz w:val="20"/>
              </w:rPr>
              <w:t xml:space="preserve"> </w:t>
            </w:r>
            <w:r w:rsidRPr="00C91D21">
              <w:rPr>
                <w:b/>
                <w:bCs/>
                <w:iCs/>
                <w:sz w:val="20"/>
              </w:rPr>
              <w:t>d.</w:t>
            </w:r>
          </w:p>
          <w:p w:rsidR="00673926" w:rsidRPr="00C91D21" w:rsidRDefault="00673926" w:rsidP="00673926">
            <w:pPr>
              <w:jc w:val="center"/>
              <w:rPr>
                <w:iCs/>
                <w:sz w:val="20"/>
                <w:highlight w:val="yellow"/>
              </w:rPr>
            </w:pPr>
            <w:r w:rsidRPr="00C91D21">
              <w:rPr>
                <w:b/>
                <w:bCs/>
                <w:iCs/>
                <w:sz w:val="20"/>
              </w:rPr>
              <w:t>(2020 m.)</w:t>
            </w:r>
          </w:p>
        </w:tc>
        <w:tc>
          <w:tcPr>
            <w:tcW w:w="810" w:type="dxa"/>
          </w:tcPr>
          <w:p w:rsidR="00673926" w:rsidRPr="00C91D21" w:rsidRDefault="00673926" w:rsidP="00673926">
            <w:pPr>
              <w:jc w:val="center"/>
              <w:rPr>
                <w:iCs/>
                <w:sz w:val="20"/>
                <w:highlight w:val="yellow"/>
              </w:rPr>
            </w:pPr>
            <w:r w:rsidRPr="00C91D21">
              <w:rPr>
                <w:b/>
                <w:bCs/>
                <w:iCs/>
                <w:sz w:val="20"/>
              </w:rPr>
              <w:t>65</w:t>
            </w:r>
          </w:p>
        </w:tc>
        <w:tc>
          <w:tcPr>
            <w:tcW w:w="720" w:type="dxa"/>
          </w:tcPr>
          <w:p w:rsidR="00673926" w:rsidRPr="00C91D21" w:rsidRDefault="00673926" w:rsidP="00673926">
            <w:pPr>
              <w:jc w:val="center"/>
              <w:rPr>
                <w:iCs/>
                <w:sz w:val="20"/>
                <w:highlight w:val="yellow"/>
              </w:rPr>
            </w:pPr>
            <w:r w:rsidRPr="00C91D21">
              <w:rPr>
                <w:b/>
                <w:bCs/>
                <w:sz w:val="20"/>
              </w:rPr>
              <w:t>65</w:t>
            </w:r>
          </w:p>
        </w:tc>
        <w:tc>
          <w:tcPr>
            <w:tcW w:w="720" w:type="dxa"/>
          </w:tcPr>
          <w:p w:rsidR="00673926" w:rsidRPr="00C91D21" w:rsidRDefault="00673926" w:rsidP="00673926">
            <w:pPr>
              <w:jc w:val="center"/>
              <w:rPr>
                <w:iCs/>
                <w:sz w:val="20"/>
                <w:highlight w:val="yellow"/>
              </w:rPr>
            </w:pPr>
            <w:r w:rsidRPr="00C91D21">
              <w:rPr>
                <w:b/>
                <w:bCs/>
                <w:sz w:val="20"/>
              </w:rPr>
              <w:t>65</w:t>
            </w:r>
          </w:p>
        </w:tc>
        <w:tc>
          <w:tcPr>
            <w:tcW w:w="1170" w:type="dxa"/>
          </w:tcPr>
          <w:p w:rsidR="00673926" w:rsidRPr="00C91D21" w:rsidRDefault="00673926" w:rsidP="00673926">
            <w:pPr>
              <w:jc w:val="center"/>
              <w:rPr>
                <w:b/>
                <w:bCs/>
                <w:iCs/>
                <w:sz w:val="20"/>
              </w:rPr>
            </w:pPr>
            <w:r w:rsidRPr="00C91D21">
              <w:rPr>
                <w:b/>
                <w:bCs/>
                <w:iCs/>
                <w:sz w:val="20"/>
              </w:rPr>
              <w:t>65</w:t>
            </w:r>
          </w:p>
          <w:p w:rsidR="00673926" w:rsidRPr="00C91D21" w:rsidRDefault="00673926" w:rsidP="00673926">
            <w:pPr>
              <w:jc w:val="center"/>
              <w:rPr>
                <w:iCs/>
                <w:sz w:val="20"/>
                <w:highlight w:val="yellow"/>
              </w:rPr>
            </w:pPr>
            <w:r w:rsidRPr="00C91D21">
              <w:rPr>
                <w:b/>
                <w:bCs/>
                <w:iCs/>
                <w:sz w:val="20"/>
              </w:rPr>
              <w:t>(2021 m.)</w:t>
            </w:r>
          </w:p>
        </w:tc>
        <w:tc>
          <w:tcPr>
            <w:tcW w:w="1620" w:type="dxa"/>
          </w:tcPr>
          <w:p w:rsidR="00673926" w:rsidRPr="00C91D21" w:rsidRDefault="00673926" w:rsidP="00673926">
            <w:pPr>
              <w:jc w:val="center"/>
              <w:rPr>
                <w:iCs/>
                <w:sz w:val="20"/>
                <w:highlight w:val="yellow"/>
              </w:rPr>
            </w:pPr>
            <w:r w:rsidRPr="00C91D21">
              <w:rPr>
                <w:b/>
                <w:bCs/>
                <w:sz w:val="20"/>
              </w:rPr>
              <w:t>40</w:t>
            </w:r>
          </w:p>
        </w:tc>
      </w:tr>
      <w:tr w:rsidR="00673926" w:rsidRPr="00C91D21" w:rsidTr="00C43BEA">
        <w:trPr>
          <w:trHeight w:val="521"/>
        </w:trPr>
        <w:tc>
          <w:tcPr>
            <w:tcW w:w="1980" w:type="dxa"/>
            <w:vMerge/>
          </w:tcPr>
          <w:p w:rsidR="00673926" w:rsidRPr="00C91D21" w:rsidRDefault="00673926" w:rsidP="00673926">
            <w:pPr>
              <w:jc w:val="center"/>
              <w:rPr>
                <w:color w:val="000000"/>
                <w:sz w:val="20"/>
              </w:rPr>
            </w:pPr>
          </w:p>
        </w:tc>
        <w:tc>
          <w:tcPr>
            <w:tcW w:w="2520" w:type="dxa"/>
          </w:tcPr>
          <w:p w:rsidR="00673926" w:rsidRPr="00C91D21" w:rsidRDefault="00673926" w:rsidP="00673926">
            <w:pPr>
              <w:rPr>
                <w:b/>
                <w:bCs/>
                <w:iCs/>
                <w:sz w:val="20"/>
                <w:highlight w:val="yellow"/>
              </w:rPr>
            </w:pPr>
            <w:r w:rsidRPr="00C91D21">
              <w:rPr>
                <w:b/>
                <w:bCs/>
                <w:iCs/>
                <w:sz w:val="20"/>
              </w:rPr>
              <w:t xml:space="preserve">Gyventojų, teigiamai vertinančių kultūros paslaugų kokybę, dalis </w:t>
            </w:r>
            <w:r w:rsidRPr="00C91D21">
              <w:rPr>
                <w:b/>
                <w:bCs/>
                <w:i/>
                <w:sz w:val="20"/>
              </w:rPr>
              <w:t>(šaltinis: gyventojų apklausa; PRSA Kultūros turizmo ir viešųjų ryšių skyrius)</w:t>
            </w:r>
          </w:p>
        </w:tc>
        <w:tc>
          <w:tcPr>
            <w:tcW w:w="1350" w:type="dxa"/>
          </w:tcPr>
          <w:p w:rsidR="00673926" w:rsidRPr="00C91D21" w:rsidRDefault="00673926" w:rsidP="00673926">
            <w:pPr>
              <w:jc w:val="center"/>
              <w:rPr>
                <w:b/>
                <w:bCs/>
                <w:sz w:val="20"/>
              </w:rPr>
            </w:pPr>
            <w:r w:rsidRPr="00C91D21">
              <w:rPr>
                <w:b/>
                <w:bCs/>
                <w:sz w:val="20"/>
              </w:rPr>
              <w:t>n.</w:t>
            </w:r>
            <w:r w:rsidR="007776C9">
              <w:rPr>
                <w:b/>
                <w:bCs/>
                <w:sz w:val="20"/>
              </w:rPr>
              <w:t xml:space="preserve"> </w:t>
            </w:r>
            <w:r w:rsidRPr="00C91D21">
              <w:rPr>
                <w:b/>
                <w:bCs/>
                <w:sz w:val="20"/>
              </w:rPr>
              <w:t>d.</w:t>
            </w:r>
          </w:p>
          <w:p w:rsidR="00673926" w:rsidRPr="00C91D21" w:rsidRDefault="00673926" w:rsidP="00673926">
            <w:pPr>
              <w:jc w:val="center"/>
              <w:rPr>
                <w:iCs/>
                <w:sz w:val="20"/>
                <w:highlight w:val="yellow"/>
              </w:rPr>
            </w:pPr>
            <w:r w:rsidRPr="00C91D21">
              <w:rPr>
                <w:b/>
                <w:bCs/>
                <w:sz w:val="20"/>
              </w:rPr>
              <w:t>(2020 m.)</w:t>
            </w:r>
          </w:p>
        </w:tc>
        <w:tc>
          <w:tcPr>
            <w:tcW w:w="810" w:type="dxa"/>
          </w:tcPr>
          <w:p w:rsidR="00673926" w:rsidRPr="00C91D21" w:rsidRDefault="00673926" w:rsidP="00673926">
            <w:pPr>
              <w:jc w:val="center"/>
              <w:rPr>
                <w:iCs/>
                <w:sz w:val="20"/>
                <w:highlight w:val="yellow"/>
              </w:rPr>
            </w:pPr>
            <w:r w:rsidRPr="00C91D21">
              <w:rPr>
                <w:b/>
                <w:bCs/>
                <w:sz w:val="20"/>
              </w:rPr>
              <w:t>70</w:t>
            </w:r>
          </w:p>
        </w:tc>
        <w:tc>
          <w:tcPr>
            <w:tcW w:w="720" w:type="dxa"/>
          </w:tcPr>
          <w:p w:rsidR="00673926" w:rsidRPr="00C91D21" w:rsidRDefault="00673926" w:rsidP="00673926">
            <w:pPr>
              <w:jc w:val="center"/>
              <w:rPr>
                <w:iCs/>
                <w:sz w:val="20"/>
                <w:highlight w:val="yellow"/>
              </w:rPr>
            </w:pPr>
            <w:r w:rsidRPr="00C91D21">
              <w:rPr>
                <w:b/>
                <w:bCs/>
                <w:sz w:val="20"/>
              </w:rPr>
              <w:t>70</w:t>
            </w:r>
          </w:p>
        </w:tc>
        <w:tc>
          <w:tcPr>
            <w:tcW w:w="720" w:type="dxa"/>
          </w:tcPr>
          <w:p w:rsidR="00673926" w:rsidRPr="00C91D21" w:rsidRDefault="00673926" w:rsidP="00673926">
            <w:pPr>
              <w:jc w:val="center"/>
              <w:rPr>
                <w:iCs/>
                <w:sz w:val="20"/>
                <w:highlight w:val="yellow"/>
              </w:rPr>
            </w:pPr>
            <w:r w:rsidRPr="00C91D21">
              <w:rPr>
                <w:b/>
                <w:bCs/>
                <w:sz w:val="20"/>
              </w:rPr>
              <w:t>70</w:t>
            </w:r>
          </w:p>
        </w:tc>
        <w:tc>
          <w:tcPr>
            <w:tcW w:w="1170" w:type="dxa"/>
          </w:tcPr>
          <w:p w:rsidR="00673926" w:rsidRPr="00C91D21" w:rsidRDefault="00673926" w:rsidP="00673926">
            <w:pPr>
              <w:jc w:val="center"/>
              <w:rPr>
                <w:b/>
                <w:bCs/>
                <w:iCs/>
                <w:sz w:val="20"/>
              </w:rPr>
            </w:pPr>
            <w:r w:rsidRPr="00C91D21">
              <w:rPr>
                <w:b/>
                <w:bCs/>
                <w:iCs/>
                <w:sz w:val="20"/>
              </w:rPr>
              <w:t>n.</w:t>
            </w:r>
            <w:r w:rsidR="007776C9">
              <w:rPr>
                <w:b/>
                <w:bCs/>
                <w:iCs/>
                <w:sz w:val="20"/>
              </w:rPr>
              <w:t xml:space="preserve"> </w:t>
            </w:r>
            <w:r w:rsidRPr="00C91D21">
              <w:rPr>
                <w:b/>
                <w:bCs/>
                <w:iCs/>
                <w:sz w:val="20"/>
              </w:rPr>
              <w:t>d.</w:t>
            </w:r>
            <w:r w:rsidRPr="00C91D21">
              <w:rPr>
                <w:rStyle w:val="Puslapioinaosnuoroda"/>
                <w:b/>
                <w:bCs/>
                <w:iCs/>
                <w:sz w:val="20"/>
              </w:rPr>
              <w:footnoteReference w:id="12"/>
            </w:r>
          </w:p>
          <w:p w:rsidR="00673926" w:rsidRPr="00C91D21" w:rsidRDefault="00673926" w:rsidP="00673926">
            <w:pPr>
              <w:jc w:val="center"/>
              <w:rPr>
                <w:iCs/>
                <w:sz w:val="20"/>
                <w:highlight w:val="yellow"/>
              </w:rPr>
            </w:pPr>
          </w:p>
        </w:tc>
        <w:tc>
          <w:tcPr>
            <w:tcW w:w="1620" w:type="dxa"/>
          </w:tcPr>
          <w:p w:rsidR="00673926" w:rsidRPr="00C91D21" w:rsidRDefault="00673926" w:rsidP="00673926">
            <w:pPr>
              <w:jc w:val="center"/>
              <w:rPr>
                <w:iCs/>
                <w:sz w:val="20"/>
                <w:highlight w:val="yellow"/>
              </w:rPr>
            </w:pPr>
            <w:r w:rsidRPr="00C91D21">
              <w:rPr>
                <w:b/>
                <w:bCs/>
                <w:sz w:val="20"/>
              </w:rPr>
              <w:t>70</w:t>
            </w:r>
          </w:p>
        </w:tc>
      </w:tr>
      <w:tr w:rsidR="00673926" w:rsidRPr="00C91D21" w:rsidTr="00C43BEA">
        <w:trPr>
          <w:trHeight w:val="521"/>
        </w:trPr>
        <w:tc>
          <w:tcPr>
            <w:tcW w:w="1980" w:type="dxa"/>
          </w:tcPr>
          <w:p w:rsidR="00673926" w:rsidRPr="00C91D21" w:rsidRDefault="00673926" w:rsidP="00673926">
            <w:pPr>
              <w:jc w:val="center"/>
              <w:rPr>
                <w:sz w:val="20"/>
              </w:rPr>
            </w:pPr>
            <w:r w:rsidRPr="00C91D21">
              <w:rPr>
                <w:color w:val="000000"/>
                <w:sz w:val="20"/>
              </w:rPr>
              <w:t xml:space="preserve">4.3.1. UŽDAVINYS. </w:t>
            </w:r>
            <w:r w:rsidRPr="00C91D21">
              <w:rPr>
                <w:sz w:val="20"/>
              </w:rPr>
              <w:t>Užtikrinti kokybiškai, profesionaliai veikiančių ir materialiai aprūpint meno grupių skaičių rajone</w:t>
            </w:r>
          </w:p>
        </w:tc>
        <w:tc>
          <w:tcPr>
            <w:tcW w:w="2520" w:type="dxa"/>
          </w:tcPr>
          <w:p w:rsidR="00673926" w:rsidRPr="00C91D21" w:rsidRDefault="00673926" w:rsidP="00673926">
            <w:pPr>
              <w:rPr>
                <w:iCs/>
                <w:sz w:val="20"/>
                <w:highlight w:val="yellow"/>
              </w:rPr>
            </w:pPr>
            <w:r w:rsidRPr="00C91D21">
              <w:rPr>
                <w:iCs/>
                <w:sz w:val="20"/>
              </w:rPr>
              <w:t xml:space="preserve">Aktyvių meno kolektyvų skaičius Plungės rajone (vnt.) </w:t>
            </w:r>
            <w:r w:rsidRPr="00C91D21">
              <w:rPr>
                <w:i/>
                <w:sz w:val="20"/>
              </w:rPr>
              <w:t>(Šaltinis: PRSA Kultūros, turizmo ir viešųjų ryšių skyrius, Plungės kultūros centras (toliau – PKC))</w:t>
            </w:r>
          </w:p>
        </w:tc>
        <w:tc>
          <w:tcPr>
            <w:tcW w:w="1350" w:type="dxa"/>
          </w:tcPr>
          <w:p w:rsidR="00673926" w:rsidRPr="00C91D21" w:rsidRDefault="00673926" w:rsidP="00673926">
            <w:pPr>
              <w:jc w:val="center"/>
              <w:rPr>
                <w:iCs/>
                <w:sz w:val="20"/>
              </w:rPr>
            </w:pPr>
            <w:r w:rsidRPr="00C91D21">
              <w:rPr>
                <w:iCs/>
                <w:sz w:val="20"/>
              </w:rPr>
              <w:t>78</w:t>
            </w:r>
          </w:p>
          <w:p w:rsidR="00673926" w:rsidRPr="00C91D21" w:rsidRDefault="00673926" w:rsidP="00673926">
            <w:pPr>
              <w:jc w:val="center"/>
              <w:rPr>
                <w:iCs/>
                <w:sz w:val="20"/>
                <w:highlight w:val="yellow"/>
              </w:rPr>
            </w:pPr>
            <w:r w:rsidRPr="00C91D21">
              <w:rPr>
                <w:iCs/>
                <w:sz w:val="20"/>
              </w:rPr>
              <w:t>(2019 m.)</w:t>
            </w:r>
          </w:p>
        </w:tc>
        <w:tc>
          <w:tcPr>
            <w:tcW w:w="810" w:type="dxa"/>
          </w:tcPr>
          <w:p w:rsidR="00673926" w:rsidRPr="00C91D21" w:rsidRDefault="00673926" w:rsidP="00673926">
            <w:pPr>
              <w:jc w:val="center"/>
              <w:rPr>
                <w:iCs/>
                <w:sz w:val="20"/>
                <w:highlight w:val="yellow"/>
              </w:rPr>
            </w:pPr>
            <w:r w:rsidRPr="00C91D21">
              <w:rPr>
                <w:iCs/>
                <w:sz w:val="20"/>
              </w:rPr>
              <w:t>72</w:t>
            </w:r>
          </w:p>
        </w:tc>
        <w:tc>
          <w:tcPr>
            <w:tcW w:w="720" w:type="dxa"/>
          </w:tcPr>
          <w:p w:rsidR="00673926" w:rsidRPr="00C91D21" w:rsidRDefault="00673926" w:rsidP="00673926">
            <w:pPr>
              <w:jc w:val="center"/>
              <w:rPr>
                <w:iCs/>
                <w:sz w:val="20"/>
                <w:highlight w:val="yellow"/>
              </w:rPr>
            </w:pPr>
            <w:r w:rsidRPr="00C91D21">
              <w:rPr>
                <w:sz w:val="20"/>
              </w:rPr>
              <w:t>74</w:t>
            </w:r>
          </w:p>
        </w:tc>
        <w:tc>
          <w:tcPr>
            <w:tcW w:w="720" w:type="dxa"/>
          </w:tcPr>
          <w:p w:rsidR="00673926" w:rsidRPr="00C91D21" w:rsidRDefault="00673926" w:rsidP="00673926">
            <w:pPr>
              <w:jc w:val="center"/>
              <w:rPr>
                <w:iCs/>
                <w:sz w:val="20"/>
                <w:highlight w:val="yellow"/>
              </w:rPr>
            </w:pPr>
            <w:r w:rsidRPr="00C91D21">
              <w:rPr>
                <w:sz w:val="20"/>
              </w:rPr>
              <w:t>76</w:t>
            </w:r>
          </w:p>
        </w:tc>
        <w:tc>
          <w:tcPr>
            <w:tcW w:w="1170" w:type="dxa"/>
          </w:tcPr>
          <w:p w:rsidR="00673926" w:rsidRPr="00C91D21" w:rsidRDefault="00673926" w:rsidP="00673926">
            <w:pPr>
              <w:jc w:val="center"/>
              <w:rPr>
                <w:iCs/>
                <w:sz w:val="20"/>
              </w:rPr>
            </w:pPr>
            <w:r w:rsidRPr="00C91D21">
              <w:rPr>
                <w:iCs/>
                <w:sz w:val="20"/>
              </w:rPr>
              <w:t>71</w:t>
            </w:r>
          </w:p>
          <w:p w:rsidR="00673926" w:rsidRPr="00C91D21" w:rsidRDefault="00673926" w:rsidP="00673926">
            <w:pPr>
              <w:jc w:val="center"/>
              <w:rPr>
                <w:iCs/>
                <w:sz w:val="20"/>
                <w:highlight w:val="yellow"/>
              </w:rPr>
            </w:pPr>
            <w:r w:rsidRPr="00C91D21">
              <w:rPr>
                <w:iCs/>
                <w:sz w:val="20"/>
              </w:rPr>
              <w:t>(2021 m.)</w:t>
            </w:r>
          </w:p>
        </w:tc>
        <w:tc>
          <w:tcPr>
            <w:tcW w:w="1620" w:type="dxa"/>
          </w:tcPr>
          <w:p w:rsidR="00673926" w:rsidRPr="00C91D21" w:rsidRDefault="00673926" w:rsidP="00673926">
            <w:pPr>
              <w:jc w:val="center"/>
              <w:rPr>
                <w:iCs/>
                <w:sz w:val="20"/>
                <w:highlight w:val="yellow"/>
              </w:rPr>
            </w:pPr>
            <w:r w:rsidRPr="00C91D21">
              <w:rPr>
                <w:sz w:val="20"/>
              </w:rPr>
              <w:t>80</w:t>
            </w:r>
          </w:p>
        </w:tc>
      </w:tr>
      <w:tr w:rsidR="00673926" w:rsidRPr="00C91D21" w:rsidTr="00C43BEA">
        <w:trPr>
          <w:trHeight w:val="521"/>
        </w:trPr>
        <w:tc>
          <w:tcPr>
            <w:tcW w:w="1980" w:type="dxa"/>
          </w:tcPr>
          <w:p w:rsidR="00673926" w:rsidRPr="00C91D21" w:rsidRDefault="00673926" w:rsidP="00673926">
            <w:pPr>
              <w:jc w:val="center"/>
              <w:rPr>
                <w:sz w:val="20"/>
              </w:rPr>
            </w:pPr>
            <w:r w:rsidRPr="00C91D21">
              <w:rPr>
                <w:color w:val="000000"/>
                <w:sz w:val="20"/>
              </w:rPr>
              <w:t xml:space="preserve">4.3.2. UŽDAVINYS. </w:t>
            </w:r>
            <w:r w:rsidRPr="00C91D21">
              <w:rPr>
                <w:sz w:val="20"/>
              </w:rPr>
              <w:t>Identifikuoti prioritetinius kultūros renginius ir projektus, užtikrinti renginių pasiūlą įvairioms tikslinėms grupėms bei finansavimą</w:t>
            </w:r>
          </w:p>
          <w:p w:rsidR="00673926" w:rsidRPr="00C91D21" w:rsidRDefault="00673926" w:rsidP="00673926">
            <w:pPr>
              <w:jc w:val="center"/>
              <w:rPr>
                <w:sz w:val="20"/>
              </w:rPr>
            </w:pPr>
            <w:r w:rsidRPr="00C91D21">
              <w:rPr>
                <w:sz w:val="20"/>
              </w:rPr>
              <w:t>Skatinti profesionalių meno kolektyvų atsiradimą ir profesionalių menininkų atvykimą nuolatiniam darbui</w:t>
            </w:r>
          </w:p>
        </w:tc>
        <w:tc>
          <w:tcPr>
            <w:tcW w:w="2520" w:type="dxa"/>
          </w:tcPr>
          <w:p w:rsidR="00673926" w:rsidRPr="00C91D21" w:rsidRDefault="00673926" w:rsidP="00673926">
            <w:pPr>
              <w:rPr>
                <w:i/>
                <w:sz w:val="20"/>
                <w:highlight w:val="yellow"/>
              </w:rPr>
            </w:pPr>
            <w:r w:rsidRPr="00C91D21">
              <w:rPr>
                <w:iCs/>
                <w:sz w:val="20"/>
              </w:rPr>
              <w:t>Kultūros renginių dalyvių skaičius per metus (vnt.)</w:t>
            </w:r>
            <w:r w:rsidRPr="00C91D21">
              <w:rPr>
                <w:i/>
                <w:sz w:val="20"/>
              </w:rPr>
              <w:t xml:space="preserve">  (Šaltinis: PRSA Kultūros, turizmo ir viešųjų ryšių skyrius)</w:t>
            </w:r>
          </w:p>
        </w:tc>
        <w:tc>
          <w:tcPr>
            <w:tcW w:w="1350" w:type="dxa"/>
          </w:tcPr>
          <w:p w:rsidR="00673926" w:rsidRPr="00C91D21" w:rsidRDefault="00673926" w:rsidP="00673926">
            <w:pPr>
              <w:jc w:val="center"/>
              <w:rPr>
                <w:iCs/>
                <w:sz w:val="20"/>
              </w:rPr>
            </w:pPr>
            <w:r w:rsidRPr="00C91D21">
              <w:rPr>
                <w:iCs/>
                <w:sz w:val="20"/>
              </w:rPr>
              <w:t>427,8</w:t>
            </w:r>
          </w:p>
          <w:p w:rsidR="00673926" w:rsidRPr="00C91D21" w:rsidRDefault="00673926" w:rsidP="00673926">
            <w:pPr>
              <w:jc w:val="center"/>
              <w:rPr>
                <w:i/>
                <w:color w:val="808080"/>
                <w:sz w:val="20"/>
                <w:highlight w:val="yellow"/>
              </w:rPr>
            </w:pPr>
            <w:r w:rsidRPr="00C91D21">
              <w:rPr>
                <w:iCs/>
                <w:sz w:val="20"/>
              </w:rPr>
              <w:t>(2019 m.)</w:t>
            </w:r>
          </w:p>
        </w:tc>
        <w:tc>
          <w:tcPr>
            <w:tcW w:w="810" w:type="dxa"/>
          </w:tcPr>
          <w:p w:rsidR="00673926" w:rsidRPr="00C91D21" w:rsidRDefault="00673926" w:rsidP="00673926">
            <w:pPr>
              <w:jc w:val="center"/>
              <w:rPr>
                <w:i/>
                <w:color w:val="808080"/>
                <w:sz w:val="20"/>
                <w:highlight w:val="yellow"/>
              </w:rPr>
            </w:pPr>
            <w:r w:rsidRPr="00C91D21">
              <w:rPr>
                <w:iCs/>
                <w:sz w:val="20"/>
              </w:rPr>
              <w:t>350</w:t>
            </w:r>
          </w:p>
        </w:tc>
        <w:tc>
          <w:tcPr>
            <w:tcW w:w="720" w:type="dxa"/>
          </w:tcPr>
          <w:p w:rsidR="00673926" w:rsidRPr="00C91D21" w:rsidRDefault="00673926" w:rsidP="00673926">
            <w:pPr>
              <w:jc w:val="center"/>
              <w:rPr>
                <w:i/>
                <w:color w:val="808080"/>
                <w:sz w:val="20"/>
                <w:highlight w:val="yellow"/>
              </w:rPr>
            </w:pPr>
            <w:r w:rsidRPr="00C91D21">
              <w:rPr>
                <w:sz w:val="20"/>
              </w:rPr>
              <w:t>375</w:t>
            </w:r>
          </w:p>
        </w:tc>
        <w:tc>
          <w:tcPr>
            <w:tcW w:w="720" w:type="dxa"/>
          </w:tcPr>
          <w:p w:rsidR="00673926" w:rsidRPr="00C91D21" w:rsidRDefault="00673926" w:rsidP="00673926">
            <w:pPr>
              <w:jc w:val="center"/>
              <w:rPr>
                <w:i/>
                <w:color w:val="808080"/>
                <w:sz w:val="20"/>
                <w:highlight w:val="yellow"/>
              </w:rPr>
            </w:pPr>
            <w:r w:rsidRPr="00C91D21">
              <w:rPr>
                <w:sz w:val="20"/>
              </w:rPr>
              <w:t>400</w:t>
            </w:r>
          </w:p>
        </w:tc>
        <w:tc>
          <w:tcPr>
            <w:tcW w:w="1170" w:type="dxa"/>
          </w:tcPr>
          <w:p w:rsidR="00673926" w:rsidRPr="00C91D21" w:rsidRDefault="00673926" w:rsidP="00673926">
            <w:pPr>
              <w:jc w:val="center"/>
              <w:rPr>
                <w:iCs/>
                <w:sz w:val="20"/>
              </w:rPr>
            </w:pPr>
            <w:r w:rsidRPr="00C91D21">
              <w:rPr>
                <w:iCs/>
                <w:sz w:val="20"/>
              </w:rPr>
              <w:t>341,2</w:t>
            </w:r>
          </w:p>
          <w:p w:rsidR="00673926" w:rsidRPr="00C91D21" w:rsidRDefault="00673926" w:rsidP="00673926">
            <w:pPr>
              <w:jc w:val="center"/>
              <w:rPr>
                <w:i/>
                <w:color w:val="808080"/>
                <w:sz w:val="20"/>
                <w:highlight w:val="yellow"/>
              </w:rPr>
            </w:pPr>
            <w:r w:rsidRPr="00C91D21">
              <w:rPr>
                <w:iCs/>
                <w:sz w:val="20"/>
              </w:rPr>
              <w:t>(2021 m.)</w:t>
            </w:r>
          </w:p>
        </w:tc>
        <w:tc>
          <w:tcPr>
            <w:tcW w:w="1620" w:type="dxa"/>
          </w:tcPr>
          <w:p w:rsidR="00673926" w:rsidRPr="00C91D21" w:rsidRDefault="00673926" w:rsidP="00673926">
            <w:pPr>
              <w:jc w:val="center"/>
              <w:rPr>
                <w:i/>
                <w:color w:val="808080"/>
                <w:sz w:val="20"/>
                <w:highlight w:val="yellow"/>
              </w:rPr>
            </w:pPr>
            <w:r w:rsidRPr="00C91D21">
              <w:rPr>
                <w:sz w:val="20"/>
              </w:rPr>
              <w:t>500</w:t>
            </w:r>
          </w:p>
        </w:tc>
      </w:tr>
      <w:tr w:rsidR="00673926" w:rsidRPr="00C91D21" w:rsidTr="00C43BEA">
        <w:trPr>
          <w:trHeight w:val="521"/>
        </w:trPr>
        <w:tc>
          <w:tcPr>
            <w:tcW w:w="1980" w:type="dxa"/>
            <w:vMerge w:val="restart"/>
          </w:tcPr>
          <w:p w:rsidR="00673926" w:rsidRPr="00C91D21" w:rsidRDefault="00673926" w:rsidP="00673926">
            <w:pPr>
              <w:jc w:val="center"/>
              <w:rPr>
                <w:sz w:val="20"/>
              </w:rPr>
            </w:pPr>
            <w:r w:rsidRPr="00C91D21">
              <w:rPr>
                <w:color w:val="000000"/>
                <w:sz w:val="20"/>
              </w:rPr>
              <w:t xml:space="preserve">4.3.3. UŽDAVINYS. </w:t>
            </w:r>
            <w:r w:rsidRPr="00C91D21">
              <w:rPr>
                <w:sz w:val="20"/>
              </w:rPr>
              <w:t>Skatinti profesionalių meno kolektyvų atsiradimą ir profesionalių menininkų atvykimą nuolatiniam darbui</w:t>
            </w:r>
          </w:p>
        </w:tc>
        <w:tc>
          <w:tcPr>
            <w:tcW w:w="2520" w:type="dxa"/>
          </w:tcPr>
          <w:p w:rsidR="00673926" w:rsidRPr="00C91D21" w:rsidRDefault="00673926" w:rsidP="00673926">
            <w:pPr>
              <w:rPr>
                <w:i/>
                <w:color w:val="808080"/>
                <w:sz w:val="20"/>
                <w:highlight w:val="yellow"/>
              </w:rPr>
            </w:pPr>
            <w:r w:rsidRPr="00C91D21">
              <w:rPr>
                <w:iCs/>
                <w:sz w:val="20"/>
              </w:rPr>
              <w:t xml:space="preserve">Įkurtų profesionalių meno kolektyvų skaičius (vnt.) </w:t>
            </w:r>
            <w:r w:rsidRPr="00C91D21">
              <w:rPr>
                <w:i/>
                <w:sz w:val="20"/>
              </w:rPr>
              <w:t>(Šaltinis: PKC)</w:t>
            </w:r>
          </w:p>
        </w:tc>
        <w:tc>
          <w:tcPr>
            <w:tcW w:w="1350" w:type="dxa"/>
          </w:tcPr>
          <w:p w:rsidR="00673926" w:rsidRPr="00C91D21" w:rsidRDefault="00673926" w:rsidP="00673926">
            <w:pPr>
              <w:jc w:val="center"/>
              <w:rPr>
                <w:iCs/>
                <w:sz w:val="20"/>
              </w:rPr>
            </w:pPr>
            <w:r w:rsidRPr="00C91D21">
              <w:rPr>
                <w:iCs/>
                <w:sz w:val="20"/>
              </w:rPr>
              <w:t>0</w:t>
            </w:r>
          </w:p>
          <w:p w:rsidR="00673926" w:rsidRPr="00C91D21" w:rsidRDefault="00673926" w:rsidP="00673926">
            <w:pPr>
              <w:jc w:val="center"/>
              <w:rPr>
                <w:i/>
                <w:color w:val="808080"/>
                <w:sz w:val="20"/>
                <w:highlight w:val="yellow"/>
              </w:rPr>
            </w:pPr>
            <w:r w:rsidRPr="00C91D21">
              <w:rPr>
                <w:iCs/>
                <w:sz w:val="20"/>
              </w:rPr>
              <w:t>(2020 m.)</w:t>
            </w:r>
          </w:p>
        </w:tc>
        <w:tc>
          <w:tcPr>
            <w:tcW w:w="810" w:type="dxa"/>
          </w:tcPr>
          <w:p w:rsidR="00673926" w:rsidRPr="00C91D21" w:rsidRDefault="00673926" w:rsidP="00673926">
            <w:pPr>
              <w:jc w:val="center"/>
              <w:rPr>
                <w:i/>
                <w:color w:val="808080"/>
                <w:sz w:val="20"/>
                <w:highlight w:val="yellow"/>
              </w:rPr>
            </w:pPr>
            <w:r w:rsidRPr="00C91D21">
              <w:rPr>
                <w:iCs/>
                <w:sz w:val="20"/>
              </w:rPr>
              <w:t>0</w:t>
            </w:r>
          </w:p>
        </w:tc>
        <w:tc>
          <w:tcPr>
            <w:tcW w:w="720" w:type="dxa"/>
          </w:tcPr>
          <w:p w:rsidR="00673926" w:rsidRPr="00C91D21" w:rsidRDefault="00673926" w:rsidP="00673926">
            <w:pPr>
              <w:jc w:val="center"/>
              <w:rPr>
                <w:i/>
                <w:color w:val="808080"/>
                <w:sz w:val="20"/>
                <w:highlight w:val="yellow"/>
              </w:rPr>
            </w:pPr>
            <w:r w:rsidRPr="00C91D21">
              <w:rPr>
                <w:sz w:val="20"/>
              </w:rPr>
              <w:t>1</w:t>
            </w:r>
          </w:p>
        </w:tc>
        <w:tc>
          <w:tcPr>
            <w:tcW w:w="720" w:type="dxa"/>
          </w:tcPr>
          <w:p w:rsidR="00673926" w:rsidRPr="00C91D21" w:rsidRDefault="00673926" w:rsidP="00673926">
            <w:pPr>
              <w:jc w:val="center"/>
              <w:rPr>
                <w:i/>
                <w:color w:val="808080"/>
                <w:sz w:val="20"/>
                <w:highlight w:val="yellow"/>
              </w:rPr>
            </w:pPr>
            <w:r w:rsidRPr="00C91D21">
              <w:rPr>
                <w:sz w:val="20"/>
              </w:rPr>
              <w:t>1</w:t>
            </w:r>
          </w:p>
        </w:tc>
        <w:tc>
          <w:tcPr>
            <w:tcW w:w="1170" w:type="dxa"/>
          </w:tcPr>
          <w:p w:rsidR="00673926" w:rsidRPr="00C91D21" w:rsidRDefault="00673926" w:rsidP="00673926">
            <w:pPr>
              <w:jc w:val="center"/>
              <w:rPr>
                <w:iCs/>
                <w:sz w:val="20"/>
              </w:rPr>
            </w:pPr>
            <w:r w:rsidRPr="00C91D21">
              <w:rPr>
                <w:iCs/>
                <w:sz w:val="20"/>
              </w:rPr>
              <w:t>0</w:t>
            </w:r>
          </w:p>
          <w:p w:rsidR="00673926" w:rsidRPr="00C91D21" w:rsidRDefault="00673926" w:rsidP="00673926">
            <w:pPr>
              <w:jc w:val="center"/>
              <w:rPr>
                <w:i/>
                <w:color w:val="808080"/>
                <w:sz w:val="20"/>
                <w:highlight w:val="yellow"/>
              </w:rPr>
            </w:pPr>
            <w:r w:rsidRPr="00C91D21">
              <w:rPr>
                <w:iCs/>
                <w:sz w:val="20"/>
              </w:rPr>
              <w:t>(2021 m.)</w:t>
            </w:r>
          </w:p>
        </w:tc>
        <w:tc>
          <w:tcPr>
            <w:tcW w:w="1620" w:type="dxa"/>
          </w:tcPr>
          <w:p w:rsidR="00673926" w:rsidRPr="00C91D21" w:rsidRDefault="00673926" w:rsidP="00673926">
            <w:pPr>
              <w:jc w:val="center"/>
              <w:rPr>
                <w:i/>
                <w:color w:val="808080"/>
                <w:sz w:val="20"/>
                <w:highlight w:val="yellow"/>
              </w:rPr>
            </w:pPr>
            <w:r w:rsidRPr="00C91D21">
              <w:rPr>
                <w:sz w:val="20"/>
              </w:rPr>
              <w:t>2</w:t>
            </w:r>
          </w:p>
        </w:tc>
      </w:tr>
      <w:tr w:rsidR="00673926" w:rsidRPr="00C91D21" w:rsidTr="00C43BEA">
        <w:trPr>
          <w:trHeight w:val="521"/>
        </w:trPr>
        <w:tc>
          <w:tcPr>
            <w:tcW w:w="1980" w:type="dxa"/>
            <w:vMerge/>
          </w:tcPr>
          <w:p w:rsidR="00673926" w:rsidRPr="00C91D21" w:rsidRDefault="00673926" w:rsidP="00673926">
            <w:pPr>
              <w:jc w:val="center"/>
              <w:rPr>
                <w:color w:val="000000"/>
                <w:sz w:val="20"/>
              </w:rPr>
            </w:pPr>
          </w:p>
        </w:tc>
        <w:tc>
          <w:tcPr>
            <w:tcW w:w="2520" w:type="dxa"/>
          </w:tcPr>
          <w:p w:rsidR="00673926" w:rsidRPr="00C91D21" w:rsidRDefault="00673926" w:rsidP="00673926">
            <w:pPr>
              <w:rPr>
                <w:i/>
                <w:color w:val="808080"/>
                <w:sz w:val="20"/>
                <w:highlight w:val="yellow"/>
              </w:rPr>
            </w:pPr>
            <w:r w:rsidRPr="00C91D21">
              <w:rPr>
                <w:iCs/>
                <w:sz w:val="20"/>
              </w:rPr>
              <w:t xml:space="preserve">Atvykusių profesionalių menininkų kūrėjų skaičius (vnt.) </w:t>
            </w:r>
            <w:r w:rsidRPr="00C91D21">
              <w:rPr>
                <w:i/>
                <w:sz w:val="20"/>
              </w:rPr>
              <w:t>(Šaltinis: PKC; Kultūros, turizmo ir viešųjų ryšių skyrius)</w:t>
            </w:r>
          </w:p>
        </w:tc>
        <w:tc>
          <w:tcPr>
            <w:tcW w:w="1350" w:type="dxa"/>
          </w:tcPr>
          <w:p w:rsidR="00673926" w:rsidRPr="00C91D21" w:rsidRDefault="00673926" w:rsidP="00673926">
            <w:pPr>
              <w:jc w:val="center"/>
              <w:rPr>
                <w:i/>
                <w:color w:val="808080"/>
                <w:sz w:val="20"/>
                <w:highlight w:val="yellow"/>
              </w:rPr>
            </w:pPr>
            <w:r w:rsidRPr="00C91D21">
              <w:rPr>
                <w:iCs/>
                <w:sz w:val="20"/>
              </w:rPr>
              <w:t>n.</w:t>
            </w:r>
            <w:r w:rsidR="00CA383F">
              <w:rPr>
                <w:iCs/>
                <w:sz w:val="20"/>
              </w:rPr>
              <w:t xml:space="preserve"> </w:t>
            </w:r>
            <w:r w:rsidRPr="00C91D21">
              <w:rPr>
                <w:iCs/>
                <w:sz w:val="20"/>
              </w:rPr>
              <w:t>d.</w:t>
            </w:r>
          </w:p>
        </w:tc>
        <w:tc>
          <w:tcPr>
            <w:tcW w:w="810" w:type="dxa"/>
          </w:tcPr>
          <w:p w:rsidR="00673926" w:rsidRPr="00C91D21" w:rsidRDefault="00673926" w:rsidP="00673926">
            <w:pPr>
              <w:jc w:val="center"/>
              <w:rPr>
                <w:i/>
                <w:color w:val="808080"/>
                <w:sz w:val="20"/>
                <w:highlight w:val="yellow"/>
              </w:rPr>
            </w:pPr>
            <w:r w:rsidRPr="00C91D21">
              <w:rPr>
                <w:iCs/>
                <w:sz w:val="20"/>
              </w:rPr>
              <w:t>1</w:t>
            </w:r>
          </w:p>
        </w:tc>
        <w:tc>
          <w:tcPr>
            <w:tcW w:w="720" w:type="dxa"/>
          </w:tcPr>
          <w:p w:rsidR="00673926" w:rsidRPr="00C91D21" w:rsidRDefault="00673926" w:rsidP="00673926">
            <w:pPr>
              <w:jc w:val="center"/>
              <w:rPr>
                <w:i/>
                <w:color w:val="808080"/>
                <w:sz w:val="20"/>
                <w:highlight w:val="yellow"/>
              </w:rPr>
            </w:pPr>
            <w:r w:rsidRPr="00C91D21">
              <w:rPr>
                <w:sz w:val="20"/>
              </w:rPr>
              <w:t>1</w:t>
            </w:r>
          </w:p>
        </w:tc>
        <w:tc>
          <w:tcPr>
            <w:tcW w:w="720" w:type="dxa"/>
          </w:tcPr>
          <w:p w:rsidR="00673926" w:rsidRPr="00C91D21" w:rsidRDefault="00673926" w:rsidP="00673926">
            <w:pPr>
              <w:jc w:val="center"/>
              <w:rPr>
                <w:i/>
                <w:color w:val="808080"/>
                <w:sz w:val="20"/>
                <w:highlight w:val="yellow"/>
              </w:rPr>
            </w:pPr>
            <w:r w:rsidRPr="00C91D21">
              <w:rPr>
                <w:sz w:val="20"/>
              </w:rPr>
              <w:t>1</w:t>
            </w:r>
          </w:p>
        </w:tc>
        <w:tc>
          <w:tcPr>
            <w:tcW w:w="1170" w:type="dxa"/>
          </w:tcPr>
          <w:p w:rsidR="00673926" w:rsidRPr="00C91D21" w:rsidRDefault="00673926" w:rsidP="00673926">
            <w:pPr>
              <w:jc w:val="center"/>
              <w:rPr>
                <w:iCs/>
                <w:sz w:val="20"/>
              </w:rPr>
            </w:pPr>
            <w:r w:rsidRPr="00C91D21">
              <w:rPr>
                <w:iCs/>
                <w:sz w:val="20"/>
              </w:rPr>
              <w:t>0</w:t>
            </w:r>
          </w:p>
          <w:p w:rsidR="00673926" w:rsidRPr="00C91D21" w:rsidRDefault="00673926" w:rsidP="00673926">
            <w:pPr>
              <w:jc w:val="center"/>
              <w:rPr>
                <w:i/>
                <w:color w:val="808080"/>
                <w:sz w:val="20"/>
                <w:highlight w:val="yellow"/>
              </w:rPr>
            </w:pPr>
            <w:r w:rsidRPr="00C91D21">
              <w:rPr>
                <w:iCs/>
                <w:sz w:val="20"/>
              </w:rPr>
              <w:t>(2021 m.)</w:t>
            </w:r>
          </w:p>
        </w:tc>
        <w:tc>
          <w:tcPr>
            <w:tcW w:w="1620" w:type="dxa"/>
          </w:tcPr>
          <w:p w:rsidR="00673926" w:rsidRPr="00C91D21" w:rsidRDefault="00673926" w:rsidP="00673926">
            <w:pPr>
              <w:jc w:val="center"/>
              <w:rPr>
                <w:i/>
                <w:color w:val="808080"/>
                <w:sz w:val="20"/>
                <w:highlight w:val="yellow"/>
              </w:rPr>
            </w:pPr>
            <w:r w:rsidRPr="00C91D21">
              <w:rPr>
                <w:sz w:val="20"/>
              </w:rPr>
              <w:t>8</w:t>
            </w:r>
          </w:p>
        </w:tc>
      </w:tr>
      <w:tr w:rsidR="00673926" w:rsidRPr="00C91D21" w:rsidTr="00C43BEA">
        <w:trPr>
          <w:trHeight w:val="521"/>
        </w:trPr>
        <w:tc>
          <w:tcPr>
            <w:tcW w:w="1980" w:type="dxa"/>
          </w:tcPr>
          <w:p w:rsidR="00673926" w:rsidRPr="00C91D21" w:rsidRDefault="00673926" w:rsidP="00673926">
            <w:pPr>
              <w:jc w:val="center"/>
              <w:rPr>
                <w:sz w:val="20"/>
              </w:rPr>
            </w:pPr>
            <w:r w:rsidRPr="00C91D21">
              <w:rPr>
                <w:color w:val="000000"/>
                <w:sz w:val="20"/>
              </w:rPr>
              <w:t xml:space="preserve">4.3.4. UŽDAVINYS. </w:t>
            </w:r>
            <w:r w:rsidRPr="00C91D21">
              <w:rPr>
                <w:sz w:val="20"/>
              </w:rPr>
              <w:t>Sudaryti palankias sąlygas kokybiškam, profesionaliam, nuolat kintančius gyventojų poreikius atliepiančiam kultūriniam ugdymui</w:t>
            </w:r>
          </w:p>
        </w:tc>
        <w:tc>
          <w:tcPr>
            <w:tcW w:w="2520" w:type="dxa"/>
          </w:tcPr>
          <w:p w:rsidR="00673926" w:rsidRPr="00C91D21" w:rsidRDefault="00673926" w:rsidP="00673926">
            <w:pPr>
              <w:rPr>
                <w:i/>
                <w:color w:val="808080"/>
                <w:sz w:val="20"/>
                <w:highlight w:val="yellow"/>
              </w:rPr>
            </w:pPr>
            <w:r w:rsidRPr="00C91D21">
              <w:rPr>
                <w:iCs/>
                <w:sz w:val="20"/>
              </w:rPr>
              <w:t xml:space="preserve">Aktyvių/įgyvendintų kultūrinių, edukacinių ir meno programų/ projektų skaičius (vnt.) </w:t>
            </w:r>
            <w:r w:rsidRPr="00C91D21">
              <w:rPr>
                <w:i/>
                <w:sz w:val="20"/>
              </w:rPr>
              <w:t>(Šaltinis: PTIC, PKC, Žemaičių dailės muziejus, Plungės r. sav. viešoji biblioteka)</w:t>
            </w:r>
          </w:p>
        </w:tc>
        <w:tc>
          <w:tcPr>
            <w:tcW w:w="1350" w:type="dxa"/>
          </w:tcPr>
          <w:p w:rsidR="00673926" w:rsidRPr="00C91D21" w:rsidRDefault="00673926" w:rsidP="00673926">
            <w:pPr>
              <w:jc w:val="center"/>
              <w:rPr>
                <w:iCs/>
                <w:sz w:val="20"/>
              </w:rPr>
            </w:pPr>
            <w:r w:rsidRPr="00C91D21">
              <w:rPr>
                <w:iCs/>
                <w:sz w:val="20"/>
              </w:rPr>
              <w:t>2234</w:t>
            </w:r>
          </w:p>
          <w:p w:rsidR="00673926" w:rsidRPr="00C91D21" w:rsidRDefault="00673926" w:rsidP="00673926">
            <w:pPr>
              <w:jc w:val="center"/>
              <w:rPr>
                <w:i/>
                <w:color w:val="808080"/>
                <w:sz w:val="20"/>
                <w:highlight w:val="yellow"/>
              </w:rPr>
            </w:pPr>
            <w:r w:rsidRPr="00C91D21">
              <w:rPr>
                <w:iCs/>
                <w:sz w:val="20"/>
              </w:rPr>
              <w:t>(2019 m.)</w:t>
            </w:r>
          </w:p>
        </w:tc>
        <w:tc>
          <w:tcPr>
            <w:tcW w:w="810" w:type="dxa"/>
          </w:tcPr>
          <w:p w:rsidR="00673926" w:rsidRPr="00C91D21" w:rsidRDefault="00673926" w:rsidP="00673926">
            <w:pPr>
              <w:jc w:val="center"/>
              <w:rPr>
                <w:i/>
                <w:color w:val="808080"/>
                <w:sz w:val="20"/>
                <w:highlight w:val="yellow"/>
              </w:rPr>
            </w:pPr>
            <w:r w:rsidRPr="00C91D21">
              <w:rPr>
                <w:iCs/>
                <w:sz w:val="20"/>
              </w:rPr>
              <w:t>1200</w:t>
            </w:r>
          </w:p>
        </w:tc>
        <w:tc>
          <w:tcPr>
            <w:tcW w:w="720" w:type="dxa"/>
          </w:tcPr>
          <w:p w:rsidR="00673926" w:rsidRPr="00C91D21" w:rsidRDefault="00673926" w:rsidP="00673926">
            <w:pPr>
              <w:jc w:val="center"/>
              <w:rPr>
                <w:i/>
                <w:color w:val="808080"/>
                <w:sz w:val="20"/>
                <w:highlight w:val="yellow"/>
              </w:rPr>
            </w:pPr>
            <w:r w:rsidRPr="00C91D21">
              <w:rPr>
                <w:sz w:val="20"/>
              </w:rPr>
              <w:t>1500</w:t>
            </w:r>
          </w:p>
        </w:tc>
        <w:tc>
          <w:tcPr>
            <w:tcW w:w="720" w:type="dxa"/>
          </w:tcPr>
          <w:p w:rsidR="00673926" w:rsidRPr="00C91D21" w:rsidRDefault="00673926" w:rsidP="00673926">
            <w:pPr>
              <w:jc w:val="center"/>
              <w:rPr>
                <w:i/>
                <w:color w:val="808080"/>
                <w:sz w:val="20"/>
                <w:highlight w:val="yellow"/>
              </w:rPr>
            </w:pPr>
            <w:r w:rsidRPr="00C91D21">
              <w:rPr>
                <w:sz w:val="20"/>
              </w:rPr>
              <w:t>1800</w:t>
            </w:r>
          </w:p>
        </w:tc>
        <w:tc>
          <w:tcPr>
            <w:tcW w:w="1170" w:type="dxa"/>
          </w:tcPr>
          <w:p w:rsidR="00673926" w:rsidRPr="00C91D21" w:rsidRDefault="00673926" w:rsidP="00673926">
            <w:pPr>
              <w:jc w:val="center"/>
              <w:rPr>
                <w:iCs/>
                <w:sz w:val="20"/>
              </w:rPr>
            </w:pPr>
            <w:r w:rsidRPr="00C91D21">
              <w:rPr>
                <w:iCs/>
                <w:sz w:val="20"/>
              </w:rPr>
              <w:t>1096</w:t>
            </w:r>
          </w:p>
          <w:p w:rsidR="00673926" w:rsidRPr="00C91D21" w:rsidRDefault="00673926" w:rsidP="00673926">
            <w:pPr>
              <w:jc w:val="center"/>
              <w:rPr>
                <w:i/>
                <w:color w:val="808080"/>
                <w:sz w:val="20"/>
                <w:highlight w:val="yellow"/>
              </w:rPr>
            </w:pPr>
            <w:r w:rsidRPr="00C91D21">
              <w:rPr>
                <w:iCs/>
                <w:sz w:val="20"/>
              </w:rPr>
              <w:t>(2021 m.)</w:t>
            </w:r>
          </w:p>
        </w:tc>
        <w:tc>
          <w:tcPr>
            <w:tcW w:w="1620" w:type="dxa"/>
          </w:tcPr>
          <w:p w:rsidR="00673926" w:rsidRPr="00C91D21" w:rsidRDefault="00673926" w:rsidP="00673926">
            <w:pPr>
              <w:jc w:val="center"/>
              <w:rPr>
                <w:i/>
                <w:color w:val="808080"/>
                <w:sz w:val="20"/>
                <w:highlight w:val="yellow"/>
              </w:rPr>
            </w:pPr>
            <w:r w:rsidRPr="00C91D21">
              <w:rPr>
                <w:sz w:val="20"/>
              </w:rPr>
              <w:t>2600</w:t>
            </w:r>
          </w:p>
        </w:tc>
      </w:tr>
      <w:tr w:rsidR="00673926" w:rsidRPr="00C91D21" w:rsidTr="00C43BEA">
        <w:trPr>
          <w:trHeight w:val="1124"/>
        </w:trPr>
        <w:tc>
          <w:tcPr>
            <w:tcW w:w="1980" w:type="dxa"/>
          </w:tcPr>
          <w:p w:rsidR="00673926" w:rsidRPr="00C91D21" w:rsidRDefault="00673926" w:rsidP="00673926">
            <w:pPr>
              <w:jc w:val="center"/>
              <w:rPr>
                <w:sz w:val="20"/>
              </w:rPr>
            </w:pPr>
            <w:r w:rsidRPr="00C91D21">
              <w:rPr>
                <w:color w:val="000000"/>
                <w:sz w:val="20"/>
              </w:rPr>
              <w:t xml:space="preserve">4.3.5. UŽDAVINYS. </w:t>
            </w:r>
            <w:r w:rsidRPr="00C91D21">
              <w:rPr>
                <w:sz w:val="20"/>
              </w:rPr>
              <w:t>Plėtoti tarptautinį kultūrinį bendradarbiavimą, paremtą vietos tradicijų ir vietos kūrėjų veiklos pristatymu, tiesioginiais įvairių bendruomenių ryšiais</w:t>
            </w:r>
          </w:p>
        </w:tc>
        <w:tc>
          <w:tcPr>
            <w:tcW w:w="2520" w:type="dxa"/>
          </w:tcPr>
          <w:p w:rsidR="00673926" w:rsidRPr="00C91D21" w:rsidRDefault="00673926" w:rsidP="00673926">
            <w:pPr>
              <w:rPr>
                <w:i/>
                <w:color w:val="808080"/>
                <w:sz w:val="20"/>
                <w:highlight w:val="yellow"/>
              </w:rPr>
            </w:pPr>
            <w:r w:rsidRPr="00C91D21">
              <w:rPr>
                <w:iCs/>
                <w:sz w:val="20"/>
              </w:rPr>
              <w:t xml:space="preserve">Tarptautinių kultūrinių projektų/programų skaičius (vnt.) </w:t>
            </w:r>
            <w:r w:rsidRPr="00C91D21">
              <w:rPr>
                <w:i/>
                <w:sz w:val="20"/>
              </w:rPr>
              <w:t>(Šaltinis: PKC, Žemaičių dailės muziejus, Plungės r. sav. viešoji biblioteka)</w:t>
            </w:r>
          </w:p>
        </w:tc>
        <w:tc>
          <w:tcPr>
            <w:tcW w:w="1350" w:type="dxa"/>
          </w:tcPr>
          <w:p w:rsidR="00673926" w:rsidRPr="00C91D21" w:rsidRDefault="00673926" w:rsidP="00673926">
            <w:pPr>
              <w:jc w:val="center"/>
              <w:rPr>
                <w:iCs/>
                <w:sz w:val="20"/>
              </w:rPr>
            </w:pPr>
            <w:r w:rsidRPr="00C91D21">
              <w:rPr>
                <w:iCs/>
                <w:sz w:val="20"/>
              </w:rPr>
              <w:t>1</w:t>
            </w:r>
          </w:p>
          <w:p w:rsidR="00673926" w:rsidRPr="00C91D21" w:rsidRDefault="00673926" w:rsidP="00673926">
            <w:pPr>
              <w:jc w:val="center"/>
              <w:rPr>
                <w:i/>
                <w:color w:val="808080"/>
                <w:sz w:val="20"/>
                <w:highlight w:val="yellow"/>
              </w:rPr>
            </w:pPr>
            <w:r w:rsidRPr="00C91D21">
              <w:rPr>
                <w:iCs/>
                <w:sz w:val="20"/>
              </w:rPr>
              <w:t>(2020 m.)</w:t>
            </w:r>
          </w:p>
        </w:tc>
        <w:tc>
          <w:tcPr>
            <w:tcW w:w="810" w:type="dxa"/>
          </w:tcPr>
          <w:p w:rsidR="00673926" w:rsidRPr="00C91D21" w:rsidRDefault="00673926" w:rsidP="00673926">
            <w:pPr>
              <w:jc w:val="center"/>
              <w:rPr>
                <w:i/>
                <w:color w:val="808080"/>
                <w:sz w:val="20"/>
                <w:highlight w:val="yellow"/>
              </w:rPr>
            </w:pPr>
            <w:r w:rsidRPr="00C91D21">
              <w:rPr>
                <w:iCs/>
                <w:sz w:val="20"/>
              </w:rPr>
              <w:t>6</w:t>
            </w:r>
          </w:p>
        </w:tc>
        <w:tc>
          <w:tcPr>
            <w:tcW w:w="720" w:type="dxa"/>
          </w:tcPr>
          <w:p w:rsidR="00673926" w:rsidRPr="00C91D21" w:rsidRDefault="00673926" w:rsidP="00673926">
            <w:pPr>
              <w:jc w:val="center"/>
              <w:rPr>
                <w:i/>
                <w:color w:val="808080"/>
                <w:sz w:val="20"/>
                <w:highlight w:val="yellow"/>
              </w:rPr>
            </w:pPr>
            <w:r w:rsidRPr="00C91D21">
              <w:rPr>
                <w:sz w:val="20"/>
              </w:rPr>
              <w:t>6</w:t>
            </w:r>
          </w:p>
        </w:tc>
        <w:tc>
          <w:tcPr>
            <w:tcW w:w="720" w:type="dxa"/>
          </w:tcPr>
          <w:p w:rsidR="00673926" w:rsidRPr="00C91D21" w:rsidRDefault="00673926" w:rsidP="00673926">
            <w:pPr>
              <w:jc w:val="center"/>
              <w:rPr>
                <w:i/>
                <w:color w:val="808080"/>
                <w:sz w:val="20"/>
                <w:highlight w:val="yellow"/>
              </w:rPr>
            </w:pPr>
            <w:r w:rsidRPr="00C91D21">
              <w:rPr>
                <w:sz w:val="20"/>
              </w:rPr>
              <w:t>6</w:t>
            </w:r>
          </w:p>
        </w:tc>
        <w:tc>
          <w:tcPr>
            <w:tcW w:w="1170" w:type="dxa"/>
          </w:tcPr>
          <w:p w:rsidR="00673926" w:rsidRPr="00C91D21" w:rsidRDefault="00673926" w:rsidP="00673926">
            <w:pPr>
              <w:jc w:val="center"/>
              <w:rPr>
                <w:iCs/>
                <w:sz w:val="20"/>
              </w:rPr>
            </w:pPr>
            <w:r w:rsidRPr="00C91D21">
              <w:rPr>
                <w:iCs/>
                <w:sz w:val="20"/>
              </w:rPr>
              <w:t>6</w:t>
            </w:r>
          </w:p>
          <w:p w:rsidR="00673926" w:rsidRPr="00C91D21" w:rsidRDefault="00673926" w:rsidP="00673926">
            <w:pPr>
              <w:jc w:val="center"/>
              <w:rPr>
                <w:i/>
                <w:color w:val="808080"/>
                <w:sz w:val="20"/>
                <w:highlight w:val="yellow"/>
              </w:rPr>
            </w:pPr>
            <w:r w:rsidRPr="00C91D21">
              <w:rPr>
                <w:iCs/>
                <w:sz w:val="20"/>
              </w:rPr>
              <w:t>(2021 m.)</w:t>
            </w:r>
          </w:p>
        </w:tc>
        <w:tc>
          <w:tcPr>
            <w:tcW w:w="1620" w:type="dxa"/>
          </w:tcPr>
          <w:p w:rsidR="00673926" w:rsidRPr="00C91D21" w:rsidRDefault="00673926" w:rsidP="00673926">
            <w:pPr>
              <w:jc w:val="center"/>
              <w:rPr>
                <w:i/>
                <w:color w:val="808080"/>
                <w:sz w:val="20"/>
                <w:highlight w:val="yellow"/>
              </w:rPr>
            </w:pPr>
            <w:r w:rsidRPr="00C91D21">
              <w:rPr>
                <w:sz w:val="20"/>
              </w:rPr>
              <w:t>4</w:t>
            </w:r>
          </w:p>
        </w:tc>
      </w:tr>
      <w:tr w:rsidR="00673926" w:rsidRPr="00C91D21" w:rsidTr="00C43BEA">
        <w:trPr>
          <w:trHeight w:val="521"/>
        </w:trPr>
        <w:tc>
          <w:tcPr>
            <w:tcW w:w="1980" w:type="dxa"/>
          </w:tcPr>
          <w:p w:rsidR="00673926" w:rsidRPr="00C91D21" w:rsidRDefault="00673926" w:rsidP="00673926">
            <w:pPr>
              <w:jc w:val="center"/>
              <w:rPr>
                <w:sz w:val="20"/>
              </w:rPr>
            </w:pPr>
            <w:r w:rsidRPr="00C91D21">
              <w:rPr>
                <w:color w:val="000000"/>
                <w:sz w:val="20"/>
              </w:rPr>
              <w:lastRenderedPageBreak/>
              <w:t xml:space="preserve">4.3.7. UŽDAVINYS. </w:t>
            </w:r>
            <w:r w:rsidRPr="00C91D21">
              <w:rPr>
                <w:rFonts w:eastAsia="Calibri"/>
                <w:sz w:val="20"/>
              </w:rPr>
              <w:t xml:space="preserve">Saugoti, </w:t>
            </w:r>
            <w:proofErr w:type="spellStart"/>
            <w:r w:rsidRPr="00C91D21">
              <w:rPr>
                <w:rFonts w:eastAsia="Calibri"/>
                <w:sz w:val="20"/>
              </w:rPr>
              <w:t>įveiklinti</w:t>
            </w:r>
            <w:proofErr w:type="spellEnd"/>
            <w:r w:rsidRPr="00C91D21">
              <w:rPr>
                <w:rFonts w:eastAsia="Calibri"/>
                <w:sz w:val="20"/>
              </w:rPr>
              <w:t xml:space="preserve"> ir tvarkyti kultūros paveldą, užtikrinant paveldo objektų išsaugojimą ir aktualizavimą</w:t>
            </w:r>
          </w:p>
        </w:tc>
        <w:tc>
          <w:tcPr>
            <w:tcW w:w="2520" w:type="dxa"/>
          </w:tcPr>
          <w:p w:rsidR="00673926" w:rsidRPr="00DC6953" w:rsidRDefault="00673926" w:rsidP="00673926">
            <w:pPr>
              <w:rPr>
                <w:i/>
                <w:iCs/>
                <w:color w:val="808080"/>
                <w:sz w:val="20"/>
                <w:highlight w:val="yellow"/>
              </w:rPr>
            </w:pPr>
            <w:r w:rsidRPr="00DC6953">
              <w:rPr>
                <w:sz w:val="20"/>
              </w:rPr>
              <w:t xml:space="preserve">Sutvarkytų ir </w:t>
            </w:r>
            <w:proofErr w:type="spellStart"/>
            <w:r w:rsidRPr="00DC6953">
              <w:rPr>
                <w:sz w:val="20"/>
              </w:rPr>
              <w:t>įveiklintų</w:t>
            </w:r>
            <w:proofErr w:type="spellEnd"/>
            <w:r w:rsidRPr="00DC6953">
              <w:rPr>
                <w:sz w:val="20"/>
              </w:rPr>
              <w:t xml:space="preserve"> kultūros paveldo ir kultūrinę vertę turinčių objektų skaičius (vnt.)</w:t>
            </w:r>
            <w:r>
              <w:rPr>
                <w:sz w:val="20"/>
              </w:rPr>
              <w:t xml:space="preserve"> </w:t>
            </w:r>
            <w:r>
              <w:rPr>
                <w:i/>
                <w:iCs/>
                <w:sz w:val="20"/>
              </w:rPr>
              <w:t>(Šaltinis: PRSA Architektūros ir teritorijų planavimo skyrius)</w:t>
            </w:r>
          </w:p>
        </w:tc>
        <w:tc>
          <w:tcPr>
            <w:tcW w:w="1350" w:type="dxa"/>
          </w:tcPr>
          <w:p w:rsidR="00673926" w:rsidRPr="00C91D21" w:rsidRDefault="00673926" w:rsidP="00673926">
            <w:pPr>
              <w:jc w:val="center"/>
              <w:rPr>
                <w:iCs/>
                <w:sz w:val="20"/>
              </w:rPr>
            </w:pPr>
            <w:r>
              <w:rPr>
                <w:iCs/>
                <w:sz w:val="20"/>
              </w:rPr>
              <w:t>13</w:t>
            </w:r>
          </w:p>
          <w:p w:rsidR="00673926" w:rsidRPr="00C91D21" w:rsidRDefault="00673926" w:rsidP="00673926">
            <w:pPr>
              <w:jc w:val="center"/>
              <w:rPr>
                <w:i/>
                <w:color w:val="808080"/>
                <w:sz w:val="20"/>
                <w:highlight w:val="yellow"/>
              </w:rPr>
            </w:pPr>
            <w:r w:rsidRPr="00C91D21">
              <w:rPr>
                <w:iCs/>
                <w:sz w:val="20"/>
              </w:rPr>
              <w:t>(202</w:t>
            </w:r>
            <w:r>
              <w:rPr>
                <w:iCs/>
                <w:sz w:val="20"/>
              </w:rPr>
              <w:t>2</w:t>
            </w:r>
            <w:r w:rsidRPr="00C91D21">
              <w:rPr>
                <w:iCs/>
                <w:sz w:val="20"/>
              </w:rPr>
              <w:t xml:space="preserve"> m.)</w:t>
            </w:r>
          </w:p>
        </w:tc>
        <w:tc>
          <w:tcPr>
            <w:tcW w:w="810" w:type="dxa"/>
          </w:tcPr>
          <w:p w:rsidR="00673926" w:rsidRPr="00C91D21" w:rsidRDefault="00673926" w:rsidP="00673926">
            <w:pPr>
              <w:jc w:val="center"/>
              <w:rPr>
                <w:i/>
                <w:color w:val="808080"/>
                <w:sz w:val="20"/>
                <w:highlight w:val="yellow"/>
              </w:rPr>
            </w:pPr>
            <w:r>
              <w:rPr>
                <w:iCs/>
                <w:sz w:val="20"/>
              </w:rPr>
              <w:t>11</w:t>
            </w:r>
          </w:p>
        </w:tc>
        <w:tc>
          <w:tcPr>
            <w:tcW w:w="720" w:type="dxa"/>
          </w:tcPr>
          <w:p w:rsidR="00673926" w:rsidRPr="00C91D21" w:rsidRDefault="00673926" w:rsidP="00673926">
            <w:pPr>
              <w:jc w:val="center"/>
              <w:rPr>
                <w:i/>
                <w:color w:val="808080"/>
                <w:sz w:val="20"/>
                <w:highlight w:val="yellow"/>
              </w:rPr>
            </w:pPr>
            <w:r>
              <w:rPr>
                <w:sz w:val="20"/>
              </w:rPr>
              <w:t>9</w:t>
            </w:r>
          </w:p>
        </w:tc>
        <w:tc>
          <w:tcPr>
            <w:tcW w:w="720" w:type="dxa"/>
          </w:tcPr>
          <w:p w:rsidR="00673926" w:rsidRPr="00C91D21" w:rsidRDefault="00673926" w:rsidP="00673926">
            <w:pPr>
              <w:jc w:val="center"/>
              <w:rPr>
                <w:i/>
                <w:color w:val="808080"/>
                <w:sz w:val="20"/>
                <w:highlight w:val="yellow"/>
              </w:rPr>
            </w:pPr>
            <w:r>
              <w:rPr>
                <w:sz w:val="20"/>
              </w:rPr>
              <w:t>10</w:t>
            </w:r>
          </w:p>
        </w:tc>
        <w:tc>
          <w:tcPr>
            <w:tcW w:w="1170" w:type="dxa"/>
          </w:tcPr>
          <w:p w:rsidR="00673926" w:rsidRPr="00C91D21" w:rsidRDefault="00673926" w:rsidP="00673926">
            <w:pPr>
              <w:jc w:val="center"/>
              <w:rPr>
                <w:iCs/>
                <w:sz w:val="20"/>
              </w:rPr>
            </w:pPr>
            <w:r>
              <w:rPr>
                <w:iCs/>
                <w:sz w:val="20"/>
              </w:rPr>
              <w:t>13</w:t>
            </w:r>
          </w:p>
          <w:p w:rsidR="00673926" w:rsidRPr="00C91D21" w:rsidRDefault="00673926" w:rsidP="00673926">
            <w:pPr>
              <w:jc w:val="center"/>
              <w:rPr>
                <w:i/>
                <w:color w:val="808080"/>
                <w:sz w:val="20"/>
                <w:highlight w:val="yellow"/>
              </w:rPr>
            </w:pPr>
            <w:r w:rsidRPr="00C91D21">
              <w:rPr>
                <w:iCs/>
                <w:sz w:val="20"/>
              </w:rPr>
              <w:t>(202</w:t>
            </w:r>
            <w:r>
              <w:rPr>
                <w:iCs/>
                <w:sz w:val="20"/>
              </w:rPr>
              <w:t>2</w:t>
            </w:r>
            <w:r w:rsidRPr="00C91D21">
              <w:rPr>
                <w:iCs/>
                <w:sz w:val="20"/>
              </w:rPr>
              <w:t xml:space="preserve"> m.)</w:t>
            </w:r>
          </w:p>
        </w:tc>
        <w:tc>
          <w:tcPr>
            <w:tcW w:w="1620" w:type="dxa"/>
          </w:tcPr>
          <w:p w:rsidR="00673926" w:rsidRPr="00C91D21" w:rsidRDefault="00673926" w:rsidP="00673926">
            <w:pPr>
              <w:jc w:val="center"/>
              <w:rPr>
                <w:i/>
                <w:color w:val="808080"/>
                <w:sz w:val="20"/>
                <w:highlight w:val="yellow"/>
              </w:rPr>
            </w:pPr>
            <w:r>
              <w:rPr>
                <w:sz w:val="20"/>
              </w:rPr>
              <w:t>15</w:t>
            </w:r>
          </w:p>
        </w:tc>
      </w:tr>
      <w:tr w:rsidR="00673926" w:rsidRPr="00C91D21" w:rsidTr="00C43BEA">
        <w:trPr>
          <w:trHeight w:val="1142"/>
        </w:trPr>
        <w:tc>
          <w:tcPr>
            <w:tcW w:w="1980" w:type="dxa"/>
          </w:tcPr>
          <w:p w:rsidR="00673926" w:rsidRPr="00C91D21" w:rsidRDefault="00673926" w:rsidP="00673926">
            <w:pPr>
              <w:jc w:val="center"/>
              <w:rPr>
                <w:b/>
                <w:bCs/>
                <w:color w:val="000000"/>
                <w:sz w:val="20"/>
              </w:rPr>
            </w:pPr>
          </w:p>
          <w:p w:rsidR="00673926" w:rsidRPr="00C91D21" w:rsidRDefault="00673926" w:rsidP="00673926">
            <w:pPr>
              <w:jc w:val="center"/>
              <w:rPr>
                <w:b/>
                <w:bCs/>
                <w:sz w:val="20"/>
              </w:rPr>
            </w:pPr>
            <w:r w:rsidRPr="00C91D21">
              <w:rPr>
                <w:b/>
                <w:bCs/>
                <w:color w:val="000000"/>
                <w:sz w:val="20"/>
              </w:rPr>
              <w:t xml:space="preserve">4.4. TIKSLAS. </w:t>
            </w:r>
            <w:r w:rsidRPr="00C91D21">
              <w:rPr>
                <w:b/>
                <w:bCs/>
                <w:sz w:val="20"/>
              </w:rPr>
              <w:t>Kurti Plungės rajono kaip Žemaitijos kultūros ir subalansuoto turizmo lyderio įvaizdį, kurti atpažįstamą Plungės r. identitetą</w:t>
            </w:r>
          </w:p>
        </w:tc>
        <w:tc>
          <w:tcPr>
            <w:tcW w:w="2520" w:type="dxa"/>
          </w:tcPr>
          <w:p w:rsidR="00673926" w:rsidRPr="00C91D21" w:rsidRDefault="00673926" w:rsidP="00673926">
            <w:pPr>
              <w:rPr>
                <w:b/>
                <w:bCs/>
                <w:i/>
                <w:sz w:val="20"/>
                <w:highlight w:val="yellow"/>
              </w:rPr>
            </w:pPr>
            <w:r w:rsidRPr="00C91D21">
              <w:rPr>
                <w:b/>
                <w:bCs/>
                <w:i/>
                <w:sz w:val="20"/>
              </w:rPr>
              <w:t>Gyventojai ir turistai, vertinantys, kad Plungės rajonas turi suformuotą turizmo lyderio įvaizdį, lyginant su atskaitiniais metais (% nuo apklaustųjų) (Šaltinis: gyventojų apklausa; PRSA Strateginio planavimo ir investicijų skyrius, Švietimo, kultūros ir sporto skyrius)</w:t>
            </w:r>
          </w:p>
        </w:tc>
        <w:tc>
          <w:tcPr>
            <w:tcW w:w="1350" w:type="dxa"/>
          </w:tcPr>
          <w:p w:rsidR="00673926" w:rsidRPr="00C91D21" w:rsidRDefault="00673926" w:rsidP="00673926">
            <w:pPr>
              <w:jc w:val="center"/>
              <w:rPr>
                <w:b/>
                <w:bCs/>
                <w:sz w:val="20"/>
              </w:rPr>
            </w:pPr>
            <w:r w:rsidRPr="00C91D21">
              <w:rPr>
                <w:b/>
                <w:bCs/>
                <w:sz w:val="20"/>
              </w:rPr>
              <w:t>n.</w:t>
            </w:r>
            <w:r w:rsidR="00CA383F">
              <w:rPr>
                <w:b/>
                <w:bCs/>
                <w:sz w:val="20"/>
              </w:rPr>
              <w:t xml:space="preserve"> </w:t>
            </w:r>
            <w:r w:rsidRPr="00C91D21">
              <w:rPr>
                <w:b/>
                <w:bCs/>
                <w:sz w:val="20"/>
              </w:rPr>
              <w:t>d.</w:t>
            </w:r>
          </w:p>
          <w:p w:rsidR="00673926" w:rsidRPr="00C91D21" w:rsidRDefault="00673926" w:rsidP="00673926">
            <w:pPr>
              <w:jc w:val="center"/>
              <w:rPr>
                <w:b/>
                <w:bCs/>
                <w:i/>
                <w:sz w:val="20"/>
                <w:highlight w:val="yellow"/>
              </w:rPr>
            </w:pPr>
            <w:r w:rsidRPr="00C91D21">
              <w:rPr>
                <w:b/>
                <w:bCs/>
                <w:sz w:val="20"/>
              </w:rPr>
              <w:t>(2020 m.)</w:t>
            </w:r>
          </w:p>
        </w:tc>
        <w:tc>
          <w:tcPr>
            <w:tcW w:w="810" w:type="dxa"/>
          </w:tcPr>
          <w:p w:rsidR="00673926" w:rsidRPr="00C91D21" w:rsidRDefault="00673926" w:rsidP="00673926">
            <w:pPr>
              <w:jc w:val="center"/>
              <w:rPr>
                <w:b/>
                <w:bCs/>
                <w:i/>
                <w:sz w:val="20"/>
                <w:highlight w:val="yellow"/>
              </w:rPr>
            </w:pPr>
            <w:r w:rsidRPr="00C91D21">
              <w:rPr>
                <w:b/>
                <w:bCs/>
                <w:sz w:val="20"/>
              </w:rPr>
              <w:t>80</w:t>
            </w:r>
          </w:p>
        </w:tc>
        <w:tc>
          <w:tcPr>
            <w:tcW w:w="720" w:type="dxa"/>
          </w:tcPr>
          <w:p w:rsidR="00673926" w:rsidRPr="00C91D21" w:rsidRDefault="00673926" w:rsidP="00673926">
            <w:pPr>
              <w:jc w:val="center"/>
              <w:rPr>
                <w:b/>
                <w:bCs/>
                <w:i/>
                <w:sz w:val="20"/>
                <w:highlight w:val="yellow"/>
              </w:rPr>
            </w:pPr>
            <w:r w:rsidRPr="00C91D21">
              <w:rPr>
                <w:b/>
                <w:bCs/>
                <w:sz w:val="20"/>
              </w:rPr>
              <w:t>80</w:t>
            </w:r>
          </w:p>
        </w:tc>
        <w:tc>
          <w:tcPr>
            <w:tcW w:w="720" w:type="dxa"/>
          </w:tcPr>
          <w:p w:rsidR="00673926" w:rsidRPr="00C91D21" w:rsidRDefault="00673926" w:rsidP="00673926">
            <w:pPr>
              <w:jc w:val="center"/>
              <w:rPr>
                <w:b/>
                <w:bCs/>
                <w:i/>
                <w:sz w:val="20"/>
                <w:highlight w:val="yellow"/>
              </w:rPr>
            </w:pPr>
            <w:r w:rsidRPr="00C91D21">
              <w:rPr>
                <w:b/>
                <w:bCs/>
                <w:sz w:val="20"/>
              </w:rPr>
              <w:t>80</w:t>
            </w:r>
          </w:p>
        </w:tc>
        <w:tc>
          <w:tcPr>
            <w:tcW w:w="1170" w:type="dxa"/>
          </w:tcPr>
          <w:p w:rsidR="00673926" w:rsidRPr="00C91D21" w:rsidRDefault="00673926" w:rsidP="00673926">
            <w:pPr>
              <w:jc w:val="center"/>
              <w:rPr>
                <w:b/>
                <w:bCs/>
                <w:iCs/>
                <w:sz w:val="20"/>
              </w:rPr>
            </w:pPr>
            <w:r w:rsidRPr="00C91D21">
              <w:rPr>
                <w:b/>
                <w:bCs/>
                <w:iCs/>
                <w:sz w:val="20"/>
              </w:rPr>
              <w:t>n.</w:t>
            </w:r>
            <w:r w:rsidR="00CA383F">
              <w:rPr>
                <w:b/>
                <w:bCs/>
                <w:iCs/>
                <w:sz w:val="20"/>
              </w:rPr>
              <w:t xml:space="preserve"> </w:t>
            </w:r>
            <w:r w:rsidRPr="00C91D21">
              <w:rPr>
                <w:b/>
                <w:bCs/>
                <w:iCs/>
                <w:sz w:val="20"/>
              </w:rPr>
              <w:t>d.</w:t>
            </w:r>
            <w:r w:rsidRPr="00C91D21">
              <w:rPr>
                <w:rStyle w:val="Puslapioinaosnuoroda"/>
                <w:b/>
                <w:bCs/>
                <w:iCs/>
                <w:sz w:val="20"/>
              </w:rPr>
              <w:footnoteReference w:id="13"/>
            </w:r>
          </w:p>
          <w:p w:rsidR="00673926" w:rsidRPr="00C91D21" w:rsidRDefault="00673926" w:rsidP="00673926">
            <w:pPr>
              <w:jc w:val="center"/>
              <w:rPr>
                <w:b/>
                <w:bCs/>
                <w:i/>
                <w:sz w:val="20"/>
                <w:highlight w:val="yellow"/>
              </w:rPr>
            </w:pPr>
          </w:p>
        </w:tc>
        <w:tc>
          <w:tcPr>
            <w:tcW w:w="1620" w:type="dxa"/>
          </w:tcPr>
          <w:p w:rsidR="00673926" w:rsidRPr="00C91D21" w:rsidRDefault="00673926" w:rsidP="00673926">
            <w:pPr>
              <w:jc w:val="center"/>
              <w:rPr>
                <w:b/>
                <w:bCs/>
                <w:i/>
                <w:sz w:val="20"/>
                <w:highlight w:val="yellow"/>
              </w:rPr>
            </w:pPr>
            <w:r w:rsidRPr="00C91D21">
              <w:rPr>
                <w:b/>
                <w:bCs/>
                <w:sz w:val="20"/>
              </w:rPr>
              <w:t>80</w:t>
            </w:r>
          </w:p>
        </w:tc>
      </w:tr>
      <w:tr w:rsidR="00673926" w:rsidRPr="00C91D21" w:rsidTr="00C43BEA">
        <w:trPr>
          <w:trHeight w:val="629"/>
        </w:trPr>
        <w:tc>
          <w:tcPr>
            <w:tcW w:w="1980" w:type="dxa"/>
          </w:tcPr>
          <w:p w:rsidR="00673926" w:rsidRPr="00C91D21" w:rsidRDefault="00673926" w:rsidP="00673926">
            <w:pPr>
              <w:jc w:val="center"/>
              <w:rPr>
                <w:sz w:val="20"/>
              </w:rPr>
            </w:pPr>
            <w:r w:rsidRPr="00C91D21">
              <w:rPr>
                <w:color w:val="000000"/>
                <w:sz w:val="20"/>
              </w:rPr>
              <w:t xml:space="preserve">4.4.3. UŽDAVINYS. </w:t>
            </w:r>
            <w:r w:rsidRPr="00C91D21">
              <w:rPr>
                <w:sz w:val="20"/>
              </w:rPr>
              <w:t>Vystyti Platelius kaip kurortinę vietovę</w:t>
            </w:r>
          </w:p>
        </w:tc>
        <w:tc>
          <w:tcPr>
            <w:tcW w:w="2520" w:type="dxa"/>
          </w:tcPr>
          <w:p w:rsidR="00673926" w:rsidRPr="00C91D21" w:rsidRDefault="00673926" w:rsidP="00673926">
            <w:pPr>
              <w:rPr>
                <w:i/>
                <w:color w:val="808080"/>
                <w:sz w:val="20"/>
                <w:highlight w:val="yellow"/>
              </w:rPr>
            </w:pPr>
            <w:r w:rsidRPr="00C91D21">
              <w:rPr>
                <w:iCs/>
                <w:sz w:val="20"/>
              </w:rPr>
              <w:t xml:space="preserve">Įgyvendintų iniciatyvų, reikalingų siekiant kurortinės vietovės statuso, skaičius (vnt.) </w:t>
            </w:r>
            <w:r w:rsidRPr="00C91D21">
              <w:rPr>
                <w:i/>
                <w:sz w:val="20"/>
              </w:rPr>
              <w:t>(Šaltinis: ŽNP, PTIC, PRSA Strateginio planavimo ir investicijų skyrius)</w:t>
            </w:r>
          </w:p>
        </w:tc>
        <w:tc>
          <w:tcPr>
            <w:tcW w:w="1350" w:type="dxa"/>
          </w:tcPr>
          <w:p w:rsidR="00673926" w:rsidRPr="00C91D21" w:rsidRDefault="00673926" w:rsidP="00673926">
            <w:pPr>
              <w:jc w:val="center"/>
              <w:rPr>
                <w:iCs/>
                <w:sz w:val="20"/>
              </w:rPr>
            </w:pPr>
            <w:r w:rsidRPr="00C91D21">
              <w:rPr>
                <w:iCs/>
                <w:sz w:val="20"/>
              </w:rPr>
              <w:t>n.</w:t>
            </w:r>
            <w:r w:rsidR="00CA383F">
              <w:rPr>
                <w:iCs/>
                <w:sz w:val="20"/>
              </w:rPr>
              <w:t xml:space="preserve"> </w:t>
            </w:r>
            <w:r w:rsidRPr="00C91D21">
              <w:rPr>
                <w:iCs/>
                <w:sz w:val="20"/>
              </w:rPr>
              <w:t>d.</w:t>
            </w:r>
          </w:p>
          <w:p w:rsidR="00673926" w:rsidRPr="00C91D21" w:rsidRDefault="00673926" w:rsidP="00673926">
            <w:pPr>
              <w:jc w:val="center"/>
              <w:rPr>
                <w:i/>
                <w:color w:val="808080"/>
                <w:sz w:val="20"/>
                <w:highlight w:val="yellow"/>
              </w:rPr>
            </w:pPr>
            <w:r w:rsidRPr="00C91D21">
              <w:rPr>
                <w:iCs/>
                <w:sz w:val="20"/>
              </w:rPr>
              <w:t>(2020 m.)</w:t>
            </w:r>
          </w:p>
        </w:tc>
        <w:tc>
          <w:tcPr>
            <w:tcW w:w="810" w:type="dxa"/>
          </w:tcPr>
          <w:p w:rsidR="00673926" w:rsidRPr="00C91D21" w:rsidRDefault="00673926" w:rsidP="00673926">
            <w:pPr>
              <w:jc w:val="center"/>
              <w:rPr>
                <w:i/>
                <w:color w:val="808080"/>
                <w:sz w:val="20"/>
                <w:highlight w:val="yellow"/>
              </w:rPr>
            </w:pPr>
            <w:r w:rsidRPr="00C91D21">
              <w:rPr>
                <w:iCs/>
                <w:sz w:val="20"/>
              </w:rPr>
              <w:t>2</w:t>
            </w:r>
          </w:p>
        </w:tc>
        <w:tc>
          <w:tcPr>
            <w:tcW w:w="720" w:type="dxa"/>
          </w:tcPr>
          <w:p w:rsidR="00673926" w:rsidRPr="00C91D21" w:rsidRDefault="00673926" w:rsidP="00673926">
            <w:pPr>
              <w:jc w:val="center"/>
              <w:rPr>
                <w:i/>
                <w:color w:val="808080"/>
                <w:sz w:val="20"/>
                <w:highlight w:val="yellow"/>
              </w:rPr>
            </w:pPr>
            <w:r w:rsidRPr="00C91D21">
              <w:rPr>
                <w:sz w:val="20"/>
              </w:rPr>
              <w:t>2</w:t>
            </w:r>
          </w:p>
        </w:tc>
        <w:tc>
          <w:tcPr>
            <w:tcW w:w="720" w:type="dxa"/>
          </w:tcPr>
          <w:p w:rsidR="00673926" w:rsidRPr="00C91D21" w:rsidRDefault="00673926" w:rsidP="00673926">
            <w:pPr>
              <w:jc w:val="center"/>
              <w:rPr>
                <w:i/>
                <w:color w:val="808080"/>
                <w:sz w:val="20"/>
                <w:highlight w:val="yellow"/>
              </w:rPr>
            </w:pPr>
            <w:r w:rsidRPr="00C91D21">
              <w:rPr>
                <w:sz w:val="20"/>
              </w:rPr>
              <w:t>2</w:t>
            </w:r>
          </w:p>
        </w:tc>
        <w:tc>
          <w:tcPr>
            <w:tcW w:w="1170" w:type="dxa"/>
          </w:tcPr>
          <w:p w:rsidR="00673926" w:rsidRPr="00C91D21" w:rsidRDefault="00673926" w:rsidP="00673926">
            <w:pPr>
              <w:jc w:val="center"/>
              <w:rPr>
                <w:iCs/>
                <w:sz w:val="20"/>
              </w:rPr>
            </w:pPr>
            <w:r w:rsidRPr="00C91D21">
              <w:rPr>
                <w:iCs/>
                <w:sz w:val="20"/>
              </w:rPr>
              <w:t>0</w:t>
            </w:r>
          </w:p>
          <w:p w:rsidR="00673926" w:rsidRPr="00C91D21" w:rsidRDefault="00673926" w:rsidP="00673926">
            <w:pPr>
              <w:jc w:val="center"/>
              <w:rPr>
                <w:i/>
                <w:color w:val="808080"/>
                <w:sz w:val="20"/>
                <w:highlight w:val="yellow"/>
              </w:rPr>
            </w:pPr>
            <w:r w:rsidRPr="00C91D21">
              <w:rPr>
                <w:iCs/>
                <w:sz w:val="20"/>
              </w:rPr>
              <w:t>(2021 m.)</w:t>
            </w:r>
          </w:p>
        </w:tc>
        <w:tc>
          <w:tcPr>
            <w:tcW w:w="1620" w:type="dxa"/>
          </w:tcPr>
          <w:p w:rsidR="00673926" w:rsidRPr="00C91D21" w:rsidRDefault="00673926" w:rsidP="00673926">
            <w:pPr>
              <w:jc w:val="center"/>
              <w:rPr>
                <w:i/>
                <w:color w:val="808080"/>
                <w:sz w:val="20"/>
                <w:highlight w:val="yellow"/>
              </w:rPr>
            </w:pPr>
            <w:r w:rsidRPr="00C91D21">
              <w:rPr>
                <w:sz w:val="20"/>
              </w:rPr>
              <w:t>2</w:t>
            </w:r>
          </w:p>
        </w:tc>
      </w:tr>
      <w:tr w:rsidR="00673926" w:rsidRPr="00C91D21" w:rsidTr="00C43BEA">
        <w:trPr>
          <w:trHeight w:val="926"/>
        </w:trPr>
        <w:tc>
          <w:tcPr>
            <w:tcW w:w="1980" w:type="dxa"/>
            <w:vMerge w:val="restart"/>
          </w:tcPr>
          <w:p w:rsidR="00673926" w:rsidRPr="00C91D21" w:rsidRDefault="00673926" w:rsidP="00673926">
            <w:pPr>
              <w:jc w:val="center"/>
              <w:rPr>
                <w:color w:val="000000"/>
                <w:sz w:val="20"/>
              </w:rPr>
            </w:pPr>
          </w:p>
          <w:p w:rsidR="00673926" w:rsidRPr="00C91D21" w:rsidRDefault="00673926" w:rsidP="00673926">
            <w:pPr>
              <w:jc w:val="center"/>
              <w:rPr>
                <w:color w:val="000000"/>
                <w:sz w:val="20"/>
              </w:rPr>
            </w:pPr>
          </w:p>
          <w:p w:rsidR="00673926" w:rsidRPr="00C91D21" w:rsidRDefault="00673926" w:rsidP="00673926">
            <w:pPr>
              <w:jc w:val="center"/>
              <w:rPr>
                <w:sz w:val="20"/>
              </w:rPr>
            </w:pPr>
            <w:r w:rsidRPr="00C91D21">
              <w:rPr>
                <w:color w:val="000000"/>
                <w:sz w:val="20"/>
              </w:rPr>
              <w:t xml:space="preserve">4.4.5. UŽDAVINYS. </w:t>
            </w:r>
            <w:r w:rsidRPr="00C91D21">
              <w:rPr>
                <w:sz w:val="20"/>
              </w:rPr>
              <w:t>Stiprinti Mykolo Oginskio kompleksą kaip svarbiausią Plungės reprezentuojančią vietą</w:t>
            </w:r>
          </w:p>
        </w:tc>
        <w:tc>
          <w:tcPr>
            <w:tcW w:w="2520" w:type="dxa"/>
          </w:tcPr>
          <w:p w:rsidR="00673926" w:rsidRPr="00C91D21" w:rsidRDefault="00673926" w:rsidP="00673926">
            <w:pPr>
              <w:rPr>
                <w:i/>
                <w:color w:val="808080"/>
                <w:sz w:val="20"/>
                <w:highlight w:val="yellow"/>
              </w:rPr>
            </w:pPr>
            <w:r w:rsidRPr="00C91D21">
              <w:rPr>
                <w:iCs/>
                <w:sz w:val="20"/>
              </w:rPr>
              <w:t xml:space="preserve">Vykdomų edukacinių / reprezentacinių paslaugų skaičius (vnt.) </w:t>
            </w:r>
            <w:r w:rsidRPr="00C91D21">
              <w:rPr>
                <w:i/>
                <w:sz w:val="20"/>
              </w:rPr>
              <w:t>(Šaltinis: Žemaičių dailės muziejus, Plungės r. sav. viešoji biblioteka, PTIC)</w:t>
            </w:r>
          </w:p>
        </w:tc>
        <w:tc>
          <w:tcPr>
            <w:tcW w:w="1350" w:type="dxa"/>
          </w:tcPr>
          <w:p w:rsidR="00673926" w:rsidRPr="00C91D21" w:rsidRDefault="00673926" w:rsidP="00673926">
            <w:pPr>
              <w:jc w:val="center"/>
              <w:rPr>
                <w:iCs/>
                <w:sz w:val="20"/>
              </w:rPr>
            </w:pPr>
            <w:r w:rsidRPr="00C91D21">
              <w:rPr>
                <w:iCs/>
                <w:sz w:val="20"/>
              </w:rPr>
              <w:t>17</w:t>
            </w:r>
          </w:p>
          <w:p w:rsidR="00673926" w:rsidRPr="00C91D21" w:rsidRDefault="00673926" w:rsidP="00673926">
            <w:pPr>
              <w:jc w:val="center"/>
              <w:rPr>
                <w:i/>
                <w:color w:val="808080"/>
                <w:sz w:val="20"/>
                <w:highlight w:val="yellow"/>
              </w:rPr>
            </w:pPr>
            <w:r w:rsidRPr="00C91D21">
              <w:rPr>
                <w:iCs/>
                <w:sz w:val="20"/>
              </w:rPr>
              <w:t>(2020 m.)</w:t>
            </w:r>
          </w:p>
        </w:tc>
        <w:tc>
          <w:tcPr>
            <w:tcW w:w="810" w:type="dxa"/>
          </w:tcPr>
          <w:p w:rsidR="00673926" w:rsidRPr="00C91D21" w:rsidRDefault="00673926" w:rsidP="00673926">
            <w:pPr>
              <w:jc w:val="center"/>
              <w:rPr>
                <w:i/>
                <w:color w:val="808080"/>
                <w:sz w:val="20"/>
                <w:highlight w:val="yellow"/>
              </w:rPr>
            </w:pPr>
            <w:r w:rsidRPr="00C91D21">
              <w:rPr>
                <w:iCs/>
                <w:sz w:val="20"/>
              </w:rPr>
              <w:t>35</w:t>
            </w:r>
          </w:p>
        </w:tc>
        <w:tc>
          <w:tcPr>
            <w:tcW w:w="720" w:type="dxa"/>
          </w:tcPr>
          <w:p w:rsidR="00673926" w:rsidRPr="00C91D21" w:rsidRDefault="00673926" w:rsidP="00673926">
            <w:pPr>
              <w:jc w:val="center"/>
              <w:rPr>
                <w:i/>
                <w:color w:val="808080"/>
                <w:sz w:val="20"/>
                <w:highlight w:val="yellow"/>
              </w:rPr>
            </w:pPr>
            <w:r w:rsidRPr="00C91D21">
              <w:rPr>
                <w:sz w:val="20"/>
              </w:rPr>
              <w:t>37</w:t>
            </w:r>
          </w:p>
        </w:tc>
        <w:tc>
          <w:tcPr>
            <w:tcW w:w="720" w:type="dxa"/>
          </w:tcPr>
          <w:p w:rsidR="00673926" w:rsidRPr="00C91D21" w:rsidRDefault="00673926" w:rsidP="00673926">
            <w:pPr>
              <w:jc w:val="center"/>
              <w:rPr>
                <w:i/>
                <w:color w:val="808080"/>
                <w:sz w:val="20"/>
                <w:highlight w:val="yellow"/>
              </w:rPr>
            </w:pPr>
            <w:r w:rsidRPr="00C91D21">
              <w:rPr>
                <w:sz w:val="20"/>
              </w:rPr>
              <w:t>39</w:t>
            </w:r>
          </w:p>
        </w:tc>
        <w:tc>
          <w:tcPr>
            <w:tcW w:w="1170" w:type="dxa"/>
          </w:tcPr>
          <w:p w:rsidR="00673926" w:rsidRPr="00C91D21" w:rsidRDefault="00673926" w:rsidP="00673926">
            <w:pPr>
              <w:jc w:val="center"/>
              <w:rPr>
                <w:iCs/>
                <w:sz w:val="20"/>
              </w:rPr>
            </w:pPr>
            <w:r w:rsidRPr="00C91D21">
              <w:rPr>
                <w:iCs/>
                <w:sz w:val="20"/>
              </w:rPr>
              <w:t>33</w:t>
            </w:r>
          </w:p>
          <w:p w:rsidR="00673926" w:rsidRPr="00C91D21" w:rsidRDefault="00673926" w:rsidP="00673926">
            <w:pPr>
              <w:jc w:val="center"/>
              <w:rPr>
                <w:i/>
                <w:color w:val="808080"/>
                <w:sz w:val="20"/>
                <w:highlight w:val="yellow"/>
              </w:rPr>
            </w:pPr>
            <w:r w:rsidRPr="00C91D21">
              <w:rPr>
                <w:iCs/>
                <w:sz w:val="20"/>
              </w:rPr>
              <w:t>(2021 m.)</w:t>
            </w:r>
          </w:p>
        </w:tc>
        <w:tc>
          <w:tcPr>
            <w:tcW w:w="1620" w:type="dxa"/>
          </w:tcPr>
          <w:p w:rsidR="00673926" w:rsidRPr="00C91D21" w:rsidRDefault="00673926" w:rsidP="00673926">
            <w:pPr>
              <w:jc w:val="center"/>
              <w:rPr>
                <w:i/>
                <w:color w:val="808080"/>
                <w:sz w:val="20"/>
                <w:highlight w:val="yellow"/>
              </w:rPr>
            </w:pPr>
            <w:r w:rsidRPr="00C91D21">
              <w:rPr>
                <w:sz w:val="20"/>
              </w:rPr>
              <w:t>45</w:t>
            </w:r>
          </w:p>
        </w:tc>
      </w:tr>
      <w:tr w:rsidR="00673926" w:rsidRPr="00C91D21" w:rsidTr="00C43BEA">
        <w:trPr>
          <w:trHeight w:val="926"/>
        </w:trPr>
        <w:tc>
          <w:tcPr>
            <w:tcW w:w="1980" w:type="dxa"/>
            <w:vMerge/>
          </w:tcPr>
          <w:p w:rsidR="00673926" w:rsidRPr="00C91D21" w:rsidRDefault="00673926" w:rsidP="00673926">
            <w:pPr>
              <w:jc w:val="center"/>
              <w:rPr>
                <w:color w:val="000000"/>
                <w:sz w:val="20"/>
              </w:rPr>
            </w:pPr>
          </w:p>
        </w:tc>
        <w:tc>
          <w:tcPr>
            <w:tcW w:w="2520" w:type="dxa"/>
          </w:tcPr>
          <w:p w:rsidR="00673926" w:rsidRPr="00C91D21" w:rsidRDefault="00673926" w:rsidP="00673926">
            <w:pPr>
              <w:rPr>
                <w:iCs/>
                <w:sz w:val="20"/>
              </w:rPr>
            </w:pPr>
            <w:r w:rsidRPr="00C91D21">
              <w:rPr>
                <w:iCs/>
                <w:sz w:val="20"/>
              </w:rPr>
              <w:t xml:space="preserve">Lankytojų skaičius Mykolo Oginskio rūmų komplekse (vnt.) </w:t>
            </w:r>
            <w:r w:rsidRPr="00C91D21">
              <w:rPr>
                <w:i/>
                <w:sz w:val="20"/>
              </w:rPr>
              <w:t>(Šaltinis: Žemaičių dailės muziejus, Plungės r. sav. viešoji biblioteka, PTIC)</w:t>
            </w:r>
          </w:p>
        </w:tc>
        <w:tc>
          <w:tcPr>
            <w:tcW w:w="1350" w:type="dxa"/>
          </w:tcPr>
          <w:p w:rsidR="00673926" w:rsidRPr="00C91D21" w:rsidRDefault="00673926" w:rsidP="00673926">
            <w:pPr>
              <w:jc w:val="center"/>
              <w:rPr>
                <w:iCs/>
                <w:sz w:val="20"/>
              </w:rPr>
            </w:pPr>
            <w:r w:rsidRPr="00C91D21">
              <w:rPr>
                <w:iCs/>
                <w:sz w:val="20"/>
              </w:rPr>
              <w:t>92 tūkst.</w:t>
            </w:r>
          </w:p>
          <w:p w:rsidR="00673926" w:rsidRPr="00C91D21" w:rsidRDefault="00673926" w:rsidP="00673926">
            <w:pPr>
              <w:jc w:val="center"/>
              <w:rPr>
                <w:iCs/>
                <w:sz w:val="20"/>
              </w:rPr>
            </w:pPr>
            <w:r w:rsidRPr="00C91D21">
              <w:rPr>
                <w:iCs/>
                <w:sz w:val="20"/>
              </w:rPr>
              <w:t>(2020 m.)</w:t>
            </w:r>
          </w:p>
        </w:tc>
        <w:tc>
          <w:tcPr>
            <w:tcW w:w="810" w:type="dxa"/>
          </w:tcPr>
          <w:p w:rsidR="00673926" w:rsidRPr="00C91D21" w:rsidRDefault="00673926" w:rsidP="00673926">
            <w:pPr>
              <w:jc w:val="center"/>
              <w:rPr>
                <w:iCs/>
                <w:sz w:val="20"/>
              </w:rPr>
            </w:pPr>
            <w:r w:rsidRPr="00C91D21">
              <w:rPr>
                <w:iCs/>
                <w:sz w:val="20"/>
              </w:rPr>
              <w:t>94</w:t>
            </w:r>
          </w:p>
        </w:tc>
        <w:tc>
          <w:tcPr>
            <w:tcW w:w="720" w:type="dxa"/>
          </w:tcPr>
          <w:p w:rsidR="00673926" w:rsidRPr="00C91D21" w:rsidRDefault="00673926" w:rsidP="00673926">
            <w:pPr>
              <w:jc w:val="center"/>
              <w:rPr>
                <w:sz w:val="20"/>
              </w:rPr>
            </w:pPr>
            <w:r w:rsidRPr="00C91D21">
              <w:rPr>
                <w:sz w:val="20"/>
              </w:rPr>
              <w:t>96</w:t>
            </w:r>
          </w:p>
        </w:tc>
        <w:tc>
          <w:tcPr>
            <w:tcW w:w="720" w:type="dxa"/>
          </w:tcPr>
          <w:p w:rsidR="00673926" w:rsidRPr="00C91D21" w:rsidRDefault="00673926" w:rsidP="00673926">
            <w:pPr>
              <w:jc w:val="center"/>
              <w:rPr>
                <w:sz w:val="20"/>
              </w:rPr>
            </w:pPr>
            <w:r w:rsidRPr="00C91D21">
              <w:rPr>
                <w:sz w:val="20"/>
              </w:rPr>
              <w:t>99</w:t>
            </w:r>
          </w:p>
        </w:tc>
        <w:tc>
          <w:tcPr>
            <w:tcW w:w="1170" w:type="dxa"/>
          </w:tcPr>
          <w:p w:rsidR="00673926" w:rsidRPr="00C91D21" w:rsidRDefault="00673926" w:rsidP="00673926">
            <w:pPr>
              <w:jc w:val="center"/>
              <w:rPr>
                <w:iCs/>
                <w:sz w:val="20"/>
              </w:rPr>
            </w:pPr>
            <w:r w:rsidRPr="00C91D21">
              <w:rPr>
                <w:iCs/>
                <w:sz w:val="20"/>
              </w:rPr>
              <w:t xml:space="preserve">93 tūkst. </w:t>
            </w:r>
          </w:p>
          <w:p w:rsidR="00673926" w:rsidRPr="00C91D21" w:rsidRDefault="00673926" w:rsidP="00673926">
            <w:pPr>
              <w:jc w:val="center"/>
              <w:rPr>
                <w:iCs/>
                <w:sz w:val="20"/>
              </w:rPr>
            </w:pPr>
            <w:r w:rsidRPr="00C91D21">
              <w:rPr>
                <w:iCs/>
                <w:sz w:val="20"/>
              </w:rPr>
              <w:t>(2021 m.)</w:t>
            </w:r>
          </w:p>
        </w:tc>
        <w:tc>
          <w:tcPr>
            <w:tcW w:w="1620" w:type="dxa"/>
          </w:tcPr>
          <w:p w:rsidR="00673926" w:rsidRPr="00C91D21" w:rsidRDefault="00673926" w:rsidP="00673926">
            <w:pPr>
              <w:jc w:val="center"/>
              <w:rPr>
                <w:sz w:val="20"/>
                <w:lang w:val="en-US"/>
              </w:rPr>
            </w:pPr>
            <w:r w:rsidRPr="00C91D21">
              <w:rPr>
                <w:sz w:val="20"/>
              </w:rPr>
              <w:t>109 t</w:t>
            </w:r>
            <w:proofErr w:type="spellStart"/>
            <w:r w:rsidRPr="00C91D21">
              <w:rPr>
                <w:sz w:val="20"/>
                <w:lang w:val="en-US"/>
              </w:rPr>
              <w:t>ūkst</w:t>
            </w:r>
            <w:proofErr w:type="spellEnd"/>
            <w:r w:rsidRPr="00C91D21">
              <w:rPr>
                <w:sz w:val="20"/>
                <w:lang w:val="en-US"/>
              </w:rPr>
              <w:t>.</w:t>
            </w:r>
          </w:p>
        </w:tc>
      </w:tr>
    </w:tbl>
    <w:p w:rsidR="008605FD" w:rsidRPr="00425AB5" w:rsidRDefault="008605FD" w:rsidP="008605FD">
      <w:pPr>
        <w:spacing w:before="240"/>
        <w:jc w:val="center"/>
        <w:rPr>
          <w:b/>
          <w:color w:val="000000"/>
          <w:szCs w:val="24"/>
        </w:rPr>
      </w:pPr>
    </w:p>
    <w:p w:rsidR="008605FD" w:rsidRPr="00425AB5" w:rsidRDefault="008605FD" w:rsidP="008605FD">
      <w:pPr>
        <w:tabs>
          <w:tab w:val="left" w:pos="426"/>
        </w:tabs>
        <w:ind w:firstLine="709"/>
        <w:contextualSpacing/>
        <w:jc w:val="both"/>
        <w:rPr>
          <w:bCs/>
          <w:i/>
          <w:color w:val="808080"/>
          <w:szCs w:val="24"/>
          <w:highlight w:val="yellow"/>
        </w:rPr>
        <w:sectPr w:rsidR="008605FD" w:rsidRPr="00425AB5" w:rsidSect="00861AF8">
          <w:headerReference w:type="default" r:id="rId9"/>
          <w:footerReference w:type="default" r:id="rId10"/>
          <w:footerReference w:type="first" r:id="rId11"/>
          <w:pgSz w:w="11906" w:h="16838" w:code="9"/>
          <w:pgMar w:top="1134" w:right="567" w:bottom="1134" w:left="1701" w:header="397" w:footer="567" w:gutter="0"/>
          <w:pgNumType w:start="1"/>
          <w:cols w:space="1296"/>
          <w:docGrid w:linePitch="326"/>
        </w:sectPr>
      </w:pPr>
    </w:p>
    <w:p w:rsidR="008605FD" w:rsidRPr="00425AB5" w:rsidRDefault="008605FD" w:rsidP="003104F1">
      <w:pPr>
        <w:jc w:val="center"/>
        <w:rPr>
          <w:b/>
          <w:color w:val="000000"/>
          <w:szCs w:val="24"/>
        </w:rPr>
      </w:pPr>
      <w:r w:rsidRPr="00425AB5">
        <w:rPr>
          <w:b/>
          <w:color w:val="000000"/>
          <w:szCs w:val="24"/>
        </w:rPr>
        <w:lastRenderedPageBreak/>
        <w:t>I</w:t>
      </w:r>
      <w:r w:rsidR="00977C33">
        <w:rPr>
          <w:b/>
          <w:color w:val="000000"/>
          <w:szCs w:val="24"/>
        </w:rPr>
        <w:t>II</w:t>
      </w:r>
      <w:r w:rsidRPr="00425AB5">
        <w:rPr>
          <w:b/>
          <w:color w:val="000000"/>
          <w:szCs w:val="24"/>
        </w:rPr>
        <w:t xml:space="preserve"> SKYRIUS</w:t>
      </w:r>
    </w:p>
    <w:p w:rsidR="008605FD" w:rsidRPr="00425AB5" w:rsidRDefault="008605FD" w:rsidP="003104F1">
      <w:pPr>
        <w:jc w:val="center"/>
        <w:rPr>
          <w:b/>
          <w:color w:val="000000"/>
          <w:szCs w:val="24"/>
        </w:rPr>
      </w:pPr>
      <w:r w:rsidRPr="00425AB5">
        <w:rPr>
          <w:b/>
          <w:color w:val="000000"/>
          <w:szCs w:val="24"/>
        </w:rPr>
        <w:t>PLANUOJAMI PASIEKTI REZULTATAI</w:t>
      </w:r>
    </w:p>
    <w:p w:rsidR="00977C33" w:rsidRDefault="00977C33" w:rsidP="00596400">
      <w:pPr>
        <w:spacing w:line="360" w:lineRule="auto"/>
        <w:ind w:firstLine="709"/>
        <w:jc w:val="both"/>
        <w:rPr>
          <w:color w:val="000000"/>
        </w:rPr>
      </w:pPr>
    </w:p>
    <w:p w:rsidR="002C06D4" w:rsidRPr="00425AB5" w:rsidRDefault="002C06D4" w:rsidP="003104F1">
      <w:pPr>
        <w:spacing w:line="360" w:lineRule="auto"/>
        <w:ind w:firstLine="720"/>
        <w:jc w:val="both"/>
      </w:pPr>
      <w:r w:rsidRPr="00425AB5">
        <w:rPr>
          <w:color w:val="000000"/>
        </w:rPr>
        <w:t xml:space="preserve">Planuojami pasiekti rezultatai – tai esminiai kiekybiniai ar kokybiniai </w:t>
      </w:r>
      <w:r w:rsidR="00354FFE" w:rsidRPr="00425AB5">
        <w:rPr>
          <w:color w:val="000000"/>
        </w:rPr>
        <w:t xml:space="preserve">pokyčiai, kurie bus pasiekti įgyvendinus Plungės rajono SVP </w:t>
      </w:r>
      <w:r w:rsidR="00354FFE" w:rsidRPr="00425AB5">
        <w:t>2023–2025</w:t>
      </w:r>
      <w:r w:rsidR="00354FFE" w:rsidRPr="00425AB5">
        <w:rPr>
          <w:color w:val="000000"/>
        </w:rPr>
        <w:t xml:space="preserve">. Pagal planuojamus pasiekti rezultatus vertinama veiklos prioriteto (-ų) įgyvendinimo pažanga  ir veiklos prioriteto (-ų) įgyvendinimo įtaka Savivaldybės rezultatams. Kadangi Plungės rajono SVP </w:t>
      </w:r>
      <w:r w:rsidR="00354FFE" w:rsidRPr="00425AB5">
        <w:t xml:space="preserve">2023–2025 </w:t>
      </w:r>
      <w:r w:rsidR="00354FFE" w:rsidRPr="00425AB5">
        <w:rPr>
          <w:color w:val="000000"/>
        </w:rPr>
        <w:t xml:space="preserve">veiklos prioritetai atitinka Plungės rajono SPP </w:t>
      </w:r>
      <w:r w:rsidR="002E4A9C" w:rsidRPr="00425AB5">
        <w:rPr>
          <w:color w:val="000000"/>
        </w:rPr>
        <w:t xml:space="preserve">prioritetus, tai planuojami pasiekti rezultatai atitiks </w:t>
      </w:r>
      <w:r w:rsidR="00462215" w:rsidRPr="00425AB5">
        <w:rPr>
          <w:color w:val="000000"/>
        </w:rPr>
        <w:t xml:space="preserve">prioritetų įgyvendinimo rodiklius, nurodytus Plungės rajono SPP. Jie galioja </w:t>
      </w:r>
      <w:r w:rsidR="001F0E46" w:rsidRPr="00425AB5">
        <w:rPr>
          <w:color w:val="000000"/>
        </w:rPr>
        <w:t xml:space="preserve">iki 2030 metų ir yra peržiūrimi kasmet. Plungės rajono SVP </w:t>
      </w:r>
      <w:r w:rsidR="001F0E46" w:rsidRPr="00425AB5">
        <w:t xml:space="preserve">2023–2025 </w:t>
      </w:r>
      <w:r w:rsidR="001F0E46" w:rsidRPr="00425AB5">
        <w:rPr>
          <w:b/>
          <w:bCs/>
          <w:u w:val="single"/>
        </w:rPr>
        <w:t xml:space="preserve">planuojami pasiekti rezultatai </w:t>
      </w:r>
      <w:r w:rsidR="001F0E46" w:rsidRPr="00425AB5">
        <w:t xml:space="preserve">nurodyti </w:t>
      </w:r>
      <w:r w:rsidR="00977C33">
        <w:t>2</w:t>
      </w:r>
      <w:r w:rsidR="00E7254B" w:rsidRPr="00425AB5">
        <w:t xml:space="preserve"> lentelėje.</w:t>
      </w:r>
    </w:p>
    <w:p w:rsidR="00E7254B" w:rsidRPr="00425AB5" w:rsidRDefault="00977C33" w:rsidP="003104F1">
      <w:pPr>
        <w:jc w:val="both"/>
        <w:rPr>
          <w:color w:val="000000"/>
          <w:szCs w:val="24"/>
        </w:rPr>
      </w:pPr>
      <w:r>
        <w:rPr>
          <w:b/>
          <w:color w:val="000000"/>
          <w:szCs w:val="24"/>
        </w:rPr>
        <w:t>2</w:t>
      </w:r>
      <w:r w:rsidR="00E7254B" w:rsidRPr="00425AB5">
        <w:rPr>
          <w:b/>
          <w:color w:val="000000"/>
          <w:szCs w:val="24"/>
        </w:rPr>
        <w:t xml:space="preserve"> lentelė. </w:t>
      </w:r>
      <w:r w:rsidR="00181B30" w:rsidRPr="00425AB5">
        <w:rPr>
          <w:color w:val="000000"/>
        </w:rPr>
        <w:t xml:space="preserve">Plungės rajono SVP </w:t>
      </w:r>
      <w:r w:rsidR="00181B30" w:rsidRPr="00425AB5">
        <w:t>2023–2025 planuojami pasiekti rezultatai</w:t>
      </w:r>
    </w:p>
    <w:tbl>
      <w:tblPr>
        <w:tblStyle w:val="viesusspalvinimas5parykinimas311"/>
        <w:tblW w:w="10623" w:type="dxa"/>
        <w:tblInd w:w="-995" w:type="dxa"/>
        <w:tblLook w:val="04A0" w:firstRow="1" w:lastRow="0" w:firstColumn="1" w:lastColumn="0" w:noHBand="0" w:noVBand="1"/>
      </w:tblPr>
      <w:tblGrid>
        <w:gridCol w:w="502"/>
        <w:gridCol w:w="1603"/>
        <w:gridCol w:w="1061"/>
        <w:gridCol w:w="1898"/>
        <w:gridCol w:w="1640"/>
        <w:gridCol w:w="1142"/>
        <w:gridCol w:w="990"/>
        <w:gridCol w:w="748"/>
        <w:gridCol w:w="1039"/>
      </w:tblGrid>
      <w:tr w:rsidR="00CA383F" w:rsidRPr="00425AB5" w:rsidTr="00310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rsidR="00CA383F" w:rsidRPr="00425AB5" w:rsidRDefault="00CA383F" w:rsidP="00A26243">
            <w:pPr>
              <w:jc w:val="center"/>
              <w:rPr>
                <w:b w:val="0"/>
                <w:bCs w:val="0"/>
                <w:color w:val="000000"/>
                <w:sz w:val="20"/>
              </w:rPr>
            </w:pPr>
            <w:r w:rsidRPr="00425AB5">
              <w:rPr>
                <w:b w:val="0"/>
                <w:bCs w:val="0"/>
                <w:color w:val="000000"/>
                <w:sz w:val="20"/>
              </w:rPr>
              <w:t>Nr.</w:t>
            </w:r>
          </w:p>
        </w:tc>
        <w:tc>
          <w:tcPr>
            <w:tcW w:w="1603" w:type="dxa"/>
          </w:tcPr>
          <w:p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Rodiklio pavadiniams</w:t>
            </w:r>
          </w:p>
        </w:tc>
        <w:tc>
          <w:tcPr>
            <w:tcW w:w="1061" w:type="dxa"/>
          </w:tcPr>
          <w:p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Šaltinis</w:t>
            </w:r>
          </w:p>
        </w:tc>
        <w:tc>
          <w:tcPr>
            <w:tcW w:w="1898" w:type="dxa"/>
          </w:tcPr>
          <w:p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Pradinė Plungės rajono SPP nustatyta rodiklio arba reikšmė ir vieta tarp šalies savivaldybių</w:t>
            </w:r>
            <w:r w:rsidRPr="00425AB5">
              <w:rPr>
                <w:rStyle w:val="Puslapioinaosnuoroda"/>
                <w:b w:val="0"/>
                <w:bCs w:val="0"/>
                <w:color w:val="000000"/>
                <w:sz w:val="20"/>
              </w:rPr>
              <w:footnoteReference w:id="14"/>
            </w:r>
            <w:r w:rsidRPr="00425AB5">
              <w:rPr>
                <w:b w:val="0"/>
                <w:bCs w:val="0"/>
                <w:color w:val="000000"/>
                <w:sz w:val="20"/>
              </w:rPr>
              <w:t xml:space="preserve"> / Metai</w:t>
            </w:r>
          </w:p>
        </w:tc>
        <w:tc>
          <w:tcPr>
            <w:tcW w:w="1640" w:type="dxa"/>
          </w:tcPr>
          <w:p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Esama vertė vieta tarp šalies savivaldybių/ Metai</w:t>
            </w:r>
          </w:p>
        </w:tc>
        <w:tc>
          <w:tcPr>
            <w:tcW w:w="1142" w:type="dxa"/>
          </w:tcPr>
          <w:p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proofErr w:type="spellStart"/>
            <w:r w:rsidRPr="00425AB5">
              <w:rPr>
                <w:b w:val="0"/>
                <w:bCs w:val="0"/>
                <w:color w:val="000000"/>
                <w:sz w:val="20"/>
              </w:rPr>
              <w:t>Tenden-cija</w:t>
            </w:r>
            <w:proofErr w:type="spellEnd"/>
            <w:r w:rsidRPr="00425AB5">
              <w:rPr>
                <w:rStyle w:val="Puslapioinaosnuoroda"/>
                <w:color w:val="000000"/>
                <w:sz w:val="20"/>
              </w:rPr>
              <w:footnoteReference w:id="15"/>
            </w:r>
          </w:p>
        </w:tc>
        <w:tc>
          <w:tcPr>
            <w:tcW w:w="990" w:type="dxa"/>
          </w:tcPr>
          <w:p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Siektina vertė 2030 m.</w:t>
            </w:r>
          </w:p>
        </w:tc>
        <w:tc>
          <w:tcPr>
            <w:tcW w:w="748" w:type="dxa"/>
          </w:tcPr>
          <w:p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p>
        </w:tc>
        <w:tc>
          <w:tcPr>
            <w:tcW w:w="1039" w:type="dxa"/>
          </w:tcPr>
          <w:p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Atsakingi asmenys</w:t>
            </w:r>
          </w:p>
        </w:tc>
      </w:tr>
      <w:tr w:rsidR="00CA383F" w:rsidRPr="00425AB5"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rsidR="00CA383F" w:rsidRPr="00425AB5" w:rsidRDefault="00CA383F" w:rsidP="00B24785">
            <w:pPr>
              <w:jc w:val="both"/>
              <w:rPr>
                <w:color w:val="000000"/>
                <w:sz w:val="20"/>
              </w:rPr>
            </w:pPr>
            <w:r w:rsidRPr="00425AB5">
              <w:rPr>
                <w:color w:val="000000"/>
                <w:sz w:val="20"/>
              </w:rPr>
              <w:t>1.</w:t>
            </w:r>
          </w:p>
        </w:tc>
        <w:tc>
          <w:tcPr>
            <w:tcW w:w="1603" w:type="dxa"/>
          </w:tcPr>
          <w:p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Gyventojų skaičiaus pokytis (%)</w:t>
            </w:r>
          </w:p>
        </w:tc>
        <w:tc>
          <w:tcPr>
            <w:tcW w:w="1061" w:type="dxa"/>
          </w:tcPr>
          <w:p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LSD</w:t>
            </w:r>
            <w:r w:rsidRPr="00425AB5">
              <w:rPr>
                <w:rStyle w:val="Puslapioinaosnuoroda"/>
                <w:color w:val="000000"/>
                <w:sz w:val="20"/>
              </w:rPr>
              <w:footnoteReference w:id="16"/>
            </w:r>
          </w:p>
        </w:tc>
        <w:tc>
          <w:tcPr>
            <w:tcW w:w="1898" w:type="dxa"/>
          </w:tcPr>
          <w:p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-1,1% / 25 vieta</w:t>
            </w:r>
          </w:p>
          <w:p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(2021 m.)</w:t>
            </w:r>
          </w:p>
        </w:tc>
        <w:tc>
          <w:tcPr>
            <w:tcW w:w="1640" w:type="dxa"/>
          </w:tcPr>
          <w:p w:rsidR="00CA383F" w:rsidRPr="00425AB5" w:rsidRDefault="00CA383F"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 xml:space="preserve">-1,2 % / 31 vieta </w:t>
            </w:r>
          </w:p>
          <w:p w:rsidR="00CA383F" w:rsidRPr="00425AB5" w:rsidRDefault="00CA383F"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i/>
                <w:iCs/>
                <w:color w:val="000000"/>
                <w:sz w:val="20"/>
              </w:rPr>
              <w:t>(2022 m.)</w:t>
            </w:r>
          </w:p>
        </w:tc>
        <w:tc>
          <w:tcPr>
            <w:tcW w:w="1142" w:type="dxa"/>
          </w:tcPr>
          <w:p w:rsidR="00CA383F" w:rsidRPr="00425AB5" w:rsidRDefault="004F44CC"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Pr>
                <w:noProof/>
                <w:color w:val="000000"/>
                <w:sz w:val="24"/>
                <w:lang w:eastAsia="lt-LT"/>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6" o:spid="_x0000_s1026" type="#_x0000_t67" style="position:absolute;left:0;text-align:left;margin-left:18.5pt;margin-top:12.4pt;width:13.5pt;height: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" adj="10800" fillcolor="red" strokecolor="red" strokeweight="1pt"/>
              </w:pict>
            </w:r>
          </w:p>
        </w:tc>
        <w:tc>
          <w:tcPr>
            <w:tcW w:w="990" w:type="dxa"/>
          </w:tcPr>
          <w:p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TOP 15</w:t>
            </w:r>
          </w:p>
        </w:tc>
        <w:tc>
          <w:tcPr>
            <w:tcW w:w="748" w:type="dxa"/>
          </w:tcPr>
          <w:p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r w:rsidRPr="00425AB5">
              <w:rPr>
                <w:rStyle w:val="Puslapioinaosnuoroda"/>
                <w:color w:val="000000"/>
                <w:sz w:val="20"/>
              </w:rPr>
              <w:footnoteReference w:id="17"/>
            </w:r>
          </w:p>
        </w:tc>
      </w:tr>
      <w:tr w:rsidR="00CA383F" w:rsidRPr="00425AB5" w:rsidTr="003104F1">
        <w:tc>
          <w:tcPr>
            <w:cnfStyle w:val="001000000000" w:firstRow="0" w:lastRow="0" w:firstColumn="1" w:lastColumn="0" w:oddVBand="0" w:evenVBand="0" w:oddHBand="0" w:evenHBand="0" w:firstRowFirstColumn="0" w:firstRowLastColumn="0" w:lastRowFirstColumn="0" w:lastRowLastColumn="0"/>
            <w:tcW w:w="502" w:type="dxa"/>
          </w:tcPr>
          <w:p w:rsidR="00CA383F" w:rsidRPr="00425AB5" w:rsidRDefault="00CA383F" w:rsidP="0050018A">
            <w:pPr>
              <w:jc w:val="both"/>
              <w:rPr>
                <w:color w:val="000000"/>
                <w:sz w:val="20"/>
              </w:rPr>
            </w:pPr>
            <w:r w:rsidRPr="00425AB5">
              <w:rPr>
                <w:color w:val="000000"/>
                <w:sz w:val="20"/>
              </w:rPr>
              <w:t>2.</w:t>
            </w:r>
          </w:p>
        </w:tc>
        <w:tc>
          <w:tcPr>
            <w:tcW w:w="1603" w:type="dxa"/>
          </w:tcPr>
          <w:p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sz w:val="20"/>
              </w:rPr>
              <w:t>1000 gyventojų tenka natūralios kaitos (</w:t>
            </w:r>
            <w:proofErr w:type="spellStart"/>
            <w:r w:rsidRPr="00425AB5">
              <w:rPr>
                <w:sz w:val="20"/>
              </w:rPr>
              <w:t>rod</w:t>
            </w:r>
            <w:proofErr w:type="spellEnd"/>
            <w:r w:rsidRPr="00425AB5">
              <w:rPr>
                <w:sz w:val="20"/>
              </w:rPr>
              <w:t>.)</w:t>
            </w:r>
          </w:p>
        </w:tc>
        <w:tc>
          <w:tcPr>
            <w:tcW w:w="1061" w:type="dxa"/>
          </w:tcPr>
          <w:p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LSD</w:t>
            </w:r>
          </w:p>
        </w:tc>
        <w:tc>
          <w:tcPr>
            <w:tcW w:w="1898" w:type="dxa"/>
          </w:tcPr>
          <w:p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-5,37 / 7 vieta</w:t>
            </w:r>
          </w:p>
          <w:p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(2020 m.)</w:t>
            </w:r>
          </w:p>
        </w:tc>
        <w:tc>
          <w:tcPr>
            <w:tcW w:w="1640" w:type="dxa"/>
          </w:tcPr>
          <w:p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 xml:space="preserve">-8,63 / 11 vieta </w:t>
            </w:r>
          </w:p>
          <w:p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(2021 m.)</w:t>
            </w:r>
          </w:p>
        </w:tc>
        <w:tc>
          <w:tcPr>
            <w:tcW w:w="1142" w:type="dxa"/>
          </w:tcPr>
          <w:p w:rsidR="00CA383F" w:rsidRPr="00425AB5" w:rsidRDefault="004F44CC"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Pr>
                <w:noProof/>
                <w:color w:val="000000"/>
                <w:sz w:val="24"/>
                <w:lang w:eastAsia="lt-LT"/>
              </w:rPr>
              <w:pict>
                <v:shape id="Arrow: Down 7" o:spid="_x0000_s1033" type="#_x0000_t67" style="position:absolute;left:0;text-align:left;margin-left:18.5pt;margin-top:12.65pt;width:13.5pt;height: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KAT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JWdG&#10;tPSJ1ojQ5ewGOsOW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" adj="10800" fillcolor="red" strokecolor="red" strokeweight="1pt"/>
              </w:pict>
            </w:r>
          </w:p>
        </w:tc>
        <w:tc>
          <w:tcPr>
            <w:tcW w:w="990" w:type="dxa"/>
          </w:tcPr>
          <w:p w:rsidR="00CA383F" w:rsidRPr="00425AB5"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TOP 10</w:t>
            </w:r>
          </w:p>
        </w:tc>
        <w:tc>
          <w:tcPr>
            <w:tcW w:w="748" w:type="dxa"/>
          </w:tcPr>
          <w:p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SPIS</w:t>
            </w:r>
          </w:p>
        </w:tc>
      </w:tr>
      <w:tr w:rsidR="00CA383F" w:rsidRPr="00425AB5"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rsidR="00CA383F" w:rsidRPr="00425AB5" w:rsidRDefault="00CA383F" w:rsidP="0050018A">
            <w:pPr>
              <w:jc w:val="both"/>
              <w:rPr>
                <w:color w:val="000000"/>
                <w:sz w:val="20"/>
              </w:rPr>
            </w:pPr>
            <w:r w:rsidRPr="00425AB5">
              <w:rPr>
                <w:color w:val="000000"/>
                <w:sz w:val="20"/>
              </w:rPr>
              <w:t>3.</w:t>
            </w:r>
          </w:p>
        </w:tc>
        <w:tc>
          <w:tcPr>
            <w:tcW w:w="1603" w:type="dxa"/>
          </w:tcPr>
          <w:p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sz w:val="20"/>
              </w:rPr>
              <w:t>Vidutinis darbo užmokestis bruto (</w:t>
            </w:r>
            <w:proofErr w:type="spellStart"/>
            <w:r w:rsidRPr="00425AB5">
              <w:rPr>
                <w:sz w:val="20"/>
              </w:rPr>
              <w:t>Eur</w:t>
            </w:r>
            <w:proofErr w:type="spellEnd"/>
            <w:r w:rsidRPr="00425AB5">
              <w:rPr>
                <w:sz w:val="20"/>
              </w:rPr>
              <w:t>)</w:t>
            </w:r>
          </w:p>
        </w:tc>
        <w:tc>
          <w:tcPr>
            <w:tcW w:w="1061" w:type="dxa"/>
          </w:tcPr>
          <w:p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LSD</w:t>
            </w:r>
          </w:p>
        </w:tc>
        <w:tc>
          <w:tcPr>
            <w:tcW w:w="1898" w:type="dxa"/>
          </w:tcPr>
          <w:p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 xml:space="preserve">1 105 </w:t>
            </w:r>
            <w:proofErr w:type="spellStart"/>
            <w:r w:rsidRPr="00425AB5">
              <w:rPr>
                <w:color w:val="000000"/>
                <w:sz w:val="20"/>
              </w:rPr>
              <w:t>Eur</w:t>
            </w:r>
            <w:proofErr w:type="spellEnd"/>
            <w:r w:rsidRPr="00425AB5">
              <w:rPr>
                <w:color w:val="000000"/>
                <w:sz w:val="20"/>
              </w:rPr>
              <w:t xml:space="preserve"> / 22 vieta</w:t>
            </w:r>
          </w:p>
          <w:p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(2019 m.)</w:t>
            </w:r>
          </w:p>
        </w:tc>
        <w:tc>
          <w:tcPr>
            <w:tcW w:w="1640" w:type="dxa"/>
          </w:tcPr>
          <w:p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 xml:space="preserve">1 538 </w:t>
            </w:r>
            <w:proofErr w:type="spellStart"/>
            <w:r w:rsidRPr="00425AB5">
              <w:rPr>
                <w:color w:val="000000"/>
                <w:sz w:val="20"/>
              </w:rPr>
              <w:t>Eur</w:t>
            </w:r>
            <w:proofErr w:type="spellEnd"/>
            <w:r w:rsidRPr="00425AB5">
              <w:rPr>
                <w:color w:val="000000"/>
                <w:sz w:val="20"/>
              </w:rPr>
              <w:t xml:space="preserve"> / 15 vieta</w:t>
            </w:r>
          </w:p>
          <w:p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i/>
                <w:iCs/>
                <w:color w:val="000000"/>
                <w:sz w:val="20"/>
              </w:rPr>
              <w:t xml:space="preserve">(2022 m. II </w:t>
            </w:r>
            <w:proofErr w:type="spellStart"/>
            <w:r w:rsidRPr="00425AB5">
              <w:rPr>
                <w:i/>
                <w:iCs/>
                <w:color w:val="000000"/>
                <w:sz w:val="20"/>
              </w:rPr>
              <w:t>ketv</w:t>
            </w:r>
            <w:proofErr w:type="spellEnd"/>
            <w:r w:rsidRPr="00425AB5">
              <w:rPr>
                <w:i/>
                <w:iCs/>
                <w:color w:val="000000"/>
                <w:sz w:val="20"/>
              </w:rPr>
              <w:t>.)</w:t>
            </w:r>
            <w:r w:rsidRPr="00425AB5">
              <w:rPr>
                <w:color w:val="000000"/>
                <w:sz w:val="20"/>
              </w:rPr>
              <w:t xml:space="preserve"> </w:t>
            </w:r>
          </w:p>
        </w:tc>
        <w:tc>
          <w:tcPr>
            <w:tcW w:w="1142" w:type="dxa"/>
          </w:tcPr>
          <w:p w:rsidR="00CA383F" w:rsidRPr="00425AB5" w:rsidRDefault="004F44CC"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Pr>
                <w:noProof/>
                <w:color w:val="000000"/>
                <w:sz w:val="24"/>
                <w:lang w:eastAsia="lt-LT"/>
              </w:rPr>
              <w:pict>
                <v:shape id="Arrow: Down 8" o:spid="_x0000_s1032" type="#_x0000_t67" style="position:absolute;left:0;text-align:left;margin-left:18.5pt;margin-top:10.65pt;width:13.5pt;height:8.25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bTmQIAAMk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" adj="10800" fillcolor="#70ad47 [3209]" strokecolor="#70ad47 [3209]" strokeweight="1pt"/>
              </w:pict>
            </w:r>
          </w:p>
        </w:tc>
        <w:tc>
          <w:tcPr>
            <w:tcW w:w="990" w:type="dxa"/>
          </w:tcPr>
          <w:p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TOP 12</w:t>
            </w:r>
          </w:p>
        </w:tc>
        <w:tc>
          <w:tcPr>
            <w:tcW w:w="748" w:type="dxa"/>
          </w:tcPr>
          <w:p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p>
        </w:tc>
      </w:tr>
      <w:tr w:rsidR="00CA383F" w:rsidRPr="00425AB5" w:rsidTr="003104F1">
        <w:tc>
          <w:tcPr>
            <w:cnfStyle w:val="001000000000" w:firstRow="0" w:lastRow="0" w:firstColumn="1" w:lastColumn="0" w:oddVBand="0" w:evenVBand="0" w:oddHBand="0" w:evenHBand="0" w:firstRowFirstColumn="0" w:firstRowLastColumn="0" w:lastRowFirstColumn="0" w:lastRowLastColumn="0"/>
            <w:tcW w:w="502" w:type="dxa"/>
          </w:tcPr>
          <w:p w:rsidR="00CA383F" w:rsidRPr="00425AB5" w:rsidRDefault="00CA383F" w:rsidP="0050018A">
            <w:pPr>
              <w:jc w:val="both"/>
              <w:rPr>
                <w:color w:val="000000"/>
                <w:sz w:val="20"/>
              </w:rPr>
            </w:pPr>
            <w:r w:rsidRPr="00425AB5">
              <w:rPr>
                <w:color w:val="000000"/>
                <w:sz w:val="20"/>
              </w:rPr>
              <w:t>4.</w:t>
            </w:r>
          </w:p>
        </w:tc>
        <w:tc>
          <w:tcPr>
            <w:tcW w:w="1603" w:type="dxa"/>
          </w:tcPr>
          <w:p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sz w:val="20"/>
              </w:rPr>
              <w:t>Vidutinė tikėtina gyvenimo trukmė (metais)</w:t>
            </w:r>
          </w:p>
        </w:tc>
        <w:tc>
          <w:tcPr>
            <w:tcW w:w="1061" w:type="dxa"/>
          </w:tcPr>
          <w:p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HI</w:t>
            </w:r>
          </w:p>
        </w:tc>
        <w:tc>
          <w:tcPr>
            <w:tcW w:w="1898" w:type="dxa"/>
          </w:tcPr>
          <w:p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79,22 m. / 3 vieta</w:t>
            </w:r>
          </w:p>
          <w:p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(2019 m.)</w:t>
            </w:r>
          </w:p>
        </w:tc>
        <w:tc>
          <w:tcPr>
            <w:tcW w:w="1640" w:type="dxa"/>
          </w:tcPr>
          <w:p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78,6 m. / 15 vieta</w:t>
            </w:r>
          </w:p>
          <w:p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(2020 – 2021 m.)</w:t>
            </w:r>
          </w:p>
        </w:tc>
        <w:tc>
          <w:tcPr>
            <w:tcW w:w="1142" w:type="dxa"/>
          </w:tcPr>
          <w:p w:rsidR="00CA383F" w:rsidRPr="00425AB5" w:rsidRDefault="004F44CC"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Pr>
                <w:noProof/>
                <w:color w:val="000000"/>
                <w:sz w:val="24"/>
                <w:lang w:eastAsia="lt-LT"/>
              </w:rPr>
              <w:pict>
                <v:shape id="Arrow: Down 9" o:spid="_x0000_s1031" type="#_x0000_t67" style="position:absolute;left:0;text-align:left;margin-left:18.5pt;margin-top:13.15pt;width:13.5pt;height: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" adj="10800" fillcolor="red" strokecolor="red" strokeweight="1pt"/>
              </w:pict>
            </w:r>
          </w:p>
        </w:tc>
        <w:tc>
          <w:tcPr>
            <w:tcW w:w="990" w:type="dxa"/>
          </w:tcPr>
          <w:p w:rsidR="00CA383F" w:rsidRPr="00425AB5"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TOP 2</w:t>
            </w:r>
          </w:p>
        </w:tc>
        <w:tc>
          <w:tcPr>
            <w:tcW w:w="748" w:type="dxa"/>
          </w:tcPr>
          <w:p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SPIS</w:t>
            </w:r>
          </w:p>
        </w:tc>
      </w:tr>
      <w:tr w:rsidR="00CA383F" w:rsidRPr="00425AB5"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rsidR="00CA383F" w:rsidRPr="00425AB5" w:rsidRDefault="00CA383F" w:rsidP="005536BE">
            <w:pPr>
              <w:jc w:val="both"/>
              <w:rPr>
                <w:color w:val="000000"/>
                <w:sz w:val="20"/>
              </w:rPr>
            </w:pPr>
            <w:r w:rsidRPr="00425AB5">
              <w:rPr>
                <w:color w:val="000000"/>
                <w:sz w:val="20"/>
              </w:rPr>
              <w:t>5.</w:t>
            </w:r>
          </w:p>
        </w:tc>
        <w:tc>
          <w:tcPr>
            <w:tcW w:w="1603" w:type="dxa"/>
          </w:tcPr>
          <w:p w:rsidR="00CA383F" w:rsidRPr="00425AB5"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sz w:val="20"/>
              </w:rPr>
              <w:t xml:space="preserve">Patrauklumo gyventi Plungės r. sav. vertinimas (gyventojų dalis įvertinusi puikiai ir gerai patrauklumą gyventi) </w:t>
            </w:r>
            <w:r w:rsidRPr="00425AB5">
              <w:rPr>
                <w:color w:val="000000"/>
                <w:sz w:val="20"/>
              </w:rPr>
              <w:t>(%)</w:t>
            </w:r>
          </w:p>
        </w:tc>
        <w:tc>
          <w:tcPr>
            <w:tcW w:w="1061" w:type="dxa"/>
          </w:tcPr>
          <w:p w:rsidR="00CA383F" w:rsidRPr="00425AB5"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Gyventojų apklausa</w:t>
            </w:r>
          </w:p>
        </w:tc>
        <w:tc>
          <w:tcPr>
            <w:tcW w:w="1898" w:type="dxa"/>
          </w:tcPr>
          <w:p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58 %</w:t>
            </w:r>
          </w:p>
          <w:p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(2020 m.)</w:t>
            </w:r>
          </w:p>
        </w:tc>
        <w:tc>
          <w:tcPr>
            <w:tcW w:w="1640" w:type="dxa"/>
          </w:tcPr>
          <w:p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n.</w:t>
            </w:r>
            <w:r>
              <w:rPr>
                <w:color w:val="000000"/>
                <w:sz w:val="20"/>
              </w:rPr>
              <w:t xml:space="preserve"> </w:t>
            </w:r>
            <w:r w:rsidRPr="00425AB5">
              <w:rPr>
                <w:color w:val="000000"/>
                <w:sz w:val="20"/>
              </w:rPr>
              <w:t>d.</w:t>
            </w:r>
          </w:p>
        </w:tc>
        <w:tc>
          <w:tcPr>
            <w:tcW w:w="1142" w:type="dxa"/>
          </w:tcPr>
          <w:p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n.</w:t>
            </w:r>
            <w:r>
              <w:rPr>
                <w:color w:val="000000"/>
                <w:sz w:val="20"/>
              </w:rPr>
              <w:t xml:space="preserve"> </w:t>
            </w:r>
            <w:r w:rsidRPr="00425AB5">
              <w:rPr>
                <w:color w:val="000000"/>
                <w:sz w:val="20"/>
              </w:rPr>
              <w:t>d.</w:t>
            </w:r>
          </w:p>
        </w:tc>
        <w:tc>
          <w:tcPr>
            <w:tcW w:w="990" w:type="dxa"/>
          </w:tcPr>
          <w:p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75 %</w:t>
            </w:r>
          </w:p>
        </w:tc>
        <w:tc>
          <w:tcPr>
            <w:tcW w:w="748" w:type="dxa"/>
          </w:tcPr>
          <w:p w:rsidR="00CA383F" w:rsidRPr="00425AB5"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rsidR="00CA383F" w:rsidRPr="00425AB5"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p>
        </w:tc>
      </w:tr>
    </w:tbl>
    <w:p w:rsidR="00E7254B" w:rsidRPr="00425AB5" w:rsidRDefault="00E7254B" w:rsidP="00181B30">
      <w:pPr>
        <w:spacing w:line="360" w:lineRule="auto"/>
        <w:jc w:val="both"/>
        <w:rPr>
          <w:color w:val="000000"/>
        </w:rPr>
      </w:pPr>
    </w:p>
    <w:p w:rsidR="00596400" w:rsidRPr="00425AB5" w:rsidRDefault="004F44CC" w:rsidP="00632646">
      <w:pPr>
        <w:spacing w:line="360" w:lineRule="auto"/>
        <w:jc w:val="both"/>
        <w:rPr>
          <w:lang w:eastAsia="ar-SA"/>
        </w:rPr>
      </w:pPr>
      <w:r>
        <w:rPr>
          <w:noProof/>
          <w:color w:val="000000"/>
          <w:lang w:eastAsia="lt-LT"/>
        </w:rPr>
        <w:pict>
          <v:shape id="Arrow: Down 3" o:spid="_x0000_s1030" type="#_x0000_t67" style="position:absolute;left:0;text-align:left;margin-left:470.25pt;margin-top:153.55pt;width:13.5pt;height:8.2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" adj="10800" fillcolor="#70ad47 [3209]" strokecolor="#70ad47 [3209]" strokeweight="1pt"/>
        </w:pict>
      </w:r>
      <w:r>
        <w:rPr>
          <w:noProof/>
          <w:color w:val="000000"/>
          <w:lang w:eastAsia="lt-LT"/>
        </w:rPr>
        <w:pict>
          <v:shape id="Arrow: Down 2" o:spid="_x0000_s1029" type="#_x0000_t67" style="position:absolute;left:0;text-align:left;margin-left:200.8pt;margin-top:165.55pt;width:13.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Caq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GWdG&#10;tPSJ1ojQ5ewGOsNm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" adj="10800" fillcolor="red" strokecolor="red" strokeweight="1pt"/>
        </w:pict>
      </w:r>
      <w:r>
        <w:rPr>
          <w:noProof/>
          <w:color w:val="000000"/>
          <w:lang w:eastAsia="lt-LT"/>
        </w:rPr>
        <w:pict>
          <v:shape id="Arrow: Down 5" o:spid="_x0000_s1028" type="#_x0000_t67" style="position:absolute;left:0;text-align:left;margin-left:187.05pt;margin-top:165.2pt;width:13.5pt;height:8.25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" adj="10800" fillcolor="#70ad47 [3209]" strokecolor="#70ad47 [3209]" strokeweight="1pt"/>
        </w:pict>
      </w:r>
      <w:r>
        <w:rPr>
          <w:noProof/>
          <w:color w:val="000000"/>
          <w:lang w:eastAsia="lt-LT"/>
        </w:rPr>
        <w:pict>
          <v:shape id="Arrow: Down 1" o:spid="_x0000_s1027" type="#_x0000_t67" style="position:absolute;left:0;text-align:left;margin-left:110.05pt;margin-top:165.55pt;width:13.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" adj="10800" fillcolor="red" strokecolor="red" strokeweight="1pt"/>
        </w:pict>
      </w:r>
      <w:r w:rsidR="00596400" w:rsidRPr="00425AB5">
        <w:rPr>
          <w:lang w:eastAsia="ar-SA"/>
        </w:rPr>
        <w:t xml:space="preserve"> </w:t>
      </w:r>
    </w:p>
    <w:p w:rsidR="00D2654C" w:rsidRPr="00425AB5" w:rsidRDefault="00D2654C" w:rsidP="008605FD">
      <w:pPr>
        <w:spacing w:before="240"/>
        <w:jc w:val="center"/>
        <w:rPr>
          <w:b/>
          <w:color w:val="000000"/>
          <w:szCs w:val="24"/>
        </w:rPr>
        <w:sectPr w:rsidR="00D2654C" w:rsidRPr="00425AB5" w:rsidSect="006B4505">
          <w:footerReference w:type="first" r:id="rId12"/>
          <w:pgSz w:w="11906" w:h="16838" w:code="9"/>
          <w:pgMar w:top="1134" w:right="567" w:bottom="1134" w:left="1701" w:header="397" w:footer="567" w:gutter="0"/>
          <w:pgNumType w:start="17"/>
          <w:cols w:space="1296"/>
          <w:docGrid w:linePitch="326"/>
        </w:sectPr>
      </w:pPr>
    </w:p>
    <w:p w:rsidR="008605FD" w:rsidRPr="00425AB5" w:rsidRDefault="00A5332B" w:rsidP="008605FD">
      <w:pPr>
        <w:spacing w:before="240"/>
        <w:jc w:val="center"/>
        <w:rPr>
          <w:b/>
          <w:color w:val="000000"/>
          <w:szCs w:val="24"/>
        </w:rPr>
      </w:pPr>
      <w:r>
        <w:rPr>
          <w:b/>
          <w:color w:val="000000"/>
          <w:szCs w:val="24"/>
        </w:rPr>
        <w:lastRenderedPageBreak/>
        <w:t>I</w:t>
      </w:r>
      <w:r w:rsidR="008605FD" w:rsidRPr="00425AB5">
        <w:rPr>
          <w:b/>
          <w:color w:val="000000"/>
          <w:szCs w:val="24"/>
        </w:rPr>
        <w:t>V SKYRIUS</w:t>
      </w:r>
    </w:p>
    <w:p w:rsidR="008605FD" w:rsidRPr="00425AB5" w:rsidRDefault="008605FD" w:rsidP="008605FD">
      <w:pPr>
        <w:spacing w:after="240"/>
        <w:jc w:val="center"/>
        <w:rPr>
          <w:b/>
          <w:color w:val="000000"/>
          <w:szCs w:val="24"/>
        </w:rPr>
      </w:pPr>
      <w:r w:rsidRPr="00425AB5">
        <w:rPr>
          <w:b/>
          <w:color w:val="000000"/>
          <w:szCs w:val="24"/>
        </w:rPr>
        <w:t>PROGRAMOS</w:t>
      </w:r>
    </w:p>
    <w:p w:rsidR="00667125" w:rsidRPr="00425AB5" w:rsidRDefault="009C7E59" w:rsidP="003104F1">
      <w:pPr>
        <w:spacing w:line="360" w:lineRule="auto"/>
        <w:ind w:firstLine="720"/>
        <w:jc w:val="both"/>
        <w:rPr>
          <w:i/>
          <w:color w:val="808080"/>
          <w:szCs w:val="24"/>
        </w:rPr>
      </w:pPr>
      <w:r w:rsidRPr="00425AB5">
        <w:rPr>
          <w:color w:val="000000"/>
        </w:rPr>
        <w:t xml:space="preserve">Įgyvendinant Plungės rajono SVP </w:t>
      </w:r>
      <w:r w:rsidRPr="00425AB5">
        <w:t>2023–2025</w:t>
      </w:r>
      <w:r w:rsidR="00C76F65" w:rsidRPr="00425AB5">
        <w:rPr>
          <w:color w:val="000000"/>
        </w:rPr>
        <w:t>, yra vykdom</w:t>
      </w:r>
      <w:r w:rsidR="000D6D82" w:rsidRPr="00425AB5">
        <w:rPr>
          <w:color w:val="000000"/>
        </w:rPr>
        <w:t>os</w:t>
      </w:r>
      <w:r w:rsidR="00C76F65" w:rsidRPr="00425AB5">
        <w:rPr>
          <w:color w:val="000000"/>
        </w:rPr>
        <w:t xml:space="preserve"> </w:t>
      </w:r>
      <w:r w:rsidR="00AE454F" w:rsidRPr="00425AB5">
        <w:rPr>
          <w:color w:val="000000"/>
        </w:rPr>
        <w:t>8 programos</w:t>
      </w:r>
      <w:r w:rsidR="001F696B" w:rsidRPr="00425AB5">
        <w:rPr>
          <w:color w:val="000000"/>
        </w:rPr>
        <w:t>, iš kurių septynios (</w:t>
      </w:r>
      <w:r w:rsidR="003C11B9" w:rsidRPr="00425AB5">
        <w:rPr>
          <w:color w:val="000000"/>
        </w:rPr>
        <w:t xml:space="preserve">001-006 ir 008 programos) yra funkcijų vykdymo programos, ir viena (007 programa) – valdymo programa. </w:t>
      </w:r>
      <w:r w:rsidR="00A5332B">
        <w:rPr>
          <w:color w:val="000000"/>
        </w:rPr>
        <w:t>3</w:t>
      </w:r>
      <w:r w:rsidR="003C11B9" w:rsidRPr="00425AB5">
        <w:rPr>
          <w:color w:val="000000"/>
        </w:rPr>
        <w:t xml:space="preserve"> lentelėje </w:t>
      </w:r>
      <w:r w:rsidR="007712F0" w:rsidRPr="00425AB5">
        <w:rPr>
          <w:color w:val="000000"/>
        </w:rPr>
        <w:t>yra nurodom</w:t>
      </w:r>
      <w:r w:rsidR="00150CD2" w:rsidRPr="00425AB5">
        <w:rPr>
          <w:color w:val="000000"/>
        </w:rPr>
        <w:t>a</w:t>
      </w:r>
      <w:r w:rsidR="007712F0" w:rsidRPr="00425AB5">
        <w:rPr>
          <w:color w:val="000000"/>
        </w:rPr>
        <w:t>s</w:t>
      </w:r>
      <w:r w:rsidR="00150CD2" w:rsidRPr="00425AB5">
        <w:rPr>
          <w:color w:val="000000"/>
        </w:rPr>
        <w:t xml:space="preserve"> bendras visų aštuonių </w:t>
      </w:r>
      <w:r w:rsidR="007712F0" w:rsidRPr="00425AB5">
        <w:rPr>
          <w:color w:val="000000"/>
        </w:rPr>
        <w:t xml:space="preserve">programų asignavimų planas </w:t>
      </w:r>
      <w:r w:rsidR="007712F0" w:rsidRPr="00425AB5">
        <w:t>2023–2025 metams</w:t>
      </w:r>
      <w:r w:rsidR="00150CD2" w:rsidRPr="00425AB5">
        <w:t xml:space="preserve">. </w:t>
      </w:r>
      <w:r w:rsidR="002A3649">
        <w:t xml:space="preserve"> </w:t>
      </w:r>
    </w:p>
    <w:p w:rsidR="008605FD" w:rsidRPr="001B14C6" w:rsidRDefault="00A5332B" w:rsidP="008605FD">
      <w:pPr>
        <w:jc w:val="both"/>
        <w:rPr>
          <w:szCs w:val="24"/>
        </w:rPr>
      </w:pPr>
      <w:r w:rsidRPr="001B14C6">
        <w:rPr>
          <w:b/>
          <w:szCs w:val="24"/>
        </w:rPr>
        <w:t>3</w:t>
      </w:r>
      <w:r w:rsidR="008605FD" w:rsidRPr="001B14C6">
        <w:rPr>
          <w:b/>
          <w:szCs w:val="24"/>
        </w:rPr>
        <w:t xml:space="preserve"> lentelė.</w:t>
      </w:r>
      <w:r w:rsidR="008605FD" w:rsidRPr="001B14C6">
        <w:rPr>
          <w:b/>
          <w:i/>
          <w:szCs w:val="24"/>
        </w:rPr>
        <w:t xml:space="preserve"> </w:t>
      </w:r>
      <w:r w:rsidR="007712F0" w:rsidRPr="001B14C6">
        <w:t xml:space="preserve">2023–2025 </w:t>
      </w:r>
      <w:r w:rsidR="008605FD" w:rsidRPr="001B14C6">
        <w:rPr>
          <w:szCs w:val="24"/>
        </w:rPr>
        <w:t>metų asignavimų ir kitų lėšų pasiskirstymas pagal programas (tūkst. eurų)</w:t>
      </w:r>
      <w:r w:rsidR="00CA383F" w:rsidRPr="001B14C6">
        <w:rPr>
          <w:szCs w:val="24"/>
        </w:rPr>
        <w:t>.</w:t>
      </w:r>
      <w:r w:rsidR="008605FD" w:rsidRPr="001B14C6">
        <w:rPr>
          <w:szCs w:val="24"/>
        </w:rPr>
        <w:t xml:space="preserve"> </w:t>
      </w:r>
    </w:p>
    <w:p w:rsidR="008605FD" w:rsidRPr="001B14C6" w:rsidRDefault="008605FD" w:rsidP="008605FD">
      <w:pPr>
        <w:rPr>
          <w:rFonts w:eastAsia="Calibri"/>
          <w:b/>
          <w:sz w:val="14"/>
        </w:rPr>
      </w:pPr>
    </w:p>
    <w:tbl>
      <w:tblPr>
        <w:tblW w:w="9380" w:type="dxa"/>
        <w:tblLook w:val="04A0" w:firstRow="1" w:lastRow="0" w:firstColumn="1" w:lastColumn="0" w:noHBand="0" w:noVBand="1"/>
      </w:tblPr>
      <w:tblGrid>
        <w:gridCol w:w="960"/>
        <w:gridCol w:w="3020"/>
        <w:gridCol w:w="1320"/>
        <w:gridCol w:w="1360"/>
        <w:gridCol w:w="1360"/>
        <w:gridCol w:w="1360"/>
      </w:tblGrid>
      <w:tr w:rsidR="00895B60" w:rsidRPr="00895B60" w:rsidTr="00895B60">
        <w:trPr>
          <w:trHeight w:val="960"/>
        </w:trPr>
        <w:tc>
          <w:tcPr>
            <w:tcW w:w="9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Eil. Nr.</w:t>
            </w:r>
          </w:p>
        </w:tc>
        <w:tc>
          <w:tcPr>
            <w:tcW w:w="302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Programos kodas ir pavadinimas</w:t>
            </w:r>
          </w:p>
        </w:tc>
        <w:tc>
          <w:tcPr>
            <w:tcW w:w="1320"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rsidR="00895B60" w:rsidRPr="00895B60" w:rsidRDefault="00895B60" w:rsidP="00895B60">
            <w:pPr>
              <w:jc w:val="center"/>
              <w:rPr>
                <w:b/>
                <w:bCs/>
                <w:i/>
                <w:iCs/>
                <w:color w:val="000000"/>
                <w:sz w:val="18"/>
                <w:szCs w:val="18"/>
                <w:lang w:eastAsia="lt-LT"/>
              </w:rPr>
            </w:pPr>
            <w:r w:rsidRPr="00895B60">
              <w:rPr>
                <w:b/>
                <w:bCs/>
                <w:i/>
                <w:iCs/>
                <w:color w:val="000000"/>
                <w:sz w:val="18"/>
                <w:szCs w:val="18"/>
                <w:lang w:eastAsia="lt-LT"/>
              </w:rPr>
              <w:t xml:space="preserve">2022 </w:t>
            </w:r>
            <w:r w:rsidRPr="00895B60">
              <w:rPr>
                <w:b/>
                <w:bCs/>
                <w:color w:val="000000"/>
                <w:sz w:val="18"/>
                <w:szCs w:val="18"/>
                <w:lang w:eastAsia="lt-LT"/>
              </w:rPr>
              <w:t>metų asignavimai ir kitos lėšos</w:t>
            </w:r>
            <w:r w:rsidRPr="00895B60">
              <w:rPr>
                <w:b/>
                <w:bCs/>
                <w:i/>
                <w:iCs/>
                <w:color w:val="000000"/>
                <w:sz w:val="18"/>
                <w:szCs w:val="18"/>
                <w:lang w:eastAsia="lt-LT"/>
              </w:rPr>
              <w:t xml:space="preserve"> (2022-12-31 datai)</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rsidR="00895B60" w:rsidRPr="00895B60" w:rsidRDefault="00895B60" w:rsidP="00895B60">
            <w:pPr>
              <w:jc w:val="center"/>
              <w:rPr>
                <w:b/>
                <w:bCs/>
                <w:i/>
                <w:iCs/>
                <w:color w:val="000000"/>
                <w:sz w:val="18"/>
                <w:szCs w:val="18"/>
                <w:lang w:eastAsia="lt-LT"/>
              </w:rPr>
            </w:pPr>
            <w:r w:rsidRPr="00895B60">
              <w:rPr>
                <w:b/>
                <w:bCs/>
                <w:i/>
                <w:iCs/>
                <w:color w:val="000000"/>
                <w:sz w:val="18"/>
                <w:szCs w:val="18"/>
                <w:lang w:eastAsia="lt-LT"/>
              </w:rPr>
              <w:t xml:space="preserve">2023 </w:t>
            </w:r>
            <w:r w:rsidRPr="00895B60">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rsidR="00895B60" w:rsidRPr="00895B60" w:rsidRDefault="00895B60" w:rsidP="00895B60">
            <w:pPr>
              <w:jc w:val="center"/>
              <w:rPr>
                <w:b/>
                <w:bCs/>
                <w:i/>
                <w:iCs/>
                <w:color w:val="000000"/>
                <w:sz w:val="18"/>
                <w:szCs w:val="18"/>
                <w:lang w:eastAsia="lt-LT"/>
              </w:rPr>
            </w:pPr>
            <w:r w:rsidRPr="00895B60">
              <w:rPr>
                <w:b/>
                <w:bCs/>
                <w:i/>
                <w:iCs/>
                <w:color w:val="000000"/>
                <w:sz w:val="18"/>
                <w:szCs w:val="18"/>
                <w:lang w:eastAsia="lt-LT"/>
              </w:rPr>
              <w:t xml:space="preserve">2024 </w:t>
            </w:r>
            <w:r w:rsidRPr="00895B60">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rsidR="00895B60" w:rsidRPr="00895B60" w:rsidRDefault="00895B60" w:rsidP="00895B60">
            <w:pPr>
              <w:jc w:val="center"/>
              <w:rPr>
                <w:b/>
                <w:bCs/>
                <w:i/>
                <w:iCs/>
                <w:color w:val="000000"/>
                <w:sz w:val="18"/>
                <w:szCs w:val="18"/>
                <w:lang w:eastAsia="lt-LT"/>
              </w:rPr>
            </w:pPr>
            <w:r w:rsidRPr="00895B60">
              <w:rPr>
                <w:b/>
                <w:bCs/>
                <w:i/>
                <w:iCs/>
                <w:color w:val="000000"/>
                <w:sz w:val="18"/>
                <w:szCs w:val="18"/>
                <w:lang w:eastAsia="lt-LT"/>
              </w:rPr>
              <w:t xml:space="preserve">2025 </w:t>
            </w:r>
            <w:r w:rsidRPr="00895B60">
              <w:rPr>
                <w:b/>
                <w:bCs/>
                <w:color w:val="000000"/>
                <w:sz w:val="18"/>
                <w:szCs w:val="18"/>
                <w:lang w:eastAsia="lt-LT"/>
              </w:rPr>
              <w:t>metų asignavimai ir kitos lėšos</w:t>
            </w:r>
          </w:p>
        </w:tc>
      </w:tr>
      <w:tr w:rsidR="00895B60" w:rsidRPr="00895B60" w:rsidTr="00895B60">
        <w:trPr>
          <w:trHeight w:val="48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95B60" w:rsidRPr="00895B60" w:rsidRDefault="00895B60" w:rsidP="00895B60">
            <w:pPr>
              <w:rPr>
                <w:b/>
                <w:bCs/>
                <w:color w:val="000000"/>
                <w:sz w:val="18"/>
                <w:szCs w:val="18"/>
                <w:lang w:eastAsia="lt-LT"/>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rsidR="00895B60" w:rsidRPr="00895B60" w:rsidRDefault="00895B60" w:rsidP="00895B60">
            <w:pPr>
              <w:rPr>
                <w:b/>
                <w:bCs/>
                <w:color w:val="000000"/>
                <w:sz w:val="18"/>
                <w:szCs w:val="18"/>
                <w:lang w:eastAsia="lt-LT"/>
              </w:rPr>
            </w:pPr>
          </w:p>
        </w:tc>
        <w:tc>
          <w:tcPr>
            <w:tcW w:w="1320" w:type="dxa"/>
            <w:vMerge/>
            <w:tcBorders>
              <w:top w:val="single" w:sz="4" w:space="0" w:color="auto"/>
              <w:left w:val="single" w:sz="4" w:space="0" w:color="auto"/>
              <w:bottom w:val="single" w:sz="4" w:space="0" w:color="000000"/>
              <w:right w:val="single" w:sz="4" w:space="0" w:color="auto"/>
            </w:tcBorders>
            <w:vAlign w:val="center"/>
            <w:hideMark/>
          </w:tcPr>
          <w:p w:rsidR="00895B60" w:rsidRPr="00895B60" w:rsidRDefault="00895B60" w:rsidP="00895B60">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895B60" w:rsidRPr="00895B60" w:rsidRDefault="00895B60" w:rsidP="00895B60">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895B60" w:rsidRPr="00895B60" w:rsidRDefault="00895B60" w:rsidP="00895B60">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895B60" w:rsidRPr="00895B60" w:rsidRDefault="00895B60" w:rsidP="00895B60">
            <w:pPr>
              <w:rPr>
                <w:b/>
                <w:bCs/>
                <w:i/>
                <w:iCs/>
                <w:color w:val="000000"/>
                <w:sz w:val="18"/>
                <w:szCs w:val="18"/>
                <w:lang w:eastAsia="lt-LT"/>
              </w:rPr>
            </w:pPr>
          </w:p>
        </w:tc>
      </w:tr>
      <w:tr w:rsidR="00895B60" w:rsidRPr="00895B60" w:rsidTr="00895B60">
        <w:trPr>
          <w:trHeight w:val="300"/>
        </w:trPr>
        <w:tc>
          <w:tcPr>
            <w:tcW w:w="960" w:type="dxa"/>
            <w:tcBorders>
              <w:top w:val="nil"/>
              <w:left w:val="single" w:sz="4" w:space="0" w:color="auto"/>
              <w:bottom w:val="single" w:sz="4" w:space="0" w:color="auto"/>
              <w:right w:val="single" w:sz="4" w:space="0" w:color="auto"/>
            </w:tcBorders>
            <w:shd w:val="clear" w:color="000000" w:fill="DBE5F1"/>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w:t>
            </w:r>
          </w:p>
        </w:tc>
        <w:tc>
          <w:tcPr>
            <w:tcW w:w="3020" w:type="dxa"/>
            <w:tcBorders>
              <w:top w:val="nil"/>
              <w:left w:val="nil"/>
              <w:bottom w:val="single" w:sz="4" w:space="0" w:color="auto"/>
              <w:right w:val="single" w:sz="4" w:space="0" w:color="auto"/>
            </w:tcBorders>
            <w:shd w:val="clear" w:color="000000" w:fill="DBE5F1"/>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w:t>
            </w:r>
          </w:p>
        </w:tc>
        <w:tc>
          <w:tcPr>
            <w:tcW w:w="1320" w:type="dxa"/>
            <w:tcBorders>
              <w:top w:val="nil"/>
              <w:left w:val="nil"/>
              <w:bottom w:val="single" w:sz="4" w:space="0" w:color="auto"/>
              <w:right w:val="single" w:sz="4" w:space="0" w:color="auto"/>
            </w:tcBorders>
            <w:shd w:val="clear" w:color="000000" w:fill="DBE5F1"/>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w:t>
            </w:r>
          </w:p>
        </w:tc>
        <w:tc>
          <w:tcPr>
            <w:tcW w:w="1360" w:type="dxa"/>
            <w:tcBorders>
              <w:top w:val="nil"/>
              <w:left w:val="nil"/>
              <w:bottom w:val="single" w:sz="4" w:space="0" w:color="auto"/>
              <w:right w:val="single" w:sz="4" w:space="0" w:color="auto"/>
            </w:tcBorders>
            <w:shd w:val="clear" w:color="000000" w:fill="DBE5F1"/>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5</w:t>
            </w:r>
          </w:p>
        </w:tc>
        <w:tc>
          <w:tcPr>
            <w:tcW w:w="1360" w:type="dxa"/>
            <w:tcBorders>
              <w:top w:val="nil"/>
              <w:left w:val="nil"/>
              <w:bottom w:val="single" w:sz="4" w:space="0" w:color="auto"/>
              <w:right w:val="single" w:sz="4" w:space="0" w:color="auto"/>
            </w:tcBorders>
            <w:shd w:val="clear" w:color="000000" w:fill="DBE5F1"/>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6</w:t>
            </w:r>
          </w:p>
        </w:tc>
        <w:tc>
          <w:tcPr>
            <w:tcW w:w="1360" w:type="dxa"/>
            <w:tcBorders>
              <w:top w:val="nil"/>
              <w:left w:val="nil"/>
              <w:bottom w:val="single" w:sz="4" w:space="0" w:color="auto"/>
              <w:right w:val="single" w:sz="4" w:space="0" w:color="auto"/>
            </w:tcBorders>
            <w:shd w:val="clear" w:color="000000" w:fill="DBE5F1"/>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7</w:t>
            </w:r>
          </w:p>
        </w:tc>
      </w:tr>
      <w:tr w:rsidR="00895B60" w:rsidRPr="00895B60" w:rsidTr="00895B60">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1</w:t>
            </w:r>
          </w:p>
        </w:tc>
        <w:tc>
          <w:tcPr>
            <w:tcW w:w="30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rPr>
                <w:b/>
                <w:bCs/>
                <w:color w:val="000000"/>
                <w:sz w:val="18"/>
                <w:szCs w:val="18"/>
                <w:u w:val="single"/>
                <w:lang w:eastAsia="lt-LT"/>
              </w:rPr>
            </w:pPr>
            <w:r w:rsidRPr="00895B60">
              <w:rPr>
                <w:b/>
                <w:bCs/>
                <w:color w:val="000000"/>
                <w:sz w:val="18"/>
                <w:szCs w:val="18"/>
                <w:u w:val="single"/>
                <w:lang w:eastAsia="lt-LT"/>
              </w:rPr>
              <w:t xml:space="preserve">001 programa. </w:t>
            </w:r>
            <w:r w:rsidRPr="00895B60">
              <w:rPr>
                <w:b/>
                <w:bCs/>
                <w:color w:val="000000"/>
                <w:sz w:val="18"/>
                <w:szCs w:val="18"/>
                <w:lang w:eastAsia="lt-LT"/>
              </w:rPr>
              <w:t>Ugdymo kokybės, sporto ir modernios aplinkos užtikrinimo programa</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23118,775</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26446,200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29615,320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32879,040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1.1.</w:t>
            </w:r>
            <w:r w:rsidRPr="00895B60">
              <w:rPr>
                <w:color w:val="000000"/>
                <w:sz w:val="14"/>
                <w:szCs w:val="14"/>
                <w:lang w:eastAsia="lt-LT"/>
              </w:rPr>
              <w:t xml:space="preserve">   </w:t>
            </w:r>
            <w:r w:rsidRPr="00895B60">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C43BEA">
              <w:rPr>
                <w:color w:val="000000"/>
                <w:sz w:val="18"/>
                <w:szCs w:val="18"/>
                <w:lang w:eastAsia="lt-LT"/>
              </w:rPr>
              <w:t>8662,600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10270,800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11820,720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13134,100</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1.2.</w:t>
            </w:r>
            <w:r w:rsidRPr="00895B60">
              <w:rPr>
                <w:color w:val="000000"/>
                <w:sz w:val="14"/>
                <w:szCs w:val="14"/>
                <w:lang w:eastAsia="lt-LT"/>
              </w:rPr>
              <w:t xml:space="preserve">   </w:t>
            </w:r>
            <w:r w:rsidRPr="00895B60">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1.3.</w:t>
            </w:r>
            <w:r w:rsidRPr="00895B60">
              <w:rPr>
                <w:color w:val="000000"/>
                <w:sz w:val="14"/>
                <w:szCs w:val="14"/>
                <w:lang w:eastAsia="lt-LT"/>
              </w:rPr>
              <w:t xml:space="preserve">   </w:t>
            </w:r>
            <w:r w:rsidRPr="00895B60">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13596,275</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15009,400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16507,000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18333,970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1.4.</w:t>
            </w:r>
            <w:r w:rsidRPr="00895B60">
              <w:rPr>
                <w:color w:val="000000"/>
                <w:sz w:val="14"/>
                <w:szCs w:val="14"/>
                <w:lang w:eastAsia="lt-LT"/>
              </w:rPr>
              <w:t xml:space="preserve">   </w:t>
            </w:r>
            <w:r w:rsidRPr="00895B60">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859,900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1166,000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1287,600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1410,970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1.5.</w:t>
            </w:r>
            <w:r w:rsidRPr="00895B60">
              <w:rPr>
                <w:color w:val="000000"/>
                <w:sz w:val="14"/>
                <w:szCs w:val="14"/>
                <w:lang w:eastAsia="lt-LT"/>
              </w:rPr>
              <w:t xml:space="preserve">   </w:t>
            </w:r>
            <w:r w:rsidRPr="00895B60">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w:t>
            </w:r>
            <w:r w:rsidRPr="00895B60">
              <w:rPr>
                <w:color w:val="000000"/>
                <w:sz w:val="14"/>
                <w:szCs w:val="14"/>
                <w:lang w:eastAsia="lt-LT"/>
              </w:rPr>
              <w:t xml:space="preserve">        </w:t>
            </w:r>
            <w:r w:rsidRPr="00895B60">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19,100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83,800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2.1.</w:t>
            </w:r>
            <w:r w:rsidRPr="00895B60">
              <w:rPr>
                <w:color w:val="000000"/>
                <w:sz w:val="14"/>
                <w:szCs w:val="14"/>
                <w:lang w:eastAsia="lt-LT"/>
              </w:rPr>
              <w:t xml:space="preserve">   </w:t>
            </w:r>
            <w:r w:rsidRPr="00895B60">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19,100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83,800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2.2.</w:t>
            </w:r>
            <w:r w:rsidRPr="00895B60">
              <w:rPr>
                <w:color w:val="000000"/>
                <w:sz w:val="14"/>
                <w:szCs w:val="14"/>
                <w:lang w:eastAsia="lt-LT"/>
              </w:rPr>
              <w:t xml:space="preserve">   </w:t>
            </w:r>
            <w:r w:rsidRPr="00895B60">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b/>
                <w:bCs/>
                <w:color w:val="000000"/>
                <w:sz w:val="18"/>
                <w:szCs w:val="18"/>
                <w:lang w:eastAsia="lt-LT"/>
              </w:rPr>
            </w:pPr>
            <w:r w:rsidRPr="00895B60">
              <w:rPr>
                <w:b/>
                <w:bCs/>
                <w:color w:val="000000"/>
                <w:sz w:val="18"/>
                <w:szCs w:val="18"/>
                <w:lang w:eastAsia="lt-LT"/>
              </w:rPr>
              <w:t xml:space="preserve">IŠ VISO programai finansuoti pagal finansavimo šaltinius </w:t>
            </w:r>
            <w:r w:rsidRPr="00895B60">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23137,875</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26530,000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29615,320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32879,040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xml:space="preserve"> </w:t>
            </w:r>
            <w:proofErr w:type="spellStart"/>
            <w:r w:rsidRPr="00895B60">
              <w:rPr>
                <w:i/>
                <w:iCs/>
                <w:color w:val="000000"/>
                <w:sz w:val="18"/>
                <w:szCs w:val="18"/>
                <w:lang w:eastAsia="lt-LT"/>
              </w:rPr>
              <w:t>reg</w:t>
            </w:r>
            <w:r>
              <w:rPr>
                <w:i/>
                <w:iCs/>
                <w:color w:val="000000"/>
                <w:sz w:val="18"/>
                <w:szCs w:val="18"/>
                <w:lang w:eastAsia="lt-LT"/>
              </w:rPr>
              <w:t>I</w:t>
            </w:r>
            <w:r w:rsidRPr="00895B60">
              <w:rPr>
                <w:i/>
                <w:iCs/>
                <w:color w:val="000000"/>
                <w:sz w:val="18"/>
                <w:szCs w:val="18"/>
                <w:lang w:eastAsia="lt-LT"/>
              </w:rPr>
              <w:t>oninių</w:t>
            </w:r>
            <w:proofErr w:type="spellEnd"/>
            <w:r w:rsidRPr="00895B60">
              <w:rPr>
                <w:i/>
                <w:iCs/>
                <w:color w:val="000000"/>
                <w:sz w:val="18"/>
                <w:szCs w:val="18"/>
                <w:lang w:eastAsia="lt-LT"/>
              </w:rPr>
              <w:t xml:space="preserve">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60,000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60,000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91,500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23137,875</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26470,000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29555,320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32787,540</w:t>
            </w:r>
          </w:p>
        </w:tc>
      </w:tr>
      <w:tr w:rsidR="00895B60" w:rsidRPr="00895B60" w:rsidTr="00895B6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14,7%</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11,6%</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11,0%</w:t>
            </w:r>
          </w:p>
        </w:tc>
      </w:tr>
      <w:tr w:rsidR="00895B60" w:rsidRPr="00895B60" w:rsidTr="00895B60">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2</w:t>
            </w:r>
          </w:p>
        </w:tc>
        <w:tc>
          <w:tcPr>
            <w:tcW w:w="30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rPr>
                <w:b/>
                <w:bCs/>
                <w:color w:val="000000"/>
                <w:sz w:val="18"/>
                <w:szCs w:val="18"/>
                <w:u w:val="single"/>
                <w:lang w:eastAsia="lt-LT"/>
              </w:rPr>
            </w:pPr>
            <w:r w:rsidRPr="00895B60">
              <w:rPr>
                <w:b/>
                <w:bCs/>
                <w:color w:val="000000"/>
                <w:sz w:val="18"/>
                <w:szCs w:val="18"/>
                <w:u w:val="single"/>
                <w:lang w:eastAsia="lt-LT"/>
              </w:rPr>
              <w:t>002 programa.</w:t>
            </w:r>
            <w:r w:rsidRPr="00895B60">
              <w:rPr>
                <w:b/>
                <w:bCs/>
                <w:color w:val="000000"/>
                <w:sz w:val="18"/>
                <w:szCs w:val="18"/>
                <w:lang w:eastAsia="lt-LT"/>
              </w:rPr>
              <w:t xml:space="preserve"> Ekonominės ir projektinės veiklos programa</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5638,855</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3050,600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4053,700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4313,500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1.1.</w:t>
            </w:r>
            <w:r w:rsidRPr="00895B60">
              <w:rPr>
                <w:color w:val="000000"/>
                <w:sz w:val="14"/>
                <w:szCs w:val="14"/>
                <w:lang w:eastAsia="lt-LT"/>
              </w:rPr>
              <w:t xml:space="preserve">   </w:t>
            </w:r>
            <w:r w:rsidRPr="00895B60">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2136,940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838,100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378,700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412,000</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1.2.</w:t>
            </w:r>
            <w:r w:rsidRPr="00895B60">
              <w:rPr>
                <w:color w:val="000000"/>
                <w:sz w:val="14"/>
                <w:szCs w:val="14"/>
                <w:lang w:eastAsia="lt-LT"/>
              </w:rPr>
              <w:t xml:space="preserve">   </w:t>
            </w:r>
            <w:r w:rsidRPr="00895B60">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120,000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220,000</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lastRenderedPageBreak/>
              <w:t>1.3.</w:t>
            </w:r>
            <w:r w:rsidRPr="00895B60">
              <w:rPr>
                <w:color w:val="000000"/>
                <w:sz w:val="14"/>
                <w:szCs w:val="14"/>
                <w:lang w:eastAsia="lt-LT"/>
              </w:rPr>
              <w:t xml:space="preserve">   </w:t>
            </w:r>
            <w:r w:rsidRPr="00895B60">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1982,315</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31,400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1555,000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1681,500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1.4.</w:t>
            </w:r>
            <w:r w:rsidRPr="00895B60">
              <w:rPr>
                <w:color w:val="000000"/>
                <w:sz w:val="14"/>
                <w:szCs w:val="14"/>
                <w:lang w:eastAsia="lt-LT"/>
              </w:rPr>
              <w:t xml:space="preserve">   </w:t>
            </w:r>
            <w:r w:rsidRPr="00895B60">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1.5.</w:t>
            </w:r>
            <w:r w:rsidRPr="00895B60">
              <w:rPr>
                <w:color w:val="000000"/>
                <w:sz w:val="14"/>
                <w:szCs w:val="14"/>
                <w:lang w:eastAsia="lt-LT"/>
              </w:rPr>
              <w:t xml:space="preserve">   </w:t>
            </w:r>
            <w:r w:rsidRPr="00895B60">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1519,600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2000,000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2000,000</w:t>
            </w:r>
          </w:p>
        </w:tc>
      </w:tr>
      <w:tr w:rsidR="00895B60" w:rsidRPr="00895B60" w:rsidTr="00895B6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w:t>
            </w:r>
            <w:r w:rsidRPr="00895B60">
              <w:rPr>
                <w:color w:val="000000"/>
                <w:sz w:val="14"/>
                <w:szCs w:val="14"/>
                <w:lang w:eastAsia="lt-LT"/>
              </w:rPr>
              <w:t xml:space="preserve">        </w:t>
            </w:r>
            <w:r w:rsidRPr="00895B60">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2710,700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1816,300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1100,000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1460,000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2.1.</w:t>
            </w:r>
            <w:r w:rsidRPr="00895B60">
              <w:rPr>
                <w:color w:val="000000"/>
                <w:sz w:val="14"/>
                <w:szCs w:val="14"/>
                <w:lang w:eastAsia="lt-LT"/>
              </w:rPr>
              <w:t xml:space="preserve">   </w:t>
            </w:r>
            <w:r w:rsidRPr="00895B60">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2710,700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1816,300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2.2.</w:t>
            </w:r>
            <w:r w:rsidRPr="00895B60">
              <w:rPr>
                <w:color w:val="000000"/>
                <w:sz w:val="14"/>
                <w:szCs w:val="14"/>
                <w:lang w:eastAsia="lt-LT"/>
              </w:rPr>
              <w:t xml:space="preserve">   </w:t>
            </w:r>
            <w:r w:rsidRPr="00895B60">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1100,000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1460,000</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b/>
                <w:bCs/>
                <w:color w:val="000000"/>
                <w:sz w:val="18"/>
                <w:szCs w:val="18"/>
                <w:lang w:eastAsia="lt-LT"/>
              </w:rPr>
            </w:pPr>
            <w:r w:rsidRPr="00895B60">
              <w:rPr>
                <w:b/>
                <w:bCs/>
                <w:color w:val="000000"/>
                <w:sz w:val="18"/>
                <w:szCs w:val="18"/>
                <w:lang w:eastAsia="lt-LT"/>
              </w:rPr>
              <w:t xml:space="preserve">IŠ VISO programai finansuoti pagal finansavimo šaltinius </w:t>
            </w:r>
            <w:r w:rsidRPr="00895B60">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8349,555</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4866,900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5153,700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5773,500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xml:space="preserve"> reg</w:t>
            </w:r>
            <w:r>
              <w:rPr>
                <w:i/>
                <w:iCs/>
                <w:color w:val="000000"/>
                <w:sz w:val="18"/>
                <w:szCs w:val="18"/>
                <w:lang w:eastAsia="lt-LT"/>
              </w:rPr>
              <w:t>i</w:t>
            </w:r>
            <w:r w:rsidRPr="00895B60">
              <w:rPr>
                <w:i/>
                <w:iCs/>
                <w:color w:val="000000"/>
                <w:sz w:val="18"/>
                <w:szCs w:val="18"/>
                <w:lang w:eastAsia="lt-LT"/>
              </w:rPr>
              <w:t>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1220,000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1680,000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201,155</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347,600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2028,200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2540,000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8148,400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4519,300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3125,500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3233,500</w:t>
            </w:r>
          </w:p>
        </w:tc>
      </w:tr>
      <w:tr w:rsidR="00895B60" w:rsidRPr="00895B60" w:rsidTr="00895B6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-41,7%</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5,9%</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12,0%</w:t>
            </w:r>
          </w:p>
        </w:tc>
      </w:tr>
      <w:tr w:rsidR="00895B60" w:rsidRPr="00895B60" w:rsidTr="00895B60">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3</w:t>
            </w:r>
          </w:p>
        </w:tc>
        <w:tc>
          <w:tcPr>
            <w:tcW w:w="30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rPr>
                <w:b/>
                <w:bCs/>
                <w:color w:val="000000"/>
                <w:sz w:val="18"/>
                <w:szCs w:val="18"/>
                <w:u w:val="single"/>
                <w:lang w:eastAsia="lt-LT"/>
              </w:rPr>
            </w:pPr>
            <w:r w:rsidRPr="00895B60">
              <w:rPr>
                <w:b/>
                <w:bCs/>
                <w:color w:val="000000"/>
                <w:sz w:val="18"/>
                <w:szCs w:val="18"/>
                <w:u w:val="single"/>
                <w:lang w:eastAsia="lt-LT"/>
              </w:rPr>
              <w:t>003 programa.</w:t>
            </w:r>
            <w:r w:rsidRPr="00895B60">
              <w:rPr>
                <w:b/>
                <w:bCs/>
                <w:color w:val="000000"/>
                <w:sz w:val="18"/>
                <w:szCs w:val="18"/>
                <w:lang w:eastAsia="lt-LT"/>
              </w:rPr>
              <w:t xml:space="preserve"> Teritorijų planavimo programa</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320,405</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476,572</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578,700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636,510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1.1.</w:t>
            </w:r>
            <w:r w:rsidRPr="00895B60">
              <w:rPr>
                <w:color w:val="000000"/>
                <w:sz w:val="14"/>
                <w:szCs w:val="14"/>
                <w:lang w:eastAsia="lt-LT"/>
              </w:rPr>
              <w:t xml:space="preserve">   </w:t>
            </w:r>
            <w:r w:rsidRPr="00895B60">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217,800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363,800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450,200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495,210</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1.2.</w:t>
            </w:r>
            <w:r w:rsidRPr="00895B60">
              <w:rPr>
                <w:color w:val="000000"/>
                <w:sz w:val="14"/>
                <w:szCs w:val="14"/>
                <w:lang w:eastAsia="lt-LT"/>
              </w:rPr>
              <w:t xml:space="preserve">   </w:t>
            </w:r>
            <w:r w:rsidRPr="00895B60">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1.3.</w:t>
            </w:r>
            <w:r w:rsidRPr="00895B60">
              <w:rPr>
                <w:color w:val="000000"/>
                <w:sz w:val="14"/>
                <w:szCs w:val="14"/>
                <w:lang w:eastAsia="lt-LT"/>
              </w:rPr>
              <w:t xml:space="preserve">   </w:t>
            </w:r>
            <w:r w:rsidRPr="00895B60">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102,605</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112,772</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128,500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141,300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1.4.</w:t>
            </w:r>
            <w:r w:rsidRPr="00895B60">
              <w:rPr>
                <w:color w:val="000000"/>
                <w:sz w:val="14"/>
                <w:szCs w:val="14"/>
                <w:lang w:eastAsia="lt-LT"/>
              </w:rPr>
              <w:t xml:space="preserve">   </w:t>
            </w:r>
            <w:r w:rsidRPr="00895B60">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1.5.</w:t>
            </w:r>
            <w:r w:rsidRPr="00895B60">
              <w:rPr>
                <w:color w:val="000000"/>
                <w:sz w:val="14"/>
                <w:szCs w:val="14"/>
                <w:lang w:eastAsia="lt-LT"/>
              </w:rPr>
              <w:t xml:space="preserve">   </w:t>
            </w:r>
            <w:r w:rsidRPr="00895B60">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w:t>
            </w:r>
            <w:r w:rsidRPr="00895B60">
              <w:rPr>
                <w:color w:val="000000"/>
                <w:sz w:val="14"/>
                <w:szCs w:val="14"/>
                <w:lang w:eastAsia="lt-LT"/>
              </w:rPr>
              <w:t xml:space="preserve">        </w:t>
            </w:r>
            <w:r w:rsidRPr="00895B60">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2.1.</w:t>
            </w:r>
            <w:r w:rsidRPr="00895B60">
              <w:rPr>
                <w:color w:val="000000"/>
                <w:sz w:val="14"/>
                <w:szCs w:val="14"/>
                <w:lang w:eastAsia="lt-LT"/>
              </w:rPr>
              <w:t xml:space="preserve">   </w:t>
            </w:r>
            <w:r w:rsidRPr="00895B60">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2.2.</w:t>
            </w:r>
            <w:r w:rsidRPr="00895B60">
              <w:rPr>
                <w:color w:val="000000"/>
                <w:sz w:val="14"/>
                <w:szCs w:val="14"/>
                <w:lang w:eastAsia="lt-LT"/>
              </w:rPr>
              <w:t xml:space="preserve">   </w:t>
            </w:r>
            <w:r w:rsidRPr="00895B60">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b/>
                <w:bCs/>
                <w:color w:val="000000"/>
                <w:sz w:val="18"/>
                <w:szCs w:val="18"/>
                <w:lang w:eastAsia="lt-LT"/>
              </w:rPr>
            </w:pPr>
            <w:r w:rsidRPr="00895B60">
              <w:rPr>
                <w:b/>
                <w:bCs/>
                <w:color w:val="000000"/>
                <w:sz w:val="18"/>
                <w:szCs w:val="18"/>
                <w:lang w:eastAsia="lt-LT"/>
              </w:rPr>
              <w:t xml:space="preserve">IŠ VISO programai finansuoti pagal finansavimo šaltinius </w:t>
            </w:r>
            <w:r w:rsidRPr="00895B60">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320,405</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476,572</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578,700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636,510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xml:space="preserve"> reg</w:t>
            </w:r>
            <w:r>
              <w:rPr>
                <w:i/>
                <w:iCs/>
                <w:color w:val="000000"/>
                <w:sz w:val="18"/>
                <w:szCs w:val="18"/>
                <w:lang w:eastAsia="lt-LT"/>
              </w:rPr>
              <w:t>i</w:t>
            </w:r>
            <w:r w:rsidRPr="00895B60">
              <w:rPr>
                <w:i/>
                <w:iCs/>
                <w:color w:val="000000"/>
                <w:sz w:val="18"/>
                <w:szCs w:val="18"/>
                <w:lang w:eastAsia="lt-LT"/>
              </w:rPr>
              <w:t>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236,100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222,300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244,500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320,405</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240,472</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356,400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392,010</w:t>
            </w:r>
          </w:p>
        </w:tc>
      </w:tr>
      <w:tr w:rsidR="00895B60" w:rsidRPr="00895B60" w:rsidTr="00895B6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48,7%</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21,4%</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10,0%</w:t>
            </w:r>
          </w:p>
        </w:tc>
      </w:tr>
      <w:tr w:rsidR="00895B60" w:rsidRPr="00895B60" w:rsidTr="00895B60">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4</w:t>
            </w:r>
          </w:p>
        </w:tc>
        <w:tc>
          <w:tcPr>
            <w:tcW w:w="30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rPr>
                <w:b/>
                <w:bCs/>
                <w:color w:val="000000"/>
                <w:sz w:val="18"/>
                <w:szCs w:val="18"/>
                <w:u w:val="single"/>
                <w:lang w:eastAsia="lt-LT"/>
              </w:rPr>
            </w:pPr>
            <w:r w:rsidRPr="00895B60">
              <w:rPr>
                <w:b/>
                <w:bCs/>
                <w:color w:val="000000"/>
                <w:sz w:val="18"/>
                <w:szCs w:val="18"/>
                <w:u w:val="single"/>
                <w:lang w:eastAsia="lt-LT"/>
              </w:rPr>
              <w:t>004 programa.</w:t>
            </w:r>
            <w:r w:rsidRPr="00895B60">
              <w:rPr>
                <w:b/>
                <w:bCs/>
                <w:color w:val="000000"/>
                <w:sz w:val="18"/>
                <w:szCs w:val="18"/>
                <w:lang w:eastAsia="lt-LT"/>
              </w:rPr>
              <w:t xml:space="preserve"> Socialiai saugios ir sveikos aplinkos programa</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9770,411</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10109,175</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13595,546</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14264,664</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1.1.</w:t>
            </w:r>
            <w:r w:rsidRPr="00895B60">
              <w:rPr>
                <w:color w:val="000000"/>
                <w:sz w:val="14"/>
                <w:szCs w:val="14"/>
                <w:lang w:eastAsia="lt-LT"/>
              </w:rPr>
              <w:t xml:space="preserve">   </w:t>
            </w:r>
            <w:r w:rsidRPr="00895B60">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6045,260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7107,300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9394,580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9861,595</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lastRenderedPageBreak/>
              <w:t>1.2.</w:t>
            </w:r>
            <w:r w:rsidRPr="00895B60">
              <w:rPr>
                <w:color w:val="000000"/>
                <w:sz w:val="14"/>
                <w:szCs w:val="14"/>
                <w:lang w:eastAsia="lt-LT"/>
              </w:rPr>
              <w:t xml:space="preserve">   </w:t>
            </w:r>
            <w:r w:rsidRPr="00895B60">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1.3.</w:t>
            </w:r>
            <w:r w:rsidRPr="00895B60">
              <w:rPr>
                <w:color w:val="000000"/>
                <w:sz w:val="14"/>
                <w:szCs w:val="14"/>
                <w:lang w:eastAsia="lt-LT"/>
              </w:rPr>
              <w:t xml:space="preserve">   </w:t>
            </w:r>
            <w:r w:rsidRPr="00895B60">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3664,551</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2941,875</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4136,966</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4337,969</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1.4.</w:t>
            </w:r>
            <w:r w:rsidRPr="00895B60">
              <w:rPr>
                <w:color w:val="000000"/>
                <w:sz w:val="14"/>
                <w:szCs w:val="14"/>
                <w:lang w:eastAsia="lt-LT"/>
              </w:rPr>
              <w:t xml:space="preserve">   </w:t>
            </w:r>
            <w:r w:rsidRPr="00895B60">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60,600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60,000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64,000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65,100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1.5.</w:t>
            </w:r>
            <w:r w:rsidRPr="00895B60">
              <w:rPr>
                <w:color w:val="000000"/>
                <w:sz w:val="14"/>
                <w:szCs w:val="14"/>
                <w:lang w:eastAsia="lt-LT"/>
              </w:rPr>
              <w:t xml:space="preserve">   </w:t>
            </w:r>
            <w:r w:rsidRPr="00895B60">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w:t>
            </w:r>
            <w:r w:rsidRPr="00895B60">
              <w:rPr>
                <w:color w:val="000000"/>
                <w:sz w:val="14"/>
                <w:szCs w:val="14"/>
                <w:lang w:eastAsia="lt-LT"/>
              </w:rPr>
              <w:t xml:space="preserve">        </w:t>
            </w:r>
            <w:r w:rsidRPr="00895B60">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2.1.</w:t>
            </w:r>
            <w:r w:rsidRPr="00895B60">
              <w:rPr>
                <w:color w:val="000000"/>
                <w:sz w:val="14"/>
                <w:szCs w:val="14"/>
                <w:lang w:eastAsia="lt-LT"/>
              </w:rPr>
              <w:t xml:space="preserve">   </w:t>
            </w:r>
            <w:r w:rsidRPr="00895B60">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2.2.</w:t>
            </w:r>
            <w:r w:rsidRPr="00895B60">
              <w:rPr>
                <w:color w:val="000000"/>
                <w:sz w:val="14"/>
                <w:szCs w:val="14"/>
                <w:lang w:eastAsia="lt-LT"/>
              </w:rPr>
              <w:t xml:space="preserve">   </w:t>
            </w:r>
            <w:r w:rsidRPr="00895B60">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b/>
                <w:bCs/>
                <w:color w:val="000000"/>
                <w:sz w:val="18"/>
                <w:szCs w:val="18"/>
                <w:lang w:eastAsia="lt-LT"/>
              </w:rPr>
            </w:pPr>
            <w:r w:rsidRPr="00895B60">
              <w:rPr>
                <w:b/>
                <w:bCs/>
                <w:color w:val="000000"/>
                <w:sz w:val="18"/>
                <w:szCs w:val="18"/>
                <w:lang w:eastAsia="lt-LT"/>
              </w:rPr>
              <w:t xml:space="preserve">IŠ VISO programai finansuoti pagal finansavimo šaltinius </w:t>
            </w:r>
            <w:r w:rsidRPr="00895B60">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9770,411</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10109,175</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13595,546</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14264,664</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xml:space="preserve"> reg</w:t>
            </w:r>
            <w:r>
              <w:rPr>
                <w:i/>
                <w:iCs/>
                <w:color w:val="000000"/>
                <w:sz w:val="18"/>
                <w:szCs w:val="18"/>
                <w:lang w:eastAsia="lt-LT"/>
              </w:rPr>
              <w:t>i</w:t>
            </w:r>
            <w:r w:rsidRPr="00895B60">
              <w:rPr>
                <w:i/>
                <w:iCs/>
                <w:color w:val="000000"/>
                <w:sz w:val="18"/>
                <w:szCs w:val="18"/>
                <w:lang w:eastAsia="lt-LT"/>
              </w:rPr>
              <w:t>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349,400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415,600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281,630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290,943</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9421,011</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9693,575</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13313,916</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13973,721</w:t>
            </w:r>
          </w:p>
        </w:tc>
      </w:tr>
      <w:tr w:rsidR="00895B60" w:rsidRPr="00895B60" w:rsidTr="00895B6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3,5%</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34,5%</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4,9%</w:t>
            </w:r>
          </w:p>
        </w:tc>
      </w:tr>
      <w:tr w:rsidR="00895B60" w:rsidRPr="00895B60" w:rsidTr="00895B60">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5</w:t>
            </w:r>
          </w:p>
        </w:tc>
        <w:tc>
          <w:tcPr>
            <w:tcW w:w="30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rPr>
                <w:b/>
                <w:bCs/>
                <w:color w:val="000000"/>
                <w:sz w:val="18"/>
                <w:szCs w:val="18"/>
                <w:u w:val="single"/>
                <w:lang w:eastAsia="lt-LT"/>
              </w:rPr>
            </w:pPr>
            <w:r w:rsidRPr="00895B60">
              <w:rPr>
                <w:b/>
                <w:bCs/>
                <w:color w:val="000000"/>
                <w:sz w:val="18"/>
                <w:szCs w:val="18"/>
                <w:u w:val="single"/>
                <w:lang w:eastAsia="lt-LT"/>
              </w:rPr>
              <w:t>005 programa.</w:t>
            </w:r>
            <w:r w:rsidRPr="00895B60">
              <w:rPr>
                <w:b/>
                <w:bCs/>
                <w:color w:val="000000"/>
                <w:sz w:val="18"/>
                <w:szCs w:val="18"/>
                <w:lang w:eastAsia="lt-LT"/>
              </w:rPr>
              <w:t xml:space="preserve"> Savivaldybės aplinkos apsaugos programa</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1951,900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2076,200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1.1.</w:t>
            </w:r>
            <w:r w:rsidRPr="00895B60">
              <w:rPr>
                <w:color w:val="000000"/>
                <w:sz w:val="14"/>
                <w:szCs w:val="14"/>
                <w:lang w:eastAsia="lt-LT"/>
              </w:rPr>
              <w:t xml:space="preserve">   </w:t>
            </w:r>
            <w:r w:rsidRPr="00895B60">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1626,900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1556,900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1630,000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1635,000</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1.2.</w:t>
            </w:r>
            <w:r w:rsidRPr="00895B60">
              <w:rPr>
                <w:color w:val="000000"/>
                <w:sz w:val="14"/>
                <w:szCs w:val="14"/>
                <w:lang w:eastAsia="lt-LT"/>
              </w:rPr>
              <w:t xml:space="preserve">   </w:t>
            </w:r>
            <w:r w:rsidRPr="00895B60">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1.3.</w:t>
            </w:r>
            <w:r w:rsidRPr="00895B60">
              <w:rPr>
                <w:color w:val="000000"/>
                <w:sz w:val="14"/>
                <w:szCs w:val="14"/>
                <w:lang w:eastAsia="lt-LT"/>
              </w:rPr>
              <w:t xml:space="preserve">   </w:t>
            </w:r>
            <w:r w:rsidRPr="00895B60">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325,000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432,400</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1.4.</w:t>
            </w:r>
            <w:r w:rsidRPr="00895B60">
              <w:rPr>
                <w:color w:val="000000"/>
                <w:sz w:val="14"/>
                <w:szCs w:val="14"/>
                <w:lang w:eastAsia="lt-LT"/>
              </w:rPr>
              <w:t xml:space="preserve">   </w:t>
            </w:r>
            <w:r w:rsidRPr="00895B60">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8,800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8,800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1.5.</w:t>
            </w:r>
            <w:r w:rsidRPr="00895B60">
              <w:rPr>
                <w:color w:val="000000"/>
                <w:sz w:val="14"/>
                <w:szCs w:val="14"/>
                <w:lang w:eastAsia="lt-LT"/>
              </w:rPr>
              <w:t xml:space="preserve">   </w:t>
            </w:r>
            <w:r w:rsidRPr="00895B60">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1.6.</w:t>
            </w:r>
            <w:r w:rsidRPr="00895B60">
              <w:rPr>
                <w:color w:val="000000"/>
                <w:sz w:val="14"/>
                <w:szCs w:val="14"/>
                <w:lang w:eastAsia="lt-LT"/>
              </w:rPr>
              <w:t xml:space="preserve">   </w:t>
            </w:r>
            <w:r w:rsidRPr="00895B60">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w:t>
            </w:r>
            <w:r w:rsidRPr="00895B60">
              <w:rPr>
                <w:color w:val="000000"/>
                <w:sz w:val="14"/>
                <w:szCs w:val="14"/>
                <w:lang w:eastAsia="lt-LT"/>
              </w:rPr>
              <w:t xml:space="preserve">        </w:t>
            </w:r>
            <w:r w:rsidRPr="00895B60">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2.1.</w:t>
            </w:r>
            <w:r w:rsidRPr="00895B60">
              <w:rPr>
                <w:color w:val="000000"/>
                <w:sz w:val="14"/>
                <w:szCs w:val="14"/>
                <w:lang w:eastAsia="lt-LT"/>
              </w:rPr>
              <w:t xml:space="preserve">   </w:t>
            </w:r>
            <w:r w:rsidRPr="00895B60">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2.2.</w:t>
            </w:r>
            <w:r w:rsidRPr="00895B60">
              <w:rPr>
                <w:color w:val="000000"/>
                <w:sz w:val="14"/>
                <w:szCs w:val="14"/>
                <w:lang w:eastAsia="lt-LT"/>
              </w:rPr>
              <w:t xml:space="preserve">   </w:t>
            </w:r>
            <w:r w:rsidRPr="00895B60">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b/>
                <w:bCs/>
                <w:color w:val="000000"/>
                <w:sz w:val="18"/>
                <w:szCs w:val="18"/>
                <w:lang w:eastAsia="lt-LT"/>
              </w:rPr>
            </w:pPr>
            <w:r w:rsidRPr="00895B60">
              <w:rPr>
                <w:b/>
                <w:bCs/>
                <w:color w:val="000000"/>
                <w:sz w:val="18"/>
                <w:szCs w:val="18"/>
                <w:lang w:eastAsia="lt-LT"/>
              </w:rPr>
              <w:t xml:space="preserve">IŠ VISO programai finansuoti pagal finansavimo šaltinius </w:t>
            </w:r>
            <w:r w:rsidRPr="00895B60">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1951,900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2076,200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xml:space="preserve"> reg</w:t>
            </w:r>
            <w:r>
              <w:rPr>
                <w:i/>
                <w:iCs/>
                <w:color w:val="000000"/>
                <w:sz w:val="18"/>
                <w:szCs w:val="18"/>
                <w:lang w:eastAsia="lt-LT"/>
              </w:rPr>
              <w:t>i</w:t>
            </w:r>
            <w:r w:rsidRPr="00895B60">
              <w:rPr>
                <w:i/>
                <w:iCs/>
                <w:color w:val="000000"/>
                <w:sz w:val="18"/>
                <w:szCs w:val="18"/>
                <w:lang w:eastAsia="lt-LT"/>
              </w:rPr>
              <w:t>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4,300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20,000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5,200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5,700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1947,600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1885,200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2026,700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2070,500</w:t>
            </w:r>
          </w:p>
        </w:tc>
      </w:tr>
      <w:tr w:rsidR="00895B60" w:rsidRPr="00895B60" w:rsidTr="00895B6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-2,4%</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6,7%</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2,2%</w:t>
            </w:r>
          </w:p>
        </w:tc>
      </w:tr>
      <w:tr w:rsidR="00895B60" w:rsidRPr="00895B60" w:rsidTr="00895B60">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6</w:t>
            </w:r>
          </w:p>
        </w:tc>
        <w:tc>
          <w:tcPr>
            <w:tcW w:w="30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rPr>
                <w:b/>
                <w:bCs/>
                <w:color w:val="000000"/>
                <w:sz w:val="18"/>
                <w:szCs w:val="18"/>
                <w:u w:val="single"/>
                <w:lang w:eastAsia="lt-LT"/>
              </w:rPr>
            </w:pPr>
            <w:r w:rsidRPr="00895B60">
              <w:rPr>
                <w:b/>
                <w:bCs/>
                <w:color w:val="000000"/>
                <w:sz w:val="18"/>
                <w:szCs w:val="18"/>
                <w:u w:val="single"/>
                <w:lang w:eastAsia="lt-LT"/>
              </w:rPr>
              <w:t>006 programa.</w:t>
            </w:r>
            <w:r w:rsidRPr="00895B60">
              <w:rPr>
                <w:b/>
                <w:bCs/>
                <w:color w:val="000000"/>
                <w:sz w:val="18"/>
                <w:szCs w:val="18"/>
                <w:lang w:eastAsia="lt-LT"/>
              </w:rPr>
              <w:t xml:space="preserve"> Kultūros ir turizmo programa</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lastRenderedPageBreak/>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2945,148</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3172,868</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4265,100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4516,600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1.1.</w:t>
            </w:r>
            <w:r w:rsidRPr="00895B60">
              <w:rPr>
                <w:color w:val="000000"/>
                <w:sz w:val="14"/>
                <w:szCs w:val="14"/>
                <w:lang w:eastAsia="lt-LT"/>
              </w:rPr>
              <w:t xml:space="preserve">   </w:t>
            </w:r>
            <w:r w:rsidRPr="00895B60">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2721,300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2967,800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4031,300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4262,400</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1.2.</w:t>
            </w:r>
            <w:r w:rsidRPr="00895B60">
              <w:rPr>
                <w:color w:val="000000"/>
                <w:sz w:val="14"/>
                <w:szCs w:val="14"/>
                <w:lang w:eastAsia="lt-LT"/>
              </w:rPr>
              <w:t xml:space="preserve">   </w:t>
            </w:r>
            <w:r w:rsidRPr="00895B60">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1.3.</w:t>
            </w:r>
            <w:r w:rsidRPr="00895B60">
              <w:rPr>
                <w:color w:val="000000"/>
                <w:sz w:val="14"/>
                <w:szCs w:val="14"/>
                <w:lang w:eastAsia="lt-LT"/>
              </w:rPr>
              <w:t xml:space="preserve">   </w:t>
            </w:r>
            <w:r w:rsidRPr="00895B60">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44,848</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39,568</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51,800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57,000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1.4.</w:t>
            </w:r>
            <w:r w:rsidRPr="00895B60">
              <w:rPr>
                <w:color w:val="000000"/>
                <w:sz w:val="14"/>
                <w:szCs w:val="14"/>
                <w:lang w:eastAsia="lt-LT"/>
              </w:rPr>
              <w:t xml:space="preserve">   </w:t>
            </w:r>
            <w:r w:rsidRPr="00895B60">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179,000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165,500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182,000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197,200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1.5.</w:t>
            </w:r>
            <w:r w:rsidRPr="00895B60">
              <w:rPr>
                <w:color w:val="000000"/>
                <w:sz w:val="14"/>
                <w:szCs w:val="14"/>
                <w:lang w:eastAsia="lt-LT"/>
              </w:rPr>
              <w:t xml:space="preserve">   </w:t>
            </w:r>
            <w:r w:rsidRPr="00895B60">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w:t>
            </w:r>
            <w:r w:rsidRPr="00895B60">
              <w:rPr>
                <w:color w:val="000000"/>
                <w:sz w:val="14"/>
                <w:szCs w:val="14"/>
                <w:lang w:eastAsia="lt-LT"/>
              </w:rPr>
              <w:t xml:space="preserve">        </w:t>
            </w:r>
            <w:r w:rsidRPr="00895B60">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2.1.</w:t>
            </w:r>
            <w:r w:rsidRPr="00895B60">
              <w:rPr>
                <w:color w:val="000000"/>
                <w:sz w:val="14"/>
                <w:szCs w:val="14"/>
                <w:lang w:eastAsia="lt-LT"/>
              </w:rPr>
              <w:t xml:space="preserve">   </w:t>
            </w:r>
            <w:r w:rsidRPr="00895B60">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2.2.</w:t>
            </w:r>
            <w:r w:rsidRPr="00895B60">
              <w:rPr>
                <w:color w:val="000000"/>
                <w:sz w:val="14"/>
                <w:szCs w:val="14"/>
                <w:lang w:eastAsia="lt-LT"/>
              </w:rPr>
              <w:t xml:space="preserve">   </w:t>
            </w:r>
            <w:r w:rsidRPr="00895B60">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b/>
                <w:bCs/>
                <w:color w:val="000000"/>
                <w:sz w:val="18"/>
                <w:szCs w:val="18"/>
                <w:lang w:eastAsia="lt-LT"/>
              </w:rPr>
            </w:pPr>
            <w:r w:rsidRPr="00895B60">
              <w:rPr>
                <w:b/>
                <w:bCs/>
                <w:color w:val="000000"/>
                <w:sz w:val="18"/>
                <w:szCs w:val="18"/>
                <w:lang w:eastAsia="lt-LT"/>
              </w:rPr>
              <w:t xml:space="preserve">IŠ VISO programai finansuoti pagal finansavimo šaltinius </w:t>
            </w:r>
            <w:r w:rsidRPr="00895B60">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2945,148</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3172,868</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4265,100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4516,600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xml:space="preserve"> reg</w:t>
            </w:r>
            <w:r>
              <w:rPr>
                <w:i/>
                <w:iCs/>
                <w:color w:val="000000"/>
                <w:sz w:val="18"/>
                <w:szCs w:val="18"/>
                <w:lang w:eastAsia="lt-LT"/>
              </w:rPr>
              <w:t>i</w:t>
            </w:r>
            <w:r w:rsidRPr="00895B60">
              <w:rPr>
                <w:i/>
                <w:iCs/>
                <w:color w:val="000000"/>
                <w:sz w:val="18"/>
                <w:szCs w:val="18"/>
                <w:lang w:eastAsia="lt-LT"/>
              </w:rPr>
              <w:t>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59,400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70,000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95,000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95,000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2885,748</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3102,868</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4170,100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4421,600</w:t>
            </w:r>
          </w:p>
        </w:tc>
      </w:tr>
      <w:tr w:rsidR="00895B60" w:rsidRPr="00895B60" w:rsidTr="00895B6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7,7%</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34,4%</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5,9%</w:t>
            </w:r>
          </w:p>
        </w:tc>
      </w:tr>
      <w:tr w:rsidR="00895B60" w:rsidRPr="00895B60" w:rsidTr="00895B60">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7</w:t>
            </w:r>
          </w:p>
        </w:tc>
        <w:tc>
          <w:tcPr>
            <w:tcW w:w="30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rPr>
                <w:b/>
                <w:bCs/>
                <w:color w:val="000000"/>
                <w:sz w:val="18"/>
                <w:szCs w:val="18"/>
                <w:u w:val="single"/>
                <w:lang w:eastAsia="lt-LT"/>
              </w:rPr>
            </w:pPr>
            <w:r w:rsidRPr="00895B60">
              <w:rPr>
                <w:b/>
                <w:bCs/>
                <w:color w:val="000000"/>
                <w:sz w:val="18"/>
                <w:szCs w:val="18"/>
                <w:u w:val="single"/>
                <w:lang w:eastAsia="lt-LT"/>
              </w:rPr>
              <w:t>007 programa.</w:t>
            </w:r>
            <w:r w:rsidRPr="00895B60">
              <w:rPr>
                <w:b/>
                <w:bCs/>
                <w:color w:val="000000"/>
                <w:sz w:val="18"/>
                <w:szCs w:val="18"/>
                <w:lang w:eastAsia="lt-LT"/>
              </w:rPr>
              <w:t xml:space="preserve"> Savivaldybės veiklos valdymo programa</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9739,004</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11428,426</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13474,700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14246,600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1.1.</w:t>
            </w:r>
            <w:r w:rsidRPr="00895B60">
              <w:rPr>
                <w:color w:val="000000"/>
                <w:sz w:val="14"/>
                <w:szCs w:val="14"/>
                <w:lang w:eastAsia="lt-LT"/>
              </w:rPr>
              <w:t xml:space="preserve">   </w:t>
            </w:r>
            <w:r w:rsidRPr="00895B60">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8164,700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9804,200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11722,700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12348,800</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1.2.</w:t>
            </w:r>
            <w:r w:rsidRPr="00895B60">
              <w:rPr>
                <w:color w:val="000000"/>
                <w:sz w:val="14"/>
                <w:szCs w:val="14"/>
                <w:lang w:eastAsia="lt-LT"/>
              </w:rPr>
              <w:t xml:space="preserve">   </w:t>
            </w:r>
            <w:r w:rsidRPr="00895B60">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1.3.</w:t>
            </w:r>
            <w:r w:rsidRPr="00895B60">
              <w:rPr>
                <w:color w:val="000000"/>
                <w:sz w:val="14"/>
                <w:szCs w:val="14"/>
                <w:lang w:eastAsia="lt-LT"/>
              </w:rPr>
              <w:t xml:space="preserve">   </w:t>
            </w:r>
            <w:r w:rsidRPr="00895B60">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1343,704</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1415,026</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1529,800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1653,400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1.4.</w:t>
            </w:r>
            <w:r w:rsidRPr="00895B60">
              <w:rPr>
                <w:color w:val="000000"/>
                <w:sz w:val="14"/>
                <w:szCs w:val="14"/>
                <w:lang w:eastAsia="lt-LT"/>
              </w:rPr>
              <w:t xml:space="preserve">   </w:t>
            </w:r>
            <w:r w:rsidRPr="00895B60">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230,600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209,200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222,200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244,400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1.5.</w:t>
            </w:r>
            <w:r w:rsidRPr="00895B60">
              <w:rPr>
                <w:color w:val="000000"/>
                <w:sz w:val="14"/>
                <w:szCs w:val="14"/>
                <w:lang w:eastAsia="lt-LT"/>
              </w:rPr>
              <w:t xml:space="preserve">   </w:t>
            </w:r>
            <w:r w:rsidRPr="00895B60">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w:t>
            </w:r>
            <w:r w:rsidRPr="00895B60">
              <w:rPr>
                <w:color w:val="000000"/>
                <w:sz w:val="14"/>
                <w:szCs w:val="14"/>
                <w:lang w:eastAsia="lt-LT"/>
              </w:rPr>
              <w:t xml:space="preserve">        </w:t>
            </w:r>
            <w:r w:rsidRPr="00895B60">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2.1.</w:t>
            </w:r>
            <w:r w:rsidRPr="00895B60">
              <w:rPr>
                <w:color w:val="000000"/>
                <w:sz w:val="14"/>
                <w:szCs w:val="14"/>
                <w:lang w:eastAsia="lt-LT"/>
              </w:rPr>
              <w:t xml:space="preserve">   </w:t>
            </w:r>
            <w:r w:rsidRPr="00895B60">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2.2.</w:t>
            </w:r>
            <w:r w:rsidRPr="00895B60">
              <w:rPr>
                <w:color w:val="000000"/>
                <w:sz w:val="14"/>
                <w:szCs w:val="14"/>
                <w:lang w:eastAsia="lt-LT"/>
              </w:rPr>
              <w:t xml:space="preserve">   </w:t>
            </w:r>
            <w:r w:rsidRPr="00895B60">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b/>
                <w:bCs/>
                <w:color w:val="000000"/>
                <w:sz w:val="18"/>
                <w:szCs w:val="18"/>
                <w:lang w:eastAsia="lt-LT"/>
              </w:rPr>
            </w:pPr>
            <w:r w:rsidRPr="00895B60">
              <w:rPr>
                <w:b/>
                <w:bCs/>
                <w:color w:val="000000"/>
                <w:sz w:val="18"/>
                <w:szCs w:val="18"/>
                <w:lang w:eastAsia="lt-LT"/>
              </w:rPr>
              <w:t xml:space="preserve">IŠ VISO programai finansuoti pagal finansavimo šaltinius </w:t>
            </w:r>
            <w:r w:rsidRPr="00895B60">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9739,004</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11428,426</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13474,700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14246,600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xml:space="preserve"> reg</w:t>
            </w:r>
            <w:r>
              <w:rPr>
                <w:i/>
                <w:iCs/>
                <w:color w:val="000000"/>
                <w:sz w:val="18"/>
                <w:szCs w:val="18"/>
                <w:lang w:eastAsia="lt-LT"/>
              </w:rPr>
              <w:t>i</w:t>
            </w:r>
            <w:r w:rsidRPr="00895B60">
              <w:rPr>
                <w:i/>
                <w:iCs/>
                <w:color w:val="000000"/>
                <w:sz w:val="18"/>
                <w:szCs w:val="18"/>
                <w:lang w:eastAsia="lt-LT"/>
              </w:rPr>
              <w:t>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22,600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55,000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17,000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18,700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9716,404</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11373,426</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13457,700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14227,900</w:t>
            </w:r>
          </w:p>
        </w:tc>
      </w:tr>
      <w:tr w:rsidR="00895B60" w:rsidRPr="00895B60" w:rsidTr="00895B6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17,3%</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17,9%</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5,7%</w:t>
            </w:r>
          </w:p>
        </w:tc>
      </w:tr>
      <w:tr w:rsidR="00895B60" w:rsidRPr="00895B60" w:rsidTr="00895B60">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lastRenderedPageBreak/>
              <w:t>8</w:t>
            </w:r>
          </w:p>
        </w:tc>
        <w:tc>
          <w:tcPr>
            <w:tcW w:w="30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rPr>
                <w:b/>
                <w:bCs/>
                <w:color w:val="000000"/>
                <w:sz w:val="18"/>
                <w:szCs w:val="18"/>
                <w:u w:val="single"/>
                <w:lang w:eastAsia="lt-LT"/>
              </w:rPr>
            </w:pPr>
            <w:r w:rsidRPr="00895B60">
              <w:rPr>
                <w:b/>
                <w:bCs/>
                <w:color w:val="000000"/>
                <w:sz w:val="18"/>
                <w:szCs w:val="18"/>
                <w:u w:val="single"/>
                <w:lang w:eastAsia="lt-LT"/>
              </w:rPr>
              <w:t>008 programa.</w:t>
            </w:r>
            <w:r w:rsidRPr="00895B60">
              <w:rPr>
                <w:b/>
                <w:bCs/>
                <w:color w:val="000000"/>
                <w:sz w:val="18"/>
                <w:szCs w:val="18"/>
                <w:lang w:eastAsia="lt-LT"/>
              </w:rPr>
              <w:t xml:space="preserve"> Infrastruktūros objektų priežiūros ir ūkinių subjektų rėmimo programa</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X</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3528,300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1433,700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4007,300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4405,900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1.1.</w:t>
            </w:r>
            <w:r w:rsidRPr="00895B60">
              <w:rPr>
                <w:color w:val="000000"/>
                <w:sz w:val="14"/>
                <w:szCs w:val="14"/>
                <w:lang w:eastAsia="lt-LT"/>
              </w:rPr>
              <w:t xml:space="preserve">   </w:t>
            </w:r>
            <w:r w:rsidRPr="00895B60">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815,900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1080,000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927,300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1017,900</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1.2.</w:t>
            </w:r>
            <w:r w:rsidRPr="00895B60">
              <w:rPr>
                <w:color w:val="000000"/>
                <w:sz w:val="14"/>
                <w:szCs w:val="14"/>
                <w:lang w:eastAsia="lt-LT"/>
              </w:rPr>
              <w:t xml:space="preserve">   </w:t>
            </w:r>
            <w:r w:rsidRPr="00895B60">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1.3.</w:t>
            </w:r>
            <w:r w:rsidRPr="00895B60">
              <w:rPr>
                <w:color w:val="000000"/>
                <w:sz w:val="14"/>
                <w:szCs w:val="14"/>
                <w:lang w:eastAsia="lt-LT"/>
              </w:rPr>
              <w:t xml:space="preserve">   </w:t>
            </w:r>
            <w:r w:rsidRPr="00895B60">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2462,400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2860,000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3146,000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1.4.</w:t>
            </w:r>
            <w:r w:rsidRPr="00895B60">
              <w:rPr>
                <w:color w:val="000000"/>
                <w:sz w:val="14"/>
                <w:szCs w:val="14"/>
                <w:lang w:eastAsia="lt-LT"/>
              </w:rPr>
              <w:t xml:space="preserve">   </w:t>
            </w:r>
            <w:r w:rsidRPr="00895B60">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250,000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353,700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220,000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242,000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1.5.</w:t>
            </w:r>
            <w:r w:rsidRPr="00895B60">
              <w:rPr>
                <w:color w:val="000000"/>
                <w:sz w:val="14"/>
                <w:szCs w:val="14"/>
                <w:lang w:eastAsia="lt-LT"/>
              </w:rPr>
              <w:t xml:space="preserve">   </w:t>
            </w:r>
            <w:r w:rsidRPr="00895B60">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w:t>
            </w:r>
            <w:r w:rsidRPr="00895B60">
              <w:rPr>
                <w:color w:val="000000"/>
                <w:sz w:val="14"/>
                <w:szCs w:val="14"/>
                <w:lang w:eastAsia="lt-LT"/>
              </w:rPr>
              <w:t xml:space="preserve">        </w:t>
            </w:r>
            <w:r w:rsidRPr="00895B60">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2.1.</w:t>
            </w:r>
            <w:r w:rsidRPr="00895B60">
              <w:rPr>
                <w:color w:val="000000"/>
                <w:sz w:val="14"/>
                <w:szCs w:val="14"/>
                <w:lang w:eastAsia="lt-LT"/>
              </w:rPr>
              <w:t xml:space="preserve">   </w:t>
            </w:r>
            <w:r w:rsidRPr="00895B60">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2.2.</w:t>
            </w:r>
            <w:r w:rsidRPr="00895B60">
              <w:rPr>
                <w:color w:val="000000"/>
                <w:sz w:val="14"/>
                <w:szCs w:val="14"/>
                <w:lang w:eastAsia="lt-LT"/>
              </w:rPr>
              <w:t xml:space="preserve">   </w:t>
            </w:r>
            <w:r w:rsidRPr="00895B60">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b/>
                <w:bCs/>
                <w:color w:val="000000"/>
                <w:sz w:val="18"/>
                <w:szCs w:val="18"/>
                <w:lang w:eastAsia="lt-LT"/>
              </w:rPr>
            </w:pPr>
            <w:r w:rsidRPr="00895B60">
              <w:rPr>
                <w:b/>
                <w:bCs/>
                <w:color w:val="000000"/>
                <w:sz w:val="18"/>
                <w:szCs w:val="18"/>
                <w:lang w:eastAsia="lt-LT"/>
              </w:rPr>
              <w:t xml:space="preserve">IŠ VISO programai finansuoti pagal finansavimo šaltinius </w:t>
            </w:r>
            <w:r w:rsidRPr="00895B60">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3528,300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1433,700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4007,300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4405,900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 xml:space="preserve"> reg</w:t>
            </w:r>
            <w:r>
              <w:rPr>
                <w:i/>
                <w:iCs/>
                <w:color w:val="000000"/>
                <w:sz w:val="18"/>
                <w:szCs w:val="18"/>
                <w:lang w:eastAsia="lt-LT"/>
              </w:rPr>
              <w:t>i</w:t>
            </w:r>
            <w:r w:rsidRPr="00895B60">
              <w:rPr>
                <w:i/>
                <w:iCs/>
                <w:color w:val="000000"/>
                <w:sz w:val="18"/>
                <w:szCs w:val="18"/>
                <w:lang w:eastAsia="lt-LT"/>
              </w:rPr>
              <w:t>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52,300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530,000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1881,000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2067,000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3476,000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903,700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2126,300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2338,900</w:t>
            </w:r>
          </w:p>
        </w:tc>
      </w:tr>
      <w:tr w:rsidR="00895B60" w:rsidRPr="00895B60" w:rsidTr="00895B6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-59,4%</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179,5%</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9,9%</w:t>
            </w:r>
          </w:p>
        </w:tc>
      </w:tr>
      <w:tr w:rsidR="00895B60" w:rsidRPr="00895B60" w:rsidTr="00895B60">
        <w:trPr>
          <w:trHeight w:val="720"/>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95B60" w:rsidRPr="00895B60" w:rsidRDefault="00895B60" w:rsidP="00895B60">
            <w:pPr>
              <w:jc w:val="right"/>
              <w:rPr>
                <w:b/>
                <w:bCs/>
                <w:color w:val="000000"/>
                <w:sz w:val="18"/>
                <w:szCs w:val="18"/>
                <w:lang w:eastAsia="lt-LT"/>
              </w:rPr>
            </w:pPr>
            <w:r w:rsidRPr="00895B60">
              <w:rPr>
                <w:b/>
                <w:bCs/>
                <w:color w:val="000000"/>
                <w:sz w:val="18"/>
                <w:szCs w:val="18"/>
                <w:lang w:eastAsia="lt-LT"/>
              </w:rPr>
              <w:t>VISO PAGAL PROGRAMAS:</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59742,598</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59922,841</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72722,266</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b/>
                <w:bCs/>
                <w:color w:val="000000"/>
                <w:sz w:val="18"/>
                <w:szCs w:val="18"/>
                <w:lang w:eastAsia="lt-LT"/>
              </w:rPr>
            </w:pPr>
            <w:r w:rsidRPr="00895B60">
              <w:rPr>
                <w:b/>
                <w:bCs/>
                <w:color w:val="000000"/>
                <w:sz w:val="18"/>
                <w:szCs w:val="18"/>
                <w:lang w:eastAsia="lt-LT"/>
              </w:rPr>
              <w:t>78799,014</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color w:val="000000"/>
                <w:sz w:val="18"/>
                <w:szCs w:val="18"/>
                <w:lang w:eastAsia="lt-LT"/>
              </w:rPr>
            </w:pPr>
            <w:r w:rsidRPr="00895B60">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57012,798</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58022,741</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71622,266</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77339,014</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1.1.</w:t>
            </w:r>
            <w:r w:rsidRPr="00895B60">
              <w:rPr>
                <w:color w:val="000000"/>
                <w:sz w:val="14"/>
                <w:szCs w:val="14"/>
                <w:lang w:eastAsia="lt-LT"/>
              </w:rPr>
              <w:t xml:space="preserve">   </w:t>
            </w:r>
            <w:r w:rsidRPr="00895B60">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30391,400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33988,900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40355,500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43167,005</w:t>
            </w:r>
          </w:p>
        </w:tc>
      </w:tr>
      <w:tr w:rsidR="00895B60" w:rsidRPr="00895B60" w:rsidTr="00895B60">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1.2.</w:t>
            </w:r>
            <w:r w:rsidRPr="00895B60">
              <w:rPr>
                <w:color w:val="000000"/>
                <w:sz w:val="14"/>
                <w:szCs w:val="14"/>
                <w:lang w:eastAsia="lt-LT"/>
              </w:rPr>
              <w:t xml:space="preserve">   </w:t>
            </w:r>
            <w:r w:rsidRPr="00895B60">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120,000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220,000</w:t>
            </w:r>
          </w:p>
        </w:tc>
      </w:tr>
      <w:tr w:rsidR="00895B60" w:rsidRPr="00895B60" w:rsidTr="00895B60">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1.3.</w:t>
            </w:r>
            <w:r w:rsidRPr="00895B60">
              <w:rPr>
                <w:color w:val="000000"/>
                <w:sz w:val="14"/>
                <w:szCs w:val="14"/>
                <w:lang w:eastAsia="lt-LT"/>
              </w:rPr>
              <w:t xml:space="preserve">   </w:t>
            </w:r>
            <w:r w:rsidRPr="00895B60">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325,000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432,400</w:t>
            </w:r>
          </w:p>
        </w:tc>
      </w:tr>
      <w:tr w:rsidR="00895B60" w:rsidRPr="00895B60" w:rsidTr="00895B60">
        <w:trPr>
          <w:trHeight w:val="57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1.4.</w:t>
            </w:r>
            <w:r w:rsidRPr="00895B60">
              <w:rPr>
                <w:color w:val="000000"/>
                <w:sz w:val="14"/>
                <w:szCs w:val="14"/>
                <w:lang w:eastAsia="lt-LT"/>
              </w:rPr>
              <w:t xml:space="preserve">   </w:t>
            </w:r>
            <w:r w:rsidRPr="00895B60">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23196,698</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19550,041</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26777,866</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29359,939</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1.5.</w:t>
            </w:r>
            <w:r w:rsidRPr="00895B60">
              <w:rPr>
                <w:color w:val="000000"/>
                <w:sz w:val="14"/>
                <w:szCs w:val="14"/>
                <w:lang w:eastAsia="lt-LT"/>
              </w:rPr>
              <w:t xml:space="preserve">   </w:t>
            </w:r>
            <w:r w:rsidRPr="00895B60">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1580,100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1954,400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1975,800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2159,670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1.6.</w:t>
            </w:r>
            <w:r w:rsidRPr="00895B60">
              <w:rPr>
                <w:color w:val="000000"/>
                <w:sz w:val="14"/>
                <w:szCs w:val="14"/>
                <w:lang w:eastAsia="lt-LT"/>
              </w:rPr>
              <w:t xml:space="preserve">   </w:t>
            </w:r>
            <w:r w:rsidRPr="00895B60">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1519,600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2000,000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2000,000</w:t>
            </w:r>
          </w:p>
        </w:tc>
      </w:tr>
      <w:tr w:rsidR="00895B60" w:rsidRPr="00895B60" w:rsidTr="00895B60">
        <w:trPr>
          <w:trHeight w:val="825"/>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w:t>
            </w:r>
            <w:r w:rsidRPr="00895B60">
              <w:rPr>
                <w:color w:val="000000"/>
                <w:sz w:val="14"/>
                <w:szCs w:val="14"/>
                <w:lang w:eastAsia="lt-LT"/>
              </w:rPr>
              <w:t xml:space="preserve">        </w:t>
            </w:r>
            <w:r w:rsidRPr="00895B60">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2729,800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1900,100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1100,000</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1460,000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2.1.</w:t>
            </w:r>
            <w:r w:rsidRPr="00895B60">
              <w:rPr>
                <w:color w:val="000000"/>
                <w:sz w:val="14"/>
                <w:szCs w:val="14"/>
                <w:lang w:eastAsia="lt-LT"/>
              </w:rPr>
              <w:t xml:space="preserve">   </w:t>
            </w:r>
            <w:r w:rsidRPr="00895B60">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2729,800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1900,100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r>
      <w:tr w:rsidR="00895B60" w:rsidRPr="00895B60" w:rsidTr="00895B60">
        <w:trPr>
          <w:trHeight w:val="70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rsidR="00895B60" w:rsidRPr="00895B60" w:rsidRDefault="00895B60" w:rsidP="00895B60">
            <w:pPr>
              <w:ind w:firstLineChars="200" w:firstLine="360"/>
              <w:rPr>
                <w:color w:val="000000"/>
                <w:sz w:val="18"/>
                <w:szCs w:val="18"/>
                <w:lang w:eastAsia="lt-LT"/>
              </w:rPr>
            </w:pPr>
            <w:r w:rsidRPr="00895B60">
              <w:rPr>
                <w:color w:val="000000"/>
                <w:sz w:val="18"/>
                <w:szCs w:val="18"/>
                <w:lang w:eastAsia="lt-LT"/>
              </w:rPr>
              <w:t>2.2.</w:t>
            </w:r>
            <w:r w:rsidRPr="00895B60">
              <w:rPr>
                <w:color w:val="000000"/>
                <w:sz w:val="14"/>
                <w:szCs w:val="14"/>
                <w:lang w:eastAsia="lt-LT"/>
              </w:rPr>
              <w:t xml:space="preserve">   </w:t>
            </w:r>
            <w:r w:rsidRPr="00895B60">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1100,000</w:t>
            </w:r>
          </w:p>
        </w:tc>
        <w:tc>
          <w:tcPr>
            <w:tcW w:w="1360" w:type="dxa"/>
            <w:tcBorders>
              <w:top w:val="nil"/>
              <w:left w:val="nil"/>
              <w:bottom w:val="single" w:sz="4" w:space="0" w:color="auto"/>
              <w:right w:val="single" w:sz="4" w:space="0" w:color="auto"/>
            </w:tcBorders>
            <w:shd w:val="clear" w:color="000000" w:fill="E7E6E6"/>
            <w:vAlign w:val="center"/>
            <w:hideMark/>
          </w:tcPr>
          <w:p w:rsidR="00895B60" w:rsidRPr="00895B60" w:rsidRDefault="00895B60" w:rsidP="00895B60">
            <w:pPr>
              <w:jc w:val="center"/>
              <w:rPr>
                <w:color w:val="000000"/>
                <w:sz w:val="18"/>
                <w:szCs w:val="18"/>
                <w:lang w:eastAsia="lt-LT"/>
              </w:rPr>
            </w:pPr>
            <w:r w:rsidRPr="00895B60">
              <w:rPr>
                <w:color w:val="000000"/>
                <w:sz w:val="18"/>
                <w:szCs w:val="18"/>
                <w:lang w:eastAsia="lt-LT"/>
              </w:rPr>
              <w:t>1460,000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 </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lastRenderedPageBreak/>
              <w:t xml:space="preserve"> reg</w:t>
            </w:r>
            <w:r>
              <w:rPr>
                <w:i/>
                <w:iCs/>
                <w:color w:val="000000"/>
                <w:sz w:val="18"/>
                <w:szCs w:val="18"/>
                <w:lang w:eastAsia="lt-LT"/>
              </w:rPr>
              <w:t>i</w:t>
            </w:r>
            <w:r w:rsidRPr="00895B60">
              <w:rPr>
                <w:i/>
                <w:iCs/>
                <w:color w:val="000000"/>
                <w:sz w:val="18"/>
                <w:szCs w:val="18"/>
                <w:lang w:eastAsia="lt-LT"/>
              </w:rPr>
              <w:t>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1220,000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1680,000</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689,155</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1734,300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4590,330</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5353,343</w:t>
            </w:r>
          </w:p>
        </w:tc>
      </w:tr>
      <w:tr w:rsidR="00895B60" w:rsidRPr="00895B60" w:rsidTr="00895B6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895B60" w:rsidRPr="00895B60" w:rsidRDefault="00895B60" w:rsidP="00895B60">
            <w:pPr>
              <w:rPr>
                <w:i/>
                <w:iCs/>
                <w:color w:val="000000"/>
                <w:sz w:val="18"/>
                <w:szCs w:val="18"/>
                <w:lang w:eastAsia="lt-LT"/>
              </w:rPr>
            </w:pPr>
            <w:r w:rsidRPr="00895B60">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59053,443</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58188,541</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68131,936</w:t>
            </w:r>
          </w:p>
        </w:tc>
        <w:tc>
          <w:tcPr>
            <w:tcW w:w="1360" w:type="dxa"/>
            <w:tcBorders>
              <w:top w:val="nil"/>
              <w:left w:val="nil"/>
              <w:bottom w:val="single" w:sz="4" w:space="0" w:color="auto"/>
              <w:right w:val="single" w:sz="4" w:space="0" w:color="auto"/>
            </w:tcBorders>
            <w:shd w:val="clear" w:color="000000" w:fill="DDEBF7"/>
            <w:vAlign w:val="center"/>
            <w:hideMark/>
          </w:tcPr>
          <w:p w:rsidR="00895B60" w:rsidRPr="00895B60" w:rsidRDefault="00895B60" w:rsidP="00895B60">
            <w:pPr>
              <w:jc w:val="center"/>
              <w:rPr>
                <w:i/>
                <w:iCs/>
                <w:color w:val="000000"/>
                <w:sz w:val="18"/>
                <w:szCs w:val="18"/>
                <w:lang w:eastAsia="lt-LT"/>
              </w:rPr>
            </w:pPr>
            <w:r w:rsidRPr="00895B60">
              <w:rPr>
                <w:i/>
                <w:iCs/>
                <w:color w:val="000000"/>
                <w:sz w:val="18"/>
                <w:szCs w:val="18"/>
                <w:lang w:eastAsia="lt-LT"/>
              </w:rPr>
              <w:t>73445,671</w:t>
            </w:r>
          </w:p>
        </w:tc>
      </w:tr>
      <w:tr w:rsidR="00895B60" w:rsidRPr="00895B60" w:rsidTr="00895B60">
        <w:trPr>
          <w:trHeight w:val="75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B60" w:rsidRPr="00895B60" w:rsidRDefault="00895B60" w:rsidP="00895B60">
            <w:pPr>
              <w:rPr>
                <w:color w:val="000000"/>
                <w:sz w:val="18"/>
                <w:szCs w:val="18"/>
                <w:u w:val="single"/>
                <w:lang w:eastAsia="lt-LT"/>
              </w:rPr>
            </w:pPr>
            <w:r w:rsidRPr="00895B60">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0,3%</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21,4%</w:t>
            </w:r>
          </w:p>
        </w:tc>
        <w:tc>
          <w:tcPr>
            <w:tcW w:w="1360" w:type="dxa"/>
            <w:tcBorders>
              <w:top w:val="nil"/>
              <w:left w:val="nil"/>
              <w:bottom w:val="single" w:sz="4" w:space="0" w:color="auto"/>
              <w:right w:val="single" w:sz="4" w:space="0" w:color="auto"/>
            </w:tcBorders>
            <w:shd w:val="clear" w:color="auto" w:fill="auto"/>
            <w:vAlign w:val="center"/>
            <w:hideMark/>
          </w:tcPr>
          <w:p w:rsidR="00895B60" w:rsidRPr="00895B60" w:rsidRDefault="00895B60" w:rsidP="00895B60">
            <w:pPr>
              <w:jc w:val="center"/>
              <w:rPr>
                <w:color w:val="000000"/>
                <w:sz w:val="18"/>
                <w:szCs w:val="18"/>
                <w:u w:val="single"/>
                <w:lang w:eastAsia="lt-LT"/>
              </w:rPr>
            </w:pPr>
            <w:r w:rsidRPr="00895B60">
              <w:rPr>
                <w:color w:val="000000"/>
                <w:sz w:val="18"/>
                <w:szCs w:val="18"/>
                <w:u w:val="single"/>
                <w:lang w:eastAsia="lt-LT"/>
              </w:rPr>
              <w:t>8,4%</w:t>
            </w:r>
          </w:p>
        </w:tc>
      </w:tr>
    </w:tbl>
    <w:p w:rsidR="008605FD" w:rsidRDefault="008605FD" w:rsidP="001B14C6">
      <w:pPr>
        <w:jc w:val="center"/>
        <w:rPr>
          <w:b/>
          <w:i/>
          <w:sz w:val="20"/>
        </w:rPr>
      </w:pPr>
    </w:p>
    <w:p w:rsidR="001B14C6" w:rsidRDefault="001B14C6" w:rsidP="001B14C6">
      <w:pPr>
        <w:jc w:val="center"/>
        <w:rPr>
          <w:b/>
          <w:i/>
          <w:sz w:val="20"/>
        </w:rPr>
      </w:pPr>
    </w:p>
    <w:p w:rsidR="001B14C6" w:rsidRDefault="001B14C6" w:rsidP="001B14C6">
      <w:pPr>
        <w:jc w:val="center"/>
        <w:rPr>
          <w:b/>
          <w:i/>
          <w:sz w:val="20"/>
        </w:rPr>
      </w:pPr>
    </w:p>
    <w:p w:rsidR="001B14C6" w:rsidRDefault="001B14C6" w:rsidP="001B14C6">
      <w:pPr>
        <w:jc w:val="center"/>
        <w:rPr>
          <w:b/>
          <w:i/>
          <w:sz w:val="20"/>
        </w:rPr>
      </w:pPr>
    </w:p>
    <w:p w:rsidR="001B14C6" w:rsidRDefault="001B14C6" w:rsidP="001B14C6">
      <w:pPr>
        <w:jc w:val="center"/>
        <w:rPr>
          <w:b/>
          <w:i/>
          <w:sz w:val="20"/>
        </w:rPr>
      </w:pPr>
    </w:p>
    <w:p w:rsidR="001B14C6" w:rsidRDefault="001B14C6" w:rsidP="001B14C6">
      <w:pPr>
        <w:jc w:val="center"/>
        <w:rPr>
          <w:b/>
          <w:i/>
          <w:sz w:val="20"/>
        </w:rPr>
      </w:pPr>
    </w:p>
    <w:p w:rsidR="001B14C6" w:rsidRDefault="001B14C6" w:rsidP="001B14C6">
      <w:pPr>
        <w:jc w:val="center"/>
        <w:rPr>
          <w:b/>
          <w:i/>
          <w:sz w:val="20"/>
        </w:rPr>
      </w:pPr>
    </w:p>
    <w:p w:rsidR="001B14C6" w:rsidRDefault="001B14C6" w:rsidP="001B14C6">
      <w:pPr>
        <w:jc w:val="center"/>
        <w:rPr>
          <w:b/>
          <w:i/>
          <w:sz w:val="20"/>
        </w:rPr>
      </w:pPr>
    </w:p>
    <w:p w:rsidR="001B14C6" w:rsidRDefault="001B14C6" w:rsidP="001B14C6">
      <w:pPr>
        <w:jc w:val="center"/>
        <w:rPr>
          <w:b/>
          <w:i/>
          <w:sz w:val="20"/>
        </w:rPr>
      </w:pPr>
    </w:p>
    <w:p w:rsidR="001B14C6" w:rsidRDefault="001B14C6" w:rsidP="001B14C6">
      <w:pPr>
        <w:jc w:val="center"/>
        <w:rPr>
          <w:b/>
          <w:i/>
          <w:sz w:val="20"/>
        </w:rPr>
      </w:pPr>
    </w:p>
    <w:p w:rsidR="001B14C6" w:rsidRDefault="001B14C6" w:rsidP="001B14C6">
      <w:pPr>
        <w:jc w:val="center"/>
        <w:rPr>
          <w:b/>
          <w:i/>
          <w:sz w:val="20"/>
        </w:rPr>
      </w:pPr>
    </w:p>
    <w:p w:rsidR="001B14C6" w:rsidRDefault="001B14C6" w:rsidP="001B14C6">
      <w:pPr>
        <w:jc w:val="center"/>
        <w:rPr>
          <w:b/>
          <w:i/>
          <w:sz w:val="20"/>
        </w:rPr>
      </w:pPr>
    </w:p>
    <w:p w:rsidR="001B14C6" w:rsidRDefault="001B14C6" w:rsidP="001B14C6">
      <w:pPr>
        <w:jc w:val="center"/>
        <w:rPr>
          <w:b/>
          <w:i/>
          <w:sz w:val="20"/>
        </w:rPr>
      </w:pPr>
    </w:p>
    <w:p w:rsidR="001B14C6" w:rsidRDefault="001B14C6" w:rsidP="001B14C6">
      <w:pPr>
        <w:jc w:val="center"/>
        <w:rPr>
          <w:b/>
          <w:i/>
          <w:sz w:val="20"/>
        </w:rPr>
      </w:pPr>
    </w:p>
    <w:p w:rsidR="001B14C6" w:rsidRDefault="001B14C6" w:rsidP="001B14C6">
      <w:pPr>
        <w:jc w:val="center"/>
        <w:rPr>
          <w:b/>
          <w:i/>
          <w:sz w:val="20"/>
        </w:rPr>
      </w:pPr>
    </w:p>
    <w:p w:rsidR="001B14C6" w:rsidRDefault="001B14C6" w:rsidP="001B14C6">
      <w:pPr>
        <w:jc w:val="center"/>
        <w:rPr>
          <w:b/>
          <w:i/>
          <w:sz w:val="20"/>
        </w:rPr>
      </w:pPr>
    </w:p>
    <w:p w:rsidR="001B14C6" w:rsidRDefault="001B14C6" w:rsidP="001B14C6">
      <w:pPr>
        <w:jc w:val="center"/>
        <w:rPr>
          <w:b/>
          <w:i/>
          <w:sz w:val="20"/>
        </w:rPr>
      </w:pPr>
    </w:p>
    <w:p w:rsidR="001B14C6" w:rsidRDefault="001B14C6" w:rsidP="001B14C6">
      <w:pPr>
        <w:jc w:val="center"/>
        <w:rPr>
          <w:b/>
          <w:i/>
          <w:sz w:val="20"/>
        </w:rPr>
      </w:pPr>
    </w:p>
    <w:p w:rsidR="001B14C6" w:rsidRDefault="001B14C6" w:rsidP="001B14C6">
      <w:pPr>
        <w:jc w:val="center"/>
        <w:rPr>
          <w:b/>
          <w:i/>
          <w:sz w:val="20"/>
        </w:rPr>
      </w:pPr>
    </w:p>
    <w:p w:rsidR="001B14C6" w:rsidRDefault="001B14C6" w:rsidP="001B14C6">
      <w:pPr>
        <w:jc w:val="center"/>
        <w:rPr>
          <w:b/>
          <w:i/>
          <w:sz w:val="20"/>
        </w:rPr>
      </w:pPr>
    </w:p>
    <w:p w:rsidR="001B14C6" w:rsidRDefault="001B14C6" w:rsidP="001B14C6">
      <w:pPr>
        <w:jc w:val="center"/>
        <w:rPr>
          <w:b/>
          <w:i/>
          <w:sz w:val="20"/>
        </w:rPr>
      </w:pPr>
    </w:p>
    <w:p w:rsidR="001B14C6" w:rsidRPr="001B14C6" w:rsidRDefault="001B14C6" w:rsidP="001B14C6">
      <w:pPr>
        <w:jc w:val="center"/>
        <w:rPr>
          <w:b/>
          <w:i/>
          <w:sz w:val="20"/>
        </w:rPr>
      </w:pPr>
    </w:p>
    <w:p w:rsidR="00927D79" w:rsidRPr="001B14C6" w:rsidRDefault="00927D79" w:rsidP="008605FD">
      <w:pPr>
        <w:jc w:val="both"/>
        <w:rPr>
          <w:b/>
          <w:i/>
          <w:sz w:val="20"/>
        </w:rPr>
      </w:pPr>
    </w:p>
    <w:p w:rsidR="001B14C6" w:rsidRDefault="001B14C6" w:rsidP="008605FD">
      <w:pPr>
        <w:jc w:val="both"/>
        <w:rPr>
          <w:b/>
          <w:szCs w:val="24"/>
        </w:rPr>
        <w:sectPr w:rsidR="001B14C6" w:rsidSect="006B4505">
          <w:pgSz w:w="11906" w:h="16838" w:code="9"/>
          <w:pgMar w:top="1134" w:right="567" w:bottom="1134" w:left="1701" w:header="397" w:footer="567" w:gutter="0"/>
          <w:cols w:space="1296"/>
          <w:titlePg/>
          <w:docGrid w:linePitch="326"/>
        </w:sectPr>
      </w:pPr>
    </w:p>
    <w:p w:rsidR="008605FD" w:rsidRDefault="008605FD" w:rsidP="008605FD">
      <w:pPr>
        <w:jc w:val="both"/>
        <w:rPr>
          <w:szCs w:val="24"/>
        </w:rPr>
      </w:pPr>
      <w:r w:rsidRPr="001B14C6">
        <w:rPr>
          <w:b/>
          <w:szCs w:val="24"/>
        </w:rPr>
        <w:lastRenderedPageBreak/>
        <w:t>1 grafikas.</w:t>
      </w:r>
      <w:r w:rsidRPr="001B14C6">
        <w:rPr>
          <w:b/>
          <w:i/>
          <w:szCs w:val="24"/>
        </w:rPr>
        <w:t xml:space="preserve"> </w:t>
      </w:r>
      <w:r w:rsidR="00DA1432" w:rsidRPr="001B14C6">
        <w:t xml:space="preserve">2022–2025 </w:t>
      </w:r>
      <w:r w:rsidR="00DA1432" w:rsidRPr="001B14C6">
        <w:rPr>
          <w:szCs w:val="24"/>
        </w:rPr>
        <w:t xml:space="preserve">metų </w:t>
      </w:r>
      <w:r w:rsidRPr="001B14C6">
        <w:rPr>
          <w:szCs w:val="24"/>
        </w:rPr>
        <w:t xml:space="preserve">asignavimų </w:t>
      </w:r>
      <w:r w:rsidR="00786489" w:rsidRPr="001B14C6">
        <w:rPr>
          <w:szCs w:val="24"/>
        </w:rPr>
        <w:t xml:space="preserve">ir kitų lėšų </w:t>
      </w:r>
      <w:r w:rsidRPr="001B14C6">
        <w:rPr>
          <w:szCs w:val="24"/>
        </w:rPr>
        <w:t>pasiskirstymas pagal programas</w:t>
      </w:r>
      <w:r w:rsidR="00CA383F" w:rsidRPr="001B14C6">
        <w:rPr>
          <w:szCs w:val="24"/>
        </w:rPr>
        <w:t>.</w:t>
      </w:r>
    </w:p>
    <w:p w:rsidR="001B14C6" w:rsidRPr="003104F1" w:rsidRDefault="001B14C6" w:rsidP="001B14C6">
      <w:pPr>
        <w:jc w:val="center"/>
        <w:rPr>
          <w:i/>
          <w:szCs w:val="24"/>
        </w:rPr>
      </w:pPr>
    </w:p>
    <w:p w:rsidR="008605FD" w:rsidRPr="00425AB5" w:rsidRDefault="00BC4251" w:rsidP="00DA1432">
      <w:pPr>
        <w:jc w:val="center"/>
        <w:rPr>
          <w:i/>
          <w:color w:val="808080"/>
          <w:sz w:val="20"/>
        </w:rPr>
      </w:pPr>
      <w:r>
        <w:rPr>
          <w:noProof/>
          <w:lang w:eastAsia="lt-LT"/>
        </w:rPr>
        <w:drawing>
          <wp:inline distT="0" distB="0" distL="0" distR="0" wp14:anchorId="399965FC" wp14:editId="4CEA3A28">
            <wp:extent cx="9251950" cy="4312285"/>
            <wp:effectExtent l="0" t="0" r="6350" b="12065"/>
            <wp:docPr id="12" name="Diagrama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B14C6" w:rsidRDefault="001B14C6" w:rsidP="008605FD">
      <w:pPr>
        <w:jc w:val="both"/>
        <w:rPr>
          <w:rFonts w:eastAsia="Calibri"/>
          <w:b/>
          <w:color w:val="000000"/>
          <w:szCs w:val="24"/>
        </w:rPr>
        <w:sectPr w:rsidR="001B14C6" w:rsidSect="00927F86">
          <w:pgSz w:w="16838" w:h="11906" w:orient="landscape" w:code="9"/>
          <w:pgMar w:top="1701" w:right="1134" w:bottom="567" w:left="1134" w:header="720" w:footer="720" w:gutter="0"/>
          <w:cols w:space="720"/>
          <w:docGrid w:linePitch="360"/>
        </w:sectPr>
      </w:pPr>
    </w:p>
    <w:tbl>
      <w:tblPr>
        <w:tblW w:w="10175" w:type="dxa"/>
        <w:tblInd w:w="-62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blLayout w:type="fixed"/>
        <w:tblLook w:val="04A0" w:firstRow="1" w:lastRow="0" w:firstColumn="1" w:lastColumn="0" w:noHBand="0" w:noVBand="1"/>
      </w:tblPr>
      <w:tblGrid>
        <w:gridCol w:w="1618"/>
        <w:gridCol w:w="92"/>
        <w:gridCol w:w="8"/>
        <w:gridCol w:w="15"/>
        <w:gridCol w:w="68"/>
        <w:gridCol w:w="7"/>
        <w:gridCol w:w="14"/>
        <w:gridCol w:w="31"/>
        <w:gridCol w:w="480"/>
        <w:gridCol w:w="182"/>
        <w:gridCol w:w="178"/>
        <w:gridCol w:w="90"/>
        <w:gridCol w:w="127"/>
        <w:gridCol w:w="21"/>
        <w:gridCol w:w="131"/>
        <w:gridCol w:w="175"/>
        <w:gridCol w:w="902"/>
        <w:gridCol w:w="3942"/>
        <w:gridCol w:w="16"/>
        <w:gridCol w:w="432"/>
        <w:gridCol w:w="10"/>
        <w:gridCol w:w="11"/>
        <w:gridCol w:w="103"/>
        <w:gridCol w:w="16"/>
        <w:gridCol w:w="40"/>
        <w:gridCol w:w="450"/>
        <w:gridCol w:w="21"/>
        <w:gridCol w:w="79"/>
        <w:gridCol w:w="80"/>
        <w:gridCol w:w="836"/>
      </w:tblGrid>
      <w:tr w:rsidR="00CC50FE" w:rsidRPr="005C3C2A" w:rsidTr="001B14C6">
        <w:trPr>
          <w:trHeight w:val="470"/>
        </w:trPr>
        <w:tc>
          <w:tcPr>
            <w:tcW w:w="10175"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rsidR="00CC50FE" w:rsidRPr="005C3C2A" w:rsidRDefault="00CC50FE" w:rsidP="00F039B4">
            <w:pPr>
              <w:jc w:val="center"/>
              <w:rPr>
                <w:b/>
                <w:bCs/>
                <w:color w:val="000000"/>
                <w:szCs w:val="24"/>
              </w:rPr>
            </w:pPr>
            <w:r w:rsidRPr="005C3C2A">
              <w:rPr>
                <w:b/>
                <w:iCs/>
                <w:szCs w:val="24"/>
              </w:rPr>
              <w:lastRenderedPageBreak/>
              <w:t>UGDYMO KOKYBĖS, SPORTO IR MODERNIOS APLINKOS UŽTIKRINIMO</w:t>
            </w:r>
            <w:r w:rsidRPr="005C3C2A">
              <w:rPr>
                <w:bCs/>
                <w:i/>
                <w:color w:val="808080"/>
                <w:szCs w:val="24"/>
              </w:rPr>
              <w:t xml:space="preserve"> </w:t>
            </w:r>
            <w:r w:rsidRPr="005C3C2A">
              <w:rPr>
                <w:b/>
                <w:iCs/>
                <w:szCs w:val="24"/>
              </w:rPr>
              <w:t>PROGRAMA</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rsidR="00CC50FE" w:rsidRPr="005C3C2A" w:rsidRDefault="00CC50FE" w:rsidP="00F039B4">
            <w:pPr>
              <w:jc w:val="center"/>
              <w:rPr>
                <w:b/>
                <w:bCs/>
                <w:color w:val="000000"/>
                <w:szCs w:val="24"/>
              </w:rPr>
            </w:pPr>
            <w:r w:rsidRPr="005C3C2A">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rsidR="00CC50FE" w:rsidRPr="005C3C2A" w:rsidRDefault="00CC50FE" w:rsidP="00F039B4">
            <w:pPr>
              <w:rPr>
                <w:b/>
                <w:bCs/>
                <w:color w:val="000000"/>
                <w:szCs w:val="24"/>
              </w:rPr>
            </w:pPr>
            <w:r w:rsidRPr="005C3C2A">
              <w:rPr>
                <w:b/>
                <w:bCs/>
                <w:color w:val="000000"/>
                <w:szCs w:val="24"/>
              </w:rPr>
              <w:t>2023</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jc w:val="center"/>
              <w:rPr>
                <w:b/>
                <w:bCs/>
                <w:color w:val="000000"/>
                <w:szCs w:val="24"/>
              </w:rPr>
            </w:pPr>
            <w:r w:rsidRPr="005C3C2A">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jc w:val="center"/>
              <w:rPr>
                <w:b/>
                <w:bCs/>
                <w:color w:val="000000"/>
                <w:szCs w:val="24"/>
              </w:rPr>
            </w:pPr>
            <w:r w:rsidRPr="005C3C2A">
              <w:rPr>
                <w:b/>
                <w:bCs/>
                <w:color w:val="000000"/>
                <w:szCs w:val="24"/>
              </w:rPr>
              <w:t>Kodas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rsidR="00CC50FE" w:rsidRPr="005C3C2A" w:rsidRDefault="00CC50FE" w:rsidP="00F039B4">
            <w:pPr>
              <w:rPr>
                <w:szCs w:val="24"/>
              </w:rPr>
            </w:pPr>
            <w:r w:rsidRPr="005C3C2A">
              <w:rPr>
                <w:szCs w:val="24"/>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rsidR="00CC50FE" w:rsidRPr="005C3C2A" w:rsidRDefault="00CC50FE" w:rsidP="00F039B4">
            <w:pPr>
              <w:rPr>
                <w:szCs w:val="24"/>
              </w:rPr>
            </w:pPr>
            <w:r w:rsidRPr="005C3C2A">
              <w:rPr>
                <w:szCs w:val="24"/>
              </w:rPr>
              <w:t>188714469</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A032C0" w:rsidRDefault="00CC50FE" w:rsidP="00F039B4">
            <w:pPr>
              <w:rPr>
                <w:szCs w:val="24"/>
              </w:rPr>
            </w:pPr>
            <w:r w:rsidRPr="00A032C0">
              <w:rPr>
                <w:szCs w:val="24"/>
              </w:rPr>
              <w:t>Alsėdžių Stanislovo Narutavičiaus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A032C0" w:rsidRDefault="00CC50FE" w:rsidP="00F039B4">
            <w:pPr>
              <w:rPr>
                <w:szCs w:val="24"/>
              </w:rPr>
            </w:pPr>
            <w:r w:rsidRPr="00A032C0">
              <w:rPr>
                <w:szCs w:val="24"/>
              </w:rPr>
              <w:t>191130983</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A032C0" w:rsidRDefault="00CC50FE" w:rsidP="00F039B4">
            <w:pPr>
              <w:rPr>
                <w:szCs w:val="24"/>
              </w:rPr>
            </w:pPr>
            <w:r w:rsidRPr="00A032C0">
              <w:rPr>
                <w:szCs w:val="24"/>
              </w:rPr>
              <w:t>Plungės „Babrungo“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A032C0" w:rsidRDefault="00CC50FE" w:rsidP="00F039B4">
            <w:pPr>
              <w:rPr>
                <w:szCs w:val="24"/>
              </w:rPr>
            </w:pPr>
            <w:r w:rsidRPr="00A032C0">
              <w:rPr>
                <w:szCs w:val="24"/>
              </w:rPr>
              <w:t>191130111</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A032C0" w:rsidRDefault="00CC50FE" w:rsidP="00F039B4">
            <w:pPr>
              <w:rPr>
                <w:szCs w:val="24"/>
              </w:rPr>
            </w:pPr>
            <w:r w:rsidRPr="00A032C0">
              <w:rPr>
                <w:szCs w:val="24"/>
              </w:rPr>
              <w:t>Plungės „Ryto“ pagrindinė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A032C0" w:rsidRDefault="00CC50FE" w:rsidP="00F039B4">
            <w:pPr>
              <w:rPr>
                <w:szCs w:val="24"/>
              </w:rPr>
            </w:pPr>
            <w:r w:rsidRPr="00A032C0">
              <w:rPr>
                <w:szCs w:val="24"/>
              </w:rPr>
              <w:t>191130645</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A032C0" w:rsidRDefault="00CC50FE" w:rsidP="00F039B4">
            <w:pPr>
              <w:rPr>
                <w:szCs w:val="24"/>
              </w:rPr>
            </w:pPr>
            <w:r w:rsidRPr="00A032C0">
              <w:rPr>
                <w:szCs w:val="24"/>
              </w:rPr>
              <w:t>Plungės „Saulės“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A032C0" w:rsidRDefault="00CC50FE" w:rsidP="00F039B4">
            <w:pPr>
              <w:rPr>
                <w:szCs w:val="24"/>
              </w:rPr>
            </w:pPr>
            <w:r w:rsidRPr="00A032C0">
              <w:rPr>
                <w:szCs w:val="24"/>
              </w:rPr>
              <w:t>191130264</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A032C0" w:rsidRDefault="00CC50FE" w:rsidP="00F039B4">
            <w:pPr>
              <w:rPr>
                <w:szCs w:val="24"/>
              </w:rPr>
            </w:pPr>
            <w:r w:rsidRPr="00A032C0">
              <w:rPr>
                <w:szCs w:val="24"/>
              </w:rPr>
              <w:t>Plungės akademiko Adolfo Jucio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A032C0" w:rsidRDefault="00CC50FE" w:rsidP="00F039B4">
            <w:pPr>
              <w:rPr>
                <w:szCs w:val="24"/>
              </w:rPr>
            </w:pPr>
            <w:r w:rsidRPr="00A032C0">
              <w:rPr>
                <w:szCs w:val="24"/>
              </w:rPr>
              <w:t>191130079</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A032C0" w:rsidRDefault="00CC50FE" w:rsidP="00F039B4">
            <w:pPr>
              <w:rPr>
                <w:szCs w:val="24"/>
              </w:rPr>
            </w:pPr>
            <w:r w:rsidRPr="00A032C0">
              <w:rPr>
                <w:szCs w:val="24"/>
              </w:rPr>
              <w:t>Plungės lopšelis-darželis „Nykštukas“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A032C0" w:rsidRDefault="00CC50FE" w:rsidP="00F039B4">
            <w:pPr>
              <w:rPr>
                <w:szCs w:val="24"/>
              </w:rPr>
            </w:pPr>
            <w:r w:rsidRPr="00A032C0">
              <w:rPr>
                <w:szCs w:val="24"/>
              </w:rPr>
              <w:t>191128231</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A032C0" w:rsidRDefault="00CC50FE" w:rsidP="00F039B4">
            <w:pPr>
              <w:rPr>
                <w:szCs w:val="24"/>
              </w:rPr>
            </w:pPr>
            <w:r w:rsidRPr="00A032C0">
              <w:rPr>
                <w:szCs w:val="24"/>
              </w:rPr>
              <w:t>Plungės lopšelis-darželis „Pasaka“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A032C0" w:rsidRDefault="00CC50FE" w:rsidP="00F039B4">
            <w:pPr>
              <w:rPr>
                <w:szCs w:val="24"/>
              </w:rPr>
            </w:pPr>
            <w:r w:rsidRPr="00A032C0">
              <w:rPr>
                <w:szCs w:val="24"/>
              </w:rPr>
              <w:t>291128570</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A032C0" w:rsidRDefault="00CC50FE" w:rsidP="00F039B4">
            <w:pPr>
              <w:rPr>
                <w:szCs w:val="24"/>
              </w:rPr>
            </w:pPr>
            <w:r w:rsidRPr="00A032C0">
              <w:rPr>
                <w:szCs w:val="24"/>
              </w:rPr>
              <w:t>Plungės lopšelis-darželis „Raudonkepuraitė“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A032C0" w:rsidRDefault="00CC50FE" w:rsidP="00F039B4">
            <w:pPr>
              <w:rPr>
                <w:szCs w:val="24"/>
              </w:rPr>
            </w:pPr>
            <w:r w:rsidRPr="00A032C0">
              <w:rPr>
                <w:szCs w:val="24"/>
              </w:rPr>
              <w:t>191128427</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A032C0" w:rsidRDefault="00CC50FE" w:rsidP="00F039B4">
            <w:pPr>
              <w:rPr>
                <w:szCs w:val="24"/>
              </w:rPr>
            </w:pPr>
            <w:r w:rsidRPr="00A032C0">
              <w:rPr>
                <w:szCs w:val="24"/>
              </w:rPr>
              <w:t>Plungės lopšelis-darželis „Rūtelė“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A032C0" w:rsidRDefault="00CC50FE" w:rsidP="00F039B4">
            <w:pPr>
              <w:rPr>
                <w:szCs w:val="24"/>
              </w:rPr>
            </w:pPr>
            <w:r w:rsidRPr="00A032C0">
              <w:rPr>
                <w:szCs w:val="24"/>
              </w:rPr>
              <w:t>191128765</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A032C0" w:rsidRDefault="00CC50FE" w:rsidP="00F039B4">
            <w:pPr>
              <w:rPr>
                <w:szCs w:val="24"/>
              </w:rPr>
            </w:pPr>
            <w:r w:rsidRPr="00A032C0">
              <w:rPr>
                <w:szCs w:val="24"/>
              </w:rPr>
              <w:t>Plungės lopšelis-darželis „Saulutė“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A032C0" w:rsidRDefault="00CC50FE" w:rsidP="00F039B4">
            <w:pPr>
              <w:rPr>
                <w:szCs w:val="24"/>
              </w:rPr>
            </w:pPr>
            <w:r w:rsidRPr="00A032C0">
              <w:rPr>
                <w:szCs w:val="24"/>
              </w:rPr>
              <w:t>191128612</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A032C0" w:rsidRDefault="00CC50FE" w:rsidP="00F039B4">
            <w:pPr>
              <w:rPr>
                <w:szCs w:val="24"/>
              </w:rPr>
            </w:pPr>
            <w:r w:rsidRPr="00A032C0">
              <w:rPr>
                <w:szCs w:val="24"/>
              </w:rPr>
              <w:t>Plungės lopšelis-darželis „Vyturėlis“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A032C0" w:rsidRDefault="00CC50FE" w:rsidP="00F039B4">
            <w:pPr>
              <w:rPr>
                <w:szCs w:val="24"/>
              </w:rPr>
            </w:pPr>
            <w:r w:rsidRPr="00A032C0">
              <w:rPr>
                <w:szCs w:val="24"/>
              </w:rPr>
              <w:t>191128950</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A032C0" w:rsidRDefault="00CC50FE" w:rsidP="00F039B4">
            <w:pPr>
              <w:rPr>
                <w:szCs w:val="24"/>
              </w:rPr>
            </w:pPr>
            <w:r w:rsidRPr="00A032C0">
              <w:rPr>
                <w:szCs w:val="24"/>
              </w:rPr>
              <w:t>Plungės Mykolo Oginskio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A032C0" w:rsidRDefault="00CC50FE" w:rsidP="00F039B4">
            <w:pPr>
              <w:rPr>
                <w:szCs w:val="24"/>
              </w:rPr>
            </w:pPr>
            <w:r w:rsidRPr="00A032C0">
              <w:rPr>
                <w:szCs w:val="24"/>
              </w:rPr>
              <w:t>191816128</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A032C0" w:rsidRDefault="00CC50FE" w:rsidP="00F039B4">
            <w:pPr>
              <w:rPr>
                <w:szCs w:val="24"/>
              </w:rPr>
            </w:pPr>
            <w:r w:rsidRPr="00A032C0">
              <w:rPr>
                <w:szCs w:val="24"/>
              </w:rPr>
              <w:t>Plungės paslaugų ir švietimo pagalbos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A032C0" w:rsidRDefault="00CC50FE" w:rsidP="00F039B4">
            <w:pPr>
              <w:rPr>
                <w:szCs w:val="24"/>
              </w:rPr>
            </w:pPr>
            <w:r w:rsidRPr="00A032C0">
              <w:rPr>
                <w:szCs w:val="24"/>
              </w:rPr>
              <w:t>191130798</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A032C0" w:rsidRDefault="00CC50FE" w:rsidP="00F039B4">
            <w:pPr>
              <w:rPr>
                <w:szCs w:val="24"/>
              </w:rPr>
            </w:pPr>
            <w:r w:rsidRPr="00A032C0">
              <w:rPr>
                <w:szCs w:val="24"/>
              </w:rPr>
              <w:t xml:space="preserve">Plungės r. </w:t>
            </w:r>
            <w:proofErr w:type="spellStart"/>
            <w:r w:rsidRPr="00A032C0">
              <w:rPr>
                <w:szCs w:val="24"/>
              </w:rPr>
              <w:t>Liepijų</w:t>
            </w:r>
            <w:proofErr w:type="spellEnd"/>
            <w:r w:rsidRPr="00A032C0">
              <w:rPr>
                <w:szCs w:val="24"/>
              </w:rPr>
              <w:t xml:space="preserve">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A032C0" w:rsidRDefault="00CC50FE" w:rsidP="00F039B4">
            <w:pPr>
              <w:rPr>
                <w:szCs w:val="24"/>
              </w:rPr>
            </w:pPr>
            <w:r w:rsidRPr="00A032C0">
              <w:rPr>
                <w:szCs w:val="24"/>
              </w:rPr>
              <w:t>305888554</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A032C0" w:rsidRDefault="00CC50FE" w:rsidP="00F039B4">
            <w:pPr>
              <w:rPr>
                <w:szCs w:val="24"/>
              </w:rPr>
            </w:pPr>
            <w:r w:rsidRPr="00A032C0">
              <w:rPr>
                <w:szCs w:val="24"/>
              </w:rPr>
              <w:t>Plungės r. 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A032C0" w:rsidRDefault="00CC50FE" w:rsidP="00F039B4">
            <w:pPr>
              <w:rPr>
                <w:szCs w:val="24"/>
              </w:rPr>
            </w:pPr>
            <w:r w:rsidRPr="00A032C0">
              <w:rPr>
                <w:szCs w:val="24"/>
              </w:rPr>
              <w:t>191131028</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A032C0" w:rsidRDefault="00CC50FE" w:rsidP="00F039B4">
            <w:pPr>
              <w:rPr>
                <w:szCs w:val="24"/>
              </w:rPr>
            </w:pPr>
            <w:r w:rsidRPr="00A032C0">
              <w:rPr>
                <w:szCs w:val="24"/>
              </w:rPr>
              <w:t>Plungės r. Platelių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A032C0" w:rsidRDefault="00CC50FE" w:rsidP="00F039B4">
            <w:pPr>
              <w:rPr>
                <w:szCs w:val="24"/>
              </w:rPr>
            </w:pPr>
            <w:r w:rsidRPr="00A032C0">
              <w:rPr>
                <w:szCs w:val="24"/>
              </w:rPr>
              <w:t>191816847</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A032C0" w:rsidRDefault="00CC50FE" w:rsidP="00F039B4">
            <w:pPr>
              <w:rPr>
                <w:szCs w:val="24"/>
              </w:rPr>
            </w:pPr>
            <w:r w:rsidRPr="00A032C0">
              <w:rPr>
                <w:szCs w:val="24"/>
              </w:rPr>
              <w:t>Plungės r. Žemaičių Kalvarijos Motiejaus Valančiaus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A032C0" w:rsidRDefault="00CC50FE" w:rsidP="00F039B4">
            <w:pPr>
              <w:rPr>
                <w:szCs w:val="24"/>
              </w:rPr>
            </w:pPr>
            <w:r w:rsidRPr="00A032C0">
              <w:rPr>
                <w:szCs w:val="24"/>
              </w:rPr>
              <w:t>191131551</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A032C0" w:rsidRDefault="00CC50FE" w:rsidP="00F039B4">
            <w:pPr>
              <w:rPr>
                <w:szCs w:val="24"/>
              </w:rPr>
            </w:pPr>
            <w:r w:rsidRPr="00A032C0">
              <w:rPr>
                <w:szCs w:val="24"/>
              </w:rPr>
              <w:t>Plungės Senamiesčio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A032C0" w:rsidRDefault="00CC50FE" w:rsidP="00F039B4">
            <w:pPr>
              <w:rPr>
                <w:szCs w:val="24"/>
              </w:rPr>
            </w:pPr>
            <w:r w:rsidRPr="00A032C0">
              <w:rPr>
                <w:szCs w:val="24"/>
              </w:rPr>
              <w:t>291130450</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A032C0" w:rsidRDefault="00CC50FE" w:rsidP="00F039B4">
            <w:pPr>
              <w:rPr>
                <w:szCs w:val="24"/>
              </w:rPr>
            </w:pPr>
            <w:r w:rsidRPr="00A032C0">
              <w:rPr>
                <w:szCs w:val="24"/>
              </w:rPr>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A032C0" w:rsidRDefault="00CC50FE" w:rsidP="00F039B4">
            <w:pPr>
              <w:rPr>
                <w:szCs w:val="24"/>
              </w:rPr>
            </w:pPr>
            <w:r w:rsidRPr="00A032C0">
              <w:rPr>
                <w:szCs w:val="24"/>
              </w:rPr>
              <w:t>190986017</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CC50FE" w:rsidRPr="00A032C0" w:rsidRDefault="00CC50FE" w:rsidP="00F039B4">
            <w:pPr>
              <w:rPr>
                <w:szCs w:val="24"/>
              </w:rPr>
            </w:pPr>
            <w:r w:rsidRPr="00A032C0">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CC50FE" w:rsidRPr="00A032C0" w:rsidRDefault="00CC50FE" w:rsidP="00F039B4">
            <w:pPr>
              <w:rPr>
                <w:szCs w:val="24"/>
              </w:rPr>
            </w:pPr>
            <w:r w:rsidRPr="00A032C0">
              <w:rPr>
                <w:szCs w:val="24"/>
              </w:rPr>
              <w:t>302776863</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rsidR="00CC50FE" w:rsidRPr="00700ABC" w:rsidRDefault="00CC50FE" w:rsidP="00F039B4">
            <w:pPr>
              <w:rPr>
                <w:color w:val="000000"/>
              </w:rPr>
            </w:pPr>
            <w:r w:rsidRPr="00700ABC">
              <w:rPr>
                <w:color w:val="000000"/>
              </w:rPr>
              <w:t>Plungės rajono savivaldybės kultūros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rsidR="00CC50FE" w:rsidRPr="00700ABC" w:rsidRDefault="00CC50FE" w:rsidP="00F039B4">
            <w:pPr>
              <w:rPr>
                <w:color w:val="000000"/>
              </w:rPr>
            </w:pPr>
            <w:r w:rsidRPr="00700ABC">
              <w:rPr>
                <w:color w:val="000000"/>
              </w:rPr>
              <w:t>191123266</w:t>
            </w:r>
          </w:p>
        </w:tc>
      </w:tr>
      <w:tr w:rsidR="008826AC"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rsidR="008826AC" w:rsidRPr="00700ABC" w:rsidRDefault="008826AC" w:rsidP="00F039B4">
            <w:pPr>
              <w:rPr>
                <w:color w:val="000000"/>
              </w:rPr>
            </w:pPr>
            <w:r w:rsidRPr="00700ABC">
              <w:rPr>
                <w:color w:val="000000"/>
              </w:rPr>
              <w:t>Trečiojo amžiaus universitetas</w:t>
            </w:r>
          </w:p>
        </w:tc>
        <w:tc>
          <w:tcPr>
            <w:tcW w:w="1646" w:type="dxa"/>
            <w:gridSpan w:val="10"/>
            <w:tcBorders>
              <w:top w:val="single" w:sz="4" w:space="0" w:color="000000"/>
              <w:left w:val="nil"/>
              <w:bottom w:val="single" w:sz="4" w:space="0" w:color="000000"/>
              <w:right w:val="single" w:sz="8" w:space="0" w:color="000000"/>
            </w:tcBorders>
            <w:shd w:val="clear" w:color="auto" w:fill="auto"/>
          </w:tcPr>
          <w:p w:rsidR="008826AC" w:rsidRPr="00700ABC" w:rsidRDefault="008826AC" w:rsidP="00F039B4">
            <w:pPr>
              <w:rPr>
                <w:color w:val="000000"/>
              </w:rPr>
            </w:pPr>
            <w:r w:rsidRPr="00700ABC">
              <w:rPr>
                <w:color w:val="000000"/>
              </w:rPr>
              <w:t>191130798</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rsidR="00CC50FE" w:rsidRPr="005C3C2A" w:rsidRDefault="00CC50FE" w:rsidP="00F039B4">
            <w:pPr>
              <w:rPr>
                <w:b/>
                <w:bCs/>
                <w:color w:val="000000"/>
                <w:szCs w:val="24"/>
              </w:rPr>
            </w:pPr>
            <w:r w:rsidRPr="005C3C2A">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rsidR="00CC50FE" w:rsidRPr="005C3C2A" w:rsidRDefault="00CC50FE" w:rsidP="00F039B4">
            <w:pPr>
              <w:rPr>
                <w:b/>
                <w:bCs/>
                <w:color w:val="000000"/>
                <w:szCs w:val="24"/>
              </w:rPr>
            </w:pPr>
            <w:r w:rsidRPr="005C3C2A">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2023–2025 metai</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CC50FE" w:rsidRPr="005C3C2A" w:rsidRDefault="00CC50FE" w:rsidP="00F039B4">
            <w:pPr>
              <w:rPr>
                <w:b/>
                <w:bCs/>
                <w:color w:val="000000"/>
                <w:szCs w:val="24"/>
              </w:rPr>
            </w:pPr>
            <w:r w:rsidRPr="005C3C2A">
              <w:rPr>
                <w:b/>
                <w:bCs/>
                <w:color w:val="000000"/>
                <w:szCs w:val="24"/>
              </w:rPr>
              <w:t>Programos koordinatorius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rsidR="00CC50FE" w:rsidRPr="005C3C2A" w:rsidRDefault="00CC50FE" w:rsidP="00F039B4">
            <w:pPr>
              <w:jc w:val="both"/>
              <w:rPr>
                <w:i/>
                <w:iCs/>
                <w:color w:val="000000"/>
                <w:szCs w:val="24"/>
              </w:rPr>
            </w:pPr>
            <w:r w:rsidRPr="005C3C2A">
              <w:rPr>
                <w:i/>
                <w:iCs/>
                <w:color w:val="000000"/>
                <w:szCs w:val="24"/>
              </w:rPr>
              <w:t>Švietimo ir sporto skyriaus vedėjas Gintautas Rimeikis</w:t>
            </w:r>
          </w:p>
          <w:p w:rsidR="00CC50FE" w:rsidRPr="005C3C2A" w:rsidRDefault="00CC50FE" w:rsidP="00F039B4">
            <w:pPr>
              <w:jc w:val="both"/>
              <w:rPr>
                <w:i/>
                <w:iCs/>
                <w:color w:val="000000"/>
                <w:szCs w:val="24"/>
              </w:rPr>
            </w:pPr>
            <w:r w:rsidRPr="005C3C2A">
              <w:rPr>
                <w:i/>
                <w:iCs/>
                <w:color w:val="000000"/>
                <w:szCs w:val="24"/>
              </w:rPr>
              <w:t xml:space="preserve">Tel. </w:t>
            </w:r>
            <w:r w:rsidR="00CA383F">
              <w:rPr>
                <w:i/>
                <w:iCs/>
                <w:color w:val="000000"/>
                <w:szCs w:val="24"/>
              </w:rPr>
              <w:t>N</w:t>
            </w:r>
            <w:r w:rsidRPr="005C3C2A">
              <w:rPr>
                <w:i/>
                <w:iCs/>
                <w:color w:val="000000"/>
                <w:szCs w:val="24"/>
              </w:rPr>
              <w:t>r. + 370 448 73</w:t>
            </w:r>
            <w:r w:rsidR="00CA383F">
              <w:rPr>
                <w:i/>
                <w:iCs/>
                <w:color w:val="000000"/>
                <w:szCs w:val="24"/>
              </w:rPr>
              <w:t xml:space="preserve"> </w:t>
            </w:r>
            <w:r w:rsidRPr="005C3C2A">
              <w:rPr>
                <w:i/>
                <w:iCs/>
                <w:color w:val="000000"/>
                <w:szCs w:val="24"/>
              </w:rPr>
              <w:t xml:space="preserve">155, el. paštas: </w:t>
            </w:r>
            <w:hyperlink r:id="rId14" w:history="1">
              <w:r w:rsidR="00CA383F" w:rsidRPr="00C13147">
                <w:rPr>
                  <w:rStyle w:val="Hipersaitas"/>
                  <w:i/>
                  <w:iCs/>
                  <w:szCs w:val="24"/>
                </w:rPr>
                <w:t>gintautas.rimeikis@plunge.lt</w:t>
              </w:r>
            </w:hyperlink>
            <w:r w:rsidR="00CA383F">
              <w:rPr>
                <w:i/>
                <w:iCs/>
                <w:color w:val="000000"/>
                <w:szCs w:val="24"/>
              </w:rPr>
              <w:t xml:space="preserve"> </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CC50FE" w:rsidRPr="005C3C2A" w:rsidRDefault="00CC50FE" w:rsidP="00F039B4">
            <w:pPr>
              <w:rPr>
                <w:b/>
                <w:bCs/>
                <w:color w:val="000000"/>
                <w:szCs w:val="24"/>
              </w:rPr>
            </w:pPr>
            <w:r w:rsidRPr="005C3C2A">
              <w:rPr>
                <w:b/>
                <w:bCs/>
                <w:color w:val="000000"/>
                <w:szCs w:val="24"/>
              </w:rPr>
              <w:t>Programos parengimo argumentai</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CC50FE" w:rsidRPr="005C3C2A" w:rsidRDefault="00CC50FE" w:rsidP="00F039B4">
            <w:pPr>
              <w:jc w:val="both"/>
              <w:rPr>
                <w:color w:val="000000"/>
                <w:szCs w:val="24"/>
              </w:rPr>
            </w:pPr>
            <w:r w:rsidRPr="005C3C2A">
              <w:rPr>
                <w:color w:val="000000"/>
                <w:szCs w:val="24"/>
              </w:rPr>
              <w:t>Programa siekiama užtikrinti mokinių privalomą mokymąsi, ugdymo kokybę, bendrojo ugdymo mokyklos bendrosios programos, bendrųjų ugdymo planų ir išsilavinimo standartų įgyvendinimą, mokyklų aprūpinimą intelektualiniais ir materialiniais ištekliais, rūpintis darbuotojų kvalifikacijos kėlimu ir persikvalifikavimu, padidinti mokymosi prieinamumą įvairių poreikių turintiems vaikams, įgyvendinti švietimo įstaigų tinklo pertvarkos bendrąjį planą, neformaliojo vaikų švietimo programas, planuoti lėšas, reikalingas švietimo paslaugoms finansuoti, vertinti asmenų poreikį mokytis visą gyvenimą bei suteikti reikalingas paslaugas per visus mokslo metus.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rsidR="00CC50FE" w:rsidRPr="00005CEE" w:rsidRDefault="00CC50FE" w:rsidP="00F039B4">
            <w:pPr>
              <w:rPr>
                <w:b/>
                <w:bCs/>
                <w:color w:val="000000"/>
                <w:szCs w:val="24"/>
              </w:rPr>
            </w:pPr>
            <w:r w:rsidRPr="00005CEE">
              <w:rPr>
                <w:b/>
              </w:rPr>
              <w:t xml:space="preserve">Šia programa įgyvendinamas(-i) </w:t>
            </w:r>
            <w:r w:rsidRPr="00005CEE">
              <w:rPr>
                <w:b/>
              </w:rPr>
              <w:lastRenderedPageBreak/>
              <w:t>Plungės rajono SPP prioritetas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rsidR="00CC50FE" w:rsidRDefault="00CC50FE" w:rsidP="00F039B4">
            <w:pPr>
              <w:rPr>
                <w:b/>
                <w:bCs/>
                <w:color w:val="000000"/>
                <w:szCs w:val="24"/>
              </w:rPr>
            </w:pPr>
            <w:r w:rsidRPr="00005CEE">
              <w:rPr>
                <w:b/>
                <w:bCs/>
                <w:color w:val="000000"/>
                <w:szCs w:val="24"/>
              </w:rPr>
              <w:lastRenderedPageBreak/>
              <w:t>KOKYBIŠKŲ VIEŠŲJŲ PASLAUGŲ PARKAS</w:t>
            </w:r>
          </w:p>
          <w:p w:rsidR="00CC50FE" w:rsidRDefault="00CC50FE" w:rsidP="00F039B4">
            <w:pPr>
              <w:rPr>
                <w:b/>
                <w:bCs/>
                <w:color w:val="000000"/>
                <w:szCs w:val="24"/>
              </w:rPr>
            </w:pPr>
          </w:p>
          <w:p w:rsidR="00CC50FE" w:rsidRDefault="00CC50FE" w:rsidP="00F039B4">
            <w:pPr>
              <w:rPr>
                <w:b/>
                <w:bCs/>
                <w:color w:val="000000"/>
                <w:szCs w:val="24"/>
              </w:rPr>
            </w:pPr>
            <w:r>
              <w:rPr>
                <w:b/>
                <w:bCs/>
                <w:color w:val="000000"/>
                <w:szCs w:val="24"/>
              </w:rPr>
              <w:lastRenderedPageBreak/>
              <w:t>INOVACIJŲ, VERSLO IR PRAMONĖS PARKAS</w:t>
            </w:r>
          </w:p>
          <w:p w:rsidR="00CC50FE" w:rsidRDefault="00CC50FE" w:rsidP="00F039B4">
            <w:pPr>
              <w:rPr>
                <w:b/>
                <w:bCs/>
                <w:color w:val="000000"/>
                <w:szCs w:val="24"/>
              </w:rPr>
            </w:pPr>
          </w:p>
          <w:p w:rsidR="00CC50FE" w:rsidRPr="00005CEE" w:rsidRDefault="00CC50FE" w:rsidP="00F039B4">
            <w:pPr>
              <w:rPr>
                <w:b/>
                <w:bCs/>
                <w:color w:val="000000"/>
                <w:szCs w:val="24"/>
              </w:rPr>
            </w:pPr>
            <w:r>
              <w:rPr>
                <w:b/>
                <w:bCs/>
                <w:color w:val="000000"/>
                <w:szCs w:val="24"/>
              </w:rPr>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rsidR="00CC50FE" w:rsidRPr="00005CEE" w:rsidRDefault="00CC50FE" w:rsidP="00F039B4">
            <w:pPr>
              <w:rPr>
                <w:b/>
                <w:bCs/>
                <w:color w:val="000000"/>
                <w:szCs w:val="24"/>
              </w:rPr>
            </w:pPr>
            <w:r w:rsidRPr="00005CEE">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rsidR="00CC50FE" w:rsidRDefault="00CC50FE" w:rsidP="00F039B4">
            <w:pPr>
              <w:rPr>
                <w:b/>
                <w:bCs/>
                <w:color w:val="000000"/>
                <w:szCs w:val="24"/>
              </w:rPr>
            </w:pPr>
            <w:r w:rsidRPr="00005CEE">
              <w:rPr>
                <w:b/>
                <w:bCs/>
                <w:color w:val="000000"/>
                <w:szCs w:val="24"/>
              </w:rPr>
              <w:t>1</w:t>
            </w:r>
          </w:p>
          <w:p w:rsidR="00CC50FE" w:rsidRDefault="00CC50FE" w:rsidP="00F039B4">
            <w:pPr>
              <w:rPr>
                <w:b/>
                <w:bCs/>
                <w:color w:val="000000"/>
                <w:szCs w:val="24"/>
              </w:rPr>
            </w:pPr>
          </w:p>
          <w:p w:rsidR="00CC50FE" w:rsidRDefault="00CC50FE" w:rsidP="00F039B4">
            <w:pPr>
              <w:rPr>
                <w:b/>
                <w:bCs/>
                <w:color w:val="000000"/>
                <w:szCs w:val="24"/>
              </w:rPr>
            </w:pPr>
            <w:r>
              <w:rPr>
                <w:b/>
                <w:bCs/>
                <w:color w:val="000000"/>
                <w:szCs w:val="24"/>
              </w:rPr>
              <w:lastRenderedPageBreak/>
              <w:t>2</w:t>
            </w:r>
          </w:p>
          <w:p w:rsidR="00CC50FE" w:rsidRDefault="00CC50FE" w:rsidP="00F039B4">
            <w:pPr>
              <w:rPr>
                <w:b/>
                <w:bCs/>
                <w:color w:val="000000"/>
                <w:szCs w:val="24"/>
              </w:rPr>
            </w:pPr>
          </w:p>
          <w:p w:rsidR="00CC50FE" w:rsidRPr="00005CEE" w:rsidRDefault="00CC50FE" w:rsidP="00F039B4">
            <w:pPr>
              <w:rPr>
                <w:b/>
                <w:bCs/>
                <w:color w:val="000000"/>
                <w:szCs w:val="24"/>
              </w:rPr>
            </w:pPr>
            <w:r>
              <w:rPr>
                <w:b/>
                <w:bCs/>
                <w:color w:val="000000"/>
                <w:szCs w:val="24"/>
              </w:rPr>
              <w:t>4</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rsidR="00CC50FE" w:rsidRPr="00005CEE" w:rsidRDefault="00CC50FE" w:rsidP="00F039B4">
            <w:pPr>
              <w:rPr>
                <w:b/>
                <w:bCs/>
                <w:color w:val="000000"/>
                <w:szCs w:val="24"/>
              </w:rPr>
            </w:pPr>
            <w:r w:rsidRPr="00005CEE">
              <w:rPr>
                <w:b/>
              </w:rPr>
              <w:lastRenderedPageBreak/>
              <w:t>Šia programa įgyvendinamas(-i) Plungės rajono SPP tikslas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rsidR="00CC50FE" w:rsidRPr="00005CEE" w:rsidRDefault="00CC50FE" w:rsidP="00F039B4">
            <w:pPr>
              <w:rPr>
                <w:b/>
                <w:bCs/>
                <w:color w:val="000000"/>
                <w:szCs w:val="24"/>
              </w:rPr>
            </w:pPr>
            <w:r w:rsidRPr="00005CEE">
              <w:rPr>
                <w:b/>
                <w:bCs/>
                <w:color w:val="000000"/>
                <w:szCs w:val="24"/>
              </w:rPr>
              <w:t>Diegti inovacijas švietimo įstaigose, atliepiant ateities ekonomikos poreikius, gerinti švietimo paslaugų kokybę ir užtikrinti prieinamumą</w:t>
            </w:r>
          </w:p>
          <w:p w:rsidR="00CC50FE" w:rsidRPr="00005CEE" w:rsidRDefault="00CC50FE" w:rsidP="00F039B4">
            <w:pPr>
              <w:rPr>
                <w:b/>
                <w:bCs/>
                <w:color w:val="000000"/>
                <w:szCs w:val="24"/>
              </w:rPr>
            </w:pPr>
          </w:p>
          <w:p w:rsidR="00CC50FE" w:rsidRDefault="00CC50FE" w:rsidP="00F039B4">
            <w:pPr>
              <w:rPr>
                <w:b/>
                <w:bCs/>
                <w:color w:val="000000"/>
                <w:szCs w:val="24"/>
              </w:rPr>
            </w:pPr>
            <w:r w:rsidRPr="00005CEE">
              <w:rPr>
                <w:b/>
                <w:bCs/>
                <w:color w:val="000000"/>
                <w:szCs w:val="24"/>
              </w:rPr>
              <w:t>Skatinti jaunimo politikos įgyvendinimą</w:t>
            </w:r>
          </w:p>
          <w:p w:rsidR="00CC50FE" w:rsidRDefault="00CC50FE" w:rsidP="00F039B4">
            <w:pPr>
              <w:rPr>
                <w:b/>
                <w:bCs/>
                <w:color w:val="000000"/>
                <w:szCs w:val="24"/>
              </w:rPr>
            </w:pPr>
          </w:p>
          <w:p w:rsidR="00CC50FE" w:rsidRDefault="00CC50FE" w:rsidP="00F039B4">
            <w:pPr>
              <w:rPr>
                <w:b/>
                <w:bCs/>
                <w:color w:val="000000"/>
                <w:szCs w:val="24"/>
              </w:rPr>
            </w:pPr>
            <w:r>
              <w:rPr>
                <w:b/>
                <w:bCs/>
                <w:color w:val="000000"/>
                <w:szCs w:val="24"/>
              </w:rPr>
              <w:t xml:space="preserve">Skatinti gyventojų </w:t>
            </w:r>
            <w:proofErr w:type="spellStart"/>
            <w:r>
              <w:rPr>
                <w:b/>
                <w:bCs/>
                <w:color w:val="000000"/>
                <w:szCs w:val="24"/>
              </w:rPr>
              <w:t>verslumą</w:t>
            </w:r>
            <w:proofErr w:type="spellEnd"/>
            <w:r>
              <w:rPr>
                <w:b/>
                <w:bCs/>
                <w:color w:val="000000"/>
                <w:szCs w:val="24"/>
              </w:rPr>
              <w:t xml:space="preserve"> ir užimtumą, sudaryti palankias sąlygas verslui ir pramonei Plungės r. sav.</w:t>
            </w:r>
          </w:p>
          <w:p w:rsidR="00CC50FE" w:rsidRDefault="00CC50FE" w:rsidP="00F039B4">
            <w:pPr>
              <w:rPr>
                <w:b/>
                <w:bCs/>
                <w:color w:val="000000"/>
                <w:szCs w:val="24"/>
              </w:rPr>
            </w:pPr>
          </w:p>
          <w:p w:rsidR="00CC50FE" w:rsidRPr="00005CEE" w:rsidRDefault="00CC50FE" w:rsidP="00F039B4">
            <w:pPr>
              <w:rPr>
                <w:b/>
                <w:bCs/>
                <w:color w:val="000000"/>
                <w:szCs w:val="24"/>
              </w:rPr>
            </w:pPr>
            <w:r>
              <w:rPr>
                <w:b/>
                <w:bCs/>
                <w:color w:val="000000"/>
                <w:szCs w:val="24"/>
              </w:rPr>
              <w:t>Užtikrinti vietos gyventojams bei svečiams kokybiškų laisvalaikio paslaugų pasiūlą,. Skatinti aktyvią gyvenseną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rsidR="00CC50FE" w:rsidRPr="00005CEE" w:rsidRDefault="00CC50FE" w:rsidP="00F039B4">
            <w:pPr>
              <w:rPr>
                <w:b/>
                <w:bCs/>
                <w:color w:val="000000"/>
                <w:szCs w:val="24"/>
              </w:rPr>
            </w:pPr>
            <w:r w:rsidRPr="00005CEE">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rsidR="00CC50FE" w:rsidRPr="00005CEE" w:rsidRDefault="00CC50FE" w:rsidP="00F039B4">
            <w:pPr>
              <w:rPr>
                <w:b/>
                <w:bCs/>
                <w:color w:val="000000"/>
                <w:szCs w:val="24"/>
              </w:rPr>
            </w:pPr>
            <w:r w:rsidRPr="00005CEE">
              <w:rPr>
                <w:b/>
                <w:bCs/>
                <w:color w:val="000000"/>
                <w:szCs w:val="24"/>
              </w:rPr>
              <w:t>1.2.</w:t>
            </w:r>
          </w:p>
          <w:p w:rsidR="00CC50FE" w:rsidRDefault="00CC50FE" w:rsidP="00F039B4">
            <w:pPr>
              <w:rPr>
                <w:b/>
                <w:bCs/>
                <w:color w:val="000000"/>
                <w:szCs w:val="24"/>
              </w:rPr>
            </w:pPr>
          </w:p>
          <w:p w:rsidR="00CC50FE" w:rsidRPr="00005CEE" w:rsidRDefault="00CC50FE" w:rsidP="00F039B4">
            <w:pPr>
              <w:rPr>
                <w:b/>
                <w:bCs/>
                <w:color w:val="000000"/>
                <w:szCs w:val="24"/>
              </w:rPr>
            </w:pPr>
          </w:p>
          <w:p w:rsidR="00CC50FE" w:rsidRDefault="00CC50FE" w:rsidP="00F039B4">
            <w:pPr>
              <w:rPr>
                <w:b/>
                <w:bCs/>
                <w:color w:val="000000"/>
                <w:szCs w:val="24"/>
              </w:rPr>
            </w:pPr>
            <w:r w:rsidRPr="00005CEE">
              <w:rPr>
                <w:b/>
                <w:bCs/>
                <w:color w:val="000000"/>
                <w:szCs w:val="24"/>
              </w:rPr>
              <w:t>1.3.</w:t>
            </w:r>
          </w:p>
          <w:p w:rsidR="00CC50FE" w:rsidRDefault="00CC50FE" w:rsidP="00F039B4">
            <w:pPr>
              <w:rPr>
                <w:b/>
                <w:bCs/>
                <w:color w:val="000000"/>
                <w:szCs w:val="24"/>
              </w:rPr>
            </w:pPr>
          </w:p>
          <w:p w:rsidR="00CC50FE" w:rsidRDefault="00CC50FE" w:rsidP="00F039B4">
            <w:pPr>
              <w:rPr>
                <w:b/>
                <w:bCs/>
                <w:color w:val="000000"/>
                <w:szCs w:val="24"/>
              </w:rPr>
            </w:pPr>
          </w:p>
          <w:p w:rsidR="00CC50FE" w:rsidRDefault="00CC50FE" w:rsidP="00F039B4">
            <w:pPr>
              <w:rPr>
                <w:b/>
                <w:bCs/>
                <w:color w:val="000000"/>
                <w:szCs w:val="24"/>
              </w:rPr>
            </w:pPr>
            <w:r>
              <w:rPr>
                <w:b/>
                <w:bCs/>
                <w:color w:val="000000"/>
                <w:szCs w:val="24"/>
              </w:rPr>
              <w:t>2.1.</w:t>
            </w:r>
          </w:p>
          <w:p w:rsidR="00CC50FE" w:rsidRDefault="00CC50FE" w:rsidP="00F039B4">
            <w:pPr>
              <w:rPr>
                <w:b/>
                <w:bCs/>
                <w:color w:val="000000"/>
                <w:szCs w:val="24"/>
              </w:rPr>
            </w:pPr>
          </w:p>
          <w:p w:rsidR="00CC50FE" w:rsidRDefault="00CC50FE" w:rsidP="00F039B4">
            <w:pPr>
              <w:rPr>
                <w:b/>
                <w:bCs/>
                <w:color w:val="000000"/>
                <w:szCs w:val="24"/>
              </w:rPr>
            </w:pPr>
          </w:p>
          <w:p w:rsidR="00CC50FE" w:rsidRDefault="00CC50FE" w:rsidP="00F039B4">
            <w:pPr>
              <w:rPr>
                <w:b/>
                <w:bCs/>
                <w:color w:val="000000"/>
                <w:szCs w:val="24"/>
              </w:rPr>
            </w:pPr>
          </w:p>
          <w:p w:rsidR="00CC50FE" w:rsidRPr="00005CEE" w:rsidRDefault="00CC50FE" w:rsidP="00F039B4">
            <w:pPr>
              <w:rPr>
                <w:b/>
                <w:bCs/>
                <w:color w:val="000000"/>
                <w:szCs w:val="24"/>
              </w:rPr>
            </w:pPr>
            <w:r>
              <w:rPr>
                <w:b/>
                <w:bCs/>
                <w:color w:val="000000"/>
                <w:szCs w:val="24"/>
              </w:rPr>
              <w:t>4.1.</w:t>
            </w:r>
          </w:p>
          <w:p w:rsidR="00CC50FE" w:rsidRPr="00005CEE" w:rsidRDefault="00CC50FE" w:rsidP="00F039B4">
            <w:pPr>
              <w:rPr>
                <w:b/>
                <w:bCs/>
                <w:color w:val="000000"/>
                <w:szCs w:val="24"/>
              </w:rPr>
            </w:pP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rsidR="00CC50FE" w:rsidRPr="00005CEE" w:rsidRDefault="00CC50FE" w:rsidP="00F039B4">
            <w:pPr>
              <w:rPr>
                <w:b/>
                <w:bCs/>
                <w:color w:val="000000"/>
                <w:szCs w:val="24"/>
              </w:rPr>
            </w:pPr>
            <w:r w:rsidRPr="00005CEE">
              <w:rPr>
                <w:b/>
              </w:rPr>
              <w:t>Šia programa įgyvendinamas(-i) Plungės rajono SPP uždavinys (-</w:t>
            </w:r>
            <w:proofErr w:type="spellStart"/>
            <w:r w:rsidRPr="00005CEE">
              <w:rPr>
                <w:b/>
              </w:rPr>
              <w:t>iai</w:t>
            </w:r>
            <w:proofErr w:type="spellEnd"/>
            <w:r w:rsidRPr="00005CEE">
              <w:rPr>
                <w:b/>
              </w:rPr>
              <w:t>)</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rsidR="00CC50FE" w:rsidRDefault="00CC50FE" w:rsidP="00F039B4">
            <w:pPr>
              <w:rPr>
                <w:b/>
                <w:bCs/>
                <w:color w:val="000000"/>
                <w:szCs w:val="24"/>
              </w:rPr>
            </w:pPr>
            <w:r w:rsidRPr="00005CEE">
              <w:rPr>
                <w:b/>
                <w:bCs/>
                <w:color w:val="000000"/>
                <w:szCs w:val="24"/>
              </w:rPr>
              <w:t>Diegti naujas interaktyvias technologijas ir skaitmenines mokymosi platformas ugdymo procese</w:t>
            </w:r>
          </w:p>
          <w:p w:rsidR="00CC50FE" w:rsidRDefault="00CC50FE" w:rsidP="00F039B4">
            <w:pPr>
              <w:rPr>
                <w:b/>
                <w:bCs/>
                <w:color w:val="000000"/>
                <w:szCs w:val="24"/>
              </w:rPr>
            </w:pPr>
          </w:p>
          <w:p w:rsidR="00CC50FE" w:rsidRDefault="00CC50FE" w:rsidP="00F039B4">
            <w:pPr>
              <w:rPr>
                <w:b/>
                <w:bCs/>
                <w:color w:val="000000"/>
                <w:szCs w:val="24"/>
              </w:rPr>
            </w:pPr>
            <w:r>
              <w:rPr>
                <w:b/>
                <w:bCs/>
                <w:color w:val="000000"/>
                <w:szCs w:val="24"/>
              </w:rPr>
              <w:t>Vykdyti kokybiško įtraukiojo ugdymo plėtrą švietimo įstaigose, stiprinti mokinių emocinę sveikatą</w:t>
            </w:r>
          </w:p>
          <w:p w:rsidR="00CC50FE" w:rsidRDefault="00CC50FE" w:rsidP="00F039B4">
            <w:pPr>
              <w:rPr>
                <w:b/>
                <w:bCs/>
                <w:color w:val="000000"/>
                <w:szCs w:val="24"/>
              </w:rPr>
            </w:pPr>
          </w:p>
          <w:p w:rsidR="00CC50FE" w:rsidRPr="00005CEE" w:rsidRDefault="00CC50FE" w:rsidP="00F039B4">
            <w:pPr>
              <w:rPr>
                <w:b/>
                <w:bCs/>
                <w:color w:val="000000"/>
                <w:szCs w:val="24"/>
              </w:rPr>
            </w:pPr>
            <w:r>
              <w:rPr>
                <w:b/>
                <w:bCs/>
                <w:color w:val="000000"/>
                <w:szCs w:val="24"/>
              </w:rPr>
              <w:t>Kurti STEAM bazes švietimo įstaigose</w:t>
            </w:r>
          </w:p>
          <w:p w:rsidR="00CC50FE" w:rsidRPr="00005CEE" w:rsidRDefault="00CC50FE" w:rsidP="00F039B4">
            <w:pPr>
              <w:rPr>
                <w:b/>
                <w:bCs/>
                <w:color w:val="000000"/>
                <w:szCs w:val="24"/>
              </w:rPr>
            </w:pPr>
          </w:p>
          <w:p w:rsidR="00CC50FE" w:rsidRPr="00005CEE" w:rsidRDefault="00CC50FE" w:rsidP="00F039B4">
            <w:pPr>
              <w:rPr>
                <w:b/>
                <w:bCs/>
                <w:color w:val="000000"/>
                <w:szCs w:val="24"/>
              </w:rPr>
            </w:pPr>
            <w:r w:rsidRPr="00005CEE">
              <w:rPr>
                <w:b/>
                <w:bCs/>
                <w:color w:val="000000"/>
                <w:szCs w:val="24"/>
              </w:rPr>
              <w:t>Vykdyti neformaliojo švietimo sistemos plėtrą, skatinant mokymąsi visą gyvenimą</w:t>
            </w:r>
          </w:p>
          <w:p w:rsidR="00CC50FE" w:rsidRPr="00005CEE" w:rsidRDefault="00CC50FE" w:rsidP="00F039B4">
            <w:pPr>
              <w:rPr>
                <w:b/>
                <w:bCs/>
                <w:color w:val="000000"/>
                <w:szCs w:val="24"/>
              </w:rPr>
            </w:pPr>
          </w:p>
          <w:p w:rsidR="00CC50FE" w:rsidRDefault="00CC50FE" w:rsidP="00F039B4">
            <w:pPr>
              <w:rPr>
                <w:b/>
                <w:bCs/>
                <w:color w:val="000000"/>
                <w:szCs w:val="24"/>
              </w:rPr>
            </w:pPr>
            <w:r w:rsidRPr="00005CEE">
              <w:rPr>
                <w:b/>
                <w:bCs/>
                <w:color w:val="000000"/>
                <w:szCs w:val="24"/>
              </w:rPr>
              <w:t>Didinti galimybes jaunimui dalyvauti jaunimo organizacijų ir savanoriškoje veikloje</w:t>
            </w:r>
          </w:p>
          <w:p w:rsidR="00CC50FE" w:rsidRDefault="00CC50FE" w:rsidP="00F039B4">
            <w:pPr>
              <w:rPr>
                <w:b/>
                <w:bCs/>
                <w:color w:val="000000"/>
                <w:szCs w:val="24"/>
              </w:rPr>
            </w:pPr>
          </w:p>
          <w:p w:rsidR="00CC50FE" w:rsidRDefault="00CC50FE" w:rsidP="00F039B4">
            <w:pPr>
              <w:rPr>
                <w:rFonts w:eastAsia="Calibri"/>
                <w:b/>
                <w:bCs/>
                <w:szCs w:val="24"/>
              </w:rPr>
            </w:pPr>
            <w:r w:rsidRPr="00FD66DF">
              <w:rPr>
                <w:rFonts w:eastAsia="Calibri"/>
                <w:b/>
                <w:bCs/>
                <w:szCs w:val="24"/>
              </w:rPr>
              <w:t xml:space="preserve">Ugdyti moksleivių </w:t>
            </w:r>
            <w:proofErr w:type="spellStart"/>
            <w:r w:rsidRPr="00FD66DF">
              <w:rPr>
                <w:rFonts w:eastAsia="Calibri"/>
                <w:b/>
                <w:bCs/>
                <w:szCs w:val="24"/>
              </w:rPr>
              <w:t>verslumo</w:t>
            </w:r>
            <w:proofErr w:type="spellEnd"/>
            <w:r w:rsidRPr="00FD66DF">
              <w:rPr>
                <w:rFonts w:eastAsia="Calibri"/>
                <w:b/>
                <w:bCs/>
                <w:szCs w:val="24"/>
              </w:rPr>
              <w:t xml:space="preserve"> kompetencijas ir gebėjimus</w:t>
            </w:r>
          </w:p>
          <w:p w:rsidR="00CC50FE" w:rsidRDefault="00CC50FE" w:rsidP="00F039B4">
            <w:pPr>
              <w:rPr>
                <w:rFonts w:eastAsia="Calibri"/>
                <w:b/>
                <w:bCs/>
                <w:szCs w:val="24"/>
              </w:rPr>
            </w:pPr>
          </w:p>
          <w:p w:rsidR="00CC50FE" w:rsidRPr="00FD66DF" w:rsidRDefault="00CC50FE" w:rsidP="00F039B4">
            <w:pPr>
              <w:rPr>
                <w:b/>
                <w:bCs/>
                <w:color w:val="000000"/>
                <w:szCs w:val="24"/>
              </w:rPr>
            </w:pPr>
            <w:proofErr w:type="spellStart"/>
            <w:r w:rsidRPr="00FD66DF">
              <w:rPr>
                <w:rFonts w:eastAsia="Calibri"/>
                <w:b/>
                <w:bCs/>
                <w:szCs w:val="24"/>
              </w:rPr>
              <w:t>Įveiklinti</w:t>
            </w:r>
            <w:proofErr w:type="spellEnd"/>
            <w:r w:rsidRPr="00FD66DF">
              <w:rPr>
                <w:rFonts w:eastAsia="Calibri"/>
                <w:b/>
                <w:bCs/>
                <w:szCs w:val="24"/>
              </w:rPr>
              <w:t xml:space="preserve"> turimą infrastruktūrą ir laisvalaikio vietas</w:t>
            </w:r>
          </w:p>
          <w:p w:rsidR="00CC50FE" w:rsidRPr="00005CEE" w:rsidRDefault="00CC50FE" w:rsidP="00F039B4">
            <w:pPr>
              <w:rPr>
                <w:b/>
                <w:bCs/>
                <w:color w:val="000000"/>
                <w:szCs w:val="24"/>
              </w:rPr>
            </w:pP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rsidR="00CC50FE" w:rsidRPr="00005CEE" w:rsidRDefault="00CC50FE" w:rsidP="00F039B4">
            <w:pPr>
              <w:rPr>
                <w:b/>
                <w:bCs/>
                <w:color w:val="000000"/>
                <w:szCs w:val="24"/>
              </w:rPr>
            </w:pPr>
            <w:r w:rsidRPr="00005CEE">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rsidR="00CC50FE" w:rsidRPr="00005CEE" w:rsidRDefault="00CC50FE" w:rsidP="00F039B4">
            <w:pPr>
              <w:rPr>
                <w:b/>
                <w:bCs/>
                <w:color w:val="000000"/>
                <w:szCs w:val="24"/>
              </w:rPr>
            </w:pPr>
            <w:r w:rsidRPr="00005CEE">
              <w:rPr>
                <w:b/>
                <w:bCs/>
                <w:color w:val="000000"/>
                <w:szCs w:val="24"/>
              </w:rPr>
              <w:t>1.2.2.</w:t>
            </w:r>
          </w:p>
          <w:p w:rsidR="00CC50FE" w:rsidRDefault="00CC50FE" w:rsidP="00F039B4">
            <w:pPr>
              <w:rPr>
                <w:b/>
                <w:bCs/>
                <w:color w:val="000000"/>
                <w:szCs w:val="24"/>
              </w:rPr>
            </w:pPr>
          </w:p>
          <w:p w:rsidR="00CC50FE" w:rsidRDefault="00CC50FE" w:rsidP="00F039B4">
            <w:pPr>
              <w:rPr>
                <w:b/>
                <w:bCs/>
                <w:color w:val="000000"/>
                <w:szCs w:val="24"/>
              </w:rPr>
            </w:pPr>
          </w:p>
          <w:p w:rsidR="00CC50FE" w:rsidRDefault="00CC50FE" w:rsidP="00F039B4">
            <w:pPr>
              <w:rPr>
                <w:b/>
                <w:bCs/>
                <w:color w:val="000000"/>
                <w:szCs w:val="24"/>
              </w:rPr>
            </w:pPr>
            <w:r>
              <w:rPr>
                <w:b/>
                <w:bCs/>
                <w:color w:val="000000"/>
                <w:szCs w:val="24"/>
              </w:rPr>
              <w:t>1.2.6.</w:t>
            </w:r>
          </w:p>
          <w:p w:rsidR="00CC50FE" w:rsidRDefault="00CC50FE" w:rsidP="00F039B4">
            <w:pPr>
              <w:rPr>
                <w:b/>
                <w:bCs/>
                <w:color w:val="000000"/>
                <w:szCs w:val="24"/>
              </w:rPr>
            </w:pPr>
          </w:p>
          <w:p w:rsidR="00CC50FE" w:rsidRDefault="00CC50FE" w:rsidP="00F039B4">
            <w:pPr>
              <w:rPr>
                <w:b/>
                <w:bCs/>
                <w:color w:val="000000"/>
                <w:szCs w:val="24"/>
              </w:rPr>
            </w:pPr>
          </w:p>
          <w:p w:rsidR="00CC50FE" w:rsidRDefault="00CC50FE" w:rsidP="00F039B4">
            <w:pPr>
              <w:rPr>
                <w:b/>
                <w:bCs/>
                <w:color w:val="000000"/>
                <w:szCs w:val="24"/>
              </w:rPr>
            </w:pPr>
            <w:r>
              <w:rPr>
                <w:b/>
                <w:bCs/>
                <w:color w:val="000000"/>
                <w:szCs w:val="24"/>
              </w:rPr>
              <w:t>1.2.7.</w:t>
            </w:r>
          </w:p>
          <w:p w:rsidR="00CC50FE" w:rsidRDefault="00CC50FE" w:rsidP="00F039B4">
            <w:pPr>
              <w:rPr>
                <w:b/>
                <w:bCs/>
                <w:color w:val="000000"/>
                <w:szCs w:val="24"/>
              </w:rPr>
            </w:pPr>
          </w:p>
          <w:p w:rsidR="00CC50FE" w:rsidRPr="00005CEE" w:rsidRDefault="00CC50FE" w:rsidP="00F039B4">
            <w:pPr>
              <w:rPr>
                <w:b/>
                <w:bCs/>
                <w:color w:val="000000"/>
                <w:szCs w:val="24"/>
              </w:rPr>
            </w:pPr>
            <w:r w:rsidRPr="00005CEE">
              <w:rPr>
                <w:b/>
                <w:bCs/>
                <w:color w:val="000000"/>
                <w:szCs w:val="24"/>
              </w:rPr>
              <w:t>1.2.8.</w:t>
            </w:r>
          </w:p>
          <w:p w:rsidR="00CC50FE" w:rsidRDefault="00CC50FE" w:rsidP="00F039B4">
            <w:pPr>
              <w:rPr>
                <w:b/>
                <w:bCs/>
                <w:color w:val="000000"/>
                <w:szCs w:val="24"/>
              </w:rPr>
            </w:pPr>
          </w:p>
          <w:p w:rsidR="00CC50FE" w:rsidRPr="00005CEE" w:rsidRDefault="00CC50FE" w:rsidP="00F039B4">
            <w:pPr>
              <w:rPr>
                <w:b/>
                <w:bCs/>
                <w:color w:val="000000"/>
                <w:szCs w:val="24"/>
              </w:rPr>
            </w:pPr>
          </w:p>
          <w:p w:rsidR="00CC50FE" w:rsidRDefault="00CC50FE" w:rsidP="00F039B4">
            <w:pPr>
              <w:rPr>
                <w:b/>
                <w:bCs/>
                <w:color w:val="000000"/>
                <w:szCs w:val="24"/>
              </w:rPr>
            </w:pPr>
            <w:r w:rsidRPr="00005CEE">
              <w:rPr>
                <w:b/>
                <w:bCs/>
                <w:color w:val="000000"/>
                <w:szCs w:val="24"/>
              </w:rPr>
              <w:t>1.3.1.</w:t>
            </w:r>
          </w:p>
          <w:p w:rsidR="00CC50FE" w:rsidRDefault="00CC50FE" w:rsidP="00F039B4">
            <w:pPr>
              <w:rPr>
                <w:b/>
                <w:bCs/>
                <w:color w:val="000000"/>
                <w:szCs w:val="24"/>
              </w:rPr>
            </w:pPr>
          </w:p>
          <w:p w:rsidR="00CC50FE" w:rsidRDefault="00CC50FE" w:rsidP="00F039B4">
            <w:pPr>
              <w:rPr>
                <w:b/>
                <w:bCs/>
                <w:color w:val="000000"/>
                <w:szCs w:val="24"/>
              </w:rPr>
            </w:pPr>
          </w:p>
          <w:p w:rsidR="00CC50FE" w:rsidRDefault="00CC50FE" w:rsidP="00F039B4">
            <w:pPr>
              <w:rPr>
                <w:b/>
                <w:bCs/>
                <w:color w:val="000000"/>
                <w:szCs w:val="24"/>
              </w:rPr>
            </w:pPr>
            <w:r>
              <w:rPr>
                <w:b/>
                <w:bCs/>
                <w:color w:val="000000"/>
                <w:szCs w:val="24"/>
              </w:rPr>
              <w:t>2.1.1.</w:t>
            </w:r>
          </w:p>
          <w:p w:rsidR="00CC50FE" w:rsidRDefault="00CC50FE" w:rsidP="00F039B4">
            <w:pPr>
              <w:rPr>
                <w:b/>
                <w:bCs/>
                <w:color w:val="000000"/>
                <w:szCs w:val="24"/>
              </w:rPr>
            </w:pPr>
          </w:p>
          <w:p w:rsidR="00CC50FE" w:rsidRDefault="00CC50FE" w:rsidP="00F039B4">
            <w:pPr>
              <w:rPr>
                <w:b/>
                <w:bCs/>
                <w:color w:val="000000"/>
                <w:szCs w:val="24"/>
              </w:rPr>
            </w:pPr>
          </w:p>
          <w:p w:rsidR="00CC50FE" w:rsidRPr="00005CEE" w:rsidRDefault="00CC50FE" w:rsidP="00F039B4">
            <w:pPr>
              <w:rPr>
                <w:b/>
                <w:bCs/>
                <w:color w:val="000000"/>
                <w:szCs w:val="24"/>
              </w:rPr>
            </w:pPr>
            <w:r>
              <w:rPr>
                <w:b/>
                <w:bCs/>
                <w:color w:val="000000"/>
                <w:szCs w:val="24"/>
              </w:rPr>
              <w:t>4.1.2.</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B66EC6" w:rsidRPr="00B66EC6" w:rsidRDefault="00CC50FE" w:rsidP="00F039B4">
            <w:pPr>
              <w:jc w:val="both"/>
              <w:rPr>
                <w:color w:val="000000"/>
                <w:szCs w:val="24"/>
              </w:rPr>
            </w:pPr>
            <w:r w:rsidRPr="005C3C2A">
              <w:rPr>
                <w:b/>
                <w:bCs/>
                <w:color w:val="000000"/>
                <w:szCs w:val="24"/>
              </w:rPr>
              <w:t xml:space="preserve">001.1 grafikas. </w:t>
            </w:r>
            <w:r w:rsidRPr="005C3C2A">
              <w:rPr>
                <w:color w:val="000000"/>
                <w:szCs w:val="24"/>
              </w:rPr>
              <w:t>001 programos „Ugdymo kokybės, sporto ir modernios aplinkos užtikrinimo programa“ tikslai ir uždaviniai</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CC50FE" w:rsidRPr="005C3C2A" w:rsidRDefault="00CC50FE" w:rsidP="00F039B4">
            <w:pPr>
              <w:jc w:val="both"/>
              <w:rPr>
                <w:color w:val="000000"/>
                <w:szCs w:val="24"/>
              </w:rPr>
            </w:pPr>
            <w:r w:rsidRPr="005C3C2A">
              <w:rPr>
                <w:noProof/>
                <w:color w:val="000000"/>
                <w:szCs w:val="24"/>
                <w:lang w:eastAsia="lt-LT"/>
              </w:rPr>
              <w:lastRenderedPageBreak/>
              <w:drawing>
                <wp:inline distT="0" distB="0" distL="0" distR="0" wp14:anchorId="50C5E08E" wp14:editId="52448120">
                  <wp:extent cx="6591300" cy="2638425"/>
                  <wp:effectExtent l="38100" t="0" r="1905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Teikti kokybiškas ir prieinamas ikimokyklinio, priešmokyklinio, bendrojo, neformaliojo ugdymo paslaugas, atliepiant ateities ekonomikos poreikius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rPr>
              <w:t xml:space="preserve">Įgyvendinant programos tikslą siekiama užtikrinti kokybišką švietimą, ugdyti kiekvieno asmens vertybines orientacijas, lavinti jo komunikacinius gebėjimus, padėti įsisavinti žinių visuomenei būdingą informacinę kultūrą, gerinti </w:t>
            </w:r>
            <w:r w:rsidRPr="005C3C2A">
              <w:rPr>
                <w:color w:val="8496B0" w:themeColor="text2" w:themeTint="99"/>
              </w:rPr>
              <w:t xml:space="preserve"> </w:t>
            </w:r>
            <w:r w:rsidRPr="005C3C2A">
              <w:rPr>
                <w:color w:val="000000"/>
              </w:rPr>
              <w:t>materialiąją mokymosi aplinką.</w:t>
            </w:r>
            <w:r w:rsidRPr="005C3C2A">
              <w:rPr>
                <w:color w:val="8496B0" w:themeColor="text2" w:themeTint="99"/>
              </w:rPr>
              <w:t xml:space="preserve"> </w:t>
            </w:r>
            <w:r w:rsidRPr="005C3C2A">
              <w:rPr>
                <w:color w:val="000000"/>
                <w:szCs w:val="24"/>
              </w:rPr>
              <w:t>Sparčiai vystantis žinių visuomenei ir atsižvelgiant į susitarimą dėl Lietuvos švietimo politikos 2021</w:t>
            </w:r>
            <w:r w:rsidR="00CA383F">
              <w:rPr>
                <w:color w:val="000000"/>
                <w:szCs w:val="24"/>
              </w:rPr>
              <w:t>–</w:t>
            </w:r>
            <w:r w:rsidRPr="005C3C2A">
              <w:rPr>
                <w:color w:val="000000"/>
                <w:szCs w:val="24"/>
              </w:rPr>
              <w:t xml:space="preserve">2030 m. bei parengtas LR Švietimo, mokslo ir sporto ministerijos programas, būtina teikti kokybiškas, prieinamas ikimokyklinio, priešmokyklinio ir bendrojo ugdymo paslaugas, užtikrinti švietimo kokybę, atitinkančią atviroje pilietinėje visuomenėje ir rinkos ūkyje gyvenančio asmens visuotinius dabarties pasaulio visuomenės poreikius, sudaryti saugias ir sveikas ugdymosi sąlygas. Programos tikslu įgyvendinama ir neformaliojo vaikų švietimo paskirtis, t. y. mokinių pažinimo, ugdymosi ir saviraiškos poreikių tenkinimas, pagalba jiems tapti aktyviais visuomenės nariais, o formalųjį švietimą papildantis ugdymas pagal ilgalaikes programas sudaro prielaidas </w:t>
            </w:r>
            <w:proofErr w:type="spellStart"/>
            <w:r w:rsidRPr="005C3C2A">
              <w:rPr>
                <w:color w:val="000000"/>
                <w:szCs w:val="24"/>
              </w:rPr>
              <w:t>sistemiškai</w:t>
            </w:r>
            <w:proofErr w:type="spellEnd"/>
            <w:r w:rsidRPr="005C3C2A">
              <w:rPr>
                <w:color w:val="000000"/>
                <w:szCs w:val="24"/>
              </w:rPr>
              <w:t xml:space="preserve"> plėsti tam tikros srities žinias, stiprinti gebėjimus ir įgūdžius bei suteikti asmeniui papildomas dalykines kompetencijas.</w:t>
            </w:r>
          </w:p>
          <w:p w:rsidR="00CC50FE" w:rsidRPr="005C3C2A" w:rsidRDefault="00CC50FE" w:rsidP="00F039B4">
            <w:pPr>
              <w:jc w:val="both"/>
              <w:rPr>
                <w:color w:val="000000"/>
                <w:szCs w:val="24"/>
              </w:rPr>
            </w:pPr>
          </w:p>
          <w:p w:rsidR="00CC50FE" w:rsidRPr="005C3C2A" w:rsidRDefault="00CC50FE" w:rsidP="00F039B4">
            <w:pPr>
              <w:jc w:val="both"/>
              <w:rPr>
                <w:color w:val="000000"/>
                <w:szCs w:val="24"/>
              </w:rPr>
            </w:pPr>
            <w:r w:rsidRPr="005C3C2A">
              <w:rPr>
                <w:szCs w:val="24"/>
              </w:rPr>
              <w:t>Programos t</w:t>
            </w:r>
            <w:r w:rsidRPr="005C3C2A">
              <w:rPr>
                <w:rFonts w:eastAsia="Calibri"/>
                <w:szCs w:val="24"/>
              </w:rPr>
              <w:t>ikslu numatoma įgyvendinti 2 uždavinius, iš kurių pirmas – tęstinis, antras – pažangos.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CC50FE" w:rsidRPr="005C3C2A" w:rsidRDefault="00CC50FE" w:rsidP="00F039B4">
            <w:pPr>
              <w:rPr>
                <w:b/>
                <w:bCs/>
                <w:color w:val="000000"/>
                <w:szCs w:val="24"/>
              </w:rPr>
            </w:pPr>
            <w:r w:rsidRPr="005C3C2A">
              <w:rPr>
                <w:b/>
                <w:bCs/>
                <w:color w:val="000000"/>
                <w:szCs w:val="24"/>
              </w:rPr>
              <w:t>001-01-01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CC50FE" w:rsidRPr="005C3C2A" w:rsidRDefault="00CC50FE" w:rsidP="00F039B4">
            <w:pPr>
              <w:rPr>
                <w:b/>
                <w:bCs/>
                <w:color w:val="000000"/>
                <w:szCs w:val="24"/>
              </w:rPr>
            </w:pPr>
            <w:r w:rsidRPr="005C3C2A">
              <w:rPr>
                <w:b/>
                <w:bCs/>
                <w:color w:val="000000"/>
                <w:szCs w:val="24"/>
              </w:rPr>
              <w:t>Organizuoti kokybišką ir prieinamą ugdymą ikimokyklinio ugdymo įstaigose, bendrojo ugdymo mokyklose bei neformaliojo vaikų švietimo įstaigose</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Programos uždaviniu organizuojamas pagrindinis ir vidurinis ugdymas Plungės rajono savivaldybės švietimo įstaigose. Pagrindinio ugdymo paskirtis – suteikti asmeniui dorinės, sociokultūrinės ir pilietinės brandos pagrindus, bendrąjį raštingumą, technologinio raštingumo pradmenis, ugdyti tautinį sąmoningumą, išugdyti siekimą ir gebėjimą apsispręsti, pasirinkti ir mokytis toliau. Vidurinio ugdymo paskirtis – padėti asmeniui įgyti bendrąjį dalykinį, sociokultūrinį, technologinį raštingumą, dorinę, tautinę ir pilietinę brandą, profesinės kompetencijos pradmenis ir (ar) kvalifikaciją.</w:t>
            </w:r>
          </w:p>
          <w:p w:rsidR="00CC50FE" w:rsidRPr="005C3C2A" w:rsidRDefault="00CC50FE" w:rsidP="00F039B4">
            <w:pPr>
              <w:jc w:val="both"/>
              <w:rPr>
                <w:color w:val="000000"/>
                <w:szCs w:val="24"/>
              </w:rPr>
            </w:pPr>
            <w:r w:rsidRPr="005C3C2A">
              <w:rPr>
                <w:color w:val="000000"/>
                <w:szCs w:val="24"/>
              </w:rPr>
              <w:t>Programos uždaviniu gerinama ir modernizuojama neformaliojo ugdymo įstaigų materialinė bazė; stiprinami intelektualiniai resursai, sudaroma saugi, sveika, estetiška ugdymosi aplinką ir higienos normas atitinkančios ugdymo sąlygos. Sudaromos sąlygos atsiskleisti vaikų meniniams, sportiniams, techniniams sugebėjimams, ugdyti jų kūrybiškumą, tenkinti pažinimo ir saviraiškos poreikius, ugdyti jaunų žmonių asmenybę, diegti bendrąsias vertybes. Siekiama kuo daugiau jaunų žmonių užimti prasminga veikla. Sudaromos sąlygos dalyvauti įvairiuose konkursuose, koncertuose, varžybose, čempionatuose.</w:t>
            </w:r>
          </w:p>
          <w:p w:rsidR="00CC50FE" w:rsidRPr="005C3C2A" w:rsidRDefault="00CC50FE" w:rsidP="00F039B4">
            <w:pPr>
              <w:jc w:val="both"/>
              <w:rPr>
                <w:color w:val="000000"/>
                <w:szCs w:val="24"/>
              </w:rPr>
            </w:pPr>
            <w:r w:rsidRPr="005C3C2A">
              <w:rPr>
                <w:color w:val="000000"/>
                <w:szCs w:val="24"/>
              </w:rPr>
              <w:t xml:space="preserve">Programos uždaviniu taip pat siekiama sudaryti sąlygas ugdyti ikimokyklinio bei priešmokyklinio amžiaus vaikus pagal ikimokyklinio, priešmokyklinio bei specialiojo ugdymo programas, laikytis higienos normų bei kitų ankstyvąjį ugdymą reglamentuojančių teisės aktų. Atsižvelgiant į savo </w:t>
            </w:r>
            <w:r w:rsidRPr="005C3C2A">
              <w:rPr>
                <w:color w:val="000000"/>
                <w:szCs w:val="24"/>
              </w:rPr>
              <w:lastRenderedPageBreak/>
              <w:t>galimybes ir ikimokyklinio bei priešmokyklinio ugdymo pedagogų, ugdytinių ir jų tėvų pageidavimus ir siūlymus, ugdymo procesas tobulinamas, atliepiant šių laikų aktualijas.</w:t>
            </w:r>
          </w:p>
          <w:p w:rsidR="00CC50FE" w:rsidRPr="005C3C2A" w:rsidRDefault="00CC50FE" w:rsidP="00F039B4">
            <w:pPr>
              <w:jc w:val="both"/>
              <w:rPr>
                <w:color w:val="000000"/>
                <w:szCs w:val="24"/>
              </w:rPr>
            </w:pPr>
          </w:p>
          <w:p w:rsidR="00CC50FE" w:rsidRPr="005C3C2A" w:rsidRDefault="00CC50FE" w:rsidP="00F039B4">
            <w:pPr>
              <w:jc w:val="both"/>
              <w:rPr>
                <w:color w:val="000000"/>
                <w:szCs w:val="24"/>
              </w:rPr>
            </w:pPr>
            <w:r w:rsidRPr="005C3C2A">
              <w:rPr>
                <w:szCs w:val="24"/>
              </w:rPr>
              <w:t xml:space="preserve">Programos uždavinys yra </w:t>
            </w:r>
            <w:r w:rsidRPr="005C3C2A">
              <w:rPr>
                <w:szCs w:val="24"/>
                <w:u w:val="single"/>
              </w:rPr>
              <w:t>tęstinis</w:t>
            </w:r>
            <w:r w:rsidRPr="005C3C2A">
              <w:rPr>
                <w:szCs w:val="24"/>
              </w:rPr>
              <w:t>, uždaviniu</w:t>
            </w:r>
            <w:r w:rsidRPr="005C3C2A">
              <w:rPr>
                <w:rFonts w:eastAsia="Calibri"/>
                <w:szCs w:val="24"/>
              </w:rPr>
              <w:t xml:space="preserve"> numatoma įgyvendinti 19 priemonių, kurios yra tęstinės veiklos.</w:t>
            </w:r>
            <w:r>
              <w:rPr>
                <w:rFonts w:eastAsia="Calibri"/>
                <w:szCs w:val="24"/>
              </w:rPr>
              <w:t xml:space="preserve"> Uždavinys prisideda prie Plungės rajono SPP 1-o prioriteto 1.2 tikslo 1.2.6 uždavinio „</w:t>
            </w:r>
            <w:r w:rsidRPr="0033770E">
              <w:rPr>
                <w:color w:val="000000"/>
                <w:szCs w:val="24"/>
              </w:rPr>
              <w:t>Vykdyti kokybiško įtraukiojo ugdymo plėtrą švietimo įstaigose, stiprinti mokinių emocinę sveikatą</w:t>
            </w:r>
            <w:r>
              <w:rPr>
                <w:rFonts w:eastAsia="Calibri"/>
                <w:szCs w:val="24"/>
              </w:rPr>
              <w:t>“ ir 1.2.7 uždavinio „Kurti STEAM bazes švietimo įstaigose“ įgyvendinimo.</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lastRenderedPageBreak/>
              <w:t>Šiam uždaviniui įgyvendinti bus taikomos šios priemonės: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Akademiko Adolfo Jucio progimnazijos veikla</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 xml:space="preserve">Priemone bus užtikrinama pradinis ir pagrindinis I dalies ugdymas, įgyvendinamos neformaliojo švietimo programos </w:t>
            </w:r>
            <w:r w:rsidR="00CA383F">
              <w:rPr>
                <w:color w:val="000000"/>
                <w:szCs w:val="24"/>
              </w:rPr>
              <w:t>a</w:t>
            </w:r>
            <w:r w:rsidRPr="005C3C2A">
              <w:rPr>
                <w:color w:val="000000"/>
                <w:szCs w:val="24"/>
              </w:rPr>
              <w:t xml:space="preserve">kademiko Adolfo Jucio progimnazijoje. Vykdomų programų įgyvendinimo kokybė atitinka Valstybės nustatytus standartus. Ugdymo įstaigoje, atsižvelgiant į asmeninę mokinių pažangą bei nacionalinius mokinių pasiekimų rezultatus, nustatomi ugdymo turinio ir ugdymo organizavimo tobulinimo prioritetai, skatinantys </w:t>
            </w:r>
            <w:proofErr w:type="spellStart"/>
            <w:r w:rsidRPr="005C3C2A">
              <w:rPr>
                <w:color w:val="000000"/>
                <w:szCs w:val="24"/>
              </w:rPr>
              <w:t>ugdymo(si</w:t>
            </w:r>
            <w:proofErr w:type="spellEnd"/>
            <w:r w:rsidRPr="005C3C2A">
              <w:rPr>
                <w:color w:val="000000"/>
                <w:szCs w:val="24"/>
              </w:rPr>
              <w:t xml:space="preserve">) kokybę (gerėjanti mokymosi aplinka, </w:t>
            </w:r>
            <w:proofErr w:type="spellStart"/>
            <w:r w:rsidRPr="005C3C2A">
              <w:rPr>
                <w:color w:val="000000"/>
                <w:szCs w:val="24"/>
              </w:rPr>
              <w:t>įtraukusis</w:t>
            </w:r>
            <w:proofErr w:type="spellEnd"/>
            <w:r w:rsidRPr="005C3C2A">
              <w:rPr>
                <w:color w:val="000000"/>
                <w:szCs w:val="24"/>
              </w:rPr>
              <w:t xml:space="preserve"> ugdymas, asmeninė pažanga/ pasiekimai). Mokiniams, turintiems specialiųjų ugdymosi poreikių, organizuojama mokymosi pagalba. Gabiesiems mokiniams sudaromos tinkamos sąlygos dalyvauti rajono, regiono ir nacionaliniuose konkursuose, olimpiadose, varžybose. </w:t>
            </w:r>
          </w:p>
          <w:p w:rsidR="00CC50FE" w:rsidRPr="005C3C2A" w:rsidRDefault="00CC50FE" w:rsidP="00F039B4">
            <w:pPr>
              <w:jc w:val="both"/>
              <w:rPr>
                <w:color w:val="000000"/>
                <w:szCs w:val="24"/>
              </w:rPr>
            </w:pPr>
            <w:r w:rsidRPr="005C3C2A">
              <w:rPr>
                <w:color w:val="000000"/>
                <w:szCs w:val="24"/>
              </w:rPr>
              <w:t>Mokymo lėšos 2023 m. bus naudojamos ugdymo planui įgyvendinti, mokytojų ir pagalbos specialistų kvalifikacijai tobulinti, švietimo pagalbai teikti, ugdymo procesui organizuoti ir valdyti, vadovėliams ir kitoms priemonėms įsigyti, IKT atnaujinimui bei mokinių pažintinei veiklai.</w:t>
            </w:r>
          </w:p>
          <w:p w:rsidR="00CC50FE" w:rsidRPr="005C3C2A" w:rsidRDefault="00CC50FE" w:rsidP="00F039B4">
            <w:pPr>
              <w:jc w:val="both"/>
              <w:rPr>
                <w:color w:val="000000"/>
                <w:szCs w:val="24"/>
              </w:rPr>
            </w:pPr>
          </w:p>
          <w:p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 xml:space="preserve">Plungės </w:t>
            </w:r>
            <w:r w:rsidR="00CA383F">
              <w:rPr>
                <w:b/>
                <w:bCs/>
                <w:color w:val="000000"/>
                <w:szCs w:val="24"/>
              </w:rPr>
              <w:t>„</w:t>
            </w:r>
            <w:r w:rsidRPr="005C3C2A">
              <w:rPr>
                <w:b/>
                <w:bCs/>
                <w:color w:val="000000"/>
                <w:szCs w:val="24"/>
              </w:rPr>
              <w:t>Babrungo</w:t>
            </w:r>
            <w:r w:rsidR="00CA383F">
              <w:rPr>
                <w:b/>
                <w:bCs/>
                <w:color w:val="000000"/>
                <w:szCs w:val="24"/>
              </w:rPr>
              <w:t>“</w:t>
            </w:r>
            <w:r w:rsidRPr="005C3C2A">
              <w:rPr>
                <w:b/>
                <w:bCs/>
                <w:color w:val="000000"/>
                <w:szCs w:val="24"/>
              </w:rPr>
              <w:t xml:space="preserve"> progimnazijos veikla</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 xml:space="preserve">Priemone bus užtikrinama pradinis ir pagrindinis I dalies ugdymas, įgyvendinamos neformaliojo švietimo programos Plungės „Babrungo“ progimnazijoje. Vykdomų programų įgyvendinimo kokybė atitinka Valstybės nustatytus standartus. Ugdymas organizuojamas tobulinant </w:t>
            </w:r>
            <w:proofErr w:type="spellStart"/>
            <w:r w:rsidRPr="005C3C2A">
              <w:rPr>
                <w:color w:val="000000"/>
                <w:szCs w:val="24"/>
              </w:rPr>
              <w:t>ugdymo(si</w:t>
            </w:r>
            <w:proofErr w:type="spellEnd"/>
            <w:r w:rsidRPr="005C3C2A">
              <w:rPr>
                <w:color w:val="000000"/>
                <w:szCs w:val="24"/>
              </w:rPr>
              <w:t xml:space="preserve">) proceso veiksmingumą, siekiant kiekvieno mokinio asmeninės pažangos, teikiant mokymosi pagalbą skirtingų poreikių mokiniams ir turintiems mokymosi sunkumų. Vykdoma mokinio asmeninės pažangos </w:t>
            </w:r>
            <w:proofErr w:type="spellStart"/>
            <w:r w:rsidRPr="005C3C2A">
              <w:rPr>
                <w:color w:val="000000"/>
                <w:szCs w:val="24"/>
              </w:rPr>
              <w:t>stebėsena</w:t>
            </w:r>
            <w:proofErr w:type="spellEnd"/>
            <w:r w:rsidRPr="005C3C2A">
              <w:rPr>
                <w:color w:val="000000"/>
                <w:szCs w:val="24"/>
              </w:rPr>
              <w:t xml:space="preserve"> ir grįžtamojo ryšio modelio plėtojimas gerinant metinę mokymosi kokybę. </w:t>
            </w:r>
          </w:p>
          <w:p w:rsidR="00CC50FE" w:rsidRPr="005C3C2A" w:rsidRDefault="00CC50FE" w:rsidP="00F039B4">
            <w:pPr>
              <w:jc w:val="both"/>
              <w:rPr>
                <w:color w:val="000000"/>
                <w:szCs w:val="24"/>
              </w:rPr>
            </w:pPr>
            <w:r w:rsidRPr="005C3C2A">
              <w:rPr>
                <w:color w:val="000000"/>
                <w:szCs w:val="24"/>
              </w:rPr>
              <w:t>Mokymo lėšos 2023 m. bus naudojamos ugdymo planui įgyvendinti, mokytojų ir pagalbos specialistų kvalifikacijai tobulinti, švietimo pagalbai teikti, ugdymo procesui organizuoti ir valdyti, vadovėliams ir kitoms priemonėms įsigyti, IKT atnaujinimui bei mokinių pažintinei veiklai.</w:t>
            </w:r>
          </w:p>
          <w:p w:rsidR="00CC50FE" w:rsidRPr="005C3C2A" w:rsidRDefault="00CC50FE" w:rsidP="00F039B4">
            <w:pPr>
              <w:jc w:val="both"/>
              <w:rPr>
                <w:color w:val="000000"/>
                <w:szCs w:val="24"/>
                <w:highlight w:val="cyan"/>
              </w:rPr>
            </w:pPr>
          </w:p>
          <w:p w:rsidR="00CC50FE" w:rsidRPr="005C3C2A" w:rsidRDefault="00CC50FE" w:rsidP="00F039B4">
            <w:pPr>
              <w:jc w:val="both"/>
              <w:rPr>
                <w:color w:val="000000"/>
                <w:szCs w:val="24"/>
                <w:highlight w:val="cyan"/>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 xml:space="preserve">Plungės </w:t>
            </w:r>
            <w:r w:rsidR="00A82C71">
              <w:rPr>
                <w:b/>
                <w:bCs/>
                <w:color w:val="000000"/>
                <w:szCs w:val="24"/>
              </w:rPr>
              <w:t>„</w:t>
            </w:r>
            <w:r w:rsidRPr="005C3C2A">
              <w:rPr>
                <w:b/>
                <w:bCs/>
                <w:color w:val="000000"/>
                <w:szCs w:val="24"/>
              </w:rPr>
              <w:t>Ryto</w:t>
            </w:r>
            <w:r w:rsidR="00A82C71">
              <w:rPr>
                <w:b/>
                <w:bCs/>
                <w:color w:val="000000"/>
                <w:szCs w:val="24"/>
              </w:rPr>
              <w:t>“</w:t>
            </w:r>
            <w:r w:rsidRPr="005C3C2A">
              <w:rPr>
                <w:b/>
                <w:bCs/>
                <w:color w:val="000000"/>
                <w:szCs w:val="24"/>
              </w:rPr>
              <w:t xml:space="preserve"> pagrindinės mokyklos veikla</w:t>
            </w:r>
          </w:p>
        </w:tc>
      </w:tr>
      <w:tr w:rsidR="00CC50FE" w:rsidRPr="005C3C2A" w:rsidTr="00700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6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highlight w:val="cyan"/>
              </w:rPr>
            </w:pPr>
            <w:r w:rsidRPr="005C3C2A">
              <w:rPr>
                <w:color w:val="000000"/>
                <w:szCs w:val="24"/>
              </w:rPr>
              <w:t xml:space="preserve">Priemone bus užtikrinamas pradinis ir pagrindinis ugdymas, įgyvendinamos neformaliojo švietimo programos Plungės „Ryto“ pagrindinėje mokykloje. Vykdomų programų įgyvendinimo kokybė atitinka Valstybės nustatytus standartus. Mokykloje sudaromos sąlygos mokinių mokėjimo mokytis ir kūrybingumo kompetencijų plėtojimui, skatinamas aktyvus ir stiprinamas personalizuotas mokymasis, siekiama asmeninės kiekvieno mokinio pažangos. Mažinant </w:t>
            </w:r>
            <w:proofErr w:type="spellStart"/>
            <w:r w:rsidRPr="005C3C2A">
              <w:rPr>
                <w:color w:val="000000"/>
                <w:szCs w:val="24"/>
              </w:rPr>
              <w:t>ugdymo(si</w:t>
            </w:r>
            <w:proofErr w:type="spellEnd"/>
            <w:r w:rsidRPr="005C3C2A">
              <w:rPr>
                <w:color w:val="000000"/>
                <w:szCs w:val="24"/>
              </w:rPr>
              <w:t xml:space="preserve">) praradimus bei užtikrinant mokinių saugumą ir pagalbą, silpnai motyvuotiems, mokymosi ir elgesio sunkumų turintiems mokiniams teikiama veiksminga, sisteminga pedagoginė, socialinė ir psichologinė pagalba, stiprinamas gabių mokinių ugdymas, palaikomos STEAM mokslų srities kompetencijos. </w:t>
            </w:r>
          </w:p>
          <w:p w:rsidR="00CC50FE" w:rsidRPr="005C3C2A" w:rsidRDefault="00CC50FE" w:rsidP="00F039B4">
            <w:pPr>
              <w:jc w:val="both"/>
              <w:rPr>
                <w:color w:val="000000"/>
                <w:szCs w:val="24"/>
              </w:rPr>
            </w:pPr>
            <w:r w:rsidRPr="005C3C2A">
              <w:rPr>
                <w:color w:val="000000"/>
                <w:szCs w:val="24"/>
              </w:rPr>
              <w:t>Mokymo lėšos 2023 m. bus naudojamos ugdymo planui įgyvendinti, mokytojų ir pagalbos specialistų kvalifikacijai tobulinti, švietimo pagalbai teikti, ugdymo procesui organizuoti ir valdyti, vadovėliams ir kitoms priemonėms įsigyti, IKT atnaujinimui bei mokinių pažintinei veiklai.</w:t>
            </w:r>
          </w:p>
          <w:p w:rsidR="00CC50FE" w:rsidRPr="005C3C2A" w:rsidRDefault="00CC50FE" w:rsidP="00F039B4">
            <w:pPr>
              <w:jc w:val="both"/>
              <w:rPr>
                <w:color w:val="000000"/>
                <w:szCs w:val="24"/>
                <w:highlight w:val="cyan"/>
              </w:rPr>
            </w:pPr>
          </w:p>
          <w:p w:rsidR="00CC50FE" w:rsidRPr="005C3C2A" w:rsidRDefault="00CC50FE" w:rsidP="00F039B4">
            <w:pPr>
              <w:jc w:val="both"/>
              <w:rPr>
                <w:color w:val="000000"/>
                <w:szCs w:val="24"/>
                <w:highlight w:val="cyan"/>
              </w:rPr>
            </w:pPr>
            <w:r w:rsidRPr="005C3C2A">
              <w:rPr>
                <w:color w:val="000000"/>
                <w:szCs w:val="24"/>
              </w:rPr>
              <w:lastRenderedPageBreak/>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lastRenderedPageBreak/>
              <w:t xml:space="preserve">                                                                                                                                                                                                                                                                                                                                                                                                                                                                                                                                                                                                                                                                                                       001-01-01-04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Plungės specialiojo ugdymo centro veikla</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3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Priemone bus užtikrinamas pradinis ir pagrindinis ugdymas pagal individualizuotas programas ir socialinių įgūdžių ugdymo programas Plungės specialiojo ugdymo centre. Ši priemonė garantuoja ugdymo plano įgyvendinimą ir kokybišką švietimo pagalbos teikimą Plungės specialiojo ugdymo centre.</w:t>
            </w:r>
            <w:r w:rsidRPr="005C3C2A">
              <w:rPr>
                <w:kern w:val="2"/>
                <w:szCs w:val="24"/>
              </w:rPr>
              <w:t xml:space="preserve"> </w:t>
            </w:r>
            <w:r w:rsidRPr="005C3C2A">
              <w:rPr>
                <w:color w:val="000000"/>
                <w:szCs w:val="24"/>
              </w:rPr>
              <w:t xml:space="preserve">Ugdymo turinys planuojamas pagal Bendruosius ugdymo planus ir koreguojamas skiriamų dalykų metinių pamokų skaičius specialiosiose klasėse, lavinimo ir socialinių įgūdžių ugdymo klasėse ugdymas organizuojamas veiklomis. Kiekvienam mokiniui pagal jo poreikius ir mokymosi galimybes rengiamas individualus ugdymo(-si) ir švietimo pagalbos planas. Mokiniams teikiama logopedo, specialiojo pedagogo, socialinio pedagogo, psichologo, </w:t>
            </w:r>
            <w:proofErr w:type="spellStart"/>
            <w:r w:rsidRPr="005C3C2A">
              <w:rPr>
                <w:color w:val="000000"/>
                <w:szCs w:val="24"/>
              </w:rPr>
              <w:t>tiflopedagogo</w:t>
            </w:r>
            <w:proofErr w:type="spellEnd"/>
            <w:r w:rsidRPr="005C3C2A">
              <w:rPr>
                <w:color w:val="000000"/>
                <w:szCs w:val="24"/>
              </w:rPr>
              <w:t xml:space="preserve">, mokytojo padėjėjo pagalba. Įgyvendinama priemone plėtojamos teikiamos paslaugos bei gerinamos ugdymo(-si) sąlygos, atnaujinamos klasių, lauko erdvės ir ugdymo priemonės, keliama pedagogų kvalifikacija, tobulinamos skaitmeninio raštingumo kompetencijos, sudaromos galimybės centro darbuotojams įsisavinti naujus darbo metodus. Mokiniai, gyvenantys centro bendrabutyje gauna nemokamą maitinimą, organizuojama veikla po pamokų, lavinami vaikų socialiniai įgūdžiai. Parengtos programos dėka išlaikoma tinkama ugdymo(-si) aplinka, stiprinami Centro materialiniai ir intelektualiniai resursai, tenkinami specialiųjų poreikių mokinių pažinimo, lavinimosi ir saviraiškos poreikiai. </w:t>
            </w:r>
          </w:p>
          <w:p w:rsidR="00CC50FE" w:rsidRPr="005C3C2A" w:rsidRDefault="00CC50FE" w:rsidP="00F039B4">
            <w:pPr>
              <w:jc w:val="both"/>
              <w:rPr>
                <w:color w:val="000000"/>
                <w:szCs w:val="24"/>
                <w:highlight w:val="cyan"/>
              </w:rPr>
            </w:pPr>
          </w:p>
          <w:p w:rsidR="00CC50FE" w:rsidRPr="005C3C2A" w:rsidRDefault="00CC50FE" w:rsidP="00F039B4">
            <w:pPr>
              <w:jc w:val="both"/>
              <w:rPr>
                <w:color w:val="000000"/>
                <w:szCs w:val="24"/>
                <w:highlight w:val="cyan"/>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Plungės Senamiesčio mokyklos veikla</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 xml:space="preserve">Priemone bus užtikrinamas pradinis ir pagrindinis ugdymas, įgyvendinamos neformaliojo švietimo programos Plungės Senamiesčio mokykloje. Vykdomų programų įgyvendinimo kokybė atitinka Valstybės nustatytus standartus. Mokykloje sudaromos sąlygos mokinių kūrybingumo kompetencijų plėtojimui, skatinamas aktyvus ir stiprinamas personalizuotas mokymasis, siekiama asmeninės kiekvieno mokinio pažangos. Mažinant </w:t>
            </w:r>
            <w:proofErr w:type="spellStart"/>
            <w:r w:rsidRPr="005C3C2A">
              <w:rPr>
                <w:color w:val="000000"/>
                <w:szCs w:val="24"/>
              </w:rPr>
              <w:t>ugdymo(si</w:t>
            </w:r>
            <w:proofErr w:type="spellEnd"/>
            <w:r w:rsidRPr="005C3C2A">
              <w:rPr>
                <w:color w:val="000000"/>
                <w:szCs w:val="24"/>
              </w:rPr>
              <w:t xml:space="preserve">) praradimus bei užtikrinant mokinių saugumą ir pagalbą, silpnai motyvuotiems, mokymosi ir elgesio sunkumų turintiems mokiniams teikiama veiksminga, sisteminga pedagoginė, socialinė ir psichologinė pagalba, stiprinamas gabių mokinių ugdymas, palaikomos STEAM mokslų srities kompetencijos. </w:t>
            </w:r>
          </w:p>
          <w:p w:rsidR="00CC50FE" w:rsidRPr="005C3C2A" w:rsidRDefault="00CC50FE" w:rsidP="00F039B4">
            <w:pPr>
              <w:jc w:val="both"/>
              <w:rPr>
                <w:color w:val="000000"/>
                <w:szCs w:val="24"/>
              </w:rPr>
            </w:pPr>
            <w:r w:rsidRPr="005C3C2A">
              <w:rPr>
                <w:color w:val="000000"/>
                <w:szCs w:val="24"/>
              </w:rPr>
              <w:t>Mokymo lėšos 2023 m. bus naudojamos ugdymo planui įgyvendinti, mokytojų ir pagalbos specialistų kvalifikacijai tobulinti, švietimo pagalbai teikti, ugdymo procesui organizuoti ir valdyti, vadovėliams ir kitoms priemonėms įsigyti, IKT atnaujinimui bei mokinių pažintinei veiklai.</w:t>
            </w:r>
          </w:p>
          <w:p w:rsidR="00CC50FE" w:rsidRPr="005C3C2A" w:rsidRDefault="00CC50FE" w:rsidP="00F039B4">
            <w:pPr>
              <w:jc w:val="both"/>
              <w:rPr>
                <w:color w:val="000000"/>
                <w:szCs w:val="24"/>
              </w:rPr>
            </w:pPr>
          </w:p>
          <w:p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 xml:space="preserve">Plungės r. </w:t>
            </w:r>
            <w:proofErr w:type="spellStart"/>
            <w:r w:rsidRPr="005C3C2A">
              <w:rPr>
                <w:b/>
                <w:bCs/>
                <w:color w:val="000000"/>
                <w:szCs w:val="24"/>
              </w:rPr>
              <w:t>Liepijų</w:t>
            </w:r>
            <w:proofErr w:type="spellEnd"/>
            <w:r w:rsidRPr="005C3C2A">
              <w:rPr>
                <w:b/>
                <w:bCs/>
                <w:color w:val="000000"/>
                <w:szCs w:val="24"/>
              </w:rPr>
              <w:t xml:space="preserve"> mokyklos veikla</w:t>
            </w:r>
          </w:p>
        </w:tc>
      </w:tr>
      <w:tr w:rsidR="00CC50FE" w:rsidRPr="005C3C2A" w:rsidTr="00700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rFonts w:eastAsia="Calibri"/>
                <w:szCs w:val="24"/>
              </w:rPr>
            </w:pPr>
            <w:r w:rsidRPr="005C3C2A">
              <w:rPr>
                <w:rFonts w:eastAsia="Calibri"/>
                <w:szCs w:val="24"/>
              </w:rPr>
              <w:t xml:space="preserve">Priemone užtikrinamas vaikų ugdymas pagal ikimokyklinio, priešmokyklinio, pradinio ir pagrindinio ugdymo programas, įgyvendinamos neformaliojo švietimo programos Plungės r. </w:t>
            </w:r>
            <w:proofErr w:type="spellStart"/>
            <w:r w:rsidRPr="005C3C2A">
              <w:rPr>
                <w:rFonts w:eastAsia="Calibri"/>
                <w:szCs w:val="24"/>
              </w:rPr>
              <w:t>Liepijų</w:t>
            </w:r>
            <w:proofErr w:type="spellEnd"/>
            <w:r w:rsidRPr="005C3C2A">
              <w:rPr>
                <w:rFonts w:eastAsia="Calibri"/>
                <w:szCs w:val="24"/>
              </w:rPr>
              <w:t xml:space="preserve"> mokykloje. </w:t>
            </w:r>
            <w:r w:rsidRPr="005C3C2A">
              <w:rPr>
                <w:color w:val="000000"/>
                <w:szCs w:val="24"/>
              </w:rPr>
              <w:t xml:space="preserve">Vykdomų programų įgyvendinimo kokybė atitinka Valstybės nustatytus standartus. </w:t>
            </w:r>
            <w:r w:rsidRPr="005C3C2A">
              <w:rPr>
                <w:rFonts w:eastAsia="Calibri"/>
                <w:szCs w:val="24"/>
              </w:rPr>
              <w:t>Mokykla ugdo socialine</w:t>
            </w:r>
            <w:r w:rsidR="00A82C71">
              <w:rPr>
                <w:rFonts w:eastAsia="Calibri"/>
                <w:szCs w:val="24"/>
              </w:rPr>
              <w:t>s</w:t>
            </w:r>
            <w:r w:rsidRPr="005C3C2A">
              <w:rPr>
                <w:rFonts w:eastAsia="Calibri"/>
                <w:szCs w:val="24"/>
              </w:rPr>
              <w:t>-emocines mokinių kompetencijas</w:t>
            </w:r>
            <w:r w:rsidR="00A82C71">
              <w:rPr>
                <w:rFonts w:eastAsia="Calibri"/>
                <w:szCs w:val="24"/>
              </w:rPr>
              <w:t>,</w:t>
            </w:r>
            <w:r w:rsidRPr="005C3C2A">
              <w:rPr>
                <w:rFonts w:eastAsia="Calibri"/>
                <w:szCs w:val="24"/>
              </w:rPr>
              <w:t xml:space="preserve"> įgyvendindama ,LIONS </w:t>
            </w:r>
            <w:proofErr w:type="spellStart"/>
            <w:r w:rsidRPr="005C3C2A">
              <w:rPr>
                <w:rFonts w:eastAsia="Calibri"/>
                <w:szCs w:val="24"/>
              </w:rPr>
              <w:t>Quest</w:t>
            </w:r>
            <w:proofErr w:type="spellEnd"/>
            <w:r w:rsidRPr="005C3C2A">
              <w:rPr>
                <w:rFonts w:eastAsia="Calibri"/>
                <w:szCs w:val="24"/>
              </w:rPr>
              <w:t xml:space="preserve"> programą. Mokykloje teikiama profesionali mokymosi pagalba specialiųjų ugdymosi poreikių turintiems vaikams. Priemone užtikrinama modernėjanti ugdymo aplinka bei nenutrūkstamas mokytojų kvalifikacijos gilinimas.</w:t>
            </w:r>
          </w:p>
          <w:p w:rsidR="00CC50FE" w:rsidRPr="005C3C2A" w:rsidRDefault="00CC50FE" w:rsidP="00F039B4">
            <w:pPr>
              <w:jc w:val="both"/>
              <w:rPr>
                <w:color w:val="000000"/>
                <w:szCs w:val="24"/>
              </w:rPr>
            </w:pPr>
            <w:r w:rsidRPr="005C3C2A">
              <w:rPr>
                <w:color w:val="000000"/>
                <w:szCs w:val="24"/>
              </w:rPr>
              <w:t xml:space="preserve">Mokymo lėšos 2023 m. bus naudojamos ugdymo planui įgyvendinti, mokytojų ir pagalbos specialistų kvalifikacijai tobulinti, švietimo pagalbai teikti, ugdymo procesui organizuoti ir valdyti, vadovėliams ir </w:t>
            </w:r>
            <w:r w:rsidRPr="005C3C2A">
              <w:rPr>
                <w:color w:val="000000"/>
                <w:szCs w:val="24"/>
              </w:rPr>
              <w:lastRenderedPageBreak/>
              <w:t>kitoms priemonėms įsigyti, IKT atnaujinimui bei mokinių pažintinei veiklai.</w:t>
            </w:r>
          </w:p>
          <w:p w:rsidR="00CC50FE" w:rsidRPr="005C3C2A" w:rsidRDefault="00CC50FE" w:rsidP="00F039B4">
            <w:pPr>
              <w:jc w:val="both"/>
              <w:rPr>
                <w:rFonts w:eastAsia="Calibri"/>
                <w:szCs w:val="24"/>
              </w:rPr>
            </w:pPr>
          </w:p>
          <w:p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lastRenderedPageBreak/>
              <w:t>001-01-01-07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Alsėdžių Stanislovo Narutavičiaus gimnazijos veikla</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highlight w:val="yellow"/>
              </w:rPr>
            </w:pPr>
            <w:r w:rsidRPr="005C3C2A">
              <w:rPr>
                <w:rFonts w:eastAsia="Calibri"/>
                <w:szCs w:val="24"/>
              </w:rPr>
              <w:t xml:space="preserve">Priemone užtikrinamas vaikų ugdymas pagal ikimokyklinio, priešmokyklinio, pradinio, pagrindinio ir vidurinio ugdymo programas, įgyvendinamos neformaliojo švietimo programos Alsėdžių Stanislovo Narutavičiaus gimnazijoje. </w:t>
            </w:r>
            <w:r w:rsidRPr="005C3C2A">
              <w:rPr>
                <w:color w:val="000000"/>
                <w:szCs w:val="24"/>
              </w:rPr>
              <w:t>Vykdomų programų įgyvendinimo kokybė atitinka Valstybės nustatytus standartus. Kvalifikuotų pedagogų ir kitų darbuotojų dėka siekiama, kad visi ugdytiniai ugdymo įstaigoje jaustųsi saugiai, pilnavertiškai, būtų puikiai paruošti pagal visas ugdymo programas, augtų be patyčių, sveiki, linksmi ir guvūs. Pagal poreikį visiems ugdytiniams suteikiamos ugdymui bei gerai savijautai reikalingų specialistų paslaugos.</w:t>
            </w:r>
          </w:p>
          <w:p w:rsidR="00CC50FE" w:rsidRPr="005C3C2A" w:rsidRDefault="00CC50FE" w:rsidP="00F039B4">
            <w:pPr>
              <w:jc w:val="both"/>
              <w:rPr>
                <w:color w:val="000000"/>
                <w:szCs w:val="24"/>
              </w:rPr>
            </w:pPr>
            <w:r w:rsidRPr="005C3C2A">
              <w:rPr>
                <w:color w:val="000000"/>
                <w:szCs w:val="24"/>
              </w:rPr>
              <w:t>Mokymo lėšos 2023 m. bus naudojamos ugdymo planui įgyvendinti, mokytojų ir pagalbos specialistų kvalifikacijai tobulinti, švietimo pagalbai teikti, ugdymo procesui organizuoti ir valdyti, vadovėliams ir kitoms priemonėms įsigyti, IKT atnaujinimui bei mokinių pažintinei veiklai.</w:t>
            </w:r>
          </w:p>
          <w:p w:rsidR="00CC50FE" w:rsidRPr="005C3C2A" w:rsidRDefault="00CC50FE" w:rsidP="00F039B4">
            <w:pPr>
              <w:jc w:val="both"/>
              <w:rPr>
                <w:color w:val="000000"/>
                <w:szCs w:val="24"/>
                <w:highlight w:val="yellow"/>
              </w:rPr>
            </w:pPr>
          </w:p>
          <w:p w:rsidR="00CC50FE" w:rsidRPr="005C3C2A" w:rsidRDefault="00CC50FE" w:rsidP="00F039B4">
            <w:pPr>
              <w:jc w:val="both"/>
              <w:rPr>
                <w:color w:val="000000"/>
                <w:szCs w:val="24"/>
                <w:highlight w:val="yellow"/>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001-01-01-08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Kulių gimnazijos veikla</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 xml:space="preserve">Priemone </w:t>
            </w:r>
            <w:r w:rsidRPr="005C3C2A">
              <w:rPr>
                <w:rFonts w:eastAsia="Calibri"/>
                <w:szCs w:val="24"/>
              </w:rPr>
              <w:t xml:space="preserve">užtikrinamas vaikų ugdymas pagal </w:t>
            </w:r>
            <w:r w:rsidRPr="005C3C2A">
              <w:rPr>
                <w:color w:val="000000"/>
                <w:szCs w:val="24"/>
              </w:rPr>
              <w:t>ikimokyklinio ir priešmokyklinio, pradinio, pagrindinio ir vidurinio ugdymo programas, neformaliojo švietimo programų vykdymas Kulių gimnazijoje. Vykdomų programų įgyvendinimo kokybė atitinka Valstybės nustatytus standartus. Mokymo lėšos 2023 m. bus naudojamos esamų ir naujų edukacinių erdvių turtinimui ir kūrimui, vadovėlių ir  metodinės literatūros, mokymo ir ugdymo priemonių įsigijimas, vaikų pažintinei veiklai ir profesiniam orientavimui, pedagoginių ir nepedagoginių darbuotojų kvalifikacijos tobulinimui, reikalingų informacinių ir komunikacinių priemonių atnaujinimui, mokinių į mokyklą ir iš jos pavėžėjimui.</w:t>
            </w:r>
          </w:p>
          <w:p w:rsidR="00CC50FE" w:rsidRPr="005C3C2A" w:rsidRDefault="00CC50FE" w:rsidP="00F039B4">
            <w:pPr>
              <w:jc w:val="both"/>
              <w:rPr>
                <w:color w:val="000000"/>
                <w:szCs w:val="24"/>
              </w:rPr>
            </w:pPr>
          </w:p>
          <w:p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001-01-01-09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A82C71" w:rsidP="00F039B4">
            <w:pPr>
              <w:rPr>
                <w:b/>
                <w:bCs/>
                <w:color w:val="000000"/>
                <w:szCs w:val="24"/>
              </w:rPr>
            </w:pPr>
            <w:r>
              <w:rPr>
                <w:b/>
                <w:bCs/>
                <w:color w:val="000000"/>
                <w:szCs w:val="24"/>
              </w:rPr>
              <w:t>Plungės „</w:t>
            </w:r>
            <w:r w:rsidR="00CC50FE" w:rsidRPr="005C3C2A">
              <w:rPr>
                <w:b/>
                <w:bCs/>
                <w:color w:val="000000"/>
                <w:szCs w:val="24"/>
              </w:rPr>
              <w:t>Saulės</w:t>
            </w:r>
            <w:r>
              <w:rPr>
                <w:b/>
                <w:bCs/>
                <w:color w:val="000000"/>
                <w:szCs w:val="24"/>
              </w:rPr>
              <w:t>“</w:t>
            </w:r>
            <w:r w:rsidR="00CC50FE" w:rsidRPr="005C3C2A">
              <w:rPr>
                <w:b/>
                <w:bCs/>
                <w:color w:val="000000"/>
                <w:szCs w:val="24"/>
              </w:rPr>
              <w:t xml:space="preserve"> gimnazijos veikla</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 xml:space="preserve">Priemone užtikrinamas pagrindinio ugdymo II dalies, vidurinis ugdymas, įgyvendinamos neformaliojo švietimo programos </w:t>
            </w:r>
            <w:r w:rsidR="00A82C71">
              <w:rPr>
                <w:color w:val="000000"/>
                <w:szCs w:val="24"/>
              </w:rPr>
              <w:t xml:space="preserve">Plungės </w:t>
            </w:r>
            <w:r w:rsidRPr="005C3C2A">
              <w:rPr>
                <w:color w:val="000000"/>
                <w:szCs w:val="24"/>
              </w:rPr>
              <w:t xml:space="preserve">„Saulės“ gimnazijoje. Vykdomų programų įgyvendinimo kokybė atitinka Valstybės nustatytus standartus. Gimnazija užtikrina saugias ir sveikas </w:t>
            </w:r>
            <w:proofErr w:type="spellStart"/>
            <w:r w:rsidRPr="005C3C2A">
              <w:rPr>
                <w:color w:val="000000"/>
                <w:szCs w:val="24"/>
              </w:rPr>
              <w:t>ugdymo(si</w:t>
            </w:r>
            <w:proofErr w:type="spellEnd"/>
            <w:r w:rsidRPr="005C3C2A">
              <w:rPr>
                <w:color w:val="000000"/>
                <w:szCs w:val="24"/>
              </w:rPr>
              <w:t xml:space="preserve">) sąlygas atitinkančias higienos normų ir technologinių sąlygų reikalavimus. Gimnazijoje sudaromos palankios sąlygos ugdytinių sveikatos būklės, socialinių ir emocinių įgūdžių stiprinimui, mokymosi pasiekimų, fizinio išsivystymo lygiui kelti. Priemone užtikrinamas gimnazijos mokinių privalomas mokymas, tikslingai organizuojant ugdymo procesą pagal bendrojo ugdymo programas, teikiama kokybiška švietimo pagalba. Gerinama mokymo ir mokymosi kokybė atsižvelgiant į mokinių individualiuosius poreikius, formuojamos mokymosi visą gyvenimą nuostatos, stiprinamas savivaldų mokymas, mokinių mokymosi motyvacija, stebima individuali mokinio mokymosi pažanga.  </w:t>
            </w:r>
          </w:p>
          <w:p w:rsidR="00CC50FE" w:rsidRPr="005C3C2A" w:rsidRDefault="00CC50FE" w:rsidP="00F039B4">
            <w:pPr>
              <w:jc w:val="both"/>
              <w:rPr>
                <w:color w:val="000000"/>
                <w:szCs w:val="24"/>
              </w:rPr>
            </w:pPr>
            <w:r w:rsidRPr="005C3C2A">
              <w:rPr>
                <w:color w:val="000000"/>
                <w:szCs w:val="24"/>
              </w:rPr>
              <w:t>Mokymo lėšos 2023 m. bus naudojamos ugdymo planui įgyvendinti, mokytojų ir pagalbos specialistų kvalifikacijai tobulinti, švietimo pagalbai teikti, ugdymo procesui organizuoti ir valdyti, vadovėliams ir kitoms priemonėms įsigyti, IKT atnaujinimui bei mokinių pažintinei veiklai.</w:t>
            </w:r>
          </w:p>
          <w:p w:rsidR="00CC50FE" w:rsidRPr="005C3C2A" w:rsidRDefault="00CC50FE" w:rsidP="00F039B4">
            <w:pPr>
              <w:jc w:val="both"/>
              <w:rPr>
                <w:color w:val="000000"/>
                <w:szCs w:val="24"/>
              </w:rPr>
            </w:pPr>
          </w:p>
          <w:p w:rsidR="00EF6624"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lastRenderedPageBreak/>
              <w:t>001-01-01-10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Plungės r. Žemaičių Kalvarijos M</w:t>
            </w:r>
            <w:r w:rsidR="00A82C71">
              <w:rPr>
                <w:b/>
                <w:bCs/>
                <w:color w:val="000000"/>
                <w:szCs w:val="24"/>
              </w:rPr>
              <w:t>otiejaus</w:t>
            </w:r>
            <w:r w:rsidRPr="005C3C2A">
              <w:rPr>
                <w:b/>
                <w:bCs/>
                <w:color w:val="000000"/>
                <w:szCs w:val="24"/>
              </w:rPr>
              <w:t xml:space="preserve"> Valančiaus gimnazijos veikla</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 xml:space="preserve">Priemone  </w:t>
            </w:r>
            <w:r w:rsidRPr="005C3C2A">
              <w:rPr>
                <w:rFonts w:eastAsia="Calibri"/>
                <w:szCs w:val="24"/>
              </w:rPr>
              <w:t xml:space="preserve">užtikrinamas vaikų ugdymas pagal </w:t>
            </w:r>
            <w:r w:rsidRPr="005C3C2A">
              <w:rPr>
                <w:color w:val="000000"/>
                <w:szCs w:val="24"/>
              </w:rPr>
              <w:t xml:space="preserve">ikimokyklinio ir priešmokyklinio, pradinio, pagrindinio ir vidurinio ugdymo programas, neformaliojo švietimo programų vykdymas Plungės r. Žemaičių Kalvarijos Motiejaus Valančiaus gimnazijoje. Vykdomų programų įgyvendinimo kokybė atitinka Valstybės nustatytus standartus. Gimnazijoje dirba atitinkamą kvalifikaciją turintys pedagogai, švietimo pagalbos specialistai, kurie užtikrina ugdymo kokybę įgyvendinant bendrąjį ugdymo planą, mokiniams teikiama švietimo pagalba. Gimnazijoje skatinami pedagogai organizuoti </w:t>
            </w:r>
            <w:proofErr w:type="spellStart"/>
            <w:r w:rsidRPr="005C3C2A">
              <w:rPr>
                <w:color w:val="000000"/>
                <w:szCs w:val="24"/>
              </w:rPr>
              <w:t>mokymą(si</w:t>
            </w:r>
            <w:proofErr w:type="spellEnd"/>
            <w:r w:rsidRPr="005C3C2A">
              <w:rPr>
                <w:color w:val="000000"/>
                <w:szCs w:val="24"/>
              </w:rPr>
              <w:t xml:space="preserve">) įvairiomis formomis, pamokas vesti netradicinėse erdvėse, ruošti mokinius olimpiadoms ir konkursams. Šia priemone sudaromos palankios sąlygos ugdytinių sveikatos būklei, socialinių ir emocinių įgūdžių stiprinimui pagal </w:t>
            </w:r>
            <w:proofErr w:type="spellStart"/>
            <w:r w:rsidRPr="005C3C2A">
              <w:rPr>
                <w:color w:val="000000"/>
                <w:szCs w:val="24"/>
              </w:rPr>
              <w:t>Lions</w:t>
            </w:r>
            <w:proofErr w:type="spellEnd"/>
            <w:r w:rsidRPr="005C3C2A">
              <w:rPr>
                <w:color w:val="000000"/>
                <w:szCs w:val="24"/>
              </w:rPr>
              <w:t xml:space="preserve"> </w:t>
            </w:r>
            <w:proofErr w:type="spellStart"/>
            <w:r w:rsidRPr="005C3C2A">
              <w:rPr>
                <w:color w:val="000000"/>
                <w:szCs w:val="24"/>
              </w:rPr>
              <w:t>Quest</w:t>
            </w:r>
            <w:proofErr w:type="spellEnd"/>
            <w:r w:rsidRPr="005C3C2A">
              <w:rPr>
                <w:color w:val="000000"/>
                <w:szCs w:val="24"/>
              </w:rPr>
              <w:t xml:space="preserve"> programą, akademinių pasiekimų, fizinio išsivystymo lygiui kelti; taip pat pedagogų ir aptarnaujančio personalo kvalifikacijos kėlimui. Priemone užtikrinamas gimnazijos mokinių mokymas saugioje, modernioje aplinkoje užtikrinant informacines kompiuterines technologijas ir skaitmenines mokymo priemones. Gerinama mokymo ir mokymosi kokybė atsižvelgiant į mokinių individualiuosius poreikius, formuojamos mokymosi visą gyvenimą nuostatos, stiprinamas </w:t>
            </w:r>
            <w:proofErr w:type="spellStart"/>
            <w:r w:rsidRPr="005C3C2A">
              <w:rPr>
                <w:color w:val="000000"/>
                <w:szCs w:val="24"/>
              </w:rPr>
              <w:t>savivaldus</w:t>
            </w:r>
            <w:proofErr w:type="spellEnd"/>
            <w:r w:rsidRPr="005C3C2A">
              <w:rPr>
                <w:color w:val="000000"/>
                <w:szCs w:val="24"/>
              </w:rPr>
              <w:t xml:space="preserve"> mokymas, mokinių mokymosi motyvacija, stebima individuali mokinio mokymosi pažanga. </w:t>
            </w:r>
          </w:p>
          <w:p w:rsidR="00CC50FE" w:rsidRPr="005C3C2A" w:rsidRDefault="00CC50FE" w:rsidP="00F039B4">
            <w:pPr>
              <w:jc w:val="both"/>
              <w:rPr>
                <w:color w:val="000000"/>
                <w:szCs w:val="24"/>
              </w:rPr>
            </w:pPr>
            <w:r w:rsidRPr="005C3C2A">
              <w:rPr>
                <w:color w:val="000000"/>
                <w:szCs w:val="24"/>
              </w:rPr>
              <w:t>Mokymo lėšos 2023 m. bus naudojamos ugdymo planui įgyvendinti, mokytojų ir pagalbos specialistų kvalifikacijai tobulinti, švietimo pagalbai teikti, ugdymo procesui organizuoti ir valdyti, vadovėliams ir kitoms priemonėms įsigyti, IKT atnaujinimui bei mokinių pažintinei veiklai.</w:t>
            </w:r>
          </w:p>
          <w:p w:rsidR="00CC50FE" w:rsidRPr="005C3C2A" w:rsidRDefault="00CC50FE" w:rsidP="00F039B4">
            <w:pPr>
              <w:jc w:val="both"/>
              <w:rPr>
                <w:color w:val="000000"/>
                <w:szCs w:val="24"/>
              </w:rPr>
            </w:pPr>
          </w:p>
          <w:p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CC50FE" w:rsidRPr="005C3C2A" w:rsidRDefault="00CC50FE" w:rsidP="00F039B4">
            <w:pPr>
              <w:rPr>
                <w:b/>
                <w:bCs/>
                <w:color w:val="000000"/>
                <w:szCs w:val="24"/>
              </w:rPr>
            </w:pPr>
            <w:r w:rsidRPr="005C3C2A">
              <w:rPr>
                <w:b/>
                <w:bCs/>
                <w:color w:val="000000"/>
                <w:szCs w:val="24"/>
              </w:rPr>
              <w:t>001-01-01-11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Plungės r. Platelių meno mokyklos veikla</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08"/>
        </w:trPr>
        <w:tc>
          <w:tcPr>
            <w:tcW w:w="10175" w:type="dxa"/>
            <w:gridSpan w:val="30"/>
            <w:tcBorders>
              <w:top w:val="single" w:sz="4" w:space="0" w:color="000000"/>
              <w:left w:val="single" w:sz="8" w:space="0" w:color="auto"/>
              <w:right w:val="single" w:sz="8" w:space="0" w:color="000000"/>
            </w:tcBorders>
            <w:shd w:val="clear" w:color="auto" w:fill="auto"/>
          </w:tcPr>
          <w:p w:rsidR="00CC50FE" w:rsidRPr="005C3C2A" w:rsidRDefault="00CC50FE" w:rsidP="00F039B4">
            <w:pPr>
              <w:jc w:val="both"/>
              <w:rPr>
                <w:color w:val="000000"/>
                <w:szCs w:val="24"/>
              </w:rPr>
            </w:pPr>
            <w:r w:rsidRPr="005C3C2A">
              <w:rPr>
                <w:color w:val="000000"/>
                <w:szCs w:val="24"/>
              </w:rPr>
              <w:t xml:space="preserve">Įgyvendinant priemonę, Platelių meno mokykloje sudaromos sąlygos ugdyti vaikus pagal  priešmokyklinio ankstyvojo, pradinio, pagrindinio išplėstinio meninio neformalaus ugdymo programas Meno mokyklos Platelių, Alsėdžių, Žemaičių Kalvarijos, </w:t>
            </w:r>
            <w:proofErr w:type="spellStart"/>
            <w:r w:rsidRPr="005C3C2A">
              <w:rPr>
                <w:color w:val="000000"/>
                <w:szCs w:val="24"/>
              </w:rPr>
              <w:t>Šateikių</w:t>
            </w:r>
            <w:proofErr w:type="spellEnd"/>
            <w:r w:rsidRPr="005C3C2A">
              <w:rPr>
                <w:color w:val="000000"/>
                <w:szCs w:val="24"/>
              </w:rPr>
              <w:t xml:space="preserve">, Kulių skyriuose bei mokyklų aprūpinimo standartus atitinkančioje aplinkoje. Kvalifikuotų pedagogų ir kitų darbuotojų dėka siekiama, kad visi ugdytiniai mokykloje jaustųsi saugiai, pilnavertiškai, būtų puikiai paruošti pagal visas ugdymo programas, augtų be patyčių, sveiki, būtų ugdomi patriotine, tradicijas puoselėjančia bei jas kuriančia dvasia. </w:t>
            </w:r>
          </w:p>
          <w:p w:rsidR="00CC50FE" w:rsidRPr="005C3C2A" w:rsidRDefault="00CC50FE" w:rsidP="00F039B4">
            <w:pPr>
              <w:jc w:val="both"/>
              <w:rPr>
                <w:color w:val="000000"/>
                <w:szCs w:val="24"/>
                <w:highlight w:val="cyan"/>
              </w:rPr>
            </w:pPr>
          </w:p>
          <w:p w:rsidR="00CC50FE" w:rsidRPr="005C3C2A" w:rsidRDefault="00CC50FE" w:rsidP="00F039B4">
            <w:pPr>
              <w:jc w:val="both"/>
              <w:rPr>
                <w:color w:val="000000"/>
                <w:szCs w:val="24"/>
                <w:highlight w:val="cyan"/>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001-01-01-12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Plungės M. Oginskio meno mokyklos veikla</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 xml:space="preserve">Priemone įgyvendinamos meninės formalųjį švietimą papildančios pradinio, pagrindinio ugdymo, ilgalaikės ankstyvojo, jaunimo meninės raiškos, išplėstinio, kryptingo ugdymo meno kolektyve ir terminuotos neformaliojo švietimo ugdymo programos, finansuojamas iš NVŠ krepšelio, Plungės Mykolo Oginskio meno mokykla muzikos, dailės ir choreografijos skyriuose. Kokybiškas, vaikų saviraiškos poreikius atitinkantis ugdymas užtikrinamas, išlaikant kvalifikuotų pedagogų ir kitų darbuotojų kolektyvą, stiprinant materialinę bazę ir sudarant saugias ir sveikas ugdymosi sąlygas. Ugdymas vykdomas atsižvelgiant į švietimo politiką ir visuomenės poreikius, išlaikant tradicijų ir naujovių dermę, orientuotas į kiekvieno vaiko pažangą, gerą psichologinę savijautą ir susietas su praktine veikla (organizuojami koncertai, parodos, meniniai projektai, kūrybinės stovyklos ir kt. renginiai). Planuojama, kad 2023 m. mokyklą lankys daugiau nei 600 moksleivių ir apie 2–5 suaugusiuosius. Gabiausiems ir labiausiai motyvuotiems mokyklos mokiniams bus sudaromos sąlygos dalyvauti tarptautiniuose, nacionaliniuose, respublikiniuose ir regioniniuose meistriškumo konkursuose. Savo veiklas 2023 m. vykdys 32 koncertuojantys mokyklos meno kolektyvai.  </w:t>
            </w:r>
          </w:p>
          <w:p w:rsidR="00CC50FE" w:rsidRPr="005C3C2A" w:rsidRDefault="00CC50FE" w:rsidP="00F039B4">
            <w:pPr>
              <w:jc w:val="both"/>
              <w:rPr>
                <w:color w:val="000000"/>
                <w:szCs w:val="24"/>
              </w:rPr>
            </w:pPr>
          </w:p>
          <w:p w:rsidR="00CC50FE" w:rsidRPr="005C3C2A" w:rsidRDefault="00CC50FE" w:rsidP="00F039B4">
            <w:pPr>
              <w:jc w:val="both"/>
              <w:rPr>
                <w:color w:val="000000"/>
                <w:szCs w:val="24"/>
              </w:rPr>
            </w:pPr>
            <w:r w:rsidRPr="005C3C2A">
              <w:rPr>
                <w:color w:val="000000"/>
                <w:szCs w:val="24"/>
              </w:rPr>
              <w:t xml:space="preserve">Priemonė yra tęstinės veiklos, skirta įgyvendinti tęstinės veiklos uždavinį. Priemonė įgyvendinama iš </w:t>
            </w:r>
            <w:r w:rsidRPr="005C3C2A">
              <w:rPr>
                <w:color w:val="000000"/>
                <w:szCs w:val="24"/>
              </w:rPr>
              <w:lastRenderedPageBreak/>
              <w:t>Savivaldybės biudžeto lėšų, skiriamos valstybės biudžeto dotacijos bei įstaigos pajamų, gautų už parduotas prekes ir paslaugas.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lastRenderedPageBreak/>
              <w:t>001-01-01-13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Plungės sporto ir rekreacijos centro veikla</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Plungės sporto ir rekreacijos centras yra Savivaldybės biudžetinė įstaiga, organizuojanti ir vykdanti vaikų, jaunimo ir suaugusiųjų sportinę veiklą, sudaranti sąlygas saviraiškai per sportą, koordinuojanti kūno kultūros ir sporto veiklą Plungės rajone. Priemone užtikrinamos vienuolikos sporto šakų, vykdomų Plungės SRC, FŠPSU programos: krepšinio, tinklinio, regbio, lengvosios atletikos, sunkiosios atletikos, šachmatų, baidarių kanojų irklavimo, orientavimosi sporto, dziudo, ritinio. 2023 m. bus pradėta vykdyti plaukimo FŠPSU programa. Plungės SRC organizuoja ir vykdo bendrojo ugdymo mokyklų mokinių varžybas, kurių laimėtojai dalyvauja Lietuvos mokyklų žaidynėse. Per 2023 metus planuojama suorganizuoti apie 20 varžybų. Taip pat organizuojamos Mėgėjų žaidynės, rajono krepšinio pirmenybes, mažesni renginiai. Iš viso per 2023 metus planuojama vykdyti apie 40 sporto sveikatingumo renginių. 2023 m. pradės veiklą Plungės baseinas, už kurio veiklą bus atsakingas Sporto ir rekreacijos centras.</w:t>
            </w:r>
          </w:p>
          <w:p w:rsidR="00CC50FE" w:rsidRPr="005C3C2A" w:rsidRDefault="00CC50FE" w:rsidP="00F039B4">
            <w:pPr>
              <w:jc w:val="both"/>
              <w:rPr>
                <w:color w:val="000000"/>
                <w:szCs w:val="24"/>
              </w:rPr>
            </w:pPr>
          </w:p>
          <w:p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001-01-01-14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Nykštukas</w:t>
            </w:r>
            <w:r w:rsidR="00A82C71">
              <w:rPr>
                <w:b/>
                <w:bCs/>
                <w:color w:val="000000"/>
                <w:szCs w:val="24"/>
              </w:rPr>
              <w:t>“</w:t>
            </w:r>
            <w:r w:rsidRPr="005C3C2A">
              <w:rPr>
                <w:b/>
                <w:bCs/>
                <w:color w:val="000000"/>
                <w:szCs w:val="24"/>
              </w:rPr>
              <w:t xml:space="preserve"> veikla</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 xml:space="preserve">Priemone užtikrinamas ikimokyklinio ir priešmokyklinio ugdymo programų vykdymas lopšelyje-darželyje „Nykštukas“. Lėšos 2023 m. naudojamos naujų edukacinių erdvių kūrimui, metodinės literatūros, žaislų ir kitų ugdymo priemonių įsigijimui; vaikų pažintinei veiklai ir profesiniam orientavimui; pedagogų ir kitų ugdyme dalyvaujančių asmenų kvalifikacijos tobulinimui, reikalingų informacinių ir komunikacinių priemonių atnaujinimui.  </w:t>
            </w:r>
          </w:p>
          <w:p w:rsidR="00CC50FE" w:rsidRPr="005C3C2A" w:rsidRDefault="00CC50FE" w:rsidP="00F039B4">
            <w:pPr>
              <w:jc w:val="both"/>
              <w:rPr>
                <w:color w:val="000000"/>
                <w:szCs w:val="24"/>
              </w:rPr>
            </w:pPr>
          </w:p>
          <w:p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001-01-01-15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Pasaka</w:t>
            </w:r>
            <w:r w:rsidR="00A82C71">
              <w:rPr>
                <w:b/>
                <w:bCs/>
                <w:color w:val="000000"/>
                <w:szCs w:val="24"/>
              </w:rPr>
              <w:t>“</w:t>
            </w:r>
            <w:r w:rsidRPr="005C3C2A">
              <w:rPr>
                <w:b/>
                <w:bCs/>
                <w:color w:val="000000"/>
                <w:szCs w:val="24"/>
              </w:rPr>
              <w:t xml:space="preserve"> veikla</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 xml:space="preserve">Priemone užtikrinamas ikimokyklinio, priešmokyklinio, specialiojo ugdymo programų vykdymas lopšelyje-darželyje „Pasaka“. Lėšos 2023 m. naudojamos vidinės ir išorinės </w:t>
            </w:r>
            <w:proofErr w:type="spellStart"/>
            <w:r w:rsidRPr="005C3C2A">
              <w:rPr>
                <w:color w:val="000000"/>
                <w:szCs w:val="24"/>
              </w:rPr>
              <w:t>ugdymo(si</w:t>
            </w:r>
            <w:proofErr w:type="spellEnd"/>
            <w:r w:rsidRPr="005C3C2A">
              <w:rPr>
                <w:color w:val="000000"/>
                <w:szCs w:val="24"/>
              </w:rPr>
              <w:t>) aplinkos įstaigoje gerinimui, ugdymosi priemonių įsigijimui, pedagogų ir kitų ugdyme dalyvaujančių asmenų kvalifikacijos tobulinimui, reikalingų informacinių ir komunikacinių priemonių atnaujinimui.   Prioritetinė įstaigos veiklos sritis – Mąstymo mokykla (įstaigoje diegiama mąstymu grįsta ugdymo kultūra).</w:t>
            </w:r>
          </w:p>
          <w:p w:rsidR="00CC50FE" w:rsidRPr="005C3C2A" w:rsidRDefault="00CC50FE" w:rsidP="00F039B4">
            <w:pPr>
              <w:jc w:val="both"/>
              <w:rPr>
                <w:color w:val="000000"/>
                <w:szCs w:val="24"/>
                <w:highlight w:val="cyan"/>
              </w:rPr>
            </w:pPr>
          </w:p>
          <w:p w:rsidR="00CC50FE" w:rsidRPr="005C3C2A" w:rsidRDefault="00CC50FE" w:rsidP="00F039B4">
            <w:pPr>
              <w:jc w:val="both"/>
              <w:rPr>
                <w:color w:val="000000"/>
                <w:szCs w:val="24"/>
                <w:highlight w:val="cyan"/>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001-01-01-16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Raudonkepuraitė</w:t>
            </w:r>
            <w:r w:rsidR="00A82C71">
              <w:rPr>
                <w:b/>
                <w:bCs/>
                <w:color w:val="000000"/>
                <w:szCs w:val="24"/>
              </w:rPr>
              <w:t>“</w:t>
            </w:r>
            <w:r w:rsidRPr="005C3C2A">
              <w:rPr>
                <w:b/>
                <w:bCs/>
                <w:color w:val="000000"/>
                <w:szCs w:val="24"/>
              </w:rPr>
              <w:t xml:space="preserve"> veikla</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3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Priemone užtikrinamas ikimokyklinio ir priešmokyklinio ugdymo programų vykdymas lopšelyje-darželyje „Raudonkepuraitė“. Lėšos 2023 m. naudojamos sąlygų visapusiškam vaikų ugdymui sudarymui, formuojant sveikos gyvensenos įgūdžius, šiuolaikiškų ugdymo priemonių įsigijimui, vidaus ir lauko edukacinių erdvių atnaujinimui, kvalifikacijos tobulinimo renginių mokytojams ir aplinkos darbuotojams bei vaikų pažintinių-edukacinių veiklų, konkursų organizavimui</w:t>
            </w:r>
          </w:p>
          <w:p w:rsidR="00CC50FE" w:rsidRPr="005C3C2A" w:rsidRDefault="00CC50FE" w:rsidP="00F039B4">
            <w:pPr>
              <w:jc w:val="both"/>
              <w:rPr>
                <w:color w:val="000000"/>
                <w:szCs w:val="24"/>
              </w:rPr>
            </w:pPr>
          </w:p>
          <w:p w:rsidR="00CC50FE"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p w:rsidR="00EF6624" w:rsidRPr="005C3C2A" w:rsidRDefault="00EF6624" w:rsidP="00F039B4">
            <w:pPr>
              <w:jc w:val="both"/>
              <w:rPr>
                <w:color w:val="000000"/>
                <w:szCs w:val="24"/>
              </w:rPr>
            </w:pP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lastRenderedPageBreak/>
              <w:t>001-01-01-17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Rūtelė</w:t>
            </w:r>
            <w:r w:rsidR="00A82C71">
              <w:rPr>
                <w:b/>
                <w:bCs/>
                <w:color w:val="000000"/>
                <w:szCs w:val="24"/>
              </w:rPr>
              <w:t>“</w:t>
            </w:r>
            <w:r w:rsidRPr="005C3C2A">
              <w:rPr>
                <w:b/>
                <w:bCs/>
                <w:color w:val="000000"/>
                <w:szCs w:val="24"/>
              </w:rPr>
              <w:t xml:space="preserve"> veikla</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 xml:space="preserve">Priemone užtikrinamas ikimokyklinio ir priešmokyklinio ugdymo programų vykdymas lopšelyje-darželyje „Rūtelė“. Lėšos 2023 m. naudojamos vidinės ir išorinės </w:t>
            </w:r>
            <w:proofErr w:type="spellStart"/>
            <w:r w:rsidRPr="005C3C2A">
              <w:rPr>
                <w:color w:val="000000"/>
                <w:szCs w:val="24"/>
              </w:rPr>
              <w:t>ugdymo(si</w:t>
            </w:r>
            <w:proofErr w:type="spellEnd"/>
            <w:r w:rsidRPr="005C3C2A">
              <w:rPr>
                <w:color w:val="000000"/>
                <w:szCs w:val="24"/>
              </w:rPr>
              <w:t xml:space="preserve">) aplinkos įstaigoje gerinimui, ugdymosi priemonių įsigijimui, pedagogų ir kitų ugdyme dalyvaujančių asmenų kvalifikacijos tobulinimui, reikalingų informacinių ir komunikacinių priemonių atnaujinimui. Prioritetinė įstaigos veiklos sritis – Darni mokykla (mokykla, ugdanti ir plėtojanti </w:t>
            </w:r>
            <w:proofErr w:type="spellStart"/>
            <w:r w:rsidRPr="005C3C2A">
              <w:rPr>
                <w:color w:val="000000"/>
                <w:szCs w:val="24"/>
              </w:rPr>
              <w:t>sveikatinimo</w:t>
            </w:r>
            <w:proofErr w:type="spellEnd"/>
            <w:r w:rsidRPr="005C3C2A">
              <w:rPr>
                <w:color w:val="000000"/>
                <w:szCs w:val="24"/>
              </w:rPr>
              <w:t xml:space="preserve"> ir sporto dvasią, pilietiškumą ir tautiškumą, mokanti ekologiško gyvenimo būdo, skiepijanti gamtosauginius įgūdžius, suteikianti tyrinėjimo ir atradimų džiaugsmą, atskleidžianti ugdytinių meninius gebėjimus), todėl didelis dėmesys skiriamas darnios bendruomenės, puoselėjančios gamtosaugines ir sveikatai palankesnes idėjas, pagarbą žmogui ir gamtai, būrimui, ugdymui bei puoselėjimui.</w:t>
            </w:r>
          </w:p>
          <w:p w:rsidR="00CC50FE" w:rsidRPr="005C3C2A" w:rsidRDefault="00CC50FE" w:rsidP="00F039B4">
            <w:pPr>
              <w:jc w:val="both"/>
              <w:rPr>
                <w:color w:val="000000"/>
                <w:szCs w:val="24"/>
              </w:rPr>
            </w:pPr>
          </w:p>
          <w:p w:rsidR="00CC50FE" w:rsidRPr="005C3C2A" w:rsidRDefault="00CC50FE" w:rsidP="00F039B4">
            <w:pPr>
              <w:jc w:val="both"/>
              <w:rPr>
                <w:color w:val="000000"/>
                <w:szCs w:val="24"/>
                <w:highlight w:val="cyan"/>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001-01-01-18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Saulutė</w:t>
            </w:r>
            <w:r w:rsidR="00A82C71">
              <w:rPr>
                <w:b/>
                <w:bCs/>
                <w:color w:val="000000"/>
                <w:szCs w:val="24"/>
              </w:rPr>
              <w:t>“</w:t>
            </w:r>
            <w:r w:rsidRPr="005C3C2A">
              <w:rPr>
                <w:b/>
                <w:bCs/>
                <w:color w:val="000000"/>
                <w:szCs w:val="24"/>
              </w:rPr>
              <w:t xml:space="preserve"> veikla</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highlight w:val="cyan"/>
              </w:rPr>
            </w:pPr>
            <w:r w:rsidRPr="005C3C2A">
              <w:rPr>
                <w:color w:val="000000"/>
                <w:szCs w:val="24"/>
              </w:rPr>
              <w:t xml:space="preserve">Priemone užtikrinamas ikimokyklinio ir priešmokyklinio ugdymo programų vykdymas lopšelyje-darželyje „Saulutė“. Lėšos 2023 m. naudojamos naujų edukacinių erdvių išorėje ir viduje kūrimui, siekiant efektyvaus ugdymo; vadovų, pedagogų ir kito ugdyme dalyvaujančio personalo kvalifikacijos kėlimui įvairias būdais ir metodais; ugdymo, žaidimo ir sporto priemonių atnaujinimui; vaikų veiklų vykdymui įvairiose edukacinėse erdvėse už mokyklos ribų, įtraukiant tėvus (globėjus, rūpintojus), palaikant ryšius su socialiniais partneriais, plėtojant vaikų pažintinę veiklą; reikalingų informacinių ir komunikacinių priemonių atnaujinimui.  </w:t>
            </w:r>
          </w:p>
          <w:p w:rsidR="00CC50FE" w:rsidRPr="005C3C2A" w:rsidRDefault="00CC50FE" w:rsidP="00F039B4">
            <w:pPr>
              <w:jc w:val="both"/>
              <w:rPr>
                <w:color w:val="000000"/>
                <w:szCs w:val="24"/>
                <w:highlight w:val="cyan"/>
              </w:rPr>
            </w:pPr>
          </w:p>
          <w:p w:rsidR="00CC50FE" w:rsidRPr="005C3C2A" w:rsidRDefault="00CC50FE" w:rsidP="00F039B4">
            <w:pPr>
              <w:jc w:val="both"/>
              <w:rPr>
                <w:color w:val="000000"/>
                <w:szCs w:val="24"/>
                <w:highlight w:val="cyan"/>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001-01-01-19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Vyturėlis</w:t>
            </w:r>
            <w:r w:rsidR="00A82C71">
              <w:rPr>
                <w:b/>
                <w:bCs/>
                <w:color w:val="000000"/>
                <w:szCs w:val="24"/>
              </w:rPr>
              <w:t>“</w:t>
            </w:r>
            <w:r w:rsidRPr="005C3C2A">
              <w:rPr>
                <w:b/>
                <w:bCs/>
                <w:color w:val="000000"/>
                <w:szCs w:val="24"/>
              </w:rPr>
              <w:t xml:space="preserve"> veikla</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 xml:space="preserve">Priemone užtikrinamas ikimokyklinio ir priešmokyklinio ugdymo programų vykdymas lopšelyje-darželyje „Vyturėlis“ ir jo </w:t>
            </w:r>
            <w:proofErr w:type="spellStart"/>
            <w:r w:rsidRPr="005C3C2A">
              <w:rPr>
                <w:color w:val="000000"/>
                <w:szCs w:val="24"/>
              </w:rPr>
              <w:t>Prūsalių</w:t>
            </w:r>
            <w:proofErr w:type="spellEnd"/>
            <w:r w:rsidRPr="005C3C2A">
              <w:rPr>
                <w:color w:val="000000"/>
                <w:szCs w:val="24"/>
              </w:rPr>
              <w:t xml:space="preserve"> bei </w:t>
            </w:r>
            <w:proofErr w:type="spellStart"/>
            <w:r w:rsidRPr="005C3C2A">
              <w:rPr>
                <w:color w:val="000000"/>
                <w:szCs w:val="24"/>
              </w:rPr>
              <w:t>Didvyčių</w:t>
            </w:r>
            <w:proofErr w:type="spellEnd"/>
            <w:r w:rsidRPr="005C3C2A">
              <w:rPr>
                <w:color w:val="000000"/>
                <w:szCs w:val="24"/>
              </w:rPr>
              <w:t xml:space="preserve"> skyriuose. Lėšos 2023 m. naudojamos vaikų </w:t>
            </w:r>
            <w:proofErr w:type="spellStart"/>
            <w:r w:rsidRPr="005C3C2A">
              <w:rPr>
                <w:color w:val="000000"/>
                <w:szCs w:val="24"/>
              </w:rPr>
              <w:t>ugdymo(si</w:t>
            </w:r>
            <w:proofErr w:type="spellEnd"/>
            <w:r w:rsidRPr="005C3C2A">
              <w:rPr>
                <w:color w:val="000000"/>
                <w:szCs w:val="24"/>
              </w:rPr>
              <w:t xml:space="preserve">) proceso tobulinimui, jį modernizuojant, kuriant funkcionalią, stimuliuojančią, saugią, gamtosauginius bei sveikos gyvensenos įgūdžius formuojančią, </w:t>
            </w:r>
            <w:proofErr w:type="spellStart"/>
            <w:r w:rsidRPr="005C3C2A">
              <w:rPr>
                <w:color w:val="000000"/>
                <w:szCs w:val="24"/>
              </w:rPr>
              <w:t>žingeidumą</w:t>
            </w:r>
            <w:proofErr w:type="spellEnd"/>
            <w:r w:rsidRPr="005C3C2A">
              <w:rPr>
                <w:color w:val="000000"/>
                <w:szCs w:val="24"/>
              </w:rPr>
              <w:t xml:space="preserve"> skatinančią išorinę ir vidinę </w:t>
            </w:r>
            <w:proofErr w:type="spellStart"/>
            <w:r w:rsidRPr="005C3C2A">
              <w:rPr>
                <w:color w:val="000000"/>
                <w:szCs w:val="24"/>
              </w:rPr>
              <w:t>ugdymo(si</w:t>
            </w:r>
            <w:proofErr w:type="spellEnd"/>
            <w:r w:rsidRPr="005C3C2A">
              <w:rPr>
                <w:color w:val="000000"/>
                <w:szCs w:val="24"/>
              </w:rPr>
              <w:t xml:space="preserve">) aplinką; pedagogų profesinių kompetencijų gilinimui, susipažįstant su naujais ugdymo metodais, kurie labiau atlieps ugdytinių poreikius, racionalesnį žinių įsisavinimą, reikalingų informacinių ir komunikacinių priemonių atnaujinimui.  </w:t>
            </w:r>
          </w:p>
          <w:p w:rsidR="00CC50FE" w:rsidRPr="005C3C2A" w:rsidRDefault="00CC50FE" w:rsidP="00F039B4">
            <w:pPr>
              <w:jc w:val="both"/>
              <w:rPr>
                <w:color w:val="000000"/>
                <w:szCs w:val="24"/>
              </w:rPr>
            </w:pPr>
          </w:p>
          <w:p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84303F"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CC50FE" w:rsidRPr="0084303F" w:rsidRDefault="00CC50FE" w:rsidP="00F039B4">
            <w:pPr>
              <w:rPr>
                <w:b/>
                <w:bCs/>
                <w:color w:val="000000"/>
                <w:szCs w:val="24"/>
              </w:rPr>
            </w:pPr>
            <w:r w:rsidRPr="0084303F">
              <w:rPr>
                <w:b/>
                <w:bCs/>
                <w:color w:val="000000"/>
                <w:szCs w:val="24"/>
              </w:rPr>
              <w:t>001-01-02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CC50FE" w:rsidRPr="0084303F" w:rsidRDefault="00CC50FE" w:rsidP="00F039B4">
            <w:pPr>
              <w:rPr>
                <w:b/>
                <w:bCs/>
                <w:color w:val="000000"/>
                <w:szCs w:val="24"/>
              </w:rPr>
            </w:pPr>
            <w:r w:rsidRPr="0084303F">
              <w:rPr>
                <w:b/>
                <w:bCs/>
                <w:color w:val="000000"/>
                <w:szCs w:val="24"/>
              </w:rPr>
              <w:t>Padidinti informacinių technologijų naudojimą bendrojo ugdymo mokyklose</w:t>
            </w:r>
          </w:p>
        </w:tc>
      </w:tr>
      <w:tr w:rsidR="00CC50FE" w:rsidRPr="0084303F"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84303F" w:rsidRDefault="00CC50FE" w:rsidP="00F039B4">
            <w:pPr>
              <w:jc w:val="both"/>
              <w:rPr>
                <w:color w:val="000000"/>
                <w:szCs w:val="24"/>
              </w:rPr>
            </w:pPr>
            <w:r w:rsidRPr="0084303F">
              <w:rPr>
                <w:color w:val="000000"/>
                <w:szCs w:val="24"/>
              </w:rPr>
              <w:t>Uždaviniu siekiama į ugdymo procesą bendrojo ugdymo mokyklose kuo plačiau įtraukti interaktyvias, skaitmenines technologijas.</w:t>
            </w:r>
          </w:p>
          <w:p w:rsidR="00CC50FE" w:rsidRPr="0084303F" w:rsidRDefault="00CC50FE" w:rsidP="00F039B4">
            <w:pPr>
              <w:jc w:val="both"/>
              <w:rPr>
                <w:color w:val="000000"/>
                <w:szCs w:val="24"/>
              </w:rPr>
            </w:pPr>
          </w:p>
          <w:p w:rsidR="00CC50FE" w:rsidRPr="0084303F" w:rsidRDefault="00CC50FE" w:rsidP="00F039B4">
            <w:pPr>
              <w:jc w:val="both"/>
              <w:rPr>
                <w:color w:val="000000"/>
                <w:szCs w:val="24"/>
              </w:rPr>
            </w:pPr>
            <w:r w:rsidRPr="0084303F">
              <w:rPr>
                <w:szCs w:val="24"/>
              </w:rPr>
              <w:t xml:space="preserve">Programos uždavinys yra </w:t>
            </w:r>
            <w:r w:rsidRPr="0084303F">
              <w:rPr>
                <w:szCs w:val="24"/>
                <w:u w:val="single"/>
              </w:rPr>
              <w:t>pažangos</w:t>
            </w:r>
            <w:r w:rsidRPr="0084303F">
              <w:rPr>
                <w:szCs w:val="24"/>
              </w:rPr>
              <w:t xml:space="preserve">, </w:t>
            </w:r>
            <w:r w:rsidRPr="0084303F">
              <w:rPr>
                <w:color w:val="000000"/>
                <w:szCs w:val="24"/>
              </w:rPr>
              <w:t xml:space="preserve">nes atitinka </w:t>
            </w:r>
            <w:r>
              <w:rPr>
                <w:color w:val="000000"/>
                <w:szCs w:val="24"/>
              </w:rPr>
              <w:t>Plungės rajono SPP</w:t>
            </w:r>
            <w:r w:rsidRPr="0084303F">
              <w:rPr>
                <w:color w:val="000000"/>
                <w:szCs w:val="24"/>
              </w:rPr>
              <w:t xml:space="preserve"> 1-io prioriteto 1.2 tikslo 1.2.2 uždavinį „Diegti naujas interaktyvias technologijas ir skaitmenines mokymosi platformas ugdymo procese“. Program</w:t>
            </w:r>
            <w:r w:rsidRPr="0084303F">
              <w:rPr>
                <w:szCs w:val="24"/>
              </w:rPr>
              <w:t>os uždaviniu</w:t>
            </w:r>
            <w:r w:rsidRPr="0084303F">
              <w:rPr>
                <w:rFonts w:eastAsia="Calibri"/>
                <w:szCs w:val="24"/>
              </w:rPr>
              <w:t xml:space="preserve"> numatoma įgyvendinti 1 pažangos priemonę.</w:t>
            </w:r>
          </w:p>
        </w:tc>
      </w:tr>
      <w:tr w:rsidR="00CC50FE" w:rsidRPr="0084303F"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84303F" w:rsidRDefault="00CC50FE" w:rsidP="00F039B4">
            <w:pPr>
              <w:rPr>
                <w:b/>
                <w:bCs/>
                <w:color w:val="000000"/>
                <w:szCs w:val="24"/>
              </w:rPr>
            </w:pPr>
            <w:r w:rsidRPr="0084303F">
              <w:rPr>
                <w:b/>
                <w:bCs/>
                <w:color w:val="000000"/>
                <w:szCs w:val="24"/>
              </w:rPr>
              <w:t>Šiam uždaviniui įgyvendinti bus taikomos šios priemonės:</w:t>
            </w:r>
          </w:p>
        </w:tc>
      </w:tr>
      <w:tr w:rsidR="00CC50FE" w:rsidRPr="0084303F"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84303F" w:rsidRDefault="00CC50FE" w:rsidP="00F039B4">
            <w:pPr>
              <w:rPr>
                <w:b/>
                <w:bCs/>
                <w:color w:val="000000"/>
                <w:szCs w:val="24"/>
              </w:rPr>
            </w:pPr>
            <w:r w:rsidRPr="0084303F">
              <w:rPr>
                <w:b/>
                <w:bCs/>
                <w:color w:val="000000"/>
                <w:szCs w:val="24"/>
              </w:rPr>
              <w:t>001-01-02-01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84303F" w:rsidRDefault="00CC50FE" w:rsidP="00F039B4">
            <w:pPr>
              <w:rPr>
                <w:b/>
                <w:bCs/>
                <w:color w:val="000000"/>
                <w:szCs w:val="24"/>
              </w:rPr>
            </w:pPr>
            <w:r w:rsidRPr="0084303F">
              <w:rPr>
                <w:b/>
                <w:bCs/>
                <w:color w:val="000000"/>
                <w:szCs w:val="24"/>
              </w:rPr>
              <w:t>Mokinių aprūpinimas kompiuteriais bendrojo ugdymo mokyklose</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84303F" w:rsidRDefault="00CC50FE" w:rsidP="00F039B4">
            <w:pPr>
              <w:jc w:val="both"/>
              <w:rPr>
                <w:color w:val="000000"/>
                <w:szCs w:val="24"/>
              </w:rPr>
            </w:pPr>
            <w:r w:rsidRPr="0084303F">
              <w:rPr>
                <w:color w:val="000000"/>
                <w:szCs w:val="24"/>
              </w:rPr>
              <w:t>Priemone planuojama bendrojo ugdymo mokyklose įsigyti kompiuterius, skirtus mokymuisi.</w:t>
            </w:r>
          </w:p>
          <w:p w:rsidR="00CC50FE" w:rsidRPr="0084303F" w:rsidRDefault="00CC50FE" w:rsidP="00F039B4">
            <w:pPr>
              <w:jc w:val="both"/>
              <w:rPr>
                <w:color w:val="000000"/>
                <w:szCs w:val="24"/>
              </w:rPr>
            </w:pPr>
          </w:p>
          <w:p w:rsidR="00CC50FE" w:rsidRPr="0084303F" w:rsidRDefault="00CC50FE" w:rsidP="00F039B4">
            <w:pPr>
              <w:jc w:val="both"/>
              <w:rPr>
                <w:color w:val="000000"/>
                <w:szCs w:val="24"/>
              </w:rPr>
            </w:pPr>
            <w:r w:rsidRPr="0084303F">
              <w:rPr>
                <w:color w:val="000000"/>
                <w:szCs w:val="24"/>
              </w:rPr>
              <w:lastRenderedPageBreak/>
              <w:t xml:space="preserve">Priemonė yra pažangos ir skirta įgyvendinti pažangos uždavinį (atitinka </w:t>
            </w:r>
            <w:r>
              <w:rPr>
                <w:color w:val="000000"/>
                <w:szCs w:val="24"/>
              </w:rPr>
              <w:t>Plungės rajono SPP</w:t>
            </w:r>
            <w:r w:rsidRPr="0084303F">
              <w:rPr>
                <w:color w:val="000000"/>
                <w:szCs w:val="24"/>
              </w:rPr>
              <w:t xml:space="preserve"> 1-io prioriteto 1.2 tikslo 1.2.2. uždavinį „Diegti naujas interaktyvias technologijas ir skaitmenines mokymosi platformas ugdymo procese“). Priemonė įgyvendinama iš Savivaldybės biudžeto lėšų.</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jc w:val="center"/>
              <w:rPr>
                <w:b/>
                <w:bCs/>
                <w:color w:val="000000"/>
                <w:szCs w:val="24"/>
              </w:rPr>
            </w:pPr>
            <w:r w:rsidRPr="005C3C2A">
              <w:rPr>
                <w:b/>
                <w:bCs/>
                <w:color w:val="000000"/>
                <w:szCs w:val="24"/>
              </w:rPr>
              <w:lastRenderedPageBreak/>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Gerinti ugdymo kokybę bei užtikrinti švietimo pagalbą Plungės rajono švietimo įstaigose</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 xml:space="preserve">Programos tikslas – gerinti ugdymo kokybę Plungės rajono savivaldybės švietimo įstaigose, užtikrinant švietimo pagalbą. </w:t>
            </w:r>
          </w:p>
          <w:p w:rsidR="00CC50FE" w:rsidRPr="005C3C2A" w:rsidRDefault="00CC50FE" w:rsidP="00F039B4">
            <w:pPr>
              <w:jc w:val="both"/>
              <w:rPr>
                <w:color w:val="000000"/>
                <w:szCs w:val="24"/>
                <w:highlight w:val="yellow"/>
              </w:rPr>
            </w:pPr>
          </w:p>
          <w:p w:rsidR="00CC50FE" w:rsidRPr="005C3C2A" w:rsidRDefault="00CC50FE" w:rsidP="00F039B4">
            <w:pPr>
              <w:jc w:val="both"/>
              <w:rPr>
                <w:color w:val="000000"/>
                <w:szCs w:val="24"/>
                <w:highlight w:val="yellow"/>
              </w:rPr>
            </w:pPr>
            <w:r w:rsidRPr="005C3C2A">
              <w:rPr>
                <w:szCs w:val="24"/>
              </w:rPr>
              <w:t>Programos t</w:t>
            </w:r>
            <w:r w:rsidRPr="005C3C2A">
              <w:rPr>
                <w:rFonts w:eastAsia="Calibri"/>
                <w:szCs w:val="24"/>
              </w:rPr>
              <w:t>ikslu numatoma įgyvendinti 2 uždavinius, iš kurie yra tęstiniai.</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CC50FE" w:rsidRPr="005C3C2A" w:rsidRDefault="00CC50FE" w:rsidP="00F039B4">
            <w:pPr>
              <w:rPr>
                <w:b/>
                <w:bCs/>
                <w:color w:val="000000"/>
                <w:szCs w:val="24"/>
              </w:rPr>
            </w:pPr>
            <w:r w:rsidRPr="005C3C2A">
              <w:rPr>
                <w:b/>
                <w:bCs/>
                <w:color w:val="000000"/>
                <w:szCs w:val="24"/>
              </w:rPr>
              <w:t>001-02-01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CC50FE" w:rsidRPr="005C3C2A" w:rsidRDefault="00CC50FE" w:rsidP="00F039B4">
            <w:pPr>
              <w:rPr>
                <w:b/>
                <w:bCs/>
                <w:color w:val="000000"/>
                <w:szCs w:val="24"/>
              </w:rPr>
            </w:pPr>
            <w:r w:rsidRPr="005C3C2A">
              <w:rPr>
                <w:b/>
                <w:bCs/>
                <w:color w:val="000000"/>
                <w:szCs w:val="24"/>
              </w:rPr>
              <w:t>Organizuoti kokybišką švietimo pagalbą ir rūpintis pagalbos prieinamumu Plungės rajone</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Uždaviniu organizuojama kokybiška pagalba vaikams bei jų tėvams, užtikrinamas pagalbos prieinamumas  visiems, kuriems jos reikia, padedamos spręsti problemos, teikiamos kokybiškos kvalifikacijos kėlimo paslaugos Plungės rajone.</w:t>
            </w:r>
          </w:p>
          <w:p w:rsidR="00CC50FE" w:rsidRPr="005C3C2A" w:rsidRDefault="00CC50FE" w:rsidP="00F039B4">
            <w:pPr>
              <w:jc w:val="both"/>
              <w:rPr>
                <w:color w:val="000000"/>
                <w:szCs w:val="24"/>
              </w:rPr>
            </w:pPr>
          </w:p>
          <w:p w:rsidR="00CC50FE" w:rsidRPr="005C3C2A" w:rsidRDefault="00CC50FE" w:rsidP="00F039B4">
            <w:pPr>
              <w:jc w:val="both"/>
              <w:rPr>
                <w:color w:val="000000"/>
                <w:szCs w:val="24"/>
              </w:rPr>
            </w:pPr>
            <w:r w:rsidRPr="005C3C2A">
              <w:rPr>
                <w:szCs w:val="24"/>
              </w:rPr>
              <w:t xml:space="preserve">Programos uždavinys yra </w:t>
            </w:r>
            <w:r w:rsidRPr="005C3C2A">
              <w:rPr>
                <w:szCs w:val="24"/>
                <w:u w:val="single"/>
              </w:rPr>
              <w:t>tęstinis</w:t>
            </w:r>
            <w:r w:rsidRPr="005C3C2A">
              <w:rPr>
                <w:szCs w:val="24"/>
              </w:rPr>
              <w:t>, uždaviniu</w:t>
            </w:r>
            <w:r w:rsidRPr="005C3C2A">
              <w:rPr>
                <w:rFonts w:eastAsia="Calibri"/>
                <w:szCs w:val="24"/>
              </w:rPr>
              <w:t xml:space="preserve"> numatoma įgyvendinti 1 tęstinės veiklos priemonę.</w:t>
            </w:r>
            <w:r>
              <w:rPr>
                <w:rFonts w:eastAsia="Calibri"/>
                <w:szCs w:val="24"/>
              </w:rPr>
              <w:t xml:space="preserve"> Uždavinys prisideda prie Plungės rajono SPP 1-o prioriteto 1.2 tikslo 1.2.6 uždavinio „Vykdyti kokybiško įtraukiojo ugdymo plėtrą švietimo įstaigose, stiprinti mokinių emocinę sveikatą“ įgyvendinimo.</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 xml:space="preserve">Plungės paslaugų ir švietimo pagalbos centro veikla  </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0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 xml:space="preserve">Įgyvendinama priemone nuolat atliekami besikreipiančio asmens galių ir sunkumų, raidos ypatumų bei sutrikimų, pedagoginių, psichologinių, asmenybės ir ugdymosi problemų, specialiųjų ugdymosi poreikių, vaiko brandumo mokyklai kokybiški vertinimai (Pedagoginės psichologinės tarnybos skyriuje). Priemone įgyvendinamas personalo kvalifikacijos kėlimas, naujų edukacinių erdvių kūrimas, teikiamų paslaugų kokybės gerinimas konsultuojamiesiems (tėvams, globėjams, rūpintojams ir vaikams), įsigyjant šiuolaikines vertinimo metodikas, ugdymosi problemų prevencijai reikalingas priemones ir instrumentus, mokinių polinkių ir gabumų nustatymui reikalingas metodikas; priemone finansuojamas mokymų organizavimas, kurių metu tėvams, ugdytojams skleidžiamos ir diegiamos specialiojo ugdymo ir psichologijos mokslo naujovės, teikiama metodinė pagalba mokyklų vaiko gerovės komisijoms, mokytojams (Ugdymo skyriuje). Priemone sudaromos sąlygos profesiniam tobulėjimui: vadovams, jų pavaduotojams ugdymui, ugdymą organizuojančių skyrių vedėjams, mokytojams, pagalbos mokiniui specialistams; sudaromos sąlygos suaugusiųjų asmenų </w:t>
            </w:r>
            <w:proofErr w:type="spellStart"/>
            <w:r w:rsidRPr="005C3C2A">
              <w:rPr>
                <w:color w:val="000000"/>
                <w:szCs w:val="24"/>
              </w:rPr>
              <w:t>mokymui(si</w:t>
            </w:r>
            <w:proofErr w:type="spellEnd"/>
            <w:r w:rsidRPr="005C3C2A">
              <w:rPr>
                <w:color w:val="000000"/>
                <w:szCs w:val="24"/>
              </w:rPr>
              <w:t xml:space="preserve">);  įgyvendinamos nacionalinius, rajono ir ugdymo įstaigų prioritetus atitinkančio ilgalaikės kvalifikacijos tobulinimo programos; sudaromos sąlygos rajono mokytojams dalyvauti metodinių būrelių veiklose ir skleisti gerąja darbo patirtį (Neformaliojo suaugusiųjų švietimo ir kvalifikacijos tobulinimo skyriuje).  </w:t>
            </w:r>
          </w:p>
          <w:p w:rsidR="00CC50FE" w:rsidRPr="005C3C2A" w:rsidRDefault="00CC50FE" w:rsidP="00F039B4">
            <w:pPr>
              <w:jc w:val="both"/>
              <w:rPr>
                <w:color w:val="000000"/>
                <w:szCs w:val="24"/>
              </w:rPr>
            </w:pPr>
          </w:p>
          <w:p w:rsidR="00CC50FE" w:rsidRPr="005C3C2A" w:rsidRDefault="00CC50FE" w:rsidP="00F039B4">
            <w:pPr>
              <w:jc w:val="both"/>
              <w:rPr>
                <w:color w:val="000000"/>
                <w:szCs w:val="24"/>
                <w:highlight w:val="cyan"/>
              </w:rPr>
            </w:pPr>
            <w:r w:rsidRPr="005C3C2A">
              <w:rPr>
                <w:color w:val="000000"/>
                <w:szCs w:val="24"/>
              </w:rPr>
              <w:t xml:space="preserve">Priemonė yra tęstinės veiklos, skirta įgyvendinti tęstinės veiklos uždavinį. Priemonė įgyvendinama iš Savivaldybės biudžeto lėšų ir skiriamos valstybės biudžeto dotacijos.      </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CC50FE" w:rsidRPr="005C3C2A" w:rsidRDefault="00CC50FE" w:rsidP="00F039B4">
            <w:pPr>
              <w:rPr>
                <w:b/>
                <w:bCs/>
                <w:color w:val="000000"/>
                <w:szCs w:val="24"/>
              </w:rPr>
            </w:pPr>
            <w:r w:rsidRPr="005C3C2A">
              <w:rPr>
                <w:b/>
                <w:bCs/>
                <w:color w:val="000000"/>
                <w:szCs w:val="24"/>
              </w:rPr>
              <w:t>001-02-02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CC50FE" w:rsidRPr="005C3C2A" w:rsidRDefault="00CC50FE" w:rsidP="00F039B4">
            <w:pPr>
              <w:rPr>
                <w:b/>
                <w:bCs/>
                <w:color w:val="000000"/>
                <w:szCs w:val="24"/>
              </w:rPr>
            </w:pPr>
            <w:r w:rsidRPr="005C3C2A">
              <w:rPr>
                <w:b/>
                <w:bCs/>
                <w:color w:val="000000"/>
                <w:szCs w:val="24"/>
              </w:rPr>
              <w:t xml:space="preserve">Sudaryti sąlygas gabiems rajono mokiniams dalyvauti rajoninėse, respublikinėse mokomųjų dalykų olimpiadose, tarptautiniuose konkursuose, užtikrinti </w:t>
            </w:r>
            <w:proofErr w:type="spellStart"/>
            <w:r w:rsidRPr="005C3C2A">
              <w:rPr>
                <w:b/>
                <w:bCs/>
                <w:color w:val="000000"/>
                <w:szCs w:val="24"/>
              </w:rPr>
              <w:t>tarpinstitucinį</w:t>
            </w:r>
            <w:proofErr w:type="spellEnd"/>
            <w:r w:rsidRPr="005C3C2A">
              <w:rPr>
                <w:b/>
                <w:bCs/>
                <w:color w:val="000000"/>
                <w:szCs w:val="24"/>
              </w:rPr>
              <w:t xml:space="preserve"> bendradarbiavimą ir švietimo pagalbos teikimą</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 xml:space="preserve">Uždavinys skirtas rajoninių, respublikinių ir tarptautinių mokomųjų dalykų olimpiadų, konkursų prizininkų paskatinimui, kelionės išlaidoms į respublikines olimpiadas, varžybas, konkursus, gabių mokinių kūrybinių stovyklų finansavimui, mokytojų metodinių ratelių pirmininkų  veiklos skatinimui, respublikinių olimpiadų prizininkus paruošusių mokytojų paskatinimui, pedagogų kvalifikacijos kėlimui, organizuojant konferencijas ir kitus renginius. Taip pat, siekiama užtikrinti </w:t>
            </w:r>
            <w:proofErr w:type="spellStart"/>
            <w:r w:rsidRPr="005C3C2A">
              <w:rPr>
                <w:color w:val="000000"/>
                <w:szCs w:val="24"/>
              </w:rPr>
              <w:t>tarpinstitucinį</w:t>
            </w:r>
            <w:proofErr w:type="spellEnd"/>
            <w:r w:rsidRPr="005C3C2A">
              <w:rPr>
                <w:color w:val="000000"/>
                <w:szCs w:val="24"/>
              </w:rPr>
              <w:t xml:space="preserve"> bendradarbiavimą ir švietimo pagalbos teikimą Plungės rajono gyventojams.</w:t>
            </w:r>
          </w:p>
          <w:p w:rsidR="00CC50FE" w:rsidRPr="006F7143" w:rsidRDefault="00CC50FE" w:rsidP="00F039B4">
            <w:pPr>
              <w:jc w:val="both"/>
              <w:rPr>
                <w:rFonts w:eastAsia="Calibri"/>
                <w:szCs w:val="24"/>
              </w:rPr>
            </w:pPr>
            <w:r w:rsidRPr="005C3C2A">
              <w:rPr>
                <w:szCs w:val="24"/>
              </w:rPr>
              <w:lastRenderedPageBreak/>
              <w:t xml:space="preserve">Programos uždavinys yra </w:t>
            </w:r>
            <w:r w:rsidRPr="005C3C2A">
              <w:rPr>
                <w:szCs w:val="24"/>
                <w:u w:val="single"/>
              </w:rPr>
              <w:t>tęstinis</w:t>
            </w:r>
            <w:r w:rsidRPr="005C3C2A">
              <w:rPr>
                <w:szCs w:val="24"/>
              </w:rPr>
              <w:t>, uždaviniu</w:t>
            </w:r>
            <w:r w:rsidRPr="005C3C2A">
              <w:rPr>
                <w:rFonts w:eastAsia="Calibri"/>
                <w:szCs w:val="24"/>
              </w:rPr>
              <w:t xml:space="preserve"> numatoma įgyvendinti 4 tęstinės veiklos priemones.</w:t>
            </w:r>
            <w:r>
              <w:rPr>
                <w:rFonts w:eastAsia="Calibri"/>
                <w:szCs w:val="24"/>
              </w:rPr>
              <w:t xml:space="preserve"> Uždavinys prisideda prie Plungės rajono SPP 1-o prioriteto 1.2 tikslo 1.2.7 uždavinio „Kurti STEAM bazes švietimo įstaigose“ bei 2-o prioriteto 2.1 tikslo 2.1.1 uždavinio „Ugdyti moksleivių </w:t>
            </w:r>
            <w:proofErr w:type="spellStart"/>
            <w:r>
              <w:rPr>
                <w:rFonts w:eastAsia="Calibri"/>
                <w:szCs w:val="24"/>
              </w:rPr>
              <w:t>verslumo</w:t>
            </w:r>
            <w:proofErr w:type="spellEnd"/>
            <w:r>
              <w:rPr>
                <w:rFonts w:eastAsia="Calibri"/>
                <w:szCs w:val="24"/>
              </w:rPr>
              <w:t xml:space="preserve"> kompetencijas ir gebėjimus“ įgyvendinimo. </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lastRenderedPageBreak/>
              <w:t>Šiam uždaviniui įgyvendinti bus taikomos šios priemonės: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001-02-02-01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Mokslo rėmimo programos įgyvendinimas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 xml:space="preserve">Priemonė skirta nacionalinių ir regioninių olimpiadų, varžybų, konkursų dalyvių (esant reikalui ir mokytojų) kelionės ir nakvynės išlaidoms kompensuoti bei laimėtojų  piniginėms premijoms išmokėti, padėkos raštams ir kitoms reprezentacinėms išlaidoms; konkursų ir tradicinių rajono renginių organizavimui; pedagogų kvalifikacijos tobulinimo reginių organizavimui; gabių vaikų ugdymo programai vykdyti; edukacinių erdvių zonų įkūrimui arba atnaujinimui rajono švietimo įstaigose; IKT atnaujinimui švietimo įstaigose; kitoms su švietimo sritimi susijusioms reikmėms. </w:t>
            </w:r>
          </w:p>
          <w:p w:rsidR="00CC50FE" w:rsidRPr="005C3C2A" w:rsidRDefault="00CC50FE" w:rsidP="00F039B4">
            <w:pPr>
              <w:jc w:val="both"/>
              <w:rPr>
                <w:color w:val="000000"/>
                <w:szCs w:val="24"/>
                <w:highlight w:val="yellow"/>
              </w:rPr>
            </w:pPr>
          </w:p>
          <w:p w:rsidR="00CC50FE" w:rsidRPr="005C3C2A" w:rsidRDefault="00CC50FE" w:rsidP="00F039B4">
            <w:pPr>
              <w:jc w:val="both"/>
              <w:rPr>
                <w:color w:val="000000"/>
                <w:szCs w:val="24"/>
                <w:highlight w:val="yellow"/>
              </w:rPr>
            </w:pPr>
            <w:r w:rsidRPr="005C3C2A">
              <w:rPr>
                <w:color w:val="000000"/>
                <w:szCs w:val="24"/>
              </w:rPr>
              <w:t xml:space="preserve">Priemonė yra tęstinės veiklos, skirta įgyvendinti tęstinės veiklos uždavinį. Priemonė įgyvendinama iš Savivaldybės biudžeto lėšų.      </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Ugdymo kokybės užtikrinimas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2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 xml:space="preserve">Priemonė skirta apmokėti Plungės rajono mokyklų mokytojams už dalyvavimą valstybiniuose bei mokykliniuose brandos egzaminuose. Šioje priemonėje paliekamas nepaskirstytas mokymo lėšų likutis </w:t>
            </w:r>
            <w:r w:rsidR="00DB4513">
              <w:rPr>
                <w:color w:val="000000"/>
                <w:szCs w:val="24"/>
              </w:rPr>
              <w:t>–</w:t>
            </w:r>
            <w:r w:rsidRPr="005C3C2A">
              <w:rPr>
                <w:color w:val="000000"/>
                <w:szCs w:val="24"/>
              </w:rPr>
              <w:t xml:space="preserve"> ugdymo finansavimo poreikių skirtumams sumažinti. Priemonėje numatomos lėšos ir nepilnų klasių komplektų finansavimui, jei mažėtų mokinių skaičius klasėse. Priemone siekiama užtikrinti IKT atnaujinimą mokyklose. Šioje programoje numatomos lėšos skirtos užtikrinti švietimo pagalbą Plungės r. savivaldybės įstaigose, kaip tai reglamentuoja LR vietos savivaldos įstatymas, nes švietimo pagalba </w:t>
            </w:r>
            <w:r w:rsidR="00DB4513">
              <w:rPr>
                <w:color w:val="000000"/>
                <w:szCs w:val="24"/>
              </w:rPr>
              <w:t>–</w:t>
            </w:r>
            <w:r w:rsidRPr="005C3C2A">
              <w:rPr>
                <w:color w:val="000000"/>
                <w:szCs w:val="24"/>
              </w:rPr>
              <w:t xml:space="preserve"> </w:t>
            </w:r>
            <w:proofErr w:type="spellStart"/>
            <w:r w:rsidRPr="005C3C2A">
              <w:rPr>
                <w:color w:val="000000"/>
                <w:szCs w:val="24"/>
              </w:rPr>
              <w:t>savarankiškoji</w:t>
            </w:r>
            <w:proofErr w:type="spellEnd"/>
            <w:r w:rsidRPr="005C3C2A">
              <w:rPr>
                <w:color w:val="000000"/>
                <w:szCs w:val="24"/>
              </w:rPr>
              <w:t xml:space="preserve"> savivaldos funkcija.</w:t>
            </w:r>
          </w:p>
          <w:p w:rsidR="00CC50FE" w:rsidRPr="005C3C2A" w:rsidRDefault="00CC50FE" w:rsidP="00F039B4">
            <w:pPr>
              <w:jc w:val="both"/>
              <w:rPr>
                <w:color w:val="000000"/>
                <w:szCs w:val="24"/>
              </w:rPr>
            </w:pPr>
          </w:p>
          <w:p w:rsidR="00CC50FE" w:rsidRPr="005C3C2A" w:rsidRDefault="00CC50FE" w:rsidP="00F039B4">
            <w:pPr>
              <w:jc w:val="both"/>
              <w:rPr>
                <w:color w:val="000000"/>
                <w:szCs w:val="24"/>
              </w:rPr>
            </w:pPr>
            <w:r w:rsidRPr="005C3C2A">
              <w:rPr>
                <w:color w:val="000000"/>
                <w:szCs w:val="24"/>
              </w:rPr>
              <w:t xml:space="preserve">Priemonė yra tęstinės veiklos, skirta įgyvendinti tęstinės veiklos uždavinį. Priemonė įgyvendinama iš Savivaldybės biudžeto lėšų ir skiriamos valstybės biudžeto dotacijos.      </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001-02-02-03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Neformaliojo vaikų švietimo programos įgyvendinimas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 xml:space="preserve">Priemonė skirta finansuoti neformalaus vaikų švietimo teikėjų teikiamas paslaugas.  </w:t>
            </w:r>
            <w:r w:rsidRPr="005C3C2A">
              <w:rPr>
                <w:color w:val="000000"/>
                <w:szCs w:val="24"/>
              </w:rPr>
              <w:br/>
              <w:t>NVŠ lėšos yra speciali tikslinė valstybės dotacija ar ES lėšos Plungės rajono savivaldybei, siekiant didinti vaikų, ugdomų pagal NVŠ programas, skaičių. Neformaliojo vaikų švietimo paskirtis – tenkinti mokinių pažinimo, lavinimosi ir saviraiškos poreikius, padėti jiems tapti aktyviais visuomenės nariais. Neformaliojo vaikų švietimo programas vykdo meno ir  kitos mokyklos, laisvieji mokytojai, kiti švietimo teikėjai.</w:t>
            </w:r>
          </w:p>
          <w:p w:rsidR="00CC50FE" w:rsidRPr="005C3C2A" w:rsidRDefault="00CC50FE" w:rsidP="00F039B4">
            <w:pPr>
              <w:jc w:val="both"/>
              <w:rPr>
                <w:color w:val="000000"/>
                <w:szCs w:val="24"/>
              </w:rPr>
            </w:pPr>
          </w:p>
          <w:p w:rsidR="00CC50FE" w:rsidRPr="005C3C2A" w:rsidRDefault="00CC50FE" w:rsidP="00F039B4">
            <w:pPr>
              <w:jc w:val="both"/>
              <w:rPr>
                <w:color w:val="000000"/>
                <w:szCs w:val="24"/>
              </w:rPr>
            </w:pPr>
            <w:r w:rsidRPr="005C3C2A">
              <w:rPr>
                <w:color w:val="000000"/>
                <w:szCs w:val="24"/>
              </w:rPr>
              <w:t xml:space="preserve">Priemonė yra tęstinės veiklos, skirta įgyvendinti tęstinės veiklos uždavinį. Priemonė įgyvendinama iš skiriamos valstybės biudžeto dotacijos.      </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001-02-02-04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Vaikų vasaros poilsio organizavimo programos įgyvendinimas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Priemonė skirta mokinių vasaros poilsio stovyklų organizavimui. Stovyklų organizavimo tikslas - plėtoti vaikų socializacijos galimybes mokinių vasaros atostogų metu. Pagrindiniai uždaviniai: 1. užimti kuo daugiau Plungės rajono vaikų ilgesniam laikui dieninėse, turistinėse vasaros poilsio stovyklose; 2. skatinti turiningą vaikų vasaros poilsį, sudarant sąlygas mokinių saviraiškai, sveikai gyvensenai, įvairiapusiam ugdymui; 3. sudaryti kuo palankesnes sąlygas nepasiturinčiose, socialinės rizikos šeimose gyvenančių vaikų užimtumui vasaros metu.</w:t>
            </w:r>
          </w:p>
          <w:p w:rsidR="00CC50FE" w:rsidRPr="005C3C2A" w:rsidRDefault="00CC50FE" w:rsidP="00F039B4">
            <w:pPr>
              <w:jc w:val="both"/>
              <w:rPr>
                <w:color w:val="000000"/>
                <w:szCs w:val="24"/>
              </w:rPr>
            </w:pPr>
          </w:p>
          <w:p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FFFFFF" w:themeFill="background1"/>
            <w:hideMark/>
          </w:tcPr>
          <w:p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FFFFFF" w:themeFill="background1"/>
            <w:hideMark/>
          </w:tcPr>
          <w:p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Skatinti jaunimo savirealizaciją bei jaunimo iniciatyvas, inicijuoti ir koordinuoti Plungės rajono savivaldybės jaunimo politikos formavimą ir jaunimo veiklos organizavimą</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3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lastRenderedPageBreak/>
              <w:t xml:space="preserve">Jaunimo politika </w:t>
            </w:r>
            <w:r w:rsidR="00DB4513">
              <w:rPr>
                <w:color w:val="000000"/>
                <w:szCs w:val="24"/>
              </w:rPr>
              <w:t>–</w:t>
            </w:r>
            <w:r w:rsidRPr="005C3C2A">
              <w:rPr>
                <w:color w:val="000000"/>
                <w:szCs w:val="24"/>
              </w:rPr>
              <w:t xml:space="preserve"> kryptinga veikla, kuria sprendžiamos jaunimo problemos ir siekiama sudaryti palankias sąlygas formuotis jauno žmogaus asmenybei bei jo integravimuisi į visuomenės gyvenimą, taip pat veikla, kuria siekiama visuomenės ir atskirų jos grupių supratimo bei tolerancijos žmonėms. Įgyvendinant jaunimo politiką labai svarbu užtikrinti atviro jaunimo centro veiklos kokybę. Kita svarbi kryptis jaunimo politikoje </w:t>
            </w:r>
            <w:r w:rsidR="00DB4513">
              <w:rPr>
                <w:color w:val="000000"/>
                <w:szCs w:val="24"/>
              </w:rPr>
              <w:t>–</w:t>
            </w:r>
            <w:r w:rsidRPr="005C3C2A">
              <w:rPr>
                <w:color w:val="000000"/>
                <w:szCs w:val="24"/>
              </w:rPr>
              <w:t xml:space="preserve"> jaunimo savanoriškos veiklos plėtra, kuri sudaro sąlygas jauniems žmonėms dalyvauti savanoriškoje veikloje ir įgyti asmeninių, socialinių, profesinių kompetencijų ir darbo patirties, taip padedant jiems pasirinkti profesiją, integruotis į formaliojo švietimo sistemą ir (arba) pasirengti įsilieti į darbo rinką. Jaunimo politiką galima apibūdinti kaip sistemų ir priemonių visumą, siekiančią  kuo palankesnių sąlygų asmeninei jauno žmogaus brandai ir sėkmingai integracijai į visuomenę. Jaunimo politika aprėpia jaunų žmonių socializaciją įtakojančias struktūras (socializacijos laukus), papildančias paties asmens ir jo šeimos pastangas, padedant parengti jauną asmenį savarankiškam gyvenimui.</w:t>
            </w:r>
          </w:p>
          <w:p w:rsidR="00CC50FE" w:rsidRPr="005C3C2A" w:rsidRDefault="00CC50FE" w:rsidP="00F039B4">
            <w:pPr>
              <w:jc w:val="both"/>
              <w:rPr>
                <w:color w:val="000000"/>
                <w:szCs w:val="24"/>
              </w:rPr>
            </w:pPr>
            <w:r w:rsidRPr="005C3C2A">
              <w:rPr>
                <w:color w:val="000000"/>
                <w:szCs w:val="24"/>
              </w:rPr>
              <w:t xml:space="preserve">Tikslu siekiama sudaryti tinkamas sąlygas jauniems žmonėms dalyvauti atviroje ir demokratinėje visuomenėje, įgyvendinamos programos, kuriomis skatinamas jaunimo dalyvavimas jaunimo politikoje ir jos formavime, stiprinami ryšiai su valstybės ir savivaldybių institucijomis, kaimo bei miesto bendruomenėmis. Bendradarbiaujama su nevyriausybinėmis organizacijomis, įgyvendinant projektus, laisvalaikio užimtumą, ugdymą sportu, žinių plėtrą. Remiamos jaunimo iniciatyvos, gerinama jaunimo veiklos kokybė. </w:t>
            </w:r>
          </w:p>
          <w:p w:rsidR="00CC50FE" w:rsidRPr="005C3C2A" w:rsidRDefault="00CC50FE" w:rsidP="00F039B4">
            <w:pPr>
              <w:jc w:val="both"/>
              <w:rPr>
                <w:color w:val="000000"/>
                <w:szCs w:val="24"/>
              </w:rPr>
            </w:pPr>
          </w:p>
          <w:p w:rsidR="00CC50FE" w:rsidRPr="00B71050" w:rsidRDefault="00CC50FE" w:rsidP="00F039B4">
            <w:pPr>
              <w:rPr>
                <w:rFonts w:eastAsia="Calibri"/>
                <w:szCs w:val="24"/>
              </w:rPr>
            </w:pPr>
            <w:r w:rsidRPr="005C3C2A">
              <w:rPr>
                <w:szCs w:val="24"/>
              </w:rPr>
              <w:t>Programos t</w:t>
            </w:r>
            <w:r w:rsidRPr="005C3C2A">
              <w:rPr>
                <w:rFonts w:eastAsia="Calibri"/>
                <w:szCs w:val="24"/>
              </w:rPr>
              <w:t xml:space="preserve">ikslu numatoma įgyvendinti 1 </w:t>
            </w:r>
            <w:r>
              <w:rPr>
                <w:rFonts w:eastAsia="Calibri"/>
                <w:szCs w:val="24"/>
              </w:rPr>
              <w:t>tęstinį</w:t>
            </w:r>
            <w:r w:rsidRPr="005C3C2A">
              <w:rPr>
                <w:rFonts w:eastAsia="Calibri"/>
                <w:szCs w:val="24"/>
              </w:rPr>
              <w:t xml:space="preserve"> uždavinį.</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CC50FE" w:rsidRPr="005C3C2A" w:rsidRDefault="00CC50FE" w:rsidP="00F039B4">
            <w:pPr>
              <w:rPr>
                <w:b/>
                <w:bCs/>
                <w:color w:val="000000"/>
                <w:szCs w:val="24"/>
              </w:rPr>
            </w:pPr>
            <w:r w:rsidRPr="005C3C2A">
              <w:rPr>
                <w:b/>
                <w:bCs/>
                <w:color w:val="000000"/>
                <w:szCs w:val="24"/>
              </w:rPr>
              <w:t>001-03-01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CC50FE" w:rsidRPr="005C3C2A" w:rsidRDefault="00CC50FE" w:rsidP="00F039B4">
            <w:pPr>
              <w:rPr>
                <w:b/>
                <w:bCs/>
                <w:color w:val="000000"/>
                <w:szCs w:val="24"/>
              </w:rPr>
            </w:pPr>
            <w:r w:rsidRPr="005C3C2A">
              <w:rPr>
                <w:b/>
                <w:bCs/>
                <w:color w:val="000000"/>
                <w:szCs w:val="24"/>
              </w:rPr>
              <w:t>Organizuoti jaunimo užimtumą, skatinti ir remti Plungės rajono jaunimo savanorišką veiklą bei vykdomas veiklos programas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 xml:space="preserve">Uždaviniu siekiama sudaryti sąlygas kiekvienam jaunam asmeniui tapti aktyviu visuomenės nariu, galinčiu imtis atsakomybės už savo ir valstybės gyvenimą, siekiančių naujų žinių ir patirties, puoselėjančiu kultūrinę ir tautinę tapatybę bei bendražmogiškąsias vertybes; sudaryti sąlygas kiekvienam rajono jaunam asmeniui aktyviai ir pilnavertiškai dalyvauti visuomenės pilietiniame, ekonominiame, socialiniame, kultūriniame bei dvasiniame gyvenime; skatinti jaunimo savanorišką veiklą, kuri padeda jauniems žmonėms įgyti asmeninių, socialinių, profesinių kompetencijų, patirties, pasirinkti profesiją ir taip lengviau pasirengti įsilieti į darbo rinką. </w:t>
            </w:r>
          </w:p>
          <w:p w:rsidR="00CC50FE" w:rsidRPr="005C3C2A" w:rsidRDefault="00CC50FE" w:rsidP="00F039B4">
            <w:pPr>
              <w:jc w:val="both"/>
              <w:rPr>
                <w:color w:val="000000"/>
                <w:szCs w:val="24"/>
              </w:rPr>
            </w:pPr>
            <w:r w:rsidRPr="005C3C2A">
              <w:rPr>
                <w:color w:val="000000"/>
                <w:szCs w:val="24"/>
              </w:rPr>
              <w:t>Uždaviniu taip pat siekiama užtikrinti jaunimo interesus atskirose jaunimo politikos srityse - švietimo ir mokslo, kultūros, sporto, darbo ir užimtumo, sveikatos apsaugos ir kitose; sudaryti sąlygas jauniems žmonėms ugdytis neformaliai, mokytis iš patirties, eksperimentuoti, veikti savarankiškai, dalyvauti savanoriškose veiklose; bendradarbiauti su vietos valdžia, valstybės ir savivaldybės įstaigomis, bendruomenėmis, nevyriausybinėmis organizacijomis formuojant ir įgyvendinant veiksmingas į jaunimą orientuotas programas; skatinama orientuotis į socialinių paslaugų kokybės didinimą.</w:t>
            </w:r>
          </w:p>
          <w:p w:rsidR="00CC50FE" w:rsidRPr="005C3C2A" w:rsidRDefault="00CC50FE" w:rsidP="00F039B4">
            <w:pPr>
              <w:rPr>
                <w:color w:val="000000"/>
                <w:szCs w:val="24"/>
                <w:highlight w:val="yellow"/>
              </w:rPr>
            </w:pPr>
          </w:p>
          <w:p w:rsidR="00CC50FE" w:rsidRPr="005C3C2A" w:rsidRDefault="00CC50FE" w:rsidP="00F039B4">
            <w:pPr>
              <w:jc w:val="both"/>
              <w:rPr>
                <w:color w:val="000000"/>
                <w:szCs w:val="24"/>
                <w:highlight w:val="yellow"/>
              </w:rPr>
            </w:pPr>
            <w:r w:rsidRPr="005C3C2A">
              <w:rPr>
                <w:szCs w:val="24"/>
              </w:rPr>
              <w:t xml:space="preserve">Programos uždavinys yra </w:t>
            </w:r>
            <w:r>
              <w:rPr>
                <w:szCs w:val="24"/>
                <w:u w:val="single"/>
              </w:rPr>
              <w:t xml:space="preserve">tęstinis, </w:t>
            </w:r>
            <w:r>
              <w:rPr>
                <w:szCs w:val="24"/>
              </w:rPr>
              <w:t xml:space="preserve">uždaviniu numatoma įgyvendinti 2 </w:t>
            </w:r>
            <w:r w:rsidRPr="005C3C2A">
              <w:rPr>
                <w:rFonts w:eastAsia="Calibri"/>
                <w:szCs w:val="24"/>
              </w:rPr>
              <w:t>tęstinės veiklos priemones</w:t>
            </w:r>
            <w:r>
              <w:rPr>
                <w:rFonts w:eastAsia="Calibri"/>
                <w:szCs w:val="24"/>
              </w:rPr>
              <w:t xml:space="preserve">. Uždavinys prisideda prie </w:t>
            </w:r>
            <w:r>
              <w:rPr>
                <w:color w:val="000000"/>
                <w:szCs w:val="24"/>
              </w:rPr>
              <w:t>Plungės rajono SPP</w:t>
            </w:r>
            <w:r w:rsidRPr="005C3C2A">
              <w:rPr>
                <w:color w:val="000000"/>
                <w:szCs w:val="24"/>
              </w:rPr>
              <w:t xml:space="preserve"> 1-o prioriteto 1.3 tikslo 1.3.1 uždavin</w:t>
            </w:r>
            <w:r>
              <w:rPr>
                <w:color w:val="000000"/>
                <w:szCs w:val="24"/>
              </w:rPr>
              <w:t>io</w:t>
            </w:r>
            <w:r w:rsidRPr="005C3C2A">
              <w:rPr>
                <w:color w:val="000000"/>
                <w:szCs w:val="24"/>
              </w:rPr>
              <w:t xml:space="preserve"> „Didinti galimybes jaunimui dalyvauti jaunimo organizacijų ir savanoriškoje veikloje“</w:t>
            </w:r>
            <w:r>
              <w:rPr>
                <w:color w:val="000000"/>
                <w:szCs w:val="24"/>
              </w:rPr>
              <w:t xml:space="preserve"> įgyvendinimo. </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Jaunimo veiklos programos įgyvendinimas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szCs w:val="24"/>
              </w:rPr>
            </w:pPr>
            <w:r w:rsidRPr="005C3C2A">
              <w:rPr>
                <w:color w:val="000000"/>
                <w:szCs w:val="24"/>
              </w:rPr>
              <w:t xml:space="preserve">Įgyvendinama priemone vykdoma tęstinė Jaunimo veiklos programa, kurios pagrindinis tikslas – skatinti ir remti Plungės rajono jaunimo ir su jaunimu dirbančias organizacijas. Dalyvavimas jaunimo organizacijų veiklose, vienija aktyvių jaunų žmonių dalyvavimą visuomeniniame gyvenime, jų sąmoningumą, pilietiškumą, savirealizacijos ir nuolatinio tobulėjimo siekimą. Priemone skatinamas jaunų žmonių įtraukimas į savanorišką veiklą, kas </w:t>
            </w:r>
            <w:r w:rsidRPr="005C3C2A">
              <w:rPr>
                <w:szCs w:val="24"/>
              </w:rPr>
              <w:t>sudaro sąlygas ne tik skatinti jų pilietiškumą bei didinti visuomeninį aktyvumą, bet ir įgyti darbinių įgūdžių. Priemone s</w:t>
            </w:r>
            <w:r w:rsidRPr="005C3C2A">
              <w:rPr>
                <w:szCs w:val="24"/>
                <w:shd w:val="clear" w:color="auto" w:fill="FFFFFF"/>
              </w:rPr>
              <w:t xml:space="preserve">iekiama didinti jaunimo užimtumą vasaros metu, ne ugdymo proceso metu, skatinti ir didinti pagalbą jauniems žmonėms, įgyjant praktinių įgūdžių. Palankių sąlygų sudarymas  jaunuolių užimtumui didinti vasaros atostogų metu apima pagalbos teikimą jauniems žmonėms, siekiant juos susipažindinti su įvairiomis </w:t>
            </w:r>
            <w:r w:rsidRPr="005C3C2A">
              <w:rPr>
                <w:szCs w:val="24"/>
                <w:shd w:val="clear" w:color="auto" w:fill="FFFFFF"/>
              </w:rPr>
              <w:lastRenderedPageBreak/>
              <w:t>profesijomis, skatinant patiems susirasti pirmąjį darbą, padėti pamatyti ir realiai išbandyti, patirti įvairias darbo sritis ir veiklų procesus.</w:t>
            </w:r>
          </w:p>
          <w:p w:rsidR="00CC50FE" w:rsidRPr="005C3C2A" w:rsidRDefault="00CC50FE" w:rsidP="00F039B4">
            <w:pPr>
              <w:jc w:val="both"/>
              <w:rPr>
                <w:color w:val="000000"/>
                <w:szCs w:val="24"/>
              </w:rPr>
            </w:pPr>
          </w:p>
          <w:p w:rsidR="00CC50FE" w:rsidRPr="005C3C2A" w:rsidRDefault="00CC50FE" w:rsidP="00F039B4">
            <w:pPr>
              <w:jc w:val="both"/>
              <w:rPr>
                <w:color w:val="000000"/>
                <w:szCs w:val="24"/>
                <w:highlight w:val="cyan"/>
              </w:rPr>
            </w:pPr>
            <w:r w:rsidRPr="005C3C2A">
              <w:rPr>
                <w:color w:val="000000"/>
                <w:szCs w:val="24"/>
              </w:rPr>
              <w:t xml:space="preserve">Priemonė yra tęstinės veiklos, skirta įgyvendinti </w:t>
            </w:r>
            <w:r>
              <w:rPr>
                <w:color w:val="000000"/>
                <w:szCs w:val="24"/>
              </w:rPr>
              <w:t xml:space="preserve">tęstinės veiklos </w:t>
            </w:r>
            <w:r w:rsidRPr="005C3C2A">
              <w:rPr>
                <w:color w:val="000000"/>
                <w:szCs w:val="24"/>
              </w:rPr>
              <w:t>uždavinį. Priemonė įgyvendinama iš Savivaldybės biudžeto lėšų.</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lastRenderedPageBreak/>
              <w:t>001-03-01-02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Plungės atviro jaunimo centro veiklos organizavimas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highlight w:val="cyan"/>
              </w:rPr>
            </w:pPr>
            <w:r w:rsidRPr="005C3C2A">
              <w:rPr>
                <w:color w:val="000000"/>
                <w:szCs w:val="24"/>
              </w:rPr>
              <w:t xml:space="preserve">Priemone vykdomas Plungės atviro jaunimo centro veiklos organizavimas, kas apima jaunimo savirealizacijos ir jaunimo iniciatyvų skatinimą, jaunų žmonių užimtumo ir turiningo laisvalaikio praleidimo užtikrinimą. Priemone sudaromos sąlygos jauniems žmonėms </w:t>
            </w:r>
            <w:proofErr w:type="spellStart"/>
            <w:r w:rsidRPr="005C3C2A">
              <w:rPr>
                <w:color w:val="000000"/>
                <w:szCs w:val="24"/>
              </w:rPr>
              <w:t>ugdyti(s</w:t>
            </w:r>
            <w:proofErr w:type="spellEnd"/>
            <w:r w:rsidRPr="005C3C2A">
              <w:rPr>
                <w:color w:val="000000"/>
                <w:szCs w:val="24"/>
              </w:rPr>
              <w:t xml:space="preserve">) neformaliai, </w:t>
            </w:r>
            <w:proofErr w:type="spellStart"/>
            <w:r w:rsidRPr="005C3C2A">
              <w:rPr>
                <w:color w:val="000000"/>
                <w:szCs w:val="24"/>
              </w:rPr>
              <w:t>mokyti(s</w:t>
            </w:r>
            <w:proofErr w:type="spellEnd"/>
            <w:r w:rsidRPr="005C3C2A">
              <w:rPr>
                <w:color w:val="000000"/>
                <w:szCs w:val="24"/>
              </w:rPr>
              <w:t xml:space="preserve">) iš patirties, eksperimentuoti, veikti savarankiškai, dalyvauti savanoriškose veiklose. Priemone siekiama, kad Plungės atvirame jaunimo centre būtų teikiamos kokybiškos socialinės paslaugos, vyktų turiningas, sklandus nuolatinis veiklų organizavimas. Atviro jaunimo centro veiklos kokybė užtikrinama reguliariai tikrinant AJC veiklą. Priemone siekiama periodiškai atlikti jaunimo politikos kokybės tyrimą, kuris padėtų įvertinti esamą situaciją jaunimo politikoje ir parodytų gaires perspektyvai. Priemone vykdomas nuolatinis mobilus darbas su jaunimu. Tai darbo su jaunimu forma, paremta vykdomų veiklų lankstumu ir mobilumu, kai nuvykstama į gyvenamąją teritoriją, kurioje nėra darbo su jaunimu infrastruktūros, o veiklos vykdomos atsižvelgiant į šioje teritorijoje gyvenančių jaunų žmonių individualius poreikius.    </w:t>
            </w:r>
          </w:p>
          <w:p w:rsidR="00CC50FE" w:rsidRPr="005C3C2A" w:rsidRDefault="00CC50FE" w:rsidP="00F039B4">
            <w:pPr>
              <w:jc w:val="both"/>
              <w:rPr>
                <w:color w:val="000000"/>
                <w:szCs w:val="24"/>
                <w:highlight w:val="cyan"/>
              </w:rPr>
            </w:pPr>
          </w:p>
          <w:p w:rsidR="00CC50FE" w:rsidRPr="005C3C2A" w:rsidRDefault="00CC50FE" w:rsidP="00F039B4">
            <w:pPr>
              <w:jc w:val="both"/>
              <w:rPr>
                <w:color w:val="000000"/>
                <w:szCs w:val="24"/>
                <w:highlight w:val="cyan"/>
              </w:rPr>
            </w:pPr>
            <w:r w:rsidRPr="005C3C2A">
              <w:rPr>
                <w:color w:val="000000"/>
                <w:szCs w:val="24"/>
              </w:rPr>
              <w:t xml:space="preserve">Priemonė yra tęstinės veiklos, skirta įgyvendinti </w:t>
            </w:r>
            <w:r>
              <w:rPr>
                <w:color w:val="000000"/>
                <w:szCs w:val="24"/>
              </w:rPr>
              <w:t xml:space="preserve">tęstinės veiklos </w:t>
            </w:r>
            <w:r w:rsidRPr="005C3C2A">
              <w:rPr>
                <w:color w:val="000000"/>
                <w:szCs w:val="24"/>
              </w:rPr>
              <w:t>uždavinį.</w:t>
            </w:r>
            <w:r>
              <w:rPr>
                <w:color w:val="000000"/>
                <w:szCs w:val="24"/>
              </w:rPr>
              <w:t xml:space="preserve"> </w:t>
            </w:r>
            <w:r w:rsidRPr="005C3C2A">
              <w:rPr>
                <w:color w:val="000000"/>
                <w:szCs w:val="24"/>
              </w:rPr>
              <w:t>Priemonė įgyvendinama iš Savivaldybės biudžeto lėšų.</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Užtikrinti kokybišką neformaliojo suaugusiųjų švietimo veiklą, skatinant mokymąsi visą gyvenimą</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Tikslu įgyvendinamas LR Švietimo įstatymas, Neformaliojo suaugusiųjų švietimo įstatymas, Neformaliojo suaugusiųjų švietimo plėtros veiksmų  planas bei LR Vietos savivaldos įstatymu savivaldybėms nustatytos priskirtosios funkcijos.</w:t>
            </w:r>
          </w:p>
          <w:p w:rsidR="00CC50FE" w:rsidRPr="005C3C2A" w:rsidRDefault="00CC50FE" w:rsidP="00F039B4">
            <w:pPr>
              <w:jc w:val="both"/>
              <w:rPr>
                <w:color w:val="000000"/>
                <w:szCs w:val="24"/>
              </w:rPr>
            </w:pPr>
          </w:p>
          <w:p w:rsidR="00CC50FE" w:rsidRPr="005C3C2A" w:rsidRDefault="00CC50FE" w:rsidP="00F039B4">
            <w:pPr>
              <w:jc w:val="both"/>
              <w:rPr>
                <w:color w:val="000000"/>
                <w:szCs w:val="24"/>
              </w:rPr>
            </w:pPr>
            <w:r w:rsidRPr="005C3C2A">
              <w:rPr>
                <w:szCs w:val="24"/>
              </w:rPr>
              <w:t>Programos t</w:t>
            </w:r>
            <w:r w:rsidRPr="005C3C2A">
              <w:rPr>
                <w:rFonts w:eastAsia="Calibri"/>
                <w:szCs w:val="24"/>
              </w:rPr>
              <w:t xml:space="preserve">ikslu numatoma įgyvendinti 1 </w:t>
            </w:r>
            <w:r>
              <w:rPr>
                <w:rFonts w:eastAsia="Calibri"/>
                <w:szCs w:val="24"/>
              </w:rPr>
              <w:t>tęstinį</w:t>
            </w:r>
            <w:r w:rsidRPr="005C3C2A">
              <w:rPr>
                <w:rFonts w:eastAsia="Calibri"/>
                <w:szCs w:val="24"/>
              </w:rPr>
              <w:t xml:space="preserve"> uždavinį.</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CC50FE" w:rsidRPr="005C3C2A" w:rsidRDefault="00CC50FE" w:rsidP="00F039B4">
            <w:pPr>
              <w:rPr>
                <w:b/>
                <w:bCs/>
                <w:color w:val="000000"/>
                <w:szCs w:val="24"/>
              </w:rPr>
            </w:pPr>
            <w:r w:rsidRPr="005C3C2A">
              <w:rPr>
                <w:b/>
                <w:bCs/>
                <w:color w:val="000000"/>
                <w:szCs w:val="24"/>
              </w:rPr>
              <w:t>001-04-01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CC50FE" w:rsidRPr="005C3C2A" w:rsidRDefault="00CC50FE" w:rsidP="00F039B4">
            <w:pPr>
              <w:rPr>
                <w:b/>
                <w:bCs/>
                <w:color w:val="000000"/>
                <w:szCs w:val="24"/>
              </w:rPr>
            </w:pPr>
            <w:r w:rsidRPr="005C3C2A">
              <w:rPr>
                <w:b/>
                <w:bCs/>
                <w:color w:val="000000"/>
                <w:szCs w:val="24"/>
              </w:rPr>
              <w:t>Įgyvendinti neformaliojo suaugusiųjų švietimo programą</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Uždaviny skirtas padėti vyresnio amžiaus žmonėms prisitaikyti prie visuomenės pokyčių, skatinant juos saviraiškai, veiklumui, aktyviam gyvenimui, mokymuisi visą gyvenimą.</w:t>
            </w:r>
          </w:p>
          <w:p w:rsidR="00CC50FE" w:rsidRPr="005C3C2A" w:rsidRDefault="00CC50FE" w:rsidP="00F039B4">
            <w:pPr>
              <w:jc w:val="both"/>
              <w:rPr>
                <w:color w:val="000000"/>
                <w:szCs w:val="24"/>
              </w:rPr>
            </w:pPr>
          </w:p>
          <w:p w:rsidR="00CC50FE" w:rsidRPr="005C3C2A" w:rsidRDefault="00CC50FE" w:rsidP="00F039B4">
            <w:pPr>
              <w:jc w:val="both"/>
              <w:rPr>
                <w:color w:val="000000"/>
                <w:szCs w:val="24"/>
              </w:rPr>
            </w:pPr>
            <w:r w:rsidRPr="005C3C2A">
              <w:rPr>
                <w:szCs w:val="24"/>
              </w:rPr>
              <w:t xml:space="preserve">Programos uždavinys yra </w:t>
            </w:r>
            <w:r>
              <w:rPr>
                <w:szCs w:val="24"/>
                <w:u w:val="single"/>
              </w:rPr>
              <w:t>tęstinis,</w:t>
            </w:r>
            <w:r w:rsidRPr="003104F1">
              <w:rPr>
                <w:szCs w:val="24"/>
              </w:rPr>
              <w:t xml:space="preserve"> </w:t>
            </w:r>
            <w:r>
              <w:rPr>
                <w:szCs w:val="24"/>
              </w:rPr>
              <w:t xml:space="preserve">uždaviniu numatoma įgyvendinti 1 </w:t>
            </w:r>
            <w:r w:rsidRPr="005C3C2A">
              <w:rPr>
                <w:rFonts w:eastAsia="Calibri"/>
                <w:szCs w:val="24"/>
              </w:rPr>
              <w:t>tęstinės veiklos priemon</w:t>
            </w:r>
            <w:r>
              <w:rPr>
                <w:rFonts w:eastAsia="Calibri"/>
                <w:szCs w:val="24"/>
              </w:rPr>
              <w:t>ę. Uždavinys prisideda prie</w:t>
            </w:r>
            <w:r w:rsidRPr="005C3C2A">
              <w:rPr>
                <w:color w:val="000000"/>
                <w:szCs w:val="24"/>
              </w:rPr>
              <w:t xml:space="preserve"> </w:t>
            </w:r>
            <w:r>
              <w:rPr>
                <w:color w:val="000000"/>
                <w:szCs w:val="24"/>
              </w:rPr>
              <w:t>Plungės rajono SPP</w:t>
            </w:r>
            <w:r w:rsidRPr="005C3C2A">
              <w:rPr>
                <w:color w:val="000000"/>
                <w:szCs w:val="24"/>
              </w:rPr>
              <w:t xml:space="preserve"> 1-io prioriteto 1.2 tikslo 1.2.8 uždavinį „Vykdyti neformaliojo švietimo sistemos plėtrą, skatinant mokymąsi visą gyvenimą“. </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001-04-01-01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Trečiojo amžiaus universiteto (TAU) veiklos organizavimas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Plungės TAU veiklą koordinuoja Plungės paslaugų ir švietimo pagalbos centro, Neformaliojo suaugusiųjų švietimo ir kvalifikacijos tobulinimo skyrius. Įgyvendinama priemone bus apmokama lektoriams už paskaitų skaitymą; už edukacines – pažintines programas ir kultūrinius renginius; už edukacinių išvykų transporto išlaidas; kanceliarinėms ir reprezentacinėms prekėms.</w:t>
            </w:r>
          </w:p>
          <w:p w:rsidR="00CC50FE" w:rsidRPr="005C3C2A" w:rsidRDefault="00CC50FE" w:rsidP="00F039B4">
            <w:pPr>
              <w:jc w:val="both"/>
              <w:rPr>
                <w:color w:val="000000"/>
                <w:szCs w:val="24"/>
              </w:rPr>
            </w:pPr>
          </w:p>
          <w:p w:rsidR="00CC50FE" w:rsidRPr="005C3C2A" w:rsidRDefault="00CC50FE" w:rsidP="00F039B4">
            <w:pPr>
              <w:jc w:val="both"/>
              <w:rPr>
                <w:color w:val="000000"/>
                <w:szCs w:val="24"/>
              </w:rPr>
            </w:pPr>
            <w:r w:rsidRPr="005C3C2A">
              <w:rPr>
                <w:color w:val="000000"/>
                <w:szCs w:val="24"/>
              </w:rPr>
              <w:t xml:space="preserve">Priemonė yra tęstinės veiklos, skirta įgyvendinti </w:t>
            </w:r>
            <w:r>
              <w:rPr>
                <w:color w:val="000000"/>
                <w:szCs w:val="24"/>
              </w:rPr>
              <w:t xml:space="preserve">tęstinės veiklos </w:t>
            </w:r>
            <w:r w:rsidRPr="005C3C2A">
              <w:rPr>
                <w:color w:val="000000"/>
                <w:szCs w:val="24"/>
              </w:rPr>
              <w:t>uždavinį.</w:t>
            </w:r>
            <w:r>
              <w:rPr>
                <w:color w:val="000000"/>
                <w:szCs w:val="24"/>
              </w:rPr>
              <w:t xml:space="preserve">. </w:t>
            </w:r>
            <w:r w:rsidRPr="005C3C2A">
              <w:rPr>
                <w:color w:val="000000"/>
                <w:szCs w:val="24"/>
              </w:rPr>
              <w:t>Priemonė įgyvendinama iš Savivaldybės biudžeto lėšų.</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Plėtoti rajono gyventojų fizinį ugdymą, sudaryti jiems palankias sąlygas sportuoti</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lastRenderedPageBreak/>
              <w:t>Šiuo tikslu siekiama plėtoti kūno kultūros politiką ir programas, skirtas sporto klubų veiklai organizuoti, sveikam gyvenimo būdui propaguoti, reprezentuoti rajoną Lietuvos ir užsienio sporto varžybose.</w:t>
            </w:r>
          </w:p>
          <w:p w:rsidR="00CC50FE" w:rsidRPr="005C3C2A" w:rsidRDefault="00CC50FE" w:rsidP="00F039B4">
            <w:pPr>
              <w:jc w:val="both"/>
              <w:rPr>
                <w:color w:val="000000"/>
                <w:szCs w:val="24"/>
              </w:rPr>
            </w:pPr>
          </w:p>
          <w:p w:rsidR="00CC50FE" w:rsidRPr="005C3C2A" w:rsidRDefault="00CC50FE" w:rsidP="00F039B4">
            <w:pPr>
              <w:jc w:val="both"/>
              <w:rPr>
                <w:color w:val="000000"/>
                <w:szCs w:val="24"/>
              </w:rPr>
            </w:pPr>
            <w:r w:rsidRPr="005C3C2A">
              <w:rPr>
                <w:szCs w:val="24"/>
              </w:rPr>
              <w:t>Programos t</w:t>
            </w:r>
            <w:r w:rsidRPr="005C3C2A">
              <w:rPr>
                <w:rFonts w:eastAsia="Calibri"/>
                <w:szCs w:val="24"/>
              </w:rPr>
              <w:t>ikslu numatoma įgyvendinti 1 tęstinį uždavinį.</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CC50FE" w:rsidRPr="005C3C2A" w:rsidRDefault="00CC50FE" w:rsidP="00F039B4">
            <w:pPr>
              <w:rPr>
                <w:b/>
                <w:bCs/>
                <w:color w:val="000000"/>
                <w:szCs w:val="24"/>
              </w:rPr>
            </w:pPr>
            <w:r w:rsidRPr="005C3C2A">
              <w:rPr>
                <w:b/>
                <w:bCs/>
                <w:color w:val="000000"/>
                <w:szCs w:val="24"/>
              </w:rPr>
              <w:t>001-05-01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CC50FE" w:rsidRPr="005C3C2A" w:rsidRDefault="00CC50FE" w:rsidP="00F039B4">
            <w:pPr>
              <w:rPr>
                <w:b/>
                <w:bCs/>
                <w:color w:val="000000"/>
                <w:szCs w:val="24"/>
              </w:rPr>
            </w:pPr>
            <w:r w:rsidRPr="005C3C2A">
              <w:rPr>
                <w:b/>
                <w:bCs/>
                <w:color w:val="000000"/>
                <w:szCs w:val="24"/>
              </w:rPr>
              <w:t>Remti ir skatinti masinių sporto sveikatingumo renginių vykdymą rajone</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 xml:space="preserve">Šiuo uždaviniu siekiama įgyvendinti pagrindinę kūno kultūros ir sporto misiją - ugdyti sveiką ir fiziškai aktyvią visuomenę, kuo daugiau gyventojų įtraukiant į sportinį užimtumą. Uždaviniu remiami sporto projektai, </w:t>
            </w:r>
            <w:proofErr w:type="spellStart"/>
            <w:r w:rsidRPr="005C3C2A">
              <w:rPr>
                <w:color w:val="000000"/>
                <w:szCs w:val="24"/>
              </w:rPr>
              <w:t>VšĮ</w:t>
            </w:r>
            <w:proofErr w:type="spellEnd"/>
            <w:r w:rsidRPr="005C3C2A">
              <w:rPr>
                <w:color w:val="000000"/>
                <w:szCs w:val="24"/>
              </w:rPr>
              <w:t xml:space="preserve"> „Plungės futbolas“, krepšinio komandos „Plungės Olimpas‘ ir futbolo komandos FK „Babrungas“ veikla.</w:t>
            </w:r>
          </w:p>
          <w:p w:rsidR="00CC50FE" w:rsidRPr="005C3C2A" w:rsidRDefault="00CC50FE" w:rsidP="00F039B4">
            <w:pPr>
              <w:jc w:val="both"/>
              <w:rPr>
                <w:color w:val="000000"/>
                <w:szCs w:val="24"/>
              </w:rPr>
            </w:pPr>
          </w:p>
          <w:p w:rsidR="00CC50FE" w:rsidRPr="005C3C2A" w:rsidRDefault="00CC50FE" w:rsidP="00F039B4">
            <w:pPr>
              <w:jc w:val="both"/>
              <w:rPr>
                <w:color w:val="000000"/>
                <w:szCs w:val="24"/>
              </w:rPr>
            </w:pPr>
            <w:r w:rsidRPr="005C3C2A">
              <w:rPr>
                <w:szCs w:val="24"/>
              </w:rPr>
              <w:t xml:space="preserve">Programos uždavinys yra </w:t>
            </w:r>
            <w:r w:rsidRPr="005C3C2A">
              <w:rPr>
                <w:szCs w:val="24"/>
                <w:u w:val="single"/>
              </w:rPr>
              <w:t>tęstinis</w:t>
            </w:r>
            <w:r w:rsidRPr="005C3C2A">
              <w:rPr>
                <w:szCs w:val="24"/>
              </w:rPr>
              <w:t>, uždaviniu</w:t>
            </w:r>
            <w:r w:rsidRPr="005C3C2A">
              <w:rPr>
                <w:rFonts w:eastAsia="Calibri"/>
                <w:szCs w:val="24"/>
              </w:rPr>
              <w:t xml:space="preserve"> numatoma įgyvendinti 4 priemones, kurios yra tęstinės veiklos.</w:t>
            </w:r>
            <w:r>
              <w:rPr>
                <w:rFonts w:eastAsia="Calibri"/>
                <w:szCs w:val="24"/>
              </w:rPr>
              <w:t xml:space="preserve"> Uždavinys prisideda prie Plungės rajono SPP 4-o prioriteto 4.1 tikslo 4.1.2 uždavinio „</w:t>
            </w:r>
            <w:proofErr w:type="spellStart"/>
            <w:r>
              <w:rPr>
                <w:rFonts w:eastAsia="Calibri"/>
                <w:szCs w:val="24"/>
              </w:rPr>
              <w:t>Įveiklinti</w:t>
            </w:r>
            <w:proofErr w:type="spellEnd"/>
            <w:r>
              <w:rPr>
                <w:rFonts w:eastAsia="Calibri"/>
                <w:szCs w:val="24"/>
              </w:rPr>
              <w:t xml:space="preserve"> turimą infrastruktūrą ir laisvalaikio vietas“</w:t>
            </w:r>
            <w:r w:rsidR="00DB4513">
              <w:rPr>
                <w:rFonts w:eastAsia="Calibri"/>
                <w:szCs w:val="24"/>
              </w:rPr>
              <w:t>.</w:t>
            </w:r>
            <w:r w:rsidRPr="005C3C2A">
              <w:rPr>
                <w:color w:val="000000"/>
                <w:szCs w:val="24"/>
              </w:rPr>
              <w:t xml:space="preserve">   </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Sporto projektų rėmimas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Priemone remiamos skirtingų sporto šakų (krepšinio, futbolo, salės futbolo, stalo teniso, teniso, baidarių ir kanojų irklavimo, lengvosios atletikos, dziudo, orientavimosi sporto, lietuviško ritinio ir kt.) organizacijos, klubai. Organizuojami sporto organizacijų, klubų, kaimo seniūnijų sporto renginiai bei apskrities lygio sveikatingumo renginiai. Skiriamos piniginės premijos Plungės rajono sportininkams ir jų treneriams, pasiekusiems aukštų rezultatų sporto srityje.</w:t>
            </w:r>
          </w:p>
          <w:p w:rsidR="00CC50FE" w:rsidRPr="005C3C2A" w:rsidRDefault="00CC50FE" w:rsidP="00F039B4">
            <w:pPr>
              <w:jc w:val="both"/>
              <w:rPr>
                <w:color w:val="000000"/>
                <w:szCs w:val="24"/>
              </w:rPr>
            </w:pPr>
          </w:p>
          <w:p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001-05-01-02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proofErr w:type="spellStart"/>
            <w:r w:rsidRPr="005C3C2A">
              <w:rPr>
                <w:b/>
                <w:bCs/>
                <w:color w:val="000000"/>
                <w:szCs w:val="24"/>
              </w:rPr>
              <w:t>VšĮ</w:t>
            </w:r>
            <w:proofErr w:type="spellEnd"/>
            <w:r w:rsidRPr="005C3C2A">
              <w:rPr>
                <w:b/>
                <w:bCs/>
                <w:color w:val="000000"/>
                <w:szCs w:val="24"/>
              </w:rPr>
              <w:t xml:space="preserve"> </w:t>
            </w:r>
            <w:r w:rsidR="007A6FD9">
              <w:rPr>
                <w:b/>
                <w:bCs/>
                <w:color w:val="000000"/>
                <w:szCs w:val="24"/>
              </w:rPr>
              <w:t>„</w:t>
            </w:r>
            <w:r w:rsidRPr="005C3C2A">
              <w:rPr>
                <w:b/>
                <w:bCs/>
                <w:color w:val="000000"/>
                <w:szCs w:val="24"/>
              </w:rPr>
              <w:t>Plungės futbolas</w:t>
            </w:r>
            <w:r w:rsidR="007A6FD9">
              <w:rPr>
                <w:b/>
                <w:bCs/>
                <w:color w:val="000000"/>
                <w:szCs w:val="24"/>
              </w:rPr>
              <w:t>“</w:t>
            </w:r>
            <w:r w:rsidRPr="005C3C2A">
              <w:rPr>
                <w:b/>
                <w:bCs/>
                <w:color w:val="000000"/>
                <w:szCs w:val="24"/>
              </w:rPr>
              <w:t xml:space="preserve"> programos įgyvendinimas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jc w:val="both"/>
              <w:rPr>
                <w:color w:val="000000"/>
                <w:szCs w:val="24"/>
              </w:rPr>
            </w:pPr>
            <w:r w:rsidRPr="005C3C2A">
              <w:rPr>
                <w:color w:val="000000"/>
                <w:szCs w:val="24"/>
              </w:rPr>
              <w:t xml:space="preserve">Priemone yra remiamas </w:t>
            </w:r>
            <w:proofErr w:type="spellStart"/>
            <w:r w:rsidRPr="005C3C2A">
              <w:rPr>
                <w:color w:val="000000"/>
                <w:szCs w:val="24"/>
              </w:rPr>
              <w:t>VšĮ</w:t>
            </w:r>
            <w:proofErr w:type="spellEnd"/>
            <w:r w:rsidRPr="005C3C2A">
              <w:rPr>
                <w:color w:val="000000"/>
                <w:szCs w:val="24"/>
              </w:rPr>
              <w:t xml:space="preserve"> „Plungės futbolas“ veikla. Taigi, priemonė padeda ugdyti talentingus futbolininkus nuo ankstyvojo amžiaus, kurie deramai atstovautų rajonui ir šaliai, prisidėtų prie pozityvaus Plungės rajono bei Lietuvos įvaizdžio formavimo; suteikti galimybę bei skatinti įvairaus amžiaus rajono gyventojus aktyviai leisti laisvalaikį ir taip užtikrinant sveikesnės, bei aktyvesnės bendruomenės formavimą. </w:t>
            </w:r>
          </w:p>
          <w:p w:rsidR="00CC50FE" w:rsidRPr="005C3C2A" w:rsidRDefault="00CC50FE" w:rsidP="00F039B4">
            <w:pPr>
              <w:jc w:val="both"/>
              <w:rPr>
                <w:color w:val="000000"/>
                <w:szCs w:val="24"/>
              </w:rPr>
            </w:pPr>
            <w:r w:rsidRPr="005C3C2A">
              <w:rPr>
                <w:color w:val="000000"/>
                <w:szCs w:val="24"/>
              </w:rPr>
              <w:t xml:space="preserve"> </w:t>
            </w:r>
          </w:p>
          <w:p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001-05-01-03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 xml:space="preserve">Krepšinio komandos </w:t>
            </w:r>
            <w:r w:rsidR="007A6FD9">
              <w:rPr>
                <w:b/>
                <w:bCs/>
                <w:color w:val="000000"/>
                <w:szCs w:val="24"/>
              </w:rPr>
              <w:t>„</w:t>
            </w:r>
            <w:r w:rsidRPr="005C3C2A">
              <w:rPr>
                <w:b/>
                <w:bCs/>
                <w:color w:val="000000"/>
                <w:szCs w:val="24"/>
              </w:rPr>
              <w:t>Plungės Olimpas</w:t>
            </w:r>
            <w:r w:rsidR="007A6FD9">
              <w:rPr>
                <w:b/>
                <w:bCs/>
                <w:color w:val="000000"/>
                <w:szCs w:val="24"/>
              </w:rPr>
              <w:t>“</w:t>
            </w:r>
            <w:r w:rsidRPr="005C3C2A">
              <w:rPr>
                <w:b/>
                <w:bCs/>
                <w:color w:val="000000"/>
                <w:szCs w:val="24"/>
              </w:rPr>
              <w:t xml:space="preserve"> rėmimas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C50FE" w:rsidRPr="005C3C2A" w:rsidRDefault="00CC50FE" w:rsidP="00F039B4">
            <w:pPr>
              <w:rPr>
                <w:color w:val="000000"/>
                <w:szCs w:val="24"/>
              </w:rPr>
            </w:pPr>
            <w:r w:rsidRPr="005C3C2A">
              <w:rPr>
                <w:color w:val="000000"/>
                <w:szCs w:val="24"/>
              </w:rPr>
              <w:t>Priemonė skirta remti Plungės rajoną Regioninėje krepšinio lygoje reprezentuojančią krepšinio</w:t>
            </w:r>
            <w:r w:rsidR="007A6FD9">
              <w:rPr>
                <w:color w:val="000000"/>
                <w:szCs w:val="24"/>
              </w:rPr>
              <w:t xml:space="preserve"> </w:t>
            </w:r>
            <w:r w:rsidRPr="005C3C2A">
              <w:rPr>
                <w:color w:val="000000"/>
                <w:szCs w:val="24"/>
              </w:rPr>
              <w:t xml:space="preserve">komandą Plungės „Olimpas“. </w:t>
            </w:r>
          </w:p>
          <w:p w:rsidR="00CC50FE" w:rsidRPr="005C3C2A" w:rsidRDefault="00CC50FE" w:rsidP="00F039B4">
            <w:pPr>
              <w:rPr>
                <w:color w:val="000000"/>
                <w:szCs w:val="24"/>
              </w:rPr>
            </w:pPr>
          </w:p>
          <w:p w:rsidR="00CC50FE" w:rsidRPr="005C3C2A" w:rsidRDefault="00CC50FE" w:rsidP="00F039B4">
            <w:pPr>
              <w:rPr>
                <w:color w:val="000000"/>
                <w:szCs w:val="24"/>
              </w:rPr>
            </w:pPr>
            <w:r w:rsidRPr="005C3C2A">
              <w:rPr>
                <w:color w:val="000000"/>
                <w:szCs w:val="24"/>
              </w:rPr>
              <w:t>Priemonė yra tęstinės veiklos, skirta įgyvendinti tęstinės veiklos uždavinį. Priemonė įgyvendinama iš Savivaldybės biudžeto lėšų.</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001-05-01-04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 xml:space="preserve">Futbolo komandos FK </w:t>
            </w:r>
            <w:r w:rsidR="007A6FD9">
              <w:rPr>
                <w:b/>
                <w:bCs/>
                <w:color w:val="000000"/>
                <w:szCs w:val="24"/>
              </w:rPr>
              <w:t>„</w:t>
            </w:r>
            <w:r w:rsidRPr="005C3C2A">
              <w:rPr>
                <w:b/>
                <w:bCs/>
                <w:color w:val="000000"/>
                <w:szCs w:val="24"/>
              </w:rPr>
              <w:t>Babrungas</w:t>
            </w:r>
            <w:r w:rsidR="007A6FD9">
              <w:rPr>
                <w:b/>
                <w:bCs/>
                <w:color w:val="000000"/>
                <w:szCs w:val="24"/>
              </w:rPr>
              <w:t>“</w:t>
            </w:r>
            <w:r w:rsidRPr="005C3C2A">
              <w:rPr>
                <w:b/>
                <w:bCs/>
                <w:color w:val="000000"/>
                <w:szCs w:val="24"/>
              </w:rPr>
              <w:t xml:space="preserve"> rėmimas</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CC50FE" w:rsidRPr="005C3C2A" w:rsidRDefault="00CC50FE" w:rsidP="00F039B4">
            <w:pPr>
              <w:rPr>
                <w:color w:val="000000"/>
                <w:szCs w:val="24"/>
              </w:rPr>
            </w:pPr>
            <w:r w:rsidRPr="005C3C2A">
              <w:rPr>
                <w:color w:val="000000"/>
                <w:szCs w:val="24"/>
              </w:rPr>
              <w:t>Priemonė skirta remti Plungės rajoną LFF I lygoje reprezentuojančią futbolo komandą FK „Babrungas“.</w:t>
            </w:r>
          </w:p>
          <w:p w:rsidR="00CC50FE" w:rsidRPr="005C3C2A" w:rsidRDefault="00CC50FE" w:rsidP="00F039B4">
            <w:pPr>
              <w:rPr>
                <w:color w:val="000000"/>
                <w:szCs w:val="24"/>
              </w:rPr>
            </w:pPr>
          </w:p>
          <w:p w:rsidR="00CC50FE" w:rsidRPr="005C3C2A" w:rsidRDefault="00CC50FE" w:rsidP="00F039B4">
            <w:pPr>
              <w:rPr>
                <w:color w:val="000000"/>
                <w:szCs w:val="24"/>
              </w:rPr>
            </w:pPr>
            <w:r w:rsidRPr="005C3C2A">
              <w:rPr>
                <w:color w:val="000000"/>
                <w:szCs w:val="24"/>
              </w:rPr>
              <w:t>Priemonė yra tęstinės veiklos, skirta įgyvendinti tęstinės veiklos uždavinį. Priemonė įgyvendinama iš Savivaldybės biudžeto lėšų.</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Nefinansinės priemonės, įgyvendinamos Programa</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CC50FE" w:rsidRPr="005C3C2A" w:rsidRDefault="00CC50FE" w:rsidP="00F039B4">
            <w:pPr>
              <w:tabs>
                <w:tab w:val="left" w:pos="34"/>
                <w:tab w:val="left" w:pos="284"/>
              </w:tabs>
              <w:spacing w:after="200" w:line="276" w:lineRule="auto"/>
              <w:contextualSpacing/>
              <w:jc w:val="both"/>
              <w:rPr>
                <w:iCs/>
                <w:color w:val="000000"/>
                <w:szCs w:val="24"/>
              </w:rPr>
            </w:pPr>
            <w:r w:rsidRPr="005C3C2A">
              <w:rPr>
                <w:iCs/>
                <w:szCs w:val="24"/>
              </w:rPr>
              <w:t>Nėra</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CC50FE" w:rsidRPr="005C3C2A" w:rsidRDefault="00CC50FE" w:rsidP="00F039B4">
            <w:pPr>
              <w:rPr>
                <w:b/>
                <w:bCs/>
                <w:color w:val="000000"/>
                <w:szCs w:val="24"/>
              </w:rPr>
            </w:pPr>
            <w:r w:rsidRPr="005C3C2A">
              <w:rPr>
                <w:b/>
                <w:bCs/>
                <w:color w:val="000000"/>
                <w:szCs w:val="24"/>
              </w:rPr>
              <w:t>Esminiai asignavimų pasikeitimai</w:t>
            </w:r>
          </w:p>
        </w:tc>
      </w:tr>
      <w:tr w:rsidR="00CC50FE" w:rsidRPr="005C3C2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CC50FE" w:rsidRPr="00B66EC6" w:rsidRDefault="00CC50FE" w:rsidP="00F039B4">
            <w:pPr>
              <w:tabs>
                <w:tab w:val="left" w:pos="34"/>
                <w:tab w:val="left" w:pos="284"/>
              </w:tabs>
              <w:spacing w:after="200" w:line="276" w:lineRule="auto"/>
              <w:contextualSpacing/>
              <w:jc w:val="both"/>
              <w:rPr>
                <w:i/>
                <w:szCs w:val="24"/>
              </w:rPr>
            </w:pPr>
            <w:r w:rsidRPr="00B66EC6">
              <w:rPr>
                <w:i/>
                <w:szCs w:val="24"/>
              </w:rPr>
              <w:lastRenderedPageBreak/>
              <w:t xml:space="preserve">Lyginant 2023 m. </w:t>
            </w:r>
            <w:r w:rsidR="00B66EC6" w:rsidRPr="00B66EC6">
              <w:rPr>
                <w:i/>
                <w:szCs w:val="24"/>
              </w:rPr>
              <w:t>asignavimų ir kitų lėšų sum</w:t>
            </w:r>
            <w:r w:rsidR="00CA6B27">
              <w:rPr>
                <w:i/>
                <w:szCs w:val="24"/>
              </w:rPr>
              <w:t>as</w:t>
            </w:r>
            <w:r w:rsidRPr="00B66EC6">
              <w:rPr>
                <w:i/>
                <w:szCs w:val="24"/>
              </w:rPr>
              <w:t xml:space="preserve"> su 2022 m. faktiniu biudžetu (2022-</w:t>
            </w:r>
            <w:r w:rsidR="00E13D42" w:rsidRPr="00B66EC6">
              <w:rPr>
                <w:i/>
                <w:szCs w:val="24"/>
              </w:rPr>
              <w:t>12</w:t>
            </w:r>
            <w:r w:rsidRPr="00B66EC6">
              <w:rPr>
                <w:i/>
                <w:szCs w:val="24"/>
              </w:rPr>
              <w:t>-3</w:t>
            </w:r>
            <w:r w:rsidR="00E13D42" w:rsidRPr="00B66EC6">
              <w:rPr>
                <w:i/>
                <w:szCs w:val="24"/>
              </w:rPr>
              <w:t>1</w:t>
            </w:r>
            <w:r w:rsidRPr="00B66EC6">
              <w:rPr>
                <w:i/>
                <w:szCs w:val="24"/>
              </w:rPr>
              <w:t xml:space="preserve"> datai), nustatyta, kad daugiau nei 10 proc. padidėjo (sumažėjo) šių priemonių asignavimų </w:t>
            </w:r>
            <w:r w:rsidR="00B66EC6" w:rsidRPr="00B66EC6">
              <w:rPr>
                <w:i/>
                <w:szCs w:val="24"/>
              </w:rPr>
              <w:t xml:space="preserve">bei kitų lėšų </w:t>
            </w:r>
            <w:r w:rsidRPr="00B66EC6">
              <w:rPr>
                <w:i/>
                <w:szCs w:val="24"/>
              </w:rPr>
              <w:t>sum</w:t>
            </w:r>
            <w:r w:rsidR="00B66EC6">
              <w:rPr>
                <w:i/>
                <w:szCs w:val="24"/>
              </w:rPr>
              <w:t>os</w:t>
            </w:r>
            <w:r w:rsidRPr="00B66EC6">
              <w:rPr>
                <w:i/>
                <w:szCs w:val="24"/>
              </w:rPr>
              <w:t xml:space="preserve"> dėl žemiau išvardintų priežasčių: </w:t>
            </w:r>
          </w:p>
          <w:p w:rsidR="00CC50FE" w:rsidRPr="00B66EC6" w:rsidRDefault="00CC50FE" w:rsidP="00B66EC6">
            <w:pPr>
              <w:numPr>
                <w:ilvl w:val="0"/>
                <w:numId w:val="1"/>
              </w:numPr>
              <w:tabs>
                <w:tab w:val="left" w:pos="34"/>
                <w:tab w:val="left" w:pos="284"/>
              </w:tabs>
              <w:spacing w:after="200" w:line="276" w:lineRule="auto"/>
              <w:contextualSpacing/>
              <w:jc w:val="both"/>
              <w:rPr>
                <w:i/>
                <w:szCs w:val="24"/>
              </w:rPr>
            </w:pPr>
            <w:r w:rsidRPr="00B66EC6">
              <w:rPr>
                <w:i/>
                <w:szCs w:val="24"/>
              </w:rPr>
              <w:t>001-01-01-04 priemonės „Specialiojo ugdymo centro veikla“, 001-01-01-1</w:t>
            </w:r>
            <w:r w:rsidR="00B66EC6" w:rsidRPr="00B66EC6">
              <w:rPr>
                <w:i/>
                <w:szCs w:val="24"/>
              </w:rPr>
              <w:t>1</w:t>
            </w:r>
            <w:r w:rsidRPr="00B66EC6">
              <w:rPr>
                <w:i/>
                <w:szCs w:val="24"/>
              </w:rPr>
              <w:t xml:space="preserve"> priemonės „</w:t>
            </w:r>
            <w:r w:rsidR="00B66EC6" w:rsidRPr="00B66EC6">
              <w:rPr>
                <w:i/>
                <w:szCs w:val="24"/>
              </w:rPr>
              <w:t>Plungės r. Platelių meno mokyklos veikla</w:t>
            </w:r>
            <w:r w:rsidRPr="00B66EC6">
              <w:rPr>
                <w:i/>
                <w:szCs w:val="24"/>
              </w:rPr>
              <w:t>“</w:t>
            </w:r>
            <w:r w:rsidR="00B66EC6" w:rsidRPr="00B66EC6">
              <w:rPr>
                <w:i/>
                <w:szCs w:val="24"/>
              </w:rPr>
              <w:t xml:space="preserve">, 001-01-01-12  priemonės „Plungės M. Oginskio meno mokyklos veikla“ </w:t>
            </w:r>
            <w:r w:rsidRPr="00B66EC6">
              <w:rPr>
                <w:i/>
                <w:szCs w:val="24"/>
              </w:rPr>
              <w:t xml:space="preserve"> asignavimų</w:t>
            </w:r>
            <w:r w:rsidR="00B66EC6">
              <w:rPr>
                <w:i/>
                <w:szCs w:val="24"/>
              </w:rPr>
              <w:t xml:space="preserve"> bei kitų lėšų</w:t>
            </w:r>
            <w:r w:rsidRPr="00B66EC6">
              <w:rPr>
                <w:i/>
                <w:szCs w:val="24"/>
              </w:rPr>
              <w:t xml:space="preserve"> sum</w:t>
            </w:r>
            <w:r w:rsidR="00B66EC6">
              <w:rPr>
                <w:i/>
                <w:szCs w:val="24"/>
              </w:rPr>
              <w:t>os</w:t>
            </w:r>
            <w:r w:rsidRPr="00B66EC6">
              <w:rPr>
                <w:i/>
                <w:szCs w:val="24"/>
              </w:rPr>
              <w:t xml:space="preserve"> padidėjo dėl atlyginimų Bazinio dydžio, komunalinių paslaugų kainų didėjimo ir kitų prekių ir paslaugų kainų didėjimo;</w:t>
            </w:r>
          </w:p>
          <w:p w:rsidR="00CC50FE" w:rsidRPr="00B66EC6" w:rsidRDefault="00CC50FE" w:rsidP="008B4922">
            <w:pPr>
              <w:numPr>
                <w:ilvl w:val="0"/>
                <w:numId w:val="1"/>
              </w:numPr>
              <w:tabs>
                <w:tab w:val="left" w:pos="34"/>
                <w:tab w:val="left" w:pos="284"/>
              </w:tabs>
              <w:spacing w:after="200" w:line="276" w:lineRule="auto"/>
              <w:contextualSpacing/>
              <w:jc w:val="both"/>
              <w:rPr>
                <w:i/>
                <w:szCs w:val="24"/>
              </w:rPr>
            </w:pPr>
            <w:r w:rsidRPr="00B66EC6">
              <w:rPr>
                <w:i/>
                <w:szCs w:val="24"/>
              </w:rPr>
              <w:t>001-01-01-13 priemonės „Plungės sporto ir rekreacijos centro veikla“ asignavimų</w:t>
            </w:r>
            <w:r w:rsidR="00B66EC6">
              <w:rPr>
                <w:i/>
                <w:szCs w:val="24"/>
              </w:rPr>
              <w:t xml:space="preserve"> bei kitų lėšų</w:t>
            </w:r>
            <w:r w:rsidRPr="00B66EC6">
              <w:rPr>
                <w:i/>
                <w:szCs w:val="24"/>
              </w:rPr>
              <w:t xml:space="preserve"> suma padidėjo </w:t>
            </w:r>
            <w:r w:rsidR="00B66EC6" w:rsidRPr="00B66EC6">
              <w:rPr>
                <w:i/>
                <w:szCs w:val="24"/>
              </w:rPr>
              <w:t xml:space="preserve">atlyginimų Bazinio dydžio, komunalinių paslaugų kainų didėjimo ir kitų prekių ir paslaugų kainų didėjimo bei </w:t>
            </w:r>
            <w:r w:rsidRPr="00B66EC6">
              <w:rPr>
                <w:i/>
                <w:szCs w:val="24"/>
              </w:rPr>
              <w:t>dėl papildomų išlaidų naujai pradėsiančio veikti sporto komplekso (baseino) išlaikymui</w:t>
            </w:r>
            <w:r w:rsidR="00B66EC6" w:rsidRPr="00B66EC6">
              <w:rPr>
                <w:i/>
                <w:szCs w:val="24"/>
              </w:rPr>
              <w:t>;</w:t>
            </w:r>
          </w:p>
          <w:p w:rsidR="00CC50FE" w:rsidRPr="00B66EC6" w:rsidRDefault="00CC50FE" w:rsidP="008B4922">
            <w:pPr>
              <w:numPr>
                <w:ilvl w:val="0"/>
                <w:numId w:val="1"/>
              </w:numPr>
              <w:tabs>
                <w:tab w:val="left" w:pos="34"/>
                <w:tab w:val="left" w:pos="284"/>
              </w:tabs>
              <w:spacing w:after="200" w:line="276" w:lineRule="auto"/>
              <w:contextualSpacing/>
              <w:jc w:val="both"/>
              <w:rPr>
                <w:i/>
                <w:szCs w:val="24"/>
              </w:rPr>
            </w:pPr>
            <w:r w:rsidRPr="00B66EC6">
              <w:rPr>
                <w:i/>
                <w:szCs w:val="24"/>
              </w:rPr>
              <w:t xml:space="preserve">001-01-01-16 priemonės „Lopšelio-darželio </w:t>
            </w:r>
            <w:r w:rsidR="007A6FD9" w:rsidRPr="00B66EC6">
              <w:rPr>
                <w:i/>
                <w:szCs w:val="24"/>
              </w:rPr>
              <w:t>„</w:t>
            </w:r>
            <w:r w:rsidRPr="00B66EC6">
              <w:rPr>
                <w:i/>
                <w:szCs w:val="24"/>
              </w:rPr>
              <w:t>Raudonkepuraitė</w:t>
            </w:r>
            <w:r w:rsidR="007A6FD9" w:rsidRPr="00B66EC6">
              <w:rPr>
                <w:i/>
                <w:szCs w:val="24"/>
              </w:rPr>
              <w:t>“</w:t>
            </w:r>
            <w:r w:rsidRPr="00B66EC6">
              <w:rPr>
                <w:i/>
                <w:szCs w:val="24"/>
              </w:rPr>
              <w:t xml:space="preserve"> veikla“, 001-01-01-18 priemonės „Lopšelio-darželio </w:t>
            </w:r>
            <w:r w:rsidR="007A6FD9" w:rsidRPr="00B66EC6">
              <w:rPr>
                <w:i/>
                <w:szCs w:val="24"/>
              </w:rPr>
              <w:t>„</w:t>
            </w:r>
            <w:r w:rsidRPr="00B66EC6">
              <w:rPr>
                <w:i/>
                <w:szCs w:val="24"/>
              </w:rPr>
              <w:t>Saulutė" veikla</w:t>
            </w:r>
            <w:r w:rsidR="007A6FD9" w:rsidRPr="00B66EC6">
              <w:rPr>
                <w:i/>
                <w:szCs w:val="24"/>
              </w:rPr>
              <w:t>“</w:t>
            </w:r>
            <w:r w:rsidRPr="00B66EC6">
              <w:rPr>
                <w:i/>
                <w:szCs w:val="24"/>
              </w:rPr>
              <w:t>, 001-01-01-</w:t>
            </w:r>
            <w:r w:rsidR="00B66EC6" w:rsidRPr="00B66EC6">
              <w:rPr>
                <w:i/>
                <w:szCs w:val="24"/>
              </w:rPr>
              <w:t>19</w:t>
            </w:r>
            <w:r w:rsidRPr="00B66EC6">
              <w:rPr>
                <w:i/>
                <w:szCs w:val="24"/>
              </w:rPr>
              <w:t xml:space="preserve"> priemonės „Lopšelio-darželio </w:t>
            </w:r>
            <w:r w:rsidR="007A6FD9" w:rsidRPr="00B66EC6">
              <w:rPr>
                <w:i/>
                <w:szCs w:val="24"/>
              </w:rPr>
              <w:t>„</w:t>
            </w:r>
            <w:r w:rsidRPr="00B66EC6">
              <w:rPr>
                <w:i/>
                <w:szCs w:val="24"/>
              </w:rPr>
              <w:t>Vyturėlis" veikla</w:t>
            </w:r>
            <w:r w:rsidR="007A6FD9" w:rsidRPr="00B66EC6">
              <w:rPr>
                <w:i/>
                <w:szCs w:val="24"/>
              </w:rPr>
              <w:t>“</w:t>
            </w:r>
            <w:r w:rsidRPr="00B66EC6">
              <w:rPr>
                <w:i/>
                <w:szCs w:val="24"/>
              </w:rPr>
              <w:t xml:space="preserve">, 001-02-01-01 priemonės „Plungės paslaugų ir švietimo pagalbos centro veikla“ asignavimų </w:t>
            </w:r>
            <w:r w:rsidR="00B66EC6">
              <w:rPr>
                <w:i/>
                <w:szCs w:val="24"/>
              </w:rPr>
              <w:t xml:space="preserve">bei kitų lėšų </w:t>
            </w:r>
            <w:r w:rsidRPr="00B66EC6">
              <w:rPr>
                <w:i/>
                <w:szCs w:val="24"/>
              </w:rPr>
              <w:t>sum</w:t>
            </w:r>
            <w:r w:rsidR="00B66EC6">
              <w:rPr>
                <w:i/>
                <w:szCs w:val="24"/>
              </w:rPr>
              <w:t>os</w:t>
            </w:r>
            <w:r w:rsidRPr="00B66EC6">
              <w:rPr>
                <w:i/>
                <w:szCs w:val="24"/>
              </w:rPr>
              <w:t xml:space="preserve"> padidėjo dėl atlyginimų Bazinio dydžio, komunalinių paslaugų kainų didėjimas ir kitų prekių ir paslaugų kainų didėjimo;</w:t>
            </w:r>
          </w:p>
          <w:p w:rsidR="001606FD" w:rsidRPr="001606FD" w:rsidRDefault="00B66EC6" w:rsidP="001606FD">
            <w:pPr>
              <w:numPr>
                <w:ilvl w:val="0"/>
                <w:numId w:val="1"/>
              </w:numPr>
              <w:tabs>
                <w:tab w:val="left" w:pos="34"/>
                <w:tab w:val="left" w:pos="284"/>
              </w:tabs>
              <w:spacing w:after="200" w:line="276" w:lineRule="auto"/>
              <w:contextualSpacing/>
              <w:jc w:val="both"/>
              <w:rPr>
                <w:i/>
                <w:szCs w:val="24"/>
              </w:rPr>
            </w:pPr>
            <w:r w:rsidRPr="001606FD">
              <w:rPr>
                <w:i/>
                <w:szCs w:val="24"/>
              </w:rPr>
              <w:t>001-02-02-01 priemonės „Mokslo rėmimo programos įgyvendinimas“ asignavimų bei kitų lėšų suma padidėjo</w:t>
            </w:r>
            <w:r w:rsidR="001606FD" w:rsidRPr="001606FD">
              <w:rPr>
                <w:i/>
                <w:szCs w:val="24"/>
              </w:rPr>
              <w:t>, , nes asignavimų valdytojai prašė didesnio finansavimo (nes turi daugiau planų, siekiant pagerinti veiklą); be to, įtakos turėjo ir atlyginimų Bazinio dydžio, komunalinių paslaugų, kitų prekių ir paslaugų kainų didėjimas.</w:t>
            </w:r>
          </w:p>
          <w:p w:rsidR="00CC50FE" w:rsidRPr="00B66EC6" w:rsidRDefault="00CC50FE" w:rsidP="008B4922">
            <w:pPr>
              <w:numPr>
                <w:ilvl w:val="0"/>
                <w:numId w:val="1"/>
              </w:numPr>
              <w:tabs>
                <w:tab w:val="left" w:pos="34"/>
                <w:tab w:val="left" w:pos="284"/>
              </w:tabs>
              <w:spacing w:after="200" w:line="276" w:lineRule="auto"/>
              <w:contextualSpacing/>
              <w:jc w:val="both"/>
              <w:rPr>
                <w:i/>
                <w:szCs w:val="24"/>
              </w:rPr>
            </w:pPr>
            <w:r w:rsidRPr="00B66EC6">
              <w:rPr>
                <w:i/>
                <w:szCs w:val="24"/>
              </w:rPr>
              <w:t>001-02-02-02 priemonės „Ugdymo kokybės užtikrinimas“ asignavimų</w:t>
            </w:r>
            <w:r w:rsidR="00B66EC6">
              <w:rPr>
                <w:i/>
                <w:szCs w:val="24"/>
              </w:rPr>
              <w:t xml:space="preserve"> bei kitų lėšų</w:t>
            </w:r>
            <w:r w:rsidRPr="00B66EC6">
              <w:rPr>
                <w:i/>
                <w:szCs w:val="24"/>
              </w:rPr>
              <w:t xml:space="preserve"> suma padidėjo, nes 2023 m. baigiasi projekto Nr. 10-008-P-001 „Karjeros specialistų tinklo vystymas“ įgyvendinimas, ir siekiama panaudoti visas likusias lėšas;</w:t>
            </w:r>
          </w:p>
          <w:p w:rsidR="00CC50FE" w:rsidRPr="00B66EC6" w:rsidRDefault="00CC50FE" w:rsidP="008B4922">
            <w:pPr>
              <w:numPr>
                <w:ilvl w:val="0"/>
                <w:numId w:val="1"/>
              </w:numPr>
              <w:tabs>
                <w:tab w:val="left" w:pos="34"/>
                <w:tab w:val="left" w:pos="284"/>
              </w:tabs>
              <w:spacing w:after="200" w:line="276" w:lineRule="auto"/>
              <w:contextualSpacing/>
              <w:jc w:val="both"/>
              <w:rPr>
                <w:i/>
                <w:szCs w:val="24"/>
              </w:rPr>
            </w:pPr>
            <w:r w:rsidRPr="00B66EC6">
              <w:rPr>
                <w:i/>
                <w:szCs w:val="24"/>
              </w:rPr>
              <w:t xml:space="preserve">001-02-02-04 priemonės „Vaikų vasaros poilsio organizavimo programos įgyvendinimas“ asignavimų </w:t>
            </w:r>
            <w:r w:rsidR="00B66EC6" w:rsidRPr="00B66EC6">
              <w:rPr>
                <w:i/>
                <w:szCs w:val="24"/>
              </w:rPr>
              <w:t xml:space="preserve">bei kitų lėšų </w:t>
            </w:r>
            <w:r w:rsidRPr="00B66EC6">
              <w:rPr>
                <w:i/>
                <w:szCs w:val="24"/>
              </w:rPr>
              <w:t>suma padidėjo dėl didesnio lėšų poreikio vaikų vasaros užimtumui</w:t>
            </w:r>
            <w:r w:rsidR="00B66EC6" w:rsidRPr="00B66EC6">
              <w:rPr>
                <w:i/>
                <w:szCs w:val="24"/>
              </w:rPr>
              <w:t>;</w:t>
            </w:r>
          </w:p>
          <w:p w:rsidR="00CC50FE" w:rsidRPr="00B66EC6" w:rsidRDefault="00CC50FE" w:rsidP="008B4922">
            <w:pPr>
              <w:numPr>
                <w:ilvl w:val="0"/>
                <w:numId w:val="1"/>
              </w:numPr>
              <w:tabs>
                <w:tab w:val="left" w:pos="34"/>
                <w:tab w:val="left" w:pos="284"/>
              </w:tabs>
              <w:spacing w:after="200" w:line="276" w:lineRule="auto"/>
              <w:contextualSpacing/>
              <w:jc w:val="both"/>
              <w:rPr>
                <w:i/>
                <w:szCs w:val="24"/>
              </w:rPr>
            </w:pPr>
            <w:r w:rsidRPr="00B66EC6">
              <w:rPr>
                <w:i/>
                <w:szCs w:val="24"/>
              </w:rPr>
              <w:t xml:space="preserve">001-03-01-01 priemonės „Jaunimo veiklos programos įgyvendinimas“ asignavimų </w:t>
            </w:r>
            <w:r w:rsidR="00B66EC6" w:rsidRPr="00B66EC6">
              <w:rPr>
                <w:i/>
                <w:szCs w:val="24"/>
              </w:rPr>
              <w:t xml:space="preserve">bei kitų lėšų </w:t>
            </w:r>
            <w:r w:rsidRPr="00B66EC6">
              <w:rPr>
                <w:i/>
                <w:szCs w:val="24"/>
              </w:rPr>
              <w:t>suma padidėjo dėl padidėjo jaunimo poreikio dalyvavimui konferencijose, mokymuose, 2022</w:t>
            </w:r>
            <w:r w:rsidR="007A6FD9" w:rsidRPr="00B66EC6">
              <w:rPr>
                <w:i/>
                <w:szCs w:val="24"/>
              </w:rPr>
              <w:t xml:space="preserve"> </w:t>
            </w:r>
            <w:r w:rsidRPr="00B66EC6">
              <w:rPr>
                <w:i/>
                <w:szCs w:val="24"/>
              </w:rPr>
              <w:t>m. trūko lėšų daliniams projektų finansavimams</w:t>
            </w:r>
            <w:r w:rsidR="00B66EC6" w:rsidRPr="00B66EC6">
              <w:rPr>
                <w:i/>
                <w:szCs w:val="24"/>
              </w:rPr>
              <w:t>;</w:t>
            </w:r>
          </w:p>
          <w:p w:rsidR="00CC50FE" w:rsidRDefault="00CC50FE" w:rsidP="008B4922">
            <w:pPr>
              <w:numPr>
                <w:ilvl w:val="0"/>
                <w:numId w:val="1"/>
              </w:numPr>
              <w:tabs>
                <w:tab w:val="left" w:pos="34"/>
                <w:tab w:val="left" w:pos="284"/>
              </w:tabs>
              <w:spacing w:after="200" w:line="276" w:lineRule="auto"/>
              <w:contextualSpacing/>
              <w:jc w:val="both"/>
              <w:rPr>
                <w:i/>
                <w:szCs w:val="24"/>
              </w:rPr>
            </w:pPr>
            <w:r w:rsidRPr="00B66EC6">
              <w:rPr>
                <w:i/>
                <w:szCs w:val="24"/>
              </w:rPr>
              <w:t xml:space="preserve">001-03-01-02 priemonės „Plungės atviro jaunimo centro veiklos organizavimas“ asignavimų </w:t>
            </w:r>
            <w:r w:rsidR="00B66EC6" w:rsidRPr="00B66EC6">
              <w:rPr>
                <w:i/>
                <w:szCs w:val="24"/>
              </w:rPr>
              <w:t xml:space="preserve">bei kitų lėšų </w:t>
            </w:r>
            <w:r w:rsidRPr="00B66EC6">
              <w:rPr>
                <w:i/>
                <w:szCs w:val="24"/>
              </w:rPr>
              <w:t>suma padidėjo dėl lėšų poreikio papildomam 0,5 etato jaunimo darbuotojui (kad išlaikyti AJC statusą) ir didėjant DU</w:t>
            </w:r>
            <w:r w:rsidR="00B66EC6" w:rsidRPr="00B66EC6">
              <w:rPr>
                <w:i/>
                <w:szCs w:val="24"/>
              </w:rPr>
              <w:t>;</w:t>
            </w:r>
          </w:p>
          <w:p w:rsidR="00C0669F" w:rsidRPr="00C0669F" w:rsidRDefault="00B66EC6" w:rsidP="00C0669F">
            <w:pPr>
              <w:numPr>
                <w:ilvl w:val="0"/>
                <w:numId w:val="1"/>
              </w:numPr>
              <w:tabs>
                <w:tab w:val="left" w:pos="34"/>
                <w:tab w:val="left" w:pos="284"/>
              </w:tabs>
              <w:spacing w:after="200" w:line="276" w:lineRule="auto"/>
              <w:contextualSpacing/>
              <w:jc w:val="both"/>
              <w:rPr>
                <w:i/>
                <w:szCs w:val="24"/>
              </w:rPr>
            </w:pPr>
            <w:r w:rsidRPr="00C0669F">
              <w:rPr>
                <w:i/>
                <w:szCs w:val="24"/>
              </w:rPr>
              <w:t>001-04-01-01 priemonės „Trečiojo amžiaus universiteto (TAU)</w:t>
            </w:r>
            <w:r w:rsidR="003139A6" w:rsidRPr="00C0669F">
              <w:rPr>
                <w:i/>
                <w:szCs w:val="24"/>
              </w:rPr>
              <w:t xml:space="preserve"> veiklos organizavimas</w:t>
            </w:r>
            <w:r w:rsidRPr="00C0669F">
              <w:rPr>
                <w:i/>
                <w:szCs w:val="24"/>
              </w:rPr>
              <w:t xml:space="preserve">“ asignavimų bei kitų lėšų suma padidėjo </w:t>
            </w:r>
            <w:r w:rsidR="00C0669F" w:rsidRPr="00C0669F">
              <w:rPr>
                <w:i/>
                <w:szCs w:val="24"/>
              </w:rPr>
              <w:t>dėl atlyginimų Bazinio dydžio, komunalinių paslaugų kainų didėjimo ir kitų prekių ir paslaugų kainų didėjimo;</w:t>
            </w:r>
          </w:p>
          <w:p w:rsidR="003139A6" w:rsidRDefault="003139A6" w:rsidP="003F5A7C">
            <w:pPr>
              <w:numPr>
                <w:ilvl w:val="0"/>
                <w:numId w:val="1"/>
              </w:numPr>
              <w:tabs>
                <w:tab w:val="left" w:pos="34"/>
                <w:tab w:val="left" w:pos="284"/>
              </w:tabs>
              <w:spacing w:after="200" w:line="276" w:lineRule="auto"/>
              <w:contextualSpacing/>
              <w:jc w:val="both"/>
              <w:rPr>
                <w:i/>
                <w:szCs w:val="24"/>
              </w:rPr>
            </w:pPr>
            <w:r w:rsidRPr="001606FD">
              <w:rPr>
                <w:i/>
                <w:szCs w:val="24"/>
              </w:rPr>
              <w:t>001-05-01-01 priemonės „Sporto projektų rėmimas“</w:t>
            </w:r>
            <w:r w:rsidR="00C0669F" w:rsidRPr="001606FD">
              <w:rPr>
                <w:i/>
                <w:szCs w:val="24"/>
              </w:rPr>
              <w:t xml:space="preserve">, </w:t>
            </w:r>
            <w:r w:rsidRPr="001606FD">
              <w:rPr>
                <w:i/>
                <w:szCs w:val="24"/>
              </w:rPr>
              <w:t>001-05-02-01 priemonės „</w:t>
            </w:r>
            <w:proofErr w:type="spellStart"/>
            <w:r w:rsidRPr="001606FD">
              <w:rPr>
                <w:i/>
                <w:szCs w:val="24"/>
              </w:rPr>
              <w:t>VšĮ</w:t>
            </w:r>
            <w:proofErr w:type="spellEnd"/>
            <w:r w:rsidRPr="001606FD">
              <w:rPr>
                <w:i/>
                <w:szCs w:val="24"/>
              </w:rPr>
              <w:t xml:space="preserve"> "Plungės futbolas" programos įgyvendinimas“</w:t>
            </w:r>
            <w:r w:rsidR="00C0669F" w:rsidRPr="001606FD">
              <w:rPr>
                <w:i/>
                <w:szCs w:val="24"/>
              </w:rPr>
              <w:t xml:space="preserve">, </w:t>
            </w:r>
            <w:r w:rsidRPr="001606FD">
              <w:rPr>
                <w:i/>
                <w:szCs w:val="24"/>
              </w:rPr>
              <w:t xml:space="preserve">001-05-03-01 priemonės „Krepšinio komandos "Plungės Olimpas" rėmimas“ </w:t>
            </w:r>
            <w:r w:rsidR="00C0669F" w:rsidRPr="001606FD">
              <w:rPr>
                <w:i/>
                <w:szCs w:val="24"/>
              </w:rPr>
              <w:t xml:space="preserve">bei </w:t>
            </w:r>
            <w:r w:rsidRPr="001606FD">
              <w:rPr>
                <w:i/>
                <w:szCs w:val="24"/>
              </w:rPr>
              <w:t>001-05-04-01 priemonės „Futbolo komandos FK "Babrungas" rėmimas“ asignavimų bei kitų lėšų sum</w:t>
            </w:r>
            <w:r w:rsidR="00C0669F" w:rsidRPr="001606FD">
              <w:rPr>
                <w:i/>
                <w:szCs w:val="24"/>
              </w:rPr>
              <w:t>os</w:t>
            </w:r>
            <w:r w:rsidRPr="001606FD">
              <w:rPr>
                <w:i/>
                <w:szCs w:val="24"/>
              </w:rPr>
              <w:t xml:space="preserve"> padidėjo</w:t>
            </w:r>
            <w:r w:rsidR="00C0669F" w:rsidRPr="001606FD">
              <w:rPr>
                <w:i/>
                <w:szCs w:val="24"/>
              </w:rPr>
              <w:t xml:space="preserve">, nes </w:t>
            </w:r>
            <w:r w:rsidR="001606FD" w:rsidRPr="001606FD">
              <w:rPr>
                <w:i/>
                <w:szCs w:val="24"/>
              </w:rPr>
              <w:t>asignavimų valdytojai prašė didesnio finansavimo (nes turi daugiau planų, siekiant pagerinti veiklą); be to, įtakos turėjo ir atlyginimų Bazinio dydžio, komunalinių paslaugų, kitų prekių ir paslaugų kainų didėjimas.</w:t>
            </w:r>
          </w:p>
          <w:p w:rsidR="005B7F70" w:rsidRDefault="005B7F70" w:rsidP="005B7F70">
            <w:pPr>
              <w:tabs>
                <w:tab w:val="left" w:pos="34"/>
                <w:tab w:val="left" w:pos="284"/>
              </w:tabs>
              <w:spacing w:after="200" w:line="276" w:lineRule="auto"/>
              <w:ind w:left="720"/>
              <w:contextualSpacing/>
              <w:jc w:val="both"/>
              <w:rPr>
                <w:i/>
                <w:szCs w:val="24"/>
              </w:rPr>
            </w:pPr>
          </w:p>
          <w:p w:rsidR="00700ABC" w:rsidRPr="001606FD" w:rsidRDefault="00700ABC" w:rsidP="005B7F70">
            <w:pPr>
              <w:tabs>
                <w:tab w:val="left" w:pos="34"/>
                <w:tab w:val="left" w:pos="284"/>
              </w:tabs>
              <w:spacing w:after="200" w:line="276" w:lineRule="auto"/>
              <w:ind w:left="720"/>
              <w:contextualSpacing/>
              <w:jc w:val="both"/>
              <w:rPr>
                <w:i/>
                <w:szCs w:val="24"/>
              </w:rPr>
            </w:pPr>
          </w:p>
          <w:p w:rsidR="00CC50FE" w:rsidRPr="007F39EA" w:rsidRDefault="00CC50FE" w:rsidP="00F039B4">
            <w:pPr>
              <w:tabs>
                <w:tab w:val="left" w:pos="34"/>
                <w:tab w:val="left" w:pos="284"/>
              </w:tabs>
              <w:spacing w:after="200" w:line="276" w:lineRule="auto"/>
              <w:ind w:left="720"/>
              <w:contextualSpacing/>
              <w:jc w:val="both"/>
              <w:rPr>
                <w:i/>
                <w:color w:val="FF0000"/>
                <w:szCs w:val="24"/>
              </w:rPr>
            </w:pPr>
          </w:p>
        </w:tc>
      </w:tr>
      <w:tr w:rsidR="00C24AF9" w:rsidRPr="00C24AF9"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6E64FA" w:rsidRPr="00C24AF9" w:rsidRDefault="006E64FA" w:rsidP="000B2B9E">
            <w:pPr>
              <w:tabs>
                <w:tab w:val="left" w:pos="34"/>
                <w:tab w:val="left" w:pos="284"/>
              </w:tabs>
              <w:spacing w:after="200" w:line="276" w:lineRule="auto"/>
              <w:contextualSpacing/>
              <w:jc w:val="center"/>
              <w:rPr>
                <w:b/>
                <w:bCs/>
                <w:iCs/>
                <w:szCs w:val="24"/>
              </w:rPr>
            </w:pPr>
            <w:r w:rsidRPr="00C24AF9">
              <w:rPr>
                <w:b/>
                <w:bCs/>
                <w:iCs/>
                <w:szCs w:val="24"/>
              </w:rPr>
              <w:t>EKONOMINĖS IR PROJEKTINĖS VEIKLOS PROGRAMA</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hideMark/>
          </w:tcPr>
          <w:p w:rsidR="006E64FA" w:rsidRPr="00F168EC" w:rsidRDefault="006E64FA" w:rsidP="00F039B4">
            <w:pPr>
              <w:jc w:val="center"/>
              <w:rPr>
                <w:b/>
                <w:bCs/>
                <w:color w:val="000000"/>
                <w:szCs w:val="24"/>
              </w:rPr>
            </w:pPr>
            <w:r w:rsidRPr="00F168EC">
              <w:rPr>
                <w:b/>
                <w:bCs/>
                <w:color w:val="000000"/>
                <w:szCs w:val="24"/>
              </w:rPr>
              <w:lastRenderedPageBreak/>
              <w:t>Biudžetiniai metai</w:t>
            </w:r>
          </w:p>
        </w:tc>
        <w:tc>
          <w:tcPr>
            <w:tcW w:w="7244" w:type="dxa"/>
            <w:gridSpan w:val="16"/>
            <w:tcBorders>
              <w:top w:val="single" w:sz="4" w:space="0" w:color="000000"/>
              <w:left w:val="nil"/>
              <w:bottom w:val="single" w:sz="4" w:space="0" w:color="000000"/>
              <w:right w:val="single" w:sz="8" w:space="0" w:color="000000"/>
            </w:tcBorders>
            <w:shd w:val="clear" w:color="auto" w:fill="auto"/>
            <w:vAlign w:val="center"/>
            <w:hideMark/>
          </w:tcPr>
          <w:p w:rsidR="006E64FA" w:rsidRPr="00F168EC" w:rsidRDefault="006E64FA" w:rsidP="00F039B4">
            <w:pPr>
              <w:rPr>
                <w:b/>
                <w:bCs/>
                <w:color w:val="000000"/>
                <w:szCs w:val="24"/>
              </w:rPr>
            </w:pPr>
            <w:r w:rsidRPr="00F168EC">
              <w:rPr>
                <w:b/>
                <w:bCs/>
                <w:color w:val="000000"/>
                <w:szCs w:val="24"/>
              </w:rPr>
              <w:t>2023</w:t>
            </w:r>
          </w:p>
        </w:tc>
      </w:tr>
      <w:tr w:rsidR="006E64FA" w:rsidRPr="00F068EE"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rsidR="006E64FA" w:rsidRPr="00F068EE" w:rsidRDefault="006E64FA" w:rsidP="00F039B4">
            <w:pPr>
              <w:jc w:val="center"/>
              <w:rPr>
                <w:b/>
                <w:bCs/>
                <w:color w:val="000000"/>
                <w:szCs w:val="24"/>
              </w:rPr>
            </w:pPr>
            <w:r w:rsidRPr="00F068EE">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rsidR="006E64FA" w:rsidRPr="00F068EE" w:rsidRDefault="006E64FA" w:rsidP="00F039B4">
            <w:pPr>
              <w:jc w:val="center"/>
              <w:rPr>
                <w:b/>
                <w:bCs/>
                <w:color w:val="000000"/>
                <w:szCs w:val="24"/>
              </w:rPr>
            </w:pPr>
            <w:r w:rsidRPr="00F068EE">
              <w:rPr>
                <w:b/>
                <w:bCs/>
                <w:color w:val="000000"/>
                <w:szCs w:val="24"/>
              </w:rPr>
              <w:t>Kodas</w:t>
            </w:r>
          </w:p>
        </w:tc>
      </w:tr>
      <w:tr w:rsidR="006E64FA" w:rsidRPr="00531C8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rsidR="006E64FA" w:rsidRPr="00531C81" w:rsidRDefault="006E64FA" w:rsidP="00F039B4">
            <w:pPr>
              <w:rPr>
                <w:color w:val="000000"/>
                <w:szCs w:val="24"/>
              </w:rPr>
            </w:pPr>
            <w:r w:rsidRPr="00531C81">
              <w:rPr>
                <w:color w:val="000000"/>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rsidR="006E64FA" w:rsidRPr="00531C81" w:rsidRDefault="006E64FA" w:rsidP="00F039B4">
            <w:pPr>
              <w:rPr>
                <w:color w:val="000000"/>
                <w:szCs w:val="24"/>
              </w:rPr>
            </w:pPr>
            <w:r w:rsidRPr="00531C81">
              <w:rPr>
                <w:color w:val="000000"/>
              </w:rPr>
              <w:t>188714469</w:t>
            </w:r>
          </w:p>
        </w:tc>
      </w:tr>
      <w:tr w:rsidR="006E64FA" w:rsidRPr="00531C8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rsidR="006E64FA" w:rsidRPr="00531C81" w:rsidRDefault="006E64FA" w:rsidP="00F039B4">
            <w:pPr>
              <w:rPr>
                <w:szCs w:val="24"/>
              </w:rPr>
            </w:pPr>
            <w:r w:rsidRPr="00531C81">
              <w:t>Plungės rajono savivaldybės visuomenės sveikatos biuras</w:t>
            </w:r>
          </w:p>
        </w:tc>
        <w:tc>
          <w:tcPr>
            <w:tcW w:w="1646" w:type="dxa"/>
            <w:gridSpan w:val="10"/>
            <w:tcBorders>
              <w:top w:val="single" w:sz="4" w:space="0" w:color="000000"/>
              <w:left w:val="nil"/>
              <w:bottom w:val="single" w:sz="4" w:space="0" w:color="000000"/>
              <w:right w:val="single" w:sz="8" w:space="0" w:color="000000"/>
            </w:tcBorders>
            <w:shd w:val="clear" w:color="auto" w:fill="auto"/>
          </w:tcPr>
          <w:p w:rsidR="006E64FA" w:rsidRPr="00531C81" w:rsidRDefault="006E64FA" w:rsidP="00F039B4">
            <w:pPr>
              <w:rPr>
                <w:szCs w:val="24"/>
              </w:rPr>
            </w:pPr>
            <w:r w:rsidRPr="00531C81">
              <w:t>302415311</w:t>
            </w:r>
          </w:p>
        </w:tc>
      </w:tr>
      <w:tr w:rsidR="006E64FA" w:rsidRPr="00531C8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rsidR="006E64FA" w:rsidRPr="00531C81" w:rsidRDefault="006E64FA" w:rsidP="00F039B4">
            <w:pPr>
              <w:rPr>
                <w:szCs w:val="24"/>
              </w:rPr>
            </w:pPr>
            <w:r w:rsidRPr="00531C81">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rsidR="006E64FA" w:rsidRPr="00531C81" w:rsidRDefault="006E64FA" w:rsidP="00F039B4">
            <w:pPr>
              <w:rPr>
                <w:szCs w:val="24"/>
              </w:rPr>
            </w:pPr>
            <w:r w:rsidRPr="00531C81">
              <w:t>190986017</w:t>
            </w:r>
          </w:p>
        </w:tc>
      </w:tr>
      <w:tr w:rsidR="006E64FA" w:rsidRPr="00531C8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rsidR="006E64FA" w:rsidRPr="00531C81" w:rsidRDefault="006E64FA" w:rsidP="00F039B4">
            <w:pPr>
              <w:rPr>
                <w:szCs w:val="24"/>
              </w:rPr>
            </w:pPr>
            <w:r w:rsidRPr="00531C81">
              <w:t>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tcPr>
          <w:p w:rsidR="006E64FA" w:rsidRPr="00531C81" w:rsidRDefault="006E64FA" w:rsidP="00F039B4">
            <w:pPr>
              <w:rPr>
                <w:szCs w:val="24"/>
              </w:rPr>
            </w:pPr>
            <w:r w:rsidRPr="00531C81">
              <w:t>191131028</w:t>
            </w:r>
          </w:p>
        </w:tc>
      </w:tr>
      <w:tr w:rsidR="006E64FA" w:rsidRPr="00531C8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rsidR="006E64FA" w:rsidRPr="00531C81" w:rsidRDefault="006E64FA" w:rsidP="00F039B4">
            <w:pPr>
              <w:rPr>
                <w:szCs w:val="24"/>
              </w:rPr>
            </w:pPr>
            <w:r w:rsidRPr="00531C81">
              <w:t>Kulių kultūros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rsidR="006E64FA" w:rsidRPr="00531C81" w:rsidRDefault="006E64FA" w:rsidP="00F039B4">
            <w:pPr>
              <w:rPr>
                <w:szCs w:val="24"/>
              </w:rPr>
            </w:pPr>
            <w:r w:rsidRPr="00531C81">
              <w:t>300580531</w:t>
            </w:r>
          </w:p>
        </w:tc>
      </w:tr>
      <w:tr w:rsidR="006E64FA" w:rsidRPr="00531C8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rsidR="006E64FA" w:rsidRPr="00531C81" w:rsidRDefault="006E64FA" w:rsidP="00F039B4">
            <w:pPr>
              <w:rPr>
                <w:szCs w:val="24"/>
              </w:rPr>
            </w:pPr>
            <w:r w:rsidRPr="00531C81">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rsidR="006E64FA" w:rsidRPr="00531C81" w:rsidRDefault="006E64FA" w:rsidP="00F039B4">
            <w:pPr>
              <w:rPr>
                <w:szCs w:val="24"/>
              </w:rPr>
            </w:pPr>
            <w:r w:rsidRPr="00531C81">
              <w:rPr>
                <w:szCs w:val="24"/>
              </w:rPr>
              <w:t>302776863</w:t>
            </w:r>
          </w:p>
        </w:tc>
      </w:tr>
      <w:tr w:rsidR="006E64FA" w:rsidRPr="00531C8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rsidR="006E64FA" w:rsidRPr="00531C81" w:rsidRDefault="006E64FA" w:rsidP="00F039B4">
            <w:pPr>
              <w:rPr>
                <w:szCs w:val="24"/>
              </w:rPr>
            </w:pPr>
            <w:r w:rsidRPr="00531C81">
              <w:t>Žemaičių dailės muziejus</w:t>
            </w:r>
          </w:p>
        </w:tc>
        <w:tc>
          <w:tcPr>
            <w:tcW w:w="1646" w:type="dxa"/>
            <w:gridSpan w:val="10"/>
            <w:tcBorders>
              <w:top w:val="single" w:sz="4" w:space="0" w:color="000000"/>
              <w:left w:val="nil"/>
              <w:bottom w:val="single" w:sz="4" w:space="0" w:color="000000"/>
              <w:right w:val="single" w:sz="8" w:space="0" w:color="000000"/>
            </w:tcBorders>
            <w:shd w:val="clear" w:color="auto" w:fill="auto"/>
          </w:tcPr>
          <w:p w:rsidR="006E64FA" w:rsidRPr="00531C81" w:rsidRDefault="006E64FA" w:rsidP="00F039B4">
            <w:pPr>
              <w:rPr>
                <w:szCs w:val="24"/>
              </w:rPr>
            </w:pPr>
            <w:r w:rsidRPr="00531C81">
              <w:t>191123113</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rsidR="006E64FA" w:rsidRPr="00F168EC" w:rsidRDefault="006E64FA" w:rsidP="00F039B4">
            <w:pPr>
              <w:rPr>
                <w:b/>
                <w:bCs/>
                <w:color w:val="000000"/>
                <w:szCs w:val="24"/>
              </w:rPr>
            </w:pPr>
            <w:r w:rsidRPr="00F168EC">
              <w:rPr>
                <w:b/>
                <w:bCs/>
                <w:color w:val="000000"/>
                <w:szCs w:val="24"/>
              </w:rPr>
              <w:t>Programos kodas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rsidR="006E64FA" w:rsidRPr="00F168EC" w:rsidRDefault="006E64FA" w:rsidP="00F039B4">
            <w:pPr>
              <w:rPr>
                <w:b/>
                <w:bCs/>
                <w:color w:val="000000"/>
                <w:szCs w:val="24"/>
              </w:rPr>
            </w:pPr>
            <w:r w:rsidRPr="00F168EC">
              <w:rPr>
                <w:b/>
                <w:bCs/>
                <w:color w:val="000000"/>
                <w:szCs w:val="24"/>
              </w:rPr>
              <w:t>002</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rsidR="006E64FA" w:rsidRPr="00F168EC" w:rsidRDefault="006E64FA" w:rsidP="00F039B4">
            <w:pPr>
              <w:rPr>
                <w:b/>
                <w:bCs/>
                <w:color w:val="000000"/>
                <w:szCs w:val="24"/>
              </w:rPr>
            </w:pPr>
            <w:r w:rsidRPr="00F168EC">
              <w:rPr>
                <w:b/>
                <w:bCs/>
                <w:color w:val="000000"/>
                <w:szCs w:val="24"/>
              </w:rPr>
              <w:t>Programos įgyvendinimo laikotarpis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rsidR="006E64FA" w:rsidRPr="00F168EC" w:rsidRDefault="006E64FA" w:rsidP="00F039B4">
            <w:pPr>
              <w:rPr>
                <w:b/>
                <w:bCs/>
                <w:color w:val="000000"/>
                <w:szCs w:val="24"/>
              </w:rPr>
            </w:pPr>
            <w:r w:rsidRPr="00F168EC">
              <w:rPr>
                <w:b/>
                <w:bCs/>
                <w:color w:val="000000"/>
                <w:szCs w:val="24"/>
              </w:rPr>
              <w:t>2023–2025 metai</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6E64FA" w:rsidRPr="00F168EC" w:rsidRDefault="006E64FA" w:rsidP="00F039B4">
            <w:pPr>
              <w:rPr>
                <w:b/>
                <w:bCs/>
                <w:color w:val="000000"/>
                <w:szCs w:val="24"/>
              </w:rPr>
            </w:pPr>
            <w:r w:rsidRPr="00F168EC">
              <w:rPr>
                <w:b/>
                <w:bCs/>
                <w:color w:val="000000"/>
                <w:szCs w:val="24"/>
              </w:rPr>
              <w:t>Programos koordinatorius</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6E64FA" w:rsidRPr="00F168EC" w:rsidRDefault="004067C1" w:rsidP="004067C1">
            <w:pPr>
              <w:jc w:val="both"/>
              <w:rPr>
                <w:i/>
                <w:iCs/>
                <w:color w:val="000000"/>
                <w:szCs w:val="24"/>
              </w:rPr>
            </w:pPr>
            <w:r>
              <w:rPr>
                <w:i/>
                <w:iCs/>
                <w:color w:val="000000"/>
                <w:szCs w:val="24"/>
              </w:rPr>
              <w:t xml:space="preserve">Jurgita </w:t>
            </w:r>
            <w:proofErr w:type="spellStart"/>
            <w:r>
              <w:rPr>
                <w:i/>
                <w:iCs/>
                <w:color w:val="000000"/>
                <w:szCs w:val="24"/>
              </w:rPr>
              <w:t>Saldukienė</w:t>
            </w:r>
            <w:proofErr w:type="spellEnd"/>
            <w:r w:rsidR="006E64FA" w:rsidRPr="00F168EC">
              <w:rPr>
                <w:i/>
                <w:iCs/>
                <w:color w:val="000000"/>
                <w:szCs w:val="24"/>
              </w:rPr>
              <w:t>, Plungės rajono savivaldybės Strateginio planavim</w:t>
            </w:r>
            <w:r>
              <w:rPr>
                <w:i/>
                <w:iCs/>
                <w:color w:val="000000"/>
                <w:szCs w:val="24"/>
              </w:rPr>
              <w:t>o ir investicijų skyriaus vedėjo pavaduotoja. Tel. N</w:t>
            </w:r>
            <w:r w:rsidR="006E64FA" w:rsidRPr="00F168EC">
              <w:rPr>
                <w:i/>
                <w:iCs/>
                <w:color w:val="000000"/>
                <w:szCs w:val="24"/>
              </w:rPr>
              <w:t>r. +370 448 731</w:t>
            </w:r>
            <w:r>
              <w:rPr>
                <w:i/>
                <w:iCs/>
                <w:color w:val="000000"/>
                <w:szCs w:val="24"/>
              </w:rPr>
              <w:t>59, +370 655</w:t>
            </w:r>
            <w:r w:rsidR="006E64FA" w:rsidRPr="00F168EC">
              <w:rPr>
                <w:i/>
                <w:iCs/>
                <w:color w:val="000000"/>
                <w:szCs w:val="24"/>
              </w:rPr>
              <w:t xml:space="preserve"> </w:t>
            </w:r>
            <w:r>
              <w:rPr>
                <w:i/>
                <w:iCs/>
                <w:color w:val="000000"/>
                <w:szCs w:val="24"/>
              </w:rPr>
              <w:t xml:space="preserve">01381, el. paštas: </w:t>
            </w:r>
            <w:hyperlink r:id="rId20" w:history="1">
              <w:r w:rsidR="007A6FD9" w:rsidRPr="00C13147">
                <w:rPr>
                  <w:rStyle w:val="Hipersaitas"/>
                  <w:i/>
                  <w:iCs/>
                  <w:szCs w:val="24"/>
                </w:rPr>
                <w:t>jurgita.saldukiene@plunge.lt</w:t>
              </w:r>
            </w:hyperlink>
            <w:r w:rsidR="007A6FD9">
              <w:rPr>
                <w:i/>
                <w:iCs/>
                <w:color w:val="000000"/>
                <w:szCs w:val="24"/>
              </w:rPr>
              <w:t xml:space="preserve"> </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6E64FA" w:rsidRPr="00F168EC" w:rsidRDefault="006E64FA" w:rsidP="00F039B4">
            <w:pPr>
              <w:rPr>
                <w:b/>
                <w:bCs/>
                <w:color w:val="000000"/>
                <w:szCs w:val="24"/>
              </w:rPr>
            </w:pPr>
            <w:r w:rsidRPr="00F168EC">
              <w:rPr>
                <w:b/>
                <w:bCs/>
                <w:color w:val="000000"/>
                <w:szCs w:val="24"/>
              </w:rPr>
              <w:t>Programos parengimo argumentai</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6E64FA" w:rsidRDefault="006E64FA" w:rsidP="00F039B4">
            <w:pPr>
              <w:jc w:val="both"/>
              <w:rPr>
                <w:color w:val="000000"/>
                <w:szCs w:val="24"/>
              </w:rPr>
            </w:pPr>
            <w:r w:rsidRPr="00F168EC">
              <w:rPr>
                <w:color w:val="000000"/>
                <w:szCs w:val="24"/>
              </w:rPr>
              <w:t>Pagrindiniai šios programos strateginiai tikslai yra sudaryti sąlygas rajono investicinių projektų, atitinkančių Plungės rajono savivaldybės 2021</w:t>
            </w:r>
            <w:r w:rsidR="007A6FD9">
              <w:rPr>
                <w:color w:val="000000"/>
                <w:szCs w:val="24"/>
              </w:rPr>
              <w:t>–</w:t>
            </w:r>
            <w:r w:rsidRPr="00F168EC">
              <w:rPr>
                <w:color w:val="000000"/>
                <w:szCs w:val="24"/>
              </w:rPr>
              <w:t>2030 metų strateginį plėtros planą, 2022</w:t>
            </w:r>
            <w:r w:rsidR="007A6FD9">
              <w:rPr>
                <w:color w:val="000000"/>
                <w:szCs w:val="24"/>
              </w:rPr>
              <w:t>–</w:t>
            </w:r>
            <w:r w:rsidRPr="00F168EC">
              <w:rPr>
                <w:color w:val="000000"/>
                <w:szCs w:val="24"/>
              </w:rPr>
              <w:t xml:space="preserve">2030 metų </w:t>
            </w:r>
            <w:r w:rsidR="00715CB9">
              <w:rPr>
                <w:color w:val="000000"/>
                <w:szCs w:val="24"/>
              </w:rPr>
              <w:t>Telšių</w:t>
            </w:r>
            <w:r w:rsidRPr="00F168EC">
              <w:rPr>
                <w:color w:val="000000"/>
                <w:szCs w:val="24"/>
              </w:rPr>
              <w:t xml:space="preserve"> regiono plėtros planą, rengimui ir įgyvendinimui; dalyvauti nacionalinėje, tarptautinėje projektinėje veikloje, bei pritraukti investicijas į rajoną iš įvairių finansavimo šaltinių; formuoti teigiamą rajono įvaizdį bendradarbiaujant su miestais-partneriais užsienyje, plėsti tarptautinio bendradarbiavimo ribas per projektinę veiklą. </w:t>
            </w:r>
          </w:p>
          <w:p w:rsidR="006E64FA" w:rsidRPr="00F168EC" w:rsidRDefault="006E64FA" w:rsidP="00F039B4">
            <w:pPr>
              <w:jc w:val="both"/>
              <w:rPr>
                <w:color w:val="000000"/>
                <w:szCs w:val="24"/>
              </w:rPr>
            </w:pPr>
            <w:r w:rsidRPr="00F168EC">
              <w:rPr>
                <w:color w:val="000000"/>
                <w:szCs w:val="24"/>
              </w:rPr>
              <w:t xml:space="preserve">Programa realizuojamos Lietuvos Respublikos vietos savivaldos įstatymu nustatytos priskirtosios (ribotai savarankiškos) savivaldybių funkcijos: infrastruktūros, socialinės ir ekonominės raidos planavimas, turizmo, būsto, dalyvavimas formuojant ir įgyvendinant regionų plėtros programas. </w:t>
            </w:r>
          </w:p>
        </w:tc>
      </w:tr>
      <w:tr w:rsidR="006E64FA" w:rsidRPr="003259E9"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rsidR="006E64FA" w:rsidRPr="003259E9" w:rsidRDefault="006E64FA" w:rsidP="00F039B4">
            <w:pPr>
              <w:rPr>
                <w:b/>
                <w:bCs/>
                <w:color w:val="000000"/>
                <w:szCs w:val="24"/>
              </w:rPr>
            </w:pPr>
            <w:r w:rsidRPr="003259E9">
              <w:rPr>
                <w:b/>
              </w:rPr>
              <w:t>Šia programa įgyvendinamas(-i) Plungės rajono SPP prioritetas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rsidR="006E64FA" w:rsidRPr="003259E9" w:rsidRDefault="006E64FA" w:rsidP="00F039B4">
            <w:pPr>
              <w:rPr>
                <w:b/>
                <w:bCs/>
                <w:color w:val="000000"/>
                <w:szCs w:val="24"/>
              </w:rPr>
            </w:pPr>
            <w:r w:rsidRPr="003259E9">
              <w:rPr>
                <w:b/>
                <w:bCs/>
                <w:color w:val="000000"/>
                <w:szCs w:val="24"/>
              </w:rPr>
              <w:t>KOKYBIŠKŲ VIEŠŲJŲ PASLAUGŲ PARKAS</w:t>
            </w:r>
          </w:p>
          <w:p w:rsidR="006E64FA" w:rsidRPr="003259E9" w:rsidRDefault="006E64FA" w:rsidP="00F039B4">
            <w:pPr>
              <w:rPr>
                <w:b/>
                <w:bCs/>
                <w:color w:val="000000"/>
                <w:szCs w:val="24"/>
              </w:rPr>
            </w:pPr>
          </w:p>
          <w:p w:rsidR="006E64FA" w:rsidRPr="003259E9" w:rsidRDefault="006E64FA" w:rsidP="00F039B4">
            <w:pPr>
              <w:rPr>
                <w:b/>
                <w:bCs/>
                <w:color w:val="000000"/>
                <w:szCs w:val="24"/>
              </w:rPr>
            </w:pPr>
            <w:r w:rsidRPr="003259E9">
              <w:rPr>
                <w:b/>
                <w:bCs/>
                <w:color w:val="000000"/>
                <w:szCs w:val="24"/>
              </w:rPr>
              <w:t>INOVACIJŲ, VERSLO IR PRAMONĖS PARKAS</w:t>
            </w:r>
          </w:p>
          <w:p w:rsidR="006E64FA" w:rsidRDefault="006E64FA" w:rsidP="00F039B4">
            <w:pPr>
              <w:rPr>
                <w:b/>
                <w:bCs/>
                <w:color w:val="000000"/>
                <w:szCs w:val="24"/>
              </w:rPr>
            </w:pPr>
          </w:p>
          <w:p w:rsidR="006E64FA" w:rsidRDefault="006E64FA" w:rsidP="00F039B4">
            <w:pPr>
              <w:rPr>
                <w:b/>
                <w:bCs/>
                <w:color w:val="000000"/>
                <w:szCs w:val="24"/>
              </w:rPr>
            </w:pPr>
            <w:r>
              <w:rPr>
                <w:b/>
                <w:bCs/>
                <w:color w:val="000000"/>
                <w:szCs w:val="24"/>
              </w:rPr>
              <w:t>GAMTOS PARKAS</w:t>
            </w:r>
          </w:p>
          <w:p w:rsidR="006E64FA" w:rsidRPr="003259E9" w:rsidRDefault="006E64FA" w:rsidP="00F039B4">
            <w:pPr>
              <w:rPr>
                <w:b/>
                <w:bCs/>
                <w:color w:val="000000"/>
                <w:szCs w:val="24"/>
              </w:rPr>
            </w:pPr>
          </w:p>
          <w:p w:rsidR="006E64FA" w:rsidRPr="003259E9" w:rsidRDefault="006E64FA" w:rsidP="00F039B4">
            <w:pPr>
              <w:rPr>
                <w:b/>
                <w:bCs/>
                <w:color w:val="000000"/>
                <w:szCs w:val="24"/>
              </w:rPr>
            </w:pPr>
            <w:r w:rsidRPr="003259E9">
              <w:rPr>
                <w:b/>
                <w:bCs/>
                <w:color w:val="000000"/>
                <w:szCs w:val="24"/>
              </w:rPr>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rsidR="006E64FA" w:rsidRPr="003259E9" w:rsidRDefault="006E64FA" w:rsidP="00F039B4">
            <w:pPr>
              <w:rPr>
                <w:b/>
                <w:bCs/>
                <w:color w:val="000000"/>
                <w:szCs w:val="24"/>
              </w:rPr>
            </w:pPr>
            <w:r w:rsidRPr="003259E9">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rsidR="006E64FA" w:rsidRPr="003259E9" w:rsidRDefault="006E64FA" w:rsidP="00F039B4">
            <w:pPr>
              <w:rPr>
                <w:b/>
                <w:bCs/>
                <w:color w:val="000000"/>
                <w:szCs w:val="24"/>
              </w:rPr>
            </w:pPr>
            <w:r w:rsidRPr="003259E9">
              <w:rPr>
                <w:b/>
                <w:bCs/>
                <w:color w:val="000000"/>
                <w:szCs w:val="24"/>
              </w:rPr>
              <w:t>1</w:t>
            </w:r>
          </w:p>
          <w:p w:rsidR="006E64FA" w:rsidRPr="003259E9" w:rsidRDefault="006E64FA" w:rsidP="00F039B4">
            <w:pPr>
              <w:rPr>
                <w:b/>
                <w:bCs/>
                <w:color w:val="000000"/>
                <w:szCs w:val="24"/>
              </w:rPr>
            </w:pPr>
          </w:p>
          <w:p w:rsidR="006E64FA" w:rsidRDefault="006E64FA" w:rsidP="00F039B4">
            <w:pPr>
              <w:rPr>
                <w:b/>
                <w:bCs/>
                <w:color w:val="000000"/>
                <w:szCs w:val="24"/>
              </w:rPr>
            </w:pPr>
            <w:r w:rsidRPr="003259E9">
              <w:rPr>
                <w:b/>
                <w:bCs/>
                <w:color w:val="000000"/>
                <w:szCs w:val="24"/>
              </w:rPr>
              <w:t>2</w:t>
            </w:r>
          </w:p>
          <w:p w:rsidR="006E64FA" w:rsidRDefault="006E64FA" w:rsidP="00F039B4">
            <w:pPr>
              <w:rPr>
                <w:b/>
                <w:bCs/>
                <w:color w:val="000000"/>
                <w:szCs w:val="24"/>
              </w:rPr>
            </w:pPr>
          </w:p>
          <w:p w:rsidR="006E64FA" w:rsidRDefault="006E64FA" w:rsidP="00F039B4">
            <w:pPr>
              <w:rPr>
                <w:b/>
                <w:bCs/>
                <w:color w:val="000000"/>
                <w:szCs w:val="24"/>
              </w:rPr>
            </w:pPr>
            <w:r>
              <w:rPr>
                <w:b/>
                <w:bCs/>
                <w:color w:val="000000"/>
                <w:szCs w:val="24"/>
              </w:rPr>
              <w:t>3</w:t>
            </w:r>
          </w:p>
          <w:p w:rsidR="006E64FA" w:rsidRPr="003259E9" w:rsidRDefault="006E64FA" w:rsidP="00F039B4">
            <w:pPr>
              <w:rPr>
                <w:b/>
                <w:bCs/>
                <w:color w:val="000000"/>
                <w:szCs w:val="24"/>
              </w:rPr>
            </w:pPr>
          </w:p>
          <w:p w:rsidR="006E64FA" w:rsidRPr="003259E9" w:rsidRDefault="006E64FA" w:rsidP="00F039B4">
            <w:pPr>
              <w:rPr>
                <w:b/>
                <w:bCs/>
                <w:color w:val="000000"/>
                <w:szCs w:val="24"/>
              </w:rPr>
            </w:pPr>
            <w:r w:rsidRPr="003259E9">
              <w:rPr>
                <w:b/>
                <w:bCs/>
                <w:color w:val="000000"/>
                <w:szCs w:val="24"/>
              </w:rPr>
              <w:t>4</w:t>
            </w:r>
          </w:p>
        </w:tc>
      </w:tr>
      <w:tr w:rsidR="006E64FA" w:rsidRPr="0065052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rsidR="006E64FA" w:rsidRPr="00F168EC" w:rsidRDefault="006E64FA" w:rsidP="00F039B4">
            <w:pPr>
              <w:rPr>
                <w:b/>
                <w:bCs/>
                <w:color w:val="000000"/>
                <w:szCs w:val="24"/>
                <w:highlight w:val="yellow"/>
              </w:rPr>
            </w:pPr>
            <w:r w:rsidRPr="00650525">
              <w:rPr>
                <w:b/>
              </w:rPr>
              <w:t>Šia programa įgyvendinamas(-i) Plungės rajono SPP tikslas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rsidR="006E64FA" w:rsidRPr="00963A80" w:rsidRDefault="006E64FA" w:rsidP="00F039B4">
            <w:pPr>
              <w:rPr>
                <w:b/>
                <w:bCs/>
                <w:color w:val="000000"/>
                <w:szCs w:val="24"/>
              </w:rPr>
            </w:pPr>
            <w:r w:rsidRPr="00963A80">
              <w:rPr>
                <w:b/>
                <w:bCs/>
                <w:color w:val="000000"/>
                <w:szCs w:val="24"/>
              </w:rPr>
              <w:t>Stiprinti gyventojų sveikatą, užtikrinti sveikatos peržiūros (gydymo) prieinamumą bei kokybę</w:t>
            </w:r>
          </w:p>
          <w:p w:rsidR="006E64FA" w:rsidRPr="00963A80" w:rsidRDefault="006E64FA" w:rsidP="00F039B4">
            <w:pPr>
              <w:rPr>
                <w:b/>
                <w:bCs/>
                <w:color w:val="000000"/>
                <w:szCs w:val="24"/>
              </w:rPr>
            </w:pPr>
          </w:p>
          <w:p w:rsidR="006E64FA" w:rsidRPr="00963A80" w:rsidRDefault="006E64FA" w:rsidP="00F039B4">
            <w:pPr>
              <w:rPr>
                <w:b/>
                <w:bCs/>
              </w:rPr>
            </w:pPr>
            <w:r w:rsidRPr="00963A80">
              <w:rPr>
                <w:b/>
                <w:bCs/>
              </w:rPr>
              <w:t>Diegti inovacijas švietimo įstaigose, atliepiant ateities ekonomikos poreikius, gerinti švietimo paslaugų kokybę ir užtikrinti prieinamumą</w:t>
            </w:r>
          </w:p>
          <w:p w:rsidR="006E64FA" w:rsidRPr="00963A80" w:rsidRDefault="006E64FA" w:rsidP="00F039B4">
            <w:pPr>
              <w:rPr>
                <w:b/>
                <w:bCs/>
              </w:rPr>
            </w:pPr>
            <w:r w:rsidRPr="00963A80">
              <w:rPr>
                <w:b/>
                <w:bCs/>
              </w:rPr>
              <w:t>Gerinti administracinių ir viešųjų paslaugų kokybę</w:t>
            </w:r>
          </w:p>
          <w:p w:rsidR="006E64FA" w:rsidRPr="00963A80" w:rsidRDefault="006E64FA" w:rsidP="00F039B4">
            <w:pPr>
              <w:rPr>
                <w:b/>
                <w:bCs/>
              </w:rPr>
            </w:pPr>
          </w:p>
          <w:p w:rsidR="006E64FA" w:rsidRPr="00963A80" w:rsidRDefault="006E64FA" w:rsidP="00F039B4">
            <w:pPr>
              <w:rPr>
                <w:b/>
                <w:bCs/>
              </w:rPr>
            </w:pPr>
            <w:r w:rsidRPr="00963A80">
              <w:rPr>
                <w:b/>
                <w:bCs/>
              </w:rPr>
              <w:t>Kurti saugesnę socialinę aplinką ir mažinti socialinę atskirtį</w:t>
            </w:r>
          </w:p>
          <w:p w:rsidR="006E64FA" w:rsidRPr="00963A80" w:rsidRDefault="006E64FA" w:rsidP="00F039B4">
            <w:pPr>
              <w:rPr>
                <w:b/>
                <w:bCs/>
              </w:rPr>
            </w:pPr>
          </w:p>
          <w:p w:rsidR="006E64FA" w:rsidRPr="00963A80" w:rsidRDefault="006E64FA" w:rsidP="00F039B4">
            <w:pPr>
              <w:rPr>
                <w:b/>
                <w:bCs/>
              </w:rPr>
            </w:pPr>
            <w:r w:rsidRPr="00963A80">
              <w:rPr>
                <w:b/>
                <w:bCs/>
              </w:rPr>
              <w:t>Užtikrinti eismo saugumą ir mažinti eismo įvykių skaičių rajone</w:t>
            </w:r>
          </w:p>
          <w:p w:rsidR="006E64FA" w:rsidRPr="00963A80" w:rsidRDefault="006E64FA" w:rsidP="00F039B4">
            <w:pPr>
              <w:rPr>
                <w:b/>
                <w:bCs/>
              </w:rPr>
            </w:pPr>
          </w:p>
          <w:p w:rsidR="006E64FA" w:rsidRPr="00963A80" w:rsidRDefault="006E64FA" w:rsidP="00F039B4">
            <w:pPr>
              <w:rPr>
                <w:b/>
                <w:bCs/>
              </w:rPr>
            </w:pPr>
            <w:r w:rsidRPr="00963A80">
              <w:rPr>
                <w:b/>
                <w:bCs/>
              </w:rPr>
              <w:lastRenderedPageBreak/>
              <w:t xml:space="preserve">Skatinti gyventojų </w:t>
            </w:r>
            <w:proofErr w:type="spellStart"/>
            <w:r w:rsidRPr="00963A80">
              <w:rPr>
                <w:b/>
                <w:bCs/>
              </w:rPr>
              <w:t>verslumą</w:t>
            </w:r>
            <w:proofErr w:type="spellEnd"/>
            <w:r w:rsidRPr="00963A80">
              <w:rPr>
                <w:b/>
                <w:bCs/>
              </w:rPr>
              <w:t xml:space="preserve"> ir užimtumą, sudaryti palankias sąlygas verslui ir pramonei Plungės r. sav.</w:t>
            </w:r>
          </w:p>
          <w:p w:rsidR="006E64FA" w:rsidRDefault="006E64FA" w:rsidP="00F039B4">
            <w:pPr>
              <w:rPr>
                <w:b/>
                <w:bCs/>
              </w:rPr>
            </w:pPr>
          </w:p>
          <w:p w:rsidR="003C6AF8" w:rsidRDefault="003C6AF8" w:rsidP="00F039B4">
            <w:pPr>
              <w:rPr>
                <w:b/>
                <w:bCs/>
              </w:rPr>
            </w:pPr>
            <w:r>
              <w:rPr>
                <w:b/>
                <w:bCs/>
              </w:rPr>
              <w:t>Atnaujinti melioracijos statinius ir sistemas</w:t>
            </w:r>
          </w:p>
          <w:p w:rsidR="003C6AF8" w:rsidRPr="00963A80" w:rsidRDefault="003C6AF8" w:rsidP="00F039B4">
            <w:pPr>
              <w:rPr>
                <w:b/>
                <w:bCs/>
              </w:rPr>
            </w:pPr>
          </w:p>
          <w:p w:rsidR="006E64FA" w:rsidRPr="00963A80" w:rsidRDefault="006E64FA" w:rsidP="00F039B4">
            <w:pPr>
              <w:rPr>
                <w:b/>
                <w:bCs/>
              </w:rPr>
            </w:pPr>
            <w:r w:rsidRPr="00963A80">
              <w:rPr>
                <w:b/>
                <w:bCs/>
              </w:rPr>
              <w:t>Siekti tvarios pramonės bei efektyvaus energijos išteklių naudojimo</w:t>
            </w:r>
          </w:p>
          <w:p w:rsidR="006E64FA" w:rsidRPr="00963A80" w:rsidRDefault="006E64FA" w:rsidP="00F039B4">
            <w:pPr>
              <w:rPr>
                <w:b/>
                <w:bCs/>
              </w:rPr>
            </w:pPr>
          </w:p>
          <w:p w:rsidR="006E64FA" w:rsidRPr="00963A80" w:rsidRDefault="006E64FA" w:rsidP="00F039B4">
            <w:pPr>
              <w:rPr>
                <w:b/>
                <w:bCs/>
              </w:rPr>
            </w:pPr>
            <w:r w:rsidRPr="00963A80">
              <w:rPr>
                <w:b/>
                <w:bCs/>
              </w:rPr>
              <w:t>Puoselėti Plungės r. sav. aplinką ir užtikrinti tinkamą gamtos vertybių apsaugą</w:t>
            </w:r>
          </w:p>
          <w:p w:rsidR="006E64FA" w:rsidRPr="00963A80" w:rsidRDefault="006E64FA" w:rsidP="00F039B4">
            <w:pPr>
              <w:rPr>
                <w:b/>
                <w:bCs/>
              </w:rPr>
            </w:pPr>
          </w:p>
          <w:p w:rsidR="006E64FA" w:rsidRPr="00963A80" w:rsidRDefault="006E64FA" w:rsidP="00F039B4">
            <w:pPr>
              <w:rPr>
                <w:b/>
                <w:bCs/>
              </w:rPr>
            </w:pPr>
            <w:r w:rsidRPr="00963A80">
              <w:rPr>
                <w:b/>
                <w:bCs/>
              </w:rPr>
              <w:t>Gerinti paviršinių vandens telkinių ir oro kokybę</w:t>
            </w:r>
          </w:p>
          <w:p w:rsidR="006E64FA" w:rsidRPr="00963A80" w:rsidRDefault="006E64FA" w:rsidP="00F039B4">
            <w:pPr>
              <w:rPr>
                <w:b/>
                <w:bCs/>
              </w:rPr>
            </w:pPr>
          </w:p>
          <w:p w:rsidR="006E64FA" w:rsidRPr="00963A80" w:rsidRDefault="006E64FA" w:rsidP="00F039B4">
            <w:pPr>
              <w:rPr>
                <w:b/>
                <w:bCs/>
              </w:rPr>
            </w:pPr>
            <w:r w:rsidRPr="00963A80">
              <w:rPr>
                <w:b/>
                <w:bCs/>
              </w:rPr>
              <w:t>Užtikrinti vietos gyventojams bei svečiams kokybiškų laisvalaikio paslaugų pasiūlą, skatinti aktyvią gyvenseną</w:t>
            </w:r>
          </w:p>
          <w:p w:rsidR="006E64FA" w:rsidRPr="00963A80" w:rsidRDefault="006E64FA" w:rsidP="00F039B4">
            <w:pPr>
              <w:rPr>
                <w:b/>
                <w:bCs/>
              </w:rPr>
            </w:pPr>
          </w:p>
          <w:p w:rsidR="006E64FA" w:rsidRPr="00963A80" w:rsidRDefault="006E64FA" w:rsidP="00F039B4">
            <w:pPr>
              <w:rPr>
                <w:b/>
                <w:bCs/>
              </w:rPr>
            </w:pPr>
            <w:r w:rsidRPr="00963A80">
              <w:rPr>
                <w:b/>
                <w:bCs/>
              </w:rPr>
              <w:t>Didinti Plungės rajono turistinį patrauklumą bei turistinių paslaugų kokybę ir įvairovę</w:t>
            </w:r>
          </w:p>
          <w:p w:rsidR="006E64FA" w:rsidRPr="00963A80" w:rsidRDefault="006E64FA" w:rsidP="00F039B4">
            <w:pPr>
              <w:rPr>
                <w:b/>
                <w:bCs/>
              </w:rPr>
            </w:pPr>
          </w:p>
          <w:p w:rsidR="006E64FA" w:rsidRPr="00963A80" w:rsidRDefault="006E64FA" w:rsidP="00F039B4">
            <w:pPr>
              <w:rPr>
                <w:b/>
                <w:bCs/>
                <w:color w:val="000000"/>
                <w:szCs w:val="24"/>
              </w:rPr>
            </w:pPr>
            <w:r w:rsidRPr="00963A80">
              <w:rPr>
                <w:b/>
                <w:bCs/>
              </w:rPr>
              <w:t>Kurti Plungės rajono kaip Žemaitijos kultūros ir subalansuoto turizmo lyderio įvaizdį, kurti atpažįstamą Plungės r. identitetą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rsidR="006E64FA" w:rsidRPr="00650525" w:rsidRDefault="006E64FA" w:rsidP="00F039B4">
            <w:pPr>
              <w:rPr>
                <w:b/>
                <w:bCs/>
                <w:color w:val="000000"/>
                <w:szCs w:val="24"/>
              </w:rPr>
            </w:pPr>
            <w:r w:rsidRPr="00650525">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rsidR="006E64FA" w:rsidRPr="00650525" w:rsidRDefault="006E64FA" w:rsidP="00F039B4">
            <w:pPr>
              <w:rPr>
                <w:b/>
                <w:bCs/>
                <w:color w:val="000000"/>
                <w:szCs w:val="24"/>
              </w:rPr>
            </w:pPr>
            <w:r w:rsidRPr="00650525">
              <w:rPr>
                <w:b/>
                <w:bCs/>
                <w:color w:val="000000"/>
                <w:szCs w:val="24"/>
              </w:rPr>
              <w:t>1.1.</w:t>
            </w:r>
          </w:p>
          <w:p w:rsidR="006E64FA" w:rsidRDefault="006E64FA" w:rsidP="00F039B4">
            <w:pPr>
              <w:rPr>
                <w:b/>
                <w:bCs/>
                <w:color w:val="000000"/>
                <w:szCs w:val="24"/>
              </w:rPr>
            </w:pPr>
          </w:p>
          <w:p w:rsidR="006E64FA" w:rsidRPr="00650525" w:rsidRDefault="006E64FA" w:rsidP="00F039B4">
            <w:pPr>
              <w:rPr>
                <w:b/>
                <w:bCs/>
                <w:color w:val="000000"/>
                <w:szCs w:val="24"/>
              </w:rPr>
            </w:pPr>
          </w:p>
          <w:p w:rsidR="006E64FA" w:rsidRPr="00650525" w:rsidRDefault="006E64FA" w:rsidP="00F039B4">
            <w:pPr>
              <w:rPr>
                <w:b/>
                <w:bCs/>
                <w:color w:val="000000"/>
                <w:szCs w:val="24"/>
              </w:rPr>
            </w:pPr>
            <w:r w:rsidRPr="00650525">
              <w:rPr>
                <w:b/>
                <w:bCs/>
                <w:color w:val="000000"/>
                <w:szCs w:val="24"/>
              </w:rPr>
              <w:t>1.2.</w:t>
            </w:r>
          </w:p>
          <w:p w:rsidR="006E64FA" w:rsidRDefault="006E64FA" w:rsidP="00F039B4">
            <w:pPr>
              <w:rPr>
                <w:b/>
                <w:bCs/>
                <w:color w:val="000000"/>
                <w:szCs w:val="24"/>
              </w:rPr>
            </w:pPr>
          </w:p>
          <w:p w:rsidR="006E64FA" w:rsidRPr="00650525" w:rsidRDefault="006E64FA" w:rsidP="00F039B4">
            <w:pPr>
              <w:rPr>
                <w:b/>
                <w:bCs/>
                <w:color w:val="000000"/>
                <w:szCs w:val="24"/>
              </w:rPr>
            </w:pPr>
          </w:p>
          <w:p w:rsidR="006E64FA" w:rsidRPr="00650525" w:rsidRDefault="006E64FA" w:rsidP="00F039B4">
            <w:pPr>
              <w:rPr>
                <w:b/>
                <w:bCs/>
                <w:color w:val="000000"/>
                <w:szCs w:val="24"/>
              </w:rPr>
            </w:pPr>
            <w:r w:rsidRPr="00650525">
              <w:rPr>
                <w:b/>
                <w:bCs/>
                <w:color w:val="000000"/>
                <w:szCs w:val="24"/>
              </w:rPr>
              <w:t>1.4.</w:t>
            </w:r>
          </w:p>
          <w:p w:rsidR="006E64FA" w:rsidRPr="00650525" w:rsidRDefault="006E64FA" w:rsidP="00F039B4">
            <w:pPr>
              <w:rPr>
                <w:b/>
                <w:bCs/>
                <w:color w:val="000000"/>
                <w:szCs w:val="24"/>
              </w:rPr>
            </w:pPr>
          </w:p>
          <w:p w:rsidR="006E64FA" w:rsidRPr="00650525" w:rsidRDefault="006E64FA" w:rsidP="00F039B4">
            <w:pPr>
              <w:rPr>
                <w:b/>
                <w:bCs/>
                <w:color w:val="000000"/>
                <w:szCs w:val="24"/>
              </w:rPr>
            </w:pPr>
            <w:r w:rsidRPr="00650525">
              <w:rPr>
                <w:b/>
                <w:bCs/>
                <w:color w:val="000000"/>
                <w:szCs w:val="24"/>
              </w:rPr>
              <w:t>1.5.</w:t>
            </w:r>
          </w:p>
          <w:p w:rsidR="006E64FA" w:rsidRDefault="006E64FA" w:rsidP="00F039B4">
            <w:pPr>
              <w:rPr>
                <w:b/>
                <w:bCs/>
                <w:color w:val="000000"/>
                <w:szCs w:val="24"/>
              </w:rPr>
            </w:pPr>
          </w:p>
          <w:p w:rsidR="006E64FA" w:rsidRPr="00650525" w:rsidRDefault="006E64FA" w:rsidP="00F039B4">
            <w:pPr>
              <w:rPr>
                <w:b/>
                <w:bCs/>
                <w:color w:val="000000"/>
                <w:szCs w:val="24"/>
              </w:rPr>
            </w:pPr>
          </w:p>
          <w:p w:rsidR="006E64FA" w:rsidRPr="00650525" w:rsidRDefault="006E64FA" w:rsidP="00F039B4">
            <w:pPr>
              <w:rPr>
                <w:b/>
                <w:bCs/>
                <w:color w:val="000000"/>
                <w:szCs w:val="24"/>
              </w:rPr>
            </w:pPr>
            <w:r w:rsidRPr="00650525">
              <w:rPr>
                <w:b/>
                <w:bCs/>
                <w:color w:val="000000"/>
                <w:szCs w:val="24"/>
              </w:rPr>
              <w:t>1.7.</w:t>
            </w:r>
          </w:p>
          <w:p w:rsidR="006E64FA" w:rsidRDefault="006E64FA" w:rsidP="00F039B4">
            <w:pPr>
              <w:rPr>
                <w:b/>
                <w:bCs/>
                <w:color w:val="000000"/>
                <w:szCs w:val="24"/>
              </w:rPr>
            </w:pPr>
          </w:p>
          <w:p w:rsidR="006E64FA" w:rsidRPr="00650525" w:rsidRDefault="006E64FA" w:rsidP="00F039B4">
            <w:pPr>
              <w:rPr>
                <w:b/>
                <w:bCs/>
                <w:color w:val="000000"/>
                <w:szCs w:val="24"/>
              </w:rPr>
            </w:pPr>
          </w:p>
          <w:p w:rsidR="006E64FA" w:rsidRPr="00650525" w:rsidRDefault="006E64FA" w:rsidP="00F039B4">
            <w:pPr>
              <w:rPr>
                <w:b/>
                <w:bCs/>
                <w:color w:val="000000"/>
                <w:szCs w:val="24"/>
              </w:rPr>
            </w:pPr>
            <w:r w:rsidRPr="00650525">
              <w:rPr>
                <w:b/>
                <w:bCs/>
                <w:color w:val="000000"/>
                <w:szCs w:val="24"/>
              </w:rPr>
              <w:lastRenderedPageBreak/>
              <w:t>2.1.</w:t>
            </w:r>
          </w:p>
          <w:p w:rsidR="006E64FA" w:rsidRDefault="006E64FA" w:rsidP="00F039B4">
            <w:pPr>
              <w:rPr>
                <w:b/>
                <w:bCs/>
                <w:color w:val="000000"/>
                <w:szCs w:val="24"/>
              </w:rPr>
            </w:pPr>
          </w:p>
          <w:p w:rsidR="006E64FA" w:rsidRPr="00650525" w:rsidRDefault="006E64FA" w:rsidP="00F039B4">
            <w:pPr>
              <w:rPr>
                <w:b/>
                <w:bCs/>
                <w:color w:val="000000"/>
                <w:szCs w:val="24"/>
              </w:rPr>
            </w:pPr>
          </w:p>
          <w:p w:rsidR="003C6AF8" w:rsidRDefault="003C6AF8" w:rsidP="00F039B4">
            <w:pPr>
              <w:rPr>
                <w:b/>
                <w:bCs/>
                <w:color w:val="000000"/>
                <w:szCs w:val="24"/>
              </w:rPr>
            </w:pPr>
            <w:r>
              <w:rPr>
                <w:b/>
                <w:bCs/>
                <w:color w:val="000000"/>
                <w:szCs w:val="24"/>
              </w:rPr>
              <w:t>2.4.</w:t>
            </w:r>
          </w:p>
          <w:p w:rsidR="003C6AF8" w:rsidRDefault="003C6AF8" w:rsidP="00F039B4">
            <w:pPr>
              <w:rPr>
                <w:b/>
                <w:bCs/>
                <w:color w:val="000000"/>
                <w:szCs w:val="24"/>
              </w:rPr>
            </w:pPr>
          </w:p>
          <w:p w:rsidR="006E64FA" w:rsidRPr="00650525" w:rsidRDefault="006E64FA" w:rsidP="00F039B4">
            <w:pPr>
              <w:rPr>
                <w:b/>
                <w:bCs/>
                <w:color w:val="000000"/>
                <w:szCs w:val="24"/>
              </w:rPr>
            </w:pPr>
            <w:r w:rsidRPr="00650525">
              <w:rPr>
                <w:b/>
                <w:bCs/>
                <w:color w:val="000000"/>
                <w:szCs w:val="24"/>
              </w:rPr>
              <w:t>3.1</w:t>
            </w:r>
          </w:p>
          <w:p w:rsidR="006E64FA" w:rsidRDefault="006E64FA" w:rsidP="00F039B4">
            <w:pPr>
              <w:rPr>
                <w:b/>
                <w:bCs/>
                <w:color w:val="000000"/>
                <w:szCs w:val="24"/>
              </w:rPr>
            </w:pPr>
          </w:p>
          <w:p w:rsidR="006E64FA" w:rsidRPr="00650525" w:rsidRDefault="006E64FA" w:rsidP="00F039B4">
            <w:pPr>
              <w:rPr>
                <w:b/>
                <w:bCs/>
                <w:color w:val="000000"/>
                <w:szCs w:val="24"/>
              </w:rPr>
            </w:pPr>
          </w:p>
          <w:p w:rsidR="006E64FA" w:rsidRPr="00650525" w:rsidRDefault="006E64FA" w:rsidP="00F039B4">
            <w:pPr>
              <w:rPr>
                <w:b/>
                <w:bCs/>
                <w:color w:val="000000"/>
                <w:szCs w:val="24"/>
              </w:rPr>
            </w:pPr>
            <w:r w:rsidRPr="00650525">
              <w:rPr>
                <w:b/>
                <w:bCs/>
                <w:color w:val="000000"/>
                <w:szCs w:val="24"/>
              </w:rPr>
              <w:t>3.3</w:t>
            </w:r>
          </w:p>
          <w:p w:rsidR="006E64FA" w:rsidRDefault="006E64FA" w:rsidP="00F039B4">
            <w:pPr>
              <w:rPr>
                <w:b/>
                <w:bCs/>
                <w:color w:val="000000"/>
                <w:szCs w:val="24"/>
              </w:rPr>
            </w:pPr>
          </w:p>
          <w:p w:rsidR="006E64FA" w:rsidRPr="00650525" w:rsidRDefault="006E64FA" w:rsidP="00F039B4">
            <w:pPr>
              <w:rPr>
                <w:b/>
                <w:bCs/>
                <w:color w:val="000000"/>
                <w:szCs w:val="24"/>
              </w:rPr>
            </w:pPr>
          </w:p>
          <w:p w:rsidR="006E64FA" w:rsidRPr="00650525" w:rsidRDefault="006E64FA" w:rsidP="00F039B4">
            <w:pPr>
              <w:rPr>
                <w:b/>
                <w:bCs/>
                <w:color w:val="000000"/>
                <w:szCs w:val="24"/>
              </w:rPr>
            </w:pPr>
            <w:r w:rsidRPr="00650525">
              <w:rPr>
                <w:b/>
                <w:bCs/>
                <w:color w:val="000000"/>
                <w:szCs w:val="24"/>
              </w:rPr>
              <w:t>3.4</w:t>
            </w:r>
          </w:p>
          <w:p w:rsidR="006E64FA" w:rsidRDefault="006E64FA" w:rsidP="00F039B4">
            <w:pPr>
              <w:rPr>
                <w:b/>
                <w:bCs/>
                <w:color w:val="000000"/>
                <w:szCs w:val="24"/>
              </w:rPr>
            </w:pPr>
          </w:p>
          <w:p w:rsidR="006E64FA" w:rsidRPr="00650525" w:rsidRDefault="006E64FA" w:rsidP="00F039B4">
            <w:pPr>
              <w:rPr>
                <w:b/>
                <w:bCs/>
                <w:color w:val="000000"/>
                <w:szCs w:val="24"/>
              </w:rPr>
            </w:pPr>
            <w:r w:rsidRPr="00650525">
              <w:rPr>
                <w:b/>
                <w:bCs/>
                <w:color w:val="000000"/>
                <w:szCs w:val="24"/>
              </w:rPr>
              <w:t>4.1</w:t>
            </w:r>
          </w:p>
          <w:p w:rsidR="006E64FA" w:rsidRDefault="006E64FA" w:rsidP="00F039B4">
            <w:pPr>
              <w:rPr>
                <w:b/>
                <w:bCs/>
                <w:color w:val="000000"/>
                <w:szCs w:val="24"/>
              </w:rPr>
            </w:pPr>
          </w:p>
          <w:p w:rsidR="006E64FA" w:rsidRDefault="006E64FA" w:rsidP="00F039B4">
            <w:pPr>
              <w:rPr>
                <w:b/>
                <w:bCs/>
                <w:color w:val="000000"/>
                <w:szCs w:val="24"/>
              </w:rPr>
            </w:pPr>
          </w:p>
          <w:p w:rsidR="006E64FA" w:rsidRPr="00650525" w:rsidRDefault="006E64FA" w:rsidP="00F039B4">
            <w:pPr>
              <w:rPr>
                <w:b/>
                <w:bCs/>
                <w:color w:val="000000"/>
                <w:szCs w:val="24"/>
              </w:rPr>
            </w:pPr>
          </w:p>
          <w:p w:rsidR="006E64FA" w:rsidRPr="00650525" w:rsidRDefault="006E64FA" w:rsidP="00F039B4">
            <w:pPr>
              <w:rPr>
                <w:b/>
                <w:bCs/>
                <w:color w:val="000000"/>
                <w:szCs w:val="24"/>
              </w:rPr>
            </w:pPr>
            <w:r w:rsidRPr="00650525">
              <w:rPr>
                <w:b/>
                <w:bCs/>
                <w:color w:val="000000"/>
                <w:szCs w:val="24"/>
              </w:rPr>
              <w:t>4.2</w:t>
            </w:r>
          </w:p>
          <w:p w:rsidR="006E64FA" w:rsidRDefault="006E64FA" w:rsidP="00F039B4">
            <w:pPr>
              <w:rPr>
                <w:b/>
                <w:bCs/>
                <w:color w:val="000000"/>
                <w:szCs w:val="24"/>
              </w:rPr>
            </w:pPr>
          </w:p>
          <w:p w:rsidR="006E64FA" w:rsidRPr="00650525" w:rsidRDefault="006E64FA" w:rsidP="00F039B4">
            <w:pPr>
              <w:rPr>
                <w:b/>
                <w:bCs/>
                <w:color w:val="000000"/>
                <w:szCs w:val="24"/>
              </w:rPr>
            </w:pPr>
          </w:p>
          <w:p w:rsidR="006E64FA" w:rsidRPr="00650525" w:rsidRDefault="006E64FA" w:rsidP="00F039B4">
            <w:pPr>
              <w:rPr>
                <w:b/>
                <w:bCs/>
                <w:color w:val="000000"/>
                <w:szCs w:val="24"/>
              </w:rPr>
            </w:pPr>
            <w:r w:rsidRPr="00650525">
              <w:rPr>
                <w:b/>
                <w:bCs/>
                <w:color w:val="000000"/>
                <w:szCs w:val="24"/>
              </w:rPr>
              <w:t>4.4.</w:t>
            </w:r>
          </w:p>
          <w:p w:rsidR="006E64FA" w:rsidRPr="00650525" w:rsidRDefault="006E64FA" w:rsidP="00F039B4">
            <w:pPr>
              <w:rPr>
                <w:b/>
                <w:bCs/>
                <w:color w:val="000000"/>
                <w:szCs w:val="24"/>
              </w:rPr>
            </w:pPr>
          </w:p>
          <w:p w:rsidR="006E64FA" w:rsidRPr="00650525" w:rsidRDefault="006E64FA" w:rsidP="00F039B4">
            <w:pPr>
              <w:rPr>
                <w:b/>
                <w:bCs/>
                <w:color w:val="000000"/>
                <w:szCs w:val="24"/>
              </w:rPr>
            </w:pPr>
          </w:p>
        </w:tc>
      </w:tr>
      <w:tr w:rsidR="006E64FA" w:rsidRPr="00FD02DB"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rsidR="006E64FA" w:rsidRPr="00FD02DB" w:rsidRDefault="006E64FA" w:rsidP="00F039B4">
            <w:pPr>
              <w:rPr>
                <w:b/>
                <w:bCs/>
                <w:color w:val="000000"/>
                <w:szCs w:val="24"/>
              </w:rPr>
            </w:pPr>
            <w:r w:rsidRPr="00FD02DB">
              <w:rPr>
                <w:b/>
              </w:rPr>
              <w:lastRenderedPageBreak/>
              <w:t>Šia programa įgyvendinamas(-i) Plungės rajono SPP uždavinys (-</w:t>
            </w:r>
            <w:proofErr w:type="spellStart"/>
            <w:r w:rsidRPr="00FD02DB">
              <w:rPr>
                <w:b/>
              </w:rPr>
              <w:t>iai</w:t>
            </w:r>
            <w:proofErr w:type="spellEnd"/>
            <w:r w:rsidRPr="00FD02DB">
              <w:rPr>
                <w:b/>
              </w:rPr>
              <w:t>)</w:t>
            </w:r>
          </w:p>
        </w:tc>
        <w:tc>
          <w:tcPr>
            <w:tcW w:w="5746" w:type="dxa"/>
            <w:gridSpan w:val="8"/>
            <w:tcBorders>
              <w:top w:val="single" w:sz="4" w:space="0" w:color="000000"/>
              <w:left w:val="nil"/>
              <w:bottom w:val="single" w:sz="4" w:space="0" w:color="000000"/>
              <w:right w:val="single" w:sz="4" w:space="0" w:color="000000"/>
            </w:tcBorders>
            <w:shd w:val="clear" w:color="auto" w:fill="auto"/>
            <w:hideMark/>
          </w:tcPr>
          <w:p w:rsidR="00FA59C7" w:rsidRDefault="000A4C2E" w:rsidP="00F039B4">
            <w:pPr>
              <w:rPr>
                <w:b/>
                <w:bCs/>
              </w:rPr>
            </w:pPr>
            <w:r>
              <w:rPr>
                <w:b/>
                <w:bCs/>
              </w:rPr>
              <w:t xml:space="preserve">Sukurti visuomenės </w:t>
            </w:r>
            <w:proofErr w:type="spellStart"/>
            <w:r>
              <w:rPr>
                <w:b/>
                <w:bCs/>
              </w:rPr>
              <w:t>sveikatin</w:t>
            </w:r>
            <w:r w:rsidR="00855C5A">
              <w:rPr>
                <w:b/>
                <w:bCs/>
              </w:rPr>
              <w:t>imo</w:t>
            </w:r>
            <w:proofErr w:type="spellEnd"/>
            <w:r w:rsidR="00855C5A">
              <w:rPr>
                <w:b/>
                <w:bCs/>
              </w:rPr>
              <w:t xml:space="preserve"> ir prevencijos paslaugų tinklą (sistemą) Plungės r. sav.</w:t>
            </w:r>
          </w:p>
          <w:p w:rsidR="00FA59C7" w:rsidRDefault="00FA59C7" w:rsidP="00F039B4">
            <w:pPr>
              <w:rPr>
                <w:b/>
                <w:bCs/>
              </w:rPr>
            </w:pPr>
          </w:p>
          <w:p w:rsidR="006E64FA" w:rsidRPr="00850D27" w:rsidRDefault="006E64FA" w:rsidP="00F039B4">
            <w:pPr>
              <w:rPr>
                <w:b/>
                <w:bCs/>
              </w:rPr>
            </w:pPr>
            <w:r w:rsidRPr="00850D27">
              <w:rPr>
                <w:b/>
                <w:bCs/>
              </w:rPr>
              <w:t>Ugdymo ir kitų mokyklos aplinkų modernizavimas, pritaikant šiuolaikines inžinerines technologijas</w:t>
            </w:r>
          </w:p>
          <w:p w:rsidR="006E64FA" w:rsidRPr="00850D27" w:rsidRDefault="006E64FA" w:rsidP="00F039B4">
            <w:pPr>
              <w:rPr>
                <w:b/>
                <w:bCs/>
              </w:rPr>
            </w:pPr>
          </w:p>
          <w:p w:rsidR="006E64FA" w:rsidRPr="00850D27" w:rsidRDefault="006E64FA" w:rsidP="00F039B4">
            <w:pPr>
              <w:rPr>
                <w:b/>
                <w:bCs/>
              </w:rPr>
            </w:pPr>
            <w:r w:rsidRPr="00850D27">
              <w:rPr>
                <w:b/>
                <w:bCs/>
              </w:rPr>
              <w:t>Didinti ikimokyklinio ugdymo prieinamumą</w:t>
            </w:r>
          </w:p>
          <w:p w:rsidR="006E64FA" w:rsidRPr="00850D27" w:rsidRDefault="006E64FA" w:rsidP="00F039B4">
            <w:pPr>
              <w:rPr>
                <w:b/>
                <w:bCs/>
              </w:rPr>
            </w:pPr>
          </w:p>
          <w:p w:rsidR="006E64FA" w:rsidRPr="00850D27" w:rsidRDefault="006E64FA" w:rsidP="00F039B4">
            <w:pPr>
              <w:rPr>
                <w:b/>
                <w:bCs/>
              </w:rPr>
            </w:pPr>
            <w:r w:rsidRPr="00850D27">
              <w:rPr>
                <w:b/>
                <w:bCs/>
              </w:rPr>
              <w:t xml:space="preserve">Modernizuoti ir skaitmenizuoti </w:t>
            </w:r>
            <w:r w:rsidR="007A6FD9">
              <w:rPr>
                <w:b/>
                <w:bCs/>
              </w:rPr>
              <w:t>S</w:t>
            </w:r>
            <w:r w:rsidRPr="00850D27">
              <w:rPr>
                <w:b/>
                <w:bCs/>
              </w:rPr>
              <w:t>avivaldybės administracines ir viešąsias paslaugas</w:t>
            </w:r>
          </w:p>
          <w:p w:rsidR="006E64FA" w:rsidRPr="00850D27" w:rsidRDefault="006E64FA" w:rsidP="00F039B4">
            <w:pPr>
              <w:rPr>
                <w:b/>
                <w:bCs/>
              </w:rPr>
            </w:pPr>
          </w:p>
          <w:p w:rsidR="006E64FA" w:rsidRPr="00850D27" w:rsidRDefault="006E64FA" w:rsidP="00F039B4">
            <w:pPr>
              <w:rPr>
                <w:b/>
                <w:bCs/>
              </w:rPr>
            </w:pPr>
            <w:r w:rsidRPr="00850D27">
              <w:rPr>
                <w:b/>
                <w:bCs/>
              </w:rPr>
              <w:t>Plėsti socialinių paslaugų infrastruktūros tinklą, atitinkantį gyventojų socialinius poreikius</w:t>
            </w:r>
          </w:p>
          <w:p w:rsidR="006E64FA" w:rsidRPr="00850D27" w:rsidRDefault="006E64FA" w:rsidP="00F039B4">
            <w:pPr>
              <w:rPr>
                <w:b/>
                <w:bCs/>
              </w:rPr>
            </w:pPr>
          </w:p>
          <w:p w:rsidR="006E64FA" w:rsidRPr="00850D27" w:rsidRDefault="006E64FA" w:rsidP="00F039B4">
            <w:pPr>
              <w:rPr>
                <w:b/>
                <w:bCs/>
              </w:rPr>
            </w:pPr>
            <w:r w:rsidRPr="00850D27">
              <w:rPr>
                <w:b/>
                <w:bCs/>
              </w:rPr>
              <w:t>Plėsti socialinių paslaugų pasiūlą ir gerinti kokybę</w:t>
            </w:r>
          </w:p>
          <w:p w:rsidR="006E64FA" w:rsidRPr="00850D27" w:rsidRDefault="006E64FA" w:rsidP="00F039B4">
            <w:pPr>
              <w:rPr>
                <w:b/>
                <w:bCs/>
              </w:rPr>
            </w:pPr>
          </w:p>
          <w:p w:rsidR="006E64FA" w:rsidRPr="00850D27" w:rsidRDefault="006E64FA" w:rsidP="00F039B4">
            <w:pPr>
              <w:rPr>
                <w:b/>
                <w:bCs/>
              </w:rPr>
            </w:pPr>
            <w:r w:rsidRPr="00850D27">
              <w:rPr>
                <w:b/>
                <w:bCs/>
              </w:rPr>
              <w:t>Subalansuoti socialinio būsto paklausą ir pasiūlą</w:t>
            </w:r>
          </w:p>
          <w:p w:rsidR="006E64FA" w:rsidRPr="00850D27" w:rsidRDefault="006E64FA" w:rsidP="00F039B4">
            <w:pPr>
              <w:rPr>
                <w:b/>
                <w:bCs/>
              </w:rPr>
            </w:pPr>
          </w:p>
          <w:p w:rsidR="006E64FA" w:rsidRPr="00850D27" w:rsidRDefault="006E64FA" w:rsidP="00F039B4">
            <w:pPr>
              <w:rPr>
                <w:b/>
                <w:bCs/>
              </w:rPr>
            </w:pPr>
            <w:r w:rsidRPr="00850D27">
              <w:rPr>
                <w:b/>
                <w:bCs/>
              </w:rPr>
              <w:t xml:space="preserve">Įdiegti energiją tausojantį gatvių apšvietimą </w:t>
            </w:r>
          </w:p>
          <w:p w:rsidR="006E64FA" w:rsidRPr="00850D27" w:rsidRDefault="006E64FA" w:rsidP="00F039B4">
            <w:pPr>
              <w:rPr>
                <w:b/>
                <w:bCs/>
              </w:rPr>
            </w:pPr>
          </w:p>
          <w:p w:rsidR="006E64FA" w:rsidRPr="00850D27" w:rsidRDefault="006E64FA" w:rsidP="00F039B4">
            <w:pPr>
              <w:rPr>
                <w:b/>
                <w:bCs/>
              </w:rPr>
            </w:pPr>
            <w:r w:rsidRPr="00850D27">
              <w:rPr>
                <w:b/>
                <w:bCs/>
              </w:rPr>
              <w:t>Sudaryti tinkamas sąlygas verslo kūrimuisi, tobulinti verslo paramos sistemas įvairiam verslui, įskaitant žemės ūkį</w:t>
            </w:r>
          </w:p>
          <w:p w:rsidR="006E64FA" w:rsidRPr="00850D27" w:rsidRDefault="006E64FA" w:rsidP="00F039B4">
            <w:pPr>
              <w:rPr>
                <w:b/>
                <w:bCs/>
              </w:rPr>
            </w:pPr>
          </w:p>
          <w:p w:rsidR="006E64FA" w:rsidRPr="00850D27" w:rsidRDefault="006E64FA" w:rsidP="00F039B4">
            <w:pPr>
              <w:rPr>
                <w:b/>
                <w:bCs/>
              </w:rPr>
            </w:pPr>
            <w:r w:rsidRPr="00850D27">
              <w:rPr>
                <w:b/>
                <w:bCs/>
              </w:rPr>
              <w:t>Sutvarkyti veikiančios Plungės miesto pramoninės dalies infrastruktūrą</w:t>
            </w:r>
          </w:p>
          <w:p w:rsidR="006E64FA" w:rsidRPr="00850D27" w:rsidRDefault="006E64FA" w:rsidP="00F039B4">
            <w:pPr>
              <w:rPr>
                <w:b/>
                <w:bCs/>
              </w:rPr>
            </w:pPr>
          </w:p>
          <w:p w:rsidR="006E64FA" w:rsidRPr="00850D27" w:rsidRDefault="006E64FA" w:rsidP="00F039B4">
            <w:pPr>
              <w:rPr>
                <w:b/>
                <w:bCs/>
                <w:color w:val="000000"/>
                <w:szCs w:val="24"/>
                <w:lang w:eastAsia="lt-LT"/>
              </w:rPr>
            </w:pPr>
            <w:r w:rsidRPr="00850D27">
              <w:rPr>
                <w:b/>
                <w:bCs/>
                <w:color w:val="000000"/>
                <w:szCs w:val="24"/>
                <w:lang w:eastAsia="lt-LT"/>
              </w:rPr>
              <w:t xml:space="preserve">Skatinti bendruomeninių organizacijų veiklą, </w:t>
            </w:r>
            <w:r w:rsidRPr="00850D27">
              <w:rPr>
                <w:b/>
                <w:bCs/>
                <w:color w:val="000000"/>
                <w:szCs w:val="24"/>
                <w:lang w:eastAsia="lt-LT"/>
              </w:rPr>
              <w:lastRenderedPageBreak/>
              <w:t>iniciatyvas, jų dalyvavimą viešajame valdyme</w:t>
            </w:r>
          </w:p>
          <w:p w:rsidR="006E64FA" w:rsidRPr="00850D27" w:rsidRDefault="006E64FA" w:rsidP="00F039B4">
            <w:pPr>
              <w:rPr>
                <w:b/>
                <w:bCs/>
                <w:color w:val="000000"/>
                <w:szCs w:val="24"/>
                <w:lang w:eastAsia="lt-LT"/>
              </w:rPr>
            </w:pPr>
          </w:p>
          <w:p w:rsidR="006E64FA" w:rsidRPr="00850D27" w:rsidRDefault="006E64FA" w:rsidP="00F039B4">
            <w:pPr>
              <w:rPr>
                <w:b/>
                <w:bCs/>
              </w:rPr>
            </w:pPr>
            <w:r w:rsidRPr="00850D27">
              <w:rPr>
                <w:b/>
                <w:bCs/>
              </w:rPr>
              <w:t>Kurti energetiškai autonominius pastatus</w:t>
            </w:r>
          </w:p>
          <w:p w:rsidR="006E64FA" w:rsidRPr="00850D27" w:rsidRDefault="006E64FA" w:rsidP="00F039B4">
            <w:pPr>
              <w:rPr>
                <w:b/>
                <w:bCs/>
              </w:rPr>
            </w:pPr>
          </w:p>
          <w:p w:rsidR="006E64FA" w:rsidRPr="00850D27" w:rsidRDefault="006E64FA" w:rsidP="00F039B4">
            <w:pPr>
              <w:rPr>
                <w:b/>
                <w:bCs/>
              </w:rPr>
            </w:pPr>
            <w:r w:rsidRPr="00850D27">
              <w:rPr>
                <w:b/>
                <w:bCs/>
              </w:rPr>
              <w:t>Tvarkyti (puoselėti) Plungės r. kraštovaizdį</w:t>
            </w:r>
          </w:p>
          <w:p w:rsidR="006E64FA" w:rsidRPr="00850D27" w:rsidRDefault="006E64FA" w:rsidP="00F039B4">
            <w:pPr>
              <w:rPr>
                <w:b/>
                <w:bCs/>
              </w:rPr>
            </w:pPr>
          </w:p>
          <w:p w:rsidR="006E64FA" w:rsidRPr="00850D27" w:rsidRDefault="006E64FA" w:rsidP="00F039B4">
            <w:pPr>
              <w:rPr>
                <w:b/>
                <w:bCs/>
              </w:rPr>
            </w:pPr>
            <w:r w:rsidRPr="00850D27">
              <w:rPr>
                <w:b/>
                <w:bCs/>
              </w:rPr>
              <w:t>Pertvarkyti paviršinio lietaus nuotekų sistemą, atnaujinant/ įrengiant lietaus nuotekų valymo įrenginius</w:t>
            </w:r>
          </w:p>
          <w:p w:rsidR="006E64FA" w:rsidRPr="00850D27" w:rsidRDefault="006E64FA" w:rsidP="00F039B4">
            <w:pPr>
              <w:rPr>
                <w:b/>
                <w:bCs/>
              </w:rPr>
            </w:pPr>
          </w:p>
          <w:p w:rsidR="006E64FA" w:rsidRPr="00850D27" w:rsidRDefault="006E64FA" w:rsidP="00F039B4">
            <w:pPr>
              <w:rPr>
                <w:b/>
                <w:bCs/>
              </w:rPr>
            </w:pPr>
            <w:r w:rsidRPr="00850D27">
              <w:rPr>
                <w:b/>
                <w:bCs/>
              </w:rPr>
              <w:t>Didinti laisvalaikio veiklų spektrą</w:t>
            </w:r>
          </w:p>
          <w:p w:rsidR="006E64FA" w:rsidRPr="00850D27" w:rsidRDefault="006E64FA" w:rsidP="00F039B4">
            <w:pPr>
              <w:rPr>
                <w:b/>
                <w:bCs/>
              </w:rPr>
            </w:pPr>
          </w:p>
          <w:p w:rsidR="006E64FA" w:rsidRPr="00850D27" w:rsidRDefault="006E64FA" w:rsidP="00F039B4">
            <w:pPr>
              <w:rPr>
                <w:b/>
                <w:bCs/>
              </w:rPr>
            </w:pPr>
            <w:proofErr w:type="spellStart"/>
            <w:r w:rsidRPr="00850D27">
              <w:rPr>
                <w:b/>
                <w:bCs/>
              </w:rPr>
              <w:t>Įveiklinti</w:t>
            </w:r>
            <w:proofErr w:type="spellEnd"/>
            <w:r w:rsidRPr="00850D27">
              <w:rPr>
                <w:b/>
                <w:bCs/>
              </w:rPr>
              <w:t xml:space="preserve"> turimą infrastruktūrą ir laisvalaikio vietas</w:t>
            </w:r>
          </w:p>
          <w:p w:rsidR="006E64FA" w:rsidRPr="00850D27" w:rsidRDefault="006E64FA" w:rsidP="00F039B4">
            <w:pPr>
              <w:rPr>
                <w:b/>
                <w:bCs/>
              </w:rPr>
            </w:pPr>
          </w:p>
          <w:p w:rsidR="006E64FA" w:rsidRPr="00850D27" w:rsidRDefault="006E64FA" w:rsidP="00F039B4">
            <w:pPr>
              <w:rPr>
                <w:b/>
                <w:bCs/>
              </w:rPr>
            </w:pPr>
            <w:r w:rsidRPr="00850D27">
              <w:rPr>
                <w:b/>
                <w:bCs/>
              </w:rPr>
              <w:t>Sutvarkyti ir plėsti sporto infrastruktūrą, siekiant gerinti sportinius pasiekimus</w:t>
            </w:r>
          </w:p>
          <w:p w:rsidR="006E64FA" w:rsidRPr="00850D27" w:rsidRDefault="006E64FA" w:rsidP="00F039B4">
            <w:pPr>
              <w:rPr>
                <w:b/>
                <w:bCs/>
              </w:rPr>
            </w:pPr>
          </w:p>
          <w:p w:rsidR="006E64FA" w:rsidRPr="00850D27" w:rsidRDefault="006E64FA" w:rsidP="00F039B4">
            <w:pPr>
              <w:rPr>
                <w:b/>
                <w:bCs/>
              </w:rPr>
            </w:pPr>
            <w:r w:rsidRPr="00850D27">
              <w:rPr>
                <w:b/>
                <w:bCs/>
              </w:rPr>
              <w:t>Stiprinti Plungės rajono turizmo rinkodarą e-rinkodaros priemonėmis</w:t>
            </w:r>
          </w:p>
          <w:p w:rsidR="006E64FA" w:rsidRPr="00850D27" w:rsidRDefault="006E64FA" w:rsidP="00F039B4">
            <w:pPr>
              <w:rPr>
                <w:b/>
                <w:bCs/>
              </w:rPr>
            </w:pPr>
          </w:p>
          <w:p w:rsidR="006E64FA" w:rsidRPr="00850D27" w:rsidRDefault="006E64FA" w:rsidP="00F039B4">
            <w:pPr>
              <w:rPr>
                <w:b/>
                <w:bCs/>
              </w:rPr>
            </w:pPr>
            <w:r w:rsidRPr="00850D27">
              <w:rPr>
                <w:b/>
                <w:bCs/>
              </w:rPr>
              <w:t>Vystyti Platelius kaip kurortinę vietovę</w:t>
            </w:r>
          </w:p>
          <w:p w:rsidR="006E64FA" w:rsidRPr="00850D27" w:rsidRDefault="006E64FA" w:rsidP="00F039B4">
            <w:pPr>
              <w:rPr>
                <w:b/>
                <w:bCs/>
              </w:rPr>
            </w:pPr>
          </w:p>
          <w:p w:rsidR="006E64FA" w:rsidRPr="00850D27" w:rsidRDefault="006E64FA" w:rsidP="00F039B4">
            <w:pPr>
              <w:rPr>
                <w:b/>
                <w:bCs/>
                <w:color w:val="000000"/>
                <w:szCs w:val="24"/>
              </w:rPr>
            </w:pPr>
            <w:r w:rsidRPr="00850D27">
              <w:rPr>
                <w:b/>
                <w:bCs/>
              </w:rPr>
              <w:t>Stiprinti Mykolo Oginskio kompleksą kaip svarbiausią Plungės reprezentuojančią vietą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rsidR="006E64FA" w:rsidRPr="00FD02DB" w:rsidRDefault="006E64FA" w:rsidP="00F039B4">
            <w:pPr>
              <w:rPr>
                <w:b/>
                <w:bCs/>
                <w:color w:val="000000"/>
                <w:szCs w:val="24"/>
              </w:rPr>
            </w:pPr>
            <w:r w:rsidRPr="00FD02DB">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rsidR="00FA59C7" w:rsidRDefault="00FA59C7" w:rsidP="00F039B4">
            <w:pPr>
              <w:rPr>
                <w:b/>
                <w:bCs/>
                <w:color w:val="000000"/>
                <w:szCs w:val="24"/>
              </w:rPr>
            </w:pPr>
            <w:r>
              <w:rPr>
                <w:b/>
                <w:bCs/>
                <w:color w:val="000000"/>
                <w:szCs w:val="24"/>
              </w:rPr>
              <w:t>1.1.2.</w:t>
            </w:r>
          </w:p>
          <w:p w:rsidR="00FA59C7" w:rsidRDefault="00FA59C7" w:rsidP="00F039B4">
            <w:pPr>
              <w:rPr>
                <w:b/>
                <w:bCs/>
                <w:color w:val="000000"/>
                <w:szCs w:val="24"/>
              </w:rPr>
            </w:pPr>
          </w:p>
          <w:p w:rsidR="00855C5A" w:rsidRDefault="00855C5A" w:rsidP="00F039B4">
            <w:pPr>
              <w:rPr>
                <w:b/>
                <w:bCs/>
                <w:color w:val="000000"/>
                <w:szCs w:val="24"/>
              </w:rPr>
            </w:pPr>
          </w:p>
          <w:p w:rsidR="006E64FA" w:rsidRDefault="006E64FA" w:rsidP="00F039B4">
            <w:pPr>
              <w:rPr>
                <w:b/>
                <w:bCs/>
                <w:color w:val="000000"/>
                <w:szCs w:val="24"/>
              </w:rPr>
            </w:pPr>
            <w:r w:rsidRPr="00FD02DB">
              <w:rPr>
                <w:b/>
                <w:bCs/>
                <w:color w:val="000000"/>
                <w:szCs w:val="24"/>
              </w:rPr>
              <w:t>1.2.4.</w:t>
            </w:r>
          </w:p>
          <w:p w:rsidR="006E64FA" w:rsidRDefault="006E64FA" w:rsidP="00F039B4">
            <w:pPr>
              <w:rPr>
                <w:b/>
                <w:bCs/>
                <w:color w:val="000000"/>
                <w:szCs w:val="24"/>
              </w:rPr>
            </w:pPr>
          </w:p>
          <w:p w:rsidR="006E64FA" w:rsidRPr="00FD02DB" w:rsidRDefault="006E64FA" w:rsidP="00F039B4">
            <w:pPr>
              <w:rPr>
                <w:b/>
                <w:bCs/>
                <w:color w:val="000000"/>
                <w:szCs w:val="24"/>
              </w:rPr>
            </w:pPr>
          </w:p>
          <w:p w:rsidR="006E64FA" w:rsidRPr="00FD02DB" w:rsidRDefault="006E64FA" w:rsidP="00F039B4">
            <w:pPr>
              <w:rPr>
                <w:b/>
                <w:bCs/>
                <w:color w:val="000000"/>
                <w:szCs w:val="24"/>
              </w:rPr>
            </w:pPr>
            <w:r w:rsidRPr="00FD02DB">
              <w:rPr>
                <w:b/>
                <w:bCs/>
                <w:color w:val="000000"/>
                <w:szCs w:val="24"/>
              </w:rPr>
              <w:t>1.2.5.</w:t>
            </w:r>
          </w:p>
          <w:p w:rsidR="006E64FA" w:rsidRPr="00FD02DB" w:rsidRDefault="006E64FA" w:rsidP="00F039B4">
            <w:pPr>
              <w:rPr>
                <w:b/>
                <w:bCs/>
                <w:color w:val="000000"/>
                <w:szCs w:val="24"/>
              </w:rPr>
            </w:pPr>
          </w:p>
          <w:p w:rsidR="006E64FA" w:rsidRPr="00FD02DB" w:rsidRDefault="006E64FA" w:rsidP="00F039B4">
            <w:pPr>
              <w:rPr>
                <w:b/>
                <w:bCs/>
                <w:color w:val="000000"/>
                <w:szCs w:val="24"/>
              </w:rPr>
            </w:pPr>
            <w:r w:rsidRPr="00FD02DB">
              <w:rPr>
                <w:b/>
                <w:bCs/>
                <w:color w:val="000000"/>
                <w:szCs w:val="24"/>
              </w:rPr>
              <w:t>1.4.1.</w:t>
            </w:r>
          </w:p>
          <w:p w:rsidR="006E64FA" w:rsidRDefault="006E64FA" w:rsidP="00F039B4">
            <w:pPr>
              <w:rPr>
                <w:b/>
                <w:bCs/>
                <w:color w:val="000000"/>
                <w:szCs w:val="24"/>
              </w:rPr>
            </w:pPr>
          </w:p>
          <w:p w:rsidR="006E64FA" w:rsidRPr="00FD02DB" w:rsidRDefault="006E64FA" w:rsidP="00F039B4">
            <w:pPr>
              <w:rPr>
                <w:b/>
                <w:bCs/>
                <w:color w:val="000000"/>
                <w:szCs w:val="24"/>
              </w:rPr>
            </w:pPr>
          </w:p>
          <w:p w:rsidR="006E64FA" w:rsidRPr="00FD02DB" w:rsidRDefault="006E64FA" w:rsidP="00F039B4">
            <w:pPr>
              <w:rPr>
                <w:b/>
                <w:bCs/>
                <w:color w:val="000000"/>
                <w:szCs w:val="24"/>
              </w:rPr>
            </w:pPr>
            <w:r w:rsidRPr="00FD02DB">
              <w:rPr>
                <w:b/>
                <w:bCs/>
                <w:color w:val="000000"/>
                <w:szCs w:val="24"/>
              </w:rPr>
              <w:t>1.5.1.</w:t>
            </w:r>
          </w:p>
          <w:p w:rsidR="006E64FA" w:rsidRDefault="006E64FA" w:rsidP="00F039B4">
            <w:pPr>
              <w:rPr>
                <w:b/>
                <w:bCs/>
                <w:color w:val="000000"/>
                <w:szCs w:val="24"/>
              </w:rPr>
            </w:pPr>
          </w:p>
          <w:p w:rsidR="006E64FA" w:rsidRDefault="006E64FA" w:rsidP="00F039B4">
            <w:pPr>
              <w:rPr>
                <w:b/>
                <w:bCs/>
                <w:color w:val="000000"/>
                <w:szCs w:val="24"/>
              </w:rPr>
            </w:pPr>
          </w:p>
          <w:p w:rsidR="006E64FA" w:rsidRPr="00FD02DB" w:rsidRDefault="006E64FA" w:rsidP="00F039B4">
            <w:pPr>
              <w:rPr>
                <w:b/>
                <w:bCs/>
                <w:color w:val="000000"/>
                <w:szCs w:val="24"/>
              </w:rPr>
            </w:pPr>
            <w:r w:rsidRPr="00FD02DB">
              <w:rPr>
                <w:b/>
                <w:bCs/>
                <w:color w:val="000000"/>
                <w:szCs w:val="24"/>
              </w:rPr>
              <w:t>1.5.2.</w:t>
            </w:r>
          </w:p>
          <w:p w:rsidR="006E64FA" w:rsidRPr="00FD02DB" w:rsidRDefault="006E64FA" w:rsidP="00F039B4">
            <w:pPr>
              <w:rPr>
                <w:b/>
                <w:bCs/>
                <w:color w:val="000000"/>
                <w:szCs w:val="24"/>
              </w:rPr>
            </w:pPr>
          </w:p>
          <w:p w:rsidR="006E64FA" w:rsidRPr="00FD02DB" w:rsidRDefault="006E64FA" w:rsidP="00F039B4">
            <w:pPr>
              <w:rPr>
                <w:b/>
                <w:bCs/>
                <w:color w:val="000000"/>
                <w:szCs w:val="24"/>
              </w:rPr>
            </w:pPr>
            <w:r w:rsidRPr="00FD02DB">
              <w:rPr>
                <w:b/>
                <w:bCs/>
                <w:color w:val="000000"/>
                <w:szCs w:val="24"/>
              </w:rPr>
              <w:t>1.5.3.</w:t>
            </w:r>
          </w:p>
          <w:p w:rsidR="006E64FA" w:rsidRPr="00FD02DB" w:rsidRDefault="006E64FA" w:rsidP="00F039B4">
            <w:pPr>
              <w:rPr>
                <w:b/>
                <w:bCs/>
                <w:color w:val="000000"/>
                <w:szCs w:val="24"/>
              </w:rPr>
            </w:pPr>
          </w:p>
          <w:p w:rsidR="006E64FA" w:rsidRPr="00FD02DB" w:rsidRDefault="006E64FA" w:rsidP="00F039B4">
            <w:pPr>
              <w:rPr>
                <w:b/>
                <w:bCs/>
                <w:color w:val="000000"/>
                <w:szCs w:val="24"/>
              </w:rPr>
            </w:pPr>
            <w:r w:rsidRPr="00FD02DB">
              <w:rPr>
                <w:b/>
                <w:bCs/>
                <w:color w:val="000000"/>
                <w:szCs w:val="24"/>
              </w:rPr>
              <w:t>1.7.3.</w:t>
            </w:r>
          </w:p>
          <w:p w:rsidR="006E64FA" w:rsidRDefault="006E64FA" w:rsidP="00F039B4">
            <w:pPr>
              <w:rPr>
                <w:b/>
                <w:bCs/>
                <w:color w:val="000000"/>
                <w:szCs w:val="24"/>
              </w:rPr>
            </w:pPr>
          </w:p>
          <w:p w:rsidR="006E64FA" w:rsidRPr="00FD02DB" w:rsidRDefault="006E64FA" w:rsidP="00F039B4">
            <w:pPr>
              <w:rPr>
                <w:b/>
                <w:bCs/>
                <w:color w:val="000000"/>
                <w:szCs w:val="24"/>
              </w:rPr>
            </w:pPr>
          </w:p>
          <w:p w:rsidR="006E64FA" w:rsidRPr="00855C5A" w:rsidRDefault="006E64FA" w:rsidP="00F039B4">
            <w:pPr>
              <w:rPr>
                <w:b/>
                <w:bCs/>
                <w:color w:val="000000" w:themeColor="text1"/>
                <w:szCs w:val="24"/>
              </w:rPr>
            </w:pPr>
            <w:r w:rsidRPr="00855C5A">
              <w:rPr>
                <w:b/>
                <w:bCs/>
                <w:color w:val="000000" w:themeColor="text1"/>
                <w:szCs w:val="24"/>
              </w:rPr>
              <w:t>2.1.2.</w:t>
            </w:r>
          </w:p>
          <w:p w:rsidR="006E64FA" w:rsidRDefault="006E64FA" w:rsidP="00F039B4">
            <w:pPr>
              <w:rPr>
                <w:b/>
                <w:bCs/>
                <w:color w:val="000000"/>
                <w:szCs w:val="24"/>
              </w:rPr>
            </w:pPr>
          </w:p>
          <w:p w:rsidR="006E64FA" w:rsidRDefault="006E64FA" w:rsidP="00F039B4">
            <w:pPr>
              <w:rPr>
                <w:b/>
                <w:bCs/>
                <w:color w:val="000000"/>
                <w:szCs w:val="24"/>
              </w:rPr>
            </w:pPr>
          </w:p>
          <w:p w:rsidR="006E64FA" w:rsidRPr="00FD02DB" w:rsidRDefault="006E64FA" w:rsidP="00F039B4">
            <w:pPr>
              <w:rPr>
                <w:b/>
                <w:bCs/>
                <w:color w:val="000000"/>
                <w:szCs w:val="24"/>
              </w:rPr>
            </w:pPr>
          </w:p>
          <w:p w:rsidR="006E64FA" w:rsidRPr="00FD02DB" w:rsidRDefault="006E64FA" w:rsidP="00F039B4">
            <w:pPr>
              <w:rPr>
                <w:b/>
                <w:bCs/>
                <w:color w:val="000000"/>
                <w:szCs w:val="24"/>
              </w:rPr>
            </w:pPr>
            <w:r w:rsidRPr="00FD02DB">
              <w:rPr>
                <w:b/>
                <w:bCs/>
                <w:color w:val="000000"/>
                <w:szCs w:val="24"/>
              </w:rPr>
              <w:t>2.1.4.</w:t>
            </w:r>
          </w:p>
          <w:p w:rsidR="006E64FA" w:rsidRDefault="006E64FA" w:rsidP="00F039B4">
            <w:pPr>
              <w:rPr>
                <w:b/>
                <w:bCs/>
                <w:color w:val="000000"/>
                <w:szCs w:val="24"/>
              </w:rPr>
            </w:pPr>
          </w:p>
          <w:p w:rsidR="006E64FA" w:rsidRPr="00FD02DB" w:rsidRDefault="006E64FA" w:rsidP="00F039B4">
            <w:pPr>
              <w:rPr>
                <w:b/>
                <w:bCs/>
                <w:color w:val="000000"/>
                <w:szCs w:val="24"/>
              </w:rPr>
            </w:pPr>
          </w:p>
          <w:p w:rsidR="006E64FA" w:rsidRPr="00FD02DB" w:rsidRDefault="006E64FA" w:rsidP="00F039B4">
            <w:pPr>
              <w:rPr>
                <w:b/>
                <w:bCs/>
                <w:color w:val="000000"/>
                <w:szCs w:val="24"/>
              </w:rPr>
            </w:pPr>
            <w:r w:rsidRPr="00FD02DB">
              <w:rPr>
                <w:b/>
                <w:bCs/>
                <w:color w:val="000000"/>
                <w:szCs w:val="24"/>
              </w:rPr>
              <w:lastRenderedPageBreak/>
              <w:t>2.1.7.</w:t>
            </w:r>
          </w:p>
          <w:p w:rsidR="006E64FA" w:rsidRDefault="006E64FA" w:rsidP="00F039B4">
            <w:pPr>
              <w:rPr>
                <w:b/>
                <w:bCs/>
                <w:color w:val="000000"/>
                <w:szCs w:val="24"/>
              </w:rPr>
            </w:pPr>
          </w:p>
          <w:p w:rsidR="006E64FA" w:rsidRPr="00FD02DB" w:rsidRDefault="006E64FA" w:rsidP="00F039B4">
            <w:pPr>
              <w:rPr>
                <w:b/>
                <w:bCs/>
                <w:color w:val="000000"/>
                <w:szCs w:val="24"/>
              </w:rPr>
            </w:pPr>
          </w:p>
          <w:p w:rsidR="006E64FA" w:rsidRPr="00FD02DB" w:rsidRDefault="006E64FA" w:rsidP="00F039B4">
            <w:pPr>
              <w:rPr>
                <w:b/>
                <w:bCs/>
                <w:color w:val="000000"/>
                <w:szCs w:val="24"/>
              </w:rPr>
            </w:pPr>
            <w:r w:rsidRPr="00FD02DB">
              <w:rPr>
                <w:b/>
                <w:bCs/>
                <w:color w:val="000000"/>
                <w:szCs w:val="24"/>
              </w:rPr>
              <w:t>3.1.1.</w:t>
            </w:r>
          </w:p>
          <w:p w:rsidR="006E64FA" w:rsidRPr="00FD02DB" w:rsidRDefault="006E64FA" w:rsidP="00F039B4">
            <w:pPr>
              <w:rPr>
                <w:b/>
                <w:bCs/>
                <w:color w:val="000000"/>
                <w:szCs w:val="24"/>
              </w:rPr>
            </w:pPr>
          </w:p>
          <w:p w:rsidR="006E64FA" w:rsidRPr="00FD02DB" w:rsidRDefault="006E64FA" w:rsidP="00F039B4">
            <w:pPr>
              <w:rPr>
                <w:b/>
                <w:bCs/>
                <w:color w:val="000000"/>
                <w:szCs w:val="24"/>
              </w:rPr>
            </w:pPr>
            <w:r w:rsidRPr="00FD02DB">
              <w:rPr>
                <w:b/>
                <w:bCs/>
                <w:color w:val="000000"/>
                <w:szCs w:val="24"/>
              </w:rPr>
              <w:t>3.3.2.</w:t>
            </w:r>
          </w:p>
          <w:p w:rsidR="006E64FA" w:rsidRPr="00FD02DB" w:rsidRDefault="006E64FA" w:rsidP="00F039B4">
            <w:pPr>
              <w:rPr>
                <w:b/>
                <w:bCs/>
                <w:color w:val="000000"/>
                <w:szCs w:val="24"/>
              </w:rPr>
            </w:pPr>
          </w:p>
          <w:p w:rsidR="006E64FA" w:rsidRDefault="006E64FA" w:rsidP="00F039B4">
            <w:pPr>
              <w:rPr>
                <w:b/>
                <w:bCs/>
                <w:color w:val="000000"/>
                <w:szCs w:val="24"/>
              </w:rPr>
            </w:pPr>
            <w:r w:rsidRPr="00FD02DB">
              <w:rPr>
                <w:b/>
                <w:bCs/>
                <w:color w:val="000000"/>
                <w:szCs w:val="24"/>
              </w:rPr>
              <w:t>3.4.1.</w:t>
            </w:r>
          </w:p>
          <w:p w:rsidR="006E64FA" w:rsidRDefault="006E64FA" w:rsidP="00F039B4">
            <w:pPr>
              <w:rPr>
                <w:b/>
                <w:bCs/>
                <w:color w:val="000000"/>
                <w:szCs w:val="24"/>
              </w:rPr>
            </w:pPr>
          </w:p>
          <w:p w:rsidR="006E64FA" w:rsidRPr="00FD02DB" w:rsidRDefault="006E64FA" w:rsidP="00F039B4">
            <w:pPr>
              <w:rPr>
                <w:b/>
                <w:bCs/>
                <w:color w:val="000000"/>
                <w:szCs w:val="24"/>
              </w:rPr>
            </w:pPr>
          </w:p>
          <w:p w:rsidR="006E64FA" w:rsidRPr="00FD02DB" w:rsidRDefault="006E64FA" w:rsidP="00F039B4">
            <w:pPr>
              <w:rPr>
                <w:b/>
                <w:bCs/>
                <w:color w:val="000000"/>
                <w:szCs w:val="24"/>
              </w:rPr>
            </w:pPr>
          </w:p>
          <w:p w:rsidR="006E64FA" w:rsidRPr="00FD02DB" w:rsidRDefault="006E64FA" w:rsidP="00F039B4">
            <w:pPr>
              <w:rPr>
                <w:b/>
                <w:bCs/>
                <w:color w:val="000000"/>
                <w:szCs w:val="24"/>
              </w:rPr>
            </w:pPr>
            <w:r w:rsidRPr="00FD02DB">
              <w:rPr>
                <w:b/>
                <w:bCs/>
                <w:color w:val="000000"/>
                <w:szCs w:val="24"/>
              </w:rPr>
              <w:t>4.1.1.</w:t>
            </w:r>
          </w:p>
          <w:p w:rsidR="006E64FA" w:rsidRPr="00FD02DB" w:rsidRDefault="006E64FA" w:rsidP="00F039B4">
            <w:pPr>
              <w:rPr>
                <w:b/>
                <w:bCs/>
                <w:color w:val="000000"/>
                <w:szCs w:val="24"/>
              </w:rPr>
            </w:pPr>
          </w:p>
          <w:p w:rsidR="006E64FA" w:rsidRPr="00FD02DB" w:rsidRDefault="006E64FA" w:rsidP="00F039B4">
            <w:pPr>
              <w:rPr>
                <w:b/>
                <w:bCs/>
                <w:color w:val="000000"/>
                <w:szCs w:val="24"/>
              </w:rPr>
            </w:pPr>
            <w:r w:rsidRPr="00FD02DB">
              <w:rPr>
                <w:b/>
                <w:bCs/>
                <w:color w:val="000000"/>
                <w:szCs w:val="24"/>
              </w:rPr>
              <w:t>4.1.2.</w:t>
            </w:r>
          </w:p>
          <w:p w:rsidR="006E64FA" w:rsidRPr="00FD02DB" w:rsidRDefault="006E64FA" w:rsidP="00F039B4">
            <w:pPr>
              <w:rPr>
                <w:b/>
                <w:bCs/>
                <w:color w:val="000000"/>
                <w:szCs w:val="24"/>
              </w:rPr>
            </w:pPr>
          </w:p>
          <w:p w:rsidR="006E64FA" w:rsidRPr="00FD02DB" w:rsidRDefault="006E64FA" w:rsidP="00F039B4">
            <w:pPr>
              <w:rPr>
                <w:b/>
                <w:bCs/>
                <w:color w:val="000000"/>
                <w:szCs w:val="24"/>
              </w:rPr>
            </w:pPr>
            <w:r w:rsidRPr="00FD02DB">
              <w:rPr>
                <w:b/>
                <w:bCs/>
                <w:color w:val="000000"/>
                <w:szCs w:val="24"/>
              </w:rPr>
              <w:t>4.1.3.</w:t>
            </w:r>
          </w:p>
          <w:p w:rsidR="006E64FA" w:rsidRDefault="006E64FA" w:rsidP="00F039B4">
            <w:pPr>
              <w:rPr>
                <w:b/>
                <w:bCs/>
                <w:color w:val="000000"/>
                <w:szCs w:val="24"/>
              </w:rPr>
            </w:pPr>
          </w:p>
          <w:p w:rsidR="006E64FA" w:rsidRPr="00FD02DB" w:rsidRDefault="006E64FA" w:rsidP="00F039B4">
            <w:pPr>
              <w:rPr>
                <w:b/>
                <w:bCs/>
                <w:color w:val="000000"/>
                <w:szCs w:val="24"/>
              </w:rPr>
            </w:pPr>
          </w:p>
          <w:p w:rsidR="006E64FA" w:rsidRPr="00FD02DB" w:rsidRDefault="006E64FA" w:rsidP="00F039B4">
            <w:pPr>
              <w:rPr>
                <w:b/>
                <w:bCs/>
                <w:color w:val="000000"/>
                <w:szCs w:val="24"/>
              </w:rPr>
            </w:pPr>
            <w:r w:rsidRPr="00FD02DB">
              <w:rPr>
                <w:b/>
                <w:bCs/>
                <w:color w:val="000000"/>
                <w:szCs w:val="24"/>
              </w:rPr>
              <w:t>4.2.5.</w:t>
            </w:r>
          </w:p>
          <w:p w:rsidR="006E64FA" w:rsidRDefault="006E64FA" w:rsidP="00F039B4">
            <w:pPr>
              <w:rPr>
                <w:b/>
                <w:bCs/>
                <w:color w:val="000000"/>
                <w:szCs w:val="24"/>
              </w:rPr>
            </w:pPr>
          </w:p>
          <w:p w:rsidR="006E64FA" w:rsidRPr="00FD02DB" w:rsidRDefault="006E64FA" w:rsidP="00F039B4">
            <w:pPr>
              <w:rPr>
                <w:b/>
                <w:bCs/>
                <w:color w:val="000000"/>
                <w:szCs w:val="24"/>
              </w:rPr>
            </w:pPr>
          </w:p>
          <w:p w:rsidR="006E64FA" w:rsidRPr="00FD02DB" w:rsidRDefault="006E64FA" w:rsidP="00F039B4">
            <w:pPr>
              <w:rPr>
                <w:b/>
                <w:bCs/>
                <w:color w:val="000000"/>
                <w:szCs w:val="24"/>
              </w:rPr>
            </w:pPr>
            <w:r w:rsidRPr="00FD02DB">
              <w:rPr>
                <w:b/>
                <w:bCs/>
                <w:color w:val="000000"/>
                <w:szCs w:val="24"/>
              </w:rPr>
              <w:t>4.4.3.</w:t>
            </w:r>
          </w:p>
          <w:p w:rsidR="006E64FA" w:rsidRPr="00FD02DB" w:rsidRDefault="006E64FA" w:rsidP="00F039B4">
            <w:pPr>
              <w:rPr>
                <w:b/>
                <w:bCs/>
                <w:color w:val="000000"/>
                <w:szCs w:val="24"/>
              </w:rPr>
            </w:pPr>
          </w:p>
          <w:p w:rsidR="006E64FA" w:rsidRPr="00FD02DB" w:rsidRDefault="006E64FA" w:rsidP="00F039B4">
            <w:pPr>
              <w:rPr>
                <w:b/>
                <w:bCs/>
                <w:color w:val="000000"/>
                <w:szCs w:val="24"/>
              </w:rPr>
            </w:pPr>
            <w:r w:rsidRPr="00FD02DB">
              <w:rPr>
                <w:b/>
                <w:bCs/>
                <w:color w:val="000000"/>
                <w:szCs w:val="24"/>
              </w:rPr>
              <w:t>4.4.5.</w:t>
            </w:r>
          </w:p>
          <w:p w:rsidR="006E64FA" w:rsidRPr="00FD02DB" w:rsidRDefault="006E64FA" w:rsidP="00F039B4">
            <w:pPr>
              <w:rPr>
                <w:b/>
                <w:bCs/>
                <w:color w:val="000000"/>
                <w:szCs w:val="24"/>
              </w:rPr>
            </w:pP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6E64FA" w:rsidRPr="00F168EC" w:rsidRDefault="006E64FA" w:rsidP="00F039B4">
            <w:pPr>
              <w:jc w:val="both"/>
              <w:rPr>
                <w:b/>
                <w:bCs/>
                <w:color w:val="000000"/>
                <w:szCs w:val="24"/>
              </w:rPr>
            </w:pPr>
            <w:r w:rsidRPr="00F168EC">
              <w:rPr>
                <w:b/>
                <w:bCs/>
                <w:color w:val="000000"/>
                <w:szCs w:val="24"/>
              </w:rPr>
              <w:lastRenderedPageBreak/>
              <w:t xml:space="preserve">002.1 grafikas. </w:t>
            </w:r>
            <w:r w:rsidRPr="00F168EC">
              <w:rPr>
                <w:color w:val="000000"/>
                <w:szCs w:val="24"/>
              </w:rPr>
              <w:t>002 programos „Ekonominės ir projektinės veiklos programa“ tikslai ir uždaviniai</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6E64FA" w:rsidRPr="00F168EC" w:rsidRDefault="006E64FA" w:rsidP="00F039B4">
            <w:pPr>
              <w:jc w:val="both"/>
              <w:rPr>
                <w:color w:val="000000"/>
                <w:szCs w:val="24"/>
              </w:rPr>
            </w:pPr>
            <w:r w:rsidRPr="00F168EC">
              <w:rPr>
                <w:noProof/>
                <w:color w:val="000000"/>
                <w:szCs w:val="24"/>
                <w:lang w:eastAsia="lt-LT"/>
              </w:rPr>
              <w:drawing>
                <wp:inline distT="0" distB="0" distL="0" distR="0" wp14:anchorId="291A84CA" wp14:editId="7964FCE4">
                  <wp:extent cx="6362700" cy="1933575"/>
                  <wp:effectExtent l="38100" t="0" r="19050" b="0"/>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rsidR="006E64FA" w:rsidRPr="00F168EC" w:rsidRDefault="006E64FA" w:rsidP="00F039B4">
            <w:pPr>
              <w:jc w:val="center"/>
              <w:rPr>
                <w:b/>
                <w:bCs/>
                <w:color w:val="000000"/>
                <w:szCs w:val="24"/>
              </w:rPr>
            </w:pPr>
            <w:r w:rsidRPr="00F168EC">
              <w:rPr>
                <w:b/>
                <w:bCs/>
                <w:color w:val="000000"/>
                <w:szCs w:val="24"/>
              </w:rPr>
              <w:t>Kodas</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rsidR="006E64FA" w:rsidRPr="00F168EC" w:rsidRDefault="006E64FA" w:rsidP="00F039B4">
            <w:pPr>
              <w:jc w:val="center"/>
              <w:rPr>
                <w:b/>
                <w:bCs/>
                <w:color w:val="000000"/>
                <w:szCs w:val="24"/>
              </w:rPr>
            </w:pPr>
            <w:r w:rsidRPr="00F168EC">
              <w:rPr>
                <w:b/>
                <w:bCs/>
                <w:color w:val="000000"/>
                <w:szCs w:val="24"/>
              </w:rPr>
              <w:t>Programos tikslo pavadinimas</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rsidR="006E64FA" w:rsidRPr="00F168EC" w:rsidRDefault="006E64FA" w:rsidP="00F039B4">
            <w:pPr>
              <w:rPr>
                <w:b/>
                <w:bCs/>
                <w:color w:val="000000"/>
                <w:szCs w:val="24"/>
              </w:rPr>
            </w:pPr>
            <w:r w:rsidRPr="00F168EC">
              <w:rPr>
                <w:b/>
                <w:bCs/>
                <w:color w:val="000000"/>
                <w:szCs w:val="24"/>
              </w:rPr>
              <w:t>002-01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rsidR="006E64FA" w:rsidRPr="00F168EC" w:rsidRDefault="006E64FA" w:rsidP="00F039B4">
            <w:pPr>
              <w:rPr>
                <w:b/>
                <w:bCs/>
                <w:color w:val="000000"/>
                <w:szCs w:val="24"/>
              </w:rPr>
            </w:pPr>
            <w:r w:rsidRPr="00F168EC">
              <w:rPr>
                <w:b/>
                <w:bCs/>
                <w:color w:val="000000"/>
                <w:szCs w:val="24"/>
              </w:rPr>
              <w:t>Užtikrinti kompleksišką ir subalansuotą savivaldybės raidą</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6E64FA" w:rsidRPr="00F168EC" w:rsidRDefault="006E64FA" w:rsidP="00F039B4">
            <w:pPr>
              <w:jc w:val="both"/>
              <w:rPr>
                <w:color w:val="000000"/>
                <w:szCs w:val="24"/>
              </w:rPr>
            </w:pPr>
            <w:r w:rsidRPr="00F168EC">
              <w:rPr>
                <w:color w:val="000000"/>
                <w:szCs w:val="24"/>
              </w:rPr>
              <w:t xml:space="preserve">Šiuo tikslu siekiama planuoti Plungės rajono savivaldybės projektus, kurie didintų rajono ekonominį potencialą, žinomumą, skatintų rajono socialinę-ekonominę plėtrą, gerintų gyvenimo ir aplinkos kokybę, užtikrintų racionalų savivaldybės teritorijos ir jos infrastruktūros vystymąsi. </w:t>
            </w:r>
          </w:p>
          <w:p w:rsidR="006E64FA" w:rsidRPr="00F168EC" w:rsidRDefault="006E64FA" w:rsidP="00F039B4">
            <w:pPr>
              <w:jc w:val="both"/>
              <w:rPr>
                <w:color w:val="000000"/>
                <w:szCs w:val="24"/>
              </w:rPr>
            </w:pPr>
            <w:r w:rsidRPr="00F168EC">
              <w:rPr>
                <w:color w:val="000000"/>
                <w:szCs w:val="24"/>
              </w:rPr>
              <w:t>Tikslu taip pat siekiama ugdyti sąmoningas, aktyvias ir tvarias rajono savivaldybės bendruomenes,  remti jų veiklų plėtojimo iniciatyvas; kurti palankią verslui ir investicijoms aplinką; plėtoti bendradarbiavimo ryšius su Lietuvos miestų ir užsienio šalių institucijomis ir organizacijomis.</w:t>
            </w:r>
          </w:p>
          <w:p w:rsidR="006E64FA" w:rsidRPr="00F168EC" w:rsidRDefault="006E64FA" w:rsidP="00F039B4">
            <w:pPr>
              <w:jc w:val="both"/>
              <w:rPr>
                <w:color w:val="000000"/>
                <w:szCs w:val="24"/>
              </w:rPr>
            </w:pPr>
          </w:p>
          <w:p w:rsidR="006E64FA" w:rsidRPr="00F168EC" w:rsidRDefault="006E64FA" w:rsidP="00F039B4">
            <w:pPr>
              <w:jc w:val="both"/>
              <w:rPr>
                <w:color w:val="000000"/>
                <w:szCs w:val="24"/>
              </w:rPr>
            </w:pPr>
            <w:r w:rsidRPr="00F168EC">
              <w:rPr>
                <w:szCs w:val="24"/>
              </w:rPr>
              <w:t>Programos t</w:t>
            </w:r>
            <w:r w:rsidRPr="00F168EC">
              <w:rPr>
                <w:rFonts w:eastAsia="Calibri"/>
                <w:szCs w:val="24"/>
              </w:rPr>
              <w:t xml:space="preserve">ikslu numatoma įgyvendinti 3 uždavinius, kurių </w:t>
            </w:r>
            <w:r>
              <w:rPr>
                <w:rFonts w:eastAsia="Calibri"/>
                <w:szCs w:val="24"/>
              </w:rPr>
              <w:t>pirmas ir antras</w:t>
            </w:r>
            <w:r w:rsidRPr="00F168EC">
              <w:rPr>
                <w:rFonts w:eastAsia="Calibri"/>
                <w:szCs w:val="24"/>
              </w:rPr>
              <w:t xml:space="preserve"> – pažangos, trečias </w:t>
            </w:r>
            <w:r w:rsidR="007A6FD9">
              <w:rPr>
                <w:rFonts w:eastAsia="Calibri"/>
                <w:szCs w:val="24"/>
              </w:rPr>
              <w:t>–</w:t>
            </w:r>
            <w:r w:rsidRPr="00F168EC">
              <w:rPr>
                <w:rFonts w:eastAsia="Calibri"/>
                <w:szCs w:val="24"/>
              </w:rPr>
              <w:t xml:space="preserve"> tęstinis. </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6E64FA" w:rsidRPr="00F168EC" w:rsidRDefault="006E64FA" w:rsidP="00F039B4">
            <w:pPr>
              <w:rPr>
                <w:b/>
                <w:bCs/>
                <w:color w:val="000000"/>
                <w:szCs w:val="24"/>
              </w:rPr>
            </w:pPr>
            <w:r w:rsidRPr="00F168EC">
              <w:rPr>
                <w:b/>
                <w:bCs/>
                <w:color w:val="000000"/>
                <w:szCs w:val="24"/>
              </w:rPr>
              <w:t>Siekiant šio tikslo yra įgyvendinami šie uždaviniai:</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rsidR="006E64FA" w:rsidRPr="00F168EC" w:rsidRDefault="006E64FA" w:rsidP="00F039B4">
            <w:pPr>
              <w:rPr>
                <w:b/>
                <w:bCs/>
                <w:color w:val="000000"/>
                <w:szCs w:val="24"/>
              </w:rPr>
            </w:pPr>
            <w:r w:rsidRPr="00F168EC">
              <w:rPr>
                <w:b/>
                <w:bCs/>
                <w:color w:val="000000"/>
                <w:szCs w:val="24"/>
              </w:rPr>
              <w:t>002-01-01</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rsidR="006E64FA" w:rsidRPr="00F168EC" w:rsidRDefault="006E64FA" w:rsidP="00F039B4">
            <w:pPr>
              <w:rPr>
                <w:b/>
                <w:bCs/>
                <w:color w:val="000000"/>
                <w:szCs w:val="24"/>
              </w:rPr>
            </w:pPr>
            <w:r w:rsidRPr="00F168EC">
              <w:rPr>
                <w:b/>
                <w:bCs/>
                <w:color w:val="000000"/>
                <w:szCs w:val="24"/>
              </w:rPr>
              <w:t>Kurti palankią  aplinką investicijoms ir gyvenimo gerovei</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6E64FA" w:rsidRPr="00F168EC" w:rsidRDefault="006E64FA" w:rsidP="00F039B4">
            <w:pPr>
              <w:jc w:val="both"/>
              <w:rPr>
                <w:color w:val="000000"/>
                <w:szCs w:val="24"/>
              </w:rPr>
            </w:pPr>
            <w:r w:rsidRPr="00F168EC">
              <w:rPr>
                <w:color w:val="000000"/>
                <w:szCs w:val="24"/>
              </w:rPr>
              <w:lastRenderedPageBreak/>
              <w:t>Esant ribotoms vietinės valdžios galimybėms užtikrinti reikalingų finansinių srautų skyrimą planingai ekonominei miesto bei rajono plėtrai, būtina išnaudoti kitas finansavimo galimybes, t. y. pasinaudoti ES struktūriniais fondais ir programomis, Valstybės programomis, tarptautiniais fondais ir kitais finansavimo šaltiniais. Siekiant maksimaliai pritraukti lėšas iš šių šaltinių, taipogi planuojama rengti projektinę dokumentaciją bei bendradarbiauti su kitais tiek Lietuvos, tiek užsienio valstybių miestais.</w:t>
            </w:r>
          </w:p>
          <w:p w:rsidR="006E64FA" w:rsidRPr="00F168EC" w:rsidRDefault="006E64FA" w:rsidP="00F039B4">
            <w:pPr>
              <w:jc w:val="both"/>
              <w:rPr>
                <w:color w:val="000000"/>
                <w:szCs w:val="24"/>
              </w:rPr>
            </w:pPr>
          </w:p>
          <w:p w:rsidR="006E64FA" w:rsidRPr="00F168EC" w:rsidRDefault="006E64FA" w:rsidP="00F039B4">
            <w:pPr>
              <w:jc w:val="both"/>
            </w:pPr>
            <w:r w:rsidRPr="00DE4A78">
              <w:rPr>
                <w:color w:val="000000"/>
                <w:szCs w:val="24"/>
              </w:rPr>
              <w:t xml:space="preserve">Uždavinys yra </w:t>
            </w:r>
            <w:r w:rsidRPr="00DE4A78">
              <w:rPr>
                <w:color w:val="000000"/>
                <w:szCs w:val="24"/>
                <w:u w:val="single"/>
              </w:rPr>
              <w:t>pažangos</w:t>
            </w:r>
            <w:r w:rsidRPr="00DE4A78">
              <w:rPr>
                <w:color w:val="000000"/>
                <w:szCs w:val="24"/>
              </w:rPr>
              <w:t>, nes atitinka Plungės rajon</w:t>
            </w:r>
            <w:r w:rsidR="000F256C">
              <w:rPr>
                <w:color w:val="000000"/>
                <w:szCs w:val="24"/>
              </w:rPr>
              <w:t>o SPP 1-o prioriteto 1.1 tikslą; 1.1 tikslo 1.1.2 uždavinį;</w:t>
            </w:r>
            <w:r w:rsidRPr="00DE4A78">
              <w:rPr>
                <w:color w:val="000000"/>
                <w:szCs w:val="24"/>
              </w:rPr>
              <w:t xml:space="preserve"> 1.2 tikslo 1.2.4 uždavinį ir 1.2.5 uždavinį, 1.5 tikslo 1.5.1 uždavinį, 1.5.2 uždavinį bei 1.5.3 uždavinį, 1.7 tikslo 1.7.3 uždavinį; 2-o prioriteto 2.1 tikslo 2.1.4 uždavinį; </w:t>
            </w:r>
            <w:r w:rsidR="000F256C">
              <w:rPr>
                <w:color w:val="000000"/>
                <w:szCs w:val="24"/>
              </w:rPr>
              <w:t xml:space="preserve">2.4 tikslo 2.4.4 uždavinį; </w:t>
            </w:r>
            <w:r w:rsidRPr="00DE4A78">
              <w:rPr>
                <w:color w:val="000000"/>
                <w:szCs w:val="24"/>
              </w:rPr>
              <w:t>3-io prioriteto 3.1 tikslo 3.1.1 uždavinį, 3.3 tikslo 3.3.2 uždavinį, 3.4 tikslo 3.4.1 uždavinį; 4-o prioriteto 4.1 tikslo 4.1.1 uždavinį, 4.1.2 uždavinį, 4.1.3 uždavinį, 4.2 tikslo 4.2.5 uždavinį, 4.4 tikslo 4.4.3 uždavinį bei 4.4.5 uždavinį.</w:t>
            </w:r>
            <w:r>
              <w:rPr>
                <w:color w:val="000000"/>
                <w:szCs w:val="24"/>
              </w:rPr>
              <w:t xml:space="preserve"> </w:t>
            </w:r>
          </w:p>
          <w:p w:rsidR="006E64FA" w:rsidRPr="00F168EC" w:rsidRDefault="006E64FA" w:rsidP="00F039B4">
            <w:pPr>
              <w:jc w:val="both"/>
              <w:rPr>
                <w:color w:val="000000"/>
                <w:szCs w:val="24"/>
              </w:rPr>
            </w:pPr>
            <w:r w:rsidRPr="00F168EC">
              <w:rPr>
                <w:szCs w:val="24"/>
              </w:rPr>
              <w:t>Programos uždaviniu</w:t>
            </w:r>
            <w:r w:rsidRPr="00F168EC">
              <w:rPr>
                <w:rFonts w:eastAsia="Calibri"/>
                <w:szCs w:val="24"/>
              </w:rPr>
              <w:t xml:space="preserve"> numatoma įgyvendinti </w:t>
            </w:r>
            <w:r>
              <w:rPr>
                <w:rFonts w:eastAsia="Calibri"/>
                <w:szCs w:val="24"/>
              </w:rPr>
              <w:t>5</w:t>
            </w:r>
            <w:r w:rsidRPr="00F168EC">
              <w:rPr>
                <w:rFonts w:eastAsia="Calibri"/>
                <w:szCs w:val="24"/>
              </w:rPr>
              <w:t xml:space="preserve"> priemones. Pirma</w:t>
            </w:r>
            <w:r>
              <w:rPr>
                <w:rFonts w:eastAsia="Calibri"/>
                <w:szCs w:val="24"/>
              </w:rPr>
              <w:t>,</w:t>
            </w:r>
            <w:r w:rsidRPr="00F168EC">
              <w:rPr>
                <w:rFonts w:eastAsia="Calibri"/>
                <w:szCs w:val="24"/>
              </w:rPr>
              <w:t xml:space="preserve"> antra</w:t>
            </w:r>
            <w:r>
              <w:rPr>
                <w:rFonts w:eastAsia="Calibri"/>
                <w:szCs w:val="24"/>
              </w:rPr>
              <w:t xml:space="preserve"> ir trečia</w:t>
            </w:r>
            <w:r w:rsidRPr="00F168EC">
              <w:rPr>
                <w:rFonts w:eastAsia="Calibri"/>
                <w:szCs w:val="24"/>
              </w:rPr>
              <w:t xml:space="preserve"> priemonės skiriamos Savivaldybės tęstinei veiklai, trečia ir ketvirta – pažangos.</w:t>
            </w:r>
          </w:p>
        </w:tc>
      </w:tr>
      <w:tr w:rsidR="006E64FA" w:rsidRPr="004A779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6E64FA" w:rsidRPr="004A779A" w:rsidRDefault="006E64FA" w:rsidP="00F039B4">
            <w:pPr>
              <w:rPr>
                <w:b/>
                <w:bCs/>
                <w:color w:val="000000"/>
                <w:szCs w:val="24"/>
              </w:rPr>
            </w:pPr>
            <w:r w:rsidRPr="004A779A">
              <w:rPr>
                <w:b/>
                <w:bCs/>
                <w:color w:val="000000"/>
                <w:szCs w:val="24"/>
              </w:rPr>
              <w:t>Šiam uždaviniui įgyvendinti bus taikomos šios priemonės:</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rsidR="006E64FA" w:rsidRPr="00F168EC" w:rsidRDefault="006E64FA" w:rsidP="00F039B4">
            <w:pPr>
              <w:rPr>
                <w:b/>
                <w:bCs/>
                <w:color w:val="000000"/>
                <w:szCs w:val="24"/>
              </w:rPr>
            </w:pPr>
            <w:r w:rsidRPr="00F168EC">
              <w:rPr>
                <w:b/>
                <w:bCs/>
                <w:color w:val="000000"/>
                <w:szCs w:val="24"/>
              </w:rPr>
              <w:t>002-01-01-01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rsidR="006E64FA" w:rsidRPr="00F168EC" w:rsidRDefault="006E64FA" w:rsidP="00F039B4">
            <w:pPr>
              <w:rPr>
                <w:b/>
                <w:bCs/>
                <w:color w:val="000000"/>
                <w:szCs w:val="24"/>
              </w:rPr>
            </w:pPr>
            <w:r w:rsidRPr="00F168EC">
              <w:rPr>
                <w:b/>
                <w:bCs/>
                <w:color w:val="000000"/>
                <w:szCs w:val="24"/>
              </w:rPr>
              <w:t>Projektinės veiklos organizavimas</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6E64FA" w:rsidRDefault="006E64FA" w:rsidP="00F039B4">
            <w:pPr>
              <w:jc w:val="both"/>
              <w:rPr>
                <w:color w:val="000000"/>
                <w:szCs w:val="24"/>
              </w:rPr>
            </w:pPr>
            <w:r w:rsidRPr="00F168EC">
              <w:rPr>
                <w:color w:val="000000"/>
                <w:szCs w:val="24"/>
              </w:rPr>
              <w:t>Vykdant šią priemonę, numatoma koordinuoti projektų planavimo, rengimo ir įgyvendinimo procesą. Šios priemonės vykdymui lėšos naudojamos projektinių pasiūlymų, paraiškų, investicijų projektų, rinkos tyrimų, galimybių studijų, energetinių auditų, techninės ir kitų reikalingų projektinių dokumentų rengimui, ekspertų ir konsultantų paslaugų pirkimams, ryšių su nacionalinėmis ir tarptautinėmis organizacijomis, institucijomis ir įstaigomis bei miestais partneriais plėtojimui, projektinės veiklos pasėkoje sukurto turto apdraudimui bei kitoms, būtinoms tinkamam projektų įgyvendinimui, veikloms.</w:t>
            </w:r>
          </w:p>
          <w:p w:rsidR="006E64FA" w:rsidRPr="00F168EC" w:rsidRDefault="006E64FA" w:rsidP="00F039B4">
            <w:pPr>
              <w:jc w:val="both"/>
              <w:rPr>
                <w:color w:val="000000"/>
                <w:szCs w:val="24"/>
              </w:rPr>
            </w:pPr>
          </w:p>
          <w:p w:rsidR="006E64FA" w:rsidRPr="00F168EC" w:rsidRDefault="006E64FA" w:rsidP="00F039B4">
            <w:pPr>
              <w:jc w:val="both"/>
              <w:rPr>
                <w:color w:val="000000"/>
                <w:szCs w:val="24"/>
              </w:rPr>
            </w:pPr>
            <w:r w:rsidRPr="00F168EC">
              <w:rPr>
                <w:color w:val="000000"/>
                <w:szCs w:val="24"/>
              </w:rPr>
              <w:t>Priemonė yra</w:t>
            </w:r>
            <w:r>
              <w:rPr>
                <w:color w:val="000000"/>
                <w:szCs w:val="24"/>
              </w:rPr>
              <w:t xml:space="preserve"> tęstinės veiklos, bet skirta įgyvendinti pažangos uždavinį, nes organizuojant projektinę veiklą, atliekami darbai, susiję su investicijų projektų įgyvendinimu ir vėlesne investicijų projektų priežiūra ir pan. Priemonė </w:t>
            </w:r>
            <w:r w:rsidRPr="00F168EC">
              <w:rPr>
                <w:color w:val="000000"/>
                <w:szCs w:val="24"/>
              </w:rPr>
              <w:t xml:space="preserve">įgyvendinama iš Savivaldybės biudžeto lėšų. </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rsidR="006E64FA" w:rsidRPr="00F168EC" w:rsidRDefault="006E64FA" w:rsidP="00F039B4">
            <w:pPr>
              <w:rPr>
                <w:b/>
                <w:bCs/>
                <w:color w:val="000000"/>
                <w:szCs w:val="24"/>
              </w:rPr>
            </w:pPr>
            <w:r w:rsidRPr="00F168EC">
              <w:rPr>
                <w:b/>
                <w:bCs/>
                <w:color w:val="000000"/>
                <w:szCs w:val="24"/>
              </w:rPr>
              <w:t>002-01-01-02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rsidR="006E64FA" w:rsidRPr="00F168EC" w:rsidRDefault="006E64FA" w:rsidP="00F039B4">
            <w:pPr>
              <w:rPr>
                <w:b/>
                <w:bCs/>
                <w:color w:val="000000"/>
                <w:szCs w:val="24"/>
              </w:rPr>
            </w:pPr>
            <w:r w:rsidRPr="000210A1">
              <w:rPr>
                <w:b/>
                <w:bCs/>
                <w:color w:val="000000"/>
                <w:szCs w:val="24"/>
              </w:rPr>
              <w:t>Investici</w:t>
            </w:r>
            <w:r w:rsidR="00ED43EE">
              <w:rPr>
                <w:b/>
                <w:bCs/>
                <w:color w:val="000000"/>
                <w:szCs w:val="24"/>
              </w:rPr>
              <w:t>j</w:t>
            </w:r>
            <w:r w:rsidRPr="000210A1">
              <w:rPr>
                <w:b/>
                <w:bCs/>
                <w:color w:val="000000"/>
                <w:szCs w:val="24"/>
              </w:rPr>
              <w:t>ų ir kitų projektų, skirtų 2014</w:t>
            </w:r>
            <w:r w:rsidR="007A6FD9">
              <w:rPr>
                <w:b/>
                <w:bCs/>
                <w:color w:val="000000"/>
                <w:szCs w:val="24"/>
              </w:rPr>
              <w:t>–</w:t>
            </w:r>
            <w:r w:rsidRPr="000210A1">
              <w:rPr>
                <w:b/>
                <w:bCs/>
                <w:color w:val="000000"/>
                <w:szCs w:val="24"/>
              </w:rPr>
              <w:t>2020 m. nacionalinei pažangos programai/ ES fondų investicijų programai, vykdymas</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6E64FA" w:rsidRDefault="006E64FA" w:rsidP="00F039B4">
            <w:pPr>
              <w:jc w:val="both"/>
              <w:rPr>
                <w:color w:val="000000"/>
                <w:szCs w:val="24"/>
              </w:rPr>
            </w:pPr>
            <w:r w:rsidRPr="00F168EC">
              <w:rPr>
                <w:color w:val="000000"/>
                <w:szCs w:val="24"/>
              </w:rPr>
              <w:t xml:space="preserve">Šioje priemonėje vykdomi </w:t>
            </w:r>
            <w:r>
              <w:rPr>
                <w:color w:val="000000"/>
                <w:szCs w:val="24"/>
              </w:rPr>
              <w:t>investici</w:t>
            </w:r>
            <w:r w:rsidR="00ED43EE">
              <w:rPr>
                <w:color w:val="000000"/>
                <w:szCs w:val="24"/>
              </w:rPr>
              <w:t>jų</w:t>
            </w:r>
            <w:r>
              <w:rPr>
                <w:color w:val="000000"/>
                <w:szCs w:val="24"/>
              </w:rPr>
              <w:t xml:space="preserve"> projektai, skirti </w:t>
            </w:r>
            <w:r w:rsidRPr="00F168EC">
              <w:rPr>
                <w:color w:val="000000"/>
                <w:szCs w:val="24"/>
              </w:rPr>
              <w:t xml:space="preserve">2014-2020 m. </w:t>
            </w:r>
            <w:r>
              <w:rPr>
                <w:color w:val="000000"/>
                <w:szCs w:val="24"/>
              </w:rPr>
              <w:t>nacionalinei pažangos programai, 2014</w:t>
            </w:r>
            <w:r w:rsidR="007A6FD9">
              <w:rPr>
                <w:color w:val="000000"/>
                <w:szCs w:val="24"/>
              </w:rPr>
              <w:t>–</w:t>
            </w:r>
            <w:r>
              <w:rPr>
                <w:color w:val="000000"/>
                <w:szCs w:val="24"/>
              </w:rPr>
              <w:t xml:space="preserve">2020 m. ES fondų investicijų programai įgyvendinti </w:t>
            </w:r>
            <w:r w:rsidRPr="00F168EC">
              <w:rPr>
                <w:color w:val="000000"/>
                <w:szCs w:val="24"/>
              </w:rPr>
              <w:t xml:space="preserve">bei kiti projektai, </w:t>
            </w:r>
            <w:r>
              <w:rPr>
                <w:color w:val="000000"/>
                <w:szCs w:val="24"/>
              </w:rPr>
              <w:t>finansuotini 2014</w:t>
            </w:r>
            <w:r w:rsidR="007A6FD9">
              <w:rPr>
                <w:color w:val="000000"/>
                <w:szCs w:val="24"/>
              </w:rPr>
              <w:t>–</w:t>
            </w:r>
            <w:r>
              <w:rPr>
                <w:color w:val="000000"/>
                <w:szCs w:val="24"/>
              </w:rPr>
              <w:t xml:space="preserve">2020 m. laikotarpiu, iš įvairių finansavimo mechanizmų, išskyrus tęstinius. Šių investicijų projektų </w:t>
            </w:r>
            <w:r w:rsidRPr="00F168EC">
              <w:rPr>
                <w:color w:val="000000"/>
                <w:szCs w:val="24"/>
              </w:rPr>
              <w:t xml:space="preserve">įgyvendinimo pabaiga – </w:t>
            </w:r>
            <w:r>
              <w:rPr>
                <w:color w:val="000000"/>
                <w:szCs w:val="24"/>
              </w:rPr>
              <w:t xml:space="preserve">vėliausiai </w:t>
            </w:r>
            <w:r w:rsidRPr="00F168EC">
              <w:rPr>
                <w:color w:val="000000"/>
                <w:szCs w:val="24"/>
              </w:rPr>
              <w:t>2023-</w:t>
            </w:r>
            <w:r>
              <w:rPr>
                <w:color w:val="000000"/>
                <w:szCs w:val="24"/>
              </w:rPr>
              <w:t>12-31</w:t>
            </w:r>
            <w:r w:rsidRPr="00F168EC">
              <w:rPr>
                <w:color w:val="000000"/>
                <w:szCs w:val="24"/>
              </w:rPr>
              <w:t xml:space="preserve">. </w:t>
            </w:r>
          </w:p>
          <w:p w:rsidR="006E64FA" w:rsidRDefault="006E64FA" w:rsidP="00F039B4">
            <w:pPr>
              <w:jc w:val="both"/>
              <w:rPr>
                <w:color w:val="000000"/>
                <w:szCs w:val="24"/>
              </w:rPr>
            </w:pPr>
          </w:p>
          <w:p w:rsidR="006E64FA" w:rsidRDefault="006E64FA" w:rsidP="00F039B4">
            <w:pPr>
              <w:jc w:val="both"/>
              <w:rPr>
                <w:color w:val="000000"/>
                <w:szCs w:val="24"/>
              </w:rPr>
            </w:pPr>
            <w:r>
              <w:rPr>
                <w:color w:val="000000"/>
                <w:szCs w:val="24"/>
              </w:rPr>
              <w:t>Pagal šią priemonę 2023 m. užbaigsime įgyvendinti šiuos projektus:</w:t>
            </w:r>
          </w:p>
          <w:p w:rsidR="00284C96" w:rsidRPr="00B22F9B" w:rsidRDefault="00284C96" w:rsidP="00284C96">
            <w:pPr>
              <w:pStyle w:val="Sraopastraipa"/>
              <w:numPr>
                <w:ilvl w:val="0"/>
                <w:numId w:val="8"/>
              </w:numPr>
              <w:ind w:left="0" w:firstLine="360"/>
              <w:jc w:val="both"/>
              <w:rPr>
                <w:szCs w:val="24"/>
              </w:rPr>
            </w:pPr>
            <w:r w:rsidRPr="00B22F9B">
              <w:rPr>
                <w:szCs w:val="24"/>
              </w:rPr>
              <w:t>Visuomeninės paskirties pastato, esančio Telšių g.</w:t>
            </w:r>
            <w:r>
              <w:rPr>
                <w:szCs w:val="24"/>
              </w:rPr>
              <w:t xml:space="preserve"> </w:t>
            </w:r>
            <w:r w:rsidRPr="00B22F9B">
              <w:rPr>
                <w:szCs w:val="24"/>
              </w:rPr>
              <w:t>3, Alsėdžiuose, atnaujinimas ir pritaikymas kaimo bendruomenės poreikiams, socialinei ir kultūrinei veiklai, II etapas (atitinka Plungės SPP 4-o prioriteto 4.1 tikslo 4.1.2 uždavinį);</w:t>
            </w:r>
          </w:p>
          <w:p w:rsidR="00284C96" w:rsidRPr="00B22F9B" w:rsidRDefault="00284C96" w:rsidP="00284C96">
            <w:pPr>
              <w:pStyle w:val="Sraopastraipa"/>
              <w:numPr>
                <w:ilvl w:val="0"/>
                <w:numId w:val="8"/>
              </w:numPr>
              <w:ind w:left="0" w:firstLine="360"/>
              <w:jc w:val="both"/>
              <w:rPr>
                <w:szCs w:val="24"/>
              </w:rPr>
            </w:pPr>
            <w:r w:rsidRPr="00B22F9B">
              <w:rPr>
                <w:szCs w:val="24"/>
              </w:rPr>
              <w:t>Plungės rajono savivaldybės gatvių apšvietimo kokybės gerinimas II etapas (atitinka Plungės SPP 1-o prioriteto 1.7 tikslo 1.7.3 uždavinį);</w:t>
            </w:r>
          </w:p>
          <w:p w:rsidR="00284C96" w:rsidRPr="00B22F9B" w:rsidRDefault="00284C96" w:rsidP="00284C96">
            <w:pPr>
              <w:pStyle w:val="Sraopastraipa"/>
              <w:numPr>
                <w:ilvl w:val="0"/>
                <w:numId w:val="8"/>
              </w:numPr>
              <w:ind w:left="0" w:firstLine="360"/>
              <w:jc w:val="both"/>
              <w:rPr>
                <w:szCs w:val="24"/>
              </w:rPr>
            </w:pPr>
            <w:r w:rsidRPr="00B22F9B">
              <w:rPr>
                <w:szCs w:val="24"/>
              </w:rPr>
              <w:t>Telšių regiono savivaldybes jungiančių turizmo trasų informacinės infrastruktūros plėtra, II etapas (atitinka Plungės SPP 4-o prioriteto 4.2 tikslo 4.2.5 uždavinį);</w:t>
            </w:r>
          </w:p>
          <w:p w:rsidR="00284C96" w:rsidRPr="00B22F9B" w:rsidRDefault="00284C96" w:rsidP="00284C96">
            <w:pPr>
              <w:pStyle w:val="Sraopastraipa"/>
              <w:numPr>
                <w:ilvl w:val="0"/>
                <w:numId w:val="8"/>
              </w:numPr>
              <w:ind w:left="-50" w:firstLine="410"/>
              <w:jc w:val="both"/>
              <w:rPr>
                <w:szCs w:val="24"/>
              </w:rPr>
            </w:pPr>
            <w:r w:rsidRPr="00B22F9B">
              <w:rPr>
                <w:szCs w:val="24"/>
              </w:rPr>
              <w:t>Fizinio aktyvumo plėtra geresnei gyventojų sveikatai ir gyvenimo kokybei (Plungės sporto ir rekreacijos centras) (atitinka Plungės SPP 4-o prioriteto 4.1 tikslo 4.1.1 uždavinį);</w:t>
            </w:r>
          </w:p>
          <w:p w:rsidR="00284C96" w:rsidRPr="00B22F9B" w:rsidRDefault="00284C96" w:rsidP="00284C96">
            <w:pPr>
              <w:pStyle w:val="Sraopastraipa"/>
              <w:numPr>
                <w:ilvl w:val="0"/>
                <w:numId w:val="8"/>
              </w:numPr>
              <w:ind w:left="-50" w:firstLine="410"/>
              <w:jc w:val="both"/>
              <w:rPr>
                <w:szCs w:val="24"/>
              </w:rPr>
            </w:pPr>
            <w:r w:rsidRPr="00B22F9B">
              <w:rPr>
                <w:szCs w:val="24"/>
              </w:rPr>
              <w:t xml:space="preserve">Užterštos teritorijos Plungės m., Birutės g., greta </w:t>
            </w:r>
            <w:proofErr w:type="spellStart"/>
            <w:r w:rsidRPr="00B22F9B">
              <w:rPr>
                <w:szCs w:val="24"/>
              </w:rPr>
              <w:t>Gandingos</w:t>
            </w:r>
            <w:proofErr w:type="spellEnd"/>
            <w:r w:rsidRPr="00B22F9B">
              <w:rPr>
                <w:szCs w:val="24"/>
              </w:rPr>
              <w:t xml:space="preserve"> HE tvenkinio, ir užterštos naftos produktais teritorijos Plungės r. sav., </w:t>
            </w:r>
            <w:proofErr w:type="spellStart"/>
            <w:r w:rsidRPr="00B22F9B">
              <w:rPr>
                <w:szCs w:val="24"/>
              </w:rPr>
              <w:t>Šateikių</w:t>
            </w:r>
            <w:proofErr w:type="spellEnd"/>
            <w:r w:rsidRPr="00B22F9B">
              <w:rPr>
                <w:szCs w:val="24"/>
              </w:rPr>
              <w:t xml:space="preserve"> sen., </w:t>
            </w:r>
            <w:proofErr w:type="spellStart"/>
            <w:r w:rsidRPr="00B22F9B">
              <w:rPr>
                <w:szCs w:val="24"/>
              </w:rPr>
              <w:t>Narvaišių</w:t>
            </w:r>
            <w:proofErr w:type="spellEnd"/>
            <w:r w:rsidRPr="00B22F9B">
              <w:rPr>
                <w:szCs w:val="24"/>
              </w:rPr>
              <w:t xml:space="preserve"> k., sutvarkymas (atitinka Plungės SPP 3-io prioriteto 3.3 tikslo 3.3.2 uždavinį);</w:t>
            </w:r>
          </w:p>
          <w:p w:rsidR="00284C96" w:rsidRPr="008426AF" w:rsidRDefault="00284C96" w:rsidP="00284C96">
            <w:pPr>
              <w:pStyle w:val="Sraopastraipa"/>
              <w:numPr>
                <w:ilvl w:val="0"/>
                <w:numId w:val="8"/>
              </w:numPr>
              <w:ind w:left="0" w:firstLine="375"/>
              <w:jc w:val="both"/>
              <w:rPr>
                <w:szCs w:val="24"/>
              </w:rPr>
            </w:pPr>
            <w:r w:rsidRPr="00B22F9B">
              <w:rPr>
                <w:szCs w:val="24"/>
              </w:rPr>
              <w:t xml:space="preserve">Priemonių gerinančių </w:t>
            </w:r>
            <w:r w:rsidRPr="008426AF">
              <w:rPr>
                <w:szCs w:val="24"/>
              </w:rPr>
              <w:t>ambulatorinių sveikatos priežiūros paslaugų prieinamumo tuberkulioze sergantiems asmenims, įgyvendinimas Plungės rajone ) (atitinka Plungės SPP1-o prioriteto 1.1 tikslą);</w:t>
            </w:r>
          </w:p>
          <w:p w:rsidR="00284C96" w:rsidRPr="008426AF" w:rsidRDefault="00284C96" w:rsidP="00284C96">
            <w:pPr>
              <w:pStyle w:val="Sraopastraipa"/>
              <w:numPr>
                <w:ilvl w:val="0"/>
                <w:numId w:val="8"/>
              </w:numPr>
              <w:ind w:left="0" w:firstLine="375"/>
              <w:jc w:val="both"/>
              <w:rPr>
                <w:szCs w:val="24"/>
              </w:rPr>
            </w:pPr>
            <w:r w:rsidRPr="008426AF">
              <w:rPr>
                <w:szCs w:val="24"/>
              </w:rPr>
              <w:t>Bendruomeninių vaikų globos namų tinklo plėtra Plungės rajono savivaldybėje (atitinka Plungės SPP 1-o prioriteto 1.5 tikslo 1.5.1 uždavinį);</w:t>
            </w:r>
          </w:p>
          <w:p w:rsidR="00284C96" w:rsidRPr="008426AF" w:rsidRDefault="00284C96" w:rsidP="00284C96">
            <w:pPr>
              <w:pStyle w:val="Sraopastraipa"/>
              <w:numPr>
                <w:ilvl w:val="0"/>
                <w:numId w:val="8"/>
              </w:numPr>
              <w:ind w:left="0" w:firstLine="360"/>
              <w:jc w:val="both"/>
              <w:rPr>
                <w:szCs w:val="24"/>
              </w:rPr>
            </w:pPr>
            <w:r w:rsidRPr="008426AF">
              <w:rPr>
                <w:szCs w:val="24"/>
              </w:rPr>
              <w:t xml:space="preserve">Plungės M. Oginskio dvaro sodybos pastato–žirgyno pritaikymas visuomenės kultūros ir </w:t>
            </w:r>
            <w:r w:rsidRPr="008426AF">
              <w:rPr>
                <w:szCs w:val="24"/>
              </w:rPr>
              <w:lastRenderedPageBreak/>
              <w:t>rekreacijos reikmėms (I etapas)  (asignavimų valdytojas</w:t>
            </w:r>
            <w:r>
              <w:rPr>
                <w:szCs w:val="24"/>
              </w:rPr>
              <w:t xml:space="preserve"> –</w:t>
            </w:r>
            <w:r w:rsidRPr="008426AF">
              <w:rPr>
                <w:szCs w:val="24"/>
              </w:rPr>
              <w:t xml:space="preserve"> Žemaičių dailės muziejus) (Plungės sporto ir rekreacijos centras) (atitinka Plungės SPP 4-o prioriteto 4.4 tikslo 4.4.5 uždavinį);</w:t>
            </w:r>
          </w:p>
          <w:p w:rsidR="00284C96" w:rsidRPr="008426AF" w:rsidRDefault="00284C96" w:rsidP="00284C96">
            <w:pPr>
              <w:pStyle w:val="Sraopastraipa"/>
              <w:numPr>
                <w:ilvl w:val="0"/>
                <w:numId w:val="8"/>
              </w:numPr>
              <w:ind w:left="0" w:firstLine="360"/>
              <w:jc w:val="both"/>
              <w:rPr>
                <w:szCs w:val="24"/>
              </w:rPr>
            </w:pPr>
            <w:r w:rsidRPr="008426AF">
              <w:rPr>
                <w:szCs w:val="24"/>
              </w:rPr>
              <w:t>Paviršinių nuotekų sistemų tvarkymas Plungės mieste (Plungės sporto ir rekreacijos centras) (atitinka Plungės SPP 3-io prioriteto 3.4 tikslo 3.4.1 uždavinį);</w:t>
            </w:r>
          </w:p>
          <w:p w:rsidR="00284C96" w:rsidRPr="008426AF" w:rsidRDefault="00284C96" w:rsidP="00284C96">
            <w:pPr>
              <w:pStyle w:val="Sraopastraipa"/>
              <w:numPr>
                <w:ilvl w:val="0"/>
                <w:numId w:val="8"/>
              </w:numPr>
              <w:ind w:left="-50" w:firstLine="410"/>
              <w:jc w:val="both"/>
              <w:rPr>
                <w:szCs w:val="24"/>
              </w:rPr>
            </w:pPr>
            <w:r w:rsidRPr="008426AF">
              <w:rPr>
                <w:szCs w:val="24"/>
              </w:rPr>
              <w:t xml:space="preserve">Plungės miesto poilsio ir rekreacijos zonų sukūrimas prie Babrungo upės ir </w:t>
            </w:r>
            <w:proofErr w:type="spellStart"/>
            <w:r w:rsidRPr="008426AF">
              <w:rPr>
                <w:szCs w:val="24"/>
              </w:rPr>
              <w:t>G</w:t>
            </w:r>
            <w:r>
              <w:rPr>
                <w:szCs w:val="24"/>
              </w:rPr>
              <w:t>a</w:t>
            </w:r>
            <w:r w:rsidRPr="008426AF">
              <w:rPr>
                <w:szCs w:val="24"/>
              </w:rPr>
              <w:t>ndingos</w:t>
            </w:r>
            <w:proofErr w:type="spellEnd"/>
            <w:r w:rsidRPr="008426AF">
              <w:rPr>
                <w:szCs w:val="24"/>
              </w:rPr>
              <w:t xml:space="preserve"> hidroelektrinės tvenkinio bei prieigų prie jų sutvarkymas (Plungės sporto ir rekreacijos centras) (atitinka Plungės SPP 4-o prioriteto 4.1 tikslo 4.1.1 uždavinį).</w:t>
            </w:r>
          </w:p>
          <w:p w:rsidR="00284C96" w:rsidRDefault="00284C96" w:rsidP="00284C96">
            <w:pPr>
              <w:pStyle w:val="Sraopastraipa"/>
              <w:numPr>
                <w:ilvl w:val="0"/>
                <w:numId w:val="8"/>
              </w:numPr>
              <w:ind w:left="0" w:firstLine="360"/>
              <w:jc w:val="both"/>
              <w:rPr>
                <w:szCs w:val="24"/>
              </w:rPr>
            </w:pPr>
            <w:proofErr w:type="spellStart"/>
            <w:r w:rsidRPr="004067C1">
              <w:rPr>
                <w:szCs w:val="24"/>
              </w:rPr>
              <w:t>Ringupio</w:t>
            </w:r>
            <w:proofErr w:type="spellEnd"/>
            <w:r w:rsidRPr="004067C1">
              <w:rPr>
                <w:szCs w:val="24"/>
              </w:rPr>
              <w:t xml:space="preserve"> melioracijos sistemų naudotojų asociacijos ir valstybi</w:t>
            </w:r>
            <w:r>
              <w:rPr>
                <w:szCs w:val="24"/>
              </w:rPr>
              <w:t xml:space="preserve">nių melioracijos sistemų bei jų </w:t>
            </w:r>
            <w:r w:rsidRPr="004067C1">
              <w:rPr>
                <w:szCs w:val="24"/>
              </w:rPr>
              <w:t xml:space="preserve">statinių </w:t>
            </w:r>
            <w:proofErr w:type="spellStart"/>
            <w:r w:rsidRPr="004067C1">
              <w:rPr>
                <w:szCs w:val="24"/>
              </w:rPr>
              <w:t>rekonstrukcija</w:t>
            </w:r>
            <w:r>
              <w:rPr>
                <w:szCs w:val="24"/>
              </w:rPr>
              <w:t>(atitinka</w:t>
            </w:r>
            <w:proofErr w:type="spellEnd"/>
            <w:r>
              <w:rPr>
                <w:szCs w:val="24"/>
              </w:rPr>
              <w:t xml:space="preserve"> Plungės SPP 2-o prioriteto 2.4. tikslo 2.4.4 uždavinį).</w:t>
            </w:r>
          </w:p>
          <w:p w:rsidR="00284C96" w:rsidRDefault="00284C96" w:rsidP="00284C96">
            <w:pPr>
              <w:pStyle w:val="Sraopastraipa"/>
              <w:numPr>
                <w:ilvl w:val="0"/>
                <w:numId w:val="8"/>
              </w:numPr>
              <w:ind w:left="0" w:firstLine="360"/>
              <w:jc w:val="both"/>
              <w:rPr>
                <w:szCs w:val="24"/>
              </w:rPr>
            </w:pPr>
            <w:r w:rsidRPr="00DD667C">
              <w:rPr>
                <w:szCs w:val="24"/>
              </w:rPr>
              <w:t>Babrungo upės slėnio estrados teritorijos ir jos prieigų bei jungčių su Plungės miesto centrine dalimi sutvarkymas</w:t>
            </w:r>
            <w:r>
              <w:rPr>
                <w:szCs w:val="24"/>
              </w:rPr>
              <w:t xml:space="preserve"> (atitinka Plungės SPP 4-o prioriteto 4.1. tikslo 4.1.2. uždavinį).</w:t>
            </w:r>
          </w:p>
          <w:p w:rsidR="00284C96" w:rsidRPr="00700ABC" w:rsidRDefault="00284C96" w:rsidP="00284C96">
            <w:pPr>
              <w:pStyle w:val="Sraopastraipa"/>
              <w:numPr>
                <w:ilvl w:val="0"/>
                <w:numId w:val="8"/>
              </w:numPr>
              <w:ind w:left="0" w:firstLine="360"/>
              <w:jc w:val="both"/>
              <w:rPr>
                <w:szCs w:val="24"/>
              </w:rPr>
            </w:pPr>
            <w:r w:rsidRPr="00DD667C">
              <w:rPr>
                <w:szCs w:val="24"/>
              </w:rPr>
              <w:t>Ikimokyklinio ir mokyklinio ugdymo įstaigų sveikatos kabinetų aprūpinimas</w:t>
            </w:r>
            <w:r>
              <w:rPr>
                <w:szCs w:val="24"/>
              </w:rPr>
              <w:t xml:space="preserve"> </w:t>
            </w:r>
            <w:r w:rsidRPr="00DD667C">
              <w:rPr>
                <w:szCs w:val="24"/>
              </w:rPr>
              <w:t xml:space="preserve">metodinėmis priemonėmis Plungės ir Tauragės savivaldybėse (asignavimų valdytojas </w:t>
            </w:r>
            <w:r>
              <w:rPr>
                <w:szCs w:val="24"/>
              </w:rPr>
              <w:t>–</w:t>
            </w:r>
            <w:r w:rsidRPr="00DD667C">
              <w:rPr>
                <w:szCs w:val="24"/>
              </w:rPr>
              <w:t>Visuomenės sveikatos biuras</w:t>
            </w:r>
            <w:r>
              <w:rPr>
                <w:szCs w:val="24"/>
              </w:rPr>
              <w:t>)</w:t>
            </w:r>
            <w:r w:rsidR="00700ABC">
              <w:rPr>
                <w:szCs w:val="24"/>
              </w:rPr>
              <w:t xml:space="preserve"> </w:t>
            </w:r>
            <w:r w:rsidRPr="00700ABC">
              <w:rPr>
                <w:szCs w:val="24"/>
              </w:rPr>
              <w:t xml:space="preserve">(atitinka Plungės SPP 1-o prioriteto 1.1 tikslo 1.1.2 uždavinį). </w:t>
            </w:r>
          </w:p>
          <w:p w:rsidR="009E2F6A" w:rsidRPr="00AE11CB" w:rsidRDefault="009E2F6A" w:rsidP="00AE11CB">
            <w:pPr>
              <w:pStyle w:val="Sraopastraipa"/>
              <w:ind w:left="0"/>
              <w:jc w:val="both"/>
              <w:rPr>
                <w:szCs w:val="24"/>
              </w:rPr>
            </w:pPr>
          </w:p>
          <w:p w:rsidR="006E64FA" w:rsidRPr="00F168EC" w:rsidRDefault="006E64FA" w:rsidP="00F039B4">
            <w:pPr>
              <w:jc w:val="both"/>
              <w:rPr>
                <w:color w:val="000000"/>
                <w:szCs w:val="24"/>
              </w:rPr>
            </w:pPr>
            <w:r w:rsidRPr="008426AF">
              <w:rPr>
                <w:szCs w:val="24"/>
              </w:rPr>
              <w:t xml:space="preserve">Priemonė yra tęstinės veiklos, bet susijusi su </w:t>
            </w:r>
            <w:r>
              <w:rPr>
                <w:color w:val="000000"/>
                <w:szCs w:val="24"/>
              </w:rPr>
              <w:t xml:space="preserve">pažangos veikla, nes </w:t>
            </w:r>
            <w:r w:rsidRPr="004A779A">
              <w:rPr>
                <w:color w:val="000000"/>
                <w:szCs w:val="24"/>
              </w:rPr>
              <w:t>skirta įgyvendinti pažangos uždavinį</w:t>
            </w:r>
            <w:r>
              <w:rPr>
                <w:color w:val="000000"/>
                <w:szCs w:val="24"/>
              </w:rPr>
              <w:t xml:space="preserve">. </w:t>
            </w:r>
            <w:r w:rsidRPr="004A779A">
              <w:rPr>
                <w:color w:val="000000"/>
                <w:szCs w:val="24"/>
              </w:rPr>
              <w:t xml:space="preserve">Priemonė įgyvendinama (projektai vykdomi) naudojant </w:t>
            </w:r>
            <w:r w:rsidR="007A6FD9">
              <w:rPr>
                <w:color w:val="000000"/>
                <w:szCs w:val="24"/>
              </w:rPr>
              <w:t>S</w:t>
            </w:r>
            <w:r w:rsidRPr="004A779A">
              <w:rPr>
                <w:color w:val="000000"/>
                <w:szCs w:val="24"/>
              </w:rPr>
              <w:t>avivaldybės biudžeto, valstybės biudžeto dotacijų</w:t>
            </w:r>
            <w:r>
              <w:rPr>
                <w:color w:val="000000"/>
                <w:szCs w:val="24"/>
              </w:rPr>
              <w:t xml:space="preserve"> lėšas.</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rsidR="006E64FA" w:rsidRPr="00F168EC" w:rsidRDefault="006E64FA" w:rsidP="00F039B4">
            <w:pPr>
              <w:rPr>
                <w:b/>
                <w:bCs/>
                <w:color w:val="000000"/>
                <w:szCs w:val="24"/>
              </w:rPr>
            </w:pPr>
            <w:r w:rsidRPr="00F168EC">
              <w:rPr>
                <w:b/>
                <w:bCs/>
                <w:color w:val="000000"/>
                <w:szCs w:val="24"/>
              </w:rPr>
              <w:lastRenderedPageBreak/>
              <w:t>002-01-01-03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rsidR="006E64FA" w:rsidRPr="00F168EC" w:rsidRDefault="006E64FA" w:rsidP="00F039B4">
            <w:pPr>
              <w:rPr>
                <w:b/>
                <w:bCs/>
                <w:color w:val="000000"/>
                <w:szCs w:val="24"/>
              </w:rPr>
            </w:pPr>
            <w:r w:rsidRPr="00B570C3">
              <w:rPr>
                <w:b/>
                <w:bCs/>
                <w:color w:val="000000"/>
                <w:szCs w:val="24"/>
              </w:rPr>
              <w:t>Tęstinių investici</w:t>
            </w:r>
            <w:r w:rsidR="00ED43EE">
              <w:rPr>
                <w:b/>
                <w:bCs/>
                <w:color w:val="000000"/>
                <w:szCs w:val="24"/>
              </w:rPr>
              <w:t>j</w:t>
            </w:r>
            <w:r w:rsidRPr="00B570C3">
              <w:rPr>
                <w:b/>
                <w:bCs/>
                <w:color w:val="000000"/>
                <w:szCs w:val="24"/>
              </w:rPr>
              <w:t>ų ir kitų projektų vykdymas (pereinamojo laikotarpio)</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6E64FA" w:rsidRDefault="006E64FA" w:rsidP="00F039B4">
            <w:pPr>
              <w:jc w:val="both"/>
              <w:rPr>
                <w:color w:val="000000"/>
                <w:szCs w:val="24"/>
              </w:rPr>
            </w:pPr>
            <w:r w:rsidRPr="00F168EC">
              <w:rPr>
                <w:color w:val="000000"/>
                <w:szCs w:val="24"/>
              </w:rPr>
              <w:t xml:space="preserve">Šioje priemonėje vykdomi </w:t>
            </w:r>
            <w:r>
              <w:rPr>
                <w:color w:val="000000"/>
                <w:szCs w:val="24"/>
              </w:rPr>
              <w:t>investici</w:t>
            </w:r>
            <w:r w:rsidR="00ED43EE">
              <w:rPr>
                <w:color w:val="000000"/>
                <w:szCs w:val="24"/>
              </w:rPr>
              <w:t>jų</w:t>
            </w:r>
            <w:r>
              <w:rPr>
                <w:color w:val="000000"/>
                <w:szCs w:val="24"/>
              </w:rPr>
              <w:t xml:space="preserve"> ir kiti projektai, kurie yra tęstiniai, t. y. prasidėję </w:t>
            </w:r>
            <w:r w:rsidRPr="00F168EC">
              <w:rPr>
                <w:color w:val="000000"/>
                <w:szCs w:val="24"/>
              </w:rPr>
              <w:t xml:space="preserve">2014-2020 m. </w:t>
            </w:r>
            <w:r>
              <w:rPr>
                <w:color w:val="000000"/>
                <w:szCs w:val="24"/>
              </w:rPr>
              <w:t xml:space="preserve">finansavimo laikotarpiu ar anksčiau, šiuo metu besitęsiantys, ir planuojami tęsti vėliau (t. y. pereinamojo finansinio laikotarpio). </w:t>
            </w:r>
          </w:p>
          <w:p w:rsidR="006E64FA" w:rsidRDefault="006E64FA" w:rsidP="00F039B4">
            <w:pPr>
              <w:jc w:val="both"/>
              <w:rPr>
                <w:color w:val="000000"/>
                <w:szCs w:val="24"/>
              </w:rPr>
            </w:pPr>
          </w:p>
          <w:p w:rsidR="006E64FA" w:rsidRDefault="006E64FA" w:rsidP="00F039B4">
            <w:pPr>
              <w:rPr>
                <w:color w:val="000000"/>
                <w:szCs w:val="24"/>
              </w:rPr>
            </w:pPr>
            <w:r>
              <w:rPr>
                <w:color w:val="000000"/>
                <w:szCs w:val="24"/>
              </w:rPr>
              <w:t>Pagal šią priemonę 2023</w:t>
            </w:r>
            <w:r w:rsidR="007A6FD9">
              <w:rPr>
                <w:color w:val="000000"/>
                <w:szCs w:val="24"/>
              </w:rPr>
              <w:t>–</w:t>
            </w:r>
            <w:r>
              <w:rPr>
                <w:color w:val="000000"/>
                <w:szCs w:val="24"/>
              </w:rPr>
              <w:t>2025 m. vykdysime šiuos projektus:</w:t>
            </w:r>
          </w:p>
          <w:p w:rsidR="00C00ABD" w:rsidRPr="00B22F9B" w:rsidRDefault="00C00ABD" w:rsidP="00C00ABD">
            <w:pPr>
              <w:pStyle w:val="Sraopastraipa"/>
              <w:numPr>
                <w:ilvl w:val="0"/>
                <w:numId w:val="7"/>
              </w:numPr>
              <w:ind w:left="0" w:firstLine="360"/>
              <w:rPr>
                <w:szCs w:val="24"/>
              </w:rPr>
            </w:pPr>
            <w:r w:rsidRPr="00B22F9B">
              <w:rPr>
                <w:szCs w:val="24"/>
              </w:rPr>
              <w:t>Plungės M. Oginskio dvaro sodybos pastato-žirgyno, esančio Parko g. 5, Plungė, pritaikymas visuomenės kultūros ir rekreacijos reikmėms (II etapas) (atitinka Plungės SPP 4-o prioriteto 4.4 tikslo 4.4.5 uždavinį);</w:t>
            </w:r>
          </w:p>
          <w:p w:rsidR="00C00ABD" w:rsidRPr="00B22F9B" w:rsidRDefault="00C00ABD" w:rsidP="00C00ABD">
            <w:pPr>
              <w:pStyle w:val="Sraopastraipa"/>
              <w:numPr>
                <w:ilvl w:val="0"/>
                <w:numId w:val="7"/>
              </w:numPr>
              <w:ind w:left="0" w:firstLine="360"/>
              <w:rPr>
                <w:szCs w:val="24"/>
              </w:rPr>
            </w:pPr>
            <w:r w:rsidRPr="00B22F9B">
              <w:rPr>
                <w:szCs w:val="24"/>
              </w:rPr>
              <w:t xml:space="preserve">Universalaus sporto ir sveikatingumo komplekso Plungėje, </w:t>
            </w:r>
            <w:proofErr w:type="spellStart"/>
            <w:r w:rsidRPr="00B22F9B">
              <w:rPr>
                <w:szCs w:val="24"/>
              </w:rPr>
              <w:t>Mendeno</w:t>
            </w:r>
            <w:proofErr w:type="spellEnd"/>
            <w:r w:rsidRPr="00B22F9B">
              <w:rPr>
                <w:szCs w:val="24"/>
              </w:rPr>
              <w:t xml:space="preserve"> g. 1C , statyba (atitinka Plungės SPP 4-o prioriteto 4.1 tikslo 4.1.3 uždavinį);</w:t>
            </w:r>
          </w:p>
          <w:p w:rsidR="00C00ABD" w:rsidRPr="00B22F9B" w:rsidRDefault="00C00ABD" w:rsidP="00C00ABD">
            <w:pPr>
              <w:pStyle w:val="Sraopastraipa"/>
              <w:numPr>
                <w:ilvl w:val="0"/>
                <w:numId w:val="7"/>
              </w:numPr>
              <w:ind w:left="0" w:firstLine="360"/>
              <w:rPr>
                <w:szCs w:val="24"/>
              </w:rPr>
            </w:pPr>
            <w:r w:rsidRPr="00B22F9B">
              <w:rPr>
                <w:szCs w:val="24"/>
              </w:rPr>
              <w:t xml:space="preserve">Universalaus sporto ir sveikatingumo komplekso Plungėje, </w:t>
            </w:r>
            <w:proofErr w:type="spellStart"/>
            <w:r w:rsidRPr="00B22F9B">
              <w:rPr>
                <w:szCs w:val="24"/>
              </w:rPr>
              <w:t>Mendeno</w:t>
            </w:r>
            <w:proofErr w:type="spellEnd"/>
            <w:r w:rsidRPr="00B22F9B">
              <w:rPr>
                <w:szCs w:val="24"/>
              </w:rPr>
              <w:t xml:space="preserve"> g. 1C , statyba (II etapas) statyba (atitinka Plungės SPP 4-o prioriteto 4.1 tikslo 4.1.3 uždavinį) padiskutuosime dėl šio projekto,</w:t>
            </w:r>
          </w:p>
          <w:p w:rsidR="00C00ABD" w:rsidRPr="00B22F9B" w:rsidRDefault="00C00ABD" w:rsidP="00C00ABD">
            <w:pPr>
              <w:pStyle w:val="Sraopastraipa"/>
              <w:numPr>
                <w:ilvl w:val="0"/>
                <w:numId w:val="7"/>
              </w:numPr>
              <w:ind w:left="-75" w:firstLine="435"/>
              <w:rPr>
                <w:szCs w:val="24"/>
              </w:rPr>
            </w:pPr>
            <w:r w:rsidRPr="00B22F9B">
              <w:rPr>
                <w:szCs w:val="24"/>
              </w:rPr>
              <w:t>Plungės r. Kulių gimnazijos Aušros g. 24, Kuliai, Plungės r. remontas (atitinka Plungės SPP 1-o prioriteto 1.2 tikslo 1.2.4 uždavinį)</w:t>
            </w:r>
          </w:p>
          <w:p w:rsidR="00C00ABD" w:rsidRPr="00B22F9B" w:rsidRDefault="00C00ABD" w:rsidP="00C00ABD">
            <w:pPr>
              <w:pStyle w:val="Sraopastraipa"/>
              <w:numPr>
                <w:ilvl w:val="0"/>
                <w:numId w:val="7"/>
              </w:numPr>
              <w:ind w:left="-75" w:firstLine="435"/>
              <w:jc w:val="both"/>
              <w:rPr>
                <w:szCs w:val="24"/>
              </w:rPr>
            </w:pPr>
            <w:r w:rsidRPr="00B22F9B">
              <w:rPr>
                <w:szCs w:val="24"/>
              </w:rPr>
              <w:t>Plungės miesto Lentpjūvės gatvės rekonstravimas, kuriant investicijoms palankią aplinką (atitinka Plungės SPP 2-o prioriteto 2.1 tikslo 2.1.4 uždavinį)</w:t>
            </w:r>
          </w:p>
          <w:p w:rsidR="00C00ABD" w:rsidRPr="00B869BC" w:rsidRDefault="00C00ABD" w:rsidP="00C00ABD">
            <w:pPr>
              <w:pStyle w:val="Sraopastraipa"/>
              <w:numPr>
                <w:ilvl w:val="0"/>
                <w:numId w:val="7"/>
              </w:numPr>
              <w:ind w:left="-50" w:firstLine="410"/>
              <w:jc w:val="both"/>
              <w:rPr>
                <w:szCs w:val="24"/>
              </w:rPr>
            </w:pPr>
            <w:r w:rsidRPr="00B22F9B">
              <w:rPr>
                <w:szCs w:val="24"/>
                <w:shd w:val="clear" w:color="auto" w:fill="FFFFFF"/>
              </w:rPr>
              <w:t>Plungės geležinkelio stoties privažiavimo kelio Nr. 17 kapitalinis remontas, kuriant investicijoms palankią aplinką</w:t>
            </w:r>
            <w:r w:rsidRPr="00B22F9B">
              <w:rPr>
                <w:szCs w:val="24"/>
              </w:rPr>
              <w:t xml:space="preserve"> (atitinka Plungės SPP 2-o prioriteto 2.1 tikslo 2.1.4 uždavinį)</w:t>
            </w:r>
            <w:r w:rsidRPr="00B22F9B">
              <w:rPr>
                <w:szCs w:val="24"/>
                <w:shd w:val="clear" w:color="auto" w:fill="FFFFFF"/>
              </w:rPr>
              <w:t>.</w:t>
            </w:r>
          </w:p>
          <w:p w:rsidR="00C00ABD" w:rsidRPr="00B22F9B" w:rsidRDefault="00C00ABD" w:rsidP="00C00ABD">
            <w:pPr>
              <w:pStyle w:val="Sraopastraipa"/>
              <w:numPr>
                <w:ilvl w:val="0"/>
                <w:numId w:val="7"/>
              </w:numPr>
              <w:ind w:left="0" w:firstLine="360"/>
              <w:rPr>
                <w:szCs w:val="24"/>
              </w:rPr>
            </w:pPr>
            <w:r w:rsidRPr="00B869BC">
              <w:rPr>
                <w:szCs w:val="24"/>
              </w:rPr>
              <w:t xml:space="preserve">Sporto paskirties pastatų </w:t>
            </w:r>
            <w:r>
              <w:rPr>
                <w:szCs w:val="24"/>
              </w:rPr>
              <w:t>–</w:t>
            </w:r>
            <w:r w:rsidRPr="00B869BC">
              <w:rPr>
                <w:szCs w:val="24"/>
              </w:rPr>
              <w:t xml:space="preserve"> irklavimo bazės,</w:t>
            </w:r>
            <w:r>
              <w:rPr>
                <w:szCs w:val="24"/>
              </w:rPr>
              <w:t xml:space="preserve"> </w:t>
            </w:r>
            <w:r w:rsidRPr="00B869BC">
              <w:rPr>
                <w:szCs w:val="24"/>
              </w:rPr>
              <w:t>Plungės m.,</w:t>
            </w:r>
            <w:r>
              <w:rPr>
                <w:szCs w:val="24"/>
              </w:rPr>
              <w:t xml:space="preserve"> </w:t>
            </w:r>
            <w:r w:rsidRPr="00B869BC">
              <w:rPr>
                <w:szCs w:val="24"/>
              </w:rPr>
              <w:t>V.</w:t>
            </w:r>
            <w:r>
              <w:rPr>
                <w:szCs w:val="24"/>
              </w:rPr>
              <w:t xml:space="preserve"> Mačernio g. 42A, – rekonst</w:t>
            </w:r>
            <w:r w:rsidRPr="00B869BC">
              <w:rPr>
                <w:szCs w:val="24"/>
              </w:rPr>
              <w:t>r</w:t>
            </w:r>
            <w:r>
              <w:rPr>
                <w:szCs w:val="24"/>
              </w:rPr>
              <w:t>a</w:t>
            </w:r>
            <w:r w:rsidRPr="00B869BC">
              <w:rPr>
                <w:szCs w:val="24"/>
              </w:rPr>
              <w:t>vimas</w:t>
            </w:r>
            <w:r>
              <w:rPr>
                <w:szCs w:val="24"/>
              </w:rPr>
              <w:t xml:space="preserve"> </w:t>
            </w:r>
          </w:p>
          <w:p w:rsidR="00C00ABD" w:rsidRPr="00B22F9B" w:rsidRDefault="00C00ABD" w:rsidP="00C00ABD">
            <w:pPr>
              <w:rPr>
                <w:szCs w:val="24"/>
                <w:highlight w:val="yellow"/>
              </w:rPr>
            </w:pPr>
            <w:r w:rsidRPr="00B22F9B">
              <w:rPr>
                <w:szCs w:val="24"/>
              </w:rPr>
              <w:t xml:space="preserve">(atitinka Plungės SPP </w:t>
            </w:r>
            <w:r>
              <w:rPr>
                <w:szCs w:val="24"/>
              </w:rPr>
              <w:t>4</w:t>
            </w:r>
            <w:r w:rsidRPr="00B22F9B">
              <w:rPr>
                <w:szCs w:val="24"/>
              </w:rPr>
              <w:t xml:space="preserve">-o prioriteto </w:t>
            </w:r>
            <w:r>
              <w:rPr>
                <w:szCs w:val="24"/>
              </w:rPr>
              <w:t>4</w:t>
            </w:r>
            <w:r w:rsidRPr="00B22F9B">
              <w:rPr>
                <w:szCs w:val="24"/>
              </w:rPr>
              <w:t xml:space="preserve">.1 tikslo </w:t>
            </w:r>
            <w:r>
              <w:rPr>
                <w:szCs w:val="24"/>
              </w:rPr>
              <w:t>4</w:t>
            </w:r>
            <w:r w:rsidRPr="00B22F9B">
              <w:rPr>
                <w:szCs w:val="24"/>
              </w:rPr>
              <w:t>.1.4 uždavinį)</w:t>
            </w:r>
            <w:r w:rsidRPr="00B22F9B">
              <w:rPr>
                <w:szCs w:val="24"/>
                <w:shd w:val="clear" w:color="auto" w:fill="FFFFFF"/>
              </w:rPr>
              <w:t>.</w:t>
            </w:r>
          </w:p>
          <w:p w:rsidR="00C00ABD" w:rsidRDefault="00C00ABD" w:rsidP="00F039B4">
            <w:pPr>
              <w:jc w:val="both"/>
              <w:rPr>
                <w:szCs w:val="24"/>
              </w:rPr>
            </w:pPr>
          </w:p>
          <w:p w:rsidR="006E64FA" w:rsidRPr="00F168EC" w:rsidRDefault="006E64FA" w:rsidP="00F039B4">
            <w:pPr>
              <w:jc w:val="both"/>
              <w:rPr>
                <w:color w:val="000000"/>
                <w:szCs w:val="24"/>
              </w:rPr>
            </w:pPr>
            <w:r w:rsidRPr="00B22F9B">
              <w:rPr>
                <w:szCs w:val="24"/>
              </w:rPr>
              <w:t xml:space="preserve">Priemonė yra tęstinės </w:t>
            </w:r>
            <w:r w:rsidRPr="0009518B">
              <w:rPr>
                <w:color w:val="000000"/>
                <w:szCs w:val="24"/>
              </w:rPr>
              <w:t xml:space="preserve">veiklos, bet susijusi su pažangos veikla, nes skirta įgyvendinti pažangos uždavinį. Priemonė įgyvendinama (projektai vykdomi) naudojant valstybės biudžeto dotacijų, paskolų lėšas. </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rsidR="006E64FA" w:rsidRPr="00F168EC" w:rsidRDefault="006E64FA" w:rsidP="00F039B4">
            <w:pPr>
              <w:rPr>
                <w:b/>
                <w:bCs/>
                <w:color w:val="000000"/>
                <w:szCs w:val="24"/>
              </w:rPr>
            </w:pPr>
            <w:r w:rsidRPr="00F168EC">
              <w:rPr>
                <w:b/>
                <w:bCs/>
                <w:color w:val="000000"/>
                <w:szCs w:val="24"/>
              </w:rPr>
              <w:t>002-01-01-04</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rsidR="006E64FA" w:rsidRPr="00F168EC" w:rsidRDefault="006E64FA" w:rsidP="00F039B4">
            <w:pPr>
              <w:rPr>
                <w:b/>
                <w:bCs/>
                <w:color w:val="000000"/>
                <w:szCs w:val="24"/>
              </w:rPr>
            </w:pPr>
            <w:r w:rsidRPr="00F168EC">
              <w:rPr>
                <w:b/>
                <w:bCs/>
                <w:color w:val="000000"/>
                <w:szCs w:val="24"/>
              </w:rPr>
              <w:t>Investicijų projektų, numatytų 2022</w:t>
            </w:r>
            <w:r w:rsidR="00770303">
              <w:rPr>
                <w:b/>
                <w:bCs/>
                <w:color w:val="000000"/>
                <w:szCs w:val="24"/>
              </w:rPr>
              <w:t>–</w:t>
            </w:r>
            <w:r w:rsidRPr="00F168EC">
              <w:rPr>
                <w:b/>
                <w:bCs/>
                <w:color w:val="000000"/>
                <w:szCs w:val="24"/>
              </w:rPr>
              <w:t>2030 m. Telšių regiono plėtros plane, vykdymas</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6E64FA" w:rsidRDefault="006E64FA" w:rsidP="00F039B4">
            <w:pPr>
              <w:jc w:val="both"/>
              <w:rPr>
                <w:color w:val="000000"/>
                <w:szCs w:val="24"/>
              </w:rPr>
            </w:pPr>
            <w:r w:rsidRPr="00F168EC">
              <w:rPr>
                <w:color w:val="000000"/>
                <w:szCs w:val="24"/>
              </w:rPr>
              <w:t xml:space="preserve">Šioje priemonėje vykdomi visi investicijų projektai, įtraukti į 2022–2030 m. Telšių regiono plėtros planą ir finansuojami iš ES struktūrinių fondų lėšų 2021–2027 m. finansavimo periodo. Šių projektų suvestinės pateikiama 2 lentelėje. Kai kurie projektai (įgyvendinant Telšių regiono funkcinės zonos strategiją) bus įgyvendinami kartu su kitomis regiono savivaldybėmis, taip užtikrinant efektyvų išteklių naudojimą bei </w:t>
            </w:r>
            <w:r w:rsidRPr="004E4C1C">
              <w:rPr>
                <w:color w:val="000000"/>
                <w:szCs w:val="24"/>
              </w:rPr>
              <w:t>didesnį sinerginį efektą.</w:t>
            </w:r>
          </w:p>
          <w:p w:rsidR="006E64FA" w:rsidRDefault="006E64FA" w:rsidP="00F039B4">
            <w:pPr>
              <w:jc w:val="both"/>
              <w:rPr>
                <w:color w:val="000000"/>
                <w:szCs w:val="24"/>
              </w:rPr>
            </w:pPr>
          </w:p>
          <w:p w:rsidR="000248D6" w:rsidRPr="00B22F9B" w:rsidRDefault="000248D6" w:rsidP="000248D6">
            <w:pPr>
              <w:jc w:val="both"/>
              <w:rPr>
                <w:szCs w:val="24"/>
              </w:rPr>
            </w:pPr>
            <w:r w:rsidRPr="00B22F9B">
              <w:rPr>
                <w:szCs w:val="24"/>
              </w:rPr>
              <w:lastRenderedPageBreak/>
              <w:t>Pagal šią priemonę 2024</w:t>
            </w:r>
            <w:r>
              <w:rPr>
                <w:szCs w:val="24"/>
              </w:rPr>
              <w:t>–</w:t>
            </w:r>
            <w:r w:rsidRPr="00B22F9B">
              <w:rPr>
                <w:szCs w:val="24"/>
              </w:rPr>
              <w:t>2025 m. planuojami įgyvendinti projektai:</w:t>
            </w:r>
          </w:p>
          <w:p w:rsidR="000248D6" w:rsidRPr="00B22F9B" w:rsidRDefault="000248D6" w:rsidP="000248D6">
            <w:pPr>
              <w:pStyle w:val="Sraopastraipa"/>
              <w:numPr>
                <w:ilvl w:val="0"/>
                <w:numId w:val="6"/>
              </w:numPr>
              <w:jc w:val="both"/>
              <w:rPr>
                <w:szCs w:val="24"/>
              </w:rPr>
            </w:pPr>
            <w:r w:rsidRPr="00B22F9B">
              <w:rPr>
                <w:szCs w:val="24"/>
              </w:rPr>
              <w:t>Ikimokyklinio ugdymo infrastruktūros plėtra Plungės lopšelyje-darželyje „Raudonkepuraitė“ (atitinka Plungės SPP 1-o prioriteto 1.2 tikslo 1.2.5 uždavinį);</w:t>
            </w:r>
          </w:p>
          <w:p w:rsidR="000248D6" w:rsidRPr="00B22F9B" w:rsidRDefault="000248D6" w:rsidP="000248D6">
            <w:pPr>
              <w:pStyle w:val="Sraopastraipa"/>
              <w:numPr>
                <w:ilvl w:val="0"/>
                <w:numId w:val="6"/>
              </w:numPr>
              <w:ind w:left="0" w:firstLine="360"/>
              <w:jc w:val="both"/>
              <w:rPr>
                <w:szCs w:val="24"/>
              </w:rPr>
            </w:pPr>
            <w:r w:rsidRPr="00B22F9B">
              <w:rPr>
                <w:szCs w:val="24"/>
              </w:rPr>
              <w:t>Ikimokyklinio ugdymo infrastruktūros plėtra, Plungės „Babrungo“ progimnazijos teritorijoje, adresu Dariaus ir Girėno g. 38E (atitinka Plungės SPP 1-o prioriteto 1.2 tikslo 1.2.5 uždavinį);</w:t>
            </w:r>
          </w:p>
          <w:p w:rsidR="000248D6" w:rsidRPr="00B22F9B" w:rsidRDefault="000248D6" w:rsidP="000248D6">
            <w:pPr>
              <w:pStyle w:val="Sraopastraipa"/>
              <w:numPr>
                <w:ilvl w:val="0"/>
                <w:numId w:val="6"/>
              </w:numPr>
              <w:jc w:val="both"/>
              <w:rPr>
                <w:szCs w:val="24"/>
              </w:rPr>
            </w:pPr>
            <w:r w:rsidRPr="00B22F9B">
              <w:rPr>
                <w:szCs w:val="24"/>
              </w:rPr>
              <w:t>Socialinio būsto daugiabučio gyvenamojo namo statyba Plungės rajono savivaldybėje (atitinka Plungės SPP 1-o prioriteto 1.5 tikslo 1.5.3 uždavinį);</w:t>
            </w:r>
          </w:p>
          <w:p w:rsidR="000248D6" w:rsidRPr="00B22F9B" w:rsidRDefault="000248D6" w:rsidP="000248D6">
            <w:pPr>
              <w:pStyle w:val="Sraopastraipa"/>
              <w:numPr>
                <w:ilvl w:val="0"/>
                <w:numId w:val="6"/>
              </w:numPr>
              <w:jc w:val="both"/>
              <w:rPr>
                <w:szCs w:val="24"/>
              </w:rPr>
            </w:pPr>
            <w:r w:rsidRPr="00B22F9B">
              <w:rPr>
                <w:szCs w:val="24"/>
              </w:rPr>
              <w:t>Užimtumo paslaugų asmenims su kompleksine negalia plėtra Plungės rajono savivaldybėje (atitinka Plungės SPP 1-o prioriteto 1.5 tikslo 1.5.2 uždavinį);</w:t>
            </w:r>
          </w:p>
          <w:p w:rsidR="000248D6" w:rsidRPr="00B22F9B" w:rsidRDefault="000248D6" w:rsidP="000248D6">
            <w:pPr>
              <w:pStyle w:val="Sraopastraipa"/>
              <w:numPr>
                <w:ilvl w:val="0"/>
                <w:numId w:val="6"/>
              </w:numPr>
              <w:ind w:left="0" w:firstLine="360"/>
              <w:jc w:val="both"/>
              <w:rPr>
                <w:szCs w:val="24"/>
              </w:rPr>
            </w:pPr>
            <w:r w:rsidRPr="00B22F9B">
              <w:rPr>
                <w:szCs w:val="24"/>
              </w:rPr>
              <w:t xml:space="preserve">Infrastruktūros pritaikymas neįgaliesiems, Plungės r. Alsėdžių Stanislovo Narutavičiaus gimnazijoje, Plungės r. </w:t>
            </w:r>
            <w:proofErr w:type="spellStart"/>
            <w:r w:rsidRPr="00B22F9B">
              <w:rPr>
                <w:szCs w:val="24"/>
              </w:rPr>
              <w:t>Liepijų</w:t>
            </w:r>
            <w:proofErr w:type="spellEnd"/>
            <w:r w:rsidRPr="00B22F9B">
              <w:rPr>
                <w:szCs w:val="24"/>
              </w:rPr>
              <w:t xml:space="preserve"> mokykloje, Plungės „Saulės“ gimnazijoje, Plungės „Ryto“ pagrindinėje mokykloje, Plungės Senamiesčio mokykloje ir Plungės akademiko Adolfo Jucio progimnazijoje (atitinka Plungės SPP 1-o prioriteto 1.2 tikslo 1.2.4 uždavinį);</w:t>
            </w:r>
          </w:p>
          <w:p w:rsidR="000248D6" w:rsidRPr="00B22F9B" w:rsidRDefault="000248D6" w:rsidP="000248D6">
            <w:pPr>
              <w:pStyle w:val="Sraopastraipa"/>
              <w:numPr>
                <w:ilvl w:val="0"/>
                <w:numId w:val="6"/>
              </w:numPr>
              <w:ind w:left="-50" w:firstLine="410"/>
              <w:jc w:val="both"/>
              <w:rPr>
                <w:szCs w:val="24"/>
              </w:rPr>
            </w:pPr>
            <w:r w:rsidRPr="00B22F9B">
              <w:rPr>
                <w:szCs w:val="24"/>
              </w:rPr>
              <w:t>Plungės miesto pramoninės teritorijos (Salantų g.) pritaikymas verslo plėtrai ir naujų investuotojų įsikūrimui (atitinka Plungės SPP 2-o prioriteto 2.1 tikslo 2.1.4 uždavinį)</w:t>
            </w:r>
            <w:r w:rsidRPr="00B22F9B">
              <w:rPr>
                <w:szCs w:val="24"/>
                <w:shd w:val="clear" w:color="auto" w:fill="FFFFFF"/>
              </w:rPr>
              <w:t>;</w:t>
            </w:r>
          </w:p>
          <w:p w:rsidR="000248D6" w:rsidRPr="00B22F9B" w:rsidRDefault="000248D6" w:rsidP="000248D6">
            <w:pPr>
              <w:pStyle w:val="Sraopastraipa"/>
              <w:numPr>
                <w:ilvl w:val="0"/>
                <w:numId w:val="6"/>
              </w:numPr>
              <w:jc w:val="both"/>
              <w:rPr>
                <w:szCs w:val="24"/>
              </w:rPr>
            </w:pPr>
            <w:r w:rsidRPr="00B22F9B">
              <w:rPr>
                <w:szCs w:val="24"/>
              </w:rPr>
              <w:t>Plungės miesto pramonės teritorijos pritaikymas verslo plėtrai ir naujų investuotojų įsikūrimui (atitinka Plungės SPP 2-o prioriteto 2.1 tikslo 2.1.4 uždavinį,</w:t>
            </w:r>
          </w:p>
          <w:p w:rsidR="000248D6" w:rsidRPr="00B22F9B" w:rsidRDefault="000248D6" w:rsidP="000248D6">
            <w:pPr>
              <w:pStyle w:val="Sraopastraipa"/>
              <w:numPr>
                <w:ilvl w:val="0"/>
                <w:numId w:val="6"/>
              </w:numPr>
              <w:jc w:val="both"/>
              <w:rPr>
                <w:szCs w:val="24"/>
              </w:rPr>
            </w:pPr>
            <w:r w:rsidRPr="00B22F9B">
              <w:rPr>
                <w:szCs w:val="24"/>
              </w:rPr>
              <w:t>Platelių paplūdimio infrastruktūros gerinimas (atitinka Plungės SPP 4-o prioriteto 4.4 tikslo 4.4.3 uždavinį.</w:t>
            </w:r>
          </w:p>
          <w:p w:rsidR="006E64FA" w:rsidRPr="00803106" w:rsidRDefault="006E64FA" w:rsidP="00F039B4">
            <w:pPr>
              <w:pStyle w:val="Sraopastraipa"/>
              <w:jc w:val="both"/>
              <w:rPr>
                <w:color w:val="FF0000"/>
                <w:szCs w:val="24"/>
              </w:rPr>
            </w:pPr>
          </w:p>
          <w:p w:rsidR="006E64FA" w:rsidRPr="00F168EC" w:rsidRDefault="006E64FA" w:rsidP="00F039B4">
            <w:pPr>
              <w:jc w:val="both"/>
              <w:rPr>
                <w:color w:val="000000"/>
                <w:szCs w:val="24"/>
              </w:rPr>
            </w:pPr>
            <w:r w:rsidRPr="004E4C1C">
              <w:rPr>
                <w:color w:val="000000"/>
                <w:szCs w:val="24"/>
              </w:rPr>
              <w:t>Priemonė yra pažangos, nes skirta įgyvendinti pažangos uždavinį (atitinka Plungės rajono SPP 1-o prioriteto 1.</w:t>
            </w:r>
            <w:r>
              <w:rPr>
                <w:color w:val="000000"/>
                <w:szCs w:val="24"/>
              </w:rPr>
              <w:t>2</w:t>
            </w:r>
            <w:r w:rsidRPr="004E4C1C">
              <w:rPr>
                <w:color w:val="000000"/>
                <w:szCs w:val="24"/>
              </w:rPr>
              <w:t xml:space="preserve"> tikslo</w:t>
            </w:r>
            <w:r>
              <w:rPr>
                <w:color w:val="000000"/>
                <w:szCs w:val="24"/>
              </w:rPr>
              <w:t xml:space="preserve"> 1.2.4 uždavinį ir 1.2.5 uždavinį, 1.5 tikslo 1.5.2 uždavinį ir 1.5.3 uždavinį; 2-o prioriteto </w:t>
            </w:r>
            <w:r w:rsidRPr="004E4C1C">
              <w:rPr>
                <w:color w:val="000000"/>
                <w:szCs w:val="24"/>
              </w:rPr>
              <w:t xml:space="preserve"> </w:t>
            </w:r>
            <w:r>
              <w:rPr>
                <w:color w:val="000000"/>
                <w:szCs w:val="24"/>
              </w:rPr>
              <w:t xml:space="preserve">2.1 tikslo 2.1.4 uždavinį bei 4-o prioriteto </w:t>
            </w:r>
            <w:r w:rsidRPr="004E4C1C">
              <w:rPr>
                <w:color w:val="000000"/>
                <w:szCs w:val="24"/>
              </w:rPr>
              <w:t xml:space="preserve">4.4 tikslo </w:t>
            </w:r>
            <w:r>
              <w:rPr>
                <w:color w:val="000000"/>
                <w:szCs w:val="24"/>
              </w:rPr>
              <w:t>4.4.3</w:t>
            </w:r>
            <w:r w:rsidRPr="004E4C1C">
              <w:rPr>
                <w:color w:val="000000"/>
                <w:szCs w:val="24"/>
              </w:rPr>
              <w:t xml:space="preserve"> uždavinį.</w:t>
            </w:r>
            <w:r>
              <w:rPr>
                <w:color w:val="000000"/>
                <w:szCs w:val="24"/>
              </w:rPr>
              <w:t xml:space="preserve"> </w:t>
            </w:r>
            <w:r w:rsidRPr="00F168EC">
              <w:rPr>
                <w:color w:val="000000"/>
                <w:szCs w:val="24"/>
              </w:rPr>
              <w:t xml:space="preserve">Priemonė įgyvendinama (projektai vykdomi) naudojant </w:t>
            </w:r>
            <w:r w:rsidR="00770303">
              <w:rPr>
                <w:color w:val="000000"/>
                <w:szCs w:val="24"/>
              </w:rPr>
              <w:t>S</w:t>
            </w:r>
            <w:r w:rsidRPr="00F168EC">
              <w:rPr>
                <w:color w:val="000000"/>
                <w:szCs w:val="24"/>
              </w:rPr>
              <w:t xml:space="preserve">avivaldybės biudžeto, bei Europos </w:t>
            </w:r>
            <w:r>
              <w:rPr>
                <w:color w:val="000000"/>
                <w:szCs w:val="24"/>
              </w:rPr>
              <w:t>S</w:t>
            </w:r>
            <w:r w:rsidRPr="00F168EC">
              <w:rPr>
                <w:color w:val="000000"/>
                <w:szCs w:val="24"/>
              </w:rPr>
              <w:t xml:space="preserve">ąjungos </w:t>
            </w:r>
            <w:r>
              <w:rPr>
                <w:color w:val="000000"/>
                <w:szCs w:val="24"/>
              </w:rPr>
              <w:t>2021</w:t>
            </w:r>
            <w:r w:rsidR="00770303">
              <w:rPr>
                <w:color w:val="000000"/>
                <w:szCs w:val="24"/>
              </w:rPr>
              <w:t>–</w:t>
            </w:r>
            <w:r>
              <w:rPr>
                <w:color w:val="000000"/>
                <w:szCs w:val="24"/>
              </w:rPr>
              <w:t xml:space="preserve">2027 m. struktūrinės paramos </w:t>
            </w:r>
            <w:r w:rsidRPr="00F168EC">
              <w:rPr>
                <w:color w:val="000000"/>
                <w:szCs w:val="24"/>
              </w:rPr>
              <w:t>lėšas.</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rsidR="006E64FA" w:rsidRPr="00F168EC" w:rsidRDefault="006E64FA" w:rsidP="00F039B4">
            <w:pPr>
              <w:rPr>
                <w:b/>
                <w:bCs/>
                <w:color w:val="000000"/>
                <w:szCs w:val="24"/>
              </w:rPr>
            </w:pPr>
            <w:r w:rsidRPr="00F168EC">
              <w:rPr>
                <w:b/>
                <w:bCs/>
                <w:color w:val="000000"/>
                <w:szCs w:val="24"/>
              </w:rPr>
              <w:lastRenderedPageBreak/>
              <w:t>002-01-01-0</w:t>
            </w:r>
            <w:r>
              <w:rPr>
                <w:b/>
                <w:bCs/>
                <w:color w:val="000000"/>
                <w:szCs w:val="24"/>
              </w:rPr>
              <w:t>5</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rsidR="006E64FA" w:rsidRPr="00F168EC" w:rsidRDefault="006E64FA" w:rsidP="00F039B4">
            <w:pPr>
              <w:rPr>
                <w:b/>
                <w:bCs/>
                <w:color w:val="000000"/>
                <w:szCs w:val="24"/>
              </w:rPr>
            </w:pPr>
            <w:r w:rsidRPr="00F168EC">
              <w:rPr>
                <w:b/>
                <w:bCs/>
                <w:color w:val="000000"/>
                <w:szCs w:val="24"/>
              </w:rPr>
              <w:t>Investicijų ir kitų projektų vykdymas (naujo finansavimo periodo)</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6E64FA" w:rsidRDefault="006E64FA" w:rsidP="00F039B4">
            <w:pPr>
              <w:jc w:val="both"/>
              <w:rPr>
                <w:color w:val="000000"/>
                <w:szCs w:val="24"/>
              </w:rPr>
            </w:pPr>
            <w:r w:rsidRPr="00F168EC">
              <w:rPr>
                <w:color w:val="000000"/>
                <w:szCs w:val="24"/>
              </w:rPr>
              <w:t>Šioje priemonėje vykdomi visi investicijų projektai, kurie nėra įtraukti į 2022–2030 m. Telšių regiono plėtros planą, tačiau gali būti finansuojami tiek iš ES struktūrinių fondų lėšų, tiek iš valstybės biudžeto dotacijų, tiek iš kitų lėšų</w:t>
            </w:r>
            <w:r>
              <w:rPr>
                <w:color w:val="000000"/>
                <w:szCs w:val="24"/>
              </w:rPr>
              <w:t xml:space="preserve">, skirti įgyvendinti 2021-2030 m. Nacionalinį planą ir/ arba 2021-2030 metų Plungės rajono savivaldybės strateginį plėtros planą. </w:t>
            </w:r>
          </w:p>
          <w:p w:rsidR="006E64FA" w:rsidRDefault="006E64FA" w:rsidP="00F039B4">
            <w:pPr>
              <w:jc w:val="both"/>
              <w:rPr>
                <w:color w:val="000000"/>
                <w:szCs w:val="24"/>
              </w:rPr>
            </w:pPr>
          </w:p>
          <w:p w:rsidR="00AE3AB5" w:rsidRPr="00B22F9B" w:rsidRDefault="00AE3AB5" w:rsidP="00AE3AB5">
            <w:pPr>
              <w:rPr>
                <w:szCs w:val="24"/>
              </w:rPr>
            </w:pPr>
            <w:r w:rsidRPr="00B22F9B">
              <w:rPr>
                <w:szCs w:val="24"/>
              </w:rPr>
              <w:t>Pagal šią priemonę 2023</w:t>
            </w:r>
            <w:r>
              <w:rPr>
                <w:szCs w:val="24"/>
              </w:rPr>
              <w:t>–</w:t>
            </w:r>
            <w:r w:rsidRPr="00B22F9B">
              <w:rPr>
                <w:szCs w:val="24"/>
              </w:rPr>
              <w:t>2025 m. įgyvendinsime šiuos projektus:</w:t>
            </w:r>
            <w:r w:rsidRPr="00B22F9B">
              <w:rPr>
                <w:szCs w:val="24"/>
              </w:rPr>
              <w:br/>
              <w:t>1. Paslaugų centro vaikams įkūrimas Plungės mieste (atitinka Plungės SPP 1-o prioriteto 1.5 tikslo 1.5.2 uždavinį);</w:t>
            </w:r>
          </w:p>
          <w:p w:rsidR="00AE3AB5" w:rsidRPr="00B22F9B" w:rsidRDefault="00AE3AB5" w:rsidP="00AE3AB5">
            <w:pPr>
              <w:rPr>
                <w:szCs w:val="24"/>
              </w:rPr>
            </w:pPr>
            <w:r w:rsidRPr="00B22F9B">
              <w:rPr>
                <w:szCs w:val="24"/>
              </w:rPr>
              <w:t xml:space="preserve">2. Atvira bendruomenės kūrybos  erdvė Kuliuose (atitinka Plungės SPP 4-o prioriteto 4.1 tikslo 4.1.2 uždavinį); </w:t>
            </w:r>
          </w:p>
          <w:p w:rsidR="00AE3AB5" w:rsidRPr="00B22F9B" w:rsidRDefault="00AE3AB5" w:rsidP="00AE3AB5">
            <w:pPr>
              <w:rPr>
                <w:szCs w:val="24"/>
              </w:rPr>
            </w:pPr>
            <w:r w:rsidRPr="00B22F9B">
              <w:rPr>
                <w:szCs w:val="24"/>
              </w:rPr>
              <w:t>3.</w:t>
            </w:r>
            <w:r w:rsidRPr="00B22F9B">
              <w:t xml:space="preserve"> </w:t>
            </w:r>
            <w:r w:rsidRPr="00B22F9B">
              <w:rPr>
                <w:szCs w:val="24"/>
              </w:rPr>
              <w:t xml:space="preserve">Plungės dvaro sodybos skalbyklos restauravimo ir remonto tvarkybos darbų  įgyvendinimas (atitinka Plungės SPP 4-o prioriteto 4.4 tikslo 4.4.5 uždavinį); </w:t>
            </w:r>
          </w:p>
          <w:p w:rsidR="00AE3AB5" w:rsidRPr="00B22F9B" w:rsidRDefault="00AE3AB5" w:rsidP="00AE3AB5">
            <w:pPr>
              <w:jc w:val="both"/>
              <w:rPr>
                <w:szCs w:val="24"/>
              </w:rPr>
            </w:pPr>
            <w:r w:rsidRPr="00B22F9B">
              <w:rPr>
                <w:szCs w:val="24"/>
              </w:rPr>
              <w:t>4. Pagal priemonę „Atsinaujinančių energijos išteklių (saulės, vėjo, geoterminės energijos , biokuro ar kitų) panaudojimas visuomeninės ir gyvenamosios paskirties pastatuose, kuriuose nuosavybės teise priklauso valstybei, savivaldybėms, tradicinėms religinėms bendruomenėms, religinėms bendrijoms ar centrams“ Plungės rajono savivaldybės administracija planuoja įgyvendinti saulės elektrinės dalies iš saulės elektrinių parko įsigijimo šioms įstaigoms (atitinka Plungės SPP 3-io prioriteto 3.1 tikslo 3.1.1 uždavinį):</w:t>
            </w:r>
          </w:p>
          <w:p w:rsidR="00AE3AB5" w:rsidRPr="00B22F9B" w:rsidRDefault="00AE3AB5" w:rsidP="00AE3AB5">
            <w:pPr>
              <w:pStyle w:val="Sraopastraipa"/>
              <w:numPr>
                <w:ilvl w:val="0"/>
                <w:numId w:val="9"/>
              </w:numPr>
              <w:rPr>
                <w:szCs w:val="24"/>
              </w:rPr>
            </w:pPr>
            <w:r w:rsidRPr="00B22F9B">
              <w:rPr>
                <w:szCs w:val="24"/>
              </w:rPr>
              <w:t>Plungės rajono savivaldybės kultūros centrui,</w:t>
            </w:r>
          </w:p>
          <w:p w:rsidR="00AE3AB5" w:rsidRPr="00B22F9B" w:rsidRDefault="00AE3AB5" w:rsidP="00AE3AB5">
            <w:pPr>
              <w:pStyle w:val="Sraopastraipa"/>
              <w:numPr>
                <w:ilvl w:val="0"/>
                <w:numId w:val="9"/>
              </w:numPr>
              <w:rPr>
                <w:szCs w:val="24"/>
              </w:rPr>
            </w:pPr>
            <w:r w:rsidRPr="00B22F9B">
              <w:rPr>
                <w:szCs w:val="24"/>
              </w:rPr>
              <w:t>Žemaičių dailės muziejui,</w:t>
            </w:r>
          </w:p>
          <w:p w:rsidR="00AE3AB5" w:rsidRPr="00B22F9B" w:rsidRDefault="00AE3AB5" w:rsidP="00AE3AB5">
            <w:pPr>
              <w:pStyle w:val="Sraopastraipa"/>
              <w:numPr>
                <w:ilvl w:val="0"/>
                <w:numId w:val="9"/>
              </w:numPr>
              <w:rPr>
                <w:szCs w:val="24"/>
              </w:rPr>
            </w:pPr>
            <w:r w:rsidRPr="00B22F9B">
              <w:rPr>
                <w:szCs w:val="24"/>
              </w:rPr>
              <w:t>Plungės r. Alsėdžių Stanislovo Narutavičiaus gimnazijai,</w:t>
            </w:r>
          </w:p>
          <w:p w:rsidR="00AE3AB5" w:rsidRPr="00B22F9B" w:rsidRDefault="00AE3AB5" w:rsidP="00AE3AB5">
            <w:pPr>
              <w:pStyle w:val="Sraopastraipa"/>
              <w:numPr>
                <w:ilvl w:val="0"/>
                <w:numId w:val="9"/>
              </w:numPr>
              <w:rPr>
                <w:szCs w:val="24"/>
              </w:rPr>
            </w:pPr>
            <w:r w:rsidRPr="00B22F9B">
              <w:rPr>
                <w:szCs w:val="24"/>
              </w:rPr>
              <w:t>Plungės r. Kulių gimnazijai,</w:t>
            </w:r>
          </w:p>
          <w:p w:rsidR="00AE3AB5" w:rsidRPr="00B22F9B" w:rsidRDefault="00AE3AB5" w:rsidP="00AE3AB5">
            <w:pPr>
              <w:pStyle w:val="Sraopastraipa"/>
              <w:numPr>
                <w:ilvl w:val="0"/>
                <w:numId w:val="9"/>
              </w:numPr>
              <w:rPr>
                <w:szCs w:val="24"/>
              </w:rPr>
            </w:pPr>
            <w:r w:rsidRPr="00B22F9B">
              <w:rPr>
                <w:szCs w:val="24"/>
              </w:rPr>
              <w:t>Plungės rajono Platelių gimnazijai,</w:t>
            </w:r>
          </w:p>
          <w:p w:rsidR="00AE3AB5" w:rsidRPr="00B22F9B" w:rsidRDefault="00AE3AB5" w:rsidP="00AE3AB5">
            <w:pPr>
              <w:pStyle w:val="Sraopastraipa"/>
              <w:numPr>
                <w:ilvl w:val="0"/>
                <w:numId w:val="9"/>
              </w:numPr>
              <w:rPr>
                <w:szCs w:val="24"/>
              </w:rPr>
            </w:pPr>
            <w:r w:rsidRPr="00B22F9B">
              <w:rPr>
                <w:szCs w:val="24"/>
              </w:rPr>
              <w:t>Plungės rajono Žemaičių Kalvarijos M</w:t>
            </w:r>
            <w:r>
              <w:rPr>
                <w:szCs w:val="24"/>
              </w:rPr>
              <w:t>otiejaus</w:t>
            </w:r>
            <w:r w:rsidRPr="00B22F9B">
              <w:rPr>
                <w:szCs w:val="24"/>
              </w:rPr>
              <w:t xml:space="preserve"> Valančiaus gimnazijai,</w:t>
            </w:r>
          </w:p>
          <w:p w:rsidR="00AE3AB5" w:rsidRPr="00B22F9B" w:rsidRDefault="00AE3AB5" w:rsidP="00AE3AB5">
            <w:pPr>
              <w:pStyle w:val="Sraopastraipa"/>
              <w:numPr>
                <w:ilvl w:val="0"/>
                <w:numId w:val="9"/>
              </w:numPr>
              <w:rPr>
                <w:szCs w:val="24"/>
              </w:rPr>
            </w:pPr>
            <w:r w:rsidRPr="00B22F9B">
              <w:rPr>
                <w:szCs w:val="24"/>
              </w:rPr>
              <w:t>Plungės specialiojo ugdymo centrui,</w:t>
            </w:r>
          </w:p>
          <w:p w:rsidR="00AE3AB5" w:rsidRPr="00B22F9B" w:rsidRDefault="00AE3AB5" w:rsidP="00AE3AB5">
            <w:pPr>
              <w:pStyle w:val="Sraopastraipa"/>
              <w:numPr>
                <w:ilvl w:val="0"/>
                <w:numId w:val="9"/>
              </w:numPr>
              <w:rPr>
                <w:szCs w:val="24"/>
              </w:rPr>
            </w:pPr>
            <w:r w:rsidRPr="00B22F9B">
              <w:rPr>
                <w:szCs w:val="24"/>
              </w:rPr>
              <w:lastRenderedPageBreak/>
              <w:t>Plungės lopšeliui</w:t>
            </w:r>
            <w:r>
              <w:rPr>
                <w:szCs w:val="24"/>
              </w:rPr>
              <w:t>-</w:t>
            </w:r>
            <w:r w:rsidRPr="00B22F9B">
              <w:rPr>
                <w:szCs w:val="24"/>
              </w:rPr>
              <w:t>darželiui „Vyturėlis“ su filialais.</w:t>
            </w:r>
          </w:p>
          <w:p w:rsidR="00AE3AB5" w:rsidRDefault="00AE3AB5" w:rsidP="00AE3AB5">
            <w:pPr>
              <w:jc w:val="both"/>
              <w:rPr>
                <w:color w:val="000000"/>
                <w:szCs w:val="24"/>
              </w:rPr>
            </w:pPr>
            <w:r w:rsidRPr="00B869BC">
              <w:rPr>
                <w:color w:val="000000"/>
                <w:szCs w:val="24"/>
              </w:rPr>
              <w:t>5.</w:t>
            </w:r>
            <w:r>
              <w:t xml:space="preserve"> </w:t>
            </w:r>
            <w:r w:rsidRPr="00B869BC">
              <w:rPr>
                <w:color w:val="000000"/>
                <w:szCs w:val="24"/>
              </w:rPr>
              <w:t>Daugiabučių namų atnaujinimo (modernizavimas) programa (atitinka Plungės SPP 3-io priori</w:t>
            </w:r>
            <w:r>
              <w:rPr>
                <w:color w:val="000000"/>
                <w:szCs w:val="24"/>
              </w:rPr>
              <w:t>teto 3.1 tikslo 3.1.1 uždavinį);</w:t>
            </w:r>
          </w:p>
          <w:p w:rsidR="00AE3AB5" w:rsidRDefault="00AE3AB5" w:rsidP="00AE3AB5">
            <w:pPr>
              <w:jc w:val="both"/>
              <w:rPr>
                <w:color w:val="000000"/>
                <w:szCs w:val="24"/>
              </w:rPr>
            </w:pPr>
            <w:r>
              <w:rPr>
                <w:color w:val="000000"/>
                <w:szCs w:val="24"/>
              </w:rPr>
              <w:t>6.</w:t>
            </w:r>
            <w:r>
              <w:t xml:space="preserve"> </w:t>
            </w:r>
            <w:r w:rsidRPr="00B869BC">
              <w:rPr>
                <w:color w:val="000000"/>
                <w:szCs w:val="24"/>
              </w:rPr>
              <w:t>Valstybinių melioracijos statinių rekonstravimas Plungės rajone</w:t>
            </w:r>
            <w:r>
              <w:rPr>
                <w:color w:val="000000"/>
                <w:szCs w:val="24"/>
              </w:rPr>
              <w:t xml:space="preserve"> </w:t>
            </w:r>
            <w:r w:rsidRPr="00B869BC">
              <w:rPr>
                <w:color w:val="000000"/>
                <w:szCs w:val="24"/>
              </w:rPr>
              <w:t xml:space="preserve">programa (atitinka Plungės SPP </w:t>
            </w:r>
            <w:r>
              <w:rPr>
                <w:szCs w:val="24"/>
              </w:rPr>
              <w:t>2 o prioriteto 2.4. tikslo 2.4.4 uždavinį</w:t>
            </w:r>
            <w:r>
              <w:rPr>
                <w:color w:val="000000"/>
                <w:szCs w:val="24"/>
              </w:rPr>
              <w:t>).</w:t>
            </w:r>
          </w:p>
          <w:p w:rsidR="00B869BC" w:rsidRPr="00B869BC" w:rsidRDefault="00B869BC" w:rsidP="00F039B4">
            <w:pPr>
              <w:jc w:val="both"/>
              <w:rPr>
                <w:color w:val="000000"/>
                <w:szCs w:val="24"/>
              </w:rPr>
            </w:pPr>
          </w:p>
          <w:p w:rsidR="006E64FA" w:rsidRPr="00F168EC" w:rsidRDefault="006E64FA" w:rsidP="00F039B4">
            <w:pPr>
              <w:jc w:val="both"/>
              <w:rPr>
                <w:color w:val="000000"/>
                <w:szCs w:val="24"/>
              </w:rPr>
            </w:pPr>
            <w:r w:rsidRPr="001C16B3">
              <w:rPr>
                <w:color w:val="000000"/>
                <w:szCs w:val="24"/>
              </w:rPr>
              <w:t>Priemonė yra pažangos, nes skirta įgyvendinti pažangos uždavinį (atitinka Plungės rajono SPP 1-o prioriteto 1.5 tikslo 1.5.2 uždavinį; 3-io priorit</w:t>
            </w:r>
            <w:r w:rsidR="00262B0A">
              <w:rPr>
                <w:color w:val="000000"/>
                <w:szCs w:val="24"/>
              </w:rPr>
              <w:t xml:space="preserve">eto 3.1 tikslo 3.1.1 uždavinį; 2-o prioriteto 2.4. tikslo 2.4.4 uždavinį ir </w:t>
            </w:r>
            <w:r w:rsidRPr="001C16B3">
              <w:rPr>
                <w:color w:val="000000"/>
                <w:szCs w:val="24"/>
              </w:rPr>
              <w:t xml:space="preserve">4-o prioriteto 4.1 tikslo 4.12 uždavinį bei 4.4 tikslo 4.4.5 uždavinį). Priemonė įgyvendinama (projektai vykdomi) naudojant </w:t>
            </w:r>
            <w:r w:rsidR="00770303">
              <w:rPr>
                <w:color w:val="000000"/>
                <w:szCs w:val="24"/>
              </w:rPr>
              <w:t>S</w:t>
            </w:r>
            <w:r w:rsidRPr="001C16B3">
              <w:rPr>
                <w:color w:val="000000"/>
                <w:szCs w:val="24"/>
              </w:rPr>
              <w:t>avivaldybės biudžeto, valstybės biudžeto dotacijų, Europos sąjungos, paskolų lėšas.</w:t>
            </w:r>
            <w:r w:rsidRPr="00055695">
              <w:rPr>
                <w:color w:val="000000"/>
                <w:szCs w:val="24"/>
              </w:rPr>
              <w:t xml:space="preserve"> </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rsidR="006E64FA" w:rsidRPr="00F168EC" w:rsidRDefault="006E64FA" w:rsidP="00F039B4">
            <w:pPr>
              <w:rPr>
                <w:b/>
                <w:bCs/>
                <w:color w:val="000000"/>
                <w:szCs w:val="24"/>
              </w:rPr>
            </w:pPr>
            <w:r w:rsidRPr="00F168EC">
              <w:rPr>
                <w:b/>
                <w:bCs/>
                <w:color w:val="000000"/>
                <w:szCs w:val="24"/>
              </w:rPr>
              <w:lastRenderedPageBreak/>
              <w:t>002-01-02</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rsidR="006E64FA" w:rsidRPr="00F168EC" w:rsidRDefault="006E64FA" w:rsidP="00F039B4">
            <w:pPr>
              <w:rPr>
                <w:b/>
                <w:bCs/>
                <w:color w:val="000000"/>
                <w:szCs w:val="24"/>
              </w:rPr>
            </w:pPr>
            <w:r w:rsidRPr="00F168EC">
              <w:rPr>
                <w:b/>
                <w:bCs/>
                <w:color w:val="000000"/>
                <w:szCs w:val="24"/>
              </w:rPr>
              <w:t>Sudaryti palankias sąlygas verslo plėtrai</w:t>
            </w:r>
          </w:p>
        </w:tc>
      </w:tr>
      <w:tr w:rsidR="006E64FA" w:rsidRPr="003E6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B12A8E" w:rsidRDefault="00B12A8E" w:rsidP="00B12A8E">
            <w:pPr>
              <w:jc w:val="both"/>
              <w:rPr>
                <w:color w:val="000000"/>
                <w:szCs w:val="24"/>
              </w:rPr>
            </w:pPr>
            <w:r w:rsidRPr="00F168EC">
              <w:rPr>
                <w:color w:val="000000"/>
                <w:szCs w:val="24"/>
              </w:rPr>
              <w:t>Didėjant nedarbo lygiui, augant gyventojų emigracijai, bei mažėjant jaunų asmenų</w:t>
            </w:r>
            <w:r>
              <w:rPr>
                <w:color w:val="000000"/>
                <w:szCs w:val="24"/>
              </w:rPr>
              <w:t xml:space="preserve"> </w:t>
            </w:r>
            <w:r w:rsidRPr="00F168EC">
              <w:rPr>
                <w:color w:val="000000"/>
                <w:szCs w:val="24"/>
              </w:rPr>
              <w:t>/ šeimų skaičiui rajone, Plungės rajono savivaldybėje ypač aktualu formuoti palankią aplinką verslui. Rinkos ekonomikos konkurencingumą bei augimą didžia dalimi lemia smulkiojo ir vidutinio verslo (SVV) plėtra. Šis ūkio sektorius greičiausiai pajunta rinkos paklausos ir pasiūlos pokyčius, prisitaiko prie jų, sukuria naujas darbo vietas tose veiklose, kurių produktai ir paslaugos konkrečiu laikotarpiu turi didžiausią paklausą. Svarbiausias savivaldybės siekis mažinant nedarbą – pritraukti valstybės, vietos ir užsienio verslo investicijas, sukurti palankias sąlygas verslui.</w:t>
            </w:r>
          </w:p>
          <w:p w:rsidR="006E64FA" w:rsidRPr="00F168EC" w:rsidRDefault="006E64FA" w:rsidP="00F039B4">
            <w:pPr>
              <w:jc w:val="both"/>
              <w:rPr>
                <w:color w:val="000000"/>
                <w:szCs w:val="24"/>
              </w:rPr>
            </w:pPr>
          </w:p>
          <w:p w:rsidR="006E64FA" w:rsidRPr="003E6777" w:rsidRDefault="006E64FA" w:rsidP="00F039B4">
            <w:pPr>
              <w:jc w:val="both"/>
            </w:pPr>
            <w:r w:rsidRPr="001C16B3">
              <w:rPr>
                <w:color w:val="000000"/>
                <w:szCs w:val="24"/>
              </w:rPr>
              <w:t xml:space="preserve">Programos uždavinys yra </w:t>
            </w:r>
            <w:r>
              <w:rPr>
                <w:color w:val="000000"/>
                <w:szCs w:val="24"/>
                <w:u w:val="single"/>
              </w:rPr>
              <w:t>tęstinis</w:t>
            </w:r>
            <w:r>
              <w:rPr>
                <w:color w:val="000000"/>
                <w:szCs w:val="24"/>
              </w:rPr>
              <w:t xml:space="preserve">. </w:t>
            </w:r>
            <w:r w:rsidRPr="00F168EC">
              <w:rPr>
                <w:szCs w:val="24"/>
              </w:rPr>
              <w:t>Programos uždaviniu</w:t>
            </w:r>
            <w:r w:rsidRPr="00F168EC">
              <w:rPr>
                <w:rFonts w:eastAsia="Calibri"/>
                <w:szCs w:val="24"/>
              </w:rPr>
              <w:t xml:space="preserve"> numatoma įgyvendinti 2 priemones, kurios yra tęstinės</w:t>
            </w:r>
            <w:r>
              <w:rPr>
                <w:rFonts w:eastAsia="Calibri"/>
                <w:szCs w:val="24"/>
              </w:rPr>
              <w:t>.</w:t>
            </w:r>
            <w:r w:rsidRPr="001C16B3">
              <w:rPr>
                <w:color w:val="000000"/>
                <w:szCs w:val="24"/>
              </w:rPr>
              <w:t xml:space="preserve"> </w:t>
            </w:r>
            <w:r>
              <w:rPr>
                <w:color w:val="000000"/>
                <w:szCs w:val="24"/>
              </w:rPr>
              <w:t>Uždavinys prisideda prie</w:t>
            </w:r>
            <w:r w:rsidRPr="001C16B3">
              <w:rPr>
                <w:color w:val="000000"/>
                <w:szCs w:val="24"/>
              </w:rPr>
              <w:t xml:space="preserve"> Plungės rajono SPP 2-o prioriteto 2.1 tikslo 2.1.2 uždavin</w:t>
            </w:r>
            <w:r>
              <w:rPr>
                <w:color w:val="000000"/>
                <w:szCs w:val="24"/>
              </w:rPr>
              <w:t>io</w:t>
            </w:r>
            <w:r w:rsidRPr="001C16B3">
              <w:rPr>
                <w:color w:val="000000"/>
                <w:szCs w:val="24"/>
              </w:rPr>
              <w:t xml:space="preserve"> „Sudaryti tinkamas sąlygas verslo kūrimui, tobulinti verslo paramos sistemas įvairiam verslui, įskaitant žemės ūkį“</w:t>
            </w:r>
            <w:r>
              <w:rPr>
                <w:color w:val="000000"/>
                <w:szCs w:val="24"/>
              </w:rPr>
              <w:t xml:space="preserve"> įgyvendinimo</w:t>
            </w:r>
            <w:r w:rsidRPr="001C16B3">
              <w:rPr>
                <w:color w:val="000000"/>
                <w:szCs w:val="24"/>
              </w:rPr>
              <w:t>.</w:t>
            </w:r>
            <w:r w:rsidRPr="00F168EC">
              <w:rPr>
                <w:color w:val="000000"/>
                <w:szCs w:val="24"/>
              </w:rPr>
              <w:t xml:space="preserve">                  </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6E64FA" w:rsidRPr="00F168EC" w:rsidRDefault="006E64FA" w:rsidP="00F039B4">
            <w:pPr>
              <w:rPr>
                <w:b/>
                <w:bCs/>
                <w:color w:val="000000"/>
                <w:szCs w:val="24"/>
              </w:rPr>
            </w:pPr>
            <w:r w:rsidRPr="00F168EC">
              <w:rPr>
                <w:b/>
                <w:bCs/>
                <w:color w:val="000000"/>
                <w:szCs w:val="24"/>
              </w:rPr>
              <w:t>Šiam uždaviniui įgyvendinti bus taikomos šios priemonės:</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rsidR="006E64FA" w:rsidRPr="00F168EC" w:rsidRDefault="006E64FA" w:rsidP="00F039B4">
            <w:pPr>
              <w:rPr>
                <w:b/>
                <w:bCs/>
                <w:color w:val="000000"/>
                <w:szCs w:val="24"/>
              </w:rPr>
            </w:pPr>
            <w:r w:rsidRPr="00F168EC">
              <w:rPr>
                <w:b/>
                <w:bCs/>
                <w:color w:val="000000"/>
                <w:szCs w:val="24"/>
              </w:rPr>
              <w:t>002-01-02-01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rsidR="006E64FA" w:rsidRPr="00F168EC" w:rsidRDefault="006E64FA" w:rsidP="00F039B4">
            <w:pPr>
              <w:rPr>
                <w:b/>
                <w:bCs/>
                <w:color w:val="000000"/>
                <w:szCs w:val="24"/>
              </w:rPr>
            </w:pPr>
            <w:r w:rsidRPr="00F168EC">
              <w:rPr>
                <w:b/>
                <w:bCs/>
                <w:color w:val="000000"/>
                <w:szCs w:val="24"/>
              </w:rPr>
              <w:t>Smulkiojo ir vidutinio verslo subjektų rėmimas</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0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C007B6" w:rsidRPr="00F168EC" w:rsidRDefault="00C007B6" w:rsidP="00C007B6">
            <w:pPr>
              <w:jc w:val="both"/>
              <w:rPr>
                <w:color w:val="000000"/>
                <w:szCs w:val="24"/>
              </w:rPr>
            </w:pPr>
            <w:r w:rsidRPr="00F168EC">
              <w:rPr>
                <w:color w:val="000000"/>
                <w:szCs w:val="24"/>
              </w:rPr>
              <w:t xml:space="preserve">Įgyvendinant šią priemonę, siekiama skatinti SVV plėtrą savivaldybėje, remti SVV subjektus, jų iniciatyvas ir projektus, skatinti SVV subjektų bendradarbiavimą tarpusavyje, sudaryti palankias sąlygas verslui didinti darbo našumą, kurti pridėtinę vertę bei naujas darbo vietas </w:t>
            </w:r>
            <w:r>
              <w:rPr>
                <w:color w:val="000000"/>
                <w:szCs w:val="24"/>
              </w:rPr>
              <w:t>S</w:t>
            </w:r>
            <w:r w:rsidRPr="00F168EC">
              <w:rPr>
                <w:color w:val="000000"/>
                <w:szCs w:val="24"/>
              </w:rPr>
              <w:t>avivaldybės teritorijoje.</w:t>
            </w:r>
          </w:p>
          <w:p w:rsidR="00C007B6" w:rsidRDefault="00C007B6" w:rsidP="00C007B6">
            <w:pPr>
              <w:jc w:val="both"/>
              <w:rPr>
                <w:color w:val="000000"/>
                <w:szCs w:val="24"/>
              </w:rPr>
            </w:pPr>
            <w:r w:rsidRPr="00F168EC">
              <w:rPr>
                <w:color w:val="000000"/>
                <w:szCs w:val="24"/>
              </w:rPr>
              <w:t xml:space="preserve">Priemonės finansavimas vykdomas pagal metiniame </w:t>
            </w:r>
            <w:r>
              <w:rPr>
                <w:color w:val="000000"/>
                <w:szCs w:val="24"/>
              </w:rPr>
              <w:t>S</w:t>
            </w:r>
            <w:r w:rsidRPr="00F168EC">
              <w:rPr>
                <w:color w:val="000000"/>
                <w:szCs w:val="24"/>
              </w:rPr>
              <w:t xml:space="preserve">avivaldybės biudžete numatytas lėšas priemonei finansuoti. Priemonės finansavimas ir atskaitomybė vykdomi vadovaujantis Plungės rajono savivaldybės </w:t>
            </w:r>
            <w:r>
              <w:rPr>
                <w:color w:val="000000"/>
                <w:szCs w:val="24"/>
              </w:rPr>
              <w:t>S</w:t>
            </w:r>
            <w:r w:rsidRPr="00F168EC">
              <w:rPr>
                <w:color w:val="000000"/>
                <w:szCs w:val="24"/>
              </w:rPr>
              <w:t xml:space="preserve">mulkiojo ir vidutinio verslo rėmimo lėšų skyrimo ir naudojimo tvarkos aprašu, patvirtintu </w:t>
            </w:r>
            <w:r>
              <w:rPr>
                <w:color w:val="000000"/>
                <w:szCs w:val="24"/>
              </w:rPr>
              <w:t xml:space="preserve"> 2022 m. balandžio 28 d. sprendimu Nr. T1-119.</w:t>
            </w:r>
          </w:p>
          <w:p w:rsidR="006E64FA" w:rsidRDefault="006E64FA" w:rsidP="00F039B4">
            <w:pPr>
              <w:jc w:val="both"/>
              <w:rPr>
                <w:color w:val="000000"/>
                <w:szCs w:val="24"/>
              </w:rPr>
            </w:pPr>
          </w:p>
          <w:p w:rsidR="006E64FA" w:rsidRPr="00F168EC" w:rsidRDefault="006E64FA" w:rsidP="00F039B4">
            <w:pPr>
              <w:jc w:val="both"/>
              <w:rPr>
                <w:color w:val="000000"/>
                <w:szCs w:val="24"/>
              </w:rPr>
            </w:pPr>
            <w:r>
              <w:rPr>
                <w:color w:val="000000"/>
                <w:szCs w:val="24"/>
              </w:rPr>
              <w:t>Priemonė yra tęstinės veiklos, bet susijusi su pažangos veikla, nes skirta įgyvendinti pažangos uždavinį. Priemonė įgyvendinama iš savivaldybės biudžeto lėšų.</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rsidR="006E64FA" w:rsidRPr="00F168EC" w:rsidRDefault="006E64FA" w:rsidP="00F039B4">
            <w:pPr>
              <w:rPr>
                <w:b/>
                <w:bCs/>
                <w:color w:val="000000"/>
                <w:szCs w:val="24"/>
              </w:rPr>
            </w:pPr>
            <w:r w:rsidRPr="00F168EC">
              <w:rPr>
                <w:b/>
                <w:bCs/>
                <w:color w:val="000000"/>
                <w:szCs w:val="24"/>
              </w:rPr>
              <w:t>002-01-02-02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rsidR="006E64FA" w:rsidRPr="00F168EC" w:rsidRDefault="006E64FA" w:rsidP="00F039B4">
            <w:pPr>
              <w:rPr>
                <w:b/>
                <w:bCs/>
                <w:color w:val="000000"/>
                <w:szCs w:val="24"/>
              </w:rPr>
            </w:pPr>
            <w:proofErr w:type="spellStart"/>
            <w:r w:rsidRPr="00F168EC">
              <w:rPr>
                <w:b/>
                <w:bCs/>
                <w:color w:val="000000"/>
                <w:szCs w:val="24"/>
              </w:rPr>
              <w:t>Bendradarbystės</w:t>
            </w:r>
            <w:proofErr w:type="spellEnd"/>
            <w:r w:rsidRPr="00F168EC">
              <w:rPr>
                <w:b/>
                <w:bCs/>
                <w:color w:val="000000"/>
                <w:szCs w:val="24"/>
              </w:rPr>
              <w:t xml:space="preserve"> cento </w:t>
            </w:r>
            <w:r w:rsidR="00770303">
              <w:rPr>
                <w:b/>
                <w:bCs/>
                <w:color w:val="000000"/>
                <w:szCs w:val="24"/>
              </w:rPr>
              <w:t>„</w:t>
            </w:r>
            <w:r w:rsidRPr="00F168EC">
              <w:rPr>
                <w:b/>
                <w:bCs/>
                <w:color w:val="000000"/>
                <w:szCs w:val="24"/>
              </w:rPr>
              <w:t>Spiečius</w:t>
            </w:r>
            <w:r w:rsidR="00770303">
              <w:rPr>
                <w:b/>
                <w:bCs/>
                <w:color w:val="000000"/>
                <w:szCs w:val="24"/>
              </w:rPr>
              <w:t>“</w:t>
            </w:r>
            <w:r w:rsidRPr="00F168EC">
              <w:rPr>
                <w:b/>
                <w:bCs/>
                <w:color w:val="000000"/>
                <w:szCs w:val="24"/>
              </w:rPr>
              <w:t xml:space="preserve"> veiklos organizavimas</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385AFF" w:rsidRDefault="00385AFF" w:rsidP="00385AFF">
            <w:pPr>
              <w:jc w:val="both"/>
              <w:rPr>
                <w:color w:val="000000"/>
                <w:szCs w:val="24"/>
              </w:rPr>
            </w:pPr>
            <w:proofErr w:type="spellStart"/>
            <w:r w:rsidRPr="00F168EC">
              <w:rPr>
                <w:color w:val="000000"/>
                <w:szCs w:val="24"/>
              </w:rPr>
              <w:t>Bendradarbystės</w:t>
            </w:r>
            <w:proofErr w:type="spellEnd"/>
            <w:r w:rsidRPr="00F168EC">
              <w:rPr>
                <w:color w:val="000000"/>
                <w:szCs w:val="24"/>
              </w:rPr>
              <w:t xml:space="preserve"> centras „Spiečius“ </w:t>
            </w:r>
            <w:r>
              <w:rPr>
                <w:color w:val="000000"/>
                <w:szCs w:val="24"/>
              </w:rPr>
              <w:t>–</w:t>
            </w:r>
            <w:r w:rsidRPr="00F168EC">
              <w:rPr>
                <w:color w:val="000000"/>
                <w:szCs w:val="24"/>
              </w:rPr>
              <w:t xml:space="preserve"> tai netradicinio tipo verslo vystymosi erdvė, pritaikyta SVV subjektams bendradarbiauti tarpusavyje ir plėstis. </w:t>
            </w:r>
            <w:proofErr w:type="spellStart"/>
            <w:r w:rsidRPr="00F168EC">
              <w:rPr>
                <w:color w:val="000000"/>
                <w:szCs w:val="24"/>
              </w:rPr>
              <w:t>Bendradarbystės</w:t>
            </w:r>
            <w:proofErr w:type="spellEnd"/>
            <w:r w:rsidRPr="00F168EC">
              <w:rPr>
                <w:color w:val="000000"/>
                <w:szCs w:val="24"/>
              </w:rPr>
              <w:t xml:space="preserve"> centre „Spiečius“ teikiamos paslaugos SVV, kurios apima nemokamas verslo konsultacijas, praktines </w:t>
            </w:r>
            <w:proofErr w:type="spellStart"/>
            <w:r w:rsidRPr="00F168EC">
              <w:rPr>
                <w:color w:val="000000"/>
                <w:szCs w:val="24"/>
              </w:rPr>
              <w:t>mentorystės</w:t>
            </w:r>
            <w:proofErr w:type="spellEnd"/>
            <w:r w:rsidRPr="00F168EC">
              <w:rPr>
                <w:color w:val="000000"/>
                <w:szCs w:val="24"/>
              </w:rPr>
              <w:t xml:space="preserve"> sesijas, verslo įgūdžių mokymus, informacinius seminarus, nemokamų ir kompiuterizuotų darbo vietų suteikimą ir kitas verslo skatinimo ir plėtros iniciatyvas.</w:t>
            </w:r>
          </w:p>
          <w:p w:rsidR="006E64FA" w:rsidRPr="00F168EC" w:rsidRDefault="006E64FA" w:rsidP="00F039B4">
            <w:pPr>
              <w:jc w:val="both"/>
              <w:rPr>
                <w:color w:val="000000"/>
                <w:szCs w:val="24"/>
              </w:rPr>
            </w:pPr>
          </w:p>
          <w:p w:rsidR="006E64FA" w:rsidRPr="00F168EC" w:rsidRDefault="006E64FA" w:rsidP="00F039B4">
            <w:pPr>
              <w:jc w:val="both"/>
              <w:rPr>
                <w:color w:val="000000"/>
                <w:szCs w:val="24"/>
              </w:rPr>
            </w:pPr>
            <w:r>
              <w:rPr>
                <w:color w:val="000000"/>
                <w:szCs w:val="24"/>
              </w:rPr>
              <w:t>Priemonė yra tęstinės veiklos, bet susijusi su pažangos veikla, nes skirta įgyvendinti pažangos uždavinį. Priemonė įgyvendinama iš savivaldybės biudžeto lėšų.</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rsidR="006E64FA" w:rsidRPr="00F168EC" w:rsidRDefault="006E64FA" w:rsidP="00F039B4">
            <w:pPr>
              <w:rPr>
                <w:b/>
                <w:bCs/>
                <w:color w:val="000000"/>
                <w:szCs w:val="24"/>
              </w:rPr>
            </w:pPr>
            <w:r w:rsidRPr="00F168EC">
              <w:rPr>
                <w:b/>
                <w:bCs/>
                <w:color w:val="000000"/>
                <w:szCs w:val="24"/>
              </w:rPr>
              <w:t>002-01-03</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rsidR="006E64FA" w:rsidRPr="00F168EC" w:rsidRDefault="006E64FA" w:rsidP="00F039B4">
            <w:pPr>
              <w:rPr>
                <w:b/>
                <w:bCs/>
                <w:color w:val="000000"/>
                <w:szCs w:val="24"/>
              </w:rPr>
            </w:pPr>
            <w:r w:rsidRPr="00F168EC">
              <w:rPr>
                <w:b/>
                <w:bCs/>
                <w:color w:val="000000"/>
                <w:szCs w:val="24"/>
              </w:rPr>
              <w:t>Skatinti bendruomeniškumą Plungės rajono savivaldybėje</w:t>
            </w:r>
          </w:p>
        </w:tc>
      </w:tr>
      <w:tr w:rsidR="006E64FA" w:rsidRPr="001C16B3"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6E64FA" w:rsidRDefault="006E64FA" w:rsidP="00F039B4">
            <w:pPr>
              <w:jc w:val="both"/>
              <w:rPr>
                <w:color w:val="000000"/>
                <w:szCs w:val="24"/>
              </w:rPr>
            </w:pPr>
            <w:r w:rsidRPr="00F168EC">
              <w:rPr>
                <w:color w:val="000000"/>
                <w:szCs w:val="24"/>
              </w:rPr>
              <w:t>Būtina skatinti bendruomeniškumą Plungės rajone, aktyvinti rajono bendruomenes dalyvauti įvairiuose projektuose, bendromis jėgomis gerinti bendruomenės gyvenamąją aplinką, skatinti bendradarbiavimą ir gerosios patirties sklaidą tarp bendruomenių.</w:t>
            </w:r>
          </w:p>
          <w:p w:rsidR="006E64FA" w:rsidRPr="00F168EC" w:rsidRDefault="006E64FA" w:rsidP="00F039B4">
            <w:pPr>
              <w:jc w:val="both"/>
              <w:rPr>
                <w:color w:val="000000"/>
                <w:szCs w:val="24"/>
              </w:rPr>
            </w:pPr>
          </w:p>
          <w:p w:rsidR="006E64FA" w:rsidRPr="001C16B3" w:rsidRDefault="006E64FA" w:rsidP="00F039B4">
            <w:pPr>
              <w:jc w:val="both"/>
            </w:pPr>
            <w:r w:rsidRPr="001C16B3">
              <w:rPr>
                <w:color w:val="000000"/>
                <w:szCs w:val="24"/>
              </w:rPr>
              <w:t xml:space="preserve">Programos uždavinys yra </w:t>
            </w:r>
            <w:r w:rsidRPr="001C16B3">
              <w:rPr>
                <w:color w:val="000000"/>
                <w:szCs w:val="24"/>
                <w:u w:val="single"/>
              </w:rPr>
              <w:t>pažangos</w:t>
            </w:r>
            <w:r w:rsidRPr="001C16B3">
              <w:rPr>
                <w:color w:val="000000"/>
                <w:szCs w:val="24"/>
              </w:rPr>
              <w:t>, nes atitinka Plungės rajono SPP 2-o prioriteto 2.1 tikslo 2.1.</w:t>
            </w:r>
            <w:r>
              <w:rPr>
                <w:color w:val="000000"/>
                <w:szCs w:val="24"/>
              </w:rPr>
              <w:t>7</w:t>
            </w:r>
            <w:r w:rsidRPr="001C16B3">
              <w:rPr>
                <w:color w:val="000000"/>
                <w:szCs w:val="24"/>
              </w:rPr>
              <w:t xml:space="preserve"> uždavinį „</w:t>
            </w:r>
            <w:r w:rsidRPr="00186BF1">
              <w:rPr>
                <w:color w:val="000000"/>
                <w:szCs w:val="24"/>
                <w:lang w:eastAsia="lt-LT"/>
              </w:rPr>
              <w:t>Skatinti bendruomeninių organizacijų veiklą, iniciatyvas, jų dalyvavimą viešajame valdyme</w:t>
            </w:r>
            <w:r w:rsidRPr="001C16B3">
              <w:rPr>
                <w:color w:val="000000"/>
                <w:szCs w:val="24"/>
              </w:rPr>
              <w:t>“.</w:t>
            </w:r>
            <w:r w:rsidRPr="00F168EC">
              <w:rPr>
                <w:color w:val="000000"/>
                <w:szCs w:val="24"/>
              </w:rPr>
              <w:t xml:space="preserve"> </w:t>
            </w:r>
            <w:r w:rsidRPr="00F168EC">
              <w:rPr>
                <w:szCs w:val="24"/>
              </w:rPr>
              <w:t>Programos uždaviniu</w:t>
            </w:r>
            <w:r w:rsidRPr="00F168EC">
              <w:rPr>
                <w:rFonts w:eastAsia="Calibri"/>
                <w:szCs w:val="24"/>
              </w:rPr>
              <w:t xml:space="preserve"> numatoma įgyvendinti </w:t>
            </w:r>
            <w:r>
              <w:rPr>
                <w:rFonts w:eastAsia="Calibri"/>
                <w:szCs w:val="24"/>
              </w:rPr>
              <w:t>3</w:t>
            </w:r>
            <w:r w:rsidRPr="00F168EC">
              <w:rPr>
                <w:rFonts w:eastAsia="Calibri"/>
                <w:szCs w:val="24"/>
              </w:rPr>
              <w:t xml:space="preserve"> priemones, kuri</w:t>
            </w:r>
            <w:r>
              <w:rPr>
                <w:rFonts w:eastAsia="Calibri"/>
                <w:szCs w:val="24"/>
              </w:rPr>
              <w:t>ų pirma ir trečia</w:t>
            </w:r>
            <w:r w:rsidRPr="00F168EC">
              <w:rPr>
                <w:rFonts w:eastAsia="Calibri"/>
                <w:szCs w:val="24"/>
              </w:rPr>
              <w:t xml:space="preserve"> yra tęstinės</w:t>
            </w:r>
            <w:r>
              <w:rPr>
                <w:rFonts w:eastAsia="Calibri"/>
                <w:szCs w:val="24"/>
              </w:rPr>
              <w:t>, antra – pažangos veiklos.</w:t>
            </w:r>
            <w:r w:rsidRPr="001C16B3">
              <w:rPr>
                <w:color w:val="000000"/>
                <w:szCs w:val="24"/>
              </w:rPr>
              <w:t xml:space="preserve"> </w:t>
            </w:r>
            <w:r w:rsidRPr="00F168EC">
              <w:rPr>
                <w:color w:val="000000"/>
                <w:szCs w:val="24"/>
              </w:rPr>
              <w:t xml:space="preserve">      </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6E64FA" w:rsidRPr="00F168EC" w:rsidRDefault="006E64FA" w:rsidP="00F039B4">
            <w:pPr>
              <w:rPr>
                <w:b/>
                <w:bCs/>
                <w:color w:val="000000"/>
                <w:szCs w:val="24"/>
              </w:rPr>
            </w:pPr>
            <w:r w:rsidRPr="00F168EC">
              <w:rPr>
                <w:b/>
                <w:bCs/>
                <w:color w:val="000000"/>
                <w:szCs w:val="24"/>
              </w:rPr>
              <w:lastRenderedPageBreak/>
              <w:t>Šiam uždaviniui įgyvendinti bus taikomos šios priemonės:</w:t>
            </w:r>
          </w:p>
        </w:tc>
      </w:tr>
      <w:tr w:rsidR="006E64FA" w:rsidRPr="002F5B9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rsidR="006E64FA" w:rsidRPr="002F5B95" w:rsidRDefault="006E64FA" w:rsidP="00F039B4">
            <w:pPr>
              <w:rPr>
                <w:b/>
                <w:bCs/>
                <w:color w:val="000000"/>
                <w:szCs w:val="24"/>
              </w:rPr>
            </w:pPr>
            <w:r w:rsidRPr="002F5B95">
              <w:rPr>
                <w:b/>
                <w:bCs/>
                <w:color w:val="000000"/>
                <w:szCs w:val="24"/>
              </w:rPr>
              <w:t>002-01-03-01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rsidR="006E64FA" w:rsidRPr="002F5B95" w:rsidRDefault="006E64FA" w:rsidP="00F039B4">
            <w:pPr>
              <w:rPr>
                <w:b/>
                <w:bCs/>
                <w:color w:val="000000"/>
                <w:szCs w:val="24"/>
              </w:rPr>
            </w:pPr>
            <w:r w:rsidRPr="002F5B95">
              <w:rPr>
                <w:b/>
                <w:bCs/>
                <w:color w:val="000000"/>
                <w:szCs w:val="24"/>
              </w:rPr>
              <w:t>Bendruomeninių organizacijų veiklos rėmimas</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6E64FA" w:rsidRDefault="006E64FA" w:rsidP="00F039B4">
            <w:pPr>
              <w:jc w:val="both"/>
              <w:rPr>
                <w:color w:val="000000"/>
                <w:szCs w:val="24"/>
              </w:rPr>
            </w:pPr>
            <w:r>
              <w:rPr>
                <w:color w:val="000000"/>
                <w:szCs w:val="24"/>
              </w:rPr>
              <w:t>Priemonė lėšos skiriamos bendruomenių asociacijos „Plungės kraštas“ narių veiklai (darbuotojų išlaikymui, komunalinėms išlaidoms, bendruomenių iniciatyvoms ir kt. )</w:t>
            </w:r>
          </w:p>
          <w:p w:rsidR="006E64FA" w:rsidRPr="001C16B3" w:rsidRDefault="006E64FA" w:rsidP="00F039B4">
            <w:pPr>
              <w:jc w:val="both"/>
              <w:rPr>
                <w:color w:val="000000"/>
                <w:szCs w:val="24"/>
              </w:rPr>
            </w:pPr>
          </w:p>
          <w:p w:rsidR="006E64FA" w:rsidRPr="00F168EC" w:rsidRDefault="006E64FA" w:rsidP="00F039B4">
            <w:pPr>
              <w:jc w:val="both"/>
              <w:rPr>
                <w:color w:val="000000"/>
                <w:szCs w:val="24"/>
                <w:highlight w:val="yellow"/>
              </w:rPr>
            </w:pPr>
            <w:r w:rsidRPr="00C115BA">
              <w:rPr>
                <w:color w:val="000000"/>
                <w:szCs w:val="24"/>
              </w:rPr>
              <w:t>Priemonė yra tęstinės veiklos, tačiau susijusi su pažangos veikla, nes skirta įgyvendinti pažangos uždavinį</w:t>
            </w:r>
            <w:r w:rsidRPr="001C16B3">
              <w:rPr>
                <w:color w:val="000000"/>
                <w:szCs w:val="24"/>
              </w:rPr>
              <w:t xml:space="preserve">. Priemonė įgyvendinama iš Savivaldybės biudžeto </w:t>
            </w:r>
            <w:r>
              <w:rPr>
                <w:color w:val="000000"/>
                <w:szCs w:val="24"/>
              </w:rPr>
              <w:t>lėšų.</w:t>
            </w:r>
            <w:r w:rsidRPr="001C16B3">
              <w:rPr>
                <w:color w:val="000000"/>
                <w:szCs w:val="24"/>
              </w:rPr>
              <w:t xml:space="preserve">    </w:t>
            </w:r>
          </w:p>
        </w:tc>
      </w:tr>
      <w:tr w:rsidR="006E64FA" w:rsidRPr="002F5B9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rsidR="006E64FA" w:rsidRPr="002F5B95" w:rsidRDefault="006E64FA" w:rsidP="00F039B4">
            <w:pPr>
              <w:rPr>
                <w:b/>
                <w:bCs/>
                <w:color w:val="000000"/>
                <w:szCs w:val="24"/>
              </w:rPr>
            </w:pPr>
            <w:r w:rsidRPr="002F5B95">
              <w:rPr>
                <w:b/>
                <w:bCs/>
                <w:color w:val="000000"/>
                <w:szCs w:val="24"/>
              </w:rPr>
              <w:t>002-01-03-02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rsidR="006E64FA" w:rsidRPr="002F5B95" w:rsidRDefault="006E64FA" w:rsidP="00F039B4">
            <w:pPr>
              <w:rPr>
                <w:b/>
                <w:bCs/>
                <w:color w:val="000000"/>
                <w:szCs w:val="24"/>
              </w:rPr>
            </w:pPr>
            <w:r w:rsidRPr="002F5B95">
              <w:rPr>
                <w:b/>
                <w:bCs/>
                <w:color w:val="000000"/>
                <w:szCs w:val="24"/>
              </w:rPr>
              <w:t>Bendruomeninės veiklos savivaldybėje stiprinimas</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574C0F" w:rsidRPr="001C16B3" w:rsidRDefault="00574C0F" w:rsidP="00574C0F">
            <w:pPr>
              <w:jc w:val="both"/>
              <w:rPr>
                <w:color w:val="000000"/>
                <w:szCs w:val="24"/>
              </w:rPr>
            </w:pPr>
            <w:r w:rsidRPr="001C16B3">
              <w:rPr>
                <w:color w:val="000000"/>
                <w:szCs w:val="24"/>
              </w:rPr>
              <w:t>Priemone kaimo vietovių gyventojai skatinami burtis į bendruomenes ir įgyvendinti projektus, skirtus sutvarkyti gyvenviečių aplinką, sukurti bendruomenėms reikalingą infrastruktūrą ir plėtoti bendruomenines veiklas</w:t>
            </w:r>
            <w:r>
              <w:rPr>
                <w:color w:val="000000"/>
                <w:szCs w:val="24"/>
              </w:rPr>
              <w:t>, skatinti teikti viešąsias paslaugas</w:t>
            </w:r>
            <w:r w:rsidRPr="001C16B3">
              <w:rPr>
                <w:color w:val="000000"/>
                <w:szCs w:val="24"/>
              </w:rPr>
              <w:t>. Priemonėje numatomos lėšos reikalingos vietos bendruomenių veiklos ir iniciatyvų skatinimui.</w:t>
            </w:r>
            <w:r>
              <w:rPr>
                <w:color w:val="000000"/>
                <w:szCs w:val="24"/>
              </w:rPr>
              <w:t xml:space="preserve"> </w:t>
            </w:r>
          </w:p>
          <w:p w:rsidR="006E64FA" w:rsidRPr="00F168EC" w:rsidRDefault="006E64FA" w:rsidP="00F039B4">
            <w:pPr>
              <w:jc w:val="both"/>
              <w:rPr>
                <w:color w:val="000000"/>
                <w:szCs w:val="24"/>
                <w:highlight w:val="yellow"/>
              </w:rPr>
            </w:pPr>
          </w:p>
          <w:p w:rsidR="006E64FA" w:rsidRPr="00F168EC" w:rsidRDefault="006E64FA" w:rsidP="00F039B4">
            <w:pPr>
              <w:jc w:val="both"/>
              <w:rPr>
                <w:color w:val="000000"/>
                <w:szCs w:val="24"/>
                <w:highlight w:val="yellow"/>
              </w:rPr>
            </w:pPr>
            <w:r>
              <w:rPr>
                <w:color w:val="000000"/>
                <w:szCs w:val="24"/>
              </w:rPr>
              <w:t>Priemonė yra pažangos (</w:t>
            </w:r>
            <w:r w:rsidRPr="001C16B3">
              <w:rPr>
                <w:color w:val="000000"/>
                <w:szCs w:val="24"/>
              </w:rPr>
              <w:t>atitinka Plungės rajono SPP 2-o prioriteto 2.1 tikslo 2.1.</w:t>
            </w:r>
            <w:r>
              <w:rPr>
                <w:color w:val="000000"/>
                <w:szCs w:val="24"/>
              </w:rPr>
              <w:t>7</w:t>
            </w:r>
            <w:r w:rsidRPr="001C16B3">
              <w:rPr>
                <w:color w:val="000000"/>
                <w:szCs w:val="24"/>
              </w:rPr>
              <w:t xml:space="preserve"> uždavinį „</w:t>
            </w:r>
            <w:r w:rsidRPr="00186BF1">
              <w:rPr>
                <w:color w:val="000000"/>
                <w:szCs w:val="24"/>
                <w:lang w:eastAsia="lt-LT"/>
              </w:rPr>
              <w:t>Skatinti bendruomeninių organizacijų veiklą, iniciatyvas, jų dalyvavimą viešajame valdyme</w:t>
            </w:r>
            <w:r w:rsidRPr="001C16B3">
              <w:rPr>
                <w:color w:val="000000"/>
                <w:szCs w:val="24"/>
              </w:rPr>
              <w:t>“</w:t>
            </w:r>
            <w:r>
              <w:rPr>
                <w:color w:val="000000"/>
                <w:szCs w:val="24"/>
              </w:rPr>
              <w:t>)</w:t>
            </w:r>
            <w:r w:rsidRPr="001C16B3">
              <w:rPr>
                <w:color w:val="000000"/>
                <w:szCs w:val="24"/>
              </w:rPr>
              <w:t>.</w:t>
            </w:r>
            <w:r>
              <w:rPr>
                <w:color w:val="000000"/>
                <w:szCs w:val="24"/>
              </w:rPr>
              <w:t xml:space="preserve"> </w:t>
            </w:r>
            <w:r w:rsidRPr="00F168EC">
              <w:rPr>
                <w:color w:val="000000"/>
                <w:szCs w:val="24"/>
              </w:rPr>
              <w:t>Priemonė įgyvendinama iš Savivaldybės biudžeto</w:t>
            </w:r>
            <w:r>
              <w:rPr>
                <w:color w:val="000000"/>
                <w:szCs w:val="24"/>
              </w:rPr>
              <w:t xml:space="preserve"> lėšų. </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rsidR="006E64FA" w:rsidRPr="00F168EC" w:rsidRDefault="006E64FA" w:rsidP="00F039B4">
            <w:pPr>
              <w:rPr>
                <w:b/>
                <w:bCs/>
                <w:color w:val="000000"/>
                <w:szCs w:val="24"/>
              </w:rPr>
            </w:pPr>
            <w:r w:rsidRPr="00F168EC">
              <w:rPr>
                <w:b/>
                <w:bCs/>
                <w:color w:val="000000"/>
                <w:szCs w:val="24"/>
              </w:rPr>
              <w:t>002-01-03-03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rsidR="006E64FA" w:rsidRPr="00F168EC" w:rsidRDefault="006E64FA" w:rsidP="00F039B4">
            <w:pPr>
              <w:rPr>
                <w:b/>
                <w:bCs/>
                <w:color w:val="000000"/>
                <w:szCs w:val="24"/>
              </w:rPr>
            </w:pPr>
            <w:r w:rsidRPr="00F168EC">
              <w:rPr>
                <w:b/>
                <w:bCs/>
                <w:color w:val="000000"/>
                <w:szCs w:val="24"/>
              </w:rPr>
              <w:t>Plungės dekanato aptarnaujamų parapijų rėmimas</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6E64FA" w:rsidRDefault="006E64FA" w:rsidP="00F039B4">
            <w:pPr>
              <w:jc w:val="both"/>
              <w:rPr>
                <w:color w:val="000000"/>
                <w:szCs w:val="24"/>
              </w:rPr>
            </w:pPr>
            <w:r w:rsidRPr="00F168EC">
              <w:rPr>
                <w:color w:val="000000"/>
                <w:szCs w:val="24"/>
              </w:rPr>
              <w:t xml:space="preserve">Šioje priemonėje numatomos lėšos tradicinėms religinėms  bendruomenėms, siekiančioms savo valdomą turtą išsaugoti, atnaujinti ir prižiūrėti.  </w:t>
            </w:r>
          </w:p>
          <w:p w:rsidR="006E64FA" w:rsidRPr="00F168EC" w:rsidRDefault="006E64FA" w:rsidP="00F039B4">
            <w:pPr>
              <w:jc w:val="both"/>
              <w:rPr>
                <w:color w:val="000000"/>
                <w:szCs w:val="24"/>
              </w:rPr>
            </w:pPr>
          </w:p>
          <w:p w:rsidR="006E64FA" w:rsidRPr="00F168EC" w:rsidRDefault="006E64FA" w:rsidP="00F039B4">
            <w:pPr>
              <w:jc w:val="both"/>
              <w:rPr>
                <w:color w:val="000000"/>
                <w:szCs w:val="24"/>
              </w:rPr>
            </w:pPr>
            <w:r w:rsidRPr="00C115BA">
              <w:rPr>
                <w:color w:val="000000"/>
                <w:szCs w:val="24"/>
              </w:rPr>
              <w:t>Priemonė yra tęstinės veiklos, tačiau susijusi su pažangos veikla, nes skirta įgyvendinti pažangos uždavinį</w:t>
            </w:r>
            <w:r w:rsidRPr="001C16B3">
              <w:rPr>
                <w:color w:val="000000"/>
                <w:szCs w:val="24"/>
              </w:rPr>
              <w:t xml:space="preserve">. Priemonė įgyvendinama iš Savivaldybės biudžeto </w:t>
            </w:r>
            <w:r>
              <w:rPr>
                <w:color w:val="000000"/>
                <w:szCs w:val="24"/>
              </w:rPr>
              <w:t>lėšų.</w:t>
            </w:r>
            <w:r w:rsidRPr="001C16B3">
              <w:rPr>
                <w:color w:val="000000"/>
                <w:szCs w:val="24"/>
              </w:rPr>
              <w:t xml:space="preserve">    </w:t>
            </w:r>
          </w:p>
        </w:tc>
      </w:tr>
      <w:tr w:rsidR="006E64FA" w:rsidRPr="00B015A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53" w:type="dxa"/>
            <w:gridSpan w:val="8"/>
            <w:tcBorders>
              <w:top w:val="single" w:sz="4" w:space="0" w:color="000000"/>
              <w:left w:val="single" w:sz="8" w:space="0" w:color="auto"/>
              <w:bottom w:val="single" w:sz="4" w:space="0" w:color="000000"/>
              <w:right w:val="single" w:sz="4" w:space="0" w:color="auto"/>
            </w:tcBorders>
            <w:shd w:val="clear" w:color="auto" w:fill="auto"/>
          </w:tcPr>
          <w:p w:rsidR="006E64FA" w:rsidRPr="00B015A5" w:rsidRDefault="006E64FA" w:rsidP="00F039B4">
            <w:pPr>
              <w:jc w:val="both"/>
              <w:rPr>
                <w:b/>
                <w:color w:val="000000"/>
                <w:szCs w:val="24"/>
              </w:rPr>
            </w:pPr>
            <w:r>
              <w:rPr>
                <w:b/>
                <w:color w:val="000000"/>
                <w:szCs w:val="24"/>
              </w:rPr>
              <w:t>002-02</w:t>
            </w:r>
          </w:p>
        </w:tc>
        <w:tc>
          <w:tcPr>
            <w:tcW w:w="8322" w:type="dxa"/>
            <w:gridSpan w:val="22"/>
            <w:tcBorders>
              <w:top w:val="single" w:sz="4" w:space="0" w:color="000000"/>
              <w:left w:val="single" w:sz="4" w:space="0" w:color="auto"/>
              <w:bottom w:val="single" w:sz="4" w:space="0" w:color="000000"/>
              <w:right w:val="single" w:sz="8" w:space="0" w:color="000000"/>
            </w:tcBorders>
            <w:shd w:val="clear" w:color="auto" w:fill="auto"/>
          </w:tcPr>
          <w:p w:rsidR="006E64FA" w:rsidRPr="00B015A5" w:rsidRDefault="006E64FA" w:rsidP="00F039B4">
            <w:pPr>
              <w:jc w:val="both"/>
              <w:rPr>
                <w:b/>
                <w:color w:val="000000"/>
                <w:szCs w:val="24"/>
              </w:rPr>
            </w:pPr>
            <w:r w:rsidRPr="00B015A5">
              <w:rPr>
                <w:b/>
                <w:color w:val="000000"/>
                <w:szCs w:val="24"/>
              </w:rPr>
              <w:t>Užtikrinti darnų administracinės naštos mažinimo procesą</w:t>
            </w:r>
          </w:p>
        </w:tc>
      </w:tr>
      <w:tr w:rsidR="006E64FA" w:rsidRPr="00B015A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rsidR="006E64FA" w:rsidRPr="00E135CF" w:rsidRDefault="006E64FA" w:rsidP="00F039B4">
            <w:pPr>
              <w:jc w:val="both"/>
              <w:rPr>
                <w:szCs w:val="24"/>
              </w:rPr>
            </w:pPr>
            <w:r w:rsidRPr="00E135CF">
              <w:rPr>
                <w:szCs w:val="24"/>
              </w:rPr>
              <w:t xml:space="preserve">Įgyvendinamu programos tikslu numatoma mažinti administracinę naštą, siekiant taupyti piliečių, verslo subjektų ir valstybės finansinius, materialinius ir nematerialinius išteklius, užtikrinti administracinės naštos viešinimą ir </w:t>
            </w:r>
            <w:proofErr w:type="spellStart"/>
            <w:r w:rsidRPr="00E135CF">
              <w:rPr>
                <w:szCs w:val="24"/>
              </w:rPr>
              <w:t>stebėseną</w:t>
            </w:r>
            <w:proofErr w:type="spellEnd"/>
            <w:r w:rsidRPr="00E135CF">
              <w:rPr>
                <w:szCs w:val="24"/>
              </w:rPr>
              <w:t>.</w:t>
            </w:r>
          </w:p>
          <w:p w:rsidR="006E64FA" w:rsidRDefault="006E64FA" w:rsidP="00F039B4">
            <w:pPr>
              <w:jc w:val="both"/>
              <w:rPr>
                <w:color w:val="000000"/>
                <w:szCs w:val="24"/>
              </w:rPr>
            </w:pPr>
          </w:p>
          <w:p w:rsidR="006E64FA" w:rsidRPr="00B015A5" w:rsidRDefault="006E64FA" w:rsidP="00F039B4">
            <w:pPr>
              <w:jc w:val="both"/>
              <w:rPr>
                <w:color w:val="000000"/>
                <w:szCs w:val="24"/>
              </w:rPr>
            </w:pPr>
            <w:r w:rsidRPr="00F168EC">
              <w:rPr>
                <w:szCs w:val="24"/>
              </w:rPr>
              <w:t>Programos t</w:t>
            </w:r>
            <w:r w:rsidRPr="00F168EC">
              <w:rPr>
                <w:rFonts w:eastAsia="Calibri"/>
                <w:szCs w:val="24"/>
              </w:rPr>
              <w:t xml:space="preserve">ikslu numatoma įgyvendinti </w:t>
            </w:r>
            <w:r>
              <w:rPr>
                <w:rFonts w:eastAsia="Calibri"/>
                <w:szCs w:val="24"/>
              </w:rPr>
              <w:t>1 uždavinį</w:t>
            </w:r>
            <w:r w:rsidRPr="00F168EC">
              <w:rPr>
                <w:rFonts w:eastAsia="Calibri"/>
                <w:szCs w:val="24"/>
              </w:rPr>
              <w:t xml:space="preserve">, </w:t>
            </w:r>
            <w:r>
              <w:rPr>
                <w:rFonts w:eastAsia="Calibri"/>
                <w:szCs w:val="24"/>
              </w:rPr>
              <w:t xml:space="preserve">kuris yra pažangos. </w:t>
            </w:r>
          </w:p>
        </w:tc>
      </w:tr>
      <w:tr w:rsidR="006E64F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rsidR="006E64FA" w:rsidRDefault="006E64FA" w:rsidP="00F039B4">
            <w:pPr>
              <w:jc w:val="both"/>
              <w:rPr>
                <w:color w:val="000000"/>
                <w:szCs w:val="24"/>
              </w:rPr>
            </w:pPr>
            <w:r w:rsidRPr="00F168EC">
              <w:rPr>
                <w:b/>
                <w:bCs/>
                <w:color w:val="000000"/>
                <w:szCs w:val="24"/>
              </w:rPr>
              <w:t>Siek</w:t>
            </w:r>
            <w:r>
              <w:rPr>
                <w:b/>
                <w:bCs/>
                <w:color w:val="000000"/>
                <w:szCs w:val="24"/>
              </w:rPr>
              <w:t>iant šio tikslo yra įgyvendinamas šis uždavinys</w:t>
            </w:r>
            <w:r w:rsidRPr="00F168EC">
              <w:rPr>
                <w:b/>
                <w:bCs/>
                <w:color w:val="000000"/>
                <w:szCs w:val="24"/>
              </w:rPr>
              <w:t>:</w:t>
            </w:r>
          </w:p>
        </w:tc>
      </w:tr>
      <w:tr w:rsidR="006E64FA" w:rsidRPr="00E135CF"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8" w:type="dxa"/>
            <w:gridSpan w:val="6"/>
            <w:tcBorders>
              <w:top w:val="single" w:sz="4" w:space="0" w:color="000000"/>
              <w:left w:val="single" w:sz="8" w:space="0" w:color="auto"/>
              <w:bottom w:val="single" w:sz="4" w:space="0" w:color="000000"/>
              <w:right w:val="single" w:sz="4" w:space="0" w:color="auto"/>
            </w:tcBorders>
            <w:shd w:val="clear" w:color="auto" w:fill="auto"/>
          </w:tcPr>
          <w:p w:rsidR="006E64FA" w:rsidRPr="00E135CF" w:rsidRDefault="006E64FA" w:rsidP="00F039B4">
            <w:pPr>
              <w:jc w:val="both"/>
              <w:rPr>
                <w:b/>
                <w:bCs/>
                <w:color w:val="000000"/>
                <w:szCs w:val="24"/>
              </w:rPr>
            </w:pPr>
            <w:r w:rsidRPr="00E135CF">
              <w:rPr>
                <w:b/>
                <w:bCs/>
                <w:color w:val="000000"/>
                <w:szCs w:val="24"/>
              </w:rPr>
              <w:t>002-02-01</w:t>
            </w:r>
          </w:p>
        </w:tc>
        <w:tc>
          <w:tcPr>
            <w:tcW w:w="8367" w:type="dxa"/>
            <w:gridSpan w:val="24"/>
            <w:tcBorders>
              <w:top w:val="single" w:sz="4" w:space="0" w:color="000000"/>
              <w:left w:val="single" w:sz="4" w:space="0" w:color="auto"/>
              <w:bottom w:val="single" w:sz="4" w:space="0" w:color="000000"/>
              <w:right w:val="single" w:sz="8" w:space="0" w:color="000000"/>
            </w:tcBorders>
            <w:shd w:val="clear" w:color="auto" w:fill="auto"/>
          </w:tcPr>
          <w:p w:rsidR="006E64FA" w:rsidRPr="00E135CF" w:rsidRDefault="006E64FA" w:rsidP="00F039B4">
            <w:pPr>
              <w:jc w:val="both"/>
              <w:rPr>
                <w:b/>
                <w:bCs/>
                <w:color w:val="000000"/>
                <w:szCs w:val="24"/>
              </w:rPr>
            </w:pPr>
            <w:r w:rsidRPr="00E135CF">
              <w:rPr>
                <w:b/>
                <w:bCs/>
                <w:color w:val="000000"/>
                <w:szCs w:val="24"/>
              </w:rPr>
              <w:t>Administracinės naštos mažinimo užtikrinimas</w:t>
            </w:r>
          </w:p>
        </w:tc>
      </w:tr>
      <w:tr w:rsidR="006E64FA" w:rsidRPr="003779F2"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rsidR="006E64FA" w:rsidRPr="00E135CF" w:rsidRDefault="006E64FA" w:rsidP="00F039B4">
            <w:pPr>
              <w:jc w:val="both"/>
              <w:rPr>
                <w:szCs w:val="24"/>
              </w:rPr>
            </w:pPr>
            <w:r w:rsidRPr="00E135CF">
              <w:rPr>
                <w:szCs w:val="24"/>
              </w:rPr>
              <w:t xml:space="preserve">Įgyvendinant uždavinį, siekiama ir toliau kelti teikiamų administracinių paslaugų kokybės lygį. Patikimai veikiančios informacinės sistemos ir pažangios informacinės technologijos sudaro prielaidas administracinės naštos mažinimui verslui ir gyventojams. Vykdant administracinės naštos mažinimo priemones bus siekiama kuo mažesnėmis laiko sąnaudomis ir finansinėmis išlaidomis vykdyti teisės aktuose numatytus informacinius įsipareigojimus, maksimaliai supaprastinti administracines procedūras, ir užtikrinti administracinės naštos </w:t>
            </w:r>
            <w:proofErr w:type="spellStart"/>
            <w:r w:rsidRPr="00E135CF">
              <w:rPr>
                <w:szCs w:val="24"/>
              </w:rPr>
              <w:t>stebėseną</w:t>
            </w:r>
            <w:proofErr w:type="spellEnd"/>
            <w:r w:rsidRPr="00E135CF">
              <w:rPr>
                <w:szCs w:val="24"/>
              </w:rPr>
              <w:t xml:space="preserve"> bei viešumą. </w:t>
            </w:r>
          </w:p>
          <w:p w:rsidR="006E64FA" w:rsidRDefault="006E64FA" w:rsidP="00F039B4">
            <w:pPr>
              <w:jc w:val="both"/>
              <w:rPr>
                <w:color w:val="FF0000"/>
                <w:szCs w:val="24"/>
              </w:rPr>
            </w:pPr>
          </w:p>
          <w:p w:rsidR="006E64FA" w:rsidRPr="003779F2" w:rsidRDefault="006E64FA" w:rsidP="00F039B4">
            <w:pPr>
              <w:jc w:val="both"/>
              <w:rPr>
                <w:color w:val="000000"/>
                <w:szCs w:val="24"/>
              </w:rPr>
            </w:pPr>
            <w:r w:rsidRPr="001C16B3">
              <w:rPr>
                <w:color w:val="000000"/>
                <w:szCs w:val="24"/>
              </w:rPr>
              <w:t xml:space="preserve">Programos uždavinys yra </w:t>
            </w:r>
            <w:r w:rsidRPr="001C16B3">
              <w:rPr>
                <w:color w:val="000000"/>
                <w:szCs w:val="24"/>
                <w:u w:val="single"/>
              </w:rPr>
              <w:t>pažangos</w:t>
            </w:r>
            <w:r w:rsidRPr="001C16B3">
              <w:rPr>
                <w:color w:val="000000"/>
                <w:szCs w:val="24"/>
              </w:rPr>
              <w:t xml:space="preserve">, nes atitinka 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w:t>
            </w:r>
            <w:r w:rsidR="00E13D42">
              <w:rPr>
                <w:color w:val="000000"/>
                <w:szCs w:val="24"/>
                <w:lang w:eastAsia="lt-LT"/>
              </w:rPr>
              <w:t>i</w:t>
            </w:r>
            <w:r>
              <w:rPr>
                <w:color w:val="000000"/>
                <w:szCs w:val="24"/>
                <w:lang w:eastAsia="lt-LT"/>
              </w:rPr>
              <w:t xml:space="preserve"> savivaldybės administracines ir viešąsias paslaugas</w:t>
            </w:r>
            <w:r w:rsidRPr="001C16B3">
              <w:rPr>
                <w:color w:val="000000"/>
                <w:szCs w:val="24"/>
              </w:rPr>
              <w:t>“.</w:t>
            </w:r>
            <w:r w:rsidRPr="00F168EC">
              <w:rPr>
                <w:color w:val="000000"/>
                <w:szCs w:val="24"/>
              </w:rPr>
              <w:t xml:space="preserve"> </w:t>
            </w:r>
            <w:r w:rsidRPr="00F168EC">
              <w:rPr>
                <w:szCs w:val="24"/>
              </w:rPr>
              <w:t>Programos uždaviniu</w:t>
            </w:r>
            <w:r w:rsidRPr="00F168EC">
              <w:rPr>
                <w:rFonts w:eastAsia="Calibri"/>
                <w:szCs w:val="24"/>
              </w:rPr>
              <w:t xml:space="preserve"> numatoma įgyvendinti </w:t>
            </w:r>
            <w:r>
              <w:rPr>
                <w:rFonts w:eastAsia="Calibri"/>
                <w:szCs w:val="24"/>
              </w:rPr>
              <w:t xml:space="preserve">2 </w:t>
            </w:r>
            <w:r w:rsidRPr="00F168EC">
              <w:rPr>
                <w:rFonts w:eastAsia="Calibri"/>
                <w:szCs w:val="24"/>
              </w:rPr>
              <w:t>priemones</w:t>
            </w:r>
            <w:r>
              <w:rPr>
                <w:rFonts w:eastAsia="Calibri"/>
                <w:szCs w:val="24"/>
              </w:rPr>
              <w:t>, kurios yra nefinansinės.</w:t>
            </w:r>
            <w:r w:rsidRPr="001C16B3">
              <w:rPr>
                <w:color w:val="000000"/>
                <w:szCs w:val="24"/>
              </w:rPr>
              <w:t xml:space="preserve"> </w:t>
            </w:r>
            <w:r w:rsidRPr="00F168EC">
              <w:rPr>
                <w:color w:val="000000"/>
                <w:szCs w:val="24"/>
              </w:rPr>
              <w:t xml:space="preserve">             </w:t>
            </w:r>
          </w:p>
        </w:tc>
      </w:tr>
      <w:tr w:rsidR="006E64FA" w:rsidRPr="00BF6E30"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rsidR="006E64FA" w:rsidRPr="00BF6E30" w:rsidRDefault="006E64FA" w:rsidP="00F039B4">
            <w:pPr>
              <w:jc w:val="both"/>
              <w:rPr>
                <w:color w:val="000000"/>
                <w:szCs w:val="24"/>
              </w:rPr>
            </w:pPr>
            <w:r w:rsidRPr="00F168EC">
              <w:rPr>
                <w:b/>
                <w:bCs/>
                <w:color w:val="000000"/>
                <w:szCs w:val="24"/>
              </w:rPr>
              <w:t>Šiam užd</w:t>
            </w:r>
            <w:r>
              <w:rPr>
                <w:b/>
                <w:bCs/>
                <w:color w:val="000000"/>
                <w:szCs w:val="24"/>
              </w:rPr>
              <w:t>aviniui įgyvendinti bus taikomos</w:t>
            </w:r>
            <w:r w:rsidRPr="00F168EC">
              <w:rPr>
                <w:b/>
                <w:bCs/>
                <w:color w:val="000000"/>
                <w:szCs w:val="24"/>
              </w:rPr>
              <w:t xml:space="preserve"> šios priemonės:</w:t>
            </w:r>
          </w:p>
        </w:tc>
      </w:tr>
      <w:tr w:rsidR="006E64FA" w:rsidRPr="00BF6E30"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33" w:type="dxa"/>
            <w:gridSpan w:val="4"/>
            <w:tcBorders>
              <w:top w:val="single" w:sz="4" w:space="0" w:color="000000"/>
              <w:left w:val="single" w:sz="8" w:space="0" w:color="auto"/>
              <w:bottom w:val="single" w:sz="4" w:space="0" w:color="000000"/>
              <w:right w:val="single" w:sz="4" w:space="0" w:color="auto"/>
            </w:tcBorders>
            <w:shd w:val="clear" w:color="auto" w:fill="auto"/>
          </w:tcPr>
          <w:p w:rsidR="006E64FA" w:rsidRPr="00BF6E30" w:rsidRDefault="006E64FA" w:rsidP="00F039B4">
            <w:pPr>
              <w:jc w:val="both"/>
              <w:rPr>
                <w:b/>
                <w:color w:val="000000"/>
                <w:szCs w:val="24"/>
              </w:rPr>
            </w:pPr>
            <w:r w:rsidRPr="00BF6E30">
              <w:rPr>
                <w:b/>
                <w:color w:val="000000"/>
                <w:szCs w:val="24"/>
              </w:rPr>
              <w:t>002-02-0</w:t>
            </w:r>
            <w:r>
              <w:rPr>
                <w:b/>
                <w:color w:val="000000"/>
                <w:szCs w:val="24"/>
              </w:rPr>
              <w:t>1</w:t>
            </w:r>
            <w:r w:rsidRPr="00BF6E30">
              <w:rPr>
                <w:b/>
                <w:color w:val="000000"/>
                <w:szCs w:val="24"/>
              </w:rPr>
              <w:t>-01</w:t>
            </w:r>
          </w:p>
        </w:tc>
        <w:tc>
          <w:tcPr>
            <w:tcW w:w="8442" w:type="dxa"/>
            <w:gridSpan w:val="26"/>
            <w:tcBorders>
              <w:top w:val="single" w:sz="4" w:space="0" w:color="000000"/>
              <w:left w:val="single" w:sz="4" w:space="0" w:color="auto"/>
              <w:bottom w:val="single" w:sz="4" w:space="0" w:color="000000"/>
              <w:right w:val="single" w:sz="8" w:space="0" w:color="000000"/>
            </w:tcBorders>
            <w:shd w:val="clear" w:color="auto" w:fill="auto"/>
          </w:tcPr>
          <w:p w:rsidR="006E64FA" w:rsidRPr="00BF6E30" w:rsidRDefault="006E64FA" w:rsidP="00F039B4">
            <w:pPr>
              <w:jc w:val="both"/>
              <w:rPr>
                <w:b/>
                <w:color w:val="000000"/>
                <w:szCs w:val="24"/>
              </w:rPr>
            </w:pPr>
            <w:r w:rsidRPr="00BF6E30">
              <w:rPr>
                <w:b/>
                <w:color w:val="000000"/>
                <w:szCs w:val="24"/>
              </w:rPr>
              <w:t>Didinti bendradarbiavimą su institucijomis plečiant teikiamas elektronines paslaugas</w:t>
            </w:r>
          </w:p>
        </w:tc>
      </w:tr>
      <w:tr w:rsidR="006E64FA" w:rsidRPr="00BF6E30"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rsidR="007851F3" w:rsidRPr="00C437A8" w:rsidRDefault="007851F3" w:rsidP="007851F3">
            <w:pPr>
              <w:jc w:val="both"/>
              <w:rPr>
                <w:rFonts w:eastAsia="Calibri"/>
                <w:szCs w:val="24"/>
              </w:rPr>
            </w:pPr>
            <w:r w:rsidRPr="00C437A8">
              <w:rPr>
                <w:rFonts w:eastAsia="Calibri"/>
                <w:szCs w:val="24"/>
              </w:rPr>
              <w:lastRenderedPageBreak/>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rsidR="007851F3" w:rsidRPr="00C437A8" w:rsidRDefault="007851F3" w:rsidP="007851F3">
            <w:pPr>
              <w:jc w:val="both"/>
              <w:rPr>
                <w:rFonts w:eastAsia="Calibri"/>
                <w:szCs w:val="24"/>
              </w:rPr>
            </w:pPr>
            <w:r w:rsidRPr="00C437A8">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rsidR="007851F3" w:rsidRDefault="007851F3" w:rsidP="007851F3">
            <w:pPr>
              <w:jc w:val="both"/>
              <w:rPr>
                <w:rFonts w:eastAsia="Calibri"/>
                <w:color w:val="FF0000"/>
                <w:szCs w:val="24"/>
              </w:rPr>
            </w:pPr>
          </w:p>
          <w:p w:rsidR="006E64FA" w:rsidRPr="00BF6E30" w:rsidRDefault="007851F3" w:rsidP="007851F3">
            <w:pPr>
              <w:jc w:val="both"/>
              <w:rPr>
                <w:color w:val="000000"/>
                <w:szCs w:val="24"/>
              </w:rPr>
            </w:pPr>
            <w:r w:rsidRPr="00DA4EC2">
              <w:rPr>
                <w:color w:val="000000"/>
                <w:szCs w:val="24"/>
              </w:rPr>
              <w:t xml:space="preserve">Tai yra nefinansinė priemonė, </w:t>
            </w:r>
            <w:r>
              <w:rPr>
                <w:color w:val="000000"/>
                <w:szCs w:val="24"/>
              </w:rPr>
              <w:t xml:space="preserve">skirta </w:t>
            </w:r>
            <w:r w:rsidRPr="002A4B8A">
              <w:rPr>
                <w:szCs w:val="24"/>
              </w:rPr>
              <w:t xml:space="preserve">įgyvendinti </w:t>
            </w:r>
            <w:r>
              <w:rPr>
                <w:szCs w:val="24"/>
              </w:rPr>
              <w:t>pažangos</w:t>
            </w:r>
            <w:r w:rsidRPr="002A4B8A">
              <w:rPr>
                <w:szCs w:val="24"/>
              </w:rPr>
              <w:t xml:space="preserve"> uždavinį</w:t>
            </w:r>
            <w:r>
              <w:rPr>
                <w:szCs w:val="24"/>
              </w:rPr>
              <w:t xml:space="preserve"> (atitinka </w:t>
            </w:r>
            <w:r w:rsidRPr="001C16B3">
              <w:rPr>
                <w:color w:val="000000"/>
                <w:szCs w:val="24"/>
              </w:rPr>
              <w:t xml:space="preserve">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skaitmenizuoti savivaldybės administracines ir viešąsias paslaugas</w:t>
            </w:r>
            <w:r w:rsidRPr="001C16B3">
              <w:rPr>
                <w:color w:val="000000"/>
                <w:szCs w:val="24"/>
              </w:rPr>
              <w:t>“</w:t>
            </w:r>
            <w:r>
              <w:rPr>
                <w:color w:val="000000"/>
                <w:szCs w:val="24"/>
              </w:rPr>
              <w:t>).</w:t>
            </w:r>
          </w:p>
        </w:tc>
      </w:tr>
      <w:tr w:rsidR="006E64FA" w:rsidRPr="00BF6E30"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8" w:type="dxa"/>
            <w:gridSpan w:val="3"/>
            <w:tcBorders>
              <w:top w:val="single" w:sz="4" w:space="0" w:color="000000"/>
              <w:left w:val="single" w:sz="8" w:space="0" w:color="auto"/>
              <w:bottom w:val="single" w:sz="4" w:space="0" w:color="000000"/>
              <w:right w:val="single" w:sz="4" w:space="0" w:color="auto"/>
            </w:tcBorders>
            <w:shd w:val="clear" w:color="auto" w:fill="auto"/>
          </w:tcPr>
          <w:p w:rsidR="006E64FA" w:rsidRPr="00BF6E30" w:rsidRDefault="006E64FA" w:rsidP="00F039B4">
            <w:pPr>
              <w:jc w:val="both"/>
              <w:rPr>
                <w:b/>
                <w:color w:val="000000"/>
                <w:szCs w:val="24"/>
              </w:rPr>
            </w:pPr>
            <w:r w:rsidRPr="00BF6E30">
              <w:rPr>
                <w:b/>
                <w:color w:val="000000"/>
                <w:szCs w:val="24"/>
              </w:rPr>
              <w:t>002-02-0</w:t>
            </w:r>
            <w:r>
              <w:rPr>
                <w:b/>
                <w:color w:val="000000"/>
                <w:szCs w:val="24"/>
              </w:rPr>
              <w:t>1</w:t>
            </w:r>
            <w:r w:rsidRPr="00BF6E30">
              <w:rPr>
                <w:b/>
                <w:color w:val="000000"/>
                <w:szCs w:val="24"/>
              </w:rPr>
              <w:t>-02</w:t>
            </w:r>
          </w:p>
        </w:tc>
        <w:tc>
          <w:tcPr>
            <w:tcW w:w="8457" w:type="dxa"/>
            <w:gridSpan w:val="27"/>
            <w:tcBorders>
              <w:top w:val="single" w:sz="4" w:space="0" w:color="000000"/>
              <w:left w:val="single" w:sz="4" w:space="0" w:color="auto"/>
              <w:bottom w:val="single" w:sz="4" w:space="0" w:color="000000"/>
              <w:right w:val="single" w:sz="8" w:space="0" w:color="000000"/>
            </w:tcBorders>
            <w:shd w:val="clear" w:color="auto" w:fill="auto"/>
          </w:tcPr>
          <w:p w:rsidR="006E64FA" w:rsidRPr="00BF6E30" w:rsidRDefault="006E64FA" w:rsidP="00F039B4">
            <w:pPr>
              <w:jc w:val="both"/>
              <w:rPr>
                <w:b/>
                <w:color w:val="000000"/>
                <w:szCs w:val="24"/>
              </w:rPr>
            </w:pPr>
            <w:r w:rsidRPr="00BF6E30">
              <w:rPr>
                <w:b/>
                <w:color w:val="000000"/>
                <w:szCs w:val="24"/>
              </w:rPr>
              <w:t>Diegti naujas ir tobulinti veikiančias informacines sistemas</w:t>
            </w:r>
          </w:p>
        </w:tc>
      </w:tr>
      <w:tr w:rsidR="006E64FA" w:rsidRPr="00C5309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rsidR="005A2324" w:rsidRPr="00C437A8" w:rsidRDefault="005A2324" w:rsidP="005A2324">
            <w:pPr>
              <w:jc w:val="both"/>
              <w:rPr>
                <w:rFonts w:eastAsia="Calibri"/>
                <w:szCs w:val="24"/>
              </w:rPr>
            </w:pPr>
            <w:r w:rsidRPr="00C437A8">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rsidR="005A2324" w:rsidRPr="00C437A8" w:rsidRDefault="005A2324" w:rsidP="005A2324">
            <w:pPr>
              <w:jc w:val="both"/>
              <w:rPr>
                <w:rFonts w:eastAsia="Calibri"/>
                <w:szCs w:val="24"/>
              </w:rPr>
            </w:pPr>
            <w:r w:rsidRPr="00C437A8">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rsidR="005A2324" w:rsidRDefault="005A2324" w:rsidP="005A2324">
            <w:pPr>
              <w:jc w:val="both"/>
              <w:rPr>
                <w:rFonts w:eastAsia="Calibri"/>
                <w:color w:val="FF0000"/>
                <w:szCs w:val="24"/>
              </w:rPr>
            </w:pPr>
          </w:p>
          <w:p w:rsidR="006E64FA" w:rsidRPr="00C5309C" w:rsidRDefault="005A2324" w:rsidP="005A2324">
            <w:pPr>
              <w:jc w:val="both"/>
              <w:rPr>
                <w:rFonts w:eastAsia="Calibri"/>
                <w:szCs w:val="24"/>
              </w:rPr>
            </w:pPr>
            <w:r w:rsidRPr="00DA4EC2">
              <w:rPr>
                <w:color w:val="000000"/>
                <w:szCs w:val="24"/>
              </w:rPr>
              <w:t xml:space="preserve">Tai yra nefinansinė priemonė, </w:t>
            </w:r>
            <w:r>
              <w:rPr>
                <w:color w:val="000000"/>
                <w:szCs w:val="24"/>
              </w:rPr>
              <w:t xml:space="preserve">skirta </w:t>
            </w:r>
            <w:r w:rsidRPr="002A4B8A">
              <w:rPr>
                <w:szCs w:val="24"/>
              </w:rPr>
              <w:t xml:space="preserve">įgyvendinti </w:t>
            </w:r>
            <w:r>
              <w:rPr>
                <w:szCs w:val="24"/>
              </w:rPr>
              <w:t>pažangos</w:t>
            </w:r>
            <w:r w:rsidRPr="002A4B8A">
              <w:rPr>
                <w:szCs w:val="24"/>
              </w:rPr>
              <w:t xml:space="preserve"> uždavinį</w:t>
            </w:r>
            <w:r>
              <w:rPr>
                <w:szCs w:val="24"/>
              </w:rPr>
              <w:t xml:space="preserve"> (atitinka </w:t>
            </w:r>
            <w:r w:rsidRPr="001C16B3">
              <w:rPr>
                <w:color w:val="000000"/>
                <w:szCs w:val="24"/>
              </w:rPr>
              <w:t xml:space="preserve">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skaitmenizuoti savivaldybės administracines ir viešąsias paslaugas</w:t>
            </w:r>
            <w:r w:rsidRPr="001C16B3">
              <w:rPr>
                <w:color w:val="000000"/>
                <w:szCs w:val="24"/>
              </w:rPr>
              <w:t>“</w:t>
            </w:r>
            <w:r>
              <w:rPr>
                <w:color w:val="000000"/>
                <w:szCs w:val="24"/>
              </w:rPr>
              <w:t>).</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6E64FA" w:rsidRPr="00F168EC" w:rsidRDefault="006E64FA" w:rsidP="00F039B4">
            <w:pPr>
              <w:rPr>
                <w:b/>
                <w:bCs/>
                <w:color w:val="000000"/>
                <w:szCs w:val="24"/>
              </w:rPr>
            </w:pPr>
            <w:r w:rsidRPr="00F168EC">
              <w:rPr>
                <w:b/>
                <w:bCs/>
                <w:color w:val="000000"/>
                <w:szCs w:val="24"/>
              </w:rPr>
              <w:t>Nefinansinės priemonės, įgyvendinamos Programa</w:t>
            </w:r>
          </w:p>
        </w:tc>
      </w:tr>
      <w:tr w:rsidR="006E64FA" w:rsidRPr="00F168E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6E64FA" w:rsidRPr="00F168EC" w:rsidRDefault="006E64FA" w:rsidP="00F039B4">
            <w:pPr>
              <w:jc w:val="both"/>
              <w:rPr>
                <w:color w:val="000000"/>
                <w:szCs w:val="24"/>
              </w:rPr>
            </w:pPr>
            <w:r w:rsidRPr="00DA4EC2">
              <w:rPr>
                <w:iCs/>
                <w:szCs w:val="24"/>
              </w:rPr>
              <w:t xml:space="preserve">Programa </w:t>
            </w:r>
            <w:r>
              <w:rPr>
                <w:iCs/>
                <w:szCs w:val="24"/>
              </w:rPr>
              <w:t>įgyvendinamos</w:t>
            </w:r>
            <w:r w:rsidRPr="00DA4EC2">
              <w:rPr>
                <w:iCs/>
                <w:szCs w:val="24"/>
              </w:rPr>
              <w:t xml:space="preserve"> </w:t>
            </w:r>
            <w:r>
              <w:rPr>
                <w:iCs/>
                <w:szCs w:val="24"/>
              </w:rPr>
              <w:t xml:space="preserve">dvi </w:t>
            </w:r>
            <w:r w:rsidRPr="00DA4EC2">
              <w:rPr>
                <w:iCs/>
                <w:szCs w:val="24"/>
              </w:rPr>
              <w:t>nefinansinė</w:t>
            </w:r>
            <w:r>
              <w:rPr>
                <w:iCs/>
                <w:szCs w:val="24"/>
              </w:rPr>
              <w:t>s</w:t>
            </w:r>
            <w:r w:rsidRPr="00DA4EC2">
              <w:rPr>
                <w:iCs/>
                <w:szCs w:val="24"/>
              </w:rPr>
              <w:t xml:space="preserve"> priemonė</w:t>
            </w:r>
            <w:r>
              <w:rPr>
                <w:iCs/>
                <w:szCs w:val="24"/>
              </w:rPr>
              <w:t>s</w:t>
            </w:r>
            <w:r w:rsidRPr="00DA4EC2">
              <w:rPr>
                <w:iCs/>
                <w:szCs w:val="24"/>
              </w:rPr>
              <w:t>, aprašyt</w:t>
            </w:r>
            <w:r>
              <w:rPr>
                <w:iCs/>
                <w:szCs w:val="24"/>
              </w:rPr>
              <w:t>os</w:t>
            </w:r>
            <w:r w:rsidRPr="00DA4EC2">
              <w:rPr>
                <w:iCs/>
                <w:szCs w:val="24"/>
              </w:rPr>
              <w:t xml:space="preserve"> </w:t>
            </w:r>
            <w:r>
              <w:rPr>
                <w:iCs/>
                <w:szCs w:val="24"/>
              </w:rPr>
              <w:t>002-02-01-01</w:t>
            </w:r>
            <w:r w:rsidRPr="00DA4EC2">
              <w:rPr>
                <w:iCs/>
                <w:szCs w:val="24"/>
              </w:rPr>
              <w:t xml:space="preserve"> </w:t>
            </w:r>
            <w:r>
              <w:rPr>
                <w:iCs/>
                <w:szCs w:val="24"/>
              </w:rPr>
              <w:t xml:space="preserve">ir 002-02-01-02 </w:t>
            </w:r>
            <w:r w:rsidRPr="00DA4EC2">
              <w:rPr>
                <w:iCs/>
                <w:szCs w:val="24"/>
              </w:rPr>
              <w:t>priemonė</w:t>
            </w:r>
            <w:r>
              <w:rPr>
                <w:iCs/>
                <w:szCs w:val="24"/>
              </w:rPr>
              <w:t>s</w:t>
            </w:r>
            <w:r w:rsidRPr="00DA4EC2">
              <w:rPr>
                <w:iCs/>
                <w:szCs w:val="24"/>
              </w:rPr>
              <w:t>e</w:t>
            </w:r>
            <w:r>
              <w:rPr>
                <w:iCs/>
                <w:szCs w:val="24"/>
              </w:rPr>
              <w:t>.</w:t>
            </w:r>
          </w:p>
        </w:tc>
      </w:tr>
      <w:tr w:rsidR="006E64FA" w:rsidRPr="00D42F74"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6E64FA" w:rsidRPr="00D42F74" w:rsidRDefault="006E64FA" w:rsidP="00F039B4">
            <w:pPr>
              <w:rPr>
                <w:b/>
                <w:bCs/>
                <w:color w:val="000000"/>
                <w:szCs w:val="24"/>
              </w:rPr>
            </w:pPr>
            <w:r w:rsidRPr="00D42F74">
              <w:rPr>
                <w:b/>
                <w:bCs/>
                <w:color w:val="000000"/>
                <w:szCs w:val="24"/>
              </w:rPr>
              <w:t>Esminiai asignavimų pasikeitimai</w:t>
            </w:r>
          </w:p>
        </w:tc>
      </w:tr>
      <w:tr w:rsidR="006E64FA" w:rsidRPr="00D42F74"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415D18" w:rsidRPr="00DA797F" w:rsidRDefault="00415D18" w:rsidP="00415D18">
            <w:pPr>
              <w:tabs>
                <w:tab w:val="left" w:pos="34"/>
                <w:tab w:val="left" w:pos="284"/>
              </w:tabs>
              <w:spacing w:after="200" w:line="276" w:lineRule="auto"/>
              <w:contextualSpacing/>
              <w:jc w:val="both"/>
              <w:rPr>
                <w:i/>
                <w:szCs w:val="24"/>
              </w:rPr>
            </w:pPr>
            <w:r w:rsidRPr="0014292A">
              <w:rPr>
                <w:i/>
                <w:szCs w:val="24"/>
              </w:rPr>
              <w:t xml:space="preserve">Lyginant 2023 m. asignavimų ir kitų lėšų sumas su 2022 m. faktiniu biudžetu (2022-12-31 datai), nustatyta, kad daugiau nei 10 proc. padidėjo (sumažėjo) šių priemonių asignavimų bei kitų lėšų sumos dėl </w:t>
            </w:r>
            <w:r w:rsidRPr="00DA797F">
              <w:rPr>
                <w:i/>
                <w:szCs w:val="24"/>
              </w:rPr>
              <w:t xml:space="preserve">žemiau išvardintų priežasčių: </w:t>
            </w:r>
          </w:p>
          <w:p w:rsidR="006E64FA" w:rsidRPr="00DA797F" w:rsidRDefault="006E64FA" w:rsidP="008B4922">
            <w:pPr>
              <w:pStyle w:val="Sraopastraipa"/>
              <w:numPr>
                <w:ilvl w:val="0"/>
                <w:numId w:val="10"/>
              </w:numPr>
              <w:tabs>
                <w:tab w:val="left" w:pos="34"/>
                <w:tab w:val="left" w:pos="284"/>
              </w:tabs>
              <w:spacing w:after="200" w:line="276" w:lineRule="auto"/>
              <w:jc w:val="both"/>
              <w:rPr>
                <w:i/>
                <w:szCs w:val="24"/>
              </w:rPr>
            </w:pPr>
            <w:r w:rsidRPr="00DA797F">
              <w:rPr>
                <w:i/>
                <w:szCs w:val="24"/>
              </w:rPr>
              <w:t>002-01-01-01 priemonės „Projektinės veiklos organizavimas“ asignavimų</w:t>
            </w:r>
            <w:r w:rsidR="0014292A" w:rsidRPr="00DA797F">
              <w:rPr>
                <w:i/>
                <w:szCs w:val="24"/>
              </w:rPr>
              <w:t xml:space="preserve"> ir kitų lėšų</w:t>
            </w:r>
            <w:r w:rsidRPr="00DA797F">
              <w:rPr>
                <w:i/>
                <w:szCs w:val="24"/>
              </w:rPr>
              <w:t xml:space="preserve"> suma sumažėjo, nes šiuo metu projektų įgyvendinime yra pereinamasis laikotarpis, kuomet senojo periodo (2014-2020 metų) projektai jau yra įgyvendinti ir baiginėjasi, o naujo laikotarpio dar pradedami projektuoti (rengti projektinę medžiagą) tik nedidele apimtimi);</w:t>
            </w:r>
          </w:p>
          <w:p w:rsidR="006E64FA" w:rsidRPr="00DA797F" w:rsidRDefault="006E64FA" w:rsidP="008B4922">
            <w:pPr>
              <w:pStyle w:val="Sraopastraipa"/>
              <w:numPr>
                <w:ilvl w:val="0"/>
                <w:numId w:val="10"/>
              </w:numPr>
              <w:tabs>
                <w:tab w:val="left" w:pos="34"/>
                <w:tab w:val="left" w:pos="284"/>
              </w:tabs>
              <w:spacing w:after="200" w:line="276" w:lineRule="auto"/>
              <w:jc w:val="both"/>
              <w:rPr>
                <w:i/>
                <w:szCs w:val="24"/>
              </w:rPr>
            </w:pPr>
            <w:r w:rsidRPr="00DA797F">
              <w:rPr>
                <w:i/>
                <w:szCs w:val="24"/>
              </w:rPr>
              <w:t>002-01-01-02 priemonės „Investici</w:t>
            </w:r>
            <w:r w:rsidR="00ED43EE" w:rsidRPr="00DA797F">
              <w:rPr>
                <w:i/>
                <w:szCs w:val="24"/>
              </w:rPr>
              <w:t>j</w:t>
            </w:r>
            <w:r w:rsidRPr="00DA797F">
              <w:rPr>
                <w:i/>
                <w:szCs w:val="24"/>
              </w:rPr>
              <w:t xml:space="preserve">ų ir kitų projektų, skirtų 2014-2020 m. nacionalinei pažangos programai/ ES fondų investicijų programai, vykdymas“ asignavimų </w:t>
            </w:r>
            <w:r w:rsidR="0014292A" w:rsidRPr="00DA797F">
              <w:rPr>
                <w:i/>
                <w:szCs w:val="24"/>
              </w:rPr>
              <w:t xml:space="preserve">ir kitų lėšų </w:t>
            </w:r>
            <w:r w:rsidRPr="00DA797F">
              <w:rPr>
                <w:i/>
                <w:szCs w:val="24"/>
              </w:rPr>
              <w:t>suma sumažėjo, nes šiuo metu projektų įgyvendinime yra pereinamasis laikotarpis, kuomet senojo periodo (2014</w:t>
            </w:r>
            <w:r w:rsidR="00770303" w:rsidRPr="00DA797F">
              <w:rPr>
                <w:i/>
                <w:szCs w:val="24"/>
              </w:rPr>
              <w:t>–</w:t>
            </w:r>
            <w:r w:rsidRPr="00DA797F">
              <w:rPr>
                <w:i/>
                <w:szCs w:val="24"/>
              </w:rPr>
              <w:t>2020 metų ) projektai jau yra įgyvendinti ir baiginėjasi (šių projektų įgyvendinimas pasibaigs iki 2023</w:t>
            </w:r>
            <w:r w:rsidR="00770303" w:rsidRPr="00DA797F">
              <w:rPr>
                <w:i/>
                <w:szCs w:val="24"/>
              </w:rPr>
              <w:t>–</w:t>
            </w:r>
            <w:r w:rsidRPr="00DA797F">
              <w:rPr>
                <w:i/>
                <w:szCs w:val="24"/>
              </w:rPr>
              <w:t>12-31);</w:t>
            </w:r>
          </w:p>
          <w:p w:rsidR="006E64FA" w:rsidRPr="00DA797F" w:rsidRDefault="006E64FA" w:rsidP="008B4922">
            <w:pPr>
              <w:pStyle w:val="Sraopastraipa"/>
              <w:numPr>
                <w:ilvl w:val="0"/>
                <w:numId w:val="10"/>
              </w:numPr>
              <w:tabs>
                <w:tab w:val="left" w:pos="34"/>
                <w:tab w:val="left" w:pos="284"/>
              </w:tabs>
              <w:spacing w:after="200" w:line="276" w:lineRule="auto"/>
              <w:jc w:val="both"/>
              <w:rPr>
                <w:i/>
                <w:szCs w:val="24"/>
              </w:rPr>
            </w:pPr>
            <w:r w:rsidRPr="00DA797F">
              <w:rPr>
                <w:i/>
                <w:szCs w:val="24"/>
              </w:rPr>
              <w:t>002-01-01-03 priemonės „Tęstinių investici</w:t>
            </w:r>
            <w:r w:rsidR="00ED43EE" w:rsidRPr="00DA797F">
              <w:rPr>
                <w:i/>
                <w:szCs w:val="24"/>
              </w:rPr>
              <w:t>j</w:t>
            </w:r>
            <w:r w:rsidRPr="00DA797F">
              <w:rPr>
                <w:i/>
                <w:szCs w:val="24"/>
              </w:rPr>
              <w:t xml:space="preserve">ų ir kitų projektų vykdymas (pereinamojo laikotarpio)“ asignavimų </w:t>
            </w:r>
            <w:r w:rsidR="00FC1713" w:rsidRPr="00DA797F">
              <w:rPr>
                <w:i/>
                <w:szCs w:val="24"/>
              </w:rPr>
              <w:t xml:space="preserve">ir kitų lėšų </w:t>
            </w:r>
            <w:r w:rsidRPr="00DA797F">
              <w:rPr>
                <w:i/>
                <w:szCs w:val="24"/>
              </w:rPr>
              <w:t>suma padidėjo, nes nuo 2023 m. suplanuoti asignavimai sporto komplekso statybai (II etapas);</w:t>
            </w:r>
          </w:p>
          <w:p w:rsidR="006E64FA" w:rsidRPr="00DA797F" w:rsidRDefault="006E64FA" w:rsidP="008B4922">
            <w:pPr>
              <w:pStyle w:val="Sraopastraipa"/>
              <w:numPr>
                <w:ilvl w:val="0"/>
                <w:numId w:val="10"/>
              </w:numPr>
              <w:tabs>
                <w:tab w:val="left" w:pos="34"/>
                <w:tab w:val="left" w:pos="284"/>
              </w:tabs>
              <w:spacing w:after="200" w:line="276" w:lineRule="auto"/>
              <w:jc w:val="both"/>
              <w:rPr>
                <w:i/>
                <w:szCs w:val="24"/>
              </w:rPr>
            </w:pPr>
            <w:r w:rsidRPr="00DA797F">
              <w:rPr>
                <w:i/>
                <w:szCs w:val="24"/>
              </w:rPr>
              <w:t>002-01-01-05 priemonės „Investicijų ir kitų projektų vykdymas (naujo finansavimo periodo)“ asignavimų</w:t>
            </w:r>
            <w:r w:rsidR="001B4728" w:rsidRPr="00DA797F">
              <w:rPr>
                <w:i/>
                <w:szCs w:val="24"/>
              </w:rPr>
              <w:t xml:space="preserve"> ir kitų lėšų</w:t>
            </w:r>
            <w:r w:rsidRPr="00DA797F">
              <w:rPr>
                <w:i/>
                <w:szCs w:val="24"/>
              </w:rPr>
              <w:t xml:space="preserve"> suma padidėjo, nes 2022 m. naujo finansavimo periodo projektų buvo dar labai nedaug;</w:t>
            </w:r>
          </w:p>
          <w:p w:rsidR="006E64FA" w:rsidRDefault="006E64FA" w:rsidP="008B4922">
            <w:pPr>
              <w:pStyle w:val="Sraopastraipa"/>
              <w:numPr>
                <w:ilvl w:val="0"/>
                <w:numId w:val="10"/>
              </w:numPr>
              <w:tabs>
                <w:tab w:val="left" w:pos="34"/>
                <w:tab w:val="left" w:pos="284"/>
              </w:tabs>
              <w:spacing w:after="200" w:line="276" w:lineRule="auto"/>
              <w:jc w:val="both"/>
              <w:rPr>
                <w:i/>
                <w:szCs w:val="24"/>
              </w:rPr>
            </w:pPr>
            <w:r w:rsidRPr="00DA797F">
              <w:rPr>
                <w:i/>
                <w:szCs w:val="24"/>
              </w:rPr>
              <w:t xml:space="preserve">002-01-02-01 priemonės „Smulkiojo ir vidutinio verslo subjektų rėmimas“ asignavimų </w:t>
            </w:r>
            <w:r w:rsidR="001B4728" w:rsidRPr="00DA797F">
              <w:rPr>
                <w:i/>
                <w:szCs w:val="24"/>
              </w:rPr>
              <w:t xml:space="preserve">ir kitų lėšų </w:t>
            </w:r>
            <w:r w:rsidRPr="00DA797F">
              <w:rPr>
                <w:i/>
                <w:szCs w:val="24"/>
              </w:rPr>
              <w:t>suma sumažėjo,  nes padarytas lėšų perskirstymas per priemonių (siekiant jaunimui sudaryti galimybes įsidarbinti vasaros metu net tik verslo subjektuose, bet ir kituose įstaigose ir pan.)</w:t>
            </w:r>
            <w:r w:rsidR="00770303" w:rsidRPr="00DA797F">
              <w:rPr>
                <w:i/>
                <w:szCs w:val="24"/>
              </w:rPr>
              <w:t>;</w:t>
            </w:r>
          </w:p>
          <w:p w:rsidR="00DA797F" w:rsidRPr="004F776A" w:rsidRDefault="00DA797F" w:rsidP="004F776A">
            <w:pPr>
              <w:pStyle w:val="Sraopastraipa"/>
              <w:numPr>
                <w:ilvl w:val="0"/>
                <w:numId w:val="10"/>
              </w:numPr>
              <w:tabs>
                <w:tab w:val="left" w:pos="34"/>
                <w:tab w:val="left" w:pos="284"/>
              </w:tabs>
              <w:spacing w:after="200" w:line="276" w:lineRule="auto"/>
              <w:jc w:val="both"/>
              <w:rPr>
                <w:i/>
                <w:szCs w:val="24"/>
              </w:rPr>
            </w:pPr>
            <w:r w:rsidRPr="004F776A">
              <w:rPr>
                <w:i/>
                <w:szCs w:val="24"/>
              </w:rPr>
              <w:lastRenderedPageBreak/>
              <w:t>002-01-03-01 priemonės „</w:t>
            </w:r>
            <w:r w:rsidR="00D23445" w:rsidRPr="004F776A">
              <w:rPr>
                <w:i/>
                <w:szCs w:val="24"/>
              </w:rPr>
              <w:t>Bendruomeninių organizacijų veiklos rėmimas</w:t>
            </w:r>
            <w:r w:rsidRPr="004F776A">
              <w:rPr>
                <w:i/>
                <w:szCs w:val="24"/>
              </w:rPr>
              <w:t xml:space="preserve">“ asignavimų ir kitų lėšų suma sumažėjo,  nes </w:t>
            </w:r>
            <w:r w:rsidR="00F234AB" w:rsidRPr="004F776A">
              <w:rPr>
                <w:i/>
                <w:iCs/>
                <w:szCs w:val="24"/>
                <w:shd w:val="clear" w:color="auto" w:fill="FFFFFF"/>
              </w:rPr>
              <w:t xml:space="preserve">2022 m. </w:t>
            </w:r>
            <w:r w:rsidR="002F2BF1" w:rsidRPr="004F776A">
              <w:rPr>
                <w:i/>
                <w:iCs/>
                <w:szCs w:val="24"/>
                <w:shd w:val="clear" w:color="auto" w:fill="FFFFFF"/>
              </w:rPr>
              <w:t xml:space="preserve">buvo skirtas prisidėjimas pagal  Plungės rajono savivaldybės vietos veiklos grupės 2014-2020 metų vietos plėtros strategiją projektui „Atvira bendruomenės kūrybos erdvė Kuliuose“ (75,0 tūkst. </w:t>
            </w:r>
            <w:proofErr w:type="spellStart"/>
            <w:r w:rsidR="002F2BF1" w:rsidRPr="004F776A">
              <w:rPr>
                <w:i/>
                <w:iCs/>
                <w:szCs w:val="24"/>
                <w:shd w:val="clear" w:color="auto" w:fill="FFFFFF"/>
              </w:rPr>
              <w:t>Eur</w:t>
            </w:r>
            <w:proofErr w:type="spellEnd"/>
            <w:r w:rsidR="004F776A" w:rsidRPr="004F776A">
              <w:rPr>
                <w:i/>
                <w:iCs/>
                <w:szCs w:val="24"/>
                <w:shd w:val="clear" w:color="auto" w:fill="FFFFFF"/>
              </w:rPr>
              <w:t xml:space="preserve">), o 2023 m. – prisidėjimas prie </w:t>
            </w:r>
            <w:r w:rsidR="006C53E6" w:rsidRPr="004F776A">
              <w:rPr>
                <w:i/>
                <w:iCs/>
                <w:szCs w:val="24"/>
                <w:shd w:val="clear" w:color="auto" w:fill="FFFFFF"/>
              </w:rPr>
              <w:t xml:space="preserve">kaimo bendruomenių projektų pagal priemonę  „Gyvenimo kokybės gerinimas ir kaimų atnaujinimas kaimo vietovėse“ teikiant paraiškas  vietos veiklos grupei </w:t>
            </w:r>
            <w:r w:rsidR="004F776A" w:rsidRPr="004F776A">
              <w:rPr>
                <w:i/>
                <w:iCs/>
                <w:szCs w:val="24"/>
                <w:shd w:val="clear" w:color="auto" w:fill="FFFFFF"/>
              </w:rPr>
              <w:t>(</w:t>
            </w:r>
            <w:r w:rsidR="006C53E6" w:rsidRPr="004F776A">
              <w:rPr>
                <w:i/>
                <w:iCs/>
                <w:szCs w:val="24"/>
                <w:shd w:val="clear" w:color="auto" w:fill="FFFFFF"/>
              </w:rPr>
              <w:t> 20,0 tūkst. eurų</w:t>
            </w:r>
            <w:r w:rsidR="004F776A" w:rsidRPr="004F776A">
              <w:rPr>
                <w:i/>
                <w:iCs/>
                <w:szCs w:val="24"/>
                <w:shd w:val="clear" w:color="auto" w:fill="FFFFFF"/>
              </w:rPr>
              <w:t>)</w:t>
            </w:r>
            <w:r w:rsidR="006C53E6" w:rsidRPr="004F776A">
              <w:rPr>
                <w:i/>
                <w:iCs/>
                <w:szCs w:val="24"/>
                <w:shd w:val="clear" w:color="auto" w:fill="FFFFFF"/>
              </w:rPr>
              <w:t>.</w:t>
            </w:r>
            <w:r w:rsidR="006C53E6" w:rsidRPr="004F776A">
              <w:rPr>
                <w:rFonts w:ascii="Courier New" w:hAnsi="Courier New" w:cs="Courier New"/>
                <w:sz w:val="20"/>
                <w:shd w:val="clear" w:color="auto" w:fill="FFFFFF"/>
              </w:rPr>
              <w:t xml:space="preserve">  </w:t>
            </w:r>
          </w:p>
          <w:p w:rsidR="006E64FA" w:rsidRPr="0014292A" w:rsidRDefault="006E64FA" w:rsidP="00E13D42">
            <w:pPr>
              <w:pStyle w:val="Sraopastraipa"/>
              <w:numPr>
                <w:ilvl w:val="0"/>
                <w:numId w:val="10"/>
              </w:numPr>
              <w:tabs>
                <w:tab w:val="left" w:pos="34"/>
                <w:tab w:val="left" w:pos="284"/>
              </w:tabs>
              <w:spacing w:after="200" w:line="276" w:lineRule="auto"/>
              <w:ind w:right="-61"/>
              <w:jc w:val="both"/>
              <w:rPr>
                <w:i/>
                <w:color w:val="FF0000"/>
                <w:szCs w:val="24"/>
              </w:rPr>
            </w:pPr>
            <w:r w:rsidRPr="00DA797F">
              <w:rPr>
                <w:i/>
                <w:szCs w:val="24"/>
              </w:rPr>
              <w:t xml:space="preserve">002-01-03-02 priemonės „Bendruomeninės veiklos savivaldybėje stiprinimas“ asignavimų </w:t>
            </w:r>
            <w:r w:rsidR="00DA797F" w:rsidRPr="00DA797F">
              <w:rPr>
                <w:i/>
                <w:szCs w:val="24"/>
              </w:rPr>
              <w:t xml:space="preserve">ir kitų lėšų </w:t>
            </w:r>
            <w:r w:rsidRPr="00DA797F">
              <w:rPr>
                <w:i/>
                <w:szCs w:val="24"/>
              </w:rPr>
              <w:t>suma padidėjo, nes didesnę lėšų suma buvo skirta projektui „Atvira bendruomenės kūrybos erdvė Kuliuose“.</w:t>
            </w:r>
          </w:p>
        </w:tc>
      </w:tr>
      <w:tr w:rsidR="00ED43EE" w:rsidRPr="00ED43EE"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EF1CB4" w:rsidRPr="00ED43EE" w:rsidRDefault="00EF1CB4" w:rsidP="00ED43EE">
            <w:pPr>
              <w:tabs>
                <w:tab w:val="left" w:pos="34"/>
                <w:tab w:val="left" w:pos="284"/>
              </w:tabs>
              <w:spacing w:after="200" w:line="276" w:lineRule="auto"/>
              <w:contextualSpacing/>
              <w:jc w:val="center"/>
              <w:rPr>
                <w:b/>
                <w:bCs/>
                <w:iCs/>
                <w:szCs w:val="24"/>
              </w:rPr>
            </w:pPr>
            <w:r w:rsidRPr="00ED43EE">
              <w:rPr>
                <w:b/>
                <w:bCs/>
                <w:iCs/>
                <w:szCs w:val="24"/>
              </w:rPr>
              <w:lastRenderedPageBreak/>
              <w:t>TERITORIJŲ PLANAVIMO PROGRAMA</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rsidR="00EF1CB4" w:rsidRPr="00425AB5" w:rsidRDefault="00EF1CB4"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rsidR="00EF1CB4" w:rsidRPr="00425AB5" w:rsidRDefault="00EF1CB4" w:rsidP="00F039B4">
            <w:pPr>
              <w:rPr>
                <w:b/>
                <w:bCs/>
                <w:color w:val="000000"/>
                <w:szCs w:val="24"/>
              </w:rPr>
            </w:pPr>
            <w:r w:rsidRPr="00425AB5">
              <w:rPr>
                <w:b/>
                <w:bCs/>
                <w:color w:val="000000"/>
                <w:szCs w:val="24"/>
              </w:rPr>
              <w:t>2023</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000000"/>
              <w:right w:val="single" w:sz="4" w:space="0" w:color="000000"/>
            </w:tcBorders>
            <w:shd w:val="clear" w:color="auto" w:fill="auto"/>
            <w:hideMark/>
          </w:tcPr>
          <w:p w:rsidR="00EF1CB4" w:rsidRPr="000721F0" w:rsidRDefault="00EF1CB4" w:rsidP="00F039B4">
            <w:pPr>
              <w:jc w:val="center"/>
              <w:rPr>
                <w:b/>
                <w:bCs/>
                <w:color w:val="000000"/>
                <w:szCs w:val="24"/>
              </w:rPr>
            </w:pPr>
            <w:r w:rsidRPr="000721F0">
              <w:rPr>
                <w:b/>
                <w:bCs/>
                <w:color w:val="000000"/>
                <w:szCs w:val="24"/>
              </w:rPr>
              <w:t>Asignavimų valdytojas (-ai)</w:t>
            </w:r>
          </w:p>
        </w:tc>
        <w:tc>
          <w:tcPr>
            <w:tcW w:w="1466" w:type="dxa"/>
            <w:gridSpan w:val="5"/>
            <w:tcBorders>
              <w:top w:val="single" w:sz="4" w:space="0" w:color="000000"/>
              <w:left w:val="nil"/>
              <w:bottom w:val="single" w:sz="4" w:space="0" w:color="000000"/>
              <w:right w:val="single" w:sz="8" w:space="0" w:color="000000"/>
            </w:tcBorders>
            <w:shd w:val="clear" w:color="auto" w:fill="auto"/>
            <w:hideMark/>
          </w:tcPr>
          <w:p w:rsidR="00EF1CB4" w:rsidRPr="000721F0" w:rsidRDefault="00EF1CB4" w:rsidP="00F039B4">
            <w:pPr>
              <w:jc w:val="center"/>
              <w:rPr>
                <w:b/>
                <w:bCs/>
                <w:color w:val="000000"/>
                <w:szCs w:val="24"/>
              </w:rPr>
            </w:pPr>
            <w:r w:rsidRPr="000721F0">
              <w:rPr>
                <w:b/>
                <w:bCs/>
                <w:color w:val="000000"/>
                <w:szCs w:val="24"/>
              </w:rPr>
              <w:t>Kodas</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auto"/>
              <w:right w:val="single" w:sz="4" w:space="0" w:color="000000"/>
            </w:tcBorders>
            <w:shd w:val="clear" w:color="auto" w:fill="auto"/>
          </w:tcPr>
          <w:p w:rsidR="00EF1CB4" w:rsidRPr="000721F0" w:rsidRDefault="00EF1CB4" w:rsidP="00F039B4">
            <w:pPr>
              <w:rPr>
                <w:color w:val="000000"/>
                <w:szCs w:val="24"/>
              </w:rPr>
            </w:pPr>
            <w:r w:rsidRPr="000721F0">
              <w:rPr>
                <w:color w:val="000000"/>
              </w:rPr>
              <w:t>Plungės rajono savivaldybės administracija</w:t>
            </w:r>
          </w:p>
        </w:tc>
        <w:tc>
          <w:tcPr>
            <w:tcW w:w="1466" w:type="dxa"/>
            <w:gridSpan w:val="5"/>
            <w:tcBorders>
              <w:top w:val="single" w:sz="4" w:space="0" w:color="000000"/>
              <w:left w:val="nil"/>
              <w:bottom w:val="single" w:sz="4" w:space="0" w:color="auto"/>
              <w:right w:val="single" w:sz="8" w:space="0" w:color="000000"/>
            </w:tcBorders>
            <w:shd w:val="clear" w:color="auto" w:fill="auto"/>
          </w:tcPr>
          <w:p w:rsidR="00EF1CB4" w:rsidRPr="000721F0" w:rsidRDefault="00EF1CB4" w:rsidP="00F039B4">
            <w:pPr>
              <w:rPr>
                <w:color w:val="000000"/>
                <w:szCs w:val="24"/>
              </w:rPr>
            </w:pPr>
            <w:r w:rsidRPr="000721F0">
              <w:rPr>
                <w:color w:val="000000"/>
              </w:rPr>
              <w:t>188714469</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EF1CB4" w:rsidRPr="00425AB5" w:rsidRDefault="00EF1CB4" w:rsidP="00F039B4">
            <w:pPr>
              <w:rPr>
                <w:b/>
                <w:bCs/>
                <w:color w:val="000000"/>
                <w:szCs w:val="24"/>
              </w:rPr>
            </w:pPr>
            <w:r w:rsidRPr="00425AB5">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rsidR="00EF1CB4" w:rsidRPr="00425AB5" w:rsidRDefault="00EF1CB4" w:rsidP="00F039B4">
            <w:pPr>
              <w:rPr>
                <w:b/>
                <w:bCs/>
                <w:color w:val="000000"/>
                <w:szCs w:val="24"/>
              </w:rPr>
            </w:pPr>
            <w:r w:rsidRPr="00425AB5">
              <w:rPr>
                <w:b/>
                <w:bCs/>
                <w:color w:val="000000"/>
                <w:szCs w:val="24"/>
              </w:rPr>
              <w:t>003</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EF1CB4" w:rsidRPr="00425AB5" w:rsidRDefault="00EF1CB4" w:rsidP="00F039B4">
            <w:pPr>
              <w:rPr>
                <w:b/>
                <w:bCs/>
                <w:color w:val="000000"/>
                <w:szCs w:val="24"/>
              </w:rPr>
            </w:pPr>
            <w:r w:rsidRPr="00425AB5">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rsidR="00EF1CB4" w:rsidRPr="00425AB5" w:rsidRDefault="00EF1CB4" w:rsidP="00F039B4">
            <w:pPr>
              <w:rPr>
                <w:b/>
                <w:bCs/>
                <w:color w:val="000000"/>
                <w:szCs w:val="24"/>
              </w:rPr>
            </w:pPr>
            <w:r w:rsidRPr="00425AB5">
              <w:rPr>
                <w:b/>
                <w:bCs/>
                <w:color w:val="000000"/>
                <w:szCs w:val="24"/>
              </w:rPr>
              <w:t>2023–2025 metai</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rsidR="00EF1CB4" w:rsidRPr="00425AB5" w:rsidRDefault="00EF1CB4" w:rsidP="00F039B4">
            <w:pPr>
              <w:rPr>
                <w:b/>
                <w:bCs/>
                <w:color w:val="000000"/>
                <w:szCs w:val="24"/>
              </w:rPr>
            </w:pPr>
            <w:r w:rsidRPr="00425AB5">
              <w:rPr>
                <w:b/>
                <w:bCs/>
                <w:color w:val="000000"/>
                <w:szCs w:val="24"/>
              </w:rPr>
              <w:t>Programos koordinatorius</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EF1CB4" w:rsidRPr="008B7A33" w:rsidRDefault="00EF1CB4" w:rsidP="00F039B4">
            <w:pPr>
              <w:jc w:val="both"/>
              <w:rPr>
                <w:i/>
                <w:iCs/>
                <w:color w:val="000000"/>
                <w:szCs w:val="24"/>
              </w:rPr>
            </w:pPr>
            <w:r w:rsidRPr="008B7A33">
              <w:rPr>
                <w:i/>
                <w:iCs/>
                <w:color w:val="000000"/>
                <w:szCs w:val="24"/>
              </w:rPr>
              <w:t>Architektūros ir teritorijų planavimo skyriaus vedėjas Tomas Jocys</w:t>
            </w:r>
          </w:p>
          <w:p w:rsidR="00EF1CB4" w:rsidRPr="00425AB5" w:rsidRDefault="00EF1CB4" w:rsidP="00F039B4">
            <w:pPr>
              <w:jc w:val="both"/>
              <w:rPr>
                <w:i/>
                <w:iCs/>
                <w:color w:val="000000"/>
                <w:szCs w:val="24"/>
              </w:rPr>
            </w:pPr>
            <w:r w:rsidRPr="00001A2C">
              <w:rPr>
                <w:i/>
                <w:iCs/>
                <w:color w:val="000000"/>
                <w:szCs w:val="24"/>
              </w:rPr>
              <w:t xml:space="preserve">Tel. </w:t>
            </w:r>
            <w:r w:rsidR="00770303">
              <w:rPr>
                <w:i/>
                <w:iCs/>
                <w:color w:val="000000"/>
                <w:szCs w:val="24"/>
              </w:rPr>
              <w:t>N</w:t>
            </w:r>
            <w:r w:rsidRPr="00001A2C">
              <w:rPr>
                <w:i/>
                <w:iCs/>
                <w:color w:val="000000"/>
                <w:szCs w:val="24"/>
              </w:rPr>
              <w:t xml:space="preserve">r. +370 448 </w:t>
            </w:r>
            <w:r>
              <w:rPr>
                <w:i/>
                <w:iCs/>
                <w:color w:val="000000"/>
                <w:szCs w:val="24"/>
              </w:rPr>
              <w:t>43</w:t>
            </w:r>
            <w:r w:rsidR="00770303">
              <w:rPr>
                <w:i/>
                <w:iCs/>
                <w:color w:val="000000"/>
                <w:szCs w:val="24"/>
              </w:rPr>
              <w:t xml:space="preserve"> </w:t>
            </w:r>
            <w:r>
              <w:rPr>
                <w:i/>
                <w:iCs/>
                <w:color w:val="000000"/>
                <w:szCs w:val="24"/>
              </w:rPr>
              <w:t>138</w:t>
            </w:r>
            <w:r w:rsidRPr="00001A2C">
              <w:rPr>
                <w:i/>
                <w:iCs/>
                <w:color w:val="000000"/>
                <w:szCs w:val="24"/>
              </w:rPr>
              <w:t xml:space="preserve">, el. paštas: </w:t>
            </w:r>
            <w:hyperlink r:id="rId26" w:history="1">
              <w:r w:rsidR="00770303" w:rsidRPr="00C13147">
                <w:rPr>
                  <w:rStyle w:val="Hipersaitas"/>
                  <w:i/>
                  <w:iCs/>
                  <w:szCs w:val="24"/>
                </w:rPr>
                <w:t>tomas.jocys@plunge.lt</w:t>
              </w:r>
            </w:hyperlink>
            <w:r w:rsidR="00770303">
              <w:rPr>
                <w:i/>
                <w:iCs/>
                <w:color w:val="000000"/>
                <w:szCs w:val="24"/>
              </w:rPr>
              <w:t xml:space="preserve"> </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EF1CB4" w:rsidRPr="00425AB5" w:rsidRDefault="00EF1CB4" w:rsidP="00F039B4">
            <w:pPr>
              <w:rPr>
                <w:b/>
                <w:bCs/>
                <w:color w:val="000000"/>
                <w:szCs w:val="24"/>
              </w:rPr>
            </w:pPr>
            <w:r w:rsidRPr="00425AB5">
              <w:rPr>
                <w:b/>
                <w:bCs/>
                <w:color w:val="000000"/>
                <w:szCs w:val="24"/>
              </w:rPr>
              <w:t>Programos parengimo argumentai</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EF1CB4" w:rsidRPr="00425AB5" w:rsidRDefault="00EF1CB4" w:rsidP="003104F1">
            <w:pPr>
              <w:ind w:firstLine="720"/>
              <w:jc w:val="both"/>
              <w:rPr>
                <w:color w:val="000000"/>
                <w:szCs w:val="24"/>
              </w:rPr>
            </w:pPr>
            <w:r w:rsidRPr="00425AB5">
              <w:rPr>
                <w:color w:val="000000"/>
                <w:szCs w:val="24"/>
              </w:rPr>
              <w:t xml:space="preserve">Programa siekiama kompleksiškai planuoti rajono teritorijos plėtrą. Svarbu kokybiškai parengti teritorijų planavimo dokumentus, užtikrinti kultūros paveldo objektų tvarkybos ir neatidėliotinų kultūros vertybių išsaugojimo darbų tęstinumą, priežiūrą ir tvarkymą, puoselėti pilietiškumą ir savo krašto pažinimą istoriją ir kultūrą, įamžinti reikšmingas vietoves ir asmenybes, aktyvinti kultūros paveldo naudojimą mokymosi, savišvietos, laisvalaikio poreikiams tenkinti. Rajono savivaldybės teritorijų planavimo programoje iškelti siekiai rengti dokumentus, padedančius užtikrinti teritorijų planavimo, urbanistikos, architektūros ir statybos pažangą, gerinti viešųjų erdvių kokybę, sudaryti sąlygas inžinerinės infrastruktūros ir susisiekimo komunikacijų plėtrai. </w:t>
            </w:r>
          </w:p>
          <w:p w:rsidR="00EF1CB4" w:rsidRPr="00425AB5" w:rsidRDefault="00EF1CB4" w:rsidP="003104F1">
            <w:pPr>
              <w:ind w:firstLine="720"/>
              <w:jc w:val="both"/>
              <w:rPr>
                <w:color w:val="000000"/>
                <w:szCs w:val="24"/>
              </w:rPr>
            </w:pPr>
            <w:r w:rsidRPr="00425AB5">
              <w:rPr>
                <w:color w:val="000000"/>
                <w:szCs w:val="24"/>
              </w:rPr>
              <w:t>Ši programa yra susijusi su visomis kitomis savivaldybės programomis – kokybiškai ir laiku parengti teritorijų planavimo dokumentai ir techniniai projektai yra pagrindas tolimesnei rajono plėtrai įgyvendinti.</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rsidR="00EF1CB4" w:rsidRPr="00083CD0" w:rsidRDefault="00EF1CB4" w:rsidP="00F039B4">
            <w:pPr>
              <w:rPr>
                <w:b/>
                <w:bCs/>
                <w:color w:val="000000"/>
                <w:szCs w:val="24"/>
              </w:rPr>
            </w:pPr>
            <w:r w:rsidRPr="00083CD0">
              <w:rPr>
                <w:b/>
              </w:rPr>
              <w:t>Šia programa įgyvendinamas(-i) Plungės rajono SPP prioritetas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rsidR="00EF1CB4" w:rsidRPr="00C70E6E" w:rsidRDefault="00EF1CB4" w:rsidP="00F039B4">
            <w:pPr>
              <w:rPr>
                <w:b/>
                <w:bCs/>
                <w:color w:val="000000"/>
                <w:szCs w:val="24"/>
              </w:rPr>
            </w:pPr>
            <w:r w:rsidRPr="00C70E6E">
              <w:rPr>
                <w:b/>
                <w:bCs/>
                <w:color w:val="000000"/>
                <w:szCs w:val="24"/>
              </w:rPr>
              <w:t>KOKYBIŠKŲ VIEŠŲJŲ PASLAUGŲ PARKAS</w:t>
            </w:r>
          </w:p>
          <w:p w:rsidR="00EF1CB4" w:rsidRPr="00C70E6E" w:rsidRDefault="00EF1CB4" w:rsidP="00F039B4">
            <w:pPr>
              <w:rPr>
                <w:b/>
                <w:bCs/>
                <w:color w:val="000000"/>
                <w:szCs w:val="24"/>
              </w:rPr>
            </w:pPr>
          </w:p>
          <w:p w:rsidR="00EF1CB4" w:rsidRPr="00C70E6E" w:rsidRDefault="00EF1CB4" w:rsidP="00F039B4">
            <w:pPr>
              <w:rPr>
                <w:b/>
                <w:bCs/>
                <w:color w:val="000000"/>
                <w:szCs w:val="24"/>
              </w:rPr>
            </w:pPr>
            <w:r w:rsidRPr="00C70E6E">
              <w:rPr>
                <w:b/>
                <w:bCs/>
                <w:color w:val="000000"/>
                <w:szCs w:val="24"/>
              </w:rPr>
              <w:t>GAMTOS PARKAS</w:t>
            </w:r>
          </w:p>
          <w:p w:rsidR="00EF1CB4" w:rsidRPr="00C70E6E" w:rsidRDefault="00EF1CB4" w:rsidP="00F039B4">
            <w:pPr>
              <w:rPr>
                <w:b/>
                <w:bCs/>
                <w:color w:val="000000"/>
                <w:szCs w:val="24"/>
              </w:rPr>
            </w:pPr>
          </w:p>
          <w:p w:rsidR="00EF1CB4" w:rsidRPr="00C70E6E" w:rsidRDefault="00EF1CB4" w:rsidP="00F039B4">
            <w:pPr>
              <w:rPr>
                <w:b/>
                <w:bCs/>
                <w:color w:val="000000"/>
                <w:szCs w:val="24"/>
              </w:rPr>
            </w:pPr>
            <w:r w:rsidRPr="00C70E6E">
              <w:rPr>
                <w:b/>
                <w:bCs/>
                <w:color w:val="000000"/>
                <w:szCs w:val="24"/>
              </w:rPr>
              <w:t>KULTŪROS IR AKTYVAUS LAISVALAIKIO PARKAS</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rsidR="00EF1CB4" w:rsidRPr="00C70E6E" w:rsidRDefault="00EF1CB4" w:rsidP="00F039B4">
            <w:pPr>
              <w:rPr>
                <w:b/>
                <w:bCs/>
                <w:color w:val="000000"/>
                <w:szCs w:val="24"/>
              </w:rPr>
            </w:pPr>
            <w:r w:rsidRPr="00C70E6E">
              <w:rPr>
                <w:b/>
                <w:bCs/>
                <w:color w:val="000000"/>
                <w:szCs w:val="24"/>
              </w:rPr>
              <w:t>1</w:t>
            </w:r>
          </w:p>
          <w:p w:rsidR="00EF1CB4" w:rsidRPr="00C70E6E" w:rsidRDefault="00EF1CB4" w:rsidP="00F039B4">
            <w:pPr>
              <w:rPr>
                <w:b/>
                <w:bCs/>
                <w:color w:val="000000"/>
                <w:szCs w:val="24"/>
              </w:rPr>
            </w:pPr>
          </w:p>
          <w:p w:rsidR="00EF1CB4" w:rsidRPr="00C70E6E" w:rsidRDefault="00EF1CB4" w:rsidP="00F039B4">
            <w:pPr>
              <w:rPr>
                <w:b/>
                <w:bCs/>
                <w:color w:val="000000"/>
                <w:szCs w:val="24"/>
              </w:rPr>
            </w:pPr>
            <w:r w:rsidRPr="00C70E6E">
              <w:rPr>
                <w:b/>
                <w:bCs/>
                <w:color w:val="000000"/>
                <w:szCs w:val="24"/>
              </w:rPr>
              <w:t>3</w:t>
            </w:r>
          </w:p>
          <w:p w:rsidR="00EF1CB4" w:rsidRPr="00C70E6E" w:rsidRDefault="00EF1CB4" w:rsidP="00F039B4">
            <w:pPr>
              <w:rPr>
                <w:b/>
                <w:bCs/>
                <w:color w:val="000000"/>
                <w:szCs w:val="24"/>
              </w:rPr>
            </w:pPr>
          </w:p>
          <w:p w:rsidR="00EF1CB4" w:rsidRPr="00C70E6E" w:rsidRDefault="00EF1CB4" w:rsidP="00F039B4">
            <w:pPr>
              <w:rPr>
                <w:b/>
                <w:bCs/>
                <w:color w:val="000000"/>
                <w:szCs w:val="24"/>
              </w:rPr>
            </w:pPr>
            <w:r w:rsidRPr="00C70E6E">
              <w:rPr>
                <w:b/>
                <w:bCs/>
                <w:color w:val="000000"/>
                <w:szCs w:val="24"/>
              </w:rPr>
              <w:t>4</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rsidR="00EF1CB4" w:rsidRPr="00083CD0" w:rsidRDefault="00EF1CB4" w:rsidP="00F039B4">
            <w:pPr>
              <w:rPr>
                <w:b/>
                <w:bCs/>
                <w:color w:val="000000"/>
                <w:szCs w:val="24"/>
              </w:rPr>
            </w:pPr>
            <w:r w:rsidRPr="00083CD0">
              <w:rPr>
                <w:b/>
              </w:rPr>
              <w:t>Šia programa įgyvendinamas(-i) Plungės rajono SPP tikslas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rsidR="00EF1CB4" w:rsidRPr="00C70E6E" w:rsidRDefault="00EF1CB4" w:rsidP="00F039B4">
            <w:pPr>
              <w:rPr>
                <w:b/>
                <w:bCs/>
                <w:color w:val="000000"/>
                <w:szCs w:val="24"/>
              </w:rPr>
            </w:pPr>
            <w:r w:rsidRPr="00C70E6E">
              <w:rPr>
                <w:b/>
                <w:bCs/>
                <w:color w:val="000000"/>
                <w:szCs w:val="24"/>
              </w:rPr>
              <w:t>Diegti inovacijas švietimo įstaigose, atliepiant ateities ekonomikos poreikius, gerinti švietimo paslaugų kokybę ir užtikrinti prieinamumą</w:t>
            </w:r>
          </w:p>
          <w:p w:rsidR="00EF1CB4" w:rsidRPr="00C70E6E" w:rsidRDefault="00EF1CB4" w:rsidP="00F039B4">
            <w:pPr>
              <w:rPr>
                <w:b/>
                <w:bCs/>
                <w:color w:val="000000"/>
                <w:szCs w:val="24"/>
              </w:rPr>
            </w:pPr>
          </w:p>
          <w:p w:rsidR="00EF1CB4" w:rsidRPr="00C70E6E" w:rsidRDefault="00EF1CB4" w:rsidP="00F039B4">
            <w:pPr>
              <w:rPr>
                <w:b/>
                <w:bCs/>
                <w:color w:val="000000"/>
                <w:szCs w:val="24"/>
              </w:rPr>
            </w:pPr>
            <w:r w:rsidRPr="00C70E6E">
              <w:rPr>
                <w:b/>
                <w:bCs/>
                <w:color w:val="000000"/>
                <w:szCs w:val="24"/>
              </w:rPr>
              <w:t>Skatinti draugiškų aplinkai transporto priemonių naudojimą</w:t>
            </w:r>
          </w:p>
          <w:p w:rsidR="00EF1CB4" w:rsidRPr="00C70E6E" w:rsidRDefault="00EF1CB4" w:rsidP="00F039B4">
            <w:pPr>
              <w:rPr>
                <w:b/>
                <w:bCs/>
                <w:color w:val="000000"/>
                <w:szCs w:val="24"/>
              </w:rPr>
            </w:pPr>
          </w:p>
          <w:p w:rsidR="00EF1CB4" w:rsidRPr="00C70E6E" w:rsidRDefault="00EF1CB4" w:rsidP="00F039B4">
            <w:pPr>
              <w:rPr>
                <w:b/>
                <w:bCs/>
              </w:rPr>
            </w:pPr>
            <w:r w:rsidRPr="00C70E6E">
              <w:rPr>
                <w:b/>
                <w:bCs/>
              </w:rPr>
              <w:t>Užtikrinti darnų teritorijų ir infrastuktūros vystymą ir plėtrą</w:t>
            </w:r>
          </w:p>
          <w:p w:rsidR="00EF1CB4" w:rsidRPr="00C70E6E" w:rsidRDefault="00EF1CB4" w:rsidP="00F039B4">
            <w:pPr>
              <w:rPr>
                <w:b/>
                <w:bCs/>
              </w:rPr>
            </w:pPr>
          </w:p>
          <w:p w:rsidR="00EF1CB4" w:rsidRPr="00C70E6E" w:rsidRDefault="00EF1CB4" w:rsidP="00F039B4">
            <w:pPr>
              <w:rPr>
                <w:b/>
                <w:bCs/>
              </w:rPr>
            </w:pPr>
            <w:r w:rsidRPr="00C70E6E">
              <w:rPr>
                <w:b/>
                <w:bCs/>
              </w:rPr>
              <w:t xml:space="preserve">Puoselėti Plungės . sav. aplinką ir užtikrinti tinkamą </w:t>
            </w:r>
            <w:r w:rsidRPr="00C70E6E">
              <w:rPr>
                <w:b/>
                <w:bCs/>
              </w:rPr>
              <w:lastRenderedPageBreak/>
              <w:t>gamtos vertybių apsaugą</w:t>
            </w:r>
          </w:p>
          <w:p w:rsidR="00EF1CB4" w:rsidRPr="00C70E6E" w:rsidRDefault="00EF1CB4" w:rsidP="00F039B4">
            <w:pPr>
              <w:rPr>
                <w:b/>
                <w:bCs/>
              </w:rPr>
            </w:pPr>
          </w:p>
          <w:p w:rsidR="00EF1CB4" w:rsidRDefault="00EF1CB4" w:rsidP="00F039B4">
            <w:pPr>
              <w:rPr>
                <w:b/>
                <w:bCs/>
              </w:rPr>
            </w:pPr>
            <w:r w:rsidRPr="00C70E6E">
              <w:rPr>
                <w:b/>
                <w:bCs/>
              </w:rPr>
              <w:t>Užtikrinti vietos gyventojams bei svečiams kokybiškų laisvalaikio paslaugų pasiūlą, skatinti aktyvią gyvenseną</w:t>
            </w:r>
          </w:p>
          <w:p w:rsidR="00EF1CB4" w:rsidRPr="00C70E6E" w:rsidRDefault="00EF1CB4" w:rsidP="00F039B4">
            <w:pPr>
              <w:rPr>
                <w:b/>
                <w:bCs/>
                <w:color w:val="000000"/>
                <w:szCs w:val="24"/>
              </w:rPr>
            </w:pPr>
            <w:r>
              <w:rPr>
                <w:b/>
                <w:bCs/>
              </w:rPr>
              <w:t xml:space="preserve">Kelti rajono kaip regiono kultūros centro puoselėtojo lygį, plečiant kultūrinių objektų, renginių bei kūrybiškumo didinimo formų įvairovę ir išskirtinumą </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rsidR="00EF1CB4" w:rsidRPr="00C70E6E" w:rsidRDefault="00EF1CB4" w:rsidP="00F039B4">
            <w:pPr>
              <w:rPr>
                <w:b/>
                <w:bCs/>
                <w:color w:val="000000"/>
                <w:szCs w:val="24"/>
              </w:rPr>
            </w:pPr>
            <w:r w:rsidRPr="00C70E6E">
              <w:rPr>
                <w:b/>
                <w:bCs/>
                <w:color w:val="000000"/>
                <w:szCs w:val="24"/>
              </w:rPr>
              <w:lastRenderedPageBreak/>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rsidR="00EF1CB4" w:rsidRPr="00C70E6E" w:rsidRDefault="00EF1CB4" w:rsidP="00F039B4">
            <w:pPr>
              <w:rPr>
                <w:b/>
                <w:bCs/>
                <w:color w:val="000000"/>
                <w:szCs w:val="24"/>
              </w:rPr>
            </w:pPr>
            <w:r w:rsidRPr="00C70E6E">
              <w:rPr>
                <w:b/>
                <w:bCs/>
                <w:color w:val="000000"/>
                <w:szCs w:val="24"/>
              </w:rPr>
              <w:t>1.2.</w:t>
            </w:r>
          </w:p>
          <w:p w:rsidR="00EF1CB4" w:rsidRPr="00C70E6E" w:rsidRDefault="00EF1CB4" w:rsidP="00F039B4">
            <w:pPr>
              <w:rPr>
                <w:b/>
                <w:bCs/>
                <w:color w:val="000000"/>
                <w:szCs w:val="24"/>
              </w:rPr>
            </w:pPr>
          </w:p>
          <w:p w:rsidR="00EF1CB4" w:rsidRPr="00C70E6E" w:rsidRDefault="00EF1CB4" w:rsidP="00F039B4">
            <w:pPr>
              <w:rPr>
                <w:b/>
                <w:bCs/>
                <w:color w:val="000000"/>
                <w:szCs w:val="24"/>
              </w:rPr>
            </w:pPr>
          </w:p>
          <w:p w:rsidR="00EF1CB4" w:rsidRPr="00C70E6E" w:rsidRDefault="00EF1CB4" w:rsidP="00F039B4">
            <w:pPr>
              <w:rPr>
                <w:b/>
                <w:bCs/>
                <w:color w:val="000000"/>
                <w:szCs w:val="24"/>
              </w:rPr>
            </w:pPr>
          </w:p>
          <w:p w:rsidR="00EF1CB4" w:rsidRPr="00C70E6E" w:rsidRDefault="00EF1CB4" w:rsidP="00F039B4">
            <w:pPr>
              <w:rPr>
                <w:b/>
                <w:bCs/>
                <w:color w:val="000000"/>
                <w:szCs w:val="24"/>
              </w:rPr>
            </w:pPr>
            <w:r w:rsidRPr="00C70E6E">
              <w:rPr>
                <w:b/>
                <w:bCs/>
                <w:color w:val="000000"/>
                <w:szCs w:val="24"/>
              </w:rPr>
              <w:t>1.6.</w:t>
            </w:r>
          </w:p>
          <w:p w:rsidR="00EF1CB4" w:rsidRPr="00C70E6E" w:rsidRDefault="00EF1CB4" w:rsidP="00F039B4">
            <w:pPr>
              <w:rPr>
                <w:b/>
                <w:bCs/>
                <w:color w:val="000000"/>
                <w:szCs w:val="24"/>
              </w:rPr>
            </w:pPr>
          </w:p>
          <w:p w:rsidR="00EF1CB4" w:rsidRPr="00C70E6E" w:rsidRDefault="00EF1CB4" w:rsidP="00F039B4">
            <w:pPr>
              <w:rPr>
                <w:b/>
                <w:bCs/>
                <w:color w:val="000000"/>
                <w:szCs w:val="24"/>
              </w:rPr>
            </w:pPr>
          </w:p>
          <w:p w:rsidR="00EF1CB4" w:rsidRPr="00C70E6E" w:rsidRDefault="00EF1CB4" w:rsidP="00F039B4">
            <w:pPr>
              <w:rPr>
                <w:b/>
                <w:bCs/>
                <w:color w:val="000000"/>
                <w:szCs w:val="24"/>
              </w:rPr>
            </w:pPr>
            <w:r w:rsidRPr="00C70E6E">
              <w:rPr>
                <w:b/>
                <w:bCs/>
                <w:color w:val="000000"/>
                <w:szCs w:val="24"/>
              </w:rPr>
              <w:t>1.10</w:t>
            </w:r>
          </w:p>
          <w:p w:rsidR="00EF1CB4" w:rsidRPr="00C70E6E" w:rsidRDefault="00EF1CB4" w:rsidP="00F039B4">
            <w:pPr>
              <w:rPr>
                <w:b/>
                <w:bCs/>
                <w:color w:val="000000"/>
                <w:szCs w:val="24"/>
              </w:rPr>
            </w:pPr>
          </w:p>
          <w:p w:rsidR="00EF1CB4" w:rsidRPr="00C70E6E" w:rsidRDefault="00EF1CB4" w:rsidP="00F039B4">
            <w:pPr>
              <w:rPr>
                <w:b/>
                <w:bCs/>
                <w:color w:val="000000"/>
                <w:szCs w:val="24"/>
              </w:rPr>
            </w:pPr>
          </w:p>
          <w:p w:rsidR="00EF1CB4" w:rsidRPr="00C70E6E" w:rsidRDefault="00EF1CB4" w:rsidP="00F039B4">
            <w:pPr>
              <w:rPr>
                <w:b/>
                <w:bCs/>
                <w:color w:val="000000"/>
                <w:szCs w:val="24"/>
              </w:rPr>
            </w:pPr>
          </w:p>
          <w:p w:rsidR="00EF1CB4" w:rsidRPr="00C70E6E" w:rsidRDefault="00EF1CB4" w:rsidP="00F039B4">
            <w:pPr>
              <w:rPr>
                <w:b/>
                <w:bCs/>
                <w:color w:val="000000"/>
                <w:szCs w:val="24"/>
              </w:rPr>
            </w:pPr>
            <w:r w:rsidRPr="00C70E6E">
              <w:rPr>
                <w:b/>
                <w:bCs/>
                <w:color w:val="000000"/>
                <w:szCs w:val="24"/>
              </w:rPr>
              <w:lastRenderedPageBreak/>
              <w:t xml:space="preserve"> 3.3.</w:t>
            </w:r>
          </w:p>
          <w:p w:rsidR="00EF1CB4" w:rsidRPr="00C70E6E" w:rsidRDefault="00EF1CB4" w:rsidP="00F039B4">
            <w:pPr>
              <w:rPr>
                <w:b/>
                <w:bCs/>
                <w:color w:val="000000"/>
                <w:szCs w:val="24"/>
              </w:rPr>
            </w:pPr>
          </w:p>
          <w:p w:rsidR="00EF1CB4" w:rsidRPr="00C70E6E" w:rsidRDefault="00EF1CB4" w:rsidP="00F039B4">
            <w:pPr>
              <w:rPr>
                <w:b/>
                <w:bCs/>
                <w:color w:val="000000"/>
                <w:szCs w:val="24"/>
              </w:rPr>
            </w:pPr>
          </w:p>
          <w:p w:rsidR="00EF1CB4" w:rsidRDefault="00EF1CB4" w:rsidP="00F039B4">
            <w:pPr>
              <w:rPr>
                <w:b/>
                <w:bCs/>
                <w:color w:val="000000"/>
                <w:szCs w:val="24"/>
              </w:rPr>
            </w:pPr>
            <w:r w:rsidRPr="00C70E6E">
              <w:rPr>
                <w:b/>
                <w:bCs/>
                <w:color w:val="000000"/>
                <w:szCs w:val="24"/>
              </w:rPr>
              <w:t>4.1</w:t>
            </w:r>
            <w:r>
              <w:rPr>
                <w:b/>
                <w:bCs/>
                <w:color w:val="000000"/>
                <w:szCs w:val="24"/>
              </w:rPr>
              <w:t>.</w:t>
            </w:r>
          </w:p>
          <w:p w:rsidR="00EF1CB4" w:rsidRDefault="00EF1CB4" w:rsidP="00F039B4">
            <w:pPr>
              <w:rPr>
                <w:b/>
                <w:bCs/>
                <w:color w:val="000000"/>
                <w:szCs w:val="24"/>
              </w:rPr>
            </w:pPr>
          </w:p>
          <w:p w:rsidR="00EF1CB4" w:rsidRDefault="00EF1CB4" w:rsidP="00F039B4">
            <w:pPr>
              <w:rPr>
                <w:b/>
                <w:bCs/>
                <w:color w:val="000000"/>
                <w:szCs w:val="24"/>
              </w:rPr>
            </w:pPr>
          </w:p>
          <w:p w:rsidR="00EF1CB4" w:rsidRPr="00C70E6E" w:rsidRDefault="00EF1CB4" w:rsidP="00F039B4">
            <w:pPr>
              <w:rPr>
                <w:b/>
                <w:bCs/>
                <w:color w:val="000000"/>
                <w:szCs w:val="24"/>
              </w:rPr>
            </w:pPr>
            <w:r>
              <w:rPr>
                <w:b/>
                <w:bCs/>
                <w:color w:val="000000"/>
                <w:szCs w:val="24"/>
              </w:rPr>
              <w:t>4.3.</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rsidR="00EF1CB4" w:rsidRPr="00083CD0" w:rsidRDefault="00EF1CB4" w:rsidP="00F039B4">
            <w:pPr>
              <w:rPr>
                <w:b/>
                <w:bCs/>
                <w:color w:val="000000"/>
                <w:szCs w:val="24"/>
              </w:rPr>
            </w:pPr>
            <w:r w:rsidRPr="00083CD0">
              <w:rPr>
                <w:b/>
              </w:rPr>
              <w:lastRenderedPageBreak/>
              <w:t>Šia programa įgyvendinamas(-i) Plungės rajono SPP uždavinys (-</w:t>
            </w:r>
            <w:proofErr w:type="spellStart"/>
            <w:r w:rsidRPr="00083CD0">
              <w:rPr>
                <w:b/>
              </w:rPr>
              <w:t>iai</w:t>
            </w:r>
            <w:proofErr w:type="spellEnd"/>
            <w:r w:rsidRPr="00083CD0">
              <w:rPr>
                <w:b/>
              </w:rPr>
              <w:t>)</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rsidR="00EF1CB4" w:rsidRPr="00C70E6E" w:rsidRDefault="00EF1CB4" w:rsidP="00F039B4">
            <w:pPr>
              <w:rPr>
                <w:b/>
                <w:bCs/>
                <w:szCs w:val="24"/>
              </w:rPr>
            </w:pPr>
            <w:r w:rsidRPr="00C70E6E">
              <w:rPr>
                <w:b/>
                <w:bCs/>
                <w:szCs w:val="24"/>
              </w:rPr>
              <w:t>Didinti ikimokyklinio ugdymo prieinamumą</w:t>
            </w:r>
          </w:p>
          <w:p w:rsidR="00EF1CB4" w:rsidRPr="00C70E6E" w:rsidRDefault="00EF1CB4" w:rsidP="00F039B4">
            <w:pPr>
              <w:rPr>
                <w:b/>
                <w:bCs/>
                <w:szCs w:val="24"/>
              </w:rPr>
            </w:pPr>
          </w:p>
          <w:p w:rsidR="00EF1CB4" w:rsidRPr="00C70E6E" w:rsidRDefault="00EF1CB4" w:rsidP="00F039B4">
            <w:pPr>
              <w:rPr>
                <w:b/>
                <w:bCs/>
                <w:szCs w:val="24"/>
              </w:rPr>
            </w:pPr>
            <w:r w:rsidRPr="00C70E6E">
              <w:rPr>
                <w:b/>
                <w:bCs/>
                <w:szCs w:val="24"/>
              </w:rPr>
              <w:t>Atnaujinti ir plėsti dviračių ir pėsčiųjų takus</w:t>
            </w:r>
          </w:p>
          <w:p w:rsidR="00EF1CB4" w:rsidRPr="00C70E6E" w:rsidRDefault="00EF1CB4" w:rsidP="00F039B4">
            <w:pPr>
              <w:rPr>
                <w:b/>
                <w:bCs/>
                <w:szCs w:val="24"/>
              </w:rPr>
            </w:pPr>
          </w:p>
          <w:p w:rsidR="00EF1CB4" w:rsidRPr="00C70E6E" w:rsidRDefault="00EF1CB4" w:rsidP="00F039B4">
            <w:pPr>
              <w:rPr>
                <w:b/>
                <w:bCs/>
              </w:rPr>
            </w:pPr>
            <w:r w:rsidRPr="00C70E6E">
              <w:rPr>
                <w:b/>
                <w:bCs/>
              </w:rPr>
              <w:t>Numatyti ir suplanuoti Savivaldybės socialinei ir inžinerinei infrastruktūrai reikalingas teritorija</w:t>
            </w:r>
          </w:p>
          <w:p w:rsidR="00EF1CB4" w:rsidRPr="00C70E6E" w:rsidRDefault="00EF1CB4" w:rsidP="00F039B4">
            <w:pPr>
              <w:rPr>
                <w:b/>
                <w:bCs/>
              </w:rPr>
            </w:pPr>
          </w:p>
          <w:p w:rsidR="00EF1CB4" w:rsidRPr="00C70E6E" w:rsidRDefault="00EF1CB4" w:rsidP="00F039B4">
            <w:pPr>
              <w:rPr>
                <w:b/>
                <w:bCs/>
              </w:rPr>
            </w:pPr>
            <w:r w:rsidRPr="00C70E6E">
              <w:rPr>
                <w:b/>
                <w:bCs/>
              </w:rPr>
              <w:t>Užtikrinti reikalingos infrastruktūros plėtrą ir esamos infrastruktūros atnaujinimą</w:t>
            </w:r>
          </w:p>
          <w:p w:rsidR="00EF1CB4" w:rsidRPr="00C70E6E" w:rsidRDefault="00EF1CB4" w:rsidP="00F039B4">
            <w:pPr>
              <w:rPr>
                <w:b/>
                <w:bCs/>
              </w:rPr>
            </w:pPr>
          </w:p>
          <w:p w:rsidR="00EF1CB4" w:rsidRPr="00C70E6E" w:rsidRDefault="00EF1CB4" w:rsidP="00F039B4">
            <w:pPr>
              <w:rPr>
                <w:b/>
                <w:bCs/>
                <w:szCs w:val="24"/>
              </w:rPr>
            </w:pPr>
            <w:r w:rsidRPr="00C70E6E">
              <w:rPr>
                <w:b/>
                <w:bCs/>
                <w:szCs w:val="24"/>
              </w:rPr>
              <w:t>Tvarkyti (puoselėti) Plungės r. kraštovaizdį</w:t>
            </w:r>
          </w:p>
          <w:p w:rsidR="00EF1CB4" w:rsidRPr="00C70E6E" w:rsidRDefault="00EF1CB4" w:rsidP="00F039B4">
            <w:pPr>
              <w:rPr>
                <w:b/>
                <w:bCs/>
                <w:szCs w:val="24"/>
              </w:rPr>
            </w:pPr>
          </w:p>
          <w:p w:rsidR="00EF1CB4" w:rsidRDefault="00EF1CB4" w:rsidP="00F039B4">
            <w:pPr>
              <w:rPr>
                <w:b/>
                <w:bCs/>
                <w:szCs w:val="24"/>
              </w:rPr>
            </w:pPr>
            <w:r w:rsidRPr="00C70E6E">
              <w:rPr>
                <w:b/>
                <w:bCs/>
                <w:szCs w:val="24"/>
              </w:rPr>
              <w:t>Sutvarkyti ir plėsti sporto infrastruktūrą, siekiant gerinti sportinius pasiekimus</w:t>
            </w:r>
          </w:p>
          <w:p w:rsidR="00EF1CB4" w:rsidRDefault="00EF1CB4" w:rsidP="00F039B4">
            <w:pPr>
              <w:rPr>
                <w:b/>
                <w:bCs/>
                <w:szCs w:val="24"/>
              </w:rPr>
            </w:pPr>
          </w:p>
          <w:p w:rsidR="00EF1CB4" w:rsidRPr="00C07069" w:rsidRDefault="00EF1CB4" w:rsidP="00F039B4">
            <w:pPr>
              <w:rPr>
                <w:b/>
                <w:bCs/>
                <w:szCs w:val="24"/>
              </w:rPr>
            </w:pPr>
            <w:r w:rsidRPr="00C07069">
              <w:rPr>
                <w:rFonts w:eastAsia="Calibri"/>
                <w:b/>
                <w:bCs/>
                <w:szCs w:val="24"/>
              </w:rPr>
              <w:t xml:space="preserve">Saugoti, </w:t>
            </w:r>
            <w:proofErr w:type="spellStart"/>
            <w:r w:rsidRPr="00C07069">
              <w:rPr>
                <w:rFonts w:eastAsia="Calibri"/>
                <w:b/>
                <w:bCs/>
                <w:szCs w:val="24"/>
              </w:rPr>
              <w:t>įveiklinti</w:t>
            </w:r>
            <w:proofErr w:type="spellEnd"/>
            <w:r w:rsidRPr="00C07069">
              <w:rPr>
                <w:rFonts w:eastAsia="Calibri"/>
                <w:b/>
                <w:bCs/>
                <w:szCs w:val="24"/>
              </w:rPr>
              <w:t xml:space="preserve"> ir tvarkyti kultūros paveldą, užtikrinant paveldo objektų išsaugojimą ir aktualizavimą</w:t>
            </w:r>
          </w:p>
          <w:p w:rsidR="00EF1CB4" w:rsidRPr="00C70E6E" w:rsidRDefault="00EF1CB4" w:rsidP="00F039B4">
            <w:pPr>
              <w:rPr>
                <w:b/>
                <w:bCs/>
                <w:color w:val="000000"/>
                <w:szCs w:val="24"/>
              </w:rPr>
            </w:pP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rsidR="00EF1CB4" w:rsidRPr="00C70E6E" w:rsidRDefault="00EF1CB4" w:rsidP="00F039B4">
            <w:pPr>
              <w:rPr>
                <w:b/>
                <w:bCs/>
                <w:color w:val="000000"/>
                <w:szCs w:val="24"/>
              </w:rPr>
            </w:pPr>
            <w:r w:rsidRPr="00C70E6E">
              <w:rPr>
                <w:b/>
                <w:bCs/>
                <w:color w:val="000000"/>
                <w:szCs w:val="24"/>
              </w:rPr>
              <w:t>1.2.5.</w:t>
            </w:r>
          </w:p>
          <w:p w:rsidR="00EF1CB4" w:rsidRPr="00C70E6E" w:rsidRDefault="00EF1CB4" w:rsidP="00F039B4">
            <w:pPr>
              <w:rPr>
                <w:b/>
                <w:bCs/>
                <w:color w:val="000000"/>
                <w:szCs w:val="24"/>
              </w:rPr>
            </w:pPr>
          </w:p>
          <w:p w:rsidR="00EF1CB4" w:rsidRPr="00C70E6E" w:rsidRDefault="00EF1CB4" w:rsidP="00F039B4">
            <w:pPr>
              <w:rPr>
                <w:b/>
                <w:bCs/>
                <w:color w:val="000000"/>
                <w:szCs w:val="24"/>
              </w:rPr>
            </w:pPr>
            <w:r w:rsidRPr="00C70E6E">
              <w:rPr>
                <w:b/>
                <w:bCs/>
                <w:color w:val="000000"/>
                <w:szCs w:val="24"/>
              </w:rPr>
              <w:t>1.6.3.</w:t>
            </w:r>
          </w:p>
          <w:p w:rsidR="00EF1CB4" w:rsidRPr="00C70E6E" w:rsidRDefault="00EF1CB4" w:rsidP="00F039B4">
            <w:pPr>
              <w:rPr>
                <w:b/>
                <w:bCs/>
                <w:color w:val="000000"/>
                <w:szCs w:val="24"/>
              </w:rPr>
            </w:pPr>
          </w:p>
          <w:p w:rsidR="00EF1CB4" w:rsidRPr="00C70E6E" w:rsidRDefault="00EF1CB4" w:rsidP="00700ABC">
            <w:pPr>
              <w:ind w:right="-56"/>
              <w:rPr>
                <w:b/>
                <w:bCs/>
                <w:color w:val="000000"/>
                <w:szCs w:val="24"/>
              </w:rPr>
            </w:pPr>
            <w:r w:rsidRPr="00C70E6E">
              <w:rPr>
                <w:b/>
                <w:bCs/>
                <w:color w:val="000000"/>
                <w:szCs w:val="24"/>
              </w:rPr>
              <w:t>1.10.1.</w:t>
            </w:r>
          </w:p>
          <w:p w:rsidR="00EF1CB4" w:rsidRPr="00C70E6E" w:rsidRDefault="00EF1CB4" w:rsidP="00F039B4">
            <w:pPr>
              <w:rPr>
                <w:b/>
                <w:bCs/>
                <w:color w:val="000000"/>
                <w:szCs w:val="24"/>
              </w:rPr>
            </w:pPr>
          </w:p>
          <w:p w:rsidR="00EF1CB4" w:rsidRPr="00C70E6E" w:rsidRDefault="00EF1CB4" w:rsidP="00F039B4">
            <w:pPr>
              <w:rPr>
                <w:b/>
                <w:bCs/>
                <w:color w:val="000000"/>
                <w:szCs w:val="24"/>
              </w:rPr>
            </w:pPr>
          </w:p>
          <w:p w:rsidR="00EF1CB4" w:rsidRPr="00C70E6E" w:rsidRDefault="00EF1CB4" w:rsidP="00700ABC">
            <w:pPr>
              <w:ind w:right="-164"/>
              <w:rPr>
                <w:b/>
                <w:bCs/>
                <w:color w:val="000000"/>
                <w:szCs w:val="24"/>
              </w:rPr>
            </w:pPr>
            <w:r w:rsidRPr="00C70E6E">
              <w:rPr>
                <w:b/>
                <w:bCs/>
                <w:color w:val="000000"/>
                <w:szCs w:val="24"/>
              </w:rPr>
              <w:t>1.10.2.</w:t>
            </w:r>
          </w:p>
          <w:p w:rsidR="00EF1CB4" w:rsidRPr="00C70E6E" w:rsidRDefault="00EF1CB4" w:rsidP="00F039B4">
            <w:pPr>
              <w:rPr>
                <w:b/>
                <w:bCs/>
                <w:color w:val="000000"/>
                <w:szCs w:val="24"/>
              </w:rPr>
            </w:pPr>
          </w:p>
          <w:p w:rsidR="00EF1CB4" w:rsidRPr="00C70E6E" w:rsidRDefault="00EF1CB4" w:rsidP="00F039B4">
            <w:pPr>
              <w:rPr>
                <w:b/>
                <w:bCs/>
                <w:color w:val="000000"/>
                <w:szCs w:val="24"/>
              </w:rPr>
            </w:pPr>
          </w:p>
          <w:p w:rsidR="00EF1CB4" w:rsidRPr="00C70E6E" w:rsidRDefault="00EF1CB4" w:rsidP="00F039B4">
            <w:pPr>
              <w:rPr>
                <w:b/>
                <w:bCs/>
                <w:color w:val="000000"/>
                <w:szCs w:val="24"/>
              </w:rPr>
            </w:pPr>
            <w:r w:rsidRPr="00C70E6E">
              <w:rPr>
                <w:b/>
                <w:bCs/>
                <w:color w:val="000000"/>
                <w:szCs w:val="24"/>
              </w:rPr>
              <w:t>3.3.2.</w:t>
            </w:r>
          </w:p>
          <w:p w:rsidR="00EF1CB4" w:rsidRPr="00C70E6E" w:rsidRDefault="00EF1CB4" w:rsidP="00F039B4">
            <w:pPr>
              <w:rPr>
                <w:b/>
                <w:bCs/>
                <w:color w:val="000000"/>
                <w:szCs w:val="24"/>
              </w:rPr>
            </w:pPr>
          </w:p>
          <w:p w:rsidR="00EF1CB4" w:rsidRDefault="00EF1CB4" w:rsidP="00F039B4">
            <w:pPr>
              <w:rPr>
                <w:b/>
                <w:bCs/>
                <w:color w:val="000000"/>
                <w:szCs w:val="24"/>
              </w:rPr>
            </w:pPr>
            <w:r w:rsidRPr="00C70E6E">
              <w:rPr>
                <w:b/>
                <w:bCs/>
                <w:color w:val="000000"/>
                <w:szCs w:val="24"/>
              </w:rPr>
              <w:t>4.1.3.</w:t>
            </w:r>
          </w:p>
          <w:p w:rsidR="00EF1CB4" w:rsidRDefault="00EF1CB4" w:rsidP="00F039B4">
            <w:pPr>
              <w:rPr>
                <w:b/>
                <w:bCs/>
                <w:color w:val="000000"/>
                <w:szCs w:val="24"/>
              </w:rPr>
            </w:pPr>
          </w:p>
          <w:p w:rsidR="00EF1CB4" w:rsidRDefault="00EF1CB4" w:rsidP="00F039B4">
            <w:pPr>
              <w:rPr>
                <w:b/>
                <w:bCs/>
                <w:color w:val="000000"/>
                <w:szCs w:val="24"/>
              </w:rPr>
            </w:pPr>
          </w:p>
          <w:p w:rsidR="00EF1CB4" w:rsidRDefault="00EF1CB4" w:rsidP="00F039B4">
            <w:pPr>
              <w:rPr>
                <w:b/>
                <w:bCs/>
                <w:color w:val="000000"/>
                <w:szCs w:val="24"/>
              </w:rPr>
            </w:pPr>
            <w:r>
              <w:rPr>
                <w:b/>
                <w:bCs/>
                <w:color w:val="000000"/>
                <w:szCs w:val="24"/>
              </w:rPr>
              <w:t>4.3.7</w:t>
            </w:r>
          </w:p>
          <w:p w:rsidR="00EF1CB4" w:rsidRPr="00C70E6E" w:rsidRDefault="00EF1CB4" w:rsidP="00F039B4">
            <w:pPr>
              <w:rPr>
                <w:b/>
                <w:bCs/>
                <w:color w:val="000000"/>
                <w:szCs w:val="24"/>
              </w:rPr>
            </w:pP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EF1CB4" w:rsidRPr="00965FB3" w:rsidRDefault="00EF1CB4" w:rsidP="00F039B4">
            <w:pPr>
              <w:jc w:val="both"/>
              <w:rPr>
                <w:b/>
                <w:bCs/>
                <w:color w:val="000000"/>
                <w:szCs w:val="24"/>
              </w:rPr>
            </w:pPr>
            <w:r w:rsidRPr="00965FB3">
              <w:rPr>
                <w:b/>
                <w:bCs/>
                <w:color w:val="000000"/>
                <w:szCs w:val="24"/>
              </w:rPr>
              <w:t xml:space="preserve">003.1 grafikas. </w:t>
            </w:r>
            <w:r w:rsidRPr="00965FB3">
              <w:rPr>
                <w:color w:val="000000"/>
                <w:szCs w:val="24"/>
              </w:rPr>
              <w:t>003 programos „Teritorijų planavimo programa“ tikslai ir uždaviniai</w:t>
            </w:r>
          </w:p>
        </w:tc>
      </w:tr>
      <w:tr w:rsidR="00EF1CB4" w:rsidRPr="002703EF"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EF1CB4" w:rsidRPr="002703EF" w:rsidRDefault="00EF1CB4" w:rsidP="00F039B4">
            <w:pPr>
              <w:jc w:val="both"/>
              <w:rPr>
                <w:color w:val="000000"/>
                <w:szCs w:val="24"/>
              </w:rPr>
            </w:pPr>
            <w:r w:rsidRPr="002703EF">
              <w:rPr>
                <w:noProof/>
                <w:color w:val="000000"/>
                <w:szCs w:val="24"/>
                <w:lang w:eastAsia="lt-LT"/>
              </w:rPr>
              <w:drawing>
                <wp:inline distT="0" distB="0" distL="0" distR="0" wp14:anchorId="3246A9EB" wp14:editId="5BF17635">
                  <wp:extent cx="6591300" cy="802256"/>
                  <wp:effectExtent l="0" t="38100" r="0" b="36195"/>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EF1CB4" w:rsidRPr="002703EF" w:rsidRDefault="00EF1CB4" w:rsidP="00F039B4">
            <w:pPr>
              <w:jc w:val="center"/>
              <w:rPr>
                <w:b/>
                <w:bCs/>
                <w:color w:val="000000"/>
                <w:szCs w:val="24"/>
              </w:rPr>
            </w:pPr>
            <w:r w:rsidRPr="002703EF">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EF1CB4" w:rsidRPr="002703EF" w:rsidRDefault="00EF1CB4" w:rsidP="00F039B4">
            <w:pPr>
              <w:jc w:val="center"/>
              <w:rPr>
                <w:b/>
                <w:bCs/>
                <w:color w:val="000000"/>
                <w:szCs w:val="24"/>
              </w:rPr>
            </w:pPr>
            <w:r w:rsidRPr="002703EF">
              <w:rPr>
                <w:b/>
                <w:bCs/>
                <w:color w:val="000000"/>
                <w:szCs w:val="24"/>
              </w:rPr>
              <w:t>Programos tikslo pavadinimas</w:t>
            </w:r>
          </w:p>
        </w:tc>
      </w:tr>
      <w:tr w:rsidR="00EF1CB4" w:rsidRPr="002703EF"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EF1CB4" w:rsidRPr="002703EF" w:rsidRDefault="00EF1CB4" w:rsidP="00F039B4">
            <w:pPr>
              <w:rPr>
                <w:b/>
                <w:bCs/>
                <w:color w:val="000000"/>
                <w:szCs w:val="24"/>
              </w:rPr>
            </w:pPr>
            <w:r w:rsidRPr="002703EF">
              <w:rPr>
                <w:b/>
                <w:bCs/>
                <w:color w:val="000000"/>
                <w:szCs w:val="24"/>
              </w:rPr>
              <w:t>003-01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EF1CB4" w:rsidRPr="002703EF" w:rsidRDefault="00EF1CB4" w:rsidP="00F039B4">
            <w:pPr>
              <w:rPr>
                <w:b/>
                <w:bCs/>
                <w:color w:val="000000"/>
                <w:szCs w:val="24"/>
              </w:rPr>
            </w:pPr>
            <w:r w:rsidRPr="002703EF">
              <w:rPr>
                <w:b/>
                <w:bCs/>
                <w:color w:val="000000"/>
                <w:szCs w:val="24"/>
              </w:rPr>
              <w:t>Užtikrinti nuoseklų Plungės rajono savivaldybės teritorijos vystymąsi</w:t>
            </w:r>
            <w:r>
              <w:rPr>
                <w:b/>
                <w:bCs/>
                <w:color w:val="000000"/>
                <w:szCs w:val="24"/>
              </w:rPr>
              <w:t xml:space="preserve"> ir kultūros paveldo apsaugą</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EF1CB4" w:rsidRDefault="00EF1CB4" w:rsidP="00F039B4">
            <w:pPr>
              <w:jc w:val="both"/>
              <w:rPr>
                <w:color w:val="000000"/>
                <w:szCs w:val="24"/>
              </w:rPr>
            </w:pPr>
            <w:r>
              <w:rPr>
                <w:color w:val="000000"/>
                <w:szCs w:val="24"/>
              </w:rPr>
              <w:t>Programos tikslu numatoma vykdyti t</w:t>
            </w:r>
            <w:r w:rsidRPr="002703EF">
              <w:rPr>
                <w:color w:val="000000"/>
                <w:szCs w:val="24"/>
              </w:rPr>
              <w:t>eritorijų planavim</w:t>
            </w:r>
            <w:r>
              <w:rPr>
                <w:color w:val="000000"/>
                <w:szCs w:val="24"/>
              </w:rPr>
              <w:t>ą. Tai į</w:t>
            </w:r>
            <w:r w:rsidRPr="002703EF">
              <w:rPr>
                <w:color w:val="000000"/>
                <w:szCs w:val="24"/>
              </w:rPr>
              <w:t>teisinta procedūra teritorijos vystymo bendrajai erdvinei koncepcijai, žemės naudojimo prioritetams, aplinkosaugos, paminklosaugos ir kitoms sąlygoms nustatyti, žemės, miško ir vandens naudmenų, gyvenamųjų vietovių, gamybos bei infrastruktūros sistemai formuoti, gyventojų užimtumui reguliuoti, fizinių ir juridinių asmenų veiklos plėtojimo teisėms teritorijoje nustatyti.</w:t>
            </w:r>
            <w:r>
              <w:rPr>
                <w:color w:val="000000"/>
                <w:szCs w:val="24"/>
              </w:rPr>
              <w:t xml:space="preserve"> Programos tikslu taipogi numatoma vykdyti kultūros paveldo apsaugą. </w:t>
            </w:r>
          </w:p>
          <w:p w:rsidR="00EF1CB4" w:rsidRDefault="00EF1CB4" w:rsidP="00F039B4">
            <w:pPr>
              <w:jc w:val="both"/>
              <w:rPr>
                <w:color w:val="000000"/>
                <w:szCs w:val="24"/>
              </w:rPr>
            </w:pPr>
          </w:p>
          <w:p w:rsidR="00EF1CB4" w:rsidRPr="002703EF" w:rsidRDefault="00EF1CB4" w:rsidP="00F039B4">
            <w:pPr>
              <w:jc w:val="both"/>
              <w:rPr>
                <w:color w:val="000000"/>
                <w:szCs w:val="24"/>
              </w:rPr>
            </w:pPr>
            <w:r w:rsidRPr="00001A2C">
              <w:rPr>
                <w:szCs w:val="24"/>
              </w:rPr>
              <w:t>Programos t</w:t>
            </w:r>
            <w:r w:rsidRPr="00001A2C">
              <w:rPr>
                <w:rFonts w:eastAsia="Calibri"/>
                <w:szCs w:val="24"/>
              </w:rPr>
              <w:t xml:space="preserve">ikslu numatoma įgyvendinti 2 uždavinius, </w:t>
            </w:r>
            <w:r>
              <w:rPr>
                <w:rFonts w:eastAsia="Calibri"/>
                <w:szCs w:val="24"/>
              </w:rPr>
              <w:t>iš kurių pirmas yra pažangos, antras – tęstinis.</w:t>
            </w:r>
          </w:p>
        </w:tc>
      </w:tr>
      <w:tr w:rsidR="00EF1CB4" w:rsidRPr="0066575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EF1CB4" w:rsidRPr="0066575C" w:rsidRDefault="00EF1CB4" w:rsidP="00F039B4">
            <w:pPr>
              <w:rPr>
                <w:b/>
                <w:bCs/>
                <w:color w:val="000000"/>
                <w:szCs w:val="24"/>
              </w:rPr>
            </w:pPr>
            <w:r w:rsidRPr="0066575C">
              <w:rPr>
                <w:b/>
                <w:bCs/>
                <w:color w:val="000000"/>
                <w:szCs w:val="24"/>
              </w:rPr>
              <w:t>Siekiant šio tikslo yra įgyvendinami šie uždaviniai:</w:t>
            </w:r>
          </w:p>
        </w:tc>
      </w:tr>
      <w:tr w:rsidR="00EF1CB4" w:rsidRPr="0066575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EF1CB4" w:rsidRPr="0066575C" w:rsidRDefault="00EF1CB4" w:rsidP="00F039B4">
            <w:pPr>
              <w:rPr>
                <w:b/>
                <w:bCs/>
                <w:color w:val="000000"/>
                <w:szCs w:val="24"/>
              </w:rPr>
            </w:pPr>
            <w:r w:rsidRPr="0066575C">
              <w:rPr>
                <w:b/>
                <w:bCs/>
                <w:color w:val="000000"/>
                <w:szCs w:val="24"/>
              </w:rPr>
              <w:t>003-01-01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EF1CB4" w:rsidRPr="0066575C" w:rsidRDefault="00EF1CB4" w:rsidP="00F039B4">
            <w:pPr>
              <w:rPr>
                <w:b/>
                <w:bCs/>
                <w:color w:val="000000"/>
                <w:szCs w:val="24"/>
              </w:rPr>
            </w:pPr>
            <w:r w:rsidRPr="0066575C">
              <w:rPr>
                <w:b/>
                <w:bCs/>
                <w:color w:val="000000"/>
                <w:szCs w:val="24"/>
              </w:rPr>
              <w:t>Sudaryti sąlygas subalansuotai rajono teritorijų plėtrai</w:t>
            </w:r>
          </w:p>
        </w:tc>
      </w:tr>
      <w:tr w:rsidR="00EF1CB4" w:rsidRPr="0066575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EF1CB4" w:rsidRDefault="00EF1CB4" w:rsidP="00F039B4">
            <w:pPr>
              <w:jc w:val="both"/>
              <w:rPr>
                <w:color w:val="000000"/>
                <w:szCs w:val="24"/>
              </w:rPr>
            </w:pPr>
            <w:r w:rsidRPr="0066575C">
              <w:rPr>
                <w:color w:val="000000"/>
                <w:szCs w:val="24"/>
              </w:rPr>
              <w:t>Savivaldybė organizuoja teritorijų planavimo dokumentų rengimą, derinimą, tvirtinimą atitinkamų rūšių teritorijų planavimo dokumentų rengimo taisyklėse nustatyta tvarka.</w:t>
            </w:r>
          </w:p>
          <w:p w:rsidR="00EF1CB4" w:rsidRDefault="00EF1CB4" w:rsidP="00F039B4">
            <w:pPr>
              <w:jc w:val="both"/>
              <w:rPr>
                <w:color w:val="000000"/>
                <w:szCs w:val="24"/>
              </w:rPr>
            </w:pPr>
          </w:p>
          <w:p w:rsidR="00EF1CB4" w:rsidRPr="0066575C" w:rsidRDefault="00EF1CB4" w:rsidP="00F039B4">
            <w:pPr>
              <w:jc w:val="both"/>
              <w:rPr>
                <w:color w:val="000000"/>
                <w:szCs w:val="24"/>
              </w:rPr>
            </w:pPr>
            <w:r w:rsidRPr="004608DC">
              <w:rPr>
                <w:color w:val="000000"/>
                <w:szCs w:val="24"/>
              </w:rPr>
              <w:t xml:space="preserve">Uždavinys yra </w:t>
            </w:r>
            <w:r w:rsidRPr="004608DC">
              <w:rPr>
                <w:color w:val="000000"/>
                <w:szCs w:val="24"/>
                <w:u w:val="single"/>
              </w:rPr>
              <w:t>pažangos</w:t>
            </w:r>
            <w:r w:rsidRPr="004608DC">
              <w:rPr>
                <w:color w:val="000000"/>
                <w:szCs w:val="24"/>
              </w:rPr>
              <w:t xml:space="preserve">, </w:t>
            </w:r>
            <w:r w:rsidRPr="00A04FC5">
              <w:rPr>
                <w:color w:val="000000"/>
                <w:szCs w:val="24"/>
              </w:rPr>
              <w:t xml:space="preserve">nes atitinka Plungės rajono SPP </w:t>
            </w:r>
            <w:r w:rsidRPr="00E75D51">
              <w:rPr>
                <w:szCs w:val="24"/>
              </w:rPr>
              <w:t>1-o prioriteto 1.2 tikslo 1.2.5 uždavinį „Didinti ikimokyklinio ugdymo prieinamumą“; 1.</w:t>
            </w:r>
            <w:r>
              <w:rPr>
                <w:szCs w:val="24"/>
              </w:rPr>
              <w:t>6</w:t>
            </w:r>
            <w:r w:rsidRPr="00E75D51">
              <w:rPr>
                <w:szCs w:val="24"/>
              </w:rPr>
              <w:t xml:space="preserve"> tikslo 1.</w:t>
            </w:r>
            <w:r>
              <w:rPr>
                <w:szCs w:val="24"/>
              </w:rPr>
              <w:t>6</w:t>
            </w:r>
            <w:r w:rsidRPr="00E75D51">
              <w:rPr>
                <w:szCs w:val="24"/>
              </w:rPr>
              <w:t>.</w:t>
            </w:r>
            <w:r>
              <w:rPr>
                <w:szCs w:val="24"/>
              </w:rPr>
              <w:t>3</w:t>
            </w:r>
            <w:r w:rsidRPr="00E75D51">
              <w:rPr>
                <w:szCs w:val="24"/>
              </w:rPr>
              <w:t xml:space="preserve"> uždavinį „</w:t>
            </w:r>
            <w:r>
              <w:rPr>
                <w:szCs w:val="24"/>
              </w:rPr>
              <w:t>Atnaujinti ir plėsti dviračių ir pėsčiųjų takus</w:t>
            </w:r>
            <w:r w:rsidRPr="00E75D51">
              <w:rPr>
                <w:szCs w:val="24"/>
              </w:rPr>
              <w:t>“; 1.</w:t>
            </w:r>
            <w:r>
              <w:rPr>
                <w:szCs w:val="24"/>
              </w:rPr>
              <w:t>10 tikslo 1.10.1 uždavinį</w:t>
            </w:r>
            <w:r w:rsidRPr="00E75D51">
              <w:rPr>
                <w:szCs w:val="24"/>
              </w:rPr>
              <w:t xml:space="preserve"> „</w:t>
            </w:r>
            <w:r w:rsidRPr="00104237">
              <w:t xml:space="preserve">Numatyti ir suplanuoti </w:t>
            </w:r>
            <w:r>
              <w:t>S</w:t>
            </w:r>
            <w:r w:rsidRPr="00104237">
              <w:t xml:space="preserve">avivaldybės socialinei ir </w:t>
            </w:r>
            <w:r w:rsidRPr="00104237">
              <w:lastRenderedPageBreak/>
              <w:t>inžinerinei infrastruktūrai reikalingas teritorija</w:t>
            </w:r>
            <w:r w:rsidRPr="00E75D51">
              <w:rPr>
                <w:szCs w:val="24"/>
              </w:rPr>
              <w:t>“</w:t>
            </w:r>
            <w:r>
              <w:rPr>
                <w:szCs w:val="24"/>
              </w:rPr>
              <w:t xml:space="preserve"> ir 1.10.2 uždavinį „</w:t>
            </w:r>
            <w:r w:rsidRPr="003E4704">
              <w:t>Užtikrinti reikalingos infrastruktūros plėtrą ir esamos infrastruktūros atnaujinimą</w:t>
            </w:r>
            <w:r>
              <w:t>“</w:t>
            </w:r>
            <w:r w:rsidRPr="00E75D51">
              <w:rPr>
                <w:szCs w:val="24"/>
              </w:rPr>
              <w:t>; 3-io prioriteto 3.</w:t>
            </w:r>
            <w:r>
              <w:rPr>
                <w:szCs w:val="24"/>
              </w:rPr>
              <w:t>3</w:t>
            </w:r>
            <w:r w:rsidRPr="00E75D51">
              <w:rPr>
                <w:szCs w:val="24"/>
              </w:rPr>
              <w:t xml:space="preserve"> tikslo 3.</w:t>
            </w:r>
            <w:r>
              <w:rPr>
                <w:szCs w:val="24"/>
              </w:rPr>
              <w:t>3.2</w:t>
            </w:r>
            <w:r w:rsidRPr="00E75D51">
              <w:rPr>
                <w:szCs w:val="24"/>
              </w:rPr>
              <w:t xml:space="preserve"> uždavinį „</w:t>
            </w:r>
            <w:r>
              <w:rPr>
                <w:szCs w:val="24"/>
              </w:rPr>
              <w:t>Tvarkyti (puoselėti) Plungės r. kraštovaizdį“ ir 4-o prioriteto 4.1 tikslo 4.1.3 uždavinį „Sutvarkyti ir plėsti sporto infrastruktūrą, siekiant gerinti sportinius pasiekimus“</w:t>
            </w:r>
            <w:r w:rsidRPr="00E75D51">
              <w:rPr>
                <w:szCs w:val="24"/>
              </w:rPr>
              <w:t xml:space="preserve">. </w:t>
            </w:r>
            <w:r w:rsidRPr="00A04FC5">
              <w:rPr>
                <w:color w:val="000000"/>
                <w:szCs w:val="24"/>
              </w:rPr>
              <w:t>Program</w:t>
            </w:r>
            <w:r w:rsidRPr="00A04FC5">
              <w:rPr>
                <w:szCs w:val="24"/>
              </w:rPr>
              <w:t>os uždaviniu</w:t>
            </w:r>
            <w:r w:rsidRPr="00A04FC5">
              <w:rPr>
                <w:rFonts w:eastAsia="Calibri"/>
                <w:szCs w:val="24"/>
              </w:rPr>
              <w:t xml:space="preserve"> numatoma įgyvendinti </w:t>
            </w:r>
            <w:r>
              <w:rPr>
                <w:rFonts w:eastAsia="Calibri"/>
                <w:szCs w:val="24"/>
              </w:rPr>
              <w:t>4</w:t>
            </w:r>
            <w:r w:rsidRPr="00A04FC5">
              <w:rPr>
                <w:rFonts w:eastAsia="Calibri"/>
                <w:szCs w:val="24"/>
              </w:rPr>
              <w:t xml:space="preserve"> priemones</w:t>
            </w:r>
            <w:r w:rsidRPr="004608DC">
              <w:rPr>
                <w:rFonts w:eastAsia="Calibri"/>
                <w:szCs w:val="24"/>
              </w:rPr>
              <w:t>, kurių pirma, antra ir ketvirta yra tęstinės, trečia – pažangos.</w:t>
            </w:r>
            <w:r>
              <w:rPr>
                <w:rFonts w:eastAsia="Calibri"/>
                <w:szCs w:val="24"/>
              </w:rPr>
              <w:t xml:space="preserve"> </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EF1CB4" w:rsidRPr="0066575C" w:rsidRDefault="00EF1CB4" w:rsidP="00F039B4">
            <w:pPr>
              <w:rPr>
                <w:b/>
                <w:bCs/>
                <w:color w:val="000000"/>
                <w:szCs w:val="24"/>
              </w:rPr>
            </w:pPr>
            <w:r w:rsidRPr="0066575C">
              <w:rPr>
                <w:b/>
                <w:bCs/>
                <w:color w:val="000000"/>
                <w:szCs w:val="24"/>
              </w:rPr>
              <w:lastRenderedPageBreak/>
              <w:t>Šiam uždaviniui įgyvendinti bus taikomos šios priemonės:</w:t>
            </w:r>
          </w:p>
        </w:tc>
      </w:tr>
      <w:tr w:rsidR="00EF1CB4" w:rsidRPr="00FE5F3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EF1CB4" w:rsidRPr="00FE5F37" w:rsidRDefault="00EF1CB4" w:rsidP="00F039B4">
            <w:pPr>
              <w:rPr>
                <w:b/>
                <w:bCs/>
                <w:color w:val="000000"/>
                <w:szCs w:val="24"/>
              </w:rPr>
            </w:pPr>
            <w:r w:rsidRPr="00FE5F37">
              <w:rPr>
                <w:b/>
                <w:bCs/>
                <w:color w:val="000000"/>
                <w:szCs w:val="24"/>
              </w:rPr>
              <w:t>003-01-01-01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EF1CB4" w:rsidRPr="00FE5F37" w:rsidRDefault="00EF1CB4" w:rsidP="00F039B4">
            <w:pPr>
              <w:rPr>
                <w:b/>
                <w:bCs/>
                <w:color w:val="000000"/>
                <w:szCs w:val="24"/>
              </w:rPr>
            </w:pPr>
            <w:r w:rsidRPr="00FE5F37">
              <w:rPr>
                <w:b/>
                <w:bCs/>
                <w:color w:val="000000"/>
                <w:szCs w:val="24"/>
              </w:rPr>
              <w:t>Žemėtvarkos proceso (darbų) organizavimas</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EF1CB4" w:rsidRDefault="00EF1CB4" w:rsidP="00F039B4">
            <w:pPr>
              <w:jc w:val="both"/>
              <w:rPr>
                <w:color w:val="000000"/>
                <w:szCs w:val="24"/>
              </w:rPr>
            </w:pPr>
            <w:r w:rsidRPr="00FE5F37">
              <w:rPr>
                <w:color w:val="000000"/>
                <w:szCs w:val="24"/>
              </w:rPr>
              <w:t>Įgyvendinant šią priemonę atliekami sklypų kadastriniai matavimai, sklypų formavimas žemėtvarkos projektais, topografinių nuotraukų atlikimas, vandentiekio sanitarinių apsaugos zonų įregistravimas, žemės sklypų rinkos vertės skaičiavimas.</w:t>
            </w:r>
          </w:p>
          <w:p w:rsidR="00EF1CB4" w:rsidRPr="00FE5F37" w:rsidRDefault="00EF1CB4" w:rsidP="00F039B4">
            <w:pPr>
              <w:jc w:val="both"/>
              <w:rPr>
                <w:color w:val="000000"/>
                <w:szCs w:val="24"/>
              </w:rPr>
            </w:pPr>
          </w:p>
          <w:p w:rsidR="00EF1CB4" w:rsidRPr="00FE5F37" w:rsidRDefault="00EF1CB4" w:rsidP="00F039B4">
            <w:pPr>
              <w:jc w:val="both"/>
              <w:rPr>
                <w:color w:val="000000"/>
                <w:szCs w:val="24"/>
              </w:rPr>
            </w:pPr>
            <w:r w:rsidRPr="00FE5F37">
              <w:rPr>
                <w:color w:val="000000"/>
                <w:szCs w:val="24"/>
              </w:rPr>
              <w:t xml:space="preserve">Priemonė yra tęstinės veiklos, </w:t>
            </w:r>
            <w:r>
              <w:rPr>
                <w:color w:val="000000"/>
                <w:szCs w:val="24"/>
              </w:rPr>
              <w:t>bet tiesiogiai susijusi su pažangos veikla, nes skirta įgyvendinti pažangos uždavinį</w:t>
            </w:r>
            <w:r w:rsidRPr="00FE5F37">
              <w:rPr>
                <w:color w:val="000000"/>
                <w:szCs w:val="24"/>
              </w:rPr>
              <w:t>. Priemonė įgyvendinama iš Savivaldybės biudžeto lėšų bei skiriamos valstybės biudžeto dotacijos</w:t>
            </w:r>
            <w:r>
              <w:rPr>
                <w:color w:val="000000"/>
                <w:szCs w:val="24"/>
              </w:rPr>
              <w:t>.</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EF1CB4" w:rsidRPr="0008755C" w:rsidRDefault="00EF1CB4" w:rsidP="00F039B4">
            <w:pPr>
              <w:rPr>
                <w:b/>
                <w:bCs/>
                <w:color w:val="000000"/>
                <w:szCs w:val="24"/>
              </w:rPr>
            </w:pPr>
            <w:r w:rsidRPr="0008755C">
              <w:rPr>
                <w:b/>
                <w:bCs/>
                <w:color w:val="000000"/>
                <w:szCs w:val="24"/>
              </w:rPr>
              <w:t>003-01-01-02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EF1CB4" w:rsidRPr="00425AB5" w:rsidRDefault="00EF1CB4" w:rsidP="00F039B4">
            <w:pPr>
              <w:rPr>
                <w:b/>
                <w:bCs/>
                <w:color w:val="000000"/>
                <w:szCs w:val="24"/>
                <w:highlight w:val="yellow"/>
              </w:rPr>
            </w:pPr>
            <w:r w:rsidRPr="0035120C">
              <w:rPr>
                <w:b/>
                <w:bCs/>
                <w:color w:val="000000"/>
                <w:szCs w:val="24"/>
              </w:rPr>
              <w:t>Architektūros ir teritorijų planavimo proceso organizavimas</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EF1CB4" w:rsidRPr="0008755C" w:rsidRDefault="00EF1CB4" w:rsidP="00F039B4">
            <w:pPr>
              <w:jc w:val="both"/>
              <w:rPr>
                <w:color w:val="000000"/>
                <w:szCs w:val="24"/>
                <w:highlight w:val="yellow"/>
              </w:rPr>
            </w:pPr>
            <w:r w:rsidRPr="0008755C">
              <w:rPr>
                <w:color w:val="000000"/>
                <w:szCs w:val="24"/>
              </w:rPr>
              <w:t xml:space="preserve">Teritorijų planavimas yra vienas iš efektyviausių valstybės valdymo instrumentų, leidžiantis kryptingai organizuoti visų rūšių veiklą planuojamoje teritorijoje. Rengiant įvairių lygių teritorijų planavimo dokumentus, techninius projektus, planuojamas ilgalaikių statinių išdėstymas ir teritorijos tvarkymas tam tikrai perspektyvai, įvertinamas  kompleksas veiksnių ir sudaromas optimalus variantas, kuris leidžia racionaliai naudoti gamtos išteklius, formuoti kultūrinį kraštovaizdį, efektyviai plėtoti </w:t>
            </w:r>
            <w:r w:rsidRPr="0063687D">
              <w:rPr>
                <w:color w:val="000000"/>
                <w:szCs w:val="24"/>
              </w:rPr>
              <w:t xml:space="preserve">gamybą.  Plungės rajono savivaldybė numato </w:t>
            </w:r>
            <w:r>
              <w:rPr>
                <w:color w:val="000000"/>
                <w:szCs w:val="24"/>
              </w:rPr>
              <w:t>koreguoti, tikslinti, keisti</w:t>
            </w:r>
            <w:r w:rsidRPr="0063687D">
              <w:rPr>
                <w:color w:val="000000"/>
                <w:szCs w:val="24"/>
              </w:rPr>
              <w:t xml:space="preserve"> teritorijų planavimo dokumentus reikalingus darniai teritorijų plėtrai užtikrinti. Atsižvelgiant į poreikį, rengiama Plungės rajono savivaldybei priklausančių esamų pastatų einamojo remonto, rekonstrukcijos projektinė dokumentacija. Atliekamas parengtų projektų ekspertinis</w:t>
            </w:r>
            <w:r w:rsidRPr="0008755C">
              <w:rPr>
                <w:color w:val="000000"/>
                <w:szCs w:val="24"/>
              </w:rPr>
              <w:t xml:space="preserve"> </w:t>
            </w:r>
            <w:r w:rsidRPr="004D2DE9">
              <w:rPr>
                <w:color w:val="000000"/>
                <w:szCs w:val="24"/>
              </w:rPr>
              <w:t xml:space="preserve">vertinimas. Priemone </w:t>
            </w:r>
            <w:r>
              <w:rPr>
                <w:color w:val="000000"/>
                <w:szCs w:val="24"/>
              </w:rPr>
              <w:t>planuojamos įgyvendinti</w:t>
            </w:r>
            <w:r w:rsidRPr="004D2DE9">
              <w:rPr>
                <w:color w:val="000000"/>
                <w:szCs w:val="24"/>
              </w:rPr>
              <w:t xml:space="preserve"> veiklos 2023 metais:</w:t>
            </w:r>
          </w:p>
          <w:p w:rsidR="00EF1CB4" w:rsidRDefault="00EF1CB4" w:rsidP="008B4922">
            <w:pPr>
              <w:pStyle w:val="Sraopastraipa"/>
              <w:numPr>
                <w:ilvl w:val="0"/>
                <w:numId w:val="4"/>
              </w:numPr>
              <w:jc w:val="both"/>
              <w:rPr>
                <w:color w:val="000000"/>
                <w:szCs w:val="24"/>
              </w:rPr>
            </w:pPr>
            <w:r w:rsidRPr="009B2BA7">
              <w:rPr>
                <w:color w:val="000000"/>
                <w:szCs w:val="24"/>
              </w:rPr>
              <w:t xml:space="preserve">Plungės Senamiesčio mokyklos sporto paskirties inžinerinių statinių, </w:t>
            </w:r>
            <w:r>
              <w:rPr>
                <w:color w:val="000000"/>
                <w:szCs w:val="24"/>
              </w:rPr>
              <w:t>projekto parengimas;</w:t>
            </w:r>
          </w:p>
          <w:p w:rsidR="00EF1CB4" w:rsidRDefault="00EF1CB4" w:rsidP="008B4922">
            <w:pPr>
              <w:pStyle w:val="Sraopastraipa"/>
              <w:numPr>
                <w:ilvl w:val="0"/>
                <w:numId w:val="4"/>
              </w:numPr>
              <w:jc w:val="both"/>
              <w:rPr>
                <w:color w:val="000000"/>
                <w:szCs w:val="24"/>
              </w:rPr>
            </w:pPr>
            <w:r w:rsidRPr="009B2BA7">
              <w:rPr>
                <w:color w:val="000000"/>
                <w:szCs w:val="24"/>
              </w:rPr>
              <w:t>Fontano skulptūrinio akcento</w:t>
            </w:r>
            <w:r>
              <w:rPr>
                <w:color w:val="000000"/>
                <w:szCs w:val="24"/>
              </w:rPr>
              <w:t>, Vytauto gatvėje</w:t>
            </w:r>
            <w:r w:rsidRPr="009B2BA7">
              <w:rPr>
                <w:color w:val="000000"/>
                <w:szCs w:val="24"/>
              </w:rPr>
              <w:t xml:space="preserve"> konkursas</w:t>
            </w:r>
            <w:r>
              <w:rPr>
                <w:color w:val="000000"/>
                <w:szCs w:val="24"/>
              </w:rPr>
              <w:t>;</w:t>
            </w:r>
          </w:p>
          <w:p w:rsidR="00EF1CB4" w:rsidRDefault="00EF1CB4" w:rsidP="008B4922">
            <w:pPr>
              <w:pStyle w:val="Sraopastraipa"/>
              <w:numPr>
                <w:ilvl w:val="0"/>
                <w:numId w:val="4"/>
              </w:numPr>
              <w:jc w:val="both"/>
              <w:rPr>
                <w:color w:val="000000"/>
                <w:szCs w:val="24"/>
              </w:rPr>
            </w:pPr>
            <w:r>
              <w:rPr>
                <w:color w:val="000000"/>
                <w:szCs w:val="24"/>
              </w:rPr>
              <w:t>Plungės miesto ribas žyminčio ženklo idėjos sukūrimas;</w:t>
            </w:r>
          </w:p>
          <w:p w:rsidR="00EF1CB4" w:rsidRPr="00B33579" w:rsidRDefault="00EF1CB4" w:rsidP="008B4922">
            <w:pPr>
              <w:pStyle w:val="Sraopastraipa"/>
              <w:numPr>
                <w:ilvl w:val="0"/>
                <w:numId w:val="4"/>
              </w:numPr>
              <w:jc w:val="both"/>
              <w:rPr>
                <w:color w:val="000000"/>
                <w:szCs w:val="24"/>
              </w:rPr>
            </w:pPr>
            <w:r w:rsidRPr="00B33579">
              <w:rPr>
                <w:color w:val="000000"/>
                <w:szCs w:val="24"/>
              </w:rPr>
              <w:t xml:space="preserve">Teritorijos tarp Stoties, Dariaus ir Girėno, Žemaitės, Lentpjūvės ir </w:t>
            </w:r>
            <w:proofErr w:type="spellStart"/>
            <w:r w:rsidRPr="00B33579">
              <w:rPr>
                <w:color w:val="000000"/>
                <w:szCs w:val="24"/>
              </w:rPr>
              <w:t>Luknos</w:t>
            </w:r>
            <w:proofErr w:type="spellEnd"/>
            <w:r w:rsidRPr="00B33579">
              <w:rPr>
                <w:color w:val="000000"/>
                <w:szCs w:val="24"/>
              </w:rPr>
              <w:t xml:space="preserve"> detaliojo plano koregavimas</w:t>
            </w:r>
            <w:r>
              <w:rPr>
                <w:color w:val="000000"/>
                <w:szCs w:val="24"/>
              </w:rPr>
              <w:t>;</w:t>
            </w:r>
          </w:p>
          <w:p w:rsidR="00EF1CB4" w:rsidRDefault="00EF1CB4" w:rsidP="008B4922">
            <w:pPr>
              <w:pStyle w:val="Sraopastraipa"/>
              <w:numPr>
                <w:ilvl w:val="0"/>
                <w:numId w:val="4"/>
              </w:numPr>
              <w:jc w:val="both"/>
              <w:rPr>
                <w:color w:val="000000"/>
                <w:szCs w:val="24"/>
              </w:rPr>
            </w:pPr>
            <w:r w:rsidRPr="00B33579">
              <w:rPr>
                <w:color w:val="000000"/>
                <w:szCs w:val="24"/>
              </w:rPr>
              <w:t>Žemės sklypo, esančio Plungės m., Dariaus ir Girėno g. (buvusių kareivių teritorija), detaliojo plano koregavimas</w:t>
            </w:r>
            <w:r>
              <w:rPr>
                <w:color w:val="000000"/>
                <w:szCs w:val="24"/>
              </w:rPr>
              <w:t>;</w:t>
            </w:r>
          </w:p>
          <w:p w:rsidR="00EF1CB4" w:rsidRDefault="00EF1CB4" w:rsidP="008B4922">
            <w:pPr>
              <w:pStyle w:val="Sraopastraipa"/>
              <w:numPr>
                <w:ilvl w:val="0"/>
                <w:numId w:val="4"/>
              </w:numPr>
              <w:jc w:val="both"/>
              <w:rPr>
                <w:color w:val="000000"/>
                <w:szCs w:val="24"/>
              </w:rPr>
            </w:pPr>
            <w:r w:rsidRPr="00B33579">
              <w:rPr>
                <w:color w:val="000000"/>
                <w:szCs w:val="24"/>
              </w:rPr>
              <w:t>Platelių mokyklos teritorijos kvartalo detal</w:t>
            </w:r>
            <w:r>
              <w:rPr>
                <w:color w:val="000000"/>
                <w:szCs w:val="24"/>
              </w:rPr>
              <w:t>iojo plano parengimas;</w:t>
            </w:r>
          </w:p>
          <w:p w:rsidR="00EF1CB4" w:rsidRDefault="00EF1CB4" w:rsidP="008B4922">
            <w:pPr>
              <w:pStyle w:val="Sraopastraipa"/>
              <w:numPr>
                <w:ilvl w:val="0"/>
                <w:numId w:val="4"/>
              </w:numPr>
              <w:jc w:val="both"/>
              <w:rPr>
                <w:color w:val="000000"/>
                <w:szCs w:val="24"/>
              </w:rPr>
            </w:pPr>
            <w:r w:rsidRPr="00B33579">
              <w:rPr>
                <w:color w:val="000000"/>
                <w:szCs w:val="24"/>
              </w:rPr>
              <w:t>Plungės miesto bendrojo plano keitimas</w:t>
            </w:r>
            <w:r>
              <w:rPr>
                <w:color w:val="000000"/>
                <w:szCs w:val="24"/>
              </w:rPr>
              <w:t>;</w:t>
            </w:r>
          </w:p>
          <w:p w:rsidR="00EF1CB4" w:rsidRDefault="00EF1CB4" w:rsidP="008B4922">
            <w:pPr>
              <w:pStyle w:val="Sraopastraipa"/>
              <w:numPr>
                <w:ilvl w:val="0"/>
                <w:numId w:val="4"/>
              </w:numPr>
              <w:jc w:val="both"/>
              <w:rPr>
                <w:color w:val="000000"/>
                <w:szCs w:val="24"/>
              </w:rPr>
            </w:pPr>
            <w:r w:rsidRPr="00B33579">
              <w:rPr>
                <w:color w:val="000000"/>
                <w:szCs w:val="24"/>
              </w:rPr>
              <w:t>Plungės rajono savivaldybės bendrojo plano keitimas</w:t>
            </w:r>
            <w:r>
              <w:rPr>
                <w:color w:val="000000"/>
                <w:szCs w:val="24"/>
              </w:rPr>
              <w:t>;</w:t>
            </w:r>
          </w:p>
          <w:p w:rsidR="00EF1CB4" w:rsidRDefault="00EF1CB4" w:rsidP="008B4922">
            <w:pPr>
              <w:pStyle w:val="Sraopastraipa"/>
              <w:numPr>
                <w:ilvl w:val="0"/>
                <w:numId w:val="4"/>
              </w:numPr>
              <w:jc w:val="both"/>
              <w:rPr>
                <w:color w:val="000000"/>
                <w:szCs w:val="24"/>
              </w:rPr>
            </w:pPr>
            <w:r>
              <w:rPr>
                <w:color w:val="000000"/>
                <w:szCs w:val="24"/>
              </w:rPr>
              <w:t>Žemės sklypų paėmimo</w:t>
            </w:r>
            <w:r w:rsidRPr="00B33579">
              <w:rPr>
                <w:color w:val="000000"/>
                <w:szCs w:val="24"/>
              </w:rPr>
              <w:t xml:space="preserve"> visuomenės poreikiams</w:t>
            </w:r>
            <w:r>
              <w:rPr>
                <w:color w:val="000000"/>
                <w:szCs w:val="24"/>
              </w:rPr>
              <w:t xml:space="preserve"> projekto parengimas;</w:t>
            </w:r>
          </w:p>
          <w:p w:rsidR="00EF1CB4" w:rsidRPr="00B33579" w:rsidRDefault="00EF1CB4" w:rsidP="008B4922">
            <w:pPr>
              <w:pStyle w:val="Sraopastraipa"/>
              <w:numPr>
                <w:ilvl w:val="0"/>
                <w:numId w:val="4"/>
              </w:numPr>
              <w:rPr>
                <w:color w:val="000000"/>
                <w:szCs w:val="24"/>
              </w:rPr>
            </w:pPr>
            <w:r w:rsidRPr="00B33579">
              <w:rPr>
                <w:color w:val="000000"/>
                <w:szCs w:val="24"/>
              </w:rPr>
              <w:t>Parengtų projektų ekspertizės paslaugos</w:t>
            </w:r>
            <w:r>
              <w:rPr>
                <w:color w:val="000000"/>
                <w:szCs w:val="24"/>
              </w:rPr>
              <w:t>.</w:t>
            </w:r>
          </w:p>
          <w:p w:rsidR="00EF1CB4" w:rsidRDefault="00EF1CB4" w:rsidP="00F039B4">
            <w:pPr>
              <w:pStyle w:val="Sraopastraipa"/>
              <w:jc w:val="both"/>
              <w:rPr>
                <w:color w:val="000000"/>
                <w:szCs w:val="24"/>
              </w:rPr>
            </w:pPr>
          </w:p>
          <w:p w:rsidR="00EF1CB4" w:rsidRPr="00B660ED" w:rsidRDefault="00EF1CB4" w:rsidP="00F039B4">
            <w:pPr>
              <w:jc w:val="both"/>
              <w:rPr>
                <w:color w:val="000000"/>
                <w:szCs w:val="24"/>
              </w:rPr>
            </w:pPr>
            <w:r w:rsidRPr="00B660ED">
              <w:rPr>
                <w:color w:val="000000"/>
                <w:szCs w:val="24"/>
              </w:rPr>
              <w:t xml:space="preserve">Priemonė yra tęstinės veiklos, </w:t>
            </w:r>
            <w:r>
              <w:rPr>
                <w:color w:val="000000"/>
                <w:szCs w:val="24"/>
              </w:rPr>
              <w:t>bet tiesiogiai susijusi su pažangos veikla, nes skirta įgyvendinti pažangos uždavinį</w:t>
            </w:r>
            <w:r w:rsidRPr="00B660ED">
              <w:rPr>
                <w:color w:val="000000"/>
                <w:szCs w:val="24"/>
              </w:rPr>
              <w:t>. Priemonė įgyvendinama iš Savivaldybės biudžeto lėšų.</w:t>
            </w:r>
          </w:p>
          <w:p w:rsidR="00EF1CB4" w:rsidRPr="0008755C" w:rsidRDefault="00EF1CB4" w:rsidP="00F039B4">
            <w:pPr>
              <w:jc w:val="both"/>
              <w:rPr>
                <w:color w:val="000000"/>
                <w:szCs w:val="24"/>
              </w:rPr>
            </w:pP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EF1CB4" w:rsidRPr="0008755C" w:rsidRDefault="00EF1CB4" w:rsidP="00F039B4">
            <w:pPr>
              <w:rPr>
                <w:b/>
                <w:bCs/>
                <w:color w:val="000000"/>
                <w:szCs w:val="24"/>
              </w:rPr>
            </w:pPr>
            <w:r w:rsidRPr="0008755C">
              <w:rPr>
                <w:b/>
                <w:bCs/>
                <w:color w:val="000000"/>
                <w:szCs w:val="24"/>
              </w:rPr>
              <w:t>003-01-01-0</w:t>
            </w:r>
            <w:r>
              <w:rPr>
                <w:b/>
                <w:bCs/>
                <w:color w:val="000000"/>
                <w:szCs w:val="24"/>
              </w:rPr>
              <w:t>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EF1CB4" w:rsidRPr="00C80338" w:rsidRDefault="00EF1CB4" w:rsidP="00F039B4">
            <w:pPr>
              <w:jc w:val="both"/>
              <w:rPr>
                <w:b/>
                <w:bCs/>
                <w:szCs w:val="24"/>
                <w:highlight w:val="yellow"/>
              </w:rPr>
            </w:pPr>
            <w:r w:rsidRPr="00C80338">
              <w:rPr>
                <w:b/>
                <w:bCs/>
                <w:szCs w:val="24"/>
              </w:rPr>
              <w:t>Savivaldybės infrastruktūros objektų pagerinimo ir plėtros projektinės dokumentacijos rengimas</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EF1CB4" w:rsidRPr="004D2DE9" w:rsidRDefault="00EF1CB4" w:rsidP="00F039B4">
            <w:pPr>
              <w:jc w:val="both"/>
              <w:rPr>
                <w:color w:val="000000"/>
                <w:szCs w:val="24"/>
              </w:rPr>
            </w:pPr>
            <w:r>
              <w:rPr>
                <w:color w:val="000000"/>
                <w:szCs w:val="24"/>
              </w:rPr>
              <w:t>Įgyvendinama priemone rengiama</w:t>
            </w:r>
            <w:r w:rsidRPr="0008755C">
              <w:rPr>
                <w:color w:val="000000"/>
                <w:szCs w:val="24"/>
              </w:rPr>
              <w:t xml:space="preserve"> naujų pastatų ir Plungės rajono savivaldybei priklausančių esamų pastatų </w:t>
            </w:r>
            <w:r>
              <w:rPr>
                <w:color w:val="000000"/>
                <w:szCs w:val="24"/>
              </w:rPr>
              <w:t xml:space="preserve">bei kitos infrastruktūros atnaujinimo (pagerinimo) bei įkūrimo/ įrengimo (naujos statybos) </w:t>
            </w:r>
            <w:r w:rsidRPr="0008755C">
              <w:rPr>
                <w:color w:val="000000"/>
                <w:szCs w:val="24"/>
              </w:rPr>
              <w:t>projektinė dokumentacija.</w:t>
            </w:r>
            <w:r>
              <w:rPr>
                <w:color w:val="000000"/>
                <w:szCs w:val="24"/>
              </w:rPr>
              <w:t xml:space="preserve"> Taip pat įgyvendinama priemone planuojama parengti naujus teritorijų planavimo dokumentus.</w:t>
            </w:r>
            <w:r w:rsidRPr="0008755C">
              <w:rPr>
                <w:color w:val="000000"/>
                <w:szCs w:val="24"/>
              </w:rPr>
              <w:t xml:space="preserve"> </w:t>
            </w:r>
            <w:r w:rsidRPr="004D2DE9">
              <w:rPr>
                <w:color w:val="000000"/>
                <w:szCs w:val="24"/>
              </w:rPr>
              <w:t xml:space="preserve">Priemone </w:t>
            </w:r>
            <w:r>
              <w:rPr>
                <w:color w:val="000000"/>
                <w:szCs w:val="24"/>
              </w:rPr>
              <w:t>planuojamos įgyvendinti</w:t>
            </w:r>
            <w:r w:rsidRPr="004D2DE9">
              <w:rPr>
                <w:color w:val="000000"/>
                <w:szCs w:val="24"/>
              </w:rPr>
              <w:t xml:space="preserve"> veiklos</w:t>
            </w:r>
            <w:r>
              <w:rPr>
                <w:color w:val="000000"/>
                <w:szCs w:val="24"/>
              </w:rPr>
              <w:t xml:space="preserve"> 2023 metais</w:t>
            </w:r>
            <w:r w:rsidRPr="004D2DE9">
              <w:rPr>
                <w:color w:val="000000"/>
                <w:szCs w:val="24"/>
              </w:rPr>
              <w:t>:</w:t>
            </w:r>
          </w:p>
          <w:p w:rsidR="00EF1CB4" w:rsidRPr="004D2DE9" w:rsidRDefault="00EF1CB4" w:rsidP="008B4922">
            <w:pPr>
              <w:pStyle w:val="Sraopastraipa"/>
              <w:numPr>
                <w:ilvl w:val="0"/>
                <w:numId w:val="4"/>
              </w:numPr>
              <w:jc w:val="both"/>
              <w:rPr>
                <w:color w:val="000000"/>
                <w:szCs w:val="24"/>
              </w:rPr>
            </w:pPr>
            <w:r w:rsidRPr="004D2DE9">
              <w:rPr>
                <w:color w:val="000000"/>
                <w:szCs w:val="24"/>
              </w:rPr>
              <w:t>Vaikų lopšelio-darželio, Dariaus ir Girėno g. 38E, Plungės m., naujos statybos projekto parengimas</w:t>
            </w:r>
            <w:r>
              <w:rPr>
                <w:color w:val="000000"/>
                <w:szCs w:val="24"/>
              </w:rPr>
              <w:t>;</w:t>
            </w:r>
          </w:p>
          <w:p w:rsidR="00EF1CB4" w:rsidRPr="004D2DE9" w:rsidRDefault="00EF1CB4" w:rsidP="008B4922">
            <w:pPr>
              <w:pStyle w:val="Sraopastraipa"/>
              <w:numPr>
                <w:ilvl w:val="0"/>
                <w:numId w:val="4"/>
              </w:numPr>
              <w:jc w:val="both"/>
              <w:rPr>
                <w:color w:val="000000"/>
                <w:szCs w:val="24"/>
              </w:rPr>
            </w:pPr>
            <w:proofErr w:type="spellStart"/>
            <w:r w:rsidRPr="004D2DE9">
              <w:rPr>
                <w:color w:val="000000"/>
                <w:szCs w:val="24"/>
              </w:rPr>
              <w:t>Palankės</w:t>
            </w:r>
            <w:proofErr w:type="spellEnd"/>
            <w:r w:rsidRPr="004D2DE9">
              <w:rPr>
                <w:color w:val="000000"/>
                <w:szCs w:val="24"/>
              </w:rPr>
              <w:t xml:space="preserve"> ir Minijos gatvių skverų projektų parengimas</w:t>
            </w:r>
            <w:r>
              <w:rPr>
                <w:color w:val="000000"/>
                <w:szCs w:val="24"/>
              </w:rPr>
              <w:t>;</w:t>
            </w:r>
          </w:p>
          <w:p w:rsidR="00EF1CB4" w:rsidRPr="004D2DE9" w:rsidRDefault="00EF1CB4" w:rsidP="008B4922">
            <w:pPr>
              <w:pStyle w:val="Sraopastraipa"/>
              <w:numPr>
                <w:ilvl w:val="0"/>
                <w:numId w:val="4"/>
              </w:numPr>
              <w:jc w:val="both"/>
              <w:rPr>
                <w:color w:val="000000"/>
                <w:szCs w:val="24"/>
              </w:rPr>
            </w:pPr>
            <w:r w:rsidRPr="004D2DE9">
              <w:rPr>
                <w:color w:val="000000"/>
                <w:szCs w:val="24"/>
              </w:rPr>
              <w:t xml:space="preserve">Pėsčiųjų tilto per Babrungo upę ir pėsčiųjų tako jungčių Plungės m., statybos projekto </w:t>
            </w:r>
            <w:r w:rsidRPr="004D2DE9">
              <w:rPr>
                <w:color w:val="000000"/>
                <w:szCs w:val="24"/>
              </w:rPr>
              <w:lastRenderedPageBreak/>
              <w:t>parengimas</w:t>
            </w:r>
            <w:r>
              <w:rPr>
                <w:color w:val="000000"/>
                <w:szCs w:val="24"/>
              </w:rPr>
              <w:t>;</w:t>
            </w:r>
          </w:p>
          <w:p w:rsidR="00EF1CB4" w:rsidRPr="004D2DE9" w:rsidRDefault="00EF1CB4" w:rsidP="008B4922">
            <w:pPr>
              <w:pStyle w:val="Sraopastraipa"/>
              <w:numPr>
                <w:ilvl w:val="0"/>
                <w:numId w:val="4"/>
              </w:numPr>
              <w:jc w:val="both"/>
              <w:rPr>
                <w:color w:val="000000"/>
                <w:szCs w:val="24"/>
              </w:rPr>
            </w:pPr>
            <w:r w:rsidRPr="004D2DE9">
              <w:rPr>
                <w:color w:val="000000"/>
                <w:szCs w:val="24"/>
              </w:rPr>
              <w:t xml:space="preserve">Sporto paskirties inžinerinio statinio dengtos futbolo aikštės Plungės m., </w:t>
            </w:r>
            <w:proofErr w:type="spellStart"/>
            <w:r w:rsidRPr="004D2DE9">
              <w:rPr>
                <w:color w:val="000000"/>
                <w:szCs w:val="24"/>
              </w:rPr>
              <w:t>Žaltakalnio</w:t>
            </w:r>
            <w:proofErr w:type="spellEnd"/>
            <w:r w:rsidRPr="004D2DE9">
              <w:rPr>
                <w:color w:val="000000"/>
                <w:szCs w:val="24"/>
              </w:rPr>
              <w:t xml:space="preserve"> g. 14A, statybos projekto parengimas</w:t>
            </w:r>
            <w:r>
              <w:rPr>
                <w:color w:val="000000"/>
                <w:szCs w:val="24"/>
              </w:rPr>
              <w:t>;</w:t>
            </w:r>
          </w:p>
          <w:p w:rsidR="00EF1CB4" w:rsidRPr="004D2DE9" w:rsidRDefault="00EF1CB4" w:rsidP="008B4922">
            <w:pPr>
              <w:pStyle w:val="Sraopastraipa"/>
              <w:numPr>
                <w:ilvl w:val="0"/>
                <w:numId w:val="4"/>
              </w:numPr>
              <w:jc w:val="both"/>
              <w:rPr>
                <w:color w:val="000000"/>
                <w:szCs w:val="24"/>
              </w:rPr>
            </w:pPr>
            <w:proofErr w:type="spellStart"/>
            <w:r w:rsidRPr="004D2DE9">
              <w:rPr>
                <w:color w:val="000000"/>
                <w:szCs w:val="24"/>
              </w:rPr>
              <w:t>Kolumbariumų</w:t>
            </w:r>
            <w:proofErr w:type="spellEnd"/>
            <w:r w:rsidRPr="004D2DE9">
              <w:rPr>
                <w:color w:val="000000"/>
                <w:szCs w:val="24"/>
              </w:rPr>
              <w:t xml:space="preserve"> įrengimo projektinė dokumentacija</w:t>
            </w:r>
            <w:r>
              <w:rPr>
                <w:color w:val="000000"/>
                <w:szCs w:val="24"/>
              </w:rPr>
              <w:t>;</w:t>
            </w:r>
          </w:p>
          <w:p w:rsidR="00EF1CB4" w:rsidRPr="004D2DE9" w:rsidRDefault="00EF1CB4" w:rsidP="008B4922">
            <w:pPr>
              <w:pStyle w:val="Sraopastraipa"/>
              <w:numPr>
                <w:ilvl w:val="0"/>
                <w:numId w:val="4"/>
              </w:numPr>
              <w:jc w:val="both"/>
              <w:rPr>
                <w:color w:val="000000"/>
                <w:szCs w:val="24"/>
              </w:rPr>
            </w:pPr>
            <w:r w:rsidRPr="004D2DE9">
              <w:rPr>
                <w:color w:val="000000"/>
                <w:szCs w:val="24"/>
              </w:rPr>
              <w:t>Parengtų projektų ekspertizės paslaugos</w:t>
            </w:r>
            <w:r>
              <w:rPr>
                <w:color w:val="000000"/>
                <w:szCs w:val="24"/>
              </w:rPr>
              <w:t>.</w:t>
            </w:r>
          </w:p>
          <w:p w:rsidR="00EF1CB4" w:rsidRPr="009B2BA7" w:rsidRDefault="00EF1CB4" w:rsidP="00F039B4">
            <w:pPr>
              <w:pStyle w:val="Sraopastraipa"/>
              <w:jc w:val="both"/>
              <w:rPr>
                <w:color w:val="000000"/>
                <w:szCs w:val="24"/>
              </w:rPr>
            </w:pPr>
          </w:p>
          <w:p w:rsidR="00EF1CB4" w:rsidRPr="002E68CC" w:rsidRDefault="00EF1CB4" w:rsidP="00F039B4">
            <w:pPr>
              <w:jc w:val="both"/>
              <w:rPr>
                <w:color w:val="000000"/>
                <w:szCs w:val="24"/>
              </w:rPr>
            </w:pPr>
            <w:r w:rsidRPr="002E68CC">
              <w:rPr>
                <w:color w:val="000000"/>
                <w:szCs w:val="24"/>
              </w:rPr>
              <w:t xml:space="preserve">Priemonė yra pažangos ir skirta įgyvendinti pažangos uždavinį </w:t>
            </w:r>
            <w:r>
              <w:rPr>
                <w:color w:val="000000"/>
                <w:szCs w:val="24"/>
              </w:rPr>
              <w:t>(</w:t>
            </w:r>
            <w:r w:rsidRPr="00556B01">
              <w:rPr>
                <w:color w:val="000000"/>
                <w:szCs w:val="24"/>
              </w:rPr>
              <w:t>atitinka Plungės rajono SPP 1-o prioriteto 1.2 tikslo 1.2.5 uždavinį; 1.</w:t>
            </w:r>
            <w:r>
              <w:rPr>
                <w:color w:val="000000"/>
                <w:szCs w:val="24"/>
              </w:rPr>
              <w:t>6</w:t>
            </w:r>
            <w:r w:rsidRPr="00556B01">
              <w:rPr>
                <w:color w:val="000000"/>
                <w:szCs w:val="24"/>
              </w:rPr>
              <w:t xml:space="preserve"> tikslo 1.</w:t>
            </w:r>
            <w:r>
              <w:rPr>
                <w:color w:val="000000"/>
                <w:szCs w:val="24"/>
              </w:rPr>
              <w:t>6</w:t>
            </w:r>
            <w:r w:rsidRPr="00556B01">
              <w:rPr>
                <w:color w:val="000000"/>
                <w:szCs w:val="24"/>
              </w:rPr>
              <w:t>.3 uždavinį; 1.</w:t>
            </w:r>
            <w:r>
              <w:rPr>
                <w:color w:val="000000"/>
                <w:szCs w:val="24"/>
              </w:rPr>
              <w:t>10 tikslo 1.10.1 uždavinį ir 1.10.2 uždavinį; 3-io prioriteto 3.3. tikslo 3.3.2 uždavinį ir 4</w:t>
            </w:r>
            <w:r w:rsidRPr="00556B01">
              <w:rPr>
                <w:color w:val="000000"/>
                <w:szCs w:val="24"/>
              </w:rPr>
              <w:t xml:space="preserve">-o prioriteto </w:t>
            </w:r>
            <w:r>
              <w:rPr>
                <w:color w:val="000000"/>
                <w:szCs w:val="24"/>
              </w:rPr>
              <w:t>4</w:t>
            </w:r>
            <w:r w:rsidRPr="00556B01">
              <w:rPr>
                <w:color w:val="000000"/>
                <w:szCs w:val="24"/>
              </w:rPr>
              <w:t xml:space="preserve">.1 tikslo </w:t>
            </w:r>
            <w:r>
              <w:rPr>
                <w:color w:val="000000"/>
                <w:szCs w:val="24"/>
              </w:rPr>
              <w:t>4</w:t>
            </w:r>
            <w:r w:rsidRPr="00556B01">
              <w:rPr>
                <w:color w:val="000000"/>
                <w:szCs w:val="24"/>
              </w:rPr>
              <w:t>.1.3 uždavinį)</w:t>
            </w:r>
            <w:r>
              <w:rPr>
                <w:color w:val="000000"/>
                <w:szCs w:val="24"/>
              </w:rPr>
              <w:t>.</w:t>
            </w:r>
            <w:r w:rsidRPr="002E68CC">
              <w:rPr>
                <w:color w:val="000000"/>
                <w:szCs w:val="24"/>
                <w:highlight w:val="yellow"/>
              </w:rPr>
              <w:t xml:space="preserve">                    </w:t>
            </w:r>
          </w:p>
          <w:p w:rsidR="00EF1CB4" w:rsidRPr="0008755C" w:rsidRDefault="00EF1CB4" w:rsidP="00F039B4">
            <w:pPr>
              <w:jc w:val="both"/>
              <w:rPr>
                <w:color w:val="000000"/>
                <w:szCs w:val="24"/>
              </w:rPr>
            </w:pPr>
            <w:r w:rsidRPr="00B660ED">
              <w:rPr>
                <w:color w:val="000000"/>
                <w:szCs w:val="24"/>
              </w:rPr>
              <w:t>Priemonė įgyvendinama iš Savivaldybės biudžeto lėšų.</w:t>
            </w:r>
          </w:p>
        </w:tc>
      </w:tr>
      <w:tr w:rsidR="00EF1CB4" w:rsidRPr="00DB1D63"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EF1CB4" w:rsidRPr="00DB1D63" w:rsidRDefault="00EF1CB4" w:rsidP="00F039B4">
            <w:pPr>
              <w:rPr>
                <w:b/>
                <w:bCs/>
                <w:color w:val="000000"/>
                <w:szCs w:val="24"/>
              </w:rPr>
            </w:pPr>
            <w:r w:rsidRPr="00DB1D63">
              <w:rPr>
                <w:b/>
                <w:bCs/>
                <w:color w:val="000000"/>
                <w:szCs w:val="24"/>
              </w:rPr>
              <w:lastRenderedPageBreak/>
              <w:t>003-01-01-0</w:t>
            </w:r>
            <w:r>
              <w:rPr>
                <w:b/>
                <w:bCs/>
                <w:color w:val="000000"/>
                <w:szCs w:val="24"/>
              </w:rPr>
              <w:t>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EF1CB4" w:rsidRPr="00DB1D63" w:rsidRDefault="00EF1CB4" w:rsidP="00F039B4">
            <w:pPr>
              <w:rPr>
                <w:b/>
                <w:bCs/>
                <w:color w:val="000000"/>
                <w:szCs w:val="24"/>
              </w:rPr>
            </w:pPr>
            <w:r w:rsidRPr="008E164D">
              <w:rPr>
                <w:b/>
                <w:bCs/>
                <w:color w:val="000000"/>
                <w:szCs w:val="24"/>
              </w:rPr>
              <w:t>Savivaldybės priskirtiems geodezijos ir kartografijos darbams (savivaldybės erdvinių duomenų rinkiniams tvarkyti) organizuoti ir vykdyti</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EF1CB4" w:rsidRDefault="00EF1CB4" w:rsidP="00F039B4">
            <w:pPr>
              <w:jc w:val="both"/>
              <w:rPr>
                <w:color w:val="000000"/>
                <w:szCs w:val="24"/>
              </w:rPr>
            </w:pPr>
            <w:r w:rsidRPr="00DB1D63">
              <w:rPr>
                <w:color w:val="000000"/>
                <w:szCs w:val="24"/>
              </w:rPr>
              <w:t>Priemone vykdomas Plungės rajono erdvinių duomenų administravimas. Planuojama pagal 2017 m. lapkričio 23 d. Nr. 3D-754 Lietuvos Respublikos žemės ūkio ministro įsakymą dėl topografinių planų ir inžinerinių tinklų planų derinimo tvarkos patvirtinimo, Plungės rajono erdvinę informaciją (topografinius-geodezinius planus) teikti topografinių planų informacijos teikimo, priėmimo ir derinimo Lietuvos erdvinės informacijos elektroninės paslaugos portalui TOPD.</w:t>
            </w:r>
          </w:p>
          <w:p w:rsidR="00EF1CB4" w:rsidRDefault="00EF1CB4" w:rsidP="00F039B4">
            <w:pPr>
              <w:jc w:val="both"/>
              <w:rPr>
                <w:color w:val="000000"/>
                <w:szCs w:val="24"/>
              </w:rPr>
            </w:pPr>
          </w:p>
          <w:p w:rsidR="00EF1CB4" w:rsidRPr="00DB1D63" w:rsidRDefault="00EF1CB4" w:rsidP="00F039B4">
            <w:pPr>
              <w:jc w:val="both"/>
              <w:rPr>
                <w:color w:val="000000"/>
                <w:szCs w:val="24"/>
              </w:rPr>
            </w:pPr>
            <w:r w:rsidRPr="00B660ED">
              <w:rPr>
                <w:color w:val="000000"/>
                <w:szCs w:val="24"/>
              </w:rPr>
              <w:t xml:space="preserve">Priemonė yra tęstinės veiklos, </w:t>
            </w:r>
            <w:r>
              <w:rPr>
                <w:color w:val="000000"/>
                <w:szCs w:val="24"/>
              </w:rPr>
              <w:t>bet tiesiogiai susijusi su pažangos veikla, nes skirta įgyvendinti pažangos uždavinį</w:t>
            </w:r>
            <w:r w:rsidRPr="00B660ED">
              <w:rPr>
                <w:color w:val="000000"/>
                <w:szCs w:val="24"/>
              </w:rPr>
              <w:t>.</w:t>
            </w:r>
            <w:r w:rsidRPr="00FE5F37">
              <w:rPr>
                <w:color w:val="000000"/>
                <w:szCs w:val="24"/>
              </w:rPr>
              <w:t xml:space="preserve"> Priemon</w:t>
            </w:r>
            <w:r>
              <w:rPr>
                <w:color w:val="000000"/>
                <w:szCs w:val="24"/>
              </w:rPr>
              <w:t xml:space="preserve">ei įgyvendinti </w:t>
            </w:r>
            <w:r w:rsidRPr="00FE5F37">
              <w:rPr>
                <w:color w:val="000000"/>
                <w:szCs w:val="24"/>
              </w:rPr>
              <w:t>skiriamos valstybės biudžeto dotacijos</w:t>
            </w:r>
            <w:r>
              <w:rPr>
                <w:color w:val="000000"/>
                <w:szCs w:val="24"/>
              </w:rPr>
              <w:t>.</w:t>
            </w:r>
          </w:p>
        </w:tc>
      </w:tr>
      <w:tr w:rsidR="00EF1CB4" w:rsidRPr="00B701A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EF1CB4" w:rsidRPr="00B701AA" w:rsidRDefault="00EF1CB4" w:rsidP="00F039B4">
            <w:pPr>
              <w:rPr>
                <w:b/>
                <w:bCs/>
                <w:color w:val="000000"/>
                <w:szCs w:val="24"/>
              </w:rPr>
            </w:pPr>
            <w:r w:rsidRPr="00B701AA">
              <w:rPr>
                <w:b/>
                <w:bCs/>
                <w:color w:val="000000"/>
                <w:szCs w:val="24"/>
              </w:rPr>
              <w:t>003-01-02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EF1CB4" w:rsidRPr="00B701AA" w:rsidRDefault="00EF1CB4" w:rsidP="00F039B4">
            <w:pPr>
              <w:rPr>
                <w:b/>
                <w:bCs/>
                <w:color w:val="000000"/>
                <w:szCs w:val="24"/>
              </w:rPr>
            </w:pPr>
            <w:r w:rsidRPr="00B701AA">
              <w:rPr>
                <w:b/>
                <w:bCs/>
                <w:color w:val="000000"/>
                <w:szCs w:val="24"/>
              </w:rPr>
              <w:t>Užtikrinti nekilnojamojo kultūros paveldo apskaitą, tvarkymą, saugojimą, sklaidą, priežiūrą</w:t>
            </w:r>
            <w:r>
              <w:rPr>
                <w:b/>
                <w:bCs/>
                <w:color w:val="000000"/>
                <w:szCs w:val="24"/>
              </w:rPr>
              <w:t xml:space="preserve"> ir </w:t>
            </w:r>
            <w:proofErr w:type="spellStart"/>
            <w:r>
              <w:rPr>
                <w:b/>
                <w:bCs/>
                <w:color w:val="000000"/>
                <w:szCs w:val="24"/>
              </w:rPr>
              <w:t>įveiklinimą</w:t>
            </w:r>
            <w:proofErr w:type="spellEnd"/>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EF1CB4" w:rsidRDefault="00EF1CB4" w:rsidP="00F039B4">
            <w:pPr>
              <w:jc w:val="both"/>
              <w:rPr>
                <w:color w:val="000000"/>
                <w:szCs w:val="24"/>
              </w:rPr>
            </w:pPr>
            <w:r w:rsidRPr="00B701AA">
              <w:rPr>
                <w:color w:val="000000"/>
                <w:szCs w:val="24"/>
              </w:rPr>
              <w:t xml:space="preserve">Uždaviniu siekiama užtikrinti </w:t>
            </w:r>
            <w:r>
              <w:rPr>
                <w:color w:val="000000"/>
                <w:szCs w:val="24"/>
              </w:rPr>
              <w:t>k</w:t>
            </w:r>
            <w:r w:rsidRPr="00B701AA">
              <w:rPr>
                <w:color w:val="000000"/>
                <w:szCs w:val="24"/>
              </w:rPr>
              <w:t>ultūros paveldo objektų tvarkybos ir neatidėliotinų kultūros vertybių išsaugojimo darbų programos tęstinumą, siekiama puoselėti pilietiškumą, savimonę, pažinti savo krašto istoriją ir kultūrą, įamžinti reikšmingas vietoves ir asmenis, užtikrinti visų asmenų lygią ir laisvą prieigą prie informacijos bei aktyvinti kultūros paveldo naudojimą savišvietos, mokymosi, laisvalaikio poreikiams tenkinti.</w:t>
            </w:r>
          </w:p>
          <w:p w:rsidR="00EF1CB4" w:rsidRDefault="00EF1CB4" w:rsidP="00F039B4">
            <w:pPr>
              <w:jc w:val="both"/>
              <w:rPr>
                <w:color w:val="000000"/>
                <w:szCs w:val="24"/>
              </w:rPr>
            </w:pPr>
          </w:p>
          <w:p w:rsidR="00EF1CB4" w:rsidRPr="00B701AA" w:rsidRDefault="00EF1CB4" w:rsidP="00F039B4">
            <w:pPr>
              <w:jc w:val="both"/>
              <w:rPr>
                <w:color w:val="000000"/>
                <w:szCs w:val="24"/>
              </w:rPr>
            </w:pPr>
            <w:r w:rsidRPr="00001A2C">
              <w:rPr>
                <w:color w:val="000000"/>
                <w:szCs w:val="24"/>
              </w:rPr>
              <w:t xml:space="preserve">Uždavinys yra </w:t>
            </w:r>
            <w:r>
              <w:rPr>
                <w:color w:val="000000"/>
                <w:szCs w:val="24"/>
                <w:u w:val="single"/>
              </w:rPr>
              <w:t>tęstinis</w:t>
            </w:r>
            <w:r>
              <w:rPr>
                <w:color w:val="000000"/>
                <w:szCs w:val="24"/>
              </w:rPr>
              <w:t xml:space="preserve">, </w:t>
            </w:r>
            <w:r w:rsidRPr="00001A2C">
              <w:rPr>
                <w:szCs w:val="24"/>
              </w:rPr>
              <w:t>uždaviniu</w:t>
            </w:r>
            <w:r w:rsidRPr="00001A2C">
              <w:rPr>
                <w:rFonts w:eastAsia="Calibri"/>
                <w:szCs w:val="24"/>
              </w:rPr>
              <w:t xml:space="preserve"> numatoma įgyvendinti </w:t>
            </w:r>
            <w:r>
              <w:rPr>
                <w:rFonts w:eastAsia="Calibri"/>
                <w:szCs w:val="24"/>
              </w:rPr>
              <w:t>1</w:t>
            </w:r>
            <w:r w:rsidRPr="00001A2C">
              <w:rPr>
                <w:rFonts w:eastAsia="Calibri"/>
                <w:szCs w:val="24"/>
              </w:rPr>
              <w:t xml:space="preserve"> </w:t>
            </w:r>
            <w:r w:rsidRPr="00527221">
              <w:rPr>
                <w:rFonts w:eastAsia="Calibri"/>
                <w:szCs w:val="24"/>
              </w:rPr>
              <w:t>priemonę, kuri yra tęstinės veiklos.</w:t>
            </w:r>
            <w:r>
              <w:rPr>
                <w:rFonts w:eastAsia="Calibri"/>
                <w:szCs w:val="24"/>
              </w:rPr>
              <w:t xml:space="preserve"> Uždavinys prisideda prie Plungės SPP 4-o prioriteto 4.3 tikslo 4.3.7 uždavinio „Saugoti, </w:t>
            </w:r>
            <w:proofErr w:type="spellStart"/>
            <w:r>
              <w:rPr>
                <w:rFonts w:eastAsia="Calibri"/>
                <w:szCs w:val="24"/>
              </w:rPr>
              <w:t>įveiklinti</w:t>
            </w:r>
            <w:proofErr w:type="spellEnd"/>
            <w:r>
              <w:rPr>
                <w:rFonts w:eastAsia="Calibri"/>
                <w:szCs w:val="24"/>
              </w:rPr>
              <w:t xml:space="preserve"> ir tvarkyti kultūros paveldą, užtikrinant paveldo objektų išsaugojimą ir aktualizavimą“ įgyvendinimo. </w:t>
            </w:r>
          </w:p>
        </w:tc>
      </w:tr>
      <w:tr w:rsidR="00EF1CB4" w:rsidRPr="009826C3"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EF1CB4" w:rsidRPr="009826C3" w:rsidRDefault="00EF1CB4" w:rsidP="00F039B4">
            <w:pPr>
              <w:rPr>
                <w:b/>
                <w:bCs/>
                <w:color w:val="000000"/>
                <w:szCs w:val="24"/>
              </w:rPr>
            </w:pPr>
            <w:r w:rsidRPr="009826C3">
              <w:rPr>
                <w:b/>
                <w:bCs/>
                <w:color w:val="000000"/>
                <w:szCs w:val="24"/>
              </w:rPr>
              <w:t>Šiam uždaviniui įgyvendinti bus taikomos šios priemonės:</w:t>
            </w:r>
          </w:p>
        </w:tc>
      </w:tr>
      <w:tr w:rsidR="00EF1CB4" w:rsidRPr="009826C3"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EF1CB4" w:rsidRPr="0026154E" w:rsidRDefault="00EF1CB4" w:rsidP="00F039B4">
            <w:pPr>
              <w:rPr>
                <w:b/>
                <w:bCs/>
                <w:color w:val="000000"/>
                <w:szCs w:val="24"/>
              </w:rPr>
            </w:pPr>
            <w:r w:rsidRPr="0026154E">
              <w:rPr>
                <w:b/>
                <w:bCs/>
                <w:color w:val="000000"/>
                <w:szCs w:val="24"/>
              </w:rPr>
              <w:t>003-01-02-01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EF1CB4" w:rsidRPr="008207A4" w:rsidRDefault="00EF1CB4" w:rsidP="00F039B4">
            <w:pPr>
              <w:rPr>
                <w:b/>
                <w:bCs/>
                <w:color w:val="000000"/>
                <w:szCs w:val="24"/>
                <w:lang w:val="en-US"/>
              </w:rPr>
            </w:pPr>
            <w:r w:rsidRPr="0026154E">
              <w:rPr>
                <w:b/>
                <w:bCs/>
                <w:color w:val="000000"/>
                <w:szCs w:val="24"/>
              </w:rPr>
              <w:t>Kultūros vertybių apsaugos organizavimas</w:t>
            </w:r>
          </w:p>
        </w:tc>
      </w:tr>
      <w:tr w:rsidR="00EF1CB4" w:rsidRPr="009826C3"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0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EF1CB4" w:rsidRPr="0026154E" w:rsidRDefault="00EF1CB4" w:rsidP="00F039B4">
            <w:pPr>
              <w:jc w:val="both"/>
              <w:rPr>
                <w:color w:val="000000"/>
                <w:szCs w:val="24"/>
              </w:rPr>
            </w:pPr>
            <w:r w:rsidRPr="00405E11">
              <w:rPr>
                <w:color w:val="000000"/>
                <w:szCs w:val="24"/>
              </w:rPr>
              <w:t xml:space="preserve">Priemone užtikrinama savivaldybės </w:t>
            </w:r>
            <w:proofErr w:type="spellStart"/>
            <w:r w:rsidRPr="00405E11">
              <w:rPr>
                <w:color w:val="000000"/>
                <w:szCs w:val="24"/>
              </w:rPr>
              <w:t>paminklotvarka</w:t>
            </w:r>
            <w:proofErr w:type="spellEnd"/>
            <w:r w:rsidRPr="00405E11">
              <w:rPr>
                <w:color w:val="000000"/>
                <w:szCs w:val="24"/>
              </w:rPr>
              <w:t>, t.</w:t>
            </w:r>
            <w:r w:rsidR="00B75CDC">
              <w:rPr>
                <w:color w:val="000000"/>
                <w:szCs w:val="24"/>
              </w:rPr>
              <w:t xml:space="preserve"> </w:t>
            </w:r>
            <w:r w:rsidRPr="00405E11">
              <w:rPr>
                <w:color w:val="000000"/>
                <w:szCs w:val="24"/>
              </w:rPr>
              <w:t xml:space="preserve">y. atliekamos savarankiškos nekilnojamo paveldo apsaugos funkcijos, tikrinama kultūros paveldo objektų būklė, kaupiama informacija, rengiama kultūros paveldo apskaita. Taip pat rengiama </w:t>
            </w:r>
            <w:r w:rsidRPr="0026154E">
              <w:rPr>
                <w:color w:val="000000"/>
                <w:szCs w:val="24"/>
              </w:rPr>
              <w:t>projektinė dokumentacija kultūros paveldo objektų restauracijai ir organizuojamas pačių tvarkybos darbų atlikimas. Priemone planuojamos įgyvendinti veiklos 2023 metais:</w:t>
            </w:r>
          </w:p>
          <w:p w:rsidR="00EF1CB4" w:rsidRPr="0026154E" w:rsidRDefault="00EF1CB4" w:rsidP="008B4922">
            <w:pPr>
              <w:pStyle w:val="Sraopastraipa"/>
              <w:numPr>
                <w:ilvl w:val="0"/>
                <w:numId w:val="4"/>
              </w:numPr>
              <w:jc w:val="both"/>
              <w:rPr>
                <w:color w:val="000000"/>
                <w:szCs w:val="24"/>
              </w:rPr>
            </w:pPr>
            <w:r w:rsidRPr="0026154E">
              <w:rPr>
                <w:szCs w:val="24"/>
              </w:rPr>
              <w:t>Plungės m. centrinės dalies vertingųjų savybių aprašo parengimas;</w:t>
            </w:r>
          </w:p>
          <w:p w:rsidR="00EF1CB4" w:rsidRPr="00B30C3C" w:rsidRDefault="00EF1CB4" w:rsidP="008B4922">
            <w:pPr>
              <w:pStyle w:val="Sraopastraipa"/>
              <w:numPr>
                <w:ilvl w:val="0"/>
                <w:numId w:val="4"/>
              </w:numPr>
              <w:jc w:val="both"/>
              <w:rPr>
                <w:color w:val="000000"/>
                <w:szCs w:val="24"/>
              </w:rPr>
            </w:pPr>
            <w:r w:rsidRPr="00B30C3C">
              <w:rPr>
                <w:szCs w:val="24"/>
              </w:rPr>
              <w:t>Plungės r. kryždirbystės objektų priežiūra, remontas, restauracija, atkūrimas;</w:t>
            </w:r>
          </w:p>
          <w:p w:rsidR="00EF1CB4" w:rsidRPr="00B30C3C" w:rsidRDefault="00EF1CB4" w:rsidP="008B4922">
            <w:pPr>
              <w:pStyle w:val="Sraopastraipa"/>
              <w:numPr>
                <w:ilvl w:val="0"/>
                <w:numId w:val="4"/>
              </w:numPr>
              <w:jc w:val="both"/>
              <w:rPr>
                <w:color w:val="000000"/>
                <w:szCs w:val="24"/>
              </w:rPr>
            </w:pPr>
            <w:r w:rsidRPr="00B30C3C">
              <w:rPr>
                <w:color w:val="000000"/>
                <w:szCs w:val="24"/>
              </w:rPr>
              <w:t xml:space="preserve">Plungės r. esančių knygnešių paminklų – Vincento Juškos, Rozalijos </w:t>
            </w:r>
            <w:proofErr w:type="spellStart"/>
            <w:r w:rsidRPr="00B30C3C">
              <w:rPr>
                <w:color w:val="000000"/>
                <w:szCs w:val="24"/>
              </w:rPr>
              <w:t>Lukošiūtės</w:t>
            </w:r>
            <w:proofErr w:type="spellEnd"/>
            <w:r w:rsidRPr="00B30C3C">
              <w:rPr>
                <w:color w:val="000000"/>
                <w:szCs w:val="24"/>
              </w:rPr>
              <w:t xml:space="preserve">, Magdalenos </w:t>
            </w:r>
            <w:proofErr w:type="spellStart"/>
            <w:r w:rsidRPr="00B30C3C">
              <w:rPr>
                <w:color w:val="000000"/>
                <w:szCs w:val="24"/>
              </w:rPr>
              <w:t>Bonkutės</w:t>
            </w:r>
            <w:proofErr w:type="spellEnd"/>
            <w:r w:rsidRPr="00B30C3C">
              <w:rPr>
                <w:color w:val="000000"/>
                <w:szCs w:val="24"/>
              </w:rPr>
              <w:t xml:space="preserve"> </w:t>
            </w:r>
            <w:r>
              <w:rPr>
                <w:color w:val="000000"/>
                <w:szCs w:val="24"/>
              </w:rPr>
              <w:t xml:space="preserve">– </w:t>
            </w:r>
            <w:r w:rsidRPr="00B30C3C">
              <w:rPr>
                <w:color w:val="000000"/>
                <w:szCs w:val="24"/>
              </w:rPr>
              <w:t>tvarkymo darbai;</w:t>
            </w:r>
          </w:p>
          <w:p w:rsidR="00EF1CB4" w:rsidRPr="006611CB" w:rsidRDefault="00EF1CB4" w:rsidP="008B4922">
            <w:pPr>
              <w:pStyle w:val="Sraopastraipa"/>
              <w:numPr>
                <w:ilvl w:val="0"/>
                <w:numId w:val="4"/>
              </w:numPr>
              <w:jc w:val="both"/>
              <w:rPr>
                <w:color w:val="000000"/>
                <w:szCs w:val="24"/>
              </w:rPr>
            </w:pPr>
            <w:r w:rsidRPr="006611CB">
              <w:rPr>
                <w:color w:val="000000"/>
                <w:szCs w:val="24"/>
              </w:rPr>
              <w:t>Plungės r. seniūnijoms skiriamos lėšos kultūros objektų priežiūrai, remontui;</w:t>
            </w:r>
          </w:p>
          <w:p w:rsidR="00EF1CB4" w:rsidRPr="006611CB" w:rsidRDefault="00EF1CB4" w:rsidP="008B4922">
            <w:pPr>
              <w:pStyle w:val="Sraopastraipa"/>
              <w:numPr>
                <w:ilvl w:val="0"/>
                <w:numId w:val="4"/>
              </w:numPr>
              <w:jc w:val="both"/>
              <w:rPr>
                <w:color w:val="000000"/>
                <w:szCs w:val="24"/>
              </w:rPr>
            </w:pPr>
            <w:proofErr w:type="spellStart"/>
            <w:r w:rsidRPr="006611CB">
              <w:rPr>
                <w:color w:val="000000"/>
                <w:szCs w:val="24"/>
              </w:rPr>
              <w:t>Šateikių</w:t>
            </w:r>
            <w:proofErr w:type="spellEnd"/>
            <w:r w:rsidRPr="006611CB">
              <w:rPr>
                <w:color w:val="000000"/>
                <w:szCs w:val="24"/>
              </w:rPr>
              <w:t xml:space="preserve"> dvaro parko </w:t>
            </w:r>
            <w:proofErr w:type="spellStart"/>
            <w:r w:rsidRPr="006611CB">
              <w:rPr>
                <w:color w:val="000000"/>
                <w:szCs w:val="24"/>
              </w:rPr>
              <w:t>priešprojektiniai</w:t>
            </w:r>
            <w:proofErr w:type="spellEnd"/>
            <w:r w:rsidRPr="006611CB">
              <w:rPr>
                <w:color w:val="000000"/>
                <w:szCs w:val="24"/>
              </w:rPr>
              <w:t xml:space="preserve"> tyrimo darbai (archeologiniai, dendrologiniai, istoriniai);</w:t>
            </w:r>
          </w:p>
          <w:p w:rsidR="00EF1CB4" w:rsidRPr="00B30C3C" w:rsidRDefault="00EF1CB4" w:rsidP="008B4922">
            <w:pPr>
              <w:pStyle w:val="Sraopastraipa"/>
              <w:numPr>
                <w:ilvl w:val="0"/>
                <w:numId w:val="4"/>
              </w:numPr>
              <w:jc w:val="both"/>
              <w:rPr>
                <w:color w:val="000000"/>
                <w:szCs w:val="24"/>
              </w:rPr>
            </w:pPr>
            <w:r w:rsidRPr="00B30C3C">
              <w:rPr>
                <w:color w:val="000000"/>
                <w:szCs w:val="24"/>
              </w:rPr>
              <w:t>Plungės r. sav. esančių neveikiančių kapinių medinių informacinių ženklų gamyba;</w:t>
            </w:r>
          </w:p>
          <w:p w:rsidR="00EF1CB4" w:rsidRPr="00B30C3C" w:rsidRDefault="00EF1CB4" w:rsidP="008B4922">
            <w:pPr>
              <w:pStyle w:val="Sraopastraipa"/>
              <w:numPr>
                <w:ilvl w:val="0"/>
                <w:numId w:val="4"/>
              </w:numPr>
              <w:jc w:val="both"/>
              <w:rPr>
                <w:color w:val="000000"/>
                <w:szCs w:val="24"/>
              </w:rPr>
            </w:pPr>
            <w:r w:rsidRPr="00B30C3C">
              <w:rPr>
                <w:color w:val="000000"/>
                <w:szCs w:val="24"/>
              </w:rPr>
              <w:t>Rengini</w:t>
            </w:r>
            <w:r>
              <w:rPr>
                <w:color w:val="000000"/>
                <w:szCs w:val="24"/>
              </w:rPr>
              <w:t>ų</w:t>
            </w:r>
            <w:r w:rsidRPr="00B30C3C">
              <w:rPr>
                <w:color w:val="000000"/>
                <w:szCs w:val="24"/>
              </w:rPr>
              <w:t>, viešinim</w:t>
            </w:r>
            <w:r>
              <w:rPr>
                <w:color w:val="000000"/>
                <w:szCs w:val="24"/>
              </w:rPr>
              <w:t>o organizavimas</w:t>
            </w:r>
            <w:r w:rsidRPr="00B30C3C">
              <w:rPr>
                <w:color w:val="000000"/>
                <w:szCs w:val="24"/>
              </w:rPr>
              <w:t xml:space="preserve"> kultūros paveldui populiarinti</w:t>
            </w:r>
            <w:r>
              <w:rPr>
                <w:color w:val="000000"/>
                <w:szCs w:val="24"/>
              </w:rPr>
              <w:t>;</w:t>
            </w:r>
          </w:p>
          <w:p w:rsidR="00EF1CB4" w:rsidRPr="00B30C3C" w:rsidRDefault="00EF1CB4" w:rsidP="008B4922">
            <w:pPr>
              <w:pStyle w:val="Sraopastraipa"/>
              <w:numPr>
                <w:ilvl w:val="0"/>
                <w:numId w:val="4"/>
              </w:numPr>
              <w:jc w:val="both"/>
              <w:rPr>
                <w:color w:val="000000"/>
                <w:szCs w:val="24"/>
              </w:rPr>
            </w:pPr>
            <w:r w:rsidRPr="00B30C3C">
              <w:rPr>
                <w:color w:val="000000"/>
                <w:szCs w:val="24"/>
              </w:rPr>
              <w:t>Plungės miesto istorinio centro pastatų fasadų tvarkymo finansavimo program</w:t>
            </w:r>
            <w:r>
              <w:rPr>
                <w:color w:val="000000"/>
                <w:szCs w:val="24"/>
              </w:rPr>
              <w:t>os įgyvendinimas;</w:t>
            </w:r>
          </w:p>
          <w:p w:rsidR="00EF1CB4" w:rsidRPr="00B30C3C" w:rsidRDefault="00EF1CB4" w:rsidP="008B4922">
            <w:pPr>
              <w:pStyle w:val="Sraopastraipa"/>
              <w:numPr>
                <w:ilvl w:val="0"/>
                <w:numId w:val="4"/>
              </w:numPr>
              <w:jc w:val="both"/>
              <w:rPr>
                <w:color w:val="000000"/>
                <w:szCs w:val="24"/>
              </w:rPr>
            </w:pPr>
            <w:r w:rsidRPr="00B30C3C">
              <w:rPr>
                <w:color w:val="000000"/>
                <w:szCs w:val="24"/>
              </w:rPr>
              <w:t>Plungės rajono istorinių gyvenviečių pastatų išorės tvarkybos darbų finansavimo program</w:t>
            </w:r>
            <w:r>
              <w:rPr>
                <w:color w:val="000000"/>
                <w:szCs w:val="24"/>
              </w:rPr>
              <w:t>os įgyvendinimas</w:t>
            </w:r>
          </w:p>
          <w:p w:rsidR="00EF1CB4" w:rsidRPr="00B30C3C" w:rsidRDefault="00EF1CB4" w:rsidP="00F039B4">
            <w:pPr>
              <w:jc w:val="both"/>
              <w:rPr>
                <w:color w:val="000000"/>
                <w:szCs w:val="24"/>
              </w:rPr>
            </w:pPr>
          </w:p>
          <w:p w:rsidR="00EF1CB4" w:rsidRPr="00405E11" w:rsidRDefault="00EF1CB4" w:rsidP="00F039B4">
            <w:pPr>
              <w:jc w:val="both"/>
              <w:rPr>
                <w:color w:val="000000"/>
                <w:szCs w:val="24"/>
              </w:rPr>
            </w:pPr>
            <w:r w:rsidRPr="00B30C3C">
              <w:rPr>
                <w:color w:val="000000"/>
                <w:szCs w:val="24"/>
              </w:rPr>
              <w:lastRenderedPageBreak/>
              <w:t>Priemonė yra tęstinės veiklos, skirta įgyvendinti tęstinės veiklos uždavinį. Priemonė įgyvendinama iš Savivaldybės biudžeto lėšų</w:t>
            </w:r>
            <w:r>
              <w:rPr>
                <w:color w:val="000000"/>
                <w:szCs w:val="24"/>
              </w:rPr>
              <w:t>.</w:t>
            </w:r>
          </w:p>
        </w:tc>
      </w:tr>
      <w:tr w:rsidR="00EF1CB4" w:rsidRPr="009826C3"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EF1CB4" w:rsidRPr="009826C3" w:rsidRDefault="00EF1CB4" w:rsidP="00F039B4">
            <w:pPr>
              <w:rPr>
                <w:b/>
                <w:bCs/>
                <w:color w:val="000000"/>
                <w:szCs w:val="24"/>
              </w:rPr>
            </w:pPr>
            <w:r w:rsidRPr="009826C3">
              <w:rPr>
                <w:b/>
                <w:bCs/>
                <w:color w:val="000000"/>
                <w:szCs w:val="24"/>
              </w:rPr>
              <w:lastRenderedPageBreak/>
              <w:t>Nefinansinės priemonės, įgyvendinamos Programa</w:t>
            </w:r>
          </w:p>
        </w:tc>
      </w:tr>
      <w:tr w:rsidR="00EF1CB4" w:rsidRPr="009826C3"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EF1CB4" w:rsidRPr="009826C3" w:rsidRDefault="00EF1CB4" w:rsidP="00F039B4">
            <w:pPr>
              <w:jc w:val="both"/>
              <w:rPr>
                <w:color w:val="000000"/>
                <w:szCs w:val="24"/>
              </w:rPr>
            </w:pPr>
            <w:r w:rsidRPr="00001A2C">
              <w:rPr>
                <w:iCs/>
                <w:szCs w:val="24"/>
              </w:rPr>
              <w:t>Nėra</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EF1CB4" w:rsidRPr="009826C3" w:rsidRDefault="00EF1CB4" w:rsidP="00F039B4">
            <w:pPr>
              <w:rPr>
                <w:b/>
                <w:bCs/>
                <w:color w:val="000000"/>
                <w:szCs w:val="24"/>
              </w:rPr>
            </w:pPr>
            <w:r w:rsidRPr="009826C3">
              <w:rPr>
                <w:b/>
                <w:bCs/>
                <w:color w:val="000000"/>
                <w:szCs w:val="24"/>
              </w:rPr>
              <w:t>Esminiai asignavimų pasikeitimai</w:t>
            </w:r>
          </w:p>
        </w:tc>
      </w:tr>
      <w:tr w:rsidR="00EF1CB4"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CA6B27" w:rsidRPr="00B66EC6" w:rsidRDefault="00CA6B27" w:rsidP="00CA6B27">
            <w:pPr>
              <w:tabs>
                <w:tab w:val="left" w:pos="34"/>
                <w:tab w:val="left" w:pos="284"/>
              </w:tabs>
              <w:spacing w:after="200" w:line="276" w:lineRule="auto"/>
              <w:contextualSpacing/>
              <w:jc w:val="both"/>
              <w:rPr>
                <w:i/>
                <w:szCs w:val="24"/>
              </w:rPr>
            </w:pPr>
            <w:r w:rsidRPr="00B66EC6">
              <w:rPr>
                <w:i/>
                <w:szCs w:val="24"/>
              </w:rPr>
              <w:t>Lyginant 2023 m. asignavimų ir kitų lėšų sum</w:t>
            </w:r>
            <w:r>
              <w:rPr>
                <w:i/>
                <w:szCs w:val="24"/>
              </w:rPr>
              <w:t>as</w:t>
            </w:r>
            <w:r w:rsidRPr="00B66EC6">
              <w:rPr>
                <w:i/>
                <w:szCs w:val="24"/>
              </w:rPr>
              <w:t xml:space="preserve"> su 2022 m. faktiniu biudžetu (2022-12-31 datai), nustatyta, kad daugiau nei 10 proc. padidėjo (sumažėjo) šių priemonių asignavimų bei kitų lėšų sum</w:t>
            </w:r>
            <w:r>
              <w:rPr>
                <w:i/>
                <w:szCs w:val="24"/>
              </w:rPr>
              <w:t>os</w:t>
            </w:r>
            <w:r w:rsidRPr="00B66EC6">
              <w:rPr>
                <w:i/>
                <w:szCs w:val="24"/>
              </w:rPr>
              <w:t xml:space="preserve"> dėl žemiau išvardintų priežasčių: </w:t>
            </w:r>
          </w:p>
          <w:p w:rsidR="00EF1CB4" w:rsidRPr="00CA6B27" w:rsidRDefault="00EF1CB4" w:rsidP="008B4922">
            <w:pPr>
              <w:pStyle w:val="Sraopastraipa"/>
              <w:numPr>
                <w:ilvl w:val="0"/>
                <w:numId w:val="1"/>
              </w:numPr>
              <w:tabs>
                <w:tab w:val="left" w:pos="34"/>
                <w:tab w:val="left" w:pos="284"/>
              </w:tabs>
              <w:spacing w:after="200" w:line="276" w:lineRule="auto"/>
              <w:jc w:val="both"/>
              <w:rPr>
                <w:i/>
                <w:szCs w:val="24"/>
              </w:rPr>
            </w:pPr>
            <w:r w:rsidRPr="00CA6B27">
              <w:rPr>
                <w:i/>
                <w:szCs w:val="24"/>
              </w:rPr>
              <w:t>003-01-01-01 priemonės „Žemėtvarkos proceso (darbų) organizavimas“ asignavimų</w:t>
            </w:r>
            <w:r w:rsidR="00CA6B27">
              <w:rPr>
                <w:i/>
                <w:szCs w:val="24"/>
              </w:rPr>
              <w:t xml:space="preserve"> bei kitų lėšų</w:t>
            </w:r>
            <w:r w:rsidRPr="00CA6B27">
              <w:rPr>
                <w:i/>
                <w:szCs w:val="24"/>
              </w:rPr>
              <w:t xml:space="preserve"> suma padidėjo dėl to, kad lėšos šiai priemonei formuojamos iš surenkamų pinigų už parduodamus valstybinės žemės sklypus, o 2022 m. buvo parduota daugiau sklypų nei 2021 m. (susiję su COVID-19 pandemijos pabaiga);</w:t>
            </w:r>
          </w:p>
          <w:p w:rsidR="00EF1CB4" w:rsidRPr="00CA6B27" w:rsidRDefault="00EF1CB4" w:rsidP="008B4922">
            <w:pPr>
              <w:pStyle w:val="Sraopastraipa"/>
              <w:numPr>
                <w:ilvl w:val="0"/>
                <w:numId w:val="1"/>
              </w:numPr>
              <w:tabs>
                <w:tab w:val="left" w:pos="34"/>
                <w:tab w:val="left" w:pos="284"/>
              </w:tabs>
              <w:spacing w:after="200" w:line="276" w:lineRule="auto"/>
              <w:jc w:val="both"/>
              <w:rPr>
                <w:i/>
                <w:szCs w:val="24"/>
              </w:rPr>
            </w:pPr>
            <w:r w:rsidRPr="00CA6B27">
              <w:rPr>
                <w:i/>
                <w:szCs w:val="24"/>
              </w:rPr>
              <w:t>003-01-02-01 priemonės „Kultūros vertybių apsaugos organizavimas“ asignavimų</w:t>
            </w:r>
            <w:r w:rsidR="00CA6B27" w:rsidRPr="00CA6B27">
              <w:rPr>
                <w:i/>
                <w:szCs w:val="24"/>
              </w:rPr>
              <w:t xml:space="preserve"> ir kitų lėšų</w:t>
            </w:r>
            <w:r w:rsidRPr="00CA6B27">
              <w:rPr>
                <w:i/>
                <w:szCs w:val="24"/>
              </w:rPr>
              <w:t xml:space="preserve"> suma padidėjo, nes 2022 m. buvo parengti du tvarkos aprašai (2022 m. balandžio 28 d. Plungės rajono savivaldybės tarybos sprendimu Nr. T1-98 patvirtintas Plungės miesto istorinio centro pastatų fasadų tvarkymo finansavimo tvarkos aprašas bei 2022 m. rugsėjo 22 d. Plungės rajono savivaldybės tarybos sprendimu Nr. T1-197 patvirtintas Plungės rajono istorinių gyvenviečių pastatų išorės tvarkybos darbų finansavimo tvarkos aprašas), kuriais nu 2023 m. numatoma finansuoti istorinių gyvenviečių pastatų išorės Plungės miesto istorinio centro pastatų fasadų tvarkybos darbai fiziniams ir juridiniams asmenims.</w:t>
            </w:r>
          </w:p>
          <w:p w:rsidR="00EF1CB4" w:rsidRPr="00A1315B" w:rsidRDefault="00EF1CB4" w:rsidP="00F039B4">
            <w:pPr>
              <w:tabs>
                <w:tab w:val="left" w:pos="34"/>
                <w:tab w:val="left" w:pos="284"/>
              </w:tabs>
              <w:spacing w:after="200" w:line="276" w:lineRule="auto"/>
              <w:contextualSpacing/>
              <w:jc w:val="both"/>
              <w:rPr>
                <w:szCs w:val="24"/>
              </w:rPr>
            </w:pPr>
            <w:r w:rsidRPr="00CA6B27">
              <w:rPr>
                <w:i/>
                <w:szCs w:val="24"/>
              </w:rPr>
              <w:t>Vertinant 003-01-01-02 bei 00</w:t>
            </w:r>
            <w:r w:rsidR="00CA6B27" w:rsidRPr="00CA6B27">
              <w:rPr>
                <w:i/>
                <w:szCs w:val="24"/>
              </w:rPr>
              <w:t>3</w:t>
            </w:r>
            <w:r w:rsidRPr="00CA6B27">
              <w:rPr>
                <w:i/>
                <w:szCs w:val="24"/>
              </w:rPr>
              <w:t xml:space="preserve">-01-01-03 priemones kartu (nes pirmą kartą jos buvo atskirtos rengiant 2023-2025 metų Savivaldybės veiklos planą, ir 2022 m. faktinės lėšos buvo vertinamos kartu šioms </w:t>
            </w:r>
            <w:r w:rsidR="004642BA" w:rsidRPr="00CA6B27">
              <w:rPr>
                <w:i/>
                <w:szCs w:val="24"/>
              </w:rPr>
              <w:t>dviem</w:t>
            </w:r>
            <w:r w:rsidRPr="00CA6B27">
              <w:rPr>
                <w:i/>
                <w:szCs w:val="24"/>
              </w:rPr>
              <w:t xml:space="preserve"> priemonėms), ir lyginant 2023 m. asignavimus </w:t>
            </w:r>
            <w:r w:rsidR="00CA6B27">
              <w:rPr>
                <w:i/>
                <w:szCs w:val="24"/>
              </w:rPr>
              <w:t xml:space="preserve">bei kitas lėšas </w:t>
            </w:r>
            <w:r w:rsidRPr="00CA6B27">
              <w:rPr>
                <w:i/>
                <w:szCs w:val="24"/>
              </w:rPr>
              <w:t>su 2022 m.</w:t>
            </w:r>
            <w:r w:rsidR="00CA6B27">
              <w:rPr>
                <w:i/>
                <w:szCs w:val="24"/>
              </w:rPr>
              <w:t xml:space="preserve"> faktiniu biudžetu</w:t>
            </w:r>
            <w:r w:rsidRPr="00CA6B27">
              <w:rPr>
                <w:i/>
                <w:szCs w:val="24"/>
              </w:rPr>
              <w:t xml:space="preserve">, nustatyta, kad </w:t>
            </w:r>
            <w:r w:rsidR="004B3F8D">
              <w:rPr>
                <w:i/>
                <w:szCs w:val="24"/>
              </w:rPr>
              <w:t xml:space="preserve">2023 m. asignavimų ir kitų lėšų suma </w:t>
            </w:r>
            <w:r w:rsidRPr="00CA6B27">
              <w:rPr>
                <w:i/>
                <w:szCs w:val="24"/>
              </w:rPr>
              <w:t>padidėjo daugiau nei 10 proc. Tam įtakos turėjo išaugusios techninių projektų, teritorijų planavimo dokumentacijos parengimo kainos (dėl statybos kainų padidėjimo) bei 2022 m. suplanuoto statyti vaikų lopšelio-darželio, Dariaus ir Girėno g. 38E, Plungės m., kurio parengimo techninis projektas kainuos apie 140 tūkst. EUR, iš jų 105 tūkst. EUR įdėti į 2023 m. biudžetą.</w:t>
            </w:r>
            <w:r w:rsidRPr="00CA6B27">
              <w:rPr>
                <w:szCs w:val="24"/>
              </w:rPr>
              <w:t xml:space="preserve"> </w:t>
            </w:r>
          </w:p>
        </w:tc>
      </w:tr>
      <w:tr w:rsidR="00C24AF9" w:rsidRPr="00C24AF9"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F97CF7" w:rsidRPr="00C24AF9" w:rsidRDefault="00F97CF7" w:rsidP="00C24AF9">
            <w:pPr>
              <w:tabs>
                <w:tab w:val="left" w:pos="34"/>
                <w:tab w:val="left" w:pos="284"/>
              </w:tabs>
              <w:spacing w:after="200" w:line="276" w:lineRule="auto"/>
              <w:contextualSpacing/>
              <w:jc w:val="center"/>
              <w:rPr>
                <w:b/>
                <w:bCs/>
                <w:iCs/>
                <w:szCs w:val="24"/>
              </w:rPr>
            </w:pPr>
            <w:r w:rsidRPr="00C24AF9">
              <w:rPr>
                <w:b/>
                <w:bCs/>
                <w:iCs/>
                <w:szCs w:val="24"/>
              </w:rPr>
              <w:t>SOCIALIAI SAUGIOS IR SVEIKOS APLINKOS KŪRIMO PROGRAMA</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rsidR="00F97CF7" w:rsidRPr="00425AB5" w:rsidRDefault="00F97CF7"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rsidR="00F97CF7" w:rsidRPr="00425AB5" w:rsidRDefault="00F97CF7" w:rsidP="00F039B4">
            <w:pPr>
              <w:rPr>
                <w:b/>
                <w:bCs/>
                <w:color w:val="000000"/>
                <w:szCs w:val="24"/>
              </w:rPr>
            </w:pPr>
            <w:r w:rsidRPr="00425AB5">
              <w:rPr>
                <w:b/>
                <w:bCs/>
                <w:color w:val="000000"/>
                <w:szCs w:val="24"/>
              </w:rPr>
              <w:t>2023</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hideMark/>
          </w:tcPr>
          <w:p w:rsidR="00F97CF7" w:rsidRPr="00D32498" w:rsidRDefault="00F97CF7" w:rsidP="00F039B4">
            <w:pPr>
              <w:jc w:val="center"/>
              <w:rPr>
                <w:b/>
                <w:bCs/>
                <w:color w:val="000000"/>
                <w:szCs w:val="24"/>
              </w:rPr>
            </w:pPr>
            <w:r w:rsidRPr="00D32498">
              <w:rPr>
                <w:b/>
                <w:bCs/>
                <w:color w:val="000000"/>
                <w:szCs w:val="24"/>
              </w:rPr>
              <w:t>Asignavimų valdytojas (-ai)</w:t>
            </w:r>
          </w:p>
        </w:tc>
        <w:tc>
          <w:tcPr>
            <w:tcW w:w="2094" w:type="dxa"/>
            <w:gridSpan w:val="12"/>
            <w:tcBorders>
              <w:top w:val="single" w:sz="4" w:space="0" w:color="000000"/>
              <w:left w:val="nil"/>
              <w:bottom w:val="single" w:sz="4" w:space="0" w:color="000000"/>
              <w:right w:val="single" w:sz="8" w:space="0" w:color="000000"/>
            </w:tcBorders>
            <w:shd w:val="clear" w:color="auto" w:fill="auto"/>
            <w:hideMark/>
          </w:tcPr>
          <w:p w:rsidR="00F97CF7" w:rsidRPr="00D32498" w:rsidRDefault="00F97CF7" w:rsidP="00F039B4">
            <w:pPr>
              <w:jc w:val="center"/>
              <w:rPr>
                <w:b/>
                <w:bCs/>
                <w:color w:val="000000"/>
                <w:szCs w:val="24"/>
              </w:rPr>
            </w:pPr>
            <w:r w:rsidRPr="00D32498">
              <w:rPr>
                <w:b/>
                <w:bCs/>
                <w:color w:val="000000"/>
                <w:szCs w:val="24"/>
              </w:rPr>
              <w:t>Kodas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rsidR="00F97CF7" w:rsidRPr="00D32498" w:rsidRDefault="00F97CF7" w:rsidP="00F039B4">
            <w:pPr>
              <w:rPr>
                <w:color w:val="000000"/>
                <w:szCs w:val="24"/>
              </w:rPr>
            </w:pPr>
            <w:r w:rsidRPr="00D32498">
              <w:rPr>
                <w:color w:val="000000"/>
              </w:rPr>
              <w:t>Plungės rajono savivaldybės administracija</w:t>
            </w:r>
          </w:p>
        </w:tc>
        <w:tc>
          <w:tcPr>
            <w:tcW w:w="2094" w:type="dxa"/>
            <w:gridSpan w:val="12"/>
            <w:tcBorders>
              <w:top w:val="single" w:sz="4" w:space="0" w:color="000000"/>
              <w:left w:val="nil"/>
              <w:bottom w:val="single" w:sz="4" w:space="0" w:color="000000"/>
              <w:right w:val="single" w:sz="8" w:space="0" w:color="000000"/>
            </w:tcBorders>
            <w:shd w:val="clear" w:color="auto" w:fill="auto"/>
          </w:tcPr>
          <w:p w:rsidR="00F97CF7" w:rsidRPr="00D32498" w:rsidRDefault="00F97CF7" w:rsidP="00F039B4">
            <w:pPr>
              <w:rPr>
                <w:color w:val="000000"/>
                <w:szCs w:val="24"/>
              </w:rPr>
            </w:pPr>
            <w:r w:rsidRPr="00D32498">
              <w:rPr>
                <w:color w:val="000000"/>
              </w:rPr>
              <w:t>188714469</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rsidR="00F97CF7" w:rsidRPr="00D32498" w:rsidRDefault="00F97CF7" w:rsidP="00F039B4">
            <w:pPr>
              <w:rPr>
                <w:color w:val="000000"/>
              </w:rPr>
            </w:pPr>
            <w:r w:rsidRPr="00D32498">
              <w:rPr>
                <w:color w:val="000000"/>
              </w:rPr>
              <w:t>Plungės krizių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rsidR="00F97CF7" w:rsidRPr="00D32498" w:rsidRDefault="00F97CF7" w:rsidP="00F039B4">
            <w:pPr>
              <w:rPr>
                <w:color w:val="000000"/>
              </w:rPr>
            </w:pPr>
            <w:r w:rsidRPr="00D32498">
              <w:rPr>
                <w:color w:val="000000"/>
              </w:rPr>
              <w:t>171697549</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rsidR="00F97CF7" w:rsidRPr="00D32498" w:rsidRDefault="00F97CF7" w:rsidP="00F039B4">
            <w:pPr>
              <w:rPr>
                <w:color w:val="000000"/>
              </w:rPr>
            </w:pPr>
            <w:r w:rsidRPr="00D32498">
              <w:rPr>
                <w:color w:val="000000"/>
              </w:rPr>
              <w:t xml:space="preserve">Plungės rajono savivaldybės visuomenės sveikatos biuras </w:t>
            </w:r>
          </w:p>
        </w:tc>
        <w:tc>
          <w:tcPr>
            <w:tcW w:w="2094" w:type="dxa"/>
            <w:gridSpan w:val="12"/>
            <w:tcBorders>
              <w:top w:val="single" w:sz="4" w:space="0" w:color="000000"/>
              <w:left w:val="nil"/>
              <w:bottom w:val="single" w:sz="4" w:space="0" w:color="000000"/>
              <w:right w:val="single" w:sz="8" w:space="0" w:color="000000"/>
            </w:tcBorders>
            <w:shd w:val="clear" w:color="auto" w:fill="auto"/>
          </w:tcPr>
          <w:p w:rsidR="00F97CF7" w:rsidRPr="00D32498" w:rsidRDefault="00F97CF7" w:rsidP="00F039B4">
            <w:pPr>
              <w:rPr>
                <w:color w:val="000000"/>
              </w:rPr>
            </w:pPr>
            <w:r w:rsidRPr="00D32498">
              <w:rPr>
                <w:color w:val="000000"/>
              </w:rPr>
              <w:t>302415311</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rsidR="00F97CF7" w:rsidRPr="00D32498" w:rsidRDefault="00F97CF7" w:rsidP="00F039B4">
            <w:pPr>
              <w:rPr>
                <w:color w:val="000000"/>
              </w:rPr>
            </w:pPr>
            <w:r w:rsidRPr="00D32498">
              <w:rPr>
                <w:color w:val="000000"/>
              </w:rPr>
              <w:t xml:space="preserve">Specialiojo ugdymo centras </w:t>
            </w:r>
          </w:p>
        </w:tc>
        <w:tc>
          <w:tcPr>
            <w:tcW w:w="2094" w:type="dxa"/>
            <w:gridSpan w:val="12"/>
            <w:tcBorders>
              <w:top w:val="single" w:sz="4" w:space="0" w:color="000000"/>
              <w:left w:val="nil"/>
              <w:bottom w:val="single" w:sz="4" w:space="0" w:color="000000"/>
              <w:right w:val="single" w:sz="8" w:space="0" w:color="000000"/>
            </w:tcBorders>
            <w:shd w:val="clear" w:color="auto" w:fill="auto"/>
          </w:tcPr>
          <w:p w:rsidR="00F97CF7" w:rsidRPr="00D32498" w:rsidRDefault="00F97CF7" w:rsidP="00F039B4">
            <w:pPr>
              <w:rPr>
                <w:color w:val="000000"/>
              </w:rPr>
            </w:pPr>
            <w:r w:rsidRPr="00D32498">
              <w:rPr>
                <w:color w:val="000000"/>
              </w:rPr>
              <w:t>190986017</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rsidR="00F97CF7" w:rsidRPr="00D32498" w:rsidRDefault="00F97CF7" w:rsidP="00F039B4">
            <w:pPr>
              <w:rPr>
                <w:color w:val="000000"/>
              </w:rPr>
            </w:pPr>
            <w:r w:rsidRPr="00D32498">
              <w:rPr>
                <w:color w:val="000000"/>
              </w:rPr>
              <w:t>Plungės socialinių paslaugų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rsidR="00F97CF7" w:rsidRPr="00D32498" w:rsidRDefault="00F97CF7" w:rsidP="00F039B4">
            <w:pPr>
              <w:rPr>
                <w:color w:val="000000"/>
              </w:rPr>
            </w:pPr>
            <w:r w:rsidRPr="00D32498">
              <w:rPr>
                <w:color w:val="000000"/>
              </w:rPr>
              <w:t>271759610</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rsidR="00F97CF7" w:rsidRPr="00425AB5" w:rsidRDefault="00F97CF7" w:rsidP="00F039B4">
            <w:pPr>
              <w:rPr>
                <w:b/>
                <w:bCs/>
                <w:color w:val="000000"/>
                <w:szCs w:val="24"/>
              </w:rPr>
            </w:pPr>
            <w:r w:rsidRPr="00425AB5">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rsidR="00F97CF7" w:rsidRPr="00425AB5" w:rsidRDefault="00F97CF7" w:rsidP="00F039B4">
            <w:pPr>
              <w:rPr>
                <w:b/>
                <w:bCs/>
                <w:color w:val="000000"/>
                <w:szCs w:val="24"/>
              </w:rPr>
            </w:pPr>
            <w:r w:rsidRPr="00425AB5">
              <w:rPr>
                <w:b/>
                <w:bCs/>
                <w:color w:val="000000"/>
                <w:szCs w:val="24"/>
              </w:rPr>
              <w:t>004</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rsidR="00F97CF7" w:rsidRPr="00425AB5" w:rsidRDefault="00F97CF7" w:rsidP="00F039B4">
            <w:pPr>
              <w:rPr>
                <w:b/>
                <w:bCs/>
                <w:color w:val="000000"/>
                <w:szCs w:val="24"/>
              </w:rPr>
            </w:pPr>
            <w:r w:rsidRPr="00425AB5">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rsidR="00F97CF7" w:rsidRPr="00425AB5" w:rsidRDefault="00F97CF7" w:rsidP="00F039B4">
            <w:pPr>
              <w:rPr>
                <w:b/>
                <w:bCs/>
                <w:color w:val="000000"/>
                <w:szCs w:val="24"/>
              </w:rPr>
            </w:pPr>
            <w:r w:rsidRPr="00425AB5">
              <w:rPr>
                <w:b/>
                <w:bCs/>
                <w:color w:val="000000"/>
                <w:szCs w:val="24"/>
              </w:rPr>
              <w:t>2023–2025 metai</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F97CF7" w:rsidRPr="00425AB5" w:rsidRDefault="00F97CF7" w:rsidP="00F039B4">
            <w:pPr>
              <w:rPr>
                <w:b/>
                <w:bCs/>
                <w:color w:val="000000"/>
                <w:szCs w:val="24"/>
              </w:rPr>
            </w:pPr>
            <w:r w:rsidRPr="00425AB5">
              <w:rPr>
                <w:b/>
                <w:bCs/>
                <w:color w:val="000000"/>
                <w:szCs w:val="24"/>
              </w:rPr>
              <w:t>Programos koordinatorius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F97CF7" w:rsidRDefault="00F97CF7" w:rsidP="00F039B4">
            <w:pPr>
              <w:jc w:val="both"/>
              <w:rPr>
                <w:i/>
                <w:iCs/>
                <w:color w:val="000000"/>
                <w:szCs w:val="24"/>
              </w:rPr>
            </w:pPr>
            <w:r>
              <w:rPr>
                <w:i/>
                <w:iCs/>
                <w:color w:val="000000"/>
                <w:szCs w:val="24"/>
              </w:rPr>
              <w:t>Socialinės paramos skyriaus vedėja Jolanta Puidokienė</w:t>
            </w:r>
          </w:p>
          <w:p w:rsidR="00F97CF7" w:rsidRPr="00425AB5" w:rsidRDefault="00E13D42" w:rsidP="00F039B4">
            <w:pPr>
              <w:jc w:val="both"/>
              <w:rPr>
                <w:i/>
                <w:iCs/>
                <w:color w:val="000000"/>
                <w:szCs w:val="24"/>
              </w:rPr>
            </w:pPr>
            <w:r>
              <w:rPr>
                <w:i/>
                <w:iCs/>
                <w:color w:val="000000"/>
                <w:szCs w:val="24"/>
              </w:rPr>
              <w:t>Tel. N</w:t>
            </w:r>
            <w:r w:rsidR="00F97CF7" w:rsidRPr="00001A2C">
              <w:rPr>
                <w:i/>
                <w:iCs/>
                <w:color w:val="000000"/>
                <w:szCs w:val="24"/>
              </w:rPr>
              <w:t xml:space="preserve">r. +370 448 </w:t>
            </w:r>
            <w:r w:rsidR="00F97CF7">
              <w:rPr>
                <w:i/>
                <w:iCs/>
                <w:color w:val="000000"/>
                <w:szCs w:val="24"/>
              </w:rPr>
              <w:t>73</w:t>
            </w:r>
            <w:r w:rsidR="00B75CDC">
              <w:rPr>
                <w:i/>
                <w:iCs/>
                <w:color w:val="000000"/>
                <w:szCs w:val="24"/>
              </w:rPr>
              <w:t xml:space="preserve"> </w:t>
            </w:r>
            <w:r w:rsidR="00F97CF7">
              <w:rPr>
                <w:i/>
                <w:iCs/>
                <w:color w:val="000000"/>
                <w:szCs w:val="24"/>
              </w:rPr>
              <w:t>110</w:t>
            </w:r>
            <w:r w:rsidR="00F97CF7" w:rsidRPr="00001A2C">
              <w:rPr>
                <w:i/>
                <w:iCs/>
                <w:color w:val="000000"/>
                <w:szCs w:val="24"/>
              </w:rPr>
              <w:t xml:space="preserve">, el. paštas: </w:t>
            </w:r>
            <w:hyperlink r:id="rId32" w:history="1">
              <w:r w:rsidR="00B75CDC" w:rsidRPr="00C13147">
                <w:rPr>
                  <w:rStyle w:val="Hipersaitas"/>
                  <w:i/>
                  <w:iCs/>
                  <w:szCs w:val="24"/>
                </w:rPr>
                <w:t>jolanta.puidokiene@plunge.lt</w:t>
              </w:r>
            </w:hyperlink>
            <w:r w:rsidR="00B75CDC">
              <w:rPr>
                <w:i/>
                <w:iCs/>
                <w:color w:val="000000"/>
                <w:szCs w:val="24"/>
              </w:rPr>
              <w:t xml:space="preserve"> </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F97CF7" w:rsidRPr="00425AB5" w:rsidRDefault="00F97CF7" w:rsidP="00F039B4">
            <w:pPr>
              <w:rPr>
                <w:b/>
                <w:bCs/>
                <w:color w:val="000000"/>
                <w:szCs w:val="24"/>
              </w:rPr>
            </w:pPr>
            <w:r w:rsidRPr="00425AB5">
              <w:rPr>
                <w:b/>
                <w:bCs/>
                <w:color w:val="000000"/>
                <w:szCs w:val="24"/>
              </w:rPr>
              <w:lastRenderedPageBreak/>
              <w:t>Programos parengimo argumentai</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F97CF7" w:rsidRPr="00425AB5" w:rsidRDefault="00F97CF7" w:rsidP="00F039B4">
            <w:pPr>
              <w:ind w:firstLine="1146"/>
              <w:jc w:val="both"/>
              <w:rPr>
                <w:color w:val="000000"/>
                <w:szCs w:val="24"/>
              </w:rPr>
            </w:pPr>
            <w:r w:rsidRPr="00425AB5">
              <w:rPr>
                <w:color w:val="000000"/>
                <w:szCs w:val="24"/>
              </w:rPr>
              <w:t>Programos įgyvendinimo tikslas yra integruoti socialiai pažeidžiamus asmenis į visuomenę, panaudojant efektyvias socialinės paramos priemones. Ši programa padės kurti saugią socialinę aplinką. Bendradarbiaujant su partneriais, formuojama ir įgyvendinama savivaldybės socialinės plėtros politika</w:t>
            </w:r>
            <w:r>
              <w:rPr>
                <w:color w:val="000000"/>
                <w:szCs w:val="24"/>
              </w:rPr>
              <w:t>.</w:t>
            </w:r>
            <w:r w:rsidRPr="00425AB5">
              <w:rPr>
                <w:color w:val="000000"/>
                <w:szCs w:val="24"/>
              </w:rPr>
              <w:t xml:space="preserve"> </w:t>
            </w:r>
          </w:p>
          <w:p w:rsidR="00F97CF7" w:rsidRPr="00425AB5" w:rsidRDefault="00F97CF7" w:rsidP="00F039B4">
            <w:pPr>
              <w:ind w:firstLine="1056"/>
              <w:jc w:val="both"/>
              <w:rPr>
                <w:color w:val="000000"/>
                <w:szCs w:val="24"/>
              </w:rPr>
            </w:pPr>
            <w:r w:rsidRPr="00425AB5">
              <w:rPr>
                <w:color w:val="000000"/>
                <w:szCs w:val="24"/>
              </w:rPr>
              <w:t xml:space="preserve">Šia programa taip pat siekiama užtikrinti kokybišką Plungės rajono gyventojų sveikatos priežiūrą, sveikatos politikos įgyvendinimą savivaldybės lygiu. Įgyvendinant </w:t>
            </w:r>
            <w:r>
              <w:rPr>
                <w:color w:val="000000"/>
                <w:szCs w:val="24"/>
              </w:rPr>
              <w:t>šios politikos</w:t>
            </w:r>
            <w:r w:rsidRPr="00425AB5">
              <w:rPr>
                <w:color w:val="000000"/>
                <w:szCs w:val="24"/>
              </w:rPr>
              <w:t xml:space="preserve"> tikslus ir uždavinius, turi pagerėti sveikatos priežiūros paslaugų prieinamumas, jų kokybė.</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rsidR="00F97CF7" w:rsidRPr="00707E70" w:rsidRDefault="00F97CF7" w:rsidP="00F039B4">
            <w:pPr>
              <w:rPr>
                <w:b/>
                <w:bCs/>
                <w:color w:val="000000"/>
                <w:szCs w:val="24"/>
              </w:rPr>
            </w:pPr>
            <w:r w:rsidRPr="00707E70">
              <w:rPr>
                <w:b/>
              </w:rPr>
              <w:t>Šia programa įgyvendinamas(-i) Plungės rajono SPP prioritetas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rsidR="00F97CF7" w:rsidRPr="00D96138" w:rsidRDefault="00F97CF7" w:rsidP="00F039B4">
            <w:pPr>
              <w:rPr>
                <w:b/>
                <w:bCs/>
                <w:color w:val="000000"/>
                <w:szCs w:val="24"/>
              </w:rPr>
            </w:pPr>
            <w:r w:rsidRPr="00D96138">
              <w:rPr>
                <w:b/>
                <w:bCs/>
                <w:color w:val="000000"/>
                <w:szCs w:val="24"/>
              </w:rPr>
              <w:t>KOKYBIŠKŲ VIEŠŲJŲ PASLAUGŲ PARKAS</w:t>
            </w:r>
          </w:p>
          <w:p w:rsidR="00F97CF7" w:rsidRDefault="00F97CF7" w:rsidP="00F039B4">
            <w:pPr>
              <w:rPr>
                <w:b/>
                <w:bCs/>
                <w:color w:val="000000"/>
                <w:szCs w:val="24"/>
                <w:highlight w:val="yellow"/>
              </w:rPr>
            </w:pPr>
          </w:p>
          <w:p w:rsidR="00F97CF7" w:rsidRPr="00425AB5" w:rsidRDefault="00F97CF7" w:rsidP="00F039B4">
            <w:pPr>
              <w:rPr>
                <w:b/>
                <w:bCs/>
                <w:color w:val="000000"/>
                <w:szCs w:val="24"/>
                <w:highlight w:val="yellow"/>
              </w:rPr>
            </w:pPr>
            <w:r w:rsidRPr="008131C8">
              <w:rPr>
                <w:b/>
                <w:bCs/>
                <w:color w:val="000000"/>
                <w:szCs w:val="24"/>
              </w:rPr>
              <w:t>INOVACIJŲ, VERSLO IR PRAMONĖS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rsidR="00F97CF7" w:rsidRPr="008131C8" w:rsidRDefault="00F97CF7" w:rsidP="00F039B4">
            <w:pPr>
              <w:rPr>
                <w:b/>
                <w:bCs/>
                <w:color w:val="000000"/>
                <w:szCs w:val="24"/>
              </w:rPr>
            </w:pPr>
            <w:r w:rsidRPr="008131C8">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rsidR="00F97CF7" w:rsidRPr="008131C8" w:rsidRDefault="00F97CF7" w:rsidP="00F039B4">
            <w:pPr>
              <w:rPr>
                <w:b/>
                <w:bCs/>
                <w:color w:val="000000"/>
                <w:szCs w:val="24"/>
              </w:rPr>
            </w:pPr>
            <w:r w:rsidRPr="008131C8">
              <w:rPr>
                <w:b/>
                <w:bCs/>
                <w:color w:val="000000"/>
                <w:szCs w:val="24"/>
              </w:rPr>
              <w:t>1</w:t>
            </w:r>
          </w:p>
          <w:p w:rsidR="00F97CF7" w:rsidRPr="008131C8" w:rsidRDefault="00F97CF7" w:rsidP="00F039B4">
            <w:pPr>
              <w:rPr>
                <w:b/>
                <w:bCs/>
                <w:color w:val="000000"/>
                <w:szCs w:val="24"/>
              </w:rPr>
            </w:pPr>
          </w:p>
          <w:p w:rsidR="00F97CF7" w:rsidRPr="008131C8" w:rsidRDefault="00F97CF7" w:rsidP="00F039B4">
            <w:pPr>
              <w:rPr>
                <w:b/>
                <w:bCs/>
                <w:color w:val="000000"/>
                <w:szCs w:val="24"/>
              </w:rPr>
            </w:pPr>
            <w:r w:rsidRPr="008131C8">
              <w:rPr>
                <w:b/>
                <w:bCs/>
                <w:color w:val="000000"/>
                <w:szCs w:val="24"/>
              </w:rPr>
              <w:t>2</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rsidR="00F97CF7" w:rsidRPr="00707E70" w:rsidRDefault="00F97CF7" w:rsidP="00F039B4">
            <w:pPr>
              <w:rPr>
                <w:b/>
                <w:bCs/>
                <w:color w:val="000000"/>
                <w:szCs w:val="24"/>
              </w:rPr>
            </w:pPr>
            <w:r w:rsidRPr="00707E70">
              <w:rPr>
                <w:b/>
              </w:rPr>
              <w:t>Šia programa įgyvendinamas(-i) Plungės rajono SPP tikslas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rsidR="00F97CF7" w:rsidRPr="00507B56" w:rsidRDefault="00F97CF7" w:rsidP="00F039B4">
            <w:pPr>
              <w:rPr>
                <w:b/>
                <w:bCs/>
                <w:color w:val="000000"/>
                <w:szCs w:val="24"/>
              </w:rPr>
            </w:pPr>
            <w:r w:rsidRPr="00507B56">
              <w:rPr>
                <w:b/>
                <w:bCs/>
                <w:color w:val="000000"/>
                <w:szCs w:val="24"/>
              </w:rPr>
              <w:t>Stiprinti gyventojų sveikatą, užtikrinti sveikatos priežiūros (gydymo) prieinamumą ir kokybę</w:t>
            </w:r>
          </w:p>
          <w:p w:rsidR="00F97CF7" w:rsidRPr="00507B56" w:rsidRDefault="00F97CF7" w:rsidP="00F039B4">
            <w:pPr>
              <w:rPr>
                <w:b/>
                <w:bCs/>
                <w:color w:val="000000"/>
                <w:szCs w:val="24"/>
              </w:rPr>
            </w:pPr>
          </w:p>
          <w:p w:rsidR="00F97CF7" w:rsidRPr="00507B56" w:rsidRDefault="00F97CF7" w:rsidP="00F039B4">
            <w:pPr>
              <w:rPr>
                <w:b/>
                <w:bCs/>
                <w:color w:val="000000"/>
                <w:szCs w:val="24"/>
              </w:rPr>
            </w:pPr>
            <w:r w:rsidRPr="00507B56">
              <w:rPr>
                <w:b/>
                <w:bCs/>
                <w:color w:val="000000"/>
                <w:szCs w:val="24"/>
              </w:rPr>
              <w:t>Diegti inovacijas švietimo įstaigose, atliepiant ateities ekonomikos poreikius, gerinti švietimo paslaugų kokybę ir užtikrinti prieinamumą</w:t>
            </w:r>
          </w:p>
          <w:p w:rsidR="00F97CF7" w:rsidRPr="00507B56" w:rsidRDefault="00F97CF7" w:rsidP="00F039B4">
            <w:pPr>
              <w:rPr>
                <w:b/>
                <w:bCs/>
                <w:color w:val="000000"/>
                <w:szCs w:val="24"/>
              </w:rPr>
            </w:pPr>
          </w:p>
          <w:p w:rsidR="00F97CF7" w:rsidRPr="00507B56" w:rsidRDefault="00F97CF7" w:rsidP="00F039B4">
            <w:pPr>
              <w:rPr>
                <w:b/>
                <w:bCs/>
                <w:color w:val="000000"/>
                <w:szCs w:val="24"/>
              </w:rPr>
            </w:pPr>
            <w:r w:rsidRPr="00507B56">
              <w:rPr>
                <w:b/>
                <w:bCs/>
                <w:color w:val="000000"/>
                <w:szCs w:val="24"/>
              </w:rPr>
              <w:t>Kurti saugesnę socialinę aplinką ir mažinti socialinę atskirtį</w:t>
            </w:r>
          </w:p>
          <w:p w:rsidR="00F97CF7" w:rsidRPr="00507B56" w:rsidRDefault="00F97CF7" w:rsidP="00F039B4">
            <w:pPr>
              <w:rPr>
                <w:b/>
                <w:bCs/>
                <w:color w:val="000000"/>
                <w:szCs w:val="24"/>
              </w:rPr>
            </w:pPr>
          </w:p>
          <w:p w:rsidR="00F97CF7" w:rsidRPr="00507B56" w:rsidRDefault="00F97CF7" w:rsidP="00F039B4">
            <w:pPr>
              <w:rPr>
                <w:b/>
                <w:bCs/>
                <w:color w:val="000000"/>
                <w:szCs w:val="24"/>
              </w:rPr>
            </w:pPr>
            <w:r w:rsidRPr="00507B56">
              <w:rPr>
                <w:b/>
                <w:bCs/>
                <w:color w:val="000000"/>
                <w:szCs w:val="24"/>
              </w:rPr>
              <w:t>Skatinti draugiškų aplinkai transporto priemonių naudojimą</w:t>
            </w:r>
          </w:p>
          <w:p w:rsidR="00F97CF7" w:rsidRPr="00507B56" w:rsidRDefault="00F97CF7" w:rsidP="00F039B4">
            <w:pPr>
              <w:rPr>
                <w:b/>
                <w:bCs/>
                <w:color w:val="000000"/>
                <w:szCs w:val="24"/>
              </w:rPr>
            </w:pPr>
          </w:p>
          <w:p w:rsidR="00F97CF7" w:rsidRPr="00507B56" w:rsidRDefault="00F97CF7" w:rsidP="00F039B4">
            <w:pPr>
              <w:rPr>
                <w:b/>
                <w:bCs/>
                <w:color w:val="000000"/>
                <w:szCs w:val="24"/>
              </w:rPr>
            </w:pPr>
            <w:r w:rsidRPr="00507B56">
              <w:rPr>
                <w:b/>
                <w:bCs/>
                <w:color w:val="000000"/>
                <w:szCs w:val="24"/>
              </w:rPr>
              <w:t>Užtikrinti efektyvų Plungės r. sav. turto valdymą</w:t>
            </w:r>
          </w:p>
          <w:p w:rsidR="00F97CF7" w:rsidRPr="00507B56" w:rsidRDefault="00F97CF7" w:rsidP="00F039B4">
            <w:pPr>
              <w:rPr>
                <w:b/>
                <w:bCs/>
                <w:color w:val="000000"/>
                <w:szCs w:val="24"/>
              </w:rPr>
            </w:pPr>
          </w:p>
          <w:p w:rsidR="00F97CF7" w:rsidRPr="00507B56" w:rsidRDefault="00F97CF7" w:rsidP="00F039B4">
            <w:pPr>
              <w:rPr>
                <w:b/>
                <w:bCs/>
                <w:color w:val="000000"/>
                <w:szCs w:val="24"/>
              </w:rPr>
            </w:pPr>
            <w:r w:rsidRPr="00507B56">
              <w:rPr>
                <w:b/>
                <w:bCs/>
                <w:color w:val="000000"/>
                <w:szCs w:val="24"/>
              </w:rPr>
              <w:t>Užtikrinti rinkos poreikius atitinkančių darbuotojų pasiūlą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rsidR="00F97CF7" w:rsidRPr="00507B56" w:rsidRDefault="00F97CF7" w:rsidP="00F039B4">
            <w:pPr>
              <w:rPr>
                <w:b/>
                <w:bCs/>
                <w:color w:val="000000"/>
                <w:szCs w:val="24"/>
              </w:rPr>
            </w:pPr>
            <w:r w:rsidRPr="00507B56">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rsidR="00F97CF7" w:rsidRPr="00507B56" w:rsidRDefault="00F97CF7" w:rsidP="00F039B4">
            <w:pPr>
              <w:rPr>
                <w:b/>
                <w:bCs/>
                <w:color w:val="000000"/>
                <w:szCs w:val="24"/>
              </w:rPr>
            </w:pPr>
          </w:p>
          <w:p w:rsidR="00F97CF7" w:rsidRPr="00507B56" w:rsidRDefault="00F97CF7" w:rsidP="00F039B4">
            <w:pPr>
              <w:rPr>
                <w:b/>
                <w:bCs/>
                <w:color w:val="000000"/>
                <w:szCs w:val="24"/>
              </w:rPr>
            </w:pPr>
            <w:r w:rsidRPr="00507B56">
              <w:rPr>
                <w:b/>
                <w:bCs/>
                <w:color w:val="000000"/>
                <w:szCs w:val="24"/>
              </w:rPr>
              <w:t>1.1</w:t>
            </w:r>
          </w:p>
          <w:p w:rsidR="00F97CF7" w:rsidRPr="00507B56" w:rsidRDefault="00F97CF7" w:rsidP="00F039B4">
            <w:pPr>
              <w:rPr>
                <w:b/>
                <w:bCs/>
                <w:color w:val="000000"/>
                <w:szCs w:val="24"/>
              </w:rPr>
            </w:pPr>
          </w:p>
          <w:p w:rsidR="00F97CF7" w:rsidRPr="00507B56" w:rsidRDefault="00F97CF7" w:rsidP="00F039B4">
            <w:pPr>
              <w:rPr>
                <w:b/>
                <w:bCs/>
                <w:color w:val="000000"/>
                <w:szCs w:val="24"/>
              </w:rPr>
            </w:pPr>
          </w:p>
          <w:p w:rsidR="00F97CF7" w:rsidRPr="00507B56" w:rsidRDefault="00F97CF7" w:rsidP="00F039B4">
            <w:pPr>
              <w:rPr>
                <w:b/>
                <w:bCs/>
                <w:color w:val="000000"/>
                <w:szCs w:val="24"/>
              </w:rPr>
            </w:pPr>
            <w:r w:rsidRPr="00507B56">
              <w:rPr>
                <w:b/>
                <w:bCs/>
                <w:color w:val="000000"/>
                <w:szCs w:val="24"/>
              </w:rPr>
              <w:t>1.2.</w:t>
            </w:r>
          </w:p>
          <w:p w:rsidR="00F97CF7" w:rsidRPr="00507B56" w:rsidRDefault="00F97CF7" w:rsidP="00F039B4">
            <w:pPr>
              <w:rPr>
                <w:b/>
                <w:bCs/>
                <w:color w:val="000000"/>
                <w:szCs w:val="24"/>
              </w:rPr>
            </w:pPr>
          </w:p>
          <w:p w:rsidR="00F97CF7" w:rsidRPr="00507B56" w:rsidRDefault="00F97CF7" w:rsidP="00F039B4">
            <w:pPr>
              <w:rPr>
                <w:b/>
                <w:bCs/>
                <w:color w:val="000000"/>
                <w:szCs w:val="24"/>
              </w:rPr>
            </w:pPr>
          </w:p>
          <w:p w:rsidR="00F97CF7" w:rsidRPr="00507B56" w:rsidRDefault="00F97CF7" w:rsidP="00F039B4">
            <w:pPr>
              <w:rPr>
                <w:b/>
                <w:bCs/>
                <w:color w:val="000000"/>
                <w:szCs w:val="24"/>
              </w:rPr>
            </w:pPr>
            <w:r w:rsidRPr="00507B56">
              <w:rPr>
                <w:b/>
                <w:bCs/>
                <w:color w:val="000000"/>
                <w:szCs w:val="24"/>
              </w:rPr>
              <w:t>1.5</w:t>
            </w:r>
          </w:p>
          <w:p w:rsidR="00F97CF7" w:rsidRPr="00507B56" w:rsidRDefault="00F97CF7" w:rsidP="00F039B4">
            <w:pPr>
              <w:rPr>
                <w:b/>
                <w:bCs/>
                <w:color w:val="000000"/>
                <w:szCs w:val="24"/>
              </w:rPr>
            </w:pPr>
          </w:p>
          <w:p w:rsidR="00F97CF7" w:rsidRPr="00507B56" w:rsidRDefault="00F97CF7" w:rsidP="00F039B4">
            <w:pPr>
              <w:rPr>
                <w:b/>
                <w:bCs/>
                <w:color w:val="000000"/>
                <w:szCs w:val="24"/>
              </w:rPr>
            </w:pPr>
          </w:p>
          <w:p w:rsidR="00F97CF7" w:rsidRPr="00507B56" w:rsidRDefault="00F97CF7" w:rsidP="00F039B4">
            <w:pPr>
              <w:rPr>
                <w:b/>
                <w:bCs/>
                <w:color w:val="000000"/>
                <w:szCs w:val="24"/>
              </w:rPr>
            </w:pPr>
            <w:r w:rsidRPr="00507B56">
              <w:rPr>
                <w:b/>
                <w:bCs/>
                <w:color w:val="000000"/>
                <w:szCs w:val="24"/>
              </w:rPr>
              <w:t>1.6.</w:t>
            </w:r>
          </w:p>
          <w:p w:rsidR="00F97CF7" w:rsidRPr="00507B56" w:rsidRDefault="00F97CF7" w:rsidP="00F039B4">
            <w:pPr>
              <w:rPr>
                <w:b/>
                <w:bCs/>
                <w:color w:val="000000"/>
                <w:szCs w:val="24"/>
              </w:rPr>
            </w:pPr>
          </w:p>
          <w:p w:rsidR="00F97CF7" w:rsidRPr="00507B56" w:rsidRDefault="00F97CF7" w:rsidP="00F039B4">
            <w:pPr>
              <w:rPr>
                <w:b/>
                <w:bCs/>
                <w:color w:val="000000"/>
                <w:szCs w:val="24"/>
              </w:rPr>
            </w:pPr>
          </w:p>
          <w:p w:rsidR="00F97CF7" w:rsidRPr="00507B56" w:rsidRDefault="00F97CF7" w:rsidP="00F039B4">
            <w:pPr>
              <w:rPr>
                <w:b/>
                <w:bCs/>
                <w:color w:val="000000"/>
                <w:szCs w:val="24"/>
              </w:rPr>
            </w:pPr>
            <w:r w:rsidRPr="00507B56">
              <w:rPr>
                <w:b/>
                <w:bCs/>
                <w:color w:val="000000"/>
                <w:szCs w:val="24"/>
              </w:rPr>
              <w:t>1.9.</w:t>
            </w:r>
          </w:p>
          <w:p w:rsidR="00F97CF7" w:rsidRPr="00507B56" w:rsidRDefault="00F97CF7" w:rsidP="00F039B4">
            <w:pPr>
              <w:rPr>
                <w:b/>
                <w:bCs/>
                <w:color w:val="000000"/>
                <w:szCs w:val="24"/>
              </w:rPr>
            </w:pPr>
          </w:p>
          <w:p w:rsidR="00F97CF7" w:rsidRPr="00507B56" w:rsidRDefault="00F97CF7" w:rsidP="00F039B4">
            <w:pPr>
              <w:rPr>
                <w:b/>
                <w:bCs/>
                <w:color w:val="000000"/>
                <w:szCs w:val="24"/>
              </w:rPr>
            </w:pPr>
          </w:p>
          <w:p w:rsidR="00F97CF7" w:rsidRPr="00507B56" w:rsidRDefault="00F97CF7" w:rsidP="00F039B4">
            <w:pPr>
              <w:rPr>
                <w:b/>
                <w:bCs/>
                <w:color w:val="000000"/>
                <w:szCs w:val="24"/>
              </w:rPr>
            </w:pPr>
            <w:r w:rsidRPr="00507B56">
              <w:rPr>
                <w:b/>
                <w:bCs/>
                <w:color w:val="000000"/>
                <w:szCs w:val="24"/>
              </w:rPr>
              <w:t>2.2</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rsidR="00F97CF7" w:rsidRPr="00707E70" w:rsidRDefault="00F97CF7" w:rsidP="00F039B4">
            <w:pPr>
              <w:rPr>
                <w:b/>
                <w:bCs/>
                <w:color w:val="000000"/>
                <w:szCs w:val="24"/>
              </w:rPr>
            </w:pPr>
            <w:r w:rsidRPr="00707E70">
              <w:rPr>
                <w:b/>
              </w:rPr>
              <w:t>Šia programa įgyvendinamas(-i) Plungės rajono SPP uždavinys (-</w:t>
            </w:r>
            <w:proofErr w:type="spellStart"/>
            <w:r w:rsidRPr="00707E70">
              <w:rPr>
                <w:b/>
              </w:rPr>
              <w:t>iai</w:t>
            </w:r>
            <w:proofErr w:type="spellEnd"/>
            <w:r w:rsidRPr="00707E70">
              <w:rPr>
                <w:b/>
              </w:rPr>
              <w:t>)</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rsidR="00F97CF7" w:rsidRPr="00507B56" w:rsidRDefault="00F97CF7" w:rsidP="00F039B4">
            <w:pPr>
              <w:rPr>
                <w:b/>
                <w:bCs/>
                <w:szCs w:val="24"/>
              </w:rPr>
            </w:pPr>
            <w:r w:rsidRPr="00507B56">
              <w:rPr>
                <w:b/>
                <w:bCs/>
                <w:szCs w:val="24"/>
              </w:rPr>
              <w:t>Pritraukti jaunus, aukštos kvalifikacijos specialistus į sveikatos priežiūros įstaigas</w:t>
            </w:r>
          </w:p>
          <w:p w:rsidR="00F97CF7" w:rsidRPr="00507B56" w:rsidRDefault="00F97CF7" w:rsidP="00F039B4">
            <w:pPr>
              <w:rPr>
                <w:b/>
                <w:bCs/>
                <w:szCs w:val="24"/>
              </w:rPr>
            </w:pPr>
          </w:p>
          <w:p w:rsidR="00F97CF7" w:rsidRPr="00507B56" w:rsidRDefault="00F97CF7" w:rsidP="00F039B4">
            <w:pPr>
              <w:rPr>
                <w:b/>
                <w:bCs/>
                <w:szCs w:val="24"/>
              </w:rPr>
            </w:pPr>
            <w:r w:rsidRPr="00507B56">
              <w:rPr>
                <w:b/>
                <w:bCs/>
                <w:szCs w:val="24"/>
              </w:rPr>
              <w:t xml:space="preserve">Sukurti visuomenės </w:t>
            </w:r>
            <w:proofErr w:type="spellStart"/>
            <w:r w:rsidRPr="00507B56">
              <w:rPr>
                <w:b/>
                <w:bCs/>
                <w:szCs w:val="24"/>
              </w:rPr>
              <w:t>sveikatinimo</w:t>
            </w:r>
            <w:proofErr w:type="spellEnd"/>
            <w:r w:rsidRPr="00507B56">
              <w:rPr>
                <w:b/>
                <w:bCs/>
                <w:szCs w:val="24"/>
              </w:rPr>
              <w:t xml:space="preserve"> ir prevencijos paslaugų tinklą (sistemą) Plungės r. sav.</w:t>
            </w:r>
          </w:p>
          <w:p w:rsidR="00F97CF7" w:rsidRPr="00507B56" w:rsidRDefault="00F97CF7" w:rsidP="00F039B4">
            <w:pPr>
              <w:rPr>
                <w:b/>
                <w:bCs/>
                <w:szCs w:val="24"/>
              </w:rPr>
            </w:pPr>
          </w:p>
          <w:p w:rsidR="00F97CF7" w:rsidRPr="00507B56" w:rsidRDefault="00F97CF7" w:rsidP="00F039B4">
            <w:pPr>
              <w:rPr>
                <w:b/>
                <w:bCs/>
                <w:szCs w:val="24"/>
              </w:rPr>
            </w:pPr>
            <w:r w:rsidRPr="00507B56">
              <w:rPr>
                <w:b/>
                <w:bCs/>
                <w:szCs w:val="24"/>
              </w:rPr>
              <w:t>Mažinti priklausomybių turinčių asmenų skaičių, vykdant priklausomybių mažinimo programą</w:t>
            </w:r>
          </w:p>
          <w:p w:rsidR="00F97CF7" w:rsidRDefault="00F97CF7" w:rsidP="00F039B4">
            <w:pPr>
              <w:rPr>
                <w:b/>
                <w:bCs/>
                <w:szCs w:val="24"/>
              </w:rPr>
            </w:pPr>
          </w:p>
          <w:p w:rsidR="00F97CF7" w:rsidRDefault="00F97CF7" w:rsidP="00F039B4">
            <w:pPr>
              <w:rPr>
                <w:rFonts w:eastAsia="Calibri"/>
                <w:b/>
                <w:bCs/>
                <w:szCs w:val="24"/>
              </w:rPr>
            </w:pPr>
            <w:r w:rsidRPr="002E2F09">
              <w:rPr>
                <w:rFonts w:eastAsia="Calibri"/>
                <w:b/>
                <w:bCs/>
                <w:szCs w:val="24"/>
              </w:rPr>
              <w:t>Stiprinti gyventojų psichikos sveikatą</w:t>
            </w:r>
          </w:p>
          <w:p w:rsidR="00F97CF7" w:rsidRPr="002E2F09" w:rsidRDefault="00F97CF7" w:rsidP="00F039B4">
            <w:pPr>
              <w:rPr>
                <w:b/>
                <w:bCs/>
                <w:szCs w:val="24"/>
              </w:rPr>
            </w:pPr>
          </w:p>
          <w:p w:rsidR="00F97CF7" w:rsidRPr="00507B56" w:rsidRDefault="00F97CF7" w:rsidP="00F039B4">
            <w:pPr>
              <w:rPr>
                <w:b/>
                <w:bCs/>
                <w:szCs w:val="24"/>
              </w:rPr>
            </w:pPr>
            <w:r w:rsidRPr="00507B56">
              <w:rPr>
                <w:b/>
                <w:bCs/>
                <w:szCs w:val="24"/>
                <w:shd w:val="clear" w:color="auto" w:fill="FFFFFF"/>
              </w:rPr>
              <w:t>Pažangios medicininės įrangos įsigijimas Plungės rajono savivaldybės sveikatos priežiūros įstaigose</w:t>
            </w:r>
          </w:p>
          <w:p w:rsidR="00F97CF7" w:rsidRPr="00507B56" w:rsidRDefault="00F97CF7" w:rsidP="00F039B4">
            <w:pPr>
              <w:rPr>
                <w:b/>
                <w:bCs/>
                <w:szCs w:val="24"/>
              </w:rPr>
            </w:pPr>
          </w:p>
          <w:p w:rsidR="00F97CF7" w:rsidRPr="00507B56" w:rsidRDefault="00F97CF7" w:rsidP="00F039B4">
            <w:pPr>
              <w:rPr>
                <w:b/>
                <w:bCs/>
                <w:szCs w:val="24"/>
              </w:rPr>
            </w:pPr>
            <w:r w:rsidRPr="00507B56">
              <w:rPr>
                <w:b/>
                <w:bCs/>
                <w:szCs w:val="24"/>
              </w:rPr>
              <w:t>Pritraukti aukštos kvalifikacijos specialistus į švietimo įstaigas</w:t>
            </w:r>
          </w:p>
          <w:p w:rsidR="00F97CF7" w:rsidRPr="00507B56" w:rsidRDefault="00F97CF7" w:rsidP="00F039B4">
            <w:pPr>
              <w:rPr>
                <w:b/>
                <w:bCs/>
                <w:szCs w:val="24"/>
              </w:rPr>
            </w:pPr>
          </w:p>
          <w:p w:rsidR="00F97CF7" w:rsidRPr="00507B56" w:rsidRDefault="00F97CF7" w:rsidP="00F039B4">
            <w:pPr>
              <w:rPr>
                <w:b/>
                <w:bCs/>
                <w:szCs w:val="24"/>
              </w:rPr>
            </w:pPr>
            <w:r w:rsidRPr="00507B56">
              <w:rPr>
                <w:b/>
                <w:bCs/>
                <w:szCs w:val="24"/>
              </w:rPr>
              <w:t>Plėsti socialinių paslaugų pasiūlą ir gerinti kokybę</w:t>
            </w:r>
          </w:p>
          <w:p w:rsidR="00F97CF7" w:rsidRPr="00507B56" w:rsidRDefault="00F97CF7" w:rsidP="00F039B4">
            <w:pPr>
              <w:rPr>
                <w:b/>
                <w:bCs/>
                <w:szCs w:val="24"/>
              </w:rPr>
            </w:pPr>
          </w:p>
          <w:p w:rsidR="00F97CF7" w:rsidRPr="00507B56" w:rsidRDefault="00F97CF7" w:rsidP="00F039B4">
            <w:pPr>
              <w:rPr>
                <w:b/>
                <w:bCs/>
                <w:szCs w:val="24"/>
              </w:rPr>
            </w:pPr>
            <w:r w:rsidRPr="00507B56">
              <w:rPr>
                <w:b/>
                <w:bCs/>
                <w:szCs w:val="24"/>
              </w:rPr>
              <w:t>Subalansuoti socialinio būsto paklausą ir pasiūlą</w:t>
            </w:r>
          </w:p>
          <w:p w:rsidR="00F97CF7" w:rsidRPr="00507B56" w:rsidRDefault="00F97CF7" w:rsidP="00F039B4">
            <w:pPr>
              <w:rPr>
                <w:b/>
                <w:bCs/>
                <w:szCs w:val="24"/>
              </w:rPr>
            </w:pPr>
          </w:p>
          <w:p w:rsidR="00F97CF7" w:rsidRPr="00507B56" w:rsidRDefault="00F97CF7" w:rsidP="00F039B4">
            <w:pPr>
              <w:rPr>
                <w:b/>
                <w:bCs/>
                <w:szCs w:val="24"/>
              </w:rPr>
            </w:pPr>
            <w:r w:rsidRPr="00507B56">
              <w:rPr>
                <w:b/>
                <w:bCs/>
                <w:szCs w:val="24"/>
              </w:rPr>
              <w:t xml:space="preserve">Didinti viešojo transporto draugiškumą aplinkai, </w:t>
            </w:r>
            <w:r w:rsidRPr="00507B56">
              <w:rPr>
                <w:b/>
                <w:bCs/>
                <w:szCs w:val="24"/>
              </w:rPr>
              <w:lastRenderedPageBreak/>
              <w:t>patogumą ir patrauklumą gyventojams</w:t>
            </w:r>
          </w:p>
          <w:p w:rsidR="00F97CF7" w:rsidRPr="00507B56" w:rsidRDefault="00F97CF7" w:rsidP="00F039B4">
            <w:pPr>
              <w:rPr>
                <w:b/>
                <w:bCs/>
                <w:szCs w:val="24"/>
              </w:rPr>
            </w:pPr>
          </w:p>
          <w:p w:rsidR="00F97CF7" w:rsidRPr="00507B56" w:rsidRDefault="00F97CF7" w:rsidP="00F039B4">
            <w:pPr>
              <w:rPr>
                <w:b/>
                <w:bCs/>
                <w:szCs w:val="24"/>
              </w:rPr>
            </w:pPr>
            <w:r w:rsidRPr="00507B56">
              <w:rPr>
                <w:b/>
                <w:bCs/>
                <w:szCs w:val="24"/>
              </w:rPr>
              <w:t>Aprūpinti jaunus specialistus gyvenamuoju būstu</w:t>
            </w:r>
          </w:p>
          <w:p w:rsidR="00F97CF7" w:rsidRPr="00507B56" w:rsidRDefault="00F97CF7" w:rsidP="00F039B4">
            <w:pPr>
              <w:rPr>
                <w:b/>
                <w:bCs/>
                <w:szCs w:val="24"/>
              </w:rPr>
            </w:pPr>
          </w:p>
          <w:p w:rsidR="00F97CF7" w:rsidRDefault="00F97CF7" w:rsidP="00F039B4">
            <w:pPr>
              <w:rPr>
                <w:b/>
                <w:bCs/>
              </w:rPr>
            </w:pPr>
            <w:r w:rsidRPr="008553E7">
              <w:rPr>
                <w:b/>
                <w:bCs/>
              </w:rPr>
              <w:t>Prisidėti prie socialiai pažeidžiamų grupių atstovų užimtumo didinimo rajone</w:t>
            </w:r>
          </w:p>
          <w:p w:rsidR="0043188B" w:rsidRPr="008553E7" w:rsidRDefault="0043188B" w:rsidP="00F039B4">
            <w:pPr>
              <w:rPr>
                <w:b/>
                <w:bCs/>
                <w:szCs w:val="24"/>
              </w:rPr>
            </w:pP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rsidR="00F97CF7" w:rsidRPr="00507B56" w:rsidRDefault="00F97CF7" w:rsidP="00F039B4">
            <w:pPr>
              <w:rPr>
                <w:b/>
                <w:bCs/>
                <w:color w:val="000000"/>
                <w:szCs w:val="24"/>
              </w:rPr>
            </w:pPr>
            <w:r w:rsidRPr="00507B56">
              <w:rPr>
                <w:b/>
                <w:bCs/>
                <w:color w:val="000000"/>
                <w:szCs w:val="24"/>
              </w:rPr>
              <w:lastRenderedPageBreak/>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rsidR="00F97CF7" w:rsidRPr="00F53607" w:rsidRDefault="00F97CF7" w:rsidP="00F039B4">
            <w:pPr>
              <w:rPr>
                <w:b/>
                <w:bCs/>
                <w:color w:val="000000"/>
                <w:szCs w:val="24"/>
              </w:rPr>
            </w:pPr>
            <w:r w:rsidRPr="00F53607">
              <w:rPr>
                <w:b/>
                <w:bCs/>
                <w:color w:val="000000"/>
                <w:szCs w:val="24"/>
              </w:rPr>
              <w:t>1.1.1.</w:t>
            </w:r>
          </w:p>
          <w:p w:rsidR="00F97CF7" w:rsidRPr="00F53607" w:rsidRDefault="00F97CF7" w:rsidP="00F039B4">
            <w:pPr>
              <w:rPr>
                <w:b/>
                <w:bCs/>
                <w:color w:val="000000"/>
                <w:szCs w:val="24"/>
              </w:rPr>
            </w:pPr>
          </w:p>
          <w:p w:rsidR="00F97CF7" w:rsidRPr="00F53607" w:rsidRDefault="00F97CF7" w:rsidP="00F039B4">
            <w:pPr>
              <w:rPr>
                <w:b/>
                <w:bCs/>
                <w:color w:val="000000"/>
                <w:szCs w:val="24"/>
              </w:rPr>
            </w:pPr>
          </w:p>
          <w:p w:rsidR="00F97CF7" w:rsidRPr="00F53607" w:rsidRDefault="00F97CF7" w:rsidP="00F039B4">
            <w:pPr>
              <w:rPr>
                <w:b/>
                <w:bCs/>
                <w:color w:val="000000"/>
                <w:szCs w:val="24"/>
              </w:rPr>
            </w:pPr>
            <w:r w:rsidRPr="00F53607">
              <w:rPr>
                <w:b/>
                <w:bCs/>
                <w:color w:val="000000"/>
                <w:szCs w:val="24"/>
              </w:rPr>
              <w:t>1.1.2.</w:t>
            </w:r>
          </w:p>
          <w:p w:rsidR="00F97CF7" w:rsidRPr="00F53607" w:rsidRDefault="00F97CF7" w:rsidP="00F039B4">
            <w:pPr>
              <w:rPr>
                <w:b/>
                <w:bCs/>
                <w:color w:val="000000"/>
                <w:szCs w:val="24"/>
              </w:rPr>
            </w:pPr>
          </w:p>
          <w:p w:rsidR="00F97CF7" w:rsidRPr="00F53607" w:rsidRDefault="00F97CF7" w:rsidP="00F039B4">
            <w:pPr>
              <w:rPr>
                <w:b/>
                <w:bCs/>
                <w:color w:val="000000"/>
                <w:szCs w:val="24"/>
              </w:rPr>
            </w:pPr>
          </w:p>
          <w:p w:rsidR="00F97CF7" w:rsidRPr="00F53607" w:rsidRDefault="00F97CF7" w:rsidP="00F039B4">
            <w:pPr>
              <w:rPr>
                <w:b/>
                <w:bCs/>
                <w:color w:val="000000"/>
                <w:szCs w:val="24"/>
              </w:rPr>
            </w:pPr>
            <w:r w:rsidRPr="00F53607">
              <w:rPr>
                <w:b/>
                <w:bCs/>
                <w:color w:val="000000"/>
                <w:szCs w:val="24"/>
              </w:rPr>
              <w:t>1.1.3.</w:t>
            </w:r>
          </w:p>
          <w:p w:rsidR="00F97CF7" w:rsidRDefault="00F97CF7" w:rsidP="00F039B4">
            <w:pPr>
              <w:rPr>
                <w:b/>
                <w:bCs/>
                <w:color w:val="000000"/>
                <w:szCs w:val="24"/>
              </w:rPr>
            </w:pPr>
          </w:p>
          <w:p w:rsidR="00F97CF7" w:rsidRPr="00F53607" w:rsidRDefault="00F97CF7" w:rsidP="00F039B4">
            <w:pPr>
              <w:rPr>
                <w:b/>
                <w:bCs/>
                <w:color w:val="000000"/>
                <w:szCs w:val="24"/>
              </w:rPr>
            </w:pPr>
          </w:p>
          <w:p w:rsidR="00F97CF7" w:rsidRPr="00F53607" w:rsidRDefault="00F97CF7" w:rsidP="00F039B4">
            <w:pPr>
              <w:rPr>
                <w:b/>
                <w:bCs/>
                <w:color w:val="000000"/>
                <w:szCs w:val="24"/>
              </w:rPr>
            </w:pPr>
            <w:r w:rsidRPr="00F53607">
              <w:rPr>
                <w:b/>
                <w:bCs/>
                <w:color w:val="000000"/>
                <w:szCs w:val="24"/>
              </w:rPr>
              <w:t>1.1.4.</w:t>
            </w:r>
          </w:p>
          <w:p w:rsidR="00F97CF7" w:rsidRPr="00F53607" w:rsidRDefault="00F97CF7" w:rsidP="00F039B4">
            <w:pPr>
              <w:rPr>
                <w:b/>
                <w:bCs/>
                <w:color w:val="000000"/>
                <w:szCs w:val="24"/>
              </w:rPr>
            </w:pPr>
          </w:p>
          <w:p w:rsidR="00F97CF7" w:rsidRPr="00F53607" w:rsidRDefault="00F97CF7" w:rsidP="00F039B4">
            <w:pPr>
              <w:rPr>
                <w:b/>
                <w:bCs/>
                <w:color w:val="000000"/>
                <w:szCs w:val="24"/>
              </w:rPr>
            </w:pPr>
            <w:r w:rsidRPr="00F53607">
              <w:rPr>
                <w:b/>
                <w:bCs/>
                <w:color w:val="000000"/>
                <w:szCs w:val="24"/>
              </w:rPr>
              <w:t>1.1.5.</w:t>
            </w:r>
          </w:p>
          <w:p w:rsidR="00F97CF7" w:rsidRPr="00F53607" w:rsidRDefault="00F97CF7" w:rsidP="00F039B4">
            <w:pPr>
              <w:rPr>
                <w:b/>
                <w:bCs/>
                <w:color w:val="000000"/>
                <w:szCs w:val="24"/>
              </w:rPr>
            </w:pPr>
          </w:p>
          <w:p w:rsidR="00F97CF7" w:rsidRPr="00F53607" w:rsidRDefault="00F97CF7" w:rsidP="00F039B4">
            <w:pPr>
              <w:rPr>
                <w:b/>
                <w:bCs/>
                <w:color w:val="000000"/>
                <w:szCs w:val="24"/>
              </w:rPr>
            </w:pPr>
          </w:p>
          <w:p w:rsidR="00F97CF7" w:rsidRPr="00F53607" w:rsidRDefault="00F97CF7" w:rsidP="00F039B4">
            <w:pPr>
              <w:rPr>
                <w:b/>
                <w:bCs/>
                <w:color w:val="000000"/>
                <w:szCs w:val="24"/>
              </w:rPr>
            </w:pPr>
            <w:r w:rsidRPr="00F53607">
              <w:rPr>
                <w:b/>
                <w:bCs/>
                <w:color w:val="000000"/>
                <w:szCs w:val="24"/>
              </w:rPr>
              <w:t>1.2.1.</w:t>
            </w:r>
          </w:p>
          <w:p w:rsidR="00F97CF7" w:rsidRPr="00F53607" w:rsidRDefault="00F97CF7" w:rsidP="00F039B4">
            <w:pPr>
              <w:rPr>
                <w:b/>
                <w:bCs/>
                <w:color w:val="000000"/>
                <w:szCs w:val="24"/>
              </w:rPr>
            </w:pPr>
          </w:p>
          <w:p w:rsidR="00F97CF7" w:rsidRPr="00F53607" w:rsidRDefault="00F97CF7" w:rsidP="00F039B4">
            <w:pPr>
              <w:rPr>
                <w:b/>
                <w:bCs/>
                <w:color w:val="000000"/>
                <w:szCs w:val="24"/>
              </w:rPr>
            </w:pPr>
          </w:p>
          <w:p w:rsidR="00F97CF7" w:rsidRPr="00F53607" w:rsidRDefault="00F97CF7" w:rsidP="00F039B4">
            <w:pPr>
              <w:rPr>
                <w:b/>
                <w:bCs/>
                <w:color w:val="000000"/>
                <w:szCs w:val="24"/>
              </w:rPr>
            </w:pPr>
            <w:r w:rsidRPr="00F53607">
              <w:rPr>
                <w:b/>
                <w:bCs/>
                <w:color w:val="000000"/>
                <w:szCs w:val="24"/>
              </w:rPr>
              <w:t>1.5.2.</w:t>
            </w:r>
          </w:p>
          <w:p w:rsidR="00F97CF7" w:rsidRPr="00F53607" w:rsidRDefault="00F97CF7" w:rsidP="00F039B4">
            <w:pPr>
              <w:rPr>
                <w:b/>
                <w:bCs/>
                <w:color w:val="000000"/>
                <w:szCs w:val="24"/>
              </w:rPr>
            </w:pPr>
          </w:p>
          <w:p w:rsidR="00F97CF7" w:rsidRPr="00F53607" w:rsidRDefault="00F97CF7" w:rsidP="00F039B4">
            <w:pPr>
              <w:rPr>
                <w:b/>
                <w:bCs/>
                <w:color w:val="000000"/>
                <w:szCs w:val="24"/>
              </w:rPr>
            </w:pPr>
            <w:r w:rsidRPr="00F53607">
              <w:rPr>
                <w:b/>
                <w:bCs/>
                <w:color w:val="000000"/>
                <w:szCs w:val="24"/>
              </w:rPr>
              <w:t>1.5.3.</w:t>
            </w:r>
          </w:p>
          <w:p w:rsidR="00F97CF7" w:rsidRPr="00F53607" w:rsidRDefault="00F97CF7" w:rsidP="00F039B4">
            <w:pPr>
              <w:rPr>
                <w:b/>
                <w:bCs/>
                <w:color w:val="000000"/>
                <w:szCs w:val="24"/>
              </w:rPr>
            </w:pPr>
          </w:p>
          <w:p w:rsidR="00F97CF7" w:rsidRPr="00F53607" w:rsidRDefault="00F97CF7" w:rsidP="00F039B4">
            <w:pPr>
              <w:rPr>
                <w:b/>
                <w:bCs/>
                <w:color w:val="000000"/>
                <w:szCs w:val="24"/>
              </w:rPr>
            </w:pPr>
            <w:r w:rsidRPr="00F53607">
              <w:rPr>
                <w:b/>
                <w:bCs/>
                <w:color w:val="000000"/>
                <w:szCs w:val="24"/>
              </w:rPr>
              <w:t>1.6.2</w:t>
            </w:r>
          </w:p>
          <w:p w:rsidR="00F97CF7" w:rsidRPr="00F53607" w:rsidRDefault="00F97CF7" w:rsidP="00F039B4">
            <w:pPr>
              <w:rPr>
                <w:b/>
                <w:bCs/>
                <w:color w:val="000000"/>
                <w:szCs w:val="24"/>
              </w:rPr>
            </w:pPr>
          </w:p>
          <w:p w:rsidR="00F97CF7" w:rsidRPr="00F53607" w:rsidRDefault="00F97CF7" w:rsidP="00F039B4">
            <w:pPr>
              <w:rPr>
                <w:b/>
                <w:bCs/>
                <w:color w:val="000000"/>
                <w:szCs w:val="24"/>
              </w:rPr>
            </w:pPr>
          </w:p>
          <w:p w:rsidR="00F97CF7" w:rsidRPr="00F53607" w:rsidRDefault="00F97CF7" w:rsidP="00F039B4">
            <w:pPr>
              <w:rPr>
                <w:b/>
                <w:bCs/>
                <w:color w:val="000000"/>
                <w:szCs w:val="24"/>
              </w:rPr>
            </w:pPr>
            <w:r w:rsidRPr="00F53607">
              <w:rPr>
                <w:b/>
                <w:bCs/>
                <w:color w:val="000000"/>
                <w:szCs w:val="24"/>
              </w:rPr>
              <w:t>1.9.3.</w:t>
            </w:r>
          </w:p>
          <w:p w:rsidR="00F97CF7" w:rsidRPr="00F53607" w:rsidRDefault="00F97CF7" w:rsidP="00F039B4">
            <w:pPr>
              <w:rPr>
                <w:b/>
                <w:bCs/>
                <w:color w:val="000000"/>
                <w:szCs w:val="24"/>
              </w:rPr>
            </w:pPr>
          </w:p>
          <w:p w:rsidR="00F97CF7" w:rsidRPr="00F53607" w:rsidRDefault="00F97CF7" w:rsidP="00F039B4">
            <w:pPr>
              <w:rPr>
                <w:b/>
                <w:bCs/>
                <w:color w:val="000000"/>
                <w:szCs w:val="24"/>
              </w:rPr>
            </w:pPr>
          </w:p>
          <w:p w:rsidR="00F97CF7" w:rsidRDefault="00F97CF7" w:rsidP="00F039B4">
            <w:pPr>
              <w:rPr>
                <w:b/>
                <w:bCs/>
                <w:color w:val="000000"/>
                <w:szCs w:val="24"/>
              </w:rPr>
            </w:pPr>
            <w:r w:rsidRPr="00F53607">
              <w:rPr>
                <w:b/>
                <w:bCs/>
                <w:color w:val="000000"/>
                <w:szCs w:val="24"/>
              </w:rPr>
              <w:t>2.2.4.</w:t>
            </w:r>
          </w:p>
          <w:p w:rsidR="0043188B" w:rsidRPr="00F53607" w:rsidRDefault="0043188B" w:rsidP="00F039B4">
            <w:pPr>
              <w:rPr>
                <w:b/>
                <w:bCs/>
                <w:color w:val="000000"/>
                <w:szCs w:val="24"/>
              </w:rPr>
            </w:pP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F97CF7" w:rsidRPr="00022BC9" w:rsidRDefault="00F97CF7" w:rsidP="00F039B4">
            <w:pPr>
              <w:jc w:val="both"/>
              <w:rPr>
                <w:b/>
                <w:bCs/>
                <w:color w:val="000000"/>
                <w:szCs w:val="24"/>
              </w:rPr>
            </w:pPr>
            <w:r w:rsidRPr="00022BC9">
              <w:rPr>
                <w:b/>
                <w:bCs/>
                <w:color w:val="000000"/>
                <w:szCs w:val="24"/>
              </w:rPr>
              <w:lastRenderedPageBreak/>
              <w:t xml:space="preserve">004.1 grafikas. </w:t>
            </w:r>
            <w:r w:rsidRPr="00022BC9">
              <w:rPr>
                <w:color w:val="000000"/>
                <w:szCs w:val="24"/>
              </w:rPr>
              <w:t>004 programos „Socialiai saugios ir sveikos aplinkos kūrimo programa“ tikslai ir uždaviniai</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409"/>
        </w:trPr>
        <w:tc>
          <w:tcPr>
            <w:tcW w:w="10175" w:type="dxa"/>
            <w:gridSpan w:val="30"/>
            <w:tcBorders>
              <w:top w:val="single" w:sz="4" w:space="0" w:color="000000"/>
              <w:left w:val="single" w:sz="8" w:space="0" w:color="auto"/>
              <w:bottom w:val="single" w:sz="4" w:space="0" w:color="auto"/>
              <w:right w:val="single" w:sz="8" w:space="0" w:color="000000"/>
            </w:tcBorders>
            <w:shd w:val="clear" w:color="auto" w:fill="auto"/>
            <w:vAlign w:val="center"/>
            <w:hideMark/>
          </w:tcPr>
          <w:p w:rsidR="00F97CF7" w:rsidRPr="00C247D1" w:rsidRDefault="00F97CF7" w:rsidP="00F039B4">
            <w:pPr>
              <w:jc w:val="both"/>
              <w:rPr>
                <w:color w:val="000000"/>
                <w:szCs w:val="24"/>
              </w:rPr>
            </w:pPr>
            <w:r w:rsidRPr="00C247D1">
              <w:rPr>
                <w:noProof/>
                <w:color w:val="000000"/>
                <w:szCs w:val="24"/>
                <w:lang w:eastAsia="lt-LT"/>
              </w:rPr>
              <w:drawing>
                <wp:inline distT="0" distB="0" distL="0" distR="0" wp14:anchorId="5950C74A" wp14:editId="0AFA3B47">
                  <wp:extent cx="6591300" cy="3343275"/>
                  <wp:effectExtent l="0" t="38100" r="0" b="28575"/>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auto"/>
              <w:left w:val="single" w:sz="4" w:space="0" w:color="auto"/>
              <w:bottom w:val="single" w:sz="4" w:space="0" w:color="auto"/>
              <w:right w:val="single" w:sz="4" w:space="0" w:color="auto"/>
            </w:tcBorders>
            <w:shd w:val="clear" w:color="auto" w:fill="auto"/>
            <w:hideMark/>
          </w:tcPr>
          <w:p w:rsidR="00F97CF7" w:rsidRPr="00425AB5" w:rsidRDefault="00F97CF7" w:rsidP="00F039B4">
            <w:pPr>
              <w:jc w:val="center"/>
              <w:rPr>
                <w:b/>
                <w:bCs/>
                <w:color w:val="000000"/>
                <w:szCs w:val="24"/>
              </w:rPr>
            </w:pPr>
            <w:r w:rsidRPr="00425AB5">
              <w:rPr>
                <w:b/>
                <w:bCs/>
                <w:color w:val="000000"/>
                <w:szCs w:val="24"/>
              </w:rPr>
              <w:t>Kodas</w:t>
            </w:r>
          </w:p>
        </w:tc>
        <w:tc>
          <w:tcPr>
            <w:tcW w:w="8374" w:type="dxa"/>
            <w:gridSpan w:val="25"/>
            <w:tcBorders>
              <w:top w:val="single" w:sz="4" w:space="0" w:color="auto"/>
              <w:left w:val="single" w:sz="4" w:space="0" w:color="auto"/>
              <w:bottom w:val="single" w:sz="4" w:space="0" w:color="auto"/>
              <w:right w:val="single" w:sz="4" w:space="0" w:color="auto"/>
            </w:tcBorders>
            <w:shd w:val="clear" w:color="auto" w:fill="auto"/>
            <w:hideMark/>
          </w:tcPr>
          <w:p w:rsidR="00F97CF7" w:rsidRPr="00425AB5" w:rsidRDefault="00F97CF7" w:rsidP="00F039B4">
            <w:pPr>
              <w:jc w:val="center"/>
              <w:rPr>
                <w:b/>
                <w:bCs/>
                <w:color w:val="000000"/>
                <w:szCs w:val="24"/>
              </w:rPr>
            </w:pPr>
            <w:r w:rsidRPr="00425AB5">
              <w:rPr>
                <w:b/>
                <w:bCs/>
                <w:color w:val="000000"/>
                <w:szCs w:val="24"/>
              </w:rPr>
              <w:t>Programos tikslo pavadinimas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801" w:type="dxa"/>
            <w:gridSpan w:val="5"/>
            <w:tcBorders>
              <w:top w:val="single" w:sz="4" w:space="0" w:color="auto"/>
              <w:left w:val="single" w:sz="8" w:space="0" w:color="auto"/>
              <w:bottom w:val="single" w:sz="4" w:space="0" w:color="000000"/>
              <w:right w:val="single" w:sz="4" w:space="0" w:color="000000"/>
            </w:tcBorders>
            <w:shd w:val="clear" w:color="auto" w:fill="auto"/>
            <w:hideMark/>
          </w:tcPr>
          <w:p w:rsidR="00F97CF7" w:rsidRPr="00C247D1" w:rsidRDefault="00F97CF7" w:rsidP="00F039B4">
            <w:pPr>
              <w:rPr>
                <w:b/>
                <w:bCs/>
                <w:color w:val="000000"/>
                <w:szCs w:val="24"/>
              </w:rPr>
            </w:pPr>
            <w:r w:rsidRPr="00C247D1">
              <w:rPr>
                <w:b/>
                <w:bCs/>
                <w:color w:val="000000"/>
                <w:szCs w:val="24"/>
              </w:rPr>
              <w:t>004-01</w:t>
            </w:r>
          </w:p>
        </w:tc>
        <w:tc>
          <w:tcPr>
            <w:tcW w:w="8374" w:type="dxa"/>
            <w:gridSpan w:val="25"/>
            <w:tcBorders>
              <w:top w:val="single" w:sz="4" w:space="0" w:color="auto"/>
              <w:left w:val="nil"/>
              <w:bottom w:val="single" w:sz="4" w:space="0" w:color="000000"/>
              <w:right w:val="single" w:sz="8" w:space="0" w:color="000000"/>
            </w:tcBorders>
            <w:shd w:val="clear" w:color="auto" w:fill="auto"/>
            <w:hideMark/>
          </w:tcPr>
          <w:p w:rsidR="00F97CF7" w:rsidRPr="00C247D1" w:rsidRDefault="00F97CF7" w:rsidP="00F039B4">
            <w:pPr>
              <w:rPr>
                <w:b/>
                <w:bCs/>
                <w:color w:val="000000"/>
                <w:szCs w:val="24"/>
              </w:rPr>
            </w:pPr>
            <w:r w:rsidRPr="00C247D1">
              <w:rPr>
                <w:b/>
                <w:bCs/>
                <w:color w:val="000000"/>
                <w:szCs w:val="24"/>
              </w:rPr>
              <w:t>Mažinti socialinę atskirtį vykdant valstybės ir savivaldybės socialinės politikos priemones.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Default="00F97CF7" w:rsidP="00F039B4">
            <w:pPr>
              <w:jc w:val="both"/>
              <w:rPr>
                <w:color w:val="000000"/>
                <w:szCs w:val="24"/>
              </w:rPr>
            </w:pPr>
            <w:r w:rsidRPr="00FB62E5">
              <w:rPr>
                <w:color w:val="000000"/>
                <w:szCs w:val="24"/>
              </w:rPr>
              <w:t>Pirmas programos įgyvendinimo tikslas skirtas integruoti socialiai pažeidžiamus asmenis į visuomenę, panaudojant efektyvias socialinės paramos priemones. Programos tikslu bus kuriama saugi socialinė aplinką savivaldybėje gyvenantiems žmonėms. Bendradarbiaujant su partneriais, formuojama ir įgyvendinama savivaldybes socialinės plėtros  politika.</w:t>
            </w:r>
          </w:p>
          <w:p w:rsidR="00F97CF7" w:rsidRDefault="00F97CF7" w:rsidP="00F039B4">
            <w:pPr>
              <w:jc w:val="both"/>
              <w:rPr>
                <w:color w:val="000000"/>
                <w:szCs w:val="24"/>
              </w:rPr>
            </w:pPr>
          </w:p>
          <w:p w:rsidR="00F97CF7" w:rsidRPr="00FB62E5" w:rsidRDefault="00F97CF7" w:rsidP="00F039B4">
            <w:pPr>
              <w:jc w:val="both"/>
              <w:rPr>
                <w:color w:val="000000"/>
                <w:szCs w:val="24"/>
              </w:rPr>
            </w:pPr>
            <w:r w:rsidRPr="00001A2C">
              <w:rPr>
                <w:szCs w:val="24"/>
              </w:rPr>
              <w:t>Programos t</w:t>
            </w:r>
            <w:r w:rsidRPr="00001A2C">
              <w:rPr>
                <w:rFonts w:eastAsia="Calibri"/>
                <w:szCs w:val="24"/>
              </w:rPr>
              <w:t xml:space="preserve">ikslu numatoma įgyvendinti </w:t>
            </w:r>
            <w:r>
              <w:rPr>
                <w:rFonts w:eastAsia="Calibri"/>
                <w:szCs w:val="24"/>
              </w:rPr>
              <w:t>4 uždavinius, iš kurių pirmas – tęstinis, antras, trečias ir ketvirtas – pažangos.</w:t>
            </w:r>
          </w:p>
        </w:tc>
      </w:tr>
      <w:tr w:rsidR="00F97CF7" w:rsidRPr="00F81C19"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F81C19" w:rsidRDefault="00F97CF7" w:rsidP="00F039B4">
            <w:pPr>
              <w:rPr>
                <w:b/>
                <w:bCs/>
                <w:color w:val="000000"/>
                <w:szCs w:val="24"/>
              </w:rPr>
            </w:pPr>
            <w:r w:rsidRPr="00F81C19">
              <w:rPr>
                <w:b/>
                <w:bCs/>
                <w:color w:val="000000"/>
                <w:szCs w:val="24"/>
              </w:rPr>
              <w:t>Siekiant šio tikslo yra įgyvendinami šie uždaviniai:</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F97CF7" w:rsidRPr="00F81C19" w:rsidRDefault="00F97CF7" w:rsidP="00F039B4">
            <w:pPr>
              <w:rPr>
                <w:b/>
                <w:bCs/>
                <w:color w:val="000000"/>
                <w:szCs w:val="24"/>
              </w:rPr>
            </w:pPr>
            <w:r w:rsidRPr="00F81C19">
              <w:rPr>
                <w:b/>
                <w:bCs/>
                <w:color w:val="000000"/>
                <w:szCs w:val="24"/>
              </w:rPr>
              <w:t>004-01-01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F97CF7" w:rsidRPr="00F81C19" w:rsidRDefault="00F97CF7" w:rsidP="00F039B4">
            <w:pPr>
              <w:rPr>
                <w:b/>
                <w:bCs/>
                <w:color w:val="000000"/>
                <w:szCs w:val="24"/>
              </w:rPr>
            </w:pPr>
            <w:r w:rsidRPr="001B4140">
              <w:rPr>
                <w:b/>
                <w:bCs/>
                <w:color w:val="000000"/>
                <w:szCs w:val="24"/>
              </w:rPr>
              <w:t>Organizuoti</w:t>
            </w:r>
            <w:r>
              <w:rPr>
                <w:b/>
                <w:bCs/>
                <w:color w:val="000000"/>
                <w:szCs w:val="24"/>
              </w:rPr>
              <w:t xml:space="preserve"> ir</w:t>
            </w:r>
            <w:r w:rsidRPr="001B4140">
              <w:rPr>
                <w:b/>
                <w:bCs/>
                <w:color w:val="000000"/>
                <w:szCs w:val="24"/>
              </w:rPr>
              <w:t xml:space="preserve"> įgyvendinti valstybės bei Savivaldybės teikiamą socialinę paramą Plungės rajono savivaldybėje</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2E2F09" w:rsidRDefault="00F97CF7" w:rsidP="00F039B4">
            <w:pPr>
              <w:jc w:val="both"/>
              <w:rPr>
                <w:color w:val="000000"/>
                <w:szCs w:val="24"/>
              </w:rPr>
            </w:pPr>
            <w:r w:rsidRPr="002E2F09">
              <w:rPr>
                <w:color w:val="000000"/>
                <w:szCs w:val="24"/>
              </w:rPr>
              <w:t xml:space="preserve">Programos uždaviniu yra įgyvendinamas Lietuvos Respublikos įstatymais ir Lietuvos Respublikos Vyriausybės nutarimais numatytos piniginės paramos ir socialinių paslaugų teikimas bei valstybės deleguotų funkcijų vykdymas, teikiant socialinę paramą savivaldybės gyventojams. </w:t>
            </w:r>
          </w:p>
          <w:p w:rsidR="00F97CF7" w:rsidRPr="002E2F09" w:rsidRDefault="00F97CF7" w:rsidP="00F039B4">
            <w:pPr>
              <w:jc w:val="both"/>
              <w:rPr>
                <w:color w:val="000000"/>
                <w:szCs w:val="24"/>
              </w:rPr>
            </w:pPr>
            <w:r w:rsidRPr="002E2F09">
              <w:rPr>
                <w:color w:val="000000"/>
                <w:szCs w:val="24"/>
              </w:rPr>
              <w:t>Programos uždaviniu taip pat numatoma  teikti  įvairiapusę socialinę paramą ir paslaugas savivaldybės gyventojams iš savivaldybės biudžeto lėšų, įgyvendinant savivaldybės funkcijas.</w:t>
            </w:r>
          </w:p>
          <w:p w:rsidR="00F97CF7" w:rsidRPr="002E2F09" w:rsidRDefault="00F97CF7" w:rsidP="00F039B4">
            <w:pPr>
              <w:jc w:val="both"/>
              <w:rPr>
                <w:color w:val="000000"/>
                <w:szCs w:val="24"/>
              </w:rPr>
            </w:pPr>
          </w:p>
          <w:p w:rsidR="00F97CF7" w:rsidRPr="002E2F09" w:rsidRDefault="00F97CF7" w:rsidP="00F039B4">
            <w:pPr>
              <w:jc w:val="both"/>
              <w:rPr>
                <w:szCs w:val="24"/>
              </w:rPr>
            </w:pPr>
            <w:r w:rsidRPr="002E2F09">
              <w:rPr>
                <w:szCs w:val="24"/>
              </w:rPr>
              <w:t xml:space="preserve">Programos uždavinys yra </w:t>
            </w:r>
            <w:r w:rsidRPr="002E2F09">
              <w:rPr>
                <w:szCs w:val="24"/>
                <w:u w:val="single"/>
              </w:rPr>
              <w:t>tęstinis</w:t>
            </w:r>
            <w:r w:rsidRPr="002E2F09">
              <w:rPr>
                <w:szCs w:val="24"/>
              </w:rPr>
              <w:t>, uždaviniu</w:t>
            </w:r>
            <w:r w:rsidRPr="002E2F09">
              <w:rPr>
                <w:rFonts w:eastAsia="Calibri"/>
                <w:szCs w:val="24"/>
              </w:rPr>
              <w:t xml:space="preserve"> numatoma įgyvendinti 12 priemonių, kurios yra tęstinės veiklos. Uždavinys </w:t>
            </w:r>
            <w:r>
              <w:rPr>
                <w:rFonts w:eastAsia="Calibri"/>
                <w:szCs w:val="24"/>
              </w:rPr>
              <w:t>prisideda prie</w:t>
            </w:r>
            <w:r w:rsidRPr="002E2F09">
              <w:rPr>
                <w:rFonts w:eastAsia="Calibri"/>
                <w:szCs w:val="24"/>
              </w:rPr>
              <w:t xml:space="preserve"> </w:t>
            </w:r>
            <w:r>
              <w:rPr>
                <w:rFonts w:eastAsia="Calibri"/>
                <w:szCs w:val="24"/>
              </w:rPr>
              <w:t>Plungės rajono</w:t>
            </w:r>
            <w:r w:rsidRPr="002E2F09">
              <w:rPr>
                <w:rFonts w:eastAsia="Calibri"/>
                <w:szCs w:val="24"/>
              </w:rPr>
              <w:t xml:space="preserve"> SPP 1-o prioriteto 1.1 tikslo 1.1.2 uždavin</w:t>
            </w:r>
            <w:r>
              <w:rPr>
                <w:rFonts w:eastAsia="Calibri"/>
                <w:szCs w:val="24"/>
              </w:rPr>
              <w:t>io</w:t>
            </w:r>
            <w:r w:rsidRPr="002E2F09">
              <w:rPr>
                <w:rFonts w:eastAsia="Calibri"/>
                <w:szCs w:val="24"/>
              </w:rPr>
              <w:t xml:space="preserve"> „</w:t>
            </w:r>
            <w:r w:rsidRPr="002E2F09">
              <w:rPr>
                <w:szCs w:val="24"/>
              </w:rPr>
              <w:t xml:space="preserve">Sukurti visuomenės </w:t>
            </w:r>
            <w:proofErr w:type="spellStart"/>
            <w:r w:rsidRPr="002E2F09">
              <w:rPr>
                <w:szCs w:val="24"/>
              </w:rPr>
              <w:t>sveikatinimo</w:t>
            </w:r>
            <w:proofErr w:type="spellEnd"/>
            <w:r w:rsidRPr="002E2F09">
              <w:rPr>
                <w:szCs w:val="24"/>
              </w:rPr>
              <w:t xml:space="preserve"> ir prevencijos paslaugų tinklą (sistemą) Plungės r. sav.</w:t>
            </w:r>
            <w:r w:rsidRPr="002E2F09">
              <w:rPr>
                <w:rFonts w:eastAsia="Calibri"/>
                <w:szCs w:val="24"/>
              </w:rPr>
              <w:t>“, 1.1.4 uždavin</w:t>
            </w:r>
            <w:r>
              <w:rPr>
                <w:rFonts w:eastAsia="Calibri"/>
                <w:szCs w:val="24"/>
              </w:rPr>
              <w:t>io</w:t>
            </w:r>
            <w:r w:rsidRPr="002E2F09">
              <w:rPr>
                <w:rFonts w:eastAsia="Calibri"/>
                <w:szCs w:val="24"/>
              </w:rPr>
              <w:t xml:space="preserve"> „Stiprinti gyventojų psichikos sveikatą“ bei 1.5 tikslo 1.5.2 uždavin</w:t>
            </w:r>
            <w:r>
              <w:rPr>
                <w:rFonts w:eastAsia="Calibri"/>
                <w:szCs w:val="24"/>
              </w:rPr>
              <w:t>io</w:t>
            </w:r>
            <w:r w:rsidRPr="002E2F09">
              <w:rPr>
                <w:rFonts w:eastAsia="Calibri"/>
                <w:szCs w:val="24"/>
              </w:rPr>
              <w:t xml:space="preserve"> „</w:t>
            </w:r>
            <w:r w:rsidRPr="002E2F09">
              <w:rPr>
                <w:szCs w:val="24"/>
              </w:rPr>
              <w:t xml:space="preserve">Plėsti socialinių paslaugų </w:t>
            </w:r>
            <w:r w:rsidRPr="002E2F09">
              <w:rPr>
                <w:szCs w:val="24"/>
              </w:rPr>
              <w:lastRenderedPageBreak/>
              <w:t>pasiūlą ir gerinti kokybę</w:t>
            </w:r>
            <w:r w:rsidRPr="002E2F09">
              <w:rPr>
                <w:rFonts w:eastAsia="Calibri"/>
                <w:szCs w:val="24"/>
              </w:rPr>
              <w:t>“</w:t>
            </w:r>
            <w:r>
              <w:rPr>
                <w:rFonts w:eastAsia="Calibri"/>
                <w:szCs w:val="24"/>
              </w:rPr>
              <w:t xml:space="preserve"> įgyvendinimo</w:t>
            </w:r>
            <w:r w:rsidRPr="002E2F09">
              <w:rPr>
                <w:rFonts w:eastAsia="Calibri"/>
                <w:szCs w:val="24"/>
              </w:rPr>
              <w:t>.</w:t>
            </w:r>
          </w:p>
        </w:tc>
      </w:tr>
      <w:tr w:rsidR="00F97CF7" w:rsidRPr="00500DB9"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500DB9" w:rsidRDefault="00F97CF7" w:rsidP="00F039B4">
            <w:pPr>
              <w:rPr>
                <w:b/>
                <w:bCs/>
                <w:color w:val="000000"/>
                <w:szCs w:val="24"/>
              </w:rPr>
            </w:pPr>
            <w:r w:rsidRPr="00500DB9">
              <w:rPr>
                <w:b/>
                <w:bCs/>
                <w:color w:val="000000"/>
                <w:szCs w:val="24"/>
              </w:rPr>
              <w:lastRenderedPageBreak/>
              <w:t>Šiam uždaviniui įgyvendinti bus taikomos šios priemonės: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500DB9" w:rsidRDefault="00F97CF7" w:rsidP="00F039B4">
            <w:pPr>
              <w:rPr>
                <w:b/>
                <w:bCs/>
                <w:color w:val="000000"/>
                <w:szCs w:val="24"/>
              </w:rPr>
            </w:pPr>
            <w:r w:rsidRPr="00500DB9">
              <w:rPr>
                <w:b/>
                <w:bCs/>
                <w:color w:val="000000"/>
                <w:szCs w:val="24"/>
              </w:rPr>
              <w:t>004-01-01-01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500DB9" w:rsidRDefault="00F97CF7" w:rsidP="00F039B4">
            <w:pPr>
              <w:rPr>
                <w:b/>
                <w:bCs/>
                <w:color w:val="000000"/>
                <w:szCs w:val="24"/>
              </w:rPr>
            </w:pPr>
            <w:r w:rsidRPr="00CE0F31">
              <w:rPr>
                <w:b/>
                <w:bCs/>
                <w:color w:val="000000"/>
                <w:szCs w:val="24"/>
              </w:rPr>
              <w:t>Socialinėms išmokoms ir kompensacijoms skaičiuoti ir mokėti</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FF3C60" w:rsidRDefault="00F97CF7" w:rsidP="00F039B4">
            <w:pPr>
              <w:jc w:val="both"/>
              <w:rPr>
                <w:color w:val="000000"/>
              </w:rPr>
            </w:pPr>
            <w:r w:rsidRPr="00FF3C60">
              <w:rPr>
                <w:color w:val="000000"/>
              </w:rPr>
              <w:t xml:space="preserve">Priemone išmokamos nustatyto dydžio išmokos laidojantiems asmenims mirties atveju už asmenis, gyvenamąją vietą deklaravusius Plungės rajono savivaldybėje, ir kompensuojamas palaikų pervežimo į Lietuvos Respubliką išlaidos. Taip pat teikiama Lietuvos Respublikos Vyriausybės garantuota parama nukentėjusiems nuo 1991 m. sausio 11-13 d. ir po to vykdytos SSRS agresijos, asmenims kompensuojant komunalines išlaidas.        </w:t>
            </w:r>
          </w:p>
          <w:p w:rsidR="00F97CF7" w:rsidRDefault="00F97CF7" w:rsidP="00F039B4">
            <w:pPr>
              <w:jc w:val="both"/>
              <w:rPr>
                <w:color w:val="000000"/>
                <w:szCs w:val="24"/>
                <w:highlight w:val="yellow"/>
              </w:rPr>
            </w:pPr>
          </w:p>
          <w:p w:rsidR="00F97CF7" w:rsidRPr="00425AB5" w:rsidRDefault="00F97CF7" w:rsidP="00F039B4">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CE0F3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CE0F31" w:rsidRDefault="00F97CF7" w:rsidP="00F039B4">
            <w:pPr>
              <w:rPr>
                <w:b/>
                <w:bCs/>
                <w:color w:val="000000"/>
                <w:szCs w:val="24"/>
              </w:rPr>
            </w:pPr>
            <w:r w:rsidRPr="00CE0F31">
              <w:rPr>
                <w:b/>
                <w:bCs/>
                <w:color w:val="000000"/>
                <w:szCs w:val="24"/>
              </w:rPr>
              <w:t>004-01-01-02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CE0F31" w:rsidRDefault="00F97CF7" w:rsidP="00F039B4">
            <w:pPr>
              <w:rPr>
                <w:b/>
                <w:bCs/>
                <w:color w:val="000000"/>
                <w:szCs w:val="24"/>
              </w:rPr>
            </w:pPr>
            <w:r w:rsidRPr="00CE0F31">
              <w:rPr>
                <w:b/>
                <w:bCs/>
                <w:color w:val="000000"/>
                <w:szCs w:val="24"/>
              </w:rPr>
              <w:t>Socialinei paramai mokiniams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Default="00F97CF7" w:rsidP="00F039B4">
            <w:pPr>
              <w:jc w:val="both"/>
              <w:rPr>
                <w:color w:val="000000"/>
                <w:szCs w:val="24"/>
                <w:highlight w:val="yellow"/>
              </w:rPr>
            </w:pPr>
            <w:r w:rsidRPr="00FF3C60">
              <w:rPr>
                <w:color w:val="000000"/>
              </w:rPr>
              <w:t>Priemone teikiama socialinė parama mokiniams, kurie mokosi pagal  bendrojo lavinimo ar priešmokyklinio ugdymo programas. Parama teikiama įvertinus šeimos pajamas ir skiriama  nemokamam maitinimui skirtų produktų bei mokinio reikmenų įsigijimui. Nemokamas maitinimas pirmą ir antrą klasę lankantiems mokiniams  skiriamas nevertinant šeimos pajamų pagal mokyklų sudarytus sąrašus.</w:t>
            </w:r>
          </w:p>
          <w:p w:rsidR="00F97CF7" w:rsidRDefault="00F97CF7" w:rsidP="00F039B4">
            <w:pPr>
              <w:jc w:val="both"/>
              <w:rPr>
                <w:color w:val="000000"/>
                <w:szCs w:val="24"/>
                <w:highlight w:val="yellow"/>
              </w:rPr>
            </w:pPr>
          </w:p>
          <w:p w:rsidR="00F97CF7" w:rsidRPr="00425AB5" w:rsidRDefault="00F97CF7" w:rsidP="00F039B4">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CE0F3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CE0F31" w:rsidRDefault="00F97CF7" w:rsidP="00F039B4">
            <w:pPr>
              <w:rPr>
                <w:b/>
                <w:bCs/>
                <w:color w:val="000000"/>
                <w:szCs w:val="24"/>
              </w:rPr>
            </w:pPr>
            <w:r w:rsidRPr="00CE0F31">
              <w:rPr>
                <w:b/>
                <w:bCs/>
                <w:color w:val="000000"/>
                <w:szCs w:val="24"/>
              </w:rPr>
              <w:t>004-01-01-03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CE0F31" w:rsidRDefault="00F97CF7" w:rsidP="00F039B4">
            <w:pPr>
              <w:rPr>
                <w:b/>
                <w:bCs/>
                <w:color w:val="000000"/>
                <w:szCs w:val="24"/>
              </w:rPr>
            </w:pPr>
            <w:r w:rsidRPr="00CE0F31">
              <w:rPr>
                <w:b/>
                <w:bCs/>
                <w:color w:val="000000"/>
                <w:szCs w:val="24"/>
              </w:rPr>
              <w:t>Socialinėms paslaugoms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FF3C60" w:rsidRDefault="00F97CF7" w:rsidP="00F039B4">
            <w:pPr>
              <w:jc w:val="both"/>
              <w:rPr>
                <w:color w:val="000000"/>
              </w:rPr>
            </w:pPr>
            <w:r w:rsidRPr="00FF3C60">
              <w:rPr>
                <w:color w:val="000000"/>
              </w:rPr>
              <w:t xml:space="preserve">Priemone yra teikiamos socialinės globos paslaugos (ilgalaikės, trumpalaikės, dienos bei atokvėpio)  specialiųjų poreikių turintiems asmenims socialinės globos įstaigose, asmens namuose ir dienos globos įstaigose, siekiant suteikti jų orumo nežeminančias gyvenimo  sąlygas. </w:t>
            </w:r>
            <w:r w:rsidRPr="00FF3C60">
              <w:rPr>
                <w:shd w:val="clear" w:color="auto" w:fill="FFFFFF"/>
              </w:rPr>
              <w:t xml:space="preserve">Paslaugos perkamos iš įstaigų </w:t>
            </w:r>
            <w:r w:rsidRPr="00427BD0">
              <w:rPr>
                <w:shd w:val="clear" w:color="auto" w:fill="FFFFFF"/>
              </w:rPr>
              <w:t xml:space="preserve">turinčių licencijas šias paslaugai teikti </w:t>
            </w:r>
            <w:r w:rsidRPr="00FF3C60">
              <w:rPr>
                <w:shd w:val="clear" w:color="auto" w:fill="FFFFFF"/>
              </w:rPr>
              <w:t xml:space="preserve">arba </w:t>
            </w:r>
            <w:r w:rsidRPr="00427BD0">
              <w:rPr>
                <w:shd w:val="clear" w:color="auto" w:fill="FFFFFF"/>
              </w:rPr>
              <w:t xml:space="preserve">įstaigos </w:t>
            </w:r>
            <w:r w:rsidRPr="00FF3C60">
              <w:rPr>
                <w:shd w:val="clear" w:color="auto" w:fill="FFFFFF"/>
              </w:rPr>
              <w:t>finansuojamos tiesiogiai</w:t>
            </w:r>
            <w:r w:rsidRPr="00FF3C60">
              <w:t xml:space="preserve">. </w:t>
            </w:r>
          </w:p>
          <w:p w:rsidR="00F97CF7" w:rsidRDefault="00F97CF7" w:rsidP="00F039B4">
            <w:pPr>
              <w:jc w:val="both"/>
              <w:rPr>
                <w:color w:val="000000"/>
                <w:szCs w:val="24"/>
                <w:highlight w:val="yellow"/>
              </w:rPr>
            </w:pPr>
            <w:r w:rsidRPr="00FF3C60">
              <w:rPr>
                <w:color w:val="000000"/>
              </w:rPr>
              <w:t xml:space="preserve">Taip pat priemone teikiamos socialinės priežiūros paslaugos šeimoms, patiriančioms socialinę riziką, ir finansuojamos socialinių darbuotojų bei atvejo vadybininkų darbo užmokesčio, socialinio draudimo įmokos, </w:t>
            </w:r>
            <w:proofErr w:type="spellStart"/>
            <w:r w:rsidRPr="00FF3C60">
              <w:rPr>
                <w:color w:val="000000"/>
              </w:rPr>
              <w:t>supervizijų</w:t>
            </w:r>
            <w:proofErr w:type="spellEnd"/>
            <w:r w:rsidRPr="00FF3C60">
              <w:rPr>
                <w:color w:val="000000"/>
              </w:rPr>
              <w:t xml:space="preserve"> ir profesinės kompetencijos tobulinimo išlaidos iš valstybės biudžeto specialiųjų dotacijų savivaldybių biudžetams. Šias paslaugas teikia Plungės socialinių paslaugų centras. </w:t>
            </w:r>
          </w:p>
          <w:p w:rsidR="00F97CF7" w:rsidRDefault="00F97CF7" w:rsidP="00F039B4">
            <w:pPr>
              <w:jc w:val="both"/>
              <w:rPr>
                <w:color w:val="000000"/>
                <w:szCs w:val="24"/>
                <w:highlight w:val="yellow"/>
              </w:rPr>
            </w:pPr>
          </w:p>
          <w:p w:rsidR="00F97CF7" w:rsidRPr="00425AB5" w:rsidRDefault="00F97CF7" w:rsidP="00F039B4">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r w:rsidR="002E2E25">
              <w:rPr>
                <w:color w:val="000000"/>
                <w:szCs w:val="24"/>
              </w:rPr>
              <w:t xml:space="preserve"> bei savivaldybės biudžeto lėšų</w:t>
            </w:r>
            <w:r>
              <w:rPr>
                <w:color w:val="000000"/>
                <w:szCs w:val="24"/>
              </w:rPr>
              <w:t>.</w:t>
            </w:r>
          </w:p>
        </w:tc>
      </w:tr>
      <w:tr w:rsidR="00F97CF7" w:rsidRPr="00CE0F3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CE0F31" w:rsidRDefault="00F97CF7" w:rsidP="00F039B4">
            <w:pPr>
              <w:rPr>
                <w:b/>
                <w:bCs/>
                <w:color w:val="000000"/>
                <w:szCs w:val="24"/>
              </w:rPr>
            </w:pPr>
            <w:r w:rsidRPr="00CE0F31">
              <w:rPr>
                <w:b/>
                <w:bCs/>
                <w:color w:val="000000"/>
                <w:szCs w:val="24"/>
              </w:rPr>
              <w:t>004-01-01-04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EF230C" w:rsidRDefault="00F97CF7" w:rsidP="00F039B4">
            <w:pPr>
              <w:rPr>
                <w:b/>
                <w:bCs/>
                <w:color w:val="FF0000"/>
                <w:szCs w:val="24"/>
              </w:rPr>
            </w:pPr>
            <w:r w:rsidRPr="0097445A">
              <w:rPr>
                <w:b/>
              </w:rPr>
              <w:t>Socialinės reabilitacijos paslaugų neįgaliesiems bendruomenėje teikimas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FF3C60" w:rsidRDefault="00F97CF7" w:rsidP="00F039B4">
            <w:pPr>
              <w:jc w:val="both"/>
              <w:rPr>
                <w:color w:val="000000"/>
              </w:rPr>
            </w:pPr>
            <w:r w:rsidRPr="00FF3C60">
              <w:rPr>
                <w:color w:val="000000"/>
              </w:rPr>
              <w:t>Priemone įgyvendinamos socialinės reabilitacijos paslaugos neįgaliesiems bendruomenėje, rengiami ir įgyvendinami projektai, kuriais siekiama gerinti NVO veiklą ir spartinti neįgaliųjų socialinę integraciją į visuomenę, palaikyti jų socialinius ir savarankiško gyvenimo įgūdžius.</w:t>
            </w:r>
            <w:r w:rsidRPr="006F1808">
              <w:rPr>
                <w:color w:val="000000"/>
                <w:szCs w:val="24"/>
              </w:rPr>
              <w:t xml:space="preserve"> </w:t>
            </w:r>
            <w:r w:rsidRPr="006F1808">
              <w:rPr>
                <w:bCs/>
                <w:color w:val="000000"/>
                <w:szCs w:val="24"/>
              </w:rPr>
              <w:t>Socialinių paslaugų katalogą papildžius socialinės reabilitacijos paslaugų neįgaliesiems paketu, nuo 2023 m. socialinės reabilitacijos paslaugas neįgaliesiems bendruomenėje galės teikti tik akredituoti paslaugų teikėjai. Taip bus užtikrinama socialinės reabilitacijos neįgaliesiems bendruomenėje paslaugų kokybė, kaip ir kitų akredituotų socialinės priežiūros paslaugų.</w:t>
            </w:r>
          </w:p>
          <w:p w:rsidR="00F97CF7" w:rsidRPr="00FF3C60" w:rsidRDefault="00F97CF7" w:rsidP="00F039B4">
            <w:pPr>
              <w:jc w:val="both"/>
              <w:rPr>
                <w:b/>
                <w:color w:val="000000"/>
              </w:rPr>
            </w:pPr>
            <w:r w:rsidRPr="00FF3C60">
              <w:rPr>
                <w:color w:val="000000"/>
              </w:rPr>
              <w:t xml:space="preserve">Priemone taip pat pritaikomi būstai ir gyvenamoji aplinka </w:t>
            </w:r>
            <w:r w:rsidRPr="006F1808">
              <w:rPr>
                <w:bCs/>
                <w:color w:val="000000"/>
                <w:szCs w:val="24"/>
              </w:rPr>
              <w:t>asmenims</w:t>
            </w:r>
            <w:r w:rsidRPr="00FF3C60">
              <w:rPr>
                <w:color w:val="000000"/>
              </w:rPr>
              <w:t xml:space="preserve"> su negalia</w:t>
            </w:r>
            <w:r w:rsidRPr="006F1808">
              <w:rPr>
                <w:b/>
                <w:color w:val="000000"/>
                <w:szCs w:val="24"/>
              </w:rPr>
              <w:t xml:space="preserve"> </w:t>
            </w:r>
            <w:r w:rsidRPr="006F1808">
              <w:rPr>
                <w:bCs/>
                <w:color w:val="000000"/>
                <w:szCs w:val="24"/>
              </w:rPr>
              <w:t>(tiems</w:t>
            </w:r>
            <w:r w:rsidRPr="00FF3C60">
              <w:rPr>
                <w:color w:val="000000"/>
              </w:rPr>
              <w:t>, kurie turi judėjimo ir apsitarnavimo funkcijų sutrikimus</w:t>
            </w:r>
            <w:r w:rsidRPr="006F1808">
              <w:rPr>
                <w:bCs/>
                <w:color w:val="000000"/>
                <w:szCs w:val="24"/>
              </w:rPr>
              <w:t>).</w:t>
            </w:r>
            <w:r w:rsidRPr="00FF3C60">
              <w:rPr>
                <w:color w:val="000000"/>
              </w:rPr>
              <w:t xml:space="preserve"> Jiems </w:t>
            </w:r>
            <w:r w:rsidRPr="006F1808">
              <w:rPr>
                <w:bCs/>
                <w:color w:val="000000"/>
                <w:szCs w:val="24"/>
              </w:rPr>
              <w:t>organizuojamas</w:t>
            </w:r>
            <w:r w:rsidRPr="00FF3C60">
              <w:rPr>
                <w:color w:val="000000"/>
              </w:rPr>
              <w:t xml:space="preserve"> būsto </w:t>
            </w:r>
            <w:r w:rsidRPr="006F1808">
              <w:rPr>
                <w:bCs/>
                <w:color w:val="000000"/>
                <w:szCs w:val="24"/>
              </w:rPr>
              <w:t>ir jo aplinkos pertvarkymas, keičiant erdves ir (</w:t>
            </w:r>
            <w:r w:rsidRPr="00FF3C60">
              <w:rPr>
                <w:color w:val="000000"/>
              </w:rPr>
              <w:t>ar</w:t>
            </w:r>
            <w:r w:rsidRPr="006F1808">
              <w:rPr>
                <w:bCs/>
                <w:color w:val="000000"/>
                <w:szCs w:val="24"/>
              </w:rPr>
              <w:t>) panaudojant įrangą, taip pat paprastasis remontas, atliekant tiesiogiai su būsto pritaikymu neįgaliesiems pagal jų specialiuosius poreikius susijusius statybos darbus</w:t>
            </w:r>
            <w:r w:rsidRPr="00FF3C60">
              <w:rPr>
                <w:color w:val="000000"/>
              </w:rPr>
              <w:t>.</w:t>
            </w:r>
            <w:r w:rsidRPr="00FF3C60">
              <w:rPr>
                <w:b/>
                <w:color w:val="000000"/>
              </w:rPr>
              <w:t xml:space="preserve"> </w:t>
            </w:r>
          </w:p>
          <w:p w:rsidR="00F97CF7" w:rsidRPr="00FF3C60" w:rsidRDefault="00F97CF7" w:rsidP="00F039B4">
            <w:pPr>
              <w:jc w:val="both"/>
              <w:rPr>
                <w:color w:val="000000"/>
              </w:rPr>
            </w:pPr>
          </w:p>
          <w:p w:rsidR="00F97CF7" w:rsidRPr="00FF3C60" w:rsidRDefault="00F97CF7" w:rsidP="00F039B4">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biudžeto dotacijos.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7F1927" w:rsidRDefault="00F97CF7" w:rsidP="00F039B4">
            <w:pPr>
              <w:rPr>
                <w:b/>
                <w:bCs/>
                <w:color w:val="000000"/>
                <w:szCs w:val="24"/>
              </w:rPr>
            </w:pPr>
            <w:r w:rsidRPr="007F1927">
              <w:rPr>
                <w:b/>
                <w:bCs/>
                <w:color w:val="000000"/>
                <w:szCs w:val="24"/>
              </w:rPr>
              <w:lastRenderedPageBreak/>
              <w:t>004-01-01-0</w:t>
            </w:r>
            <w:r>
              <w:rPr>
                <w:b/>
                <w:bCs/>
                <w:color w:val="000000"/>
                <w:szCs w:val="24"/>
              </w:rPr>
              <w:t>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7F1927" w:rsidRDefault="00F97CF7" w:rsidP="00F039B4">
            <w:pPr>
              <w:rPr>
                <w:b/>
                <w:bCs/>
                <w:color w:val="000000"/>
                <w:szCs w:val="24"/>
              </w:rPr>
            </w:pPr>
            <w:r w:rsidRPr="007F1927">
              <w:rPr>
                <w:b/>
                <w:bCs/>
                <w:color w:val="000000"/>
                <w:szCs w:val="24"/>
              </w:rPr>
              <w:t>Visuomenės sveikatos priežiūros funkcij</w:t>
            </w:r>
            <w:r>
              <w:rPr>
                <w:b/>
                <w:bCs/>
                <w:color w:val="000000"/>
                <w:szCs w:val="24"/>
              </w:rPr>
              <w:t>oms</w:t>
            </w:r>
            <w:r w:rsidRPr="007F1927">
              <w:rPr>
                <w:b/>
                <w:bCs/>
                <w:color w:val="000000"/>
                <w:szCs w:val="24"/>
              </w:rPr>
              <w:t xml:space="preserve"> vykdy</w:t>
            </w:r>
            <w:r>
              <w:rPr>
                <w:b/>
                <w:bCs/>
                <w:color w:val="000000"/>
                <w:szCs w:val="24"/>
              </w:rPr>
              <w:t>ti</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FF3C60" w:rsidRDefault="00F97CF7" w:rsidP="00F039B4">
            <w:pPr>
              <w:jc w:val="both"/>
              <w:rPr>
                <w:color w:val="000000"/>
              </w:rPr>
            </w:pPr>
            <w:r w:rsidRPr="00FF3C60">
              <w:rPr>
                <w:color w:val="000000"/>
              </w:rPr>
              <w:t xml:space="preserve">Priemone įgyvendinamos BĮ Plungės rajono visuomenės sveikatos biuro pagrindinės veiklos kryptys: visuomenės sveikatos stiprinimas, sveikos ir saugios aplinkos kūrimas Plungės rajono savivaldybės bendruomenėje; </w:t>
            </w:r>
            <w:r w:rsidR="00B75CDC">
              <w:rPr>
                <w:color w:val="000000"/>
              </w:rPr>
              <w:t>S</w:t>
            </w:r>
            <w:r w:rsidRPr="00FF3C60">
              <w:rPr>
                <w:color w:val="000000"/>
              </w:rPr>
              <w:t xml:space="preserve">avivaldybės sveikatos rodiklių </w:t>
            </w:r>
            <w:proofErr w:type="spellStart"/>
            <w:r w:rsidRPr="00FF3C60">
              <w:rPr>
                <w:color w:val="000000"/>
              </w:rPr>
              <w:t>stebėsena</w:t>
            </w:r>
            <w:proofErr w:type="spellEnd"/>
            <w:r w:rsidRPr="00FF3C60">
              <w:rPr>
                <w:color w:val="000000"/>
              </w:rPr>
              <w:t xml:space="preserve">; užkrečiamųjų ligų profilaktika (pagal kompetenciją) </w:t>
            </w:r>
            <w:r w:rsidR="00B75CDC">
              <w:rPr>
                <w:color w:val="000000"/>
              </w:rPr>
              <w:t>S</w:t>
            </w:r>
            <w:r w:rsidRPr="00FF3C60">
              <w:rPr>
                <w:color w:val="000000"/>
              </w:rPr>
              <w:t xml:space="preserve">avivaldybėje; neinfekcinių ligų ir traumų profilaktika bei kontrolė </w:t>
            </w:r>
            <w:r w:rsidR="00B75CDC">
              <w:rPr>
                <w:color w:val="000000"/>
              </w:rPr>
              <w:t>S</w:t>
            </w:r>
            <w:r w:rsidRPr="00FF3C60">
              <w:rPr>
                <w:color w:val="000000"/>
              </w:rPr>
              <w:t xml:space="preserve">avivaldybėje; visuomenės sveikatos programų savivaldybėje įgyvendinimas; vaikų ir jaunimo sveikatos stiprinimas; glaudesnis bendradarbiavimas su socialiniais partneriais; savivaldybės institucijų sprendimų projektų poveikio visuomenės sveikatai vertinimas. Priemone yra finansuojamos visuomenės sveikatos biuro veikla. </w:t>
            </w:r>
          </w:p>
          <w:p w:rsidR="00F97CF7" w:rsidRPr="00FF3C60" w:rsidRDefault="00F97CF7" w:rsidP="00F039B4">
            <w:pPr>
              <w:jc w:val="both"/>
              <w:rPr>
                <w:color w:val="000000"/>
              </w:rPr>
            </w:pPr>
          </w:p>
          <w:p w:rsidR="00F97CF7" w:rsidRPr="00FF3C60" w:rsidRDefault="00F97CF7" w:rsidP="00F039B4">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6959E7" w:rsidRDefault="00F97CF7" w:rsidP="00F039B4">
            <w:pPr>
              <w:rPr>
                <w:b/>
                <w:bCs/>
                <w:color w:val="000000"/>
                <w:szCs w:val="24"/>
              </w:rPr>
            </w:pPr>
            <w:r w:rsidRPr="006959E7">
              <w:rPr>
                <w:b/>
                <w:bCs/>
                <w:color w:val="000000"/>
                <w:szCs w:val="24"/>
              </w:rPr>
              <w:t>004-01-01-06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6959E7" w:rsidRDefault="00F97CF7" w:rsidP="00F039B4">
            <w:pPr>
              <w:rPr>
                <w:b/>
                <w:bCs/>
                <w:color w:val="000000"/>
                <w:szCs w:val="24"/>
              </w:rPr>
            </w:pPr>
            <w:r w:rsidRPr="00945DF7">
              <w:rPr>
                <w:b/>
                <w:bCs/>
                <w:color w:val="000000"/>
                <w:szCs w:val="24"/>
              </w:rPr>
              <w:t>Būsto nuomos mokesčio daliai kompensuoti</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FF3C60" w:rsidRDefault="00F97CF7" w:rsidP="00F039B4">
            <w:pPr>
              <w:jc w:val="both"/>
              <w:rPr>
                <w:color w:val="000000"/>
              </w:rPr>
            </w:pPr>
            <w:r w:rsidRPr="00FF3C60">
              <w:rPr>
                <w:color w:val="000000"/>
              </w:rPr>
              <w:t xml:space="preserve">Priemone vykdomas būsto nuomos mokesčio dalies kompensavimas. Asmenys ir šeimos, </w:t>
            </w:r>
            <w:r w:rsidRPr="00427BD0">
              <w:rPr>
                <w:color w:val="000000"/>
              </w:rPr>
              <w:t xml:space="preserve">turintys teisę į </w:t>
            </w:r>
            <w:r w:rsidRPr="00FF3C60">
              <w:rPr>
                <w:color w:val="000000"/>
              </w:rPr>
              <w:t xml:space="preserve">būsto nuomos mokesčio dalies </w:t>
            </w:r>
            <w:r w:rsidRPr="00427BD0">
              <w:rPr>
                <w:color w:val="000000"/>
              </w:rPr>
              <w:t>kompensaciją ir (ar) į išperkamosios būsto nuomos mokesčio dalies kompensaciją, kreipiasi į savivaldybės</w:t>
            </w:r>
            <w:r w:rsidRPr="00FF3C60">
              <w:rPr>
                <w:color w:val="000000"/>
              </w:rPr>
              <w:t xml:space="preserve"> administraciją </w:t>
            </w:r>
            <w:r w:rsidRPr="00427BD0">
              <w:rPr>
                <w:color w:val="000000"/>
              </w:rPr>
              <w:t>dėl būsto nuomos ar išperkamosios būsto nuomos mokesčio dalies kompensacijos, pateikdami</w:t>
            </w:r>
            <w:r w:rsidRPr="00FF3C60">
              <w:rPr>
                <w:color w:val="000000"/>
              </w:rPr>
              <w:t xml:space="preserve"> pagal Civiliniame kodekse nustatytas sąlygas </w:t>
            </w:r>
            <w:r w:rsidRPr="00427BD0">
              <w:rPr>
                <w:color w:val="000000"/>
              </w:rPr>
              <w:t xml:space="preserve">ne trumpiau kaip vieniems metams </w:t>
            </w:r>
            <w:r w:rsidRPr="00FF3C60">
              <w:rPr>
                <w:color w:val="000000"/>
              </w:rPr>
              <w:t>sudarytą būsto nuomos ar išperkamosios būsto nuomos sutartį</w:t>
            </w:r>
            <w:r w:rsidRPr="00427BD0">
              <w:rPr>
                <w:color w:val="000000"/>
              </w:rPr>
              <w:t>, pagal kurią išsinuomoja fiziniams ar juridiniams asmenims (išskyrus savivaldybes) priklausantį būstą, esantį savivaldybės, kurioje asmuo ar šeima yra deklaravę savo gyvenamąją vietą, o jeigu deklaruotos gyvenamosios vietos neturi, – savivaldybės, kurioje yra įtraukti į gyvenamosios vietos nedeklaravusių asmenų apskaitą, teritorijoje. Būsto nuomos ar išperkamosios būsto nuomos sutartis</w:t>
            </w:r>
            <w:r w:rsidRPr="00FF3C60">
              <w:rPr>
                <w:color w:val="000000"/>
              </w:rPr>
              <w:t xml:space="preserve"> privalo būti įregistruota </w:t>
            </w:r>
            <w:r w:rsidRPr="00427BD0">
              <w:rPr>
                <w:color w:val="000000"/>
              </w:rPr>
              <w:t>Lietuvos Respublikos nekilnojamojo turto registre.</w:t>
            </w:r>
          </w:p>
          <w:p w:rsidR="00F97CF7" w:rsidRPr="00FF3C60" w:rsidRDefault="00F97CF7" w:rsidP="00F039B4">
            <w:pPr>
              <w:jc w:val="both"/>
              <w:rPr>
                <w:color w:val="000000"/>
              </w:rPr>
            </w:pPr>
          </w:p>
          <w:p w:rsidR="00F97CF7" w:rsidRPr="00425AB5" w:rsidRDefault="00F97CF7" w:rsidP="00F039B4">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6959E7" w:rsidRDefault="00F97CF7" w:rsidP="00F039B4">
            <w:pPr>
              <w:rPr>
                <w:b/>
                <w:bCs/>
                <w:color w:val="000000"/>
                <w:szCs w:val="24"/>
              </w:rPr>
            </w:pPr>
            <w:r w:rsidRPr="006959E7">
              <w:rPr>
                <w:b/>
                <w:bCs/>
                <w:color w:val="000000"/>
                <w:szCs w:val="24"/>
              </w:rPr>
              <w:t>004-01-01-07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6959E7" w:rsidRDefault="00F97CF7" w:rsidP="00F039B4">
            <w:pPr>
              <w:rPr>
                <w:b/>
                <w:bCs/>
                <w:color w:val="000000"/>
                <w:szCs w:val="24"/>
              </w:rPr>
            </w:pPr>
            <w:r w:rsidRPr="00945DF7">
              <w:rPr>
                <w:b/>
                <w:bCs/>
                <w:color w:val="000000"/>
                <w:szCs w:val="24"/>
              </w:rPr>
              <w:t>Neveiksnių asmenų būklės peržiūrėjimui užtikrinti</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FF3C60" w:rsidRDefault="00F97CF7" w:rsidP="00F039B4">
            <w:pPr>
              <w:jc w:val="both"/>
              <w:rPr>
                <w:color w:val="000000"/>
              </w:rPr>
            </w:pPr>
            <w:r w:rsidRPr="00FF3C60">
              <w:rPr>
                <w:color w:val="000000"/>
              </w:rPr>
              <w:t>Priemone organizuojamos neveiksnių asmenų būklės peržiūros tam tikrose veiklos srityse ir užtikrinama neveiksnių asmenų būklės peržiūrai sudarytos komisijos narių, komisiją aptarnaujančių darbuotojų veikla.</w:t>
            </w:r>
          </w:p>
          <w:p w:rsidR="00F97CF7" w:rsidRPr="00FF3C60" w:rsidRDefault="00F97CF7" w:rsidP="00F039B4">
            <w:pPr>
              <w:jc w:val="both"/>
              <w:rPr>
                <w:color w:val="000000"/>
              </w:rPr>
            </w:pPr>
          </w:p>
          <w:p w:rsidR="00F97CF7" w:rsidRPr="00FF3C60" w:rsidRDefault="00F97CF7" w:rsidP="00F039B4">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6959E7" w:rsidRDefault="00F97CF7" w:rsidP="00F039B4">
            <w:pPr>
              <w:rPr>
                <w:b/>
                <w:bCs/>
                <w:color w:val="000000"/>
                <w:szCs w:val="24"/>
              </w:rPr>
            </w:pPr>
            <w:r w:rsidRPr="006959E7">
              <w:rPr>
                <w:b/>
                <w:bCs/>
                <w:color w:val="000000"/>
                <w:szCs w:val="24"/>
              </w:rPr>
              <w:t>004-01-01-0</w:t>
            </w:r>
            <w:r>
              <w:rPr>
                <w:b/>
                <w:bCs/>
                <w:color w:val="000000"/>
                <w:szCs w:val="24"/>
              </w:rPr>
              <w:t>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427BD0" w:rsidRDefault="00F97CF7" w:rsidP="00F039B4">
            <w:pPr>
              <w:pStyle w:val="Komentarotekstas"/>
              <w:rPr>
                <w:b/>
                <w:bCs/>
              </w:rPr>
            </w:pPr>
            <w:r w:rsidRPr="00427BD0">
              <w:rPr>
                <w:b/>
                <w:bCs/>
                <w:sz w:val="24"/>
              </w:rPr>
              <w:t>Socialinės paramos organizavimas užsieniečių integracijai</w:t>
            </w:r>
          </w:p>
          <w:p w:rsidR="00F97CF7" w:rsidRPr="006959E7" w:rsidRDefault="00F97CF7" w:rsidP="00F039B4">
            <w:pPr>
              <w:rPr>
                <w:b/>
                <w:bCs/>
                <w:color w:val="000000"/>
                <w:szCs w:val="24"/>
              </w:rPr>
            </w:pP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Default="00F97CF7" w:rsidP="00F039B4">
            <w:pPr>
              <w:jc w:val="both"/>
            </w:pPr>
            <w:r w:rsidRPr="00427BD0">
              <w:rPr>
                <w:color w:val="000000"/>
                <w:szCs w:val="24"/>
              </w:rPr>
              <w:t xml:space="preserve">Priemone teikiama parama už būstų ir kitų tinkamų gyventi patalpų suteikimą užsieniečiams, pasitraukusiems iš Ukrainos dėl Rusijos Federacijos karinių veiksmų Ukrainoje; vienkartinėms išmokoms įsikurti gyvenamojoje vietoje; kompensuoti vaikų ugdymo pagal  ikimokyklinio ir priešmokyklinio ugdymo programas. </w:t>
            </w:r>
            <w:r>
              <w:rPr>
                <w:color w:val="000000"/>
                <w:szCs w:val="24"/>
              </w:rPr>
              <w:t xml:space="preserve">Priemone skiriama </w:t>
            </w:r>
            <w:r w:rsidRPr="00427BD0">
              <w:rPr>
                <w:color w:val="000000"/>
                <w:szCs w:val="24"/>
              </w:rPr>
              <w:t>nukentėjusiems dėl Rusijos Federacijos karinių veiksmų Ukrainoje</w:t>
            </w:r>
            <w:r w:rsidRPr="00427BD0">
              <w:t xml:space="preserve"> infrastruktūros atkūrimui ir funkcionavimui, civilių gyventojų gyvenimo sąlygų užtikrinimui</w:t>
            </w:r>
            <w:r>
              <w:t>.</w:t>
            </w:r>
          </w:p>
          <w:p w:rsidR="00F97CF7" w:rsidRPr="00FF3C60" w:rsidRDefault="00F97CF7" w:rsidP="00F039B4">
            <w:pPr>
              <w:jc w:val="both"/>
              <w:rPr>
                <w:color w:val="000000"/>
              </w:rPr>
            </w:pPr>
          </w:p>
          <w:p w:rsidR="00F97CF7" w:rsidRPr="00FF3C60" w:rsidRDefault="00F97CF7" w:rsidP="00F039B4">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0F6582" w:rsidRDefault="00F97CF7" w:rsidP="00F039B4">
            <w:pPr>
              <w:rPr>
                <w:b/>
                <w:bCs/>
                <w:color w:val="000000"/>
                <w:szCs w:val="24"/>
              </w:rPr>
            </w:pPr>
            <w:r w:rsidRPr="000F6582">
              <w:rPr>
                <w:b/>
                <w:bCs/>
                <w:color w:val="000000"/>
                <w:szCs w:val="24"/>
              </w:rPr>
              <w:t>004-01-0</w:t>
            </w:r>
            <w:r>
              <w:rPr>
                <w:b/>
                <w:bCs/>
                <w:color w:val="000000"/>
                <w:szCs w:val="24"/>
              </w:rPr>
              <w:t>1</w:t>
            </w:r>
            <w:r w:rsidRPr="000F6582">
              <w:rPr>
                <w:b/>
                <w:bCs/>
                <w:color w:val="000000"/>
                <w:szCs w:val="24"/>
              </w:rPr>
              <w:t>-0</w:t>
            </w:r>
            <w:r>
              <w:rPr>
                <w:b/>
                <w:bCs/>
                <w:color w:val="000000"/>
                <w:szCs w:val="24"/>
              </w:rPr>
              <w:t>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0F6582" w:rsidRDefault="00F97CF7" w:rsidP="00F039B4">
            <w:pPr>
              <w:rPr>
                <w:b/>
                <w:bCs/>
                <w:color w:val="000000"/>
                <w:szCs w:val="24"/>
              </w:rPr>
            </w:pPr>
            <w:r w:rsidRPr="000F6582">
              <w:rPr>
                <w:b/>
                <w:bCs/>
                <w:color w:val="000000"/>
                <w:szCs w:val="24"/>
              </w:rPr>
              <w:t>Savivaldybės teikiamos paramos organizavimas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FF3C60" w:rsidRDefault="00F97CF7" w:rsidP="00F039B4">
            <w:pPr>
              <w:jc w:val="both"/>
              <w:rPr>
                <w:color w:val="000000"/>
              </w:rPr>
            </w:pPr>
            <w:r w:rsidRPr="00FF3C60">
              <w:rPr>
                <w:color w:val="000000"/>
              </w:rPr>
              <w:t xml:space="preserve">Priemone organizuojamas </w:t>
            </w:r>
            <w:r w:rsidRPr="00427BD0">
              <w:rPr>
                <w:color w:val="000000"/>
                <w:szCs w:val="24"/>
              </w:rPr>
              <w:t>ilgalaikės, trumpalaikės</w:t>
            </w:r>
            <w:r w:rsidRPr="00FF3C60">
              <w:rPr>
                <w:color w:val="000000"/>
              </w:rPr>
              <w:t>, dienos bei</w:t>
            </w:r>
            <w:r w:rsidRPr="00427BD0">
              <w:rPr>
                <w:color w:val="000000"/>
                <w:szCs w:val="24"/>
              </w:rPr>
              <w:t xml:space="preserve"> laikino</w:t>
            </w:r>
            <w:r w:rsidRPr="00FF3C60">
              <w:rPr>
                <w:color w:val="000000"/>
              </w:rPr>
              <w:t xml:space="preserve"> atokvėpio socialinių paslaugų teikimas senyvo amžiaus ir negalią turintiems asmenims, kurie yra nesavarankiški ir negali savarankiškai pasirūpinti savimi. Paslaugos teikiamos licencijuotose įstaigose. </w:t>
            </w:r>
          </w:p>
          <w:p w:rsidR="00F97CF7" w:rsidRPr="00E22A94" w:rsidRDefault="00F97CF7" w:rsidP="00F039B4">
            <w:pPr>
              <w:jc w:val="both"/>
            </w:pPr>
            <w:r w:rsidRPr="00E22A94">
              <w:rPr>
                <w:szCs w:val="24"/>
              </w:rPr>
              <w:t xml:space="preserve">Priemone taip pat mokami Plungės rajono savivaldybės 2010 m. spalio 28 d.  tarybos sprendimo Nr. T1-238 (su jį keitusiais sprendimais) nustatyta tvarka „Pagalbos pinigai“ šeimoms ir budintiems </w:t>
            </w:r>
            <w:r w:rsidRPr="00E22A94">
              <w:rPr>
                <w:szCs w:val="24"/>
              </w:rPr>
              <w:lastRenderedPageBreak/>
              <w:t>globotojams, globojantiems vaikus Plungės rajono savivaldybėje; gyventojams teikiama vienkartinė, tikslinė ir periodinė parama pinigais iš savivaldybės biudžeto lėšų, vadovaujantis 2019 m. kovo 21 d. Nr. T1-48 (su jį keitusiais sprendimais) savivaldybės tarybos nustatyta tvarka (prašymai apsvarstomi Vienkartinių, tikslinių ir periodinių pašalpų skyrimo komisijos posėdyje); mažas pajamas gaunantiems ir vieniems gyvenantiems asmenims kompensuojamos vietinės rinkliavos už komunalinių atliekų surinkimą ir tvarkymą išlaidos Savivaldybės tarybos 2013 m. spalio 31 d. (su jį keitusiais sprendimais) Nr. T1-525 sprendimu nustatyta tvarka.</w:t>
            </w:r>
            <w:r w:rsidRPr="00E22A94">
              <w:t xml:space="preserve"> </w:t>
            </w:r>
          </w:p>
          <w:p w:rsidR="00F97CF7" w:rsidRDefault="00F97CF7" w:rsidP="00F039B4">
            <w:pPr>
              <w:jc w:val="both"/>
              <w:rPr>
                <w:color w:val="000000"/>
                <w:szCs w:val="24"/>
                <w:highlight w:val="yellow"/>
              </w:rPr>
            </w:pPr>
          </w:p>
          <w:p w:rsidR="00F97CF7" w:rsidRPr="00425AB5" w:rsidRDefault="00F97CF7" w:rsidP="00F039B4">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B24F56" w:rsidRDefault="00F97CF7" w:rsidP="00F039B4">
            <w:pPr>
              <w:rPr>
                <w:b/>
                <w:bCs/>
                <w:color w:val="000000"/>
                <w:szCs w:val="24"/>
              </w:rPr>
            </w:pPr>
            <w:r w:rsidRPr="00B24F56">
              <w:rPr>
                <w:b/>
                <w:bCs/>
                <w:color w:val="000000"/>
                <w:szCs w:val="24"/>
              </w:rPr>
              <w:lastRenderedPageBreak/>
              <w:t>004-01-01-10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B24F56" w:rsidRDefault="00F97CF7" w:rsidP="00F039B4">
            <w:pPr>
              <w:rPr>
                <w:b/>
                <w:bCs/>
                <w:color w:val="000000"/>
                <w:szCs w:val="24"/>
              </w:rPr>
            </w:pPr>
            <w:r w:rsidRPr="00B24F56">
              <w:rPr>
                <w:b/>
                <w:bCs/>
                <w:color w:val="000000"/>
                <w:szCs w:val="24"/>
              </w:rPr>
              <w:t>Vaikų dienos centrų programų rėmimas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FF3C60" w:rsidRDefault="00F97CF7" w:rsidP="00F039B4">
            <w:pPr>
              <w:jc w:val="both"/>
              <w:rPr>
                <w:color w:val="000000"/>
              </w:rPr>
            </w:pPr>
            <w:r w:rsidRPr="00FF3C60">
              <w:rPr>
                <w:color w:val="000000"/>
              </w:rPr>
              <w:t>Priemone plėtojamos vaikų dienos centruose teikiamos socialinės priežiūros paslaugos socialinę riziką patiriantiems ar skurdžiose šeimose gyvenantiems vaikams; remiama akredituotų vaikų dienos centrų veikla.</w:t>
            </w:r>
          </w:p>
          <w:p w:rsidR="00F97CF7" w:rsidRDefault="00F97CF7" w:rsidP="00F039B4">
            <w:pPr>
              <w:jc w:val="both"/>
              <w:rPr>
                <w:color w:val="000000"/>
                <w:szCs w:val="24"/>
                <w:highlight w:val="yellow"/>
              </w:rPr>
            </w:pPr>
          </w:p>
          <w:p w:rsidR="00F97CF7" w:rsidRPr="00425AB5" w:rsidRDefault="00F97CF7" w:rsidP="00F039B4">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biudžeto dotacijos.</w:t>
            </w:r>
          </w:p>
        </w:tc>
      </w:tr>
      <w:tr w:rsidR="00F97CF7" w:rsidRPr="00B24F5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B24F56" w:rsidRDefault="00F97CF7" w:rsidP="00F039B4">
            <w:pPr>
              <w:rPr>
                <w:b/>
                <w:bCs/>
                <w:color w:val="000000"/>
                <w:szCs w:val="24"/>
              </w:rPr>
            </w:pPr>
            <w:r w:rsidRPr="00B24F56">
              <w:rPr>
                <w:b/>
                <w:bCs/>
                <w:color w:val="000000"/>
                <w:szCs w:val="24"/>
              </w:rPr>
              <w:t>004-01-</w:t>
            </w:r>
            <w:r>
              <w:rPr>
                <w:b/>
                <w:bCs/>
                <w:color w:val="000000"/>
                <w:szCs w:val="24"/>
              </w:rPr>
              <w:t>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B24F56" w:rsidRDefault="00F97CF7" w:rsidP="00F039B4">
            <w:pPr>
              <w:rPr>
                <w:b/>
                <w:bCs/>
                <w:color w:val="000000"/>
                <w:szCs w:val="24"/>
              </w:rPr>
            </w:pPr>
            <w:proofErr w:type="spellStart"/>
            <w:r w:rsidRPr="00B24F56">
              <w:rPr>
                <w:b/>
                <w:bCs/>
                <w:color w:val="000000"/>
                <w:szCs w:val="24"/>
              </w:rPr>
              <w:t>VšĮ</w:t>
            </w:r>
            <w:proofErr w:type="spellEnd"/>
            <w:r w:rsidRPr="00B24F56">
              <w:rPr>
                <w:b/>
                <w:bCs/>
                <w:color w:val="000000"/>
                <w:szCs w:val="24"/>
              </w:rPr>
              <w:t xml:space="preserve"> Plungės bendruomenės centro programos įgyvendinimas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FF3C60" w:rsidRDefault="00F97CF7" w:rsidP="00F039B4">
            <w:pPr>
              <w:shd w:val="clear" w:color="auto" w:fill="FFFFFF"/>
              <w:jc w:val="both"/>
              <w:rPr>
                <w:color w:val="000000"/>
              </w:rPr>
            </w:pPr>
            <w:r w:rsidRPr="00FF3C60">
              <w:rPr>
                <w:color w:val="000000"/>
              </w:rPr>
              <w:t xml:space="preserve">Priemone remiama </w:t>
            </w:r>
            <w:proofErr w:type="spellStart"/>
            <w:r w:rsidRPr="00FF3C60">
              <w:rPr>
                <w:color w:val="000000"/>
              </w:rPr>
              <w:t>VšĮ</w:t>
            </w:r>
            <w:proofErr w:type="spellEnd"/>
            <w:r w:rsidRPr="00FF3C60">
              <w:rPr>
                <w:color w:val="000000"/>
              </w:rPr>
              <w:t xml:space="preserve"> Plungės bendruomenės centro įgyvendinama </w:t>
            </w:r>
            <w:r w:rsidRPr="00427BD0">
              <w:rPr>
                <w:color w:val="000000"/>
                <w:szCs w:val="24"/>
              </w:rPr>
              <w:t>program</w:t>
            </w:r>
            <w:r>
              <w:rPr>
                <w:color w:val="000000"/>
                <w:szCs w:val="24"/>
              </w:rPr>
              <w:t>a</w:t>
            </w:r>
            <w:r w:rsidRPr="00FF3C60">
              <w:rPr>
                <w:color w:val="000000"/>
              </w:rPr>
              <w:t xml:space="preserve"> ir vykdomos veiklos, siekiant atskirtį patiriančius asmenis integruoti į visuomenę.</w:t>
            </w:r>
            <w:r w:rsidRPr="00427BD0">
              <w:rPr>
                <w:rFonts w:ascii="Segoe UI" w:hAnsi="Segoe UI" w:cs="Segoe UI"/>
                <w:color w:val="000000"/>
                <w:sz w:val="21"/>
                <w:szCs w:val="21"/>
                <w:lang w:eastAsia="lt-LT"/>
              </w:rPr>
              <w:t xml:space="preserve"> </w:t>
            </w:r>
            <w:proofErr w:type="spellStart"/>
            <w:r w:rsidRPr="00427BD0">
              <w:rPr>
                <w:color w:val="000000"/>
                <w:szCs w:val="24"/>
                <w:lang w:eastAsia="lt-LT"/>
              </w:rPr>
              <w:t>VšĮ</w:t>
            </w:r>
            <w:proofErr w:type="spellEnd"/>
            <w:r w:rsidRPr="00427BD0">
              <w:rPr>
                <w:color w:val="000000"/>
                <w:szCs w:val="24"/>
                <w:lang w:eastAsia="lt-LT"/>
              </w:rPr>
              <w:t xml:space="preserve"> Plungės bendruomenės centras organizuoja ir teikia socialines paslaugas Plungės bendruomenei - asmenims, grupėms ir organizacijoms, sudarant šiems asmenims sąlygas stiprinti gebėjimus, didinti jų atsakomybę ir galimybes savarankiškai spręsti savo problemas, skatinti palaikyti socialinius ryšius su visuomene, gerinti gyvenimo kokybę.</w:t>
            </w:r>
          </w:p>
          <w:p w:rsidR="00F97CF7" w:rsidRPr="00A251EB" w:rsidRDefault="00F97CF7" w:rsidP="00F039B4">
            <w:pPr>
              <w:shd w:val="clear" w:color="auto" w:fill="FFFFFF"/>
              <w:jc w:val="both"/>
              <w:rPr>
                <w:color w:val="000000"/>
                <w:szCs w:val="24"/>
                <w:lang w:eastAsia="lt-LT"/>
              </w:rPr>
            </w:pPr>
            <w:r>
              <w:rPr>
                <w:color w:val="000000"/>
                <w:szCs w:val="24"/>
                <w:lang w:eastAsia="lt-LT"/>
              </w:rPr>
              <w:t xml:space="preserve">Įgyvendinama priemone </w:t>
            </w:r>
            <w:proofErr w:type="spellStart"/>
            <w:r>
              <w:rPr>
                <w:color w:val="000000"/>
                <w:szCs w:val="24"/>
                <w:lang w:eastAsia="lt-LT"/>
              </w:rPr>
              <w:t>VšĮ</w:t>
            </w:r>
            <w:proofErr w:type="spellEnd"/>
            <w:r>
              <w:rPr>
                <w:color w:val="000000"/>
                <w:szCs w:val="24"/>
                <w:lang w:eastAsia="lt-LT"/>
              </w:rPr>
              <w:t xml:space="preserve"> Plungės bendruomenėse centre sudaromos</w:t>
            </w:r>
            <w:r w:rsidRPr="00427BD0">
              <w:rPr>
                <w:color w:val="000000"/>
                <w:szCs w:val="24"/>
                <w:lang w:eastAsia="lt-LT"/>
              </w:rPr>
              <w:t xml:space="preserve"> sąlyg</w:t>
            </w:r>
            <w:r>
              <w:rPr>
                <w:color w:val="000000"/>
                <w:szCs w:val="24"/>
                <w:lang w:eastAsia="lt-LT"/>
              </w:rPr>
              <w:t>o</w:t>
            </w:r>
            <w:r w:rsidRPr="00427BD0">
              <w:rPr>
                <w:color w:val="000000"/>
                <w:szCs w:val="24"/>
                <w:lang w:eastAsia="lt-LT"/>
              </w:rPr>
              <w:t>s ir užtikrin</w:t>
            </w:r>
            <w:r>
              <w:rPr>
                <w:color w:val="000000"/>
                <w:szCs w:val="24"/>
                <w:lang w:eastAsia="lt-LT"/>
              </w:rPr>
              <w:t>amos</w:t>
            </w:r>
            <w:r w:rsidRPr="00427BD0">
              <w:rPr>
                <w:color w:val="000000"/>
                <w:szCs w:val="24"/>
                <w:lang w:eastAsia="lt-LT"/>
              </w:rPr>
              <w:t xml:space="preserve"> galimyb</w:t>
            </w:r>
            <w:r>
              <w:rPr>
                <w:color w:val="000000"/>
                <w:szCs w:val="24"/>
                <w:lang w:eastAsia="lt-LT"/>
              </w:rPr>
              <w:t>ė</w:t>
            </w:r>
            <w:r w:rsidRPr="00427BD0">
              <w:rPr>
                <w:color w:val="000000"/>
                <w:szCs w:val="24"/>
                <w:lang w:eastAsia="lt-LT"/>
              </w:rPr>
              <w:t xml:space="preserve">s tenkinti viešuosius interesus, vykdant psichologinės pagalbos, švietimo, mokymo, kultūrinę, sportinę, laisvalaikio užimtumo bei kitokią visuomenei naudingą veiklą įvairaus amžiaus </w:t>
            </w:r>
            <w:r w:rsidRPr="00427BD0">
              <w:rPr>
                <w:szCs w:val="24"/>
                <w:lang w:eastAsia="lt-LT"/>
              </w:rPr>
              <w:t>žmonė</w:t>
            </w:r>
            <w:r w:rsidRPr="00427BD0">
              <w:rPr>
                <w:color w:val="000000"/>
                <w:szCs w:val="24"/>
                <w:lang w:eastAsia="lt-LT"/>
              </w:rPr>
              <w:t>ms pagal jų interesus, poreikius, pageidavimus.</w:t>
            </w:r>
          </w:p>
          <w:p w:rsidR="00F97CF7" w:rsidRPr="00FF3C60" w:rsidRDefault="00F97CF7" w:rsidP="00F039B4">
            <w:pPr>
              <w:jc w:val="both"/>
              <w:rPr>
                <w:color w:val="000000"/>
              </w:rPr>
            </w:pPr>
          </w:p>
          <w:p w:rsidR="00F97CF7" w:rsidRPr="00425AB5" w:rsidRDefault="00F97CF7" w:rsidP="00F039B4">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w:t>
            </w:r>
          </w:p>
        </w:tc>
      </w:tr>
      <w:tr w:rsidR="00F97CF7" w:rsidRPr="00B24F5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B24F56" w:rsidRDefault="00F97CF7" w:rsidP="00F039B4">
            <w:pPr>
              <w:rPr>
                <w:b/>
                <w:bCs/>
                <w:color w:val="000000"/>
                <w:szCs w:val="24"/>
              </w:rPr>
            </w:pPr>
            <w:r w:rsidRPr="00B24F56">
              <w:rPr>
                <w:b/>
                <w:bCs/>
                <w:color w:val="000000"/>
                <w:szCs w:val="24"/>
              </w:rPr>
              <w:t>004-01-</w:t>
            </w:r>
            <w:r>
              <w:rPr>
                <w:b/>
                <w:bCs/>
                <w:color w:val="000000"/>
                <w:szCs w:val="24"/>
              </w:rPr>
              <w:t>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B24F56" w:rsidRDefault="00F97CF7" w:rsidP="00F039B4">
            <w:pPr>
              <w:rPr>
                <w:b/>
                <w:bCs/>
                <w:color w:val="000000"/>
                <w:szCs w:val="24"/>
              </w:rPr>
            </w:pPr>
            <w:r w:rsidRPr="00B47B3B">
              <w:rPr>
                <w:b/>
                <w:bCs/>
                <w:color w:val="000000"/>
                <w:szCs w:val="24"/>
              </w:rPr>
              <w:t>Socialinėms pašalpoms ir kompensacijoms skaičiuoti ir mokėti</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FF3C60" w:rsidRDefault="00F97CF7" w:rsidP="00F039B4">
            <w:pPr>
              <w:jc w:val="both"/>
              <w:rPr>
                <w:color w:val="000000"/>
              </w:rPr>
            </w:pPr>
            <w:r w:rsidRPr="00FF3C60">
              <w:rPr>
                <w:color w:val="000000"/>
              </w:rPr>
              <w:t>Priemone išmokamos mažas pajamas turinčioms šeimoms ir vieniems gyvenantiems asmenims socialinės pašalpos, kompensuojamos būsto šildymo, karšto ir šalto vandens išlaidos, asmenims, turintiems teisę į būsto išlaidų kompensaciją, apmokami kreditai su palūkanomis, paimti daugiabučiam namui atnaujinti.</w:t>
            </w:r>
          </w:p>
          <w:p w:rsidR="00F97CF7" w:rsidRPr="00FF3C60" w:rsidRDefault="00F97CF7" w:rsidP="00F039B4">
            <w:pPr>
              <w:jc w:val="both"/>
              <w:rPr>
                <w:color w:val="000000"/>
              </w:rPr>
            </w:pPr>
          </w:p>
          <w:p w:rsidR="00F97CF7" w:rsidRPr="00FF3C60" w:rsidRDefault="00F97CF7" w:rsidP="00F039B4">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dotacijos.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F97CF7" w:rsidRPr="00030073" w:rsidRDefault="00F97CF7" w:rsidP="00F039B4">
            <w:pPr>
              <w:rPr>
                <w:b/>
                <w:bCs/>
                <w:color w:val="000000"/>
                <w:szCs w:val="24"/>
              </w:rPr>
            </w:pPr>
            <w:r w:rsidRPr="00030073">
              <w:rPr>
                <w:b/>
                <w:bCs/>
                <w:color w:val="000000"/>
                <w:szCs w:val="24"/>
              </w:rPr>
              <w:t>004-01-02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F97CF7" w:rsidRPr="00030073" w:rsidRDefault="00F97CF7" w:rsidP="00F039B4">
            <w:pPr>
              <w:rPr>
                <w:b/>
                <w:bCs/>
                <w:color w:val="000000"/>
                <w:szCs w:val="24"/>
              </w:rPr>
            </w:pPr>
            <w:r w:rsidRPr="00030073">
              <w:rPr>
                <w:b/>
                <w:bCs/>
                <w:color w:val="000000"/>
                <w:szCs w:val="24"/>
              </w:rPr>
              <w:t xml:space="preserve"> </w:t>
            </w:r>
            <w:r w:rsidRPr="004A5275">
              <w:rPr>
                <w:b/>
                <w:bCs/>
                <w:color w:val="000000"/>
                <w:szCs w:val="24"/>
              </w:rPr>
              <w:t>Plėtoti socialinės globos ir kitas</w:t>
            </w:r>
            <w:r w:rsidRPr="00030073">
              <w:rPr>
                <w:b/>
                <w:bCs/>
                <w:color w:val="000000"/>
                <w:szCs w:val="24"/>
              </w:rPr>
              <w:t xml:space="preserve"> socialines paslaugas rajono teritorijoje</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5F38AD" w:rsidRDefault="00F97CF7" w:rsidP="00F039B4">
            <w:pPr>
              <w:jc w:val="both"/>
              <w:rPr>
                <w:color w:val="000000"/>
                <w:szCs w:val="24"/>
              </w:rPr>
            </w:pPr>
            <w:r w:rsidRPr="005F38AD">
              <w:rPr>
                <w:color w:val="000000"/>
                <w:szCs w:val="24"/>
              </w:rPr>
              <w:t xml:space="preserve">Uždaviniu </w:t>
            </w:r>
            <w:r>
              <w:rPr>
                <w:color w:val="000000"/>
                <w:szCs w:val="24"/>
              </w:rPr>
              <w:t>plėtojamos</w:t>
            </w:r>
            <w:r w:rsidRPr="005F38AD">
              <w:rPr>
                <w:color w:val="000000"/>
                <w:szCs w:val="24"/>
              </w:rPr>
              <w:t xml:space="preserve"> socialinės globos paslaugų teikimas specialiųjų poreikių turintiems vaikams, </w:t>
            </w:r>
            <w:r>
              <w:rPr>
                <w:color w:val="000000"/>
                <w:szCs w:val="24"/>
              </w:rPr>
              <w:t>bei suaugusiems asmenims su negalia</w:t>
            </w:r>
            <w:r w:rsidRPr="005F38AD">
              <w:rPr>
                <w:color w:val="000000"/>
                <w:szCs w:val="24"/>
              </w:rPr>
              <w:t xml:space="preserve">, siekiant suteikti jų orumo nežeminančias gyvenimo sąlygas bei patenkinti būtiniausius poreikius, o jų šeimoms ugdyti ar stiprinti gebėjimus bei galimybes savarankiškai spręsti savo socialines problemas, padėti įveikti socialinę atskirtį, grįžti į darbo rinką, gauti socialines paslaugas atitinkančias jų individualius poreikius. </w:t>
            </w:r>
          </w:p>
          <w:p w:rsidR="00F97CF7" w:rsidRPr="00FF3C60" w:rsidRDefault="00F97CF7" w:rsidP="00F039B4">
            <w:pPr>
              <w:jc w:val="both"/>
              <w:rPr>
                <w:color w:val="FF0000"/>
              </w:rPr>
            </w:pPr>
            <w:r w:rsidRPr="00FF3C60">
              <w:t xml:space="preserve">Uždaviniu taip pat suteikiama </w:t>
            </w:r>
            <w:r w:rsidRPr="004A5275">
              <w:rPr>
                <w:szCs w:val="24"/>
              </w:rPr>
              <w:t xml:space="preserve">laikino </w:t>
            </w:r>
            <w:proofErr w:type="spellStart"/>
            <w:r w:rsidRPr="004A5275">
              <w:rPr>
                <w:szCs w:val="24"/>
              </w:rPr>
              <w:t>apnakvindinimo</w:t>
            </w:r>
            <w:proofErr w:type="spellEnd"/>
            <w:r w:rsidR="00B75CDC">
              <w:rPr>
                <w:szCs w:val="24"/>
              </w:rPr>
              <w:t xml:space="preserve"> </w:t>
            </w:r>
            <w:r w:rsidRPr="004A5275">
              <w:rPr>
                <w:szCs w:val="24"/>
              </w:rPr>
              <w:t>/ apgyvendinimo</w:t>
            </w:r>
            <w:r w:rsidRPr="00FF3C60">
              <w:t xml:space="preserve"> asmenims, patekusiems į krizines situacijas</w:t>
            </w:r>
            <w:r w:rsidRPr="004A5275">
              <w:rPr>
                <w:szCs w:val="24"/>
              </w:rPr>
              <w:t>, bei intensyvi krizių įveikimo paslauga</w:t>
            </w:r>
            <w:r w:rsidRPr="00FF3C60">
              <w:t>, prioritetą teikiant šių asmenų integracijai (asmens įsiliejimas į socialinę grupę, visuomenę pagal bendras vertybes, normas, tikėjimą ir panašiai). Integracijos turinys įgyvendinamas atsižvelgiant į kiekvieno individo poreikius, amžių, sveikatą, savarankiškumo lygį</w:t>
            </w:r>
            <w:r w:rsidRPr="00FF3C60">
              <w:rPr>
                <w:color w:val="FF0000"/>
              </w:rPr>
              <w:t xml:space="preserve">. </w:t>
            </w:r>
          </w:p>
          <w:p w:rsidR="00F97CF7" w:rsidRDefault="00F97CF7" w:rsidP="00F039B4">
            <w:pPr>
              <w:jc w:val="both"/>
              <w:rPr>
                <w:color w:val="000000"/>
                <w:szCs w:val="24"/>
                <w:highlight w:val="yellow"/>
              </w:rPr>
            </w:pPr>
          </w:p>
          <w:p w:rsidR="00F97CF7" w:rsidRPr="00425AB5" w:rsidRDefault="00F97CF7" w:rsidP="00F039B4">
            <w:pPr>
              <w:jc w:val="both"/>
              <w:rPr>
                <w:color w:val="000000"/>
                <w:szCs w:val="24"/>
                <w:highlight w:val="yellow"/>
              </w:rPr>
            </w:pPr>
            <w:r w:rsidRPr="00001A2C">
              <w:rPr>
                <w:szCs w:val="24"/>
              </w:rPr>
              <w:t xml:space="preserve">Programos uždavinys yra </w:t>
            </w:r>
            <w:r>
              <w:rPr>
                <w:szCs w:val="24"/>
                <w:u w:val="single"/>
              </w:rPr>
              <w:t xml:space="preserve">tęstinis. </w:t>
            </w:r>
            <w:r>
              <w:rPr>
                <w:color w:val="000000"/>
                <w:szCs w:val="24"/>
              </w:rPr>
              <w:t>Program</w:t>
            </w:r>
            <w:r w:rsidRPr="00001A2C">
              <w:rPr>
                <w:szCs w:val="24"/>
              </w:rPr>
              <w:t>os uždaviniu</w:t>
            </w:r>
            <w:r w:rsidRPr="00001A2C">
              <w:rPr>
                <w:rFonts w:eastAsia="Calibri"/>
                <w:szCs w:val="24"/>
              </w:rPr>
              <w:t xml:space="preserve"> numatoma įgyvendinti </w:t>
            </w:r>
            <w:r>
              <w:rPr>
                <w:rFonts w:eastAsia="Calibri"/>
                <w:szCs w:val="24"/>
              </w:rPr>
              <w:t>3</w:t>
            </w:r>
            <w:r w:rsidRPr="00001A2C">
              <w:rPr>
                <w:rFonts w:eastAsia="Calibri"/>
                <w:szCs w:val="24"/>
              </w:rPr>
              <w:t xml:space="preserve"> priemones</w:t>
            </w:r>
            <w:r>
              <w:rPr>
                <w:rFonts w:eastAsia="Calibri"/>
                <w:szCs w:val="24"/>
              </w:rPr>
              <w:t xml:space="preserve">, kurios visos yra tęstinės veiklos. </w:t>
            </w:r>
            <w:r>
              <w:rPr>
                <w:color w:val="000000"/>
                <w:szCs w:val="24"/>
              </w:rPr>
              <w:t>Uždavinys prisideda prie</w:t>
            </w:r>
            <w:r w:rsidRPr="00001A2C">
              <w:rPr>
                <w:color w:val="000000"/>
                <w:szCs w:val="24"/>
              </w:rPr>
              <w:t xml:space="preserve"> Plungės rajono SPP </w:t>
            </w:r>
            <w:r>
              <w:rPr>
                <w:color w:val="000000"/>
                <w:szCs w:val="24"/>
              </w:rPr>
              <w:t>1</w:t>
            </w:r>
            <w:r w:rsidRPr="00001A2C">
              <w:rPr>
                <w:color w:val="000000"/>
                <w:szCs w:val="24"/>
              </w:rPr>
              <w:t xml:space="preserve">-io prioriteto </w:t>
            </w:r>
            <w:r>
              <w:rPr>
                <w:color w:val="000000"/>
                <w:szCs w:val="24"/>
              </w:rPr>
              <w:t>1.1</w:t>
            </w:r>
            <w:r w:rsidRPr="00001A2C">
              <w:rPr>
                <w:color w:val="000000"/>
                <w:szCs w:val="24"/>
              </w:rPr>
              <w:t xml:space="preserve"> tiksl</w:t>
            </w:r>
            <w:r>
              <w:rPr>
                <w:color w:val="000000"/>
                <w:szCs w:val="24"/>
              </w:rPr>
              <w:t>o 1.5.2 uždavinio</w:t>
            </w:r>
            <w:r w:rsidRPr="00001A2C">
              <w:rPr>
                <w:color w:val="000000"/>
                <w:szCs w:val="24"/>
              </w:rPr>
              <w:t xml:space="preserve"> „</w:t>
            </w:r>
            <w:r>
              <w:rPr>
                <w:color w:val="000000"/>
                <w:szCs w:val="24"/>
              </w:rPr>
              <w:t>Plėsti socialinių paslaugų pasiūlą ir gerinti kokybę</w:t>
            </w:r>
            <w:r w:rsidRPr="00001A2C">
              <w:rPr>
                <w:color w:val="000000"/>
                <w:szCs w:val="24"/>
              </w:rPr>
              <w:t>“</w:t>
            </w:r>
            <w:r>
              <w:rPr>
                <w:color w:val="000000"/>
                <w:szCs w:val="24"/>
              </w:rPr>
              <w:t xml:space="preserve"> įgyvendinimo.</w:t>
            </w:r>
          </w:p>
        </w:tc>
      </w:tr>
      <w:tr w:rsidR="00F97CF7" w:rsidRPr="0087011D"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87011D" w:rsidRDefault="00F97CF7" w:rsidP="00F039B4">
            <w:pPr>
              <w:rPr>
                <w:b/>
                <w:bCs/>
                <w:color w:val="000000"/>
                <w:szCs w:val="24"/>
              </w:rPr>
            </w:pPr>
            <w:r w:rsidRPr="0087011D">
              <w:rPr>
                <w:b/>
                <w:bCs/>
                <w:color w:val="000000"/>
                <w:szCs w:val="24"/>
              </w:rPr>
              <w:lastRenderedPageBreak/>
              <w:t>Šiam uždaviniui įgyvendinti bus taikomos šios priemonės: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87011D" w:rsidRDefault="00F97CF7" w:rsidP="00F039B4">
            <w:pPr>
              <w:rPr>
                <w:b/>
                <w:bCs/>
                <w:color w:val="000000"/>
                <w:szCs w:val="24"/>
              </w:rPr>
            </w:pPr>
            <w:r w:rsidRPr="0087011D">
              <w:rPr>
                <w:b/>
                <w:bCs/>
                <w:color w:val="000000"/>
                <w:szCs w:val="24"/>
              </w:rPr>
              <w:t>004-01-0</w:t>
            </w:r>
            <w:r>
              <w:rPr>
                <w:b/>
                <w:bCs/>
                <w:color w:val="000000"/>
                <w:szCs w:val="24"/>
              </w:rPr>
              <w:t>2</w:t>
            </w:r>
            <w:r w:rsidRPr="0087011D">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87011D" w:rsidRDefault="00F97CF7" w:rsidP="00F039B4">
            <w:pPr>
              <w:rPr>
                <w:b/>
                <w:bCs/>
                <w:color w:val="000000"/>
                <w:szCs w:val="24"/>
              </w:rPr>
            </w:pPr>
            <w:r w:rsidRPr="0087011D">
              <w:rPr>
                <w:b/>
                <w:bCs/>
                <w:color w:val="000000"/>
                <w:szCs w:val="24"/>
              </w:rPr>
              <w:t>Plungės socialinių paslaugų centro veikla</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FF3C60" w:rsidRDefault="00F97CF7" w:rsidP="00F039B4">
            <w:pPr>
              <w:jc w:val="both"/>
            </w:pPr>
            <w:r w:rsidRPr="004A5275">
              <w:rPr>
                <w:szCs w:val="24"/>
              </w:rPr>
              <w:t xml:space="preserve">Įgyvendinama priemone užtikrinama Plungės socialinių paslaugų centro veikla. </w:t>
            </w:r>
            <w:r w:rsidRPr="00FF3C60">
              <w:t xml:space="preserve">Plungės socialinių paslaugų centras teikia </w:t>
            </w:r>
            <w:r w:rsidRPr="004A5275">
              <w:rPr>
                <w:szCs w:val="24"/>
              </w:rPr>
              <w:t xml:space="preserve">šias bendrąsias ir socialines </w:t>
            </w:r>
            <w:r w:rsidRPr="00FF3C60">
              <w:t>paslaugas</w:t>
            </w:r>
            <w:r w:rsidRPr="004A5275">
              <w:rPr>
                <w:szCs w:val="24"/>
              </w:rPr>
              <w:t>:</w:t>
            </w:r>
            <w:r w:rsidRPr="00FF3C60">
              <w:t xml:space="preserve"> organizuoja pagalbą </w:t>
            </w:r>
            <w:r w:rsidRPr="004A5275">
              <w:rPr>
                <w:szCs w:val="24"/>
              </w:rPr>
              <w:t xml:space="preserve">ir mokymus </w:t>
            </w:r>
            <w:r w:rsidRPr="00FF3C60">
              <w:t xml:space="preserve">būsimiems ir esamiems budintiems globotojams, globėjams (rūpintojams), </w:t>
            </w:r>
            <w:r w:rsidRPr="004A5275">
              <w:rPr>
                <w:szCs w:val="24"/>
              </w:rPr>
              <w:t>užtikrinama Bendruomeninių</w:t>
            </w:r>
            <w:r w:rsidRPr="00FF3C60">
              <w:t xml:space="preserve"> vaikų globos namų</w:t>
            </w:r>
            <w:r w:rsidRPr="004A5275">
              <w:rPr>
                <w:szCs w:val="24"/>
              </w:rPr>
              <w:t xml:space="preserve"> veikla (dvejuose butuose</w:t>
            </w:r>
            <w:r w:rsidRPr="00FF3C60">
              <w:t xml:space="preserve"> gyvena </w:t>
            </w:r>
            <w:r w:rsidRPr="004A5275">
              <w:rPr>
                <w:szCs w:val="24"/>
              </w:rPr>
              <w:t>8</w:t>
            </w:r>
            <w:r w:rsidRPr="00FF3C60">
              <w:t xml:space="preserve"> vaikai</w:t>
            </w:r>
            <w:r w:rsidRPr="004A5275">
              <w:rPr>
                <w:szCs w:val="24"/>
              </w:rPr>
              <w:t xml:space="preserve">); Šeimos paramos tarnybos </w:t>
            </w:r>
            <w:r w:rsidRPr="00EC4D55">
              <w:rPr>
                <w:szCs w:val="24"/>
              </w:rPr>
              <w:t>veikla (vykdoma atvejo vadyba, veikiai socialiniai darbuotojai darbui su socialinę riziką patiriančiomis šeimomis, veikia įstaigos padalinys – Krizių centras); Pagalba</w:t>
            </w:r>
            <w:r w:rsidRPr="00EC4D55">
              <w:t xml:space="preserve"> į namus</w:t>
            </w:r>
            <w:r w:rsidRPr="00EC4D55">
              <w:rPr>
                <w:szCs w:val="24"/>
              </w:rPr>
              <w:t xml:space="preserve"> tarnybos veikla, Dienos centro suaugusiems asmenims su negalia veikla; Labdaros valgyklos funkcionavimas, teikiamos specialaus transporto paslaugos</w:t>
            </w:r>
            <w:r w:rsidRPr="004A5275">
              <w:rPr>
                <w:szCs w:val="24"/>
              </w:rPr>
              <w:t xml:space="preserve">, integralios pagalbos, laikino atokvėpio paslaugos. </w:t>
            </w:r>
          </w:p>
          <w:p w:rsidR="00F97CF7" w:rsidRPr="00FF3C60" w:rsidRDefault="00F97CF7" w:rsidP="00F039B4">
            <w:pPr>
              <w:jc w:val="both"/>
              <w:rPr>
                <w:highlight w:val="yellow"/>
              </w:rPr>
            </w:pPr>
          </w:p>
          <w:p w:rsidR="00F97CF7" w:rsidRPr="00FF3C60" w:rsidRDefault="00F97CF7" w:rsidP="00F039B4">
            <w:pPr>
              <w:jc w:val="both"/>
              <w:rPr>
                <w:highlight w:val="yellow"/>
              </w:rPr>
            </w:pPr>
            <w:r w:rsidRPr="00527221">
              <w:rPr>
                <w:color w:val="000000"/>
                <w:szCs w:val="24"/>
              </w:rPr>
              <w:t xml:space="preserve">Priemonė yra tęstinės veiklos, skirta įgyvendinti tęstinės veiklos uždavinį. </w:t>
            </w:r>
            <w:r w:rsidRPr="00FF3C60">
              <w:t xml:space="preserve">Priemonė įgyvendinama iš Savivaldybės biudžeto lėšų, skiriamos valstybės biudžeto dotacijos bei įstaigos pajamų, gautų už parduotas prekes bei paslaugas. </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8F6C28" w:rsidRDefault="00F97CF7" w:rsidP="00F039B4">
            <w:pPr>
              <w:rPr>
                <w:b/>
                <w:bCs/>
                <w:color w:val="000000"/>
                <w:szCs w:val="24"/>
              </w:rPr>
            </w:pPr>
            <w:r w:rsidRPr="008F6C28">
              <w:rPr>
                <w:b/>
                <w:bCs/>
                <w:color w:val="000000"/>
                <w:szCs w:val="24"/>
              </w:rPr>
              <w:t>004-01-02-02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8F6C28" w:rsidRDefault="00F97CF7" w:rsidP="00F039B4">
            <w:pPr>
              <w:rPr>
                <w:b/>
                <w:bCs/>
                <w:color w:val="000000"/>
                <w:szCs w:val="24"/>
              </w:rPr>
            </w:pPr>
            <w:r w:rsidRPr="008F6C28">
              <w:rPr>
                <w:b/>
                <w:bCs/>
                <w:color w:val="000000"/>
                <w:szCs w:val="24"/>
              </w:rPr>
              <w:t>Plungės specialiojo ugdymo centro veikla</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FF3C60" w:rsidRDefault="00F97CF7" w:rsidP="00F039B4">
            <w:pPr>
              <w:jc w:val="both"/>
              <w:rPr>
                <w:color w:val="000000"/>
              </w:rPr>
            </w:pPr>
            <w:r w:rsidRPr="00FF3C60">
              <w:rPr>
                <w:color w:val="000000"/>
              </w:rPr>
              <w:t xml:space="preserve">Priemonė garantuoja kokybiškų socialinių paslaugų teikimą vaikams su negalia Plungės specialiojo ugdymo centre, leidžia plėtoti nenutrūkstamą, kompleksinį pagalbos modelį - po ugdymo proceso vaikas pereina į dienos socialinę globą, kur toliau gauna kokybiškas socialines paslaugas. Priemonė padeda plėtoti vaikų su negalia socialinius įgūdžius, gebėjimus, savarankiškumą ir kitus įgūdžius, kurie reikalingi sėkmingai </w:t>
            </w:r>
            <w:proofErr w:type="spellStart"/>
            <w:r w:rsidRPr="00FF3C60">
              <w:rPr>
                <w:color w:val="000000"/>
              </w:rPr>
              <w:t>įtraukčiai</w:t>
            </w:r>
            <w:proofErr w:type="spellEnd"/>
            <w:r w:rsidRPr="00FF3C60">
              <w:rPr>
                <w:color w:val="000000"/>
              </w:rPr>
              <w:t xml:space="preserve"> visuomenėje.</w:t>
            </w:r>
          </w:p>
          <w:p w:rsidR="00F97CF7" w:rsidRPr="00FF3C60" w:rsidRDefault="00F97CF7" w:rsidP="00F039B4">
            <w:pPr>
              <w:jc w:val="both"/>
              <w:rPr>
                <w:color w:val="000000"/>
              </w:rPr>
            </w:pPr>
          </w:p>
          <w:p w:rsidR="00F97CF7" w:rsidRPr="00FF3C60" w:rsidRDefault="00F97CF7" w:rsidP="00F039B4">
            <w:pPr>
              <w:jc w:val="both"/>
              <w:rPr>
                <w:color w:val="000000"/>
              </w:rPr>
            </w:pPr>
            <w:r w:rsidRPr="00527221">
              <w:rPr>
                <w:color w:val="000000"/>
                <w:szCs w:val="24"/>
              </w:rPr>
              <w:t>Priemonė yra tęstinės veiklos, skirta įgyvendinti tęstinės veiklos uždavinį.</w:t>
            </w:r>
            <w:r>
              <w:rPr>
                <w:color w:val="000000"/>
                <w:szCs w:val="24"/>
              </w:rPr>
              <w:t xml:space="preserve"> </w:t>
            </w:r>
            <w:r w:rsidRPr="00FF3C60">
              <w:t>Priemonė įgyvendinama iš Savivaldybės biudžeto lėšų</w:t>
            </w:r>
            <w:r>
              <w:t>.</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A110AC" w:rsidRDefault="00F97CF7" w:rsidP="00F039B4">
            <w:pPr>
              <w:rPr>
                <w:b/>
                <w:bCs/>
                <w:color w:val="000000"/>
                <w:szCs w:val="24"/>
              </w:rPr>
            </w:pPr>
            <w:r w:rsidRPr="00A110AC">
              <w:rPr>
                <w:b/>
                <w:bCs/>
                <w:color w:val="000000"/>
                <w:szCs w:val="24"/>
              </w:rPr>
              <w:t>004-01-02-03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A110AC" w:rsidRDefault="00F97CF7" w:rsidP="00F039B4">
            <w:pPr>
              <w:rPr>
                <w:b/>
                <w:bCs/>
                <w:color w:val="000000"/>
                <w:szCs w:val="24"/>
              </w:rPr>
            </w:pPr>
            <w:r w:rsidRPr="00A110AC">
              <w:rPr>
                <w:b/>
                <w:bCs/>
                <w:color w:val="000000"/>
                <w:szCs w:val="24"/>
              </w:rPr>
              <w:t>Plungės krizių centro veikla</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Default="00F97CF7" w:rsidP="00F039B4">
            <w:pPr>
              <w:jc w:val="both"/>
              <w:rPr>
                <w:color w:val="000000"/>
                <w:szCs w:val="24"/>
                <w:highlight w:val="yellow"/>
              </w:rPr>
            </w:pPr>
            <w:r w:rsidRPr="00FF3C60">
              <w:rPr>
                <w:color w:val="000000"/>
              </w:rPr>
              <w:t>Priemone užtikrinamas asmenų apgyvendinimas Plungės krizių centre (</w:t>
            </w:r>
            <w:r>
              <w:rPr>
                <w:color w:val="000000"/>
                <w:szCs w:val="24"/>
              </w:rPr>
              <w:t xml:space="preserve">asmenys </w:t>
            </w:r>
            <w:r w:rsidRPr="00FF3C60">
              <w:rPr>
                <w:color w:val="000000"/>
              </w:rPr>
              <w:t xml:space="preserve">gauna lovą,  patalynę, gali naudotis dušu, tualetu, yra sąlygos savarankiškai gaminti karštą maistą; kai reikia gyventojai aprūpinami maisto produktais, rūbais; reguliariai skalbiama patalynė, rūbai). Taip pat asmenims padedama  įsidarbinant, susirandant būstą, </w:t>
            </w:r>
            <w:r w:rsidRPr="004A5275">
              <w:rPr>
                <w:color w:val="000000"/>
                <w:szCs w:val="24"/>
              </w:rPr>
              <w:t>bendrada</w:t>
            </w:r>
            <w:r>
              <w:rPr>
                <w:color w:val="000000"/>
                <w:szCs w:val="24"/>
              </w:rPr>
              <w:t>rbiau</w:t>
            </w:r>
            <w:r w:rsidRPr="004A5275">
              <w:rPr>
                <w:color w:val="000000"/>
                <w:szCs w:val="24"/>
              </w:rPr>
              <w:t>jama</w:t>
            </w:r>
            <w:r w:rsidRPr="00FF3C60">
              <w:rPr>
                <w:color w:val="000000"/>
              </w:rPr>
              <w:t xml:space="preserve"> su policija, migracijos tarnyba, gydytojais, </w:t>
            </w:r>
            <w:r w:rsidRPr="004A5275">
              <w:rPr>
                <w:color w:val="000000"/>
                <w:szCs w:val="24"/>
              </w:rPr>
              <w:t>užimtumo tarny</w:t>
            </w:r>
            <w:r>
              <w:rPr>
                <w:color w:val="000000"/>
                <w:szCs w:val="24"/>
              </w:rPr>
              <w:t>ba</w:t>
            </w:r>
            <w:r w:rsidRPr="00FF3C60">
              <w:rPr>
                <w:color w:val="000000"/>
              </w:rPr>
              <w:t xml:space="preserve">, antstolių </w:t>
            </w:r>
            <w:r w:rsidRPr="004A5275">
              <w:rPr>
                <w:color w:val="000000"/>
                <w:szCs w:val="24"/>
              </w:rPr>
              <w:t>kontoromis ir kitomis įstaigomis ar specialistais</w:t>
            </w:r>
            <w:r w:rsidRPr="00FF3C60">
              <w:rPr>
                <w:color w:val="000000"/>
              </w:rPr>
              <w:t>. Susiradusiems būstą padedama įsikurti. Įstaigoje teikiamų paslaugų krepšelį sudaro: socialinio darbo paslaugos, medicinos paslaugos, darbo terapijos - užimtumo paslaugos, kultūros - laisvalaikio paslaugos, religinių apeigų organizavimo paslaugos, bendrojo švietimo - mokymo paslaugos, sporto - aktyvaus poilsio paslaugos, buities  paslaugos.</w:t>
            </w:r>
            <w:r>
              <w:rPr>
                <w:color w:val="000000"/>
              </w:rPr>
              <w:t xml:space="preserve"> Priemone taip pat teikiamos paslaugos asmenims, grįžusiems iš įkalinimo įstaigų. </w:t>
            </w:r>
          </w:p>
          <w:p w:rsidR="00F97CF7" w:rsidRDefault="00F97CF7" w:rsidP="00F039B4">
            <w:pPr>
              <w:jc w:val="both"/>
              <w:rPr>
                <w:color w:val="000000"/>
                <w:szCs w:val="24"/>
                <w:highlight w:val="yellow"/>
              </w:rPr>
            </w:pPr>
          </w:p>
          <w:p w:rsidR="00F97CF7" w:rsidRPr="00425AB5" w:rsidRDefault="00F97CF7" w:rsidP="00F039B4">
            <w:pPr>
              <w:jc w:val="both"/>
              <w:rPr>
                <w:color w:val="000000"/>
                <w:szCs w:val="24"/>
                <w:highlight w:val="yellow"/>
              </w:rPr>
            </w:pPr>
            <w:r w:rsidRPr="00527221">
              <w:rPr>
                <w:color w:val="000000"/>
                <w:szCs w:val="24"/>
              </w:rPr>
              <w:t>Priemonė yra tęstinės veiklos, skirta įgyvendinti tęstinės veiklos uždavinį.</w:t>
            </w:r>
            <w:r>
              <w:rPr>
                <w:color w:val="000000"/>
                <w:szCs w:val="24"/>
              </w:rPr>
              <w:t xml:space="preserve">. </w:t>
            </w:r>
            <w:r w:rsidRPr="00FF3C60">
              <w:t>Priemonė įgyvendinama iš Savivaldybės biudžeto lėšų bei įstaigos pajamų, gautų už parduotas prekes bei paslaugas.</w:t>
            </w:r>
            <w:r>
              <w:t xml:space="preserve"> Pažymėtina, kad 2022 m. buvo gauta vienkartinė valstybės biudžeto dotacija už atlyginimų padidėjimą, kuri sekančiais laikotarpiais neplanuojama.</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F97CF7" w:rsidRPr="00D82929" w:rsidRDefault="00F97CF7" w:rsidP="00F039B4">
            <w:pPr>
              <w:rPr>
                <w:b/>
                <w:bCs/>
                <w:color w:val="000000"/>
                <w:szCs w:val="24"/>
              </w:rPr>
            </w:pPr>
            <w:r w:rsidRPr="00D82929">
              <w:rPr>
                <w:b/>
                <w:bCs/>
                <w:color w:val="000000"/>
                <w:szCs w:val="24"/>
              </w:rPr>
              <w:t>004-01-03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F97CF7" w:rsidRPr="00D82929" w:rsidRDefault="00F97CF7" w:rsidP="00F039B4">
            <w:pPr>
              <w:rPr>
                <w:b/>
                <w:bCs/>
                <w:color w:val="000000"/>
                <w:szCs w:val="24"/>
              </w:rPr>
            </w:pPr>
            <w:r w:rsidRPr="00D82929">
              <w:rPr>
                <w:b/>
                <w:bCs/>
                <w:color w:val="000000"/>
                <w:szCs w:val="24"/>
              </w:rPr>
              <w:t>Prisidėti prie užimtumo didinimo rajone</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6B5A6F" w:rsidRDefault="00F97CF7" w:rsidP="00F039B4">
            <w:pPr>
              <w:jc w:val="both"/>
              <w:rPr>
                <w:color w:val="000000"/>
                <w:szCs w:val="24"/>
              </w:rPr>
            </w:pPr>
            <w:r w:rsidRPr="006B5A6F">
              <w:rPr>
                <w:color w:val="000000"/>
                <w:szCs w:val="24"/>
              </w:rPr>
              <w:t xml:space="preserve">Uždaviniu prisidedama prie nedarbo mažinimo rajone, nes uždavinys skirtas pasitelkti nedirbančius asmenis didelių darbinių įgūdžių nereikalaujantiems  darbams atlikti, o taip pat teikti paslaugas ilgalaikiams bedarbiams, siekiant, kad jie įsidarbintų. </w:t>
            </w:r>
          </w:p>
          <w:p w:rsidR="00F97CF7" w:rsidRPr="006B5A6F" w:rsidRDefault="00F97CF7" w:rsidP="00F039B4">
            <w:pPr>
              <w:jc w:val="both"/>
              <w:rPr>
                <w:color w:val="000000"/>
                <w:szCs w:val="24"/>
              </w:rPr>
            </w:pPr>
          </w:p>
          <w:p w:rsidR="00F97CF7" w:rsidRPr="006B5A6F" w:rsidRDefault="00F97CF7" w:rsidP="00F039B4">
            <w:pPr>
              <w:jc w:val="both"/>
              <w:rPr>
                <w:color w:val="000000"/>
                <w:szCs w:val="24"/>
              </w:rPr>
            </w:pPr>
            <w:r w:rsidRPr="006B5A6F">
              <w:rPr>
                <w:szCs w:val="24"/>
              </w:rPr>
              <w:t xml:space="preserve">Programos uždavinys yra </w:t>
            </w:r>
            <w:r w:rsidRPr="006B5A6F">
              <w:rPr>
                <w:szCs w:val="24"/>
                <w:u w:val="single"/>
              </w:rPr>
              <w:t>pažangos</w:t>
            </w:r>
            <w:r w:rsidRPr="006B5A6F">
              <w:rPr>
                <w:szCs w:val="24"/>
              </w:rPr>
              <w:t xml:space="preserve">, </w:t>
            </w:r>
            <w:r w:rsidRPr="006B5A6F">
              <w:rPr>
                <w:color w:val="000000"/>
                <w:szCs w:val="24"/>
              </w:rPr>
              <w:t xml:space="preserve">nes atitinka Plungės rajono SPP 2-o prioriteto 2.2 tikslo 2.2.4 </w:t>
            </w:r>
            <w:r w:rsidRPr="006B5A6F">
              <w:rPr>
                <w:color w:val="000000"/>
                <w:szCs w:val="24"/>
              </w:rPr>
              <w:lastRenderedPageBreak/>
              <w:t>uždavinį „</w:t>
            </w:r>
            <w:r w:rsidRPr="006B5A6F">
              <w:t>Prisidėti prie socialiai pažeidžiamų grupių atstovų užimtumo didinimo rajone</w:t>
            </w:r>
            <w:r w:rsidRPr="006B5A6F">
              <w:rPr>
                <w:color w:val="000000"/>
                <w:szCs w:val="24"/>
              </w:rPr>
              <w:t>“. Program</w:t>
            </w:r>
            <w:r w:rsidRPr="006B5A6F">
              <w:rPr>
                <w:szCs w:val="24"/>
              </w:rPr>
              <w:t>os uždaviniu</w:t>
            </w:r>
            <w:r w:rsidRPr="006B5A6F">
              <w:rPr>
                <w:rFonts w:eastAsia="Calibri"/>
                <w:szCs w:val="24"/>
              </w:rPr>
              <w:t xml:space="preserve"> numatoma įgyvendinti </w:t>
            </w:r>
            <w:r w:rsidR="006B5A6F" w:rsidRPr="006B5A6F">
              <w:rPr>
                <w:rFonts w:eastAsia="Calibri"/>
                <w:szCs w:val="24"/>
              </w:rPr>
              <w:t>1</w:t>
            </w:r>
            <w:r w:rsidRPr="006B5A6F">
              <w:rPr>
                <w:rFonts w:eastAsia="Calibri"/>
                <w:szCs w:val="24"/>
              </w:rPr>
              <w:t xml:space="preserve"> priemon</w:t>
            </w:r>
            <w:r w:rsidR="006B5A6F" w:rsidRPr="006B5A6F">
              <w:rPr>
                <w:rFonts w:eastAsia="Calibri"/>
                <w:szCs w:val="24"/>
              </w:rPr>
              <w:t>ę</w:t>
            </w:r>
            <w:r w:rsidRPr="006B5A6F">
              <w:rPr>
                <w:rFonts w:eastAsia="Calibri"/>
                <w:szCs w:val="24"/>
              </w:rPr>
              <w:t xml:space="preserve">, </w:t>
            </w:r>
            <w:r w:rsidR="006B5A6F" w:rsidRPr="006B5A6F">
              <w:rPr>
                <w:rFonts w:eastAsia="Calibri"/>
                <w:szCs w:val="24"/>
              </w:rPr>
              <w:t>kuri yra tęstinės veiklos</w:t>
            </w:r>
            <w:r w:rsidRPr="006B5A6F">
              <w:rPr>
                <w:rFonts w:eastAsia="Calibri"/>
                <w:szCs w:val="24"/>
              </w:rPr>
              <w:t>.</w:t>
            </w:r>
            <w:r w:rsidRPr="006B5A6F">
              <w:t xml:space="preserve"> </w:t>
            </w:r>
          </w:p>
        </w:tc>
      </w:tr>
      <w:tr w:rsidR="00F97CF7" w:rsidRPr="007B006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7B0066" w:rsidRDefault="00F97CF7" w:rsidP="00F039B4">
            <w:pPr>
              <w:rPr>
                <w:b/>
                <w:bCs/>
                <w:color w:val="000000"/>
                <w:szCs w:val="24"/>
              </w:rPr>
            </w:pPr>
            <w:r w:rsidRPr="007B0066">
              <w:rPr>
                <w:b/>
                <w:bCs/>
                <w:color w:val="000000"/>
                <w:szCs w:val="24"/>
              </w:rPr>
              <w:lastRenderedPageBreak/>
              <w:t>Šiam uždaviniui įgyvendinti bus taikomos šios priemonės: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9B4FA6" w:rsidRDefault="00F97CF7" w:rsidP="00F039B4">
            <w:pPr>
              <w:rPr>
                <w:b/>
                <w:bCs/>
                <w:color w:val="000000"/>
                <w:szCs w:val="24"/>
              </w:rPr>
            </w:pPr>
            <w:r w:rsidRPr="009B4FA6">
              <w:rPr>
                <w:b/>
                <w:bCs/>
                <w:color w:val="000000"/>
                <w:szCs w:val="24"/>
              </w:rPr>
              <w:t>004-01-03-01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7B0066" w:rsidRDefault="00F97CF7" w:rsidP="00F039B4">
            <w:pPr>
              <w:rPr>
                <w:b/>
                <w:bCs/>
                <w:color w:val="000000"/>
                <w:szCs w:val="24"/>
              </w:rPr>
            </w:pPr>
            <w:r w:rsidRPr="009B4FA6">
              <w:rPr>
                <w:b/>
                <w:bCs/>
                <w:color w:val="000000"/>
                <w:szCs w:val="24"/>
              </w:rPr>
              <w:t>Savivaldybės patvirtintai užimtumo didinimo programai įgyvendinti</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Default="00F97CF7" w:rsidP="00F039B4">
            <w:pPr>
              <w:jc w:val="both"/>
              <w:rPr>
                <w:color w:val="000000"/>
              </w:rPr>
            </w:pPr>
            <w:r w:rsidRPr="00FF3C60">
              <w:rPr>
                <w:color w:val="000000"/>
              </w:rPr>
              <w:t xml:space="preserve">Priemone yra įgyvendinama Užimtumo didinimo programa. Įgyvendinant programą, Plungės miesto seniūnija įdarbina pagal terminuotas darbo sutartis Užimtumo tarnybos siųstus asmenis įvairiems aplinkos tvarkymo darbams atlikti. </w:t>
            </w:r>
          </w:p>
          <w:p w:rsidR="00700DFC" w:rsidRDefault="00700DFC" w:rsidP="00700DFC">
            <w:pPr>
              <w:jc w:val="both"/>
              <w:rPr>
                <w:szCs w:val="24"/>
                <w:shd w:val="clear" w:color="auto" w:fill="FFFFFF"/>
              </w:rPr>
            </w:pPr>
            <w:r w:rsidRPr="009874A6">
              <w:rPr>
                <w:szCs w:val="24"/>
              </w:rPr>
              <w:t>Priemonė</w:t>
            </w:r>
            <w:r>
              <w:rPr>
                <w:szCs w:val="24"/>
              </w:rPr>
              <w:t xml:space="preserve"> taip pat </w:t>
            </w:r>
            <w:r w:rsidRPr="009874A6">
              <w:rPr>
                <w:szCs w:val="24"/>
              </w:rPr>
              <w:t>s</w:t>
            </w:r>
            <w:r w:rsidRPr="009874A6">
              <w:t>kirta užimtumo skatinimo ir motyvavimo paslaugų nedirbantiems ir socialinę paramą gaunantiems asmenims modeliui</w:t>
            </w:r>
            <w:r>
              <w:t xml:space="preserve"> (toliau – Modelis)</w:t>
            </w:r>
            <w:r w:rsidRPr="009874A6">
              <w:t xml:space="preserve"> įgyvendinti. </w:t>
            </w:r>
            <w:r w:rsidRPr="009874A6">
              <w:rPr>
                <w:szCs w:val="24"/>
                <w:shd w:val="clear" w:color="auto" w:fill="FFFFFF"/>
              </w:rPr>
              <w:t xml:space="preserve">Modelio tikslas </w:t>
            </w:r>
            <w:r>
              <w:rPr>
                <w:szCs w:val="24"/>
                <w:shd w:val="clear" w:color="auto" w:fill="FFFFFF"/>
              </w:rPr>
              <w:t xml:space="preserve">– </w:t>
            </w:r>
            <w:r w:rsidRPr="009874A6">
              <w:rPr>
                <w:szCs w:val="24"/>
                <w:shd w:val="clear" w:color="auto" w:fill="FFFFFF"/>
              </w:rPr>
              <w:t>suderinti užimtumo skatinimo ir motyvavimo paslaugų bei piniginės socialinės paramos teikimą, teikti asmenims individualizuotą pagalbą. Įgyvendinant Modelį</w:t>
            </w:r>
            <w:r w:rsidR="00F57C5D">
              <w:rPr>
                <w:szCs w:val="24"/>
                <w:shd w:val="clear" w:color="auto" w:fill="FFFFFF"/>
              </w:rPr>
              <w:t>,</w:t>
            </w:r>
            <w:r w:rsidRPr="009874A6">
              <w:rPr>
                <w:szCs w:val="24"/>
                <w:shd w:val="clear" w:color="auto" w:fill="FFFFFF"/>
              </w:rPr>
              <w:t xml:space="preserve"> siekiama didinti nedirbančių asmenų, turinčių daug asmeninių ir socialinių problemų, socialinę integraciją – atkurti jų socialinį savarankiškumą ir darbingumą, profesinę kompetenciją ir gebėjimą dalyvauti  darbo rinkoje. Įgyvendinant Modelį bus sprendžiama kiekvieno asmens problema individualiai ir ieškoma kompleksinių sprendimų, kurie padės įsitvirtinti darbo rinkoje.</w:t>
            </w:r>
          </w:p>
          <w:p w:rsidR="00700DFC" w:rsidRDefault="00700DFC" w:rsidP="00F039B4">
            <w:pPr>
              <w:jc w:val="both"/>
              <w:rPr>
                <w:color w:val="000000"/>
                <w:szCs w:val="24"/>
                <w:highlight w:val="yellow"/>
              </w:rPr>
            </w:pPr>
          </w:p>
          <w:p w:rsidR="00F97CF7" w:rsidRPr="00C41B74" w:rsidRDefault="00F97CF7" w:rsidP="00F039B4">
            <w:pPr>
              <w:jc w:val="both"/>
              <w:rPr>
                <w:color w:val="000000"/>
                <w:szCs w:val="24"/>
              </w:rPr>
            </w:pPr>
            <w:r w:rsidRPr="00001A2C">
              <w:rPr>
                <w:color w:val="000000"/>
                <w:szCs w:val="24"/>
              </w:rPr>
              <w:t>Priemonė yra</w:t>
            </w:r>
            <w:r>
              <w:rPr>
                <w:color w:val="000000"/>
                <w:szCs w:val="24"/>
              </w:rPr>
              <w:t xml:space="preserve"> tęstinės veiklos, bet tiesiogiai susijusi su pažangos veikla, nes skirta įgyvendinti pažangos uždavinį. Priemonė</w:t>
            </w:r>
            <w:r w:rsidRPr="00001A2C">
              <w:rPr>
                <w:color w:val="000000"/>
                <w:szCs w:val="24"/>
              </w:rPr>
              <w:t xml:space="preserve"> įgyvendinama iš </w:t>
            </w:r>
            <w:r>
              <w:rPr>
                <w:color w:val="000000"/>
                <w:szCs w:val="24"/>
              </w:rPr>
              <w:t>skiriamos valstybės biudžeto dotacijos.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F97CF7" w:rsidRPr="00C32BD2" w:rsidRDefault="00F97CF7" w:rsidP="00F039B4">
            <w:pPr>
              <w:rPr>
                <w:b/>
                <w:bCs/>
                <w:color w:val="000000"/>
                <w:szCs w:val="24"/>
              </w:rPr>
            </w:pPr>
            <w:r w:rsidRPr="00C32BD2">
              <w:rPr>
                <w:b/>
                <w:bCs/>
                <w:color w:val="000000"/>
                <w:szCs w:val="24"/>
              </w:rPr>
              <w:t>004-01-04</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F97CF7" w:rsidRPr="00AE2509" w:rsidRDefault="00F97CF7" w:rsidP="00F039B4">
            <w:pPr>
              <w:rPr>
                <w:b/>
                <w:bCs/>
                <w:color w:val="000000"/>
                <w:szCs w:val="24"/>
              </w:rPr>
            </w:pPr>
            <w:r w:rsidRPr="00C32BD2">
              <w:rPr>
                <w:b/>
                <w:bCs/>
                <w:color w:val="000000"/>
                <w:szCs w:val="24"/>
              </w:rPr>
              <w:t>Gerinti pavėžėjimo paslaugų kokybę ir prieinamumą</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C32BD2" w:rsidRDefault="00F97CF7" w:rsidP="00F039B4">
            <w:pPr>
              <w:jc w:val="both"/>
              <w:rPr>
                <w:color w:val="000000"/>
                <w:szCs w:val="24"/>
              </w:rPr>
            </w:pPr>
            <w:r w:rsidRPr="00C32BD2">
              <w:rPr>
                <w:color w:val="000000"/>
              </w:rPr>
              <w:t>Uždaviniu siekiama sukurti vakarietiškais pagrindais sutvarkytą, kokybišką pavėžėjimo paslaugą teikiantį municipalinį transportą, aptarnaujant reguliarius miesto ir priemiesčio maršrutus.</w:t>
            </w:r>
            <w:r w:rsidRPr="00C32BD2">
              <w:rPr>
                <w:color w:val="000000"/>
                <w:szCs w:val="24"/>
              </w:rPr>
              <w:br/>
            </w:r>
            <w:r>
              <w:rPr>
                <w:color w:val="000000"/>
              </w:rPr>
              <w:t xml:space="preserve">Pagal sudaryta Plungės rajono savivaldybės sutartį (2020 m. lapkričio 18 d. Nr. BT6-01-724) su </w:t>
            </w:r>
            <w:r w:rsidRPr="00C32BD2">
              <w:rPr>
                <w:color w:val="000000"/>
              </w:rPr>
              <w:t>UAB „Plungės autobusų parkas“ vykdys veiklą ateinančius 5 metus su  galimybe sutartį pratęsti dar 2 metus.</w:t>
            </w:r>
            <w:r w:rsidRPr="00C32BD2">
              <w:rPr>
                <w:color w:val="000000"/>
                <w:szCs w:val="24"/>
              </w:rPr>
              <w:t xml:space="preserve"> Per tokį laikotarpį įmonei būtų lengviau pasiekti rentabilumą vykdant  ūkinę-ekonominę veiklą, įgyvendinti plėtros planus dėl naujesnių autobusų įsigijimo, investuoti į teikiamų paslaugų kokybę. </w:t>
            </w:r>
            <w:r w:rsidRPr="00C32BD2">
              <w:rPr>
                <w:color w:val="000000"/>
              </w:rPr>
              <w:t>Iškeltas uždavinys prisidės prie kokybiškesnių Plungės rajono savivaldybės paslaugų keleiviams teikimo, išplės paslaugų spektrą ir t.</w:t>
            </w:r>
            <w:r w:rsidR="00B75CDC">
              <w:rPr>
                <w:color w:val="000000"/>
              </w:rPr>
              <w:t xml:space="preserve"> </w:t>
            </w:r>
            <w:r w:rsidRPr="00C32BD2">
              <w:rPr>
                <w:color w:val="000000"/>
              </w:rPr>
              <w:t>t.</w:t>
            </w:r>
          </w:p>
          <w:p w:rsidR="00F97CF7" w:rsidRPr="00C32BD2" w:rsidRDefault="00F97CF7" w:rsidP="00F039B4">
            <w:pPr>
              <w:jc w:val="both"/>
              <w:rPr>
                <w:color w:val="000000"/>
                <w:szCs w:val="24"/>
              </w:rPr>
            </w:pPr>
          </w:p>
          <w:p w:rsidR="00F97CF7" w:rsidRPr="00C32BD2" w:rsidRDefault="00F97CF7" w:rsidP="00F039B4">
            <w:pPr>
              <w:jc w:val="both"/>
              <w:rPr>
                <w:color w:val="000000"/>
                <w:szCs w:val="24"/>
              </w:rPr>
            </w:pPr>
            <w:r w:rsidRPr="00C32BD2">
              <w:rPr>
                <w:szCs w:val="24"/>
              </w:rPr>
              <w:t xml:space="preserve">Programos uždavinys yra </w:t>
            </w:r>
            <w:r w:rsidRPr="00C32BD2">
              <w:rPr>
                <w:szCs w:val="24"/>
                <w:u w:val="single"/>
              </w:rPr>
              <w:t>pažangos</w:t>
            </w:r>
            <w:r w:rsidRPr="00C32BD2">
              <w:rPr>
                <w:szCs w:val="24"/>
              </w:rPr>
              <w:t xml:space="preserve">, </w:t>
            </w:r>
            <w:r w:rsidRPr="00C32BD2">
              <w:rPr>
                <w:color w:val="000000"/>
                <w:szCs w:val="24"/>
              </w:rPr>
              <w:t>nes atitinka Plungės rajono SPP 1-o prioriteto 1.6 tikslo 1.6.2 uždavinį „Didinti viešojo transporto draugiškumą aplinkai, patogumą ir patrauklumą gyventojams“. Program</w:t>
            </w:r>
            <w:r w:rsidRPr="00C32BD2">
              <w:rPr>
                <w:szCs w:val="24"/>
              </w:rPr>
              <w:t>os uždaviniu</w:t>
            </w:r>
            <w:r w:rsidRPr="00C32BD2">
              <w:rPr>
                <w:rFonts w:eastAsia="Calibri"/>
                <w:szCs w:val="24"/>
              </w:rPr>
              <w:t xml:space="preserve"> numatoma įgyvendinti 2 priemones, kuri</w:t>
            </w:r>
            <w:r>
              <w:rPr>
                <w:rFonts w:eastAsia="Calibri"/>
                <w:szCs w:val="24"/>
              </w:rPr>
              <w:t xml:space="preserve">ų pirma yra pažangos, antra </w:t>
            </w:r>
            <w:r w:rsidRPr="00C32BD2">
              <w:rPr>
                <w:rFonts w:eastAsia="Calibri"/>
                <w:szCs w:val="24"/>
              </w:rPr>
              <w:t>yra tęstinės veiklos.</w:t>
            </w:r>
          </w:p>
        </w:tc>
      </w:tr>
      <w:tr w:rsidR="00F97CF7" w:rsidRPr="00FD7BC0"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FD7BC0" w:rsidRDefault="00F97CF7" w:rsidP="00F039B4">
            <w:pPr>
              <w:rPr>
                <w:b/>
                <w:bCs/>
                <w:color w:val="000000"/>
                <w:szCs w:val="24"/>
              </w:rPr>
            </w:pPr>
            <w:r w:rsidRPr="00FD7BC0">
              <w:rPr>
                <w:b/>
                <w:bCs/>
                <w:color w:val="000000"/>
                <w:szCs w:val="24"/>
              </w:rPr>
              <w:t>Šiam uždaviniui įgyvendinti bus taikomos šios priemonės: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FD7BC0" w:rsidRDefault="00F97CF7" w:rsidP="00F039B4">
            <w:pPr>
              <w:rPr>
                <w:b/>
                <w:bCs/>
                <w:color w:val="000000"/>
                <w:szCs w:val="24"/>
              </w:rPr>
            </w:pPr>
            <w:r w:rsidRPr="00FD7BC0">
              <w:rPr>
                <w:b/>
                <w:bCs/>
                <w:color w:val="000000"/>
                <w:szCs w:val="24"/>
              </w:rPr>
              <w:t>004-01-0</w:t>
            </w:r>
            <w:r>
              <w:rPr>
                <w:b/>
                <w:bCs/>
                <w:color w:val="000000"/>
                <w:szCs w:val="24"/>
              </w:rPr>
              <w:t>4</w:t>
            </w:r>
            <w:r w:rsidRPr="00FD7BC0">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FD7BC0" w:rsidRDefault="00F97CF7" w:rsidP="00F039B4">
            <w:pPr>
              <w:rPr>
                <w:b/>
                <w:bCs/>
                <w:color w:val="000000"/>
                <w:szCs w:val="24"/>
              </w:rPr>
            </w:pPr>
            <w:r w:rsidRPr="00FD7BC0">
              <w:rPr>
                <w:b/>
                <w:bCs/>
                <w:color w:val="000000"/>
                <w:szCs w:val="24"/>
              </w:rPr>
              <w:t>UAB „Plungės autobusų parkas“ veikl</w:t>
            </w:r>
            <w:r>
              <w:rPr>
                <w:b/>
                <w:bCs/>
                <w:color w:val="000000"/>
                <w:szCs w:val="24"/>
              </w:rPr>
              <w:t>os gerinimas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Default="00F97CF7" w:rsidP="00F039B4">
            <w:pPr>
              <w:spacing w:after="240"/>
              <w:jc w:val="both"/>
              <w:rPr>
                <w:color w:val="000000"/>
                <w:szCs w:val="24"/>
              </w:rPr>
            </w:pPr>
            <w:r w:rsidRPr="0025426F">
              <w:rPr>
                <w:color w:val="000000"/>
                <w:szCs w:val="24"/>
              </w:rPr>
              <w:t>Įgyvendinant priemonę, planuojama įsigyti įmonei reikalingą įrangą/ įrenginius, kurie pagerintų įmonės veiklą, teikiamų paslaugų vartotojams patogumą ir patrauklumą</w:t>
            </w:r>
          </w:p>
          <w:p w:rsidR="00F97CF7" w:rsidRPr="00FD7BC0" w:rsidRDefault="00F97CF7" w:rsidP="00F039B4">
            <w:pPr>
              <w:spacing w:after="240"/>
              <w:jc w:val="both"/>
              <w:rPr>
                <w:color w:val="000000"/>
                <w:szCs w:val="24"/>
              </w:rPr>
            </w:pPr>
            <w:r w:rsidRPr="00FF3C60">
              <w:t>Priemonė yra pažangos ir skirta įgyvendinti pažangos uždavinį</w:t>
            </w:r>
            <w:r>
              <w:rPr>
                <w:color w:val="000000"/>
                <w:szCs w:val="24"/>
              </w:rPr>
              <w:t xml:space="preserve"> (atitinka Plungės rajono SPP 1</w:t>
            </w:r>
            <w:r w:rsidRPr="00001A2C">
              <w:rPr>
                <w:color w:val="000000"/>
                <w:szCs w:val="24"/>
              </w:rPr>
              <w:t xml:space="preserve">-o prioriteto </w:t>
            </w:r>
            <w:r>
              <w:rPr>
                <w:color w:val="000000"/>
                <w:szCs w:val="24"/>
              </w:rPr>
              <w:t>1.6 tikslo 1.6.2 uždavinį</w:t>
            </w:r>
            <w:r w:rsidRPr="00001A2C">
              <w:rPr>
                <w:color w:val="000000"/>
                <w:szCs w:val="24"/>
              </w:rPr>
              <w:t xml:space="preserve"> „</w:t>
            </w:r>
            <w:r>
              <w:rPr>
                <w:color w:val="000000"/>
                <w:szCs w:val="24"/>
              </w:rPr>
              <w:t>Didinti viešojo transporto draugiškumą aplinkai, patogumą ir patrauklumą gyventojams</w:t>
            </w:r>
            <w:r w:rsidRPr="00001A2C">
              <w:rPr>
                <w:color w:val="000000"/>
                <w:szCs w:val="24"/>
              </w:rPr>
              <w:t>“</w:t>
            </w:r>
            <w:r>
              <w:rPr>
                <w:color w:val="000000"/>
                <w:szCs w:val="24"/>
              </w:rPr>
              <w:t>). Priemonė</w:t>
            </w:r>
            <w:r w:rsidRPr="00001A2C">
              <w:rPr>
                <w:color w:val="000000"/>
                <w:szCs w:val="24"/>
              </w:rPr>
              <w:t xml:space="preserve"> įgyvendinama iš </w:t>
            </w:r>
            <w:r>
              <w:rPr>
                <w:color w:val="000000"/>
                <w:szCs w:val="24"/>
              </w:rPr>
              <w:t>Savivaldybės biudžeto lėšų.</w:t>
            </w:r>
          </w:p>
        </w:tc>
      </w:tr>
      <w:tr w:rsidR="00F97CF7" w:rsidRPr="00D50E7E"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D50E7E" w:rsidRDefault="00F97CF7" w:rsidP="00F039B4">
            <w:pPr>
              <w:rPr>
                <w:b/>
                <w:bCs/>
                <w:color w:val="000000"/>
                <w:szCs w:val="24"/>
              </w:rPr>
            </w:pPr>
            <w:r w:rsidRPr="00D50E7E">
              <w:rPr>
                <w:b/>
                <w:bCs/>
                <w:color w:val="000000"/>
                <w:szCs w:val="24"/>
              </w:rPr>
              <w:t>004-01-04-02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D50E7E" w:rsidRDefault="00F97CF7" w:rsidP="00F039B4">
            <w:pPr>
              <w:rPr>
                <w:b/>
                <w:bCs/>
                <w:color w:val="000000"/>
                <w:szCs w:val="24"/>
              </w:rPr>
            </w:pPr>
            <w:r w:rsidRPr="00D50E7E">
              <w:rPr>
                <w:b/>
                <w:bCs/>
                <w:color w:val="000000"/>
                <w:szCs w:val="24"/>
              </w:rPr>
              <w:t>Keleivių ir moksleivių pavėžėjim</w:t>
            </w:r>
            <w:r>
              <w:rPr>
                <w:b/>
                <w:bCs/>
                <w:color w:val="000000"/>
                <w:szCs w:val="24"/>
              </w:rPr>
              <w:t>o užtikrinimas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Default="00F97CF7" w:rsidP="00F039B4">
            <w:pPr>
              <w:jc w:val="both"/>
              <w:rPr>
                <w:color w:val="000000"/>
                <w:szCs w:val="24"/>
              </w:rPr>
            </w:pPr>
            <w:r w:rsidRPr="0025426F">
              <w:rPr>
                <w:color w:val="000000"/>
                <w:szCs w:val="24"/>
              </w:rPr>
              <w:t>Skiriamos lėšos naudojamos mokyklinių autobusų moksleivių pavėžėjimų išlaidoms padengti. Išlaidas sudaro kuro išlaidos, vairuotojų atlyginimas, transporto priemonės draudimo išlaidos, išlaidų dalis autobusų remontui.</w:t>
            </w:r>
            <w:r>
              <w:rPr>
                <w:color w:val="000000"/>
                <w:szCs w:val="24"/>
              </w:rPr>
              <w:t xml:space="preserve"> </w:t>
            </w:r>
          </w:p>
          <w:p w:rsidR="00F97CF7" w:rsidRDefault="00F97CF7" w:rsidP="00F039B4">
            <w:pPr>
              <w:jc w:val="both"/>
              <w:rPr>
                <w:color w:val="000000"/>
                <w:szCs w:val="24"/>
              </w:rPr>
            </w:pPr>
          </w:p>
          <w:p w:rsidR="00F97CF7" w:rsidRPr="00425AB5" w:rsidRDefault="00F97CF7" w:rsidP="00F039B4">
            <w:pPr>
              <w:jc w:val="both"/>
              <w:rPr>
                <w:color w:val="000000"/>
                <w:szCs w:val="24"/>
              </w:rPr>
            </w:pPr>
            <w:r w:rsidRPr="00001A2C">
              <w:rPr>
                <w:color w:val="000000"/>
                <w:szCs w:val="24"/>
              </w:rPr>
              <w:t>Priemonė yra</w:t>
            </w:r>
            <w:r>
              <w:rPr>
                <w:color w:val="000000"/>
                <w:szCs w:val="24"/>
              </w:rPr>
              <w:t xml:space="preserve"> tęstinės veiklos, bet tiesiogiai susijusi su pažangos veikla, nes skirta įgyvendinti pažangos uždavinį. Priemonė</w:t>
            </w:r>
            <w:r w:rsidRPr="00001A2C">
              <w:rPr>
                <w:color w:val="000000"/>
                <w:szCs w:val="24"/>
              </w:rPr>
              <w:t xml:space="preserve"> įgyvendinama iš </w:t>
            </w:r>
            <w:r>
              <w:rPr>
                <w:color w:val="000000"/>
                <w:szCs w:val="24"/>
              </w:rPr>
              <w:t>Savivaldybės biudžeto lėšų.</w:t>
            </w:r>
          </w:p>
        </w:tc>
      </w:tr>
      <w:tr w:rsidR="00F97CF7" w:rsidRPr="001851D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1851DA" w:rsidRDefault="00F97CF7" w:rsidP="00F039B4">
            <w:pPr>
              <w:jc w:val="center"/>
              <w:rPr>
                <w:b/>
                <w:bCs/>
                <w:color w:val="000000"/>
                <w:szCs w:val="24"/>
              </w:rPr>
            </w:pPr>
            <w:r w:rsidRPr="001851D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1851DA" w:rsidRDefault="00F97CF7" w:rsidP="00F039B4">
            <w:pPr>
              <w:jc w:val="center"/>
              <w:rPr>
                <w:b/>
                <w:bCs/>
                <w:color w:val="000000"/>
                <w:szCs w:val="24"/>
              </w:rPr>
            </w:pPr>
            <w:r w:rsidRPr="001851DA">
              <w:rPr>
                <w:b/>
                <w:bCs/>
                <w:color w:val="000000"/>
                <w:szCs w:val="24"/>
              </w:rPr>
              <w:t>Programos tikslo pavadinimas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1851DA" w:rsidRDefault="00F97CF7" w:rsidP="00F039B4">
            <w:pPr>
              <w:rPr>
                <w:b/>
                <w:bCs/>
                <w:color w:val="000000"/>
                <w:szCs w:val="24"/>
              </w:rPr>
            </w:pPr>
            <w:r w:rsidRPr="001851DA">
              <w:rPr>
                <w:b/>
                <w:bCs/>
                <w:color w:val="000000"/>
                <w:szCs w:val="24"/>
              </w:rPr>
              <w:lastRenderedPageBreak/>
              <w:t>004-02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1851DA" w:rsidRDefault="00F97CF7" w:rsidP="00F039B4">
            <w:pPr>
              <w:jc w:val="both"/>
              <w:rPr>
                <w:b/>
                <w:bCs/>
                <w:color w:val="000000"/>
                <w:szCs w:val="24"/>
              </w:rPr>
            </w:pPr>
            <w:r w:rsidRPr="00557CB6">
              <w:rPr>
                <w:b/>
                <w:bCs/>
                <w:color w:val="000000"/>
                <w:szCs w:val="24"/>
              </w:rPr>
              <w:t>Gerinti savivaldybės gyventojų sveikatos lygį bei sveikatos priežiūros paslaugų prieinamumą ir kokybę</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A07161" w:rsidRDefault="00F97CF7" w:rsidP="00F039B4">
            <w:pPr>
              <w:jc w:val="both"/>
              <w:rPr>
                <w:color w:val="000000"/>
                <w:szCs w:val="24"/>
              </w:rPr>
            </w:pPr>
            <w:r w:rsidRPr="00A07161">
              <w:rPr>
                <w:color w:val="000000"/>
                <w:szCs w:val="24"/>
              </w:rPr>
              <w:t xml:space="preserve">Teikiant kuo platesnį II lygio asmens sveikatos priežiūros paslaugų asortimentą, savivaldybės gyventojai sveikatos paslaugas gautų greičiau, gerėtų paslaugų prieinamumas, mažėtų eilės pas gydytojus specialistus, tad būtų pagerintas sveikatos priežiūros paslaugų prieinamumas. Laiku pradėjus gydymą, mažėtų komplikacijų rizika, pacientai greičiau pasveiktų ir dėl to būtų sveikesnė visuomenė. Teikiant saugios nakvynės paslaugas labiausiai pažeidžiamoms gyventojų grupėms mažėtų traumų, nušalimų ir įvairių komplikacijų tikimybė. </w:t>
            </w:r>
          </w:p>
          <w:p w:rsidR="00F97CF7" w:rsidRPr="00A07161" w:rsidRDefault="00F97CF7" w:rsidP="00F039B4">
            <w:pPr>
              <w:jc w:val="both"/>
              <w:rPr>
                <w:color w:val="000000"/>
                <w:szCs w:val="24"/>
              </w:rPr>
            </w:pPr>
            <w:r w:rsidRPr="00A07161">
              <w:rPr>
                <w:color w:val="000000"/>
                <w:szCs w:val="24"/>
              </w:rPr>
              <w:t xml:space="preserve">Analizuojant sveikatos </w:t>
            </w:r>
            <w:proofErr w:type="spellStart"/>
            <w:r w:rsidRPr="00A07161">
              <w:rPr>
                <w:color w:val="000000"/>
                <w:szCs w:val="24"/>
              </w:rPr>
              <w:t>stebėsenos</w:t>
            </w:r>
            <w:proofErr w:type="spellEnd"/>
            <w:r w:rsidRPr="00A07161">
              <w:rPr>
                <w:color w:val="000000"/>
                <w:szCs w:val="24"/>
              </w:rPr>
              <w:t xml:space="preserve"> rodiklius pastebėta, kad Plungės rajone daugėja ikimokyklinio amžiaus vaikų ir pradinių klasių vaikų, turinčių įvairių sveikatos sutrikimų (širdies ir kraujagyslių, endokrininės, skeleto-raumenų sistemos). Todėl tikslu remiami sveikos gyvensenos įpročius formuojantys projektai, didelį dėmesį skiriant fizinio raštingumo bei laikysenos ugdymui.  Priemone taip pat siekiama, kad BĮ Plungės rajono savivaldybės visuomenės sveikatos biuras taptų modernia šiuolaikine įstaiga kurioje dirbs kvalifikuoti, išsilavinę specialistai. </w:t>
            </w:r>
          </w:p>
          <w:p w:rsidR="00F97CF7" w:rsidRDefault="00F97CF7" w:rsidP="00F039B4">
            <w:pPr>
              <w:jc w:val="both"/>
              <w:rPr>
                <w:color w:val="000000"/>
                <w:szCs w:val="24"/>
                <w:highlight w:val="yellow"/>
              </w:rPr>
            </w:pPr>
          </w:p>
          <w:p w:rsidR="00F97CF7" w:rsidRPr="00425AB5" w:rsidRDefault="00F97CF7" w:rsidP="00F039B4">
            <w:pPr>
              <w:jc w:val="both"/>
              <w:rPr>
                <w:color w:val="000000"/>
                <w:szCs w:val="24"/>
                <w:highlight w:val="yellow"/>
              </w:rPr>
            </w:pPr>
            <w:r w:rsidRPr="00001A2C">
              <w:rPr>
                <w:szCs w:val="24"/>
              </w:rPr>
              <w:t>Programos t</w:t>
            </w:r>
            <w:r w:rsidRPr="00001A2C">
              <w:rPr>
                <w:rFonts w:eastAsia="Calibri"/>
                <w:szCs w:val="24"/>
              </w:rPr>
              <w:t xml:space="preserve">ikslu numatoma įgyvendinti </w:t>
            </w:r>
            <w:r>
              <w:rPr>
                <w:rFonts w:eastAsia="Calibri"/>
                <w:szCs w:val="24"/>
              </w:rPr>
              <w:t>2 uždavinius, kurie yra pažangos.</w:t>
            </w:r>
          </w:p>
        </w:tc>
      </w:tr>
      <w:tr w:rsidR="00F97CF7" w:rsidRPr="00AB0A30"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AB0A30" w:rsidRDefault="00F97CF7" w:rsidP="00F039B4">
            <w:pPr>
              <w:rPr>
                <w:b/>
                <w:bCs/>
                <w:color w:val="000000"/>
                <w:szCs w:val="24"/>
              </w:rPr>
            </w:pPr>
            <w:r w:rsidRPr="00AB0A30">
              <w:rPr>
                <w:b/>
                <w:bCs/>
                <w:color w:val="000000"/>
                <w:szCs w:val="24"/>
              </w:rPr>
              <w:t>Siekiant šio tikslo yra įgyvendinami šie uždaviniai:</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F97CF7" w:rsidRPr="00AB0A30" w:rsidRDefault="00F97CF7" w:rsidP="00F039B4">
            <w:pPr>
              <w:rPr>
                <w:b/>
                <w:bCs/>
                <w:color w:val="000000"/>
                <w:szCs w:val="24"/>
              </w:rPr>
            </w:pPr>
            <w:r w:rsidRPr="00AB0A30">
              <w:rPr>
                <w:b/>
                <w:bCs/>
                <w:color w:val="000000"/>
                <w:szCs w:val="24"/>
              </w:rPr>
              <w:t>004-02-01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F97CF7" w:rsidRPr="00AB0A30" w:rsidRDefault="00F97CF7" w:rsidP="00F039B4">
            <w:pPr>
              <w:rPr>
                <w:b/>
                <w:bCs/>
                <w:color w:val="000000"/>
                <w:szCs w:val="24"/>
              </w:rPr>
            </w:pPr>
            <w:r>
              <w:rPr>
                <w:b/>
                <w:bCs/>
                <w:color w:val="000000"/>
                <w:szCs w:val="24"/>
              </w:rPr>
              <w:t>Padidinti</w:t>
            </w:r>
            <w:r w:rsidRPr="00AB0A30">
              <w:rPr>
                <w:b/>
                <w:bCs/>
                <w:color w:val="000000"/>
                <w:szCs w:val="24"/>
              </w:rPr>
              <w:t xml:space="preserve"> kokybiškų ir kvalifikuotų asmens sveikatos priežiūros paslaugų prieinamumą Plungės rajono savivaldybės gyventojams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Default="00F97CF7" w:rsidP="00F039B4">
            <w:pPr>
              <w:jc w:val="both"/>
              <w:rPr>
                <w:color w:val="000000"/>
                <w:szCs w:val="24"/>
              </w:rPr>
            </w:pPr>
            <w:r w:rsidRPr="009C3D97">
              <w:rPr>
                <w:color w:val="000000"/>
                <w:szCs w:val="24"/>
              </w:rPr>
              <w:t xml:space="preserve">Uždaviniu siekiama </w:t>
            </w:r>
            <w:r>
              <w:rPr>
                <w:color w:val="000000"/>
                <w:szCs w:val="24"/>
              </w:rPr>
              <w:t>padidinti</w:t>
            </w:r>
            <w:r w:rsidRPr="009C3D97">
              <w:rPr>
                <w:color w:val="000000"/>
                <w:szCs w:val="24"/>
              </w:rPr>
              <w:t xml:space="preserve"> kokybiškų ir kvalifikuotų asmens sveikatos priežiūros paslaugų prieinamumą asocialiems, sergantiems, privalomuoju sveikatos draudimu neapdraustiems Plungės rajono savivaldybės gyventojams bei II lygio paslaugų teikimą visiems savivaldybės gyventojams. Savivaldybė turi pasirūpinti, kad visiems gyventojams būtų  suteiktos  visos reikalingos asmens sveikatos priežiūros paslaugos, už kurias nemoka arba nepilnai apmoka teritorinės ligonių kasos.</w:t>
            </w:r>
          </w:p>
          <w:p w:rsidR="00F97CF7" w:rsidRDefault="00F97CF7" w:rsidP="00F039B4">
            <w:pPr>
              <w:jc w:val="both"/>
              <w:rPr>
                <w:color w:val="000000"/>
                <w:szCs w:val="24"/>
              </w:rPr>
            </w:pPr>
          </w:p>
          <w:p w:rsidR="00F97CF7" w:rsidRPr="00425AB5" w:rsidRDefault="00F97CF7" w:rsidP="00F039B4">
            <w:pPr>
              <w:jc w:val="both"/>
              <w:rPr>
                <w:color w:val="000000"/>
                <w:szCs w:val="24"/>
              </w:rPr>
            </w:pPr>
            <w:r w:rsidRPr="00001A2C">
              <w:rPr>
                <w:szCs w:val="24"/>
              </w:rPr>
              <w:t xml:space="preserve">Programos uždavinys yra </w:t>
            </w:r>
            <w:r>
              <w:rPr>
                <w:szCs w:val="24"/>
                <w:u w:val="single"/>
              </w:rPr>
              <w:t>pažangos</w:t>
            </w:r>
            <w:r w:rsidRPr="00001A2C">
              <w:rPr>
                <w:szCs w:val="24"/>
              </w:rPr>
              <w:t xml:space="preserve">, </w:t>
            </w:r>
            <w:r w:rsidRPr="00001A2C">
              <w:rPr>
                <w:color w:val="000000"/>
                <w:szCs w:val="24"/>
              </w:rPr>
              <w:t xml:space="preserve">nes atitinka Plungės rajono SPP </w:t>
            </w:r>
            <w:r>
              <w:rPr>
                <w:color w:val="000000"/>
                <w:szCs w:val="24"/>
              </w:rPr>
              <w:t>1</w:t>
            </w:r>
            <w:r w:rsidRPr="00001A2C">
              <w:rPr>
                <w:color w:val="000000"/>
                <w:szCs w:val="24"/>
              </w:rPr>
              <w:t xml:space="preserve">-o prioriteto </w:t>
            </w:r>
            <w:r>
              <w:rPr>
                <w:color w:val="000000"/>
                <w:szCs w:val="24"/>
              </w:rPr>
              <w:t>1.1 tikslo</w:t>
            </w:r>
            <w:r w:rsidRPr="00001A2C">
              <w:rPr>
                <w:color w:val="000000"/>
                <w:szCs w:val="24"/>
              </w:rPr>
              <w:t xml:space="preserve"> </w:t>
            </w:r>
            <w:r w:rsidRPr="008E630C">
              <w:rPr>
                <w:color w:val="000000"/>
                <w:szCs w:val="24"/>
              </w:rPr>
              <w:t>1.1.1 uždavinį „Pritraukti jaunus, aukštos kvalifikacijos specialistus į sveikatos priežiūros įstaigas“</w:t>
            </w:r>
            <w:r>
              <w:rPr>
                <w:color w:val="000000"/>
                <w:szCs w:val="24"/>
              </w:rPr>
              <w:t xml:space="preserve"> bei 1.1.5 uždavinį „Pažangios medicininės įrangos įsigijimas Plungės rajono savivaldybės sveikatos priežiūros įstaigose“</w:t>
            </w:r>
            <w:r w:rsidRPr="00001A2C">
              <w:rPr>
                <w:color w:val="000000"/>
                <w:szCs w:val="24"/>
              </w:rPr>
              <w:t>.</w:t>
            </w:r>
            <w:r>
              <w:rPr>
                <w:color w:val="000000"/>
                <w:szCs w:val="24"/>
              </w:rPr>
              <w:t xml:space="preserve"> Program</w:t>
            </w:r>
            <w:r w:rsidRPr="00001A2C">
              <w:rPr>
                <w:szCs w:val="24"/>
              </w:rPr>
              <w:t>os uždaviniu</w:t>
            </w:r>
            <w:r w:rsidRPr="00001A2C">
              <w:rPr>
                <w:rFonts w:eastAsia="Calibri"/>
                <w:szCs w:val="24"/>
              </w:rPr>
              <w:t xml:space="preserve"> numatoma įgyvendinti </w:t>
            </w:r>
            <w:r>
              <w:rPr>
                <w:rFonts w:eastAsia="Calibri"/>
                <w:szCs w:val="24"/>
              </w:rPr>
              <w:t>2</w:t>
            </w:r>
            <w:r w:rsidRPr="00001A2C">
              <w:rPr>
                <w:rFonts w:eastAsia="Calibri"/>
                <w:szCs w:val="24"/>
              </w:rPr>
              <w:t xml:space="preserve"> priemones</w:t>
            </w:r>
            <w:r>
              <w:rPr>
                <w:rFonts w:eastAsia="Calibri"/>
                <w:szCs w:val="24"/>
              </w:rPr>
              <w:t>, kurių pirma yra pažangos, antra – tęstinės veiklos.</w:t>
            </w:r>
          </w:p>
        </w:tc>
      </w:tr>
      <w:tr w:rsidR="00F97CF7" w:rsidRPr="00F17FF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F17FF6" w:rsidRDefault="00F97CF7" w:rsidP="00F039B4">
            <w:pPr>
              <w:rPr>
                <w:b/>
                <w:bCs/>
                <w:color w:val="000000"/>
                <w:szCs w:val="24"/>
              </w:rPr>
            </w:pPr>
            <w:r w:rsidRPr="00F17FF6">
              <w:rPr>
                <w:b/>
                <w:bCs/>
                <w:color w:val="000000"/>
                <w:szCs w:val="24"/>
              </w:rPr>
              <w:t>Šiam uždaviniui įgyvendinti bus taikomos šios priemonės: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F17FF6" w:rsidRDefault="00F97CF7" w:rsidP="00F039B4">
            <w:pPr>
              <w:rPr>
                <w:b/>
                <w:bCs/>
                <w:color w:val="000000"/>
                <w:szCs w:val="24"/>
              </w:rPr>
            </w:pPr>
            <w:r w:rsidRPr="00F17FF6">
              <w:rPr>
                <w:b/>
                <w:bCs/>
                <w:color w:val="000000"/>
                <w:szCs w:val="24"/>
              </w:rPr>
              <w:t>004-02-01-01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F17FF6" w:rsidRDefault="00F97CF7" w:rsidP="00F039B4">
            <w:pPr>
              <w:rPr>
                <w:b/>
                <w:bCs/>
                <w:color w:val="000000"/>
                <w:szCs w:val="24"/>
              </w:rPr>
            </w:pPr>
            <w:proofErr w:type="spellStart"/>
            <w:r w:rsidRPr="007D4020">
              <w:rPr>
                <w:b/>
                <w:bCs/>
                <w:color w:val="000000"/>
                <w:szCs w:val="24"/>
              </w:rPr>
              <w:t>VšĮ</w:t>
            </w:r>
            <w:proofErr w:type="spellEnd"/>
            <w:r w:rsidRPr="007D4020">
              <w:rPr>
                <w:b/>
                <w:bCs/>
                <w:color w:val="000000"/>
                <w:szCs w:val="24"/>
              </w:rPr>
              <w:t xml:space="preserve"> Plungės rajono savivaldybės ligoninės programos įgyvendinimas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FF3C60" w:rsidRDefault="00F97CF7" w:rsidP="00F039B4">
            <w:pPr>
              <w:jc w:val="both"/>
              <w:rPr>
                <w:color w:val="000000"/>
              </w:rPr>
            </w:pPr>
            <w:r w:rsidRPr="00FF3C60">
              <w:rPr>
                <w:color w:val="000000"/>
              </w:rPr>
              <w:t>Norint užtikrinti II lygio asmens sveikatos priežiūros paslaugų teikimą rajono gyventojams, reikalinga finansuoti antrinės rezidentūros studijas ar kitaip finansiškai skatinti, kad jauni gydytojai po studijų baigimo atvyktų dirbti į rajono ligoninę.</w:t>
            </w:r>
            <w:r>
              <w:rPr>
                <w:color w:val="000000"/>
                <w:szCs w:val="24"/>
              </w:rPr>
              <w:t xml:space="preserve"> </w:t>
            </w:r>
            <w:r w:rsidRPr="00FF3C60">
              <w:rPr>
                <w:color w:val="000000"/>
              </w:rPr>
              <w:t>Priemone siekiama pritraukti gydytojus dirbti į rajoną, kompensuojant jiems kelionės išlaidas (atvykstantiems iš kitų miestų)</w:t>
            </w:r>
            <w:r w:rsidR="00B804B6">
              <w:rPr>
                <w:color w:val="000000"/>
              </w:rPr>
              <w:t xml:space="preserve"> ir/ar išmokant vienkartinę išmoką pritraukiant į rajoną gydytojui, ir </w:t>
            </w:r>
            <w:r w:rsidRPr="00FF3C60">
              <w:rPr>
                <w:color w:val="000000"/>
              </w:rPr>
              <w:t>vykdant kitas priemones, ir taip plečiant teikiamų ambulatorinių paslaugų spektrą.</w:t>
            </w:r>
          </w:p>
          <w:p w:rsidR="00F97CF7" w:rsidRPr="008E630C" w:rsidRDefault="00F97CF7" w:rsidP="00F039B4">
            <w:pPr>
              <w:jc w:val="both"/>
            </w:pPr>
            <w:r w:rsidRPr="008E630C">
              <w:rPr>
                <w:color w:val="000000"/>
                <w:szCs w:val="24"/>
              </w:rPr>
              <w:t>Priemone taip pat siekiama</w:t>
            </w:r>
            <w:r w:rsidRPr="008E630C">
              <w:rPr>
                <w:color w:val="000000"/>
              </w:rPr>
              <w:t xml:space="preserve"> užtikrinti  k</w:t>
            </w:r>
            <w:r w:rsidRPr="008E630C">
              <w:rPr>
                <w:szCs w:val="24"/>
              </w:rPr>
              <w:t xml:space="preserve">rūties vėžio prevencinės programos įgyvendinimą Plungės rajone, viešajai įstaigai Plungės rajono savivaldybės ligoninei padedant įsigyti </w:t>
            </w:r>
            <w:proofErr w:type="spellStart"/>
            <w:r w:rsidRPr="008E630C">
              <w:rPr>
                <w:szCs w:val="24"/>
              </w:rPr>
              <w:t>mamografą</w:t>
            </w:r>
            <w:proofErr w:type="spellEnd"/>
            <w:r w:rsidRPr="008E630C">
              <w:rPr>
                <w:szCs w:val="24"/>
              </w:rPr>
              <w:t xml:space="preserve">. Pagrindinis atrankinės patikros dėl krūties vėžio tikslas yra nustatyti krūties vėžį anksti, kol jis dar nesukelia simptomų ir požymių. Kuo anksčiau navikas bus nustatytas, tuo efektyvesnis bus gydymas. </w:t>
            </w:r>
            <w:proofErr w:type="spellStart"/>
            <w:r w:rsidRPr="008E630C">
              <w:rPr>
                <w:szCs w:val="24"/>
              </w:rPr>
              <w:t>Mamografo</w:t>
            </w:r>
            <w:proofErr w:type="spellEnd"/>
            <w:r w:rsidRPr="008E630C">
              <w:rPr>
                <w:szCs w:val="24"/>
              </w:rPr>
              <w:t xml:space="preserve"> įsigijimas suteiks didesnę galimybę</w:t>
            </w:r>
            <w:r w:rsidRPr="008E630C">
              <w:rPr>
                <w:color w:val="000000"/>
                <w:szCs w:val="24"/>
              </w:rPr>
              <w:t xml:space="preserve"> užtikrinti sveikatos priežiūros (gydymo) prieinamumą bei kokybę,</w:t>
            </w:r>
            <w:r w:rsidRPr="008E630C">
              <w:rPr>
                <w:szCs w:val="24"/>
              </w:rPr>
              <w:t xml:space="preserve"> leis užtikrinti teikiamų paslaugų kieko ir kokybės didinimą.</w:t>
            </w:r>
            <w:r w:rsidRPr="008E630C">
              <w:t xml:space="preserve">                    </w:t>
            </w:r>
          </w:p>
          <w:p w:rsidR="00F97CF7" w:rsidRPr="00FF3C60" w:rsidRDefault="00F97CF7" w:rsidP="00F039B4">
            <w:pPr>
              <w:jc w:val="both"/>
              <w:rPr>
                <w:color w:val="000000"/>
              </w:rPr>
            </w:pPr>
          </w:p>
          <w:p w:rsidR="00F97CF7" w:rsidRPr="00FF3C60" w:rsidRDefault="00F97CF7" w:rsidP="00F039B4">
            <w:pPr>
              <w:jc w:val="both"/>
              <w:rPr>
                <w:color w:val="000000"/>
              </w:rPr>
            </w:pPr>
            <w:r w:rsidRPr="00001A2C">
              <w:rPr>
                <w:color w:val="000000"/>
                <w:szCs w:val="24"/>
              </w:rPr>
              <w:t>Priemonė yra</w:t>
            </w:r>
            <w:r>
              <w:rPr>
                <w:color w:val="000000"/>
                <w:szCs w:val="24"/>
              </w:rPr>
              <w:t xml:space="preserve"> </w:t>
            </w:r>
            <w:r w:rsidRPr="0046758F">
              <w:rPr>
                <w:color w:val="000000"/>
                <w:szCs w:val="24"/>
                <w:u w:val="single"/>
              </w:rPr>
              <w:t xml:space="preserve">pažangos </w:t>
            </w:r>
            <w:r>
              <w:rPr>
                <w:color w:val="000000"/>
                <w:szCs w:val="24"/>
              </w:rPr>
              <w:t>ir skirta įgyvendinti pažangos uždavinį (atitinka Plungės rajono SPP 1</w:t>
            </w:r>
            <w:r w:rsidRPr="00001A2C">
              <w:rPr>
                <w:color w:val="000000"/>
                <w:szCs w:val="24"/>
              </w:rPr>
              <w:t xml:space="preserve">-o prioriteto </w:t>
            </w:r>
            <w:r>
              <w:rPr>
                <w:color w:val="000000"/>
                <w:szCs w:val="24"/>
              </w:rPr>
              <w:t>1.1 tikslo</w:t>
            </w:r>
            <w:r w:rsidRPr="00001A2C">
              <w:rPr>
                <w:color w:val="000000"/>
                <w:szCs w:val="24"/>
              </w:rPr>
              <w:t xml:space="preserve"> </w:t>
            </w:r>
            <w:r w:rsidRPr="008E630C">
              <w:rPr>
                <w:color w:val="000000"/>
                <w:szCs w:val="24"/>
              </w:rPr>
              <w:t>1.1.1 uždavinį „Pritraukti jaunus, aukštos kvalifikacijos specialistus į sveikatos priežiūros įstaigas“</w:t>
            </w:r>
            <w:r>
              <w:rPr>
                <w:color w:val="000000"/>
                <w:szCs w:val="24"/>
              </w:rPr>
              <w:t xml:space="preserve"> bei 1.1.5 uždavinį „Pažangios medicininės įrangos įsigijimas Plungės rajono savivaldybės sveikatos priežiūros įstaigose“). Priemonė</w:t>
            </w:r>
            <w:r w:rsidRPr="00001A2C">
              <w:rPr>
                <w:color w:val="000000"/>
                <w:szCs w:val="24"/>
              </w:rPr>
              <w:t xml:space="preserve"> įgyvendinama iš </w:t>
            </w:r>
            <w:r>
              <w:rPr>
                <w:color w:val="000000"/>
                <w:szCs w:val="24"/>
              </w:rPr>
              <w:t>Savivaldybės biudžeto lėšų.</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F17FF6" w:rsidRDefault="00F97CF7" w:rsidP="00F039B4">
            <w:pPr>
              <w:rPr>
                <w:b/>
                <w:bCs/>
                <w:color w:val="000000"/>
                <w:szCs w:val="24"/>
              </w:rPr>
            </w:pPr>
            <w:r w:rsidRPr="00F17FF6">
              <w:rPr>
                <w:b/>
                <w:bCs/>
                <w:color w:val="000000"/>
                <w:szCs w:val="24"/>
              </w:rPr>
              <w:t>004-02-01-02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F17FF6" w:rsidRDefault="00F97CF7" w:rsidP="00F039B4">
            <w:pPr>
              <w:rPr>
                <w:b/>
                <w:bCs/>
                <w:color w:val="000000"/>
                <w:szCs w:val="24"/>
              </w:rPr>
            </w:pPr>
            <w:r w:rsidRPr="00F17FF6">
              <w:rPr>
                <w:b/>
                <w:bCs/>
                <w:color w:val="000000"/>
                <w:szCs w:val="24"/>
              </w:rPr>
              <w:t xml:space="preserve">Saugios nakvynės paslaugos organizavimas </w:t>
            </w:r>
            <w:proofErr w:type="spellStart"/>
            <w:r w:rsidRPr="00F17FF6">
              <w:rPr>
                <w:b/>
                <w:bCs/>
                <w:color w:val="000000"/>
                <w:szCs w:val="24"/>
              </w:rPr>
              <w:t>VšĮ</w:t>
            </w:r>
            <w:proofErr w:type="spellEnd"/>
            <w:r w:rsidRPr="00F17FF6">
              <w:rPr>
                <w:b/>
                <w:bCs/>
                <w:color w:val="000000"/>
                <w:szCs w:val="24"/>
              </w:rPr>
              <w:t xml:space="preserve"> Plungės rajono savivaldybės ligoninėje</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8E630C" w:rsidRDefault="00F97CF7" w:rsidP="00F039B4">
            <w:pPr>
              <w:jc w:val="both"/>
              <w:rPr>
                <w:color w:val="000000"/>
                <w:szCs w:val="24"/>
              </w:rPr>
            </w:pPr>
            <w:r w:rsidRPr="008E630C">
              <w:rPr>
                <w:szCs w:val="24"/>
              </w:rPr>
              <w:lastRenderedPageBreak/>
              <w:t>Priemone yra užtikrinamas nakvynės ir būtinųjų paslaugų (asmens higienos) suteikimas asmenims, a</w:t>
            </w:r>
            <w:r w:rsidRPr="008E630C">
              <w:rPr>
                <w:color w:val="333333"/>
                <w:szCs w:val="24"/>
              </w:rPr>
              <w:t xml:space="preserve">psvaigusiems nuo alkoholio, narkotinių, psichotropinių ar toksinių medžiagų. Dėl apsvaigimo savimi pasirūpinti negalintys žmonės pernakvoti bus priimami bet kuriuo paros metu. Nakvynei apsvaigusiesiems nuo alkoholio ar narkotikų numatytos keturios vietos. Po gydytojo apžiūros, asmenys, gyvenantys Plungės rajone ir  kurie gali nurodyti savo gyvenamą vietą, bus parvežami namo. Esant poreikiui, šiems asmenims  teikiama ir būtinoji medicininė pagalba. </w:t>
            </w:r>
            <w:r w:rsidRPr="008E630C">
              <w:t>Teikiant saugios nakvynės paslaugas, mažėja traumų, nušalimų ir kitų susirgimų skaičius.</w:t>
            </w:r>
          </w:p>
          <w:p w:rsidR="00F97CF7" w:rsidRPr="008E630C" w:rsidRDefault="00F97CF7" w:rsidP="00F039B4">
            <w:pPr>
              <w:jc w:val="both"/>
              <w:rPr>
                <w:color w:val="000000"/>
                <w:szCs w:val="24"/>
              </w:rPr>
            </w:pPr>
          </w:p>
          <w:p w:rsidR="00F97CF7" w:rsidRPr="00FF3C60" w:rsidRDefault="00F97CF7" w:rsidP="00F039B4">
            <w:pPr>
              <w:jc w:val="both"/>
              <w:rPr>
                <w:color w:val="000000"/>
              </w:rPr>
            </w:pPr>
            <w:r w:rsidRPr="00001A2C">
              <w:rPr>
                <w:color w:val="000000"/>
                <w:szCs w:val="24"/>
              </w:rPr>
              <w:t>Priemonė yra</w:t>
            </w:r>
            <w:r>
              <w:rPr>
                <w:color w:val="000000"/>
                <w:szCs w:val="24"/>
              </w:rPr>
              <w:t xml:space="preserve"> tęstinės veiklos, bet tiesiogiai susijusi su pažangos veikla, nes skirta įgyvendinti pažangos uždavinį</w:t>
            </w:r>
            <w:r w:rsidRPr="008E630C">
              <w:rPr>
                <w:color w:val="000000"/>
                <w:szCs w:val="24"/>
              </w:rPr>
              <w:t>.</w:t>
            </w:r>
            <w:r>
              <w:rPr>
                <w:color w:val="000000"/>
                <w:szCs w:val="24"/>
              </w:rPr>
              <w:t xml:space="preserve"> Priemonė</w:t>
            </w:r>
            <w:r w:rsidRPr="00001A2C">
              <w:rPr>
                <w:color w:val="000000"/>
                <w:szCs w:val="24"/>
              </w:rPr>
              <w:t xml:space="preserve"> įgyvendinama iš </w:t>
            </w:r>
            <w:r>
              <w:rPr>
                <w:color w:val="000000"/>
                <w:szCs w:val="24"/>
              </w:rPr>
              <w:t>Savivaldybės biudžeto lėšų.</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3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F97CF7" w:rsidRPr="00D04BD1" w:rsidRDefault="00F97CF7" w:rsidP="00F039B4">
            <w:pPr>
              <w:rPr>
                <w:b/>
                <w:bCs/>
                <w:color w:val="000000"/>
                <w:szCs w:val="24"/>
              </w:rPr>
            </w:pPr>
            <w:r w:rsidRPr="00D04BD1">
              <w:rPr>
                <w:b/>
                <w:bCs/>
                <w:color w:val="000000"/>
                <w:szCs w:val="24"/>
              </w:rPr>
              <w:t>004-0</w:t>
            </w:r>
            <w:r>
              <w:rPr>
                <w:b/>
                <w:bCs/>
                <w:color w:val="000000"/>
                <w:szCs w:val="24"/>
              </w:rPr>
              <w:t>2</w:t>
            </w:r>
            <w:r w:rsidRPr="00D04BD1">
              <w:rPr>
                <w:b/>
                <w:bCs/>
                <w:color w:val="000000"/>
                <w:szCs w:val="24"/>
              </w:rPr>
              <w:t>-0</w:t>
            </w:r>
            <w:r>
              <w:rPr>
                <w:b/>
                <w:bCs/>
                <w:color w:val="000000"/>
                <w:szCs w:val="24"/>
              </w:rPr>
              <w:t>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F97CF7" w:rsidRPr="00D04BD1" w:rsidRDefault="00F97CF7" w:rsidP="00F039B4">
            <w:pPr>
              <w:rPr>
                <w:b/>
                <w:bCs/>
                <w:color w:val="000000"/>
                <w:szCs w:val="24"/>
              </w:rPr>
            </w:pPr>
            <w:r w:rsidRPr="00D04BD1">
              <w:rPr>
                <w:b/>
                <w:bCs/>
                <w:color w:val="000000"/>
                <w:szCs w:val="24"/>
              </w:rPr>
              <w:t>Siekti, kad BĮ Plungės rajono savivaldybės visuomenės sveikatos biuras taptų modernia šiuolaikine įstaiga, kurioje dirbs kvalifikuoti, išsilavinę specialistai</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9E0AF0" w:rsidRDefault="00F97CF7" w:rsidP="00F039B4">
            <w:pPr>
              <w:jc w:val="both"/>
              <w:rPr>
                <w:color w:val="000000"/>
                <w:szCs w:val="24"/>
              </w:rPr>
            </w:pPr>
            <w:r w:rsidRPr="009E0AF0">
              <w:rPr>
                <w:color w:val="000000"/>
                <w:szCs w:val="24"/>
              </w:rPr>
              <w:t xml:space="preserve">Įgyvendinant uždavinį, vykdoma BĮ Plungės rajono savivaldybės visuomenės sveikatos biuro veikla ikimokyklinio ugdymo įstaigose bei įgyvendinama priklausomybių mažinimo programa rajone. </w:t>
            </w:r>
          </w:p>
          <w:p w:rsidR="00F97CF7" w:rsidRDefault="00F97CF7" w:rsidP="00F039B4">
            <w:pPr>
              <w:jc w:val="both"/>
              <w:rPr>
                <w:color w:val="000000"/>
                <w:szCs w:val="24"/>
                <w:highlight w:val="yellow"/>
              </w:rPr>
            </w:pPr>
          </w:p>
          <w:p w:rsidR="00F97CF7" w:rsidRPr="00425AB5" w:rsidRDefault="00F97CF7" w:rsidP="00F039B4">
            <w:pPr>
              <w:jc w:val="both"/>
              <w:rPr>
                <w:color w:val="000000"/>
                <w:szCs w:val="24"/>
                <w:highlight w:val="yellow"/>
              </w:rPr>
            </w:pPr>
            <w:r w:rsidRPr="00001A2C">
              <w:rPr>
                <w:szCs w:val="24"/>
              </w:rPr>
              <w:t xml:space="preserve">Programos uždavinys yra </w:t>
            </w:r>
            <w:r>
              <w:rPr>
                <w:szCs w:val="24"/>
                <w:u w:val="single"/>
              </w:rPr>
              <w:t>pažangos</w:t>
            </w:r>
            <w:r w:rsidRPr="00001A2C">
              <w:rPr>
                <w:szCs w:val="24"/>
              </w:rPr>
              <w:t xml:space="preserve">, </w:t>
            </w:r>
            <w:r w:rsidRPr="00001A2C">
              <w:rPr>
                <w:color w:val="000000"/>
                <w:szCs w:val="24"/>
              </w:rPr>
              <w:t xml:space="preserve">nes atitinka Plungės rajono SPP </w:t>
            </w:r>
            <w:r>
              <w:rPr>
                <w:color w:val="000000"/>
                <w:szCs w:val="24"/>
              </w:rPr>
              <w:t>1</w:t>
            </w:r>
            <w:r w:rsidRPr="00001A2C">
              <w:rPr>
                <w:color w:val="000000"/>
                <w:szCs w:val="24"/>
              </w:rPr>
              <w:t xml:space="preserve">-o prioriteto </w:t>
            </w:r>
            <w:r>
              <w:rPr>
                <w:color w:val="000000"/>
                <w:szCs w:val="24"/>
              </w:rPr>
              <w:t xml:space="preserve">1.1 tikslo 1.1.2 uždavinį „Sukurti visuomenės </w:t>
            </w:r>
            <w:proofErr w:type="spellStart"/>
            <w:r>
              <w:rPr>
                <w:color w:val="000000"/>
                <w:szCs w:val="24"/>
              </w:rPr>
              <w:t>sveikatinimo</w:t>
            </w:r>
            <w:proofErr w:type="spellEnd"/>
            <w:r>
              <w:rPr>
                <w:color w:val="000000"/>
                <w:szCs w:val="24"/>
              </w:rPr>
              <w:t xml:space="preserve"> ir prevencijos paslaugų tinklą (sistemą) Plungės r. sav.“ ir 1.1.3 uždavinį</w:t>
            </w:r>
            <w:r w:rsidRPr="00001A2C">
              <w:rPr>
                <w:color w:val="000000"/>
                <w:szCs w:val="24"/>
              </w:rPr>
              <w:t xml:space="preserve"> „</w:t>
            </w:r>
            <w:r>
              <w:rPr>
                <w:color w:val="000000"/>
                <w:szCs w:val="24"/>
              </w:rPr>
              <w:t>Mažinti priklausomybių turinčių asmenų skaičių, vykdant priklausomybių mažinimo programą</w:t>
            </w:r>
            <w:r w:rsidRPr="00001A2C">
              <w:rPr>
                <w:color w:val="000000"/>
                <w:szCs w:val="24"/>
              </w:rPr>
              <w:t>“.</w:t>
            </w:r>
            <w:r>
              <w:rPr>
                <w:color w:val="000000"/>
                <w:szCs w:val="24"/>
              </w:rPr>
              <w:t xml:space="preserve"> Program</w:t>
            </w:r>
            <w:r w:rsidRPr="00001A2C">
              <w:rPr>
                <w:szCs w:val="24"/>
              </w:rPr>
              <w:t>os uždaviniu</w:t>
            </w:r>
            <w:r w:rsidRPr="00001A2C">
              <w:rPr>
                <w:rFonts w:eastAsia="Calibri"/>
                <w:szCs w:val="24"/>
              </w:rPr>
              <w:t xml:space="preserve"> numatoma įgyvendinti </w:t>
            </w:r>
            <w:r>
              <w:rPr>
                <w:rFonts w:eastAsia="Calibri"/>
                <w:szCs w:val="24"/>
              </w:rPr>
              <w:t>2</w:t>
            </w:r>
            <w:r w:rsidRPr="00001A2C">
              <w:rPr>
                <w:rFonts w:eastAsia="Calibri"/>
                <w:szCs w:val="24"/>
              </w:rPr>
              <w:t xml:space="preserve"> priemones</w:t>
            </w:r>
            <w:r>
              <w:rPr>
                <w:rFonts w:eastAsia="Calibri"/>
                <w:szCs w:val="24"/>
              </w:rPr>
              <w:t>, kurių pirma yra tęstinės veiklos, antra – pažangos.</w:t>
            </w:r>
          </w:p>
        </w:tc>
      </w:tr>
      <w:tr w:rsidR="00F97CF7" w:rsidRPr="00C8757D"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C8757D" w:rsidRDefault="00F97CF7" w:rsidP="00F039B4">
            <w:pPr>
              <w:rPr>
                <w:b/>
                <w:bCs/>
                <w:color w:val="000000"/>
                <w:szCs w:val="24"/>
              </w:rPr>
            </w:pPr>
            <w:r w:rsidRPr="00C8757D">
              <w:rPr>
                <w:b/>
                <w:bCs/>
                <w:color w:val="000000"/>
                <w:szCs w:val="24"/>
              </w:rPr>
              <w:t>Šiam uždaviniui įgyvendinti bus taikomos šios priemonės: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C8757D" w:rsidRDefault="00F97CF7" w:rsidP="00F039B4">
            <w:pPr>
              <w:rPr>
                <w:b/>
                <w:bCs/>
                <w:color w:val="000000"/>
                <w:szCs w:val="24"/>
              </w:rPr>
            </w:pPr>
            <w:r w:rsidRPr="00C8757D">
              <w:rPr>
                <w:b/>
                <w:bCs/>
                <w:color w:val="000000"/>
                <w:szCs w:val="24"/>
              </w:rPr>
              <w:t>004-0</w:t>
            </w:r>
            <w:r>
              <w:rPr>
                <w:b/>
                <w:bCs/>
                <w:color w:val="000000"/>
                <w:szCs w:val="24"/>
              </w:rPr>
              <w:t>2</w:t>
            </w:r>
            <w:r w:rsidRPr="00C8757D">
              <w:rPr>
                <w:b/>
                <w:bCs/>
                <w:color w:val="000000"/>
                <w:szCs w:val="24"/>
              </w:rPr>
              <w:t>-0</w:t>
            </w:r>
            <w:r>
              <w:rPr>
                <w:b/>
                <w:bCs/>
                <w:color w:val="000000"/>
                <w:szCs w:val="24"/>
              </w:rPr>
              <w:t>2</w:t>
            </w:r>
            <w:r w:rsidRPr="00C8757D">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C8757D" w:rsidRDefault="00F97CF7" w:rsidP="00F039B4">
            <w:pPr>
              <w:rPr>
                <w:b/>
                <w:bCs/>
                <w:color w:val="000000"/>
                <w:szCs w:val="24"/>
              </w:rPr>
            </w:pPr>
            <w:r w:rsidRPr="00C8757D">
              <w:rPr>
                <w:b/>
                <w:bCs/>
                <w:color w:val="000000"/>
                <w:szCs w:val="24"/>
              </w:rPr>
              <w:t>Plungės rajono savivaldybės visuomenės sveikatos biuro veikla</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CD1475" w:rsidRDefault="00F97CF7" w:rsidP="00F039B4">
            <w:pPr>
              <w:jc w:val="both"/>
              <w:rPr>
                <w:color w:val="000000"/>
              </w:rPr>
            </w:pPr>
            <w:r w:rsidRPr="00CD1475">
              <w:rPr>
                <w:color w:val="000000"/>
              </w:rPr>
              <w:t>Priemone vykdomas mokinių visuomenės sveikatos priežiūros įgyvendinimas savivaldybės teritorijoje esančiose ikimokyklinio ugdymo, bendrojo ugdymo mokyklose ir profesinio mokymo įstaigose. Organizuojamos rajono gyventojams akcijos, mokymai, seminarai sveikos gyvensenos temomis pagal poreikius atskirose bendruomenėse.</w:t>
            </w:r>
          </w:p>
          <w:p w:rsidR="00F97CF7" w:rsidRPr="00CD1475" w:rsidRDefault="00F97CF7" w:rsidP="00F039B4">
            <w:pPr>
              <w:jc w:val="both"/>
              <w:rPr>
                <w:color w:val="000000"/>
                <w:szCs w:val="24"/>
              </w:rPr>
            </w:pPr>
          </w:p>
          <w:p w:rsidR="00F97CF7" w:rsidRPr="00CD1475" w:rsidRDefault="00F97CF7" w:rsidP="00F039B4">
            <w:pPr>
              <w:jc w:val="both"/>
              <w:rPr>
                <w:color w:val="000000"/>
                <w:szCs w:val="24"/>
              </w:rPr>
            </w:pPr>
            <w:r w:rsidRPr="00CD1475">
              <w:rPr>
                <w:color w:val="000000"/>
                <w:szCs w:val="24"/>
              </w:rPr>
              <w:t>Priemonė yra tęstinės veiklos, bet tiesiogiai susijusi su pažangos veikla, nes skirta įgyvendinti pažangos uždavinį. Priemonė įgyvendinama iš Savivaldybės biudžeto lėšų bei įstaigos pajamų, gautų už parduotas prekes ir paslaugas.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A96035" w:rsidRDefault="00F97CF7" w:rsidP="00F039B4">
            <w:pPr>
              <w:rPr>
                <w:b/>
                <w:bCs/>
                <w:color w:val="000000"/>
                <w:szCs w:val="24"/>
              </w:rPr>
            </w:pPr>
            <w:r w:rsidRPr="00A96035">
              <w:rPr>
                <w:b/>
                <w:bCs/>
                <w:color w:val="000000"/>
                <w:szCs w:val="24"/>
              </w:rPr>
              <w:t>004-02-02-02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A96035" w:rsidRDefault="00F97CF7" w:rsidP="00F039B4">
            <w:pPr>
              <w:rPr>
                <w:b/>
                <w:bCs/>
                <w:color w:val="000000"/>
                <w:szCs w:val="24"/>
              </w:rPr>
            </w:pPr>
            <w:r w:rsidRPr="00A96035">
              <w:rPr>
                <w:b/>
                <w:bCs/>
                <w:color w:val="000000"/>
                <w:szCs w:val="24"/>
              </w:rPr>
              <w:t>Priklausomybių mažinimo programos įgyvendinimas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9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Default="00F97CF7" w:rsidP="00F039B4">
            <w:pPr>
              <w:jc w:val="both"/>
              <w:rPr>
                <w:color w:val="000000"/>
                <w:szCs w:val="24"/>
              </w:rPr>
            </w:pPr>
            <w:r w:rsidRPr="00235D6D">
              <w:rPr>
                <w:color w:val="000000"/>
                <w:szCs w:val="24"/>
              </w:rPr>
              <w:t>Plungės rajono savivaldybės visuomenės sveikatos biuras dalyvauja priklausomybių mažinimo Plungės rajono savivaldybėje 2018</w:t>
            </w:r>
            <w:r w:rsidR="00B75CDC">
              <w:rPr>
                <w:color w:val="000000"/>
                <w:szCs w:val="24"/>
              </w:rPr>
              <w:t>–</w:t>
            </w:r>
            <w:r w:rsidRPr="00235D6D">
              <w:rPr>
                <w:color w:val="000000"/>
                <w:szCs w:val="24"/>
              </w:rPr>
              <w:t>2025 metų programoje.</w:t>
            </w:r>
            <w:r>
              <w:rPr>
                <w:color w:val="000000"/>
                <w:szCs w:val="24"/>
              </w:rPr>
              <w:t xml:space="preserve"> </w:t>
            </w:r>
            <w:r w:rsidRPr="00235D6D">
              <w:rPr>
                <w:color w:val="000000"/>
                <w:szCs w:val="24"/>
              </w:rPr>
              <w:t xml:space="preserve">Priemonė skirta tikslinei grupei – Plungės rajono savivaldybės gyventojams, nesaikingai vartojantiems alkoholį arba priklausomiems nuo jo, turintiems priklausomybę nuo kitų priklausomybę sukeliančių medžiagų, jų šeimų nariams ir kitoms gyventojų grupėms, kurioms yra tikslingos priklausomybės ligų prevencinės priemonės. Įgyvendinant priemonę. organizuojamos rajono gyventojams paskaitos, seminarai, renginiai apie priklausomybių ligas, jų gydymo bei reabilitacijos būdus, pagal poreikius atskirose bendruomenėse. Platinamos informacinės skrajutės apie priklausomybių konsultavimo kabineto veiklą Plungės rajono savivaldybės teritorijoje. Teikiamos privačias konsultacijas apie priklausomybių ligas, bei jų gydymo galimybes. Nukreipiami klientai, turintys priklausomybių ligas, pas sveikatos specialistus. </w:t>
            </w:r>
          </w:p>
          <w:p w:rsidR="00F97CF7" w:rsidRDefault="00F97CF7" w:rsidP="00F039B4">
            <w:pPr>
              <w:jc w:val="both"/>
              <w:rPr>
                <w:color w:val="000000"/>
                <w:szCs w:val="24"/>
              </w:rPr>
            </w:pPr>
          </w:p>
          <w:p w:rsidR="00F97CF7" w:rsidRPr="00425AB5" w:rsidRDefault="00F97CF7" w:rsidP="00F039B4">
            <w:pPr>
              <w:jc w:val="both"/>
              <w:rPr>
                <w:color w:val="000000"/>
                <w:szCs w:val="24"/>
              </w:rPr>
            </w:pPr>
            <w:r w:rsidRPr="00001A2C">
              <w:rPr>
                <w:color w:val="000000"/>
                <w:szCs w:val="24"/>
              </w:rPr>
              <w:t>Priemonė yra</w:t>
            </w:r>
            <w:r>
              <w:rPr>
                <w:color w:val="000000"/>
                <w:szCs w:val="24"/>
              </w:rPr>
              <w:t xml:space="preserve"> </w:t>
            </w:r>
            <w:r w:rsidRPr="0046758F">
              <w:rPr>
                <w:color w:val="000000"/>
                <w:szCs w:val="24"/>
                <w:u w:val="single"/>
              </w:rPr>
              <w:t xml:space="preserve">pažangos </w:t>
            </w:r>
            <w:r>
              <w:rPr>
                <w:color w:val="000000"/>
                <w:szCs w:val="24"/>
              </w:rPr>
              <w:t>ir skirta įgyvendinti pažangos uždavinį (atitinka Plungės rajono SPP 1</w:t>
            </w:r>
            <w:r w:rsidRPr="00001A2C">
              <w:rPr>
                <w:color w:val="000000"/>
                <w:szCs w:val="24"/>
              </w:rPr>
              <w:t xml:space="preserve">-o prioriteto </w:t>
            </w:r>
            <w:r>
              <w:rPr>
                <w:color w:val="000000"/>
                <w:szCs w:val="24"/>
              </w:rPr>
              <w:t xml:space="preserve">1.1 tikslo 1.1.3 uždavinį </w:t>
            </w:r>
            <w:r w:rsidRPr="00001A2C">
              <w:rPr>
                <w:color w:val="000000"/>
                <w:szCs w:val="24"/>
              </w:rPr>
              <w:t>„</w:t>
            </w:r>
            <w:r>
              <w:rPr>
                <w:color w:val="000000"/>
                <w:szCs w:val="24"/>
              </w:rPr>
              <w:t>Mažinti priklausomybių turinčių asmenų skaičių, vykdant priklausomybių mažinimo programą</w:t>
            </w:r>
            <w:r w:rsidRPr="00001A2C">
              <w:rPr>
                <w:color w:val="000000"/>
                <w:szCs w:val="24"/>
              </w:rPr>
              <w:t>“</w:t>
            </w:r>
            <w:r>
              <w:rPr>
                <w:color w:val="000000"/>
                <w:szCs w:val="24"/>
              </w:rPr>
              <w:t>). Priemonė</w:t>
            </w:r>
            <w:r w:rsidRPr="00001A2C">
              <w:rPr>
                <w:color w:val="000000"/>
                <w:szCs w:val="24"/>
              </w:rPr>
              <w:t xml:space="preserve"> įgyvendinama iš </w:t>
            </w:r>
            <w:r>
              <w:rPr>
                <w:color w:val="000000"/>
                <w:szCs w:val="24"/>
              </w:rPr>
              <w:t>Savivaldybės biudžeto lėšų.</w:t>
            </w:r>
            <w:r w:rsidRPr="00425AB5">
              <w:rPr>
                <w:color w:val="000000"/>
                <w:szCs w:val="24"/>
              </w:rPr>
              <w:t xml:space="preserve">                                                                                                                                                                                                                                                                                          </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F956F3" w:rsidRDefault="00F97CF7" w:rsidP="00F039B4">
            <w:pPr>
              <w:jc w:val="center"/>
              <w:rPr>
                <w:b/>
                <w:bCs/>
                <w:color w:val="000000"/>
                <w:szCs w:val="24"/>
              </w:rPr>
            </w:pPr>
            <w:r w:rsidRPr="00F956F3">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F956F3" w:rsidRDefault="00F97CF7" w:rsidP="00F039B4">
            <w:pPr>
              <w:jc w:val="center"/>
              <w:rPr>
                <w:b/>
                <w:bCs/>
                <w:color w:val="000000"/>
                <w:szCs w:val="24"/>
              </w:rPr>
            </w:pPr>
            <w:r w:rsidRPr="00F956F3">
              <w:rPr>
                <w:b/>
                <w:bCs/>
                <w:color w:val="000000"/>
                <w:szCs w:val="24"/>
              </w:rPr>
              <w:t>Programos tikslo pavadinimas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3110DD" w:rsidRDefault="00F97CF7" w:rsidP="00F039B4">
            <w:pPr>
              <w:rPr>
                <w:b/>
                <w:bCs/>
                <w:color w:val="000000"/>
                <w:szCs w:val="24"/>
              </w:rPr>
            </w:pPr>
            <w:r w:rsidRPr="003110DD">
              <w:rPr>
                <w:b/>
                <w:bCs/>
                <w:color w:val="000000"/>
                <w:szCs w:val="24"/>
              </w:rPr>
              <w:t>004-03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3110DD" w:rsidRDefault="00F97CF7" w:rsidP="00F039B4">
            <w:pPr>
              <w:rPr>
                <w:b/>
                <w:bCs/>
                <w:color w:val="000000"/>
                <w:szCs w:val="24"/>
              </w:rPr>
            </w:pPr>
            <w:r>
              <w:rPr>
                <w:b/>
                <w:bCs/>
                <w:color w:val="000000"/>
                <w:szCs w:val="24"/>
              </w:rPr>
              <w:t>Siekti pažeidžiamų ir socialinėje atskirtyje esančių gyventojų gerovės ir integracijos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D56F6C" w:rsidRDefault="00F97CF7" w:rsidP="00F039B4">
            <w:pPr>
              <w:jc w:val="both"/>
              <w:rPr>
                <w:color w:val="000000"/>
                <w:szCs w:val="24"/>
              </w:rPr>
            </w:pPr>
            <w:r w:rsidRPr="00D56F6C">
              <w:rPr>
                <w:color w:val="000000"/>
                <w:szCs w:val="24"/>
              </w:rPr>
              <w:lastRenderedPageBreak/>
              <w:t xml:space="preserve">Įgyvendinant programos tikslą, </w:t>
            </w:r>
            <w:r>
              <w:rPr>
                <w:color w:val="000000"/>
                <w:szCs w:val="24"/>
              </w:rPr>
              <w:t>siekiama</w:t>
            </w:r>
            <w:r w:rsidRPr="00D56F6C">
              <w:rPr>
                <w:color w:val="000000"/>
                <w:szCs w:val="24"/>
              </w:rPr>
              <w:t xml:space="preserve"> didinti pažeidžiamų ir socialinėje atskirtyje esančių gyventojų gerovę, integraciją į visuomenę, darbo rinką, spręsti apsirūpinimo būstu, benamystės problemas. </w:t>
            </w:r>
          </w:p>
          <w:p w:rsidR="00F97CF7" w:rsidRPr="00D56F6C" w:rsidRDefault="00F97CF7" w:rsidP="00F039B4">
            <w:pPr>
              <w:jc w:val="both"/>
              <w:rPr>
                <w:color w:val="000000"/>
                <w:szCs w:val="24"/>
              </w:rPr>
            </w:pPr>
          </w:p>
          <w:p w:rsidR="00F97CF7" w:rsidRPr="00D56F6C" w:rsidRDefault="00F97CF7" w:rsidP="00F039B4">
            <w:pPr>
              <w:jc w:val="both"/>
              <w:rPr>
                <w:color w:val="000000"/>
                <w:szCs w:val="24"/>
              </w:rPr>
            </w:pPr>
            <w:r w:rsidRPr="00D56F6C">
              <w:rPr>
                <w:szCs w:val="24"/>
              </w:rPr>
              <w:t>Programos t</w:t>
            </w:r>
            <w:r w:rsidRPr="00D56F6C">
              <w:rPr>
                <w:rFonts w:eastAsia="Calibri"/>
                <w:szCs w:val="24"/>
              </w:rPr>
              <w:t>ikslu numatoma įgyvendinti 1 pažangos uždavinį.</w:t>
            </w:r>
          </w:p>
        </w:tc>
      </w:tr>
      <w:tr w:rsidR="00F97CF7" w:rsidRPr="00D56F6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D56F6C" w:rsidRDefault="00F97CF7" w:rsidP="00F039B4">
            <w:pPr>
              <w:rPr>
                <w:b/>
                <w:bCs/>
                <w:color w:val="000000"/>
                <w:szCs w:val="24"/>
              </w:rPr>
            </w:pPr>
            <w:r w:rsidRPr="00D56F6C">
              <w:rPr>
                <w:b/>
                <w:bCs/>
                <w:color w:val="000000"/>
                <w:szCs w:val="24"/>
              </w:rPr>
              <w:t>Siekiant šio tikslo yra įgyvendinami šie uždaviniai:</w:t>
            </w:r>
          </w:p>
        </w:tc>
      </w:tr>
      <w:tr w:rsidR="00F97CF7" w:rsidRPr="00D56F6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F97CF7" w:rsidRPr="00D56F6C" w:rsidRDefault="00F97CF7" w:rsidP="00F039B4">
            <w:pPr>
              <w:rPr>
                <w:b/>
                <w:bCs/>
                <w:color w:val="000000"/>
                <w:szCs w:val="24"/>
              </w:rPr>
            </w:pPr>
            <w:r w:rsidRPr="00D56F6C">
              <w:rPr>
                <w:b/>
                <w:bCs/>
                <w:color w:val="000000"/>
                <w:szCs w:val="24"/>
              </w:rPr>
              <w:t>004-03-01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F97CF7" w:rsidRPr="00D56F6C" w:rsidRDefault="00F97CF7" w:rsidP="00F039B4">
            <w:pPr>
              <w:rPr>
                <w:b/>
                <w:bCs/>
                <w:color w:val="000000"/>
                <w:szCs w:val="24"/>
              </w:rPr>
            </w:pPr>
            <w:r w:rsidRPr="00D56F6C">
              <w:rPr>
                <w:b/>
                <w:bCs/>
                <w:color w:val="000000"/>
                <w:szCs w:val="24"/>
              </w:rPr>
              <w:t xml:space="preserve"> Užtikrinti Plungės rajono socialinio būsto fondo plėtrą</w:t>
            </w:r>
          </w:p>
        </w:tc>
      </w:tr>
      <w:tr w:rsidR="00F97CF7" w:rsidRPr="00D56F6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Default="00F97CF7" w:rsidP="00F039B4">
            <w:pPr>
              <w:jc w:val="both"/>
              <w:rPr>
                <w:color w:val="000000"/>
                <w:szCs w:val="24"/>
              </w:rPr>
            </w:pPr>
            <w:r>
              <w:rPr>
                <w:color w:val="000000"/>
                <w:szCs w:val="24"/>
              </w:rPr>
              <w:t>Uždaviniu vykdoma s</w:t>
            </w:r>
            <w:r w:rsidRPr="00D56F6C">
              <w:rPr>
                <w:color w:val="000000"/>
                <w:szCs w:val="24"/>
              </w:rPr>
              <w:t>ocialinio būsto fondo plėtra</w:t>
            </w:r>
            <w:r>
              <w:rPr>
                <w:color w:val="000000"/>
                <w:szCs w:val="24"/>
              </w:rPr>
              <w:t xml:space="preserve"> Plungės rajono savivaldybės teritorijoje, taip prisidedant tiek asmenų (šeimų), laukiančių socialinio būsto savivaldybės eilėje, poreikių patenkinimo, tiek prie socialinio būsto laukimo trukmės sumažinimo. </w:t>
            </w:r>
          </w:p>
          <w:p w:rsidR="00F97CF7" w:rsidRDefault="00F97CF7" w:rsidP="00F039B4">
            <w:pPr>
              <w:jc w:val="both"/>
              <w:rPr>
                <w:color w:val="000000"/>
                <w:szCs w:val="24"/>
              </w:rPr>
            </w:pPr>
          </w:p>
          <w:p w:rsidR="00F97CF7" w:rsidRPr="00D56F6C" w:rsidRDefault="00F97CF7" w:rsidP="00F039B4">
            <w:pPr>
              <w:jc w:val="both"/>
              <w:rPr>
                <w:color w:val="000000"/>
                <w:szCs w:val="24"/>
              </w:rPr>
            </w:pPr>
            <w:r w:rsidRPr="00001A2C">
              <w:rPr>
                <w:szCs w:val="24"/>
              </w:rPr>
              <w:t xml:space="preserve">Programos uždavinys yra </w:t>
            </w:r>
            <w:r>
              <w:rPr>
                <w:szCs w:val="24"/>
                <w:u w:val="single"/>
              </w:rPr>
              <w:t>pažangos</w:t>
            </w:r>
            <w:r w:rsidRPr="00001A2C">
              <w:rPr>
                <w:szCs w:val="24"/>
              </w:rPr>
              <w:t xml:space="preserve">, </w:t>
            </w:r>
            <w:r w:rsidRPr="00001A2C">
              <w:rPr>
                <w:color w:val="000000"/>
                <w:szCs w:val="24"/>
              </w:rPr>
              <w:t xml:space="preserve">nes atitinka Plungės rajono SPP </w:t>
            </w:r>
            <w:r>
              <w:rPr>
                <w:color w:val="000000"/>
                <w:szCs w:val="24"/>
              </w:rPr>
              <w:t>1</w:t>
            </w:r>
            <w:r w:rsidRPr="00001A2C">
              <w:rPr>
                <w:color w:val="000000"/>
                <w:szCs w:val="24"/>
              </w:rPr>
              <w:t xml:space="preserve">-o prioriteto </w:t>
            </w:r>
            <w:r>
              <w:rPr>
                <w:color w:val="000000"/>
                <w:szCs w:val="24"/>
              </w:rPr>
              <w:t>1.5 tikslo 1.5.3 uždavinį</w:t>
            </w:r>
            <w:r w:rsidRPr="00001A2C">
              <w:rPr>
                <w:color w:val="000000"/>
                <w:szCs w:val="24"/>
              </w:rPr>
              <w:t xml:space="preserve"> „</w:t>
            </w:r>
            <w:r>
              <w:rPr>
                <w:color w:val="000000"/>
                <w:szCs w:val="24"/>
              </w:rPr>
              <w:t>Subalansuoti socialinio būsto paklausą ir pasiūlą</w:t>
            </w:r>
            <w:r w:rsidRPr="00001A2C">
              <w:rPr>
                <w:color w:val="000000"/>
                <w:szCs w:val="24"/>
              </w:rPr>
              <w:t>“.</w:t>
            </w:r>
            <w:r>
              <w:rPr>
                <w:color w:val="000000"/>
                <w:szCs w:val="24"/>
              </w:rPr>
              <w:t xml:space="preserve"> Program</w:t>
            </w:r>
            <w:r w:rsidRPr="00001A2C">
              <w:rPr>
                <w:szCs w:val="24"/>
              </w:rPr>
              <w:t>os uždaviniu</w:t>
            </w:r>
            <w:r w:rsidRPr="00001A2C">
              <w:rPr>
                <w:rFonts w:eastAsia="Calibri"/>
                <w:szCs w:val="24"/>
              </w:rPr>
              <w:t xml:space="preserve"> numatoma įgyvendinti </w:t>
            </w:r>
            <w:r>
              <w:rPr>
                <w:rFonts w:eastAsia="Calibri"/>
                <w:szCs w:val="24"/>
              </w:rPr>
              <w:t xml:space="preserve">1 pažangos priemonę. </w:t>
            </w:r>
          </w:p>
        </w:tc>
      </w:tr>
      <w:tr w:rsidR="00F97CF7" w:rsidRPr="00D56F6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D56F6C" w:rsidRDefault="00F97CF7" w:rsidP="00F039B4">
            <w:pPr>
              <w:rPr>
                <w:b/>
                <w:bCs/>
                <w:color w:val="000000"/>
                <w:szCs w:val="24"/>
              </w:rPr>
            </w:pPr>
            <w:r w:rsidRPr="00D56F6C">
              <w:rPr>
                <w:b/>
                <w:bCs/>
                <w:color w:val="000000"/>
                <w:szCs w:val="24"/>
              </w:rPr>
              <w:t>Šiam uždaviniui įgyvendinti bus taikomos šios priemonės:</w:t>
            </w:r>
          </w:p>
        </w:tc>
      </w:tr>
      <w:tr w:rsidR="00F97CF7" w:rsidRPr="00D56F6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D56F6C" w:rsidRDefault="00F97CF7" w:rsidP="00F039B4">
            <w:pPr>
              <w:rPr>
                <w:b/>
                <w:bCs/>
                <w:color w:val="000000"/>
                <w:szCs w:val="24"/>
              </w:rPr>
            </w:pPr>
            <w:r w:rsidRPr="00D56F6C">
              <w:rPr>
                <w:b/>
                <w:bCs/>
                <w:color w:val="000000"/>
                <w:szCs w:val="24"/>
              </w:rPr>
              <w:t>004-03-01-01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D56F6C" w:rsidRDefault="00F97CF7" w:rsidP="00F039B4">
            <w:pPr>
              <w:rPr>
                <w:b/>
                <w:bCs/>
                <w:color w:val="000000"/>
                <w:szCs w:val="24"/>
              </w:rPr>
            </w:pPr>
            <w:r w:rsidRPr="00D56F6C">
              <w:rPr>
                <w:b/>
                <w:bCs/>
                <w:color w:val="000000"/>
                <w:szCs w:val="24"/>
              </w:rPr>
              <w:t>Savivaldybės ir socialinio būsto fondo plėtra</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D56F6C" w:rsidRDefault="00F97CF7" w:rsidP="00F039B4">
            <w:pPr>
              <w:jc w:val="both"/>
              <w:rPr>
                <w:color w:val="000000"/>
                <w:szCs w:val="24"/>
              </w:rPr>
            </w:pPr>
            <w:r>
              <w:rPr>
                <w:color w:val="000000"/>
                <w:szCs w:val="24"/>
              </w:rPr>
              <w:t>Priemone vykdoma s</w:t>
            </w:r>
            <w:r w:rsidRPr="008A2E35">
              <w:rPr>
                <w:color w:val="000000"/>
                <w:szCs w:val="24"/>
              </w:rPr>
              <w:t>ocialinio</w:t>
            </w:r>
            <w:r w:rsidRPr="00FF3C60">
              <w:rPr>
                <w:color w:val="000000"/>
              </w:rPr>
              <w:t xml:space="preserve"> būsto fondo plėtra vykdoma statant naujus arba rekonstruojant ir pritaikant būsto paskirčiai esamus pastatus, perkant ar kitokiu būdu įsigyjant gyvenamuosius namus, jų dalis, butus, ne trumpesniam kaip 5 metų laikotarpiui išsinuomojant fiziniams ar juridiniams asmenims priklausančius būstus, taip pat savivaldybėms Valstybės ir savivaldybių turto valdymo, naudojimo ir disponavimo juo įstatyme nustatyta tvarka perimant valstybės reikmėms nereikalingas laisvas gyvenamąsias patalpas arba gyvenamąsias patalpas, kuriose gyvena asmenys ir šeimos, atitinkantys LR paramos būstui įsigyti ar išsinuomoti įstatymo reikalavimus.</w:t>
            </w:r>
          </w:p>
          <w:p w:rsidR="00F97CF7" w:rsidRDefault="00F97CF7" w:rsidP="00F039B4">
            <w:pPr>
              <w:jc w:val="both"/>
              <w:rPr>
                <w:color w:val="000000"/>
                <w:szCs w:val="24"/>
              </w:rPr>
            </w:pPr>
          </w:p>
          <w:p w:rsidR="00F97CF7" w:rsidRPr="00425AB5" w:rsidRDefault="00F97CF7" w:rsidP="00F039B4">
            <w:pPr>
              <w:jc w:val="both"/>
              <w:rPr>
                <w:color w:val="000000"/>
                <w:szCs w:val="24"/>
              </w:rPr>
            </w:pPr>
            <w:r w:rsidRPr="00001A2C">
              <w:rPr>
                <w:color w:val="000000"/>
                <w:szCs w:val="24"/>
              </w:rPr>
              <w:t>Priemonė yra</w:t>
            </w:r>
            <w:r>
              <w:rPr>
                <w:color w:val="000000"/>
                <w:szCs w:val="24"/>
              </w:rPr>
              <w:t xml:space="preserve"> </w:t>
            </w:r>
            <w:r w:rsidRPr="0046758F">
              <w:rPr>
                <w:color w:val="000000"/>
                <w:szCs w:val="24"/>
                <w:u w:val="single"/>
              </w:rPr>
              <w:t xml:space="preserve">pažangos </w:t>
            </w:r>
            <w:r>
              <w:rPr>
                <w:color w:val="000000"/>
                <w:szCs w:val="24"/>
              </w:rPr>
              <w:t xml:space="preserve">ir skirta įgyvendinti pažangos uždavinį (atitinka </w:t>
            </w:r>
            <w:r w:rsidRPr="00001A2C">
              <w:rPr>
                <w:color w:val="000000"/>
                <w:szCs w:val="24"/>
              </w:rPr>
              <w:t xml:space="preserve">Plungės rajono SPP </w:t>
            </w:r>
            <w:r>
              <w:rPr>
                <w:color w:val="000000"/>
                <w:szCs w:val="24"/>
              </w:rPr>
              <w:t>1</w:t>
            </w:r>
            <w:r w:rsidRPr="00001A2C">
              <w:rPr>
                <w:color w:val="000000"/>
                <w:szCs w:val="24"/>
              </w:rPr>
              <w:t xml:space="preserve">-o prioriteto </w:t>
            </w:r>
            <w:r>
              <w:rPr>
                <w:color w:val="000000"/>
                <w:szCs w:val="24"/>
              </w:rPr>
              <w:t>1.5 tikslo 1.5.3 uždavinį</w:t>
            </w:r>
            <w:r w:rsidRPr="00001A2C">
              <w:rPr>
                <w:color w:val="000000"/>
                <w:szCs w:val="24"/>
              </w:rPr>
              <w:t xml:space="preserve"> „</w:t>
            </w:r>
            <w:r>
              <w:rPr>
                <w:color w:val="000000"/>
                <w:szCs w:val="24"/>
              </w:rPr>
              <w:t>Subalansuoti socialinio būsto paklausą ir pasiūlą</w:t>
            </w:r>
            <w:r w:rsidRPr="00001A2C">
              <w:rPr>
                <w:color w:val="000000"/>
                <w:szCs w:val="24"/>
              </w:rPr>
              <w:t>“</w:t>
            </w:r>
            <w:r>
              <w:rPr>
                <w:color w:val="000000"/>
                <w:szCs w:val="24"/>
              </w:rPr>
              <w:t>). Priemonė</w:t>
            </w:r>
            <w:r w:rsidRPr="00001A2C">
              <w:rPr>
                <w:color w:val="000000"/>
                <w:szCs w:val="24"/>
              </w:rPr>
              <w:t xml:space="preserve"> įgyvendinama iš </w:t>
            </w:r>
            <w:r>
              <w:rPr>
                <w:color w:val="000000"/>
                <w:szCs w:val="24"/>
              </w:rPr>
              <w:t>Savivaldybės biudžeto lėšų.</w:t>
            </w:r>
            <w:r w:rsidRPr="00425AB5">
              <w:rPr>
                <w:color w:val="000000"/>
                <w:szCs w:val="24"/>
              </w:rPr>
              <w:t xml:space="preserve">                                                                                                                                                                                                                                                                                          </w:t>
            </w:r>
          </w:p>
        </w:tc>
      </w:tr>
      <w:tr w:rsidR="00F97CF7" w:rsidRPr="00F63C64"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F63C64" w:rsidRDefault="00F97CF7" w:rsidP="00F039B4">
            <w:pPr>
              <w:jc w:val="center"/>
              <w:rPr>
                <w:b/>
                <w:bCs/>
                <w:color w:val="000000"/>
                <w:szCs w:val="24"/>
              </w:rPr>
            </w:pPr>
            <w:r w:rsidRPr="00F63C64">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F63C64" w:rsidRDefault="00F97CF7" w:rsidP="00F039B4">
            <w:pPr>
              <w:jc w:val="center"/>
              <w:rPr>
                <w:b/>
                <w:bCs/>
                <w:color w:val="000000"/>
                <w:szCs w:val="24"/>
              </w:rPr>
            </w:pPr>
            <w:r w:rsidRPr="00F63C64">
              <w:rPr>
                <w:b/>
                <w:bCs/>
                <w:color w:val="000000"/>
                <w:szCs w:val="24"/>
              </w:rPr>
              <w:t>Programos tikslo pavadinimas</w:t>
            </w:r>
          </w:p>
        </w:tc>
      </w:tr>
      <w:tr w:rsidR="00F97CF7" w:rsidRPr="00F63C64"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F63C64" w:rsidRDefault="00F97CF7" w:rsidP="00F039B4">
            <w:pPr>
              <w:rPr>
                <w:b/>
                <w:bCs/>
                <w:color w:val="000000"/>
                <w:szCs w:val="24"/>
              </w:rPr>
            </w:pPr>
            <w:r w:rsidRPr="00F63C64">
              <w:rPr>
                <w:b/>
                <w:bCs/>
                <w:color w:val="000000"/>
                <w:szCs w:val="24"/>
              </w:rPr>
              <w:t>004-0</w:t>
            </w:r>
            <w:r>
              <w:rPr>
                <w:b/>
                <w:bCs/>
                <w:color w:val="000000"/>
                <w:szCs w:val="24"/>
              </w:rPr>
              <w:t>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F63C64" w:rsidRDefault="00F97CF7" w:rsidP="00F039B4">
            <w:pPr>
              <w:rPr>
                <w:b/>
                <w:bCs/>
                <w:color w:val="000000"/>
                <w:szCs w:val="24"/>
              </w:rPr>
            </w:pPr>
            <w:r w:rsidRPr="00F63C64">
              <w:rPr>
                <w:b/>
                <w:bCs/>
                <w:color w:val="000000"/>
                <w:szCs w:val="24"/>
              </w:rPr>
              <w:t>Užtikrinti pirties aptarnavimo veiklą bei miesto viešojo tualeto eksploatavimą</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Default="00F97CF7" w:rsidP="00F039B4">
            <w:pPr>
              <w:rPr>
                <w:color w:val="000000"/>
                <w:szCs w:val="24"/>
              </w:rPr>
            </w:pPr>
            <w:r>
              <w:rPr>
                <w:color w:val="000000"/>
                <w:szCs w:val="24"/>
              </w:rPr>
              <w:t xml:space="preserve">Programos tikslu suteikiamos </w:t>
            </w:r>
            <w:r w:rsidRPr="00F63C64">
              <w:rPr>
                <w:color w:val="000000"/>
                <w:szCs w:val="24"/>
              </w:rPr>
              <w:t>Plungės miesto ir rajono gyventojams  pirties ir viešojo tualeto paslaug</w:t>
            </w:r>
            <w:r>
              <w:rPr>
                <w:color w:val="000000"/>
                <w:szCs w:val="24"/>
              </w:rPr>
              <w:t>os</w:t>
            </w:r>
            <w:r w:rsidRPr="00F63C64">
              <w:rPr>
                <w:color w:val="000000"/>
                <w:szCs w:val="24"/>
              </w:rPr>
              <w:t>.</w:t>
            </w:r>
          </w:p>
          <w:p w:rsidR="00F97CF7" w:rsidRDefault="00F97CF7" w:rsidP="00F039B4">
            <w:pPr>
              <w:rPr>
                <w:color w:val="000000"/>
                <w:szCs w:val="24"/>
              </w:rPr>
            </w:pPr>
          </w:p>
          <w:p w:rsidR="00F97CF7" w:rsidRPr="00F63C64" w:rsidRDefault="00F97CF7" w:rsidP="00F039B4">
            <w:pPr>
              <w:rPr>
                <w:color w:val="000000"/>
                <w:szCs w:val="24"/>
              </w:rPr>
            </w:pPr>
            <w:r w:rsidRPr="00D56F6C">
              <w:rPr>
                <w:szCs w:val="24"/>
              </w:rPr>
              <w:t>Programos t</w:t>
            </w:r>
            <w:r w:rsidRPr="00D56F6C">
              <w:rPr>
                <w:rFonts w:eastAsia="Calibri"/>
                <w:szCs w:val="24"/>
              </w:rPr>
              <w:t xml:space="preserve">ikslu numatoma įgyvendinti 1 </w:t>
            </w:r>
            <w:r>
              <w:rPr>
                <w:rFonts w:eastAsia="Calibri"/>
                <w:szCs w:val="24"/>
              </w:rPr>
              <w:t xml:space="preserve">tęstinės veiklos </w:t>
            </w:r>
            <w:r w:rsidRPr="00D56F6C">
              <w:rPr>
                <w:rFonts w:eastAsia="Calibri"/>
                <w:szCs w:val="24"/>
              </w:rPr>
              <w:t>uždavinį.</w:t>
            </w:r>
          </w:p>
        </w:tc>
      </w:tr>
      <w:tr w:rsidR="00F97CF7" w:rsidRPr="00C27BCF"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C27BCF" w:rsidRDefault="00F97CF7" w:rsidP="00F039B4">
            <w:pPr>
              <w:rPr>
                <w:b/>
                <w:bCs/>
                <w:color w:val="000000"/>
                <w:szCs w:val="24"/>
              </w:rPr>
            </w:pPr>
            <w:r w:rsidRPr="00C27BCF">
              <w:rPr>
                <w:b/>
                <w:bCs/>
                <w:color w:val="000000"/>
                <w:szCs w:val="24"/>
              </w:rPr>
              <w:t>Siekiant šio tikslo yra įgyvendinami šie uždaviniai:</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F97CF7" w:rsidRPr="00C27BCF" w:rsidRDefault="00F97CF7" w:rsidP="00F039B4">
            <w:pPr>
              <w:rPr>
                <w:b/>
                <w:bCs/>
                <w:color w:val="000000"/>
                <w:szCs w:val="24"/>
              </w:rPr>
            </w:pPr>
            <w:r w:rsidRPr="00C27BCF">
              <w:rPr>
                <w:b/>
                <w:bCs/>
                <w:color w:val="000000"/>
                <w:szCs w:val="24"/>
              </w:rPr>
              <w:t>004-04-01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F97CF7" w:rsidRPr="00C27BCF" w:rsidRDefault="00F97CF7" w:rsidP="00F039B4">
            <w:pPr>
              <w:rPr>
                <w:b/>
                <w:bCs/>
                <w:color w:val="000000"/>
                <w:szCs w:val="24"/>
              </w:rPr>
            </w:pPr>
            <w:r w:rsidRPr="00C27BCF">
              <w:rPr>
                <w:b/>
                <w:bCs/>
                <w:color w:val="000000"/>
                <w:szCs w:val="24"/>
              </w:rPr>
              <w:t>Užtikrinti pirties ir viešojo tualeto nepertraukiamą veiklą</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Default="00F97CF7" w:rsidP="00F039B4">
            <w:pPr>
              <w:jc w:val="both"/>
              <w:rPr>
                <w:color w:val="000000"/>
                <w:szCs w:val="24"/>
              </w:rPr>
            </w:pPr>
            <w:r w:rsidRPr="0034343F">
              <w:rPr>
                <w:color w:val="000000"/>
                <w:szCs w:val="24"/>
              </w:rPr>
              <w:t>Uždaviniu siekiama tiekti miesto ir rajono gyventojams laiku ir kokybiškas pirties ir viešojo tualeto paslaugas, gerinti paslaugų kokybę ir prieinamumą, siekti sukurti patogią ir jaukią aplinką, atitinkančią kliento poreikius.</w:t>
            </w:r>
            <w:r>
              <w:rPr>
                <w:color w:val="000000"/>
                <w:szCs w:val="24"/>
              </w:rPr>
              <w:t xml:space="preserve"> Viešojo tualeto paslaugos yra teikiamos gyventojams ir svečiams nemokamai, o pirties paslaugos – kompensuojamos socialinėje atskirtyje esantiems asmenims.</w:t>
            </w:r>
          </w:p>
          <w:p w:rsidR="00F97CF7" w:rsidRPr="0034343F" w:rsidRDefault="00F97CF7" w:rsidP="00F039B4">
            <w:pPr>
              <w:jc w:val="both"/>
              <w:rPr>
                <w:color w:val="000000"/>
                <w:szCs w:val="24"/>
              </w:rPr>
            </w:pPr>
          </w:p>
          <w:p w:rsidR="00F97CF7" w:rsidRPr="00425AB5" w:rsidRDefault="00F97CF7" w:rsidP="00F039B4">
            <w:pPr>
              <w:jc w:val="both"/>
              <w:rPr>
                <w:color w:val="000000"/>
                <w:szCs w:val="24"/>
                <w:highlight w:val="yellow"/>
              </w:rPr>
            </w:pPr>
            <w:r w:rsidRPr="00001A2C">
              <w:rPr>
                <w:szCs w:val="24"/>
              </w:rPr>
              <w:t xml:space="preserve">Programos uždavinys yra </w:t>
            </w:r>
            <w:r w:rsidRPr="00D94614">
              <w:rPr>
                <w:szCs w:val="24"/>
                <w:u w:val="single"/>
              </w:rPr>
              <w:t>tęstinis</w:t>
            </w:r>
            <w:r w:rsidRPr="00001A2C">
              <w:rPr>
                <w:szCs w:val="24"/>
              </w:rPr>
              <w:t>, uždaviniu</w:t>
            </w:r>
            <w:r w:rsidRPr="00001A2C">
              <w:rPr>
                <w:rFonts w:eastAsia="Calibri"/>
                <w:szCs w:val="24"/>
              </w:rPr>
              <w:t xml:space="preserve"> numatoma įgyvendinti </w:t>
            </w:r>
            <w:r>
              <w:rPr>
                <w:rFonts w:eastAsia="Calibri"/>
                <w:szCs w:val="24"/>
              </w:rPr>
              <w:t xml:space="preserve">1 tęstinę priemonę. </w:t>
            </w:r>
            <w:r w:rsidRPr="002E2F09">
              <w:rPr>
                <w:rFonts w:eastAsia="Calibri"/>
                <w:szCs w:val="24"/>
              </w:rPr>
              <w:t xml:space="preserve">Uždavinys </w:t>
            </w:r>
            <w:r>
              <w:rPr>
                <w:rFonts w:eastAsia="Calibri"/>
                <w:szCs w:val="24"/>
              </w:rPr>
              <w:t xml:space="preserve">prisideda prie </w:t>
            </w:r>
            <w:r w:rsidRPr="002E2F09">
              <w:rPr>
                <w:rFonts w:eastAsia="Calibri"/>
                <w:szCs w:val="24"/>
              </w:rPr>
              <w:t xml:space="preserve"> </w:t>
            </w:r>
            <w:r>
              <w:rPr>
                <w:rFonts w:eastAsia="Calibri"/>
                <w:szCs w:val="24"/>
              </w:rPr>
              <w:t xml:space="preserve">Plungės rajono </w:t>
            </w:r>
            <w:r w:rsidRPr="002E2F09">
              <w:rPr>
                <w:rFonts w:eastAsia="Calibri"/>
                <w:szCs w:val="24"/>
              </w:rPr>
              <w:t>SPP 1-o prioriteto 1.5 tikslo 1.5.2 uždavinį „</w:t>
            </w:r>
            <w:r w:rsidRPr="002E2F09">
              <w:rPr>
                <w:szCs w:val="24"/>
              </w:rPr>
              <w:t>Plėsti socialinių paslaugų pasiūlą ir gerinti kokybę</w:t>
            </w:r>
            <w:r w:rsidRPr="002E2F09">
              <w:rPr>
                <w:rFonts w:eastAsia="Calibri"/>
                <w:szCs w:val="24"/>
              </w:rPr>
              <w:t>“</w:t>
            </w:r>
            <w:r>
              <w:rPr>
                <w:rFonts w:eastAsia="Calibri"/>
                <w:szCs w:val="24"/>
              </w:rPr>
              <w:t xml:space="preserve"> įgyvendinimo</w:t>
            </w:r>
            <w:r w:rsidRPr="002E2F09">
              <w:rPr>
                <w:rFonts w:eastAsia="Calibri"/>
                <w:szCs w:val="24"/>
              </w:rPr>
              <w:t>.</w:t>
            </w:r>
          </w:p>
        </w:tc>
      </w:tr>
      <w:tr w:rsidR="00F97CF7" w:rsidRPr="00C27BCF"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C27BCF" w:rsidRDefault="00F97CF7" w:rsidP="00F039B4">
            <w:pPr>
              <w:rPr>
                <w:b/>
                <w:bCs/>
                <w:color w:val="000000"/>
                <w:szCs w:val="24"/>
              </w:rPr>
            </w:pPr>
            <w:r w:rsidRPr="00C27BCF">
              <w:rPr>
                <w:b/>
                <w:bCs/>
                <w:color w:val="000000"/>
                <w:szCs w:val="24"/>
              </w:rPr>
              <w:t>Šiam uždaviniui įgyvendinti bus taikomos šios priemonės: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C27BCF" w:rsidRDefault="00F97CF7" w:rsidP="00F039B4">
            <w:pPr>
              <w:rPr>
                <w:b/>
                <w:bCs/>
                <w:color w:val="000000"/>
                <w:szCs w:val="24"/>
              </w:rPr>
            </w:pPr>
            <w:r w:rsidRPr="00C27BCF">
              <w:rPr>
                <w:b/>
                <w:bCs/>
                <w:color w:val="000000"/>
                <w:szCs w:val="24"/>
              </w:rPr>
              <w:t>004-0</w:t>
            </w:r>
            <w:r>
              <w:rPr>
                <w:b/>
                <w:bCs/>
                <w:color w:val="000000"/>
                <w:szCs w:val="24"/>
              </w:rPr>
              <w:t>4</w:t>
            </w:r>
            <w:r w:rsidRPr="00C27BCF">
              <w:rPr>
                <w:b/>
                <w:bCs/>
                <w:color w:val="000000"/>
                <w:szCs w:val="24"/>
              </w:rPr>
              <w:t>-01-01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C27BCF" w:rsidRDefault="00F97CF7" w:rsidP="00F039B4">
            <w:pPr>
              <w:rPr>
                <w:b/>
                <w:bCs/>
                <w:color w:val="000000"/>
                <w:szCs w:val="24"/>
              </w:rPr>
            </w:pPr>
            <w:r w:rsidRPr="00C27BCF">
              <w:rPr>
                <w:b/>
                <w:bCs/>
                <w:color w:val="000000"/>
                <w:szCs w:val="24"/>
              </w:rPr>
              <w:t>Savivaldybės įmonės Plungės būsta</w:t>
            </w:r>
            <w:r>
              <w:rPr>
                <w:b/>
                <w:bCs/>
                <w:color w:val="000000"/>
                <w:szCs w:val="24"/>
              </w:rPr>
              <w:t xml:space="preserve">s </w:t>
            </w:r>
            <w:r w:rsidRPr="00C27BCF">
              <w:rPr>
                <w:b/>
                <w:bCs/>
                <w:color w:val="000000"/>
                <w:szCs w:val="24"/>
              </w:rPr>
              <w:t>programos įgyvendinimas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04579A" w:rsidRDefault="00F97CF7" w:rsidP="00F039B4">
            <w:pPr>
              <w:jc w:val="both"/>
              <w:rPr>
                <w:color w:val="000000"/>
                <w:szCs w:val="24"/>
              </w:rPr>
            </w:pPr>
            <w:r w:rsidRPr="0004579A">
              <w:rPr>
                <w:color w:val="000000"/>
                <w:szCs w:val="24"/>
              </w:rPr>
              <w:t>Priemonė skirta atlikti smulkų pirties patalpų ir viešojo tualeto remontą, padengti lėšų trūkumą už vandenį, elektrą ir dujas.</w:t>
            </w:r>
          </w:p>
          <w:p w:rsidR="00F97CF7" w:rsidRPr="0004579A" w:rsidRDefault="00F97CF7" w:rsidP="00F039B4">
            <w:pPr>
              <w:jc w:val="both"/>
              <w:rPr>
                <w:color w:val="000000"/>
                <w:szCs w:val="24"/>
              </w:rPr>
            </w:pPr>
          </w:p>
          <w:p w:rsidR="00F97CF7" w:rsidRPr="0004579A" w:rsidRDefault="00F97CF7" w:rsidP="00F039B4">
            <w:pPr>
              <w:jc w:val="both"/>
              <w:rPr>
                <w:color w:val="000000"/>
                <w:szCs w:val="24"/>
              </w:rPr>
            </w:pPr>
            <w:r w:rsidRPr="0004579A">
              <w:rPr>
                <w:color w:val="000000"/>
                <w:szCs w:val="24"/>
              </w:rPr>
              <w:t xml:space="preserve">Priemonė yra tęstinės veiklos, skirta įgyvendinti tęstinės veiklos uždavinį. Priemonė įgyvendinama iš skiriamos </w:t>
            </w:r>
            <w:r w:rsidRPr="008A2E35">
              <w:rPr>
                <w:color w:val="000000"/>
                <w:szCs w:val="24"/>
              </w:rPr>
              <w:t>savivaldybės</w:t>
            </w:r>
            <w:r w:rsidRPr="0004579A">
              <w:rPr>
                <w:color w:val="000000"/>
                <w:szCs w:val="24"/>
              </w:rPr>
              <w:t xml:space="preserve"> biudžeto </w:t>
            </w:r>
            <w:r w:rsidRPr="008A2E35">
              <w:rPr>
                <w:color w:val="000000"/>
                <w:szCs w:val="24"/>
              </w:rPr>
              <w:t>lėšų</w:t>
            </w:r>
            <w:r w:rsidRPr="0004579A">
              <w:rPr>
                <w:color w:val="000000"/>
                <w:szCs w:val="24"/>
              </w:rPr>
              <w:t>.</w:t>
            </w:r>
          </w:p>
        </w:tc>
      </w:tr>
      <w:tr w:rsidR="00F97CF7" w:rsidRPr="003A07D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3A07D5" w:rsidRDefault="00F97CF7" w:rsidP="00F039B4">
            <w:pPr>
              <w:jc w:val="center"/>
              <w:rPr>
                <w:b/>
                <w:bCs/>
                <w:color w:val="000000"/>
                <w:szCs w:val="24"/>
              </w:rPr>
            </w:pPr>
            <w:r w:rsidRPr="003A07D5">
              <w:rPr>
                <w:b/>
                <w:bCs/>
                <w:color w:val="000000"/>
                <w:szCs w:val="24"/>
              </w:rPr>
              <w:lastRenderedPageBreak/>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3A07D5" w:rsidRDefault="00F97CF7" w:rsidP="00F039B4">
            <w:pPr>
              <w:jc w:val="center"/>
              <w:rPr>
                <w:b/>
                <w:bCs/>
                <w:color w:val="000000"/>
                <w:szCs w:val="24"/>
              </w:rPr>
            </w:pPr>
            <w:r w:rsidRPr="003A07D5">
              <w:rPr>
                <w:b/>
                <w:bCs/>
                <w:color w:val="000000"/>
                <w:szCs w:val="24"/>
              </w:rPr>
              <w:t>Programos tikslo pavadinimas</w:t>
            </w:r>
          </w:p>
        </w:tc>
      </w:tr>
      <w:tr w:rsidR="00F97CF7" w:rsidRPr="003A07D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3A07D5" w:rsidRDefault="00F97CF7" w:rsidP="00F039B4">
            <w:pPr>
              <w:rPr>
                <w:b/>
                <w:bCs/>
                <w:color w:val="000000"/>
                <w:szCs w:val="24"/>
              </w:rPr>
            </w:pPr>
            <w:r w:rsidRPr="003A07D5">
              <w:rPr>
                <w:b/>
                <w:bCs/>
                <w:color w:val="000000"/>
                <w:szCs w:val="24"/>
              </w:rPr>
              <w:t>004-05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3A07D5" w:rsidRDefault="00F97CF7" w:rsidP="00F039B4">
            <w:pPr>
              <w:rPr>
                <w:b/>
                <w:bCs/>
                <w:color w:val="000000"/>
                <w:szCs w:val="24"/>
              </w:rPr>
            </w:pPr>
            <w:r w:rsidRPr="003A07D5">
              <w:rPr>
                <w:b/>
                <w:bCs/>
                <w:color w:val="000000"/>
                <w:szCs w:val="24"/>
              </w:rPr>
              <w:t>Užtikrinti viešosios tvarkos ir visuomenės saugumą bei eismo saugumo kontrolę ir skatinimą</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3A07D5" w:rsidRDefault="00F97CF7" w:rsidP="00F039B4">
            <w:pPr>
              <w:rPr>
                <w:color w:val="000000"/>
                <w:szCs w:val="24"/>
              </w:rPr>
            </w:pPr>
            <w:r w:rsidRPr="003A07D5">
              <w:rPr>
                <w:color w:val="000000"/>
                <w:szCs w:val="24"/>
              </w:rPr>
              <w:t>Šiuo tikslu siekiama viešosios tvarkos ir visuomenės saugumo užtikrinimo bei eismo saugumo kontrolės ir skatinimo Plungės rajone.</w:t>
            </w:r>
          </w:p>
          <w:p w:rsidR="00F97CF7" w:rsidRPr="003A07D5" w:rsidRDefault="00F97CF7" w:rsidP="00F039B4">
            <w:pPr>
              <w:rPr>
                <w:color w:val="000000"/>
                <w:szCs w:val="24"/>
              </w:rPr>
            </w:pPr>
          </w:p>
          <w:p w:rsidR="00F97CF7" w:rsidRPr="003A07D5" w:rsidRDefault="00F97CF7" w:rsidP="00F039B4">
            <w:pPr>
              <w:rPr>
                <w:color w:val="000000"/>
                <w:szCs w:val="24"/>
              </w:rPr>
            </w:pPr>
            <w:r w:rsidRPr="003A07D5">
              <w:rPr>
                <w:szCs w:val="24"/>
              </w:rPr>
              <w:t>Programos t</w:t>
            </w:r>
            <w:r w:rsidRPr="003A07D5">
              <w:rPr>
                <w:rFonts w:eastAsia="Calibri"/>
                <w:szCs w:val="24"/>
              </w:rPr>
              <w:t xml:space="preserve">ikslu numatoma įgyvendinti 1 </w:t>
            </w:r>
            <w:r>
              <w:rPr>
                <w:rFonts w:eastAsia="Calibri"/>
                <w:szCs w:val="24"/>
              </w:rPr>
              <w:t>tęstinės</w:t>
            </w:r>
            <w:r w:rsidRPr="003A07D5">
              <w:rPr>
                <w:rFonts w:eastAsia="Calibri"/>
                <w:szCs w:val="24"/>
              </w:rPr>
              <w:t xml:space="preserve"> veiklos uždavinį.</w:t>
            </w:r>
          </w:p>
        </w:tc>
      </w:tr>
      <w:tr w:rsidR="00F97CF7" w:rsidRPr="003A07D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3A07D5" w:rsidRDefault="00F97CF7" w:rsidP="00F039B4">
            <w:pPr>
              <w:rPr>
                <w:b/>
                <w:bCs/>
                <w:color w:val="000000"/>
                <w:szCs w:val="24"/>
              </w:rPr>
            </w:pPr>
            <w:r w:rsidRPr="003A07D5">
              <w:rPr>
                <w:b/>
                <w:bCs/>
                <w:color w:val="000000"/>
                <w:szCs w:val="24"/>
              </w:rPr>
              <w:t>Siekiant šio tikslo yra įgyvendinami šie uždaviniai:</w:t>
            </w:r>
          </w:p>
        </w:tc>
      </w:tr>
      <w:tr w:rsidR="00F97CF7" w:rsidRPr="003A07D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F97CF7" w:rsidRPr="003A07D5" w:rsidRDefault="00F97CF7" w:rsidP="00F039B4">
            <w:pPr>
              <w:rPr>
                <w:b/>
                <w:bCs/>
                <w:color w:val="000000"/>
                <w:szCs w:val="24"/>
              </w:rPr>
            </w:pPr>
            <w:r w:rsidRPr="003A07D5">
              <w:rPr>
                <w:b/>
                <w:bCs/>
                <w:color w:val="000000"/>
                <w:szCs w:val="24"/>
              </w:rPr>
              <w:t>004-05-01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F97CF7" w:rsidRPr="003A07D5" w:rsidRDefault="00F97CF7" w:rsidP="00F039B4">
            <w:pPr>
              <w:rPr>
                <w:b/>
                <w:bCs/>
                <w:color w:val="000000"/>
                <w:szCs w:val="24"/>
              </w:rPr>
            </w:pPr>
            <w:r w:rsidRPr="003A07D5">
              <w:rPr>
                <w:b/>
                <w:bCs/>
                <w:color w:val="000000"/>
                <w:szCs w:val="24"/>
              </w:rPr>
              <w:t>Vykdyti nusikalstamų veikų bei teisės pažeidimų prevenciją ir tyrimus</w:t>
            </w:r>
          </w:p>
        </w:tc>
      </w:tr>
      <w:tr w:rsidR="00F97CF7" w:rsidRPr="003A07D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Default="00F97CF7" w:rsidP="00F039B4">
            <w:pPr>
              <w:rPr>
                <w:color w:val="000000"/>
                <w:szCs w:val="24"/>
              </w:rPr>
            </w:pPr>
            <w:r w:rsidRPr="003A07D5">
              <w:rPr>
                <w:color w:val="000000"/>
                <w:szCs w:val="24"/>
              </w:rPr>
              <w:t>Uždaviniu vykdoma viešosios tvarkos  ir visuomenė</w:t>
            </w:r>
            <w:r>
              <w:rPr>
                <w:color w:val="000000"/>
                <w:szCs w:val="24"/>
              </w:rPr>
              <w:t>s</w:t>
            </w:r>
            <w:r w:rsidRPr="003A07D5">
              <w:rPr>
                <w:color w:val="000000"/>
                <w:szCs w:val="24"/>
              </w:rPr>
              <w:t xml:space="preserve"> saugumo </w:t>
            </w:r>
            <w:r>
              <w:rPr>
                <w:color w:val="000000"/>
                <w:szCs w:val="24"/>
              </w:rPr>
              <w:t>b</w:t>
            </w:r>
            <w:r w:rsidRPr="003A07D5">
              <w:rPr>
                <w:color w:val="000000"/>
                <w:szCs w:val="24"/>
              </w:rPr>
              <w:t>ei eismo saugumo kontrolė ir skatinimas</w:t>
            </w:r>
            <w:r>
              <w:rPr>
                <w:color w:val="000000"/>
                <w:szCs w:val="24"/>
              </w:rPr>
              <w:t>.</w:t>
            </w:r>
          </w:p>
          <w:p w:rsidR="00F97CF7" w:rsidRDefault="00F97CF7" w:rsidP="00F039B4">
            <w:pPr>
              <w:rPr>
                <w:color w:val="000000"/>
                <w:szCs w:val="24"/>
              </w:rPr>
            </w:pPr>
          </w:p>
          <w:p w:rsidR="00F97CF7" w:rsidRPr="003A07D5" w:rsidRDefault="00F97CF7" w:rsidP="00F039B4">
            <w:pPr>
              <w:rPr>
                <w:color w:val="000000"/>
                <w:szCs w:val="24"/>
              </w:rPr>
            </w:pPr>
            <w:r w:rsidRPr="00001A2C">
              <w:rPr>
                <w:szCs w:val="24"/>
              </w:rPr>
              <w:t xml:space="preserve">Programos uždavinys yra </w:t>
            </w:r>
            <w:r w:rsidRPr="00D94614">
              <w:rPr>
                <w:szCs w:val="24"/>
                <w:u w:val="single"/>
              </w:rPr>
              <w:t>tęstinis</w:t>
            </w:r>
            <w:r w:rsidRPr="00001A2C">
              <w:rPr>
                <w:szCs w:val="24"/>
              </w:rPr>
              <w:t>, uždaviniu</w:t>
            </w:r>
            <w:r w:rsidRPr="00001A2C">
              <w:rPr>
                <w:rFonts w:eastAsia="Calibri"/>
                <w:szCs w:val="24"/>
              </w:rPr>
              <w:t xml:space="preserve"> numatoma įgyvendinti </w:t>
            </w:r>
            <w:r>
              <w:rPr>
                <w:rFonts w:eastAsia="Calibri"/>
                <w:szCs w:val="24"/>
              </w:rPr>
              <w:t>1 tęstinę priemonę.</w:t>
            </w:r>
          </w:p>
        </w:tc>
      </w:tr>
      <w:tr w:rsidR="00F97CF7" w:rsidRPr="003A07D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3A07D5" w:rsidRDefault="00F97CF7" w:rsidP="00F039B4">
            <w:pPr>
              <w:rPr>
                <w:b/>
                <w:bCs/>
                <w:color w:val="000000"/>
                <w:szCs w:val="24"/>
              </w:rPr>
            </w:pPr>
            <w:r w:rsidRPr="003A07D5">
              <w:rPr>
                <w:b/>
                <w:bCs/>
                <w:color w:val="000000"/>
                <w:szCs w:val="24"/>
              </w:rPr>
              <w:t>Šiam uždaviniui įgyvendinti bus taikomos šios priemonės:</w:t>
            </w:r>
          </w:p>
        </w:tc>
      </w:tr>
      <w:tr w:rsidR="00F97CF7" w:rsidRPr="003A07D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3A07D5" w:rsidRDefault="00F97CF7" w:rsidP="00F039B4">
            <w:pPr>
              <w:rPr>
                <w:b/>
                <w:bCs/>
                <w:color w:val="000000"/>
                <w:szCs w:val="24"/>
              </w:rPr>
            </w:pPr>
            <w:r w:rsidRPr="003A07D5">
              <w:rPr>
                <w:b/>
                <w:bCs/>
                <w:color w:val="000000"/>
                <w:szCs w:val="24"/>
              </w:rPr>
              <w:t>004-05-01-01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3A07D5" w:rsidRDefault="00F97CF7" w:rsidP="00F039B4">
            <w:pPr>
              <w:rPr>
                <w:b/>
                <w:bCs/>
                <w:color w:val="000000"/>
                <w:szCs w:val="24"/>
              </w:rPr>
            </w:pPr>
            <w:r w:rsidRPr="003A07D5">
              <w:rPr>
                <w:b/>
                <w:bCs/>
                <w:color w:val="000000"/>
                <w:szCs w:val="24"/>
              </w:rPr>
              <w:t>Plungės rajono policijos komisariato programos įgyvendinimas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Default="00F97CF7" w:rsidP="00F039B4">
            <w:pPr>
              <w:jc w:val="both"/>
              <w:rPr>
                <w:color w:val="000000"/>
                <w:szCs w:val="24"/>
                <w:highlight w:val="yellow"/>
              </w:rPr>
            </w:pPr>
            <w:r w:rsidRPr="00FF3C60">
              <w:rPr>
                <w:color w:val="000000"/>
              </w:rPr>
              <w:t>Priemonės lėšomis bus vykdomos Plungės rajono gyvenančių suaugusiųjų ir nepilnamečių įvairių formų teisinio švietimo ir pažeidimų užkardymo priemonės, saugaus  eismo, viešosios tvarkos, turtinių nusikaltimų, prekybos žmonėmis, smurto artimoje aplinkoje  ir patyčių netoleravimo skatinimo temomis. Numatyta skatinti gyventojus pačius rūpintis savo gyvenamosios aplinkos saugumu pritaikant CPTED metodiką, palaikant aktyvių saugių kaimynysčių iniciatyvas, prisijungiant į policijos rėmėjų gretas.</w:t>
            </w:r>
          </w:p>
          <w:p w:rsidR="00F97CF7" w:rsidRDefault="00F97CF7" w:rsidP="00F039B4">
            <w:pPr>
              <w:jc w:val="both"/>
              <w:rPr>
                <w:color w:val="000000"/>
                <w:szCs w:val="24"/>
              </w:rPr>
            </w:pPr>
          </w:p>
          <w:p w:rsidR="00F97CF7" w:rsidRPr="00425AB5" w:rsidRDefault="00F97CF7" w:rsidP="00F039B4">
            <w:pPr>
              <w:jc w:val="both"/>
              <w:rPr>
                <w:color w:val="000000"/>
                <w:szCs w:val="24"/>
                <w:highlight w:val="yellow"/>
              </w:rPr>
            </w:pPr>
            <w:r w:rsidRPr="0004579A">
              <w:rPr>
                <w:color w:val="000000"/>
                <w:szCs w:val="24"/>
              </w:rPr>
              <w:t xml:space="preserve">Priemonė yra tęstinės veiklos, skirta įgyvendinti tęstinės veiklos uždavinį. Priemonė įgyvendinama iš skiriamos </w:t>
            </w:r>
            <w:r w:rsidRPr="008A2E35">
              <w:rPr>
                <w:color w:val="000000"/>
                <w:szCs w:val="24"/>
              </w:rPr>
              <w:t>savivaldybės</w:t>
            </w:r>
            <w:r w:rsidRPr="0004579A">
              <w:rPr>
                <w:color w:val="000000"/>
                <w:szCs w:val="24"/>
              </w:rPr>
              <w:t xml:space="preserve"> biudžeto </w:t>
            </w:r>
            <w:r w:rsidRPr="008A2E35">
              <w:rPr>
                <w:color w:val="000000"/>
                <w:szCs w:val="24"/>
              </w:rPr>
              <w:t>lėšų</w:t>
            </w:r>
            <w:r w:rsidRPr="0004579A">
              <w:rPr>
                <w:color w:val="000000"/>
                <w:szCs w:val="24"/>
              </w:rPr>
              <w:t>.</w:t>
            </w:r>
          </w:p>
        </w:tc>
      </w:tr>
      <w:tr w:rsidR="00F97CF7" w:rsidRPr="003A07D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3A07D5" w:rsidRDefault="00F97CF7" w:rsidP="00F039B4">
            <w:pPr>
              <w:jc w:val="center"/>
              <w:rPr>
                <w:b/>
                <w:bCs/>
                <w:color w:val="000000"/>
                <w:szCs w:val="24"/>
              </w:rPr>
            </w:pPr>
            <w:r w:rsidRPr="003A07D5">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3A07D5" w:rsidRDefault="00F97CF7" w:rsidP="00F039B4">
            <w:pPr>
              <w:jc w:val="center"/>
              <w:rPr>
                <w:b/>
                <w:bCs/>
                <w:color w:val="000000"/>
                <w:szCs w:val="24"/>
              </w:rPr>
            </w:pPr>
            <w:r w:rsidRPr="003A07D5">
              <w:rPr>
                <w:b/>
                <w:bCs/>
                <w:color w:val="000000"/>
                <w:szCs w:val="24"/>
              </w:rPr>
              <w:t>Programos tikslo pavadinimas</w:t>
            </w:r>
          </w:p>
        </w:tc>
      </w:tr>
      <w:tr w:rsidR="00F97CF7" w:rsidRPr="003A07D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F97CF7" w:rsidRPr="003A07D5" w:rsidRDefault="00F97CF7" w:rsidP="00F039B4">
            <w:pPr>
              <w:rPr>
                <w:b/>
                <w:bCs/>
                <w:color w:val="000000"/>
                <w:szCs w:val="24"/>
              </w:rPr>
            </w:pPr>
            <w:r w:rsidRPr="003A07D5">
              <w:rPr>
                <w:b/>
                <w:bCs/>
                <w:color w:val="000000"/>
                <w:szCs w:val="24"/>
              </w:rPr>
              <w:t>004-06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F97CF7" w:rsidRPr="003A07D5" w:rsidRDefault="00F97CF7" w:rsidP="00F039B4">
            <w:pPr>
              <w:rPr>
                <w:b/>
                <w:bCs/>
                <w:color w:val="000000"/>
                <w:szCs w:val="24"/>
              </w:rPr>
            </w:pPr>
            <w:r w:rsidRPr="003A07D5">
              <w:rPr>
                <w:b/>
                <w:bCs/>
                <w:color w:val="000000"/>
                <w:szCs w:val="24"/>
              </w:rPr>
              <w:t>Užtikrinti savivaldybei reikalingų specialistų pritraukimą</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9804F6" w:rsidRDefault="00F97CF7" w:rsidP="00F039B4">
            <w:pPr>
              <w:jc w:val="both"/>
              <w:rPr>
                <w:color w:val="000000"/>
                <w:szCs w:val="24"/>
              </w:rPr>
            </w:pPr>
            <w:r w:rsidRPr="009804F6">
              <w:rPr>
                <w:color w:val="000000"/>
                <w:szCs w:val="24"/>
              </w:rPr>
              <w:t xml:space="preserve">Tikslu siekiama užtikrinti </w:t>
            </w:r>
            <w:r w:rsidR="00B75CDC">
              <w:rPr>
                <w:color w:val="000000"/>
                <w:szCs w:val="24"/>
              </w:rPr>
              <w:t>S</w:t>
            </w:r>
            <w:r w:rsidRPr="009804F6">
              <w:rPr>
                <w:color w:val="000000"/>
                <w:szCs w:val="24"/>
              </w:rPr>
              <w:t xml:space="preserve">avivaldybės pavaldžių įstaigų nepertraukiamą veiklą, siekiant, kad </w:t>
            </w:r>
            <w:r w:rsidR="00B75CDC">
              <w:rPr>
                <w:color w:val="000000"/>
                <w:szCs w:val="24"/>
              </w:rPr>
              <w:t>S</w:t>
            </w:r>
            <w:r w:rsidRPr="009804F6">
              <w:rPr>
                <w:color w:val="000000"/>
                <w:szCs w:val="24"/>
              </w:rPr>
              <w:t>avivaldybės gyventojams būtų suteiktos visos būtiniausios paslaugos kuo arčiau namų.</w:t>
            </w:r>
          </w:p>
          <w:p w:rsidR="00F97CF7" w:rsidRPr="009804F6" w:rsidRDefault="00F97CF7" w:rsidP="00F039B4">
            <w:pPr>
              <w:jc w:val="both"/>
              <w:rPr>
                <w:color w:val="000000"/>
                <w:szCs w:val="24"/>
              </w:rPr>
            </w:pPr>
          </w:p>
          <w:p w:rsidR="00F97CF7" w:rsidRPr="00425AB5" w:rsidRDefault="00F97CF7" w:rsidP="00F039B4">
            <w:pPr>
              <w:jc w:val="both"/>
              <w:rPr>
                <w:color w:val="000000"/>
                <w:szCs w:val="24"/>
                <w:highlight w:val="yellow"/>
              </w:rPr>
            </w:pPr>
            <w:r w:rsidRPr="003A07D5">
              <w:rPr>
                <w:szCs w:val="24"/>
              </w:rPr>
              <w:t>Programos t</w:t>
            </w:r>
            <w:r w:rsidRPr="003A07D5">
              <w:rPr>
                <w:rFonts w:eastAsia="Calibri"/>
                <w:szCs w:val="24"/>
              </w:rPr>
              <w:t xml:space="preserve">ikslu numatoma įgyvendinti 1 </w:t>
            </w:r>
            <w:r>
              <w:rPr>
                <w:rFonts w:eastAsia="Calibri"/>
                <w:szCs w:val="24"/>
              </w:rPr>
              <w:t>pažangos</w:t>
            </w:r>
            <w:r w:rsidRPr="003A07D5">
              <w:rPr>
                <w:rFonts w:eastAsia="Calibri"/>
                <w:szCs w:val="24"/>
              </w:rPr>
              <w:t xml:space="preserve"> uždavinį.</w:t>
            </w:r>
          </w:p>
        </w:tc>
      </w:tr>
      <w:tr w:rsidR="00F97CF7" w:rsidRPr="009804F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9804F6" w:rsidRDefault="00F97CF7" w:rsidP="00F039B4">
            <w:pPr>
              <w:rPr>
                <w:b/>
                <w:bCs/>
                <w:color w:val="000000"/>
                <w:szCs w:val="24"/>
              </w:rPr>
            </w:pPr>
            <w:r w:rsidRPr="009804F6">
              <w:rPr>
                <w:b/>
                <w:bCs/>
                <w:color w:val="000000"/>
                <w:szCs w:val="24"/>
              </w:rPr>
              <w:t>Siekiant šio tikslo yra įgyvendinami šie uždaviniai:</w:t>
            </w:r>
          </w:p>
        </w:tc>
      </w:tr>
      <w:tr w:rsidR="00F97CF7" w:rsidRPr="009804F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F97CF7" w:rsidRPr="009804F6" w:rsidRDefault="00F97CF7" w:rsidP="00F039B4">
            <w:pPr>
              <w:rPr>
                <w:b/>
                <w:bCs/>
                <w:color w:val="000000"/>
                <w:szCs w:val="24"/>
              </w:rPr>
            </w:pPr>
            <w:r w:rsidRPr="009804F6">
              <w:rPr>
                <w:b/>
                <w:bCs/>
                <w:color w:val="000000"/>
                <w:szCs w:val="24"/>
              </w:rPr>
              <w:t>004-0</w:t>
            </w:r>
            <w:r>
              <w:rPr>
                <w:b/>
                <w:bCs/>
                <w:color w:val="000000"/>
                <w:szCs w:val="24"/>
              </w:rPr>
              <w:t>6</w:t>
            </w:r>
            <w:r w:rsidRPr="009804F6">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F97CF7" w:rsidRPr="009804F6" w:rsidRDefault="00F97CF7" w:rsidP="00F039B4">
            <w:pPr>
              <w:rPr>
                <w:b/>
                <w:bCs/>
                <w:color w:val="000000"/>
                <w:szCs w:val="24"/>
              </w:rPr>
            </w:pPr>
            <w:r w:rsidRPr="009804F6">
              <w:rPr>
                <w:b/>
                <w:bCs/>
                <w:color w:val="000000"/>
                <w:szCs w:val="24"/>
              </w:rPr>
              <w:t>Teikti finansavimą Savivaldybės įstaigoms, pritraukusioms reikalingus specialistus</w:t>
            </w:r>
          </w:p>
        </w:tc>
      </w:tr>
      <w:tr w:rsidR="00F97CF7" w:rsidRPr="009804F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Default="00F97CF7" w:rsidP="00F039B4">
            <w:pPr>
              <w:jc w:val="both"/>
              <w:rPr>
                <w:color w:val="000000"/>
                <w:szCs w:val="24"/>
              </w:rPr>
            </w:pPr>
            <w:r w:rsidRPr="009804F6">
              <w:rPr>
                <w:color w:val="000000"/>
                <w:szCs w:val="24"/>
              </w:rPr>
              <w:t xml:space="preserve">Esant mažai specialistų pasiūlai darbo rinkoje, būtina ieškoti priemonių, kaip reikalingus specialistus pritraukti į Plungės rajoną. Šiuo metu jaučiamas tam tikrų sričių specialistų trūkumas švietimo, kultūros, sveikatos apsaugos sistemose bei socialines paslaugas teikiančiose įstaigose. </w:t>
            </w:r>
          </w:p>
          <w:p w:rsidR="00F97CF7" w:rsidRDefault="00F97CF7" w:rsidP="00F039B4">
            <w:pPr>
              <w:jc w:val="both"/>
              <w:rPr>
                <w:color w:val="000000"/>
                <w:szCs w:val="24"/>
              </w:rPr>
            </w:pPr>
          </w:p>
          <w:p w:rsidR="00F97CF7" w:rsidRPr="009804F6" w:rsidRDefault="00F97CF7" w:rsidP="00F039B4">
            <w:pPr>
              <w:jc w:val="both"/>
              <w:rPr>
                <w:color w:val="000000"/>
                <w:szCs w:val="24"/>
              </w:rPr>
            </w:pPr>
            <w:r w:rsidRPr="00001A2C">
              <w:rPr>
                <w:szCs w:val="24"/>
              </w:rPr>
              <w:t xml:space="preserve">Programos uždavinys yra </w:t>
            </w:r>
            <w:r>
              <w:rPr>
                <w:szCs w:val="24"/>
                <w:u w:val="single"/>
              </w:rPr>
              <w:t>pažangos</w:t>
            </w:r>
            <w:r w:rsidRPr="00001A2C">
              <w:rPr>
                <w:szCs w:val="24"/>
              </w:rPr>
              <w:t xml:space="preserve">, </w:t>
            </w:r>
            <w:r w:rsidRPr="00001A2C">
              <w:rPr>
                <w:color w:val="000000"/>
                <w:szCs w:val="24"/>
              </w:rPr>
              <w:t xml:space="preserve">nes atitinka Plungės rajono SPP </w:t>
            </w:r>
            <w:r>
              <w:rPr>
                <w:color w:val="000000"/>
                <w:szCs w:val="24"/>
              </w:rPr>
              <w:t>1</w:t>
            </w:r>
            <w:r w:rsidRPr="00001A2C">
              <w:rPr>
                <w:color w:val="000000"/>
                <w:szCs w:val="24"/>
              </w:rPr>
              <w:t xml:space="preserve">-o prioriteto </w:t>
            </w:r>
            <w:r>
              <w:rPr>
                <w:color w:val="000000"/>
                <w:szCs w:val="24"/>
              </w:rPr>
              <w:t>1.1 tikslo 1.1.1 uždavinį</w:t>
            </w:r>
            <w:r w:rsidRPr="00001A2C">
              <w:rPr>
                <w:color w:val="000000"/>
                <w:szCs w:val="24"/>
              </w:rPr>
              <w:t xml:space="preserve"> „</w:t>
            </w:r>
            <w:r>
              <w:rPr>
                <w:color w:val="000000"/>
                <w:szCs w:val="24"/>
              </w:rPr>
              <w:t>Pritraukti jaunus, aukštos kvalifikacijos specialistus į sveikatos priežiūros įstaigas</w:t>
            </w:r>
            <w:r w:rsidRPr="00001A2C">
              <w:rPr>
                <w:color w:val="000000"/>
                <w:szCs w:val="24"/>
              </w:rPr>
              <w:t>“</w:t>
            </w:r>
            <w:r>
              <w:rPr>
                <w:color w:val="000000"/>
                <w:szCs w:val="24"/>
              </w:rPr>
              <w:t>; 1.2 tikslo 1.2.1 uždavinį „Pritraukti aukštos kvalifikacijos specialistus į švietimo įstaigas“ ir 1.9 tikslo 1.9.3 uždavinį „Aprūpinti jaunus specialistus gyvenamuoju būstu“</w:t>
            </w:r>
            <w:r w:rsidRPr="00001A2C">
              <w:rPr>
                <w:color w:val="000000"/>
                <w:szCs w:val="24"/>
              </w:rPr>
              <w:t>.</w:t>
            </w:r>
            <w:r>
              <w:rPr>
                <w:color w:val="000000"/>
                <w:szCs w:val="24"/>
              </w:rPr>
              <w:t xml:space="preserve"> Program</w:t>
            </w:r>
            <w:r w:rsidRPr="00001A2C">
              <w:rPr>
                <w:szCs w:val="24"/>
              </w:rPr>
              <w:t>os uždaviniu</w:t>
            </w:r>
            <w:r w:rsidRPr="00001A2C">
              <w:rPr>
                <w:rFonts w:eastAsia="Calibri"/>
                <w:szCs w:val="24"/>
              </w:rPr>
              <w:t xml:space="preserve"> numatoma įgyvendinti </w:t>
            </w:r>
            <w:r>
              <w:rPr>
                <w:rFonts w:eastAsia="Calibri"/>
                <w:szCs w:val="24"/>
              </w:rPr>
              <w:t>1 pažangos priemonę.</w:t>
            </w:r>
          </w:p>
        </w:tc>
      </w:tr>
      <w:tr w:rsidR="00F97CF7" w:rsidRPr="009804F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F97CF7" w:rsidRPr="009804F6" w:rsidRDefault="00F97CF7" w:rsidP="00F039B4">
            <w:pPr>
              <w:rPr>
                <w:b/>
                <w:bCs/>
                <w:color w:val="000000"/>
                <w:szCs w:val="24"/>
              </w:rPr>
            </w:pPr>
            <w:r w:rsidRPr="009804F6">
              <w:rPr>
                <w:b/>
                <w:bCs/>
                <w:color w:val="000000"/>
                <w:szCs w:val="24"/>
              </w:rPr>
              <w:t>Šiam uždaviniui įgyvendinti bus taikomos šios priemonės:</w:t>
            </w:r>
          </w:p>
        </w:tc>
      </w:tr>
      <w:tr w:rsidR="00F97CF7" w:rsidRPr="009804F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F97CF7" w:rsidRPr="000C13DC" w:rsidRDefault="000C13DC" w:rsidP="00F039B4">
            <w:pPr>
              <w:rPr>
                <w:b/>
                <w:bCs/>
                <w:color w:val="000000" w:themeColor="text1"/>
                <w:szCs w:val="24"/>
              </w:rPr>
            </w:pPr>
            <w:r w:rsidRPr="000C13DC">
              <w:rPr>
                <w:b/>
                <w:bCs/>
                <w:color w:val="000000" w:themeColor="text1"/>
                <w:szCs w:val="24"/>
              </w:rPr>
              <w:t>004-06-01-01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F97CF7" w:rsidRPr="000C13DC" w:rsidRDefault="00F97CF7" w:rsidP="00F039B4">
            <w:pPr>
              <w:rPr>
                <w:b/>
                <w:bCs/>
                <w:color w:val="000000" w:themeColor="text1"/>
                <w:szCs w:val="24"/>
              </w:rPr>
            </w:pPr>
            <w:r w:rsidRPr="000C13DC">
              <w:rPr>
                <w:b/>
                <w:bCs/>
                <w:color w:val="000000" w:themeColor="text1"/>
                <w:szCs w:val="24"/>
              </w:rPr>
              <w:t>Savivaldybės įstaigoms reikalingų specialybių darbuotojų pritraukimo finansinis skatinimas</w:t>
            </w:r>
          </w:p>
        </w:tc>
      </w:tr>
      <w:tr w:rsidR="00F97CF7"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5"/>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F97CF7" w:rsidRPr="00FF3C60" w:rsidRDefault="00F97CF7" w:rsidP="00F039B4">
            <w:pPr>
              <w:jc w:val="both"/>
              <w:rPr>
                <w:color w:val="000000"/>
              </w:rPr>
            </w:pPr>
            <w:r w:rsidRPr="00FF3C60">
              <w:rPr>
                <w:color w:val="000000"/>
              </w:rPr>
              <w:t>Siekiant pritraukti į Plungės rajoną reikalingus specialistus, kurių trūkumas jaučiamas darbo rinkoje, siūlomos papildomos paskatos: būsto nuomos ir (ar) įsigijimo lengvatos, savivaldybei priklausančio būsto suteikimas specialistui apsigyventi, kelionės išlaidų kompensavimas, finansinė parama sveikatingumo paslaugoms, speciali papildoma išmoka trūkstamo specialisto poreikiams įgyvendinti ir pan.</w:t>
            </w:r>
          </w:p>
          <w:p w:rsidR="00F97CF7" w:rsidRDefault="00F97CF7" w:rsidP="00F039B4">
            <w:pPr>
              <w:jc w:val="both"/>
              <w:rPr>
                <w:color w:val="000000"/>
                <w:szCs w:val="24"/>
                <w:highlight w:val="yellow"/>
              </w:rPr>
            </w:pPr>
          </w:p>
          <w:p w:rsidR="00F97CF7" w:rsidRPr="00960022" w:rsidRDefault="00F97CF7" w:rsidP="00F039B4">
            <w:pPr>
              <w:jc w:val="both"/>
              <w:rPr>
                <w:color w:val="000000"/>
                <w:szCs w:val="24"/>
                <w:highlight w:val="yellow"/>
              </w:rPr>
            </w:pPr>
            <w:r w:rsidRPr="00001A2C">
              <w:rPr>
                <w:color w:val="000000"/>
                <w:szCs w:val="24"/>
              </w:rPr>
              <w:t xml:space="preserve">Priemonė </w:t>
            </w:r>
            <w:r w:rsidRPr="00817AB1">
              <w:rPr>
                <w:color w:val="000000"/>
                <w:szCs w:val="24"/>
              </w:rPr>
              <w:t>yra pažangos</w:t>
            </w:r>
            <w:r w:rsidRPr="0046758F">
              <w:rPr>
                <w:color w:val="000000"/>
                <w:szCs w:val="24"/>
                <w:u w:val="single"/>
              </w:rPr>
              <w:t xml:space="preserve"> </w:t>
            </w:r>
            <w:r>
              <w:rPr>
                <w:color w:val="000000"/>
                <w:szCs w:val="24"/>
              </w:rPr>
              <w:t>ir skirta įgyvendinti pažangos uždavinį (atitinka Plungės rajono SPP 1.1 tikslo 1.1.1 uždavinį</w:t>
            </w:r>
            <w:r w:rsidRPr="00001A2C">
              <w:rPr>
                <w:color w:val="000000"/>
                <w:szCs w:val="24"/>
              </w:rPr>
              <w:t xml:space="preserve"> „</w:t>
            </w:r>
            <w:r>
              <w:rPr>
                <w:color w:val="000000"/>
                <w:szCs w:val="24"/>
              </w:rPr>
              <w:t>Pritraukti jaunus, aukštos kvalifikacijos specialistus į sveikatos priežiūros įstaigas</w:t>
            </w:r>
            <w:r w:rsidRPr="00001A2C">
              <w:rPr>
                <w:color w:val="000000"/>
                <w:szCs w:val="24"/>
              </w:rPr>
              <w:t>“</w:t>
            </w:r>
            <w:r>
              <w:rPr>
                <w:color w:val="000000"/>
                <w:szCs w:val="24"/>
              </w:rPr>
              <w:t>; 1.2 tikslo 1.2.1 uždavinį „Pritraukti aukštos kvalifikacijos specialistus į švietimo įstaigas“ ir 1.9 tikslo 1.9.3 uždavinį „Aprūpinti jaunus specialistus gyvenamuoju būstu“). Priemonė</w:t>
            </w:r>
            <w:r w:rsidRPr="00001A2C">
              <w:rPr>
                <w:color w:val="000000"/>
                <w:szCs w:val="24"/>
              </w:rPr>
              <w:t xml:space="preserve"> įgyvendinama iš </w:t>
            </w:r>
            <w:r>
              <w:rPr>
                <w:color w:val="000000"/>
                <w:szCs w:val="24"/>
              </w:rPr>
              <w:t>Savivaldybės biudžeto lėšų.</w:t>
            </w:r>
            <w:r w:rsidRPr="00425AB5">
              <w:rPr>
                <w:color w:val="000000"/>
                <w:szCs w:val="24"/>
              </w:rPr>
              <w:t xml:space="preserve">                                                                                                                                                                                                                                                                                          </w:t>
            </w:r>
          </w:p>
        </w:tc>
      </w:tr>
      <w:tr w:rsidR="00F97CF7"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F97CF7" w:rsidRPr="00001A2C" w:rsidRDefault="00F97CF7" w:rsidP="00F039B4">
            <w:pPr>
              <w:tabs>
                <w:tab w:val="left" w:pos="34"/>
                <w:tab w:val="left" w:pos="284"/>
              </w:tabs>
              <w:spacing w:after="200" w:line="276" w:lineRule="auto"/>
              <w:contextualSpacing/>
              <w:jc w:val="both"/>
              <w:rPr>
                <w:iCs/>
                <w:color w:val="000000"/>
                <w:szCs w:val="24"/>
              </w:rPr>
            </w:pPr>
            <w:r w:rsidRPr="00001A2C">
              <w:rPr>
                <w:iCs/>
                <w:szCs w:val="24"/>
              </w:rPr>
              <w:lastRenderedPageBreak/>
              <w:t>Nėra</w:t>
            </w:r>
          </w:p>
        </w:tc>
      </w:tr>
      <w:tr w:rsidR="00F97CF7"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F97CF7" w:rsidRPr="00FF3C60" w:rsidRDefault="00F97CF7" w:rsidP="00F039B4">
            <w:pPr>
              <w:rPr>
                <w:b/>
                <w:color w:val="000000"/>
              </w:rPr>
            </w:pPr>
            <w:r w:rsidRPr="00FF3C60">
              <w:rPr>
                <w:b/>
                <w:color w:val="000000"/>
              </w:rPr>
              <w:t>Esminiai asignavimų pasikeitimai</w:t>
            </w:r>
          </w:p>
        </w:tc>
      </w:tr>
      <w:tr w:rsidR="00F97CF7"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CA6B27" w:rsidRPr="00636045" w:rsidRDefault="00CA6B27" w:rsidP="00CA6B27">
            <w:pPr>
              <w:tabs>
                <w:tab w:val="left" w:pos="34"/>
                <w:tab w:val="left" w:pos="284"/>
              </w:tabs>
              <w:spacing w:after="200" w:line="276" w:lineRule="auto"/>
              <w:contextualSpacing/>
              <w:jc w:val="both"/>
              <w:rPr>
                <w:i/>
                <w:szCs w:val="24"/>
              </w:rPr>
            </w:pPr>
            <w:r w:rsidRPr="00636045">
              <w:rPr>
                <w:i/>
                <w:szCs w:val="24"/>
              </w:rPr>
              <w:t xml:space="preserve">Lyginant 2023 m. asignavimų ir kitų lėšų sumas su 2022 m. faktiniu biudžetu (2022-12-31 datai), nustatyta, kad daugiau nei 10 proc. padidėjo (sumažėjo) šių priemonių asignavimų bei kitų lėšų sumos dėl žemiau išvardintų priežasčių: </w:t>
            </w:r>
          </w:p>
          <w:p w:rsidR="00993BFB" w:rsidRPr="00636045" w:rsidRDefault="00993BFB" w:rsidP="00636045">
            <w:pPr>
              <w:pStyle w:val="Sraopastraipa"/>
              <w:numPr>
                <w:ilvl w:val="0"/>
                <w:numId w:val="1"/>
              </w:numPr>
              <w:tabs>
                <w:tab w:val="left" w:pos="34"/>
                <w:tab w:val="left" w:pos="284"/>
              </w:tabs>
              <w:spacing w:after="200" w:line="276" w:lineRule="auto"/>
              <w:jc w:val="both"/>
              <w:rPr>
                <w:i/>
                <w:szCs w:val="24"/>
              </w:rPr>
            </w:pPr>
            <w:r w:rsidRPr="00636045">
              <w:rPr>
                <w:i/>
                <w:szCs w:val="24"/>
              </w:rPr>
              <w:t>004-01-01-01 priemonės „</w:t>
            </w:r>
            <w:r w:rsidR="00D46E5A" w:rsidRPr="00636045">
              <w:rPr>
                <w:i/>
                <w:szCs w:val="24"/>
              </w:rPr>
              <w:t>Socialinėms išmokoms ir kompensacijoms skaičiuoti ir mokėti</w:t>
            </w:r>
            <w:r w:rsidRPr="00636045">
              <w:rPr>
                <w:i/>
                <w:szCs w:val="24"/>
              </w:rPr>
              <w:t xml:space="preserve">“ asignavimų </w:t>
            </w:r>
            <w:r w:rsidR="00D46E5A" w:rsidRPr="00636045">
              <w:rPr>
                <w:i/>
                <w:szCs w:val="24"/>
              </w:rPr>
              <w:t xml:space="preserve">ir kitų lėšų </w:t>
            </w:r>
            <w:r w:rsidRPr="00636045">
              <w:rPr>
                <w:i/>
                <w:szCs w:val="24"/>
              </w:rPr>
              <w:t>sum</w:t>
            </w:r>
            <w:r w:rsidR="00D46E5A" w:rsidRPr="00636045">
              <w:rPr>
                <w:i/>
                <w:szCs w:val="24"/>
              </w:rPr>
              <w:t>a</w:t>
            </w:r>
            <w:r w:rsidRPr="00636045">
              <w:rPr>
                <w:i/>
                <w:szCs w:val="24"/>
              </w:rPr>
              <w:t xml:space="preserve"> padidėjo</w:t>
            </w:r>
            <w:r w:rsidR="00636045" w:rsidRPr="00636045">
              <w:rPr>
                <w:i/>
                <w:szCs w:val="24"/>
              </w:rPr>
              <w:t>, nes Ministerija skyrė didesnę lėšų dalį (tikėtina, vertinant, kad dėl augančios infliacijos daugiau gyventojų kreipsis socialinių išmokų ir kompensacijų);</w:t>
            </w:r>
          </w:p>
          <w:p w:rsidR="00F97CF7" w:rsidRPr="00636045" w:rsidRDefault="00F97CF7" w:rsidP="00CA6B27">
            <w:pPr>
              <w:pStyle w:val="Sraopastraipa"/>
              <w:numPr>
                <w:ilvl w:val="0"/>
                <w:numId w:val="1"/>
              </w:numPr>
              <w:tabs>
                <w:tab w:val="left" w:pos="34"/>
                <w:tab w:val="left" w:pos="284"/>
              </w:tabs>
              <w:spacing w:after="200" w:line="276" w:lineRule="auto"/>
              <w:jc w:val="both"/>
              <w:rPr>
                <w:i/>
                <w:szCs w:val="24"/>
              </w:rPr>
            </w:pPr>
            <w:r w:rsidRPr="00636045">
              <w:rPr>
                <w:i/>
                <w:szCs w:val="24"/>
              </w:rPr>
              <w:t xml:space="preserve">004-01-01-04 priemonės „Socialinės reabilitacijos paslaugų neįgaliesiems bendruomenėje teikimas“ asignavimų </w:t>
            </w:r>
            <w:r w:rsidR="00D46E5A" w:rsidRPr="00636045">
              <w:rPr>
                <w:i/>
                <w:szCs w:val="24"/>
              </w:rPr>
              <w:t>ir kitų lėšų suma</w:t>
            </w:r>
            <w:r w:rsidRPr="00636045">
              <w:rPr>
                <w:i/>
                <w:szCs w:val="24"/>
              </w:rPr>
              <w:t xml:space="preserve"> padidėjo, nes pasikeitė šių paslaugų finansavimo pobūdis – iki 2023 m. Savivaldybė prisidėdavo 20 proc.,</w:t>
            </w:r>
            <w:r w:rsidR="00CA6B27" w:rsidRPr="00636045">
              <w:rPr>
                <w:i/>
                <w:szCs w:val="24"/>
              </w:rPr>
              <w:t xml:space="preserve"> </w:t>
            </w:r>
            <w:r w:rsidRPr="00636045">
              <w:rPr>
                <w:i/>
                <w:szCs w:val="24"/>
              </w:rPr>
              <w:t>nuo 2023 m. Savivaldybės finansavimo dalis – padidėjo;</w:t>
            </w:r>
          </w:p>
          <w:p w:rsidR="009B7C79" w:rsidRPr="00636045" w:rsidRDefault="009B7C79" w:rsidP="009B7C79">
            <w:pPr>
              <w:pStyle w:val="Sraopastraipa"/>
              <w:numPr>
                <w:ilvl w:val="0"/>
                <w:numId w:val="1"/>
              </w:numPr>
              <w:tabs>
                <w:tab w:val="left" w:pos="34"/>
                <w:tab w:val="left" w:pos="284"/>
              </w:tabs>
              <w:spacing w:after="200" w:line="276" w:lineRule="auto"/>
              <w:jc w:val="both"/>
              <w:rPr>
                <w:i/>
                <w:szCs w:val="24"/>
              </w:rPr>
            </w:pPr>
            <w:r w:rsidRPr="00636045">
              <w:rPr>
                <w:i/>
                <w:szCs w:val="24"/>
              </w:rPr>
              <w:t>004-01-01-05 priemonės „Visuomenės sveikatos priežiūros funkcijoms vykdyti“ asignavimų ir kitų lėšų suma sumažėjo</w:t>
            </w:r>
            <w:r w:rsidR="009F59B8" w:rsidRPr="00636045">
              <w:rPr>
                <w:i/>
                <w:szCs w:val="24"/>
              </w:rPr>
              <w:t>, nes Ministerija skyrė mažesnę lėšų sumą</w:t>
            </w:r>
            <w:r w:rsidR="0032089E" w:rsidRPr="00636045">
              <w:rPr>
                <w:i/>
                <w:szCs w:val="24"/>
              </w:rPr>
              <w:t>;</w:t>
            </w:r>
          </w:p>
          <w:p w:rsidR="009B7C79" w:rsidRPr="00636045" w:rsidRDefault="009B7C79" w:rsidP="009B7C79">
            <w:pPr>
              <w:pStyle w:val="Sraopastraipa"/>
              <w:numPr>
                <w:ilvl w:val="0"/>
                <w:numId w:val="1"/>
              </w:numPr>
              <w:tabs>
                <w:tab w:val="left" w:pos="34"/>
                <w:tab w:val="left" w:pos="284"/>
              </w:tabs>
              <w:spacing w:after="200" w:line="276" w:lineRule="auto"/>
              <w:jc w:val="both"/>
              <w:rPr>
                <w:i/>
                <w:szCs w:val="24"/>
              </w:rPr>
            </w:pPr>
            <w:r w:rsidRPr="00636045">
              <w:rPr>
                <w:i/>
                <w:szCs w:val="24"/>
              </w:rPr>
              <w:t>004-01-01-07 priemonės „</w:t>
            </w:r>
            <w:r w:rsidR="004D2017" w:rsidRPr="00636045">
              <w:rPr>
                <w:i/>
                <w:szCs w:val="24"/>
              </w:rPr>
              <w:t>Neveiksnių asmenų būklės peržiūrėjimui užtikrinti</w:t>
            </w:r>
            <w:r w:rsidRPr="00636045">
              <w:rPr>
                <w:i/>
                <w:szCs w:val="24"/>
              </w:rPr>
              <w:t>“ asignavimų ir kitų lėšų suma sumažėjo</w:t>
            </w:r>
            <w:r w:rsidR="00B95FC7" w:rsidRPr="00636045">
              <w:rPr>
                <w:i/>
                <w:szCs w:val="24"/>
              </w:rPr>
              <w:t>, nes pagal neveiksnių asmenų būklės peržiūrėtų bylų skaičių, jų buvo mažiau.</w:t>
            </w:r>
          </w:p>
          <w:p w:rsidR="009B7C79" w:rsidRPr="00636045" w:rsidRDefault="009B7C79" w:rsidP="009B7C79">
            <w:pPr>
              <w:pStyle w:val="Sraopastraipa"/>
              <w:numPr>
                <w:ilvl w:val="0"/>
                <w:numId w:val="1"/>
              </w:numPr>
              <w:tabs>
                <w:tab w:val="left" w:pos="34"/>
                <w:tab w:val="left" w:pos="284"/>
              </w:tabs>
              <w:spacing w:after="200" w:line="276" w:lineRule="auto"/>
              <w:jc w:val="both"/>
              <w:rPr>
                <w:i/>
                <w:szCs w:val="24"/>
              </w:rPr>
            </w:pPr>
            <w:r w:rsidRPr="00636045">
              <w:rPr>
                <w:i/>
                <w:szCs w:val="24"/>
              </w:rPr>
              <w:t>004-01-01-08 priemonės „</w:t>
            </w:r>
            <w:r w:rsidR="004D2017" w:rsidRPr="00636045">
              <w:rPr>
                <w:i/>
                <w:szCs w:val="24"/>
              </w:rPr>
              <w:t>Socialinės paramos organizavimas užsieniečių integracijai</w:t>
            </w:r>
            <w:r w:rsidRPr="00636045">
              <w:rPr>
                <w:i/>
                <w:szCs w:val="24"/>
              </w:rPr>
              <w:t xml:space="preserve">“ asignavimų ir kitų lėšų </w:t>
            </w:r>
            <w:r w:rsidR="00C430D6" w:rsidRPr="00636045">
              <w:rPr>
                <w:i/>
                <w:szCs w:val="24"/>
              </w:rPr>
              <w:t xml:space="preserve">sumos pasikeitimo įvertinti dar neįmanoma, nes </w:t>
            </w:r>
            <w:r w:rsidR="00754376" w:rsidRPr="00636045">
              <w:rPr>
                <w:i/>
                <w:szCs w:val="24"/>
              </w:rPr>
              <w:t>nėra gautas įsakymas/ nutarimas iš Ministerijos dėl sumos skyrimo;</w:t>
            </w:r>
          </w:p>
          <w:p w:rsidR="00F97CF7" w:rsidRPr="00636045" w:rsidRDefault="00F97CF7" w:rsidP="008B4922">
            <w:pPr>
              <w:pStyle w:val="Sraopastraipa"/>
              <w:numPr>
                <w:ilvl w:val="0"/>
                <w:numId w:val="1"/>
              </w:numPr>
              <w:tabs>
                <w:tab w:val="left" w:pos="34"/>
                <w:tab w:val="left" w:pos="284"/>
              </w:tabs>
              <w:spacing w:after="200" w:line="276" w:lineRule="auto"/>
              <w:jc w:val="both"/>
              <w:rPr>
                <w:i/>
                <w:szCs w:val="24"/>
              </w:rPr>
            </w:pPr>
            <w:r w:rsidRPr="00636045">
              <w:rPr>
                <w:i/>
                <w:szCs w:val="24"/>
              </w:rPr>
              <w:t>004-01-01-09 priemonės „Savivaldybės teikiamos paramos organizavimas“ asignavimų</w:t>
            </w:r>
            <w:r w:rsidR="00BE4147" w:rsidRPr="00636045">
              <w:rPr>
                <w:i/>
                <w:szCs w:val="24"/>
              </w:rPr>
              <w:t xml:space="preserve"> ir kitų lėšų</w:t>
            </w:r>
            <w:r w:rsidRPr="00636045">
              <w:rPr>
                <w:i/>
                <w:szCs w:val="24"/>
              </w:rPr>
              <w:t xml:space="preserve"> sum</w:t>
            </w:r>
            <w:r w:rsidR="00BE4147" w:rsidRPr="00636045">
              <w:rPr>
                <w:i/>
                <w:szCs w:val="24"/>
              </w:rPr>
              <w:t>a</w:t>
            </w:r>
            <w:r w:rsidRPr="00636045">
              <w:rPr>
                <w:i/>
                <w:szCs w:val="24"/>
              </w:rPr>
              <w:t xml:space="preserve"> padidėjo dėl vienkartinių pašalpų gavėjų skaičiaus išaugimo (sąlygota ypatingai išaugusios infliacijos 2022 m., asmenų, gyvenančių ties skurdo riba, skaičiaus augimo);</w:t>
            </w:r>
          </w:p>
          <w:p w:rsidR="00F97CF7" w:rsidRPr="00636045" w:rsidRDefault="00F97CF7" w:rsidP="008B4922">
            <w:pPr>
              <w:pStyle w:val="Sraopastraipa"/>
              <w:numPr>
                <w:ilvl w:val="0"/>
                <w:numId w:val="1"/>
              </w:numPr>
              <w:tabs>
                <w:tab w:val="left" w:pos="34"/>
                <w:tab w:val="left" w:pos="284"/>
              </w:tabs>
              <w:spacing w:after="200" w:line="276" w:lineRule="auto"/>
              <w:jc w:val="both"/>
              <w:rPr>
                <w:i/>
                <w:szCs w:val="24"/>
              </w:rPr>
            </w:pPr>
            <w:r w:rsidRPr="00636045">
              <w:rPr>
                <w:i/>
                <w:szCs w:val="24"/>
              </w:rPr>
              <w:t>004-01-01-11 priemonės „</w:t>
            </w:r>
            <w:proofErr w:type="spellStart"/>
            <w:r w:rsidRPr="00636045">
              <w:rPr>
                <w:i/>
                <w:szCs w:val="24"/>
              </w:rPr>
              <w:t>VšĮ</w:t>
            </w:r>
            <w:proofErr w:type="spellEnd"/>
            <w:r w:rsidRPr="00636045">
              <w:rPr>
                <w:i/>
                <w:szCs w:val="24"/>
              </w:rPr>
              <w:t xml:space="preserve"> Plungės bendruomenės centro programos įgyvendinimas“ asignavimų </w:t>
            </w:r>
            <w:r w:rsidR="008A5C54" w:rsidRPr="00636045">
              <w:rPr>
                <w:i/>
                <w:szCs w:val="24"/>
              </w:rPr>
              <w:t>ir kitų lėšų suma</w:t>
            </w:r>
            <w:r w:rsidRPr="00636045">
              <w:rPr>
                <w:i/>
                <w:szCs w:val="24"/>
              </w:rPr>
              <w:t xml:space="preserve"> padidėjo dėl išaugusių komunalinių išlaidų, išlaidų darbo užmokesčiui (dėl bazinio dydžio padidėjimo) ir pan.;</w:t>
            </w:r>
          </w:p>
          <w:p w:rsidR="00F97CF7" w:rsidRPr="00636045" w:rsidRDefault="00F97CF7" w:rsidP="008B4922">
            <w:pPr>
              <w:pStyle w:val="Sraopastraipa"/>
              <w:numPr>
                <w:ilvl w:val="0"/>
                <w:numId w:val="1"/>
              </w:numPr>
              <w:tabs>
                <w:tab w:val="left" w:pos="34"/>
                <w:tab w:val="left" w:pos="284"/>
              </w:tabs>
              <w:spacing w:after="200" w:line="276" w:lineRule="auto"/>
              <w:jc w:val="both"/>
              <w:rPr>
                <w:i/>
                <w:szCs w:val="24"/>
              </w:rPr>
            </w:pPr>
            <w:r w:rsidRPr="00636045">
              <w:rPr>
                <w:i/>
                <w:szCs w:val="24"/>
              </w:rPr>
              <w:t xml:space="preserve">004-01-02-02 priemonės „Plungės specialiojo ugdymo centro veikla“ ir 004-01-02-03 priemonės „Plungės krizių centro veikla“ asignavimų </w:t>
            </w:r>
            <w:r w:rsidR="008A5C54" w:rsidRPr="00636045">
              <w:rPr>
                <w:i/>
                <w:szCs w:val="24"/>
              </w:rPr>
              <w:t xml:space="preserve">ir kitų lėšų </w:t>
            </w:r>
            <w:r w:rsidRPr="00636045">
              <w:rPr>
                <w:i/>
                <w:szCs w:val="24"/>
              </w:rPr>
              <w:t>sumos padidėjo dėl išaugusių komunalinių išlaidų, išlaidų darbo užmokesčiui (dėl bazinio dydžio padidėjimo) ir pan.;</w:t>
            </w:r>
          </w:p>
          <w:p w:rsidR="00F97CF7" w:rsidRPr="00636045" w:rsidRDefault="00F97CF7" w:rsidP="008B4922">
            <w:pPr>
              <w:pStyle w:val="Sraopastraipa"/>
              <w:numPr>
                <w:ilvl w:val="0"/>
                <w:numId w:val="1"/>
              </w:numPr>
              <w:tabs>
                <w:tab w:val="left" w:pos="34"/>
                <w:tab w:val="left" w:pos="284"/>
              </w:tabs>
              <w:spacing w:after="200" w:line="276" w:lineRule="auto"/>
              <w:jc w:val="both"/>
              <w:rPr>
                <w:i/>
                <w:szCs w:val="24"/>
              </w:rPr>
            </w:pPr>
            <w:r w:rsidRPr="00636045">
              <w:rPr>
                <w:i/>
                <w:szCs w:val="24"/>
              </w:rPr>
              <w:t xml:space="preserve">004-01-03-01 priemonės „Savivaldybės patvirtintai užimtumo didinimo programai įgyvendinti“ asignavimų </w:t>
            </w:r>
            <w:r w:rsidR="00E70E75" w:rsidRPr="00636045">
              <w:rPr>
                <w:i/>
                <w:szCs w:val="24"/>
              </w:rPr>
              <w:t>ir kitų lėšų suma</w:t>
            </w:r>
            <w:r w:rsidRPr="00636045">
              <w:rPr>
                <w:i/>
                <w:szCs w:val="24"/>
              </w:rPr>
              <w:t xml:space="preserve"> </w:t>
            </w:r>
            <w:r w:rsidR="008A7445" w:rsidRPr="00636045">
              <w:rPr>
                <w:i/>
                <w:szCs w:val="24"/>
              </w:rPr>
              <w:t>sumažėjo</w:t>
            </w:r>
            <w:r w:rsidRPr="00636045">
              <w:rPr>
                <w:i/>
                <w:szCs w:val="24"/>
              </w:rPr>
              <w:t>, nes poreikis yra formuojamas ir teikiamas Ministerijai kiekvienais metais, tačiau jis patenkinamas tik dalinai;</w:t>
            </w:r>
          </w:p>
          <w:p w:rsidR="00E70E75" w:rsidRPr="00636045" w:rsidRDefault="00E70E75" w:rsidP="00E70E75">
            <w:pPr>
              <w:pStyle w:val="Sraopastraipa"/>
              <w:numPr>
                <w:ilvl w:val="0"/>
                <w:numId w:val="1"/>
              </w:numPr>
              <w:tabs>
                <w:tab w:val="left" w:pos="34"/>
                <w:tab w:val="left" w:pos="284"/>
              </w:tabs>
              <w:spacing w:after="200" w:line="276" w:lineRule="auto"/>
              <w:jc w:val="both"/>
              <w:rPr>
                <w:i/>
                <w:szCs w:val="24"/>
              </w:rPr>
            </w:pPr>
            <w:r w:rsidRPr="00636045">
              <w:rPr>
                <w:i/>
                <w:szCs w:val="24"/>
              </w:rPr>
              <w:t>004-02-01-01 priemonės „</w:t>
            </w:r>
            <w:proofErr w:type="spellStart"/>
            <w:r w:rsidRPr="00636045">
              <w:rPr>
                <w:i/>
                <w:szCs w:val="24"/>
              </w:rPr>
              <w:t>VšĮ</w:t>
            </w:r>
            <w:proofErr w:type="spellEnd"/>
            <w:r w:rsidRPr="00636045">
              <w:rPr>
                <w:i/>
                <w:szCs w:val="24"/>
              </w:rPr>
              <w:t xml:space="preserve"> Plungės rajono savivaldybės ligoninės programos įgyvendinimas (gydytojų pritraukimui, medicininės įrangos įsigijimui)“ asignavimų </w:t>
            </w:r>
            <w:r w:rsidR="001D0CF8" w:rsidRPr="00636045">
              <w:rPr>
                <w:i/>
                <w:szCs w:val="24"/>
              </w:rPr>
              <w:t>ir kitų lėšų suma</w:t>
            </w:r>
            <w:r w:rsidRPr="00636045">
              <w:rPr>
                <w:i/>
                <w:szCs w:val="24"/>
              </w:rPr>
              <w:t xml:space="preserve"> padidėjo</w:t>
            </w:r>
            <w:r w:rsidR="00831535" w:rsidRPr="00636045">
              <w:rPr>
                <w:i/>
                <w:szCs w:val="24"/>
              </w:rPr>
              <w:t xml:space="preserve">, nes įstaiga planuoja įsigyti </w:t>
            </w:r>
            <w:proofErr w:type="spellStart"/>
            <w:r w:rsidR="00831535" w:rsidRPr="00636045">
              <w:rPr>
                <w:i/>
                <w:szCs w:val="24"/>
              </w:rPr>
              <w:t>mamografą</w:t>
            </w:r>
            <w:proofErr w:type="spellEnd"/>
            <w:r w:rsidR="00831535" w:rsidRPr="00636045">
              <w:rPr>
                <w:i/>
                <w:szCs w:val="24"/>
              </w:rPr>
              <w:t>;</w:t>
            </w:r>
          </w:p>
          <w:p w:rsidR="00F97CF7" w:rsidRPr="00636045" w:rsidRDefault="00F97CF7" w:rsidP="008B4922">
            <w:pPr>
              <w:pStyle w:val="Sraopastraipa"/>
              <w:numPr>
                <w:ilvl w:val="0"/>
                <w:numId w:val="1"/>
              </w:numPr>
              <w:tabs>
                <w:tab w:val="left" w:pos="34"/>
                <w:tab w:val="left" w:pos="284"/>
              </w:tabs>
              <w:spacing w:after="200" w:line="276" w:lineRule="auto"/>
              <w:jc w:val="both"/>
              <w:rPr>
                <w:i/>
                <w:szCs w:val="24"/>
              </w:rPr>
            </w:pPr>
            <w:r w:rsidRPr="00636045">
              <w:rPr>
                <w:i/>
                <w:szCs w:val="24"/>
              </w:rPr>
              <w:t xml:space="preserve">004-02-01-02 priemonės „Saugios nakvynės paslaugos organizavimas </w:t>
            </w:r>
            <w:proofErr w:type="spellStart"/>
            <w:r w:rsidRPr="00636045">
              <w:rPr>
                <w:i/>
                <w:szCs w:val="24"/>
              </w:rPr>
              <w:t>VšĮ</w:t>
            </w:r>
            <w:proofErr w:type="spellEnd"/>
            <w:r w:rsidRPr="00636045">
              <w:rPr>
                <w:i/>
                <w:szCs w:val="24"/>
              </w:rPr>
              <w:t xml:space="preserve"> Plungės rajono savivaldybės ligoninėje“ asignavimų </w:t>
            </w:r>
            <w:r w:rsidR="001D0CF8" w:rsidRPr="00636045">
              <w:rPr>
                <w:i/>
                <w:szCs w:val="24"/>
              </w:rPr>
              <w:t xml:space="preserve">ir kitų lėšų suma </w:t>
            </w:r>
            <w:r w:rsidRPr="00636045">
              <w:rPr>
                <w:i/>
                <w:szCs w:val="24"/>
              </w:rPr>
              <w:t xml:space="preserve">padidėjo dėl išaugusių išlaidų darbo </w:t>
            </w:r>
            <w:r w:rsidRPr="00636045">
              <w:rPr>
                <w:i/>
                <w:szCs w:val="24"/>
              </w:rPr>
              <w:lastRenderedPageBreak/>
              <w:t>užmokesčiui (dėl bazinio dydžio padidėjimo) ir pan.;</w:t>
            </w:r>
          </w:p>
          <w:p w:rsidR="00F97CF7" w:rsidRPr="00636045" w:rsidRDefault="00F97CF7" w:rsidP="008B4922">
            <w:pPr>
              <w:pStyle w:val="Sraopastraipa"/>
              <w:numPr>
                <w:ilvl w:val="0"/>
                <w:numId w:val="1"/>
              </w:numPr>
              <w:tabs>
                <w:tab w:val="left" w:pos="34"/>
                <w:tab w:val="left" w:pos="284"/>
              </w:tabs>
              <w:spacing w:after="200" w:line="276" w:lineRule="auto"/>
              <w:jc w:val="both"/>
              <w:rPr>
                <w:i/>
              </w:rPr>
            </w:pPr>
            <w:r w:rsidRPr="00636045">
              <w:rPr>
                <w:i/>
                <w:szCs w:val="24"/>
              </w:rPr>
              <w:t xml:space="preserve">004-02-02-01 priemonės „Plungės rajono savivaldybės visuomenės sveikatos biuro veikla“ asignavimų </w:t>
            </w:r>
            <w:r w:rsidR="002B17D1" w:rsidRPr="00636045">
              <w:rPr>
                <w:i/>
                <w:szCs w:val="24"/>
              </w:rPr>
              <w:t>ir kitų lėšų suma</w:t>
            </w:r>
            <w:r w:rsidRPr="00636045">
              <w:rPr>
                <w:i/>
                <w:szCs w:val="24"/>
              </w:rPr>
              <w:t xml:space="preserve"> padidėjo dėl išaugusių išlaidų darbo užmokesčiui (dėl bazinio dydžio padidėjimo) bei naujos veiklos atsiradimo (JSPSPP finansavimo nebe iš projekto, bet Savivaldybės biudžeto lėšų);</w:t>
            </w:r>
          </w:p>
          <w:p w:rsidR="00F97CF7" w:rsidRPr="00636045" w:rsidRDefault="002B17D1" w:rsidP="003445ED">
            <w:pPr>
              <w:pStyle w:val="Sraopastraipa"/>
              <w:numPr>
                <w:ilvl w:val="0"/>
                <w:numId w:val="1"/>
              </w:numPr>
              <w:tabs>
                <w:tab w:val="left" w:pos="34"/>
                <w:tab w:val="left" w:pos="284"/>
              </w:tabs>
              <w:spacing w:after="200" w:line="276" w:lineRule="auto"/>
              <w:jc w:val="both"/>
              <w:rPr>
                <w:i/>
                <w:szCs w:val="24"/>
              </w:rPr>
            </w:pPr>
            <w:r w:rsidRPr="00636045">
              <w:rPr>
                <w:i/>
                <w:szCs w:val="24"/>
              </w:rPr>
              <w:t>004-02-02-02 priemonės „</w:t>
            </w:r>
            <w:r w:rsidR="003445ED" w:rsidRPr="00636045">
              <w:rPr>
                <w:i/>
                <w:szCs w:val="24"/>
              </w:rPr>
              <w:t>Priklausomybių mažinimo programos įgyvendinimas</w:t>
            </w:r>
            <w:r w:rsidRPr="00636045">
              <w:rPr>
                <w:i/>
                <w:szCs w:val="24"/>
              </w:rPr>
              <w:t xml:space="preserve">“ asignavimų ir kitų lėšų suma </w:t>
            </w:r>
            <w:r w:rsidR="003445ED" w:rsidRPr="00636045">
              <w:rPr>
                <w:i/>
                <w:szCs w:val="24"/>
              </w:rPr>
              <w:t>sumažėjo</w:t>
            </w:r>
            <w:r w:rsidR="00C430D6" w:rsidRPr="00636045">
              <w:rPr>
                <w:i/>
                <w:szCs w:val="24"/>
              </w:rPr>
              <w:t xml:space="preserve">, nes darbuotojų skaičius sumažėjo 0,5 etato ir dėl to </w:t>
            </w:r>
            <w:r w:rsidR="004642BA" w:rsidRPr="00636045">
              <w:rPr>
                <w:i/>
                <w:szCs w:val="24"/>
              </w:rPr>
              <w:t>sumažėjo</w:t>
            </w:r>
            <w:r w:rsidR="00C430D6" w:rsidRPr="00636045">
              <w:rPr>
                <w:i/>
                <w:szCs w:val="24"/>
              </w:rPr>
              <w:t xml:space="preserve"> darbo užmokesčio fondas. </w:t>
            </w:r>
          </w:p>
        </w:tc>
      </w:tr>
      <w:tr w:rsidR="00C24AF9" w:rsidRPr="00C24AF9"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59690F" w:rsidRPr="00C24AF9" w:rsidRDefault="0059690F" w:rsidP="00C24AF9">
            <w:pPr>
              <w:tabs>
                <w:tab w:val="left" w:pos="34"/>
                <w:tab w:val="left" w:pos="284"/>
              </w:tabs>
              <w:spacing w:after="200" w:line="276" w:lineRule="auto"/>
              <w:contextualSpacing/>
              <w:jc w:val="center"/>
              <w:rPr>
                <w:b/>
                <w:bCs/>
                <w:iCs/>
                <w:szCs w:val="24"/>
              </w:rPr>
            </w:pPr>
            <w:r w:rsidRPr="00C24AF9">
              <w:rPr>
                <w:b/>
                <w:bCs/>
                <w:iCs/>
                <w:szCs w:val="24"/>
              </w:rPr>
              <w:lastRenderedPageBreak/>
              <w:t>APLINKOS APSAUGOS PROGRAMA</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rsidR="0059690F" w:rsidRPr="00001A2C" w:rsidRDefault="0059690F" w:rsidP="00F039B4">
            <w:pPr>
              <w:jc w:val="center"/>
              <w:rPr>
                <w:b/>
                <w:bCs/>
                <w:color w:val="000000"/>
                <w:szCs w:val="24"/>
              </w:rPr>
            </w:pPr>
            <w:r w:rsidRPr="00001A2C">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rsidR="0059690F" w:rsidRPr="00001A2C" w:rsidRDefault="0059690F" w:rsidP="00F039B4">
            <w:pPr>
              <w:rPr>
                <w:b/>
                <w:bCs/>
                <w:color w:val="000000"/>
                <w:szCs w:val="24"/>
              </w:rPr>
            </w:pPr>
            <w:r w:rsidRPr="00001A2C">
              <w:rPr>
                <w:b/>
                <w:bCs/>
                <w:color w:val="000000"/>
                <w:szCs w:val="24"/>
              </w:rPr>
              <w:t>2023</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000000"/>
              <w:right w:val="single" w:sz="4" w:space="0" w:color="000000"/>
            </w:tcBorders>
            <w:shd w:val="clear" w:color="auto" w:fill="auto"/>
            <w:hideMark/>
          </w:tcPr>
          <w:p w:rsidR="0059690F" w:rsidRPr="00001A2C" w:rsidRDefault="0059690F" w:rsidP="00F039B4">
            <w:pPr>
              <w:jc w:val="center"/>
              <w:rPr>
                <w:b/>
                <w:bCs/>
                <w:color w:val="000000"/>
                <w:szCs w:val="24"/>
              </w:rPr>
            </w:pPr>
            <w:r w:rsidRPr="00001A2C">
              <w:rPr>
                <w:b/>
                <w:bCs/>
                <w:color w:val="000000"/>
                <w:szCs w:val="24"/>
              </w:rPr>
              <w:t>Asignavimų valdytojas (-ai)</w:t>
            </w:r>
          </w:p>
        </w:tc>
        <w:tc>
          <w:tcPr>
            <w:tcW w:w="1636" w:type="dxa"/>
            <w:gridSpan w:val="9"/>
            <w:tcBorders>
              <w:top w:val="single" w:sz="4" w:space="0" w:color="000000"/>
              <w:left w:val="nil"/>
              <w:bottom w:val="single" w:sz="4" w:space="0" w:color="000000"/>
              <w:right w:val="single" w:sz="8" w:space="0" w:color="000000"/>
            </w:tcBorders>
            <w:shd w:val="clear" w:color="auto" w:fill="auto"/>
            <w:hideMark/>
          </w:tcPr>
          <w:p w:rsidR="0059690F" w:rsidRPr="00001A2C" w:rsidRDefault="0059690F" w:rsidP="00F039B4">
            <w:pPr>
              <w:jc w:val="center"/>
              <w:rPr>
                <w:b/>
                <w:bCs/>
                <w:color w:val="000000"/>
                <w:szCs w:val="24"/>
              </w:rPr>
            </w:pPr>
            <w:r w:rsidRPr="00001A2C">
              <w:rPr>
                <w:b/>
                <w:bCs/>
                <w:color w:val="000000"/>
                <w:szCs w:val="24"/>
              </w:rPr>
              <w:t>Kodas</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auto"/>
              <w:right w:val="single" w:sz="4" w:space="0" w:color="000000"/>
            </w:tcBorders>
            <w:shd w:val="clear" w:color="auto" w:fill="auto"/>
          </w:tcPr>
          <w:p w:rsidR="0059690F" w:rsidRPr="00001A2C" w:rsidRDefault="0059690F" w:rsidP="00F039B4">
            <w:pPr>
              <w:rPr>
                <w:color w:val="000000"/>
                <w:szCs w:val="24"/>
              </w:rPr>
            </w:pPr>
            <w:r w:rsidRPr="00001A2C">
              <w:rPr>
                <w:color w:val="000000"/>
              </w:rPr>
              <w:t>Plungės rajono savivaldybės administracija</w:t>
            </w:r>
          </w:p>
        </w:tc>
        <w:tc>
          <w:tcPr>
            <w:tcW w:w="1636" w:type="dxa"/>
            <w:gridSpan w:val="9"/>
            <w:tcBorders>
              <w:top w:val="single" w:sz="4" w:space="0" w:color="000000"/>
              <w:left w:val="nil"/>
              <w:bottom w:val="single" w:sz="4" w:space="0" w:color="auto"/>
              <w:right w:val="single" w:sz="8" w:space="0" w:color="000000"/>
            </w:tcBorders>
            <w:shd w:val="clear" w:color="auto" w:fill="auto"/>
          </w:tcPr>
          <w:p w:rsidR="0059690F" w:rsidRPr="00001A2C" w:rsidRDefault="0059690F" w:rsidP="00F039B4">
            <w:pPr>
              <w:rPr>
                <w:color w:val="000000"/>
                <w:szCs w:val="24"/>
              </w:rPr>
            </w:pPr>
            <w:r w:rsidRPr="00001A2C">
              <w:rPr>
                <w:color w:val="000000"/>
              </w:rPr>
              <w:t>188714469</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59690F" w:rsidRPr="00001A2C" w:rsidRDefault="0059690F" w:rsidP="00F039B4">
            <w:pPr>
              <w:rPr>
                <w:b/>
                <w:bCs/>
                <w:color w:val="000000"/>
                <w:szCs w:val="24"/>
              </w:rPr>
            </w:pPr>
            <w:r w:rsidRPr="00001A2C">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rsidR="0059690F" w:rsidRPr="00001A2C" w:rsidRDefault="0059690F" w:rsidP="00F039B4">
            <w:pPr>
              <w:rPr>
                <w:b/>
                <w:bCs/>
                <w:color w:val="000000"/>
                <w:szCs w:val="24"/>
              </w:rPr>
            </w:pPr>
            <w:r w:rsidRPr="00001A2C">
              <w:rPr>
                <w:b/>
                <w:bCs/>
                <w:color w:val="000000"/>
                <w:szCs w:val="24"/>
              </w:rPr>
              <w:t>005</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8" w:space="0" w:color="auto"/>
              <w:bottom w:val="single" w:sz="4" w:space="0" w:color="000000"/>
              <w:right w:val="single" w:sz="4" w:space="0" w:color="000000"/>
            </w:tcBorders>
            <w:shd w:val="clear" w:color="auto" w:fill="auto"/>
            <w:vAlign w:val="center"/>
            <w:hideMark/>
          </w:tcPr>
          <w:p w:rsidR="0059690F" w:rsidRPr="00001A2C" w:rsidRDefault="0059690F" w:rsidP="00F039B4">
            <w:pPr>
              <w:rPr>
                <w:b/>
                <w:bCs/>
                <w:color w:val="000000"/>
                <w:szCs w:val="24"/>
              </w:rPr>
            </w:pPr>
            <w:r w:rsidRPr="00001A2C">
              <w:rPr>
                <w:b/>
                <w:bCs/>
                <w:color w:val="000000"/>
                <w:szCs w:val="24"/>
              </w:rPr>
              <w:t>Programos įgyvendinimo laikotarpis</w:t>
            </w:r>
          </w:p>
        </w:tc>
        <w:tc>
          <w:tcPr>
            <w:tcW w:w="7265" w:type="dxa"/>
            <w:gridSpan w:val="17"/>
            <w:tcBorders>
              <w:top w:val="single" w:sz="4" w:space="0" w:color="auto"/>
              <w:left w:val="nil"/>
              <w:bottom w:val="single" w:sz="4" w:space="0" w:color="000000"/>
              <w:right w:val="single" w:sz="8" w:space="0" w:color="000000"/>
            </w:tcBorders>
            <w:shd w:val="clear" w:color="auto" w:fill="auto"/>
            <w:hideMark/>
          </w:tcPr>
          <w:p w:rsidR="0059690F" w:rsidRPr="00001A2C" w:rsidRDefault="0059690F" w:rsidP="00F039B4">
            <w:pPr>
              <w:rPr>
                <w:b/>
                <w:bCs/>
                <w:color w:val="000000"/>
                <w:szCs w:val="24"/>
              </w:rPr>
            </w:pPr>
            <w:r w:rsidRPr="00001A2C">
              <w:rPr>
                <w:b/>
                <w:bCs/>
                <w:color w:val="000000"/>
                <w:szCs w:val="24"/>
              </w:rPr>
              <w:t>2023–2025 metai</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59690F" w:rsidRPr="00001A2C" w:rsidRDefault="0059690F" w:rsidP="00F039B4">
            <w:pPr>
              <w:rPr>
                <w:b/>
                <w:bCs/>
                <w:color w:val="000000"/>
                <w:szCs w:val="24"/>
              </w:rPr>
            </w:pPr>
            <w:r w:rsidRPr="00001A2C">
              <w:rPr>
                <w:b/>
                <w:bCs/>
                <w:color w:val="000000"/>
                <w:szCs w:val="24"/>
              </w:rPr>
              <w:t>Programos koordinatorius</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59690F" w:rsidRPr="00001A2C" w:rsidRDefault="0059690F" w:rsidP="00F039B4">
            <w:pPr>
              <w:jc w:val="both"/>
              <w:rPr>
                <w:i/>
                <w:iCs/>
                <w:color w:val="000000"/>
                <w:szCs w:val="24"/>
              </w:rPr>
            </w:pPr>
            <w:r w:rsidRPr="00001A2C">
              <w:rPr>
                <w:i/>
                <w:iCs/>
                <w:color w:val="000000"/>
                <w:szCs w:val="24"/>
              </w:rPr>
              <w:t xml:space="preserve">Roberta </w:t>
            </w:r>
            <w:proofErr w:type="spellStart"/>
            <w:r w:rsidRPr="00001A2C">
              <w:rPr>
                <w:i/>
                <w:iCs/>
                <w:color w:val="000000"/>
                <w:szCs w:val="24"/>
              </w:rPr>
              <w:t>Jakumienė</w:t>
            </w:r>
            <w:proofErr w:type="spellEnd"/>
            <w:r w:rsidRPr="00001A2C">
              <w:rPr>
                <w:i/>
                <w:iCs/>
                <w:color w:val="000000"/>
                <w:szCs w:val="24"/>
              </w:rPr>
              <w:t>, Plungės rajono savivaldybės Vietos ūkio skyriaus vyriausioji specialistė (ekologė)</w:t>
            </w:r>
          </w:p>
          <w:p w:rsidR="0059690F" w:rsidRPr="00001A2C" w:rsidRDefault="00E13D42" w:rsidP="00F039B4">
            <w:pPr>
              <w:jc w:val="both"/>
              <w:rPr>
                <w:i/>
                <w:iCs/>
                <w:color w:val="000000"/>
                <w:szCs w:val="24"/>
              </w:rPr>
            </w:pPr>
            <w:r>
              <w:rPr>
                <w:i/>
                <w:iCs/>
                <w:color w:val="000000"/>
                <w:szCs w:val="24"/>
              </w:rPr>
              <w:t xml:space="preserve">Tel. </w:t>
            </w:r>
            <w:r w:rsidR="00B75CDC">
              <w:rPr>
                <w:i/>
                <w:iCs/>
                <w:color w:val="000000"/>
                <w:szCs w:val="24"/>
              </w:rPr>
              <w:t>N</w:t>
            </w:r>
            <w:r w:rsidR="0059690F" w:rsidRPr="00001A2C">
              <w:rPr>
                <w:i/>
                <w:iCs/>
                <w:color w:val="000000"/>
                <w:szCs w:val="24"/>
              </w:rPr>
              <w:t>r. +370 448 73</w:t>
            </w:r>
            <w:r w:rsidR="00B75CDC">
              <w:rPr>
                <w:i/>
                <w:iCs/>
                <w:color w:val="000000"/>
                <w:szCs w:val="24"/>
              </w:rPr>
              <w:t xml:space="preserve"> </w:t>
            </w:r>
            <w:r w:rsidR="0059690F" w:rsidRPr="00001A2C">
              <w:rPr>
                <w:i/>
                <w:iCs/>
                <w:color w:val="000000"/>
                <w:szCs w:val="24"/>
              </w:rPr>
              <w:t>004, +370 655 66</w:t>
            </w:r>
            <w:r w:rsidR="00B75CDC">
              <w:rPr>
                <w:i/>
                <w:iCs/>
                <w:color w:val="000000"/>
                <w:szCs w:val="24"/>
              </w:rPr>
              <w:t xml:space="preserve"> </w:t>
            </w:r>
            <w:r w:rsidR="0059690F" w:rsidRPr="00001A2C">
              <w:rPr>
                <w:i/>
                <w:iCs/>
                <w:color w:val="000000"/>
                <w:szCs w:val="24"/>
              </w:rPr>
              <w:t xml:space="preserve">909, el. paštas: </w:t>
            </w:r>
            <w:hyperlink r:id="rId38" w:history="1">
              <w:r w:rsidR="00B75CDC" w:rsidRPr="00C13147">
                <w:rPr>
                  <w:rStyle w:val="Hipersaitas"/>
                  <w:i/>
                  <w:iCs/>
                  <w:szCs w:val="24"/>
                </w:rPr>
                <w:t>roberta.jakumiene@plunge.lt</w:t>
              </w:r>
            </w:hyperlink>
            <w:r w:rsidR="00B75CDC">
              <w:rPr>
                <w:i/>
                <w:iCs/>
                <w:color w:val="000000"/>
                <w:szCs w:val="24"/>
              </w:rPr>
              <w:t xml:space="preserve"> </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59690F" w:rsidRPr="00001A2C" w:rsidRDefault="0059690F" w:rsidP="00F039B4">
            <w:pPr>
              <w:rPr>
                <w:b/>
                <w:bCs/>
                <w:color w:val="000000"/>
                <w:szCs w:val="24"/>
              </w:rPr>
            </w:pPr>
            <w:r w:rsidRPr="00001A2C">
              <w:rPr>
                <w:b/>
                <w:bCs/>
                <w:color w:val="000000"/>
                <w:szCs w:val="24"/>
              </w:rPr>
              <w:t>Programos parengimo argumentai</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59690F" w:rsidRPr="00001A2C" w:rsidRDefault="0059690F" w:rsidP="00F039B4">
            <w:pPr>
              <w:pStyle w:val="Antrats"/>
              <w:jc w:val="both"/>
              <w:rPr>
                <w:color w:val="000000"/>
                <w:szCs w:val="24"/>
              </w:rPr>
            </w:pPr>
            <w:r w:rsidRPr="00001A2C">
              <w:t>Vienas iš svarbiausių valstybės aplinkosauginių tikslų – užtikrinti visuomenės teisę į saugią ir švarią aplinką. Aplinkos apsaugos programa yra siekiama palaikyti saugią ir švarią aplinką Plungės rajono savivaldybės teritorijoje</w:t>
            </w:r>
            <w:r w:rsidRPr="00001A2C">
              <w:rPr>
                <w:rFonts w:eastAsia="Lucida Sans Unicode"/>
              </w:rPr>
              <w:t>. Tuo pačiu siekiama įgyvendinti ES keliamus aplinkosaugos reikalavimus.</w:t>
            </w:r>
            <w:r w:rsidRPr="00001A2C">
              <w:t xml:space="preserve"> Programos įgyvendinimo metu realizuojamos LR vietos savivaldos įstatymu nustatytos </w:t>
            </w:r>
            <w:proofErr w:type="spellStart"/>
            <w:r w:rsidRPr="00001A2C">
              <w:t>savarankiškosios</w:t>
            </w:r>
            <w:proofErr w:type="spellEnd"/>
            <w:r w:rsidRPr="00001A2C">
              <w:t xml:space="preserve"> savivaldybių funkcijos: savivaldybės saugomų teritorijų steigimas, apsauga ir tvarkymas; kraštovaizdžio tvarkymas ir apsauga, savivaldybės teritorijoje esančių želdynų, želdinių apsauga, tvarkymas ir kūrimas, inventorizacijos, apskaitos, atskirųjų želdynų žemės sklypų kadastrinių matavimų ir įrašymo į Nekilnojamojo turto registrą organizavimas ir </w:t>
            </w:r>
            <w:proofErr w:type="spellStart"/>
            <w:r w:rsidRPr="00001A2C">
              <w:t>stebėsena</w:t>
            </w:r>
            <w:proofErr w:type="spellEnd"/>
            <w:r w:rsidRPr="00001A2C">
              <w:t>; taipogi</w:t>
            </w:r>
            <w:r w:rsidRPr="00001A2C">
              <w:rPr>
                <w:color w:val="000000"/>
                <w:szCs w:val="24"/>
              </w:rPr>
              <w:t xml:space="preserve"> komunalinių atliekų tvarkymo sistemų diegimas, antrinių žaliavų surinkimo ir perdirbimo organizavimas, sąvartynų įrengimas ir eksploatavimas.</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rsidR="0059690F" w:rsidRPr="00001A2C" w:rsidRDefault="0059690F" w:rsidP="00F039B4">
            <w:pPr>
              <w:rPr>
                <w:b/>
                <w:bCs/>
                <w:color w:val="000000"/>
                <w:szCs w:val="24"/>
              </w:rPr>
            </w:pPr>
            <w:r w:rsidRPr="00001A2C">
              <w:rPr>
                <w:b/>
              </w:rPr>
              <w:t>Šia programa įgyvendinamas(-i) Plungės rajono SPP prioritetas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rsidR="0059690F" w:rsidRDefault="0059690F" w:rsidP="00F039B4">
            <w:pPr>
              <w:rPr>
                <w:b/>
                <w:bCs/>
                <w:color w:val="000000"/>
                <w:szCs w:val="24"/>
              </w:rPr>
            </w:pPr>
            <w:r>
              <w:rPr>
                <w:b/>
                <w:bCs/>
                <w:color w:val="000000"/>
                <w:szCs w:val="24"/>
              </w:rPr>
              <w:t>KOKYBIŠKŲ VIEŠŲJŲ PASLAUGŲ PARKAS</w:t>
            </w:r>
          </w:p>
          <w:p w:rsidR="0059690F" w:rsidRDefault="0059690F" w:rsidP="00F039B4">
            <w:pPr>
              <w:rPr>
                <w:b/>
                <w:bCs/>
                <w:color w:val="000000"/>
                <w:szCs w:val="24"/>
              </w:rPr>
            </w:pPr>
          </w:p>
          <w:p w:rsidR="0059690F" w:rsidRPr="00001A2C" w:rsidRDefault="0059690F" w:rsidP="00F039B4">
            <w:pPr>
              <w:rPr>
                <w:b/>
                <w:bCs/>
                <w:color w:val="000000"/>
                <w:szCs w:val="24"/>
              </w:rPr>
            </w:pPr>
            <w:r w:rsidRPr="00001A2C">
              <w:rPr>
                <w:b/>
                <w:bCs/>
                <w:color w:val="000000"/>
                <w:szCs w:val="24"/>
              </w:rPr>
              <w:t>GAMTOS PARKAS</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rsidR="0059690F" w:rsidRPr="00001A2C" w:rsidRDefault="0059690F" w:rsidP="00F039B4">
            <w:pPr>
              <w:rPr>
                <w:b/>
                <w:bCs/>
                <w:color w:val="000000"/>
                <w:szCs w:val="24"/>
              </w:rPr>
            </w:pPr>
            <w:r w:rsidRPr="00001A2C">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rsidR="0059690F" w:rsidRDefault="0059690F" w:rsidP="00F039B4">
            <w:pPr>
              <w:rPr>
                <w:b/>
                <w:bCs/>
                <w:color w:val="000000"/>
                <w:szCs w:val="24"/>
              </w:rPr>
            </w:pPr>
            <w:r>
              <w:rPr>
                <w:b/>
                <w:bCs/>
                <w:color w:val="000000"/>
                <w:szCs w:val="24"/>
              </w:rPr>
              <w:t>1</w:t>
            </w:r>
          </w:p>
          <w:p w:rsidR="0059690F" w:rsidRDefault="0059690F" w:rsidP="00F039B4">
            <w:pPr>
              <w:rPr>
                <w:b/>
                <w:bCs/>
                <w:color w:val="000000"/>
                <w:szCs w:val="24"/>
              </w:rPr>
            </w:pPr>
          </w:p>
          <w:p w:rsidR="0059690F" w:rsidRPr="00001A2C" w:rsidRDefault="0059690F" w:rsidP="00F039B4">
            <w:pPr>
              <w:rPr>
                <w:b/>
                <w:bCs/>
                <w:color w:val="000000"/>
                <w:szCs w:val="24"/>
              </w:rPr>
            </w:pPr>
            <w:r w:rsidRPr="00001A2C">
              <w:rPr>
                <w:b/>
                <w:bCs/>
                <w:color w:val="000000"/>
                <w:szCs w:val="24"/>
              </w:rPr>
              <w:t>3</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rsidR="0059690F" w:rsidRPr="00001A2C" w:rsidRDefault="0059690F" w:rsidP="00F039B4">
            <w:pPr>
              <w:rPr>
                <w:b/>
                <w:bCs/>
                <w:color w:val="000000"/>
                <w:szCs w:val="24"/>
              </w:rPr>
            </w:pPr>
            <w:r w:rsidRPr="00001A2C">
              <w:rPr>
                <w:b/>
              </w:rPr>
              <w:t>Šia programa įgyvendinamas(-i) Plungės rajono SPP tikslas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rsidR="0059690F" w:rsidRDefault="0059690F" w:rsidP="00F039B4">
            <w:pPr>
              <w:rPr>
                <w:b/>
                <w:bCs/>
                <w:color w:val="000000"/>
                <w:szCs w:val="24"/>
              </w:rPr>
            </w:pPr>
            <w:r>
              <w:rPr>
                <w:b/>
                <w:bCs/>
                <w:color w:val="000000"/>
                <w:szCs w:val="24"/>
              </w:rPr>
              <w:t xml:space="preserve">Plėsti ir modernizuoti komunalinio ūkio, atliekų tvarkymo, </w:t>
            </w:r>
            <w:proofErr w:type="spellStart"/>
            <w:r>
              <w:rPr>
                <w:b/>
                <w:bCs/>
                <w:color w:val="000000"/>
                <w:szCs w:val="24"/>
              </w:rPr>
              <w:t>vandentvarkos</w:t>
            </w:r>
            <w:proofErr w:type="spellEnd"/>
            <w:r>
              <w:rPr>
                <w:b/>
                <w:bCs/>
                <w:color w:val="000000"/>
                <w:szCs w:val="24"/>
              </w:rPr>
              <w:t xml:space="preserve"> ir šilumos tiekimo sistemas</w:t>
            </w:r>
          </w:p>
          <w:p w:rsidR="0059690F" w:rsidRDefault="0059690F" w:rsidP="00F039B4">
            <w:pPr>
              <w:rPr>
                <w:b/>
                <w:bCs/>
                <w:color w:val="000000"/>
                <w:szCs w:val="24"/>
              </w:rPr>
            </w:pPr>
          </w:p>
          <w:p w:rsidR="0059690F" w:rsidRPr="00001A2C" w:rsidRDefault="0059690F" w:rsidP="00F039B4">
            <w:pPr>
              <w:rPr>
                <w:b/>
                <w:bCs/>
                <w:color w:val="000000"/>
                <w:szCs w:val="24"/>
              </w:rPr>
            </w:pPr>
            <w:r w:rsidRPr="00001A2C">
              <w:rPr>
                <w:b/>
                <w:bCs/>
                <w:color w:val="000000"/>
                <w:szCs w:val="24"/>
              </w:rPr>
              <w:t>Puoselėti Plungės r. sav. aplinką ir užtikrinti tinkamą gamtos vertybių apsaugą</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rsidR="0059690F" w:rsidRPr="00001A2C" w:rsidRDefault="0059690F" w:rsidP="00F039B4">
            <w:pPr>
              <w:rPr>
                <w:b/>
                <w:bCs/>
                <w:color w:val="000000"/>
                <w:szCs w:val="24"/>
              </w:rPr>
            </w:pPr>
            <w:r w:rsidRPr="00001A2C">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rsidR="0059690F" w:rsidRDefault="0059690F" w:rsidP="00F039B4">
            <w:pPr>
              <w:rPr>
                <w:b/>
                <w:bCs/>
                <w:color w:val="000000"/>
                <w:szCs w:val="24"/>
              </w:rPr>
            </w:pPr>
            <w:r>
              <w:rPr>
                <w:b/>
                <w:bCs/>
                <w:color w:val="000000"/>
                <w:szCs w:val="24"/>
              </w:rPr>
              <w:t>1.8</w:t>
            </w:r>
          </w:p>
          <w:p w:rsidR="0059690F" w:rsidRDefault="0059690F" w:rsidP="00F039B4">
            <w:pPr>
              <w:rPr>
                <w:b/>
                <w:bCs/>
                <w:color w:val="000000"/>
                <w:szCs w:val="24"/>
              </w:rPr>
            </w:pPr>
          </w:p>
          <w:p w:rsidR="0059690F" w:rsidRDefault="0059690F" w:rsidP="00F039B4">
            <w:pPr>
              <w:rPr>
                <w:b/>
                <w:bCs/>
                <w:color w:val="000000"/>
                <w:szCs w:val="24"/>
              </w:rPr>
            </w:pPr>
          </w:p>
          <w:p w:rsidR="0059690F" w:rsidRDefault="0059690F" w:rsidP="00F039B4">
            <w:pPr>
              <w:rPr>
                <w:b/>
                <w:bCs/>
                <w:color w:val="000000"/>
                <w:szCs w:val="24"/>
              </w:rPr>
            </w:pPr>
          </w:p>
          <w:p w:rsidR="0059690F" w:rsidRPr="00001A2C" w:rsidRDefault="0059690F" w:rsidP="00F039B4">
            <w:pPr>
              <w:rPr>
                <w:b/>
                <w:bCs/>
                <w:color w:val="000000"/>
                <w:szCs w:val="24"/>
              </w:rPr>
            </w:pPr>
            <w:r w:rsidRPr="00001A2C">
              <w:rPr>
                <w:b/>
                <w:bCs/>
                <w:color w:val="000000"/>
                <w:szCs w:val="24"/>
              </w:rPr>
              <w:t>3.3</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89"/>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rsidR="0059690F" w:rsidRPr="00001A2C" w:rsidRDefault="0059690F" w:rsidP="00F039B4">
            <w:pPr>
              <w:rPr>
                <w:b/>
                <w:bCs/>
                <w:color w:val="000000"/>
                <w:szCs w:val="24"/>
              </w:rPr>
            </w:pPr>
            <w:r w:rsidRPr="00001A2C">
              <w:rPr>
                <w:b/>
              </w:rPr>
              <w:t>Šia programa įgyvendinamas(-i) Plungės rajono SPP uždavinys (-</w:t>
            </w:r>
            <w:proofErr w:type="spellStart"/>
            <w:r w:rsidRPr="00001A2C">
              <w:rPr>
                <w:b/>
              </w:rPr>
              <w:t>iai</w:t>
            </w:r>
            <w:proofErr w:type="spellEnd"/>
            <w:r w:rsidRPr="00001A2C">
              <w:rPr>
                <w:b/>
              </w:rPr>
              <w:t>)</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rsidR="0059690F" w:rsidRPr="004A6594" w:rsidRDefault="0059690F" w:rsidP="00F039B4">
            <w:pPr>
              <w:rPr>
                <w:b/>
                <w:bCs/>
                <w:szCs w:val="24"/>
              </w:rPr>
            </w:pPr>
            <w:proofErr w:type="spellStart"/>
            <w:r w:rsidRPr="004A6594">
              <w:rPr>
                <w:b/>
                <w:bCs/>
                <w:szCs w:val="24"/>
              </w:rPr>
              <w:t>Įveiklinti</w:t>
            </w:r>
            <w:proofErr w:type="spellEnd"/>
            <w:r w:rsidRPr="004A6594">
              <w:rPr>
                <w:b/>
                <w:bCs/>
                <w:szCs w:val="24"/>
              </w:rPr>
              <w:t xml:space="preserve"> esamus gamtos paveldo objektus</w:t>
            </w:r>
          </w:p>
          <w:p w:rsidR="0059690F" w:rsidRPr="004A6594" w:rsidRDefault="0059690F" w:rsidP="00F039B4">
            <w:pPr>
              <w:rPr>
                <w:b/>
                <w:bCs/>
                <w:szCs w:val="24"/>
              </w:rPr>
            </w:pPr>
          </w:p>
          <w:p w:rsidR="0059690F" w:rsidRPr="004A6594" w:rsidRDefault="0059690F" w:rsidP="00F039B4">
            <w:pPr>
              <w:rPr>
                <w:b/>
                <w:bCs/>
                <w:szCs w:val="24"/>
              </w:rPr>
            </w:pPr>
            <w:r w:rsidRPr="004A6594">
              <w:rPr>
                <w:b/>
                <w:bCs/>
                <w:szCs w:val="24"/>
              </w:rPr>
              <w:t>Tvarkyti (puoselėti) Plungės r. kraštovaizdį</w:t>
            </w:r>
          </w:p>
          <w:p w:rsidR="0059690F" w:rsidRPr="004A6594" w:rsidRDefault="0059690F" w:rsidP="00F039B4">
            <w:pPr>
              <w:rPr>
                <w:b/>
                <w:bCs/>
                <w:szCs w:val="24"/>
              </w:rPr>
            </w:pPr>
          </w:p>
          <w:p w:rsidR="0059690F" w:rsidRPr="004A6594" w:rsidRDefault="0059690F" w:rsidP="00F039B4">
            <w:pPr>
              <w:rPr>
                <w:b/>
                <w:bCs/>
                <w:szCs w:val="24"/>
              </w:rPr>
            </w:pPr>
            <w:r w:rsidRPr="004A6594">
              <w:rPr>
                <w:b/>
                <w:bCs/>
                <w:szCs w:val="24"/>
              </w:rPr>
              <w:t>Skatinti gamtos vertybių tvarkymą privačiomis lėšomis</w:t>
            </w:r>
          </w:p>
          <w:p w:rsidR="0059690F" w:rsidRPr="004A6594" w:rsidRDefault="0059690F" w:rsidP="00F039B4">
            <w:pPr>
              <w:rPr>
                <w:b/>
                <w:bCs/>
                <w:szCs w:val="24"/>
              </w:rPr>
            </w:pP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rsidR="0059690F" w:rsidRPr="004A6594" w:rsidRDefault="0059690F" w:rsidP="00F039B4">
            <w:pPr>
              <w:rPr>
                <w:b/>
                <w:bCs/>
                <w:szCs w:val="24"/>
              </w:rPr>
            </w:pPr>
            <w:r w:rsidRPr="004A6594">
              <w:rPr>
                <w:b/>
                <w:bCs/>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rsidR="0059690F" w:rsidRPr="004A6594" w:rsidRDefault="0059690F" w:rsidP="00F039B4">
            <w:pPr>
              <w:rPr>
                <w:b/>
                <w:bCs/>
                <w:szCs w:val="24"/>
              </w:rPr>
            </w:pPr>
            <w:r w:rsidRPr="004A6594">
              <w:rPr>
                <w:b/>
                <w:bCs/>
                <w:szCs w:val="24"/>
              </w:rPr>
              <w:t>3.3.1</w:t>
            </w:r>
            <w:r w:rsidR="00700ABC">
              <w:rPr>
                <w:b/>
                <w:bCs/>
                <w:szCs w:val="24"/>
              </w:rPr>
              <w:t>.</w:t>
            </w:r>
          </w:p>
          <w:p w:rsidR="0059690F" w:rsidRPr="004A6594" w:rsidRDefault="0059690F" w:rsidP="00F039B4">
            <w:pPr>
              <w:rPr>
                <w:b/>
                <w:bCs/>
                <w:szCs w:val="24"/>
              </w:rPr>
            </w:pPr>
          </w:p>
          <w:p w:rsidR="0059690F" w:rsidRPr="004A6594" w:rsidRDefault="0059690F" w:rsidP="00F039B4">
            <w:pPr>
              <w:rPr>
                <w:b/>
                <w:bCs/>
                <w:szCs w:val="24"/>
              </w:rPr>
            </w:pPr>
            <w:r w:rsidRPr="004A6594">
              <w:rPr>
                <w:b/>
                <w:bCs/>
                <w:szCs w:val="24"/>
              </w:rPr>
              <w:t>3.3.2.</w:t>
            </w:r>
          </w:p>
          <w:p w:rsidR="0059690F" w:rsidRPr="004A6594" w:rsidRDefault="0059690F" w:rsidP="00F039B4">
            <w:pPr>
              <w:rPr>
                <w:b/>
                <w:bCs/>
                <w:szCs w:val="24"/>
              </w:rPr>
            </w:pPr>
          </w:p>
          <w:p w:rsidR="0059690F" w:rsidRPr="004A6594" w:rsidRDefault="0059690F" w:rsidP="00F039B4">
            <w:pPr>
              <w:rPr>
                <w:b/>
                <w:bCs/>
                <w:szCs w:val="24"/>
              </w:rPr>
            </w:pPr>
            <w:r w:rsidRPr="004A6594">
              <w:rPr>
                <w:b/>
                <w:bCs/>
                <w:szCs w:val="24"/>
              </w:rPr>
              <w:t>3.3.3.</w:t>
            </w:r>
          </w:p>
          <w:p w:rsidR="0059690F" w:rsidRPr="004A6594" w:rsidRDefault="0059690F" w:rsidP="00F039B4">
            <w:pPr>
              <w:rPr>
                <w:b/>
                <w:bCs/>
                <w:szCs w:val="24"/>
              </w:rPr>
            </w:pPr>
          </w:p>
          <w:p w:rsidR="0059690F" w:rsidRPr="004A6594" w:rsidRDefault="0059690F" w:rsidP="00F039B4">
            <w:pPr>
              <w:rPr>
                <w:b/>
                <w:bCs/>
                <w:szCs w:val="24"/>
              </w:rPr>
            </w:pP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59690F" w:rsidRPr="00001A2C" w:rsidRDefault="0059690F" w:rsidP="00F039B4">
            <w:pPr>
              <w:jc w:val="both"/>
              <w:rPr>
                <w:b/>
                <w:bCs/>
                <w:color w:val="000000"/>
                <w:szCs w:val="24"/>
              </w:rPr>
            </w:pPr>
            <w:r w:rsidRPr="00001A2C">
              <w:rPr>
                <w:b/>
                <w:bCs/>
                <w:color w:val="000000"/>
                <w:szCs w:val="24"/>
              </w:rPr>
              <w:t xml:space="preserve">005.1 grafikas. </w:t>
            </w:r>
            <w:r w:rsidRPr="00001A2C">
              <w:rPr>
                <w:color w:val="000000"/>
                <w:szCs w:val="24"/>
              </w:rPr>
              <w:t>005 programos „Aplinkos apsaugos programa“ tikslai ir uždaviniai</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59690F" w:rsidRPr="00001A2C" w:rsidRDefault="0059690F" w:rsidP="00F039B4">
            <w:pPr>
              <w:jc w:val="both"/>
              <w:rPr>
                <w:color w:val="000000"/>
                <w:szCs w:val="24"/>
              </w:rPr>
            </w:pPr>
            <w:r w:rsidRPr="00001A2C">
              <w:rPr>
                <w:noProof/>
                <w:color w:val="000000"/>
                <w:szCs w:val="24"/>
                <w:lang w:eastAsia="lt-LT"/>
              </w:rPr>
              <w:lastRenderedPageBreak/>
              <w:drawing>
                <wp:inline distT="0" distB="0" distL="0" distR="0" wp14:anchorId="3CC0BAA8" wp14:editId="48C58AC9">
                  <wp:extent cx="6591300" cy="952500"/>
                  <wp:effectExtent l="38100" t="19050" r="19050" b="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9" r:lo="rId40" r:qs="rId41" r:cs="rId42"/>
                    </a:graphicData>
                  </a:graphic>
                </wp:inline>
              </w:drawing>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59690F" w:rsidRPr="00001A2C" w:rsidRDefault="0059690F" w:rsidP="00F039B4">
            <w:pPr>
              <w:jc w:val="center"/>
              <w:rPr>
                <w:b/>
                <w:bCs/>
                <w:color w:val="000000"/>
                <w:szCs w:val="24"/>
              </w:rPr>
            </w:pPr>
            <w:r w:rsidRPr="00001A2C">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59690F" w:rsidRPr="00001A2C" w:rsidRDefault="0059690F" w:rsidP="00F039B4">
            <w:pPr>
              <w:jc w:val="center"/>
              <w:rPr>
                <w:b/>
                <w:bCs/>
                <w:color w:val="000000"/>
                <w:szCs w:val="24"/>
              </w:rPr>
            </w:pPr>
            <w:r w:rsidRPr="00001A2C">
              <w:rPr>
                <w:b/>
                <w:bCs/>
                <w:color w:val="000000"/>
                <w:szCs w:val="24"/>
              </w:rPr>
              <w:t>Programos tikslo pavadinimas</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59690F" w:rsidRPr="00001A2C" w:rsidRDefault="0059690F" w:rsidP="00F039B4">
            <w:pPr>
              <w:rPr>
                <w:b/>
                <w:bCs/>
                <w:color w:val="000000"/>
                <w:szCs w:val="24"/>
              </w:rPr>
            </w:pPr>
            <w:r w:rsidRPr="00001A2C">
              <w:rPr>
                <w:b/>
                <w:bCs/>
                <w:color w:val="000000"/>
                <w:szCs w:val="24"/>
              </w:rPr>
              <w:t>005-01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59690F" w:rsidRPr="00001A2C" w:rsidRDefault="0059690F" w:rsidP="00F039B4">
            <w:pPr>
              <w:rPr>
                <w:b/>
                <w:bCs/>
                <w:color w:val="000000"/>
                <w:szCs w:val="24"/>
              </w:rPr>
            </w:pPr>
            <w:r w:rsidRPr="00001A2C">
              <w:rPr>
                <w:b/>
                <w:bCs/>
                <w:color w:val="000000"/>
                <w:szCs w:val="24"/>
              </w:rPr>
              <w:t>Siekti sveikos ir švarios gyvenamosios aplinkos  bei racionalaus gamtos išteklių naudojimo</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59690F" w:rsidRPr="00092150" w:rsidRDefault="0059690F" w:rsidP="00F039B4">
            <w:pPr>
              <w:jc w:val="both"/>
              <w:rPr>
                <w:color w:val="000000"/>
                <w:szCs w:val="24"/>
              </w:rPr>
            </w:pPr>
            <w:r w:rsidRPr="00092150">
              <w:t xml:space="preserve">Programos tikslu siekiama užtikrinti aplinkos kokybę, išsaugoti ir pagerinti aplinkos būklę, racionaliai naudoti gamtos išteklius, sumažinti ūkinės veiklos neigiamą įtaką aplinkai, kurti švarią, sveiką ir saugią aplinką.  </w:t>
            </w:r>
          </w:p>
          <w:p w:rsidR="0059690F" w:rsidRPr="00092150" w:rsidRDefault="0059690F" w:rsidP="00F039B4">
            <w:pPr>
              <w:jc w:val="both"/>
            </w:pPr>
            <w:r w:rsidRPr="00092150">
              <w:rPr>
                <w:color w:val="000000"/>
                <w:szCs w:val="24"/>
              </w:rPr>
              <w:t xml:space="preserve">Programos tikslu taipogi </w:t>
            </w:r>
            <w:r w:rsidRPr="00092150">
              <w:t xml:space="preserve">siekiama vystyti bei tobulinti atliekų tvarkymo sistemą pagal bendruosius atliekų tvarkymo, surinkimo, saugojimo, vežimo, naudojimo, šalinimo ir apskaitos reikalavimus. </w:t>
            </w:r>
          </w:p>
          <w:p w:rsidR="0059690F" w:rsidRPr="00092150" w:rsidRDefault="0059690F" w:rsidP="00F039B4">
            <w:pPr>
              <w:jc w:val="both"/>
            </w:pPr>
          </w:p>
          <w:p w:rsidR="0059690F" w:rsidRPr="00092150" w:rsidRDefault="0059690F" w:rsidP="00F039B4">
            <w:pPr>
              <w:jc w:val="both"/>
              <w:rPr>
                <w:color w:val="000000"/>
                <w:szCs w:val="24"/>
              </w:rPr>
            </w:pPr>
            <w:r w:rsidRPr="00092150">
              <w:rPr>
                <w:szCs w:val="24"/>
              </w:rPr>
              <w:t>Programos t</w:t>
            </w:r>
            <w:r w:rsidRPr="00092150">
              <w:rPr>
                <w:rFonts w:eastAsia="Calibri"/>
                <w:szCs w:val="24"/>
              </w:rPr>
              <w:t xml:space="preserve">ikslu numatoma įgyvendinti 2 uždavinius, </w:t>
            </w:r>
            <w:r>
              <w:rPr>
                <w:rFonts w:eastAsia="Calibri"/>
                <w:szCs w:val="24"/>
              </w:rPr>
              <w:t>kurie abu yra pažangos</w:t>
            </w:r>
            <w:r w:rsidRPr="00092150">
              <w:rPr>
                <w:rFonts w:eastAsia="Calibri"/>
                <w:szCs w:val="24"/>
              </w:rPr>
              <w:t xml:space="preserve">. </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59690F" w:rsidRPr="00001A2C" w:rsidRDefault="0059690F" w:rsidP="00F039B4">
            <w:pPr>
              <w:rPr>
                <w:b/>
                <w:bCs/>
                <w:color w:val="000000"/>
                <w:szCs w:val="24"/>
              </w:rPr>
            </w:pPr>
            <w:r w:rsidRPr="00001A2C">
              <w:rPr>
                <w:b/>
                <w:bCs/>
                <w:color w:val="000000"/>
                <w:szCs w:val="24"/>
              </w:rPr>
              <w:t>Siekiant šio tikslo yra įgyvendinami šie uždaviniai:</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59690F" w:rsidRPr="00001A2C" w:rsidRDefault="0059690F" w:rsidP="00F039B4">
            <w:pPr>
              <w:rPr>
                <w:b/>
                <w:bCs/>
                <w:color w:val="000000"/>
                <w:szCs w:val="24"/>
              </w:rPr>
            </w:pPr>
            <w:r w:rsidRPr="00001A2C">
              <w:rPr>
                <w:b/>
                <w:bCs/>
                <w:color w:val="000000"/>
                <w:szCs w:val="24"/>
              </w:rPr>
              <w:t>005-01-01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59690F" w:rsidRPr="00001A2C" w:rsidRDefault="0059690F" w:rsidP="00F039B4">
            <w:pPr>
              <w:rPr>
                <w:b/>
                <w:bCs/>
                <w:color w:val="000000"/>
                <w:szCs w:val="24"/>
              </w:rPr>
            </w:pPr>
            <w:r w:rsidRPr="00001A2C">
              <w:rPr>
                <w:b/>
                <w:bCs/>
                <w:color w:val="000000"/>
                <w:szCs w:val="24"/>
              </w:rPr>
              <w:t>Sumažinti taršą ir jos poveikį aplinkai, kompensuoti aplinkai padarytą žalą bei sukurti subalansuotą ir sveiką aplinką savivaldybės teritorijoje</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59690F" w:rsidRPr="00001A2C" w:rsidRDefault="0059690F" w:rsidP="00F039B4">
            <w:pPr>
              <w:jc w:val="both"/>
              <w:rPr>
                <w:color w:val="000000"/>
                <w:szCs w:val="24"/>
              </w:rPr>
            </w:pPr>
            <w:r w:rsidRPr="00001A2C">
              <w:rPr>
                <w:color w:val="000000"/>
                <w:szCs w:val="24"/>
              </w:rPr>
              <w:t xml:space="preserve">Programos uždaviniu siekiama tobulinti aplinkosauginę infrastruktūrą, didinti rajono teritorijos žaliuosius plotus, gerinti ir kurti sveiką gyvenamąją aplinką, mažinti aplinkos teršimo šaltinių skaičių, spręsti gyvosios gamtos, kraštovaizdžio, biologinės įvairovės išsaugojimo, atkūrimo bei gausinimo, gamtos išteklių apsaugos problemas, kompensuoti aplinkai padarytą žalą, rengti ir skleisti aplinkosauginę informaciją. </w:t>
            </w:r>
            <w:r w:rsidRPr="00001A2C">
              <w:t xml:space="preserve">Tuo pačiu </w:t>
            </w:r>
            <w:r w:rsidRPr="00001A2C">
              <w:rPr>
                <w:color w:val="000000"/>
                <w:szCs w:val="24"/>
              </w:rPr>
              <w:t>siekiama didinti gyventojų kompetenciją aplinkos apsaugos srityje ir skatinti jų dalyvavimą sprendžiant rajono problemas, vystyti ekologinį švietimą, siekti įgyvendinti ES keliamus aplinkosauginius reikalavimus.</w:t>
            </w:r>
          </w:p>
          <w:p w:rsidR="0059690F" w:rsidRPr="00001A2C" w:rsidRDefault="0059690F" w:rsidP="00F039B4">
            <w:pPr>
              <w:jc w:val="both"/>
              <w:rPr>
                <w:color w:val="000000"/>
                <w:szCs w:val="24"/>
              </w:rPr>
            </w:pPr>
            <w:r w:rsidRPr="00001A2C">
              <w:rPr>
                <w:color w:val="000000"/>
                <w:szCs w:val="24"/>
              </w:rPr>
              <w:t>Pastaruoju metu vis didesnis dėmesys Lietuvoje skiriamas gamtos išteklių ir aplinkos apsaugai, tai daryti įpareigoja ne tik Lietuvos, bet ir ES teisės aktai, todėl šiuo uždaviniu yra tobulinama aplinkosauginė infrastruktūra, kuriama sveika gyvenamoji aplinka, didinamas Plungės rajono aplinkos patrauklumas, mažinama aplinkos teršimo šaltinių skaičius, sprendžiamos gyvosios gamtos, kraštovaizdžio, biologinės įvairovės išsaugojimo, atkūrimo, gausinimo bei gamtos išteklių apsaugos problemos.</w:t>
            </w:r>
          </w:p>
          <w:p w:rsidR="0059690F" w:rsidRPr="00001A2C" w:rsidRDefault="0059690F" w:rsidP="00F039B4">
            <w:pPr>
              <w:jc w:val="both"/>
              <w:rPr>
                <w:color w:val="000000"/>
                <w:szCs w:val="24"/>
              </w:rPr>
            </w:pPr>
          </w:p>
          <w:p w:rsidR="0059690F" w:rsidRPr="00001A2C" w:rsidRDefault="0059690F" w:rsidP="00F039B4">
            <w:pPr>
              <w:jc w:val="both"/>
            </w:pPr>
            <w:r w:rsidRPr="00001A2C">
              <w:t xml:space="preserve">Vykdant programos uždavinį, vykdoma aplinkos apsaugos rėmimo specialioji programa. </w:t>
            </w:r>
          </w:p>
          <w:p w:rsidR="0059690F" w:rsidRDefault="0059690F" w:rsidP="00F039B4">
            <w:pPr>
              <w:jc w:val="both"/>
              <w:rPr>
                <w:color w:val="000000"/>
                <w:szCs w:val="24"/>
              </w:rPr>
            </w:pPr>
            <w:r w:rsidRPr="00092150">
              <w:rPr>
                <w:color w:val="000000"/>
                <w:szCs w:val="24"/>
              </w:rPr>
              <w:t xml:space="preserve">Uždavinys yra </w:t>
            </w:r>
            <w:r w:rsidRPr="00092150">
              <w:rPr>
                <w:color w:val="000000"/>
                <w:szCs w:val="24"/>
                <w:u w:val="single"/>
              </w:rPr>
              <w:t>pažangos</w:t>
            </w:r>
            <w:r w:rsidRPr="00092150">
              <w:rPr>
                <w:color w:val="000000"/>
                <w:szCs w:val="24"/>
              </w:rPr>
              <w:t xml:space="preserve">, nes atitinka </w:t>
            </w:r>
            <w:r>
              <w:rPr>
                <w:color w:val="000000"/>
                <w:szCs w:val="24"/>
              </w:rPr>
              <w:t xml:space="preserve">Plungės rajono SPP </w:t>
            </w:r>
            <w:r w:rsidRPr="00092150">
              <w:rPr>
                <w:color w:val="000000"/>
                <w:szCs w:val="24"/>
              </w:rPr>
              <w:t>3-io prioriteto 3</w:t>
            </w:r>
            <w:r w:rsidRPr="00E274F7">
              <w:rPr>
                <w:szCs w:val="24"/>
              </w:rPr>
              <w:t>.3-io tikslo 3.3.1 uždavinį „</w:t>
            </w:r>
            <w:proofErr w:type="spellStart"/>
            <w:r w:rsidRPr="00E274F7">
              <w:rPr>
                <w:szCs w:val="24"/>
              </w:rPr>
              <w:t>Įveiklinti</w:t>
            </w:r>
            <w:proofErr w:type="spellEnd"/>
            <w:r w:rsidRPr="00E274F7">
              <w:rPr>
                <w:szCs w:val="24"/>
              </w:rPr>
              <w:t xml:space="preserve"> esamos gamtos objektus“, 3.3.2 uždavinį „Tvarkyti (puoselėti) Plungės r. kraštovaizdį“, 3.3.3 uždavinį „Skatinti gamtos vertybių tvarkymą privačiomis lėšomis“.</w:t>
            </w:r>
          </w:p>
          <w:p w:rsidR="0059690F" w:rsidRPr="00001A2C" w:rsidRDefault="0059690F" w:rsidP="00F039B4">
            <w:pPr>
              <w:jc w:val="both"/>
            </w:pPr>
            <w:r w:rsidRPr="00092150">
              <w:rPr>
                <w:rFonts w:eastAsia="Calibri"/>
                <w:szCs w:val="24"/>
              </w:rPr>
              <w:t>Pirma priemonė skiriama Savivaldybės tęstinei veiklai, antra – pažangos.</w:t>
            </w:r>
            <w:r w:rsidRPr="00001A2C">
              <w:rPr>
                <w:rFonts w:eastAsia="Calibri"/>
                <w:szCs w:val="24"/>
              </w:rPr>
              <w:t xml:space="preserve"> </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59690F" w:rsidRPr="00001A2C" w:rsidRDefault="0059690F" w:rsidP="00F039B4">
            <w:pPr>
              <w:rPr>
                <w:b/>
                <w:bCs/>
                <w:color w:val="000000"/>
                <w:szCs w:val="24"/>
              </w:rPr>
            </w:pPr>
            <w:r w:rsidRPr="00001A2C">
              <w:rPr>
                <w:b/>
                <w:bCs/>
                <w:color w:val="000000"/>
                <w:szCs w:val="24"/>
              </w:rPr>
              <w:t>Šiam uždaviniui įgyvendinti bus taikomos šios priemonės:</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59690F" w:rsidRPr="00001A2C" w:rsidRDefault="0059690F" w:rsidP="00F039B4">
            <w:pPr>
              <w:rPr>
                <w:b/>
                <w:bCs/>
                <w:color w:val="000000"/>
                <w:szCs w:val="24"/>
              </w:rPr>
            </w:pPr>
            <w:r w:rsidRPr="00001A2C">
              <w:rPr>
                <w:b/>
                <w:bCs/>
                <w:color w:val="000000"/>
                <w:szCs w:val="24"/>
              </w:rPr>
              <w:t>005-01-01-01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59690F" w:rsidRPr="00001A2C" w:rsidRDefault="0059690F" w:rsidP="00F039B4">
            <w:pPr>
              <w:rPr>
                <w:b/>
                <w:bCs/>
                <w:color w:val="000000"/>
                <w:szCs w:val="24"/>
              </w:rPr>
            </w:pPr>
            <w:r w:rsidRPr="00001A2C">
              <w:rPr>
                <w:b/>
                <w:bCs/>
                <w:color w:val="000000"/>
                <w:szCs w:val="24"/>
              </w:rPr>
              <w:t>Specialiosios aplinkos apsaugos rėmimo programos vykdymas</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59690F" w:rsidRPr="00F53CA2" w:rsidRDefault="0059690F" w:rsidP="00F039B4">
            <w:pPr>
              <w:jc w:val="both"/>
              <w:rPr>
                <w:szCs w:val="24"/>
              </w:rPr>
            </w:pPr>
            <w:r w:rsidRPr="00F53CA2">
              <w:rPr>
                <w:szCs w:val="24"/>
              </w:rPr>
              <w:t>Įgyvendinant priemonę, planuojamos vykdyti šios veiklos:</w:t>
            </w:r>
          </w:p>
          <w:p w:rsidR="0059690F" w:rsidRPr="00F53CA2" w:rsidRDefault="0059690F" w:rsidP="008B4922">
            <w:pPr>
              <w:pStyle w:val="Sraopastraipa"/>
              <w:numPr>
                <w:ilvl w:val="0"/>
                <w:numId w:val="11"/>
              </w:numPr>
              <w:jc w:val="both"/>
              <w:rPr>
                <w:szCs w:val="24"/>
              </w:rPr>
            </w:pPr>
            <w:r w:rsidRPr="00F53CA2">
              <w:rPr>
                <w:szCs w:val="24"/>
              </w:rPr>
              <w:t>visuomenės rėmimo specialiosios programos įgyvendinimas;</w:t>
            </w:r>
          </w:p>
          <w:p w:rsidR="0059690F" w:rsidRPr="00F53CA2" w:rsidRDefault="0059690F" w:rsidP="008B4922">
            <w:pPr>
              <w:pStyle w:val="Sraopastraipa"/>
              <w:numPr>
                <w:ilvl w:val="0"/>
                <w:numId w:val="11"/>
              </w:numPr>
              <w:jc w:val="both"/>
              <w:rPr>
                <w:szCs w:val="24"/>
              </w:rPr>
            </w:pPr>
            <w:r w:rsidRPr="00F53CA2">
              <w:rPr>
                <w:szCs w:val="24"/>
              </w:rPr>
              <w:t>žemės sklypų, kuriuose medžioklė nėra uždrausta, savininkų, valdytojų ir naudotojų įgyvendinamų žalos prevencijos priemonių, kuriomis jie siekia išvengti medžiojamųjų gyvūnų daromos žalos, vykdymas;</w:t>
            </w:r>
          </w:p>
          <w:p w:rsidR="0059690F" w:rsidRPr="00F53CA2" w:rsidRDefault="0059690F" w:rsidP="008B4922">
            <w:pPr>
              <w:pStyle w:val="Sraopastraipa"/>
              <w:numPr>
                <w:ilvl w:val="0"/>
                <w:numId w:val="11"/>
              </w:numPr>
              <w:jc w:val="both"/>
              <w:rPr>
                <w:szCs w:val="24"/>
              </w:rPr>
            </w:pPr>
            <w:r w:rsidRPr="00F53CA2">
              <w:rPr>
                <w:szCs w:val="24"/>
              </w:rPr>
              <w:t>kartografinės ir kitos medžiagos, reikalingos pagal Medžioklės įstatymo reikalavimus, rengiamiems medžioklės plotų vienetų sudarymo ar jų ribų pakeitimo projektams parengimas;</w:t>
            </w:r>
          </w:p>
          <w:p w:rsidR="0059690F" w:rsidRPr="00F53CA2" w:rsidRDefault="0059690F" w:rsidP="008B4922">
            <w:pPr>
              <w:pStyle w:val="Sraopastraipa"/>
              <w:numPr>
                <w:ilvl w:val="0"/>
                <w:numId w:val="11"/>
              </w:numPr>
              <w:jc w:val="both"/>
              <w:rPr>
                <w:szCs w:val="24"/>
              </w:rPr>
            </w:pPr>
            <w:r w:rsidRPr="00F53CA2">
              <w:rPr>
                <w:bCs/>
              </w:rPr>
              <w:t>aplinkos kokybės gerinimo ir apsaugos priemonių vykdymas;</w:t>
            </w:r>
          </w:p>
          <w:p w:rsidR="0059690F" w:rsidRPr="00F53CA2" w:rsidRDefault="0059690F" w:rsidP="008B4922">
            <w:pPr>
              <w:pStyle w:val="Sraopastraipa"/>
              <w:numPr>
                <w:ilvl w:val="0"/>
                <w:numId w:val="11"/>
              </w:numPr>
              <w:jc w:val="both"/>
              <w:rPr>
                <w:szCs w:val="24"/>
              </w:rPr>
            </w:pPr>
            <w:r w:rsidRPr="00F53CA2">
              <w:rPr>
                <w:bCs/>
              </w:rPr>
              <w:t>atliekų tvarkymo infrastruktūros plėtra;</w:t>
            </w:r>
          </w:p>
          <w:p w:rsidR="0059690F" w:rsidRPr="00F53CA2" w:rsidRDefault="0059690F" w:rsidP="008B4922">
            <w:pPr>
              <w:pStyle w:val="Sraopastraipa"/>
              <w:numPr>
                <w:ilvl w:val="0"/>
                <w:numId w:val="11"/>
              </w:numPr>
              <w:jc w:val="both"/>
              <w:rPr>
                <w:szCs w:val="24"/>
              </w:rPr>
            </w:pPr>
            <w:r w:rsidRPr="00F53CA2">
              <w:rPr>
                <w:bCs/>
              </w:rPr>
              <w:t>atliekų, kurių turėtojo nustatyti neįmanoma arba kuris nebeegzistuoja, tvarkymas;</w:t>
            </w:r>
          </w:p>
          <w:p w:rsidR="0059690F" w:rsidRPr="00F53CA2" w:rsidRDefault="0059690F" w:rsidP="008B4922">
            <w:pPr>
              <w:pStyle w:val="Sraopastraipa"/>
              <w:numPr>
                <w:ilvl w:val="0"/>
                <w:numId w:val="11"/>
              </w:numPr>
              <w:jc w:val="both"/>
              <w:rPr>
                <w:szCs w:val="24"/>
              </w:rPr>
            </w:pPr>
            <w:r w:rsidRPr="00F53CA2">
              <w:rPr>
                <w:bCs/>
              </w:rPr>
              <w:t>aplinkos monitoringo, prevencinės, aplinkos atkūrimo priemonių vykdymas;</w:t>
            </w:r>
          </w:p>
          <w:p w:rsidR="0059690F" w:rsidRPr="00F53CA2" w:rsidRDefault="0059690F" w:rsidP="008B4922">
            <w:pPr>
              <w:pStyle w:val="Sraopastraipa"/>
              <w:numPr>
                <w:ilvl w:val="0"/>
                <w:numId w:val="11"/>
              </w:numPr>
              <w:jc w:val="both"/>
              <w:rPr>
                <w:szCs w:val="24"/>
              </w:rPr>
            </w:pPr>
            <w:r w:rsidRPr="00F53CA2">
              <w:rPr>
                <w:bCs/>
              </w:rPr>
              <w:lastRenderedPageBreak/>
              <w:t>visuomenės švietimas ir mokymas aplinkosaugos klausimais;</w:t>
            </w:r>
          </w:p>
          <w:p w:rsidR="0059690F" w:rsidRPr="00F53CA2" w:rsidRDefault="0059690F" w:rsidP="008B4922">
            <w:pPr>
              <w:pStyle w:val="Sraopastraipa"/>
              <w:numPr>
                <w:ilvl w:val="0"/>
                <w:numId w:val="11"/>
              </w:numPr>
              <w:jc w:val="both"/>
              <w:rPr>
                <w:szCs w:val="24"/>
              </w:rPr>
            </w:pPr>
            <w:r w:rsidRPr="00F53CA2">
              <w:rPr>
                <w:bCs/>
              </w:rPr>
              <w:t xml:space="preserve">želdynų ir želdinių apsaugos, tvarkymo, būklės </w:t>
            </w:r>
            <w:proofErr w:type="spellStart"/>
            <w:r w:rsidRPr="00F53CA2">
              <w:rPr>
                <w:bCs/>
              </w:rPr>
              <w:t>stebėsenos</w:t>
            </w:r>
            <w:proofErr w:type="spellEnd"/>
            <w:r w:rsidRPr="00F53CA2">
              <w:rPr>
                <w:bCs/>
              </w:rPr>
              <w:t xml:space="preserve">, želdynų kūrimo, želdinių veisimo ir inventorizavimo priemonių vykdymas. </w:t>
            </w:r>
          </w:p>
          <w:p w:rsidR="0059690F" w:rsidRPr="00F53CA2" w:rsidRDefault="0059690F" w:rsidP="00F039B4">
            <w:pPr>
              <w:jc w:val="both"/>
              <w:rPr>
                <w:szCs w:val="24"/>
              </w:rPr>
            </w:pPr>
            <w:r w:rsidRPr="00F53CA2">
              <w:rPr>
                <w:bCs/>
              </w:rPr>
              <w:t xml:space="preserve"> </w:t>
            </w:r>
            <w:r w:rsidRPr="00F53CA2">
              <w:rPr>
                <w:szCs w:val="24"/>
              </w:rPr>
              <w:t xml:space="preserve">Priemonė yra tęstinės veiklos, bet tiesiogiai susijusi su pažangos veikla, nes skirta įgyvendinti pažangos uždavinį. Priemonė įgyvendinama iš Savivaldybės aplinkos apsaugos rėmimo specialiosios programos lėšų. </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59690F" w:rsidRPr="00001A2C" w:rsidRDefault="0059690F" w:rsidP="00F039B4">
            <w:pPr>
              <w:rPr>
                <w:b/>
                <w:bCs/>
                <w:color w:val="000000"/>
                <w:szCs w:val="24"/>
              </w:rPr>
            </w:pPr>
            <w:r w:rsidRPr="00001A2C">
              <w:rPr>
                <w:b/>
                <w:bCs/>
                <w:color w:val="000000"/>
                <w:szCs w:val="24"/>
              </w:rPr>
              <w:lastRenderedPageBreak/>
              <w:t>005-01-01-02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59690F" w:rsidRPr="00001A2C" w:rsidRDefault="0059690F" w:rsidP="00F039B4">
            <w:pPr>
              <w:rPr>
                <w:b/>
                <w:bCs/>
                <w:color w:val="000000"/>
                <w:szCs w:val="24"/>
              </w:rPr>
            </w:pPr>
            <w:r w:rsidRPr="00001A2C">
              <w:rPr>
                <w:b/>
                <w:bCs/>
                <w:color w:val="000000"/>
                <w:szCs w:val="24"/>
              </w:rPr>
              <w:t xml:space="preserve">Gamtos objektų, gamtos vertybių </w:t>
            </w:r>
            <w:proofErr w:type="spellStart"/>
            <w:r w:rsidRPr="00001A2C">
              <w:rPr>
                <w:b/>
                <w:bCs/>
                <w:color w:val="000000"/>
                <w:szCs w:val="24"/>
              </w:rPr>
              <w:t>įveiklinimas</w:t>
            </w:r>
            <w:proofErr w:type="spellEnd"/>
            <w:r w:rsidRPr="00001A2C">
              <w:rPr>
                <w:b/>
                <w:bCs/>
                <w:color w:val="000000"/>
                <w:szCs w:val="24"/>
              </w:rPr>
              <w:t>, svarbiausių objektų tvarkymas</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rsidR="0059690F" w:rsidRPr="00001A2C" w:rsidRDefault="0059690F" w:rsidP="00F039B4">
            <w:pPr>
              <w:jc w:val="both"/>
              <w:rPr>
                <w:color w:val="000000"/>
                <w:szCs w:val="24"/>
              </w:rPr>
            </w:pPr>
            <w:r w:rsidRPr="00252B11">
              <w:rPr>
                <w:color w:val="000000"/>
                <w:szCs w:val="24"/>
              </w:rPr>
              <w:t xml:space="preserve">Priemone įgyvendinami Aplinkos apsaugos rėmimo specialiosios programos projektai pagal </w:t>
            </w:r>
            <w:r w:rsidRPr="00252B11">
              <w:rPr>
                <w:szCs w:val="24"/>
                <w:lang w:eastAsia="lt-LT"/>
              </w:rPr>
              <w:t xml:space="preserve">Plungės rajono savivaldybės seniūnijų, visuomeninių ar bendruomeninių organizacijų, </w:t>
            </w:r>
            <w:r w:rsidRPr="00252B11">
              <w:rPr>
                <w:color w:val="000000"/>
                <w:shd w:val="clear" w:color="auto" w:fill="FFFFFF"/>
              </w:rPr>
              <w:t>asociacijų,</w:t>
            </w:r>
            <w:r w:rsidRPr="00252B11">
              <w:rPr>
                <w:szCs w:val="24"/>
                <w:lang w:eastAsia="lt-LT"/>
              </w:rPr>
              <w:t xml:space="preserve"> viešųjų ir švietimo įstaigų ar kitų fizinių ir juridiniai asmenų pateiktas paraiškas. Projektų veiklų įgyvendinimo metu sutvarkomos, pritaikomos lankymui ar </w:t>
            </w:r>
            <w:proofErr w:type="spellStart"/>
            <w:r w:rsidRPr="00252B11">
              <w:rPr>
                <w:szCs w:val="24"/>
                <w:lang w:eastAsia="lt-LT"/>
              </w:rPr>
              <w:t>įveiklinamos</w:t>
            </w:r>
            <w:proofErr w:type="spellEnd"/>
            <w:r w:rsidRPr="00252B11">
              <w:rPr>
                <w:szCs w:val="24"/>
                <w:lang w:eastAsia="lt-LT"/>
              </w:rPr>
              <w:t xml:space="preserve"> vertingos teritorijos (gamtos paminklai, piliakalniai, visuomeninės paskirties, rekreacinės teritorijos ir pan.).</w:t>
            </w:r>
            <w:r>
              <w:rPr>
                <w:szCs w:val="24"/>
                <w:lang w:eastAsia="lt-LT"/>
              </w:rPr>
              <w:t xml:space="preserve"> Priemonė vykdoma įgyvendinant </w:t>
            </w:r>
            <w:r w:rsidRPr="00066258">
              <w:rPr>
                <w:color w:val="000000"/>
                <w:szCs w:val="24"/>
              </w:rPr>
              <w:t>Specialiosios aplinkos apsaugos rėmimo programą</w:t>
            </w:r>
            <w:r>
              <w:rPr>
                <w:color w:val="000000"/>
                <w:szCs w:val="24"/>
              </w:rPr>
              <w:t>.</w:t>
            </w:r>
          </w:p>
          <w:p w:rsidR="0059690F" w:rsidRDefault="0059690F" w:rsidP="00F039B4">
            <w:pPr>
              <w:jc w:val="both"/>
              <w:rPr>
                <w:color w:val="000000"/>
                <w:szCs w:val="24"/>
              </w:rPr>
            </w:pPr>
          </w:p>
          <w:p w:rsidR="0059690F" w:rsidRPr="00AC1981" w:rsidRDefault="0059690F" w:rsidP="00F039B4">
            <w:pPr>
              <w:jc w:val="both"/>
              <w:rPr>
                <w:szCs w:val="24"/>
              </w:rPr>
            </w:pPr>
            <w:r w:rsidRPr="00001A2C">
              <w:rPr>
                <w:color w:val="000000"/>
                <w:szCs w:val="24"/>
              </w:rPr>
              <w:t>Priemonė yra</w:t>
            </w:r>
            <w:r>
              <w:rPr>
                <w:color w:val="000000"/>
                <w:szCs w:val="24"/>
              </w:rPr>
              <w:t xml:space="preserve"> </w:t>
            </w:r>
            <w:r w:rsidRPr="00AC1981">
              <w:rPr>
                <w:color w:val="000000"/>
                <w:szCs w:val="24"/>
                <w:u w:val="single"/>
              </w:rPr>
              <w:t xml:space="preserve">pažangos </w:t>
            </w:r>
            <w:r>
              <w:rPr>
                <w:color w:val="000000"/>
                <w:szCs w:val="24"/>
              </w:rPr>
              <w:t xml:space="preserve">ir skirta įgyvendinti pažangos uždavinį (atitinka Plungės rajono </w:t>
            </w:r>
            <w:r w:rsidRPr="00092150">
              <w:rPr>
                <w:color w:val="000000"/>
                <w:szCs w:val="24"/>
              </w:rPr>
              <w:t>SPP 3-io prioriteto 3.3-io tikslo 3.3.1 uždavinį „</w:t>
            </w:r>
            <w:proofErr w:type="spellStart"/>
            <w:r w:rsidRPr="00092150">
              <w:rPr>
                <w:color w:val="000000"/>
                <w:szCs w:val="24"/>
              </w:rPr>
              <w:t>Įveiklinti</w:t>
            </w:r>
            <w:proofErr w:type="spellEnd"/>
            <w:r w:rsidRPr="00092150">
              <w:rPr>
                <w:color w:val="000000"/>
                <w:szCs w:val="24"/>
              </w:rPr>
              <w:t xml:space="preserve"> esamos gamtos objektus“,</w:t>
            </w:r>
            <w:r>
              <w:rPr>
                <w:color w:val="000000"/>
                <w:szCs w:val="24"/>
              </w:rPr>
              <w:t xml:space="preserve"> 3.3.2 uždavinį „Tvarkyti (puoselėti) Plungės r. kraštovaizdį</w:t>
            </w:r>
            <w:r w:rsidRPr="00AC1981">
              <w:rPr>
                <w:szCs w:val="24"/>
              </w:rPr>
              <w:t>“, 3.3.3 uždavinį „Skatinti gamtos vertybių tvarkymą privačiomis lėšomis“.</w:t>
            </w:r>
          </w:p>
          <w:p w:rsidR="0059690F" w:rsidRPr="00001A2C" w:rsidRDefault="0059690F" w:rsidP="00F039B4">
            <w:pPr>
              <w:jc w:val="both"/>
              <w:rPr>
                <w:color w:val="000000"/>
                <w:szCs w:val="24"/>
              </w:rPr>
            </w:pPr>
            <w:r>
              <w:rPr>
                <w:color w:val="000000"/>
                <w:szCs w:val="24"/>
              </w:rPr>
              <w:t xml:space="preserve">Priemonė </w:t>
            </w:r>
            <w:r w:rsidRPr="00001A2C">
              <w:rPr>
                <w:color w:val="000000"/>
                <w:szCs w:val="24"/>
              </w:rPr>
              <w:t>įgyvendinama iš Savivaldybės aplinkos apsaugos rėmimo specialiosios programos lėšų.</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59690F" w:rsidRPr="00001A2C" w:rsidRDefault="0059690F" w:rsidP="00F039B4">
            <w:pPr>
              <w:rPr>
                <w:b/>
                <w:bCs/>
                <w:color w:val="000000"/>
                <w:szCs w:val="24"/>
              </w:rPr>
            </w:pPr>
            <w:r w:rsidRPr="00001A2C">
              <w:rPr>
                <w:b/>
                <w:bCs/>
                <w:color w:val="000000"/>
                <w:szCs w:val="24"/>
              </w:rPr>
              <w:t>005-01-02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59690F" w:rsidRPr="00001A2C" w:rsidRDefault="0059690F" w:rsidP="00F039B4">
            <w:pPr>
              <w:jc w:val="both"/>
              <w:rPr>
                <w:b/>
                <w:bCs/>
                <w:color w:val="000000"/>
                <w:szCs w:val="24"/>
              </w:rPr>
            </w:pPr>
            <w:r w:rsidRPr="00001A2C">
              <w:rPr>
                <w:b/>
                <w:bCs/>
                <w:color w:val="000000"/>
                <w:szCs w:val="24"/>
              </w:rPr>
              <w:t xml:space="preserve">Organizuoti komunalinių atliekų, antrinių žaliavų, pavojingų atliekų, žaliųjų ir </w:t>
            </w:r>
            <w:proofErr w:type="spellStart"/>
            <w:r w:rsidRPr="00001A2C">
              <w:rPr>
                <w:b/>
                <w:bCs/>
                <w:color w:val="000000"/>
                <w:szCs w:val="24"/>
              </w:rPr>
              <w:t>stambiagabaričių</w:t>
            </w:r>
            <w:proofErr w:type="spellEnd"/>
            <w:r w:rsidRPr="00001A2C">
              <w:rPr>
                <w:b/>
                <w:bCs/>
                <w:color w:val="000000"/>
                <w:szCs w:val="24"/>
              </w:rPr>
              <w:t xml:space="preserve"> atliekų surinkimą ir tvarkymą</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59690F" w:rsidRDefault="0059690F" w:rsidP="00F039B4">
            <w:pPr>
              <w:jc w:val="both"/>
              <w:rPr>
                <w:color w:val="000000"/>
                <w:szCs w:val="24"/>
              </w:rPr>
            </w:pPr>
            <w:r w:rsidRPr="00001A2C">
              <w:rPr>
                <w:color w:val="000000"/>
                <w:szCs w:val="24"/>
              </w:rPr>
              <w:t>Vadovaujantis Atliekų tvarkymo įstatymo 25 straipsnio nuostatomis, Savivaldybės organizuoja komunalinių atliekų tvarkymo sistemas, būtinas jų teritorijose susidarančioms komunalinėms atliekoms tvarkyti, užtikrina tų sistemų funkcionavimą, organizuoja atliekų, kurių turėtojo nustatyti neįmanoma arba kuris neegzistuoja, tvarkymą ir administruoja komunalinių atliekų tvarkymo paslaugos teikimą. Plungės rajone komunalinės atliekos tvarkomos regioniniu principu. UAB „Telšių regiono atliekų tvarkymo centras“ įsteigta 2003 m. gruodžio 30 d.</w:t>
            </w:r>
          </w:p>
          <w:p w:rsidR="0059690F" w:rsidRPr="00001A2C" w:rsidRDefault="0059690F" w:rsidP="00F039B4">
            <w:pPr>
              <w:jc w:val="both"/>
              <w:rPr>
                <w:color w:val="000000"/>
                <w:szCs w:val="24"/>
              </w:rPr>
            </w:pPr>
          </w:p>
          <w:p w:rsidR="0059690F" w:rsidRPr="00001A2C" w:rsidRDefault="0059690F" w:rsidP="00F039B4">
            <w:pPr>
              <w:jc w:val="both"/>
              <w:rPr>
                <w:color w:val="000000"/>
                <w:szCs w:val="24"/>
              </w:rPr>
            </w:pPr>
            <w:r w:rsidRPr="00001A2C">
              <w:rPr>
                <w:szCs w:val="24"/>
              </w:rPr>
              <w:t xml:space="preserve">Programos uždavinys yra </w:t>
            </w:r>
            <w:r>
              <w:rPr>
                <w:szCs w:val="24"/>
                <w:u w:val="single"/>
              </w:rPr>
              <w:t>tęstinis</w:t>
            </w:r>
            <w:r>
              <w:rPr>
                <w:color w:val="000000"/>
                <w:szCs w:val="24"/>
              </w:rPr>
              <w:t xml:space="preserve">. </w:t>
            </w:r>
            <w:r>
              <w:rPr>
                <w:szCs w:val="24"/>
              </w:rPr>
              <w:t>U</w:t>
            </w:r>
            <w:r w:rsidRPr="00001A2C">
              <w:rPr>
                <w:szCs w:val="24"/>
              </w:rPr>
              <w:t>ždaviniu</w:t>
            </w:r>
            <w:r w:rsidRPr="00001A2C">
              <w:rPr>
                <w:rFonts w:eastAsia="Calibri"/>
                <w:szCs w:val="24"/>
              </w:rPr>
              <w:t xml:space="preserve"> numatoma įgyvendinti 1 priemonę, kuri yra tęstinė</w:t>
            </w:r>
            <w:r>
              <w:rPr>
                <w:rFonts w:eastAsia="Calibri"/>
                <w:szCs w:val="24"/>
              </w:rPr>
              <w:t>s veiklos</w:t>
            </w:r>
            <w:r w:rsidRPr="00001A2C">
              <w:rPr>
                <w:rFonts w:eastAsia="Calibri"/>
                <w:szCs w:val="24"/>
              </w:rPr>
              <w:t xml:space="preserve">. </w:t>
            </w:r>
            <w:r>
              <w:rPr>
                <w:rFonts w:eastAsia="Calibri"/>
                <w:szCs w:val="24"/>
              </w:rPr>
              <w:t>Uždaviniu prisidedama prie</w:t>
            </w:r>
            <w:r w:rsidRPr="00092150">
              <w:rPr>
                <w:color w:val="000000"/>
                <w:szCs w:val="24"/>
              </w:rPr>
              <w:t xml:space="preserve"> </w:t>
            </w:r>
            <w:r>
              <w:rPr>
                <w:color w:val="000000"/>
                <w:szCs w:val="24"/>
              </w:rPr>
              <w:t>Plungės rajono SPP 1</w:t>
            </w:r>
            <w:r w:rsidRPr="00092150">
              <w:rPr>
                <w:color w:val="000000"/>
                <w:szCs w:val="24"/>
              </w:rPr>
              <w:t xml:space="preserve">-o prioriteto </w:t>
            </w:r>
            <w:r>
              <w:rPr>
                <w:color w:val="000000"/>
                <w:szCs w:val="24"/>
              </w:rPr>
              <w:t xml:space="preserve">1.8 tikslo „Plėsti ir modernizuoti komunalinio ūkio, atliekų tvarkymo, </w:t>
            </w:r>
            <w:proofErr w:type="spellStart"/>
            <w:r>
              <w:rPr>
                <w:color w:val="000000"/>
                <w:szCs w:val="24"/>
              </w:rPr>
              <w:t>vandentvarkos</w:t>
            </w:r>
            <w:proofErr w:type="spellEnd"/>
            <w:r>
              <w:rPr>
                <w:color w:val="000000"/>
                <w:szCs w:val="24"/>
              </w:rPr>
              <w:t xml:space="preserve"> ir šilumos tiekimo sistemas“ įgyvendinimo.</w:t>
            </w:r>
            <w:r w:rsidRPr="00001A2C">
              <w:rPr>
                <w:rFonts w:eastAsia="Calibri"/>
                <w:szCs w:val="24"/>
              </w:rPr>
              <w:t xml:space="preserve"> </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59690F" w:rsidRPr="00001A2C" w:rsidRDefault="0059690F" w:rsidP="00F039B4">
            <w:pPr>
              <w:rPr>
                <w:b/>
                <w:bCs/>
                <w:color w:val="000000"/>
                <w:szCs w:val="24"/>
              </w:rPr>
            </w:pPr>
            <w:r w:rsidRPr="00001A2C">
              <w:rPr>
                <w:b/>
                <w:bCs/>
                <w:color w:val="000000"/>
                <w:szCs w:val="24"/>
              </w:rPr>
              <w:t>Šiam uždaviniui įgyvendinti bus taikomos šios priemonės:</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59690F" w:rsidRPr="00001A2C" w:rsidRDefault="0059690F" w:rsidP="00F039B4">
            <w:pPr>
              <w:rPr>
                <w:b/>
                <w:bCs/>
                <w:color w:val="000000"/>
                <w:szCs w:val="24"/>
              </w:rPr>
            </w:pPr>
            <w:r w:rsidRPr="00001A2C">
              <w:rPr>
                <w:b/>
                <w:bCs/>
                <w:color w:val="000000"/>
                <w:szCs w:val="24"/>
              </w:rPr>
              <w:t>005-01-02-01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59690F" w:rsidRPr="00001A2C" w:rsidRDefault="0059690F" w:rsidP="00F039B4">
            <w:pPr>
              <w:rPr>
                <w:b/>
                <w:bCs/>
                <w:color w:val="000000"/>
                <w:szCs w:val="24"/>
              </w:rPr>
            </w:pPr>
            <w:r w:rsidRPr="00001A2C">
              <w:rPr>
                <w:b/>
                <w:bCs/>
                <w:color w:val="000000"/>
                <w:szCs w:val="24"/>
              </w:rPr>
              <w:t>Komunalinių atliekų surinkimui ir tvarkymui</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59690F" w:rsidRPr="00DB30C2" w:rsidRDefault="0059690F" w:rsidP="00F039B4">
            <w:pPr>
              <w:jc w:val="both"/>
              <w:rPr>
                <w:bCs/>
              </w:rPr>
            </w:pPr>
            <w:r w:rsidRPr="00DB30C2">
              <w:rPr>
                <w:color w:val="000000"/>
                <w:szCs w:val="24"/>
              </w:rPr>
              <w:t xml:space="preserve">Šia priemone siekiama užtikrinti Plungės rajono savivaldybės komunalinių atliekų surinkimą ir sutvarkymą. </w:t>
            </w:r>
            <w:r w:rsidRPr="00DB30C2">
              <w:rPr>
                <w:bCs/>
              </w:rPr>
              <w:t xml:space="preserve">Savivaldybė organizuoja </w:t>
            </w:r>
            <w:r w:rsidRPr="00DB30C2">
              <w:t xml:space="preserve">komunalinių atliekų tvarkymo sistemų diegimą, vykdo antrinių žaliavų surinkimo ir perdirbimo organizavimą, sąvartynų eksploatavimą, vietinės rinkliavos už komunalinių atliekų surinkimą iš atliekų turėtojų ir atliekų tvarkymą administravimą. </w:t>
            </w:r>
            <w:r w:rsidRPr="00DB30C2">
              <w:rPr>
                <w:lang w:eastAsia="ar-SA"/>
              </w:rPr>
              <w:t>Savivaldybė taip pat organizuoja komunalinių atliekų tvarkymo sistemos, būtinos jų teritorijose susidarančioms komunalinėms atliekoms tvarkyti, atnaujinimą, užtikrina tų sistemų funkcionavimą, administruoja komunalinių atliekų tvarkymo paslaugos teikimą</w:t>
            </w:r>
            <w:r w:rsidRPr="00DB30C2">
              <w:rPr>
                <w:bCs/>
              </w:rPr>
              <w:t xml:space="preserve">. Plungės rajone komunalinės atliekos tvarkomos regioniniu principu. Plungės rajono savivaldybė kartu su kitomis regiono savivaldybėmis yra įsteigusi UAB „Telšių regiono atliekų tvarkymo centras“, kuri yra atsakingą už atliekų tvarkymo sistemos funkcionavimą. Įgyvendinama priemone taip pat siekiama užtikrinti naudotų padangų, kurių turėtojų nustatyti neįmanoma arba kuris nebeegzistuoja, surinkimą. </w:t>
            </w:r>
          </w:p>
          <w:p w:rsidR="0059690F" w:rsidRPr="00DB30C2" w:rsidRDefault="0059690F" w:rsidP="00F039B4">
            <w:pPr>
              <w:jc w:val="both"/>
              <w:rPr>
                <w:bCs/>
              </w:rPr>
            </w:pPr>
          </w:p>
          <w:p w:rsidR="0059690F" w:rsidRPr="00DB30C2" w:rsidRDefault="0059690F" w:rsidP="00F039B4">
            <w:pPr>
              <w:jc w:val="both"/>
              <w:rPr>
                <w:color w:val="000000"/>
                <w:szCs w:val="24"/>
              </w:rPr>
            </w:pPr>
            <w:r w:rsidRPr="00D10457">
              <w:rPr>
                <w:szCs w:val="24"/>
              </w:rPr>
              <w:t xml:space="preserve">Priemonė yra tęstinės veiklos, skirta įgyvendinti </w:t>
            </w:r>
            <w:r>
              <w:rPr>
                <w:szCs w:val="24"/>
              </w:rPr>
              <w:t xml:space="preserve">tęstinės veiklos </w:t>
            </w:r>
            <w:r w:rsidRPr="00D10457">
              <w:rPr>
                <w:szCs w:val="24"/>
              </w:rPr>
              <w:t xml:space="preserve">uždavinį. </w:t>
            </w:r>
            <w:r w:rsidRPr="00DB30C2">
              <w:rPr>
                <w:color w:val="000000"/>
                <w:szCs w:val="24"/>
              </w:rPr>
              <w:t>Priemonė įgyvendinama iš Savivaldybės biudžeto lėšų bei skiriamos valstybės biudžeto dotacijos</w:t>
            </w:r>
            <w:r>
              <w:rPr>
                <w:color w:val="000000"/>
                <w:szCs w:val="24"/>
              </w:rPr>
              <w:t>.</w:t>
            </w:r>
            <w:r w:rsidRPr="00DB30C2">
              <w:rPr>
                <w:color w:val="000000"/>
                <w:szCs w:val="24"/>
              </w:rPr>
              <w:t xml:space="preserve"> </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59690F" w:rsidRPr="00001A2C" w:rsidRDefault="0059690F" w:rsidP="00F039B4">
            <w:pPr>
              <w:rPr>
                <w:b/>
                <w:bCs/>
                <w:color w:val="000000"/>
                <w:szCs w:val="24"/>
              </w:rPr>
            </w:pPr>
            <w:r w:rsidRPr="00001A2C">
              <w:rPr>
                <w:b/>
                <w:bCs/>
                <w:color w:val="000000"/>
                <w:szCs w:val="24"/>
              </w:rPr>
              <w:t>Nefinansinės priemonės, įgyvendinamos Programa</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59690F" w:rsidRPr="00001A2C" w:rsidRDefault="0059690F" w:rsidP="00F039B4">
            <w:pPr>
              <w:tabs>
                <w:tab w:val="left" w:pos="34"/>
                <w:tab w:val="left" w:pos="284"/>
              </w:tabs>
              <w:spacing w:after="200" w:line="276" w:lineRule="auto"/>
              <w:contextualSpacing/>
              <w:jc w:val="both"/>
              <w:rPr>
                <w:iCs/>
                <w:color w:val="000000"/>
                <w:szCs w:val="24"/>
              </w:rPr>
            </w:pPr>
            <w:r w:rsidRPr="00001A2C">
              <w:rPr>
                <w:iCs/>
                <w:szCs w:val="24"/>
              </w:rPr>
              <w:t>Nėra</w:t>
            </w:r>
          </w:p>
        </w:tc>
      </w:tr>
      <w:tr w:rsidR="0059690F" w:rsidRPr="00001A2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59690F" w:rsidRPr="00092150" w:rsidRDefault="0059690F" w:rsidP="00F039B4">
            <w:pPr>
              <w:rPr>
                <w:b/>
                <w:bCs/>
                <w:color w:val="000000"/>
                <w:szCs w:val="24"/>
              </w:rPr>
            </w:pPr>
            <w:r w:rsidRPr="00092150">
              <w:rPr>
                <w:b/>
                <w:bCs/>
                <w:color w:val="000000"/>
                <w:szCs w:val="24"/>
              </w:rPr>
              <w:lastRenderedPageBreak/>
              <w:t>Esminiai asignavimų pasikeitimai</w:t>
            </w:r>
          </w:p>
        </w:tc>
      </w:tr>
      <w:tr w:rsidR="0059690F" w:rsidRPr="00092150"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3858AA" w:rsidRPr="00A64547" w:rsidRDefault="003858AA" w:rsidP="003858AA">
            <w:pPr>
              <w:tabs>
                <w:tab w:val="left" w:pos="34"/>
                <w:tab w:val="left" w:pos="284"/>
              </w:tabs>
              <w:spacing w:after="200" w:line="276" w:lineRule="auto"/>
              <w:contextualSpacing/>
              <w:jc w:val="both"/>
              <w:rPr>
                <w:i/>
                <w:szCs w:val="24"/>
              </w:rPr>
            </w:pPr>
            <w:r w:rsidRPr="00A64547">
              <w:rPr>
                <w:i/>
                <w:szCs w:val="24"/>
              </w:rPr>
              <w:t xml:space="preserve">Lyginant 2023 m. asignavimų ir kitų lėšų sumas su 2022 m. faktiniu biudžetu (2022-12-31 datai), nustatyta, kad daugiau nei 10 proc. padidėjo (sumažėjo) šių priemonių asignavimų bei kitų lėšų sumos dėl žemiau išvardintų priežasčių: </w:t>
            </w:r>
          </w:p>
          <w:p w:rsidR="00F414ED" w:rsidRPr="00700ABC" w:rsidRDefault="003858AA" w:rsidP="00F414ED">
            <w:pPr>
              <w:pStyle w:val="Sraopastraipa"/>
              <w:numPr>
                <w:ilvl w:val="0"/>
                <w:numId w:val="1"/>
              </w:numPr>
              <w:tabs>
                <w:tab w:val="left" w:pos="34"/>
                <w:tab w:val="left" w:pos="284"/>
              </w:tabs>
              <w:spacing w:after="200" w:line="276" w:lineRule="auto"/>
              <w:jc w:val="both"/>
              <w:rPr>
                <w:i/>
                <w:szCs w:val="24"/>
              </w:rPr>
            </w:pPr>
            <w:r w:rsidRPr="00A64547">
              <w:rPr>
                <w:i/>
                <w:szCs w:val="24"/>
              </w:rPr>
              <w:t>005-01-01-0</w:t>
            </w:r>
            <w:r w:rsidR="00BD1947" w:rsidRPr="00A64547">
              <w:rPr>
                <w:i/>
                <w:szCs w:val="24"/>
              </w:rPr>
              <w:t>2</w:t>
            </w:r>
            <w:r w:rsidRPr="00A64547">
              <w:rPr>
                <w:i/>
                <w:szCs w:val="24"/>
              </w:rPr>
              <w:t xml:space="preserve"> priemonės „</w:t>
            </w:r>
            <w:r w:rsidR="000462AC" w:rsidRPr="00A64547">
              <w:rPr>
                <w:i/>
                <w:szCs w:val="24"/>
              </w:rPr>
              <w:t xml:space="preserve">Gamtos objektų, gamtos vertybių </w:t>
            </w:r>
            <w:proofErr w:type="spellStart"/>
            <w:r w:rsidR="000462AC" w:rsidRPr="00A64547">
              <w:rPr>
                <w:i/>
                <w:szCs w:val="24"/>
              </w:rPr>
              <w:t>įveiklinimas</w:t>
            </w:r>
            <w:proofErr w:type="spellEnd"/>
            <w:r w:rsidR="000462AC" w:rsidRPr="00A64547">
              <w:rPr>
                <w:i/>
                <w:szCs w:val="24"/>
              </w:rPr>
              <w:t>, svarbiausių objektų tvarkymas</w:t>
            </w:r>
            <w:r w:rsidRPr="00A64547">
              <w:rPr>
                <w:i/>
                <w:szCs w:val="24"/>
              </w:rPr>
              <w:t>“ asignavimų</w:t>
            </w:r>
            <w:r w:rsidR="000462AC" w:rsidRPr="00A64547">
              <w:rPr>
                <w:i/>
                <w:szCs w:val="24"/>
              </w:rPr>
              <w:t xml:space="preserve"> ir kitų lėšų</w:t>
            </w:r>
            <w:r w:rsidRPr="00A64547">
              <w:rPr>
                <w:i/>
                <w:szCs w:val="24"/>
              </w:rPr>
              <w:t xml:space="preserve"> sum</w:t>
            </w:r>
            <w:r w:rsidR="000462AC" w:rsidRPr="00A64547">
              <w:rPr>
                <w:i/>
                <w:szCs w:val="24"/>
              </w:rPr>
              <w:t>a</w:t>
            </w:r>
            <w:r w:rsidRPr="00A64547">
              <w:rPr>
                <w:i/>
                <w:szCs w:val="24"/>
              </w:rPr>
              <w:t xml:space="preserve"> padidėjo</w:t>
            </w:r>
            <w:r w:rsidR="00CE6548" w:rsidRPr="00A64547">
              <w:rPr>
                <w:i/>
                <w:szCs w:val="24"/>
              </w:rPr>
              <w:t xml:space="preserve">, nes </w:t>
            </w:r>
            <w:r w:rsidR="00CE6548" w:rsidRPr="00A64547">
              <w:rPr>
                <w:i/>
                <w:szCs w:val="24"/>
                <w:shd w:val="clear" w:color="auto" w:fill="FFFFFF"/>
              </w:rPr>
              <w:t>Plungės rajono savivaldybės taryba 2022 m. gruodžio 22 d. sprendimu Nr. T1-273 patvirtino naujos redakcijos Aplinkos apsaugos rėmimo specialiosios programos sudarymo ir vykdymo tvarkos aprašą</w:t>
            </w:r>
            <w:r w:rsidR="00A64547" w:rsidRPr="00A64547">
              <w:rPr>
                <w:i/>
                <w:szCs w:val="24"/>
                <w:shd w:val="clear" w:color="auto" w:fill="FFFFFF"/>
              </w:rPr>
              <w:t xml:space="preserve">, kuriame </w:t>
            </w:r>
            <w:r w:rsidR="00A64547">
              <w:rPr>
                <w:i/>
                <w:szCs w:val="24"/>
                <w:shd w:val="clear" w:color="auto" w:fill="FFFFFF"/>
              </w:rPr>
              <w:t>pakeitė</w:t>
            </w:r>
            <w:r w:rsidR="00CE6548" w:rsidRPr="00A64547">
              <w:rPr>
                <w:i/>
                <w:szCs w:val="24"/>
                <w:shd w:val="clear" w:color="auto" w:fill="FFFFFF"/>
              </w:rPr>
              <w:t xml:space="preserve"> paraiškų tei</w:t>
            </w:r>
            <w:r w:rsidR="00A64547">
              <w:rPr>
                <w:i/>
                <w:szCs w:val="24"/>
                <w:shd w:val="clear" w:color="auto" w:fill="FFFFFF"/>
              </w:rPr>
              <w:t>k</w:t>
            </w:r>
            <w:r w:rsidR="00CE6548" w:rsidRPr="00A64547">
              <w:rPr>
                <w:i/>
                <w:szCs w:val="24"/>
                <w:shd w:val="clear" w:color="auto" w:fill="FFFFFF"/>
              </w:rPr>
              <w:t>imo sąlyg</w:t>
            </w:r>
            <w:r w:rsidR="00A64547">
              <w:rPr>
                <w:i/>
                <w:szCs w:val="24"/>
                <w:shd w:val="clear" w:color="auto" w:fill="FFFFFF"/>
              </w:rPr>
              <w:t>a</w:t>
            </w:r>
            <w:r w:rsidR="00CE6548" w:rsidRPr="00A64547">
              <w:rPr>
                <w:i/>
                <w:szCs w:val="24"/>
                <w:shd w:val="clear" w:color="auto" w:fill="FFFFFF"/>
              </w:rPr>
              <w:t xml:space="preserve">s </w:t>
            </w:r>
            <w:r w:rsidR="00A64547">
              <w:rPr>
                <w:i/>
                <w:szCs w:val="24"/>
                <w:shd w:val="clear" w:color="auto" w:fill="FFFFFF"/>
              </w:rPr>
              <w:t>bei</w:t>
            </w:r>
            <w:r w:rsidR="00CE6548" w:rsidRPr="00A64547">
              <w:rPr>
                <w:i/>
                <w:szCs w:val="24"/>
                <w:shd w:val="clear" w:color="auto" w:fill="FFFFFF"/>
              </w:rPr>
              <w:t xml:space="preserve"> nustatyt</w:t>
            </w:r>
            <w:r w:rsidR="00A64547">
              <w:rPr>
                <w:i/>
                <w:szCs w:val="24"/>
                <w:shd w:val="clear" w:color="auto" w:fill="FFFFFF"/>
              </w:rPr>
              <w:t>ą</w:t>
            </w:r>
            <w:r w:rsidR="00CE6548" w:rsidRPr="00A64547">
              <w:rPr>
                <w:i/>
                <w:szCs w:val="24"/>
                <w:shd w:val="clear" w:color="auto" w:fill="FFFFFF"/>
              </w:rPr>
              <w:t xml:space="preserve"> vertinimo tvark</w:t>
            </w:r>
            <w:r w:rsidR="00A64547">
              <w:rPr>
                <w:i/>
                <w:szCs w:val="24"/>
                <w:shd w:val="clear" w:color="auto" w:fill="FFFFFF"/>
              </w:rPr>
              <w:t>ą</w:t>
            </w:r>
            <w:r w:rsidR="00D722B9">
              <w:rPr>
                <w:i/>
                <w:szCs w:val="24"/>
                <w:shd w:val="clear" w:color="auto" w:fill="FFFFFF"/>
              </w:rPr>
              <w:t>. Vadovaujantis šiuo nauju Aprašu,</w:t>
            </w:r>
            <w:r w:rsidR="00CE6548" w:rsidRPr="00A64547">
              <w:rPr>
                <w:i/>
                <w:szCs w:val="24"/>
                <w:shd w:val="clear" w:color="auto" w:fill="FFFFFF"/>
              </w:rPr>
              <w:t xml:space="preserve"> tikimasi sulaukti daugiau aplinkosauginiu paraiškų, kuriomis bus įgyvendintos pažangos priemonės</w:t>
            </w:r>
            <w:r w:rsidR="00D722B9">
              <w:rPr>
                <w:i/>
                <w:szCs w:val="24"/>
                <w:shd w:val="clear" w:color="auto" w:fill="FFFFFF"/>
              </w:rPr>
              <w:t>, tad numatomas ir didesnis finansavimas</w:t>
            </w:r>
            <w:r w:rsidR="00CE6548" w:rsidRPr="00A64547">
              <w:rPr>
                <w:i/>
                <w:szCs w:val="24"/>
                <w:shd w:val="clear" w:color="auto" w:fill="FFFFFF"/>
              </w:rPr>
              <w:t>.</w:t>
            </w:r>
          </w:p>
        </w:tc>
      </w:tr>
      <w:tr w:rsidR="00C24AF9" w:rsidRPr="00C24AF9"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8F402E" w:rsidRPr="00C24AF9" w:rsidRDefault="008F402E" w:rsidP="00C24AF9">
            <w:pPr>
              <w:tabs>
                <w:tab w:val="left" w:pos="34"/>
                <w:tab w:val="left" w:pos="284"/>
              </w:tabs>
              <w:spacing w:after="200" w:line="276" w:lineRule="auto"/>
              <w:contextualSpacing/>
              <w:jc w:val="center"/>
              <w:rPr>
                <w:b/>
                <w:bCs/>
                <w:iCs/>
                <w:szCs w:val="24"/>
              </w:rPr>
            </w:pPr>
            <w:r w:rsidRPr="00C24AF9">
              <w:rPr>
                <w:b/>
                <w:bCs/>
                <w:iCs/>
                <w:szCs w:val="24"/>
              </w:rPr>
              <w:t>KULTŪROS IR TURIZMO PROGRAMA</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rsidR="008F402E" w:rsidRPr="00425AB5" w:rsidRDefault="008F402E"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rsidR="008F402E" w:rsidRPr="00425AB5" w:rsidRDefault="008F402E" w:rsidP="00F039B4">
            <w:pPr>
              <w:rPr>
                <w:b/>
                <w:bCs/>
                <w:color w:val="000000"/>
                <w:szCs w:val="24"/>
              </w:rPr>
            </w:pPr>
            <w:r w:rsidRPr="00425AB5">
              <w:rPr>
                <w:b/>
                <w:bCs/>
                <w:color w:val="000000"/>
                <w:szCs w:val="24"/>
              </w:rPr>
              <w:t>2023</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rsidR="008F402E" w:rsidRPr="005D0283" w:rsidRDefault="008F402E" w:rsidP="00F039B4">
            <w:pPr>
              <w:jc w:val="center"/>
              <w:rPr>
                <w:b/>
                <w:bCs/>
                <w:szCs w:val="24"/>
              </w:rPr>
            </w:pPr>
            <w:r w:rsidRPr="005D0283">
              <w:rPr>
                <w:b/>
                <w:bCs/>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rsidR="008F402E" w:rsidRPr="005D0283" w:rsidRDefault="008F402E" w:rsidP="00F039B4">
            <w:pPr>
              <w:jc w:val="center"/>
              <w:rPr>
                <w:b/>
                <w:bCs/>
                <w:szCs w:val="24"/>
              </w:rPr>
            </w:pPr>
            <w:r w:rsidRPr="005D0283">
              <w:rPr>
                <w:b/>
                <w:bCs/>
                <w:szCs w:val="24"/>
              </w:rPr>
              <w:t>Kodas</w:t>
            </w:r>
          </w:p>
        </w:tc>
      </w:tr>
      <w:tr w:rsidR="008F402E" w:rsidRPr="009914F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rsidR="008F402E" w:rsidRPr="005D0283" w:rsidRDefault="008F402E" w:rsidP="00F039B4">
            <w:r w:rsidRPr="005D0283">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rsidR="008F402E" w:rsidRPr="005D0283" w:rsidRDefault="008F402E" w:rsidP="00F039B4">
            <w:r w:rsidRPr="005D0283">
              <w:t>188714469</w:t>
            </w:r>
          </w:p>
        </w:tc>
      </w:tr>
      <w:tr w:rsidR="008F402E" w:rsidRPr="009914F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rsidR="008F402E" w:rsidRPr="005D0283" w:rsidRDefault="008F402E" w:rsidP="00F039B4">
            <w:pPr>
              <w:rPr>
                <w:szCs w:val="24"/>
              </w:rPr>
            </w:pPr>
            <w:r w:rsidRPr="005D0283">
              <w:t>Plungės rajono savivaldybės Kulių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rsidR="008F402E" w:rsidRPr="005D0283" w:rsidRDefault="008F402E" w:rsidP="00F039B4">
            <w:pPr>
              <w:rPr>
                <w:szCs w:val="24"/>
              </w:rPr>
            </w:pPr>
            <w:r w:rsidRPr="005D0283">
              <w:t>300580531</w:t>
            </w:r>
          </w:p>
        </w:tc>
      </w:tr>
      <w:tr w:rsidR="008F402E" w:rsidRPr="009914F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rsidR="008F402E" w:rsidRPr="005D0283" w:rsidRDefault="008F402E" w:rsidP="00F039B4">
            <w:r w:rsidRPr="005D0283">
              <w:t>Plungės rajono savivaldybės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rsidR="008F402E" w:rsidRPr="005D0283" w:rsidRDefault="008F402E" w:rsidP="00F039B4">
            <w:r w:rsidRPr="005D0283">
              <w:t>191123266</w:t>
            </w:r>
          </w:p>
        </w:tc>
      </w:tr>
      <w:tr w:rsidR="008F402E" w:rsidRPr="009914F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rsidR="008F402E" w:rsidRPr="005D0283" w:rsidRDefault="008F402E" w:rsidP="00F039B4">
            <w:r w:rsidRPr="005D0283">
              <w:t xml:space="preserve">Plungės rajono savivaldybės </w:t>
            </w:r>
            <w:proofErr w:type="spellStart"/>
            <w:r w:rsidRPr="005D0283">
              <w:t>Šateikių</w:t>
            </w:r>
            <w:proofErr w:type="spellEnd"/>
            <w:r w:rsidRPr="005D0283">
              <w:t xml:space="preserve">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rsidR="008F402E" w:rsidRPr="005D0283" w:rsidRDefault="008F402E" w:rsidP="00F039B4">
            <w:r w:rsidRPr="005D0283">
              <w:t>300904855</w:t>
            </w:r>
          </w:p>
        </w:tc>
      </w:tr>
      <w:tr w:rsidR="008F402E" w:rsidRPr="009914F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rsidR="008F402E" w:rsidRPr="005D0283" w:rsidRDefault="008F402E" w:rsidP="00F039B4">
            <w:r w:rsidRPr="005D0283">
              <w:t>Plungės rajono savivaldybės viešoji biblioteka</w:t>
            </w:r>
          </w:p>
        </w:tc>
        <w:tc>
          <w:tcPr>
            <w:tcW w:w="2078" w:type="dxa"/>
            <w:gridSpan w:val="11"/>
            <w:tcBorders>
              <w:top w:val="single" w:sz="4" w:space="0" w:color="000000"/>
              <w:left w:val="nil"/>
              <w:bottom w:val="single" w:sz="4" w:space="0" w:color="000000"/>
              <w:right w:val="single" w:sz="8" w:space="0" w:color="000000"/>
            </w:tcBorders>
            <w:shd w:val="clear" w:color="auto" w:fill="auto"/>
          </w:tcPr>
          <w:p w:rsidR="008F402E" w:rsidRPr="005D0283" w:rsidRDefault="008F402E" w:rsidP="00F039B4">
            <w:r w:rsidRPr="005D0283">
              <w:t>191124934</w:t>
            </w:r>
          </w:p>
        </w:tc>
      </w:tr>
      <w:tr w:rsidR="008F402E" w:rsidRPr="009914F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rsidR="008F402E" w:rsidRPr="005D0283" w:rsidRDefault="008F402E" w:rsidP="00F039B4">
            <w:pPr>
              <w:rPr>
                <w:szCs w:val="24"/>
              </w:rPr>
            </w:pPr>
            <w:r w:rsidRPr="005D0283">
              <w:t xml:space="preserve">Plungės rajono savivaldybės </w:t>
            </w:r>
            <w:proofErr w:type="spellStart"/>
            <w:r w:rsidRPr="005D0283">
              <w:t>Žlibinų</w:t>
            </w:r>
            <w:proofErr w:type="spellEnd"/>
            <w:r w:rsidRPr="005D0283">
              <w:t xml:space="preserve">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rsidR="008F402E" w:rsidRPr="005D0283" w:rsidRDefault="008F402E" w:rsidP="00F039B4">
            <w:pPr>
              <w:rPr>
                <w:szCs w:val="24"/>
              </w:rPr>
            </w:pPr>
            <w:r w:rsidRPr="005D0283">
              <w:t>301779536</w:t>
            </w:r>
          </w:p>
        </w:tc>
      </w:tr>
      <w:tr w:rsidR="008F402E" w:rsidRPr="009914F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rsidR="008F402E" w:rsidRPr="005D0283" w:rsidRDefault="008F402E" w:rsidP="00F039B4">
            <w:r w:rsidRPr="005D0283">
              <w:t>Plungės turizmo informacijos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rsidR="008F402E" w:rsidRPr="005D0283" w:rsidRDefault="008F402E" w:rsidP="00F039B4">
            <w:r w:rsidRPr="005D0283">
              <w:t>304159540</w:t>
            </w:r>
          </w:p>
        </w:tc>
      </w:tr>
      <w:tr w:rsidR="008F402E" w:rsidRPr="009914F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rsidR="008F402E" w:rsidRPr="005D0283" w:rsidRDefault="008F402E" w:rsidP="00F039B4">
            <w:r w:rsidRPr="005D0283">
              <w:t>Žemaičių dailės muziejus</w:t>
            </w:r>
          </w:p>
        </w:tc>
        <w:tc>
          <w:tcPr>
            <w:tcW w:w="2078" w:type="dxa"/>
            <w:gridSpan w:val="11"/>
            <w:tcBorders>
              <w:top w:val="single" w:sz="4" w:space="0" w:color="000000"/>
              <w:left w:val="nil"/>
              <w:bottom w:val="single" w:sz="4" w:space="0" w:color="000000"/>
              <w:right w:val="single" w:sz="8" w:space="0" w:color="000000"/>
            </w:tcBorders>
            <w:shd w:val="clear" w:color="auto" w:fill="auto"/>
          </w:tcPr>
          <w:p w:rsidR="008F402E" w:rsidRPr="005D0283" w:rsidRDefault="008F402E" w:rsidP="00F039B4">
            <w:r w:rsidRPr="005D0283">
              <w:t>191123113</w:t>
            </w:r>
          </w:p>
        </w:tc>
      </w:tr>
      <w:tr w:rsidR="008F402E" w:rsidRPr="009914F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rsidR="008F402E" w:rsidRPr="005D0283" w:rsidRDefault="008F402E" w:rsidP="00F039B4">
            <w:r w:rsidRPr="005D0283">
              <w:t>Žemaičių Kalvarijos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rsidR="008F402E" w:rsidRPr="005D0283" w:rsidRDefault="008F402E" w:rsidP="00F039B4">
            <w:r w:rsidRPr="005D0283">
              <w:t>300127381</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auto"/>
              <w:right w:val="single" w:sz="4" w:space="0" w:color="000000"/>
            </w:tcBorders>
            <w:shd w:val="clear" w:color="auto" w:fill="auto"/>
            <w:vAlign w:val="center"/>
            <w:hideMark/>
          </w:tcPr>
          <w:p w:rsidR="008F402E" w:rsidRPr="00425AB5" w:rsidRDefault="008F402E" w:rsidP="00F039B4">
            <w:pPr>
              <w:rPr>
                <w:b/>
                <w:bCs/>
                <w:color w:val="000000"/>
                <w:szCs w:val="24"/>
              </w:rPr>
            </w:pPr>
            <w:r w:rsidRPr="00425AB5">
              <w:rPr>
                <w:b/>
                <w:bCs/>
                <w:color w:val="000000"/>
                <w:szCs w:val="24"/>
              </w:rPr>
              <w:t>Programos kodas</w:t>
            </w:r>
          </w:p>
        </w:tc>
        <w:tc>
          <w:tcPr>
            <w:tcW w:w="7265" w:type="dxa"/>
            <w:gridSpan w:val="17"/>
            <w:tcBorders>
              <w:top w:val="single" w:sz="4" w:space="0" w:color="000000"/>
              <w:left w:val="nil"/>
              <w:bottom w:val="single" w:sz="4" w:space="0" w:color="auto"/>
              <w:right w:val="single" w:sz="8" w:space="0" w:color="000000"/>
            </w:tcBorders>
            <w:shd w:val="clear" w:color="auto" w:fill="auto"/>
            <w:hideMark/>
          </w:tcPr>
          <w:p w:rsidR="008F402E" w:rsidRPr="00425AB5" w:rsidRDefault="008F402E" w:rsidP="00F039B4">
            <w:pPr>
              <w:rPr>
                <w:b/>
                <w:bCs/>
                <w:color w:val="000000"/>
                <w:szCs w:val="24"/>
              </w:rPr>
            </w:pPr>
            <w:r w:rsidRPr="00425AB5">
              <w:rPr>
                <w:b/>
                <w:bCs/>
                <w:color w:val="000000"/>
                <w:szCs w:val="24"/>
              </w:rPr>
              <w:t>006</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8F402E" w:rsidRPr="00425AB5" w:rsidRDefault="008F402E" w:rsidP="00F039B4">
            <w:pPr>
              <w:rPr>
                <w:b/>
                <w:bCs/>
                <w:color w:val="000000"/>
                <w:szCs w:val="24"/>
              </w:rPr>
            </w:pPr>
            <w:r w:rsidRPr="00425AB5">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rsidR="008F402E" w:rsidRPr="00425AB5" w:rsidRDefault="008F402E" w:rsidP="00F039B4">
            <w:pPr>
              <w:rPr>
                <w:b/>
                <w:bCs/>
                <w:color w:val="000000"/>
                <w:szCs w:val="24"/>
              </w:rPr>
            </w:pPr>
            <w:r w:rsidRPr="00425AB5">
              <w:rPr>
                <w:b/>
                <w:bCs/>
                <w:color w:val="000000"/>
                <w:szCs w:val="24"/>
              </w:rPr>
              <w:t>2023–2025 metai</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rsidR="008F402E" w:rsidRPr="00425AB5" w:rsidRDefault="008F402E" w:rsidP="00F039B4">
            <w:pPr>
              <w:rPr>
                <w:b/>
                <w:bCs/>
                <w:color w:val="000000"/>
                <w:szCs w:val="24"/>
              </w:rPr>
            </w:pPr>
            <w:r w:rsidRPr="00425AB5">
              <w:rPr>
                <w:b/>
                <w:bCs/>
                <w:color w:val="000000"/>
                <w:szCs w:val="24"/>
              </w:rPr>
              <w:t>Programos koordinatorius</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8F402E" w:rsidRDefault="008F402E" w:rsidP="00F039B4">
            <w:pPr>
              <w:jc w:val="both"/>
              <w:rPr>
                <w:i/>
                <w:iCs/>
                <w:color w:val="000000"/>
                <w:szCs w:val="24"/>
              </w:rPr>
            </w:pPr>
            <w:r>
              <w:rPr>
                <w:i/>
                <w:iCs/>
                <w:color w:val="000000"/>
                <w:szCs w:val="24"/>
              </w:rPr>
              <w:t xml:space="preserve">Kultūros, turizmo ir viešųjų ryšių skyriaus vyr. specialistė Ingrida </w:t>
            </w:r>
            <w:proofErr w:type="spellStart"/>
            <w:r>
              <w:rPr>
                <w:i/>
                <w:iCs/>
                <w:color w:val="000000"/>
                <w:szCs w:val="24"/>
              </w:rPr>
              <w:t>Uznevičiūtė</w:t>
            </w:r>
            <w:proofErr w:type="spellEnd"/>
          </w:p>
          <w:p w:rsidR="008F402E" w:rsidRPr="00425AB5" w:rsidRDefault="00E13D42" w:rsidP="00F039B4">
            <w:pPr>
              <w:jc w:val="both"/>
              <w:rPr>
                <w:i/>
                <w:iCs/>
                <w:color w:val="000000"/>
                <w:szCs w:val="24"/>
              </w:rPr>
            </w:pPr>
            <w:r>
              <w:rPr>
                <w:i/>
                <w:iCs/>
                <w:color w:val="000000"/>
                <w:szCs w:val="24"/>
              </w:rPr>
              <w:t>Tel. N</w:t>
            </w:r>
            <w:r w:rsidR="008F402E" w:rsidRPr="00001A2C">
              <w:rPr>
                <w:i/>
                <w:iCs/>
                <w:color w:val="000000"/>
                <w:szCs w:val="24"/>
              </w:rPr>
              <w:t xml:space="preserve">r. +370 448 </w:t>
            </w:r>
            <w:r w:rsidR="008F402E">
              <w:rPr>
                <w:i/>
                <w:iCs/>
                <w:color w:val="000000"/>
                <w:szCs w:val="24"/>
              </w:rPr>
              <w:t>73</w:t>
            </w:r>
            <w:r w:rsidR="00614BD6">
              <w:rPr>
                <w:i/>
                <w:iCs/>
                <w:color w:val="000000"/>
                <w:szCs w:val="24"/>
              </w:rPr>
              <w:t xml:space="preserve"> </w:t>
            </w:r>
            <w:r w:rsidR="008F402E">
              <w:rPr>
                <w:i/>
                <w:iCs/>
                <w:color w:val="000000"/>
                <w:szCs w:val="24"/>
              </w:rPr>
              <w:t>117</w:t>
            </w:r>
            <w:r w:rsidR="008F402E" w:rsidRPr="00001A2C">
              <w:rPr>
                <w:i/>
                <w:iCs/>
                <w:color w:val="000000"/>
                <w:szCs w:val="24"/>
              </w:rPr>
              <w:t xml:space="preserve">, el. paštas: </w:t>
            </w:r>
            <w:hyperlink r:id="rId44" w:history="1">
              <w:r w:rsidR="00614BD6" w:rsidRPr="00C13147">
                <w:rPr>
                  <w:rStyle w:val="Hipersaitas"/>
                  <w:i/>
                  <w:iCs/>
                  <w:szCs w:val="24"/>
                </w:rPr>
                <w:t>ingrida.uzneviciute@plunge.lt</w:t>
              </w:r>
            </w:hyperlink>
            <w:r w:rsidR="00614BD6">
              <w:rPr>
                <w:i/>
                <w:iCs/>
                <w:color w:val="000000"/>
                <w:szCs w:val="24"/>
              </w:rPr>
              <w:t xml:space="preserve"> </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8F402E" w:rsidRPr="00425AB5" w:rsidRDefault="008F402E" w:rsidP="00F039B4">
            <w:pPr>
              <w:rPr>
                <w:b/>
                <w:bCs/>
                <w:color w:val="000000"/>
                <w:szCs w:val="24"/>
              </w:rPr>
            </w:pPr>
            <w:r w:rsidRPr="00425AB5">
              <w:rPr>
                <w:b/>
                <w:bCs/>
                <w:color w:val="000000"/>
                <w:szCs w:val="24"/>
              </w:rPr>
              <w:t>Programos parengimo argumentai</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8F402E" w:rsidRDefault="008F402E" w:rsidP="00F039B4">
            <w:pPr>
              <w:jc w:val="both"/>
              <w:rPr>
                <w:color w:val="000000"/>
                <w:szCs w:val="24"/>
              </w:rPr>
            </w:pPr>
            <w:r w:rsidRPr="00425AB5">
              <w:rPr>
                <w:color w:val="000000"/>
                <w:szCs w:val="24"/>
              </w:rPr>
              <w:t xml:space="preserve">Kultūra tampa vis svarbesnė ir kaip ekonomikos veiksnys kuriant patrauklią aplinką kapitalo investicijoms, ir kaip bendruomenę telkiantis dėmuo, ir kaip socialinės prevencijos priemonė. Šiuo daugialypiu aspektu vertinant kultūrą akivaizdu, kad tik bendros politikų ir visuomenės pastangos gali sukurti tinkamas sąlygas kūrybinių galių stiprėjimui ir kultūros paslaugų sklaidai. Rajono kultūra turi kuo praturtinti šalies kultūrą bei sugeba atsiverti kitų kultūrų patirčiai. </w:t>
            </w:r>
          </w:p>
          <w:p w:rsidR="008F402E" w:rsidRPr="005164DE" w:rsidRDefault="008F402E" w:rsidP="00F039B4">
            <w:pPr>
              <w:jc w:val="both"/>
            </w:pPr>
            <w:r w:rsidRPr="000E08E1">
              <w:t xml:space="preserve">Programos įgyvendinimas apima savivaldybės administracijos Kultūros, </w:t>
            </w:r>
            <w:r>
              <w:t>turizmo ir viešųjų ryšių</w:t>
            </w:r>
            <w:r w:rsidRPr="000E08E1">
              <w:t xml:space="preserve"> skyriaus, </w:t>
            </w:r>
            <w:r>
              <w:t>5</w:t>
            </w:r>
            <w:r w:rsidRPr="000E08E1">
              <w:t xml:space="preserve"> kultūros centrų, viešosios bibliotekos ir jos </w:t>
            </w:r>
            <w:r>
              <w:t>filialų</w:t>
            </w:r>
            <w:r w:rsidRPr="000E08E1">
              <w:t xml:space="preserve">, muziejaus ir jo </w:t>
            </w:r>
            <w:r>
              <w:t xml:space="preserve">padalinių, Plungės turizmo informacijos centro </w:t>
            </w:r>
            <w:r w:rsidRPr="000E08E1">
              <w:t>veiklos organizavimą, materialinio turto įsigijimą</w:t>
            </w:r>
            <w:r>
              <w:t>,</w:t>
            </w:r>
            <w:r w:rsidRPr="000E08E1">
              <w:t xml:space="preserve"> atnaujinimą. </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rsidR="008F402E" w:rsidRPr="00FA06B0" w:rsidRDefault="008F402E" w:rsidP="00F039B4">
            <w:pPr>
              <w:rPr>
                <w:b/>
                <w:bCs/>
                <w:color w:val="000000"/>
                <w:szCs w:val="24"/>
              </w:rPr>
            </w:pPr>
            <w:r w:rsidRPr="00FA06B0">
              <w:rPr>
                <w:b/>
              </w:rPr>
              <w:t>Šia programa įgyvendinamas(-i) Plungės rajono SPP prioritetas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rsidR="008F402E" w:rsidRPr="00FA06B0" w:rsidRDefault="008F402E" w:rsidP="00F039B4">
            <w:pPr>
              <w:rPr>
                <w:b/>
                <w:bCs/>
                <w:color w:val="000000"/>
                <w:szCs w:val="24"/>
              </w:rPr>
            </w:pPr>
            <w:r w:rsidRPr="00FA06B0">
              <w:rPr>
                <w:b/>
                <w:bCs/>
                <w:color w:val="000000"/>
                <w:szCs w:val="24"/>
              </w:rPr>
              <w:t>KULTŪROS IR AKTYVAUS LAISVALAIKIO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rsidR="008F402E" w:rsidRPr="00FA06B0" w:rsidRDefault="008F402E" w:rsidP="00F039B4">
            <w:pPr>
              <w:rPr>
                <w:b/>
                <w:bCs/>
                <w:color w:val="000000"/>
                <w:szCs w:val="24"/>
              </w:rPr>
            </w:pPr>
            <w:r w:rsidRPr="00FA06B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rsidR="008F402E" w:rsidRPr="00FA06B0" w:rsidRDefault="008F402E" w:rsidP="00F039B4">
            <w:pPr>
              <w:rPr>
                <w:b/>
                <w:bCs/>
                <w:color w:val="000000"/>
                <w:szCs w:val="24"/>
              </w:rPr>
            </w:pPr>
            <w:r w:rsidRPr="00FA06B0">
              <w:rPr>
                <w:b/>
                <w:bCs/>
                <w:color w:val="000000"/>
                <w:szCs w:val="24"/>
              </w:rPr>
              <w:t>4</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rsidR="008F402E" w:rsidRPr="00FA06B0" w:rsidRDefault="008F402E" w:rsidP="00F039B4">
            <w:pPr>
              <w:rPr>
                <w:b/>
                <w:bCs/>
                <w:color w:val="000000"/>
                <w:szCs w:val="24"/>
              </w:rPr>
            </w:pPr>
            <w:r w:rsidRPr="00FA06B0">
              <w:rPr>
                <w:b/>
              </w:rPr>
              <w:t xml:space="preserve">Šia programa įgyvendinamas(-i) Plungės </w:t>
            </w:r>
            <w:r w:rsidRPr="00FA06B0">
              <w:rPr>
                <w:b/>
              </w:rPr>
              <w:lastRenderedPageBreak/>
              <w:t>rajono SPP tikslas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rsidR="008F402E" w:rsidRDefault="008F402E" w:rsidP="00F039B4">
            <w:pPr>
              <w:rPr>
                <w:b/>
                <w:bCs/>
                <w:color w:val="000000"/>
                <w:szCs w:val="24"/>
              </w:rPr>
            </w:pPr>
            <w:r>
              <w:rPr>
                <w:b/>
                <w:bCs/>
                <w:color w:val="000000"/>
                <w:szCs w:val="24"/>
              </w:rPr>
              <w:lastRenderedPageBreak/>
              <w:t>Didinti Plungės rajono turistinį patrauklumą bei turistinių paslaugų kokybę ir įvairovę</w:t>
            </w:r>
          </w:p>
          <w:p w:rsidR="008F402E" w:rsidRDefault="008F402E" w:rsidP="00F039B4">
            <w:pPr>
              <w:rPr>
                <w:b/>
                <w:bCs/>
                <w:color w:val="000000"/>
                <w:szCs w:val="24"/>
              </w:rPr>
            </w:pPr>
          </w:p>
          <w:p w:rsidR="008F402E" w:rsidRDefault="008F402E" w:rsidP="00F039B4">
            <w:pPr>
              <w:rPr>
                <w:b/>
                <w:bCs/>
                <w:color w:val="000000"/>
                <w:szCs w:val="24"/>
              </w:rPr>
            </w:pPr>
            <w:r w:rsidRPr="00FA06B0">
              <w:rPr>
                <w:b/>
                <w:bCs/>
                <w:color w:val="000000"/>
                <w:szCs w:val="24"/>
              </w:rPr>
              <w:t>Kelti rajono kaip regiono kultūros puoselėtojo lygį, plečiant kultūrinių objektų, renginių bei kūrybiškumo didinimo formų įvairovę ir išskirtinumą</w:t>
            </w:r>
          </w:p>
          <w:p w:rsidR="008F402E" w:rsidRDefault="008F402E" w:rsidP="00F039B4">
            <w:pPr>
              <w:rPr>
                <w:b/>
                <w:bCs/>
                <w:color w:val="000000"/>
                <w:szCs w:val="24"/>
              </w:rPr>
            </w:pPr>
          </w:p>
          <w:p w:rsidR="008F402E" w:rsidRPr="00FA06B0" w:rsidRDefault="008F402E" w:rsidP="00F039B4">
            <w:pPr>
              <w:rPr>
                <w:b/>
                <w:bCs/>
                <w:color w:val="000000"/>
                <w:szCs w:val="24"/>
              </w:rPr>
            </w:pPr>
            <w:r>
              <w:rPr>
                <w:b/>
                <w:bCs/>
                <w:color w:val="000000"/>
                <w:szCs w:val="24"/>
              </w:rPr>
              <w:t xml:space="preserve">Kurti Plungės rajono kaip Žemaitijos kultūros ir subalansuoto turizmo lyderio įvaizdį, kurti atpažįstamą Plungės r. identitetą </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rsidR="008F402E" w:rsidRPr="00FA06B0" w:rsidRDefault="008F402E" w:rsidP="00F039B4">
            <w:pPr>
              <w:rPr>
                <w:b/>
                <w:bCs/>
                <w:color w:val="000000"/>
                <w:szCs w:val="24"/>
              </w:rPr>
            </w:pPr>
            <w:r w:rsidRPr="00FA06B0">
              <w:rPr>
                <w:b/>
                <w:bCs/>
                <w:color w:val="000000"/>
                <w:szCs w:val="24"/>
              </w:rPr>
              <w:lastRenderedPageBreak/>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rsidR="008F402E" w:rsidRDefault="008F402E" w:rsidP="00F039B4">
            <w:pPr>
              <w:rPr>
                <w:b/>
                <w:bCs/>
                <w:color w:val="000000"/>
                <w:szCs w:val="24"/>
              </w:rPr>
            </w:pPr>
            <w:r>
              <w:rPr>
                <w:b/>
                <w:bCs/>
                <w:color w:val="000000"/>
                <w:szCs w:val="24"/>
              </w:rPr>
              <w:t>4.2</w:t>
            </w:r>
            <w:r w:rsidR="00614BD6">
              <w:rPr>
                <w:b/>
                <w:bCs/>
                <w:color w:val="000000"/>
                <w:szCs w:val="24"/>
              </w:rPr>
              <w:t>.</w:t>
            </w:r>
          </w:p>
          <w:p w:rsidR="008F402E" w:rsidRDefault="008F402E" w:rsidP="00F039B4">
            <w:pPr>
              <w:rPr>
                <w:b/>
                <w:bCs/>
                <w:color w:val="000000"/>
                <w:szCs w:val="24"/>
              </w:rPr>
            </w:pPr>
          </w:p>
          <w:p w:rsidR="008F402E" w:rsidRDefault="008F402E" w:rsidP="00F039B4">
            <w:pPr>
              <w:rPr>
                <w:b/>
                <w:bCs/>
                <w:color w:val="000000"/>
                <w:szCs w:val="24"/>
              </w:rPr>
            </w:pPr>
          </w:p>
          <w:p w:rsidR="008F402E" w:rsidRDefault="008F402E" w:rsidP="00F039B4">
            <w:pPr>
              <w:rPr>
                <w:b/>
                <w:bCs/>
                <w:color w:val="000000"/>
                <w:szCs w:val="24"/>
              </w:rPr>
            </w:pPr>
            <w:r w:rsidRPr="00FA06B0">
              <w:rPr>
                <w:b/>
                <w:bCs/>
                <w:color w:val="000000"/>
                <w:szCs w:val="24"/>
              </w:rPr>
              <w:t>4.3</w:t>
            </w:r>
            <w:r w:rsidR="00614BD6">
              <w:rPr>
                <w:b/>
                <w:bCs/>
                <w:color w:val="000000"/>
                <w:szCs w:val="24"/>
              </w:rPr>
              <w:t>.</w:t>
            </w:r>
          </w:p>
          <w:p w:rsidR="008F402E" w:rsidRDefault="008F402E" w:rsidP="00F039B4">
            <w:pPr>
              <w:rPr>
                <w:b/>
                <w:bCs/>
                <w:color w:val="000000"/>
                <w:szCs w:val="24"/>
              </w:rPr>
            </w:pPr>
          </w:p>
          <w:p w:rsidR="008F402E" w:rsidRDefault="008F402E" w:rsidP="00F039B4">
            <w:pPr>
              <w:rPr>
                <w:b/>
                <w:bCs/>
                <w:color w:val="000000"/>
                <w:szCs w:val="24"/>
              </w:rPr>
            </w:pPr>
          </w:p>
          <w:p w:rsidR="008F402E" w:rsidRDefault="008F402E" w:rsidP="00F039B4">
            <w:pPr>
              <w:rPr>
                <w:b/>
                <w:bCs/>
                <w:color w:val="000000"/>
                <w:szCs w:val="24"/>
              </w:rPr>
            </w:pPr>
          </w:p>
          <w:p w:rsidR="008F402E" w:rsidRDefault="008F402E" w:rsidP="00F039B4">
            <w:pPr>
              <w:rPr>
                <w:b/>
                <w:bCs/>
                <w:color w:val="000000"/>
                <w:szCs w:val="24"/>
              </w:rPr>
            </w:pPr>
          </w:p>
          <w:p w:rsidR="008F402E" w:rsidRDefault="008F402E" w:rsidP="00F039B4">
            <w:pPr>
              <w:rPr>
                <w:b/>
                <w:bCs/>
                <w:color w:val="000000"/>
                <w:szCs w:val="24"/>
              </w:rPr>
            </w:pPr>
          </w:p>
          <w:p w:rsidR="008F402E" w:rsidRPr="00FA06B0" w:rsidRDefault="008F402E" w:rsidP="00F039B4">
            <w:pPr>
              <w:rPr>
                <w:b/>
                <w:bCs/>
                <w:color w:val="000000"/>
                <w:szCs w:val="24"/>
              </w:rPr>
            </w:pPr>
            <w:r>
              <w:rPr>
                <w:b/>
                <w:bCs/>
                <w:color w:val="000000"/>
                <w:szCs w:val="24"/>
              </w:rPr>
              <w:t>4.4</w:t>
            </w:r>
            <w:r w:rsidR="00614BD6">
              <w:rPr>
                <w:b/>
                <w:bCs/>
                <w:color w:val="000000"/>
                <w:szCs w:val="24"/>
              </w:rPr>
              <w:t>.</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rsidR="008F402E" w:rsidRPr="00FA06B0" w:rsidRDefault="008F402E" w:rsidP="00F039B4">
            <w:pPr>
              <w:rPr>
                <w:b/>
                <w:bCs/>
                <w:color w:val="000000"/>
                <w:szCs w:val="24"/>
              </w:rPr>
            </w:pPr>
            <w:r w:rsidRPr="00FA06B0">
              <w:rPr>
                <w:b/>
              </w:rPr>
              <w:lastRenderedPageBreak/>
              <w:t>Šia programa įgyvendinamas(-i) Plungės rajono SPP uždavinys (-</w:t>
            </w:r>
            <w:proofErr w:type="spellStart"/>
            <w:r w:rsidRPr="00FA06B0">
              <w:rPr>
                <w:b/>
              </w:rPr>
              <w:t>iai</w:t>
            </w:r>
            <w:proofErr w:type="spellEnd"/>
            <w:r w:rsidRPr="00FA06B0">
              <w:rPr>
                <w:b/>
              </w:rPr>
              <w:t>)</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rsidR="008F402E" w:rsidRPr="00AC5516" w:rsidRDefault="008F402E" w:rsidP="00F039B4">
            <w:pPr>
              <w:rPr>
                <w:b/>
                <w:bCs/>
                <w:szCs w:val="24"/>
              </w:rPr>
            </w:pPr>
            <w:r w:rsidRPr="00AC5516">
              <w:rPr>
                <w:rFonts w:eastAsia="Calibri"/>
                <w:b/>
                <w:bCs/>
                <w:szCs w:val="24"/>
              </w:rPr>
              <w:t>Stiprinti Plungės turizmo rinkodarą e-rinkodaros priemonėmis</w:t>
            </w:r>
            <w:r w:rsidRPr="00AC5516">
              <w:rPr>
                <w:b/>
                <w:bCs/>
                <w:szCs w:val="24"/>
              </w:rPr>
              <w:t xml:space="preserve"> </w:t>
            </w:r>
          </w:p>
          <w:p w:rsidR="008F402E" w:rsidRDefault="008F402E" w:rsidP="00F039B4">
            <w:pPr>
              <w:rPr>
                <w:b/>
                <w:bCs/>
                <w:szCs w:val="24"/>
              </w:rPr>
            </w:pPr>
          </w:p>
          <w:p w:rsidR="008F402E" w:rsidRDefault="008F402E" w:rsidP="00F039B4">
            <w:pPr>
              <w:rPr>
                <w:b/>
                <w:bCs/>
                <w:szCs w:val="24"/>
              </w:rPr>
            </w:pPr>
            <w:r>
              <w:rPr>
                <w:b/>
                <w:bCs/>
                <w:szCs w:val="24"/>
              </w:rPr>
              <w:t>Užtikrinti kokybiškai, profesionaliai veikiančių ir materialiai aprūpint meno grupių skaičių rajone</w:t>
            </w:r>
          </w:p>
          <w:p w:rsidR="008F402E" w:rsidRDefault="008F402E" w:rsidP="00F039B4">
            <w:pPr>
              <w:rPr>
                <w:b/>
                <w:bCs/>
                <w:szCs w:val="24"/>
              </w:rPr>
            </w:pPr>
          </w:p>
          <w:p w:rsidR="008F402E" w:rsidRDefault="008F402E" w:rsidP="00F039B4">
            <w:pPr>
              <w:rPr>
                <w:b/>
                <w:bCs/>
                <w:szCs w:val="24"/>
              </w:rPr>
            </w:pPr>
            <w:r w:rsidRPr="00FA06B0">
              <w:rPr>
                <w:b/>
                <w:bCs/>
                <w:szCs w:val="24"/>
              </w:rPr>
              <w:t>Identifikuoti prioritetinius kultūros renginius ir projektus, užtikrinti renginių pasiūlą įvairioms tikslinėms grupėms bei finansavimą</w:t>
            </w:r>
          </w:p>
          <w:p w:rsidR="008F402E" w:rsidRDefault="008F402E" w:rsidP="00F039B4">
            <w:pPr>
              <w:rPr>
                <w:b/>
                <w:bCs/>
                <w:szCs w:val="24"/>
              </w:rPr>
            </w:pPr>
            <w:r>
              <w:rPr>
                <w:b/>
                <w:bCs/>
                <w:szCs w:val="24"/>
              </w:rPr>
              <w:t>Skatinti profesionalių meno kolektyvų atsiradimą ir profesionalių menininkų atvykimą nuolatiniam darbui</w:t>
            </w:r>
          </w:p>
          <w:p w:rsidR="008F402E" w:rsidRDefault="008F402E" w:rsidP="00F039B4">
            <w:pPr>
              <w:rPr>
                <w:b/>
                <w:bCs/>
                <w:szCs w:val="24"/>
              </w:rPr>
            </w:pPr>
          </w:p>
          <w:p w:rsidR="008F402E" w:rsidRDefault="008F402E" w:rsidP="00F039B4">
            <w:pPr>
              <w:rPr>
                <w:b/>
                <w:bCs/>
                <w:szCs w:val="24"/>
              </w:rPr>
            </w:pPr>
            <w:r>
              <w:rPr>
                <w:b/>
                <w:bCs/>
                <w:szCs w:val="24"/>
              </w:rPr>
              <w:t>Skatinti profesionalių meno kolektyvų atsiradimą ir profesionalių menininkų atvykimą nuolatiniam darbui</w:t>
            </w:r>
          </w:p>
          <w:p w:rsidR="008F402E" w:rsidRDefault="008F402E" w:rsidP="00F039B4">
            <w:pPr>
              <w:rPr>
                <w:b/>
                <w:bCs/>
                <w:szCs w:val="24"/>
              </w:rPr>
            </w:pPr>
          </w:p>
          <w:p w:rsidR="008F402E" w:rsidRDefault="008F402E" w:rsidP="00F039B4">
            <w:pPr>
              <w:rPr>
                <w:b/>
                <w:bCs/>
                <w:szCs w:val="24"/>
              </w:rPr>
            </w:pPr>
            <w:r w:rsidRPr="00C90AC2">
              <w:rPr>
                <w:b/>
                <w:bCs/>
                <w:szCs w:val="24"/>
              </w:rPr>
              <w:t>Sudaryti palankias sąlygas kokybiškam, profesionaliam, nuolat kintančius gyventojų poreikius atliepiančiam kultūriniam ugdymui</w:t>
            </w:r>
          </w:p>
          <w:p w:rsidR="008F402E" w:rsidRDefault="008F402E" w:rsidP="00F039B4">
            <w:pPr>
              <w:rPr>
                <w:b/>
                <w:bCs/>
                <w:szCs w:val="24"/>
              </w:rPr>
            </w:pPr>
          </w:p>
          <w:p w:rsidR="008F402E" w:rsidRDefault="008F402E" w:rsidP="00F039B4">
            <w:pPr>
              <w:rPr>
                <w:b/>
                <w:bCs/>
                <w:szCs w:val="24"/>
              </w:rPr>
            </w:pPr>
            <w:r>
              <w:rPr>
                <w:b/>
                <w:bCs/>
                <w:szCs w:val="24"/>
              </w:rPr>
              <w:t>Plėtoti tarptautinį kultūrinį bendradarbiavimą, paremtą vietos tradicijų ir vietos kūrėjų veiklos pristatymu, tiesioginiais įvairių bendruomenių ryšiais</w:t>
            </w:r>
          </w:p>
          <w:p w:rsidR="008F402E" w:rsidRDefault="008F402E" w:rsidP="00F039B4">
            <w:pPr>
              <w:rPr>
                <w:b/>
                <w:bCs/>
                <w:szCs w:val="24"/>
              </w:rPr>
            </w:pPr>
          </w:p>
          <w:p w:rsidR="008F402E" w:rsidRPr="00FA06B0" w:rsidRDefault="008F402E" w:rsidP="00F039B4">
            <w:pPr>
              <w:rPr>
                <w:b/>
                <w:bCs/>
                <w:szCs w:val="24"/>
              </w:rPr>
            </w:pPr>
            <w:r>
              <w:rPr>
                <w:b/>
                <w:bCs/>
                <w:szCs w:val="24"/>
              </w:rPr>
              <w:t>Stiprinti Mykolo Oginskio rūmų kompleksą kaip svarbiausią Plungės kraštą reprezentuojančią vietą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rsidR="008F402E" w:rsidRPr="00FA06B0" w:rsidRDefault="008F402E" w:rsidP="00F039B4">
            <w:pPr>
              <w:rPr>
                <w:b/>
                <w:bCs/>
                <w:color w:val="000000"/>
                <w:szCs w:val="24"/>
              </w:rPr>
            </w:pPr>
            <w:r w:rsidRPr="00FA06B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rsidR="008F402E" w:rsidRDefault="008F402E" w:rsidP="00F039B4">
            <w:pPr>
              <w:rPr>
                <w:b/>
                <w:bCs/>
                <w:color w:val="000000"/>
                <w:szCs w:val="24"/>
              </w:rPr>
            </w:pPr>
            <w:r>
              <w:rPr>
                <w:b/>
                <w:bCs/>
                <w:color w:val="000000"/>
                <w:szCs w:val="24"/>
              </w:rPr>
              <w:t>4.2.5.</w:t>
            </w:r>
          </w:p>
          <w:p w:rsidR="008F402E" w:rsidRDefault="008F402E" w:rsidP="00F039B4">
            <w:pPr>
              <w:rPr>
                <w:b/>
                <w:bCs/>
                <w:color w:val="000000"/>
                <w:szCs w:val="24"/>
              </w:rPr>
            </w:pPr>
          </w:p>
          <w:p w:rsidR="008F402E" w:rsidRDefault="008F402E" w:rsidP="00F039B4">
            <w:pPr>
              <w:rPr>
                <w:b/>
                <w:bCs/>
                <w:color w:val="000000"/>
                <w:szCs w:val="24"/>
              </w:rPr>
            </w:pPr>
          </w:p>
          <w:p w:rsidR="008F402E" w:rsidRDefault="008F402E" w:rsidP="00F039B4">
            <w:pPr>
              <w:rPr>
                <w:b/>
                <w:bCs/>
                <w:color w:val="000000"/>
                <w:szCs w:val="24"/>
              </w:rPr>
            </w:pPr>
            <w:r>
              <w:rPr>
                <w:b/>
                <w:bCs/>
                <w:color w:val="000000"/>
                <w:szCs w:val="24"/>
              </w:rPr>
              <w:t>4.3.1</w:t>
            </w:r>
            <w:r w:rsidR="00614BD6">
              <w:rPr>
                <w:b/>
                <w:bCs/>
                <w:color w:val="000000"/>
                <w:szCs w:val="24"/>
              </w:rPr>
              <w:t>.</w:t>
            </w:r>
          </w:p>
          <w:p w:rsidR="008F402E" w:rsidRDefault="008F402E" w:rsidP="00F039B4">
            <w:pPr>
              <w:rPr>
                <w:b/>
                <w:bCs/>
                <w:color w:val="000000"/>
                <w:szCs w:val="24"/>
              </w:rPr>
            </w:pPr>
          </w:p>
          <w:p w:rsidR="008F402E" w:rsidRDefault="008F402E" w:rsidP="00F039B4">
            <w:pPr>
              <w:rPr>
                <w:b/>
                <w:bCs/>
                <w:color w:val="000000"/>
                <w:szCs w:val="24"/>
              </w:rPr>
            </w:pPr>
          </w:p>
          <w:p w:rsidR="008F402E" w:rsidRDefault="008F402E" w:rsidP="00F039B4">
            <w:pPr>
              <w:rPr>
                <w:b/>
                <w:bCs/>
                <w:color w:val="000000"/>
                <w:szCs w:val="24"/>
              </w:rPr>
            </w:pPr>
          </w:p>
          <w:p w:rsidR="00F53CA2" w:rsidRDefault="00F53CA2" w:rsidP="00F039B4">
            <w:pPr>
              <w:rPr>
                <w:b/>
                <w:bCs/>
                <w:color w:val="000000"/>
                <w:szCs w:val="24"/>
              </w:rPr>
            </w:pPr>
          </w:p>
          <w:p w:rsidR="00F53CA2" w:rsidRDefault="00F53CA2" w:rsidP="00F039B4">
            <w:pPr>
              <w:rPr>
                <w:b/>
                <w:bCs/>
                <w:color w:val="000000"/>
                <w:szCs w:val="24"/>
              </w:rPr>
            </w:pPr>
          </w:p>
          <w:p w:rsidR="008F402E" w:rsidRDefault="008F402E" w:rsidP="00F039B4">
            <w:pPr>
              <w:rPr>
                <w:b/>
                <w:bCs/>
                <w:color w:val="000000"/>
                <w:szCs w:val="24"/>
              </w:rPr>
            </w:pPr>
            <w:r w:rsidRPr="00FA06B0">
              <w:rPr>
                <w:b/>
                <w:bCs/>
                <w:color w:val="000000"/>
                <w:szCs w:val="24"/>
              </w:rPr>
              <w:t>4.3.2.</w:t>
            </w:r>
          </w:p>
          <w:p w:rsidR="008F402E" w:rsidRDefault="008F402E" w:rsidP="00F039B4">
            <w:pPr>
              <w:rPr>
                <w:b/>
                <w:bCs/>
                <w:color w:val="000000"/>
                <w:szCs w:val="24"/>
              </w:rPr>
            </w:pPr>
          </w:p>
          <w:p w:rsidR="008F402E" w:rsidRDefault="008F402E" w:rsidP="00F039B4">
            <w:pPr>
              <w:rPr>
                <w:b/>
                <w:bCs/>
                <w:color w:val="000000"/>
                <w:szCs w:val="24"/>
              </w:rPr>
            </w:pPr>
          </w:p>
          <w:p w:rsidR="008F402E" w:rsidRDefault="008F402E" w:rsidP="00F039B4">
            <w:pPr>
              <w:rPr>
                <w:b/>
                <w:bCs/>
                <w:color w:val="000000"/>
                <w:szCs w:val="24"/>
              </w:rPr>
            </w:pPr>
          </w:p>
          <w:p w:rsidR="008F402E" w:rsidRDefault="008F402E" w:rsidP="00F039B4">
            <w:pPr>
              <w:rPr>
                <w:b/>
                <w:bCs/>
                <w:color w:val="000000"/>
                <w:szCs w:val="24"/>
              </w:rPr>
            </w:pPr>
          </w:p>
          <w:p w:rsidR="008F402E" w:rsidRDefault="008F402E" w:rsidP="00F039B4">
            <w:pPr>
              <w:rPr>
                <w:b/>
                <w:bCs/>
                <w:color w:val="000000"/>
                <w:szCs w:val="24"/>
              </w:rPr>
            </w:pPr>
          </w:p>
          <w:p w:rsidR="008F402E" w:rsidRDefault="008F402E" w:rsidP="00F039B4">
            <w:pPr>
              <w:rPr>
                <w:b/>
                <w:bCs/>
                <w:color w:val="000000"/>
                <w:szCs w:val="24"/>
              </w:rPr>
            </w:pPr>
            <w:r>
              <w:rPr>
                <w:b/>
                <w:bCs/>
                <w:color w:val="000000"/>
                <w:szCs w:val="24"/>
              </w:rPr>
              <w:t>4.3.3.</w:t>
            </w:r>
          </w:p>
          <w:p w:rsidR="008F402E" w:rsidRDefault="008F402E" w:rsidP="00F039B4">
            <w:pPr>
              <w:rPr>
                <w:b/>
                <w:bCs/>
                <w:color w:val="000000"/>
                <w:szCs w:val="24"/>
              </w:rPr>
            </w:pPr>
          </w:p>
          <w:p w:rsidR="008F402E" w:rsidRDefault="008F402E" w:rsidP="00F039B4">
            <w:pPr>
              <w:rPr>
                <w:b/>
                <w:bCs/>
                <w:color w:val="000000"/>
                <w:szCs w:val="24"/>
              </w:rPr>
            </w:pPr>
          </w:p>
          <w:p w:rsidR="008F402E" w:rsidRDefault="008F402E" w:rsidP="00F039B4">
            <w:pPr>
              <w:rPr>
                <w:b/>
                <w:bCs/>
                <w:color w:val="000000"/>
                <w:szCs w:val="24"/>
              </w:rPr>
            </w:pPr>
          </w:p>
          <w:p w:rsidR="008F402E" w:rsidRDefault="008F402E" w:rsidP="00F039B4">
            <w:pPr>
              <w:rPr>
                <w:b/>
                <w:bCs/>
                <w:color w:val="000000"/>
                <w:szCs w:val="24"/>
              </w:rPr>
            </w:pPr>
          </w:p>
          <w:p w:rsidR="008F402E" w:rsidRDefault="008F402E" w:rsidP="00F039B4">
            <w:pPr>
              <w:rPr>
                <w:b/>
                <w:bCs/>
                <w:color w:val="000000"/>
                <w:szCs w:val="24"/>
              </w:rPr>
            </w:pPr>
            <w:r>
              <w:rPr>
                <w:b/>
                <w:bCs/>
                <w:color w:val="000000"/>
                <w:szCs w:val="24"/>
              </w:rPr>
              <w:t>4.3.4.</w:t>
            </w:r>
          </w:p>
          <w:p w:rsidR="008F402E" w:rsidRDefault="008F402E" w:rsidP="00F039B4">
            <w:pPr>
              <w:rPr>
                <w:b/>
                <w:bCs/>
                <w:color w:val="000000"/>
                <w:szCs w:val="24"/>
              </w:rPr>
            </w:pPr>
          </w:p>
          <w:p w:rsidR="008F402E" w:rsidRDefault="008F402E" w:rsidP="00F039B4">
            <w:pPr>
              <w:rPr>
                <w:b/>
                <w:bCs/>
                <w:color w:val="000000"/>
                <w:szCs w:val="24"/>
              </w:rPr>
            </w:pPr>
          </w:p>
          <w:p w:rsidR="008F402E" w:rsidRDefault="008F402E" w:rsidP="00F039B4">
            <w:pPr>
              <w:rPr>
                <w:b/>
                <w:bCs/>
                <w:color w:val="000000"/>
                <w:szCs w:val="24"/>
              </w:rPr>
            </w:pPr>
          </w:p>
          <w:p w:rsidR="008F402E" w:rsidRDefault="008F402E" w:rsidP="00F039B4">
            <w:pPr>
              <w:rPr>
                <w:b/>
                <w:bCs/>
                <w:color w:val="000000"/>
                <w:szCs w:val="24"/>
              </w:rPr>
            </w:pPr>
            <w:r>
              <w:rPr>
                <w:b/>
                <w:bCs/>
                <w:color w:val="000000"/>
                <w:szCs w:val="24"/>
              </w:rPr>
              <w:t>4.3.5.</w:t>
            </w:r>
          </w:p>
          <w:p w:rsidR="008F402E" w:rsidRDefault="008F402E" w:rsidP="00F039B4">
            <w:pPr>
              <w:rPr>
                <w:b/>
                <w:bCs/>
                <w:color w:val="000000"/>
                <w:szCs w:val="24"/>
              </w:rPr>
            </w:pPr>
          </w:p>
          <w:p w:rsidR="008F402E" w:rsidRDefault="008F402E" w:rsidP="00F039B4">
            <w:pPr>
              <w:rPr>
                <w:b/>
                <w:bCs/>
                <w:color w:val="000000"/>
                <w:szCs w:val="24"/>
              </w:rPr>
            </w:pPr>
          </w:p>
          <w:p w:rsidR="008F402E" w:rsidRDefault="008F402E" w:rsidP="00F039B4">
            <w:pPr>
              <w:rPr>
                <w:b/>
                <w:bCs/>
                <w:color w:val="000000"/>
                <w:szCs w:val="24"/>
              </w:rPr>
            </w:pPr>
          </w:p>
          <w:p w:rsidR="008F402E" w:rsidRDefault="008F402E" w:rsidP="00F039B4">
            <w:pPr>
              <w:rPr>
                <w:b/>
                <w:bCs/>
                <w:color w:val="000000"/>
                <w:szCs w:val="24"/>
              </w:rPr>
            </w:pPr>
          </w:p>
          <w:p w:rsidR="008F402E" w:rsidRPr="00FA06B0" w:rsidRDefault="008F402E" w:rsidP="00F039B4">
            <w:pPr>
              <w:rPr>
                <w:b/>
                <w:bCs/>
                <w:color w:val="000000"/>
                <w:szCs w:val="24"/>
              </w:rPr>
            </w:pPr>
            <w:r>
              <w:rPr>
                <w:b/>
                <w:bCs/>
                <w:color w:val="000000"/>
                <w:szCs w:val="24"/>
              </w:rPr>
              <w:t>4.4.5.</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8F402E" w:rsidRPr="002E4820" w:rsidRDefault="008F402E" w:rsidP="00F039B4">
            <w:pPr>
              <w:jc w:val="both"/>
              <w:rPr>
                <w:b/>
                <w:bCs/>
                <w:color w:val="000000"/>
                <w:szCs w:val="24"/>
              </w:rPr>
            </w:pPr>
            <w:r w:rsidRPr="002E4820">
              <w:rPr>
                <w:b/>
                <w:bCs/>
                <w:color w:val="000000"/>
                <w:szCs w:val="24"/>
              </w:rPr>
              <w:t xml:space="preserve">006.1 grafikas. </w:t>
            </w:r>
            <w:r w:rsidRPr="002E4820">
              <w:rPr>
                <w:color w:val="000000"/>
                <w:szCs w:val="24"/>
              </w:rPr>
              <w:t>006 programos „Kultūros ir turizmo programa“ tikslai ir uždaviniai</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8F402E" w:rsidRPr="002E4820" w:rsidRDefault="008F402E" w:rsidP="00F039B4">
            <w:pPr>
              <w:jc w:val="both"/>
              <w:rPr>
                <w:color w:val="000000"/>
                <w:szCs w:val="24"/>
              </w:rPr>
            </w:pPr>
            <w:r w:rsidRPr="002E4820">
              <w:rPr>
                <w:noProof/>
                <w:color w:val="000000"/>
                <w:szCs w:val="24"/>
                <w:lang w:eastAsia="lt-LT"/>
              </w:rPr>
              <w:drawing>
                <wp:inline distT="0" distB="0" distL="0" distR="0" wp14:anchorId="5D6A0CFF" wp14:editId="48817385">
                  <wp:extent cx="6591300" cy="1981200"/>
                  <wp:effectExtent l="38100" t="0" r="19050"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5" r:lo="rId46" r:qs="rId47" r:cs="rId48"/>
                    </a:graphicData>
                  </a:graphic>
                </wp:inline>
              </w:drawing>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rsidR="008F402E" w:rsidRPr="00D16763" w:rsidRDefault="008F402E" w:rsidP="00F039B4">
            <w:pPr>
              <w:jc w:val="center"/>
              <w:rPr>
                <w:b/>
                <w:bCs/>
                <w:color w:val="000000"/>
                <w:szCs w:val="24"/>
              </w:rPr>
            </w:pPr>
            <w:r w:rsidRPr="00D16763">
              <w:rPr>
                <w:b/>
                <w:bCs/>
                <w:color w:val="000000"/>
                <w:szCs w:val="24"/>
              </w:rPr>
              <w:lastRenderedPageBreak/>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rsidR="008F402E" w:rsidRPr="00D16763" w:rsidRDefault="008F402E" w:rsidP="00F039B4">
            <w:pPr>
              <w:jc w:val="center"/>
              <w:rPr>
                <w:b/>
                <w:bCs/>
                <w:color w:val="000000"/>
                <w:szCs w:val="24"/>
              </w:rPr>
            </w:pPr>
            <w:r w:rsidRPr="00D16763">
              <w:rPr>
                <w:b/>
                <w:bCs/>
                <w:color w:val="000000"/>
                <w:szCs w:val="24"/>
              </w:rPr>
              <w:t>Programos tikslo pavadinimas</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rsidR="008F402E" w:rsidRPr="005164DE" w:rsidRDefault="008F402E" w:rsidP="00F039B4">
            <w:pPr>
              <w:rPr>
                <w:b/>
                <w:bCs/>
                <w:color w:val="000000"/>
                <w:szCs w:val="24"/>
              </w:rPr>
            </w:pPr>
            <w:r w:rsidRPr="005164DE">
              <w:rPr>
                <w:b/>
                <w:bCs/>
                <w:color w:val="000000"/>
                <w:szCs w:val="24"/>
              </w:rPr>
              <w:t>006-01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rsidR="008F402E" w:rsidRPr="005164DE" w:rsidRDefault="008F402E" w:rsidP="00F039B4">
            <w:pPr>
              <w:rPr>
                <w:b/>
                <w:bCs/>
                <w:color w:val="000000"/>
                <w:szCs w:val="24"/>
              </w:rPr>
            </w:pPr>
            <w:r w:rsidRPr="005164DE">
              <w:rPr>
                <w:b/>
                <w:bCs/>
                <w:color w:val="000000"/>
                <w:szCs w:val="24"/>
              </w:rPr>
              <w:t>Tenkinti vietos gyventojų sociokultūrinius poreikius, sudaryti galimybes kūrybinei saviraiškai</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Default="008F402E" w:rsidP="00F039B4">
            <w:pPr>
              <w:jc w:val="both"/>
              <w:rPr>
                <w:color w:val="000000"/>
                <w:szCs w:val="24"/>
              </w:rPr>
            </w:pPr>
            <w:r w:rsidRPr="004E365E">
              <w:rPr>
                <w:color w:val="000000"/>
                <w:szCs w:val="24"/>
              </w:rPr>
              <w:t xml:space="preserve">Šiuo tikslu siekiama sudaryti palankias sąlygas kultūros </w:t>
            </w:r>
            <w:r>
              <w:rPr>
                <w:color w:val="000000"/>
                <w:szCs w:val="24"/>
              </w:rPr>
              <w:t>centrams</w:t>
            </w:r>
            <w:r w:rsidRPr="004E365E">
              <w:rPr>
                <w:color w:val="000000"/>
                <w:szCs w:val="24"/>
              </w:rPr>
              <w:t xml:space="preserve"> plėtoti veiklą, kuri tenkintų įvairaus amžiaus vietos gyventojų sociokultūrinius poreikius, sudarytų galimybes kūrybinei saviraiškai, kad rajono bendruomenė būtų pilnavertė kultūros vertybių naudotoja, siektų geriau pažinti kultūros ir meno procesus, aktyviau dalyvautų rajono kultūriniame gyvenime. </w:t>
            </w:r>
            <w:r>
              <w:rPr>
                <w:color w:val="000000"/>
                <w:szCs w:val="24"/>
              </w:rPr>
              <w:t xml:space="preserve">Siekiama puoselėti etninę kultūrą, ugdyti tautiškumą ir pilietiškumą, plėtoti mėgėjų meno kolektyvų veiklą ir profesionalaus meno sklaidą. </w:t>
            </w:r>
            <w:r w:rsidRPr="004E365E">
              <w:rPr>
                <w:color w:val="000000"/>
                <w:szCs w:val="24"/>
              </w:rPr>
              <w:t>Siekiama, jog Plungės rajone veikiantys kultūros centrai, bendradarbiaudami su užsienio ir Lietuvos meno kolektyvais bei organizacijomis, turėtų galimybę rengti išskirtinius renginius ir aktyviai dalyvautų naujų kultūros produktų kūrime, formuojant Plungės rajono kultūrinį savitumą.</w:t>
            </w:r>
          </w:p>
          <w:p w:rsidR="008F402E" w:rsidRDefault="008F402E" w:rsidP="00F039B4">
            <w:pPr>
              <w:jc w:val="both"/>
              <w:rPr>
                <w:szCs w:val="24"/>
              </w:rPr>
            </w:pPr>
          </w:p>
          <w:p w:rsidR="008F402E" w:rsidRPr="00001A2C" w:rsidRDefault="008F402E" w:rsidP="00F039B4">
            <w:pPr>
              <w:jc w:val="both"/>
              <w:rPr>
                <w:color w:val="000000"/>
                <w:szCs w:val="24"/>
              </w:rPr>
            </w:pPr>
            <w:r w:rsidRPr="00001A2C">
              <w:rPr>
                <w:szCs w:val="24"/>
              </w:rPr>
              <w:t>Programos t</w:t>
            </w:r>
            <w:r w:rsidRPr="00001A2C">
              <w:rPr>
                <w:rFonts w:eastAsia="Calibri"/>
                <w:szCs w:val="24"/>
              </w:rPr>
              <w:t xml:space="preserve">ikslu numatoma įgyvendinti </w:t>
            </w:r>
            <w:r>
              <w:rPr>
                <w:rFonts w:eastAsia="Calibri"/>
                <w:szCs w:val="24"/>
              </w:rPr>
              <w:t xml:space="preserve">1 tęstinį uždavinį. </w:t>
            </w:r>
          </w:p>
          <w:p w:rsidR="008F402E" w:rsidRPr="00425AB5" w:rsidRDefault="008F402E" w:rsidP="00F039B4">
            <w:pPr>
              <w:jc w:val="both"/>
              <w:rPr>
                <w:color w:val="000000"/>
                <w:szCs w:val="24"/>
                <w:highlight w:val="yellow"/>
              </w:rPr>
            </w:pP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Pr="004E365E" w:rsidRDefault="008F402E" w:rsidP="00F039B4">
            <w:pPr>
              <w:rPr>
                <w:b/>
                <w:bCs/>
                <w:color w:val="000000"/>
                <w:szCs w:val="24"/>
              </w:rPr>
            </w:pPr>
            <w:r w:rsidRPr="004E365E">
              <w:rPr>
                <w:b/>
                <w:bCs/>
                <w:color w:val="000000"/>
                <w:szCs w:val="24"/>
              </w:rPr>
              <w:t>Siekiant šio tikslo yra įgyvendinami šie uždaviniai:</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rsidR="008F402E" w:rsidRPr="00D16763" w:rsidRDefault="008F402E" w:rsidP="00F039B4">
            <w:pPr>
              <w:rPr>
                <w:b/>
                <w:bCs/>
                <w:color w:val="000000"/>
                <w:szCs w:val="24"/>
              </w:rPr>
            </w:pPr>
            <w:r w:rsidRPr="00D16763">
              <w:rPr>
                <w:b/>
                <w:bCs/>
                <w:color w:val="000000"/>
                <w:szCs w:val="24"/>
              </w:rPr>
              <w:t>006-01-01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rsidR="008F402E" w:rsidRPr="00D16763" w:rsidRDefault="008F402E" w:rsidP="00F039B4">
            <w:pPr>
              <w:rPr>
                <w:b/>
                <w:bCs/>
                <w:color w:val="000000"/>
                <w:szCs w:val="24"/>
              </w:rPr>
            </w:pPr>
            <w:r w:rsidRPr="00D16763">
              <w:rPr>
                <w:b/>
                <w:bCs/>
                <w:color w:val="000000"/>
                <w:szCs w:val="24"/>
              </w:rPr>
              <w:t>Padidinti kultūros centrų teikiamų paslaugų įvairovę ir kokybę</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Pr="001D1527" w:rsidRDefault="008F402E" w:rsidP="00F039B4">
            <w:pPr>
              <w:jc w:val="both"/>
              <w:rPr>
                <w:szCs w:val="24"/>
              </w:rPr>
            </w:pPr>
            <w:r w:rsidRPr="001D1527">
              <w:rPr>
                <w:szCs w:val="24"/>
              </w:rPr>
              <w:t>Įgyvendinant uždavinį, siekiama užtikrinti efektyvų Plungės rajono kultūros centrų finansų valdymą, prekių ir paslaugų pirkimo bei atsiskaitymo, materialiojo ir nematerialiojo turto įsigijimo valdymą, infrastruktūros atnaujinimą ir plėtrą, kultūros darbuotojų skatinimą ir kvalifikacijos kėlimą.</w:t>
            </w:r>
          </w:p>
          <w:p w:rsidR="008F402E" w:rsidRPr="001D1527" w:rsidRDefault="008F402E" w:rsidP="00F039B4">
            <w:pPr>
              <w:jc w:val="both"/>
              <w:rPr>
                <w:szCs w:val="24"/>
              </w:rPr>
            </w:pPr>
          </w:p>
          <w:p w:rsidR="008F402E" w:rsidRPr="001D1527" w:rsidRDefault="008F402E" w:rsidP="00F039B4">
            <w:pPr>
              <w:jc w:val="both"/>
              <w:rPr>
                <w:szCs w:val="24"/>
              </w:rPr>
            </w:pPr>
            <w:r w:rsidRPr="001D1527">
              <w:rPr>
                <w:szCs w:val="24"/>
              </w:rPr>
              <w:t xml:space="preserve">Programos uždavinys yra </w:t>
            </w:r>
            <w:r w:rsidRPr="001D1527">
              <w:rPr>
                <w:szCs w:val="24"/>
                <w:u w:val="single"/>
              </w:rPr>
              <w:t>tęstinis</w:t>
            </w:r>
            <w:r w:rsidRPr="001D1527">
              <w:rPr>
                <w:szCs w:val="24"/>
              </w:rPr>
              <w:t>, uždaviniu</w:t>
            </w:r>
            <w:r w:rsidRPr="001D1527">
              <w:rPr>
                <w:rFonts w:eastAsia="Calibri"/>
                <w:szCs w:val="24"/>
              </w:rPr>
              <w:t xml:space="preserve"> numatoma įgyvendinti 5 priemones, kurios yra tęstinės veiklos. Uždavinys prisideda prie Plungės rajono SPP 4-o prioriteto 4.3 tikslo 4.3.1 uždavinio „</w:t>
            </w:r>
            <w:r w:rsidRPr="001D1527">
              <w:rPr>
                <w:szCs w:val="24"/>
              </w:rPr>
              <w:t>Užtikrinti kokybiškai, profesionaliai veikiančių ir materialiai aprūpint meno grupių skaičių rajone</w:t>
            </w:r>
            <w:r w:rsidRPr="001D1527">
              <w:rPr>
                <w:rFonts w:eastAsia="Calibri"/>
                <w:szCs w:val="24"/>
              </w:rPr>
              <w:t>“, 4.3.3 uždavinio „</w:t>
            </w:r>
            <w:r w:rsidRPr="001D1527">
              <w:rPr>
                <w:szCs w:val="24"/>
              </w:rPr>
              <w:t>Skatinti profesionalių meno kolektyvų atsiradimą ir profesionalių menininkų atvykimą nuolatiniam darbui</w:t>
            </w:r>
            <w:r w:rsidRPr="001D1527">
              <w:rPr>
                <w:rFonts w:eastAsia="Calibri"/>
                <w:szCs w:val="24"/>
              </w:rPr>
              <w:t>“, 4.3.5 uždavinio „</w:t>
            </w:r>
            <w:r w:rsidRPr="001D1527">
              <w:rPr>
                <w:szCs w:val="24"/>
              </w:rPr>
              <w:t>Plėtoti tarptautinį kultūrinį bendradarbiavimą, paremtą vietos tradicijų ir vietos kūrėjų veiklos pristatymu, tiesioginiais įvairių bendruomenių ryšiais</w:t>
            </w:r>
            <w:r w:rsidRPr="001D1527">
              <w:rPr>
                <w:rFonts w:eastAsia="Calibri"/>
                <w:szCs w:val="24"/>
              </w:rPr>
              <w:t>“</w:t>
            </w:r>
            <w:r>
              <w:rPr>
                <w:rFonts w:eastAsia="Calibri"/>
                <w:szCs w:val="24"/>
              </w:rPr>
              <w:t xml:space="preserve"> įgyvendinimo</w:t>
            </w:r>
            <w:r w:rsidRPr="001D1527">
              <w:rPr>
                <w:rFonts w:eastAsia="Calibri"/>
                <w:szCs w:val="24"/>
              </w:rPr>
              <w:t xml:space="preserve">. </w:t>
            </w:r>
          </w:p>
        </w:tc>
      </w:tr>
      <w:tr w:rsidR="008F402E" w:rsidRPr="00D16763"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Pr="00D16763" w:rsidRDefault="008F402E" w:rsidP="00F039B4">
            <w:pPr>
              <w:rPr>
                <w:b/>
                <w:bCs/>
                <w:color w:val="000000"/>
                <w:szCs w:val="24"/>
              </w:rPr>
            </w:pPr>
            <w:r w:rsidRPr="00D16763">
              <w:rPr>
                <w:b/>
                <w:bCs/>
                <w:color w:val="000000"/>
                <w:szCs w:val="24"/>
              </w:rPr>
              <w:t>Šiam uždaviniui įgyvendinti bus taikomos šios priemonės:</w:t>
            </w:r>
          </w:p>
        </w:tc>
      </w:tr>
      <w:tr w:rsidR="008F402E" w:rsidRPr="00D16763"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rsidR="008F402E" w:rsidRPr="00D16763" w:rsidRDefault="008F402E" w:rsidP="00F039B4">
            <w:pPr>
              <w:rPr>
                <w:b/>
                <w:bCs/>
                <w:color w:val="000000"/>
                <w:szCs w:val="24"/>
              </w:rPr>
            </w:pPr>
            <w:r w:rsidRPr="00D16763">
              <w:rPr>
                <w:b/>
                <w:bCs/>
                <w:color w:val="000000"/>
                <w:szCs w:val="24"/>
              </w:rPr>
              <w:t xml:space="preserve"> 006-01-01-01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rsidR="008F402E" w:rsidRPr="00D16763" w:rsidRDefault="008F402E" w:rsidP="00F039B4">
            <w:pPr>
              <w:rPr>
                <w:b/>
                <w:bCs/>
                <w:color w:val="000000"/>
                <w:szCs w:val="24"/>
              </w:rPr>
            </w:pPr>
            <w:r w:rsidRPr="00D16763">
              <w:rPr>
                <w:b/>
                <w:bCs/>
                <w:color w:val="000000"/>
                <w:szCs w:val="24"/>
              </w:rPr>
              <w:t>Plungės rajono savivaldybės kultūros centro veikla</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Pr="000575B2" w:rsidRDefault="008F402E" w:rsidP="00F039B4">
            <w:pPr>
              <w:jc w:val="both"/>
              <w:rPr>
                <w:color w:val="000000"/>
                <w:szCs w:val="24"/>
              </w:rPr>
            </w:pPr>
            <w:r w:rsidRPr="000575B2">
              <w:rPr>
                <w:color w:val="000000"/>
                <w:szCs w:val="24"/>
              </w:rPr>
              <w:t>2023 metais Plungės rajono savivaldybės kultūros centras vykdys 11 vaikų ir jaunimo neformalaus švietimo programų, kurių pagalba bus siekiama įtraukti kuo daugiau miesto ir rajono vaikų į meninio ugdymo procesą. Bus organizuojamos 21 mėgėjų meno kolektyvų, studijų ir klubų kūrybinės ir sociokultūrinės veikl</w:t>
            </w:r>
            <w:r>
              <w:rPr>
                <w:color w:val="000000"/>
                <w:szCs w:val="24"/>
              </w:rPr>
              <w:t>a</w:t>
            </w:r>
            <w:r w:rsidRPr="000575B2">
              <w:rPr>
                <w:color w:val="000000"/>
                <w:szCs w:val="24"/>
              </w:rPr>
              <w:t xml:space="preserve">. </w:t>
            </w:r>
            <w:r>
              <w:rPr>
                <w:color w:val="000000"/>
                <w:szCs w:val="24"/>
              </w:rPr>
              <w:t>B</w:t>
            </w:r>
            <w:r w:rsidRPr="000575B2">
              <w:rPr>
                <w:color w:val="000000"/>
                <w:szCs w:val="24"/>
              </w:rPr>
              <w:t xml:space="preserve">endruomenės narių jungimasis į meno kolektyvus užtikrina aktyvų įsitraukimą į kūrybą, į aktyvesnį meninės edukacijos procesą </w:t>
            </w:r>
            <w:r>
              <w:rPr>
                <w:color w:val="000000"/>
                <w:szCs w:val="24"/>
              </w:rPr>
              <w:t>bei</w:t>
            </w:r>
            <w:r w:rsidRPr="000575B2">
              <w:rPr>
                <w:color w:val="000000"/>
                <w:szCs w:val="24"/>
              </w:rPr>
              <w:t xml:space="preserve"> kokybiškesnį kultūrinį pažinimą. Kolektyvai rengs meno programas, jas pristatys bendruomenei, rengs atstovaujamų žanrų renginius, festivalius</w:t>
            </w:r>
            <w:r>
              <w:rPr>
                <w:color w:val="000000"/>
                <w:szCs w:val="24"/>
              </w:rPr>
              <w:t>,</w:t>
            </w:r>
            <w:r w:rsidRPr="000575B2">
              <w:rPr>
                <w:color w:val="000000"/>
                <w:szCs w:val="24"/>
              </w:rPr>
              <w:t xml:space="preserve"> konkursus. Taip bus užtikrintas gyventojų kultūrinis laisvalaikis pagal pomėg</w:t>
            </w:r>
            <w:r>
              <w:rPr>
                <w:color w:val="000000"/>
                <w:szCs w:val="24"/>
              </w:rPr>
              <w:t xml:space="preserve">ius, visų meninių žanrų plėtra </w:t>
            </w:r>
            <w:r w:rsidRPr="000575B2">
              <w:rPr>
                <w:color w:val="000000"/>
                <w:szCs w:val="24"/>
              </w:rPr>
              <w:t>ir naujų rajono kultūrinių tradicijų kūrimas. Kultūros centras</w:t>
            </w:r>
            <w:r>
              <w:rPr>
                <w:color w:val="000000"/>
                <w:szCs w:val="24"/>
              </w:rPr>
              <w:t xml:space="preserve"> 2023 m. toliau </w:t>
            </w:r>
            <w:r w:rsidRPr="000575B2">
              <w:rPr>
                <w:color w:val="000000"/>
                <w:szCs w:val="24"/>
              </w:rPr>
              <w:t>rengs tradicines kalendorines šventes, atmintinų ir valstybinių datų paminėjimus. 2023 metais bus tęsiamas tarptautinis bendradarbiavimas ir Plungės bei Lietuvos kultūrinių tradicijų pristatymas užsienio šalyse vykstančiuose svarbiuose meno projektuose, prestižiniuose festivaliuose</w:t>
            </w:r>
            <w:r>
              <w:rPr>
                <w:color w:val="000000"/>
                <w:szCs w:val="24"/>
              </w:rPr>
              <w:t>,</w:t>
            </w:r>
            <w:r w:rsidRPr="000575B2">
              <w:rPr>
                <w:color w:val="000000"/>
                <w:szCs w:val="24"/>
              </w:rPr>
              <w:t xml:space="preserve"> konkursuose. Siekiant užtikrinti profesionalaus meno sklaidą Plungės kultūros centras vykdys 3 profesionalaus meno pristatymo projektus („Penki profesionalaus teatro vakarai Plungėje“, „Eksperimentinės meno jungtys“ ir „Klasikinės muzikos vakarai“). Taip pat bus pristatoma įvairių žanrų ir stilių profesionalių atlikėjų solistų, kolektyvų, teatrų ir t.t. naujausi pastatymai. Siekiant užtikrinti rajono kultūrinį unikalumą ir išskirtinumą, pabrėžiant vietos kultūrinį </w:t>
            </w:r>
            <w:proofErr w:type="spellStart"/>
            <w:r w:rsidRPr="000575B2">
              <w:rPr>
                <w:color w:val="000000"/>
                <w:szCs w:val="24"/>
              </w:rPr>
              <w:t>kontekstualumą</w:t>
            </w:r>
            <w:proofErr w:type="spellEnd"/>
            <w:r w:rsidRPr="000575B2">
              <w:rPr>
                <w:color w:val="000000"/>
                <w:szCs w:val="24"/>
              </w:rPr>
              <w:t xml:space="preserve">, bus vykdomi tarptautiniai, respublikiniai ir regioniniai teatrų, tautinio šokio, folkloro, pučiamųjų orkestrų festivaliai. Plungės kultūros centras surengs ne mažiau nei 12 tautodailės parodų, rengs respublikines amatų muges, edukacinius užsiėmimus, tradicinių amatų dirbtuves, jaunųjų Žemaitijos menininkų konkursą “Stanislovas </w:t>
            </w:r>
            <w:proofErr w:type="spellStart"/>
            <w:r w:rsidRPr="000575B2">
              <w:rPr>
                <w:color w:val="000000"/>
                <w:szCs w:val="24"/>
              </w:rPr>
              <w:t>Riauba</w:t>
            </w:r>
            <w:proofErr w:type="spellEnd"/>
            <w:r w:rsidRPr="000575B2">
              <w:rPr>
                <w:color w:val="000000"/>
                <w:szCs w:val="24"/>
              </w:rPr>
              <w:t xml:space="preserve"> </w:t>
            </w:r>
            <w:r w:rsidR="00614BD6">
              <w:rPr>
                <w:color w:val="000000"/>
                <w:szCs w:val="24"/>
              </w:rPr>
              <w:t>–</w:t>
            </w:r>
            <w:r w:rsidRPr="000575B2">
              <w:rPr>
                <w:color w:val="000000"/>
                <w:szCs w:val="24"/>
              </w:rPr>
              <w:t xml:space="preserve"> Žemaitijos Andersenas“, „Didįjį Plungės </w:t>
            </w:r>
            <w:proofErr w:type="spellStart"/>
            <w:r w:rsidRPr="000575B2">
              <w:rPr>
                <w:color w:val="000000"/>
                <w:szCs w:val="24"/>
              </w:rPr>
              <w:t>Jomarką</w:t>
            </w:r>
            <w:proofErr w:type="spellEnd"/>
            <w:r w:rsidRPr="000575B2">
              <w:rPr>
                <w:color w:val="000000"/>
                <w:szCs w:val="24"/>
              </w:rPr>
              <w:t xml:space="preserve">“, puoselės tradicinio audimo amatus. Bus rengiami renginių ciklai jaunimui, jaunimo šokių ir muzikos respublikiniai festivaliai.  Siekiant saugoti, skleisti ir perduoti krašto </w:t>
            </w:r>
            <w:r>
              <w:rPr>
                <w:color w:val="000000"/>
                <w:szCs w:val="24"/>
              </w:rPr>
              <w:t>bei</w:t>
            </w:r>
            <w:r w:rsidRPr="000575B2">
              <w:rPr>
                <w:color w:val="000000"/>
                <w:szCs w:val="24"/>
              </w:rPr>
              <w:t xml:space="preserve"> šalies tautines tradicijas bus organizuoji įvairaus pobūdžio edukaciniai renginiai, </w:t>
            </w:r>
            <w:r w:rsidRPr="000575B2">
              <w:rPr>
                <w:color w:val="000000"/>
                <w:szCs w:val="24"/>
              </w:rPr>
              <w:lastRenderedPageBreak/>
              <w:t xml:space="preserve">šventės, stovyklos ir nuolat ieškoma naujų formų, šiuolaikinės ir tradicinės kultūros jungčių, </w:t>
            </w:r>
            <w:proofErr w:type="spellStart"/>
            <w:r w:rsidRPr="000575B2">
              <w:rPr>
                <w:color w:val="000000"/>
                <w:szCs w:val="24"/>
              </w:rPr>
              <w:t>medijų</w:t>
            </w:r>
            <w:proofErr w:type="spellEnd"/>
            <w:r w:rsidRPr="000575B2">
              <w:rPr>
                <w:color w:val="000000"/>
                <w:szCs w:val="24"/>
              </w:rPr>
              <w:t xml:space="preserve"> meno projektų. </w:t>
            </w:r>
          </w:p>
          <w:p w:rsidR="008F402E" w:rsidRDefault="008F402E" w:rsidP="00F039B4">
            <w:pPr>
              <w:jc w:val="both"/>
              <w:rPr>
                <w:color w:val="000000"/>
                <w:szCs w:val="24"/>
              </w:rPr>
            </w:pPr>
          </w:p>
          <w:p w:rsidR="008F402E" w:rsidRPr="00425AB5" w:rsidRDefault="008F402E" w:rsidP="00F039B4">
            <w:pPr>
              <w:jc w:val="both"/>
              <w:rPr>
                <w:color w:val="000000"/>
                <w:szCs w:val="24"/>
                <w:highlight w:val="yellow"/>
              </w:rPr>
            </w:pPr>
            <w:r w:rsidRPr="00E11597">
              <w:rPr>
                <w:color w:val="000000"/>
                <w:szCs w:val="24"/>
              </w:rPr>
              <w:t>Priemonė yra tęstinės veiklos, skirta įgyvendinti tęstinės veiklos uždavinį. Priemonė įgyvendinama iš Savivaldybės biudžeto lėšų</w:t>
            </w:r>
            <w:r w:rsidR="00534010">
              <w:rPr>
                <w:color w:val="000000"/>
                <w:szCs w:val="24"/>
              </w:rPr>
              <w:t>, valstybės dotacijų</w:t>
            </w:r>
            <w:r w:rsidRPr="00E11597">
              <w:rPr>
                <w:color w:val="000000"/>
                <w:szCs w:val="24"/>
              </w:rPr>
              <w:t xml:space="preserve"> bei įstaigos gautų pajamų už prekes bei paslaugas.</w:t>
            </w:r>
            <w:r w:rsidRPr="000575B2">
              <w:rPr>
                <w:color w:val="000000"/>
                <w:szCs w:val="24"/>
              </w:rPr>
              <w:t xml:space="preserve"> </w:t>
            </w:r>
            <w:r>
              <w:rPr>
                <w:color w:val="000000"/>
                <w:szCs w:val="24"/>
              </w:rPr>
              <w:t xml:space="preserve"> </w:t>
            </w:r>
          </w:p>
        </w:tc>
      </w:tr>
      <w:tr w:rsidR="008F402E" w:rsidRPr="00D16763"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rsidR="008F402E" w:rsidRPr="00D16763" w:rsidRDefault="008F402E" w:rsidP="00F039B4">
            <w:pPr>
              <w:rPr>
                <w:b/>
                <w:bCs/>
                <w:color w:val="000000"/>
                <w:szCs w:val="24"/>
              </w:rPr>
            </w:pPr>
            <w:r w:rsidRPr="00D16763">
              <w:rPr>
                <w:b/>
                <w:bCs/>
                <w:color w:val="000000"/>
                <w:szCs w:val="24"/>
              </w:rPr>
              <w:lastRenderedPageBreak/>
              <w:t>006-01-01-02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rsidR="008F402E" w:rsidRPr="00D16763" w:rsidRDefault="008F402E" w:rsidP="00F039B4">
            <w:pPr>
              <w:rPr>
                <w:b/>
                <w:bCs/>
                <w:color w:val="000000"/>
                <w:szCs w:val="24"/>
              </w:rPr>
            </w:pPr>
            <w:r w:rsidRPr="00D16763">
              <w:rPr>
                <w:b/>
                <w:bCs/>
                <w:color w:val="000000"/>
                <w:szCs w:val="24"/>
              </w:rPr>
              <w:t>Kulių kultūros centro veikla</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4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Pr="00C67864" w:rsidRDefault="008F402E" w:rsidP="00F039B4">
            <w:pPr>
              <w:jc w:val="both"/>
              <w:rPr>
                <w:color w:val="000000"/>
                <w:szCs w:val="24"/>
              </w:rPr>
            </w:pPr>
            <w:r w:rsidRPr="00C67864">
              <w:rPr>
                <w:color w:val="000000"/>
                <w:szCs w:val="24"/>
              </w:rPr>
              <w:t xml:space="preserve">Kulių kultūros centras – tai kultūros įstaiga Kulių miestelyje su aptarnaujančiomis </w:t>
            </w:r>
            <w:proofErr w:type="spellStart"/>
            <w:r w:rsidRPr="00C67864">
              <w:rPr>
                <w:color w:val="000000"/>
                <w:szCs w:val="24"/>
              </w:rPr>
              <w:t>Stalgėnų</w:t>
            </w:r>
            <w:proofErr w:type="spellEnd"/>
            <w:r w:rsidRPr="00C67864">
              <w:rPr>
                <w:color w:val="000000"/>
                <w:szCs w:val="24"/>
              </w:rPr>
              <w:t xml:space="preserve"> ir Nausodžio teritorijomis, siekianti sudaryti palankias sąlygas meninei saviraiškai, profesionalaus meno sklaidai, švietėjiškai ir pramoginei veiklai, vykdyti turiningą laisvalaikio praleidimą įvairaus amžiaus gyventojų grupėms. Kultūros centro meno kolektyvai </w:t>
            </w:r>
            <w:r>
              <w:rPr>
                <w:color w:val="000000"/>
                <w:szCs w:val="24"/>
              </w:rPr>
              <w:t xml:space="preserve">nuolat </w:t>
            </w:r>
            <w:r w:rsidRPr="00C67864">
              <w:rPr>
                <w:color w:val="000000"/>
                <w:szCs w:val="24"/>
              </w:rPr>
              <w:t xml:space="preserve">rengia ir vykdo meninius, edukacinius renginius, koncertines programas: „Vaikų </w:t>
            </w:r>
            <w:proofErr w:type="spellStart"/>
            <w:r w:rsidRPr="00C67864">
              <w:rPr>
                <w:color w:val="000000"/>
                <w:szCs w:val="24"/>
              </w:rPr>
              <w:t>velykėlės</w:t>
            </w:r>
            <w:proofErr w:type="spellEnd"/>
            <w:r w:rsidRPr="00C67864">
              <w:rPr>
                <w:color w:val="000000"/>
                <w:szCs w:val="24"/>
              </w:rPr>
              <w:t>“, „Mildos šventė“, „Joninės“, „</w:t>
            </w:r>
            <w:proofErr w:type="spellStart"/>
            <w:r w:rsidRPr="00C67864">
              <w:rPr>
                <w:color w:val="000000"/>
                <w:szCs w:val="24"/>
              </w:rPr>
              <w:t>Jonkelių</w:t>
            </w:r>
            <w:proofErr w:type="spellEnd"/>
            <w:r w:rsidRPr="00C67864">
              <w:rPr>
                <w:color w:val="000000"/>
                <w:szCs w:val="24"/>
              </w:rPr>
              <w:t xml:space="preserve"> šventė Kuliuose“</w:t>
            </w:r>
            <w:r w:rsidR="00614BD6">
              <w:rPr>
                <w:color w:val="000000"/>
                <w:szCs w:val="24"/>
              </w:rPr>
              <w:t xml:space="preserve"> –</w:t>
            </w:r>
            <w:r w:rsidRPr="00C67864">
              <w:rPr>
                <w:color w:val="000000"/>
                <w:szCs w:val="24"/>
              </w:rPr>
              <w:t xml:space="preserve"> tai etnokultūriniai renginiai ir kt. Bendradarbiaujama ir daug dėmesio skiriama profesionaliai kultūrinei sklaidai</w:t>
            </w:r>
            <w:r>
              <w:rPr>
                <w:color w:val="000000"/>
                <w:szCs w:val="24"/>
              </w:rPr>
              <w:t>,</w:t>
            </w:r>
            <w:r w:rsidRPr="00C67864">
              <w:rPr>
                <w:color w:val="000000"/>
                <w:szCs w:val="24"/>
              </w:rPr>
              <w:t xml:space="preserve"> ypač „Sofijos“ festivalio metu. </w:t>
            </w:r>
            <w:r>
              <w:rPr>
                <w:color w:val="000000"/>
                <w:szCs w:val="24"/>
              </w:rPr>
              <w:t>2023</w:t>
            </w:r>
            <w:r w:rsidRPr="00C67864">
              <w:rPr>
                <w:color w:val="000000"/>
                <w:szCs w:val="24"/>
              </w:rPr>
              <w:t xml:space="preserve"> m</w:t>
            </w:r>
            <w:r>
              <w:rPr>
                <w:color w:val="000000"/>
                <w:szCs w:val="24"/>
              </w:rPr>
              <w:t>.</w:t>
            </w:r>
            <w:r w:rsidRPr="00C67864">
              <w:rPr>
                <w:color w:val="000000"/>
                <w:szCs w:val="24"/>
              </w:rPr>
              <w:t xml:space="preserve"> planuojama keletas KJT ir Taško teatro spektaklių premjerų Kulių kultūros centre. Bendradarbiaujama su Kulių krašto bendruomene „</w:t>
            </w:r>
            <w:proofErr w:type="spellStart"/>
            <w:r w:rsidRPr="00C67864">
              <w:rPr>
                <w:color w:val="000000"/>
                <w:szCs w:val="24"/>
              </w:rPr>
              <w:t>Alantas</w:t>
            </w:r>
            <w:proofErr w:type="spellEnd"/>
            <w:r w:rsidRPr="00C67864">
              <w:rPr>
                <w:color w:val="000000"/>
                <w:szCs w:val="24"/>
              </w:rPr>
              <w:t xml:space="preserve">“ vykdančia tarptautinį projektą „Atvira bendruomenės kūrybos erdvė Kuliuose“. </w:t>
            </w:r>
          </w:p>
          <w:p w:rsidR="008F402E" w:rsidRDefault="008F402E" w:rsidP="00F039B4">
            <w:pPr>
              <w:jc w:val="both"/>
              <w:rPr>
                <w:color w:val="000000"/>
                <w:szCs w:val="24"/>
              </w:rPr>
            </w:pPr>
            <w:r w:rsidRPr="00C67864">
              <w:rPr>
                <w:color w:val="000000"/>
                <w:szCs w:val="24"/>
              </w:rPr>
              <w:t xml:space="preserve">Kaimiškuosiuose </w:t>
            </w:r>
            <w:proofErr w:type="spellStart"/>
            <w:r w:rsidRPr="00C67864">
              <w:rPr>
                <w:color w:val="000000"/>
                <w:szCs w:val="24"/>
              </w:rPr>
              <w:t>Stalgėnų</w:t>
            </w:r>
            <w:proofErr w:type="spellEnd"/>
            <w:r w:rsidRPr="00C67864">
              <w:rPr>
                <w:color w:val="000000"/>
                <w:szCs w:val="24"/>
              </w:rPr>
              <w:t xml:space="preserve"> ir Nausodžio teritorijose planuojami renginiai, parodos bei edukaciniai renginiai, tenkinantys aplinkinių kaimų gyventojų kultūrinius poreikius. </w:t>
            </w:r>
            <w:proofErr w:type="spellStart"/>
            <w:r w:rsidRPr="00C67864">
              <w:rPr>
                <w:color w:val="000000"/>
                <w:szCs w:val="24"/>
              </w:rPr>
              <w:t>Stalgėnuose</w:t>
            </w:r>
            <w:proofErr w:type="spellEnd"/>
            <w:r w:rsidRPr="00C67864">
              <w:rPr>
                <w:color w:val="000000"/>
                <w:szCs w:val="24"/>
              </w:rPr>
              <w:t xml:space="preserve"> vyksta kasmetiniai, tradiciniais tapę renginiai: </w:t>
            </w:r>
            <w:r w:rsidRPr="00E11597">
              <w:rPr>
                <w:color w:val="000000"/>
                <w:szCs w:val="24"/>
              </w:rPr>
              <w:t xml:space="preserve">kaimiškų kapelų šventė, grupės „Trauklapis“ premjeros pristatymas vietos gyventojams bei koncertinės išvykos po Lietuvos kultūros centrus. Studija „Menai sau“ </w:t>
            </w:r>
            <w:r>
              <w:rPr>
                <w:color w:val="000000"/>
                <w:szCs w:val="24"/>
              </w:rPr>
              <w:t xml:space="preserve">nuolat </w:t>
            </w:r>
            <w:r w:rsidRPr="00E11597">
              <w:rPr>
                <w:color w:val="000000"/>
                <w:szCs w:val="24"/>
              </w:rPr>
              <w:t>rengia parodas bei vykdo edukacinius užsiėmimus. Pastebėjus, kad karantino metu organizuoti renginiai, akcijos ir įvairūs konkursai nuotoliniu būdu, žmonėms patiko ir jiems tai priimtina forma, todėl ir toliau bus organizuojamos įvairias nuotoliniu būdu vykdomos akcijos, renginiai konkursus.</w:t>
            </w:r>
            <w:r>
              <w:rPr>
                <w:color w:val="000000"/>
                <w:szCs w:val="24"/>
              </w:rPr>
              <w:t xml:space="preserve"> </w:t>
            </w:r>
          </w:p>
          <w:p w:rsidR="008F402E" w:rsidRDefault="008F402E" w:rsidP="00F039B4">
            <w:pPr>
              <w:jc w:val="both"/>
              <w:rPr>
                <w:color w:val="000000"/>
                <w:szCs w:val="24"/>
              </w:rPr>
            </w:pPr>
          </w:p>
          <w:p w:rsidR="008F402E" w:rsidRPr="00425AB5" w:rsidRDefault="008F402E" w:rsidP="00F039B4">
            <w:pPr>
              <w:jc w:val="both"/>
              <w:rPr>
                <w:color w:val="000000"/>
                <w:szCs w:val="24"/>
                <w:highlight w:val="yellow"/>
              </w:rPr>
            </w:pPr>
            <w:r w:rsidRPr="00E11597">
              <w:rPr>
                <w:color w:val="000000"/>
                <w:szCs w:val="24"/>
              </w:rPr>
              <w:t>Priemonė yra tęstinės veiklos, skirta įgyvendinti tęstinės veiklos uždavinį. Priemonė įgyvendinama iš Savivaldybės biudžeto lėšų bei įstaigos gautų pajamų už prekes bei paslaugas.</w:t>
            </w:r>
            <w:r w:rsidRPr="000575B2">
              <w:rPr>
                <w:color w:val="000000"/>
                <w:szCs w:val="24"/>
              </w:rPr>
              <w:t xml:space="preserve"> </w:t>
            </w:r>
            <w:r>
              <w:rPr>
                <w:color w:val="000000"/>
                <w:szCs w:val="24"/>
              </w:rPr>
              <w:t xml:space="preserve"> </w:t>
            </w:r>
          </w:p>
        </w:tc>
      </w:tr>
      <w:tr w:rsidR="008F402E" w:rsidRPr="00D16763"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rsidR="008F402E" w:rsidRPr="00D16763" w:rsidRDefault="008F402E" w:rsidP="00F039B4">
            <w:pPr>
              <w:rPr>
                <w:b/>
                <w:bCs/>
                <w:color w:val="000000"/>
                <w:szCs w:val="24"/>
              </w:rPr>
            </w:pPr>
            <w:r w:rsidRPr="00D16763">
              <w:rPr>
                <w:b/>
                <w:bCs/>
                <w:color w:val="000000"/>
                <w:szCs w:val="24"/>
              </w:rPr>
              <w:t>006-01-01-03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rsidR="008F402E" w:rsidRPr="00D16763" w:rsidRDefault="008F402E" w:rsidP="00F039B4">
            <w:pPr>
              <w:rPr>
                <w:b/>
                <w:bCs/>
                <w:color w:val="000000"/>
                <w:szCs w:val="24"/>
              </w:rPr>
            </w:pPr>
            <w:proofErr w:type="spellStart"/>
            <w:r w:rsidRPr="00D16763">
              <w:rPr>
                <w:b/>
                <w:bCs/>
                <w:color w:val="000000"/>
                <w:szCs w:val="24"/>
              </w:rPr>
              <w:t>Šateikių</w:t>
            </w:r>
            <w:proofErr w:type="spellEnd"/>
            <w:r w:rsidRPr="00D16763">
              <w:rPr>
                <w:b/>
                <w:bCs/>
                <w:color w:val="000000"/>
                <w:szCs w:val="24"/>
              </w:rPr>
              <w:t xml:space="preserve"> kultūros centro veikla </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Default="008F402E" w:rsidP="00F039B4">
            <w:pPr>
              <w:jc w:val="both"/>
              <w:rPr>
                <w:color w:val="FF0000"/>
                <w:szCs w:val="24"/>
              </w:rPr>
            </w:pPr>
            <w:proofErr w:type="spellStart"/>
            <w:r w:rsidRPr="00632DC0">
              <w:rPr>
                <w:color w:val="000000"/>
                <w:szCs w:val="24"/>
              </w:rPr>
              <w:t>Šateikių</w:t>
            </w:r>
            <w:proofErr w:type="spellEnd"/>
            <w:r w:rsidRPr="00632DC0">
              <w:rPr>
                <w:color w:val="000000"/>
                <w:szCs w:val="24"/>
              </w:rPr>
              <w:t xml:space="preserve"> kultūros centras</w:t>
            </w:r>
            <w:r>
              <w:rPr>
                <w:color w:val="000000"/>
                <w:szCs w:val="24"/>
              </w:rPr>
              <w:t xml:space="preserve"> </w:t>
            </w:r>
            <w:r w:rsidRPr="00C67864">
              <w:rPr>
                <w:color w:val="000000"/>
                <w:szCs w:val="24"/>
              </w:rPr>
              <w:t>su aptarnaujančiomis</w:t>
            </w:r>
            <w:r>
              <w:rPr>
                <w:color w:val="000000"/>
                <w:szCs w:val="24"/>
              </w:rPr>
              <w:t xml:space="preserve"> </w:t>
            </w:r>
            <w:proofErr w:type="spellStart"/>
            <w:r>
              <w:rPr>
                <w:color w:val="000000"/>
                <w:szCs w:val="24"/>
              </w:rPr>
              <w:t>Narvaišių</w:t>
            </w:r>
            <w:proofErr w:type="spellEnd"/>
            <w:r>
              <w:rPr>
                <w:color w:val="000000"/>
                <w:szCs w:val="24"/>
              </w:rPr>
              <w:t xml:space="preserve"> ir </w:t>
            </w:r>
            <w:proofErr w:type="spellStart"/>
            <w:r>
              <w:rPr>
                <w:color w:val="000000"/>
                <w:szCs w:val="24"/>
              </w:rPr>
              <w:t>Aleksandravo</w:t>
            </w:r>
            <w:proofErr w:type="spellEnd"/>
            <w:r>
              <w:rPr>
                <w:color w:val="000000"/>
                <w:szCs w:val="24"/>
              </w:rPr>
              <w:t xml:space="preserve"> teritorijomis</w:t>
            </w:r>
            <w:r>
              <w:rPr>
                <w:color w:val="FF0000"/>
                <w:szCs w:val="24"/>
              </w:rPr>
              <w:t xml:space="preserve"> </w:t>
            </w:r>
            <w:r w:rsidRPr="00632DC0">
              <w:rPr>
                <w:color w:val="000000"/>
                <w:szCs w:val="24"/>
              </w:rPr>
              <w:t>plėtoja kultūrinę, šviečiamąją (edu</w:t>
            </w:r>
            <w:r>
              <w:rPr>
                <w:color w:val="000000"/>
                <w:szCs w:val="24"/>
              </w:rPr>
              <w:t>k</w:t>
            </w:r>
            <w:r w:rsidRPr="00632DC0">
              <w:rPr>
                <w:color w:val="000000"/>
                <w:szCs w:val="24"/>
              </w:rPr>
              <w:t xml:space="preserve">acinę) ir pramoginę veiklą; inicijuoja, rengia ir įgyvendina kultūros, meno projektus ir programas, tenkina vietos kaimo bendruomenių visų amžiaus grupių kultūros poreikius, išlaiko ir tęsia krašto tradicijas, puoselėja etnokultūrą bei mėgėjų meną, organizuoja profesionalaus meno sklaidą. Kultūros centre dirba 6 kūrybiniai, </w:t>
            </w:r>
            <w:r>
              <w:rPr>
                <w:color w:val="000000"/>
                <w:szCs w:val="24"/>
              </w:rPr>
              <w:t>1</w:t>
            </w:r>
            <w:r w:rsidRPr="00632DC0">
              <w:rPr>
                <w:color w:val="000000"/>
                <w:szCs w:val="24"/>
              </w:rPr>
              <w:t xml:space="preserve"> administracijos ir 3 ūkiniai darbuotojai, veikia 9 meno mėgėjų kolektyvai apjungiantys 110 veiklose dalyvaujančių narių. Organizuojami </w:t>
            </w:r>
            <w:r>
              <w:rPr>
                <w:color w:val="000000"/>
                <w:szCs w:val="24"/>
              </w:rPr>
              <w:t xml:space="preserve">tęstiniai </w:t>
            </w:r>
            <w:r w:rsidRPr="00632DC0">
              <w:rPr>
                <w:color w:val="000000"/>
                <w:szCs w:val="24"/>
              </w:rPr>
              <w:t xml:space="preserve">projektiniai renginiai, kaip „Nors kauk be kaukės“, „Pro </w:t>
            </w:r>
            <w:proofErr w:type="spellStart"/>
            <w:r w:rsidRPr="00632DC0">
              <w:rPr>
                <w:color w:val="000000"/>
                <w:szCs w:val="24"/>
              </w:rPr>
              <w:t>vėišnielių</w:t>
            </w:r>
            <w:proofErr w:type="spellEnd"/>
            <w:r w:rsidRPr="00632DC0">
              <w:rPr>
                <w:color w:val="000000"/>
                <w:szCs w:val="24"/>
              </w:rPr>
              <w:t xml:space="preserve"> </w:t>
            </w:r>
            <w:proofErr w:type="spellStart"/>
            <w:r w:rsidRPr="00632DC0">
              <w:rPr>
                <w:color w:val="000000"/>
                <w:szCs w:val="24"/>
              </w:rPr>
              <w:t>sodnėlį</w:t>
            </w:r>
            <w:proofErr w:type="spellEnd"/>
            <w:r w:rsidRPr="00632DC0">
              <w:rPr>
                <w:color w:val="000000"/>
                <w:szCs w:val="24"/>
              </w:rPr>
              <w:t xml:space="preserve">“, „Mano kaimo vasara“, ,,Poveikio teatras“. Kultūros centras siekia bendradarbiauti su įvairiomis organizacijomis: seniūnija, kaimo bendruomenėmis, mokykla, bažnyčia. Organizuojamos įvairios parodos, edukacijos. </w:t>
            </w:r>
          </w:p>
          <w:p w:rsidR="008F402E" w:rsidRDefault="008F402E" w:rsidP="00F039B4">
            <w:pPr>
              <w:jc w:val="both"/>
              <w:rPr>
                <w:color w:val="000000"/>
                <w:szCs w:val="24"/>
              </w:rPr>
            </w:pPr>
          </w:p>
          <w:p w:rsidR="008F402E" w:rsidRPr="00425AB5" w:rsidRDefault="008F402E" w:rsidP="00F039B4">
            <w:pPr>
              <w:jc w:val="both"/>
              <w:rPr>
                <w:color w:val="000000"/>
                <w:szCs w:val="24"/>
              </w:rPr>
            </w:pPr>
            <w:r w:rsidRPr="00E11597">
              <w:rPr>
                <w:color w:val="000000"/>
                <w:szCs w:val="24"/>
              </w:rPr>
              <w:t>Priemonė yra tęstinės veiklos, skirta įgyvendinti tęstinės veiklos uždavinį. Priemonė įgyvendinama iš Savivaldybės biudžeto lėšų bei įstaigos gautų pajamų už prekes bei paslaugas.</w:t>
            </w:r>
            <w:r w:rsidRPr="000575B2">
              <w:rPr>
                <w:color w:val="000000"/>
                <w:szCs w:val="24"/>
              </w:rPr>
              <w:t xml:space="preserve"> </w:t>
            </w:r>
            <w:r>
              <w:rPr>
                <w:color w:val="000000"/>
                <w:szCs w:val="24"/>
              </w:rPr>
              <w:t xml:space="preserve"> </w:t>
            </w:r>
          </w:p>
        </w:tc>
      </w:tr>
      <w:tr w:rsidR="008F402E" w:rsidRPr="00D16763"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rsidR="008F402E" w:rsidRPr="00D16763" w:rsidRDefault="008F402E" w:rsidP="00F039B4">
            <w:pPr>
              <w:rPr>
                <w:b/>
                <w:bCs/>
                <w:color w:val="000000"/>
                <w:szCs w:val="24"/>
              </w:rPr>
            </w:pPr>
            <w:r w:rsidRPr="00D16763">
              <w:rPr>
                <w:b/>
                <w:bCs/>
                <w:color w:val="000000"/>
                <w:szCs w:val="24"/>
              </w:rPr>
              <w:t>006-01-01-04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rsidR="008F402E" w:rsidRPr="00D16763" w:rsidRDefault="008F402E" w:rsidP="00F039B4">
            <w:pPr>
              <w:rPr>
                <w:b/>
                <w:bCs/>
                <w:color w:val="000000"/>
                <w:szCs w:val="24"/>
              </w:rPr>
            </w:pPr>
            <w:r w:rsidRPr="00D16763">
              <w:rPr>
                <w:b/>
                <w:bCs/>
                <w:color w:val="000000"/>
                <w:szCs w:val="24"/>
              </w:rPr>
              <w:t>Žemaičių Kalvarijos kultūros centro veikla</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7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Pr="00F5590B" w:rsidRDefault="008F402E" w:rsidP="00F039B4">
            <w:pPr>
              <w:shd w:val="clear" w:color="auto" w:fill="FFFFFF"/>
              <w:jc w:val="both"/>
              <w:outlineLvl w:val="0"/>
              <w:rPr>
                <w:color w:val="FF0000"/>
                <w:szCs w:val="24"/>
              </w:rPr>
            </w:pPr>
            <w:r w:rsidRPr="00632DC0">
              <w:rPr>
                <w:color w:val="000000"/>
                <w:szCs w:val="24"/>
              </w:rPr>
              <w:lastRenderedPageBreak/>
              <w:t xml:space="preserve">Žemaičių Kalvarijos kultūros centras ir filialai Alsėdžiuose bei Plateliuose per metus suorganizuoja apie 180 renginių, kuriuose apsilanko daugiau kaip 17 000 lankytojų ir dalyvių. </w:t>
            </w:r>
            <w:r>
              <w:rPr>
                <w:color w:val="000000"/>
                <w:szCs w:val="24"/>
              </w:rPr>
              <w:t xml:space="preserve">2023 m. </w:t>
            </w:r>
            <w:r w:rsidRPr="00632DC0">
              <w:rPr>
                <w:color w:val="000000"/>
                <w:szCs w:val="24"/>
              </w:rPr>
              <w:t xml:space="preserve">Kultūros centre </w:t>
            </w:r>
            <w:r>
              <w:rPr>
                <w:color w:val="000000"/>
                <w:szCs w:val="24"/>
              </w:rPr>
              <w:t>planuojami</w:t>
            </w:r>
            <w:r w:rsidRPr="00632DC0">
              <w:rPr>
                <w:color w:val="000000"/>
                <w:szCs w:val="24"/>
              </w:rPr>
              <w:t xml:space="preserve"> 8,5 etato. Kultūros centro ir filialų renginiai atspindi miesteli</w:t>
            </w:r>
            <w:r>
              <w:rPr>
                <w:color w:val="000000"/>
                <w:szCs w:val="24"/>
              </w:rPr>
              <w:t>ų</w:t>
            </w:r>
            <w:r w:rsidRPr="00632DC0">
              <w:rPr>
                <w:color w:val="000000"/>
                <w:szCs w:val="24"/>
              </w:rPr>
              <w:t xml:space="preserve"> savitumą, originalumą, dažniausiai būdingi, kiekvienam garsią istorinę praeitį saugojančiam miesteliui. Kultūros centre ir filialuose veikia 18 mėgėjų meno kolektyvų, studijų ir klubų. Kolektyvai rengs meno programas, jas pristatys bendruomenei, rengs atstovaujamų žanrų renginius, festivalius, konkursus, edukacinius užsiėmimus, </w:t>
            </w:r>
            <w:proofErr w:type="spellStart"/>
            <w:r w:rsidRPr="00632DC0">
              <w:rPr>
                <w:color w:val="000000"/>
                <w:szCs w:val="24"/>
              </w:rPr>
              <w:t>inovatyviai</w:t>
            </w:r>
            <w:proofErr w:type="spellEnd"/>
            <w:r w:rsidRPr="00632DC0">
              <w:rPr>
                <w:color w:val="000000"/>
                <w:szCs w:val="24"/>
              </w:rPr>
              <w:t xml:space="preserve"> ir aktyviai organizuos visas valstybines ir kalendorinės šventes, užtikrindami gyventojų kultūrinį laisvalaikį pagal pomėgius. 2023 metais veiks patvirtinta edukacinė programa </w:t>
            </w:r>
            <w:r w:rsidR="00614BD6">
              <w:rPr>
                <w:color w:val="212529"/>
                <w:kern w:val="36"/>
                <w:szCs w:val="24"/>
                <w:lang w:eastAsia="lt-LT"/>
              </w:rPr>
              <w:t>–</w:t>
            </w:r>
            <w:r w:rsidRPr="00632DC0">
              <w:rPr>
                <w:color w:val="212529"/>
                <w:kern w:val="36"/>
                <w:szCs w:val="24"/>
                <w:lang w:eastAsia="lt-LT"/>
              </w:rPr>
              <w:t xml:space="preserve"> ekskursija Vytautas Mačernis – Šarnelės pelkių karalius (7</w:t>
            </w:r>
            <w:r w:rsidR="00614BD6">
              <w:rPr>
                <w:color w:val="212529"/>
                <w:kern w:val="36"/>
                <w:szCs w:val="24"/>
                <w:lang w:eastAsia="lt-LT"/>
              </w:rPr>
              <w:t>–</w:t>
            </w:r>
            <w:r w:rsidRPr="00632DC0">
              <w:rPr>
                <w:color w:val="212529"/>
                <w:kern w:val="36"/>
                <w:szCs w:val="24"/>
                <w:lang w:eastAsia="lt-LT"/>
              </w:rPr>
              <w:t xml:space="preserve">12 klasėms). Siekiant užtikrinti vietos unikalumą ir išskirtinumą bus  surengtos: </w:t>
            </w:r>
            <w:r w:rsidRPr="00632DC0">
              <w:rPr>
                <w:color w:val="000000"/>
                <w:szCs w:val="24"/>
              </w:rPr>
              <w:t xml:space="preserve">tradicinė Žemaičių Kalvarijos miestelio vasaros šventė ,,Žemaičių Kalvarijai </w:t>
            </w:r>
            <w:r w:rsidR="00614BD6">
              <w:rPr>
                <w:color w:val="000000"/>
                <w:szCs w:val="24"/>
              </w:rPr>
              <w:t>–</w:t>
            </w:r>
            <w:r w:rsidRPr="00632DC0">
              <w:rPr>
                <w:color w:val="000000"/>
                <w:szCs w:val="24"/>
              </w:rPr>
              <w:t xml:space="preserve"> 770“; dainos ir giesmės festivalis ,,Viešpaties lelija"; Šarnelės kaimo kraštiečių šventė ,,Šarnelei </w:t>
            </w:r>
            <w:r w:rsidR="00614BD6">
              <w:rPr>
                <w:color w:val="000000"/>
                <w:szCs w:val="24"/>
              </w:rPr>
              <w:t>–</w:t>
            </w:r>
            <w:r w:rsidRPr="00632DC0">
              <w:rPr>
                <w:color w:val="000000"/>
                <w:szCs w:val="24"/>
              </w:rPr>
              <w:t xml:space="preserve"> 523“; respublikinis festivalis </w:t>
            </w:r>
            <w:r w:rsidR="00614BD6">
              <w:rPr>
                <w:color w:val="000000"/>
                <w:szCs w:val="24"/>
              </w:rPr>
              <w:t>–</w:t>
            </w:r>
            <w:r w:rsidRPr="00632DC0">
              <w:rPr>
                <w:color w:val="000000"/>
                <w:szCs w:val="24"/>
              </w:rPr>
              <w:t xml:space="preserve"> Šviesos ieškok naktyje; respublikinė muzikantų fiesta; tradicinis respublikinis kapelų festivalis „</w:t>
            </w:r>
            <w:proofErr w:type="spellStart"/>
            <w:r w:rsidRPr="00632DC0">
              <w:rPr>
                <w:color w:val="000000"/>
                <w:szCs w:val="24"/>
              </w:rPr>
              <w:t>Griežkem</w:t>
            </w:r>
            <w:proofErr w:type="spellEnd"/>
            <w:r w:rsidRPr="00632DC0">
              <w:rPr>
                <w:color w:val="000000"/>
                <w:szCs w:val="24"/>
              </w:rPr>
              <w:t xml:space="preserve"> </w:t>
            </w:r>
            <w:proofErr w:type="spellStart"/>
            <w:r w:rsidRPr="00632DC0">
              <w:rPr>
                <w:color w:val="000000"/>
                <w:szCs w:val="24"/>
              </w:rPr>
              <w:t>sosiedelę</w:t>
            </w:r>
            <w:proofErr w:type="spellEnd"/>
            <w:r w:rsidRPr="00632DC0">
              <w:rPr>
                <w:color w:val="000000"/>
                <w:szCs w:val="24"/>
              </w:rPr>
              <w:t xml:space="preserve">“, bažnytinių chorų šventė Žemaičių Kalvarijoje, Užgavėnės, </w:t>
            </w:r>
            <w:proofErr w:type="spellStart"/>
            <w:r w:rsidRPr="00632DC0">
              <w:rPr>
                <w:color w:val="000000"/>
                <w:szCs w:val="24"/>
              </w:rPr>
              <w:t>Petrinės</w:t>
            </w:r>
            <w:proofErr w:type="spellEnd"/>
            <w:r w:rsidRPr="00632DC0">
              <w:rPr>
                <w:color w:val="000000"/>
                <w:szCs w:val="24"/>
              </w:rPr>
              <w:t xml:space="preserve"> ir Joninės Plateliuose; </w:t>
            </w:r>
            <w:proofErr w:type="spellStart"/>
            <w:r w:rsidRPr="00632DC0">
              <w:rPr>
                <w:color w:val="000000"/>
                <w:szCs w:val="24"/>
              </w:rPr>
              <w:t>Adventiniai</w:t>
            </w:r>
            <w:proofErr w:type="spellEnd"/>
            <w:r w:rsidRPr="00632DC0">
              <w:rPr>
                <w:color w:val="000000"/>
                <w:szCs w:val="24"/>
              </w:rPr>
              <w:t xml:space="preserve">, Kalėdiniai renginiai; padėkos vakaras ,,Ačiū Tau“; mamos dienai skirtas renginys „Motulės skrynioj – visas pasaulio gerumas“; vasaros šventė „ALSIEDO fiesta 2023“, šventinis vakaras </w:t>
            </w:r>
            <w:r w:rsidR="00614BD6">
              <w:rPr>
                <w:color w:val="000000"/>
                <w:szCs w:val="24"/>
              </w:rPr>
              <w:t>–</w:t>
            </w:r>
            <w:r w:rsidRPr="00632DC0">
              <w:rPr>
                <w:color w:val="000000"/>
                <w:szCs w:val="24"/>
              </w:rPr>
              <w:t xml:space="preserve"> paroda, koncertas „Rudens spalvos“ ir kiti renginiai. </w:t>
            </w:r>
            <w:r w:rsidRPr="00981C0F">
              <w:rPr>
                <w:szCs w:val="24"/>
              </w:rPr>
              <w:t>Kultūros centre ir filialuose bus vykdomi tęstiniai, tradiciniai renginiai „Kamerinės muzikos festivalis“, poetui V. Mačerniui skirtas konkursas „Sapnuojančio medžio pavėsy...“, „Vasaros akademija“, „Saulės palydos“, kt.</w:t>
            </w:r>
          </w:p>
          <w:p w:rsidR="008F402E" w:rsidRDefault="008F402E" w:rsidP="00F039B4">
            <w:pPr>
              <w:shd w:val="clear" w:color="auto" w:fill="FFFFFF"/>
              <w:jc w:val="both"/>
              <w:outlineLvl w:val="0"/>
              <w:rPr>
                <w:color w:val="000000"/>
                <w:szCs w:val="24"/>
              </w:rPr>
            </w:pPr>
          </w:p>
          <w:p w:rsidR="008F402E" w:rsidRPr="00425AB5" w:rsidRDefault="008F402E" w:rsidP="00F039B4">
            <w:pPr>
              <w:shd w:val="clear" w:color="auto" w:fill="FFFFFF"/>
              <w:jc w:val="both"/>
              <w:outlineLvl w:val="0"/>
              <w:rPr>
                <w:color w:val="000000"/>
                <w:szCs w:val="24"/>
              </w:rPr>
            </w:pPr>
            <w:r w:rsidRPr="00E11597">
              <w:rPr>
                <w:color w:val="000000"/>
                <w:szCs w:val="24"/>
              </w:rPr>
              <w:t>Priemonė yra tęstinės veiklos, skirta įgyvendinti tęstinės veiklos uždavinį. Priemonė įgyvendinama iš Savivaldybės biudžeto lėšų bei įstaigos gautų pajamų už prekes bei paslaugas.</w:t>
            </w:r>
            <w:r w:rsidRPr="000575B2">
              <w:rPr>
                <w:color w:val="000000"/>
                <w:szCs w:val="24"/>
              </w:rPr>
              <w:t xml:space="preserve"> </w:t>
            </w:r>
            <w:r>
              <w:rPr>
                <w:color w:val="000000"/>
                <w:szCs w:val="24"/>
              </w:rPr>
              <w:t xml:space="preserve"> </w:t>
            </w:r>
          </w:p>
        </w:tc>
      </w:tr>
      <w:tr w:rsidR="008F402E" w:rsidRPr="00D16763"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rsidR="008F402E" w:rsidRPr="00D16763" w:rsidRDefault="008F402E" w:rsidP="00F039B4">
            <w:pPr>
              <w:rPr>
                <w:b/>
                <w:bCs/>
                <w:color w:val="000000"/>
                <w:szCs w:val="24"/>
              </w:rPr>
            </w:pPr>
            <w:r w:rsidRPr="00D16763">
              <w:rPr>
                <w:b/>
                <w:bCs/>
                <w:color w:val="000000"/>
                <w:szCs w:val="24"/>
              </w:rPr>
              <w:t>006-01-01-05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rsidR="008F402E" w:rsidRPr="00D16763" w:rsidRDefault="008F402E" w:rsidP="00F039B4">
            <w:pPr>
              <w:rPr>
                <w:b/>
                <w:bCs/>
                <w:color w:val="000000"/>
                <w:szCs w:val="24"/>
              </w:rPr>
            </w:pPr>
            <w:proofErr w:type="spellStart"/>
            <w:r w:rsidRPr="00D16763">
              <w:rPr>
                <w:b/>
                <w:bCs/>
                <w:color w:val="000000"/>
                <w:szCs w:val="24"/>
              </w:rPr>
              <w:t>Žlibinų</w:t>
            </w:r>
            <w:proofErr w:type="spellEnd"/>
            <w:r w:rsidRPr="00D16763">
              <w:rPr>
                <w:b/>
                <w:bCs/>
                <w:color w:val="000000"/>
                <w:szCs w:val="24"/>
              </w:rPr>
              <w:t xml:space="preserve"> kultūros centro veikla</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Default="008F402E" w:rsidP="00F039B4">
            <w:pPr>
              <w:jc w:val="both"/>
              <w:rPr>
                <w:color w:val="000000"/>
                <w:szCs w:val="24"/>
              </w:rPr>
            </w:pPr>
            <w:proofErr w:type="spellStart"/>
            <w:r w:rsidRPr="00632DC0">
              <w:rPr>
                <w:color w:val="000000"/>
                <w:szCs w:val="24"/>
              </w:rPr>
              <w:t>Žlibinų</w:t>
            </w:r>
            <w:proofErr w:type="spellEnd"/>
            <w:r w:rsidRPr="00632DC0">
              <w:rPr>
                <w:color w:val="000000"/>
                <w:szCs w:val="24"/>
              </w:rPr>
              <w:t xml:space="preserve"> kultūros centro mėgėjų meno kolektyvai vykdo meninius, edukacinius ir kitus renginius, taip skatindami visuomenę  prasmingai gyventi, ugdyti meninį skonį per įvairias jos išraiškos formas, teikiant žiūrovams ir dalyviams teigiamas emocijas. </w:t>
            </w:r>
            <w:proofErr w:type="spellStart"/>
            <w:r w:rsidRPr="00632DC0">
              <w:rPr>
                <w:color w:val="000000"/>
                <w:szCs w:val="24"/>
              </w:rPr>
              <w:t>Žlibinų</w:t>
            </w:r>
            <w:proofErr w:type="spellEnd"/>
            <w:r w:rsidRPr="00632DC0">
              <w:rPr>
                <w:color w:val="000000"/>
                <w:szCs w:val="24"/>
              </w:rPr>
              <w:t xml:space="preserve"> kultūros centras puoselėja savo aptarnaujamos teritorijos identitetą, todėl ir 2023 m. bus organizuojami renginiai</w:t>
            </w:r>
            <w:r>
              <w:rPr>
                <w:color w:val="000000"/>
                <w:szCs w:val="24"/>
              </w:rPr>
              <w:t>,</w:t>
            </w:r>
            <w:r w:rsidRPr="00632DC0">
              <w:rPr>
                <w:color w:val="000000"/>
                <w:szCs w:val="24"/>
              </w:rPr>
              <w:t xml:space="preserve"> </w:t>
            </w:r>
            <w:r>
              <w:rPr>
                <w:color w:val="000000"/>
                <w:szCs w:val="24"/>
              </w:rPr>
              <w:t>padedantys</w:t>
            </w:r>
            <w:r w:rsidRPr="00632DC0">
              <w:rPr>
                <w:color w:val="000000"/>
                <w:szCs w:val="24"/>
              </w:rPr>
              <w:t xml:space="preserve"> išsaugoti lietuvių liaudies papročius, festivalius, t.</w:t>
            </w:r>
            <w:r w:rsidR="00614BD6">
              <w:rPr>
                <w:color w:val="000000"/>
                <w:szCs w:val="24"/>
              </w:rPr>
              <w:t xml:space="preserve"> </w:t>
            </w:r>
            <w:r w:rsidRPr="00632DC0">
              <w:rPr>
                <w:color w:val="000000"/>
                <w:szCs w:val="24"/>
              </w:rPr>
              <w:t xml:space="preserve">y. rajoninis vokalinių ansamblių festivalis „Dainuojančios bitės“; tarptautinis liaudiškos muzikos kapelų festivalis „Kapelų sueiga“; regioninis liaudiškų šokių festivalis „Nupinkim margą šokių pynę“. Šie numatytieji festivaliai garantuoja visam rajonui savitumą ir išskirtinumą. Taip pat organizuojami valstybinių švenčių paminėjimai, tradicinės šventės, vakaronės, kūrybos vakarai, koncertinės programos, rūpinamės jaunimo užimtumu, buriame mėgėjų meno kolektyvus įvairaus amžiaus žmonėms. 2023 m. </w:t>
            </w:r>
            <w:r>
              <w:rPr>
                <w:color w:val="000000"/>
                <w:szCs w:val="24"/>
              </w:rPr>
              <w:t xml:space="preserve">bus tęsiamos nuolatinės veiklos: </w:t>
            </w:r>
            <w:r w:rsidRPr="00632DC0">
              <w:rPr>
                <w:color w:val="000000"/>
                <w:szCs w:val="24"/>
              </w:rPr>
              <w:t xml:space="preserve">kultūros centre kas mėnesį bus eksponuojamos parodos, vykdomos įvairios edukacijos bei kiti kultūriniai ir pramoginiai renginiai. </w:t>
            </w:r>
            <w:r w:rsidRPr="00E11597">
              <w:rPr>
                <w:color w:val="000000"/>
                <w:szCs w:val="24"/>
              </w:rPr>
              <w:t>. Pastebėjus, kad karantino metu organizuoti renginiai, akcijos ir įvairūs konkursai nuotoliniu būdu, žmonėms patiko ir jiems tai priimtina forma, todėl ir toliau bus organizuojamos įvairias nuotoliniu būdu vykdomos akcijos, renginiai konkursus.</w:t>
            </w:r>
            <w:r>
              <w:rPr>
                <w:color w:val="000000"/>
                <w:szCs w:val="24"/>
              </w:rPr>
              <w:t xml:space="preserve"> </w:t>
            </w:r>
            <w:r w:rsidRPr="00632DC0">
              <w:rPr>
                <w:color w:val="000000"/>
                <w:szCs w:val="24"/>
              </w:rPr>
              <w:t>Įvykę renginiai bus</w:t>
            </w:r>
            <w:r>
              <w:rPr>
                <w:color w:val="000000"/>
                <w:szCs w:val="24"/>
              </w:rPr>
              <w:t xml:space="preserve"> </w:t>
            </w:r>
            <w:r w:rsidRPr="00632DC0">
              <w:rPr>
                <w:color w:val="000000"/>
                <w:szCs w:val="24"/>
              </w:rPr>
              <w:t xml:space="preserve">viešinami kultūros centro </w:t>
            </w:r>
            <w:proofErr w:type="spellStart"/>
            <w:r w:rsidR="00614BD6">
              <w:rPr>
                <w:color w:val="000000"/>
                <w:szCs w:val="24"/>
              </w:rPr>
              <w:t>F</w:t>
            </w:r>
            <w:r w:rsidRPr="00632DC0">
              <w:rPr>
                <w:color w:val="000000"/>
                <w:szCs w:val="24"/>
              </w:rPr>
              <w:t>acebook</w:t>
            </w:r>
            <w:r w:rsidR="00614BD6">
              <w:rPr>
                <w:color w:val="000000"/>
                <w:szCs w:val="24"/>
              </w:rPr>
              <w:t>‘o</w:t>
            </w:r>
            <w:proofErr w:type="spellEnd"/>
            <w:r w:rsidRPr="00632DC0">
              <w:rPr>
                <w:color w:val="000000"/>
                <w:szCs w:val="24"/>
              </w:rPr>
              <w:t xml:space="preserve"> paskyroje per interneto prieigą bei įstaigos internetiniame puslapyje </w:t>
            </w:r>
            <w:hyperlink r:id="rId50" w:history="1">
              <w:r w:rsidR="00614BD6" w:rsidRPr="00C13147">
                <w:rPr>
                  <w:rStyle w:val="Hipersaitas"/>
                  <w:szCs w:val="24"/>
                </w:rPr>
                <w:t>www.zlibinaikc.lt</w:t>
              </w:r>
            </w:hyperlink>
            <w:r w:rsidRPr="00632DC0">
              <w:rPr>
                <w:color w:val="000000"/>
                <w:szCs w:val="24"/>
              </w:rPr>
              <w:t xml:space="preserve">. Internetinėje erdvėje paviešinti renginiai, įvairios akcijos, foto konkursai ir kitos veiklos sulaukia gausaus ne tik </w:t>
            </w:r>
            <w:proofErr w:type="spellStart"/>
            <w:r w:rsidRPr="00632DC0">
              <w:rPr>
                <w:color w:val="000000"/>
                <w:szCs w:val="24"/>
              </w:rPr>
              <w:t>Žlibinų</w:t>
            </w:r>
            <w:proofErr w:type="spellEnd"/>
            <w:r w:rsidRPr="00632DC0">
              <w:rPr>
                <w:color w:val="000000"/>
                <w:szCs w:val="24"/>
              </w:rPr>
              <w:t xml:space="preserve"> kultūros centro aptarnaujamų teritorijų (</w:t>
            </w:r>
            <w:proofErr w:type="spellStart"/>
            <w:r w:rsidRPr="00632DC0">
              <w:rPr>
                <w:color w:val="000000"/>
                <w:szCs w:val="24"/>
              </w:rPr>
              <w:t>Žlibinų</w:t>
            </w:r>
            <w:proofErr w:type="spellEnd"/>
            <w:r w:rsidRPr="00632DC0">
              <w:rPr>
                <w:color w:val="000000"/>
                <w:szCs w:val="24"/>
              </w:rPr>
              <w:t xml:space="preserve">, </w:t>
            </w:r>
            <w:proofErr w:type="spellStart"/>
            <w:r w:rsidRPr="00632DC0">
              <w:rPr>
                <w:color w:val="000000"/>
                <w:szCs w:val="24"/>
              </w:rPr>
              <w:t>Paukštakių</w:t>
            </w:r>
            <w:proofErr w:type="spellEnd"/>
            <w:r w:rsidRPr="00632DC0">
              <w:rPr>
                <w:color w:val="000000"/>
                <w:szCs w:val="24"/>
              </w:rPr>
              <w:t xml:space="preserve"> ir Babrungo seniūnijų) gyventojų dėmesio, bet pritraukia žiūrovus bei dalyvius iš visos Lietuvos miestų ir kaimelių, ko pasėkoje, mūsų kultūros centro veikla ir kolektyvai tampa žinomesni ir sulaukia ne tik daugiau žiūrovų, bet ir daugiau kvietimų atvykti su parodomosiomis koncertinėmis programomis. </w:t>
            </w:r>
          </w:p>
          <w:p w:rsidR="008F402E" w:rsidRPr="00632DC0" w:rsidRDefault="008F402E" w:rsidP="00F039B4">
            <w:pPr>
              <w:jc w:val="both"/>
              <w:rPr>
                <w:color w:val="000000"/>
                <w:szCs w:val="24"/>
              </w:rPr>
            </w:pPr>
          </w:p>
          <w:p w:rsidR="008F402E" w:rsidRPr="00425AB5" w:rsidRDefault="008F402E" w:rsidP="00F039B4">
            <w:pPr>
              <w:jc w:val="both"/>
              <w:rPr>
                <w:color w:val="000000"/>
                <w:szCs w:val="24"/>
              </w:rPr>
            </w:pPr>
            <w:r w:rsidRPr="00E11597">
              <w:rPr>
                <w:color w:val="000000"/>
                <w:szCs w:val="24"/>
              </w:rPr>
              <w:t>Priemonė yra tęstinės veiklos, skirta įgyvendinti tęstinės veiklos uždavinį. Priemonė įgyvendinama iš Savivaldybės biudžeto lėšų bei įstaigos gautų pajamų už prekes bei paslaugas.</w:t>
            </w:r>
            <w:r w:rsidRPr="000575B2">
              <w:rPr>
                <w:color w:val="000000"/>
                <w:szCs w:val="24"/>
              </w:rPr>
              <w:t xml:space="preserve"> </w:t>
            </w:r>
            <w:r>
              <w:rPr>
                <w:color w:val="000000"/>
                <w:szCs w:val="24"/>
              </w:rPr>
              <w:t xml:space="preserve"> </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rsidR="008F402E" w:rsidRPr="003A0F6B" w:rsidRDefault="008F402E" w:rsidP="00F039B4">
            <w:pPr>
              <w:jc w:val="center"/>
              <w:rPr>
                <w:b/>
                <w:bCs/>
                <w:color w:val="000000"/>
                <w:szCs w:val="24"/>
              </w:rPr>
            </w:pPr>
            <w:r w:rsidRPr="003A0F6B">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rsidR="008F402E" w:rsidRPr="003A0F6B" w:rsidRDefault="008F402E" w:rsidP="00F039B4">
            <w:pPr>
              <w:jc w:val="center"/>
              <w:rPr>
                <w:b/>
                <w:bCs/>
                <w:color w:val="000000"/>
                <w:szCs w:val="24"/>
              </w:rPr>
            </w:pPr>
            <w:r w:rsidRPr="003A0F6B">
              <w:rPr>
                <w:b/>
                <w:bCs/>
                <w:color w:val="000000"/>
                <w:szCs w:val="24"/>
              </w:rPr>
              <w:t>Programos tikslo pavadinimas</w:t>
            </w:r>
          </w:p>
        </w:tc>
      </w:tr>
      <w:tr w:rsidR="008F402E" w:rsidRPr="001E0B1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rsidR="008F402E" w:rsidRPr="001E0B16" w:rsidRDefault="008F402E" w:rsidP="00F039B4">
            <w:pPr>
              <w:rPr>
                <w:b/>
                <w:bCs/>
                <w:color w:val="000000"/>
                <w:szCs w:val="24"/>
              </w:rPr>
            </w:pPr>
            <w:r w:rsidRPr="001E0B16">
              <w:rPr>
                <w:b/>
                <w:bCs/>
                <w:color w:val="000000"/>
                <w:szCs w:val="24"/>
              </w:rPr>
              <w:t>006-02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rsidR="008F402E" w:rsidRPr="001E0B16" w:rsidRDefault="008F402E" w:rsidP="00F039B4">
            <w:pPr>
              <w:rPr>
                <w:b/>
                <w:bCs/>
                <w:szCs w:val="24"/>
              </w:rPr>
            </w:pPr>
            <w:r w:rsidRPr="00E722EF">
              <w:rPr>
                <w:b/>
                <w:bCs/>
                <w:szCs w:val="24"/>
              </w:rPr>
              <w:t>Tenkinti vietos gyventojų ir rajono svečių informacinius, kultūrinius, švietimo poreikius, prisidėti prie turizmo plėtros rajone</w:t>
            </w:r>
          </w:p>
        </w:tc>
      </w:tr>
      <w:tr w:rsidR="008F402E" w:rsidRPr="001E0B1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Default="008F402E" w:rsidP="00F039B4">
            <w:pPr>
              <w:jc w:val="both"/>
              <w:rPr>
                <w:color w:val="000000"/>
                <w:szCs w:val="24"/>
              </w:rPr>
            </w:pPr>
            <w:r>
              <w:rPr>
                <w:color w:val="000000"/>
                <w:szCs w:val="24"/>
              </w:rPr>
              <w:lastRenderedPageBreak/>
              <w:t xml:space="preserve">Programos tikslu siekiama tenkinti vietos gyventojų ir rajono svečių informacinius, kultūrinius ir švietimo poreikius, užtikrinant Plungės rajono savivaldybės viešosios bibliotekos bei filialų, Žemaičių dailės muziejaus stabilų funkcionavimą, </w:t>
            </w:r>
            <w:r w:rsidRPr="001E0B16">
              <w:rPr>
                <w:color w:val="000000"/>
                <w:szCs w:val="24"/>
              </w:rPr>
              <w:t>pavestų funkcijų vykdymą</w:t>
            </w:r>
            <w:r>
              <w:rPr>
                <w:color w:val="000000"/>
                <w:szCs w:val="24"/>
              </w:rPr>
              <w:t xml:space="preserve">, paslaugų plėtrą ir pan. Prie turizmo skatinimo ir plėtros rajone prisidedama užtikrinant sklandžią Plungės TIC ir Žemaičių dailės muziejaus veiklą, vykdant informacijos apie Plungės rajono savivaldybėje esančių turizmo resursų sklaidą. </w:t>
            </w:r>
          </w:p>
          <w:p w:rsidR="008F402E" w:rsidRDefault="008F402E" w:rsidP="00F039B4">
            <w:pPr>
              <w:jc w:val="both"/>
              <w:rPr>
                <w:color w:val="000000"/>
                <w:szCs w:val="24"/>
              </w:rPr>
            </w:pPr>
          </w:p>
          <w:p w:rsidR="008F402E" w:rsidRPr="001E0B16" w:rsidRDefault="008F402E" w:rsidP="00F039B4">
            <w:pPr>
              <w:jc w:val="both"/>
              <w:rPr>
                <w:color w:val="000000"/>
                <w:szCs w:val="24"/>
              </w:rPr>
            </w:pPr>
            <w:r w:rsidRPr="00624F8B">
              <w:rPr>
                <w:szCs w:val="24"/>
              </w:rPr>
              <w:t>Programos t</w:t>
            </w:r>
            <w:r w:rsidRPr="00624F8B">
              <w:rPr>
                <w:rFonts w:eastAsia="Calibri"/>
                <w:szCs w:val="24"/>
              </w:rPr>
              <w:t>ikslu numatoma įgyvendinti 1 tęstinį uždavinį.</w:t>
            </w:r>
          </w:p>
        </w:tc>
      </w:tr>
      <w:tr w:rsidR="008F402E" w:rsidRPr="00A22C5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Pr="00A22C57" w:rsidRDefault="008F402E" w:rsidP="00F039B4">
            <w:pPr>
              <w:rPr>
                <w:b/>
                <w:bCs/>
                <w:color w:val="000000"/>
                <w:szCs w:val="24"/>
              </w:rPr>
            </w:pPr>
            <w:r w:rsidRPr="00A22C57">
              <w:rPr>
                <w:b/>
                <w:bCs/>
                <w:color w:val="000000"/>
                <w:szCs w:val="24"/>
              </w:rPr>
              <w:t>Siekiant šio tikslo yra įgyvendinami šie uždaviniai:</w:t>
            </w:r>
          </w:p>
        </w:tc>
      </w:tr>
      <w:tr w:rsidR="008F402E" w:rsidRPr="00A22C5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61"/>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rsidR="008F402E" w:rsidRPr="00A22C57" w:rsidRDefault="008F402E" w:rsidP="00F039B4">
            <w:pPr>
              <w:rPr>
                <w:b/>
                <w:bCs/>
                <w:color w:val="000000"/>
                <w:szCs w:val="24"/>
              </w:rPr>
            </w:pPr>
            <w:r w:rsidRPr="00A22C57">
              <w:rPr>
                <w:b/>
                <w:bCs/>
                <w:color w:val="000000"/>
                <w:szCs w:val="24"/>
              </w:rPr>
              <w:t>006-02-01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rsidR="008F402E" w:rsidRPr="00A22C57" w:rsidRDefault="008F402E" w:rsidP="00F039B4">
            <w:pPr>
              <w:rPr>
                <w:b/>
                <w:bCs/>
                <w:color w:val="000000"/>
                <w:szCs w:val="24"/>
              </w:rPr>
            </w:pPr>
            <w:r w:rsidRPr="00E909B3">
              <w:rPr>
                <w:b/>
                <w:bCs/>
                <w:color w:val="000000"/>
                <w:szCs w:val="24"/>
              </w:rPr>
              <w:t>Užtikrinti Plungės rajono savivaldybės viešosios bibliotekos, Plungės TIC bei Žemaičių dailės muziejaus funkcionavimo ir informacijos sklaidos sąlygas</w:t>
            </w:r>
          </w:p>
        </w:tc>
      </w:tr>
      <w:tr w:rsidR="008F402E" w:rsidRPr="003838F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Default="008F402E" w:rsidP="00F039B4">
            <w:pPr>
              <w:jc w:val="both"/>
              <w:rPr>
                <w:color w:val="000000"/>
                <w:szCs w:val="24"/>
              </w:rPr>
            </w:pPr>
            <w:r>
              <w:rPr>
                <w:color w:val="000000"/>
                <w:szCs w:val="24"/>
              </w:rPr>
              <w:t>Uždaviniu</w:t>
            </w:r>
            <w:r w:rsidRPr="001E0B16">
              <w:rPr>
                <w:color w:val="000000"/>
                <w:szCs w:val="24"/>
              </w:rPr>
              <w:t xml:space="preserve"> siekiama užtikrinti stabilų </w:t>
            </w:r>
            <w:r>
              <w:rPr>
                <w:color w:val="000000"/>
                <w:szCs w:val="24"/>
              </w:rPr>
              <w:t xml:space="preserve">Plungės rajono savivaldybės viešosios </w:t>
            </w:r>
            <w:r w:rsidRPr="001E0B16">
              <w:rPr>
                <w:color w:val="000000"/>
                <w:szCs w:val="24"/>
              </w:rPr>
              <w:t xml:space="preserve">bibliotekos </w:t>
            </w:r>
            <w:r>
              <w:rPr>
                <w:color w:val="000000"/>
                <w:szCs w:val="24"/>
              </w:rPr>
              <w:t xml:space="preserve">bei filialų </w:t>
            </w:r>
            <w:r w:rsidRPr="001E0B16">
              <w:rPr>
                <w:color w:val="000000"/>
                <w:szCs w:val="24"/>
              </w:rPr>
              <w:t>funkcionavimą, pavestų funkcijų vykdymą, informacinę sistemą, automatizuoti bibliotekinius procesus, plėsti paslaugas, kultūriniais bei švietėjiškais renginiais aktyvinti bibliotekoje sukaupto kultūrinio paveldo naudojimą.</w:t>
            </w:r>
          </w:p>
          <w:p w:rsidR="008F402E" w:rsidRPr="001E0B16" w:rsidRDefault="008F402E" w:rsidP="00F039B4">
            <w:pPr>
              <w:jc w:val="both"/>
              <w:rPr>
                <w:color w:val="000000"/>
                <w:szCs w:val="24"/>
              </w:rPr>
            </w:pPr>
            <w:r>
              <w:rPr>
                <w:color w:val="000000"/>
                <w:szCs w:val="24"/>
              </w:rPr>
              <w:t xml:space="preserve">Uždaviniu taip  pat siekiama užtikrinti Plungės TIC priskirtų funkcijų - </w:t>
            </w:r>
            <w:r w:rsidRPr="001E0B16">
              <w:rPr>
                <w:color w:val="000000"/>
                <w:szCs w:val="24"/>
              </w:rPr>
              <w:t>rinkti, kaupti, ir nemokamai teikti informaciją apie turizmo paslaugas, lankomus objektus ir vietoves, rengti, leisti ir platinti informacinius ir kartografinius leidinius apie turizmo paslaugas, teikti informaciją internete</w:t>
            </w:r>
            <w:r>
              <w:rPr>
                <w:color w:val="000000"/>
                <w:szCs w:val="24"/>
              </w:rPr>
              <w:t>,</w:t>
            </w:r>
            <w:r w:rsidRPr="001E0B16">
              <w:rPr>
                <w:color w:val="000000"/>
                <w:szCs w:val="24"/>
              </w:rPr>
              <w:t xml:space="preserve"> teikti turizmo išteklių ir turizmo paslaugų duomenis Lietuvos turizmo informacijos sistemai</w:t>
            </w:r>
            <w:r>
              <w:rPr>
                <w:color w:val="000000"/>
                <w:szCs w:val="24"/>
              </w:rPr>
              <w:t xml:space="preserve"> - vykdymą</w:t>
            </w:r>
            <w:r w:rsidRPr="001E0B16">
              <w:rPr>
                <w:color w:val="000000"/>
                <w:szCs w:val="24"/>
              </w:rPr>
              <w:t xml:space="preserve">.       </w:t>
            </w:r>
          </w:p>
          <w:p w:rsidR="008F402E" w:rsidRDefault="008F402E" w:rsidP="00F039B4">
            <w:pPr>
              <w:jc w:val="both"/>
              <w:rPr>
                <w:color w:val="000000"/>
                <w:szCs w:val="24"/>
              </w:rPr>
            </w:pPr>
            <w:r>
              <w:rPr>
                <w:color w:val="000000"/>
                <w:szCs w:val="24"/>
              </w:rPr>
              <w:t>Uždaviniu</w:t>
            </w:r>
            <w:r w:rsidRPr="001E0B16">
              <w:rPr>
                <w:color w:val="000000"/>
                <w:szCs w:val="24"/>
              </w:rPr>
              <w:t xml:space="preserve"> siekiama užtikrinti stabilų </w:t>
            </w:r>
            <w:r>
              <w:rPr>
                <w:color w:val="000000"/>
                <w:szCs w:val="24"/>
              </w:rPr>
              <w:t xml:space="preserve">Žemaitės dailės </w:t>
            </w:r>
            <w:r w:rsidRPr="001E0B16">
              <w:rPr>
                <w:color w:val="000000"/>
                <w:szCs w:val="24"/>
              </w:rPr>
              <w:t>muziejaus funkcionavimą, kultūriniais renginiais aktyvinti kultūrinio paveldo naudojimą ir aktualizavimą. Ekspozicijomis, parodomis, leidiniais ir kultūros palikimo aktualizavimo renginiais pristatyti visuomenei kaupiamą ir saugomą paveldą, prisidėti prie neformalaus švietimo, rengiant ir įgyvendinant edukacines programas vaikams ir suaugusiems.</w:t>
            </w:r>
          </w:p>
          <w:p w:rsidR="008F402E" w:rsidRPr="003838F7" w:rsidRDefault="008F402E" w:rsidP="00F039B4">
            <w:pPr>
              <w:jc w:val="both"/>
              <w:rPr>
                <w:color w:val="000000"/>
                <w:szCs w:val="24"/>
                <w:highlight w:val="red"/>
              </w:rPr>
            </w:pPr>
          </w:p>
          <w:p w:rsidR="008F402E" w:rsidRPr="00671BCC" w:rsidRDefault="008F402E" w:rsidP="00F039B4">
            <w:pPr>
              <w:jc w:val="both"/>
              <w:rPr>
                <w:color w:val="000000"/>
                <w:szCs w:val="24"/>
              </w:rPr>
            </w:pPr>
            <w:r>
              <w:rPr>
                <w:color w:val="000000"/>
                <w:szCs w:val="24"/>
              </w:rPr>
              <w:t>P</w:t>
            </w:r>
            <w:r w:rsidRPr="00001A2C">
              <w:rPr>
                <w:szCs w:val="24"/>
              </w:rPr>
              <w:t xml:space="preserve">rogramos uždavinys yra </w:t>
            </w:r>
            <w:r w:rsidRPr="00D94614">
              <w:rPr>
                <w:szCs w:val="24"/>
                <w:u w:val="single"/>
              </w:rPr>
              <w:t>tęstinis</w:t>
            </w:r>
            <w:r w:rsidRPr="00001A2C">
              <w:rPr>
                <w:szCs w:val="24"/>
              </w:rPr>
              <w:t>, uždaviniu</w:t>
            </w:r>
            <w:r w:rsidRPr="00001A2C">
              <w:rPr>
                <w:rFonts w:eastAsia="Calibri"/>
                <w:szCs w:val="24"/>
              </w:rPr>
              <w:t xml:space="preserve"> numatoma įgyvendinti </w:t>
            </w:r>
            <w:r>
              <w:rPr>
                <w:rFonts w:eastAsia="Calibri"/>
                <w:szCs w:val="24"/>
              </w:rPr>
              <w:t>5</w:t>
            </w:r>
            <w:r w:rsidRPr="00001A2C">
              <w:rPr>
                <w:rFonts w:eastAsia="Calibri"/>
                <w:szCs w:val="24"/>
              </w:rPr>
              <w:t xml:space="preserve"> priemon</w:t>
            </w:r>
            <w:r>
              <w:rPr>
                <w:rFonts w:eastAsia="Calibri"/>
                <w:szCs w:val="24"/>
              </w:rPr>
              <w:t>es</w:t>
            </w:r>
            <w:r w:rsidRPr="00001A2C">
              <w:rPr>
                <w:rFonts w:eastAsia="Calibri"/>
                <w:szCs w:val="24"/>
              </w:rPr>
              <w:t>, kuri</w:t>
            </w:r>
            <w:r>
              <w:rPr>
                <w:rFonts w:eastAsia="Calibri"/>
                <w:szCs w:val="24"/>
              </w:rPr>
              <w:t>os</w:t>
            </w:r>
            <w:r w:rsidRPr="00001A2C">
              <w:rPr>
                <w:rFonts w:eastAsia="Calibri"/>
                <w:szCs w:val="24"/>
              </w:rPr>
              <w:t xml:space="preserve"> yra tęstinė</w:t>
            </w:r>
            <w:r>
              <w:rPr>
                <w:rFonts w:eastAsia="Calibri"/>
                <w:szCs w:val="24"/>
              </w:rPr>
              <w:t>s veiklos.</w:t>
            </w:r>
            <w:r w:rsidRPr="001D1527">
              <w:rPr>
                <w:rFonts w:eastAsia="Calibri"/>
                <w:szCs w:val="24"/>
              </w:rPr>
              <w:t xml:space="preserve"> Uždavinys prisideda prie Plungės rajono SPP 4-o prioriteto </w:t>
            </w:r>
            <w:r>
              <w:rPr>
                <w:rFonts w:eastAsia="Calibri"/>
                <w:szCs w:val="24"/>
              </w:rPr>
              <w:t xml:space="preserve">4.2 tikslo 4.2.5 uždavinio „Stiprinti Plungės turizmo rinkodarą e-rinkodaros priemonėmis“; </w:t>
            </w:r>
            <w:r w:rsidRPr="001D1527">
              <w:rPr>
                <w:rFonts w:eastAsia="Calibri"/>
                <w:szCs w:val="24"/>
              </w:rPr>
              <w:t>4.3 tikslo 4.3.</w:t>
            </w:r>
            <w:r>
              <w:rPr>
                <w:rFonts w:eastAsia="Calibri"/>
                <w:szCs w:val="24"/>
              </w:rPr>
              <w:t>2</w:t>
            </w:r>
            <w:r w:rsidRPr="001D1527">
              <w:rPr>
                <w:rFonts w:eastAsia="Calibri"/>
                <w:szCs w:val="24"/>
              </w:rPr>
              <w:t xml:space="preserve"> uždavinio „</w:t>
            </w:r>
            <w:r>
              <w:rPr>
                <w:szCs w:val="24"/>
              </w:rPr>
              <w:t>Identifikuoti prioritetinius kultūros renginius ir projektus, užtikrinti renginių pasiūlą įvairioms tikslinėms grupėms</w:t>
            </w:r>
            <w:r w:rsidRPr="001D1527">
              <w:rPr>
                <w:rFonts w:eastAsia="Calibri"/>
                <w:szCs w:val="24"/>
              </w:rPr>
              <w:t>“, 4.3.5 uždavinio „</w:t>
            </w:r>
            <w:r w:rsidRPr="001D1527">
              <w:rPr>
                <w:szCs w:val="24"/>
              </w:rPr>
              <w:t>Plėtoti tarptautinį kultūrinį bendradarbiavimą, paremtą vietos tradicijų ir vietos kūrėjų veiklos pristatymu, tiesioginiais įvairių bendruomenių ryšiais</w:t>
            </w:r>
            <w:r w:rsidRPr="001D1527">
              <w:rPr>
                <w:rFonts w:eastAsia="Calibri"/>
                <w:szCs w:val="24"/>
              </w:rPr>
              <w:t>“</w:t>
            </w:r>
            <w:r>
              <w:rPr>
                <w:rFonts w:eastAsia="Calibri"/>
                <w:szCs w:val="24"/>
              </w:rPr>
              <w:t>, 4.4 tikslo 4.4.5 uždavinio „Stiprinti Mykolo Oginskio rūmų kompleksą kaip svarbiausią Plungės kraštą reprezentuojančią vietą“ įgyvendinimo</w:t>
            </w:r>
            <w:r w:rsidRPr="001D1527">
              <w:rPr>
                <w:rFonts w:eastAsia="Calibri"/>
                <w:szCs w:val="24"/>
              </w:rPr>
              <w:t>.</w:t>
            </w:r>
          </w:p>
        </w:tc>
      </w:tr>
      <w:tr w:rsidR="008F402E" w:rsidRPr="00671BC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Pr="00671BCC" w:rsidRDefault="008F402E" w:rsidP="00F039B4">
            <w:pPr>
              <w:rPr>
                <w:b/>
                <w:bCs/>
                <w:color w:val="000000"/>
                <w:szCs w:val="24"/>
              </w:rPr>
            </w:pPr>
            <w:r w:rsidRPr="00671BCC">
              <w:rPr>
                <w:b/>
                <w:bCs/>
                <w:color w:val="000000"/>
                <w:szCs w:val="24"/>
              </w:rPr>
              <w:t>Šiam uždaviniui įgyvendinti bus taikomos šios priemonės:</w:t>
            </w:r>
          </w:p>
        </w:tc>
      </w:tr>
      <w:tr w:rsidR="008F402E" w:rsidRPr="00671BC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rsidR="008F402E" w:rsidRPr="00671BCC" w:rsidRDefault="008F402E" w:rsidP="00F039B4">
            <w:pPr>
              <w:rPr>
                <w:b/>
                <w:bCs/>
                <w:color w:val="000000"/>
                <w:szCs w:val="24"/>
              </w:rPr>
            </w:pPr>
            <w:r w:rsidRPr="00671BCC">
              <w:rPr>
                <w:b/>
                <w:bCs/>
                <w:color w:val="000000"/>
                <w:szCs w:val="24"/>
              </w:rPr>
              <w:t>06-02-01-01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rsidR="008F402E" w:rsidRPr="00671BCC" w:rsidRDefault="008F402E" w:rsidP="00F039B4">
            <w:pPr>
              <w:rPr>
                <w:b/>
                <w:bCs/>
                <w:color w:val="000000"/>
                <w:szCs w:val="24"/>
              </w:rPr>
            </w:pPr>
            <w:r w:rsidRPr="00671BCC">
              <w:rPr>
                <w:b/>
                <w:bCs/>
                <w:color w:val="000000"/>
                <w:szCs w:val="24"/>
              </w:rPr>
              <w:t xml:space="preserve">Plungės rajono savivaldybės viešosios bibliotekos veikla </w:t>
            </w:r>
          </w:p>
        </w:tc>
      </w:tr>
      <w:tr w:rsidR="008F402E" w:rsidRPr="003838F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Default="008F402E" w:rsidP="00F039B4">
            <w:pPr>
              <w:jc w:val="both"/>
              <w:rPr>
                <w:color w:val="000000"/>
                <w:szCs w:val="24"/>
              </w:rPr>
            </w:pPr>
            <w:r w:rsidRPr="00A61916">
              <w:rPr>
                <w:color w:val="000000"/>
                <w:szCs w:val="24"/>
              </w:rPr>
              <w:lastRenderedPageBreak/>
              <w:t xml:space="preserve">Plungės rajono savivaldybės viešosios bibliotekos ir filialų veikla organizuojama atsižvelgiant į vartotojų poreikius: komplektuojamas naujų dokumentų fondas, užsakomi periodiniai leidiniai, šakinė literatūra;                                užtikrinamas kokybiškos informacijos vartotojams prieinamumas elektroninėmis priemonėmis; organizuojami skaitmeninio raštingumo mokymai pradedantiesiems ir pažengusiems;                                                                                                 stiprinamas formalaus ir neformalaus ugdymas (edukacinių programų rengimas ir įgyvendinimas pagal Kultūros paso paslaugą, neformalaus suaugusiųjų švietimo paslaugų įgyvendinimas, kultūros paveldo pristatymas visuomenei ir miesto svečiams, turistams; įstaigos reprezentavimas ir atstovavimas Lietuvoje ir užsienyje); galimybių bendruomenės nariams naudotis retais ir vertingais dokumentais užtikrinimas; bibliotekoje saugomo dokumentinio paveldo (fotografijų, dokumentų, rankraščių, retų ir senų spaudinių ir pan.) </w:t>
            </w:r>
            <w:proofErr w:type="spellStart"/>
            <w:r w:rsidRPr="00A61916">
              <w:rPr>
                <w:color w:val="000000"/>
                <w:szCs w:val="24"/>
              </w:rPr>
              <w:t>skaitmeninimas</w:t>
            </w:r>
            <w:proofErr w:type="spellEnd"/>
            <w:r w:rsidRPr="00A61916">
              <w:rPr>
                <w:color w:val="000000"/>
                <w:szCs w:val="24"/>
              </w:rPr>
              <w:t xml:space="preserve"> ir viešinimas, panaudojimas neformaliam vaikų ir suaugusiųjų švietimui; bibliotekų darbuotojų kompetencijų stiprinimas ir kvalifikacijos kėlimas; įvairaus pobūdžio (literatūrinio, istorinės atminties, sveikos gyvensenos, kūrybiškumo, meno ir pan.) renginių organizavimas siekiant užtikrinti vietos bendruomenės turiningo laisvalaikio praleidimą ir savirealizaciją (esant poreikiui renginiai gali būti organizuojami virtualiu būdu); jaunimo </w:t>
            </w:r>
            <w:proofErr w:type="spellStart"/>
            <w:r w:rsidRPr="00A61916">
              <w:rPr>
                <w:color w:val="000000"/>
                <w:szCs w:val="24"/>
              </w:rPr>
              <w:t>savanorystės</w:t>
            </w:r>
            <w:proofErr w:type="spellEnd"/>
            <w:r w:rsidRPr="00A61916">
              <w:rPr>
                <w:color w:val="000000"/>
                <w:szCs w:val="24"/>
              </w:rPr>
              <w:t xml:space="preserve"> skatinimas bibliotekoje į savanorišką veiklą įtraukiant tarptautinius ir vietos savanorius</w:t>
            </w:r>
            <w:r>
              <w:rPr>
                <w:color w:val="000000"/>
                <w:szCs w:val="24"/>
              </w:rPr>
              <w:t>.</w:t>
            </w:r>
          </w:p>
          <w:p w:rsidR="008F402E" w:rsidRDefault="008F402E" w:rsidP="00F039B4">
            <w:pPr>
              <w:jc w:val="both"/>
              <w:rPr>
                <w:color w:val="000000"/>
                <w:szCs w:val="24"/>
                <w:highlight w:val="yellow"/>
              </w:rPr>
            </w:pPr>
          </w:p>
          <w:p w:rsidR="008F402E" w:rsidRPr="003838F7" w:rsidRDefault="008F402E" w:rsidP="00F039B4">
            <w:pPr>
              <w:jc w:val="both"/>
              <w:rPr>
                <w:color w:val="000000"/>
                <w:szCs w:val="24"/>
                <w:highlight w:val="red"/>
              </w:rPr>
            </w:pPr>
            <w:r w:rsidRPr="00527221">
              <w:rPr>
                <w:color w:val="000000"/>
                <w:szCs w:val="24"/>
              </w:rPr>
              <w:t>Priemonė yra tęstinės veiklos, skirta įgyvendinti tęstinės veiklos uždavinį. Priemonė įgyvendinama iš Savivaldybės biudžeto lėšų</w:t>
            </w:r>
            <w:r>
              <w:rPr>
                <w:color w:val="000000"/>
                <w:szCs w:val="24"/>
              </w:rPr>
              <w:t>, skiriamos valstybės biudžeto dotacijos bei įstaigos gautų pajamų už prekes bei paslaugas.</w:t>
            </w:r>
          </w:p>
        </w:tc>
      </w:tr>
      <w:tr w:rsidR="008F402E" w:rsidRPr="00671BC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rsidR="008F402E" w:rsidRPr="00671BCC" w:rsidRDefault="008F402E" w:rsidP="00F039B4">
            <w:pPr>
              <w:rPr>
                <w:b/>
                <w:bCs/>
                <w:color w:val="000000"/>
                <w:szCs w:val="24"/>
              </w:rPr>
            </w:pPr>
            <w:r w:rsidRPr="00671BCC">
              <w:rPr>
                <w:b/>
                <w:bCs/>
                <w:color w:val="000000"/>
                <w:szCs w:val="24"/>
              </w:rPr>
              <w:t>06-02-01-02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rsidR="008F402E" w:rsidRPr="00671BCC" w:rsidRDefault="008F402E" w:rsidP="00F039B4">
            <w:pPr>
              <w:rPr>
                <w:b/>
                <w:bCs/>
                <w:color w:val="000000"/>
                <w:szCs w:val="24"/>
              </w:rPr>
            </w:pPr>
            <w:r w:rsidRPr="00671BCC">
              <w:rPr>
                <w:b/>
                <w:bCs/>
                <w:color w:val="000000"/>
                <w:szCs w:val="24"/>
              </w:rPr>
              <w:t>Plungės turizmo informacijos centro veikla</w:t>
            </w:r>
          </w:p>
        </w:tc>
      </w:tr>
      <w:tr w:rsidR="008F402E" w:rsidRPr="003838F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Default="008F402E" w:rsidP="00F039B4">
            <w:pPr>
              <w:jc w:val="both"/>
              <w:rPr>
                <w:color w:val="000000"/>
                <w:szCs w:val="24"/>
              </w:rPr>
            </w:pPr>
            <w:r w:rsidRPr="00C1729C">
              <w:rPr>
                <w:color w:val="000000"/>
                <w:szCs w:val="24"/>
              </w:rPr>
              <w:t>Plungės TIC leidžia ir platina informacinius leidinius, konsultuoja, esant poreikiui</w:t>
            </w:r>
            <w:r>
              <w:rPr>
                <w:color w:val="000000"/>
                <w:szCs w:val="24"/>
              </w:rPr>
              <w:t>,</w:t>
            </w:r>
            <w:r w:rsidRPr="00C1729C">
              <w:rPr>
                <w:color w:val="000000"/>
                <w:szCs w:val="24"/>
              </w:rPr>
              <w:t xml:space="preserve"> užsako turistams apgyvendinimo vietas; bendradarbiauja su įvairiomis įstaigomis, organizuojant renginius, kurie reprezentuoja miestą ir regioną, su paslaugų teikėja</w:t>
            </w:r>
            <w:r>
              <w:rPr>
                <w:color w:val="000000"/>
                <w:szCs w:val="24"/>
              </w:rPr>
              <w:t>i</w:t>
            </w:r>
            <w:r w:rsidRPr="00C1729C">
              <w:rPr>
                <w:color w:val="000000"/>
                <w:szCs w:val="24"/>
              </w:rPr>
              <w:t>s, reklamuoja ir konsultuoja edukacijų klausimais. Plungės TIC aktyviai vykdo veiklą šioje srityje: leidžia leidinius (2023 m. planuojama išleisti/atnaujinti 4 vnt. informacinius leidinius), dalyvauja tarptautinėse parodose (2023 m. planuojama dalyvauti 4 parodose/mugėse), dirba su žiniasklaida, organizuoja pažintinius turus, dirba su e.</w:t>
            </w:r>
            <w:r w:rsidR="00614BD6">
              <w:rPr>
                <w:color w:val="000000"/>
                <w:szCs w:val="24"/>
              </w:rPr>
              <w:t xml:space="preserve"> </w:t>
            </w:r>
            <w:r w:rsidRPr="00C1729C">
              <w:rPr>
                <w:color w:val="000000"/>
                <w:szCs w:val="24"/>
              </w:rPr>
              <w:t xml:space="preserve">rinkodara, </w:t>
            </w:r>
            <w:proofErr w:type="spellStart"/>
            <w:r w:rsidR="00614BD6">
              <w:rPr>
                <w:color w:val="000000"/>
                <w:szCs w:val="24"/>
              </w:rPr>
              <w:t>F</w:t>
            </w:r>
            <w:r w:rsidRPr="00C1729C">
              <w:rPr>
                <w:color w:val="000000"/>
                <w:szCs w:val="24"/>
              </w:rPr>
              <w:t>acebook</w:t>
            </w:r>
            <w:r w:rsidR="00614BD6">
              <w:rPr>
                <w:color w:val="000000"/>
                <w:szCs w:val="24"/>
              </w:rPr>
              <w:t>‘o</w:t>
            </w:r>
            <w:proofErr w:type="spellEnd"/>
            <w:r w:rsidRPr="00C1729C">
              <w:rPr>
                <w:color w:val="000000"/>
                <w:szCs w:val="24"/>
              </w:rPr>
              <w:t xml:space="preserve"> paskyra, </w:t>
            </w:r>
            <w:proofErr w:type="spellStart"/>
            <w:r w:rsidR="00614BD6">
              <w:rPr>
                <w:color w:val="000000"/>
                <w:szCs w:val="24"/>
              </w:rPr>
              <w:t>I</w:t>
            </w:r>
            <w:r w:rsidRPr="00C1729C">
              <w:rPr>
                <w:color w:val="000000"/>
                <w:szCs w:val="24"/>
              </w:rPr>
              <w:t>nstagram</w:t>
            </w:r>
            <w:r w:rsidR="00614BD6">
              <w:rPr>
                <w:color w:val="000000"/>
                <w:szCs w:val="24"/>
              </w:rPr>
              <w:t>u</w:t>
            </w:r>
            <w:proofErr w:type="spellEnd"/>
            <w:r w:rsidRPr="00C1729C">
              <w:rPr>
                <w:color w:val="000000"/>
                <w:szCs w:val="24"/>
              </w:rPr>
              <w:t xml:space="preserve">, </w:t>
            </w:r>
            <w:proofErr w:type="spellStart"/>
            <w:r w:rsidRPr="00C1729C">
              <w:rPr>
                <w:color w:val="000000"/>
                <w:szCs w:val="24"/>
              </w:rPr>
              <w:t>TripAdviser</w:t>
            </w:r>
            <w:proofErr w:type="spellEnd"/>
            <w:r w:rsidRPr="00C1729C">
              <w:rPr>
                <w:color w:val="000000"/>
                <w:szCs w:val="24"/>
              </w:rPr>
              <w:t xml:space="preserve">; administruoja savo tinklalapį </w:t>
            </w:r>
            <w:hyperlink r:id="rId51" w:history="1">
              <w:r w:rsidR="00614BD6" w:rsidRPr="00C13147">
                <w:rPr>
                  <w:rStyle w:val="Hipersaitas"/>
                  <w:szCs w:val="24"/>
                </w:rPr>
                <w:t>http://visitplunge.lt</w:t>
              </w:r>
            </w:hyperlink>
            <w:r w:rsidRPr="00C1729C">
              <w:rPr>
                <w:color w:val="000000"/>
                <w:szCs w:val="24"/>
              </w:rPr>
              <w:t xml:space="preserve">, kuriame skelbiama visa informacija apie mieste bei Plungės rajone vykstančius renginius. Užtikrina, kad informacija apie Plungės lankytinus objektus būtų ir kituose informaciniuose portaluose: VŠĮ </w:t>
            </w:r>
            <w:r w:rsidR="00614BD6">
              <w:rPr>
                <w:color w:val="000000"/>
                <w:szCs w:val="24"/>
              </w:rPr>
              <w:t>„</w:t>
            </w:r>
            <w:r w:rsidRPr="00C1729C">
              <w:rPr>
                <w:color w:val="000000"/>
                <w:szCs w:val="24"/>
              </w:rPr>
              <w:t>Keliauk Lietuvoje</w:t>
            </w:r>
            <w:r w:rsidR="00614BD6">
              <w:rPr>
                <w:color w:val="000000"/>
                <w:szCs w:val="24"/>
              </w:rPr>
              <w:t>“</w:t>
            </w:r>
            <w:r w:rsidRPr="00C1729C">
              <w:rPr>
                <w:color w:val="000000"/>
                <w:szCs w:val="24"/>
              </w:rPr>
              <w:t xml:space="preserve"> </w:t>
            </w:r>
            <w:proofErr w:type="spellStart"/>
            <w:r w:rsidRPr="00C1729C">
              <w:rPr>
                <w:color w:val="000000"/>
                <w:szCs w:val="24"/>
              </w:rPr>
              <w:t>www.lithuania.travel</w:t>
            </w:r>
            <w:proofErr w:type="spellEnd"/>
            <w:r w:rsidRPr="00C1729C">
              <w:rPr>
                <w:color w:val="000000"/>
                <w:szCs w:val="24"/>
              </w:rPr>
              <w:t xml:space="preserve">, interneto tinklalapyje </w:t>
            </w:r>
            <w:proofErr w:type="spellStart"/>
            <w:r w:rsidRPr="00C1729C">
              <w:rPr>
                <w:color w:val="000000"/>
                <w:szCs w:val="24"/>
              </w:rPr>
              <w:t>www.turizmas.lt</w:t>
            </w:r>
            <w:proofErr w:type="spellEnd"/>
            <w:r w:rsidRPr="00C1729C">
              <w:rPr>
                <w:color w:val="000000"/>
                <w:szCs w:val="24"/>
              </w:rPr>
              <w:t xml:space="preserve">. Siekiant pritraukti papildomų pajamų, Plungės TIC platinami suvenyrai, gautos pajamos panaudojamos naujų suvenyrų, reprezentacinių prekių įsigijimui; vedamos edukacinės-pažintinės programos po parką vaikams, 2023 m. planuojamas 1 naujas maršrutas po Plungę.       </w:t>
            </w:r>
            <w:r>
              <w:rPr>
                <w:color w:val="000000"/>
                <w:szCs w:val="24"/>
              </w:rPr>
              <w:t xml:space="preserve"> </w:t>
            </w:r>
          </w:p>
          <w:p w:rsidR="008F402E" w:rsidRPr="00C1729C" w:rsidRDefault="008F402E" w:rsidP="00F039B4">
            <w:pPr>
              <w:jc w:val="both"/>
              <w:rPr>
                <w:color w:val="000000"/>
                <w:szCs w:val="24"/>
              </w:rPr>
            </w:pPr>
            <w:r w:rsidRPr="00C1729C">
              <w:rPr>
                <w:color w:val="000000"/>
                <w:szCs w:val="24"/>
              </w:rPr>
              <w:t xml:space="preserve">  </w:t>
            </w:r>
          </w:p>
          <w:p w:rsidR="008F402E" w:rsidRPr="00671BCC" w:rsidRDefault="008F402E" w:rsidP="00F039B4">
            <w:pPr>
              <w:jc w:val="both"/>
              <w:rPr>
                <w:color w:val="000000"/>
                <w:szCs w:val="24"/>
                <w:highlight w:val="yellow"/>
              </w:rPr>
            </w:pPr>
            <w:r w:rsidRPr="00C1729C">
              <w:rPr>
                <w:color w:val="000000"/>
                <w:szCs w:val="24"/>
              </w:rPr>
              <w:t>Priemonė yra tęstinės veiklos, skirta įgyvendinti tęstinės veiklos uždavinį. Priemonė įgyvendinama iš Savivaldybės biudžeto lėšų bei įstaigos gautų pajamų už prekes bei paslaugas.</w:t>
            </w:r>
          </w:p>
        </w:tc>
      </w:tr>
      <w:tr w:rsidR="008F402E" w:rsidRPr="00671BC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rsidR="008F402E" w:rsidRPr="00671BCC" w:rsidRDefault="008F402E" w:rsidP="00F039B4">
            <w:pPr>
              <w:rPr>
                <w:b/>
                <w:bCs/>
                <w:color w:val="000000"/>
                <w:szCs w:val="24"/>
              </w:rPr>
            </w:pPr>
            <w:r w:rsidRPr="00671BCC">
              <w:rPr>
                <w:b/>
                <w:bCs/>
                <w:color w:val="000000"/>
                <w:szCs w:val="24"/>
              </w:rPr>
              <w:t>006-02-01-03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rsidR="008F402E" w:rsidRPr="00671BCC" w:rsidRDefault="008F402E" w:rsidP="00F039B4">
            <w:pPr>
              <w:rPr>
                <w:b/>
                <w:bCs/>
                <w:color w:val="000000"/>
                <w:szCs w:val="24"/>
              </w:rPr>
            </w:pPr>
            <w:r w:rsidRPr="00671BCC">
              <w:rPr>
                <w:b/>
                <w:bCs/>
                <w:color w:val="000000"/>
                <w:szCs w:val="24"/>
              </w:rPr>
              <w:t>Žemaičių dailės muziejaus veikla</w:t>
            </w:r>
          </w:p>
        </w:tc>
      </w:tr>
      <w:tr w:rsidR="008F402E" w:rsidRPr="00671BC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Pr="000E685D" w:rsidRDefault="008F402E" w:rsidP="00F039B4">
            <w:pPr>
              <w:tabs>
                <w:tab w:val="left" w:pos="540"/>
              </w:tabs>
              <w:jc w:val="both"/>
            </w:pPr>
            <w:r w:rsidRPr="000E685D">
              <w:t xml:space="preserve">Muziejaus veiklos pagrindinis tikslas – išsaugoti ateinančioms kartoms ir tautos kultūrai unikalų XIX a. architektūros paminklą – kunigaikščio Mykolo Oginskio dvaro kompleksą, sugrąžinti į tėvynę išeivijoje kūrusių žemaičių dailės kūrinius, kitas istorijos ir meno kolekcijas, kaupti, saugoti, eksponuoti Žemaitijos regiono dailės ir Plungės krašto materialines ir dvasines kultūros vertybes, tirti krašto praeitį, rūpintis žemaičių kalbos, papročių, tradicijų išsaugojimu bei puoselėjimu. Įgyvendindamas šį tikslą, </w:t>
            </w:r>
            <w:r>
              <w:t>M</w:t>
            </w:r>
            <w:r w:rsidRPr="000E685D">
              <w:t>uziejus 2023 metais planuoja:</w:t>
            </w:r>
          </w:p>
          <w:p w:rsidR="008F402E" w:rsidRPr="000E685D" w:rsidRDefault="008F402E" w:rsidP="008B4922">
            <w:pPr>
              <w:numPr>
                <w:ilvl w:val="0"/>
                <w:numId w:val="12"/>
              </w:numPr>
              <w:tabs>
                <w:tab w:val="left" w:pos="540"/>
              </w:tabs>
              <w:contextualSpacing/>
              <w:jc w:val="both"/>
            </w:pPr>
            <w:r w:rsidRPr="000E685D">
              <w:t>įsigyti, tirti ir sisteminti muziejinę meninę, istorinę ir kultūrinę vertę turinčius eksponatus, formuoti muziejaus rinkinius, atspindinčius Žemaitijos regiono ir Plungės krašto dailės, istorijos ir kultūros paveldą;</w:t>
            </w:r>
          </w:p>
          <w:p w:rsidR="008F402E" w:rsidRPr="000E685D" w:rsidRDefault="008F402E" w:rsidP="008B4922">
            <w:pPr>
              <w:numPr>
                <w:ilvl w:val="0"/>
                <w:numId w:val="12"/>
              </w:numPr>
              <w:tabs>
                <w:tab w:val="left" w:pos="540"/>
              </w:tabs>
              <w:contextualSpacing/>
              <w:jc w:val="both"/>
            </w:pPr>
            <w:r w:rsidRPr="000E685D">
              <w:t>sudaryti sąlygas muziejuje saugomų muziejinių vertybių viešam naudojimui: rengti nuolatines ir laikinas ekspozicijas, publikuoti tyrimų rezultatus, rengti parodas bei kitus renginius (minėjimus, koncertus, susitikimus, pristatymus ir kt.);</w:t>
            </w:r>
          </w:p>
          <w:p w:rsidR="008F402E" w:rsidRPr="000E685D" w:rsidRDefault="008F402E" w:rsidP="008B4922">
            <w:pPr>
              <w:numPr>
                <w:ilvl w:val="0"/>
                <w:numId w:val="12"/>
              </w:numPr>
              <w:tabs>
                <w:tab w:val="left" w:pos="540"/>
              </w:tabs>
              <w:contextualSpacing/>
              <w:jc w:val="both"/>
            </w:pPr>
            <w:r w:rsidRPr="000E685D">
              <w:t>rengti ir vykdyti muziejines edukacines programas;</w:t>
            </w:r>
          </w:p>
          <w:p w:rsidR="008F402E" w:rsidRPr="000E685D" w:rsidRDefault="008F402E" w:rsidP="008B4922">
            <w:pPr>
              <w:numPr>
                <w:ilvl w:val="0"/>
                <w:numId w:val="12"/>
              </w:numPr>
              <w:tabs>
                <w:tab w:val="left" w:pos="540"/>
              </w:tabs>
              <w:contextualSpacing/>
              <w:jc w:val="both"/>
            </w:pPr>
            <w:r w:rsidRPr="000E685D">
              <w:lastRenderedPageBreak/>
              <w:t>virtualiomis ekspozicijomis, parodomis pristatyti muziejų interneto svetainėse;</w:t>
            </w:r>
          </w:p>
          <w:p w:rsidR="008F402E" w:rsidRPr="000E685D" w:rsidRDefault="008F402E" w:rsidP="008B4922">
            <w:pPr>
              <w:numPr>
                <w:ilvl w:val="0"/>
                <w:numId w:val="12"/>
              </w:numPr>
              <w:tabs>
                <w:tab w:val="left" w:pos="540"/>
              </w:tabs>
              <w:contextualSpacing/>
              <w:jc w:val="both"/>
            </w:pPr>
            <w:r w:rsidRPr="000E685D">
              <w:t xml:space="preserve">rūpintis kunigaikščio Mykolo Oginskio dvaro komplekso išsaugojimu bei pritaikymu kultūrinėms reikmėms; </w:t>
            </w:r>
            <w:proofErr w:type="spellStart"/>
            <w:r w:rsidRPr="000E685D">
              <w:t>Bukantės</w:t>
            </w:r>
            <w:proofErr w:type="spellEnd"/>
            <w:r w:rsidRPr="000E685D">
              <w:t xml:space="preserve"> dvaro sodyba bei statiniais.</w:t>
            </w:r>
          </w:p>
          <w:p w:rsidR="008F402E" w:rsidRPr="000E685D" w:rsidRDefault="008F402E" w:rsidP="00F039B4">
            <w:pPr>
              <w:tabs>
                <w:tab w:val="left" w:pos="-2808"/>
                <w:tab w:val="left" w:pos="900"/>
              </w:tabs>
              <w:suppressAutoHyphens/>
              <w:jc w:val="both"/>
            </w:pPr>
            <w:r w:rsidRPr="000E685D">
              <w:t>Žemaičių dailės muziejuje kasmet surengiama apie 300 edukacinių užsiėmimų, pravedama apie 200 ekskursijų, 20 profesionalaus meno parodų pristatymų, 20 kamerinės muzikos koncertų, organizuojamos mokslinės konferencijos, kiti švietėjiški renginiai. Svarbiausi Žemaičių dailės muziejaus renginiai: nuo 1994 m. kas ketveri metai rengiamos Pasaulio žemaičių dailės parodos, organizuojamas kasmetinis Tarptautinis Mykolo Oginskio festivalis, kasmet organizuojama Europos muziejų naktis, renginių ciklas „Pasimatymai mano svajonių parke“ ir Kalėdų senelio rezidencija.</w:t>
            </w:r>
            <w:r>
              <w:t xml:space="preserve"> </w:t>
            </w:r>
            <w:r w:rsidRPr="000E685D">
              <w:t xml:space="preserve">Žemaičių dailės muziejuje saugoma daugiau kaip 13000 eksponatų (istorijos ir meno vertybių, vertingų knygų bei leidinių). </w:t>
            </w:r>
          </w:p>
          <w:p w:rsidR="008F402E" w:rsidRDefault="008F402E" w:rsidP="00F039B4">
            <w:pPr>
              <w:jc w:val="both"/>
              <w:rPr>
                <w:color w:val="000000"/>
                <w:szCs w:val="24"/>
              </w:rPr>
            </w:pPr>
          </w:p>
          <w:p w:rsidR="008F402E" w:rsidRPr="00671BCC" w:rsidRDefault="008F402E" w:rsidP="00F039B4">
            <w:pPr>
              <w:jc w:val="both"/>
              <w:rPr>
                <w:color w:val="000000"/>
                <w:szCs w:val="24"/>
                <w:highlight w:val="yellow"/>
              </w:rPr>
            </w:pPr>
            <w:r w:rsidRPr="00D92D76">
              <w:rPr>
                <w:color w:val="000000"/>
                <w:szCs w:val="24"/>
              </w:rPr>
              <w:t>Priemonė yra tęstinės veiklos, skirta įgyvendinti tęstinės veiklos uždavinį. Priemonė įgyvendinama iš Savivaldybės biudžeto lėšų bei įstaigos gautų pajamų už prekes bei paslaugas.</w:t>
            </w:r>
            <w:r w:rsidRPr="000575B2">
              <w:rPr>
                <w:color w:val="000000"/>
                <w:szCs w:val="24"/>
              </w:rPr>
              <w:t xml:space="preserve"> </w:t>
            </w:r>
            <w:r>
              <w:rPr>
                <w:color w:val="000000"/>
                <w:szCs w:val="24"/>
              </w:rPr>
              <w:t xml:space="preserve"> </w:t>
            </w:r>
          </w:p>
        </w:tc>
      </w:tr>
      <w:tr w:rsidR="008F402E" w:rsidRPr="00671BC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rsidR="008F402E" w:rsidRPr="00671BCC" w:rsidRDefault="008F402E" w:rsidP="00F039B4">
            <w:pPr>
              <w:rPr>
                <w:b/>
                <w:bCs/>
                <w:color w:val="000000"/>
                <w:szCs w:val="24"/>
              </w:rPr>
            </w:pPr>
            <w:r w:rsidRPr="00671BCC">
              <w:rPr>
                <w:b/>
                <w:bCs/>
                <w:color w:val="000000"/>
                <w:szCs w:val="24"/>
              </w:rPr>
              <w:lastRenderedPageBreak/>
              <w:t>006-02-01-04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rsidR="008F402E" w:rsidRPr="00671BCC" w:rsidRDefault="008F402E" w:rsidP="00F039B4">
            <w:pPr>
              <w:rPr>
                <w:b/>
                <w:bCs/>
                <w:color w:val="000000"/>
                <w:szCs w:val="24"/>
              </w:rPr>
            </w:pPr>
            <w:r w:rsidRPr="00671BCC">
              <w:rPr>
                <w:b/>
                <w:bCs/>
                <w:color w:val="000000"/>
                <w:szCs w:val="24"/>
              </w:rPr>
              <w:t>Parko priežiūra</w:t>
            </w:r>
          </w:p>
        </w:tc>
      </w:tr>
      <w:tr w:rsidR="008F402E" w:rsidRPr="00671BC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Pr="000E685D" w:rsidRDefault="008F402E" w:rsidP="00F039B4">
            <w:pPr>
              <w:jc w:val="both"/>
              <w:rPr>
                <w:color w:val="000000"/>
                <w:szCs w:val="24"/>
              </w:rPr>
            </w:pPr>
            <w:r w:rsidRPr="000E685D">
              <w:rPr>
                <w:color w:val="000000"/>
                <w:szCs w:val="24"/>
              </w:rPr>
              <w:t xml:space="preserve">Žemaičių dailės muziejus prižiūri 57,32 ha M. Oginskio rūmų parką. Parkas yra kultūros paminklas, saugomas valstybės. Muziejus pagal parengtą projektą prižiūri ir siekia atkurti XIX a. buvusias vertingiausias parko vietas. </w:t>
            </w:r>
            <w:r>
              <w:rPr>
                <w:color w:val="000000"/>
                <w:szCs w:val="24"/>
              </w:rPr>
              <w:t xml:space="preserve">Priemone planuojama vykdyti </w:t>
            </w:r>
            <w:r w:rsidRPr="000E685D">
              <w:rPr>
                <w:color w:val="000000"/>
                <w:szCs w:val="24"/>
              </w:rPr>
              <w:t>vaismedžių sodo atkūrimo darb</w:t>
            </w:r>
            <w:r>
              <w:rPr>
                <w:color w:val="000000"/>
                <w:szCs w:val="24"/>
              </w:rPr>
              <w:t>us</w:t>
            </w:r>
            <w:r w:rsidRPr="000E685D">
              <w:rPr>
                <w:color w:val="000000"/>
                <w:szCs w:val="24"/>
              </w:rPr>
              <w:t>: sutvarkyt</w:t>
            </w:r>
            <w:r>
              <w:rPr>
                <w:color w:val="000000"/>
                <w:szCs w:val="24"/>
              </w:rPr>
              <w:t>i</w:t>
            </w:r>
            <w:r w:rsidRPr="000E685D">
              <w:rPr>
                <w:color w:val="000000"/>
                <w:szCs w:val="24"/>
              </w:rPr>
              <w:t xml:space="preserve"> tvenkinio pakrant</w:t>
            </w:r>
            <w:r>
              <w:rPr>
                <w:color w:val="000000"/>
                <w:szCs w:val="24"/>
              </w:rPr>
              <w:t>ę</w:t>
            </w:r>
            <w:r w:rsidRPr="000E685D">
              <w:rPr>
                <w:color w:val="000000"/>
                <w:szCs w:val="24"/>
              </w:rPr>
              <w:t>, pastatyti suoleli</w:t>
            </w:r>
            <w:r>
              <w:rPr>
                <w:color w:val="000000"/>
                <w:szCs w:val="24"/>
              </w:rPr>
              <w:t>us</w:t>
            </w:r>
            <w:r w:rsidRPr="000E685D">
              <w:rPr>
                <w:color w:val="000000"/>
                <w:szCs w:val="24"/>
              </w:rPr>
              <w:t>, pasodinti žydin</w:t>
            </w:r>
            <w:r>
              <w:rPr>
                <w:color w:val="000000"/>
                <w:szCs w:val="24"/>
              </w:rPr>
              <w:t>čius</w:t>
            </w:r>
            <w:r w:rsidRPr="000E685D">
              <w:rPr>
                <w:color w:val="000000"/>
                <w:szCs w:val="24"/>
              </w:rPr>
              <w:t xml:space="preserve"> krūm</w:t>
            </w:r>
            <w:r>
              <w:rPr>
                <w:color w:val="000000"/>
                <w:szCs w:val="24"/>
              </w:rPr>
              <w:t>us</w:t>
            </w:r>
            <w:r w:rsidRPr="000E685D">
              <w:rPr>
                <w:color w:val="000000"/>
                <w:szCs w:val="24"/>
              </w:rPr>
              <w:t>, atnaujinti parko tak</w:t>
            </w:r>
            <w:r>
              <w:rPr>
                <w:color w:val="000000"/>
                <w:szCs w:val="24"/>
              </w:rPr>
              <w:t>us</w:t>
            </w:r>
            <w:r w:rsidRPr="000E685D">
              <w:rPr>
                <w:color w:val="000000"/>
                <w:szCs w:val="24"/>
              </w:rPr>
              <w:t xml:space="preserve">, </w:t>
            </w:r>
            <w:r>
              <w:rPr>
                <w:color w:val="000000"/>
                <w:szCs w:val="24"/>
              </w:rPr>
              <w:t xml:space="preserve">sodinti ir prižiūrėti </w:t>
            </w:r>
            <w:r w:rsidRPr="000E685D">
              <w:rPr>
                <w:color w:val="000000"/>
                <w:szCs w:val="24"/>
              </w:rPr>
              <w:t>gėlyn</w:t>
            </w:r>
            <w:r>
              <w:rPr>
                <w:color w:val="000000"/>
                <w:szCs w:val="24"/>
              </w:rPr>
              <w:t>us</w:t>
            </w:r>
            <w:r w:rsidRPr="000E685D">
              <w:rPr>
                <w:color w:val="000000"/>
                <w:szCs w:val="24"/>
              </w:rPr>
              <w:t>, vej</w:t>
            </w:r>
            <w:r>
              <w:rPr>
                <w:color w:val="000000"/>
                <w:szCs w:val="24"/>
              </w:rPr>
              <w:t>a</w:t>
            </w:r>
            <w:r w:rsidRPr="000E685D">
              <w:rPr>
                <w:color w:val="000000"/>
                <w:szCs w:val="24"/>
              </w:rPr>
              <w:t>s, genė</w:t>
            </w:r>
            <w:r>
              <w:rPr>
                <w:color w:val="000000"/>
                <w:szCs w:val="24"/>
              </w:rPr>
              <w:t>t</w:t>
            </w:r>
            <w:r w:rsidRPr="000E685D">
              <w:rPr>
                <w:color w:val="000000"/>
                <w:szCs w:val="24"/>
              </w:rPr>
              <w:t>i medži</w:t>
            </w:r>
            <w:r>
              <w:rPr>
                <w:color w:val="000000"/>
                <w:szCs w:val="24"/>
              </w:rPr>
              <w:t>us</w:t>
            </w:r>
            <w:r w:rsidRPr="000E685D">
              <w:rPr>
                <w:color w:val="000000"/>
                <w:szCs w:val="24"/>
              </w:rPr>
              <w:t>, atnaujin</w:t>
            </w:r>
            <w:r>
              <w:rPr>
                <w:color w:val="000000"/>
                <w:szCs w:val="24"/>
              </w:rPr>
              <w:t xml:space="preserve">ti </w:t>
            </w:r>
            <w:r w:rsidRPr="000E685D">
              <w:rPr>
                <w:color w:val="000000"/>
                <w:szCs w:val="24"/>
              </w:rPr>
              <w:t>tiltelių turėkl</w:t>
            </w:r>
            <w:r>
              <w:rPr>
                <w:color w:val="000000"/>
                <w:szCs w:val="24"/>
              </w:rPr>
              <w:t>us</w:t>
            </w:r>
            <w:r w:rsidRPr="000E685D">
              <w:rPr>
                <w:color w:val="000000"/>
                <w:szCs w:val="24"/>
              </w:rPr>
              <w:t xml:space="preserve">, </w:t>
            </w:r>
            <w:r>
              <w:rPr>
                <w:color w:val="000000"/>
                <w:szCs w:val="24"/>
              </w:rPr>
              <w:t>nuolat rinkti</w:t>
            </w:r>
            <w:r w:rsidRPr="000E685D">
              <w:rPr>
                <w:color w:val="000000"/>
                <w:szCs w:val="24"/>
              </w:rPr>
              <w:t xml:space="preserve"> šiukšl</w:t>
            </w:r>
            <w:r>
              <w:rPr>
                <w:color w:val="000000"/>
                <w:szCs w:val="24"/>
              </w:rPr>
              <w:t>e</w:t>
            </w:r>
            <w:r w:rsidRPr="000E685D">
              <w:rPr>
                <w:color w:val="000000"/>
                <w:szCs w:val="24"/>
              </w:rPr>
              <w:t>s.</w:t>
            </w:r>
            <w:r>
              <w:rPr>
                <w:color w:val="000000"/>
                <w:szCs w:val="24"/>
              </w:rPr>
              <w:t xml:space="preserve"> </w:t>
            </w:r>
            <w:r w:rsidRPr="000E685D">
              <w:rPr>
                <w:color w:val="000000"/>
                <w:szCs w:val="24"/>
              </w:rPr>
              <w:t>Norint išlaikyti parko estetinį vaizdą ir pritraukti daugiau lankytojų, kasmet atnaujinami takai, gėlynai, formuojamos naujos poilsio zonos ir kt.</w:t>
            </w:r>
          </w:p>
          <w:p w:rsidR="008F402E" w:rsidRDefault="008F402E" w:rsidP="00F039B4">
            <w:pPr>
              <w:rPr>
                <w:color w:val="000000"/>
                <w:szCs w:val="24"/>
              </w:rPr>
            </w:pPr>
          </w:p>
          <w:p w:rsidR="008F402E" w:rsidRPr="00671BCC" w:rsidRDefault="008F402E" w:rsidP="00F039B4">
            <w:pPr>
              <w:jc w:val="both"/>
              <w:rPr>
                <w:color w:val="000000"/>
                <w:szCs w:val="24"/>
                <w:highlight w:val="yellow"/>
              </w:rPr>
            </w:pPr>
            <w:r w:rsidRPr="000E685D">
              <w:rPr>
                <w:color w:val="000000"/>
                <w:szCs w:val="24"/>
              </w:rPr>
              <w:t>Priemonė yra tęstinės veiklos, skirta įgyvendinti tęstinės veiklos uždavinį. Priemonė įgyvendinama iš Savivaldybės biudžeto lėšų.</w:t>
            </w:r>
          </w:p>
        </w:tc>
      </w:tr>
      <w:tr w:rsidR="008F402E" w:rsidRPr="005D28B8"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rsidR="008F402E" w:rsidRPr="005D28B8" w:rsidRDefault="008F402E" w:rsidP="00F039B4">
            <w:pPr>
              <w:rPr>
                <w:b/>
                <w:bCs/>
                <w:color w:val="000000"/>
                <w:szCs w:val="24"/>
              </w:rPr>
            </w:pPr>
            <w:r w:rsidRPr="005D28B8">
              <w:rPr>
                <w:b/>
                <w:bCs/>
                <w:color w:val="000000"/>
                <w:szCs w:val="24"/>
              </w:rPr>
              <w:t>006-0</w:t>
            </w:r>
            <w:r>
              <w:rPr>
                <w:b/>
                <w:bCs/>
                <w:color w:val="000000"/>
                <w:szCs w:val="24"/>
              </w:rPr>
              <w:t>2</w:t>
            </w:r>
            <w:r w:rsidRPr="005D28B8">
              <w:rPr>
                <w:b/>
                <w:bCs/>
                <w:color w:val="000000"/>
                <w:szCs w:val="24"/>
              </w:rPr>
              <w:t>-01-0</w:t>
            </w:r>
            <w:r>
              <w:rPr>
                <w:b/>
                <w:bCs/>
                <w:color w:val="000000"/>
                <w:szCs w:val="24"/>
              </w:rPr>
              <w:t>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rsidR="008F402E" w:rsidRPr="005D28B8" w:rsidRDefault="008F402E" w:rsidP="00F039B4">
            <w:pPr>
              <w:rPr>
                <w:b/>
                <w:bCs/>
                <w:color w:val="000000"/>
                <w:szCs w:val="24"/>
              </w:rPr>
            </w:pPr>
            <w:r w:rsidRPr="005D28B8">
              <w:rPr>
                <w:b/>
                <w:bCs/>
                <w:color w:val="000000"/>
                <w:szCs w:val="24"/>
              </w:rPr>
              <w:t>Tarptautinio M. Oginskio festivalio organizavimas</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Pr="0053551A" w:rsidRDefault="008F402E" w:rsidP="00F039B4">
            <w:pPr>
              <w:jc w:val="both"/>
              <w:rPr>
                <w:color w:val="000000"/>
                <w:szCs w:val="24"/>
              </w:rPr>
            </w:pPr>
            <w:r w:rsidRPr="0053551A">
              <w:rPr>
                <w:color w:val="000000"/>
                <w:szCs w:val="24"/>
              </w:rPr>
              <w:t>Tarptautinis Mykolo Oginskio festivalis Plungėje kasmet organizuojamas nuo 2006 metų. Tai vienintelis, tradicinis išskirtinai klasikinės muzikos festivalis</w:t>
            </w:r>
            <w:r>
              <w:rPr>
                <w:color w:val="000000"/>
                <w:szCs w:val="24"/>
              </w:rPr>
              <w:t>,</w:t>
            </w:r>
            <w:r w:rsidRPr="0053551A">
              <w:rPr>
                <w:color w:val="000000"/>
                <w:szCs w:val="24"/>
              </w:rPr>
              <w:t xml:space="preserve"> skirtas ir prieinamas visiems klausytojams</w:t>
            </w:r>
            <w:r>
              <w:rPr>
                <w:color w:val="000000"/>
                <w:szCs w:val="24"/>
              </w:rPr>
              <w:t>. Festivalio</w:t>
            </w:r>
            <w:r w:rsidRPr="0053551A">
              <w:rPr>
                <w:color w:val="000000"/>
                <w:szCs w:val="24"/>
              </w:rPr>
              <w:t xml:space="preserve"> koncertai vyksta naujai restauruotoje rūmų  žirgyno salėje ir rūmų parke. Visi koncertai yra nemokami. Tai suteikia galimybę įvairiai auditorijai mėgautis profesionalų atliekama muzika. Festivalio koncertai tiesiogiai transliuojami iš salės į lauką bei internetu. Per 17 metų surengta 107 klasikinės muzikos koncertai, kuriuose koncertavo žymiausi Lietuvos, Latvijos, Lenkijos, Baltarusijos, Rusijos, Italijos, Japonijos simfoniniai, kameriniai orkestrai bei solistai. Tai unikalus, tradicinis renginys , tęsiantis XIX a. kunigaikščio Mykolo Oginskio rūmų puoselėtas kultūrines tradicijas, kurio pagrindinis tikslas</w:t>
            </w:r>
            <w:r>
              <w:rPr>
                <w:color w:val="000000"/>
                <w:szCs w:val="24"/>
              </w:rPr>
              <w:t xml:space="preserve"> y</w:t>
            </w:r>
            <w:r w:rsidRPr="0053551A">
              <w:rPr>
                <w:color w:val="000000"/>
                <w:szCs w:val="24"/>
              </w:rPr>
              <w:t>ra tolygios kultūros puoselėjimas bei prieinamumo prie aukščiausio lygio profesionalaus meno didinimas periferijoje. Jau pats pirmasis festivalis sulaukė neįtikėtinai didžiulio visuomenės dėmesio, tapo iškilia klasikinės muzikos švente Žemaitijos krašto žmonėms.</w:t>
            </w:r>
          </w:p>
          <w:p w:rsidR="008F402E" w:rsidRDefault="008F402E" w:rsidP="00F039B4">
            <w:pPr>
              <w:jc w:val="both"/>
              <w:rPr>
                <w:color w:val="000000"/>
                <w:szCs w:val="24"/>
              </w:rPr>
            </w:pPr>
            <w:r w:rsidRPr="0053551A">
              <w:rPr>
                <w:color w:val="000000"/>
                <w:szCs w:val="24"/>
              </w:rPr>
              <w:t xml:space="preserve"> XVIII tarptautiniame Mykolo Oginskio festivalio programoje numatyti 5 klasikinės muzikos koncertai, kuriuose koncertuos: Lietuvos Nacionalinis simfoninis orkestras, Ukrainos Nacionalinis kamerinis orkestras </w:t>
            </w:r>
            <w:r w:rsidR="00614BD6">
              <w:rPr>
                <w:color w:val="000000"/>
                <w:szCs w:val="24"/>
              </w:rPr>
              <w:t>„</w:t>
            </w:r>
            <w:proofErr w:type="spellStart"/>
            <w:r w:rsidRPr="0053551A">
              <w:rPr>
                <w:color w:val="000000"/>
                <w:szCs w:val="24"/>
              </w:rPr>
              <w:t>Kyiv</w:t>
            </w:r>
            <w:proofErr w:type="spellEnd"/>
            <w:r w:rsidRPr="0053551A">
              <w:rPr>
                <w:color w:val="000000"/>
                <w:szCs w:val="24"/>
              </w:rPr>
              <w:t xml:space="preserve"> </w:t>
            </w:r>
            <w:proofErr w:type="spellStart"/>
            <w:r w:rsidRPr="0053551A">
              <w:rPr>
                <w:color w:val="000000"/>
                <w:szCs w:val="24"/>
              </w:rPr>
              <w:t>Soloists</w:t>
            </w:r>
            <w:proofErr w:type="spellEnd"/>
            <w:r w:rsidR="00614BD6">
              <w:rPr>
                <w:color w:val="000000"/>
                <w:szCs w:val="24"/>
              </w:rPr>
              <w:t>“</w:t>
            </w:r>
            <w:r w:rsidRPr="0053551A">
              <w:rPr>
                <w:color w:val="000000"/>
                <w:szCs w:val="24"/>
              </w:rPr>
              <w:t xml:space="preserve">, Valstybinis pučiamųjų instrumentų orkestras </w:t>
            </w:r>
            <w:r w:rsidR="00614BD6">
              <w:rPr>
                <w:color w:val="000000"/>
                <w:szCs w:val="24"/>
              </w:rPr>
              <w:t>„</w:t>
            </w:r>
            <w:r w:rsidRPr="0053551A">
              <w:rPr>
                <w:color w:val="000000"/>
                <w:szCs w:val="24"/>
              </w:rPr>
              <w:t>Trimitas</w:t>
            </w:r>
            <w:r w:rsidR="00614BD6">
              <w:rPr>
                <w:color w:val="000000"/>
                <w:szCs w:val="24"/>
              </w:rPr>
              <w:t>“</w:t>
            </w:r>
            <w:r w:rsidRPr="0053551A">
              <w:rPr>
                <w:color w:val="000000"/>
                <w:szCs w:val="24"/>
              </w:rPr>
              <w:t>, Kauno Valstybinis muzikinis teatras. Tradiciškai vienas festivalio koncertas dedikuojamas M. K. Čiurlioniui. Scenoje vienu metu grieš 150 vaikų –</w:t>
            </w:r>
            <w:r>
              <w:rPr>
                <w:color w:val="000000"/>
                <w:szCs w:val="24"/>
              </w:rPr>
              <w:t xml:space="preserve"> </w:t>
            </w:r>
            <w:r w:rsidRPr="0053551A">
              <w:rPr>
                <w:color w:val="000000"/>
                <w:szCs w:val="24"/>
              </w:rPr>
              <w:t xml:space="preserve">Žemaitijos krašto muzikos ir meno mokyklų jungtinis styginių orkestras </w:t>
            </w:r>
            <w:r w:rsidR="00614BD6">
              <w:rPr>
                <w:color w:val="000000"/>
                <w:szCs w:val="24"/>
              </w:rPr>
              <w:t>„</w:t>
            </w:r>
            <w:r w:rsidRPr="0053551A">
              <w:rPr>
                <w:color w:val="000000"/>
                <w:szCs w:val="24"/>
              </w:rPr>
              <w:t>Rudens akvarelė M.K. Čiurlioniui</w:t>
            </w:r>
            <w:r w:rsidR="00614BD6">
              <w:rPr>
                <w:color w:val="000000"/>
                <w:szCs w:val="24"/>
              </w:rPr>
              <w:t>“</w:t>
            </w:r>
            <w:r w:rsidRPr="0053551A">
              <w:rPr>
                <w:color w:val="000000"/>
                <w:szCs w:val="24"/>
              </w:rPr>
              <w:t>. Šio orkestro koncertas gražus ir prasmingas priminimas apie kunigaikščių Oginskių indėlį lavinant ir ugdant jaunuosius muzikus, koncertas skirtas pirmosios muzikos mokyklos Lietuvoje</w:t>
            </w:r>
            <w:r w:rsidR="00614BD6">
              <w:rPr>
                <w:color w:val="000000"/>
                <w:szCs w:val="24"/>
              </w:rPr>
              <w:t xml:space="preserve"> –</w:t>
            </w:r>
            <w:r w:rsidRPr="0053551A">
              <w:rPr>
                <w:color w:val="000000"/>
                <w:szCs w:val="24"/>
              </w:rPr>
              <w:t xml:space="preserve"> Plungės Mykolo Oginskio meno mokyklos 150-osioms metinėms paminėti, žirgų konkūro varžybos, tarptautinė dailės paroda, knygos pristatymas.</w:t>
            </w:r>
          </w:p>
          <w:p w:rsidR="008F402E" w:rsidRPr="0053551A" w:rsidRDefault="008F402E" w:rsidP="00F039B4">
            <w:pPr>
              <w:jc w:val="both"/>
              <w:rPr>
                <w:color w:val="000000"/>
                <w:szCs w:val="24"/>
              </w:rPr>
            </w:pPr>
          </w:p>
          <w:p w:rsidR="008F402E" w:rsidRPr="00425AB5" w:rsidRDefault="008F402E" w:rsidP="00F039B4">
            <w:pPr>
              <w:jc w:val="both"/>
              <w:rPr>
                <w:color w:val="000000"/>
                <w:szCs w:val="24"/>
                <w:highlight w:val="yellow"/>
              </w:rPr>
            </w:pPr>
            <w:r w:rsidRPr="000E685D">
              <w:rPr>
                <w:color w:val="000000"/>
                <w:szCs w:val="24"/>
              </w:rPr>
              <w:t>Priemonė yra tęstinės veiklos, skirta įgyvendinti tęstinės veiklos uždavinį. Priemonė įgyvendinama iš Savivaldybės biudžeto lėšų.</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rsidR="008F402E" w:rsidRPr="00624F8B" w:rsidRDefault="008F402E" w:rsidP="00F039B4">
            <w:pPr>
              <w:jc w:val="center"/>
              <w:rPr>
                <w:b/>
                <w:bCs/>
                <w:color w:val="000000"/>
                <w:szCs w:val="24"/>
              </w:rPr>
            </w:pPr>
            <w:r w:rsidRPr="00624F8B">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rsidR="008F402E" w:rsidRPr="00624F8B" w:rsidRDefault="008F402E" w:rsidP="00F039B4">
            <w:pPr>
              <w:jc w:val="center"/>
              <w:rPr>
                <w:b/>
                <w:bCs/>
                <w:color w:val="000000"/>
                <w:szCs w:val="24"/>
              </w:rPr>
            </w:pPr>
            <w:r w:rsidRPr="00624F8B">
              <w:rPr>
                <w:b/>
                <w:bCs/>
                <w:color w:val="000000"/>
                <w:szCs w:val="24"/>
              </w:rPr>
              <w:t>Programos tikslo pavadinimas</w:t>
            </w:r>
          </w:p>
        </w:tc>
      </w:tr>
      <w:tr w:rsidR="008F402E" w:rsidRPr="00624F8B"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rsidR="008F402E" w:rsidRPr="00624F8B" w:rsidRDefault="008F402E" w:rsidP="00F039B4">
            <w:pPr>
              <w:rPr>
                <w:b/>
                <w:bCs/>
                <w:color w:val="000000"/>
                <w:szCs w:val="24"/>
              </w:rPr>
            </w:pPr>
            <w:r w:rsidRPr="00624F8B">
              <w:rPr>
                <w:b/>
                <w:bCs/>
                <w:color w:val="000000"/>
                <w:szCs w:val="24"/>
              </w:rPr>
              <w:lastRenderedPageBreak/>
              <w:t>006-03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rsidR="008F402E" w:rsidRPr="00624F8B" w:rsidRDefault="008F402E" w:rsidP="00F039B4">
            <w:pPr>
              <w:rPr>
                <w:b/>
                <w:bCs/>
                <w:color w:val="000000"/>
                <w:szCs w:val="24"/>
              </w:rPr>
            </w:pPr>
            <w:r w:rsidRPr="00624F8B">
              <w:rPr>
                <w:b/>
                <w:bCs/>
                <w:color w:val="000000"/>
                <w:szCs w:val="24"/>
              </w:rPr>
              <w:t>Skatinti meno plėtrą bei meninę saviraišką</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Default="008F402E" w:rsidP="00F039B4">
            <w:pPr>
              <w:jc w:val="both"/>
            </w:pPr>
            <w:r w:rsidRPr="002B205A">
              <w:t xml:space="preserve">Įgyvendinamas </w:t>
            </w:r>
            <w:r>
              <w:t>programos tikslas</w:t>
            </w:r>
            <w:r w:rsidRPr="002B205A">
              <w:t xml:space="preserve"> prisidės prie kūrybinės veiklos ir meno įvairovės skatinimo, sudarys sąlygas visuomenei dalyvauti kultūroje, pilietinio rajono gyventojų aktyvumo, patriotizmo, bendruomenės pasididžiavimo savo kraštu skatinimo, istorinės atminties žadinimo, profesionalaus meno sklaidos visuomenėje, augančios auditorijos meninio skonio ugdymo. </w:t>
            </w:r>
          </w:p>
          <w:p w:rsidR="008F402E" w:rsidRDefault="008F402E" w:rsidP="00F039B4">
            <w:pPr>
              <w:jc w:val="both"/>
            </w:pPr>
          </w:p>
          <w:p w:rsidR="008F402E" w:rsidRPr="00624F8B" w:rsidRDefault="008F402E" w:rsidP="00F039B4">
            <w:pPr>
              <w:jc w:val="both"/>
              <w:rPr>
                <w:color w:val="000000"/>
                <w:szCs w:val="24"/>
              </w:rPr>
            </w:pPr>
            <w:r w:rsidRPr="00C77753">
              <w:rPr>
                <w:szCs w:val="24"/>
              </w:rPr>
              <w:t>Programos t</w:t>
            </w:r>
            <w:r w:rsidRPr="00C77753">
              <w:rPr>
                <w:rFonts w:eastAsia="Calibri"/>
                <w:szCs w:val="24"/>
              </w:rPr>
              <w:t>ikslu numatoma įgyvendinti 1 pažangos uždavinį.</w:t>
            </w:r>
            <w:r>
              <w:rPr>
                <w:rFonts w:eastAsia="Calibri"/>
                <w:szCs w:val="24"/>
              </w:rPr>
              <w:t xml:space="preserve"> </w:t>
            </w:r>
          </w:p>
        </w:tc>
      </w:tr>
      <w:tr w:rsidR="008F402E" w:rsidRPr="00A039B9"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Pr="00A039B9" w:rsidRDefault="008F402E" w:rsidP="00F039B4">
            <w:pPr>
              <w:rPr>
                <w:b/>
                <w:bCs/>
                <w:color w:val="000000"/>
                <w:szCs w:val="24"/>
              </w:rPr>
            </w:pPr>
            <w:r w:rsidRPr="00A039B9">
              <w:rPr>
                <w:b/>
                <w:bCs/>
                <w:color w:val="000000"/>
                <w:szCs w:val="24"/>
              </w:rPr>
              <w:t>Siekiant šio tikslo yra įgyvendinami šie uždaviniai:</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rsidR="008F402E" w:rsidRPr="00A039B9" w:rsidRDefault="008F402E" w:rsidP="00F039B4">
            <w:pPr>
              <w:rPr>
                <w:b/>
                <w:bCs/>
                <w:color w:val="000000"/>
                <w:szCs w:val="24"/>
              </w:rPr>
            </w:pPr>
            <w:r w:rsidRPr="00A039B9">
              <w:rPr>
                <w:b/>
                <w:bCs/>
                <w:color w:val="000000"/>
                <w:szCs w:val="24"/>
              </w:rPr>
              <w:t>006-03-01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rsidR="008F402E" w:rsidRPr="00A039B9" w:rsidRDefault="008F402E" w:rsidP="00F039B4">
            <w:pPr>
              <w:rPr>
                <w:b/>
                <w:bCs/>
                <w:color w:val="000000"/>
                <w:szCs w:val="24"/>
              </w:rPr>
            </w:pPr>
            <w:r>
              <w:rPr>
                <w:b/>
                <w:bCs/>
                <w:color w:val="000000"/>
                <w:szCs w:val="24"/>
              </w:rPr>
              <w:t xml:space="preserve">Sudaryti sąlygas kultūros ir meno sričių programų </w:t>
            </w:r>
            <w:r w:rsidRPr="00A039B9">
              <w:rPr>
                <w:b/>
                <w:bCs/>
                <w:color w:val="000000"/>
                <w:szCs w:val="24"/>
              </w:rPr>
              <w:t>finansavim</w:t>
            </w:r>
            <w:r>
              <w:rPr>
                <w:b/>
                <w:bCs/>
                <w:color w:val="000000"/>
                <w:szCs w:val="24"/>
              </w:rPr>
              <w:t>ui</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Pr="00C90AC2" w:rsidRDefault="008F402E" w:rsidP="00F039B4">
            <w:pPr>
              <w:jc w:val="both"/>
              <w:rPr>
                <w:color w:val="000000"/>
                <w:szCs w:val="24"/>
              </w:rPr>
            </w:pPr>
            <w:r w:rsidRPr="00C90AC2">
              <w:rPr>
                <w:color w:val="000000"/>
                <w:szCs w:val="24"/>
              </w:rPr>
              <w:t xml:space="preserve">Šiuo uždaviniu siekiama sudaryti sąlygas svarbiausių Plungės rajono kultūros ir meno sričių (profesionalaus meno, etninės kultūros, mėgėjų kūrybos ir saviraiškos, kultūros paveldo, vaikų ir jaunimo kūrybos bei meninės saviraiškos, šventės, konkursai ir festivaliai, dailės, teatro, šokio, liaudies meno, literatūros) programų finansavimui, kurių pagalba skatinama daugiau gyventojų ir rajono svečių lankytis kultūros renginiuose, dalyvauti kultūrinėse, edukacinėse ir meno programose/ projektuose.     </w:t>
            </w:r>
          </w:p>
          <w:p w:rsidR="008F402E" w:rsidRPr="00C90AC2" w:rsidRDefault="008F402E" w:rsidP="00F039B4">
            <w:pPr>
              <w:jc w:val="both"/>
              <w:rPr>
                <w:color w:val="000000"/>
                <w:szCs w:val="24"/>
              </w:rPr>
            </w:pPr>
          </w:p>
          <w:p w:rsidR="008F402E" w:rsidRPr="00C90AC2" w:rsidRDefault="008F402E" w:rsidP="00F039B4">
            <w:pPr>
              <w:jc w:val="both"/>
              <w:rPr>
                <w:color w:val="000000"/>
                <w:szCs w:val="24"/>
              </w:rPr>
            </w:pPr>
            <w:r w:rsidRPr="00C90AC2">
              <w:rPr>
                <w:color w:val="000000"/>
                <w:szCs w:val="24"/>
              </w:rPr>
              <w:t>P</w:t>
            </w:r>
            <w:r w:rsidRPr="00C90AC2">
              <w:rPr>
                <w:szCs w:val="24"/>
              </w:rPr>
              <w:t xml:space="preserve">rogramos uždavinys yra </w:t>
            </w:r>
            <w:r w:rsidRPr="00C90AC2">
              <w:rPr>
                <w:szCs w:val="24"/>
                <w:u w:val="single"/>
              </w:rPr>
              <w:t>pažangos</w:t>
            </w:r>
            <w:r w:rsidRPr="00C90AC2">
              <w:rPr>
                <w:szCs w:val="24"/>
              </w:rPr>
              <w:t xml:space="preserve">, nes atitinka </w:t>
            </w:r>
            <w:r w:rsidRPr="00C90AC2">
              <w:rPr>
                <w:color w:val="000000"/>
                <w:szCs w:val="24"/>
              </w:rPr>
              <w:t xml:space="preserve">Plungės rajono SPP </w:t>
            </w:r>
            <w:r w:rsidRPr="00C90AC2">
              <w:rPr>
                <w:szCs w:val="24"/>
              </w:rPr>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 Uždaviniu</w:t>
            </w:r>
            <w:r w:rsidRPr="00C90AC2">
              <w:rPr>
                <w:rFonts w:eastAsia="Calibri"/>
                <w:szCs w:val="24"/>
              </w:rPr>
              <w:t xml:space="preserve"> numatoma įgyvendinti 4 priemones, kurių pirma ir penkta yra ketvirta pažangos, antra ir trečia – tęstinės veiklos.</w:t>
            </w:r>
          </w:p>
          <w:p w:rsidR="008F402E" w:rsidRPr="00C90AC2" w:rsidRDefault="008F402E" w:rsidP="00F039B4">
            <w:pPr>
              <w:rPr>
                <w:color w:val="000000"/>
                <w:szCs w:val="24"/>
              </w:rPr>
            </w:pPr>
          </w:p>
        </w:tc>
      </w:tr>
      <w:tr w:rsidR="008F402E" w:rsidRPr="00E6421E"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Pr="00E6421E" w:rsidRDefault="008F402E" w:rsidP="00F039B4">
            <w:pPr>
              <w:rPr>
                <w:b/>
                <w:bCs/>
                <w:color w:val="000000"/>
                <w:szCs w:val="24"/>
              </w:rPr>
            </w:pPr>
            <w:r w:rsidRPr="00E6421E">
              <w:rPr>
                <w:b/>
                <w:bCs/>
                <w:color w:val="000000"/>
                <w:szCs w:val="24"/>
              </w:rPr>
              <w:t>Šiam uždaviniui įgyvendinti bus taikomos šios priemonės:</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rsidR="008F402E" w:rsidRPr="00E6421E" w:rsidRDefault="008F402E" w:rsidP="00F039B4">
            <w:pPr>
              <w:rPr>
                <w:b/>
                <w:bCs/>
                <w:color w:val="000000"/>
                <w:szCs w:val="24"/>
              </w:rPr>
            </w:pPr>
            <w:r w:rsidRPr="00E6421E">
              <w:rPr>
                <w:b/>
                <w:bCs/>
                <w:color w:val="000000"/>
                <w:szCs w:val="24"/>
              </w:rPr>
              <w:t>006-03-01-01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rsidR="008F402E" w:rsidRPr="00E6421E" w:rsidRDefault="008F402E" w:rsidP="00F039B4">
            <w:pPr>
              <w:rPr>
                <w:b/>
                <w:bCs/>
                <w:color w:val="000000"/>
                <w:szCs w:val="24"/>
              </w:rPr>
            </w:pPr>
            <w:r w:rsidRPr="00E6421E">
              <w:rPr>
                <w:b/>
                <w:bCs/>
                <w:color w:val="000000"/>
                <w:szCs w:val="24"/>
              </w:rPr>
              <w:t>Kultūros projektų rėmimas</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3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Default="008F402E" w:rsidP="00F039B4">
            <w:pPr>
              <w:jc w:val="both"/>
              <w:rPr>
                <w:color w:val="000000"/>
                <w:szCs w:val="24"/>
              </w:rPr>
            </w:pPr>
            <w:r w:rsidRPr="003610AF">
              <w:rPr>
                <w:color w:val="000000"/>
                <w:szCs w:val="24"/>
              </w:rPr>
              <w:t>Šia priemone remiami kultūros projektai, kuriuos įgyvendina Plungės rajono savivaldybėje registruoti ir pelno nesiekiantys juri</w:t>
            </w:r>
            <w:r>
              <w:rPr>
                <w:color w:val="000000"/>
                <w:szCs w:val="24"/>
              </w:rPr>
              <w:t>d</w:t>
            </w:r>
            <w:r w:rsidRPr="003610AF">
              <w:rPr>
                <w:color w:val="000000"/>
                <w:szCs w:val="24"/>
              </w:rPr>
              <w:t>iniai asmenys, kurių viena iš pagrindinių veiklos sričių yra kultūros ir meno veikla. Finansavimas</w:t>
            </w:r>
            <w:r>
              <w:rPr>
                <w:color w:val="000000"/>
                <w:szCs w:val="24"/>
              </w:rPr>
              <w:t xml:space="preserve"> skiriamas konkurso būdu. Finansuojant projektus </w:t>
            </w:r>
            <w:r w:rsidRPr="003610AF">
              <w:rPr>
                <w:color w:val="000000"/>
                <w:szCs w:val="24"/>
              </w:rPr>
              <w:t>siekiama sudaryti sąlygas svarbiausių Plungės rajono kultūros ir meno sričių (profesionalaus meno, etninės kultūros, mėgėjų kūrybos ir saviraiškos, kultūros paveldo, vaikų ir jaunimo kūrybos bei meninės saviraiškos, šventės, konkursai ir festivaliai, dailės, teatro, šokio, liaudies meno, literatūros) programų finansavimui; skatinti Plungės rajono kultūros ir meno atstovus už aktyvią kultūrinę veiklą, aukštus pasiekimus respublikiniuose ir tarptautiniuose konkursuose.</w:t>
            </w:r>
            <w:r>
              <w:rPr>
                <w:color w:val="000000"/>
                <w:szCs w:val="24"/>
              </w:rPr>
              <w:t xml:space="preserve"> Įgyvendinama priemone efektyviau tenkinami gyventojų kultūriniai poreikiai, galima identifikuoti tuos poreikius, kurie aktualesni (prioritetiniai). </w:t>
            </w:r>
          </w:p>
          <w:p w:rsidR="008F402E" w:rsidRDefault="008F402E" w:rsidP="00F039B4">
            <w:pPr>
              <w:jc w:val="both"/>
              <w:rPr>
                <w:color w:val="000000"/>
                <w:szCs w:val="24"/>
              </w:rPr>
            </w:pPr>
          </w:p>
          <w:p w:rsidR="008F402E" w:rsidRPr="00425AB5" w:rsidRDefault="008F402E" w:rsidP="00F039B4">
            <w:pPr>
              <w:jc w:val="both"/>
              <w:rPr>
                <w:color w:val="000000"/>
                <w:szCs w:val="24"/>
              </w:rPr>
            </w:pPr>
            <w:r w:rsidRPr="00C90AC2">
              <w:rPr>
                <w:color w:val="000000"/>
                <w:szCs w:val="24"/>
              </w:rPr>
              <w:t xml:space="preserve">Priemonė yra pažangos ir skirta įgyvendinti pažangos uždavinį (Plungės rajono SPP </w:t>
            </w:r>
            <w:r w:rsidRPr="00C90AC2">
              <w:rPr>
                <w:szCs w:val="24"/>
              </w:rPr>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C90AC2">
              <w:rPr>
                <w:color w:val="000000"/>
                <w:szCs w:val="24"/>
              </w:rPr>
              <w:t>). Priemonė įgyvendinama iš Savivaldybės biudžeto lėšų.</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rsidR="008F402E" w:rsidRPr="009F253B" w:rsidRDefault="008F402E" w:rsidP="00F039B4">
            <w:pPr>
              <w:rPr>
                <w:b/>
                <w:bCs/>
                <w:color w:val="000000"/>
                <w:szCs w:val="24"/>
              </w:rPr>
            </w:pPr>
            <w:r w:rsidRPr="009F253B">
              <w:rPr>
                <w:b/>
                <w:bCs/>
                <w:color w:val="000000"/>
                <w:szCs w:val="24"/>
              </w:rPr>
              <w:t>006-03-01-02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rsidR="008F402E" w:rsidRPr="009F253B" w:rsidRDefault="008F402E" w:rsidP="00F039B4">
            <w:pPr>
              <w:rPr>
                <w:b/>
                <w:bCs/>
                <w:color w:val="000000"/>
                <w:szCs w:val="24"/>
              </w:rPr>
            </w:pPr>
            <w:r w:rsidRPr="009F253B">
              <w:rPr>
                <w:b/>
                <w:bCs/>
                <w:color w:val="000000"/>
                <w:szCs w:val="24"/>
              </w:rPr>
              <w:t>Pasiruošimas dainų šventei</w:t>
            </w:r>
          </w:p>
        </w:tc>
      </w:tr>
      <w:tr w:rsidR="008F402E" w:rsidRPr="00C90AC2"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Pr="00C90AC2" w:rsidRDefault="008F402E" w:rsidP="00F039B4">
            <w:pPr>
              <w:jc w:val="both"/>
              <w:rPr>
                <w:color w:val="000000"/>
                <w:szCs w:val="24"/>
              </w:rPr>
            </w:pPr>
            <w:r w:rsidRPr="00C90AC2">
              <w:rPr>
                <w:color w:val="000000"/>
                <w:szCs w:val="24"/>
              </w:rPr>
              <w:t>2007 m. liepos 20 d. patvirtintas Lietuvos Respublikos Dainų švenčių įstatymas (galiojanti suvestinė redakcija nuo 2010-07-01), kuris užtikrina dainų švenčių tradicijos valstybinę apsaugą, periodiškumą, tęstinumą ir plėtrą, reglamentuoja rengimosi ir vadovavimo dainų šventėms tvarką, valstybės ir savivaldybių institucijų atsakomybę bei kompetenciją, nustato finansavimo principus. Kadangi 2024 metų dainų šventė – jubiliejinė, būtina tęsti pasiruošimo dainų šventei programą, gerinant meno kolektyvų materialinę bazę, t.</w:t>
            </w:r>
            <w:r w:rsidR="00DD77AE">
              <w:rPr>
                <w:color w:val="000000"/>
                <w:szCs w:val="24"/>
              </w:rPr>
              <w:t xml:space="preserve"> </w:t>
            </w:r>
            <w:r w:rsidRPr="00C90AC2">
              <w:rPr>
                <w:color w:val="000000"/>
                <w:szCs w:val="24"/>
              </w:rPr>
              <w:t xml:space="preserve">y. skirti finansavimą tautinio kostiumo ar instrumentų įsigijimui. </w:t>
            </w:r>
          </w:p>
          <w:p w:rsidR="008F402E" w:rsidRPr="00C90AC2" w:rsidRDefault="008F402E" w:rsidP="00F039B4">
            <w:pPr>
              <w:jc w:val="both"/>
              <w:rPr>
                <w:color w:val="000000"/>
                <w:szCs w:val="24"/>
              </w:rPr>
            </w:pPr>
          </w:p>
          <w:p w:rsidR="008F402E" w:rsidRPr="00C90AC2" w:rsidRDefault="008F402E" w:rsidP="00F039B4">
            <w:pPr>
              <w:jc w:val="both"/>
              <w:rPr>
                <w:color w:val="000000"/>
                <w:szCs w:val="24"/>
              </w:rPr>
            </w:pPr>
            <w:r w:rsidRPr="00C90AC2">
              <w:rPr>
                <w:color w:val="000000"/>
                <w:szCs w:val="24"/>
              </w:rPr>
              <w:t>Priemonė yra tęstinės veiklos, bet tiesiogiai susijusi su pažangos veikla, nes skirta įgyvendinti pažangos uždavinį. Priemonė įgyvendinama iš Savivaldybės biudžeto lėšų.</w:t>
            </w:r>
          </w:p>
        </w:tc>
      </w:tr>
      <w:tr w:rsidR="008F402E" w:rsidRPr="00C90AC2"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rsidR="008F402E" w:rsidRPr="00C90AC2" w:rsidRDefault="008F402E" w:rsidP="00F039B4">
            <w:pPr>
              <w:rPr>
                <w:b/>
                <w:bCs/>
                <w:color w:val="000000"/>
                <w:szCs w:val="24"/>
              </w:rPr>
            </w:pPr>
            <w:r w:rsidRPr="00C90AC2">
              <w:rPr>
                <w:b/>
                <w:bCs/>
                <w:color w:val="000000"/>
                <w:szCs w:val="24"/>
              </w:rPr>
              <w:t>006-03-01-0</w:t>
            </w:r>
            <w:r>
              <w:rPr>
                <w:b/>
                <w:bCs/>
                <w:color w:val="000000"/>
                <w:szCs w:val="24"/>
              </w:rPr>
              <w:t>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rsidR="008F402E" w:rsidRPr="00C90AC2" w:rsidRDefault="008F402E" w:rsidP="00F039B4">
            <w:pPr>
              <w:rPr>
                <w:b/>
                <w:bCs/>
                <w:color w:val="000000"/>
                <w:szCs w:val="24"/>
              </w:rPr>
            </w:pPr>
            <w:r w:rsidRPr="00C90AC2">
              <w:rPr>
                <w:b/>
                <w:bCs/>
                <w:color w:val="000000"/>
                <w:szCs w:val="24"/>
              </w:rPr>
              <w:t>Miesto šventės ir kitų reprezentacinių renginių organizavimas</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4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8F402E" w:rsidRPr="00C90AC2" w:rsidRDefault="008F402E" w:rsidP="00F039B4">
            <w:pPr>
              <w:jc w:val="both"/>
              <w:rPr>
                <w:color w:val="000000"/>
                <w:szCs w:val="24"/>
              </w:rPr>
            </w:pPr>
            <w:r w:rsidRPr="00C90AC2">
              <w:rPr>
                <w:color w:val="000000"/>
                <w:szCs w:val="24"/>
              </w:rPr>
              <w:lastRenderedPageBreak/>
              <w:t xml:space="preserve">2023 m. priemonės lėšomis bus organizuojami tradicinės Plungės miesto šventės renginiai, valstybinių švenčių minėjimai, kalėdinio laikotarpio renginiai bei tęsiamos ir remiamos įvairios iniciatyvos, organizuojamos rajoniniu ir respublikiniu mastu. Taip pat lėšos skiriamos  užsienio miestų partnerių svečių apgyvendinimui, maitinimui bei savivaldybės atstovų dalyvavimui Europos kultūros tinklo  </w:t>
            </w:r>
            <w:r w:rsidR="00DD77AE">
              <w:rPr>
                <w:color w:val="000000"/>
                <w:szCs w:val="24"/>
              </w:rPr>
              <w:t>„</w:t>
            </w:r>
            <w:proofErr w:type="spellStart"/>
            <w:r w:rsidRPr="00C90AC2">
              <w:rPr>
                <w:color w:val="000000"/>
                <w:szCs w:val="24"/>
              </w:rPr>
              <w:t>Culture</w:t>
            </w:r>
            <w:proofErr w:type="spellEnd"/>
            <w:r w:rsidRPr="00C90AC2">
              <w:rPr>
                <w:color w:val="000000"/>
                <w:szCs w:val="24"/>
              </w:rPr>
              <w:t xml:space="preserve"> </w:t>
            </w:r>
            <w:proofErr w:type="spellStart"/>
            <w:r w:rsidRPr="00C90AC2">
              <w:rPr>
                <w:color w:val="000000"/>
                <w:szCs w:val="24"/>
              </w:rPr>
              <w:t>next</w:t>
            </w:r>
            <w:proofErr w:type="spellEnd"/>
            <w:r w:rsidR="00DD77AE">
              <w:rPr>
                <w:color w:val="000000"/>
                <w:szCs w:val="24"/>
              </w:rPr>
              <w:t>“</w:t>
            </w:r>
            <w:r w:rsidRPr="00C90AC2">
              <w:rPr>
                <w:color w:val="000000"/>
                <w:szCs w:val="24"/>
              </w:rPr>
              <w:t xml:space="preserve"> bei kitų tarptautinių projektų veiklose.</w:t>
            </w:r>
          </w:p>
          <w:p w:rsidR="008F402E" w:rsidRPr="00C90AC2" w:rsidRDefault="008F402E" w:rsidP="00F039B4">
            <w:pPr>
              <w:jc w:val="both"/>
              <w:rPr>
                <w:color w:val="000000"/>
                <w:szCs w:val="24"/>
              </w:rPr>
            </w:pPr>
          </w:p>
          <w:p w:rsidR="008F402E" w:rsidRPr="00C90AC2" w:rsidRDefault="008F402E" w:rsidP="00F039B4">
            <w:pPr>
              <w:jc w:val="both"/>
              <w:rPr>
                <w:color w:val="000000"/>
                <w:szCs w:val="24"/>
              </w:rPr>
            </w:pPr>
            <w:r w:rsidRPr="00C90AC2">
              <w:rPr>
                <w:color w:val="000000"/>
                <w:szCs w:val="24"/>
              </w:rPr>
              <w:t>Priemonė yra tęstinės veiklos, bet tiesiogiai susijusi su pažangos veikla, nes skirta įgyvendinti pažangos uždavinį. Priemonė įgyvendinama iš Savivaldybės biudžeto lėšų.</w:t>
            </w:r>
          </w:p>
        </w:tc>
      </w:tr>
      <w:tr w:rsidR="008F402E" w:rsidRPr="005D28B8"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rsidR="008F402E" w:rsidRPr="000C13DC" w:rsidRDefault="008F402E" w:rsidP="000C13DC">
            <w:pPr>
              <w:rPr>
                <w:b/>
                <w:bCs/>
                <w:color w:val="000000" w:themeColor="text1"/>
                <w:szCs w:val="24"/>
              </w:rPr>
            </w:pPr>
            <w:r w:rsidRPr="000C13DC">
              <w:rPr>
                <w:b/>
                <w:bCs/>
                <w:color w:val="000000" w:themeColor="text1"/>
                <w:szCs w:val="24"/>
              </w:rPr>
              <w:t>006-0</w:t>
            </w:r>
            <w:r w:rsidR="000C13DC" w:rsidRPr="000C13DC">
              <w:rPr>
                <w:b/>
                <w:bCs/>
                <w:color w:val="000000" w:themeColor="text1"/>
                <w:szCs w:val="24"/>
              </w:rPr>
              <w:t>3</w:t>
            </w:r>
            <w:r w:rsidRPr="000C13DC">
              <w:rPr>
                <w:b/>
                <w:bCs/>
                <w:color w:val="000000" w:themeColor="text1"/>
                <w:szCs w:val="24"/>
              </w:rPr>
              <w:t>-01-04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rsidR="008F402E" w:rsidRPr="000C13DC" w:rsidRDefault="008F402E" w:rsidP="00F039B4">
            <w:pPr>
              <w:rPr>
                <w:b/>
                <w:bCs/>
                <w:color w:val="000000" w:themeColor="text1"/>
                <w:szCs w:val="24"/>
              </w:rPr>
            </w:pPr>
            <w:r w:rsidRPr="000C13DC">
              <w:rPr>
                <w:b/>
                <w:bCs/>
                <w:color w:val="000000" w:themeColor="text1"/>
                <w:szCs w:val="24"/>
              </w:rPr>
              <w:t xml:space="preserve">Lietuvos kultūros tarybos ir kitų kultūrinių projektų rėmimas                                                                                                                             </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8F402E" w:rsidRDefault="008F402E" w:rsidP="00F039B4">
            <w:pPr>
              <w:jc w:val="both"/>
              <w:rPr>
                <w:color w:val="000000"/>
                <w:szCs w:val="24"/>
              </w:rPr>
            </w:pPr>
            <w:r w:rsidRPr="00A94471">
              <w:rPr>
                <w:color w:val="000000"/>
                <w:szCs w:val="24"/>
              </w:rPr>
              <w:t>Vadovaujantis Tolygios raidos įgyvendinimo regionuose tvarkos aprašu, patvirtintu Lietuvos Respublikos kultūros ministro 2018 m. birželio 13 d. įsakymu Nr. ĮV-488 (galiojanti suvestinė redakcija nuo 2022-06-29), Lietuvoje patvirtintos ir savo darbą pradėjo regioninės kultūros tarybos. Tai dešimt teritoriniu Lietuvos apskričių pagrindu prie ministerijos veikiančių kolegialių patariamųjų organų, atliekančių apskričių meno ir kultūros ekspertų bei konsultantų funkcijas kiekvienoje iš apskričių. Telšių apskrities kultūros ir meno taryba svarsto ir atrenka Telšių apskrities finansuotinus kultūros ir meno projektus, kurių sąrašą teikia tvirtinti kultūros ministrui. T</w:t>
            </w:r>
            <w:r>
              <w:rPr>
                <w:color w:val="000000"/>
                <w:szCs w:val="24"/>
              </w:rPr>
              <w:t>odėl</w:t>
            </w:r>
            <w:r w:rsidRPr="00A94471">
              <w:rPr>
                <w:color w:val="000000"/>
                <w:szCs w:val="24"/>
              </w:rPr>
              <w:t xml:space="preserve"> šia priemone būtina finansuoti ir skirti prisidėjimą Plungės rajono savivaldybės organizacijų ir įstaigų projektams, gavusiems finansavimą iš Tolygios kultūros raidos programos (Lietuvos kultūros rėmimo fondas). 2022 metais buvo prisidėta prie 21 projekto, laimėjusio finansavimą iš Lietuvos kultūros tarybos</w:t>
            </w:r>
            <w:r>
              <w:rPr>
                <w:color w:val="000000"/>
                <w:szCs w:val="24"/>
              </w:rPr>
              <w:t xml:space="preserve">. Įgyvendinant minėtus projektus, bus prisidedama prie kultūros renginių bei projektų, organizuojamų Plungės rajono savivaldybėje, įvairovės, įgyvendinamos įvairios kultūrinės edukacijos, meno programos/ projektai. </w:t>
            </w:r>
          </w:p>
          <w:p w:rsidR="008F402E" w:rsidRPr="00A94471" w:rsidRDefault="008F402E" w:rsidP="00F039B4">
            <w:pPr>
              <w:jc w:val="both"/>
              <w:rPr>
                <w:color w:val="000000"/>
                <w:szCs w:val="24"/>
              </w:rPr>
            </w:pPr>
          </w:p>
          <w:p w:rsidR="008F402E" w:rsidRPr="00425AB5" w:rsidRDefault="008F402E" w:rsidP="00F039B4">
            <w:pPr>
              <w:jc w:val="both"/>
              <w:rPr>
                <w:color w:val="000000"/>
                <w:szCs w:val="24"/>
                <w:highlight w:val="yellow"/>
              </w:rPr>
            </w:pPr>
            <w:r w:rsidRPr="00C90AC2">
              <w:rPr>
                <w:color w:val="000000"/>
                <w:szCs w:val="24"/>
              </w:rPr>
              <w:t xml:space="preserve">Priemonė yra pažangos ir skirta įgyvendinti pažangos uždavinį (Plungės rajono SPP </w:t>
            </w:r>
            <w:r w:rsidRPr="00C90AC2">
              <w:rPr>
                <w:szCs w:val="24"/>
              </w:rPr>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C90AC2">
              <w:rPr>
                <w:color w:val="000000"/>
                <w:szCs w:val="24"/>
              </w:rPr>
              <w:t>). Priemonė įgyvendinama iš Savivaldybės biudžeto lėšų.</w:t>
            </w:r>
          </w:p>
        </w:tc>
      </w:tr>
      <w:tr w:rsidR="008F402E" w:rsidRPr="009826C3"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8F402E" w:rsidRPr="009826C3" w:rsidRDefault="008F402E" w:rsidP="00F039B4">
            <w:pPr>
              <w:rPr>
                <w:b/>
                <w:bCs/>
                <w:color w:val="000000"/>
                <w:szCs w:val="24"/>
              </w:rPr>
            </w:pPr>
            <w:r w:rsidRPr="009826C3">
              <w:rPr>
                <w:b/>
                <w:bCs/>
                <w:color w:val="000000"/>
                <w:szCs w:val="24"/>
              </w:rPr>
              <w:t>Nefinansinės priemonės, įgyvendinamos Programa</w:t>
            </w:r>
          </w:p>
        </w:tc>
      </w:tr>
      <w:tr w:rsidR="008F402E" w:rsidRPr="009826C3"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8F402E" w:rsidRPr="009826C3" w:rsidRDefault="008F402E" w:rsidP="00F039B4">
            <w:pPr>
              <w:jc w:val="both"/>
              <w:rPr>
                <w:color w:val="000000"/>
                <w:szCs w:val="24"/>
              </w:rPr>
            </w:pPr>
            <w:r w:rsidRPr="00001A2C">
              <w:rPr>
                <w:iCs/>
                <w:szCs w:val="24"/>
              </w:rPr>
              <w:t>Nėra</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8F402E" w:rsidRPr="009826C3" w:rsidRDefault="008F402E" w:rsidP="00F039B4">
            <w:pPr>
              <w:rPr>
                <w:b/>
                <w:bCs/>
                <w:color w:val="000000"/>
                <w:szCs w:val="24"/>
              </w:rPr>
            </w:pPr>
            <w:r w:rsidRPr="009826C3">
              <w:rPr>
                <w:b/>
                <w:bCs/>
                <w:color w:val="000000"/>
                <w:szCs w:val="24"/>
              </w:rPr>
              <w:t>Esminiai asignavimų pasikeitimai</w:t>
            </w:r>
          </w:p>
        </w:tc>
      </w:tr>
      <w:tr w:rsidR="008F402E"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EA0560" w:rsidRPr="006101A6" w:rsidRDefault="00EA0560" w:rsidP="00EA0560">
            <w:pPr>
              <w:tabs>
                <w:tab w:val="left" w:pos="34"/>
                <w:tab w:val="left" w:pos="284"/>
              </w:tabs>
              <w:spacing w:after="200" w:line="276" w:lineRule="auto"/>
              <w:contextualSpacing/>
              <w:jc w:val="both"/>
              <w:rPr>
                <w:i/>
                <w:szCs w:val="24"/>
              </w:rPr>
            </w:pPr>
            <w:r w:rsidRPr="006101A6">
              <w:rPr>
                <w:i/>
                <w:szCs w:val="24"/>
              </w:rPr>
              <w:t xml:space="preserve">Lyginant 2023 m. asignavimų ir kitų lėšų sumas su 2022 m. faktiniu biudžetu (2022-12-31 datai), nustatyta, kad daugiau nei 10 proc. padidėjo (sumažėjo) šių priemonių asignavimų bei kitų lėšų sumos dėl žemiau išvardintų priežasčių: </w:t>
            </w:r>
          </w:p>
          <w:p w:rsidR="008F402E" w:rsidRPr="006101A6" w:rsidRDefault="008F402E" w:rsidP="008B4922">
            <w:pPr>
              <w:pStyle w:val="Sraopastraipa"/>
              <w:numPr>
                <w:ilvl w:val="0"/>
                <w:numId w:val="10"/>
              </w:numPr>
              <w:tabs>
                <w:tab w:val="left" w:pos="34"/>
                <w:tab w:val="left" w:pos="284"/>
              </w:tabs>
              <w:spacing w:after="200" w:line="276" w:lineRule="auto"/>
              <w:jc w:val="both"/>
              <w:rPr>
                <w:i/>
                <w:szCs w:val="24"/>
              </w:rPr>
            </w:pPr>
            <w:r w:rsidRPr="006101A6">
              <w:rPr>
                <w:i/>
                <w:szCs w:val="24"/>
              </w:rPr>
              <w:t xml:space="preserve">006-01-01-01 priemonės „Plungės rajono savivaldybės kultūros centro veikla“, 006-01-01-04 priemonės „Žemaičių Kalvarijos kultūros centro veikla“, asignavimų </w:t>
            </w:r>
            <w:r w:rsidR="006101A6" w:rsidRPr="006101A6">
              <w:rPr>
                <w:i/>
                <w:szCs w:val="24"/>
              </w:rPr>
              <w:t xml:space="preserve">ir kitų lėšų </w:t>
            </w:r>
            <w:r w:rsidRPr="006101A6">
              <w:rPr>
                <w:i/>
                <w:szCs w:val="24"/>
              </w:rPr>
              <w:t xml:space="preserve">sumos padidėjo dėl kelių priežasčių: 1) pirma, po karantino rajono gyventojai ir svečiai aktyviau pradėjo naudotis kultūrinėmis paslaugomis, dalyvauti renginiuose, todėl didės surankamos įstaigų pajamos; 2) didesnio finansavimo iš </w:t>
            </w:r>
            <w:r w:rsidR="00DD77AE" w:rsidRPr="006101A6">
              <w:rPr>
                <w:i/>
                <w:szCs w:val="24"/>
              </w:rPr>
              <w:t>S</w:t>
            </w:r>
            <w:r w:rsidRPr="006101A6">
              <w:rPr>
                <w:i/>
                <w:szCs w:val="24"/>
              </w:rPr>
              <w:t>avivaldybės prašoma dėl to, kad 2023 m. planuojamas minimalios algos kėlimo, koeficientų didėjimo po vertinimų, augančios infliacijos;</w:t>
            </w:r>
          </w:p>
          <w:p w:rsidR="008F402E" w:rsidRPr="006101A6" w:rsidRDefault="008F402E" w:rsidP="008B4922">
            <w:pPr>
              <w:pStyle w:val="Sraopastraipa"/>
              <w:numPr>
                <w:ilvl w:val="0"/>
                <w:numId w:val="10"/>
              </w:numPr>
              <w:tabs>
                <w:tab w:val="left" w:pos="34"/>
                <w:tab w:val="left" w:pos="284"/>
              </w:tabs>
              <w:spacing w:after="200" w:line="276" w:lineRule="auto"/>
              <w:jc w:val="both"/>
              <w:rPr>
                <w:i/>
                <w:szCs w:val="24"/>
              </w:rPr>
            </w:pPr>
            <w:r w:rsidRPr="006101A6">
              <w:rPr>
                <w:i/>
                <w:szCs w:val="24"/>
              </w:rPr>
              <w:t xml:space="preserve">006-01-02-05 priemonė „Tarptautinio M. Oginskio festivalio organizavimas“ asignavimų </w:t>
            </w:r>
            <w:r w:rsidR="006101A6" w:rsidRPr="006101A6">
              <w:rPr>
                <w:i/>
                <w:szCs w:val="24"/>
              </w:rPr>
              <w:t xml:space="preserve">ir kitų lėšų </w:t>
            </w:r>
            <w:r w:rsidRPr="006101A6">
              <w:rPr>
                <w:i/>
                <w:szCs w:val="24"/>
              </w:rPr>
              <w:t>suma padidėjo dėl išaugusių kainų;</w:t>
            </w:r>
          </w:p>
          <w:p w:rsidR="008F402E" w:rsidRPr="006101A6" w:rsidRDefault="008F402E" w:rsidP="008B4922">
            <w:pPr>
              <w:pStyle w:val="Sraopastraipa"/>
              <w:numPr>
                <w:ilvl w:val="0"/>
                <w:numId w:val="10"/>
              </w:numPr>
              <w:tabs>
                <w:tab w:val="left" w:pos="34"/>
                <w:tab w:val="left" w:pos="284"/>
              </w:tabs>
              <w:spacing w:after="200" w:line="276" w:lineRule="auto"/>
              <w:jc w:val="both"/>
              <w:rPr>
                <w:i/>
                <w:szCs w:val="24"/>
              </w:rPr>
            </w:pPr>
            <w:r w:rsidRPr="006101A6">
              <w:rPr>
                <w:i/>
                <w:szCs w:val="24"/>
              </w:rPr>
              <w:t xml:space="preserve">006-01-03-01 priemonė „Kultūros projektų rėmimas“ asignavimų </w:t>
            </w:r>
            <w:r w:rsidR="006101A6" w:rsidRPr="006101A6">
              <w:rPr>
                <w:i/>
                <w:szCs w:val="24"/>
              </w:rPr>
              <w:t xml:space="preserve">ir kitų lėšų </w:t>
            </w:r>
            <w:r w:rsidRPr="006101A6">
              <w:rPr>
                <w:i/>
                <w:szCs w:val="24"/>
              </w:rPr>
              <w:t>suma padidėjo, nes kasmet auga teikiamų paraiškų skaičius (ypač, vertinant, kad 2023 m. bus pirmi metai, kai pilnai dirbsime ne karantino sąlygomis), bei kyla projektų lygis, ir vis daugiau projektų atitinka vertinimo kriterijus, todėl jie yra finansuotini; projektų įgyvendinimo kaštams įtakos turi ir auganti infliacija;</w:t>
            </w:r>
          </w:p>
          <w:p w:rsidR="008F402E" w:rsidRPr="006101A6" w:rsidRDefault="008F402E" w:rsidP="008B4922">
            <w:pPr>
              <w:pStyle w:val="Sraopastraipa"/>
              <w:numPr>
                <w:ilvl w:val="0"/>
                <w:numId w:val="10"/>
              </w:numPr>
              <w:tabs>
                <w:tab w:val="left" w:pos="34"/>
                <w:tab w:val="left" w:pos="284"/>
              </w:tabs>
              <w:spacing w:after="200" w:line="276" w:lineRule="auto"/>
              <w:jc w:val="both"/>
              <w:rPr>
                <w:i/>
                <w:szCs w:val="24"/>
              </w:rPr>
            </w:pPr>
            <w:r w:rsidRPr="006101A6">
              <w:rPr>
                <w:i/>
                <w:szCs w:val="24"/>
              </w:rPr>
              <w:lastRenderedPageBreak/>
              <w:t xml:space="preserve">006-01-03-02 priemonė „Pasiruošimas dainų šventei“ asignavimų </w:t>
            </w:r>
            <w:r w:rsidR="006101A6" w:rsidRPr="006101A6">
              <w:rPr>
                <w:i/>
                <w:szCs w:val="24"/>
              </w:rPr>
              <w:t xml:space="preserve">ir kitų lėšų </w:t>
            </w:r>
            <w:r w:rsidRPr="006101A6">
              <w:rPr>
                <w:i/>
                <w:szCs w:val="24"/>
              </w:rPr>
              <w:t>suma padidėjo, nes 2022 metais dainų šventė dėl COVID-19 pandemijos nebuvo organizuota, ir lėšos nebuvo skiriamos; šiuo metu jau vyksta parengiamieji darbai 2024 metų šventei, planuojama gerinti kolektyvų materialinę bazę, t.</w:t>
            </w:r>
            <w:r w:rsidR="00DD77AE" w:rsidRPr="006101A6">
              <w:rPr>
                <w:i/>
                <w:szCs w:val="24"/>
              </w:rPr>
              <w:t xml:space="preserve"> </w:t>
            </w:r>
            <w:r w:rsidRPr="006101A6">
              <w:rPr>
                <w:i/>
                <w:szCs w:val="24"/>
              </w:rPr>
              <w:t>y. įsigyti instrumentų ir tautinių kostiumų; be to, planuojama, kad 2024 metų dainų šventė bus jubiliejinė, tai skatinama telkti visas pajėgas tiek valstybiniu tiek savivaldos mastu;</w:t>
            </w:r>
          </w:p>
          <w:p w:rsidR="008F402E" w:rsidRPr="006101A6" w:rsidRDefault="008F402E" w:rsidP="008B4922">
            <w:pPr>
              <w:pStyle w:val="Sraopastraipa"/>
              <w:numPr>
                <w:ilvl w:val="0"/>
                <w:numId w:val="10"/>
              </w:numPr>
              <w:tabs>
                <w:tab w:val="left" w:pos="34"/>
                <w:tab w:val="left" w:pos="284"/>
              </w:tabs>
              <w:spacing w:after="200" w:line="276" w:lineRule="auto"/>
              <w:jc w:val="both"/>
              <w:rPr>
                <w:i/>
                <w:szCs w:val="24"/>
              </w:rPr>
            </w:pPr>
            <w:r w:rsidRPr="006101A6">
              <w:rPr>
                <w:i/>
                <w:szCs w:val="24"/>
              </w:rPr>
              <w:t xml:space="preserve">006-01-03-04 priemonės „Lietuvos kultūros tarybos ir kitų kultūrinių projektų rėmimas“ asignavimų </w:t>
            </w:r>
            <w:r w:rsidR="006101A6" w:rsidRPr="006101A6">
              <w:rPr>
                <w:i/>
                <w:szCs w:val="24"/>
              </w:rPr>
              <w:t xml:space="preserve">ir kitų lėšų </w:t>
            </w:r>
            <w:r w:rsidRPr="006101A6">
              <w:rPr>
                <w:i/>
                <w:szCs w:val="24"/>
              </w:rPr>
              <w:t>suma padidėjo, nes išaugo teikiamų projektų skaičius; paraiškų teikėjai tobulėja, mokinasi rengti projektus ir kiekvienais metais vis daugiau projektų laimi ir gauna finansavimą iš Lietuvos kultūros tarybos</w:t>
            </w:r>
            <w:r w:rsidR="007F57EF" w:rsidRPr="006101A6">
              <w:rPr>
                <w:i/>
                <w:szCs w:val="24"/>
              </w:rPr>
              <w:t>,</w:t>
            </w:r>
            <w:r w:rsidRPr="006101A6">
              <w:rPr>
                <w:i/>
                <w:szCs w:val="24"/>
              </w:rPr>
              <w:t xml:space="preserve"> o Savivaldybė turi prisidėti prie tų projektų, kurie gavo finansavimą iš LKT.</w:t>
            </w:r>
          </w:p>
        </w:tc>
      </w:tr>
      <w:tr w:rsidR="00C24AF9" w:rsidRPr="00C24AF9"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A87965" w:rsidRPr="00C24AF9" w:rsidRDefault="00A87965" w:rsidP="00C24AF9">
            <w:pPr>
              <w:tabs>
                <w:tab w:val="left" w:pos="34"/>
                <w:tab w:val="left" w:pos="284"/>
              </w:tabs>
              <w:spacing w:after="200" w:line="276" w:lineRule="auto"/>
              <w:contextualSpacing/>
              <w:jc w:val="center"/>
              <w:rPr>
                <w:b/>
                <w:bCs/>
                <w:iCs/>
                <w:szCs w:val="24"/>
              </w:rPr>
            </w:pPr>
            <w:r w:rsidRPr="00C24AF9">
              <w:rPr>
                <w:b/>
                <w:bCs/>
                <w:iCs/>
                <w:szCs w:val="24"/>
              </w:rPr>
              <w:lastRenderedPageBreak/>
              <w:t>SAVIVALDYBĖS VEIKLOS VALDYMO PROGRAMA</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rsidR="00A87965" w:rsidRPr="00DA4EC2" w:rsidRDefault="00A87965" w:rsidP="00F039B4">
            <w:pPr>
              <w:jc w:val="center"/>
              <w:rPr>
                <w:b/>
                <w:bCs/>
                <w:color w:val="000000"/>
                <w:szCs w:val="24"/>
              </w:rPr>
            </w:pPr>
            <w:r w:rsidRPr="00DA4EC2">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rsidR="00A87965" w:rsidRPr="00DA4EC2" w:rsidRDefault="00A87965" w:rsidP="00F039B4">
            <w:pPr>
              <w:rPr>
                <w:b/>
                <w:bCs/>
                <w:color w:val="000000"/>
                <w:szCs w:val="24"/>
              </w:rPr>
            </w:pPr>
            <w:r w:rsidRPr="00DA4EC2">
              <w:rPr>
                <w:b/>
                <w:bCs/>
                <w:color w:val="000000"/>
                <w:szCs w:val="24"/>
              </w:rPr>
              <w:t>2023</w:t>
            </w:r>
          </w:p>
        </w:tc>
      </w:tr>
      <w:tr w:rsidR="00A87965" w:rsidRPr="00240D58"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jc w:val="center"/>
              <w:rPr>
                <w:b/>
                <w:bCs/>
                <w:color w:val="000000"/>
                <w:szCs w:val="24"/>
              </w:rPr>
            </w:pPr>
            <w:r w:rsidRPr="00DA4EC2">
              <w:rPr>
                <w:b/>
                <w:bCs/>
                <w:color w:val="000000"/>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jc w:val="center"/>
              <w:rPr>
                <w:b/>
                <w:bCs/>
                <w:color w:val="000000"/>
                <w:szCs w:val="24"/>
              </w:rPr>
            </w:pPr>
            <w:r w:rsidRPr="00DA4EC2">
              <w:rPr>
                <w:b/>
                <w:bCs/>
                <w:color w:val="000000"/>
                <w:szCs w:val="24"/>
              </w:rPr>
              <w:t>Kodas</w:t>
            </w:r>
          </w:p>
        </w:tc>
      </w:tr>
      <w:tr w:rsidR="00A87965" w:rsidRPr="00240D58"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rsidR="00A87965" w:rsidRPr="00DA4EC2" w:rsidRDefault="00A87965" w:rsidP="00F039B4">
            <w:pPr>
              <w:rPr>
                <w:color w:val="000000"/>
                <w:szCs w:val="24"/>
              </w:rPr>
            </w:pPr>
            <w:r w:rsidRPr="00DA4EC2">
              <w:rPr>
                <w:color w:val="000000"/>
              </w:rPr>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rsidR="00A87965" w:rsidRPr="00DA4EC2" w:rsidRDefault="00A87965" w:rsidP="00F039B4">
            <w:pPr>
              <w:rPr>
                <w:color w:val="000000"/>
                <w:szCs w:val="24"/>
              </w:rPr>
            </w:pPr>
            <w:r w:rsidRPr="00DA4EC2">
              <w:rPr>
                <w:color w:val="000000"/>
              </w:rPr>
              <w:t>188714469</w:t>
            </w:r>
          </w:p>
        </w:tc>
      </w:tr>
      <w:tr w:rsidR="00A87965" w:rsidRPr="00240D58"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rsidR="00A87965" w:rsidRPr="00DA4EC2" w:rsidRDefault="00A87965" w:rsidP="00F039B4">
            <w:pPr>
              <w:rPr>
                <w:color w:val="000000"/>
              </w:rPr>
            </w:pPr>
            <w:r w:rsidRPr="00DA4EC2">
              <w:rPr>
                <w:color w:val="000000"/>
              </w:rPr>
              <w:t>Plungės paslaugų ir švietimo pagalbos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rsidR="00A87965" w:rsidRPr="00DA4EC2" w:rsidRDefault="00A87965" w:rsidP="00F039B4">
            <w:pPr>
              <w:rPr>
                <w:color w:val="000000"/>
              </w:rPr>
            </w:pPr>
            <w:r w:rsidRPr="00DA4EC2">
              <w:rPr>
                <w:color w:val="000000"/>
              </w:rPr>
              <w:t>191130798</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rsidR="00A87965" w:rsidRPr="00DA4EC2" w:rsidRDefault="00A87965" w:rsidP="00F039B4">
            <w:pPr>
              <w:rPr>
                <w:color w:val="000000"/>
              </w:rPr>
            </w:pPr>
            <w:r w:rsidRPr="00DA4EC2">
              <w:rPr>
                <w:color w:val="000000"/>
              </w:rPr>
              <w:t>Plungės rajono savivaldybė (iždas)</w:t>
            </w:r>
          </w:p>
        </w:tc>
        <w:tc>
          <w:tcPr>
            <w:tcW w:w="2078" w:type="dxa"/>
            <w:gridSpan w:val="11"/>
            <w:tcBorders>
              <w:top w:val="single" w:sz="4" w:space="0" w:color="000000"/>
              <w:left w:val="nil"/>
              <w:bottom w:val="single" w:sz="4" w:space="0" w:color="000000"/>
              <w:right w:val="single" w:sz="8" w:space="0" w:color="000000"/>
            </w:tcBorders>
            <w:shd w:val="clear" w:color="auto" w:fill="auto"/>
          </w:tcPr>
          <w:p w:rsidR="00A87965" w:rsidRPr="00DA4EC2" w:rsidRDefault="00A87965" w:rsidP="00F039B4">
            <w:pPr>
              <w:rPr>
                <w:color w:val="000000"/>
              </w:rPr>
            </w:pPr>
            <w:r w:rsidRPr="00DA4EC2">
              <w:rPr>
                <w:color w:val="000000"/>
              </w:rPr>
              <w:t>188714469</w:t>
            </w:r>
          </w:p>
        </w:tc>
      </w:tr>
      <w:tr w:rsidR="00A87965" w:rsidRPr="00240D58"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rsidR="00A87965" w:rsidRPr="00DA4EC2" w:rsidRDefault="00A87965" w:rsidP="00F039B4">
            <w:pPr>
              <w:rPr>
                <w:color w:val="000000"/>
              </w:rPr>
            </w:pPr>
            <w:r w:rsidRPr="00DA4EC2">
              <w:rPr>
                <w:color w:val="000000"/>
              </w:rPr>
              <w:t>Plungės rajono savivaldybės Kontrolės ir audito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rsidR="00A87965" w:rsidRPr="00DA4EC2" w:rsidRDefault="00A87965" w:rsidP="00F039B4">
            <w:pPr>
              <w:rPr>
                <w:color w:val="000000"/>
              </w:rPr>
            </w:pPr>
            <w:r w:rsidRPr="00DA4EC2">
              <w:rPr>
                <w:color w:val="000000"/>
              </w:rPr>
              <w:t>188664023</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rsidR="00A87965" w:rsidRPr="00DA4EC2" w:rsidRDefault="00A87965" w:rsidP="00F039B4">
            <w:pPr>
              <w:rPr>
                <w:color w:val="000000"/>
              </w:rPr>
            </w:pPr>
            <w:r w:rsidRPr="00DA4EC2">
              <w:rPr>
                <w:color w:val="000000"/>
              </w:rPr>
              <w:t>Plungės rajono savivaldybės priešgaisrinės apsaugos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rsidR="00A87965" w:rsidRPr="00DA4EC2" w:rsidRDefault="00A87965" w:rsidP="00F039B4">
            <w:pPr>
              <w:rPr>
                <w:color w:val="000000"/>
              </w:rPr>
            </w:pPr>
            <w:r w:rsidRPr="00DA4EC2">
              <w:rPr>
                <w:color w:val="000000"/>
              </w:rPr>
              <w:t>301537230</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rsidR="00A87965" w:rsidRPr="00DA4EC2" w:rsidRDefault="00A87965" w:rsidP="00F039B4">
            <w:pPr>
              <w:rPr>
                <w:b/>
                <w:bCs/>
                <w:color w:val="000000"/>
                <w:szCs w:val="24"/>
              </w:rPr>
            </w:pPr>
            <w:r w:rsidRPr="00DA4EC2">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rsidR="00A87965" w:rsidRPr="00DA4EC2" w:rsidRDefault="00A87965" w:rsidP="00F039B4">
            <w:pPr>
              <w:rPr>
                <w:b/>
                <w:bCs/>
                <w:color w:val="000000"/>
                <w:szCs w:val="24"/>
              </w:rPr>
            </w:pPr>
            <w:r w:rsidRPr="00DA4EC2">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2023–2025 metai</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A87965" w:rsidRPr="00DA4EC2" w:rsidRDefault="00A87965" w:rsidP="00F039B4">
            <w:pPr>
              <w:rPr>
                <w:b/>
                <w:bCs/>
                <w:color w:val="000000"/>
                <w:szCs w:val="24"/>
              </w:rPr>
            </w:pPr>
            <w:r w:rsidRPr="00DA4EC2">
              <w:rPr>
                <w:b/>
                <w:bCs/>
                <w:color w:val="000000"/>
                <w:szCs w:val="24"/>
              </w:rPr>
              <w:t>Programos koordinatorius</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0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A87965" w:rsidRPr="00DA4EC2" w:rsidRDefault="00A87965" w:rsidP="00F039B4">
            <w:pPr>
              <w:jc w:val="both"/>
              <w:rPr>
                <w:i/>
                <w:iCs/>
                <w:color w:val="000000"/>
                <w:szCs w:val="24"/>
              </w:rPr>
            </w:pPr>
            <w:r w:rsidRPr="00DA4EC2">
              <w:rPr>
                <w:i/>
                <w:iCs/>
                <w:color w:val="000000"/>
                <w:szCs w:val="24"/>
              </w:rPr>
              <w:t>Daiva Mažeikienė, Plungės rajono savivaldybės Finansų ir biudžeto skyriaus vedėja</w:t>
            </w:r>
          </w:p>
          <w:p w:rsidR="00A87965" w:rsidRPr="00DA4EC2" w:rsidRDefault="00E13D42" w:rsidP="00F039B4">
            <w:pPr>
              <w:jc w:val="both"/>
              <w:rPr>
                <w:i/>
                <w:iCs/>
                <w:color w:val="000000"/>
                <w:szCs w:val="24"/>
              </w:rPr>
            </w:pPr>
            <w:r>
              <w:rPr>
                <w:i/>
                <w:iCs/>
                <w:color w:val="000000"/>
                <w:szCs w:val="24"/>
              </w:rPr>
              <w:t>Tel. N</w:t>
            </w:r>
            <w:r w:rsidR="00A87965" w:rsidRPr="00DA4EC2">
              <w:rPr>
                <w:i/>
                <w:iCs/>
                <w:color w:val="000000"/>
                <w:szCs w:val="24"/>
              </w:rPr>
              <w:t>r. +370 448 73</w:t>
            </w:r>
            <w:r w:rsidR="007F57EF">
              <w:rPr>
                <w:i/>
                <w:iCs/>
                <w:color w:val="000000"/>
                <w:szCs w:val="24"/>
              </w:rPr>
              <w:t xml:space="preserve"> </w:t>
            </w:r>
            <w:r w:rsidR="00A87965" w:rsidRPr="00DA4EC2">
              <w:rPr>
                <w:i/>
                <w:iCs/>
                <w:color w:val="000000"/>
                <w:szCs w:val="24"/>
              </w:rPr>
              <w:t>166, +370 615 79</w:t>
            </w:r>
            <w:r w:rsidR="007F57EF">
              <w:rPr>
                <w:i/>
                <w:iCs/>
                <w:color w:val="000000"/>
                <w:szCs w:val="24"/>
              </w:rPr>
              <w:t xml:space="preserve"> </w:t>
            </w:r>
            <w:r w:rsidR="00A87965" w:rsidRPr="00DA4EC2">
              <w:rPr>
                <w:i/>
                <w:iCs/>
                <w:color w:val="000000"/>
                <w:szCs w:val="24"/>
              </w:rPr>
              <w:t xml:space="preserve">221, el. paštas: </w:t>
            </w:r>
            <w:hyperlink r:id="rId52" w:history="1">
              <w:r w:rsidR="007F57EF" w:rsidRPr="00C13147">
                <w:rPr>
                  <w:rStyle w:val="Hipersaitas"/>
                  <w:i/>
                  <w:iCs/>
                  <w:szCs w:val="24"/>
                </w:rPr>
                <w:t>daiva.maziekiene@plunge.lt</w:t>
              </w:r>
            </w:hyperlink>
            <w:r w:rsidR="007F57EF">
              <w:rPr>
                <w:i/>
                <w:iCs/>
                <w:color w:val="000000"/>
                <w:szCs w:val="24"/>
              </w:rPr>
              <w:t xml:space="preserve"> </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A87965" w:rsidRPr="00DA4EC2" w:rsidRDefault="00A87965" w:rsidP="00F039B4">
            <w:pPr>
              <w:rPr>
                <w:b/>
                <w:bCs/>
                <w:color w:val="000000"/>
                <w:szCs w:val="24"/>
              </w:rPr>
            </w:pPr>
            <w:r w:rsidRPr="00DA4EC2">
              <w:rPr>
                <w:b/>
                <w:bCs/>
                <w:color w:val="000000"/>
                <w:szCs w:val="24"/>
              </w:rPr>
              <w:t>Programos parengimo argumentai</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A87965" w:rsidRDefault="00A87965" w:rsidP="00F039B4">
            <w:pPr>
              <w:jc w:val="both"/>
              <w:rPr>
                <w:color w:val="000000"/>
                <w:szCs w:val="24"/>
              </w:rPr>
            </w:pPr>
            <w:r w:rsidRPr="00DA4EC2">
              <w:rPr>
                <w:color w:val="000000"/>
                <w:szCs w:val="24"/>
              </w:rPr>
              <w:t xml:space="preserve">Pagal Lietuvos Respublikos vietos savivaldos įstatymą bendruomenės interesams atstovauja savivaldybės institucijos – Savivaldybės taryba, Savivaldybės administracijos direktorius ir jo pavaduotojai, kurių veiklą prižiūri Savivaldybės kontrolės ir audito tarnyba. Pagal ją vykdomos  Lietuvos Respublikos vietos savivaldos įstatymu numatytos </w:t>
            </w:r>
            <w:proofErr w:type="spellStart"/>
            <w:r w:rsidRPr="00DA4EC2">
              <w:rPr>
                <w:color w:val="000000"/>
                <w:szCs w:val="24"/>
              </w:rPr>
              <w:t>savarankiškosios</w:t>
            </w:r>
            <w:proofErr w:type="spellEnd"/>
            <w:r w:rsidRPr="00DA4EC2">
              <w:rPr>
                <w:color w:val="000000"/>
                <w:szCs w:val="24"/>
              </w:rPr>
              <w:t xml:space="preserve"> savivaldybių funkcijos bei valstybės (valstybės perduotos savivaldybėms) funkcijos. Efektyviai veiklai būtinas racionalus, suplanuotas išteklių paskirstymas, sistemingas veiklos, darbo planavimas, tinkamai įgyvendintos valstybės deleguotos funkcijos.</w:t>
            </w:r>
          </w:p>
          <w:p w:rsidR="004B6F5C" w:rsidRPr="00DA4EC2" w:rsidRDefault="004B6F5C" w:rsidP="00F039B4">
            <w:pPr>
              <w:jc w:val="both"/>
              <w:rPr>
                <w:color w:val="000000"/>
                <w:szCs w:val="24"/>
              </w:rPr>
            </w:pPr>
          </w:p>
        </w:tc>
      </w:tr>
      <w:tr w:rsidR="00A87965" w:rsidRPr="001B4AB4"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rsidR="00A87965" w:rsidRPr="00CF3A45" w:rsidRDefault="00A87965" w:rsidP="00F039B4">
            <w:pPr>
              <w:rPr>
                <w:b/>
                <w:bCs/>
                <w:color w:val="000000"/>
                <w:szCs w:val="24"/>
              </w:rPr>
            </w:pPr>
            <w:r w:rsidRPr="00CF3A45">
              <w:rPr>
                <w:b/>
              </w:rPr>
              <w:t>Šia programa įgyvendinamas(-i) Plungės rajono SPP prioritetas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rsidR="00A87965" w:rsidRPr="00CF3A45" w:rsidRDefault="00A87965" w:rsidP="00F039B4">
            <w:pPr>
              <w:rPr>
                <w:b/>
                <w:bCs/>
                <w:color w:val="000000"/>
                <w:szCs w:val="24"/>
              </w:rPr>
            </w:pPr>
            <w:r w:rsidRPr="00CF3A45">
              <w:rPr>
                <w:b/>
                <w:bCs/>
                <w:color w:val="000000"/>
                <w:szCs w:val="24"/>
              </w:rPr>
              <w:t>KOKYBIŠKŲ VIEŠŲJŲ PASLAUGŲ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rsidR="00A87965" w:rsidRPr="00CF3A45" w:rsidRDefault="00A87965" w:rsidP="00F039B4">
            <w:pPr>
              <w:rPr>
                <w:b/>
                <w:bCs/>
                <w:color w:val="000000"/>
                <w:szCs w:val="24"/>
              </w:rPr>
            </w:pPr>
            <w:r w:rsidRPr="00CF3A45">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rsidR="00A87965" w:rsidRPr="00CF3A45" w:rsidRDefault="00A87965" w:rsidP="00F039B4">
            <w:pPr>
              <w:rPr>
                <w:b/>
                <w:bCs/>
                <w:color w:val="000000"/>
                <w:szCs w:val="24"/>
              </w:rPr>
            </w:pPr>
            <w:r w:rsidRPr="00CF3A45">
              <w:rPr>
                <w:b/>
                <w:bCs/>
                <w:color w:val="000000"/>
                <w:szCs w:val="24"/>
              </w:rPr>
              <w:t>1</w:t>
            </w:r>
          </w:p>
        </w:tc>
      </w:tr>
      <w:tr w:rsidR="00A87965" w:rsidRPr="001B4AB4"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rsidR="00A87965" w:rsidRPr="00CF3A45" w:rsidRDefault="00A87965" w:rsidP="00F039B4">
            <w:pPr>
              <w:rPr>
                <w:b/>
                <w:bCs/>
                <w:color w:val="000000"/>
                <w:szCs w:val="24"/>
              </w:rPr>
            </w:pPr>
            <w:r w:rsidRPr="00CF3A45">
              <w:rPr>
                <w:b/>
              </w:rPr>
              <w:t>Šia programa įgyvendinamas(-i) Plungės rajono SPP tikslas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rsidR="00A836D6" w:rsidRDefault="00BD217D" w:rsidP="00F039B4">
            <w:pPr>
              <w:rPr>
                <w:b/>
                <w:bCs/>
                <w:color w:val="000000"/>
                <w:szCs w:val="24"/>
              </w:rPr>
            </w:pPr>
            <w:r>
              <w:rPr>
                <w:b/>
                <w:bCs/>
                <w:color w:val="000000"/>
                <w:szCs w:val="24"/>
              </w:rPr>
              <w:t>Skatinti draugiškų aplinkai transporto priemonių naudojimą</w:t>
            </w:r>
          </w:p>
          <w:p w:rsidR="00A836D6" w:rsidRDefault="00A836D6" w:rsidP="00F039B4">
            <w:pPr>
              <w:rPr>
                <w:b/>
                <w:bCs/>
                <w:color w:val="000000"/>
                <w:szCs w:val="24"/>
              </w:rPr>
            </w:pPr>
          </w:p>
          <w:p w:rsidR="00A87965" w:rsidRPr="00CF3A45" w:rsidRDefault="00A87965" w:rsidP="00F039B4">
            <w:pPr>
              <w:rPr>
                <w:b/>
                <w:bCs/>
                <w:color w:val="000000"/>
                <w:szCs w:val="24"/>
              </w:rPr>
            </w:pPr>
            <w:r w:rsidRPr="00CF3A45">
              <w:rPr>
                <w:b/>
                <w:bCs/>
                <w:color w:val="000000"/>
                <w:szCs w:val="24"/>
              </w:rPr>
              <w:t>Užtikrinti efektyvų Plungės r. sav. turto valdymą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rsidR="00A87965" w:rsidRPr="00CF3A45" w:rsidRDefault="00A87965" w:rsidP="00F039B4">
            <w:pPr>
              <w:rPr>
                <w:b/>
                <w:bCs/>
                <w:color w:val="000000"/>
                <w:szCs w:val="24"/>
              </w:rPr>
            </w:pPr>
            <w:r w:rsidRPr="00CF3A45">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rsidR="00BD217D" w:rsidRDefault="00BD217D" w:rsidP="00F039B4">
            <w:pPr>
              <w:rPr>
                <w:b/>
                <w:bCs/>
                <w:color w:val="000000"/>
                <w:szCs w:val="24"/>
              </w:rPr>
            </w:pPr>
            <w:r>
              <w:rPr>
                <w:b/>
                <w:bCs/>
                <w:color w:val="000000"/>
                <w:szCs w:val="24"/>
              </w:rPr>
              <w:t>1.6.</w:t>
            </w:r>
          </w:p>
          <w:p w:rsidR="00BD217D" w:rsidRDefault="00BD217D" w:rsidP="00F039B4">
            <w:pPr>
              <w:rPr>
                <w:b/>
                <w:bCs/>
                <w:color w:val="000000"/>
                <w:szCs w:val="24"/>
              </w:rPr>
            </w:pPr>
          </w:p>
          <w:p w:rsidR="00BD217D" w:rsidRDefault="00BD217D" w:rsidP="00F039B4">
            <w:pPr>
              <w:rPr>
                <w:b/>
                <w:bCs/>
                <w:color w:val="000000"/>
                <w:szCs w:val="24"/>
              </w:rPr>
            </w:pPr>
          </w:p>
          <w:p w:rsidR="00A87965" w:rsidRPr="00CF3A45" w:rsidRDefault="00A87965" w:rsidP="00F039B4">
            <w:pPr>
              <w:rPr>
                <w:b/>
                <w:bCs/>
                <w:color w:val="000000"/>
                <w:szCs w:val="24"/>
              </w:rPr>
            </w:pPr>
            <w:r w:rsidRPr="00CF3A45">
              <w:rPr>
                <w:b/>
                <w:bCs/>
                <w:color w:val="000000"/>
                <w:szCs w:val="24"/>
              </w:rPr>
              <w:t>1.9</w:t>
            </w:r>
            <w:r>
              <w:rPr>
                <w:b/>
                <w:bCs/>
                <w:color w:val="000000"/>
                <w:szCs w:val="24"/>
              </w:rPr>
              <w:t>.</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rsidR="00A87965" w:rsidRPr="00CF3A45" w:rsidRDefault="00A87965" w:rsidP="00F039B4">
            <w:pPr>
              <w:rPr>
                <w:b/>
                <w:bCs/>
                <w:color w:val="000000"/>
                <w:szCs w:val="24"/>
              </w:rPr>
            </w:pPr>
            <w:r w:rsidRPr="00CF3A45">
              <w:rPr>
                <w:b/>
              </w:rPr>
              <w:t>Šia programa įgyvendinamas(-i) Plungės rajono SPP uždavinys (-</w:t>
            </w:r>
            <w:proofErr w:type="spellStart"/>
            <w:r w:rsidRPr="00CF3A45">
              <w:rPr>
                <w:b/>
              </w:rPr>
              <w:t>iai</w:t>
            </w:r>
            <w:proofErr w:type="spellEnd"/>
            <w:r w:rsidRPr="00CF3A45">
              <w:rPr>
                <w:b/>
              </w:rPr>
              <w:t>)</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rsidR="00BD217D" w:rsidRPr="00BD217D" w:rsidRDefault="00BD217D" w:rsidP="00F039B4">
            <w:pPr>
              <w:rPr>
                <w:b/>
                <w:bCs/>
                <w:color w:val="000000"/>
                <w:szCs w:val="24"/>
              </w:rPr>
            </w:pPr>
            <w:r w:rsidRPr="00BD217D">
              <w:rPr>
                <w:b/>
                <w:bCs/>
                <w:color w:val="000000"/>
                <w:szCs w:val="24"/>
              </w:rPr>
              <w:t>Pakeisti savivaldybės administracijos ir jai pavaldžių įstaigų naudojamą transportą į netaršų transportą</w:t>
            </w:r>
          </w:p>
          <w:p w:rsidR="00BD217D" w:rsidRDefault="00BD217D" w:rsidP="00F039B4">
            <w:pPr>
              <w:rPr>
                <w:color w:val="000000"/>
                <w:szCs w:val="24"/>
              </w:rPr>
            </w:pPr>
          </w:p>
          <w:p w:rsidR="00A87965" w:rsidRPr="00CF3A45" w:rsidRDefault="00A87965" w:rsidP="00F039B4">
            <w:pPr>
              <w:rPr>
                <w:b/>
                <w:bCs/>
                <w:color w:val="000000"/>
                <w:szCs w:val="24"/>
              </w:rPr>
            </w:pPr>
            <w:r w:rsidRPr="00CF3A45">
              <w:rPr>
                <w:b/>
                <w:bCs/>
                <w:color w:val="000000"/>
                <w:szCs w:val="24"/>
              </w:rPr>
              <w:t>Optimizuoti savivaldybės nekilnojamojo turto apimtis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rsidR="00A87965" w:rsidRPr="00CF3A45" w:rsidRDefault="00A87965" w:rsidP="00F039B4">
            <w:pPr>
              <w:rPr>
                <w:b/>
                <w:bCs/>
                <w:color w:val="000000"/>
                <w:szCs w:val="24"/>
              </w:rPr>
            </w:pPr>
            <w:r w:rsidRPr="00CF3A45">
              <w:rPr>
                <w:b/>
                <w:bCs/>
                <w:color w:val="000000"/>
                <w:szCs w:val="24"/>
              </w:rPr>
              <w:lastRenderedPageBreak/>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rsidR="00F95716" w:rsidRDefault="00BD217D" w:rsidP="00F039B4">
            <w:pPr>
              <w:rPr>
                <w:b/>
                <w:bCs/>
                <w:color w:val="000000"/>
                <w:szCs w:val="24"/>
              </w:rPr>
            </w:pPr>
            <w:r>
              <w:rPr>
                <w:b/>
                <w:bCs/>
                <w:color w:val="000000"/>
                <w:szCs w:val="24"/>
              </w:rPr>
              <w:t>1.6.4</w:t>
            </w:r>
            <w:r w:rsidR="00F95716">
              <w:rPr>
                <w:b/>
                <w:bCs/>
                <w:color w:val="000000"/>
                <w:szCs w:val="24"/>
              </w:rPr>
              <w:t>.</w:t>
            </w:r>
          </w:p>
          <w:p w:rsidR="00F95716" w:rsidRDefault="00F95716" w:rsidP="00F039B4">
            <w:pPr>
              <w:rPr>
                <w:b/>
                <w:bCs/>
                <w:color w:val="000000"/>
                <w:szCs w:val="24"/>
              </w:rPr>
            </w:pPr>
          </w:p>
          <w:p w:rsidR="00F95716" w:rsidRDefault="00F95716" w:rsidP="00F039B4">
            <w:pPr>
              <w:rPr>
                <w:b/>
                <w:bCs/>
                <w:color w:val="000000"/>
                <w:szCs w:val="24"/>
              </w:rPr>
            </w:pPr>
          </w:p>
          <w:p w:rsidR="00F95716" w:rsidRDefault="00F95716" w:rsidP="00F039B4">
            <w:pPr>
              <w:rPr>
                <w:b/>
                <w:bCs/>
                <w:color w:val="000000"/>
                <w:szCs w:val="24"/>
              </w:rPr>
            </w:pPr>
          </w:p>
          <w:p w:rsidR="00A87965" w:rsidRPr="00CF3A45" w:rsidRDefault="00A87965" w:rsidP="00F039B4">
            <w:pPr>
              <w:rPr>
                <w:b/>
                <w:bCs/>
                <w:color w:val="000000"/>
                <w:szCs w:val="24"/>
              </w:rPr>
            </w:pPr>
            <w:r w:rsidRPr="00CF3A45">
              <w:rPr>
                <w:b/>
                <w:bCs/>
                <w:color w:val="000000"/>
                <w:szCs w:val="24"/>
              </w:rPr>
              <w:lastRenderedPageBreak/>
              <w:t>1.9.1.</w:t>
            </w:r>
          </w:p>
        </w:tc>
      </w:tr>
      <w:tr w:rsidR="00A87965" w:rsidRPr="00E57E6E"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A87965" w:rsidRPr="00DA4EC2" w:rsidRDefault="00A87965" w:rsidP="00F039B4">
            <w:pPr>
              <w:jc w:val="both"/>
              <w:rPr>
                <w:b/>
                <w:bCs/>
                <w:color w:val="000000"/>
                <w:szCs w:val="24"/>
              </w:rPr>
            </w:pPr>
            <w:r w:rsidRPr="00DA4EC2">
              <w:rPr>
                <w:b/>
                <w:bCs/>
                <w:color w:val="000000"/>
                <w:szCs w:val="24"/>
              </w:rPr>
              <w:lastRenderedPageBreak/>
              <w:t xml:space="preserve">007.1 grafikas. </w:t>
            </w:r>
            <w:r w:rsidRPr="00DA4EC2">
              <w:rPr>
                <w:color w:val="000000"/>
                <w:szCs w:val="24"/>
              </w:rPr>
              <w:t>007 programos „Savivaldybės valdymo programa“ tikslai ir uždaviniai</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A87965" w:rsidRPr="00DA4EC2" w:rsidRDefault="00A87965" w:rsidP="00F039B4">
            <w:pPr>
              <w:jc w:val="both"/>
              <w:rPr>
                <w:color w:val="000000"/>
                <w:szCs w:val="24"/>
              </w:rPr>
            </w:pPr>
            <w:r w:rsidRPr="00DA4EC2">
              <w:rPr>
                <w:noProof/>
                <w:color w:val="000000"/>
                <w:szCs w:val="24"/>
                <w:lang w:eastAsia="lt-LT"/>
              </w:rPr>
              <w:drawing>
                <wp:inline distT="0" distB="0" distL="0" distR="0" wp14:anchorId="293989D6" wp14:editId="1F69AC63">
                  <wp:extent cx="6591300" cy="1752600"/>
                  <wp:effectExtent l="38100" t="0" r="19050"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3" r:lo="rId54" r:qs="rId55" r:cs="rId56"/>
                    </a:graphicData>
                  </a:graphic>
                </wp:inline>
              </w:drawing>
            </w:r>
          </w:p>
        </w:tc>
      </w:tr>
      <w:tr w:rsidR="00A87965" w:rsidRPr="00303580"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jc w:val="center"/>
              <w:rPr>
                <w:b/>
                <w:bCs/>
                <w:color w:val="000000"/>
                <w:szCs w:val="24"/>
              </w:rPr>
            </w:pPr>
            <w:r w:rsidRPr="00DA4EC2">
              <w:rPr>
                <w:b/>
                <w:bCs/>
                <w:color w:val="000000"/>
                <w:szCs w:val="24"/>
              </w:rPr>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jc w:val="center"/>
              <w:rPr>
                <w:b/>
                <w:bCs/>
                <w:color w:val="000000"/>
                <w:szCs w:val="24"/>
              </w:rPr>
            </w:pPr>
            <w:r w:rsidRPr="00DA4EC2">
              <w:rPr>
                <w:b/>
                <w:bCs/>
                <w:color w:val="000000"/>
                <w:szCs w:val="24"/>
              </w:rPr>
              <w:t>Programos tikslo pavadinimas</w:t>
            </w:r>
          </w:p>
        </w:tc>
      </w:tr>
      <w:tr w:rsidR="00A87965" w:rsidRPr="00303580"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Organizuoti ir užtikrinti tęstinę Savivaldybės veiklą</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Pr="0062473A" w:rsidRDefault="00A87965" w:rsidP="00F039B4">
            <w:pPr>
              <w:suppressAutoHyphens/>
              <w:jc w:val="both"/>
              <w:rPr>
                <w:szCs w:val="24"/>
                <w:lang w:eastAsia="ar-SA"/>
              </w:rPr>
            </w:pPr>
            <w:r w:rsidRPr="0062473A">
              <w:rPr>
                <w:szCs w:val="24"/>
                <w:lang w:eastAsia="ar-SA"/>
              </w:rPr>
              <w:t xml:space="preserve">Savivaldybė – pagrindinis mechanizmas, jungiantis bendruomenės poreikius ir valstybės politiką, todėl kokybiškas, racionalus ir atsakingas Savivaldybės, </w:t>
            </w:r>
            <w:r w:rsidRPr="0062473A">
              <w:rPr>
                <w:szCs w:val="24"/>
              </w:rPr>
              <w:t xml:space="preserve">vietos savivaldos principų laikymasis, tinkamas savivaldybių ir valstybinių funkcijų atlikimas </w:t>
            </w:r>
            <w:r w:rsidRPr="0062473A">
              <w:rPr>
                <w:szCs w:val="24"/>
                <w:lang w:eastAsia="ar-SA"/>
              </w:rPr>
              <w:t xml:space="preserve">tiesiogiai įtakoja Plungės rajono plėtros perspektyvas.  </w:t>
            </w:r>
          </w:p>
          <w:p w:rsidR="00A87965" w:rsidRPr="0062473A" w:rsidRDefault="00A87965" w:rsidP="00F039B4">
            <w:pPr>
              <w:jc w:val="both"/>
            </w:pPr>
            <w:r w:rsidRPr="0062473A">
              <w:rPr>
                <w:szCs w:val="24"/>
                <w:lang w:eastAsia="ar-SA"/>
              </w:rPr>
              <w:t xml:space="preserve">Už savivaldos teisės įgyvendinimą Savivaldybės bendruomenės interesais atsakingos institucijos yra: 1) Savivaldybės atstovaujamoji institucija – Savivaldybės taryba, turinti vietos valdžios ir viešojo administravimo teises ir pareigas, ir kuriai vadovauja tiesiogiai išrinktas Savivaldybės tarybos narys – savivaldybės meras; 2) Savivaldybės vykdomosios institucijos – Savivaldybės administracijos direktorius ir Savivaldybės administracijos direktoriaus pavaduotojai, turintys viešojo administravimo teises ir pareigas. Savivaldybės taryba, vadovaudamasi LR vietos savivaldos įstatymu, savo ruožtu, sudaro komitetus, komisijas ir kitus Savivaldybės darbui reikalingus organizuoti darinius. 3) </w:t>
            </w:r>
            <w:r w:rsidRPr="0062473A">
              <w:t xml:space="preserve">Savivaldybės kontrolės ir audito tarnyba – subjektas, prižiūrintis, ar teisėtai, efektyviai, ekonomiškai ir rezultatyviai valdomas ir naudojamas savivaldybės turtas bei patikėjimo teise valdomas valstybės turtas, kaip vykdomas savivaldybės biudžetas ir naudojami kiti piniginiai ištekliai. </w:t>
            </w:r>
          </w:p>
          <w:p w:rsidR="00A87965" w:rsidRPr="0062473A" w:rsidRDefault="00A87965" w:rsidP="00F039B4">
            <w:pPr>
              <w:jc w:val="both"/>
              <w:rPr>
                <w:szCs w:val="24"/>
                <w:lang w:eastAsia="ar-SA"/>
              </w:rPr>
            </w:pPr>
            <w:r w:rsidRPr="0062473A">
              <w:rPr>
                <w:szCs w:val="24"/>
                <w:lang w:eastAsia="ar-SA"/>
              </w:rPr>
              <w:t>Nuo vietos savivaldos gebėjimų planuoti bei efektyviai, atsižvelgiant į gyventojų poreikius, koordinuoti, įgyvendinti sprendimus, priklauso rajono ekonominė, socialinė padėtis, reputacija regiono, šalies kontekste, galimybės naudotis ES parama bei kitais išoriniais finansavimo šaltiniais. Todėl svarbu tobulinti Savivaldybės veiklos administravimą, didinti jos veiklos efektyvumą.</w:t>
            </w:r>
          </w:p>
          <w:p w:rsidR="00A87965" w:rsidRPr="0062473A" w:rsidRDefault="00A87965" w:rsidP="00F039B4">
            <w:pPr>
              <w:jc w:val="both"/>
              <w:rPr>
                <w:szCs w:val="24"/>
                <w:lang w:eastAsia="ar-SA"/>
              </w:rPr>
            </w:pPr>
            <w:r w:rsidRPr="0062473A">
              <w:rPr>
                <w:szCs w:val="24"/>
                <w:lang w:eastAsia="ar-SA"/>
              </w:rPr>
              <w:t xml:space="preserve">Nuo Savivaldybės tarybos veiklos ir priimamų sprendimų priklauso visų programų įgyvendinimas, labai svarbu savivaldybėje, laikantis vietos savivaldos principų, užtikrinti bendruomenės poreikius atitinkantį valdymą. </w:t>
            </w:r>
          </w:p>
          <w:p w:rsidR="00A87965" w:rsidRDefault="00A87965" w:rsidP="00F039B4">
            <w:pPr>
              <w:jc w:val="both"/>
              <w:rPr>
                <w:szCs w:val="24"/>
              </w:rPr>
            </w:pPr>
            <w:r w:rsidRPr="0062473A">
              <w:rPr>
                <w:szCs w:val="24"/>
              </w:rPr>
              <w:t xml:space="preserve">Programa skirta įgyvendinti </w:t>
            </w:r>
            <w:r w:rsidRPr="0062473A">
              <w:rPr>
                <w:szCs w:val="24"/>
                <w:lang w:eastAsia="ar-SA"/>
              </w:rPr>
              <w:t xml:space="preserve">LR </w:t>
            </w:r>
            <w:r w:rsidRPr="0062473A">
              <w:rPr>
                <w:szCs w:val="24"/>
              </w:rPr>
              <w:t xml:space="preserve">Konstitucijos laiduotą savivaldos teisę. </w:t>
            </w:r>
            <w:r w:rsidRPr="0062473A">
              <w:rPr>
                <w:szCs w:val="24"/>
                <w:lang w:eastAsia="ar-SA"/>
              </w:rPr>
              <w:t xml:space="preserve">Programa skirta vykdyti LR vietos savivaldos įstatymu nustatytas </w:t>
            </w:r>
            <w:proofErr w:type="spellStart"/>
            <w:r w:rsidRPr="0062473A">
              <w:rPr>
                <w:szCs w:val="24"/>
              </w:rPr>
              <w:t>savarankiškąsias</w:t>
            </w:r>
            <w:proofErr w:type="spellEnd"/>
            <w:r w:rsidRPr="0062473A">
              <w:rPr>
                <w:szCs w:val="24"/>
              </w:rPr>
              <w:t xml:space="preserve"> savivaldybių funkcijas, priskirtąsias (ribotai savarankiškas) savivaldybių funkcijas (finansuojamas iš savivaldybės biudžeto) bei valstybines (perduotas savivaldybėms) funkcijas (perduotas įstatymais ir įgyvendinamas vadovaujantis teisės aktais). Taip pat programa užtikrinamas paskolų ir kitų lėšų grąžinimas bei palūkanų mokėjimas, kaimo rėmimo organizavimas. Efektyvus savivaldybės turto valdymas, lygių galimybių ir darnaus administracinės naštos mažinimo proceso vykdymas. </w:t>
            </w:r>
          </w:p>
          <w:p w:rsidR="00A87965" w:rsidRPr="0062473A" w:rsidRDefault="00A87965" w:rsidP="00F039B4">
            <w:pPr>
              <w:jc w:val="both"/>
              <w:rPr>
                <w:b/>
                <w:bCs/>
                <w:szCs w:val="24"/>
              </w:rPr>
            </w:pPr>
          </w:p>
          <w:p w:rsidR="00A87965" w:rsidRPr="0062473A" w:rsidRDefault="00A87965" w:rsidP="00F039B4">
            <w:pPr>
              <w:jc w:val="both"/>
              <w:rPr>
                <w:szCs w:val="24"/>
              </w:rPr>
            </w:pPr>
            <w:r w:rsidRPr="0062473A">
              <w:rPr>
                <w:szCs w:val="24"/>
              </w:rPr>
              <w:t>Programos t</w:t>
            </w:r>
            <w:r w:rsidRPr="0062473A">
              <w:rPr>
                <w:rFonts w:eastAsia="Calibri"/>
                <w:szCs w:val="24"/>
              </w:rPr>
              <w:t xml:space="preserve">ikslu numatoma įgyvendinti 5 uždavinius, kurių vienas – pažangos, kiti keturi - tęstiniai. </w:t>
            </w:r>
          </w:p>
        </w:tc>
      </w:tr>
      <w:tr w:rsidR="00A87965" w:rsidRPr="00F017B2"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Siekiant šio tikslo yra įgyvendinami šie uždaviniai:</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rsidR="00A87965" w:rsidRPr="00DA4EC2" w:rsidRDefault="00A87965" w:rsidP="00F039B4">
            <w:pPr>
              <w:rPr>
                <w:b/>
                <w:bCs/>
                <w:color w:val="000000"/>
                <w:szCs w:val="24"/>
              </w:rPr>
            </w:pPr>
            <w:r w:rsidRPr="00DA4EC2">
              <w:rPr>
                <w:b/>
                <w:bCs/>
                <w:color w:val="000000"/>
                <w:szCs w:val="24"/>
              </w:rPr>
              <w:t>007-01-01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rsidR="00A87965" w:rsidRPr="00DA4EC2" w:rsidRDefault="00A87965" w:rsidP="00F039B4">
            <w:pPr>
              <w:rPr>
                <w:b/>
                <w:bCs/>
                <w:color w:val="000000"/>
                <w:szCs w:val="24"/>
              </w:rPr>
            </w:pPr>
            <w:r w:rsidRPr="00DA4EC2">
              <w:rPr>
                <w:b/>
                <w:bCs/>
                <w:color w:val="000000"/>
                <w:szCs w:val="24"/>
              </w:rPr>
              <w:t>Sudaryti sąlygas kokybiškai įgyvendinti savivaldybės funkcijas</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szCs w:val="24"/>
              </w:rPr>
            </w:pPr>
            <w:r w:rsidRPr="00DA4EC2">
              <w:rPr>
                <w:color w:val="000000"/>
                <w:szCs w:val="24"/>
              </w:rPr>
              <w:lastRenderedPageBreak/>
              <w:t xml:space="preserve">Savivaldybės funkcijos – tai Lietuvos Respublikos vietos savivaldos įstatymo ir kitų įstatymų savivaldybėms priskirto viešojo administravimo ir viešųjų paslaugų teikimo funkcijos. Savivaldybės funkcijų atlikimo kokybė priklauso nuo Savivaldybės tarybos, Savivaldybės administracijos ir jos padalinių (seniūnijų), Savivaldybės kontrolės ir audito tarnybos, taipogi nuo Plungės paslaugų ir švietimo pagalbos centro (kuris vykdo ir savivaldybės biudžetinių įstaigų centralizuotos buhalterijos funkciją) darbo organizavimo. </w:t>
            </w:r>
            <w:r w:rsidRPr="00DA4EC2">
              <w:rPr>
                <w:szCs w:val="24"/>
              </w:rPr>
              <w:t xml:space="preserve">Todėl programos tikslu siekiama užtikrinti reikalingas darbo sąlygas ir darbo vietas, kvalifikacijos ir kompetencijų didinimo galimybes, optimizuoti darbą bei sudaryti prielaidas efektyvesnei, rezultatyvesnei veiklai. </w:t>
            </w:r>
          </w:p>
          <w:p w:rsidR="00A87965" w:rsidRPr="00DA4EC2" w:rsidRDefault="00A87965" w:rsidP="00F039B4">
            <w:pPr>
              <w:jc w:val="both"/>
              <w:rPr>
                <w:szCs w:val="24"/>
              </w:rPr>
            </w:pPr>
          </w:p>
          <w:p w:rsidR="00A87965" w:rsidRPr="00DA4EC2" w:rsidRDefault="00A87965" w:rsidP="00F039B4">
            <w:pPr>
              <w:jc w:val="both"/>
              <w:rPr>
                <w:color w:val="000000"/>
                <w:szCs w:val="24"/>
              </w:rPr>
            </w:pPr>
            <w:r>
              <w:rPr>
                <w:szCs w:val="24"/>
              </w:rPr>
              <w:t xml:space="preserve">Programos uždavinys yra </w:t>
            </w:r>
            <w:r w:rsidRPr="0062473A">
              <w:rPr>
                <w:szCs w:val="24"/>
                <w:u w:val="single"/>
              </w:rPr>
              <w:t>tęstinės veiklos</w:t>
            </w:r>
            <w:r>
              <w:rPr>
                <w:szCs w:val="24"/>
              </w:rPr>
              <w:t xml:space="preserve">. </w:t>
            </w:r>
            <w:r w:rsidRPr="00DA4EC2">
              <w:rPr>
                <w:szCs w:val="24"/>
              </w:rPr>
              <w:t>Programos uždaviniu</w:t>
            </w:r>
            <w:r w:rsidRPr="00DA4EC2">
              <w:rPr>
                <w:rFonts w:eastAsia="Calibri"/>
                <w:szCs w:val="24"/>
              </w:rPr>
              <w:t xml:space="preserve"> numatoma įgyvendinti 6 priemones. Visos priemonės skirtos Savivaldybės tęstinei veiklai vykdyti.</w:t>
            </w:r>
          </w:p>
        </w:tc>
      </w:tr>
      <w:tr w:rsidR="00A87965" w:rsidRPr="009C4EE0"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Šiam uždaviniui įgyvendinti bus taikomos šios priemonės:</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Savivaldybės tarybos veikla</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t xml:space="preserve">Plungės rajono savivaldybės taryba – Plungės rajono savivaldybės bendruomenės atstovaujamoji savivaldos institucija, atsakinga už savivaldos teisės, savo funkcijų ir bendruomenės iškeltų uždavinių įgyvendinimą bendruomenės interesais savivaldybės teritorijoje. Savivaldybės biudžete numatyti asignavimai Savivaldybės tarybos veiklos organizavimui vykdyti. Taryba renkama ketveriems metams visuotiniuose, slaptuose, laisvuose ir lygiuose rinkimuose pagal Lietuvos Respublikoje registruotų politinių partijų pateiktus kandidatų sąrašus, išsikėlusių kandidatų sąrašus (jei jų išsikėlimą parašais paremia ne mažiau kaip 10 proc. skaičiuojant vienam savivaldybės tarybos nario mandatui, bet ne mažiau kaip 100 tos savivaldybės rinkėjų). Plungės rajono savivaldybės tarybą sudaro 25 tarybos nariai. Naujai išrinktos tarybos nario įgaliojimai prasideda, o ankstesnės kadencijos tarybos nario įgaliojimai baigiasi nuo tos dienos, kurią naujai išrinkta taryba susirenka į pirmąjį posėdį. Savivaldybės tarybos veiklos tvarką ir formas nustato LR Vietos savivaldos įstatymas ir savivaldybės tarybos veiklos reglamentas. Savivaldybės taryba savo įgaliojimus įgyvendina kolegialiai savivaldybės tarybos posėdžiuose. Tarybos posėdžiams klausimus rengia komitetai bei komisijos savo posėdžiuose, tarybos narių frakcijos bei savivaldybės administracija. Taryba svarstomais klausimais priima sprendimus ir kontroliuoja jų įgyvendinimą. </w:t>
            </w:r>
          </w:p>
          <w:p w:rsidR="00A87965" w:rsidRPr="00DA4EC2" w:rsidRDefault="00A87965" w:rsidP="00F039B4">
            <w:pPr>
              <w:jc w:val="both"/>
              <w:rPr>
                <w:color w:val="000000"/>
                <w:szCs w:val="24"/>
              </w:rPr>
            </w:pPr>
          </w:p>
          <w:p w:rsidR="00A87965" w:rsidRPr="00DA4EC2" w:rsidRDefault="00A87965" w:rsidP="00F039B4">
            <w:pPr>
              <w:jc w:val="both"/>
              <w:rPr>
                <w:color w:val="000000"/>
                <w:szCs w:val="24"/>
              </w:rPr>
            </w:pPr>
            <w:r w:rsidRPr="00BD5046">
              <w:rPr>
                <w:color w:val="000000"/>
                <w:szCs w:val="24"/>
              </w:rPr>
              <w:t xml:space="preserve">Priemonė yra tęstinės veiklos, skirta įgyvendinti </w:t>
            </w:r>
            <w:r>
              <w:rPr>
                <w:color w:val="000000"/>
                <w:szCs w:val="24"/>
              </w:rPr>
              <w:t xml:space="preserve">tęstinį </w:t>
            </w:r>
            <w:r w:rsidRPr="00BD5046">
              <w:rPr>
                <w:color w:val="000000"/>
                <w:szCs w:val="24"/>
              </w:rPr>
              <w:t>uždavinį</w:t>
            </w:r>
            <w:r w:rsidRPr="00556B01">
              <w:rPr>
                <w:color w:val="000000"/>
                <w:szCs w:val="24"/>
              </w:rPr>
              <w:t>.</w:t>
            </w:r>
            <w:r>
              <w:rPr>
                <w:color w:val="000000"/>
                <w:szCs w:val="24"/>
              </w:rPr>
              <w:t xml:space="preserve"> </w:t>
            </w:r>
            <w:r w:rsidRPr="00BD5046">
              <w:rPr>
                <w:color w:val="000000"/>
                <w:szCs w:val="24"/>
              </w:rPr>
              <w:t>Priemonė įgyvendinama iš Savivaldybės biudžeto lėšų.</w:t>
            </w:r>
            <w:r>
              <w:rPr>
                <w:color w:val="000000"/>
                <w:szCs w:val="24"/>
              </w:rPr>
              <w:t xml:space="preserve"> </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Savivaldybės administracijos veikla</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Pr="00DA4EC2" w:rsidRDefault="00A87965" w:rsidP="00F039B4">
            <w:pPr>
              <w:jc w:val="both"/>
              <w:rPr>
                <w:color w:val="000000"/>
                <w:szCs w:val="24"/>
              </w:rPr>
            </w:pPr>
            <w:r w:rsidRPr="00DA4EC2">
              <w:rPr>
                <w:color w:val="000000"/>
                <w:szCs w:val="24"/>
              </w:rPr>
              <w:t xml:space="preserve">Savivaldybė, vadovaudamasi LR Vietos savivaldos, LR Viešojo administravimo ir kitais įstatymais, teikia administracines ir viešąsias paslaugas, nepaisydama lyties, rasės, tautybės, kalbos, kilmės, socialinės padėties, tikėjimo, įsitikinimų ar pažiūrų, amžiaus, lytinės orientacijos, negalios, etninės priklausomybės ir religijos. Savivaldybės teikiamos viešosios paslaugos labai įvairios, organizuojamas viešųjų paslaugų teikimas gyventojams socialinėje, sveikatos, komunalinio ūkio, švietimo, kultūros, sporto, švietimo ir kitose šalies įstatymų bei kitų teisės aktų priskirtose srityse. </w:t>
            </w:r>
          </w:p>
          <w:p w:rsidR="00A87965" w:rsidRPr="00DA4EC2" w:rsidRDefault="00A87965" w:rsidP="00F039B4">
            <w:pPr>
              <w:jc w:val="both"/>
              <w:rPr>
                <w:color w:val="000000"/>
                <w:szCs w:val="24"/>
              </w:rPr>
            </w:pPr>
            <w:r w:rsidRPr="00DA4EC2">
              <w:rPr>
                <w:color w:val="000000"/>
                <w:szCs w:val="24"/>
              </w:rPr>
              <w:t xml:space="preserve">Plungės  rajono savivaldybės administracija (Administracija) yra savivaldybės įstaiga, kurią sudaro struktūriniai, struktūriniai teritoriniai padaliniai – seniūnijos (toliau – padaliniai) ir į padalinius neįeinantys viešojo administravimo valstybės tarnautojai, teikiantys viešąsias paslaugas. Vadovaudamiesi vietos savivaldos principais, atlieka LR vietos savivaldos įstatymu savivaldybių funkcijoms priskirtas savivaldybės </w:t>
            </w:r>
            <w:proofErr w:type="spellStart"/>
            <w:r w:rsidRPr="00DA4EC2">
              <w:rPr>
                <w:color w:val="000000"/>
                <w:szCs w:val="24"/>
              </w:rPr>
              <w:t>savarankiškąsias</w:t>
            </w:r>
            <w:proofErr w:type="spellEnd"/>
            <w:r w:rsidRPr="00DA4EC2">
              <w:rPr>
                <w:color w:val="000000"/>
                <w:szCs w:val="24"/>
              </w:rPr>
              <w:t xml:space="preserve"> ir valstybines (valstybės perduotas savivaldybėms) funkcijas. </w:t>
            </w:r>
            <w:r w:rsidRPr="00DA4EC2">
              <w:rPr>
                <w:color w:val="000000"/>
                <w:szCs w:val="24"/>
              </w:rPr>
              <w:br/>
              <w:t xml:space="preserve">Ši priemonė orientuota į savivaldybės institucijų funkcionavimo užtikrinimą, administracinių paslaugų teikimą ir tobulinimą, savivaldybės veiklos viešumo užtikrinimą, reprezentacinių priemonių vykdymą, įgyvendinant minėtas funkcijas. </w:t>
            </w:r>
            <w:r w:rsidRPr="00DA4EC2">
              <w:rPr>
                <w:szCs w:val="24"/>
              </w:rPr>
              <w:t>P</w:t>
            </w:r>
            <w:r w:rsidRPr="00DA4EC2">
              <w:rPr>
                <w:szCs w:val="24"/>
                <w:lang w:eastAsia="zh-CN"/>
              </w:rPr>
              <w:t xml:space="preserve">riemone siekiama sudaryti sąlygas rezultatyviam, profesionaliam Savivaldybės administracijos darbuotojų darbui, </w:t>
            </w:r>
            <w:r w:rsidRPr="00DA4EC2">
              <w:rPr>
                <w:color w:val="000000"/>
                <w:szCs w:val="24"/>
              </w:rPr>
              <w:t>gerinti gyventojų aptarnavimą, formuoti teigiamą savivaldybės įvaizdį</w:t>
            </w:r>
            <w:r>
              <w:rPr>
                <w:color w:val="000000"/>
                <w:szCs w:val="24"/>
              </w:rPr>
              <w:t>.</w:t>
            </w:r>
          </w:p>
          <w:p w:rsidR="00A87965" w:rsidRDefault="00A87965" w:rsidP="00F039B4">
            <w:pPr>
              <w:jc w:val="both"/>
              <w:rPr>
                <w:color w:val="000000"/>
                <w:szCs w:val="24"/>
              </w:rPr>
            </w:pPr>
          </w:p>
          <w:p w:rsidR="00A87965" w:rsidRPr="00DA4EC2" w:rsidRDefault="00A87965" w:rsidP="00F039B4">
            <w:pPr>
              <w:jc w:val="both"/>
              <w:rPr>
                <w:color w:val="000000"/>
                <w:szCs w:val="24"/>
              </w:rPr>
            </w:pPr>
            <w:r w:rsidRPr="00BD5046">
              <w:rPr>
                <w:color w:val="000000"/>
                <w:szCs w:val="24"/>
              </w:rPr>
              <w:t xml:space="preserve">Priemonė yra tęstinės veiklos, skirta įgyvendinti </w:t>
            </w:r>
            <w:r>
              <w:rPr>
                <w:color w:val="000000"/>
                <w:szCs w:val="24"/>
              </w:rPr>
              <w:t xml:space="preserve">tęstinį </w:t>
            </w:r>
            <w:r w:rsidRPr="00BD5046">
              <w:rPr>
                <w:color w:val="000000"/>
                <w:szCs w:val="24"/>
              </w:rPr>
              <w:t>uždavinį</w:t>
            </w:r>
            <w:r w:rsidRPr="00556B01">
              <w:rPr>
                <w:color w:val="000000"/>
                <w:szCs w:val="24"/>
              </w:rPr>
              <w:t>.</w:t>
            </w:r>
            <w:r>
              <w:rPr>
                <w:color w:val="000000"/>
                <w:szCs w:val="24"/>
              </w:rPr>
              <w:t xml:space="preserve"> </w:t>
            </w:r>
            <w:r w:rsidRPr="00DA4EC2">
              <w:rPr>
                <w:color w:val="000000"/>
                <w:szCs w:val="24"/>
              </w:rPr>
              <w:t xml:space="preserve">Priemonė įgyvendinama iš </w:t>
            </w:r>
            <w:r w:rsidRPr="00DA4EC2">
              <w:rPr>
                <w:color w:val="000000"/>
                <w:szCs w:val="24"/>
              </w:rPr>
              <w:lastRenderedPageBreak/>
              <w:t xml:space="preserve">Savivaldybės biudžeto lėšų, </w:t>
            </w:r>
            <w:r w:rsidR="00534010">
              <w:rPr>
                <w:color w:val="000000"/>
                <w:szCs w:val="24"/>
              </w:rPr>
              <w:t xml:space="preserve">valstybės dotacijų bei </w:t>
            </w:r>
            <w:r w:rsidRPr="00DA4EC2">
              <w:rPr>
                <w:color w:val="000000"/>
                <w:szCs w:val="24"/>
              </w:rPr>
              <w:t>Savivaldybės pajamų už parduotas prekes ir paslaugas</w:t>
            </w:r>
            <w:r>
              <w:rPr>
                <w:color w:val="000000"/>
                <w:szCs w:val="24"/>
              </w:rPr>
              <w:t xml:space="preserve">. </w:t>
            </w:r>
          </w:p>
        </w:tc>
      </w:tr>
      <w:tr w:rsidR="00A87965" w:rsidRPr="005214F9"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lastRenderedPageBreak/>
              <w:t>007-01-01-03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Savivaldybės kontrolės ir audito tarnybos darbo užtikrinimas</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7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rsidR="00A87965" w:rsidRDefault="00A87965" w:rsidP="00F039B4">
            <w:pPr>
              <w:pStyle w:val="prastasistinklapis"/>
              <w:shd w:val="clear" w:color="auto" w:fill="FFFFFF"/>
              <w:spacing w:before="0" w:beforeAutospacing="0" w:after="0" w:afterAutospacing="0"/>
              <w:jc w:val="both"/>
              <w:rPr>
                <w:lang w:val="lt-LT"/>
              </w:rPr>
            </w:pPr>
            <w:r w:rsidRPr="00DA4EC2">
              <w:rPr>
                <w:shd w:val="clear" w:color="auto" w:fill="FFFFFF"/>
                <w:lang w:val="lt-LT"/>
              </w:rPr>
              <w:t xml:space="preserve">Plungės rajono savivaldybės kontrolės ir audito tarnybos veiklos sritis – išorės auditas ir kontrolė Plungės rajono savivaldybės administracijoje, Savivaldybės administravimo subjektuose ir Savivaldybės valdomose įmonėse. </w:t>
            </w:r>
            <w:r w:rsidRPr="00DA4EC2">
              <w:rPr>
                <w:lang w:val="lt-LT"/>
              </w:rPr>
              <w:t>Veiklos kryptys:</w:t>
            </w:r>
            <w:r w:rsidRPr="00DA4EC2">
              <w:rPr>
                <w:b/>
                <w:bCs/>
                <w:lang w:val="lt-LT"/>
              </w:rPr>
              <w:t xml:space="preserve"> </w:t>
            </w:r>
            <w:r w:rsidRPr="00DA4EC2">
              <w:rPr>
                <w:lang w:val="lt-LT"/>
              </w:rPr>
              <w:t>finansinis ir/ar teisėtumo auditas, veiklos auditas, išvados Tarybai, asmenų prašymų, skundų nagrinėjimas, bendradarbiavimas.</w:t>
            </w:r>
          </w:p>
          <w:p w:rsidR="00A87965" w:rsidRPr="00DA4EC2" w:rsidRDefault="00A87965" w:rsidP="00F039B4">
            <w:pPr>
              <w:pStyle w:val="prastasistinklapis"/>
              <w:shd w:val="clear" w:color="auto" w:fill="FFFFFF"/>
              <w:spacing w:before="0" w:beforeAutospacing="0" w:after="0" w:afterAutospacing="0"/>
              <w:jc w:val="both"/>
              <w:rPr>
                <w:lang w:val="lt-LT"/>
              </w:rPr>
            </w:pPr>
          </w:p>
          <w:p w:rsidR="00A87965" w:rsidRPr="00DA4EC2" w:rsidRDefault="00A87965" w:rsidP="00F039B4">
            <w:pPr>
              <w:pStyle w:val="prastasistinklapis"/>
              <w:shd w:val="clear" w:color="auto" w:fill="FFFFFF"/>
              <w:spacing w:before="0" w:beforeAutospacing="0" w:after="0" w:afterAutospacing="0"/>
              <w:jc w:val="both"/>
              <w:rPr>
                <w:lang w:val="lt-LT"/>
              </w:rPr>
            </w:pPr>
            <w:r w:rsidRPr="002A4B8A">
              <w:rPr>
                <w:color w:val="000000"/>
                <w:lang w:val="lt-LT"/>
              </w:rPr>
              <w:t xml:space="preserve">Priemonė yra tęstinės veiklos, skirta įgyvendinti tęstinį uždavinį. </w:t>
            </w:r>
            <w:r w:rsidRPr="00DA4EC2">
              <w:rPr>
                <w:color w:val="000000"/>
                <w:lang w:val="lt-LT"/>
              </w:rPr>
              <w:t>Priemonė įgyvendinama iš Savivaldybės biudžeto lėšų.</w:t>
            </w:r>
            <w:r>
              <w:rPr>
                <w:color w:val="000000"/>
                <w:lang w:val="lt-LT"/>
              </w:rPr>
              <w:t xml:space="preserve"> </w:t>
            </w:r>
          </w:p>
        </w:tc>
      </w:tr>
      <w:tr w:rsidR="00A87965" w:rsidRPr="005214F9"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007-01-01-04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Plungės rajono seniūnijų veikla</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Pr="00DA4EC2" w:rsidRDefault="00A87965" w:rsidP="00F039B4">
            <w:pPr>
              <w:jc w:val="both"/>
              <w:rPr>
                <w:szCs w:val="24"/>
              </w:rPr>
            </w:pPr>
            <w:r w:rsidRPr="00DA4EC2">
              <w:rPr>
                <w:color w:val="000000"/>
                <w:szCs w:val="24"/>
              </w:rPr>
              <w:t xml:space="preserve">Pagrindinė seniūnijos veikla ir tikslas – </w:t>
            </w:r>
            <w:r w:rsidR="007F57EF">
              <w:rPr>
                <w:color w:val="000000"/>
                <w:szCs w:val="24"/>
              </w:rPr>
              <w:t>S</w:t>
            </w:r>
            <w:r w:rsidRPr="00DA4EC2">
              <w:rPr>
                <w:color w:val="000000"/>
                <w:szCs w:val="24"/>
              </w:rPr>
              <w:t xml:space="preserve">avivaldybės tarybos sprendimų, mero potvarkių ir </w:t>
            </w:r>
            <w:r w:rsidR="007F57EF">
              <w:rPr>
                <w:color w:val="000000"/>
                <w:szCs w:val="24"/>
              </w:rPr>
              <w:t>A</w:t>
            </w:r>
            <w:r w:rsidRPr="00DA4EC2">
              <w:rPr>
                <w:color w:val="000000"/>
                <w:szCs w:val="24"/>
              </w:rPr>
              <w:t xml:space="preserve">dministracijos direktoriaus įsakymų vykdymas, seniūnijos gyventojų aptarnavimas, poreikių bei prašymų įgyvendinimas, viešojo administravimo ir viešųjų paslaugų teikimas, padedant spręsti jiems iškilusias problemas. Didelę seniūnijos veiklos dalį užima kapinių, vietinės reikšmės kelių ir gatvių, žaliųjų plotų priežiūra. </w:t>
            </w:r>
            <w:r w:rsidRPr="00DA4EC2">
              <w:rPr>
                <w:szCs w:val="24"/>
              </w:rPr>
              <w:t>Darbo organizavimas seniūnijose yra reglamentuojamas seniūnijų veiklos nuostatose.</w:t>
            </w:r>
          </w:p>
          <w:p w:rsidR="00A87965" w:rsidRDefault="00A87965" w:rsidP="00F039B4">
            <w:pPr>
              <w:jc w:val="both"/>
              <w:rPr>
                <w:color w:val="000000"/>
                <w:szCs w:val="24"/>
              </w:rPr>
            </w:pPr>
          </w:p>
          <w:p w:rsidR="00A87965" w:rsidRPr="00DA4EC2" w:rsidRDefault="00A87965" w:rsidP="00F039B4">
            <w:pPr>
              <w:jc w:val="both"/>
              <w:rPr>
                <w:color w:val="000000"/>
                <w:szCs w:val="24"/>
              </w:rPr>
            </w:pPr>
            <w:r w:rsidRPr="002A4B8A">
              <w:rPr>
                <w:color w:val="000000"/>
                <w:szCs w:val="24"/>
              </w:rPr>
              <w:t>Priemonė yra tęstinės veiklos, skirta įgyvendinti tęstinį uždavinį.</w:t>
            </w:r>
            <w:r w:rsidRPr="002A4B8A">
              <w:rPr>
                <w:color w:val="000000"/>
              </w:rPr>
              <w:t xml:space="preserve"> </w:t>
            </w:r>
            <w:r w:rsidRPr="00DA4EC2">
              <w:rPr>
                <w:color w:val="000000"/>
                <w:szCs w:val="24"/>
              </w:rPr>
              <w:t xml:space="preserve">Priemonė įgyvendinama iš Savivaldybės biudžeto lėšų, Savivaldybės pajamų už parduotas prekes ir paslaugas. </w:t>
            </w:r>
          </w:p>
        </w:tc>
      </w:tr>
      <w:tr w:rsidR="00A87965" w:rsidRPr="005214F9"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007-01-01-05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Plungės paslaugų ir švietimo pagalbos centro veikla</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t>Centralizuotas biudžetinių įstaigų apskaitos organizavimas apima visų biudžetinių įstaigų (kurių apskaita tvarkoma centralizuotai) ūkinių operacijų ir ūkinių įvykių registravimo, grupavimo ir apibendrinimo sistemos, skirtos informacijai, reikalingai priimant ekonominius sprendimus, gauti ir biudžetinių įstaigų finansinių ataskaitų rinkiniui ir biudžeto vykdymo ataskaitų rinkiniui sudaryti, sukūrimą ir įgyvendinimą.</w:t>
            </w:r>
          </w:p>
          <w:p w:rsidR="00A87965" w:rsidRDefault="00A87965" w:rsidP="00F039B4">
            <w:pPr>
              <w:jc w:val="both"/>
              <w:rPr>
                <w:color w:val="000000"/>
                <w:szCs w:val="24"/>
              </w:rPr>
            </w:pPr>
            <w:r w:rsidRPr="002A4B8A">
              <w:rPr>
                <w:color w:val="000000"/>
                <w:szCs w:val="24"/>
              </w:rPr>
              <w:t>Kompiuterių priežiūros specialistai prižiūri kompiuterizuotas darbo vietas Plungės rajono švietimo įstaigose ir kaimų kultūros centruose, nustato darbo sutrikimo priežastis ir imasi priemonių joms pašalinti.</w:t>
            </w:r>
          </w:p>
          <w:p w:rsidR="00A87965" w:rsidRDefault="00A87965" w:rsidP="00F039B4">
            <w:pPr>
              <w:jc w:val="both"/>
              <w:rPr>
                <w:color w:val="000000"/>
                <w:szCs w:val="24"/>
              </w:rPr>
            </w:pPr>
          </w:p>
          <w:p w:rsidR="00A87965" w:rsidRPr="00DA4EC2" w:rsidRDefault="00A87965" w:rsidP="00F039B4">
            <w:pPr>
              <w:jc w:val="both"/>
              <w:rPr>
                <w:color w:val="000000"/>
                <w:szCs w:val="24"/>
              </w:rPr>
            </w:pPr>
            <w:r w:rsidRPr="002A4B8A">
              <w:rPr>
                <w:color w:val="000000"/>
                <w:szCs w:val="24"/>
              </w:rPr>
              <w:t>Priemonė yra tęstinės veiklos, skirta įgyvendinti tęstinį uždavinį.</w:t>
            </w:r>
            <w:r w:rsidRPr="002A4B8A">
              <w:rPr>
                <w:color w:val="000000"/>
              </w:rPr>
              <w:t xml:space="preserve"> </w:t>
            </w:r>
            <w:r w:rsidRPr="00DA4EC2">
              <w:rPr>
                <w:color w:val="000000"/>
                <w:szCs w:val="24"/>
              </w:rPr>
              <w:t>Priemonė įgyvendinama iš Savivaldybės biudžeto lėšų, Savivaldybės pajamų už parduotas prekes ir paslaugas bei skiriamos valstybės dotacijos etato, vykdančio funkcijas, finansuojam</w:t>
            </w:r>
            <w:r>
              <w:rPr>
                <w:color w:val="000000"/>
                <w:szCs w:val="24"/>
              </w:rPr>
              <w:t>o</w:t>
            </w:r>
            <w:r w:rsidRPr="00DA4EC2">
              <w:rPr>
                <w:color w:val="000000"/>
                <w:szCs w:val="24"/>
              </w:rPr>
              <w:t xml:space="preserve"> iš valstybės biudžeto, išlaikymui.</w:t>
            </w:r>
            <w:r>
              <w:rPr>
                <w:color w:val="000000"/>
                <w:szCs w:val="24"/>
              </w:rPr>
              <w:t xml:space="preserve"> </w:t>
            </w:r>
          </w:p>
        </w:tc>
      </w:tr>
      <w:tr w:rsidR="00A87965" w:rsidRPr="005214F9"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007-01-01-06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Savivaldybės administracijos direktoriaus rezervas</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t>Priemone užtikrinama operatyvi pagalba nelaimės ar ekstremalios situacijos atveju fiziniams ir juridiniams asmenims pagal Savivaldybės tarybos patvirtintą Plungės rajono savivaldybės administracijos direktoriaus rezervo lėšų naudojimo tvarkos aprašą. Rezervo lėšos naudojamos: ekstremaliosioms situacijoms ir (arba) ekstremaliesiems įvykiams likviduoti, jų padariniams šalinti ir patirtiems nuostoliams iš d</w:t>
            </w:r>
            <w:r w:rsidRPr="002A4B8A">
              <w:rPr>
                <w:color w:val="000000"/>
                <w:szCs w:val="24"/>
              </w:rPr>
              <w:t>alies apmokėti; gaisrų ir stichinių nelaimių padariniams likviduoti ir jų padarytiems nuostoliams iš dalies apmokėti.</w:t>
            </w:r>
          </w:p>
          <w:p w:rsidR="00A87965" w:rsidRPr="00DA4EC2" w:rsidRDefault="00A87965" w:rsidP="00F039B4">
            <w:pPr>
              <w:jc w:val="both"/>
              <w:rPr>
                <w:color w:val="000000"/>
                <w:szCs w:val="24"/>
              </w:rPr>
            </w:pPr>
          </w:p>
          <w:p w:rsidR="00A87965" w:rsidRPr="00DA4EC2" w:rsidRDefault="00A87965" w:rsidP="00F039B4">
            <w:pPr>
              <w:jc w:val="both"/>
              <w:rPr>
                <w:color w:val="000000"/>
                <w:szCs w:val="24"/>
              </w:rPr>
            </w:pPr>
            <w:r w:rsidRPr="002A4B8A">
              <w:rPr>
                <w:color w:val="000000"/>
                <w:szCs w:val="24"/>
              </w:rPr>
              <w:t>Priemonė yra tęstinės veiklos, skirta įgyvendinti tęstinį uždavinį</w:t>
            </w:r>
            <w:r>
              <w:rPr>
                <w:color w:val="000000"/>
                <w:szCs w:val="24"/>
              </w:rPr>
              <w:t>.</w:t>
            </w:r>
            <w:r w:rsidRPr="00DA4EC2">
              <w:rPr>
                <w:color w:val="000000"/>
                <w:szCs w:val="24"/>
              </w:rPr>
              <w:t xml:space="preserve"> Priemonė įgyvendinama iš Savivaldybės biudžeto lėšų.</w:t>
            </w:r>
            <w:r>
              <w:rPr>
                <w:color w:val="000000"/>
                <w:szCs w:val="24"/>
              </w:rPr>
              <w:t xml:space="preserve"> </w:t>
            </w:r>
          </w:p>
        </w:tc>
      </w:tr>
      <w:tr w:rsidR="00A87965" w:rsidRPr="008761F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rsidR="00A87965" w:rsidRPr="00DA4EC2" w:rsidRDefault="00A87965" w:rsidP="00F039B4">
            <w:pPr>
              <w:rPr>
                <w:b/>
                <w:bCs/>
                <w:color w:val="000000"/>
                <w:szCs w:val="24"/>
              </w:rPr>
            </w:pPr>
            <w:r w:rsidRPr="00DA4EC2">
              <w:rPr>
                <w:b/>
                <w:bCs/>
                <w:color w:val="000000"/>
                <w:szCs w:val="24"/>
              </w:rPr>
              <w:t>007-01-02</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rsidR="00A87965" w:rsidRPr="00DA4EC2" w:rsidRDefault="00A87965" w:rsidP="00F039B4">
            <w:pPr>
              <w:rPr>
                <w:b/>
                <w:bCs/>
                <w:color w:val="000000"/>
                <w:szCs w:val="24"/>
              </w:rPr>
            </w:pPr>
            <w:r w:rsidRPr="00DA4EC2">
              <w:rPr>
                <w:b/>
                <w:bCs/>
                <w:color w:val="000000"/>
                <w:szCs w:val="24"/>
              </w:rPr>
              <w:t>Vykdyti valstybines (valstybės perduotas savivaldybei) funkcijas</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Pr="00DA4EC2" w:rsidRDefault="00A87965" w:rsidP="00F039B4">
            <w:pPr>
              <w:jc w:val="both"/>
            </w:pPr>
            <w:r w:rsidRPr="00DA4EC2">
              <w:rPr>
                <w:color w:val="000000"/>
                <w:szCs w:val="24"/>
              </w:rPr>
              <w:t xml:space="preserve">Vykdant šį uždavinį užtikrinamas valstybinių (perduotų savivaldybei) funkcijų įgyvendinimas. Valstybinės (valstybės perduodamų savivaldybei) funkcijos – tai valstybės funkcijos, perduotos savivaldybėms, atsižvelgiant į gyventojų interesus. Šios funkcijos perduotos įstatymais ir įgyvendinamos vadovaujantis teisės aktais. </w:t>
            </w:r>
            <w:r w:rsidRPr="00DA4EC2">
              <w:t>Savivaldybė, įgyvendinama minėtas funkcijas, turi įstatymų nustatytą sprendimų priėmimo laisvę.</w:t>
            </w:r>
          </w:p>
          <w:p w:rsidR="00A87965" w:rsidRDefault="00A87965" w:rsidP="00F039B4">
            <w:pPr>
              <w:jc w:val="both"/>
              <w:rPr>
                <w:szCs w:val="24"/>
              </w:rPr>
            </w:pPr>
          </w:p>
          <w:p w:rsidR="00A87965" w:rsidRPr="00DA4EC2" w:rsidRDefault="00A87965" w:rsidP="00F039B4">
            <w:pPr>
              <w:jc w:val="both"/>
              <w:rPr>
                <w:color w:val="000000"/>
                <w:szCs w:val="24"/>
              </w:rPr>
            </w:pPr>
            <w:r>
              <w:rPr>
                <w:szCs w:val="24"/>
              </w:rPr>
              <w:t xml:space="preserve">Programos uždavinys yra </w:t>
            </w:r>
            <w:r w:rsidRPr="0062473A">
              <w:rPr>
                <w:szCs w:val="24"/>
                <w:u w:val="single"/>
              </w:rPr>
              <w:t>tęstinės veiklos</w:t>
            </w:r>
            <w:r>
              <w:rPr>
                <w:szCs w:val="24"/>
              </w:rPr>
              <w:t xml:space="preserve">. </w:t>
            </w:r>
            <w:r w:rsidRPr="00DA4EC2">
              <w:rPr>
                <w:szCs w:val="24"/>
              </w:rPr>
              <w:t>Programos uždaviniu</w:t>
            </w:r>
            <w:r w:rsidRPr="00DA4EC2">
              <w:rPr>
                <w:rFonts w:eastAsia="Calibri"/>
                <w:szCs w:val="24"/>
              </w:rPr>
              <w:t xml:space="preserve"> numatoma įgyvendinti 14 priemonių. Visos priemonės skirtos Savivaldybės tęstinei veiklai vykdyti.</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lastRenderedPageBreak/>
              <w:t>Šiam uždaviniui įgyvendinti bus taikomos šios priemonės:</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007-01-02-01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Duomenims į suteiktos valstybės pagalbos ir nereikšmingos pagalbos registrą teikti</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t>Įgyvendinant šią priemonę, vykdoma valstybinė (valstybės perduota savivaldybėms) funkcija – teikiami duomenys į suteiktos valstybės pagalbos ir nereikšmingos pagalbos registrą. Registro duomenys tvarkomi siekiant kaupti, apdoroti, sisteminti, saugoti, naudoti ir teikti išsamią ir teisingą informaciją apie Registro objektus ir taip užtikrinti tinkamą LR Konkurencijos įstatymo ir Europos Sąjungos teisės aktų nuostatų reglamentuojančių valstybės pagalbą ir (ar) nereikšmingą (</w:t>
            </w:r>
            <w:proofErr w:type="spellStart"/>
            <w:r w:rsidRPr="00DA4EC2">
              <w:rPr>
                <w:i/>
                <w:iCs/>
                <w:color w:val="000000"/>
                <w:szCs w:val="24"/>
              </w:rPr>
              <w:t>de</w:t>
            </w:r>
            <w:proofErr w:type="spellEnd"/>
            <w:r w:rsidRPr="00DA4EC2">
              <w:rPr>
                <w:i/>
                <w:iCs/>
                <w:color w:val="000000"/>
                <w:szCs w:val="24"/>
              </w:rPr>
              <w:t xml:space="preserve"> </w:t>
            </w:r>
            <w:proofErr w:type="spellStart"/>
            <w:r w:rsidRPr="00DA4EC2">
              <w:rPr>
                <w:i/>
                <w:iCs/>
                <w:color w:val="000000"/>
                <w:szCs w:val="24"/>
              </w:rPr>
              <w:t>minimis</w:t>
            </w:r>
            <w:proofErr w:type="spellEnd"/>
            <w:r w:rsidRPr="00DA4EC2">
              <w:rPr>
                <w:color w:val="000000"/>
                <w:szCs w:val="24"/>
              </w:rPr>
              <w:t xml:space="preserve">) pagalbą, taikymą. </w:t>
            </w:r>
          </w:p>
          <w:p w:rsidR="00A87965" w:rsidRPr="00DA4EC2" w:rsidRDefault="00A87965" w:rsidP="00F039B4">
            <w:pPr>
              <w:jc w:val="both"/>
              <w:rPr>
                <w:color w:val="000000"/>
                <w:szCs w:val="24"/>
              </w:rPr>
            </w:pPr>
          </w:p>
          <w:p w:rsidR="00A87965" w:rsidRPr="00DA4EC2" w:rsidRDefault="00A87965" w:rsidP="00F039B4">
            <w:pPr>
              <w:jc w:val="both"/>
              <w:rPr>
                <w:color w:val="000000"/>
                <w:szCs w:val="24"/>
              </w:rPr>
            </w:pPr>
            <w:r w:rsidRPr="002A4B8A">
              <w:rPr>
                <w:color w:val="000000"/>
                <w:szCs w:val="24"/>
              </w:rPr>
              <w:t>Priemonė yra tęstinės veiklos, skirta įgyvendinti tęstinį uždavinį.</w:t>
            </w:r>
            <w:r w:rsidRPr="002A4B8A">
              <w:rPr>
                <w:color w:val="000000"/>
              </w:rPr>
              <w:t xml:space="preserve"> </w:t>
            </w:r>
            <w:r w:rsidRPr="00DA4EC2">
              <w:rPr>
                <w:color w:val="000000"/>
                <w:szCs w:val="24"/>
              </w:rPr>
              <w:t xml:space="preserve">Priemonei įgyvendinti yra skiriama valstybės dotacija. </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007-01-02-02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Dalyvauti rengiant ir vykdant mobilizaciją, demobilizaciją, priimančiosios  šalies paramą</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Pr="001A5174" w:rsidRDefault="00A87965" w:rsidP="00F039B4">
            <w:pPr>
              <w:jc w:val="both"/>
              <w:rPr>
                <w:szCs w:val="24"/>
              </w:rPr>
            </w:pPr>
            <w:r w:rsidRPr="001A5174">
              <w:rPr>
                <w:szCs w:val="24"/>
              </w:rPr>
              <w:t xml:space="preserve">Įgyvendinant šią priemonę, vykdomos valstybinės (valstybės perduotos savivaldybėms) funkcijos –mobilizacinėms ir priimančios šalies paramos užduotims vykdyti </w:t>
            </w:r>
            <w:r w:rsidR="007F57EF">
              <w:rPr>
                <w:szCs w:val="24"/>
              </w:rPr>
              <w:t>S</w:t>
            </w:r>
            <w:r w:rsidRPr="001A5174">
              <w:rPr>
                <w:szCs w:val="24"/>
              </w:rPr>
              <w:t>avivaldybės administracijos  kompetencijai priskirtose veiklos srityse Plungės rajono savivaldybės teritorijoje parengiamas,  peržiūrimas ir atnaujinamas Savivaldybės mobilizacijos planas. Sudaroma, atnaujinama  CMPR, mobilizacijos valdymo grupė. Pateikiami ir atnaujinami duomenys kasmetiniam PŠP galimybių katalogui.</w:t>
            </w:r>
          </w:p>
          <w:p w:rsidR="00A87965" w:rsidRDefault="00A87965" w:rsidP="00F039B4">
            <w:pPr>
              <w:jc w:val="both"/>
              <w:rPr>
                <w:color w:val="FF0000"/>
                <w:szCs w:val="24"/>
              </w:rPr>
            </w:pPr>
          </w:p>
          <w:p w:rsidR="00A87965" w:rsidRPr="001064F2" w:rsidRDefault="00A87965" w:rsidP="00F039B4">
            <w:pPr>
              <w:jc w:val="both"/>
              <w:rPr>
                <w:color w:val="FF0000"/>
                <w:szCs w:val="24"/>
              </w:rPr>
            </w:pPr>
            <w:r w:rsidRPr="002A4B8A">
              <w:rPr>
                <w:color w:val="000000"/>
                <w:szCs w:val="24"/>
              </w:rPr>
              <w:t>Priemonė yra tęsti</w:t>
            </w:r>
            <w:r w:rsidRPr="002A4B8A">
              <w:rPr>
                <w:szCs w:val="24"/>
              </w:rPr>
              <w:t>nės veiklos, skirta įgyvendinti tęstinį uždavinį.</w:t>
            </w:r>
            <w:r w:rsidRPr="002A4B8A">
              <w:t xml:space="preserve"> </w:t>
            </w:r>
            <w:r w:rsidRPr="002A4B8A">
              <w:rPr>
                <w:szCs w:val="24"/>
              </w:rPr>
              <w:t xml:space="preserve">Priemonei įgyvendinti yra skiriama valstybės dotacija. </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007-01-02-03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Valstybinės kalbos vartojimo ir taisyklingumo kontrolei</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t xml:space="preserve">Įgyvendinant šią priemonę, vykdoma valstybinė (valstybės perduota savivaldybėms) funkcija – valstybinės kalbos vartojimo ir taisyklingumo kontrolė. Kalbos tvarkytojas kontroliuoja, ar savivaldybės įmonėse, įstaigose ir organizacijose raštvedyba, apskaitos, atskaitomybės, finansiniai bei techniniai dokumentai tvarkomi valstybine kalba; ar įmonės, įstaigos, organizacijos susirašinėja valstybine kalba; ar rajono teritorijoje esančių valstybės, Savivaldybės ir kitų įmonių, įstaigų ir organizacijų vadovai ir kiti darbuotojai moka valstybinę kalbą pagal Lietuvos Respublikos Vyriausybės nustatytas valstybinės kalbos mokėjimo kvalifikacines kategorijas, ar jie vartoja valstybinę kalbą atlikdami tarnybines pareigas;  ar savivaldybės teritorijoje esančios įstaigose, įmonėse ir organizacijose gyventojai aptarnaujami valstybine kalba; ar oficialūs rajono renginiai vyksta valstybine kalba; ar kitomis kalbomis vykstantys renginiai verčiami į lietuvių kalbą tais atvejais, kai įstatymų nustatyta tvarka turi būti užtikrinamas jų vertimas į valstybinę kalbą; ar savivaldybės įmonių, įstaigų, organizacijų pavadinimai atitinka lietuvių kalbos normas ir Firmų vardų darymo taisykles; ar valstybinė kalba vartojama savivaldybės įmonių, įstaigų, organizacijų viešuosiuose užrašuose, antspauduose, spauduose, dokumentų blankuose, iškabose, tarnybinių patalpų ir kituose užrašuose, gaminių ir paslaugų pavadinimuose bei aprašuose; ar savivaldybės visuomenės informavimo priemonės, knygų ir kitų leidinių leidėjai laikosi taisyklingos lietuvių kalbos normų; ar savivaldybės viešieji užrašai taisyklingi, derina šių užrašų bei reklamos projektus. Kalbos tvarkytojas taipogi konsultuoja savivaldybės įmonių, įstaigų ir organizacijų darbuotojus bei kitus asmenis lietuvių kalbos klausimais.  </w:t>
            </w:r>
          </w:p>
          <w:p w:rsidR="00A87965" w:rsidRDefault="00A87965" w:rsidP="00F039B4">
            <w:pPr>
              <w:jc w:val="both"/>
              <w:rPr>
                <w:color w:val="000000"/>
                <w:szCs w:val="24"/>
              </w:rPr>
            </w:pPr>
          </w:p>
          <w:p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Priemonei įgyvendinti yra skiriama valstybės dotacija.</w:t>
            </w:r>
            <w:r>
              <w:rPr>
                <w:color w:val="000000"/>
                <w:szCs w:val="24"/>
              </w:rPr>
              <w:t xml:space="preserve"> </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007-01-02-04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Civilinės būklės aktams registruoti</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lastRenderedPageBreak/>
              <w:t xml:space="preserve">Įgyvendinant šią priemonę, vykdomos valstybinės (valstybės perduotos savivaldybėms) funkcijos – registruojami civilinės būklės aktai (santuokos, ištuokos, gimimai, mirtys, įvaikinimas, tėvystės pripažinimas, tėvystės (motinystės) nustatymas, tėvystės nuginčijimas, vardo, pavardės, tautybės pakeitimas); įtraukiamos į apskaitą bažnytinės ir užsienio valstybėse sudarytos santuokos, gimimai, ištuokos, mirtys; išduodamos pažymos apie šeiminę padėtį asmenims, ketinantiems registruoti santuoką užsienio valstybėje. Taipogi registruojami pakartotiniai civilinės būklės aktų įrašų išrašai, civilinės būklės aktų įrašų kopijos, pažymos apie šeiminę padėtį; papildomi, pakeičiami, anuliuojami, atkuriami kiti civilinės būklės aktų įrašai. </w:t>
            </w:r>
          </w:p>
          <w:p w:rsidR="00A87965" w:rsidRDefault="00A87965" w:rsidP="00F039B4">
            <w:pPr>
              <w:jc w:val="both"/>
              <w:rPr>
                <w:color w:val="000000"/>
                <w:szCs w:val="24"/>
              </w:rPr>
            </w:pPr>
          </w:p>
          <w:p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Priemonei įgyvendinti yra skiriama valstybės dotacija.</w:t>
            </w:r>
          </w:p>
        </w:tc>
      </w:tr>
      <w:tr w:rsidR="00A87965" w:rsidRPr="009848C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007-01-02-05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Valstybės garantuojamai pirminei teisinei pagalbai teikti</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t xml:space="preserve">Įgyvendinat šią priemonę, vykdomos valstybinės (valstybės perduotos savivaldybėms) funkcijos – teikiamos teisinės konsultacijos, teisinė informacija, patarimai dėl taikaus ginčo išsprendimo, taikos sutarčių parengimas, siuntimų antrinei  teisinei pagalbai paruošimas, turto ir pajamų deklaracijų (ne mokesčių inspekcijai) pildymas, teikimų neteisminei </w:t>
            </w:r>
            <w:proofErr w:type="spellStart"/>
            <w:r w:rsidRPr="00DA4EC2">
              <w:rPr>
                <w:color w:val="000000"/>
                <w:szCs w:val="24"/>
              </w:rPr>
              <w:t>mediacijai</w:t>
            </w:r>
            <w:proofErr w:type="spellEnd"/>
            <w:r w:rsidRPr="00DA4EC2">
              <w:rPr>
                <w:color w:val="000000"/>
                <w:szCs w:val="24"/>
              </w:rPr>
              <w:t xml:space="preserve"> rengimas. </w:t>
            </w:r>
          </w:p>
          <w:p w:rsidR="00A87965" w:rsidRDefault="00A87965" w:rsidP="00F039B4">
            <w:pPr>
              <w:jc w:val="both"/>
              <w:rPr>
                <w:color w:val="000000"/>
                <w:szCs w:val="24"/>
              </w:rPr>
            </w:pPr>
          </w:p>
          <w:p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Priemonei įgyvendinti yra skiriama valstybės dotacija.</w:t>
            </w:r>
          </w:p>
        </w:tc>
      </w:tr>
      <w:tr w:rsidR="00A87965" w:rsidRPr="00150E40"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007-01-02-06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Gyventojų registrui tvarkyti ir duomenims valstybės registrui  teikti</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t xml:space="preserve">Įgyvendinant šią priemonę, vykdomos valstybinės (valstybės perduotos savivaldybėms) funkcijos – įtraukiami civilinės būklės aktai į gyventojų registro apskaitą; bendradarbiaujama su visų savivaldybių Civilinės metrikacijos skyriais; perduodami archyviniai duomenys Gyventojų registrų tarnybai. </w:t>
            </w:r>
          </w:p>
          <w:p w:rsidR="00A87965" w:rsidRDefault="00A87965" w:rsidP="00F039B4">
            <w:pPr>
              <w:jc w:val="both"/>
              <w:rPr>
                <w:color w:val="000000"/>
                <w:szCs w:val="24"/>
              </w:rPr>
            </w:pPr>
          </w:p>
          <w:p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Priemonei įgyvendinti yra skiriama valstybės dotacija.</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007-01-02-07</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Civilinei saugai</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t xml:space="preserve">Įgyvendinant šią priemonę, vykdomos valstybinės (valstybės perduotos savivaldybėms) funkcijos – užtikrinamas institucijos, ūkio subjekto, kitos įstaigos ekstremaliųjų situacijų rizikos analizės atlikimas/atnaujinimas; valdymo plano parengimas /atnaujinimas atsižvelgiant į ekstremaliųjų situacijų rizikos analizę;  ekstremaliųjų situacijų prevencijos vykdymas savo kompetencijai priskirtose veiklos srityse; atliekami ekstremaliųjų situacijų  civilinės saugos būklės patikrinimai  siekiant užtikrinti civilinės saugos sistemos subjektų veiklos atitiktį LR Civilinės saugos įstatymo ir kitų civilinę saugą reglamentuojančių teisės aktų reikalavimams; vykdoma perspėjimo sistemos techninė priežiūra – visumos organizacinių ir techninių priemonių, kuriomis perspėjami  savivaldybės gyventojai, valstybės ir savivaldybės institucijos ir įstaigos, kitos įstaigos ir ūkio subjektai apie gresiančią ar susidariusią ekstremaliąją situaciją. </w:t>
            </w:r>
          </w:p>
          <w:p w:rsidR="00A87965" w:rsidRDefault="00A87965" w:rsidP="00F039B4">
            <w:pPr>
              <w:jc w:val="both"/>
              <w:rPr>
                <w:color w:val="000000"/>
                <w:szCs w:val="24"/>
              </w:rPr>
            </w:pPr>
          </w:p>
          <w:p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Priemonei įgyvendinti yra skiriama valstybės dotacija.</w:t>
            </w:r>
            <w:r>
              <w:rPr>
                <w:color w:val="000000"/>
                <w:szCs w:val="24"/>
              </w:rPr>
              <w:t xml:space="preserve"> </w:t>
            </w:r>
          </w:p>
        </w:tc>
      </w:tr>
      <w:tr w:rsidR="00A87965" w:rsidRPr="00202D2D"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007-01-02-08</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Priešgaisrinei saugai</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5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t xml:space="preserve">Įgyvendinant šią priemonę, vykdoma valstybinė (valstybės perduota savivaldybėms) funkcija – užtikrinama Plungės rajono savivaldybės priešgaisrinės apsaugos tarnybos veikla. Plungės rajono savivaldybės priešgaisrinės apsaugos tarnyba gesina gaisrus, gelbsti žmones ir jų turtą gaisro metu, vykdo pirminius gelbėjimo darbus avarijų, stichinių nelaimių atvejais, teikia informaciją rajono savivaldybės gyventojams priešgaisrinės saugos klausimais. </w:t>
            </w:r>
          </w:p>
          <w:p w:rsidR="00A87965" w:rsidRDefault="00A87965" w:rsidP="00F039B4">
            <w:pPr>
              <w:jc w:val="both"/>
              <w:rPr>
                <w:color w:val="000000"/>
                <w:szCs w:val="24"/>
              </w:rPr>
            </w:pPr>
          </w:p>
          <w:p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Priemonė įgyvendinama iš Savivaldybės biudžeto lėšų bei skiriamos valstybės dotacijos</w:t>
            </w:r>
            <w:r>
              <w:rPr>
                <w:color w:val="000000"/>
                <w:szCs w:val="24"/>
              </w:rPr>
              <w:t>.</w:t>
            </w:r>
          </w:p>
          <w:p w:rsidR="00A87965" w:rsidRPr="00DA4EC2" w:rsidRDefault="00A87965" w:rsidP="00F039B4">
            <w:pPr>
              <w:jc w:val="both"/>
              <w:rPr>
                <w:color w:val="000000"/>
                <w:szCs w:val="24"/>
              </w:rPr>
            </w:pP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lastRenderedPageBreak/>
              <w:t>007-01-02-09</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C90664">
              <w:rPr>
                <w:b/>
                <w:bCs/>
                <w:color w:val="000000"/>
                <w:szCs w:val="24"/>
              </w:rPr>
              <w:t>Gyvenamosios vietos deklaravimo duomenų ir gyvenamosios vietos neturinčių asmenų apskaitos duomenims tvarkyti</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t xml:space="preserve">Įgyvendinant šią priemonę, vykdoma valstybinė (valstybės perduota savivaldybėms) funkcija – gyvenamosios vietovės deklaravimo duomenų ir gyvenamosios vietos nedeklaravusių asmenų apskaitos duomenų tvarkymas. </w:t>
            </w:r>
          </w:p>
          <w:p w:rsidR="00A87965" w:rsidRDefault="00A87965" w:rsidP="00F039B4">
            <w:pPr>
              <w:jc w:val="both"/>
              <w:rPr>
                <w:color w:val="000000"/>
                <w:szCs w:val="24"/>
              </w:rPr>
            </w:pPr>
          </w:p>
          <w:p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Priemonei įgyvendinti yra skiriama valstybės dotacija.</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007-01-02-10</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Žemės ūkio funkcijoms atlikti</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t>Įgyvendinant šią priemonę, vykdomos valstybinės (valstybės perduotos savivaldybėms) funkcijos – žemės ūkio naudmenų ir pasėlių deklaravimo darbų administravimas; žemės ūkio valdų ir ūkininkų ūkių registravimas; gyvūnų užkrečiamųjų ligų likvidavimo ir priežiūros programų įgyvendinimas; medžiojamųjų gyvūnų žemės ūkiui padarytos žalos ir nuostolių nustatymas; traktorių, savaeigių ir žemės ūkio mašinų bei jų priekabų registravimas ir techninė priežiūra; parama bičių laikytojams už papildomą bičių maitinimą; tiesioginių pardavimų pieno gamybos ir realizavimo metinės deklaracijos; kaimo plėtros priemonių įgyvendinimo administravimas. Šia priemone siekiama bendradarbiauti su žemės ūkio subjektais, žemės ūkio maisto produktų gamintojais, supirkėjais, perdirbėjais, žemdirbių savivaldos, mokslo, mokymo ir konsultavimo įstaigų atstovais.</w:t>
            </w:r>
          </w:p>
          <w:p w:rsidR="00A87965" w:rsidRDefault="00A87965" w:rsidP="00F039B4">
            <w:pPr>
              <w:jc w:val="both"/>
              <w:rPr>
                <w:color w:val="000000"/>
                <w:szCs w:val="24"/>
              </w:rPr>
            </w:pPr>
          </w:p>
          <w:p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Priemonei įgyvendinti yra skiriama valstybės dotacija.</w:t>
            </w:r>
          </w:p>
        </w:tc>
      </w:tr>
      <w:tr w:rsidR="00A87965" w:rsidRPr="000E478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007-01-02-11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Valstybei nuosavybės teise priklausančių melioracijos ir hidrotechnikos statinių valdymui ir naudojimui patikėjimo teise užtikrinti</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t xml:space="preserve">Įgyvendinant šią priemonę, vykdomos valstybinės (valstybės perduotos savivaldybėms) funkcijos </w:t>
            </w:r>
            <w:r w:rsidR="007F57EF">
              <w:rPr>
                <w:color w:val="000000"/>
                <w:szCs w:val="24"/>
              </w:rPr>
              <w:t>–</w:t>
            </w:r>
            <w:r w:rsidRPr="00DA4EC2">
              <w:rPr>
                <w:color w:val="000000"/>
                <w:szCs w:val="24"/>
              </w:rPr>
              <w:t xml:space="preserve"> valstybei nuosavybės teise priklausančių melioracijos ir hidrotechnikos statinių valdymas ir naudojimo patikėjimo teise užtikrinimas. Lėšos melioracijos darbams paskirstytos, atsižvelgiant į piliečių prašymus melioracijos įrenginių gedimams šalinti, į apžiūrų metu nustatytą blogą įrenginių būklę, vadovaujantis LR žemės ūkio ministro 2020 m. gruodžio 30 d. įsakymu Nr. 3D-895 nustatytais valstybės biudžeto specialiosiomis tikslinėmis dotacijomis einamiesiems tikslams finansuojamų melioracijos darbų prioritetais. Pagal šiuos prioritetus, pirmenybė teikiama tvenkinių hidrotechnikos statinių bei kitų valstybei nuosavybės teise priklausančių melioracijos sistemų avarinių gedimų remontui, melioracijos grioviuose esančių pralaidų, drenažo žiočių, slenksčių, kitų hidrotechnikos statinių, sąnašų kaupimosi ir dugno išplovimo barų remontui, augalijos bei krūmų šalinimui.</w:t>
            </w:r>
          </w:p>
          <w:p w:rsidR="00A87965" w:rsidRDefault="00A87965" w:rsidP="00F039B4">
            <w:pPr>
              <w:jc w:val="both"/>
              <w:rPr>
                <w:color w:val="000000"/>
                <w:szCs w:val="24"/>
              </w:rPr>
            </w:pPr>
          </w:p>
          <w:p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Priemonei įgyvendinti yra skiriama valstybės dotacija.</w:t>
            </w:r>
          </w:p>
        </w:tc>
      </w:tr>
      <w:tr w:rsidR="00A87965" w:rsidRPr="000E478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007-01-02-12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Savivaldybei priskirtiems archyviniams dokumentams tvarkyti</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t>Įgyvendinant šią priemonę, vykdoma valstybinė (valstybės perduota savivaldybėms) funkcija – Savivaldybei priskirtų archyvinių dokumentų tvarkymas (pagal LR Dokumentų ir archyvų įstatymo ir poįstatyminių teisės aktų nuostatus). Specialistai pagal kompetenciją užtikrina likviduojamų nevalstybinių organizacijų, privačių juridinių asmenų, likviduojamų valstybės institucijų, įstaigų ir įmonių, kurių savininko teises ir pareigas įgyvendinanti institucija yra LR Seimas arba LR Vyriausybė, taip pat anksčiau veikusių įstaigų ir įmonių, kai jų funkcijų perėmėjo ar savininko teises ir pareigas įgyvendinančių ar jo įgaliotų įstaigų nėra, veiklos dokumentų, kurių saugojimo terminai nėra pasibaigę, tolesnį saugojimą, tvarkymą, juridinius faktus patvirtinančių dokumentų išdavimą saugomų dokumentų pagrindu.</w:t>
            </w:r>
          </w:p>
          <w:p w:rsidR="00A87965" w:rsidRDefault="00A87965" w:rsidP="00F039B4">
            <w:pPr>
              <w:jc w:val="both"/>
              <w:rPr>
                <w:color w:val="000000"/>
                <w:szCs w:val="24"/>
              </w:rPr>
            </w:pPr>
          </w:p>
          <w:p w:rsidR="00A87965" w:rsidRPr="00DA4EC2" w:rsidRDefault="00A87965" w:rsidP="00F039B4">
            <w:pPr>
              <w:jc w:val="both"/>
              <w:rPr>
                <w:color w:val="000000"/>
                <w:szCs w:val="24"/>
                <w:highlight w:val="yellow"/>
              </w:rPr>
            </w:pPr>
            <w:r w:rsidRPr="00DA4EC2">
              <w:rPr>
                <w:color w:val="000000"/>
                <w:szCs w:val="24"/>
              </w:rPr>
              <w:t>Priemonei įgyvendinti yra skiriama valstybės dotacija.</w:t>
            </w:r>
            <w:r>
              <w:rPr>
                <w:color w:val="000000"/>
                <w:szCs w:val="24"/>
              </w:rPr>
              <w:t xml:space="preserve"> </w:t>
            </w:r>
            <w:r w:rsidRPr="002A4B8A">
              <w:rPr>
                <w:color w:val="000000"/>
                <w:szCs w:val="24"/>
              </w:rPr>
              <w:t>Priemonė yra tęsti</w:t>
            </w:r>
            <w:r w:rsidRPr="002A4B8A">
              <w:rPr>
                <w:szCs w:val="24"/>
              </w:rPr>
              <w:t>nės veiklos, skirta įgyvendinti tęstinį uždavinį.</w:t>
            </w:r>
          </w:p>
        </w:tc>
      </w:tr>
      <w:tr w:rsidR="00A87965" w:rsidRPr="000E478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007-01-02-13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Jaunimo teisių apsaugai</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lastRenderedPageBreak/>
              <w:t xml:space="preserve">Įgyvendinant šią priemonę, vykdoma valstybinė (valstybės perduota savivaldybėms) funkcija – jaunimo teisių apsauga, t. y. formuojama ir įgyvendinama savivaldybės jaunimo politika (sudaromos sąlygos jaunimui būti aktyvia visuomenės dalimi, plėtoti veiklas, skirtas jaunimo situacijai gerinti; stiprinamas jaunimo nevyriausybinis sektorius, skatinami jauni žmonės dalyvauti jaunimo veikloje; užtikrinamas jaunimo dalyvavimas formuojant ir įgyvendinant jaunimo politiką, jaunimo savanorišką veiklą, jaunimo iniciatyvas, užtikrinančias jaunimo užimtumą, kompetencijų ugdymą, savirealizaciją; užtikrinamas su jaunimu dirbančių asmenų ir institucijų bendradarbiavimas, informavimas, patirties sklaida; kuriamos ir plėtojamos programos bei priemonės, nukreiptos į jaunimui aktualių klausimų sprendimą.    </w:t>
            </w:r>
          </w:p>
          <w:p w:rsidR="00A87965" w:rsidRDefault="00A87965" w:rsidP="00F039B4">
            <w:pPr>
              <w:jc w:val="both"/>
              <w:rPr>
                <w:color w:val="000000"/>
                <w:szCs w:val="24"/>
              </w:rPr>
            </w:pPr>
          </w:p>
          <w:p w:rsidR="00A87965" w:rsidRPr="00751CA5" w:rsidRDefault="00A87965" w:rsidP="00F039B4">
            <w:pPr>
              <w:jc w:val="both"/>
              <w:rPr>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 xml:space="preserve">Priemonei įgyvendinti yra skiriama valstybės dotacija.  </w:t>
            </w:r>
            <w:r>
              <w:rPr>
                <w:color w:val="000000"/>
                <w:szCs w:val="24"/>
              </w:rPr>
              <w:t xml:space="preserve"> </w:t>
            </w:r>
            <w:r w:rsidRPr="000B50E5">
              <w:rPr>
                <w:color w:val="FF0000"/>
                <w:szCs w:val="24"/>
              </w:rPr>
              <w:t xml:space="preserve">  </w:t>
            </w:r>
            <w:r w:rsidRPr="00DA4EC2">
              <w:rPr>
                <w:color w:val="000000"/>
                <w:szCs w:val="24"/>
              </w:rPr>
              <w:t xml:space="preserve">                                                           </w:t>
            </w:r>
          </w:p>
        </w:tc>
      </w:tr>
      <w:tr w:rsidR="00A87965" w:rsidRPr="000E478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007-01-02-14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Koordinuotai teikiamų paslaugų vaikams nuo gimimo iki 18 metų (turintiems didelių ir labai didelių specialiųjų ugdymosi poreikių – iki 21 metų) ir vaiko atstovams koordinavimui finansuoti</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t>Įgyvendinant šią priemonę, vykdomos valstybinės (valstybės perduotos savivaldybėms) funkcijos – vaiko minimalios priežiūros priemonių įgyvendinimo planavimas, koordinavimas ir vertinimas; teikiamų paslaugų, kitų pagalbos priemonių vaiko atstovams pagal įstatymą, kai vaikui skiriamos minimalios ar vidutinės priežiūros priemonės, teikimas savivaldybėje; informacijos apie vaiko teisių pažeidimus, psichoaktyviųjų medžiagų vartojimą, smurtą, nusikalstamumą, kitus socialinės rizikos veiksnius ir jų priežastis savivaldybės teritorijoje sisteminimas ir analizė; bendradarbiavimas su atvejo vadybininkais, vaikų socializacijos centrais, savivaldybės administracijos struktūriniais padaliniais, valstybine vaiko teisių apsaugos institucija, teritorine policijos įstaiga, švietimo, socialinių paslaugų, sveikatos priežiūros įstaigomis, probacijos tarnybomis, nevyriausybinėmis organizacijomis ir kitomis suinteresuotomis institucijomis, įstaigomis ar asmenimis.</w:t>
            </w:r>
          </w:p>
          <w:p w:rsidR="00A87965" w:rsidRDefault="00A87965" w:rsidP="00F039B4">
            <w:pPr>
              <w:jc w:val="both"/>
              <w:rPr>
                <w:color w:val="000000"/>
                <w:szCs w:val="24"/>
              </w:rPr>
            </w:pPr>
          </w:p>
          <w:p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Priemonei įgyvendinti yra skiriama valstybės dotacija.</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rsidR="00A87965" w:rsidRPr="00DA4EC2" w:rsidRDefault="00A87965" w:rsidP="00F039B4">
            <w:pPr>
              <w:rPr>
                <w:b/>
                <w:bCs/>
                <w:color w:val="000000"/>
                <w:szCs w:val="24"/>
              </w:rPr>
            </w:pPr>
            <w:r w:rsidRPr="00DA4EC2">
              <w:rPr>
                <w:b/>
                <w:bCs/>
                <w:color w:val="000000"/>
                <w:szCs w:val="24"/>
              </w:rPr>
              <w:t>007-01-03</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rsidR="00A87965" w:rsidRPr="00DA4EC2" w:rsidRDefault="00A87965" w:rsidP="00F039B4">
            <w:pPr>
              <w:rPr>
                <w:b/>
                <w:bCs/>
                <w:color w:val="000000"/>
                <w:szCs w:val="24"/>
              </w:rPr>
            </w:pPr>
            <w:r w:rsidRPr="00DA4EC2">
              <w:rPr>
                <w:b/>
                <w:bCs/>
                <w:color w:val="000000"/>
                <w:szCs w:val="24"/>
              </w:rPr>
              <w:t>Užtikrinti paskolų ir kitų  grąžintinų lėšų grąžinimą ir palūkanų mokėjimą</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t xml:space="preserve">Įgyvendindama Plungės rajono SPP, Savivaldybė vykdo investicijų projektus, kurių finansavimui neužtenka įvairių fondų ir Savivaldybės biudžeto </w:t>
            </w:r>
            <w:r w:rsidRPr="00FA0F7B">
              <w:rPr>
                <w:szCs w:val="24"/>
              </w:rPr>
              <w:t>lėšų, todėl naudojamos iš bankų ir iš LR finansų ministerijos skolintos lėšos,</w:t>
            </w:r>
            <w:r w:rsidRPr="00FA0F7B">
              <w:t xml:space="preserve"> </w:t>
            </w:r>
            <w:r w:rsidRPr="00FA0F7B">
              <w:rPr>
                <w:szCs w:val="24"/>
              </w:rPr>
              <w:t>bei kitos mokėtinos sumos (VIPA dotacijos). Savivaldybė iš biudžeto paskolas</w:t>
            </w:r>
            <w:r w:rsidRPr="00FA0F7B">
              <w:t xml:space="preserve"> </w:t>
            </w:r>
            <w:r w:rsidRPr="00FA0F7B">
              <w:rPr>
                <w:szCs w:val="24"/>
              </w:rPr>
              <w:t xml:space="preserve">ir kitas mokėtinas sumas (VIPA dotacijas) grąžina ir palūkanas </w:t>
            </w:r>
            <w:r w:rsidRPr="00DA4EC2">
              <w:rPr>
                <w:color w:val="000000"/>
                <w:szCs w:val="24"/>
              </w:rPr>
              <w:t>moka tokiomis dalimis ir terminais, kokie numatyti sutarčių specialiosiose dalyse arba kreditų grąžinimų grafikuose. Paskolos</w:t>
            </w:r>
            <w:r>
              <w:rPr>
                <w:color w:val="000000"/>
                <w:szCs w:val="24"/>
              </w:rPr>
              <w:t xml:space="preserve"> </w:t>
            </w:r>
            <w:r w:rsidRPr="00FA0F7B">
              <w:rPr>
                <w:szCs w:val="24"/>
              </w:rPr>
              <w:t xml:space="preserve">ir VIPA dotacijos </w:t>
            </w:r>
            <w:r>
              <w:rPr>
                <w:szCs w:val="24"/>
              </w:rPr>
              <w:t xml:space="preserve">Savivaldybėje </w:t>
            </w:r>
            <w:r w:rsidRPr="00DA4EC2">
              <w:rPr>
                <w:color w:val="000000"/>
                <w:szCs w:val="24"/>
              </w:rPr>
              <w:t xml:space="preserve">grąžinamos ir palūkanos mokamos laiku.   </w:t>
            </w:r>
          </w:p>
          <w:p w:rsidR="00A87965" w:rsidRPr="00DA4EC2" w:rsidRDefault="00A87965" w:rsidP="00F039B4">
            <w:pPr>
              <w:jc w:val="both"/>
              <w:rPr>
                <w:color w:val="000000"/>
                <w:szCs w:val="24"/>
              </w:rPr>
            </w:pPr>
          </w:p>
          <w:p w:rsidR="00A87965" w:rsidRPr="00DA4EC2" w:rsidRDefault="00A87965" w:rsidP="00F039B4">
            <w:pPr>
              <w:jc w:val="both"/>
              <w:rPr>
                <w:color w:val="000000"/>
                <w:szCs w:val="24"/>
              </w:rPr>
            </w:pPr>
            <w:r>
              <w:rPr>
                <w:szCs w:val="24"/>
              </w:rPr>
              <w:t xml:space="preserve">Programos uždavinys yra </w:t>
            </w:r>
            <w:r w:rsidRPr="0062473A">
              <w:rPr>
                <w:szCs w:val="24"/>
                <w:u w:val="single"/>
              </w:rPr>
              <w:t>tęstinės veiklos</w:t>
            </w:r>
            <w:r>
              <w:rPr>
                <w:szCs w:val="24"/>
              </w:rPr>
              <w:t xml:space="preserve">. </w:t>
            </w:r>
            <w:r w:rsidRPr="00DA4EC2">
              <w:rPr>
                <w:szCs w:val="24"/>
              </w:rPr>
              <w:t>Programos uždaviniu</w:t>
            </w:r>
            <w:r w:rsidRPr="00DA4EC2">
              <w:rPr>
                <w:rFonts w:eastAsia="Calibri"/>
                <w:szCs w:val="24"/>
              </w:rPr>
              <w:t xml:space="preserve"> numatoma įgyvendinti 3 priemones. Visos priemonės skirtos Savivaldybės tęstinei veiklai vykdyti.</w:t>
            </w:r>
            <w:r w:rsidRPr="00DA4EC2">
              <w:rPr>
                <w:color w:val="000000"/>
                <w:szCs w:val="24"/>
              </w:rPr>
              <w:t xml:space="preserve">                    </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Šiam uždaviniui įgyvendinti bus taikomos šios priemonės:</w:t>
            </w:r>
          </w:p>
        </w:tc>
      </w:tr>
      <w:tr w:rsidR="00A87965" w:rsidRPr="008B5A44"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007-01-03-01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Paskolų grąžinimas</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Pr="00DA4EC2" w:rsidRDefault="00A87965" w:rsidP="00F039B4">
            <w:pPr>
              <w:spacing w:after="240"/>
              <w:jc w:val="both"/>
              <w:rPr>
                <w:color w:val="000000"/>
                <w:szCs w:val="24"/>
              </w:rPr>
            </w:pPr>
            <w:r w:rsidRPr="00DA4EC2">
              <w:rPr>
                <w:color w:val="000000"/>
                <w:szCs w:val="24"/>
              </w:rPr>
              <w:t xml:space="preserve">Priemonė skirta planuoti ir valdyti Savivaldybės kreditines lėšas. </w:t>
            </w: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Priemonė įgyvendinama iš Savivaldybės biudžeto lėšų.</w:t>
            </w:r>
          </w:p>
        </w:tc>
      </w:tr>
      <w:tr w:rsidR="00A87965" w:rsidRPr="00FA6539"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4"/>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007-01-03-02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Palūkanų mokėjimas</w:t>
            </w:r>
          </w:p>
        </w:tc>
      </w:tr>
      <w:tr w:rsidR="00A87965" w:rsidRPr="00FA6539"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Pr="00DA4EC2" w:rsidRDefault="00A87965" w:rsidP="00F039B4">
            <w:pPr>
              <w:jc w:val="both"/>
              <w:rPr>
                <w:color w:val="000000"/>
                <w:szCs w:val="24"/>
              </w:rPr>
            </w:pPr>
            <w:r w:rsidRPr="00DA4EC2">
              <w:rPr>
                <w:color w:val="000000"/>
                <w:szCs w:val="24"/>
              </w:rPr>
              <w:t>Pagal paskolų sutartyse nustatytą palūkanų normą bankams ir Finansų ministerijai mokamos palūkanos.</w:t>
            </w:r>
            <w:r>
              <w:rPr>
                <w:color w:val="000000"/>
                <w:szCs w:val="24"/>
              </w:rPr>
              <w:t xml:space="preserve"> </w:t>
            </w: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 xml:space="preserve">Priemonė įgyvendinama iš Savivaldybės biudžeto lėšų.        </w:t>
            </w:r>
          </w:p>
        </w:tc>
      </w:tr>
      <w:tr w:rsidR="00A87965" w:rsidRPr="00FA6539"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007-01-03-03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VIPA dotacijos grąžinimas</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Pr="00DA4EC2" w:rsidRDefault="00A87965" w:rsidP="00F039B4">
            <w:pPr>
              <w:jc w:val="both"/>
              <w:rPr>
                <w:color w:val="000000"/>
                <w:szCs w:val="24"/>
              </w:rPr>
            </w:pPr>
            <w:r w:rsidRPr="00DA4EC2">
              <w:rPr>
                <w:color w:val="000000"/>
                <w:szCs w:val="24"/>
              </w:rPr>
              <w:t>Dotacijos  grąžinimas Valstybės investicijų plėtros agentūrai.</w:t>
            </w:r>
            <w:r>
              <w:rPr>
                <w:color w:val="000000"/>
                <w:szCs w:val="24"/>
              </w:rPr>
              <w:t xml:space="preserve"> </w:t>
            </w: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Priemonė įgyvendinama iš Savivaldybės biudžeto lėšų.</w:t>
            </w:r>
          </w:p>
        </w:tc>
      </w:tr>
      <w:tr w:rsidR="00A87965" w:rsidRPr="008C181D"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rsidR="00A87965" w:rsidRPr="00DA4EC2" w:rsidRDefault="00A87965" w:rsidP="00F039B4">
            <w:pPr>
              <w:rPr>
                <w:b/>
                <w:bCs/>
                <w:color w:val="000000"/>
                <w:szCs w:val="24"/>
              </w:rPr>
            </w:pPr>
            <w:r w:rsidRPr="00DA4EC2">
              <w:rPr>
                <w:b/>
                <w:bCs/>
                <w:color w:val="000000"/>
                <w:szCs w:val="24"/>
              </w:rPr>
              <w:t>007-01-04</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rsidR="00A87965" w:rsidRPr="00DA4EC2" w:rsidRDefault="00A87965" w:rsidP="00F039B4">
            <w:pPr>
              <w:rPr>
                <w:b/>
                <w:bCs/>
                <w:color w:val="000000"/>
                <w:szCs w:val="24"/>
              </w:rPr>
            </w:pPr>
            <w:r w:rsidRPr="00DA4EC2">
              <w:rPr>
                <w:b/>
                <w:bCs/>
                <w:color w:val="000000"/>
                <w:szCs w:val="24"/>
              </w:rPr>
              <w:t>Didinti žemės ūkio šakos patrauklumą</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lastRenderedPageBreak/>
              <w:t>Šis uždavinys skirtas įgyvendinti Plungės rajono savivaldybės Kaimo rėmimo programą, t.</w:t>
            </w:r>
            <w:r w:rsidR="007F57EF">
              <w:rPr>
                <w:color w:val="000000"/>
                <w:szCs w:val="24"/>
              </w:rPr>
              <w:t xml:space="preserve"> </w:t>
            </w:r>
            <w:r w:rsidRPr="00DA4EC2">
              <w:rPr>
                <w:color w:val="000000"/>
                <w:szCs w:val="24"/>
              </w:rPr>
              <w:t>y. žemės ūkio veiklai plėtoti bei alternatyviam kaimo verslui skatinti Plungės rajone. Uždavinys taip pat skirtas rūpintis kaimo žmonių gerove ir ūkine plėtra, siekiant sukurti konkurencingus ūkius. Siekiama modernizuoti žemės ūkio produkcijos gamybą ir perdirbimą, remti kooperacijos plėtrą, padėti subjektams įsisavinti Europos sąjungos  paramos lėšas, skatinti informacinių technologijų diegimą kaime.</w:t>
            </w:r>
          </w:p>
          <w:p w:rsidR="00A87965" w:rsidRPr="00DA4EC2" w:rsidRDefault="00A87965" w:rsidP="00F039B4">
            <w:pPr>
              <w:jc w:val="both"/>
              <w:rPr>
                <w:color w:val="000000"/>
                <w:szCs w:val="24"/>
              </w:rPr>
            </w:pPr>
          </w:p>
          <w:p w:rsidR="00A87965" w:rsidRPr="00DA4EC2" w:rsidRDefault="00A87965" w:rsidP="00F039B4">
            <w:pPr>
              <w:jc w:val="both"/>
              <w:rPr>
                <w:color w:val="000000"/>
                <w:szCs w:val="24"/>
              </w:rPr>
            </w:pPr>
            <w:r>
              <w:rPr>
                <w:szCs w:val="24"/>
              </w:rPr>
              <w:t xml:space="preserve">Programos uždavinys yra </w:t>
            </w:r>
            <w:r w:rsidRPr="0062473A">
              <w:rPr>
                <w:szCs w:val="24"/>
                <w:u w:val="single"/>
              </w:rPr>
              <w:t>tęstinės veiklos</w:t>
            </w:r>
            <w:r>
              <w:rPr>
                <w:szCs w:val="24"/>
              </w:rPr>
              <w:t xml:space="preserve">. </w:t>
            </w:r>
            <w:r w:rsidRPr="00DA4EC2">
              <w:rPr>
                <w:szCs w:val="24"/>
              </w:rPr>
              <w:t>Programos uždaviniu</w:t>
            </w:r>
            <w:r w:rsidRPr="00DA4EC2">
              <w:rPr>
                <w:rFonts w:eastAsia="Calibri"/>
                <w:szCs w:val="24"/>
              </w:rPr>
              <w:t xml:space="preserve"> numatoma įgyvendinti 1 priemonę, kuri skirta Savivaldybės tęstinei veiklai vykdyti.</w:t>
            </w:r>
            <w:r w:rsidRPr="00DA4EC2">
              <w:rPr>
                <w:color w:val="000000"/>
                <w:szCs w:val="24"/>
              </w:rPr>
              <w:t xml:space="preserve">                    </w:t>
            </w:r>
          </w:p>
        </w:tc>
      </w:tr>
      <w:tr w:rsidR="00A87965" w:rsidRPr="008C181D"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Šiam uždaviniui įgyvendinti bus taikomos šios priemonės:</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007-01-04-01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Kaimo rėmimui</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2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t xml:space="preserve">Priemone planuojama plėtoti rajono žemės ūkio veiklą, skatinti alternatyvius kaimo verslus, dalyvauti mugėse, parodose, konkursuose, žemdirbių šventėse ir kituose renginiuose, kuriuose pristatoma Plungės rajono savivaldybė. Priemone siekiama paskatinti gražiausiai besitvarkančių </w:t>
            </w:r>
            <w:r w:rsidR="007F57EF">
              <w:rPr>
                <w:color w:val="000000"/>
                <w:szCs w:val="24"/>
              </w:rPr>
              <w:t>S</w:t>
            </w:r>
            <w:r w:rsidRPr="00DA4EC2">
              <w:rPr>
                <w:color w:val="000000"/>
                <w:szCs w:val="24"/>
              </w:rPr>
              <w:t xml:space="preserve">avivaldybės seniūnijų ūkininkų, kaimo turizmo sodybas ir geriausius rajono metų ūkininkus, prisidėti prie žemės ūkio verslo ir mokomųjų kelionių organizavimo, kaimo bendruomenių veiklos programų vykdymo ir registruotų  </w:t>
            </w:r>
            <w:proofErr w:type="spellStart"/>
            <w:r w:rsidRPr="00DA4EC2">
              <w:rPr>
                <w:color w:val="000000"/>
                <w:szCs w:val="24"/>
              </w:rPr>
              <w:t>žemdirbiškų</w:t>
            </w:r>
            <w:proofErr w:type="spellEnd"/>
            <w:r w:rsidRPr="00DA4EC2">
              <w:rPr>
                <w:color w:val="000000"/>
                <w:szCs w:val="24"/>
              </w:rPr>
              <w:t xml:space="preserve"> visuomeninių organizacijų rėmimo. </w:t>
            </w:r>
          </w:p>
          <w:p w:rsidR="00A87965" w:rsidRDefault="00A87965" w:rsidP="00F039B4">
            <w:pPr>
              <w:jc w:val="both"/>
              <w:rPr>
                <w:color w:val="000000"/>
                <w:szCs w:val="24"/>
              </w:rPr>
            </w:pPr>
          </w:p>
          <w:p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Priemonė įgyvendinama iš Savivaldybės biudžeto lėšų.</w:t>
            </w:r>
          </w:p>
        </w:tc>
      </w:tr>
      <w:tr w:rsidR="00A87965" w:rsidRPr="00711C7A"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rsidR="00A87965" w:rsidRPr="00DA4EC2" w:rsidRDefault="00A87965" w:rsidP="00F039B4">
            <w:pPr>
              <w:rPr>
                <w:b/>
                <w:bCs/>
                <w:color w:val="000000"/>
                <w:szCs w:val="24"/>
              </w:rPr>
            </w:pPr>
            <w:r w:rsidRPr="00DA4EC2">
              <w:rPr>
                <w:b/>
                <w:bCs/>
                <w:color w:val="000000"/>
                <w:szCs w:val="24"/>
              </w:rPr>
              <w:t>007-01-05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rsidR="00A87965" w:rsidRPr="00DA4EC2" w:rsidRDefault="00A87965" w:rsidP="00F039B4">
            <w:pPr>
              <w:rPr>
                <w:b/>
                <w:bCs/>
                <w:color w:val="000000"/>
                <w:szCs w:val="24"/>
              </w:rPr>
            </w:pPr>
            <w:r w:rsidRPr="00DA4EC2">
              <w:rPr>
                <w:b/>
                <w:bCs/>
                <w:color w:val="000000"/>
                <w:szCs w:val="24"/>
              </w:rPr>
              <w:t>Efektyviai valdyti Savivaldybės turtą</w:t>
            </w:r>
          </w:p>
        </w:tc>
      </w:tr>
      <w:tr w:rsidR="00A87965" w:rsidRPr="000B2020"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Pr="000B2020" w:rsidRDefault="00A87965" w:rsidP="00F039B4">
            <w:pPr>
              <w:jc w:val="both"/>
              <w:rPr>
                <w:color w:val="000000"/>
                <w:szCs w:val="24"/>
              </w:rPr>
            </w:pPr>
            <w:r w:rsidRPr="000B2020">
              <w:rPr>
                <w:color w:val="000000"/>
                <w:szCs w:val="24"/>
              </w:rPr>
              <w:t>Šis uždavinys siekia užtikrinti savivaldybei nuosavybės teise priklausančio materialiojo nekilnojamojo turto – statinių teisinio statuso registraciją, jų valdymą, įsigijimą, privatizavimą, visuomenės interesų tenkinimą, administracinės naštos mažinimą.</w:t>
            </w:r>
          </w:p>
          <w:p w:rsidR="00A87965" w:rsidRPr="000B2020" w:rsidRDefault="00A87965" w:rsidP="00F039B4">
            <w:pPr>
              <w:jc w:val="both"/>
              <w:rPr>
                <w:color w:val="000000"/>
                <w:szCs w:val="24"/>
              </w:rPr>
            </w:pPr>
          </w:p>
          <w:p w:rsidR="00A87965" w:rsidRPr="000B2020" w:rsidRDefault="00A87965" w:rsidP="00F039B4">
            <w:pPr>
              <w:jc w:val="both"/>
              <w:rPr>
                <w:color w:val="000000"/>
                <w:szCs w:val="24"/>
              </w:rPr>
            </w:pPr>
            <w:r w:rsidRPr="000B2020">
              <w:rPr>
                <w:color w:val="000000"/>
                <w:szCs w:val="24"/>
              </w:rPr>
              <w:t xml:space="preserve">Uždavinys yra </w:t>
            </w:r>
            <w:r w:rsidR="00F91D2A">
              <w:rPr>
                <w:color w:val="000000"/>
                <w:szCs w:val="24"/>
                <w:u w:val="single"/>
              </w:rPr>
              <w:t xml:space="preserve">pažangos, </w:t>
            </w:r>
            <w:r w:rsidR="007E518A" w:rsidRPr="00C90AC2">
              <w:rPr>
                <w:szCs w:val="24"/>
              </w:rPr>
              <w:t xml:space="preserve">nes atitinka </w:t>
            </w:r>
            <w:r w:rsidR="007E518A" w:rsidRPr="00C90AC2">
              <w:rPr>
                <w:color w:val="000000"/>
                <w:szCs w:val="24"/>
              </w:rPr>
              <w:t>Plungės rajono SPP</w:t>
            </w:r>
            <w:r w:rsidR="007E518A">
              <w:rPr>
                <w:color w:val="000000"/>
                <w:szCs w:val="24"/>
              </w:rPr>
              <w:t xml:space="preserve"> </w:t>
            </w:r>
            <w:r w:rsidR="007E518A" w:rsidRPr="000B2020">
              <w:rPr>
                <w:color w:val="000000"/>
                <w:szCs w:val="24"/>
              </w:rPr>
              <w:t>1-o prioriteto 1.9 tiksl</w:t>
            </w:r>
            <w:r w:rsidR="007E518A">
              <w:rPr>
                <w:color w:val="000000"/>
                <w:szCs w:val="24"/>
              </w:rPr>
              <w:t>o</w:t>
            </w:r>
            <w:r w:rsidR="007E518A" w:rsidRPr="000B2020">
              <w:rPr>
                <w:color w:val="000000"/>
                <w:szCs w:val="24"/>
              </w:rPr>
              <w:t xml:space="preserve"> „Užtikrinti efektyvų savivaldybės turto valdymą“</w:t>
            </w:r>
            <w:r w:rsidR="007E518A">
              <w:rPr>
                <w:color w:val="000000"/>
                <w:szCs w:val="24"/>
              </w:rPr>
              <w:t>, 1.9.1 uždavinį „Optimizuoti savivaldybės nekilnojamojo turto apimtis“</w:t>
            </w:r>
            <w:r>
              <w:rPr>
                <w:color w:val="000000"/>
                <w:szCs w:val="24"/>
              </w:rPr>
              <w:t xml:space="preserve">. Uždaviniu įgyvendinama 1 priemonė, kuri yra </w:t>
            </w:r>
            <w:r w:rsidR="00F91D2A">
              <w:rPr>
                <w:color w:val="000000"/>
                <w:szCs w:val="24"/>
              </w:rPr>
              <w:t>pažangos</w:t>
            </w:r>
            <w:r w:rsidR="00C2443D">
              <w:rPr>
                <w:color w:val="000000"/>
                <w:szCs w:val="24"/>
              </w:rPr>
              <w:t xml:space="preserve"> ir 1.6 tikslo „</w:t>
            </w:r>
            <w:r w:rsidR="003A2F1A">
              <w:rPr>
                <w:color w:val="000000"/>
                <w:szCs w:val="24"/>
              </w:rPr>
              <w:t>Skatinti draugiškų aplinkai transporto priemonių naudojimą</w:t>
            </w:r>
            <w:r w:rsidR="00C2443D">
              <w:rPr>
                <w:color w:val="000000"/>
                <w:szCs w:val="24"/>
              </w:rPr>
              <w:t>“</w:t>
            </w:r>
            <w:r w:rsidR="003A2F1A">
              <w:rPr>
                <w:color w:val="000000"/>
                <w:szCs w:val="24"/>
              </w:rPr>
              <w:t xml:space="preserve"> 1.6.4 uždavinį „Pakeisti savivaldybės </w:t>
            </w:r>
            <w:r w:rsidR="002B4C3B">
              <w:rPr>
                <w:color w:val="000000"/>
                <w:szCs w:val="24"/>
              </w:rPr>
              <w:t>administracijos ir jai pavaldžių įstaigų naudojamą transportą į netaršų transportą“</w:t>
            </w:r>
            <w:r>
              <w:rPr>
                <w:color w:val="000000"/>
                <w:szCs w:val="24"/>
              </w:rPr>
              <w:t>.</w:t>
            </w:r>
          </w:p>
        </w:tc>
      </w:tr>
      <w:tr w:rsidR="00A87965" w:rsidRPr="000B2020"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Pr="000B2020" w:rsidRDefault="00A87965" w:rsidP="00F039B4">
            <w:pPr>
              <w:rPr>
                <w:b/>
                <w:bCs/>
                <w:color w:val="000000"/>
                <w:szCs w:val="24"/>
              </w:rPr>
            </w:pPr>
            <w:r w:rsidRPr="000B2020">
              <w:rPr>
                <w:b/>
                <w:bCs/>
                <w:color w:val="000000"/>
                <w:szCs w:val="24"/>
              </w:rPr>
              <w:t>Šiam uždaviniui įgyvendinti bus taikomos šios priemonės:</w:t>
            </w:r>
          </w:p>
        </w:tc>
      </w:tr>
      <w:tr w:rsidR="00A87965" w:rsidRPr="000B2020"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0B2020" w:rsidRDefault="00A87965" w:rsidP="00F039B4">
            <w:pPr>
              <w:rPr>
                <w:b/>
                <w:bCs/>
                <w:color w:val="000000"/>
                <w:szCs w:val="24"/>
              </w:rPr>
            </w:pPr>
            <w:r w:rsidRPr="000B2020">
              <w:rPr>
                <w:b/>
                <w:bCs/>
                <w:color w:val="000000"/>
                <w:szCs w:val="24"/>
              </w:rPr>
              <w:t>007-01-05-01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0B2020" w:rsidRDefault="00A87965" w:rsidP="00F039B4">
            <w:pPr>
              <w:rPr>
                <w:b/>
                <w:bCs/>
                <w:color w:val="000000"/>
                <w:szCs w:val="24"/>
              </w:rPr>
            </w:pPr>
            <w:r w:rsidRPr="000B2020">
              <w:rPr>
                <w:b/>
                <w:bCs/>
                <w:color w:val="000000"/>
                <w:szCs w:val="24"/>
              </w:rPr>
              <w:t>Savivaldybės turto valdymas</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Pr="000B2020" w:rsidRDefault="00A87965" w:rsidP="00F039B4">
            <w:pPr>
              <w:jc w:val="both"/>
              <w:rPr>
                <w:color w:val="000000"/>
                <w:szCs w:val="24"/>
              </w:rPr>
            </w:pPr>
            <w:r w:rsidRPr="000B2020">
              <w:rPr>
                <w:color w:val="000000"/>
                <w:szCs w:val="24"/>
              </w:rPr>
              <w:t xml:space="preserve">Siekiant visuomeninės naudos, būtina efektyviai ir racionaliai valdyti Savivaldybės turtą, t. y. nenaudojamą turtą parduoti, arba pakeitus paskirtį, pritaikyti savivaldybės funkcijoms vykdyti; teismo sprendimais perimti bešeimininkį turtą; vadovaujantis viešosios teisės principu, sandorius dėl savivaldybės turto sudaryti teisės aktų nustatyta tvarka. </w:t>
            </w:r>
            <w:r w:rsidR="00AE2D3D">
              <w:rPr>
                <w:color w:val="000000"/>
                <w:szCs w:val="24"/>
              </w:rPr>
              <w:t xml:space="preserve">Papildomai įsigyjamas elektromobilis Savivaldybės administracijai. </w:t>
            </w:r>
          </w:p>
          <w:p w:rsidR="00A87965" w:rsidRPr="000B2020" w:rsidRDefault="00A87965" w:rsidP="00F039B4">
            <w:pPr>
              <w:jc w:val="both"/>
              <w:rPr>
                <w:color w:val="000000"/>
                <w:szCs w:val="24"/>
              </w:rPr>
            </w:pPr>
          </w:p>
          <w:p w:rsidR="00A87965" w:rsidRPr="00DA4EC2" w:rsidRDefault="000D70C6" w:rsidP="00F039B4">
            <w:pPr>
              <w:jc w:val="both"/>
              <w:rPr>
                <w:color w:val="000000"/>
                <w:szCs w:val="24"/>
              </w:rPr>
            </w:pPr>
            <w:r w:rsidRPr="00C90AC2">
              <w:rPr>
                <w:color w:val="000000"/>
                <w:szCs w:val="24"/>
              </w:rPr>
              <w:t>Priemonė yra pažangos ir skirta įgyvendinti pažangos uždavinį (</w:t>
            </w:r>
            <w:r w:rsidRPr="000B2020">
              <w:rPr>
                <w:color w:val="000000"/>
                <w:szCs w:val="24"/>
              </w:rPr>
              <w:t>-o prioriteto 1.9 tiksl</w:t>
            </w:r>
            <w:r>
              <w:rPr>
                <w:color w:val="000000"/>
                <w:szCs w:val="24"/>
              </w:rPr>
              <w:t>o</w:t>
            </w:r>
            <w:r w:rsidRPr="000B2020">
              <w:rPr>
                <w:color w:val="000000"/>
                <w:szCs w:val="24"/>
              </w:rPr>
              <w:t xml:space="preserve"> „Užtikrinti efektyvų savivaldybės turto valdymą“</w:t>
            </w:r>
            <w:r>
              <w:rPr>
                <w:color w:val="000000"/>
                <w:szCs w:val="24"/>
              </w:rPr>
              <w:t>, 1.9.1 uždavinį „Optimizuoti savivaldybės nekilnojamojo turto apimtis“. Uždaviniu įgyvendinama 1 priemonė, kuri yra pažangos ir 1.6 tikslo „Skatinti draugiškų aplinkai transporto priemonių naudojimą“ 1.6.4 uždavinį „Pakeisti savivaldybės administracijos ir jai pavaldžių įstaigų naudojamą transportą į netaršų transportą“</w:t>
            </w:r>
            <w:r w:rsidRPr="00C90AC2">
              <w:rPr>
                <w:color w:val="000000"/>
                <w:szCs w:val="24"/>
              </w:rPr>
              <w:t>). Priemonė įgyvendinama iš Savivaldybės biudžeto lėšų.</w:t>
            </w:r>
          </w:p>
        </w:tc>
      </w:tr>
      <w:tr w:rsidR="00A87965" w:rsidRPr="001C6B90"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jc w:val="center"/>
              <w:rPr>
                <w:b/>
                <w:bCs/>
                <w:color w:val="000000"/>
                <w:szCs w:val="24"/>
              </w:rPr>
            </w:pPr>
            <w:r w:rsidRPr="00DA4EC2">
              <w:rPr>
                <w:b/>
                <w:bCs/>
                <w:color w:val="000000"/>
                <w:szCs w:val="24"/>
              </w:rPr>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jc w:val="center"/>
              <w:rPr>
                <w:b/>
                <w:bCs/>
                <w:color w:val="000000"/>
                <w:szCs w:val="24"/>
              </w:rPr>
            </w:pPr>
            <w:r w:rsidRPr="00DA4EC2">
              <w:rPr>
                <w:b/>
                <w:bCs/>
                <w:color w:val="000000"/>
                <w:szCs w:val="24"/>
              </w:rPr>
              <w:t>Programos tikslo pavadinimas</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9"/>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 xml:space="preserve">007-02  </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Gerinti Savivaldybės valdymo ir veiklos efektyvumą</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lastRenderedPageBreak/>
              <w:t xml:space="preserve">Siekiant užsibrėžto tikslo numatoma mažinti administracinę naštą, siekiant taupyti piliečių, verslo subjektų ir valstybės finansinius, materialinius ir nematerialinius išteklius, užtikrinti administracinės naštos viešinimą ir </w:t>
            </w:r>
            <w:proofErr w:type="spellStart"/>
            <w:r w:rsidRPr="00DA4EC2">
              <w:rPr>
                <w:color w:val="000000"/>
                <w:szCs w:val="24"/>
              </w:rPr>
              <w:t>stebėseną</w:t>
            </w:r>
            <w:proofErr w:type="spellEnd"/>
            <w:r w:rsidRPr="00DA4EC2">
              <w:rPr>
                <w:color w:val="000000"/>
                <w:szCs w:val="24"/>
              </w:rPr>
              <w:t xml:space="preserve">; įgyvendinti moterų ir vyrų lygių galimybių principą savivaldybėje kompetencijos srityse, priimant sprendimus, rengiant teisės aktų projektus ir priimant teisės aktus, tvirtinant programas ir priemones, bei stiprinti korupcijos prevenciją. </w:t>
            </w:r>
          </w:p>
          <w:p w:rsidR="00A87965" w:rsidRPr="00DA4EC2" w:rsidRDefault="00A87965" w:rsidP="00F039B4">
            <w:pPr>
              <w:jc w:val="both"/>
              <w:rPr>
                <w:color w:val="000000"/>
                <w:szCs w:val="24"/>
              </w:rPr>
            </w:pPr>
          </w:p>
          <w:p w:rsidR="00A87965" w:rsidRPr="00DA4EC2" w:rsidRDefault="00A87965" w:rsidP="00F039B4">
            <w:pPr>
              <w:jc w:val="both"/>
              <w:rPr>
                <w:color w:val="000000"/>
                <w:szCs w:val="24"/>
              </w:rPr>
            </w:pPr>
            <w:r w:rsidRPr="00DA4EC2">
              <w:rPr>
                <w:szCs w:val="24"/>
              </w:rPr>
              <w:t>Programos t</w:t>
            </w:r>
            <w:r w:rsidRPr="00DA4EC2">
              <w:rPr>
                <w:rFonts w:eastAsia="Calibri"/>
                <w:szCs w:val="24"/>
              </w:rPr>
              <w:t xml:space="preserve">ikslu numatoma įgyvendinti 1 uždavinį, kuris skirtas Savivaldybės tęstinei veiklai vykdyti. </w:t>
            </w:r>
          </w:p>
        </w:tc>
      </w:tr>
      <w:tr w:rsidR="00A87965" w:rsidRPr="004B1739"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Siekiant šio tikslo yra įgyvendinami šie uždaviniai:</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rsidR="00A87965" w:rsidRPr="00DA4EC2" w:rsidRDefault="00A87965" w:rsidP="00F039B4">
            <w:pPr>
              <w:rPr>
                <w:b/>
                <w:bCs/>
                <w:color w:val="000000"/>
                <w:szCs w:val="24"/>
              </w:rPr>
            </w:pPr>
            <w:r w:rsidRPr="00DA4EC2">
              <w:rPr>
                <w:b/>
                <w:bCs/>
                <w:color w:val="000000"/>
                <w:szCs w:val="24"/>
              </w:rPr>
              <w:t>007-02-01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rsidR="00A87965" w:rsidRPr="00DA4EC2" w:rsidRDefault="00A87965" w:rsidP="00F039B4">
            <w:pPr>
              <w:rPr>
                <w:b/>
                <w:bCs/>
                <w:color w:val="000000"/>
                <w:szCs w:val="24"/>
              </w:rPr>
            </w:pPr>
            <w:r w:rsidRPr="00DA4EC2">
              <w:rPr>
                <w:b/>
                <w:bCs/>
                <w:color w:val="000000"/>
                <w:szCs w:val="24"/>
              </w:rPr>
              <w:t>Užtikrinti</w:t>
            </w:r>
            <w:r>
              <w:rPr>
                <w:b/>
                <w:bCs/>
                <w:color w:val="000000"/>
                <w:szCs w:val="24"/>
              </w:rPr>
              <w:t xml:space="preserve"> lyčių lygybės, </w:t>
            </w:r>
            <w:r w:rsidRPr="00DA4EC2">
              <w:rPr>
                <w:b/>
                <w:bCs/>
                <w:color w:val="000000"/>
                <w:szCs w:val="24"/>
              </w:rPr>
              <w:t xml:space="preserve">lygių galimybių </w:t>
            </w:r>
            <w:r>
              <w:rPr>
                <w:b/>
                <w:bCs/>
                <w:color w:val="000000"/>
                <w:szCs w:val="24"/>
              </w:rPr>
              <w:t xml:space="preserve">ir </w:t>
            </w:r>
            <w:r w:rsidRPr="00DA4EC2">
              <w:rPr>
                <w:b/>
                <w:bCs/>
                <w:color w:val="000000"/>
                <w:szCs w:val="24"/>
              </w:rPr>
              <w:t>korupcijos prevencijos stiprinimo vykdymą</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Pr="00ED00FC" w:rsidRDefault="00A87965" w:rsidP="00F039B4">
            <w:pPr>
              <w:jc w:val="both"/>
              <w:rPr>
                <w:szCs w:val="24"/>
                <w:highlight w:val="red"/>
              </w:rPr>
            </w:pPr>
            <w:r w:rsidRPr="00DA4EC2">
              <w:rPr>
                <w:color w:val="000000"/>
                <w:szCs w:val="24"/>
              </w:rPr>
              <w:t xml:space="preserve">Įgyvendinant uždavinį, </w:t>
            </w:r>
            <w:r w:rsidRPr="001546F3">
              <w:rPr>
                <w:color w:val="000000"/>
                <w:szCs w:val="24"/>
              </w:rPr>
              <w:t xml:space="preserve">siekiama </w:t>
            </w:r>
            <w:r w:rsidRPr="00DA4EC2">
              <w:rPr>
                <w:color w:val="000000"/>
                <w:szCs w:val="24"/>
              </w:rPr>
              <w:t>ugdyti visuomenės pagarbą įvairovei, žmogaus teisių suvokimą ir nepakantumą diskriminacijai dėl lyties, etninės kilmės, religijos, negalios, amžiaus, lytinės orientacijos.</w:t>
            </w:r>
            <w:r>
              <w:rPr>
                <w:color w:val="000000"/>
                <w:szCs w:val="24"/>
              </w:rPr>
              <w:t xml:space="preserve"> </w:t>
            </w:r>
            <w:r>
              <w:rPr>
                <w:szCs w:val="24"/>
              </w:rPr>
              <w:t xml:space="preserve">Įgyvendinamu uždaviniu </w:t>
            </w:r>
            <w:r w:rsidRPr="00ED00FC">
              <w:rPr>
                <w:szCs w:val="24"/>
              </w:rPr>
              <w:t>vykdoma</w:t>
            </w:r>
            <w:r>
              <w:rPr>
                <w:szCs w:val="24"/>
              </w:rPr>
              <w:t>s</w:t>
            </w:r>
            <w:r w:rsidRPr="00ED00FC">
              <w:rPr>
                <w:szCs w:val="24"/>
              </w:rPr>
              <w:t xml:space="preserve"> s</w:t>
            </w:r>
            <w:r w:rsidRPr="00ED00FC">
              <w:rPr>
                <w:szCs w:val="24"/>
                <w:lang w:eastAsia="lt-LT"/>
              </w:rPr>
              <w:t>avarankiškų įstaigų už korupcijai atsparios aplinkos kūrimą atsakingų padalinių steigim</w:t>
            </w:r>
            <w:r>
              <w:rPr>
                <w:szCs w:val="24"/>
                <w:lang w:eastAsia="lt-LT"/>
              </w:rPr>
              <w:t>as</w:t>
            </w:r>
            <w:r w:rsidRPr="00ED00FC">
              <w:rPr>
                <w:szCs w:val="24"/>
                <w:lang w:eastAsia="lt-LT"/>
              </w:rPr>
              <w:t>, už korupcijai atsparios aplinkos kūrimą atsakingų asmenų paskyrim</w:t>
            </w:r>
            <w:r>
              <w:rPr>
                <w:szCs w:val="24"/>
                <w:lang w:eastAsia="lt-LT"/>
              </w:rPr>
              <w:t xml:space="preserve">as. </w:t>
            </w:r>
          </w:p>
          <w:p w:rsidR="00A87965" w:rsidRPr="00DA4EC2" w:rsidRDefault="00A87965" w:rsidP="00F039B4">
            <w:pPr>
              <w:jc w:val="both"/>
              <w:rPr>
                <w:color w:val="000000"/>
                <w:szCs w:val="24"/>
                <w:highlight w:val="red"/>
              </w:rPr>
            </w:pPr>
          </w:p>
          <w:p w:rsidR="00A87965" w:rsidRPr="00DA4EC2" w:rsidRDefault="00A87965" w:rsidP="00F039B4">
            <w:pPr>
              <w:jc w:val="both"/>
              <w:rPr>
                <w:color w:val="000000"/>
                <w:szCs w:val="24"/>
                <w:highlight w:val="yellow"/>
              </w:rPr>
            </w:pPr>
            <w:r>
              <w:rPr>
                <w:szCs w:val="24"/>
              </w:rPr>
              <w:t xml:space="preserve">Programos uždavinys yra </w:t>
            </w:r>
            <w:r w:rsidRPr="0062473A">
              <w:rPr>
                <w:szCs w:val="24"/>
                <w:u w:val="single"/>
              </w:rPr>
              <w:t>tęstinės veiklos</w:t>
            </w:r>
            <w:r w:rsidRPr="00F52D59">
              <w:rPr>
                <w:szCs w:val="24"/>
              </w:rPr>
              <w:t xml:space="preserve">. </w:t>
            </w:r>
            <w:r w:rsidRPr="00D3547E">
              <w:rPr>
                <w:szCs w:val="24"/>
              </w:rPr>
              <w:t>Programos uždaviniu</w:t>
            </w:r>
            <w:r w:rsidRPr="00D3547E">
              <w:rPr>
                <w:rFonts w:eastAsia="Calibri"/>
                <w:szCs w:val="24"/>
              </w:rPr>
              <w:t xml:space="preserve"> numatoma įgyvendinti 3 priemones, skirtas Savivaldybės tęstinei veiklai vykdyti.</w:t>
            </w:r>
            <w:r w:rsidRPr="00DA4EC2">
              <w:rPr>
                <w:color w:val="000000"/>
                <w:szCs w:val="24"/>
              </w:rPr>
              <w:t xml:space="preserve">                    </w:t>
            </w:r>
          </w:p>
        </w:tc>
      </w:tr>
      <w:tr w:rsidR="00A87965" w:rsidRPr="008A009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Šiam uždaviniui įgyvendinti bus taikomos šios priemonės:</w:t>
            </w:r>
          </w:p>
        </w:tc>
      </w:tr>
      <w:tr w:rsidR="00A87965" w:rsidRPr="008A009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07-02-01-01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E87FB1" w:rsidRDefault="00A87965" w:rsidP="00F039B4">
            <w:pPr>
              <w:rPr>
                <w:b/>
                <w:bCs/>
                <w:szCs w:val="24"/>
              </w:rPr>
            </w:pPr>
            <w:r w:rsidRPr="00E87FB1">
              <w:rPr>
                <w:b/>
                <w:bCs/>
                <w:szCs w:val="24"/>
              </w:rPr>
              <w:t>Lyčių lygybės užtikrinimas</w:t>
            </w:r>
          </w:p>
        </w:tc>
      </w:tr>
      <w:tr w:rsidR="00A87965" w:rsidRPr="008A009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A87965" w:rsidRPr="00AE2C4F" w:rsidRDefault="00A87965" w:rsidP="00F039B4">
            <w:pPr>
              <w:jc w:val="both"/>
              <w:rPr>
                <w:color w:val="000000"/>
                <w:szCs w:val="24"/>
              </w:rPr>
            </w:pPr>
            <w:r>
              <w:rPr>
                <w:color w:val="000000"/>
                <w:szCs w:val="24"/>
              </w:rPr>
              <w:t>Įgyvendinama priemone užtikrinamas lyčių lygybės prevencijos vykdymas Plungės rajono savivaldybėje. Pagrindinis lyčių lygybės tikslas – padėti užtikrinti lygias galimybes visiems esamiems ir būsimiems administracijos darbuotojams, nepaisant jų lyties, bei sistemingai spręsti su lyčių skirtumais susijusias problemas.</w:t>
            </w:r>
          </w:p>
          <w:p w:rsidR="00A87965" w:rsidRDefault="00A87965" w:rsidP="00F039B4">
            <w:pPr>
              <w:jc w:val="both"/>
              <w:rPr>
                <w:color w:val="000000"/>
                <w:szCs w:val="24"/>
              </w:rPr>
            </w:pPr>
          </w:p>
          <w:p w:rsidR="00A87965" w:rsidRDefault="00A87965" w:rsidP="00F039B4">
            <w:pPr>
              <w:jc w:val="both"/>
              <w:rPr>
                <w:color w:val="000000"/>
                <w:szCs w:val="24"/>
              </w:rPr>
            </w:pPr>
            <w:r w:rsidRPr="00DA4EC2">
              <w:rPr>
                <w:color w:val="000000"/>
                <w:szCs w:val="24"/>
              </w:rPr>
              <w:t xml:space="preserve">Tai yra nefinansinė priemonė, </w:t>
            </w:r>
            <w:r>
              <w:rPr>
                <w:color w:val="000000"/>
                <w:szCs w:val="24"/>
              </w:rPr>
              <w:t xml:space="preserve">skirta </w:t>
            </w:r>
            <w:r w:rsidRPr="002A4B8A">
              <w:rPr>
                <w:szCs w:val="24"/>
              </w:rPr>
              <w:t>įgyvendinti tęstinį uždavinį</w:t>
            </w:r>
            <w:r>
              <w:rPr>
                <w:szCs w:val="24"/>
              </w:rPr>
              <w:t>.</w:t>
            </w:r>
          </w:p>
          <w:p w:rsidR="00A87965" w:rsidRPr="00DA4EC2" w:rsidRDefault="00A87965" w:rsidP="00F039B4">
            <w:pPr>
              <w:jc w:val="both"/>
              <w:rPr>
                <w:color w:val="000000"/>
                <w:szCs w:val="24"/>
              </w:rPr>
            </w:pPr>
          </w:p>
        </w:tc>
      </w:tr>
      <w:tr w:rsidR="00A87965" w:rsidRPr="008A0091"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07-02-01-02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DA4EC2" w:rsidRDefault="00A87965" w:rsidP="00F039B4">
            <w:pPr>
              <w:rPr>
                <w:b/>
                <w:bCs/>
                <w:color w:val="000000"/>
                <w:szCs w:val="24"/>
              </w:rPr>
            </w:pPr>
            <w:r w:rsidRPr="00DA4EC2">
              <w:rPr>
                <w:b/>
                <w:bCs/>
                <w:color w:val="000000"/>
                <w:szCs w:val="24"/>
              </w:rPr>
              <w:t>Savivaldybės lygių galimybių užtikrinimo priemonių vykdymo planas</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10"/>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A87965" w:rsidRDefault="00A87965" w:rsidP="00F039B4">
            <w:pPr>
              <w:jc w:val="both"/>
              <w:rPr>
                <w:color w:val="000000"/>
                <w:szCs w:val="24"/>
              </w:rPr>
            </w:pPr>
            <w:r w:rsidRPr="00DA4EC2">
              <w:rPr>
                <w:color w:val="000000"/>
                <w:szCs w:val="24"/>
              </w:rPr>
              <w:t xml:space="preserve">Įgyvendinant šią priemonę, siekiama užtikrinti žmogaus lygias galimybes. Lygios galimybės yra viena svarbiausių šiuolaikinės visuomenės vertybių ir principų. Lietuvos Respublikos Konstitucijoje, daugelyje Lietuvos Respublikos įstatymų, reglamentuojančių įvairius visuomeninius santykius, yra įtvirtintas konstitucinis visų asmenų lygybės prieš įstatymą principas. Kiekvienas visuomenės narys, nepriklausomai nuo jo lyties, rasės, tautybės, kalbos, kilmės, socialinės padėties, tikėjimo, įsitikinimų ar pažiūrų, amžiaus, lytinės orientacijos, negalios, etninės priklausomybės ir religijos, turi turėti vienodas galimybes siekti išsimokslinimo, karjeros, tobulintis, veikti visose politinės ir visuomeninės veiklos srityse. </w:t>
            </w:r>
          </w:p>
          <w:p w:rsidR="00A87965" w:rsidRPr="00DA4EC2" w:rsidRDefault="00A87965" w:rsidP="00F039B4">
            <w:pPr>
              <w:jc w:val="both"/>
              <w:rPr>
                <w:color w:val="000000"/>
                <w:szCs w:val="24"/>
              </w:rPr>
            </w:pPr>
          </w:p>
          <w:p w:rsidR="00A87965" w:rsidRPr="00DA4EC2" w:rsidRDefault="00A87965" w:rsidP="00F039B4">
            <w:pPr>
              <w:jc w:val="both"/>
              <w:rPr>
                <w:color w:val="000000"/>
                <w:szCs w:val="24"/>
              </w:rPr>
            </w:pPr>
            <w:r w:rsidRPr="00DA4EC2">
              <w:rPr>
                <w:color w:val="000000"/>
                <w:szCs w:val="24"/>
              </w:rPr>
              <w:t xml:space="preserve">Tai yra nefinansinė priemonė, </w:t>
            </w:r>
            <w:r>
              <w:rPr>
                <w:color w:val="000000"/>
                <w:szCs w:val="24"/>
              </w:rPr>
              <w:t xml:space="preserve">skirta </w:t>
            </w:r>
            <w:r w:rsidRPr="002A4B8A">
              <w:rPr>
                <w:szCs w:val="24"/>
              </w:rPr>
              <w:t>įgyvendinti tęstinį uždavinį</w:t>
            </w:r>
            <w:r>
              <w:rPr>
                <w:szCs w:val="24"/>
              </w:rPr>
              <w:t>.</w:t>
            </w:r>
          </w:p>
        </w:tc>
      </w:tr>
      <w:tr w:rsidR="00A87965" w:rsidRPr="001423DC"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rsidR="00A87965" w:rsidRPr="001423DC" w:rsidRDefault="00A87965" w:rsidP="00F039B4">
            <w:pPr>
              <w:rPr>
                <w:b/>
                <w:bCs/>
                <w:szCs w:val="24"/>
              </w:rPr>
            </w:pPr>
            <w:r w:rsidRPr="001423DC">
              <w:rPr>
                <w:b/>
                <w:bCs/>
                <w:szCs w:val="24"/>
              </w:rPr>
              <w:t>07-02-01-03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rsidR="00A87965" w:rsidRPr="001423DC" w:rsidRDefault="00A87965" w:rsidP="00F039B4">
            <w:pPr>
              <w:rPr>
                <w:b/>
                <w:bCs/>
                <w:szCs w:val="24"/>
              </w:rPr>
            </w:pPr>
            <w:r w:rsidRPr="001423DC">
              <w:rPr>
                <w:b/>
                <w:bCs/>
                <w:szCs w:val="24"/>
              </w:rPr>
              <w:t>Antikorupcinio sąmoningumo didinimas</w:t>
            </w:r>
          </w:p>
        </w:tc>
      </w:tr>
      <w:tr w:rsidR="00A87965" w:rsidRPr="00456510"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A87965" w:rsidRPr="001423DC" w:rsidRDefault="00A87965" w:rsidP="00F039B4">
            <w:pPr>
              <w:jc w:val="both"/>
              <w:rPr>
                <w:rFonts w:eastAsia="Calibri"/>
                <w:bCs/>
                <w:szCs w:val="24"/>
                <w:lang w:eastAsia="lt-LT"/>
              </w:rPr>
            </w:pPr>
            <w:r w:rsidRPr="001423DC">
              <w:rPr>
                <w:rFonts w:eastAsia="Calibri"/>
                <w:bCs/>
                <w:szCs w:val="24"/>
                <w:lang w:eastAsia="lt-LT"/>
              </w:rPr>
              <w:t>Įgyvendinama priemone bus organizuojami Plungės rajono savivaldybės administracijos darbuotojų, tarybos narių, pavaldžių įstaigų vadovų mokymai, pasikviečiant STT darbuotojus (paskaitoms), mokymai STT e.</w:t>
            </w:r>
            <w:r w:rsidR="007F57EF">
              <w:rPr>
                <w:rFonts w:eastAsia="Calibri"/>
                <w:bCs/>
                <w:szCs w:val="24"/>
                <w:lang w:eastAsia="lt-LT"/>
              </w:rPr>
              <w:t xml:space="preserve"> </w:t>
            </w:r>
            <w:r w:rsidRPr="001423DC">
              <w:rPr>
                <w:rFonts w:eastAsia="Calibri"/>
                <w:bCs/>
                <w:szCs w:val="24"/>
                <w:lang w:eastAsia="lt-LT"/>
              </w:rPr>
              <w:t xml:space="preserve">mokymo platformoje, 1 kartą kas 4 mėnesius (ne mažiau kaip 3 kartus per metus). Taip pat siunčiami grįžtamojo ryšio pranešimai darbuotojams (darbuotojų skatinimas už pranešimus, iniciatyvas); el. pranešimai, atmintinės, antikorupcinės iniciatyvos. Priemone kartu bus įgyvendinamas ir informacijos viešinimas visuomenei (žiniasklaidoje, internetiniame puslapyje). Priemone organizuojami kasmetinis Tarptautinės antikorupcijos dienos konkursas švietimo įstaigoms (1 kartą metuose), konkursas „Skaidriausia įstaiga“ (gal būti tiek privataus sektoriaus, tiek viešojo sektoriaus, tiek biudžetinė įstaiga‘ 1 kartą metuose). Priemone antikorupcinio sąmoningumo didinimui kas pusmetį (ne mažiau kaip 2 kartus per metus) platinami lankstinukai, lipdukai, šratinukai, informaciniai lankstinukai ir pan. visuomenei. </w:t>
            </w:r>
          </w:p>
          <w:p w:rsidR="00A87965" w:rsidRPr="001423DC" w:rsidRDefault="00A87965" w:rsidP="00F039B4">
            <w:pPr>
              <w:jc w:val="both"/>
              <w:rPr>
                <w:color w:val="000000"/>
                <w:szCs w:val="24"/>
              </w:rPr>
            </w:pPr>
          </w:p>
          <w:p w:rsidR="00A87965" w:rsidRPr="00456510" w:rsidRDefault="00A87965" w:rsidP="00F039B4">
            <w:pPr>
              <w:jc w:val="both"/>
              <w:rPr>
                <w:rFonts w:eastAsia="Calibri"/>
                <w:bCs/>
                <w:szCs w:val="24"/>
                <w:lang w:eastAsia="lt-LT"/>
              </w:rPr>
            </w:pPr>
            <w:r w:rsidRPr="001423DC">
              <w:rPr>
                <w:color w:val="000000"/>
                <w:szCs w:val="24"/>
              </w:rPr>
              <w:lastRenderedPageBreak/>
              <w:t>Priemonė yra tęsti</w:t>
            </w:r>
            <w:r w:rsidRPr="001423DC">
              <w:rPr>
                <w:szCs w:val="24"/>
              </w:rPr>
              <w:t>nės veiklos, skirta įgyvendinti tęstinį uždavinį. Priemonė įgyvendinama iš Savivaldybės biudžeto lėšų.</w:t>
            </w:r>
          </w:p>
        </w:tc>
      </w:tr>
      <w:tr w:rsidR="00A87965" w:rsidRPr="006377F4"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A87965" w:rsidRPr="00DA4EC2" w:rsidRDefault="00A87965" w:rsidP="00F039B4">
            <w:pPr>
              <w:rPr>
                <w:b/>
                <w:bCs/>
                <w:szCs w:val="24"/>
              </w:rPr>
            </w:pPr>
            <w:r w:rsidRPr="00DA4EC2">
              <w:rPr>
                <w:b/>
                <w:bCs/>
                <w:szCs w:val="24"/>
              </w:rPr>
              <w:lastRenderedPageBreak/>
              <w:t>Nefinansinės priemonės, įgyvendinamos Programa</w:t>
            </w:r>
          </w:p>
        </w:tc>
      </w:tr>
      <w:tr w:rsidR="00A87965" w:rsidRPr="006377F4"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A87965" w:rsidRPr="00DA4EC2" w:rsidRDefault="00A87965" w:rsidP="00F039B4">
            <w:pPr>
              <w:tabs>
                <w:tab w:val="left" w:pos="34"/>
                <w:tab w:val="left" w:pos="284"/>
              </w:tabs>
              <w:spacing w:after="200" w:line="276" w:lineRule="auto"/>
              <w:contextualSpacing/>
              <w:jc w:val="both"/>
              <w:rPr>
                <w:iCs/>
                <w:szCs w:val="24"/>
              </w:rPr>
            </w:pPr>
            <w:r w:rsidRPr="00DA4EC2">
              <w:rPr>
                <w:iCs/>
                <w:szCs w:val="24"/>
              </w:rPr>
              <w:t xml:space="preserve">Programa </w:t>
            </w:r>
            <w:r>
              <w:rPr>
                <w:iCs/>
                <w:szCs w:val="24"/>
              </w:rPr>
              <w:t>įgyvendinamos</w:t>
            </w:r>
            <w:r w:rsidRPr="00DA4EC2">
              <w:rPr>
                <w:iCs/>
                <w:szCs w:val="24"/>
              </w:rPr>
              <w:t xml:space="preserve"> </w:t>
            </w:r>
            <w:r>
              <w:rPr>
                <w:iCs/>
                <w:szCs w:val="24"/>
              </w:rPr>
              <w:t xml:space="preserve">dvi </w:t>
            </w:r>
            <w:r w:rsidRPr="00DA4EC2">
              <w:rPr>
                <w:iCs/>
                <w:szCs w:val="24"/>
              </w:rPr>
              <w:t>nefinansinė</w:t>
            </w:r>
            <w:r>
              <w:rPr>
                <w:iCs/>
                <w:szCs w:val="24"/>
              </w:rPr>
              <w:t>s</w:t>
            </w:r>
            <w:r w:rsidRPr="00DA4EC2">
              <w:rPr>
                <w:iCs/>
                <w:szCs w:val="24"/>
              </w:rPr>
              <w:t xml:space="preserve"> priemonė</w:t>
            </w:r>
            <w:r>
              <w:rPr>
                <w:iCs/>
                <w:szCs w:val="24"/>
              </w:rPr>
              <w:t>s</w:t>
            </w:r>
            <w:r w:rsidRPr="00DA4EC2">
              <w:rPr>
                <w:iCs/>
                <w:szCs w:val="24"/>
              </w:rPr>
              <w:t>, aprašyt</w:t>
            </w:r>
            <w:r>
              <w:rPr>
                <w:iCs/>
                <w:szCs w:val="24"/>
              </w:rPr>
              <w:t>os</w:t>
            </w:r>
            <w:r w:rsidRPr="00DA4EC2">
              <w:rPr>
                <w:iCs/>
                <w:szCs w:val="24"/>
              </w:rPr>
              <w:t xml:space="preserve"> 0</w:t>
            </w:r>
            <w:r>
              <w:rPr>
                <w:iCs/>
                <w:szCs w:val="24"/>
              </w:rPr>
              <w:t>0</w:t>
            </w:r>
            <w:r w:rsidRPr="00DA4EC2">
              <w:rPr>
                <w:iCs/>
                <w:szCs w:val="24"/>
              </w:rPr>
              <w:t xml:space="preserve">7-02-01-01 </w:t>
            </w:r>
            <w:r>
              <w:rPr>
                <w:iCs/>
                <w:szCs w:val="24"/>
              </w:rPr>
              <w:t xml:space="preserve">ir 007-02-01-02 </w:t>
            </w:r>
            <w:r w:rsidRPr="00DA4EC2">
              <w:rPr>
                <w:iCs/>
                <w:szCs w:val="24"/>
              </w:rPr>
              <w:t>priemonė</w:t>
            </w:r>
            <w:r>
              <w:rPr>
                <w:iCs/>
                <w:szCs w:val="24"/>
              </w:rPr>
              <w:t>s</w:t>
            </w:r>
            <w:r w:rsidRPr="00DA4EC2">
              <w:rPr>
                <w:iCs/>
                <w:szCs w:val="24"/>
              </w:rPr>
              <w:t>e.</w:t>
            </w:r>
          </w:p>
        </w:tc>
      </w:tr>
      <w:tr w:rsidR="00A87965" w:rsidRPr="00425AB5"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A87965" w:rsidRPr="000F3918" w:rsidRDefault="00A87965" w:rsidP="00F039B4">
            <w:pPr>
              <w:rPr>
                <w:b/>
                <w:bCs/>
                <w:color w:val="000000"/>
                <w:szCs w:val="24"/>
              </w:rPr>
            </w:pPr>
            <w:r w:rsidRPr="000F3918">
              <w:rPr>
                <w:b/>
                <w:bCs/>
                <w:color w:val="000000"/>
                <w:szCs w:val="24"/>
              </w:rPr>
              <w:t>Esminiai asignavimų pasikeitimai</w:t>
            </w:r>
          </w:p>
        </w:tc>
      </w:tr>
      <w:tr w:rsidR="00A87965" w:rsidRPr="00882213" w:rsidTr="00700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5"/>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082B22" w:rsidRPr="00882213" w:rsidRDefault="00082B22" w:rsidP="00082B22">
            <w:pPr>
              <w:tabs>
                <w:tab w:val="left" w:pos="34"/>
                <w:tab w:val="left" w:pos="284"/>
              </w:tabs>
              <w:spacing w:after="200" w:line="276" w:lineRule="auto"/>
              <w:contextualSpacing/>
              <w:jc w:val="both"/>
              <w:rPr>
                <w:i/>
                <w:szCs w:val="24"/>
              </w:rPr>
            </w:pPr>
            <w:r w:rsidRPr="00882213">
              <w:rPr>
                <w:i/>
                <w:szCs w:val="24"/>
              </w:rPr>
              <w:t xml:space="preserve">Lyginant 2023 m. asignavimų ir kitų lėšų sumas su 2022 m. faktiniu biudžetu (2022-12-31 datai), nustatyta, kad daugiau nei 10 proc. padidėjo (sumažėjo) šių priemonių asignavimų bei kitų lėšų sumos dėl žemiau išvardintų priežasčių: </w:t>
            </w:r>
          </w:p>
          <w:p w:rsidR="00A87965" w:rsidRPr="00882213" w:rsidRDefault="00A87965" w:rsidP="00C56E57">
            <w:pPr>
              <w:pStyle w:val="Sraopastraipa"/>
              <w:numPr>
                <w:ilvl w:val="0"/>
                <w:numId w:val="10"/>
              </w:numPr>
              <w:tabs>
                <w:tab w:val="left" w:pos="34"/>
                <w:tab w:val="left" w:pos="284"/>
              </w:tabs>
              <w:spacing w:after="200" w:line="276" w:lineRule="auto"/>
              <w:jc w:val="both"/>
              <w:rPr>
                <w:i/>
                <w:szCs w:val="24"/>
              </w:rPr>
            </w:pPr>
            <w:r w:rsidRPr="00882213">
              <w:rPr>
                <w:i/>
                <w:szCs w:val="24"/>
              </w:rPr>
              <w:t>007-01-01-0</w:t>
            </w:r>
            <w:r w:rsidR="00D00C2C" w:rsidRPr="00882213">
              <w:rPr>
                <w:i/>
                <w:szCs w:val="24"/>
              </w:rPr>
              <w:t>1</w:t>
            </w:r>
            <w:r w:rsidRPr="00882213">
              <w:rPr>
                <w:i/>
                <w:szCs w:val="24"/>
              </w:rPr>
              <w:t xml:space="preserve"> priemonės „Savivaldybės </w:t>
            </w:r>
            <w:r w:rsidR="00D00C2C" w:rsidRPr="00882213">
              <w:rPr>
                <w:i/>
                <w:szCs w:val="24"/>
              </w:rPr>
              <w:t>tarybos</w:t>
            </w:r>
            <w:r w:rsidRPr="00882213">
              <w:rPr>
                <w:i/>
                <w:szCs w:val="24"/>
              </w:rPr>
              <w:t xml:space="preserve"> veikla“; 007-01-01-03 priemonės „Savivaldybės kontrolės ir audito tarnybos darbo užtikrinimas“; 007-01-01-04 priemonės „Plungės rajono seniūnijų veikla“</w:t>
            </w:r>
            <w:r w:rsidR="002E0324" w:rsidRPr="00882213">
              <w:rPr>
                <w:i/>
                <w:szCs w:val="24"/>
              </w:rPr>
              <w:t xml:space="preserve">, 007-01-01-05 priemonės „Plungės paslaugų ir švietimo centro veikla“ </w:t>
            </w:r>
            <w:r w:rsidRPr="00882213">
              <w:rPr>
                <w:i/>
                <w:szCs w:val="24"/>
              </w:rPr>
              <w:t xml:space="preserve"> asignavimų </w:t>
            </w:r>
            <w:r w:rsidR="002943E3" w:rsidRPr="00882213">
              <w:rPr>
                <w:i/>
                <w:szCs w:val="24"/>
              </w:rPr>
              <w:t xml:space="preserve">ir kitų lėšų </w:t>
            </w:r>
            <w:r w:rsidRPr="00882213">
              <w:rPr>
                <w:i/>
                <w:szCs w:val="24"/>
              </w:rPr>
              <w:t>sumos padidėjo dėl minimalios algos kėlimo, koeficientų didinimo po vertinimų, bazinės algos didėjimo, augančios infliacijos;</w:t>
            </w:r>
          </w:p>
          <w:p w:rsidR="002943E3" w:rsidRPr="001B14C6" w:rsidRDefault="002943E3" w:rsidP="00C56E57">
            <w:pPr>
              <w:pStyle w:val="Sraopastraipa"/>
              <w:numPr>
                <w:ilvl w:val="0"/>
                <w:numId w:val="10"/>
              </w:numPr>
              <w:tabs>
                <w:tab w:val="left" w:pos="34"/>
                <w:tab w:val="left" w:pos="284"/>
              </w:tabs>
              <w:spacing w:after="200" w:line="276" w:lineRule="auto"/>
              <w:jc w:val="both"/>
              <w:rPr>
                <w:i/>
                <w:szCs w:val="24"/>
              </w:rPr>
            </w:pPr>
            <w:r w:rsidRPr="001B14C6">
              <w:rPr>
                <w:i/>
                <w:szCs w:val="24"/>
              </w:rPr>
              <w:t xml:space="preserve">007-01-01-06 priemonės „Savivaldybės administracijos direktoriaus rezervas“  asignavimų ir kitų lėšų suma </w:t>
            </w:r>
            <w:r w:rsidR="001B14C6" w:rsidRPr="001B14C6">
              <w:rPr>
                <w:i/>
                <w:szCs w:val="24"/>
              </w:rPr>
              <w:t>suplanuota didesnė, nes gyvenant nuolatinių pokyčių aplinkoje (infliacija, karas Ukrainoje, energetikos kaštų augimas ir pan.) numatomas didesnis rezervas;</w:t>
            </w:r>
          </w:p>
          <w:p w:rsidR="00546CE0" w:rsidRPr="001B14C6" w:rsidRDefault="004F1CBB" w:rsidP="003F5A7C">
            <w:pPr>
              <w:pStyle w:val="Sraopastraipa"/>
              <w:numPr>
                <w:ilvl w:val="0"/>
                <w:numId w:val="10"/>
              </w:numPr>
              <w:tabs>
                <w:tab w:val="left" w:pos="34"/>
                <w:tab w:val="left" w:pos="284"/>
              </w:tabs>
              <w:spacing w:after="200" w:line="276" w:lineRule="auto"/>
              <w:jc w:val="both"/>
              <w:rPr>
                <w:i/>
                <w:szCs w:val="24"/>
              </w:rPr>
            </w:pPr>
            <w:r w:rsidRPr="001B14C6">
              <w:rPr>
                <w:i/>
                <w:szCs w:val="24"/>
              </w:rPr>
              <w:t>007-01-02-0</w:t>
            </w:r>
            <w:r w:rsidR="001B14C6" w:rsidRPr="001B14C6">
              <w:rPr>
                <w:i/>
                <w:szCs w:val="24"/>
              </w:rPr>
              <w:t>1</w:t>
            </w:r>
            <w:r w:rsidRPr="001B14C6">
              <w:rPr>
                <w:i/>
                <w:szCs w:val="24"/>
              </w:rPr>
              <w:t xml:space="preserve"> priemonės „</w:t>
            </w:r>
            <w:r w:rsidR="00546CE0" w:rsidRPr="001B14C6">
              <w:rPr>
                <w:i/>
                <w:szCs w:val="24"/>
              </w:rPr>
              <w:t>Duomenims į suteiktos valstybės  pagalbos  ir nereikšmingos  pagalbos registrą teikti</w:t>
            </w:r>
            <w:r w:rsidR="001B14C6" w:rsidRPr="001B14C6">
              <w:rPr>
                <w:i/>
                <w:szCs w:val="24"/>
              </w:rPr>
              <w:t xml:space="preserve">“, </w:t>
            </w:r>
            <w:r w:rsidR="00546CE0" w:rsidRPr="001B14C6">
              <w:rPr>
                <w:i/>
                <w:szCs w:val="24"/>
              </w:rPr>
              <w:t>007-01-02-05 priemonės „</w:t>
            </w:r>
            <w:r w:rsidR="00821619" w:rsidRPr="001B14C6">
              <w:rPr>
                <w:i/>
                <w:szCs w:val="24"/>
              </w:rPr>
              <w:t>Valstybės garantuojamai pirminei teisinei pagalbai teikti</w:t>
            </w:r>
            <w:r w:rsidR="00546CE0" w:rsidRPr="001B14C6">
              <w:rPr>
                <w:i/>
                <w:szCs w:val="24"/>
              </w:rPr>
              <w:t>“</w:t>
            </w:r>
            <w:r w:rsidR="001B14C6" w:rsidRPr="001B14C6">
              <w:rPr>
                <w:i/>
                <w:szCs w:val="24"/>
              </w:rPr>
              <w:t xml:space="preserve"> ir 007-01-02-09 priemonės „Gyvenamosios vietos deklaravimo duomenų ir gyvenamosios vietos neturinčių asmenų apskaitos duomenims tvarkyti“ </w:t>
            </w:r>
            <w:r w:rsidR="00546CE0" w:rsidRPr="001B14C6">
              <w:rPr>
                <w:i/>
                <w:szCs w:val="24"/>
              </w:rPr>
              <w:t>asignavimų ir</w:t>
            </w:r>
            <w:r w:rsidR="001B14C6" w:rsidRPr="001B14C6">
              <w:rPr>
                <w:i/>
                <w:szCs w:val="24"/>
              </w:rPr>
              <w:t xml:space="preserve"> kitų lėšų suma sumažėjo, nes iš Ministerijos gautas mažesnis finansavimas;</w:t>
            </w:r>
          </w:p>
          <w:p w:rsidR="00F05BDA" w:rsidRPr="001B14C6" w:rsidRDefault="00821619" w:rsidP="003F5A7C">
            <w:pPr>
              <w:pStyle w:val="Sraopastraipa"/>
              <w:numPr>
                <w:ilvl w:val="0"/>
                <w:numId w:val="10"/>
              </w:numPr>
              <w:tabs>
                <w:tab w:val="left" w:pos="34"/>
                <w:tab w:val="left" w:pos="284"/>
              </w:tabs>
              <w:spacing w:after="200" w:line="276" w:lineRule="auto"/>
              <w:jc w:val="both"/>
              <w:rPr>
                <w:i/>
                <w:szCs w:val="24"/>
              </w:rPr>
            </w:pPr>
            <w:r w:rsidRPr="001B14C6">
              <w:rPr>
                <w:i/>
                <w:szCs w:val="24"/>
              </w:rPr>
              <w:t>007-01-01-0</w:t>
            </w:r>
            <w:r w:rsidR="001B14C6" w:rsidRPr="001B14C6">
              <w:rPr>
                <w:i/>
                <w:szCs w:val="24"/>
              </w:rPr>
              <w:t xml:space="preserve">7 priemonės „Civilinei saugai“ bei </w:t>
            </w:r>
            <w:r w:rsidR="00F05BDA" w:rsidRPr="001B14C6">
              <w:rPr>
                <w:i/>
                <w:szCs w:val="24"/>
              </w:rPr>
              <w:t>007-01-01-10 priemonės „Žemės ūkio funkcijoms atlikti“  asignavimų ir kitų lėšų suma padidėjo</w:t>
            </w:r>
            <w:r w:rsidR="001B14C6" w:rsidRPr="001B14C6">
              <w:rPr>
                <w:i/>
                <w:szCs w:val="24"/>
              </w:rPr>
              <w:t>, nes iš Ministerijos gautas didesnis finansavimas;</w:t>
            </w:r>
          </w:p>
          <w:p w:rsidR="00A87965" w:rsidRPr="00882213" w:rsidRDefault="00A87965" w:rsidP="00C56E57">
            <w:pPr>
              <w:pStyle w:val="Sraopastraipa"/>
              <w:numPr>
                <w:ilvl w:val="0"/>
                <w:numId w:val="10"/>
              </w:numPr>
              <w:tabs>
                <w:tab w:val="left" w:pos="34"/>
                <w:tab w:val="left" w:pos="284"/>
              </w:tabs>
              <w:spacing w:after="200" w:line="276" w:lineRule="auto"/>
              <w:jc w:val="both"/>
              <w:rPr>
                <w:i/>
                <w:szCs w:val="24"/>
              </w:rPr>
            </w:pPr>
            <w:r w:rsidRPr="00882213">
              <w:rPr>
                <w:i/>
                <w:szCs w:val="24"/>
              </w:rPr>
              <w:t xml:space="preserve">007-01-02-13 priemonės „Jaunimo teisių apsaugai“ asignavimų </w:t>
            </w:r>
            <w:r w:rsidR="00D61E40" w:rsidRPr="00882213">
              <w:rPr>
                <w:i/>
                <w:szCs w:val="24"/>
              </w:rPr>
              <w:t xml:space="preserve">ir kitų lėšų </w:t>
            </w:r>
            <w:r w:rsidRPr="00882213">
              <w:rPr>
                <w:i/>
                <w:szCs w:val="24"/>
              </w:rPr>
              <w:t>suma padidėjo dėl išaugusių lėšų papildomam etatui (prašymas pateiktas ir LR socialinės apsaugos ir darbo ministerijai);</w:t>
            </w:r>
          </w:p>
          <w:p w:rsidR="00C56E57" w:rsidRPr="00882213" w:rsidRDefault="00C56E57" w:rsidP="00C56E57">
            <w:pPr>
              <w:pStyle w:val="Sraopastraipa"/>
              <w:numPr>
                <w:ilvl w:val="0"/>
                <w:numId w:val="10"/>
              </w:numPr>
              <w:tabs>
                <w:tab w:val="left" w:pos="34"/>
                <w:tab w:val="left" w:pos="284"/>
              </w:tabs>
              <w:spacing w:after="200" w:line="276" w:lineRule="auto"/>
              <w:jc w:val="both"/>
              <w:rPr>
                <w:i/>
                <w:szCs w:val="24"/>
              </w:rPr>
            </w:pPr>
            <w:r w:rsidRPr="00882213">
              <w:rPr>
                <w:i/>
                <w:szCs w:val="24"/>
              </w:rPr>
              <w:t>007-01-02-14 priemonės „</w:t>
            </w:r>
            <w:r w:rsidR="00882213" w:rsidRPr="00882213">
              <w:rPr>
                <w:i/>
                <w:szCs w:val="24"/>
              </w:rPr>
              <w:t>Koordinuotai teikiamų paslaugų vaikams nuo gimimo iki 18 metų (turintiems didelių ir labai didelių specialiųjų ugdymosi poreikių – iki 21 metų) ir vaiko atstovams koordinavimui finansuoti</w:t>
            </w:r>
            <w:r w:rsidRPr="00882213">
              <w:rPr>
                <w:i/>
                <w:szCs w:val="24"/>
              </w:rPr>
              <w:t>“ asignavimų ir kitų lėšų sumos pasikeitimo įvertinti dar neįmanoma, nes nėra gautas įsakymas/ nutarimas iš Ministerijos dėl sumos skyrimo;</w:t>
            </w:r>
          </w:p>
          <w:p w:rsidR="00A87965" w:rsidRPr="000869D8" w:rsidRDefault="00A87965" w:rsidP="00C56E57">
            <w:pPr>
              <w:pStyle w:val="Sraopastraipa"/>
              <w:numPr>
                <w:ilvl w:val="0"/>
                <w:numId w:val="10"/>
              </w:numPr>
              <w:tabs>
                <w:tab w:val="left" w:pos="34"/>
                <w:tab w:val="left" w:pos="284"/>
              </w:tabs>
              <w:spacing w:after="200" w:line="276" w:lineRule="auto"/>
              <w:jc w:val="both"/>
              <w:rPr>
                <w:i/>
                <w:szCs w:val="24"/>
              </w:rPr>
            </w:pPr>
            <w:r w:rsidRPr="000869D8">
              <w:rPr>
                <w:i/>
                <w:szCs w:val="24"/>
              </w:rPr>
              <w:t xml:space="preserve">007-01-03-01 priemonės „Paskolų grąžinimas“ asignavimų </w:t>
            </w:r>
            <w:r w:rsidR="00255781" w:rsidRPr="000869D8">
              <w:rPr>
                <w:i/>
                <w:szCs w:val="24"/>
              </w:rPr>
              <w:t xml:space="preserve">ir kitų lėšų </w:t>
            </w:r>
            <w:r w:rsidRPr="000869D8">
              <w:rPr>
                <w:i/>
                <w:szCs w:val="24"/>
              </w:rPr>
              <w:t>suma padidėjo, nes didėjant bendram paskolų likučiui, pagal paskolų sutartis, didėja grąžinamų paskolų suma;</w:t>
            </w:r>
          </w:p>
          <w:p w:rsidR="00A87965" w:rsidRPr="000869D8" w:rsidRDefault="00A87965" w:rsidP="00C56E57">
            <w:pPr>
              <w:pStyle w:val="Sraopastraipa"/>
              <w:numPr>
                <w:ilvl w:val="0"/>
                <w:numId w:val="10"/>
              </w:numPr>
              <w:tabs>
                <w:tab w:val="left" w:pos="34"/>
                <w:tab w:val="left" w:pos="284"/>
              </w:tabs>
              <w:spacing w:after="200" w:line="276" w:lineRule="auto"/>
              <w:jc w:val="both"/>
              <w:rPr>
                <w:i/>
                <w:szCs w:val="24"/>
              </w:rPr>
            </w:pPr>
            <w:r w:rsidRPr="000869D8">
              <w:rPr>
                <w:i/>
                <w:szCs w:val="24"/>
              </w:rPr>
              <w:t xml:space="preserve">007-01-03-02 priemonės „Palūkanų mokėjimas“ asignavimų </w:t>
            </w:r>
            <w:r w:rsidR="000869D8" w:rsidRPr="000869D8">
              <w:rPr>
                <w:i/>
                <w:szCs w:val="24"/>
              </w:rPr>
              <w:t xml:space="preserve">ir kitų lėšų </w:t>
            </w:r>
            <w:r w:rsidRPr="000869D8">
              <w:rPr>
                <w:i/>
                <w:szCs w:val="24"/>
              </w:rPr>
              <w:t xml:space="preserve">suma padidėjo dėl ženkliai išaugusio EURIBOR dydžio (pvz., 1 mėn. EURIBOR dydis 2022 m. lapkričio 1 d. buvo teigiamas ir siekė 1,376 proc., kai tuo tarpu 2021 m. lapkričio 1 d. buvo neigiamas ir siekė -0,557 proc.);   </w:t>
            </w:r>
          </w:p>
          <w:p w:rsidR="00A87965" w:rsidRPr="000869D8" w:rsidRDefault="00A87965" w:rsidP="00C56E57">
            <w:pPr>
              <w:pStyle w:val="Sraopastraipa"/>
              <w:numPr>
                <w:ilvl w:val="0"/>
                <w:numId w:val="10"/>
              </w:numPr>
              <w:tabs>
                <w:tab w:val="left" w:pos="34"/>
                <w:tab w:val="left" w:pos="284"/>
              </w:tabs>
              <w:spacing w:after="200" w:line="276" w:lineRule="auto"/>
              <w:jc w:val="both"/>
              <w:rPr>
                <w:i/>
                <w:szCs w:val="24"/>
              </w:rPr>
            </w:pPr>
            <w:r w:rsidRPr="000869D8">
              <w:rPr>
                <w:i/>
                <w:szCs w:val="24"/>
              </w:rPr>
              <w:t>007-01-03-03 priemonė</w:t>
            </w:r>
            <w:r w:rsidR="000869D8">
              <w:rPr>
                <w:i/>
                <w:szCs w:val="24"/>
              </w:rPr>
              <w:t>s</w:t>
            </w:r>
            <w:r w:rsidRPr="000869D8">
              <w:rPr>
                <w:i/>
                <w:szCs w:val="24"/>
              </w:rPr>
              <w:t xml:space="preserve"> „VIP dotacijos grąžinimas“ asignavimų </w:t>
            </w:r>
            <w:r w:rsidR="000869D8" w:rsidRPr="000869D8">
              <w:rPr>
                <w:i/>
                <w:szCs w:val="24"/>
              </w:rPr>
              <w:t xml:space="preserve">ir kitų lėšų </w:t>
            </w:r>
            <w:r w:rsidRPr="000869D8">
              <w:rPr>
                <w:i/>
                <w:szCs w:val="24"/>
              </w:rPr>
              <w:t>suma dėl mažėjančių įsipareigojimų pagal sutartis;</w:t>
            </w:r>
          </w:p>
          <w:p w:rsidR="00A87965" w:rsidRPr="003C2170" w:rsidRDefault="00A87965" w:rsidP="00C56E57">
            <w:pPr>
              <w:pStyle w:val="Sraopastraipa"/>
              <w:numPr>
                <w:ilvl w:val="0"/>
                <w:numId w:val="10"/>
              </w:numPr>
              <w:tabs>
                <w:tab w:val="left" w:pos="34"/>
                <w:tab w:val="left" w:pos="284"/>
              </w:tabs>
              <w:spacing w:after="200" w:line="276" w:lineRule="auto"/>
              <w:jc w:val="both"/>
              <w:rPr>
                <w:i/>
                <w:szCs w:val="24"/>
              </w:rPr>
            </w:pPr>
            <w:r w:rsidRPr="003C2170">
              <w:rPr>
                <w:i/>
                <w:szCs w:val="24"/>
              </w:rPr>
              <w:t>007-01-04-01 priemonė</w:t>
            </w:r>
            <w:r w:rsidR="000869D8" w:rsidRPr="003C2170">
              <w:rPr>
                <w:i/>
                <w:szCs w:val="24"/>
              </w:rPr>
              <w:t>s</w:t>
            </w:r>
            <w:r w:rsidRPr="003C2170">
              <w:rPr>
                <w:i/>
                <w:szCs w:val="24"/>
              </w:rPr>
              <w:t xml:space="preserve"> „Kaimo rėmimui“ asignavimų</w:t>
            </w:r>
            <w:r w:rsidR="000869D8" w:rsidRPr="003C2170">
              <w:rPr>
                <w:i/>
                <w:szCs w:val="24"/>
              </w:rPr>
              <w:t xml:space="preserve"> ir kitų lėšų</w:t>
            </w:r>
            <w:r w:rsidRPr="003C2170">
              <w:rPr>
                <w:i/>
                <w:szCs w:val="24"/>
              </w:rPr>
              <w:t xml:space="preserve"> suma padidėjo dėl </w:t>
            </w:r>
            <w:r w:rsidRPr="003C2170">
              <w:rPr>
                <w:i/>
                <w:szCs w:val="24"/>
                <w:shd w:val="clear" w:color="auto" w:fill="FFFFFF"/>
              </w:rPr>
              <w:t>to, kad 2022 metais buvo surinktos 25 paraiškos, kurių sąmatinė vertė siekė 65 735 EUR; todėl 2023 metams prašoma didesnė suma</w:t>
            </w:r>
            <w:r w:rsidR="000869D8" w:rsidRPr="003C2170">
              <w:rPr>
                <w:i/>
                <w:szCs w:val="24"/>
                <w:shd w:val="clear" w:color="auto" w:fill="FFFFFF"/>
              </w:rPr>
              <w:t>;</w:t>
            </w:r>
          </w:p>
          <w:p w:rsidR="0003452D" w:rsidRPr="001B14C6" w:rsidRDefault="000869D8" w:rsidP="0003452D">
            <w:pPr>
              <w:pStyle w:val="Sraopastraipa"/>
              <w:numPr>
                <w:ilvl w:val="0"/>
                <w:numId w:val="10"/>
              </w:numPr>
              <w:tabs>
                <w:tab w:val="left" w:pos="34"/>
                <w:tab w:val="left" w:pos="284"/>
              </w:tabs>
              <w:spacing w:after="200" w:line="276" w:lineRule="auto"/>
              <w:jc w:val="both"/>
              <w:rPr>
                <w:i/>
                <w:szCs w:val="24"/>
              </w:rPr>
            </w:pPr>
            <w:r w:rsidRPr="003C2170">
              <w:rPr>
                <w:i/>
                <w:szCs w:val="24"/>
              </w:rPr>
              <w:t>007-01-05-01 priemonės „Savivaldybės turto valdymas“ asignavimų ir kitų lėšų suma padidėjo</w:t>
            </w:r>
            <w:r w:rsidR="003C2170" w:rsidRPr="003C2170">
              <w:rPr>
                <w:i/>
                <w:szCs w:val="24"/>
              </w:rPr>
              <w:t xml:space="preserve">, </w:t>
            </w:r>
            <w:r w:rsidR="003C2170" w:rsidRPr="003C2170">
              <w:rPr>
                <w:i/>
                <w:szCs w:val="24"/>
              </w:rPr>
              <w:lastRenderedPageBreak/>
              <w:t>nes 2023 m. Savivaldybės administracija planuoja įsigyti elektromobilį</w:t>
            </w:r>
            <w:r w:rsidR="0003452D">
              <w:rPr>
                <w:i/>
                <w:szCs w:val="24"/>
                <w:shd w:val="clear" w:color="auto" w:fill="FFFFFF"/>
              </w:rPr>
              <w:t>.</w:t>
            </w:r>
          </w:p>
        </w:tc>
      </w:tr>
      <w:tr w:rsidR="00C24AF9" w:rsidRPr="00C24AF9"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B94BD3" w:rsidRPr="00C24AF9" w:rsidRDefault="00B94BD3" w:rsidP="00C24AF9">
            <w:pPr>
              <w:tabs>
                <w:tab w:val="left" w:pos="34"/>
                <w:tab w:val="left" w:pos="284"/>
              </w:tabs>
              <w:spacing w:after="200" w:line="276" w:lineRule="auto"/>
              <w:contextualSpacing/>
              <w:jc w:val="center"/>
              <w:rPr>
                <w:b/>
                <w:bCs/>
                <w:iCs/>
                <w:szCs w:val="24"/>
              </w:rPr>
            </w:pPr>
            <w:r w:rsidRPr="00C24AF9">
              <w:rPr>
                <w:b/>
                <w:bCs/>
                <w:iCs/>
                <w:szCs w:val="24"/>
              </w:rPr>
              <w:lastRenderedPageBreak/>
              <w:t>INFRASTRUKTŪROS OBJEKTŲ PRIEŽIŪROS IR ŪKINIŲ SUBJEKTŲ RĖMIMO PROGRAMA</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rsidR="00B94BD3" w:rsidRPr="00BD5046" w:rsidRDefault="00B94BD3" w:rsidP="00F039B4">
            <w:pPr>
              <w:jc w:val="center"/>
              <w:rPr>
                <w:b/>
                <w:bCs/>
                <w:color w:val="000000"/>
                <w:szCs w:val="24"/>
              </w:rPr>
            </w:pPr>
            <w:r w:rsidRPr="00BD5046">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rsidR="00B94BD3" w:rsidRPr="00BD5046" w:rsidRDefault="00B94BD3" w:rsidP="00F039B4">
            <w:pPr>
              <w:rPr>
                <w:b/>
                <w:bCs/>
                <w:color w:val="000000"/>
                <w:szCs w:val="24"/>
              </w:rPr>
            </w:pPr>
            <w:r w:rsidRPr="00BD5046">
              <w:rPr>
                <w:b/>
                <w:bCs/>
                <w:color w:val="000000"/>
                <w:szCs w:val="24"/>
              </w:rPr>
              <w:t>2023</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hideMark/>
          </w:tcPr>
          <w:p w:rsidR="00B94BD3" w:rsidRPr="00BD5046" w:rsidRDefault="00B94BD3" w:rsidP="00F039B4">
            <w:pPr>
              <w:jc w:val="center"/>
              <w:rPr>
                <w:b/>
                <w:bCs/>
                <w:color w:val="000000"/>
                <w:szCs w:val="24"/>
              </w:rPr>
            </w:pPr>
            <w:r w:rsidRPr="00BD5046">
              <w:rPr>
                <w:b/>
                <w:bCs/>
                <w:color w:val="000000"/>
                <w:szCs w:val="24"/>
              </w:rPr>
              <w:t>Asignavimų valdytojas (-ai)</w:t>
            </w:r>
          </w:p>
        </w:tc>
        <w:tc>
          <w:tcPr>
            <w:tcW w:w="1625" w:type="dxa"/>
            <w:gridSpan w:val="8"/>
            <w:tcBorders>
              <w:top w:val="single" w:sz="4" w:space="0" w:color="000000"/>
              <w:left w:val="nil"/>
              <w:bottom w:val="single" w:sz="4" w:space="0" w:color="000000"/>
              <w:right w:val="single" w:sz="8" w:space="0" w:color="000000"/>
            </w:tcBorders>
            <w:shd w:val="clear" w:color="auto" w:fill="auto"/>
            <w:hideMark/>
          </w:tcPr>
          <w:p w:rsidR="00B94BD3" w:rsidRPr="00BD5046" w:rsidRDefault="00B94BD3" w:rsidP="00F039B4">
            <w:pPr>
              <w:jc w:val="center"/>
              <w:rPr>
                <w:b/>
                <w:bCs/>
                <w:color w:val="000000"/>
                <w:szCs w:val="24"/>
              </w:rPr>
            </w:pPr>
            <w:r w:rsidRPr="00BD5046">
              <w:rPr>
                <w:b/>
                <w:bCs/>
                <w:color w:val="000000"/>
                <w:szCs w:val="24"/>
              </w:rPr>
              <w:t>Kodas</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tcPr>
          <w:p w:rsidR="00B94BD3" w:rsidRPr="00BD5046" w:rsidRDefault="00B94BD3" w:rsidP="00F039B4">
            <w:pPr>
              <w:rPr>
                <w:color w:val="000000"/>
                <w:szCs w:val="24"/>
              </w:rPr>
            </w:pPr>
            <w:r w:rsidRPr="00BD5046">
              <w:rPr>
                <w:color w:val="000000"/>
              </w:rPr>
              <w:t>Plungės rajono savivaldybės administracija</w:t>
            </w:r>
          </w:p>
        </w:tc>
        <w:tc>
          <w:tcPr>
            <w:tcW w:w="1625" w:type="dxa"/>
            <w:gridSpan w:val="8"/>
            <w:tcBorders>
              <w:top w:val="single" w:sz="4" w:space="0" w:color="000000"/>
              <w:left w:val="nil"/>
              <w:bottom w:val="single" w:sz="4" w:space="0" w:color="000000"/>
              <w:right w:val="single" w:sz="8" w:space="0" w:color="000000"/>
            </w:tcBorders>
            <w:shd w:val="clear" w:color="auto" w:fill="auto"/>
          </w:tcPr>
          <w:p w:rsidR="00B94BD3" w:rsidRPr="00BD5046" w:rsidRDefault="00B94BD3" w:rsidP="00F039B4">
            <w:pPr>
              <w:rPr>
                <w:color w:val="000000"/>
                <w:szCs w:val="24"/>
              </w:rPr>
            </w:pPr>
            <w:r w:rsidRPr="00BD5046">
              <w:rPr>
                <w:color w:val="000000"/>
              </w:rPr>
              <w:t>188714469</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rsidR="00B94BD3" w:rsidRPr="00BD5046" w:rsidRDefault="00B94BD3" w:rsidP="00F039B4">
            <w:pPr>
              <w:rPr>
                <w:b/>
                <w:bCs/>
                <w:color w:val="000000"/>
                <w:szCs w:val="24"/>
              </w:rPr>
            </w:pPr>
            <w:r w:rsidRPr="00BD5046">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rsidR="00B94BD3" w:rsidRPr="00BD5046" w:rsidRDefault="00B94BD3" w:rsidP="00F039B4">
            <w:pPr>
              <w:rPr>
                <w:b/>
                <w:bCs/>
                <w:color w:val="000000"/>
                <w:szCs w:val="24"/>
              </w:rPr>
            </w:pPr>
            <w:r w:rsidRPr="00BD5046">
              <w:rPr>
                <w:b/>
                <w:bCs/>
                <w:color w:val="000000"/>
                <w:szCs w:val="24"/>
              </w:rPr>
              <w:t>008</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rsidR="00B94BD3" w:rsidRPr="00BD5046" w:rsidRDefault="00B94BD3" w:rsidP="00F039B4">
            <w:pPr>
              <w:rPr>
                <w:b/>
                <w:bCs/>
                <w:color w:val="000000"/>
                <w:szCs w:val="24"/>
              </w:rPr>
            </w:pPr>
            <w:r w:rsidRPr="00BD5046">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rsidR="00B94BD3" w:rsidRPr="00BD5046" w:rsidRDefault="00B94BD3" w:rsidP="00F039B4">
            <w:pPr>
              <w:rPr>
                <w:b/>
                <w:bCs/>
                <w:color w:val="000000"/>
                <w:szCs w:val="24"/>
              </w:rPr>
            </w:pPr>
            <w:r w:rsidRPr="00BD5046">
              <w:rPr>
                <w:b/>
                <w:bCs/>
                <w:color w:val="000000"/>
                <w:szCs w:val="24"/>
              </w:rPr>
              <w:t>2023–2025 metai</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B94BD3" w:rsidRPr="00BD5046" w:rsidRDefault="00B94BD3" w:rsidP="00F039B4">
            <w:pPr>
              <w:rPr>
                <w:b/>
                <w:bCs/>
                <w:color w:val="000000"/>
                <w:szCs w:val="24"/>
              </w:rPr>
            </w:pPr>
            <w:r w:rsidRPr="00BD5046">
              <w:rPr>
                <w:b/>
                <w:bCs/>
                <w:color w:val="000000"/>
                <w:szCs w:val="24"/>
              </w:rPr>
              <w:t>Programos koordinatorius</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B94BD3" w:rsidRPr="000653A3" w:rsidRDefault="00B94BD3" w:rsidP="00F039B4">
            <w:pPr>
              <w:jc w:val="both"/>
              <w:rPr>
                <w:i/>
                <w:iCs/>
                <w:color w:val="000000"/>
                <w:szCs w:val="24"/>
                <w:lang w:val="de-DE"/>
              </w:rPr>
            </w:pPr>
            <w:r w:rsidRPr="00BD5046">
              <w:rPr>
                <w:i/>
                <w:iCs/>
                <w:color w:val="000000"/>
                <w:szCs w:val="24"/>
              </w:rPr>
              <w:t>Vietos ūkio skyriaus vedėjas A</w:t>
            </w:r>
            <w:r w:rsidR="007F57EF">
              <w:rPr>
                <w:i/>
                <w:iCs/>
                <w:color w:val="000000"/>
                <w:szCs w:val="24"/>
              </w:rPr>
              <w:t>r</w:t>
            </w:r>
            <w:r w:rsidRPr="00BD5046">
              <w:rPr>
                <w:i/>
                <w:iCs/>
                <w:color w:val="000000"/>
                <w:szCs w:val="24"/>
              </w:rPr>
              <w:t>vydas Liutika</w:t>
            </w:r>
            <w:r>
              <w:rPr>
                <w:i/>
                <w:iCs/>
                <w:color w:val="000000"/>
                <w:szCs w:val="24"/>
              </w:rPr>
              <w:t>, t</w:t>
            </w:r>
            <w:r w:rsidR="00E13D42">
              <w:rPr>
                <w:i/>
                <w:iCs/>
                <w:color w:val="000000"/>
                <w:szCs w:val="24"/>
              </w:rPr>
              <w:t>el. N</w:t>
            </w:r>
            <w:r w:rsidRPr="00BD5046">
              <w:rPr>
                <w:i/>
                <w:iCs/>
                <w:color w:val="000000"/>
                <w:szCs w:val="24"/>
              </w:rPr>
              <w:t>r. +370 448 73</w:t>
            </w:r>
            <w:r w:rsidR="007F57EF">
              <w:rPr>
                <w:i/>
                <w:iCs/>
                <w:color w:val="000000"/>
                <w:szCs w:val="24"/>
              </w:rPr>
              <w:t xml:space="preserve"> </w:t>
            </w:r>
            <w:r w:rsidRPr="00BD5046">
              <w:rPr>
                <w:i/>
                <w:iCs/>
                <w:color w:val="000000"/>
                <w:szCs w:val="24"/>
              </w:rPr>
              <w:t>142, +370 686 52</w:t>
            </w:r>
            <w:r w:rsidR="007F57EF">
              <w:rPr>
                <w:i/>
                <w:iCs/>
                <w:color w:val="000000"/>
                <w:szCs w:val="24"/>
              </w:rPr>
              <w:t> </w:t>
            </w:r>
            <w:r w:rsidRPr="00BD5046">
              <w:rPr>
                <w:i/>
                <w:iCs/>
                <w:color w:val="000000"/>
                <w:szCs w:val="24"/>
              </w:rPr>
              <w:t>099</w:t>
            </w:r>
            <w:r w:rsidR="007F57EF">
              <w:rPr>
                <w:i/>
                <w:iCs/>
                <w:color w:val="000000"/>
                <w:szCs w:val="24"/>
              </w:rPr>
              <w:t xml:space="preserve">, </w:t>
            </w:r>
            <w:hyperlink r:id="rId58" w:history="1">
              <w:r w:rsidR="007F57EF" w:rsidRPr="00C13147">
                <w:rPr>
                  <w:rStyle w:val="Hipersaitas"/>
                  <w:i/>
                  <w:iCs/>
                  <w:szCs w:val="24"/>
                </w:rPr>
                <w:t>arvydas.liutika@plunge.lt</w:t>
              </w:r>
            </w:hyperlink>
            <w:r w:rsidR="007F57EF">
              <w:rPr>
                <w:i/>
                <w:iCs/>
                <w:color w:val="000000"/>
                <w:szCs w:val="24"/>
              </w:rPr>
              <w:t xml:space="preserve"> </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B94BD3" w:rsidRPr="00BD5046" w:rsidRDefault="00B94BD3" w:rsidP="00F039B4">
            <w:pPr>
              <w:rPr>
                <w:b/>
                <w:bCs/>
                <w:color w:val="000000"/>
                <w:szCs w:val="24"/>
              </w:rPr>
            </w:pPr>
            <w:r w:rsidRPr="00BD5046">
              <w:rPr>
                <w:b/>
                <w:bCs/>
                <w:color w:val="000000"/>
                <w:szCs w:val="24"/>
              </w:rPr>
              <w:t>Programos parengimo argumentai</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B94BD3" w:rsidRPr="00BD5046" w:rsidRDefault="00B94BD3" w:rsidP="00F039B4">
            <w:pPr>
              <w:jc w:val="both"/>
              <w:rPr>
                <w:color w:val="000000"/>
                <w:szCs w:val="24"/>
              </w:rPr>
            </w:pPr>
            <w:r w:rsidRPr="00BD5046">
              <w:rPr>
                <w:color w:val="000000"/>
                <w:szCs w:val="24"/>
              </w:rPr>
              <w:t xml:space="preserve">Miesto ir rajono aplinka formuojama siekiant sukurti socialiniu, ekonominiu ir techniniu atžvilgiu pagrįstą, ekologiškai patikimą, estetišką ir efektyviai valdomą infrastruktūrą, atitinkančią besikeičiančios miesto ir rajono bendruomenės ir pavienio žmogaus poreikius bei siekiant sudaryti geresnes sąlygas gyventi ir dirbti. Infrastruktūros plėtra ir modernizavimas yra neatsiejamas sėkmingo Plungės rajono vystymosi ekonominis ir socialinis garantas. </w:t>
            </w:r>
          </w:p>
          <w:p w:rsidR="00B94BD3" w:rsidRPr="00BD5046" w:rsidRDefault="00B94BD3" w:rsidP="00F039B4">
            <w:pPr>
              <w:jc w:val="both"/>
              <w:rPr>
                <w:color w:val="000000"/>
                <w:szCs w:val="24"/>
              </w:rPr>
            </w:pPr>
            <w:r w:rsidRPr="00BD5046">
              <w:rPr>
                <w:color w:val="000000"/>
                <w:szCs w:val="24"/>
              </w:rPr>
              <w:t>Vykdant programą, realizuojamos Lietuvos Respublikos vietos savivaldos įstatymu nustatytos priskirtosios (ribotai savarankiškos) savivaldybių funkcijos: šilumos ir geriamojo vandens tiekimo bei nuotekų surinkimo ir valymo organizavimas; vietinės reikšmės kelių ir gatvių priežiūra, taisymas, tiesimas bei saugaus eismo sąlygų užtikrinimas.</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rsidR="00B94BD3" w:rsidRPr="00A04FC5" w:rsidRDefault="00B94BD3" w:rsidP="00F039B4">
            <w:pPr>
              <w:rPr>
                <w:b/>
                <w:bCs/>
                <w:color w:val="000000"/>
                <w:szCs w:val="24"/>
              </w:rPr>
            </w:pPr>
            <w:r w:rsidRPr="00A04FC5">
              <w:rPr>
                <w:b/>
              </w:rPr>
              <w:t>Šia programa įgyvendinamas(-i) Plungės rajono SPP prioritetas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rsidR="00B94BD3" w:rsidRDefault="00B94BD3" w:rsidP="00F039B4">
            <w:pPr>
              <w:rPr>
                <w:b/>
                <w:bCs/>
                <w:color w:val="000000"/>
                <w:szCs w:val="24"/>
              </w:rPr>
            </w:pPr>
            <w:r w:rsidRPr="00CC6DA8">
              <w:rPr>
                <w:b/>
                <w:bCs/>
                <w:color w:val="000000"/>
                <w:szCs w:val="24"/>
              </w:rPr>
              <w:t>KOKYBIŠKŲ VIEŠŲJŲ PASLAUGŲ PARKAS</w:t>
            </w:r>
          </w:p>
          <w:p w:rsidR="00B94BD3" w:rsidRPr="00CC6DA8" w:rsidRDefault="00B94BD3" w:rsidP="00F039B4">
            <w:pPr>
              <w:spacing w:before="120"/>
              <w:rPr>
                <w:b/>
                <w:bCs/>
                <w:color w:val="000000"/>
                <w:szCs w:val="24"/>
              </w:rPr>
            </w:pPr>
            <w:r>
              <w:rPr>
                <w:b/>
                <w:bCs/>
                <w:color w:val="000000"/>
                <w:szCs w:val="24"/>
              </w:rPr>
              <w:t>INOVACIJŲ, VERSLO IR PRAMONĖS PARKAS</w:t>
            </w:r>
          </w:p>
          <w:p w:rsidR="00B94BD3" w:rsidRPr="00CC6DA8" w:rsidRDefault="00B94BD3" w:rsidP="00F039B4">
            <w:pPr>
              <w:spacing w:before="120"/>
              <w:rPr>
                <w:color w:val="000000"/>
                <w:szCs w:val="24"/>
              </w:rPr>
            </w:pPr>
            <w:r w:rsidRPr="00CC6DA8">
              <w:rPr>
                <w:b/>
                <w:bCs/>
                <w:color w:val="000000"/>
                <w:szCs w:val="24"/>
              </w:rPr>
              <w:t>GAMTOS PARKAS</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rsidR="00B94BD3" w:rsidRPr="00A04FC5" w:rsidRDefault="00B94BD3" w:rsidP="00F039B4">
            <w:pPr>
              <w:rPr>
                <w:b/>
                <w:bCs/>
                <w:color w:val="000000"/>
                <w:szCs w:val="24"/>
              </w:rPr>
            </w:pPr>
            <w:r w:rsidRPr="00A04FC5">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rsidR="00B94BD3" w:rsidRDefault="00B94BD3" w:rsidP="00F039B4">
            <w:pPr>
              <w:rPr>
                <w:b/>
                <w:bCs/>
                <w:color w:val="000000"/>
                <w:szCs w:val="24"/>
              </w:rPr>
            </w:pPr>
            <w:r w:rsidRPr="00CC6DA8">
              <w:rPr>
                <w:b/>
                <w:bCs/>
                <w:color w:val="000000"/>
                <w:szCs w:val="24"/>
              </w:rPr>
              <w:t>1</w:t>
            </w:r>
          </w:p>
          <w:p w:rsidR="00B94BD3" w:rsidRPr="00CC6DA8" w:rsidRDefault="00B94BD3" w:rsidP="00F039B4">
            <w:pPr>
              <w:spacing w:before="120"/>
              <w:rPr>
                <w:b/>
                <w:bCs/>
                <w:color w:val="000000"/>
                <w:szCs w:val="24"/>
              </w:rPr>
            </w:pPr>
            <w:r>
              <w:rPr>
                <w:b/>
                <w:bCs/>
                <w:color w:val="000000"/>
                <w:szCs w:val="24"/>
              </w:rPr>
              <w:t>2</w:t>
            </w:r>
          </w:p>
          <w:p w:rsidR="00B94BD3" w:rsidRPr="00CC6DA8" w:rsidRDefault="00B94BD3" w:rsidP="00F039B4">
            <w:pPr>
              <w:spacing w:before="120"/>
              <w:rPr>
                <w:b/>
                <w:bCs/>
                <w:color w:val="000000"/>
                <w:szCs w:val="24"/>
              </w:rPr>
            </w:pPr>
            <w:r w:rsidRPr="00CC6DA8">
              <w:rPr>
                <w:b/>
                <w:bCs/>
                <w:color w:val="000000"/>
                <w:szCs w:val="24"/>
              </w:rPr>
              <w:t>3</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rsidR="00B94BD3" w:rsidRPr="00A04FC5" w:rsidRDefault="00B94BD3" w:rsidP="00F039B4">
            <w:pPr>
              <w:rPr>
                <w:b/>
                <w:bCs/>
                <w:color w:val="000000"/>
                <w:szCs w:val="24"/>
              </w:rPr>
            </w:pPr>
            <w:r w:rsidRPr="00A04FC5">
              <w:rPr>
                <w:b/>
              </w:rPr>
              <w:t>Šia programa įgyvendinamas(-i) Plungės rajono SPP tikslas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rsidR="00B94BD3" w:rsidRDefault="00B94BD3" w:rsidP="00F039B4">
            <w:pPr>
              <w:spacing w:before="120"/>
              <w:rPr>
                <w:color w:val="000000"/>
                <w:szCs w:val="24"/>
              </w:rPr>
            </w:pPr>
            <w:r w:rsidRPr="00CC6DA8">
              <w:rPr>
                <w:color w:val="000000"/>
                <w:szCs w:val="24"/>
              </w:rPr>
              <w:t>Diegti inovacijas švietimo įstaigose, atliepiant ateities ekonomikos poreikius, gerinti švietimo paslaugų kokybę ir užtikrinti prieinamumą</w:t>
            </w:r>
          </w:p>
          <w:p w:rsidR="00700ABC" w:rsidRPr="00CC6DA8" w:rsidRDefault="00700ABC" w:rsidP="00F039B4">
            <w:pPr>
              <w:spacing w:before="120"/>
              <w:rPr>
                <w:color w:val="000000"/>
                <w:szCs w:val="24"/>
              </w:rPr>
            </w:pPr>
            <w:r>
              <w:rPr>
                <w:color w:val="000000"/>
                <w:szCs w:val="24"/>
              </w:rPr>
              <w:t>Skatinti draugiškų aplinkai transporto priemonių naudojimą</w:t>
            </w:r>
          </w:p>
          <w:p w:rsidR="00B94BD3" w:rsidRDefault="00B94BD3" w:rsidP="00F039B4">
            <w:pPr>
              <w:spacing w:before="120"/>
              <w:rPr>
                <w:color w:val="000000"/>
                <w:szCs w:val="24"/>
              </w:rPr>
            </w:pPr>
            <w:r w:rsidRPr="00CC6DA8">
              <w:rPr>
                <w:color w:val="000000"/>
                <w:szCs w:val="24"/>
              </w:rPr>
              <w:t>Užtikrinti eismo saugumą ir mažinti eismo įvykių skaičių rajone</w:t>
            </w:r>
          </w:p>
          <w:p w:rsidR="00B94BD3" w:rsidRDefault="00B94BD3" w:rsidP="00F039B4">
            <w:pPr>
              <w:spacing w:before="120"/>
              <w:rPr>
                <w:color w:val="000000"/>
                <w:szCs w:val="24"/>
              </w:rPr>
            </w:pPr>
            <w:r w:rsidRPr="00CC6DA8">
              <w:rPr>
                <w:color w:val="000000"/>
                <w:szCs w:val="24"/>
              </w:rPr>
              <w:t>Užtikrinti efektyvų Plungės r. sav. turto valdymą</w:t>
            </w:r>
          </w:p>
          <w:p w:rsidR="00B94BD3" w:rsidRPr="00CC6DA8" w:rsidRDefault="00B94BD3" w:rsidP="00F039B4">
            <w:pPr>
              <w:spacing w:before="120"/>
              <w:rPr>
                <w:color w:val="000000"/>
                <w:szCs w:val="24"/>
              </w:rPr>
            </w:pPr>
            <w:r>
              <w:rPr>
                <w:color w:val="000000"/>
                <w:szCs w:val="24"/>
              </w:rPr>
              <w:t xml:space="preserve">Skatinti gyventojų </w:t>
            </w:r>
            <w:proofErr w:type="spellStart"/>
            <w:r>
              <w:rPr>
                <w:color w:val="000000"/>
                <w:szCs w:val="24"/>
              </w:rPr>
              <w:t>verslumą</w:t>
            </w:r>
            <w:proofErr w:type="spellEnd"/>
            <w:r>
              <w:rPr>
                <w:color w:val="000000"/>
                <w:szCs w:val="24"/>
              </w:rPr>
              <w:t xml:space="preserve"> ir užimtumą, sudaryti palankias sąlygas verslui ir pramonei Plungės r. sav.</w:t>
            </w:r>
          </w:p>
          <w:p w:rsidR="00B94BD3" w:rsidRPr="00CC6DA8" w:rsidRDefault="00B912DB" w:rsidP="00F039B4">
            <w:pPr>
              <w:spacing w:before="120"/>
              <w:rPr>
                <w:color w:val="000000"/>
                <w:szCs w:val="24"/>
              </w:rPr>
            </w:pPr>
            <w:r>
              <w:rPr>
                <w:color w:val="000000"/>
                <w:szCs w:val="24"/>
              </w:rPr>
              <w:t xml:space="preserve">Kurti Plungės rajono kaip Žemaitijos kultūros ir subalansuoto turizmo lyderio įvaizdį, kurti atpažįstamą Plungės r. </w:t>
            </w:r>
            <w:proofErr w:type="spellStart"/>
            <w:r>
              <w:rPr>
                <w:color w:val="000000"/>
                <w:szCs w:val="24"/>
              </w:rPr>
              <w:t>indentitetą</w:t>
            </w:r>
            <w:proofErr w:type="spellEnd"/>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rsidR="00B94BD3" w:rsidRPr="00A04FC5" w:rsidRDefault="00B94BD3" w:rsidP="00F039B4">
            <w:pPr>
              <w:rPr>
                <w:b/>
                <w:bCs/>
                <w:color w:val="000000"/>
                <w:szCs w:val="24"/>
              </w:rPr>
            </w:pPr>
            <w:r w:rsidRPr="00A04FC5">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rsidR="00B94BD3" w:rsidRDefault="00B94BD3" w:rsidP="00F039B4">
            <w:pPr>
              <w:spacing w:before="120"/>
              <w:rPr>
                <w:color w:val="000000"/>
                <w:szCs w:val="24"/>
              </w:rPr>
            </w:pPr>
            <w:r w:rsidRPr="00CC6DA8">
              <w:rPr>
                <w:color w:val="000000"/>
                <w:szCs w:val="24"/>
              </w:rPr>
              <w:t xml:space="preserve">1.2. </w:t>
            </w:r>
          </w:p>
          <w:p w:rsidR="00700ABC" w:rsidRDefault="00700ABC" w:rsidP="00F039B4">
            <w:pPr>
              <w:spacing w:before="120"/>
              <w:rPr>
                <w:color w:val="000000"/>
                <w:szCs w:val="24"/>
              </w:rPr>
            </w:pPr>
          </w:p>
          <w:p w:rsidR="00B94BD3" w:rsidRDefault="00700ABC" w:rsidP="00F039B4">
            <w:pPr>
              <w:spacing w:before="120"/>
              <w:rPr>
                <w:color w:val="000000"/>
                <w:szCs w:val="24"/>
              </w:rPr>
            </w:pPr>
            <w:r>
              <w:rPr>
                <w:color w:val="000000"/>
                <w:szCs w:val="24"/>
              </w:rPr>
              <w:t>1.6.</w:t>
            </w:r>
          </w:p>
          <w:p w:rsidR="00700ABC" w:rsidRDefault="00700ABC" w:rsidP="00F039B4">
            <w:pPr>
              <w:spacing w:before="120"/>
              <w:rPr>
                <w:color w:val="000000"/>
                <w:szCs w:val="24"/>
              </w:rPr>
            </w:pPr>
          </w:p>
          <w:p w:rsidR="00B94BD3" w:rsidRDefault="00B94BD3" w:rsidP="00F039B4">
            <w:pPr>
              <w:spacing w:before="120"/>
              <w:rPr>
                <w:color w:val="000000"/>
                <w:szCs w:val="24"/>
              </w:rPr>
            </w:pPr>
            <w:r w:rsidRPr="00CC6DA8">
              <w:rPr>
                <w:color w:val="000000"/>
                <w:szCs w:val="24"/>
              </w:rPr>
              <w:t>1.7.</w:t>
            </w:r>
          </w:p>
          <w:p w:rsidR="00B94BD3" w:rsidRDefault="00B94BD3" w:rsidP="00F039B4">
            <w:pPr>
              <w:spacing w:before="120"/>
              <w:rPr>
                <w:color w:val="000000"/>
                <w:szCs w:val="24"/>
              </w:rPr>
            </w:pPr>
          </w:p>
          <w:p w:rsidR="00B94BD3" w:rsidRDefault="00B94BD3" w:rsidP="00F039B4">
            <w:pPr>
              <w:spacing w:before="120"/>
              <w:rPr>
                <w:color w:val="000000"/>
                <w:szCs w:val="24"/>
              </w:rPr>
            </w:pPr>
            <w:r w:rsidRPr="00CC6DA8">
              <w:rPr>
                <w:color w:val="000000"/>
                <w:szCs w:val="24"/>
              </w:rPr>
              <w:t>1.9.</w:t>
            </w:r>
          </w:p>
          <w:p w:rsidR="00B94BD3" w:rsidRDefault="00B94BD3" w:rsidP="00F039B4">
            <w:pPr>
              <w:spacing w:before="120"/>
              <w:rPr>
                <w:color w:val="000000"/>
                <w:szCs w:val="24"/>
              </w:rPr>
            </w:pPr>
            <w:r>
              <w:rPr>
                <w:color w:val="000000"/>
                <w:szCs w:val="24"/>
              </w:rPr>
              <w:t>2.1.</w:t>
            </w:r>
          </w:p>
          <w:p w:rsidR="00B94BD3" w:rsidRPr="00CC6DA8" w:rsidRDefault="00B94BD3" w:rsidP="00F039B4">
            <w:pPr>
              <w:spacing w:before="120"/>
              <w:rPr>
                <w:color w:val="000000"/>
                <w:szCs w:val="24"/>
              </w:rPr>
            </w:pPr>
          </w:p>
          <w:p w:rsidR="00B94BD3" w:rsidRPr="00CC6DA8" w:rsidRDefault="00B912DB" w:rsidP="00F039B4">
            <w:pPr>
              <w:spacing w:before="120"/>
              <w:rPr>
                <w:color w:val="000000"/>
                <w:szCs w:val="24"/>
              </w:rPr>
            </w:pPr>
            <w:r>
              <w:rPr>
                <w:color w:val="000000"/>
                <w:szCs w:val="24"/>
              </w:rPr>
              <w:t>4</w:t>
            </w:r>
            <w:r w:rsidR="00B94BD3" w:rsidRPr="00CC6DA8">
              <w:rPr>
                <w:color w:val="000000"/>
                <w:szCs w:val="24"/>
              </w:rPr>
              <w:t>.</w:t>
            </w:r>
            <w:r>
              <w:rPr>
                <w:color w:val="000000"/>
                <w:szCs w:val="24"/>
              </w:rPr>
              <w:t>4.</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rsidR="00B94BD3" w:rsidRPr="00CC6DA8" w:rsidRDefault="00B94BD3" w:rsidP="00F039B4">
            <w:pPr>
              <w:rPr>
                <w:b/>
                <w:bCs/>
                <w:color w:val="000000"/>
                <w:szCs w:val="24"/>
              </w:rPr>
            </w:pPr>
            <w:r w:rsidRPr="00CC6DA8">
              <w:rPr>
                <w:b/>
              </w:rPr>
              <w:t>Šia programa įgyvendinamas(-i) Plungės rajono SPP uždavinys (-</w:t>
            </w:r>
            <w:proofErr w:type="spellStart"/>
            <w:r w:rsidRPr="00CC6DA8">
              <w:rPr>
                <w:b/>
              </w:rPr>
              <w:t>iai</w:t>
            </w:r>
            <w:proofErr w:type="spellEnd"/>
            <w:r w:rsidRPr="00CC6DA8">
              <w:rPr>
                <w:b/>
              </w:rPr>
              <w:t>)</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rsidR="00B94BD3" w:rsidRDefault="00B94BD3" w:rsidP="00F039B4">
            <w:pPr>
              <w:spacing w:before="120"/>
              <w:rPr>
                <w:color w:val="000000"/>
                <w:szCs w:val="24"/>
              </w:rPr>
            </w:pPr>
            <w:r>
              <w:rPr>
                <w:color w:val="000000"/>
                <w:szCs w:val="24"/>
              </w:rPr>
              <w:t xml:space="preserve">Didinti </w:t>
            </w:r>
            <w:r w:rsidR="00B912DB">
              <w:rPr>
                <w:color w:val="000000"/>
                <w:szCs w:val="24"/>
              </w:rPr>
              <w:t xml:space="preserve">viešojo transporto draugiškumą </w:t>
            </w:r>
            <w:proofErr w:type="spellStart"/>
            <w:r w:rsidR="00B912DB">
              <w:rPr>
                <w:color w:val="000000"/>
                <w:szCs w:val="24"/>
              </w:rPr>
              <w:t>aplinkai,patogumą</w:t>
            </w:r>
            <w:proofErr w:type="spellEnd"/>
            <w:r w:rsidR="00B912DB">
              <w:rPr>
                <w:color w:val="000000"/>
                <w:szCs w:val="24"/>
              </w:rPr>
              <w:t xml:space="preserve"> ir patrauklumą gyventojams</w:t>
            </w:r>
          </w:p>
          <w:p w:rsidR="00B94BD3" w:rsidRDefault="00B94BD3" w:rsidP="00F039B4">
            <w:pPr>
              <w:spacing w:before="120"/>
              <w:rPr>
                <w:color w:val="000000"/>
                <w:szCs w:val="24"/>
              </w:rPr>
            </w:pPr>
            <w:r>
              <w:rPr>
                <w:color w:val="000000"/>
                <w:szCs w:val="24"/>
              </w:rPr>
              <w:t>Atnaujinti kelio dangą probleminėse kelio vietose</w:t>
            </w:r>
          </w:p>
          <w:p w:rsidR="00B94BD3" w:rsidRDefault="00B94BD3" w:rsidP="00F039B4">
            <w:pPr>
              <w:spacing w:before="120"/>
              <w:rPr>
                <w:color w:val="000000"/>
                <w:szCs w:val="24"/>
              </w:rPr>
            </w:pPr>
            <w:r>
              <w:rPr>
                <w:color w:val="000000"/>
                <w:szCs w:val="24"/>
              </w:rPr>
              <w:t>Įdiegti energiją tausojantį gatvių apšvietimą</w:t>
            </w:r>
          </w:p>
          <w:p w:rsidR="00B94BD3" w:rsidRDefault="00B94BD3" w:rsidP="00F039B4">
            <w:pPr>
              <w:spacing w:before="120"/>
              <w:rPr>
                <w:color w:val="000000"/>
                <w:szCs w:val="24"/>
              </w:rPr>
            </w:pPr>
            <w:r w:rsidRPr="00186BF1">
              <w:rPr>
                <w:color w:val="000000"/>
                <w:szCs w:val="24"/>
                <w:lang w:eastAsia="lt-LT"/>
              </w:rPr>
              <w:lastRenderedPageBreak/>
              <w:t>Skatinti bendruomeninių organizacijų veiklą, iniciatyvas, jų dalyvavimą viešajame valdyme</w:t>
            </w:r>
          </w:p>
          <w:p w:rsidR="00B94BD3" w:rsidRDefault="00B912DB" w:rsidP="00F039B4">
            <w:pPr>
              <w:spacing w:before="120"/>
              <w:rPr>
                <w:color w:val="000000"/>
                <w:szCs w:val="24"/>
              </w:rPr>
            </w:pPr>
            <w:r>
              <w:rPr>
                <w:color w:val="000000"/>
                <w:szCs w:val="24"/>
              </w:rPr>
              <w:t xml:space="preserve">Rajono vardą garsinančių asmenų </w:t>
            </w:r>
            <w:r w:rsidRPr="00B912DB">
              <w:rPr>
                <w:szCs w:val="24"/>
              </w:rPr>
              <w:t xml:space="preserve">(pvz. Jono </w:t>
            </w:r>
            <w:proofErr w:type="spellStart"/>
            <w:r w:rsidRPr="00B912DB">
              <w:rPr>
                <w:szCs w:val="24"/>
              </w:rPr>
              <w:t>Smilgevičiaus</w:t>
            </w:r>
            <w:proofErr w:type="spellEnd"/>
            <w:r w:rsidRPr="00B912DB">
              <w:rPr>
                <w:szCs w:val="24"/>
              </w:rPr>
              <w:t>, Stanislovo Narutavičiaus, Gabrieliaus Narutavičiaus, kt.)</w:t>
            </w:r>
            <w:r w:rsidR="00035840">
              <w:rPr>
                <w:szCs w:val="24"/>
              </w:rPr>
              <w:t xml:space="preserve"> </w:t>
            </w:r>
            <w:r w:rsidRPr="00B912DB">
              <w:rPr>
                <w:szCs w:val="24"/>
              </w:rPr>
              <w:t>įamžinimas“</w:t>
            </w:r>
          </w:p>
          <w:p w:rsidR="00B94BD3" w:rsidRPr="00CC6DA8" w:rsidRDefault="00B94BD3" w:rsidP="00F039B4">
            <w:pPr>
              <w:spacing w:before="120"/>
              <w:rPr>
                <w:b/>
                <w:bCs/>
                <w:color w:val="000000"/>
                <w:szCs w:val="24"/>
              </w:rPr>
            </w:pP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rsidR="00B94BD3" w:rsidRPr="00CC6DA8" w:rsidRDefault="00B94BD3" w:rsidP="00F039B4">
            <w:pPr>
              <w:rPr>
                <w:b/>
                <w:bCs/>
                <w:color w:val="000000"/>
                <w:szCs w:val="24"/>
              </w:rPr>
            </w:pPr>
            <w:r w:rsidRPr="00CC6DA8">
              <w:rPr>
                <w:b/>
                <w:bCs/>
                <w:color w:val="000000"/>
                <w:szCs w:val="24"/>
              </w:rPr>
              <w:lastRenderedPageBreak/>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rsidR="00B912DB" w:rsidRDefault="00B912DB" w:rsidP="00F039B4">
            <w:pPr>
              <w:spacing w:before="120"/>
              <w:rPr>
                <w:color w:val="000000"/>
                <w:szCs w:val="24"/>
              </w:rPr>
            </w:pPr>
            <w:r>
              <w:rPr>
                <w:color w:val="000000"/>
                <w:szCs w:val="24"/>
              </w:rPr>
              <w:t>1.6.2</w:t>
            </w:r>
            <w:r w:rsidR="00B94BD3" w:rsidRPr="00CC6DA8">
              <w:rPr>
                <w:color w:val="000000"/>
                <w:szCs w:val="24"/>
              </w:rPr>
              <w:t>.</w:t>
            </w:r>
          </w:p>
          <w:p w:rsidR="00B912DB" w:rsidRDefault="00B912DB" w:rsidP="00F039B4">
            <w:pPr>
              <w:spacing w:before="120"/>
              <w:rPr>
                <w:color w:val="000000"/>
                <w:szCs w:val="24"/>
              </w:rPr>
            </w:pPr>
          </w:p>
          <w:p w:rsidR="00B94BD3" w:rsidRPr="00CC6DA8" w:rsidRDefault="00B94BD3" w:rsidP="00F039B4">
            <w:pPr>
              <w:spacing w:before="120"/>
              <w:rPr>
                <w:color w:val="000000"/>
                <w:szCs w:val="24"/>
              </w:rPr>
            </w:pPr>
            <w:r w:rsidRPr="00CC6DA8">
              <w:rPr>
                <w:color w:val="000000"/>
                <w:szCs w:val="24"/>
              </w:rPr>
              <w:t>1.7.2.</w:t>
            </w:r>
          </w:p>
          <w:p w:rsidR="00B94BD3" w:rsidRPr="00CC6DA8" w:rsidRDefault="00B94BD3" w:rsidP="00F039B4">
            <w:pPr>
              <w:spacing w:before="120"/>
              <w:rPr>
                <w:color w:val="000000"/>
                <w:szCs w:val="24"/>
              </w:rPr>
            </w:pPr>
            <w:r w:rsidRPr="00CC6DA8">
              <w:rPr>
                <w:color w:val="000000"/>
                <w:szCs w:val="24"/>
              </w:rPr>
              <w:t>1.7.3.</w:t>
            </w:r>
          </w:p>
          <w:p w:rsidR="00B94BD3" w:rsidRDefault="00B94BD3" w:rsidP="00F039B4">
            <w:pPr>
              <w:spacing w:before="120"/>
              <w:rPr>
                <w:color w:val="000000"/>
                <w:szCs w:val="24"/>
              </w:rPr>
            </w:pPr>
            <w:r>
              <w:rPr>
                <w:color w:val="000000"/>
                <w:szCs w:val="24"/>
              </w:rPr>
              <w:lastRenderedPageBreak/>
              <w:t>2.1.7.</w:t>
            </w:r>
          </w:p>
          <w:p w:rsidR="00B94BD3" w:rsidRPr="00CC6DA8" w:rsidRDefault="00B94BD3" w:rsidP="00F039B4">
            <w:pPr>
              <w:spacing w:before="120"/>
              <w:rPr>
                <w:color w:val="000000"/>
                <w:szCs w:val="24"/>
              </w:rPr>
            </w:pPr>
          </w:p>
          <w:p w:rsidR="00B94BD3" w:rsidRPr="00CC6DA8" w:rsidRDefault="00B912DB" w:rsidP="00F039B4">
            <w:pPr>
              <w:spacing w:before="120"/>
              <w:rPr>
                <w:color w:val="000000"/>
                <w:szCs w:val="24"/>
              </w:rPr>
            </w:pPr>
            <w:r>
              <w:rPr>
                <w:color w:val="000000"/>
                <w:szCs w:val="24"/>
              </w:rPr>
              <w:t>4.4.6</w:t>
            </w:r>
            <w:r w:rsidR="00B94BD3" w:rsidRPr="00CC6DA8">
              <w:rPr>
                <w:color w:val="000000"/>
                <w:szCs w:val="24"/>
              </w:rPr>
              <w:t>.</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B94BD3" w:rsidRPr="00BD5046" w:rsidRDefault="00B94BD3" w:rsidP="00F039B4">
            <w:pPr>
              <w:jc w:val="both"/>
              <w:rPr>
                <w:b/>
                <w:bCs/>
                <w:color w:val="000000"/>
                <w:szCs w:val="24"/>
              </w:rPr>
            </w:pPr>
            <w:r w:rsidRPr="00BD5046">
              <w:rPr>
                <w:b/>
                <w:bCs/>
                <w:color w:val="000000"/>
                <w:szCs w:val="24"/>
              </w:rPr>
              <w:lastRenderedPageBreak/>
              <w:t xml:space="preserve">008.1 grafikas. </w:t>
            </w:r>
            <w:r w:rsidRPr="00BD5046">
              <w:rPr>
                <w:color w:val="000000"/>
                <w:szCs w:val="24"/>
              </w:rPr>
              <w:t>008 programos „Infrastruktūros objektų priežiūros ir ūkinių subjektų rėmimo programa“ tikslai ir uždaviniai</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rsidR="00B94BD3" w:rsidRPr="00BD5046" w:rsidRDefault="00B94BD3" w:rsidP="00F039B4">
            <w:pPr>
              <w:jc w:val="both"/>
              <w:rPr>
                <w:color w:val="000000"/>
                <w:szCs w:val="24"/>
              </w:rPr>
            </w:pPr>
            <w:r w:rsidRPr="00BD5046">
              <w:rPr>
                <w:noProof/>
                <w:color w:val="000000"/>
                <w:szCs w:val="24"/>
                <w:lang w:eastAsia="lt-LT"/>
              </w:rPr>
              <w:drawing>
                <wp:inline distT="0" distB="0" distL="0" distR="0" wp14:anchorId="34071D0B" wp14:editId="0FF208FD">
                  <wp:extent cx="6591300" cy="657225"/>
                  <wp:effectExtent l="0" t="38100" r="0" b="2857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9" r:lo="rId60" r:qs="rId61" r:cs="rId62"/>
                    </a:graphicData>
                  </a:graphic>
                </wp:inline>
              </w:drawing>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B94BD3" w:rsidRPr="00BD5046" w:rsidRDefault="00B94BD3" w:rsidP="00F039B4">
            <w:pPr>
              <w:jc w:val="center"/>
              <w:rPr>
                <w:b/>
                <w:bCs/>
                <w:color w:val="000000"/>
                <w:szCs w:val="24"/>
              </w:rPr>
            </w:pPr>
            <w:r w:rsidRPr="00BD5046">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B94BD3" w:rsidRPr="00BD5046" w:rsidRDefault="00B94BD3" w:rsidP="00F039B4">
            <w:pPr>
              <w:jc w:val="center"/>
              <w:rPr>
                <w:b/>
                <w:bCs/>
                <w:color w:val="000000"/>
                <w:szCs w:val="24"/>
              </w:rPr>
            </w:pPr>
            <w:r w:rsidRPr="00BD5046">
              <w:rPr>
                <w:b/>
                <w:bCs/>
                <w:color w:val="000000"/>
                <w:szCs w:val="24"/>
              </w:rPr>
              <w:t>Programos tikslo pavadinimas</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B94BD3" w:rsidRPr="00BD5046" w:rsidRDefault="00B94BD3" w:rsidP="00F039B4">
            <w:pPr>
              <w:rPr>
                <w:b/>
                <w:bCs/>
                <w:color w:val="000000"/>
                <w:szCs w:val="24"/>
              </w:rPr>
            </w:pPr>
            <w:r w:rsidRPr="00BD5046">
              <w:rPr>
                <w:b/>
                <w:bCs/>
                <w:color w:val="000000"/>
                <w:szCs w:val="24"/>
              </w:rPr>
              <w:t>008-01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B94BD3" w:rsidRPr="00BD5046" w:rsidRDefault="00B94BD3" w:rsidP="00F039B4">
            <w:pPr>
              <w:rPr>
                <w:b/>
                <w:bCs/>
                <w:color w:val="000000"/>
                <w:szCs w:val="24"/>
              </w:rPr>
            </w:pPr>
            <w:r w:rsidRPr="00BD5046">
              <w:rPr>
                <w:b/>
                <w:bCs/>
                <w:color w:val="000000"/>
                <w:szCs w:val="24"/>
              </w:rPr>
              <w:t>Gerinti aplinkos kokybę, plėtoti infrastruktūrą, sudaryti geresnes sąlygas gyventi ir dirbti</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B94BD3" w:rsidRDefault="00B94BD3" w:rsidP="00F039B4">
            <w:pPr>
              <w:jc w:val="both"/>
              <w:rPr>
                <w:color w:val="000000"/>
                <w:szCs w:val="24"/>
              </w:rPr>
            </w:pPr>
            <w:r w:rsidRPr="00BD5046">
              <w:rPr>
                <w:color w:val="000000"/>
                <w:szCs w:val="24"/>
              </w:rPr>
              <w:t xml:space="preserve">Programos tikslas skirtas gerinti aplinkos kokybę Plungės rajono savivaldybės teritorijoje, įgyvendinant aplinkos ir infrastruktūros objektų atnaujinimą, plėtrą bei priežiūrą. Kartu skatinama vietos visuomenė ir bendruomenė prisidėti prie infrastruktūros objektų plėtojimo jų gyvenamosios teritorijose, taip didinat gyventojų bendruomeniškumą, bendradarbiavimą su savivalda. </w:t>
            </w:r>
          </w:p>
          <w:p w:rsidR="00B94BD3" w:rsidRDefault="00B94BD3" w:rsidP="00F039B4">
            <w:pPr>
              <w:jc w:val="both"/>
              <w:rPr>
                <w:color w:val="000000"/>
                <w:szCs w:val="24"/>
              </w:rPr>
            </w:pPr>
          </w:p>
          <w:p w:rsidR="00B94BD3" w:rsidRPr="00BD5046" w:rsidRDefault="00B94BD3" w:rsidP="00F039B4">
            <w:pPr>
              <w:jc w:val="both"/>
              <w:rPr>
                <w:color w:val="000000"/>
                <w:szCs w:val="24"/>
              </w:rPr>
            </w:pPr>
            <w:r w:rsidRPr="00BD5046">
              <w:rPr>
                <w:szCs w:val="24"/>
              </w:rPr>
              <w:t>Programos t</w:t>
            </w:r>
            <w:r w:rsidRPr="00BD5046">
              <w:rPr>
                <w:rFonts w:eastAsia="Calibri"/>
                <w:szCs w:val="24"/>
              </w:rPr>
              <w:t>ikslu numatoma įgyvendinti 1 uždavinį, kuris yra pažangos.</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B94BD3" w:rsidRPr="00BD5046" w:rsidRDefault="00B94BD3" w:rsidP="00F039B4">
            <w:pPr>
              <w:rPr>
                <w:b/>
                <w:bCs/>
                <w:color w:val="000000"/>
                <w:szCs w:val="24"/>
              </w:rPr>
            </w:pPr>
            <w:r w:rsidRPr="00BD5046">
              <w:rPr>
                <w:b/>
                <w:bCs/>
                <w:color w:val="000000"/>
                <w:szCs w:val="24"/>
              </w:rPr>
              <w:t>Siekiant šio tikslo yra įgyvendinami šie uždaviniai:</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rsidR="00B94BD3" w:rsidRPr="00BD5046" w:rsidRDefault="00B94BD3" w:rsidP="00F039B4">
            <w:pPr>
              <w:rPr>
                <w:b/>
                <w:bCs/>
                <w:color w:val="000000"/>
                <w:szCs w:val="24"/>
              </w:rPr>
            </w:pPr>
            <w:r w:rsidRPr="00BD5046">
              <w:rPr>
                <w:b/>
                <w:bCs/>
                <w:color w:val="000000"/>
                <w:szCs w:val="24"/>
              </w:rPr>
              <w:t>008-01-01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rsidR="00B94BD3" w:rsidRPr="00BD5046" w:rsidRDefault="00B94BD3" w:rsidP="00F039B4">
            <w:pPr>
              <w:jc w:val="both"/>
              <w:rPr>
                <w:b/>
                <w:bCs/>
                <w:color w:val="000000"/>
                <w:szCs w:val="24"/>
              </w:rPr>
            </w:pPr>
            <w:r w:rsidRPr="00BD5046">
              <w:rPr>
                <w:b/>
                <w:bCs/>
                <w:color w:val="000000"/>
                <w:szCs w:val="24"/>
              </w:rPr>
              <w:t xml:space="preserve">Eksploatuoti, remontuoti, prižiūrėti ir plėtoti infrastruktūros objektus Plungės rajono savivaldybės teritorijoje </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B94BD3" w:rsidRPr="00035840" w:rsidRDefault="00B94BD3" w:rsidP="00F039B4">
            <w:pPr>
              <w:jc w:val="both"/>
              <w:rPr>
                <w:color w:val="000000"/>
                <w:szCs w:val="24"/>
              </w:rPr>
            </w:pPr>
            <w:r w:rsidRPr="00A04FC5">
              <w:rPr>
                <w:color w:val="000000"/>
                <w:szCs w:val="24"/>
              </w:rPr>
              <w:t xml:space="preserve">           Šis programos uždavinys apima savivaldybės infrastruktūros objektų remontą, priežiūrą bei plėtrą, avarinių situacijų likvidavimą, susisiekimo infrastruktūros objektų plėtojimą bei priežiūrą – miesto bei rajono vietinės reikšmės kelių remontą, rekonstrukciją ir tiesimą bei saugių eismo sąlygų užtikrinimą, nepertraukiamą šilumos tiekimą visiems </w:t>
            </w:r>
            <w:r w:rsidR="007F57EF">
              <w:rPr>
                <w:color w:val="000000"/>
                <w:szCs w:val="24"/>
              </w:rPr>
              <w:t>S</w:t>
            </w:r>
            <w:r w:rsidRPr="00A04FC5">
              <w:rPr>
                <w:color w:val="000000"/>
                <w:szCs w:val="24"/>
              </w:rPr>
              <w:t xml:space="preserve">avivaldybės objektams, užtikrinant efektyvų energetikos išteklių panaudojimą, vandens tiekimo ir nuotekų tinklų plėtrą bei atitiktį sveikatos ir apsaugos reikalavimams, darbo ir ugdymo sąlygų gerinimą Plungės rajono savivaldybės įstaigose, sporto bazių priežiūrą, remontą bei plėtrą, elektros ūkio priežiūrą ir pan. Kartu skatinama vietos visuomenė ir bendruomenė prisidėti prie infrastruktūros objektų plėtojimo jų gyvenamosios </w:t>
            </w:r>
            <w:r w:rsidRPr="00035840">
              <w:rPr>
                <w:color w:val="000000"/>
                <w:szCs w:val="24"/>
              </w:rPr>
              <w:t xml:space="preserve">teritorijose, įgyvendinamas dalyvaujamojo biudžeto modelis. </w:t>
            </w:r>
          </w:p>
          <w:p w:rsidR="00B94BD3" w:rsidRPr="00035840" w:rsidRDefault="00B94BD3" w:rsidP="00F039B4">
            <w:pPr>
              <w:jc w:val="both"/>
              <w:rPr>
                <w:color w:val="000000"/>
                <w:szCs w:val="24"/>
              </w:rPr>
            </w:pPr>
          </w:p>
          <w:p w:rsidR="00B94BD3" w:rsidRPr="00A04FC5" w:rsidRDefault="00B94BD3" w:rsidP="00EA7DF4">
            <w:pPr>
              <w:jc w:val="both"/>
              <w:rPr>
                <w:color w:val="000000"/>
                <w:szCs w:val="24"/>
              </w:rPr>
            </w:pPr>
            <w:r w:rsidRPr="00035840">
              <w:rPr>
                <w:color w:val="000000"/>
                <w:szCs w:val="24"/>
              </w:rPr>
              <w:t xml:space="preserve">         Uždavinys yra </w:t>
            </w:r>
            <w:r w:rsidRPr="00035840">
              <w:rPr>
                <w:color w:val="000000"/>
                <w:szCs w:val="24"/>
                <w:u w:val="single"/>
              </w:rPr>
              <w:t>pažangos</w:t>
            </w:r>
            <w:r w:rsidRPr="00035840">
              <w:rPr>
                <w:color w:val="000000"/>
                <w:szCs w:val="24"/>
              </w:rPr>
              <w:t xml:space="preserve">, nes atitinka Plungės rajono SPP </w:t>
            </w:r>
            <w:r w:rsidR="00463B73" w:rsidRPr="00035840">
              <w:rPr>
                <w:szCs w:val="24"/>
              </w:rPr>
              <w:t>1-o prioriteto 1.6</w:t>
            </w:r>
            <w:r w:rsidRPr="00035840">
              <w:rPr>
                <w:szCs w:val="24"/>
              </w:rPr>
              <w:t xml:space="preserve"> tikslo 1.</w:t>
            </w:r>
            <w:r w:rsidR="00463B73" w:rsidRPr="00035840">
              <w:rPr>
                <w:szCs w:val="24"/>
              </w:rPr>
              <w:t>6.2</w:t>
            </w:r>
            <w:r w:rsidRPr="00035840">
              <w:rPr>
                <w:szCs w:val="24"/>
              </w:rPr>
              <w:t xml:space="preserve"> uždavinį „Didinti </w:t>
            </w:r>
            <w:r w:rsidR="00463B73" w:rsidRPr="00035840">
              <w:rPr>
                <w:szCs w:val="24"/>
              </w:rPr>
              <w:t>viešojo transporto draugiškumą aplinkai, patogumą ir patrauklumą gyventojams</w:t>
            </w:r>
            <w:r w:rsidRPr="00035840">
              <w:rPr>
                <w:szCs w:val="24"/>
              </w:rPr>
              <w:t>“; 1.7 tikslo 1.7.2 uždavinį „Atnaujinti kelio dangą probleminėse kelio vietose“, 1.7.3 uždavinį „Įdiegti energiją tausojantį gatvių apšvietimą“; 2-o prioriteto 2.1 tikslo 2.1.7 uždavinį „</w:t>
            </w:r>
            <w:r w:rsidRPr="00035840">
              <w:rPr>
                <w:szCs w:val="24"/>
                <w:lang w:eastAsia="lt-LT"/>
              </w:rPr>
              <w:t>Skatinti bendruomeninių organizacijų veiklą, iniciatyvas, jų dalyvavimą viešajame valdyme</w:t>
            </w:r>
            <w:r w:rsidRPr="00035840">
              <w:rPr>
                <w:szCs w:val="24"/>
              </w:rPr>
              <w:t xml:space="preserve">“; </w:t>
            </w:r>
            <w:r w:rsidR="00EA7DF4" w:rsidRPr="00035840">
              <w:rPr>
                <w:szCs w:val="24"/>
              </w:rPr>
              <w:t>4</w:t>
            </w:r>
            <w:r w:rsidRPr="00035840">
              <w:rPr>
                <w:szCs w:val="24"/>
              </w:rPr>
              <w:t xml:space="preserve">-io prioriteto </w:t>
            </w:r>
            <w:r w:rsidR="00EA7DF4" w:rsidRPr="00035840">
              <w:rPr>
                <w:szCs w:val="24"/>
              </w:rPr>
              <w:t>4.4</w:t>
            </w:r>
            <w:r w:rsidRPr="00035840">
              <w:rPr>
                <w:szCs w:val="24"/>
              </w:rPr>
              <w:t xml:space="preserve"> tikslo </w:t>
            </w:r>
            <w:r w:rsidR="00EA7DF4" w:rsidRPr="00035840">
              <w:rPr>
                <w:szCs w:val="24"/>
              </w:rPr>
              <w:t>4.4.6</w:t>
            </w:r>
            <w:r w:rsidRPr="00035840">
              <w:rPr>
                <w:szCs w:val="24"/>
              </w:rPr>
              <w:t xml:space="preserve"> uždavinį „</w:t>
            </w:r>
            <w:r w:rsidR="00EA7DF4" w:rsidRPr="00035840">
              <w:rPr>
                <w:szCs w:val="24"/>
              </w:rPr>
              <w:t xml:space="preserve">Rajono vardą garsinančių asmenų (pvz. Jono </w:t>
            </w:r>
            <w:proofErr w:type="spellStart"/>
            <w:r w:rsidR="00EA7DF4" w:rsidRPr="00035840">
              <w:rPr>
                <w:szCs w:val="24"/>
              </w:rPr>
              <w:t>Smilgevičiaus</w:t>
            </w:r>
            <w:proofErr w:type="spellEnd"/>
            <w:r w:rsidR="00EA7DF4" w:rsidRPr="00035840">
              <w:rPr>
                <w:szCs w:val="24"/>
              </w:rPr>
              <w:t>, Stanislovo Narutavičiaus, Gabrieliaus Narutavičiaus, kt.)</w:t>
            </w:r>
            <w:r w:rsidR="00035840" w:rsidRPr="00035840">
              <w:rPr>
                <w:szCs w:val="24"/>
              </w:rPr>
              <w:t xml:space="preserve"> </w:t>
            </w:r>
            <w:r w:rsidR="00EA7DF4" w:rsidRPr="00035840">
              <w:rPr>
                <w:szCs w:val="24"/>
              </w:rPr>
              <w:t>įamžinimas</w:t>
            </w:r>
            <w:r w:rsidRPr="00035840">
              <w:rPr>
                <w:szCs w:val="24"/>
              </w:rPr>
              <w:t xml:space="preserve">“. </w:t>
            </w:r>
            <w:r w:rsidRPr="00035840">
              <w:rPr>
                <w:color w:val="000000"/>
                <w:szCs w:val="24"/>
              </w:rPr>
              <w:t>Program</w:t>
            </w:r>
            <w:r w:rsidRPr="00035840">
              <w:rPr>
                <w:szCs w:val="24"/>
              </w:rPr>
              <w:t>os uždaviniu</w:t>
            </w:r>
            <w:r w:rsidRPr="00035840">
              <w:rPr>
                <w:rFonts w:eastAsia="Calibri"/>
                <w:szCs w:val="24"/>
              </w:rPr>
              <w:t xml:space="preserve"> numatoma įgyvendinti 7 priemones. Pirma, trečia, penkta ir šešta priemonės skirtos Savivaldybės tęstinei veiklai, antra, ketvirta ir septinta – pažangos veiklai.</w:t>
            </w:r>
            <w:r w:rsidRPr="00B4192E">
              <w:rPr>
                <w:rFonts w:eastAsia="Calibri"/>
                <w:szCs w:val="24"/>
              </w:rPr>
              <w:t xml:space="preserve"> </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B94BD3" w:rsidRPr="00BD5046" w:rsidRDefault="00B94BD3" w:rsidP="00F039B4">
            <w:pPr>
              <w:rPr>
                <w:b/>
                <w:bCs/>
                <w:color w:val="000000"/>
                <w:szCs w:val="24"/>
              </w:rPr>
            </w:pPr>
            <w:r w:rsidRPr="00BD5046">
              <w:rPr>
                <w:b/>
                <w:bCs/>
                <w:color w:val="000000"/>
                <w:szCs w:val="24"/>
              </w:rPr>
              <w:t>Šiam uždaviniui įgyvendinti bus taikomos šios priemonės:</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B94BD3" w:rsidRPr="00BD5046" w:rsidRDefault="00B94BD3" w:rsidP="00F039B4">
            <w:pPr>
              <w:rPr>
                <w:b/>
                <w:bCs/>
                <w:color w:val="000000"/>
                <w:szCs w:val="24"/>
              </w:rPr>
            </w:pPr>
            <w:r w:rsidRPr="00BD5046">
              <w:rPr>
                <w:b/>
                <w:bCs/>
                <w:color w:val="000000"/>
                <w:szCs w:val="24"/>
              </w:rPr>
              <w:t>008-01-01-01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B94BD3" w:rsidRPr="00BD5046" w:rsidRDefault="00B94BD3" w:rsidP="00F039B4">
            <w:pPr>
              <w:rPr>
                <w:b/>
                <w:bCs/>
                <w:color w:val="000000"/>
                <w:szCs w:val="24"/>
              </w:rPr>
            </w:pPr>
            <w:r w:rsidRPr="00BD5046">
              <w:rPr>
                <w:b/>
                <w:bCs/>
                <w:color w:val="000000"/>
                <w:szCs w:val="24"/>
              </w:rPr>
              <w:t>Savivaldybės infrastruktūros objektų planavimas, remontas ir priežiūra</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B94BD3" w:rsidRPr="00BB0E16" w:rsidRDefault="00B94BD3" w:rsidP="00F039B4">
            <w:pPr>
              <w:jc w:val="both"/>
              <w:rPr>
                <w:color w:val="000000"/>
                <w:szCs w:val="24"/>
              </w:rPr>
            </w:pPr>
            <w:r>
              <w:rPr>
                <w:color w:val="000000"/>
                <w:szCs w:val="24"/>
              </w:rPr>
              <w:t xml:space="preserve">           </w:t>
            </w:r>
            <w:r w:rsidRPr="00BD5046">
              <w:rPr>
                <w:color w:val="000000"/>
                <w:szCs w:val="24"/>
              </w:rPr>
              <w:t xml:space="preserve">Priemonė apima Plungės rajono savivaldybės esamų infrastruktūros objektų planavimą, remontą ir priežiūrą, reikalingos dokumentacijos rengimą. </w:t>
            </w:r>
            <w:r>
              <w:rPr>
                <w:color w:val="000000"/>
                <w:szCs w:val="24"/>
              </w:rPr>
              <w:t>2023 m. p</w:t>
            </w:r>
            <w:r w:rsidRPr="00BB0E16">
              <w:rPr>
                <w:color w:val="000000"/>
                <w:szCs w:val="24"/>
              </w:rPr>
              <w:t xml:space="preserve">riemone </w:t>
            </w:r>
            <w:r>
              <w:rPr>
                <w:color w:val="000000"/>
                <w:szCs w:val="24"/>
              </w:rPr>
              <w:t xml:space="preserve">planuojamos įgyvendinti </w:t>
            </w:r>
            <w:r w:rsidRPr="00BB0E16">
              <w:rPr>
                <w:color w:val="000000"/>
                <w:szCs w:val="24"/>
              </w:rPr>
              <w:t>šios veiklos:</w:t>
            </w:r>
          </w:p>
          <w:p w:rsidR="00B94BD3" w:rsidRPr="00035840" w:rsidRDefault="00C74D47" w:rsidP="00C74D47">
            <w:pPr>
              <w:pStyle w:val="Sraopastraipa"/>
              <w:numPr>
                <w:ilvl w:val="0"/>
                <w:numId w:val="5"/>
              </w:numPr>
              <w:jc w:val="both"/>
              <w:rPr>
                <w:color w:val="000000"/>
                <w:szCs w:val="24"/>
              </w:rPr>
            </w:pPr>
            <w:r w:rsidRPr="00035840">
              <w:rPr>
                <w:color w:val="000000"/>
                <w:szCs w:val="24"/>
              </w:rPr>
              <w:t>M. Oginskio meno mokyklos pastato pritaikymas žmonių su negalia poreikiams</w:t>
            </w:r>
            <w:r w:rsidR="00B94BD3" w:rsidRPr="00035840">
              <w:rPr>
                <w:color w:val="000000"/>
                <w:szCs w:val="24"/>
              </w:rPr>
              <w:t>;</w:t>
            </w:r>
          </w:p>
          <w:p w:rsidR="00C74D47" w:rsidRPr="00035840" w:rsidRDefault="00C74D47" w:rsidP="00C74D47">
            <w:pPr>
              <w:pStyle w:val="Sraopastraipa"/>
              <w:numPr>
                <w:ilvl w:val="0"/>
                <w:numId w:val="5"/>
              </w:numPr>
              <w:jc w:val="both"/>
              <w:rPr>
                <w:color w:val="000000"/>
                <w:szCs w:val="24"/>
              </w:rPr>
            </w:pPr>
            <w:r w:rsidRPr="00035840">
              <w:rPr>
                <w:color w:val="000000"/>
                <w:szCs w:val="24"/>
              </w:rPr>
              <w:lastRenderedPageBreak/>
              <w:t>Plungės lopšelio darželio „Raudonkepuraitė“ šildymo sistemos keitimas (pagal parengtą projektą);</w:t>
            </w:r>
          </w:p>
          <w:p w:rsidR="00C74D47" w:rsidRPr="00035840" w:rsidRDefault="00C74D47" w:rsidP="00C74D47">
            <w:pPr>
              <w:pStyle w:val="Sraopastraipa"/>
              <w:numPr>
                <w:ilvl w:val="0"/>
                <w:numId w:val="5"/>
              </w:numPr>
              <w:jc w:val="both"/>
              <w:rPr>
                <w:color w:val="000000"/>
                <w:szCs w:val="24"/>
              </w:rPr>
            </w:pPr>
            <w:r w:rsidRPr="00035840">
              <w:rPr>
                <w:color w:val="000000"/>
                <w:szCs w:val="24"/>
              </w:rPr>
              <w:t>A. Jucio progimnazijos M. Valančiaus pradinio ugdymo skyriaus II aukšto patalpų pritaikymas darželio poreikiams;</w:t>
            </w:r>
          </w:p>
          <w:p w:rsidR="00C74D47" w:rsidRPr="00035840" w:rsidRDefault="00C74D47" w:rsidP="00C74D47">
            <w:pPr>
              <w:pStyle w:val="Sraopastraipa"/>
              <w:numPr>
                <w:ilvl w:val="0"/>
                <w:numId w:val="5"/>
              </w:numPr>
              <w:jc w:val="both"/>
              <w:rPr>
                <w:color w:val="000000"/>
                <w:szCs w:val="24"/>
              </w:rPr>
            </w:pPr>
            <w:r w:rsidRPr="00035840">
              <w:rPr>
                <w:color w:val="000000"/>
                <w:szCs w:val="24"/>
              </w:rPr>
              <w:t>Plungės rajono savivaldybės melioracijos ir hidrotechninių statinių inventorizavimą, einamąjį remontą ir priežiūrą;</w:t>
            </w:r>
          </w:p>
          <w:p w:rsidR="00C74D47" w:rsidRPr="00035840" w:rsidRDefault="00C74D47" w:rsidP="00C74D47">
            <w:pPr>
              <w:pStyle w:val="Sraopastraipa"/>
              <w:numPr>
                <w:ilvl w:val="0"/>
                <w:numId w:val="5"/>
              </w:numPr>
              <w:jc w:val="both"/>
              <w:rPr>
                <w:color w:val="000000"/>
                <w:szCs w:val="24"/>
              </w:rPr>
            </w:pPr>
            <w:r w:rsidRPr="00035840">
              <w:rPr>
                <w:color w:val="000000"/>
                <w:szCs w:val="24"/>
              </w:rPr>
              <w:t>Plungės „Ryto“ pagrindinės mokyklos sanitarinių mazgų tvarkymas;</w:t>
            </w:r>
          </w:p>
          <w:p w:rsidR="00C74D47" w:rsidRPr="00035840" w:rsidRDefault="00C74D47" w:rsidP="00C74D47">
            <w:pPr>
              <w:pStyle w:val="Sraopastraipa"/>
              <w:numPr>
                <w:ilvl w:val="0"/>
                <w:numId w:val="5"/>
              </w:numPr>
              <w:jc w:val="both"/>
              <w:rPr>
                <w:color w:val="000000"/>
                <w:szCs w:val="24"/>
              </w:rPr>
            </w:pPr>
            <w:r w:rsidRPr="00035840">
              <w:rPr>
                <w:color w:val="000000"/>
                <w:szCs w:val="24"/>
              </w:rPr>
              <w:t>Plungės lopšelio darželio „Rūtelė“ šildymo sistemos tvarkymas;</w:t>
            </w:r>
          </w:p>
          <w:p w:rsidR="00C74D47" w:rsidRPr="00035840" w:rsidRDefault="00C74D47" w:rsidP="00C74D47">
            <w:pPr>
              <w:pStyle w:val="Sraopastraipa"/>
              <w:numPr>
                <w:ilvl w:val="0"/>
                <w:numId w:val="5"/>
              </w:numPr>
              <w:jc w:val="both"/>
              <w:rPr>
                <w:color w:val="000000"/>
                <w:szCs w:val="24"/>
              </w:rPr>
            </w:pPr>
            <w:r w:rsidRPr="00035840">
              <w:rPr>
                <w:color w:val="000000"/>
                <w:szCs w:val="24"/>
              </w:rPr>
              <w:t>Vykdomų projektų darbų vykdymo techninės priežiūros, projektų vykdymo priežiūros  paslaugos;</w:t>
            </w:r>
          </w:p>
          <w:p w:rsidR="00C74D47" w:rsidRPr="00035840" w:rsidRDefault="00C74D47" w:rsidP="00C74D47">
            <w:pPr>
              <w:pStyle w:val="Sraopastraipa"/>
              <w:numPr>
                <w:ilvl w:val="0"/>
                <w:numId w:val="5"/>
              </w:numPr>
              <w:jc w:val="both"/>
              <w:rPr>
                <w:color w:val="000000"/>
                <w:szCs w:val="24"/>
              </w:rPr>
            </w:pPr>
            <w:r w:rsidRPr="00035840">
              <w:rPr>
                <w:color w:val="000000"/>
                <w:szCs w:val="24"/>
              </w:rPr>
              <w:t>Lėšos skirtos  Želdinių atkuriamajai vertei atlyginti;</w:t>
            </w:r>
          </w:p>
          <w:p w:rsidR="00C74D47" w:rsidRPr="00035840" w:rsidRDefault="00C74D47" w:rsidP="00C74D47">
            <w:pPr>
              <w:pStyle w:val="Sraopastraipa"/>
              <w:numPr>
                <w:ilvl w:val="0"/>
                <w:numId w:val="5"/>
              </w:numPr>
              <w:jc w:val="both"/>
              <w:rPr>
                <w:color w:val="000000"/>
                <w:szCs w:val="24"/>
              </w:rPr>
            </w:pPr>
            <w:r w:rsidRPr="00035840">
              <w:rPr>
                <w:color w:val="000000"/>
                <w:szCs w:val="24"/>
              </w:rPr>
              <w:t>Plungės Senamiesčio mokyklos sanitarinių mazgų tvarkymas.</w:t>
            </w:r>
          </w:p>
          <w:p w:rsidR="00B94BD3" w:rsidRPr="00C74D47" w:rsidRDefault="00B94BD3" w:rsidP="00F039B4">
            <w:pPr>
              <w:jc w:val="both"/>
              <w:rPr>
                <w:color w:val="000000"/>
                <w:szCs w:val="24"/>
                <w:highlight w:val="yellow"/>
              </w:rPr>
            </w:pPr>
          </w:p>
          <w:p w:rsidR="00B94BD3" w:rsidRPr="00BD5046" w:rsidRDefault="00B94BD3" w:rsidP="00F039B4">
            <w:pPr>
              <w:jc w:val="both"/>
              <w:rPr>
                <w:color w:val="000000"/>
                <w:szCs w:val="24"/>
                <w:highlight w:val="yellow"/>
              </w:rPr>
            </w:pPr>
            <w:r>
              <w:rPr>
                <w:color w:val="000000"/>
                <w:szCs w:val="24"/>
              </w:rPr>
              <w:t xml:space="preserve">            </w:t>
            </w:r>
            <w:r w:rsidRPr="00BD5046">
              <w:rPr>
                <w:color w:val="000000"/>
                <w:szCs w:val="24"/>
              </w:rPr>
              <w:t>Priemonė yra tęstinės veiklos, bet tiesiogiai susijusi su pažangos veikla, nes skirta įgyvendinti pažangos uždavinį</w:t>
            </w:r>
            <w:r w:rsidRPr="00556B01">
              <w:rPr>
                <w:color w:val="000000"/>
                <w:szCs w:val="24"/>
              </w:rPr>
              <w:t>.</w:t>
            </w:r>
            <w:r>
              <w:rPr>
                <w:color w:val="000000"/>
                <w:szCs w:val="24"/>
              </w:rPr>
              <w:t xml:space="preserve"> </w:t>
            </w:r>
            <w:r w:rsidRPr="00BD5046">
              <w:rPr>
                <w:color w:val="000000"/>
                <w:szCs w:val="24"/>
              </w:rPr>
              <w:t>Priemonė įgyvendinama iš Savivaldybės biudžeto lėšų.</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B94BD3" w:rsidRPr="00BD5046" w:rsidRDefault="00B94BD3" w:rsidP="00F039B4">
            <w:pPr>
              <w:rPr>
                <w:b/>
                <w:bCs/>
                <w:color w:val="000000"/>
                <w:szCs w:val="24"/>
              </w:rPr>
            </w:pPr>
            <w:r w:rsidRPr="00BD5046">
              <w:rPr>
                <w:b/>
                <w:bCs/>
                <w:color w:val="000000"/>
                <w:szCs w:val="24"/>
              </w:rPr>
              <w:lastRenderedPageBreak/>
              <w:t>008-01-01-02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B94BD3" w:rsidRPr="00BD5046" w:rsidRDefault="00B94BD3" w:rsidP="00F039B4">
            <w:pPr>
              <w:rPr>
                <w:b/>
                <w:bCs/>
                <w:color w:val="000000"/>
                <w:szCs w:val="24"/>
              </w:rPr>
            </w:pPr>
            <w:r w:rsidRPr="00BD5046">
              <w:rPr>
                <w:b/>
                <w:bCs/>
                <w:color w:val="000000"/>
                <w:szCs w:val="24"/>
              </w:rPr>
              <w:t>Savivaldybės infrastruktūros objektų plėtra</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B94BD3" w:rsidRPr="00556B01" w:rsidRDefault="00B94BD3" w:rsidP="00F039B4">
            <w:pPr>
              <w:ind w:firstLine="795"/>
              <w:jc w:val="both"/>
              <w:rPr>
                <w:color w:val="000000"/>
                <w:szCs w:val="24"/>
              </w:rPr>
            </w:pPr>
            <w:r w:rsidRPr="00BD5046">
              <w:rPr>
                <w:color w:val="000000"/>
                <w:szCs w:val="24"/>
              </w:rPr>
              <w:t xml:space="preserve">Priemonė apima Plungės rajono savivaldybės esamų infrastruktūros esminį atnaujinimą arba naujų infrastruktūros objektų statybą, kai dėl infrastruktūrinių darbų pradėtos teikti naujos </w:t>
            </w:r>
            <w:r w:rsidR="007D174D">
              <w:rPr>
                <w:color w:val="000000"/>
                <w:szCs w:val="24"/>
              </w:rPr>
              <w:t>S</w:t>
            </w:r>
            <w:r w:rsidRPr="00BD5046">
              <w:rPr>
                <w:color w:val="000000"/>
                <w:szCs w:val="24"/>
              </w:rPr>
              <w:t xml:space="preserve">avivaldybės ir/ ar </w:t>
            </w:r>
            <w:r w:rsidR="007D174D">
              <w:rPr>
                <w:color w:val="000000"/>
                <w:szCs w:val="24"/>
              </w:rPr>
              <w:t>S</w:t>
            </w:r>
            <w:r w:rsidRPr="00BD5046">
              <w:rPr>
                <w:color w:val="000000"/>
                <w:szCs w:val="24"/>
              </w:rPr>
              <w:t>avivaldybei pavaldžių įstaigų funkcijos/ paslaugos; kai teikiamos savivaldybės/ savivaldybei pavaldžių įstaigų funkcijos/ paslaugos buvo reikšmingai pagerintos (pagerintas prieinamumas, kokybė, aprėptis ir pan.) ir t.t.</w:t>
            </w:r>
            <w:r>
              <w:rPr>
                <w:color w:val="000000"/>
                <w:szCs w:val="24"/>
              </w:rPr>
              <w:t xml:space="preserve"> 2023 m. p</w:t>
            </w:r>
            <w:r w:rsidRPr="00BB0E16">
              <w:rPr>
                <w:color w:val="000000"/>
                <w:szCs w:val="24"/>
              </w:rPr>
              <w:t xml:space="preserve">riemone </w:t>
            </w:r>
            <w:r>
              <w:rPr>
                <w:color w:val="000000"/>
                <w:szCs w:val="24"/>
              </w:rPr>
              <w:t xml:space="preserve">planuojamos įgyvendinti </w:t>
            </w:r>
            <w:r w:rsidRPr="00BB0E16">
              <w:rPr>
                <w:color w:val="000000"/>
                <w:szCs w:val="24"/>
              </w:rPr>
              <w:t>šios veiklos</w:t>
            </w:r>
            <w:r w:rsidRPr="00556B01">
              <w:rPr>
                <w:color w:val="000000"/>
                <w:szCs w:val="24"/>
              </w:rPr>
              <w:t>:</w:t>
            </w:r>
          </w:p>
          <w:p w:rsidR="00BE7807" w:rsidRPr="00035840" w:rsidRDefault="00BE7807" w:rsidP="00BE7807">
            <w:pPr>
              <w:pStyle w:val="Sraopastraipa"/>
              <w:numPr>
                <w:ilvl w:val="0"/>
                <w:numId w:val="5"/>
              </w:numPr>
              <w:jc w:val="both"/>
              <w:rPr>
                <w:color w:val="000000"/>
                <w:szCs w:val="24"/>
              </w:rPr>
            </w:pPr>
            <w:r w:rsidRPr="00035840">
              <w:rPr>
                <w:color w:val="000000"/>
                <w:szCs w:val="24"/>
              </w:rPr>
              <w:t>Infrastruktūros įrengimo darbai (pėsčiųjų takai, apšvietimas   ir t.t.)  prie B. Lubio paminklo;</w:t>
            </w:r>
          </w:p>
          <w:p w:rsidR="00BE7807" w:rsidRPr="00035840" w:rsidRDefault="00BE7807" w:rsidP="00BE7807">
            <w:pPr>
              <w:pStyle w:val="Sraopastraipa"/>
              <w:numPr>
                <w:ilvl w:val="0"/>
                <w:numId w:val="5"/>
              </w:numPr>
              <w:jc w:val="both"/>
              <w:rPr>
                <w:color w:val="000000"/>
                <w:szCs w:val="24"/>
              </w:rPr>
            </w:pPr>
            <w:r w:rsidRPr="00035840">
              <w:rPr>
                <w:color w:val="000000"/>
                <w:szCs w:val="24"/>
              </w:rPr>
              <w:t>Plungės geležinkelio stoties teritorijos, Stoties g. 29 ir prieigų, Stoties g. 29A ir Stoties g. 35, sutvarkymo pritaikant autobusų stoties veiklai, darbai.</w:t>
            </w:r>
          </w:p>
          <w:p w:rsidR="00B94BD3" w:rsidRDefault="00B94BD3" w:rsidP="00F039B4">
            <w:pPr>
              <w:ind w:firstLine="795"/>
              <w:jc w:val="both"/>
              <w:rPr>
                <w:color w:val="000000"/>
                <w:szCs w:val="24"/>
              </w:rPr>
            </w:pPr>
          </w:p>
          <w:p w:rsidR="00B94BD3" w:rsidRPr="00556B01" w:rsidRDefault="00B94BD3" w:rsidP="00363EE0">
            <w:pPr>
              <w:ind w:firstLine="795"/>
              <w:jc w:val="both"/>
              <w:rPr>
                <w:color w:val="000000"/>
                <w:szCs w:val="24"/>
              </w:rPr>
            </w:pPr>
            <w:r w:rsidRPr="00BD5046">
              <w:rPr>
                <w:color w:val="000000"/>
                <w:szCs w:val="24"/>
              </w:rPr>
              <w:t xml:space="preserve">Priemonė yra </w:t>
            </w:r>
            <w:r w:rsidRPr="002C6204">
              <w:rPr>
                <w:color w:val="000000"/>
                <w:szCs w:val="24"/>
              </w:rPr>
              <w:t>pažangos</w:t>
            </w:r>
            <w:r w:rsidRPr="00BD5046">
              <w:rPr>
                <w:color w:val="000000"/>
                <w:szCs w:val="24"/>
              </w:rPr>
              <w:t xml:space="preserve"> ir skirta įgyvendinti pažangos uždavinį (</w:t>
            </w:r>
            <w:r w:rsidRPr="00556B01">
              <w:rPr>
                <w:color w:val="000000"/>
                <w:szCs w:val="24"/>
              </w:rPr>
              <w:t>atitinka Plungės rajono SPP 1-o prioriteto 1.</w:t>
            </w:r>
            <w:r w:rsidR="00363EE0">
              <w:rPr>
                <w:color w:val="000000"/>
                <w:szCs w:val="24"/>
              </w:rPr>
              <w:t>6</w:t>
            </w:r>
            <w:r w:rsidRPr="00556B01">
              <w:rPr>
                <w:color w:val="000000"/>
                <w:szCs w:val="24"/>
              </w:rPr>
              <w:t xml:space="preserve"> tikslo 1.</w:t>
            </w:r>
            <w:r w:rsidR="00363EE0">
              <w:rPr>
                <w:color w:val="000000"/>
                <w:szCs w:val="24"/>
              </w:rPr>
              <w:t>6</w:t>
            </w:r>
            <w:r w:rsidRPr="00556B01">
              <w:rPr>
                <w:color w:val="000000"/>
                <w:szCs w:val="24"/>
              </w:rPr>
              <w:t>.</w:t>
            </w:r>
            <w:r w:rsidR="00363EE0">
              <w:rPr>
                <w:color w:val="000000"/>
                <w:szCs w:val="24"/>
              </w:rPr>
              <w:t>2 uždavinį; 4-</w:t>
            </w:r>
            <w:r w:rsidRPr="00556B01">
              <w:rPr>
                <w:color w:val="000000"/>
                <w:szCs w:val="24"/>
              </w:rPr>
              <w:t xml:space="preserve">o prioriteto </w:t>
            </w:r>
            <w:r w:rsidR="00363EE0">
              <w:rPr>
                <w:color w:val="000000"/>
                <w:szCs w:val="24"/>
              </w:rPr>
              <w:t>4.4</w:t>
            </w:r>
            <w:r w:rsidRPr="00556B01">
              <w:rPr>
                <w:color w:val="000000"/>
                <w:szCs w:val="24"/>
              </w:rPr>
              <w:t xml:space="preserve"> tikslo </w:t>
            </w:r>
            <w:r w:rsidR="00363EE0">
              <w:rPr>
                <w:color w:val="000000"/>
                <w:szCs w:val="24"/>
              </w:rPr>
              <w:t>4.4.6</w:t>
            </w:r>
            <w:r w:rsidRPr="00556B01">
              <w:rPr>
                <w:color w:val="000000"/>
                <w:szCs w:val="24"/>
              </w:rPr>
              <w:t xml:space="preserve"> uždavinį).</w:t>
            </w:r>
            <w:r>
              <w:rPr>
                <w:color w:val="000000"/>
                <w:szCs w:val="24"/>
              </w:rPr>
              <w:t xml:space="preserve"> </w:t>
            </w:r>
            <w:r w:rsidRPr="00BD5046">
              <w:rPr>
                <w:color w:val="000000"/>
                <w:szCs w:val="24"/>
              </w:rPr>
              <w:t>Priemonė įgyvendinama iš Savivaldybės biudžeto lėšų.</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B94BD3" w:rsidRPr="00BD5046" w:rsidRDefault="00B94BD3" w:rsidP="00F039B4">
            <w:pPr>
              <w:rPr>
                <w:b/>
                <w:bCs/>
                <w:color w:val="000000"/>
                <w:szCs w:val="24"/>
              </w:rPr>
            </w:pPr>
            <w:r w:rsidRPr="00BD5046">
              <w:rPr>
                <w:b/>
                <w:bCs/>
                <w:color w:val="000000"/>
                <w:szCs w:val="24"/>
              </w:rPr>
              <w:t>008-01-01-03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B94BD3" w:rsidRPr="00BD5046" w:rsidRDefault="00B94BD3" w:rsidP="00F039B4">
            <w:pPr>
              <w:rPr>
                <w:b/>
                <w:bCs/>
                <w:color w:val="000000"/>
                <w:szCs w:val="24"/>
              </w:rPr>
            </w:pPr>
            <w:r w:rsidRPr="00BD5046">
              <w:rPr>
                <w:b/>
                <w:bCs/>
                <w:color w:val="000000"/>
                <w:szCs w:val="24"/>
              </w:rPr>
              <w:t>Savivaldybės vietinės reikšmės keliams (gatvėms) tiesti, taisyti, prižiūrėti ir saugaus eismo sąlygoms užtikrinti</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B94BD3" w:rsidRDefault="00B94BD3" w:rsidP="00F039B4">
            <w:pPr>
              <w:jc w:val="both"/>
              <w:rPr>
                <w:bCs/>
                <w:szCs w:val="24"/>
              </w:rPr>
            </w:pPr>
            <w:r>
              <w:rPr>
                <w:szCs w:val="24"/>
              </w:rPr>
              <w:t xml:space="preserve">            </w:t>
            </w:r>
            <w:r w:rsidRPr="0076524B">
              <w:rPr>
                <w:szCs w:val="24"/>
              </w:rPr>
              <w:t>Priemonė apima Plungės rajono savivaldybės esamų susisiekimo infrastruktūros objektų remontą, taisymą, priežiūrą bei reikalingos dokumentacijos rengimą.</w:t>
            </w:r>
            <w:r>
              <w:rPr>
                <w:szCs w:val="24"/>
              </w:rPr>
              <w:t xml:space="preserve"> </w:t>
            </w:r>
            <w:r>
              <w:rPr>
                <w:color w:val="000000"/>
                <w:szCs w:val="24"/>
              </w:rPr>
              <w:t>2023 m. p</w:t>
            </w:r>
            <w:r w:rsidRPr="00BB0E16">
              <w:rPr>
                <w:color w:val="000000"/>
                <w:szCs w:val="24"/>
              </w:rPr>
              <w:t xml:space="preserve">riemone </w:t>
            </w:r>
            <w:r>
              <w:rPr>
                <w:color w:val="000000"/>
                <w:szCs w:val="24"/>
              </w:rPr>
              <w:t xml:space="preserve">planuojamos įgyvendinti </w:t>
            </w:r>
            <w:r w:rsidRPr="00BB0E16">
              <w:rPr>
                <w:color w:val="000000"/>
                <w:szCs w:val="24"/>
              </w:rPr>
              <w:t>šios veiklos</w:t>
            </w:r>
            <w:r w:rsidRPr="00D73A1F">
              <w:rPr>
                <w:szCs w:val="24"/>
              </w:rPr>
              <w:t xml:space="preserve">: </w:t>
            </w:r>
            <w:r w:rsidRPr="00D73A1F">
              <w:rPr>
                <w:bCs/>
                <w:szCs w:val="24"/>
              </w:rPr>
              <w:t xml:space="preserve">Plungės miesto ir Babrungo, Kulių, Nausodžio, </w:t>
            </w:r>
            <w:proofErr w:type="spellStart"/>
            <w:r w:rsidRPr="00D73A1F">
              <w:rPr>
                <w:bCs/>
                <w:szCs w:val="24"/>
              </w:rPr>
              <w:t>Šateikių</w:t>
            </w:r>
            <w:proofErr w:type="spellEnd"/>
            <w:r w:rsidRPr="00D73A1F">
              <w:rPr>
                <w:bCs/>
                <w:szCs w:val="24"/>
              </w:rPr>
              <w:t xml:space="preserve">, </w:t>
            </w:r>
            <w:proofErr w:type="spellStart"/>
            <w:r w:rsidRPr="00D73A1F">
              <w:rPr>
                <w:bCs/>
                <w:szCs w:val="24"/>
              </w:rPr>
              <w:t>Paukštakių</w:t>
            </w:r>
            <w:proofErr w:type="spellEnd"/>
            <w:r w:rsidRPr="00D73A1F">
              <w:rPr>
                <w:bCs/>
                <w:szCs w:val="24"/>
              </w:rPr>
              <w:t xml:space="preserve">, </w:t>
            </w:r>
            <w:proofErr w:type="spellStart"/>
            <w:r w:rsidRPr="00D73A1F">
              <w:rPr>
                <w:bCs/>
                <w:szCs w:val="24"/>
              </w:rPr>
              <w:t>Žlibinų</w:t>
            </w:r>
            <w:proofErr w:type="spellEnd"/>
            <w:r w:rsidRPr="00D73A1F">
              <w:rPr>
                <w:bCs/>
                <w:szCs w:val="24"/>
              </w:rPr>
              <w:t xml:space="preserve">, </w:t>
            </w:r>
            <w:proofErr w:type="spellStart"/>
            <w:r w:rsidRPr="00D73A1F">
              <w:rPr>
                <w:bCs/>
                <w:szCs w:val="24"/>
              </w:rPr>
              <w:t>Stalgėnų</w:t>
            </w:r>
            <w:proofErr w:type="spellEnd"/>
            <w:r w:rsidRPr="00D73A1F">
              <w:rPr>
                <w:bCs/>
                <w:szCs w:val="24"/>
              </w:rPr>
              <w:t xml:space="preserve">, Alsėdžių, Platelių, Žemaičių Kalvarijos kelių, gatvių, šaligatvių, pėsčiųjų  takų taisymas,  pažvyravimas, </w:t>
            </w:r>
            <w:proofErr w:type="spellStart"/>
            <w:r w:rsidRPr="00D73A1F">
              <w:rPr>
                <w:bCs/>
                <w:szCs w:val="24"/>
              </w:rPr>
              <w:t>greideriavimas</w:t>
            </w:r>
            <w:proofErr w:type="spellEnd"/>
            <w:r w:rsidRPr="00D73A1F">
              <w:rPr>
                <w:bCs/>
                <w:szCs w:val="24"/>
              </w:rPr>
              <w:t xml:space="preserve">, einamasis, kapitalinis remontas, saugaus eismo priemonių diegimas ir priežiūra. </w:t>
            </w:r>
          </w:p>
          <w:p w:rsidR="00B94BD3" w:rsidRDefault="00B94BD3" w:rsidP="00F039B4">
            <w:pPr>
              <w:jc w:val="both"/>
              <w:rPr>
                <w:bCs/>
                <w:szCs w:val="24"/>
              </w:rPr>
            </w:pPr>
          </w:p>
          <w:p w:rsidR="00B94BD3" w:rsidRPr="0076524B" w:rsidRDefault="00B94BD3" w:rsidP="00F039B4">
            <w:pPr>
              <w:ind w:firstLine="795"/>
              <w:jc w:val="both"/>
              <w:rPr>
                <w:szCs w:val="24"/>
                <w:highlight w:val="yellow"/>
              </w:rPr>
            </w:pPr>
            <w:r w:rsidRPr="00BD5046">
              <w:rPr>
                <w:color w:val="000000"/>
                <w:szCs w:val="24"/>
              </w:rPr>
              <w:t>Priemonė yra tęstinės veiklos, bet tiesiogiai susijusi su pažangos veikla, nes skirta įgyvendinti pažangos uždavinį</w:t>
            </w:r>
            <w:r w:rsidRPr="00556B01">
              <w:rPr>
                <w:color w:val="000000"/>
                <w:szCs w:val="24"/>
              </w:rPr>
              <w:t>.</w:t>
            </w:r>
            <w:r>
              <w:rPr>
                <w:color w:val="000000"/>
                <w:szCs w:val="24"/>
              </w:rPr>
              <w:t xml:space="preserve"> </w:t>
            </w:r>
            <w:r w:rsidRPr="0076524B">
              <w:rPr>
                <w:szCs w:val="24"/>
              </w:rPr>
              <w:t xml:space="preserve">Priemonė įgyvendinama iš Savivaldybės biudžeto </w:t>
            </w:r>
            <w:r w:rsidRPr="00D73A1F">
              <w:rPr>
                <w:szCs w:val="24"/>
              </w:rPr>
              <w:t xml:space="preserve">lėšų ir valstybės biudžeto dotacijos lėšų (t. y. Kelių priežiūros plėtros programos (toliau – KPPP lėšų). </w:t>
            </w:r>
            <w:r w:rsidRPr="00D73A1F">
              <w:rPr>
                <w:color w:val="000000"/>
                <w:szCs w:val="24"/>
              </w:rPr>
              <w:t>Lėšos paskirstomos sekančiai: ne mažiau kaip 10 proc. lėšų skiriama saugaus eismo priemonėms įgyvendinti; ne mažiau kaip 50 proc. lėšų -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B94BD3" w:rsidRPr="00BD5046" w:rsidRDefault="00B94BD3" w:rsidP="00F039B4">
            <w:pPr>
              <w:rPr>
                <w:b/>
                <w:bCs/>
                <w:color w:val="000000"/>
                <w:szCs w:val="24"/>
              </w:rPr>
            </w:pPr>
            <w:r w:rsidRPr="00BD5046">
              <w:rPr>
                <w:b/>
                <w:bCs/>
                <w:color w:val="000000"/>
                <w:szCs w:val="24"/>
              </w:rPr>
              <w:t>008-01-01-04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B94BD3" w:rsidRPr="00BD5046" w:rsidRDefault="00B94BD3" w:rsidP="00F039B4">
            <w:pPr>
              <w:rPr>
                <w:b/>
                <w:bCs/>
                <w:color w:val="000000"/>
                <w:szCs w:val="24"/>
              </w:rPr>
            </w:pPr>
            <w:r w:rsidRPr="00BD5046">
              <w:rPr>
                <w:b/>
                <w:bCs/>
                <w:color w:val="000000"/>
                <w:szCs w:val="24"/>
              </w:rPr>
              <w:t xml:space="preserve">Savivaldybės vietinės reikšmės kelių (gatvių) bei eismo saugumo priemonių plėtra, prisidedant prie darnaus </w:t>
            </w:r>
            <w:proofErr w:type="spellStart"/>
            <w:r w:rsidRPr="00BD5046">
              <w:rPr>
                <w:b/>
                <w:bCs/>
                <w:color w:val="000000"/>
                <w:szCs w:val="24"/>
              </w:rPr>
              <w:t>judumo</w:t>
            </w:r>
            <w:proofErr w:type="spellEnd"/>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B94BD3" w:rsidRPr="00BD5046" w:rsidRDefault="00B94BD3" w:rsidP="00F039B4">
            <w:pPr>
              <w:ind w:firstLine="795"/>
              <w:jc w:val="both"/>
              <w:rPr>
                <w:color w:val="000000"/>
                <w:szCs w:val="24"/>
              </w:rPr>
            </w:pPr>
            <w:r w:rsidRPr="00BD5046">
              <w:rPr>
                <w:color w:val="000000"/>
                <w:szCs w:val="24"/>
              </w:rPr>
              <w:t xml:space="preserve">Priemonė apima Plungės rajono savivaldybės susisiekimo infrastruktūros objektų esminį pagerinimą, naujų susisiekimo infrastruktūros objektų statybą, eismo saugumo priemonių, kurios </w:t>
            </w:r>
            <w:r w:rsidRPr="00BD5046">
              <w:rPr>
                <w:color w:val="000000"/>
                <w:szCs w:val="24"/>
              </w:rPr>
              <w:lastRenderedPageBreak/>
              <w:t xml:space="preserve">reikšmingai pagerintų eismo saugumo situaciją rajone, diegimą, darnaus </w:t>
            </w:r>
            <w:proofErr w:type="spellStart"/>
            <w:r w:rsidRPr="00BD5046">
              <w:rPr>
                <w:color w:val="000000"/>
                <w:szCs w:val="24"/>
              </w:rPr>
              <w:t>judumo</w:t>
            </w:r>
            <w:proofErr w:type="spellEnd"/>
            <w:r w:rsidRPr="00BD5046">
              <w:rPr>
                <w:color w:val="000000"/>
                <w:szCs w:val="24"/>
              </w:rPr>
              <w:t xml:space="preserve"> priemonių diegimą ir pan.</w:t>
            </w:r>
          </w:p>
          <w:p w:rsidR="00E51834" w:rsidRDefault="00B94BD3" w:rsidP="00F039B4">
            <w:pPr>
              <w:jc w:val="both"/>
              <w:rPr>
                <w:color w:val="000000"/>
                <w:szCs w:val="24"/>
              </w:rPr>
            </w:pPr>
            <w:r>
              <w:rPr>
                <w:color w:val="000000"/>
                <w:szCs w:val="24"/>
              </w:rPr>
              <w:t>2023 m. p</w:t>
            </w:r>
            <w:r w:rsidRPr="00BB0E16">
              <w:rPr>
                <w:color w:val="000000"/>
                <w:szCs w:val="24"/>
              </w:rPr>
              <w:t xml:space="preserve">riemone </w:t>
            </w:r>
            <w:r>
              <w:rPr>
                <w:color w:val="000000"/>
                <w:szCs w:val="24"/>
              </w:rPr>
              <w:t xml:space="preserve">planuojamos įgyvendinti </w:t>
            </w:r>
            <w:r w:rsidRPr="00BB0E16">
              <w:rPr>
                <w:color w:val="000000"/>
                <w:szCs w:val="24"/>
              </w:rPr>
              <w:t>šios veiklos</w:t>
            </w:r>
            <w:r w:rsidRPr="00D73A1F">
              <w:rPr>
                <w:color w:val="000000"/>
                <w:szCs w:val="24"/>
              </w:rPr>
              <w:t>: reikaling</w:t>
            </w:r>
            <w:r>
              <w:rPr>
                <w:color w:val="000000"/>
                <w:szCs w:val="24"/>
              </w:rPr>
              <w:t>ų</w:t>
            </w:r>
            <w:r w:rsidRPr="00D73A1F">
              <w:rPr>
                <w:color w:val="000000"/>
                <w:szCs w:val="24"/>
              </w:rPr>
              <w:t xml:space="preserve"> projektavimo darb</w:t>
            </w:r>
            <w:r>
              <w:rPr>
                <w:color w:val="000000"/>
                <w:szCs w:val="24"/>
              </w:rPr>
              <w:t>ų atlikimas</w:t>
            </w:r>
            <w:r w:rsidRPr="00D73A1F">
              <w:rPr>
                <w:color w:val="000000"/>
                <w:szCs w:val="24"/>
              </w:rPr>
              <w:t>; asfaltbetonio dangos tiesimas Sodo g., Beržų g. ir Pušies g. Varkalių k. Nausodžio seniūnijoje; asfaltbetonio dangos tiesimas Telšių g. (iki aplinkkelio)</w:t>
            </w:r>
            <w:r>
              <w:rPr>
                <w:color w:val="000000"/>
                <w:szCs w:val="24"/>
              </w:rPr>
              <w:t xml:space="preserve">, </w:t>
            </w:r>
            <w:r w:rsidRPr="00D73A1F">
              <w:rPr>
                <w:color w:val="000000"/>
                <w:szCs w:val="24"/>
              </w:rPr>
              <w:t>Laisvės g. ir Rietavo g. Plungės mieste.</w:t>
            </w:r>
            <w:r>
              <w:rPr>
                <w:color w:val="000000"/>
                <w:szCs w:val="24"/>
              </w:rPr>
              <w:t xml:space="preserve"> Tvarkomų vietinės reikšmės kelių (gatvių) eiliškumas nustatomas pagal 2022-2025 metų Plungės rajono savivaldybės prioritetinių vietinės reikšmės kelių (gatvių) tvarkymo sąrašą (patvirtintą 2022-09-22 Plungės rajono savivaldybė</w:t>
            </w:r>
            <w:r w:rsidR="00E51834">
              <w:rPr>
                <w:color w:val="000000"/>
                <w:szCs w:val="24"/>
              </w:rPr>
              <w:t>s tarybos sprendimu Nr. T1-209).</w:t>
            </w:r>
          </w:p>
          <w:p w:rsidR="00B94BD3" w:rsidRPr="00D73A1F" w:rsidRDefault="00E51834" w:rsidP="00F039B4">
            <w:pPr>
              <w:jc w:val="both"/>
              <w:rPr>
                <w:color w:val="000000"/>
                <w:szCs w:val="24"/>
              </w:rPr>
            </w:pPr>
            <w:r>
              <w:rPr>
                <w:color w:val="000000"/>
                <w:szCs w:val="24"/>
              </w:rPr>
              <w:t xml:space="preserve">              </w:t>
            </w:r>
            <w:r w:rsidRPr="00035840">
              <w:rPr>
                <w:color w:val="000000"/>
                <w:szCs w:val="24"/>
              </w:rPr>
              <w:t>Prisidėjimas prie 2017-04-04 bendradarbiavimo sutarties Nr. S-136/A1-22 ir papildomų susitarimų  Lietuvos automobilių kelių direkcija dėl Valstybinės reikšmės rajoninio kelio Nr. 3213 „Kuliai-</w:t>
            </w:r>
            <w:proofErr w:type="spellStart"/>
            <w:r w:rsidRPr="00035840">
              <w:rPr>
                <w:color w:val="000000"/>
                <w:szCs w:val="24"/>
              </w:rPr>
              <w:t>Šiemuliai-Gaudučiai“</w:t>
            </w:r>
            <w:proofErr w:type="spellEnd"/>
            <w:r w:rsidRPr="00035840">
              <w:rPr>
                <w:color w:val="000000"/>
                <w:szCs w:val="24"/>
              </w:rPr>
              <w:t xml:space="preserve"> ruožo nuo 0,691 iki 1,013, kuriam Kulių miestelyje suteikti Aušros ir Liepų gatvių pavadinimas rekonstrukcijos.</w:t>
            </w:r>
          </w:p>
          <w:p w:rsidR="00B94BD3" w:rsidRPr="00BD5046" w:rsidRDefault="00B94BD3" w:rsidP="00F039B4">
            <w:pPr>
              <w:jc w:val="both"/>
              <w:rPr>
                <w:color w:val="000000"/>
                <w:szCs w:val="24"/>
                <w:highlight w:val="yellow"/>
              </w:rPr>
            </w:pPr>
          </w:p>
          <w:p w:rsidR="00B94BD3" w:rsidRPr="00BD5046" w:rsidRDefault="00B94BD3" w:rsidP="00F039B4">
            <w:pPr>
              <w:ind w:firstLine="795"/>
              <w:jc w:val="both"/>
              <w:rPr>
                <w:color w:val="000000"/>
                <w:szCs w:val="24"/>
                <w:highlight w:val="yellow"/>
              </w:rPr>
            </w:pPr>
            <w:r w:rsidRPr="00BD5046">
              <w:rPr>
                <w:color w:val="000000"/>
                <w:szCs w:val="24"/>
              </w:rPr>
              <w:t xml:space="preserve">Priemonė yra pažangos ir skirta įgyvendinti pažangos </w:t>
            </w:r>
            <w:r w:rsidRPr="00B45C32">
              <w:rPr>
                <w:color w:val="000000"/>
                <w:szCs w:val="24"/>
              </w:rPr>
              <w:t>uždavinį (atitinka Plungės rajono</w:t>
            </w:r>
            <w:r w:rsidRPr="00B45C32">
              <w:rPr>
                <w:b/>
                <w:szCs w:val="24"/>
              </w:rPr>
              <w:t xml:space="preserve"> </w:t>
            </w:r>
            <w:r w:rsidRPr="00B45C32">
              <w:rPr>
                <w:bCs/>
                <w:szCs w:val="24"/>
              </w:rPr>
              <w:t>SPP 1-o prioriteto 1.7 tikslo 1.7.2 uždavinį).</w:t>
            </w:r>
            <w:r>
              <w:rPr>
                <w:bCs/>
                <w:szCs w:val="24"/>
              </w:rPr>
              <w:t xml:space="preserve"> </w:t>
            </w:r>
            <w:r w:rsidRPr="00BD5046">
              <w:rPr>
                <w:color w:val="000000"/>
                <w:szCs w:val="24"/>
              </w:rPr>
              <w:t>Priemonė įgyvendinama iš Savivaldybės biudžeto lėšų ir valstybės biudžeto dotacijos lėšų (t. y. Kelių priežiūros plėtros programos (toliau – KPPP lėšų).</w:t>
            </w:r>
            <w:r w:rsidRPr="00D73A1F">
              <w:rPr>
                <w:color w:val="000000"/>
                <w:szCs w:val="24"/>
              </w:rPr>
              <w:t xml:space="preserve"> Lėšos paskirstomos sekančiai: ne mažiau kaip 10 proc. lėšų skiriama saugaus eismo priemonėms įgyvendinti; ne mažiau kaip 50 proc. lėšų -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B94BD3" w:rsidRPr="000734B4"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B94BD3" w:rsidRPr="000734B4" w:rsidRDefault="00B94BD3" w:rsidP="00F039B4">
            <w:pPr>
              <w:rPr>
                <w:b/>
                <w:bCs/>
                <w:szCs w:val="24"/>
              </w:rPr>
            </w:pPr>
            <w:r w:rsidRPr="000734B4">
              <w:rPr>
                <w:b/>
                <w:bCs/>
                <w:szCs w:val="24"/>
              </w:rPr>
              <w:lastRenderedPageBreak/>
              <w:t>008-01-01-05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B94BD3" w:rsidRPr="000734B4" w:rsidRDefault="00B94BD3" w:rsidP="00F039B4">
            <w:pPr>
              <w:rPr>
                <w:b/>
                <w:bCs/>
                <w:szCs w:val="24"/>
              </w:rPr>
            </w:pPr>
            <w:r w:rsidRPr="000734B4">
              <w:rPr>
                <w:b/>
                <w:bCs/>
                <w:szCs w:val="24"/>
              </w:rPr>
              <w:t>Infrastruktūros plėtra Savivaldybės ir fizinių ar juridinių asmenų jungtinės veiklos pagrindu</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B94BD3" w:rsidRDefault="00B94BD3" w:rsidP="00F039B4">
            <w:pPr>
              <w:ind w:firstLine="795"/>
              <w:jc w:val="both"/>
              <w:rPr>
                <w:szCs w:val="24"/>
              </w:rPr>
            </w:pPr>
            <w:r w:rsidRPr="001D776E">
              <w:rPr>
                <w:bCs/>
                <w:szCs w:val="24"/>
              </w:rPr>
              <w:t>Priemone siekiama sudaryti sąlygas fiziniams ir juridiniams asmenims atlikti infrastruktūros įrengimo ir plėtros darbus</w:t>
            </w:r>
            <w:r>
              <w:rPr>
                <w:bCs/>
                <w:szCs w:val="24"/>
              </w:rPr>
              <w:t>,</w:t>
            </w:r>
            <w:r w:rsidRPr="001D776E">
              <w:rPr>
                <w:bCs/>
                <w:szCs w:val="24"/>
              </w:rPr>
              <w:t xml:space="preserve"> vadovaujantis Plungės rajono savivaldybės tarybos nustatyta tvarka,  kooperuojant privačių ir juridinių asmenų, Plungės rajono savivaldybės  bei valstybės biudžetų lėšas,  kad būtų galima kurti inžinerinę infrastruktūrą savivaldybės teritorijoje aplinkos ir gyvenimo kokybei užtikrinti </w:t>
            </w:r>
            <w:r w:rsidRPr="00500057">
              <w:rPr>
                <w:bCs/>
                <w:szCs w:val="24"/>
              </w:rPr>
              <w:t>(vadovaujantis 2018-09-27 Plungės rajono savivaldybės tarybos sprendimu Nr. T1-190</w:t>
            </w:r>
            <w:r>
              <w:rPr>
                <w:bCs/>
                <w:szCs w:val="24"/>
              </w:rPr>
              <w:t xml:space="preserve"> yra parengtas Tvarkos aprašas</w:t>
            </w:r>
            <w:r w:rsidRPr="00500057">
              <w:rPr>
                <w:bCs/>
                <w:szCs w:val="24"/>
              </w:rPr>
              <w:t>, kuriuo reglamentuojama Plung</w:t>
            </w:r>
            <w:r>
              <w:rPr>
                <w:bCs/>
                <w:szCs w:val="24"/>
              </w:rPr>
              <w:t>ė</w:t>
            </w:r>
            <w:r w:rsidRPr="00500057">
              <w:rPr>
                <w:bCs/>
                <w:szCs w:val="24"/>
              </w:rPr>
              <w:t>s rajono savivaldyb</w:t>
            </w:r>
            <w:r>
              <w:rPr>
                <w:bCs/>
                <w:szCs w:val="24"/>
              </w:rPr>
              <w:t>ė</w:t>
            </w:r>
            <w:r w:rsidRPr="00500057">
              <w:rPr>
                <w:bCs/>
                <w:szCs w:val="24"/>
              </w:rPr>
              <w:t>s infrastrukt</w:t>
            </w:r>
            <w:r>
              <w:rPr>
                <w:bCs/>
                <w:szCs w:val="24"/>
              </w:rPr>
              <w:t>ū</w:t>
            </w:r>
            <w:r w:rsidRPr="00500057">
              <w:rPr>
                <w:bCs/>
                <w:szCs w:val="24"/>
              </w:rPr>
              <w:t>ros pl</w:t>
            </w:r>
            <w:r>
              <w:rPr>
                <w:bCs/>
                <w:szCs w:val="24"/>
              </w:rPr>
              <w:t>ėtra</w:t>
            </w:r>
            <w:r w:rsidRPr="00500057">
              <w:rPr>
                <w:bCs/>
                <w:szCs w:val="24"/>
              </w:rPr>
              <w:t xml:space="preserve"> </w:t>
            </w:r>
            <w:r>
              <w:rPr>
                <w:bCs/>
                <w:szCs w:val="24"/>
              </w:rPr>
              <w:t>S</w:t>
            </w:r>
            <w:r w:rsidRPr="00500057">
              <w:rPr>
                <w:bCs/>
                <w:szCs w:val="24"/>
              </w:rPr>
              <w:t>avivaldyb</w:t>
            </w:r>
            <w:r>
              <w:rPr>
                <w:bCs/>
                <w:szCs w:val="24"/>
              </w:rPr>
              <w:t>ė</w:t>
            </w:r>
            <w:r w:rsidRPr="00500057">
              <w:rPr>
                <w:bCs/>
                <w:szCs w:val="24"/>
              </w:rPr>
              <w:t>s ir fizini</w:t>
            </w:r>
            <w:r>
              <w:rPr>
                <w:bCs/>
                <w:szCs w:val="24"/>
              </w:rPr>
              <w:t>ų</w:t>
            </w:r>
            <w:r w:rsidRPr="00500057">
              <w:rPr>
                <w:bCs/>
                <w:szCs w:val="24"/>
              </w:rPr>
              <w:t xml:space="preserve"> </w:t>
            </w:r>
            <w:r>
              <w:rPr>
                <w:bCs/>
                <w:szCs w:val="24"/>
              </w:rPr>
              <w:t xml:space="preserve">bei </w:t>
            </w:r>
            <w:r w:rsidRPr="00500057">
              <w:rPr>
                <w:bCs/>
                <w:szCs w:val="24"/>
              </w:rPr>
              <w:t>juri</w:t>
            </w:r>
            <w:r>
              <w:rPr>
                <w:bCs/>
                <w:szCs w:val="24"/>
              </w:rPr>
              <w:t>di</w:t>
            </w:r>
            <w:r w:rsidRPr="00500057">
              <w:rPr>
                <w:bCs/>
                <w:szCs w:val="24"/>
              </w:rPr>
              <w:t>ni</w:t>
            </w:r>
            <w:r>
              <w:rPr>
                <w:bCs/>
                <w:szCs w:val="24"/>
              </w:rPr>
              <w:t>ų</w:t>
            </w:r>
            <w:r w:rsidRPr="00500057">
              <w:rPr>
                <w:bCs/>
                <w:szCs w:val="24"/>
              </w:rPr>
              <w:t xml:space="preserve"> asmen</w:t>
            </w:r>
            <w:r>
              <w:rPr>
                <w:bCs/>
                <w:szCs w:val="24"/>
              </w:rPr>
              <w:t>ų</w:t>
            </w:r>
            <w:r w:rsidRPr="00500057">
              <w:rPr>
                <w:bCs/>
                <w:szCs w:val="24"/>
              </w:rPr>
              <w:t xml:space="preserve"> ju</w:t>
            </w:r>
            <w:r>
              <w:rPr>
                <w:bCs/>
                <w:szCs w:val="24"/>
              </w:rPr>
              <w:t>ng</w:t>
            </w:r>
            <w:r w:rsidRPr="00500057">
              <w:rPr>
                <w:bCs/>
                <w:szCs w:val="24"/>
              </w:rPr>
              <w:t>tin</w:t>
            </w:r>
            <w:r>
              <w:rPr>
                <w:bCs/>
                <w:szCs w:val="24"/>
              </w:rPr>
              <w:t>ė</w:t>
            </w:r>
            <w:r w:rsidRPr="00500057">
              <w:rPr>
                <w:bCs/>
                <w:szCs w:val="24"/>
              </w:rPr>
              <w:t xml:space="preserve">s veiklos pagrindu). </w:t>
            </w:r>
            <w:r>
              <w:rPr>
                <w:szCs w:val="24"/>
              </w:rPr>
              <w:t xml:space="preserve">Pagal tvarkos aprašą yra finansavimas skiriamas Plungės rajono vietinės reikšmės kelių juostoje esantiems statiniams, daugiaaukščių namų kiemams, įvažiavimams, šaligatviams, kelių ir gatvių apšvietimo sistemoms, vaikų žaidimo aikštelėms bei kitiems statiniams rekonstruoti, taisyti (remontuoti). </w:t>
            </w:r>
            <w:r w:rsidRPr="001D776E">
              <w:rPr>
                <w:szCs w:val="24"/>
              </w:rPr>
              <w:t>Priemone įgyvendinamos veiklos yra konkursinės, t. y. skelbiamas kvietimas teikti paraiškas finansavimui gauti.</w:t>
            </w:r>
            <w:r>
              <w:rPr>
                <w:szCs w:val="24"/>
              </w:rPr>
              <w:t xml:space="preserve"> Finansuojamos tos priemonės/ veiklos, kurios surenka didžiausią balų skaičių.</w:t>
            </w:r>
          </w:p>
          <w:p w:rsidR="00B94BD3" w:rsidRDefault="00B94BD3" w:rsidP="00F039B4">
            <w:pPr>
              <w:ind w:firstLine="795"/>
              <w:jc w:val="both"/>
              <w:rPr>
                <w:szCs w:val="24"/>
              </w:rPr>
            </w:pPr>
          </w:p>
          <w:p w:rsidR="00B94BD3" w:rsidRPr="003F3883" w:rsidRDefault="00B94BD3" w:rsidP="00F039B4">
            <w:pPr>
              <w:ind w:firstLine="795"/>
              <w:jc w:val="both"/>
              <w:rPr>
                <w:color w:val="FF0000"/>
                <w:szCs w:val="24"/>
              </w:rPr>
            </w:pPr>
            <w:r w:rsidRPr="001D776E">
              <w:rPr>
                <w:szCs w:val="24"/>
              </w:rPr>
              <w:t xml:space="preserve">Priemonė yra tęstinės veiklos, bet tiesiogiai susijusi su pažangos veikla, nes skirta įgyvendinti pažangos uždavinį. Priemonė įgyvendinama iš Savivaldybės biudžeto lėšų bei kitų lėšų (privačių asmenų lėšų). </w:t>
            </w:r>
          </w:p>
        </w:tc>
      </w:tr>
      <w:tr w:rsidR="00B94BD3" w:rsidRPr="00444493"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B94BD3" w:rsidRPr="00444493" w:rsidRDefault="00B94BD3" w:rsidP="00F039B4">
            <w:pPr>
              <w:rPr>
                <w:b/>
                <w:bCs/>
                <w:szCs w:val="24"/>
              </w:rPr>
            </w:pPr>
            <w:r w:rsidRPr="00444493">
              <w:rPr>
                <w:b/>
                <w:bCs/>
                <w:szCs w:val="24"/>
              </w:rPr>
              <w:t>008-01-01-06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B94BD3" w:rsidRPr="000653A3" w:rsidRDefault="00B94BD3" w:rsidP="00F039B4">
            <w:pPr>
              <w:rPr>
                <w:b/>
                <w:bCs/>
                <w:szCs w:val="24"/>
              </w:rPr>
            </w:pPr>
            <w:r w:rsidRPr="00444493">
              <w:rPr>
                <w:b/>
                <w:bCs/>
                <w:szCs w:val="24"/>
              </w:rPr>
              <w:t>Savivaldybės infrastruktūros plėtra tikslinėmis lėšomis</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B94BD3" w:rsidRPr="00AC26A2" w:rsidRDefault="00B94BD3" w:rsidP="00F039B4">
            <w:pPr>
              <w:ind w:firstLine="795"/>
              <w:jc w:val="both"/>
              <w:rPr>
                <w:bCs/>
                <w:szCs w:val="24"/>
              </w:rPr>
            </w:pPr>
            <w:r w:rsidRPr="00AC26A2">
              <w:rPr>
                <w:bCs/>
                <w:szCs w:val="24"/>
              </w:rPr>
              <w:t xml:space="preserve">Priemone siekiama sudaryti sąlygas fiziniams ir juridiniams asmenims atlikti infrastruktūros įrengimo ir plėtros darbus, vadovaujantis LR Infrastruktūros įstatymu (suvestinė redakcija nuo 2022-01-01), kooperuojant privačių ir juridinių asmenų bei Plungės rajono savivaldybės biudžeto lėšas, kad būtų galima kurti inžinerinę infrastruktūrą savivaldybės teritorijoje aplinkos ir gyvenimo kokybei užtikrinti. Priemone įgyvendinamos veiklos yra konkursinės, t. y. skelbiamas kvietimas teikti paraiškas finansavimui gauti. Ši priemonė pirmą kartą įgyvendinta 2022 m., vėliau tampa kaip tęstinė Savivaldybės veikla. </w:t>
            </w:r>
          </w:p>
          <w:p w:rsidR="00B94BD3" w:rsidRDefault="00B94BD3" w:rsidP="00F039B4">
            <w:pPr>
              <w:ind w:firstLine="885"/>
              <w:jc w:val="both"/>
              <w:rPr>
                <w:szCs w:val="24"/>
              </w:rPr>
            </w:pPr>
          </w:p>
          <w:p w:rsidR="00B94BD3" w:rsidRPr="003F3883" w:rsidRDefault="00B94BD3" w:rsidP="00F039B4">
            <w:pPr>
              <w:ind w:firstLine="885"/>
              <w:jc w:val="both"/>
              <w:rPr>
                <w:color w:val="FF0000"/>
                <w:szCs w:val="24"/>
                <w:highlight w:val="yellow"/>
              </w:rPr>
            </w:pPr>
            <w:r w:rsidRPr="00AC26A2">
              <w:rPr>
                <w:szCs w:val="24"/>
              </w:rPr>
              <w:t>Priemonė yra tęstinės veiklos, bet tiesiogiai susijusi su pažangos veikla, nes skirta įgyvendinti pažangos uždavinį</w:t>
            </w:r>
            <w:r w:rsidRPr="00AC26A2">
              <w:rPr>
                <w:b/>
                <w:szCs w:val="24"/>
              </w:rPr>
              <w:t xml:space="preserve">. </w:t>
            </w:r>
            <w:r w:rsidRPr="00AC26A2">
              <w:rPr>
                <w:szCs w:val="24"/>
              </w:rPr>
              <w:t xml:space="preserve">Priemonė įgyvendinama iš Savivaldybės pajamų, gautų už prekes ir paslaugas </w:t>
            </w:r>
            <w:r w:rsidRPr="00AC26A2">
              <w:rPr>
                <w:szCs w:val="24"/>
              </w:rPr>
              <w:lastRenderedPageBreak/>
              <w:t xml:space="preserve">(surinkto Infrastruktūros mokesčio) bei kitų lėšų (privačių asmenų lėšų). </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rsidR="00B94BD3" w:rsidRPr="00BD5046" w:rsidRDefault="00B94BD3" w:rsidP="00F039B4">
            <w:pPr>
              <w:rPr>
                <w:b/>
                <w:bCs/>
                <w:color w:val="000000"/>
                <w:szCs w:val="24"/>
              </w:rPr>
            </w:pPr>
            <w:r w:rsidRPr="00BD5046">
              <w:rPr>
                <w:b/>
                <w:bCs/>
                <w:color w:val="000000"/>
                <w:szCs w:val="24"/>
              </w:rPr>
              <w:lastRenderedPageBreak/>
              <w:t>008-01-01-07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rsidR="00B94BD3" w:rsidRPr="00BD5046" w:rsidRDefault="00B94BD3" w:rsidP="00F039B4">
            <w:pPr>
              <w:rPr>
                <w:b/>
                <w:bCs/>
                <w:color w:val="000000"/>
                <w:szCs w:val="24"/>
              </w:rPr>
            </w:pPr>
            <w:r w:rsidRPr="00BD5046">
              <w:rPr>
                <w:b/>
                <w:bCs/>
                <w:color w:val="000000"/>
                <w:szCs w:val="24"/>
              </w:rPr>
              <w:t>Dalyvaujamojo biudžeto įgyvendinimas</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rsidR="00B94BD3" w:rsidRDefault="00B94BD3" w:rsidP="00F039B4">
            <w:pPr>
              <w:ind w:firstLine="795"/>
              <w:jc w:val="both"/>
              <w:rPr>
                <w:szCs w:val="24"/>
              </w:rPr>
            </w:pPr>
            <w:r w:rsidRPr="00D36777">
              <w:rPr>
                <w:szCs w:val="24"/>
              </w:rPr>
              <w:t xml:space="preserve">Priemone siekiama sudaryti sąlygas fiziniams ir juridiniams asmenims atlikti infrastruktūros įrengimo ir plėtros darbus vadovaujantis Plungės rajono savivaldybės tarybos nustatyta tvarka, naudojant dalyvaujamojo biudžeto lėšas. Priemonė įgyvendinama didinant gyventojų </w:t>
            </w:r>
            <w:proofErr w:type="spellStart"/>
            <w:r w:rsidRPr="00D36777">
              <w:rPr>
                <w:szCs w:val="24"/>
              </w:rPr>
              <w:t>įtrauktį</w:t>
            </w:r>
            <w:proofErr w:type="spellEnd"/>
            <w:r w:rsidRPr="00D36777">
              <w:rPr>
                <w:szCs w:val="24"/>
              </w:rPr>
              <w:t xml:space="preserve"> į rajono valdymą, gražinimą, paslaugų kokybės ir infrastruktūros gerinimą ir pan.</w:t>
            </w:r>
          </w:p>
          <w:p w:rsidR="00B94BD3" w:rsidRPr="00D36777" w:rsidRDefault="00B94BD3" w:rsidP="00F039B4">
            <w:pPr>
              <w:ind w:firstLine="795"/>
              <w:jc w:val="both"/>
              <w:rPr>
                <w:szCs w:val="24"/>
              </w:rPr>
            </w:pPr>
          </w:p>
          <w:p w:rsidR="00B94BD3" w:rsidRPr="009B21F4" w:rsidRDefault="00B94BD3" w:rsidP="00F039B4">
            <w:pPr>
              <w:ind w:firstLine="795"/>
              <w:jc w:val="both"/>
              <w:rPr>
                <w:bCs/>
                <w:color w:val="000000"/>
                <w:szCs w:val="24"/>
              </w:rPr>
            </w:pPr>
            <w:r w:rsidRPr="00D36777">
              <w:rPr>
                <w:szCs w:val="24"/>
              </w:rPr>
              <w:t xml:space="preserve">Priemonė yra pažangos ir skirta įgyvendinti pažangos uždavinį </w:t>
            </w:r>
            <w:r w:rsidRPr="0038267E">
              <w:rPr>
                <w:szCs w:val="24"/>
              </w:rPr>
              <w:t xml:space="preserve">(atitinka Plungės rajono </w:t>
            </w:r>
            <w:r w:rsidRPr="0038267E">
              <w:rPr>
                <w:b/>
                <w:szCs w:val="24"/>
              </w:rPr>
              <w:t xml:space="preserve"> </w:t>
            </w:r>
            <w:r w:rsidRPr="0038267E">
              <w:rPr>
                <w:bCs/>
                <w:szCs w:val="24"/>
              </w:rPr>
              <w:t>SPP 2-o prioriteto 2.1 tikslo 2.1.7 priemonę „</w:t>
            </w:r>
            <w:r w:rsidRPr="0038267E">
              <w:rPr>
                <w:szCs w:val="24"/>
                <w:lang w:eastAsia="lt-LT"/>
              </w:rPr>
              <w:t>Skatinti bendruomeninių organizacijų veiklą, iniciatyvas, jų dalyvavimą viešajame valdyme</w:t>
            </w:r>
            <w:r w:rsidRPr="0038267E">
              <w:rPr>
                <w:bCs/>
                <w:szCs w:val="24"/>
              </w:rPr>
              <w:t xml:space="preserve">“).  </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B94BD3" w:rsidRPr="00BD5046" w:rsidRDefault="00B94BD3" w:rsidP="00F039B4">
            <w:pPr>
              <w:rPr>
                <w:b/>
                <w:bCs/>
                <w:color w:val="000000"/>
                <w:szCs w:val="24"/>
              </w:rPr>
            </w:pPr>
            <w:r w:rsidRPr="00BD5046">
              <w:rPr>
                <w:b/>
                <w:bCs/>
                <w:color w:val="000000"/>
                <w:szCs w:val="24"/>
              </w:rPr>
              <w:t>Nefinansinės priemonės, įgyvendinamos Programa</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B94BD3" w:rsidRPr="00BD5046" w:rsidRDefault="00B94BD3" w:rsidP="00F039B4">
            <w:pPr>
              <w:tabs>
                <w:tab w:val="left" w:pos="34"/>
                <w:tab w:val="left" w:pos="284"/>
              </w:tabs>
              <w:spacing w:after="200" w:line="276" w:lineRule="auto"/>
              <w:contextualSpacing/>
              <w:jc w:val="both"/>
              <w:rPr>
                <w:iCs/>
                <w:color w:val="000000"/>
                <w:szCs w:val="22"/>
              </w:rPr>
            </w:pPr>
            <w:r w:rsidRPr="00BD5046">
              <w:rPr>
                <w:iCs/>
                <w:sz w:val="22"/>
                <w:szCs w:val="22"/>
              </w:rPr>
              <w:t>Nėra</w:t>
            </w:r>
          </w:p>
        </w:tc>
      </w:tr>
      <w:tr w:rsidR="00B94BD3" w:rsidRPr="003F3883"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B94BD3" w:rsidRPr="003F3883" w:rsidRDefault="00B94BD3" w:rsidP="00F039B4">
            <w:pPr>
              <w:rPr>
                <w:b/>
                <w:bCs/>
                <w:color w:val="000000"/>
                <w:szCs w:val="24"/>
              </w:rPr>
            </w:pPr>
            <w:r w:rsidRPr="003F3883">
              <w:rPr>
                <w:b/>
                <w:bCs/>
                <w:color w:val="000000"/>
                <w:szCs w:val="24"/>
              </w:rPr>
              <w:t>Esminiai asignavimų pasikeitimai</w:t>
            </w:r>
          </w:p>
        </w:tc>
      </w:tr>
      <w:tr w:rsidR="00B94BD3" w:rsidRPr="00BD5046"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rsidR="007651BA" w:rsidRPr="00DB2DE7" w:rsidRDefault="007651BA" w:rsidP="007651BA">
            <w:pPr>
              <w:tabs>
                <w:tab w:val="left" w:pos="34"/>
                <w:tab w:val="left" w:pos="284"/>
              </w:tabs>
              <w:spacing w:after="200" w:line="276" w:lineRule="auto"/>
              <w:contextualSpacing/>
              <w:jc w:val="both"/>
              <w:rPr>
                <w:i/>
                <w:szCs w:val="24"/>
              </w:rPr>
            </w:pPr>
            <w:r w:rsidRPr="00DB2DE7">
              <w:rPr>
                <w:i/>
                <w:szCs w:val="24"/>
              </w:rPr>
              <w:t xml:space="preserve">Lyginant 2023 m. asignavimų ir kitų lėšų sumas su 2022 m. faktiniu biudžetu (2022-12-31 datai), nustatyta, kad daugiau nei 10 proc. padidėjo (sumažėjo) šių priemonių asignavimų bei kitų lėšų sumos dėl žemiau išvardintų priežasčių: </w:t>
            </w:r>
          </w:p>
          <w:p w:rsidR="00D81DF3" w:rsidRPr="00DB2DE7" w:rsidRDefault="007651BA" w:rsidP="00ED6649">
            <w:pPr>
              <w:pStyle w:val="Sraopastraipa"/>
              <w:numPr>
                <w:ilvl w:val="0"/>
                <w:numId w:val="22"/>
              </w:numPr>
              <w:tabs>
                <w:tab w:val="left" w:pos="34"/>
                <w:tab w:val="left" w:pos="284"/>
              </w:tabs>
              <w:spacing w:after="200" w:line="276" w:lineRule="auto"/>
              <w:jc w:val="both"/>
              <w:rPr>
                <w:i/>
                <w:szCs w:val="24"/>
              </w:rPr>
            </w:pPr>
            <w:r w:rsidRPr="00DB2DE7">
              <w:rPr>
                <w:i/>
                <w:szCs w:val="24"/>
              </w:rPr>
              <w:t xml:space="preserve">Vertinant 008-01-01-01 bei 008-01-01-02 priemones kartu (nes pirmą kartą jos buvo atskirtos rengiant 2023-2025 metų Savivaldybės veiklos planą, ir 2022 m. faktinės lėšos buvo vertinamos kartu šioms dviem priemonėms), ir lyginant 2023 m. asignavimus bei kitas lėšas su 2022 m. faktiniu biudžetu, nustatyta, kad </w:t>
            </w:r>
            <w:r w:rsidR="00214C11" w:rsidRPr="00DB2DE7">
              <w:rPr>
                <w:i/>
                <w:szCs w:val="24"/>
              </w:rPr>
              <w:t>2023 m. asignavimų ir kitų lėšų suma</w:t>
            </w:r>
            <w:r w:rsidRPr="00DB2DE7">
              <w:rPr>
                <w:i/>
                <w:szCs w:val="24"/>
              </w:rPr>
              <w:t xml:space="preserve"> padidėjo daugiau nei 10 proc. </w:t>
            </w:r>
            <w:r w:rsidR="00D81DF3" w:rsidRPr="00DB2DE7">
              <w:rPr>
                <w:i/>
                <w:szCs w:val="24"/>
                <w:shd w:val="clear" w:color="auto" w:fill="FFFFFF"/>
              </w:rPr>
              <w:t>Atsiradus galimybei skirti didesnį finansavimą yra vykdoma daugiau darbų kurių darbų vertė ir poreikis yra žymei didesnis.</w:t>
            </w:r>
          </w:p>
          <w:p w:rsidR="00A67812" w:rsidRPr="00DB2DE7" w:rsidRDefault="00CD49FA" w:rsidP="005C2A16">
            <w:pPr>
              <w:pStyle w:val="Sraopastraipa"/>
              <w:numPr>
                <w:ilvl w:val="0"/>
                <w:numId w:val="22"/>
              </w:numPr>
              <w:tabs>
                <w:tab w:val="left" w:pos="34"/>
                <w:tab w:val="left" w:pos="284"/>
              </w:tabs>
              <w:spacing w:after="200" w:line="276" w:lineRule="auto"/>
              <w:jc w:val="both"/>
              <w:rPr>
                <w:i/>
                <w:szCs w:val="24"/>
              </w:rPr>
            </w:pPr>
            <w:r w:rsidRPr="00DB2DE7">
              <w:rPr>
                <w:i/>
                <w:szCs w:val="24"/>
              </w:rPr>
              <w:t xml:space="preserve">Vertinant 008-01-01-03 bei 008-01-01-04 priemones kartu (nes pirmą kartą jos buvo atskirtos rengiant 2023-2025 metų Savivaldybės veiklos planą, ir 2022 m. faktinės lėšos buvo vertinamos kartu šioms </w:t>
            </w:r>
            <w:r w:rsidR="004642BA" w:rsidRPr="00DB2DE7">
              <w:rPr>
                <w:i/>
                <w:szCs w:val="24"/>
              </w:rPr>
              <w:t>dviem</w:t>
            </w:r>
            <w:r w:rsidRPr="00DB2DE7">
              <w:rPr>
                <w:i/>
                <w:szCs w:val="24"/>
              </w:rPr>
              <w:t xml:space="preserve"> priemonėms), ir lyginant 2023 m. asignavimus bei kitas lėšas su 2022 m. faktiniu biudžetu, nustatyta, kad </w:t>
            </w:r>
            <w:r w:rsidR="00214C11" w:rsidRPr="00DB2DE7">
              <w:rPr>
                <w:i/>
                <w:szCs w:val="24"/>
              </w:rPr>
              <w:t xml:space="preserve">asignavimų ir kitų lėšų suma </w:t>
            </w:r>
            <w:r w:rsidRPr="00DB2DE7">
              <w:rPr>
                <w:i/>
                <w:szCs w:val="24"/>
              </w:rPr>
              <w:t xml:space="preserve">sumažėjo daugiau nei 10 proc. </w:t>
            </w:r>
            <w:r w:rsidR="00FB3D56">
              <w:rPr>
                <w:i/>
                <w:szCs w:val="24"/>
                <w:shd w:val="clear" w:color="auto" w:fill="FFFFFF"/>
              </w:rPr>
              <w:t>Tai yra nukryp</w:t>
            </w:r>
            <w:r w:rsidR="00A67812">
              <w:rPr>
                <w:i/>
                <w:szCs w:val="24"/>
                <w:shd w:val="clear" w:color="auto" w:fill="FFFFFF"/>
              </w:rPr>
              <w:t>im</w:t>
            </w:r>
            <w:r w:rsidR="00FB3D56">
              <w:rPr>
                <w:i/>
                <w:szCs w:val="24"/>
                <w:shd w:val="clear" w:color="auto" w:fill="FFFFFF"/>
              </w:rPr>
              <w:t xml:space="preserve">as, nes dar nėra </w:t>
            </w:r>
            <w:r w:rsidR="00A67812">
              <w:rPr>
                <w:i/>
                <w:szCs w:val="24"/>
                <w:shd w:val="clear" w:color="auto" w:fill="FFFFFF"/>
              </w:rPr>
              <w:t>suplanuoti</w:t>
            </w:r>
            <w:r w:rsidR="00FB3D56">
              <w:rPr>
                <w:i/>
                <w:szCs w:val="24"/>
                <w:shd w:val="clear" w:color="auto" w:fill="FFFFFF"/>
              </w:rPr>
              <w:t xml:space="preserve"> 2023 m. priemonės valstybės biudžeto dotacijų asignavimai</w:t>
            </w:r>
            <w:r w:rsidR="00A67812">
              <w:rPr>
                <w:i/>
                <w:szCs w:val="24"/>
                <w:shd w:val="clear" w:color="auto" w:fill="FFFFFF"/>
              </w:rPr>
              <w:t xml:space="preserve">, kadangi nėra gautas </w:t>
            </w:r>
            <w:r w:rsidR="005C2A16">
              <w:rPr>
                <w:i/>
                <w:szCs w:val="24"/>
                <w:shd w:val="clear" w:color="auto" w:fill="FFFFFF"/>
              </w:rPr>
              <w:t xml:space="preserve">įsakymas iš Lietuvos kelių automobilių direkcijos su patvirtintomis sumomis. </w:t>
            </w:r>
          </w:p>
          <w:p w:rsidR="00ED6649" w:rsidRPr="00DB2DE7" w:rsidRDefault="00A2677D" w:rsidP="00ED6649">
            <w:pPr>
              <w:pStyle w:val="Sraopastraipa"/>
              <w:numPr>
                <w:ilvl w:val="0"/>
                <w:numId w:val="22"/>
              </w:numPr>
              <w:tabs>
                <w:tab w:val="left" w:pos="34"/>
                <w:tab w:val="left" w:pos="284"/>
              </w:tabs>
              <w:spacing w:after="200" w:line="276" w:lineRule="auto"/>
              <w:jc w:val="both"/>
              <w:rPr>
                <w:i/>
                <w:szCs w:val="24"/>
              </w:rPr>
            </w:pPr>
            <w:r w:rsidRPr="00DB2DE7">
              <w:rPr>
                <w:i/>
                <w:szCs w:val="24"/>
              </w:rPr>
              <w:t>00</w:t>
            </w:r>
            <w:r w:rsidR="00ED6649" w:rsidRPr="00DB2DE7">
              <w:rPr>
                <w:i/>
                <w:szCs w:val="24"/>
              </w:rPr>
              <w:t>8</w:t>
            </w:r>
            <w:r w:rsidRPr="00DB2DE7">
              <w:rPr>
                <w:i/>
                <w:szCs w:val="24"/>
              </w:rPr>
              <w:t>-01-01-0</w:t>
            </w:r>
            <w:r w:rsidR="00ED6649" w:rsidRPr="00DB2DE7">
              <w:rPr>
                <w:i/>
                <w:szCs w:val="24"/>
              </w:rPr>
              <w:t>5</w:t>
            </w:r>
            <w:r w:rsidRPr="00DB2DE7">
              <w:rPr>
                <w:i/>
                <w:szCs w:val="24"/>
              </w:rPr>
              <w:t xml:space="preserve"> priemonės „</w:t>
            </w:r>
            <w:r w:rsidR="00ED6649" w:rsidRPr="00DB2DE7">
              <w:rPr>
                <w:i/>
                <w:szCs w:val="24"/>
              </w:rPr>
              <w:t>Infrastruktūros plėtra Savivaldybės ir fizinių ar juridinių asmenų jungtinės veiklos pagrindu</w:t>
            </w:r>
            <w:r w:rsidRPr="00DB2DE7">
              <w:rPr>
                <w:i/>
                <w:szCs w:val="24"/>
              </w:rPr>
              <w:t>“ asignavimų</w:t>
            </w:r>
            <w:r w:rsidR="00ED6649" w:rsidRPr="00DB2DE7">
              <w:rPr>
                <w:i/>
                <w:szCs w:val="24"/>
              </w:rPr>
              <w:t xml:space="preserve"> bei kitų lėšų</w:t>
            </w:r>
            <w:r w:rsidRPr="00DB2DE7">
              <w:rPr>
                <w:i/>
                <w:szCs w:val="24"/>
              </w:rPr>
              <w:t xml:space="preserve"> sum</w:t>
            </w:r>
            <w:r w:rsidR="00ED6649" w:rsidRPr="00DB2DE7">
              <w:rPr>
                <w:i/>
                <w:szCs w:val="24"/>
              </w:rPr>
              <w:t>a</w:t>
            </w:r>
            <w:r w:rsidRPr="00DB2DE7">
              <w:rPr>
                <w:i/>
                <w:szCs w:val="24"/>
              </w:rPr>
              <w:t xml:space="preserve"> padidėjo dėl</w:t>
            </w:r>
            <w:r w:rsidR="00A12814" w:rsidRPr="00DB2DE7">
              <w:rPr>
                <w:i/>
                <w:szCs w:val="24"/>
                <w:shd w:val="clear" w:color="auto" w:fill="FFFFFF"/>
              </w:rPr>
              <w:t xml:space="preserve"> to, kad  priemonė yra konkursinė ir šiai dienai yra gautos dvi paraiškos, </w:t>
            </w:r>
            <w:r w:rsidR="00DB2DE7" w:rsidRPr="00DB2DE7">
              <w:rPr>
                <w:i/>
                <w:szCs w:val="24"/>
                <w:shd w:val="clear" w:color="auto" w:fill="FFFFFF"/>
              </w:rPr>
              <w:t xml:space="preserve">paraiškos, kurių vertė didesnė nei praėjusių metų faktinis biudžetas, </w:t>
            </w:r>
            <w:r w:rsidR="00A12814" w:rsidRPr="00DB2DE7">
              <w:rPr>
                <w:i/>
                <w:szCs w:val="24"/>
                <w:shd w:val="clear" w:color="auto" w:fill="FFFFFF"/>
              </w:rPr>
              <w:t>todėl finansavimas yra didesnis.</w:t>
            </w:r>
          </w:p>
          <w:p w:rsidR="00B94BD3" w:rsidRPr="00DB2DE7" w:rsidRDefault="00ED6649" w:rsidP="00ED6649">
            <w:pPr>
              <w:pStyle w:val="Sraopastraipa"/>
              <w:numPr>
                <w:ilvl w:val="0"/>
                <w:numId w:val="22"/>
              </w:numPr>
              <w:tabs>
                <w:tab w:val="left" w:pos="34"/>
                <w:tab w:val="left" w:pos="284"/>
              </w:tabs>
              <w:spacing w:after="200" w:line="276" w:lineRule="auto"/>
              <w:jc w:val="both"/>
              <w:rPr>
                <w:i/>
                <w:szCs w:val="24"/>
              </w:rPr>
            </w:pPr>
            <w:r w:rsidRPr="00DB2DE7">
              <w:rPr>
                <w:i/>
                <w:szCs w:val="24"/>
              </w:rPr>
              <w:t xml:space="preserve">Vertinant </w:t>
            </w:r>
            <w:r w:rsidR="00B94BD3" w:rsidRPr="00DB2DE7">
              <w:rPr>
                <w:i/>
                <w:szCs w:val="24"/>
              </w:rPr>
              <w:t xml:space="preserve">008-01-01-06 priemonę ir lyginant 2023 m. asignavimus su 2022 m., nustatyta, kad </w:t>
            </w:r>
            <w:r w:rsidRPr="00DB2DE7">
              <w:rPr>
                <w:i/>
                <w:szCs w:val="24"/>
              </w:rPr>
              <w:t>asignavimų ir kitų lėšų suma</w:t>
            </w:r>
            <w:r w:rsidR="00B94BD3" w:rsidRPr="00DB2DE7">
              <w:rPr>
                <w:i/>
                <w:szCs w:val="24"/>
              </w:rPr>
              <w:t xml:space="preserve"> padidėjo daugiau nei 10 proc. Pažymėtina, kad 2022 m. planas buvo dar mažesnis, ir faktinės lėšos jau 2022-09-30 datai planuojamas lėšas viršijo 3 kartus. Todėl 2023 m. planuojamos didesnės lėšos. </w:t>
            </w:r>
          </w:p>
          <w:p w:rsidR="00ED6649" w:rsidRPr="00DB2DE7" w:rsidRDefault="00ED6649" w:rsidP="00214C11">
            <w:pPr>
              <w:pStyle w:val="Sraopastraipa"/>
              <w:numPr>
                <w:ilvl w:val="0"/>
                <w:numId w:val="22"/>
              </w:numPr>
              <w:tabs>
                <w:tab w:val="left" w:pos="34"/>
                <w:tab w:val="left" w:pos="284"/>
              </w:tabs>
              <w:spacing w:after="200" w:line="276" w:lineRule="auto"/>
              <w:jc w:val="both"/>
              <w:rPr>
                <w:i/>
                <w:szCs w:val="24"/>
              </w:rPr>
            </w:pPr>
            <w:r w:rsidRPr="00DB2DE7">
              <w:rPr>
                <w:i/>
                <w:szCs w:val="24"/>
              </w:rPr>
              <w:t>008-01-01-07 priemonės „</w:t>
            </w:r>
            <w:r w:rsidR="00214C11" w:rsidRPr="00DB2DE7">
              <w:rPr>
                <w:i/>
                <w:szCs w:val="24"/>
              </w:rPr>
              <w:t>Dalyvaujamojo biudžeto įgyvendinimas</w:t>
            </w:r>
            <w:r w:rsidRPr="00DB2DE7">
              <w:rPr>
                <w:i/>
                <w:szCs w:val="24"/>
              </w:rPr>
              <w:t>“ asignavimų bei kitų lėšų suma padidėjo dėl</w:t>
            </w:r>
            <w:r w:rsidR="00FF2C15" w:rsidRPr="00DB2DE7">
              <w:rPr>
                <w:i/>
                <w:szCs w:val="24"/>
                <w:shd w:val="clear" w:color="auto" w:fill="FFFFFF"/>
              </w:rPr>
              <w:t xml:space="preserve"> to, kad  priemonė yra konkursinė ir šiai dienai ir šiai dienai </w:t>
            </w:r>
            <w:r w:rsidR="00DB2DE7" w:rsidRPr="00DB2DE7">
              <w:rPr>
                <w:i/>
                <w:szCs w:val="24"/>
                <w:shd w:val="clear" w:color="auto" w:fill="FFFFFF"/>
              </w:rPr>
              <w:t>yra gautos paraiškos, kurių vertė didesnė nei praėjusių metų faktinis biudžetas</w:t>
            </w:r>
            <w:r w:rsidR="00FF2C15" w:rsidRPr="00DB2DE7">
              <w:rPr>
                <w:i/>
                <w:szCs w:val="24"/>
                <w:shd w:val="clear" w:color="auto" w:fill="FFFFFF"/>
              </w:rPr>
              <w:t>, todėl finansavimas yra didesnis.</w:t>
            </w:r>
          </w:p>
        </w:tc>
      </w:tr>
    </w:tbl>
    <w:p w:rsidR="00395318" w:rsidRPr="00425AB5" w:rsidRDefault="00395318" w:rsidP="0028383B">
      <w:pPr>
        <w:tabs>
          <w:tab w:val="left" w:pos="284"/>
        </w:tabs>
        <w:jc w:val="both"/>
        <w:rPr>
          <w:i/>
          <w:color w:val="808080"/>
          <w:szCs w:val="24"/>
        </w:rPr>
      </w:pPr>
    </w:p>
    <w:p w:rsidR="00AF6A2E" w:rsidRDefault="005D5CA9" w:rsidP="005D5CA9">
      <w:pPr>
        <w:spacing w:line="360" w:lineRule="auto"/>
        <w:ind w:firstLine="720"/>
        <w:jc w:val="both"/>
      </w:pPr>
      <w:r w:rsidRPr="00425AB5">
        <w:lastRenderedPageBreak/>
        <w:t>Kiekviena aukščiau aprašyta 2023</w:t>
      </w:r>
      <w:r w:rsidR="007D174D">
        <w:t>–</w:t>
      </w:r>
      <w:r w:rsidRPr="00425AB5">
        <w:t xml:space="preserve">2025 metų programa turi savo asignavimų </w:t>
      </w:r>
      <w:r w:rsidR="00E22772">
        <w:t>ir kitų lėš</w:t>
      </w:r>
      <w:r w:rsidR="00C24AF9">
        <w:t>ų</w:t>
      </w:r>
      <w:r w:rsidR="00E22772">
        <w:t xml:space="preserve"> </w:t>
      </w:r>
      <w:r w:rsidRPr="00425AB5">
        <w:t>planą</w:t>
      </w:r>
      <w:r w:rsidR="00E22772">
        <w:t>, kuriame nurodyti uždaviniai, priemonės</w:t>
      </w:r>
      <w:r w:rsidR="004658BC">
        <w:t xml:space="preserve">, asignavimai ir kitos lėšos (1.1-1.8 priedai) ir programos uždavinių, priemonių ir jų </w:t>
      </w:r>
      <w:proofErr w:type="spellStart"/>
      <w:r w:rsidR="004658BC">
        <w:t>stebėsenos</w:t>
      </w:r>
      <w:proofErr w:type="spellEnd"/>
      <w:r w:rsidR="004658BC">
        <w:t xml:space="preserve"> rodiklių suvestines (</w:t>
      </w:r>
      <w:r w:rsidR="00BE6A90">
        <w:t>2.1-2.8 priedai)</w:t>
      </w:r>
      <w:r w:rsidRPr="00425AB5">
        <w:t xml:space="preserve">. </w:t>
      </w:r>
    </w:p>
    <w:p w:rsidR="00770727" w:rsidRDefault="00770727" w:rsidP="005D5CA9">
      <w:pPr>
        <w:spacing w:line="360" w:lineRule="auto"/>
        <w:ind w:firstLine="720"/>
        <w:jc w:val="both"/>
        <w:rPr>
          <w:i/>
          <w:color w:val="808080"/>
          <w:szCs w:val="24"/>
        </w:rPr>
      </w:pPr>
    </w:p>
    <w:p w:rsidR="004B6F5C" w:rsidRDefault="004B6F5C" w:rsidP="005D5CA9">
      <w:pPr>
        <w:spacing w:line="360" w:lineRule="auto"/>
        <w:ind w:firstLine="720"/>
        <w:jc w:val="both"/>
        <w:rPr>
          <w:i/>
          <w:color w:val="808080"/>
          <w:szCs w:val="24"/>
        </w:rPr>
      </w:pPr>
    </w:p>
    <w:p w:rsidR="008605FD" w:rsidRPr="00425AB5" w:rsidRDefault="008605FD" w:rsidP="008605FD">
      <w:pPr>
        <w:jc w:val="center"/>
        <w:rPr>
          <w:b/>
          <w:color w:val="000000"/>
          <w:szCs w:val="24"/>
        </w:rPr>
      </w:pPr>
      <w:r w:rsidRPr="00425AB5">
        <w:rPr>
          <w:b/>
          <w:color w:val="000000"/>
          <w:szCs w:val="24"/>
        </w:rPr>
        <w:t>V SKYRIUS</w:t>
      </w:r>
    </w:p>
    <w:p w:rsidR="00F12F80" w:rsidRPr="00425AB5" w:rsidRDefault="00F12F80" w:rsidP="00F12F80">
      <w:pPr>
        <w:jc w:val="center"/>
        <w:rPr>
          <w:b/>
          <w:szCs w:val="24"/>
        </w:rPr>
      </w:pPr>
      <w:bookmarkStart w:id="2" w:name="_Hlk103691423"/>
      <w:r w:rsidRPr="00425AB5">
        <w:rPr>
          <w:b/>
          <w:szCs w:val="24"/>
        </w:rPr>
        <w:t xml:space="preserve">SAVIVALDYBĖS VALDOMŲ ĮMONIŲ IR </w:t>
      </w:r>
      <w:r w:rsidR="00A6532B">
        <w:rPr>
          <w:b/>
          <w:szCs w:val="24"/>
        </w:rPr>
        <w:t xml:space="preserve">VIEŠŲJŲ </w:t>
      </w:r>
      <w:r w:rsidRPr="00425AB5">
        <w:rPr>
          <w:b/>
          <w:szCs w:val="24"/>
        </w:rPr>
        <w:t>ĮSTAIGŲ PLANUOJAMOS PASIEKTI PAGRINDINIŲ VEIKLOS RODIKLIŲ REIKŠMĖS</w:t>
      </w:r>
      <w:bookmarkEnd w:id="2"/>
    </w:p>
    <w:p w:rsidR="00602A17" w:rsidRPr="005E6119" w:rsidRDefault="00602A17" w:rsidP="00602A17">
      <w:pPr>
        <w:tabs>
          <w:tab w:val="left" w:pos="6237"/>
          <w:tab w:val="right" w:pos="8306"/>
        </w:tabs>
        <w:rPr>
          <w:i/>
          <w:color w:val="FF0000"/>
          <w:sz w:val="20"/>
          <w:szCs w:val="24"/>
        </w:rPr>
      </w:pPr>
    </w:p>
    <w:p w:rsidR="00602A17" w:rsidRPr="005E6119" w:rsidRDefault="00DB572A" w:rsidP="003104F1">
      <w:pPr>
        <w:tabs>
          <w:tab w:val="left" w:pos="6237"/>
          <w:tab w:val="right" w:pos="8306"/>
        </w:tabs>
        <w:jc w:val="both"/>
        <w:rPr>
          <w:szCs w:val="24"/>
        </w:rPr>
      </w:pPr>
      <w:r>
        <w:rPr>
          <w:b/>
          <w:szCs w:val="24"/>
        </w:rPr>
        <w:t>4</w:t>
      </w:r>
      <w:r w:rsidR="00602A17" w:rsidRPr="005E6119">
        <w:rPr>
          <w:b/>
          <w:szCs w:val="24"/>
        </w:rPr>
        <w:t xml:space="preserve"> lentelė. </w:t>
      </w:r>
      <w:r w:rsidR="00602A17" w:rsidRPr="005E6119">
        <w:rPr>
          <w:szCs w:val="24"/>
        </w:rPr>
        <w:t>Savivaldybės valdomų įmonių ir viešųjų įstaigų planuojamos pasiekti pagrindinių veiklos rodiklių reikšmės</w:t>
      </w:r>
    </w:p>
    <w:tbl>
      <w:tblPr>
        <w:tblW w:w="5268" w:type="pct"/>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1576"/>
        <w:gridCol w:w="2762"/>
        <w:gridCol w:w="1394"/>
        <w:gridCol w:w="1398"/>
        <w:gridCol w:w="1396"/>
        <w:gridCol w:w="1316"/>
      </w:tblGrid>
      <w:tr w:rsidR="00602A17" w:rsidRPr="005E6119" w:rsidTr="00035840">
        <w:trPr>
          <w:tblHeader/>
        </w:trPr>
        <w:tc>
          <w:tcPr>
            <w:tcW w:w="2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2A17" w:rsidRPr="005E6119" w:rsidRDefault="00602A17" w:rsidP="00F039B4">
            <w:pPr>
              <w:tabs>
                <w:tab w:val="left" w:pos="6237"/>
                <w:tab w:val="right" w:pos="8306"/>
              </w:tabs>
              <w:jc w:val="center"/>
              <w:rPr>
                <w:b/>
                <w:szCs w:val="22"/>
              </w:rPr>
            </w:pPr>
            <w:r w:rsidRPr="005E6119">
              <w:rPr>
                <w:b/>
                <w:sz w:val="22"/>
                <w:szCs w:val="22"/>
              </w:rPr>
              <w:t>Eil. Nr.</w:t>
            </w:r>
          </w:p>
        </w:tc>
        <w:tc>
          <w:tcPr>
            <w:tcW w:w="7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2A17" w:rsidRPr="005E6119" w:rsidRDefault="00602A17" w:rsidP="00F039B4">
            <w:pPr>
              <w:tabs>
                <w:tab w:val="left" w:pos="6237"/>
                <w:tab w:val="right" w:pos="8306"/>
              </w:tabs>
              <w:jc w:val="center"/>
              <w:rPr>
                <w:b/>
                <w:szCs w:val="22"/>
              </w:rPr>
            </w:pPr>
            <w:r w:rsidRPr="005E6119">
              <w:rPr>
                <w:b/>
                <w:sz w:val="22"/>
                <w:szCs w:val="22"/>
              </w:rPr>
              <w:t>Savivaldybės valdomos įmonės ar viešosios įstaigos pavadinimas</w:t>
            </w:r>
          </w:p>
        </w:tc>
        <w:tc>
          <w:tcPr>
            <w:tcW w:w="13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2A17" w:rsidRPr="005E6119" w:rsidRDefault="00602A17" w:rsidP="00F039B4">
            <w:pPr>
              <w:tabs>
                <w:tab w:val="left" w:pos="6237"/>
                <w:tab w:val="right" w:pos="8306"/>
              </w:tabs>
              <w:jc w:val="center"/>
              <w:rPr>
                <w:b/>
                <w:szCs w:val="22"/>
              </w:rPr>
            </w:pPr>
            <w:r w:rsidRPr="005E6119">
              <w:rPr>
                <w:b/>
                <w:sz w:val="22"/>
                <w:szCs w:val="22"/>
              </w:rPr>
              <w:t>Rodiklio pavadinimas, mat</w:t>
            </w:r>
            <w:r w:rsidR="00A6532B">
              <w:rPr>
                <w:b/>
                <w:sz w:val="22"/>
                <w:szCs w:val="22"/>
              </w:rPr>
              <w:t>avimo</w:t>
            </w:r>
            <w:r w:rsidRPr="005E6119">
              <w:rPr>
                <w:b/>
                <w:sz w:val="22"/>
                <w:szCs w:val="22"/>
              </w:rPr>
              <w:t xml:space="preserve"> vnt.</w:t>
            </w:r>
          </w:p>
        </w:tc>
        <w:tc>
          <w:tcPr>
            <w:tcW w:w="2596" w:type="pct"/>
            <w:gridSpan w:val="4"/>
            <w:tcBorders>
              <w:top w:val="single" w:sz="4" w:space="0" w:color="auto"/>
              <w:left w:val="single" w:sz="4" w:space="0" w:color="auto"/>
              <w:bottom w:val="single" w:sz="4" w:space="0" w:color="auto"/>
              <w:right w:val="single" w:sz="4" w:space="0" w:color="auto"/>
            </w:tcBorders>
            <w:shd w:val="clear" w:color="auto" w:fill="auto"/>
          </w:tcPr>
          <w:p w:rsidR="00602A17" w:rsidRPr="005E6119" w:rsidRDefault="00602A17" w:rsidP="00F039B4">
            <w:pPr>
              <w:tabs>
                <w:tab w:val="left" w:pos="6237"/>
                <w:tab w:val="right" w:pos="8306"/>
              </w:tabs>
              <w:jc w:val="center"/>
              <w:rPr>
                <w:b/>
                <w:szCs w:val="22"/>
              </w:rPr>
            </w:pPr>
            <w:r w:rsidRPr="005E6119">
              <w:rPr>
                <w:b/>
                <w:sz w:val="22"/>
                <w:szCs w:val="22"/>
              </w:rPr>
              <w:t>Planuojamos rodiklių reikšmės</w:t>
            </w:r>
          </w:p>
        </w:tc>
      </w:tr>
      <w:tr w:rsidR="00602A17" w:rsidRPr="005E6119" w:rsidTr="00035840">
        <w:trPr>
          <w:tblHeader/>
        </w:trPr>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2A17" w:rsidRPr="005E6119" w:rsidRDefault="00602A17" w:rsidP="00F039B4">
            <w:pPr>
              <w:rPr>
                <w:b/>
                <w:szCs w:val="22"/>
              </w:rPr>
            </w:pPr>
          </w:p>
        </w:tc>
        <w:tc>
          <w:tcPr>
            <w:tcW w:w="78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2A17" w:rsidRPr="005E6119" w:rsidRDefault="00602A17" w:rsidP="00F039B4">
            <w:pPr>
              <w:rPr>
                <w:b/>
                <w:szCs w:val="22"/>
              </w:rPr>
            </w:pPr>
          </w:p>
        </w:tc>
        <w:tc>
          <w:tcPr>
            <w:tcW w:w="13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2A17" w:rsidRPr="005E6119" w:rsidRDefault="00602A17" w:rsidP="00F039B4">
            <w:pPr>
              <w:rPr>
                <w:b/>
                <w:szCs w:val="22"/>
              </w:rPr>
            </w:pPr>
          </w:p>
        </w:tc>
        <w:tc>
          <w:tcPr>
            <w:tcW w:w="689" w:type="pct"/>
            <w:tcBorders>
              <w:top w:val="single" w:sz="4" w:space="0" w:color="auto"/>
              <w:left w:val="single" w:sz="4" w:space="0" w:color="auto"/>
              <w:bottom w:val="single" w:sz="4" w:space="0" w:color="auto"/>
              <w:right w:val="single" w:sz="4" w:space="0" w:color="auto"/>
            </w:tcBorders>
            <w:shd w:val="clear" w:color="auto" w:fill="auto"/>
          </w:tcPr>
          <w:p w:rsidR="00A6532B" w:rsidRDefault="00A6532B" w:rsidP="00F039B4">
            <w:pPr>
              <w:tabs>
                <w:tab w:val="left" w:pos="6237"/>
                <w:tab w:val="right" w:pos="8306"/>
              </w:tabs>
              <w:jc w:val="center"/>
              <w:rPr>
                <w:b/>
                <w:i/>
                <w:szCs w:val="22"/>
              </w:rPr>
            </w:pPr>
          </w:p>
          <w:p w:rsidR="00A6532B" w:rsidRDefault="00A6532B" w:rsidP="00F039B4">
            <w:pPr>
              <w:tabs>
                <w:tab w:val="left" w:pos="6237"/>
                <w:tab w:val="right" w:pos="8306"/>
              </w:tabs>
              <w:jc w:val="center"/>
              <w:rPr>
                <w:b/>
                <w:i/>
                <w:szCs w:val="22"/>
              </w:rPr>
            </w:pPr>
          </w:p>
          <w:p w:rsidR="00602A17" w:rsidRPr="005E6119" w:rsidRDefault="00602A17" w:rsidP="00F039B4">
            <w:pPr>
              <w:tabs>
                <w:tab w:val="left" w:pos="6237"/>
                <w:tab w:val="right" w:pos="8306"/>
              </w:tabs>
              <w:jc w:val="center"/>
              <w:rPr>
                <w:b/>
                <w:szCs w:val="22"/>
              </w:rPr>
            </w:pPr>
            <w:r w:rsidRPr="005E6119">
              <w:rPr>
                <w:b/>
                <w:i/>
                <w:sz w:val="22"/>
                <w:szCs w:val="22"/>
              </w:rPr>
              <w:t>2022</w:t>
            </w:r>
            <w:r w:rsidRPr="005E6119">
              <w:rPr>
                <w:b/>
                <w:sz w:val="22"/>
                <w:szCs w:val="22"/>
              </w:rPr>
              <w:t xml:space="preserve"> metais</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2A17" w:rsidRPr="005E6119" w:rsidRDefault="00602A17" w:rsidP="00F039B4">
            <w:pPr>
              <w:tabs>
                <w:tab w:val="left" w:pos="6237"/>
                <w:tab w:val="right" w:pos="8306"/>
              </w:tabs>
              <w:jc w:val="center"/>
              <w:rPr>
                <w:b/>
                <w:szCs w:val="22"/>
              </w:rPr>
            </w:pPr>
            <w:r w:rsidRPr="005E6119">
              <w:rPr>
                <w:b/>
                <w:i/>
                <w:sz w:val="22"/>
                <w:szCs w:val="22"/>
              </w:rPr>
              <w:t xml:space="preserve">2023 </w:t>
            </w:r>
            <w:r w:rsidRPr="005E6119">
              <w:rPr>
                <w:b/>
                <w:sz w:val="22"/>
                <w:szCs w:val="22"/>
              </w:rPr>
              <w:t>metais</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2A17" w:rsidRPr="005E6119" w:rsidRDefault="00602A17" w:rsidP="00F039B4">
            <w:pPr>
              <w:tabs>
                <w:tab w:val="left" w:pos="6237"/>
                <w:tab w:val="right" w:pos="8306"/>
              </w:tabs>
              <w:jc w:val="center"/>
              <w:rPr>
                <w:b/>
                <w:szCs w:val="22"/>
              </w:rPr>
            </w:pPr>
            <w:r w:rsidRPr="005E6119">
              <w:rPr>
                <w:b/>
                <w:i/>
                <w:sz w:val="22"/>
                <w:szCs w:val="22"/>
              </w:rPr>
              <w:t>2024</w:t>
            </w:r>
            <w:r w:rsidRPr="005E6119">
              <w:rPr>
                <w:b/>
                <w:sz w:val="22"/>
                <w:szCs w:val="22"/>
              </w:rPr>
              <w:t xml:space="preserve"> metais</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2A17" w:rsidRPr="005E6119" w:rsidRDefault="00602A17" w:rsidP="00035840">
            <w:pPr>
              <w:tabs>
                <w:tab w:val="left" w:pos="6237"/>
                <w:tab w:val="right" w:pos="8306"/>
              </w:tabs>
              <w:ind w:left="-67"/>
              <w:jc w:val="center"/>
              <w:rPr>
                <w:b/>
                <w:szCs w:val="22"/>
              </w:rPr>
            </w:pPr>
            <w:r w:rsidRPr="005E6119">
              <w:rPr>
                <w:b/>
                <w:i/>
                <w:sz w:val="22"/>
                <w:szCs w:val="22"/>
              </w:rPr>
              <w:t>2025</w:t>
            </w:r>
            <w:r w:rsidRPr="005E6119">
              <w:rPr>
                <w:b/>
                <w:sz w:val="22"/>
                <w:szCs w:val="22"/>
              </w:rPr>
              <w:t xml:space="preserve"> metais</w:t>
            </w:r>
          </w:p>
        </w:tc>
      </w:tr>
      <w:tr w:rsidR="00602A17" w:rsidRPr="005E6119" w:rsidTr="00035840">
        <w:trPr>
          <w:tblHeader/>
        </w:trPr>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602A17" w:rsidRPr="005E6119" w:rsidRDefault="00602A17" w:rsidP="00F039B4">
            <w:pPr>
              <w:tabs>
                <w:tab w:val="left" w:pos="6237"/>
                <w:tab w:val="right" w:pos="8306"/>
              </w:tabs>
              <w:jc w:val="center"/>
              <w:rPr>
                <w:szCs w:val="22"/>
              </w:rPr>
            </w:pPr>
            <w:r w:rsidRPr="005E6119">
              <w:rPr>
                <w:sz w:val="22"/>
                <w:szCs w:val="22"/>
              </w:rPr>
              <w:t>1</w:t>
            </w:r>
          </w:p>
        </w:tc>
        <w:tc>
          <w:tcPr>
            <w:tcW w:w="780" w:type="pct"/>
            <w:tcBorders>
              <w:top w:val="single" w:sz="4" w:space="0" w:color="auto"/>
              <w:left w:val="single" w:sz="4" w:space="0" w:color="auto"/>
              <w:bottom w:val="single" w:sz="4" w:space="0" w:color="auto"/>
              <w:right w:val="single" w:sz="4" w:space="0" w:color="auto"/>
            </w:tcBorders>
            <w:shd w:val="clear" w:color="auto" w:fill="auto"/>
            <w:vAlign w:val="center"/>
          </w:tcPr>
          <w:p w:rsidR="00602A17" w:rsidRPr="005E6119" w:rsidRDefault="00602A17" w:rsidP="00F039B4">
            <w:pPr>
              <w:tabs>
                <w:tab w:val="left" w:pos="6237"/>
                <w:tab w:val="right" w:pos="8306"/>
              </w:tabs>
              <w:jc w:val="center"/>
              <w:rPr>
                <w:szCs w:val="22"/>
              </w:rPr>
            </w:pPr>
            <w:r w:rsidRPr="005E6119">
              <w:rPr>
                <w:sz w:val="22"/>
                <w:szCs w:val="22"/>
              </w:rPr>
              <w:t>2</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602A17" w:rsidRPr="005E6119" w:rsidRDefault="00602A17" w:rsidP="00F039B4">
            <w:pPr>
              <w:tabs>
                <w:tab w:val="left" w:pos="6237"/>
                <w:tab w:val="right" w:pos="8306"/>
              </w:tabs>
              <w:jc w:val="center"/>
              <w:rPr>
                <w:szCs w:val="22"/>
              </w:rPr>
            </w:pPr>
            <w:r w:rsidRPr="005E6119">
              <w:rPr>
                <w:sz w:val="22"/>
                <w:szCs w:val="22"/>
              </w:rPr>
              <w:t>3</w:t>
            </w:r>
          </w:p>
        </w:tc>
        <w:tc>
          <w:tcPr>
            <w:tcW w:w="689" w:type="pct"/>
            <w:tcBorders>
              <w:top w:val="single" w:sz="4" w:space="0" w:color="auto"/>
              <w:left w:val="single" w:sz="4" w:space="0" w:color="auto"/>
              <w:bottom w:val="single" w:sz="4" w:space="0" w:color="auto"/>
              <w:right w:val="single" w:sz="4" w:space="0" w:color="auto"/>
            </w:tcBorders>
            <w:shd w:val="clear" w:color="auto" w:fill="auto"/>
          </w:tcPr>
          <w:p w:rsidR="00602A17" w:rsidRPr="005E6119" w:rsidRDefault="00602A17" w:rsidP="00F039B4">
            <w:pPr>
              <w:tabs>
                <w:tab w:val="left" w:pos="6237"/>
                <w:tab w:val="right" w:pos="8306"/>
              </w:tabs>
              <w:jc w:val="center"/>
              <w:rPr>
                <w:szCs w:val="22"/>
              </w:rPr>
            </w:pPr>
            <w:r w:rsidRPr="005E6119">
              <w:rPr>
                <w:sz w:val="22"/>
                <w:szCs w:val="22"/>
              </w:rPr>
              <w:t>4</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rsidR="00602A17" w:rsidRPr="005E6119" w:rsidRDefault="00602A17" w:rsidP="00F039B4">
            <w:pPr>
              <w:tabs>
                <w:tab w:val="left" w:pos="6237"/>
                <w:tab w:val="right" w:pos="8306"/>
              </w:tabs>
              <w:jc w:val="center"/>
              <w:rPr>
                <w:szCs w:val="22"/>
              </w:rPr>
            </w:pPr>
            <w:r w:rsidRPr="005E6119">
              <w:rPr>
                <w:sz w:val="22"/>
                <w:szCs w:val="22"/>
              </w:rPr>
              <w:t>5</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rsidR="00602A17" w:rsidRPr="005E6119" w:rsidRDefault="00602A17" w:rsidP="00F039B4">
            <w:pPr>
              <w:tabs>
                <w:tab w:val="left" w:pos="6237"/>
                <w:tab w:val="right" w:pos="8306"/>
              </w:tabs>
              <w:jc w:val="center"/>
              <w:rPr>
                <w:szCs w:val="22"/>
              </w:rPr>
            </w:pPr>
            <w:r w:rsidRPr="005E6119">
              <w:rPr>
                <w:sz w:val="22"/>
                <w:szCs w:val="22"/>
              </w:rPr>
              <w:t>6</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602A17" w:rsidRPr="005E6119" w:rsidRDefault="00602A17" w:rsidP="00F039B4">
            <w:pPr>
              <w:tabs>
                <w:tab w:val="left" w:pos="6237"/>
                <w:tab w:val="right" w:pos="8306"/>
              </w:tabs>
              <w:jc w:val="center"/>
              <w:rPr>
                <w:szCs w:val="22"/>
              </w:rPr>
            </w:pPr>
            <w:r w:rsidRPr="005E6119">
              <w:rPr>
                <w:sz w:val="22"/>
                <w:szCs w:val="22"/>
              </w:rPr>
              <w:t>7</w:t>
            </w:r>
          </w:p>
        </w:tc>
      </w:tr>
      <w:tr w:rsidR="004562B9" w:rsidRPr="005E6119" w:rsidTr="00035840">
        <w:trPr>
          <w:trHeight w:val="337"/>
        </w:trPr>
        <w:tc>
          <w:tcPr>
            <w:tcW w:w="5000" w:type="pct"/>
            <w:gridSpan w:val="7"/>
            <w:tcBorders>
              <w:left w:val="single" w:sz="4" w:space="0" w:color="auto"/>
              <w:right w:val="single" w:sz="4" w:space="0" w:color="auto"/>
            </w:tcBorders>
          </w:tcPr>
          <w:p w:rsidR="004562B9" w:rsidRPr="004562B9" w:rsidRDefault="004562B9" w:rsidP="00F039B4">
            <w:pPr>
              <w:tabs>
                <w:tab w:val="left" w:pos="6237"/>
                <w:tab w:val="right" w:pos="8306"/>
              </w:tabs>
              <w:jc w:val="center"/>
              <w:rPr>
                <w:b/>
                <w:bCs/>
                <w:i/>
                <w:iCs/>
                <w:szCs w:val="22"/>
              </w:rPr>
            </w:pPr>
            <w:r>
              <w:rPr>
                <w:b/>
                <w:bCs/>
                <w:i/>
                <w:iCs/>
                <w:sz w:val="22"/>
                <w:szCs w:val="22"/>
              </w:rPr>
              <w:t>Savivaldybės valdomų įmonių planuojami pasiekti pagrindiniai veiklos rodikliai ir jų reikšmės</w:t>
            </w:r>
          </w:p>
        </w:tc>
      </w:tr>
      <w:tr w:rsidR="00967F80" w:rsidRPr="005E6119" w:rsidTr="00035840">
        <w:trPr>
          <w:trHeight w:val="1265"/>
        </w:trPr>
        <w:tc>
          <w:tcPr>
            <w:tcW w:w="275" w:type="pct"/>
            <w:vMerge w:val="restart"/>
            <w:tcBorders>
              <w:left w:val="single" w:sz="4" w:space="0" w:color="auto"/>
              <w:right w:val="single" w:sz="4" w:space="0" w:color="auto"/>
            </w:tcBorders>
          </w:tcPr>
          <w:p w:rsidR="00967F80" w:rsidRPr="005E6119" w:rsidRDefault="00967F80" w:rsidP="00F039B4">
            <w:pPr>
              <w:tabs>
                <w:tab w:val="left" w:pos="6237"/>
                <w:tab w:val="right" w:pos="8306"/>
              </w:tabs>
              <w:jc w:val="center"/>
              <w:rPr>
                <w:sz w:val="20"/>
              </w:rPr>
            </w:pPr>
            <w:r w:rsidRPr="005E6119">
              <w:rPr>
                <w:sz w:val="20"/>
              </w:rPr>
              <w:t>1.</w:t>
            </w:r>
          </w:p>
        </w:tc>
        <w:tc>
          <w:tcPr>
            <w:tcW w:w="780" w:type="pct"/>
            <w:vMerge w:val="restart"/>
            <w:tcBorders>
              <w:left w:val="single" w:sz="4" w:space="0" w:color="auto"/>
              <w:right w:val="single" w:sz="4" w:space="0" w:color="auto"/>
            </w:tcBorders>
          </w:tcPr>
          <w:p w:rsidR="00967F80" w:rsidRPr="005E6119" w:rsidRDefault="00967F80" w:rsidP="00F039B4">
            <w:pPr>
              <w:tabs>
                <w:tab w:val="left" w:pos="6237"/>
                <w:tab w:val="right" w:pos="8306"/>
              </w:tabs>
              <w:rPr>
                <w:szCs w:val="22"/>
              </w:rPr>
            </w:pPr>
            <w:r w:rsidRPr="005E6119">
              <w:rPr>
                <w:sz w:val="22"/>
                <w:szCs w:val="22"/>
              </w:rPr>
              <w:t>UAB „Plungės autobusų parkas“</w:t>
            </w:r>
            <w:r w:rsidRPr="005E6119">
              <w:rPr>
                <w:rStyle w:val="Puslapioinaosnuoroda"/>
                <w:sz w:val="22"/>
                <w:szCs w:val="22"/>
              </w:rPr>
              <w:t xml:space="preserve"> </w:t>
            </w:r>
            <w:r w:rsidRPr="005E6119">
              <w:rPr>
                <w:i/>
                <w:iCs/>
                <w:sz w:val="22"/>
                <w:szCs w:val="22"/>
              </w:rPr>
              <w:t>(Savivaldybės akcijų dalis – 100 proc.)</w:t>
            </w:r>
          </w:p>
        </w:tc>
        <w:tc>
          <w:tcPr>
            <w:tcW w:w="1348" w:type="pct"/>
            <w:tcBorders>
              <w:top w:val="single" w:sz="4" w:space="0" w:color="auto"/>
              <w:left w:val="single" w:sz="4" w:space="0" w:color="auto"/>
              <w:right w:val="single" w:sz="4" w:space="0" w:color="auto"/>
            </w:tcBorders>
          </w:tcPr>
          <w:p w:rsidR="00967F80" w:rsidRPr="00C802FB" w:rsidRDefault="00967F80" w:rsidP="00F039B4">
            <w:pPr>
              <w:tabs>
                <w:tab w:val="left" w:pos="6237"/>
                <w:tab w:val="right" w:pos="8306"/>
              </w:tabs>
              <w:rPr>
                <w:szCs w:val="22"/>
              </w:rPr>
            </w:pPr>
            <w:r w:rsidRPr="00C802FB">
              <w:rPr>
                <w:sz w:val="22"/>
                <w:szCs w:val="22"/>
              </w:rPr>
              <w:t xml:space="preserve">Plungės rajono savivaldybės administracijos įgyvendinamų kompleksinių viešosios infrastruktūros ir darnaus </w:t>
            </w:r>
            <w:proofErr w:type="spellStart"/>
            <w:r w:rsidRPr="00C802FB">
              <w:rPr>
                <w:sz w:val="22"/>
                <w:szCs w:val="22"/>
              </w:rPr>
              <w:t>judumo</w:t>
            </w:r>
            <w:proofErr w:type="spellEnd"/>
            <w:r w:rsidRPr="00C802FB">
              <w:rPr>
                <w:sz w:val="22"/>
                <w:szCs w:val="22"/>
              </w:rPr>
              <w:t xml:space="preserve"> projektų, kuriuose dalyvauja Bendrovė, skaičius, vnt. </w:t>
            </w:r>
            <w:r w:rsidRPr="003104F1">
              <w:rPr>
                <w:i/>
                <w:iCs/>
                <w:sz w:val="22"/>
                <w:szCs w:val="22"/>
              </w:rPr>
              <w:t>(plėtros)</w:t>
            </w:r>
          </w:p>
        </w:tc>
        <w:tc>
          <w:tcPr>
            <w:tcW w:w="689" w:type="pct"/>
            <w:tcBorders>
              <w:top w:val="single" w:sz="4" w:space="0" w:color="auto"/>
              <w:left w:val="single" w:sz="4" w:space="0" w:color="auto"/>
              <w:right w:val="single" w:sz="4" w:space="0" w:color="auto"/>
            </w:tcBorders>
          </w:tcPr>
          <w:p w:rsidR="00967F80" w:rsidRPr="00967F80" w:rsidRDefault="00967F80" w:rsidP="00F039B4">
            <w:pPr>
              <w:tabs>
                <w:tab w:val="left" w:pos="6237"/>
                <w:tab w:val="right" w:pos="8306"/>
              </w:tabs>
              <w:jc w:val="center"/>
              <w:rPr>
                <w:szCs w:val="22"/>
              </w:rPr>
            </w:pPr>
            <w:r w:rsidRPr="00967F80">
              <w:rPr>
                <w:sz w:val="22"/>
                <w:szCs w:val="22"/>
              </w:rPr>
              <w:t>4</w:t>
            </w:r>
          </w:p>
        </w:tc>
        <w:tc>
          <w:tcPr>
            <w:tcW w:w="691" w:type="pct"/>
            <w:tcBorders>
              <w:top w:val="single" w:sz="4" w:space="0" w:color="auto"/>
              <w:left w:val="single" w:sz="4" w:space="0" w:color="auto"/>
              <w:right w:val="single" w:sz="4" w:space="0" w:color="auto"/>
            </w:tcBorders>
          </w:tcPr>
          <w:p w:rsidR="00967F80" w:rsidRPr="00967F80" w:rsidRDefault="00967F80" w:rsidP="00F039B4">
            <w:pPr>
              <w:tabs>
                <w:tab w:val="left" w:pos="6237"/>
                <w:tab w:val="right" w:pos="8306"/>
              </w:tabs>
              <w:jc w:val="center"/>
              <w:rPr>
                <w:szCs w:val="22"/>
              </w:rPr>
            </w:pPr>
            <w:r w:rsidRPr="00967F80">
              <w:rPr>
                <w:sz w:val="22"/>
                <w:szCs w:val="22"/>
              </w:rPr>
              <w:t>4</w:t>
            </w:r>
          </w:p>
        </w:tc>
        <w:tc>
          <w:tcPr>
            <w:tcW w:w="690" w:type="pct"/>
            <w:tcBorders>
              <w:top w:val="single" w:sz="4" w:space="0" w:color="auto"/>
              <w:left w:val="single" w:sz="4" w:space="0" w:color="auto"/>
              <w:right w:val="single" w:sz="4" w:space="0" w:color="auto"/>
            </w:tcBorders>
          </w:tcPr>
          <w:p w:rsidR="00967F80" w:rsidRPr="00967F80" w:rsidRDefault="00967F80" w:rsidP="00F039B4">
            <w:pPr>
              <w:tabs>
                <w:tab w:val="left" w:pos="6237"/>
                <w:tab w:val="right" w:pos="8306"/>
              </w:tabs>
              <w:jc w:val="center"/>
              <w:rPr>
                <w:szCs w:val="22"/>
              </w:rPr>
            </w:pPr>
            <w:r w:rsidRPr="00967F80">
              <w:rPr>
                <w:sz w:val="22"/>
                <w:szCs w:val="22"/>
              </w:rPr>
              <w:t>4</w:t>
            </w:r>
          </w:p>
        </w:tc>
        <w:tc>
          <w:tcPr>
            <w:tcW w:w="526" w:type="pct"/>
            <w:tcBorders>
              <w:top w:val="single" w:sz="4" w:space="0" w:color="auto"/>
              <w:left w:val="single" w:sz="4" w:space="0" w:color="auto"/>
              <w:right w:val="single" w:sz="4" w:space="0" w:color="auto"/>
            </w:tcBorders>
          </w:tcPr>
          <w:p w:rsidR="00967F80" w:rsidRPr="00967F80" w:rsidRDefault="00967F80" w:rsidP="00F039B4">
            <w:pPr>
              <w:tabs>
                <w:tab w:val="left" w:pos="6237"/>
                <w:tab w:val="right" w:pos="8306"/>
              </w:tabs>
              <w:jc w:val="center"/>
              <w:rPr>
                <w:szCs w:val="22"/>
              </w:rPr>
            </w:pPr>
            <w:r w:rsidRPr="00967F80">
              <w:rPr>
                <w:sz w:val="22"/>
                <w:szCs w:val="22"/>
              </w:rPr>
              <w:t>4</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rPr>
                <w:szCs w:val="22"/>
              </w:rPr>
            </w:pPr>
          </w:p>
        </w:tc>
        <w:tc>
          <w:tcPr>
            <w:tcW w:w="1348" w:type="pct"/>
            <w:tcBorders>
              <w:top w:val="single" w:sz="4" w:space="0" w:color="auto"/>
              <w:left w:val="single" w:sz="4" w:space="0" w:color="auto"/>
              <w:bottom w:val="single" w:sz="4" w:space="0" w:color="auto"/>
              <w:right w:val="single" w:sz="4" w:space="0" w:color="auto"/>
            </w:tcBorders>
          </w:tcPr>
          <w:p w:rsidR="00602A17" w:rsidRPr="00C802FB" w:rsidRDefault="00602A17" w:rsidP="00F039B4">
            <w:pPr>
              <w:tabs>
                <w:tab w:val="left" w:pos="6237"/>
                <w:tab w:val="right" w:pos="8306"/>
              </w:tabs>
              <w:rPr>
                <w:szCs w:val="22"/>
              </w:rPr>
            </w:pPr>
            <w:r w:rsidRPr="00C802FB">
              <w:rPr>
                <w:sz w:val="22"/>
                <w:szCs w:val="22"/>
              </w:rPr>
              <w:t xml:space="preserve">Privalomos skelbti informacijos, susijusios su Bendrovės veikla, skelbimo Bendrovės interneto tinklapyje kiekis ir dažnumas (kokybinis) </w:t>
            </w:r>
            <w:r w:rsidRPr="003104F1">
              <w:rPr>
                <w:i/>
                <w:iCs/>
                <w:sz w:val="22"/>
                <w:szCs w:val="22"/>
              </w:rPr>
              <w:t>(skaidrumo)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rPr>
                <w:szCs w:val="22"/>
              </w:rPr>
            </w:pPr>
          </w:p>
        </w:tc>
        <w:tc>
          <w:tcPr>
            <w:tcW w:w="1348" w:type="pct"/>
            <w:tcBorders>
              <w:top w:val="single" w:sz="4" w:space="0" w:color="auto"/>
              <w:left w:val="single" w:sz="4" w:space="0" w:color="auto"/>
              <w:bottom w:val="single" w:sz="4" w:space="0" w:color="auto"/>
              <w:right w:val="single" w:sz="4" w:space="0" w:color="auto"/>
            </w:tcBorders>
          </w:tcPr>
          <w:p w:rsidR="00602A17" w:rsidRPr="00C802FB" w:rsidRDefault="00602A17" w:rsidP="00F039B4">
            <w:pPr>
              <w:tabs>
                <w:tab w:val="left" w:pos="6237"/>
                <w:tab w:val="right" w:pos="8306"/>
              </w:tabs>
              <w:rPr>
                <w:szCs w:val="22"/>
              </w:rPr>
            </w:pPr>
            <w:r w:rsidRPr="00C802FB">
              <w:rPr>
                <w:sz w:val="22"/>
                <w:szCs w:val="22"/>
              </w:rPr>
              <w:t xml:space="preserve">Skaidrios ir socialiai atsakingos veiklos, sprendimus grindžiant verslo etikos normomis, įgyvendinimas (kokybinis) </w:t>
            </w:r>
          </w:p>
          <w:p w:rsidR="00602A17" w:rsidRPr="00C802FB" w:rsidRDefault="00602A17" w:rsidP="00F039B4">
            <w:pPr>
              <w:tabs>
                <w:tab w:val="left" w:pos="6237"/>
                <w:tab w:val="right" w:pos="8306"/>
              </w:tabs>
              <w:rPr>
                <w:szCs w:val="22"/>
              </w:rPr>
            </w:pPr>
            <w:r w:rsidRPr="003104F1">
              <w:rPr>
                <w:i/>
                <w:iCs/>
                <w:sz w:val="22"/>
                <w:szCs w:val="22"/>
              </w:rPr>
              <w:t>(socialinės atsakomybės ir skaidrumo)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0"/>
              </w:rPr>
              <w:t xml:space="preserve">Veiklos ir bendravimo kultūra kuriama orientuojantis į ilgalaikį tikslą – patrauklaus darbdavio reputaciją. Solidaus ir stipraus įvaizdžio sukūrimas, ypatingą dėmesį skiriant keleivių </w:t>
            </w:r>
            <w:r w:rsidRPr="005E6119">
              <w:rPr>
                <w:sz w:val="20"/>
              </w:rPr>
              <w:lastRenderedPageBreak/>
              <w:t>aptarnavimo kokybei.</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w:t>
            </w:r>
            <w:r w:rsidRPr="005E6119">
              <w:rPr>
                <w:sz w:val="20"/>
              </w:rPr>
              <w:lastRenderedPageBreak/>
              <w:t>aptarnavimo kokybei.</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w:t>
            </w:r>
            <w:r w:rsidRPr="005E6119">
              <w:rPr>
                <w:sz w:val="20"/>
              </w:rPr>
              <w:lastRenderedPageBreak/>
              <w:t>aptarnavimo kokybei.</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w:t>
            </w:r>
            <w:r w:rsidRPr="005E6119">
              <w:rPr>
                <w:sz w:val="20"/>
              </w:rPr>
              <w:lastRenderedPageBreak/>
              <w:t>aptarnavimo kokybei.</w:t>
            </w:r>
          </w:p>
        </w:tc>
      </w:tr>
      <w:tr w:rsidR="00B54662" w:rsidRPr="00B54662"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Autobusų, pritaikytų pagal universalaus dizaino principą, skaičius (proc.)</w:t>
            </w:r>
          </w:p>
          <w:p w:rsidR="00602A17" w:rsidRPr="005E6119" w:rsidRDefault="00602A17" w:rsidP="00F039B4">
            <w:pPr>
              <w:tabs>
                <w:tab w:val="left" w:pos="6237"/>
                <w:tab w:val="right" w:pos="8306"/>
              </w:tabs>
              <w:rPr>
                <w:i/>
                <w:iCs/>
                <w:szCs w:val="22"/>
              </w:rPr>
            </w:pPr>
            <w:r w:rsidRPr="003104F1">
              <w:rPr>
                <w:i/>
                <w:iCs/>
                <w:sz w:val="22"/>
                <w:szCs w:val="22"/>
              </w:rPr>
              <w:t>(socialinės atsakomybės)</w:t>
            </w:r>
          </w:p>
        </w:tc>
        <w:tc>
          <w:tcPr>
            <w:tcW w:w="689" w:type="pct"/>
            <w:tcBorders>
              <w:top w:val="single" w:sz="4" w:space="0" w:color="auto"/>
              <w:left w:val="single" w:sz="4" w:space="0" w:color="auto"/>
              <w:bottom w:val="single" w:sz="4" w:space="0" w:color="auto"/>
              <w:right w:val="single" w:sz="4" w:space="0" w:color="auto"/>
            </w:tcBorders>
          </w:tcPr>
          <w:p w:rsidR="00602A17" w:rsidRPr="00B54662" w:rsidRDefault="00B54662" w:rsidP="00F039B4">
            <w:pPr>
              <w:tabs>
                <w:tab w:val="left" w:pos="6237"/>
                <w:tab w:val="right" w:pos="8306"/>
              </w:tabs>
              <w:jc w:val="center"/>
              <w:rPr>
                <w:szCs w:val="22"/>
              </w:rPr>
            </w:pPr>
            <w:r w:rsidRPr="00B54662">
              <w:rPr>
                <w:sz w:val="22"/>
                <w:szCs w:val="22"/>
              </w:rPr>
              <w:t>55,2 proc. (16 autobusų iš 29)</w:t>
            </w:r>
          </w:p>
        </w:tc>
        <w:tc>
          <w:tcPr>
            <w:tcW w:w="691" w:type="pct"/>
            <w:tcBorders>
              <w:top w:val="single" w:sz="4" w:space="0" w:color="auto"/>
              <w:left w:val="single" w:sz="4" w:space="0" w:color="auto"/>
              <w:bottom w:val="single" w:sz="4" w:space="0" w:color="auto"/>
              <w:right w:val="single" w:sz="4" w:space="0" w:color="auto"/>
            </w:tcBorders>
          </w:tcPr>
          <w:p w:rsidR="00602A17" w:rsidRPr="00B54662" w:rsidRDefault="00B54662" w:rsidP="00F039B4">
            <w:pPr>
              <w:tabs>
                <w:tab w:val="left" w:pos="6237"/>
                <w:tab w:val="right" w:pos="8306"/>
              </w:tabs>
              <w:jc w:val="center"/>
              <w:rPr>
                <w:szCs w:val="22"/>
              </w:rPr>
            </w:pPr>
            <w:r w:rsidRPr="00B54662">
              <w:rPr>
                <w:sz w:val="22"/>
                <w:szCs w:val="22"/>
              </w:rPr>
              <w:t>60 proc. (18 autobusų iš 30)</w:t>
            </w:r>
          </w:p>
        </w:tc>
        <w:tc>
          <w:tcPr>
            <w:tcW w:w="690" w:type="pct"/>
            <w:tcBorders>
              <w:top w:val="single" w:sz="4" w:space="0" w:color="auto"/>
              <w:left w:val="single" w:sz="4" w:space="0" w:color="auto"/>
              <w:bottom w:val="single" w:sz="4" w:space="0" w:color="auto"/>
              <w:right w:val="single" w:sz="4" w:space="0" w:color="auto"/>
            </w:tcBorders>
          </w:tcPr>
          <w:p w:rsidR="00602A17" w:rsidRPr="00B54662" w:rsidRDefault="00B54662" w:rsidP="00F039B4">
            <w:pPr>
              <w:tabs>
                <w:tab w:val="left" w:pos="6237"/>
                <w:tab w:val="right" w:pos="8306"/>
              </w:tabs>
              <w:jc w:val="center"/>
              <w:rPr>
                <w:szCs w:val="22"/>
              </w:rPr>
            </w:pPr>
            <w:r w:rsidRPr="00B54662">
              <w:rPr>
                <w:sz w:val="22"/>
                <w:szCs w:val="22"/>
              </w:rPr>
              <w:t>66,7 proc. (20 autobusų iš 30)</w:t>
            </w:r>
          </w:p>
        </w:tc>
        <w:tc>
          <w:tcPr>
            <w:tcW w:w="526" w:type="pct"/>
            <w:tcBorders>
              <w:top w:val="single" w:sz="4" w:space="0" w:color="auto"/>
              <w:left w:val="single" w:sz="4" w:space="0" w:color="auto"/>
              <w:bottom w:val="single" w:sz="4" w:space="0" w:color="auto"/>
              <w:right w:val="single" w:sz="4" w:space="0" w:color="auto"/>
            </w:tcBorders>
          </w:tcPr>
          <w:p w:rsidR="00602A17" w:rsidRPr="00B54662" w:rsidRDefault="00B54662" w:rsidP="00F039B4">
            <w:pPr>
              <w:tabs>
                <w:tab w:val="left" w:pos="6237"/>
                <w:tab w:val="right" w:pos="8306"/>
              </w:tabs>
              <w:jc w:val="center"/>
              <w:rPr>
                <w:szCs w:val="22"/>
              </w:rPr>
            </w:pPr>
            <w:r w:rsidRPr="00B54662">
              <w:rPr>
                <w:sz w:val="22"/>
                <w:szCs w:val="22"/>
              </w:rPr>
              <w:t>80 proc. (24 autobusų iš 30)</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rPr>
                <w:szCs w:val="22"/>
              </w:rPr>
            </w:pPr>
          </w:p>
        </w:tc>
        <w:tc>
          <w:tcPr>
            <w:tcW w:w="1348"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Susisiekimo viešuoju transportu vietiniais maršrutais Plungės rajono savivaldybės teritorijoje kompensacijos dydis, proc.</w:t>
            </w:r>
          </w:p>
          <w:p w:rsidR="00602A17" w:rsidRPr="005E6119" w:rsidRDefault="00602A17" w:rsidP="00F039B4">
            <w:pPr>
              <w:tabs>
                <w:tab w:val="left" w:pos="6237"/>
                <w:tab w:val="right" w:pos="8306"/>
              </w:tabs>
              <w:rPr>
                <w:szCs w:val="22"/>
              </w:rPr>
            </w:pPr>
            <w:r w:rsidRPr="003104F1">
              <w:rPr>
                <w:i/>
                <w:iCs/>
                <w:sz w:val="22"/>
                <w:szCs w:val="22"/>
              </w:rPr>
              <w:t>(klientų aptarnavimo)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100,0</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100,0</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100,0</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100,0</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rPr>
                <w:szCs w:val="22"/>
              </w:rPr>
            </w:pPr>
          </w:p>
        </w:tc>
        <w:tc>
          <w:tcPr>
            <w:tcW w:w="1348" w:type="pct"/>
            <w:tcBorders>
              <w:top w:val="single" w:sz="4" w:space="0" w:color="auto"/>
              <w:left w:val="single" w:sz="4" w:space="0" w:color="auto"/>
              <w:bottom w:val="single" w:sz="4" w:space="0" w:color="auto"/>
              <w:right w:val="single" w:sz="4" w:space="0" w:color="auto"/>
            </w:tcBorders>
          </w:tcPr>
          <w:p w:rsidR="00602A17" w:rsidRPr="005E6119" w:rsidRDefault="00602A17" w:rsidP="004642BA">
            <w:pPr>
              <w:tabs>
                <w:tab w:val="left" w:pos="6237"/>
                <w:tab w:val="right" w:pos="8306"/>
              </w:tabs>
              <w:rPr>
                <w:szCs w:val="22"/>
              </w:rPr>
            </w:pPr>
            <w:r w:rsidRPr="005E6119">
              <w:rPr>
                <w:sz w:val="22"/>
                <w:szCs w:val="22"/>
              </w:rPr>
              <w:t>Patobulintų Bendrovės paslaugų teikimo procesų ir/ ar technologijų skaičius, vnt.</w:t>
            </w:r>
            <w:r w:rsidR="004642BA">
              <w:rPr>
                <w:sz w:val="22"/>
                <w:szCs w:val="22"/>
              </w:rPr>
              <w:t xml:space="preserve"> </w:t>
            </w:r>
            <w:r w:rsidRPr="003104F1">
              <w:rPr>
                <w:i/>
                <w:iCs/>
                <w:sz w:val="22"/>
                <w:szCs w:val="22"/>
              </w:rPr>
              <w:t>(</w:t>
            </w:r>
            <w:proofErr w:type="spellStart"/>
            <w:r w:rsidRPr="003104F1">
              <w:rPr>
                <w:i/>
                <w:iCs/>
                <w:sz w:val="22"/>
                <w:szCs w:val="22"/>
              </w:rPr>
              <w:t>inovatyvumo</w:t>
            </w:r>
            <w:proofErr w:type="spellEnd"/>
            <w:r w:rsidRPr="003104F1">
              <w:rPr>
                <w:i/>
                <w:iCs/>
                <w:sz w:val="22"/>
                <w:szCs w:val="22"/>
              </w:rPr>
              <w:t>)</w:t>
            </w:r>
          </w:p>
        </w:tc>
        <w:tc>
          <w:tcPr>
            <w:tcW w:w="689" w:type="pct"/>
            <w:tcBorders>
              <w:top w:val="single" w:sz="4" w:space="0" w:color="auto"/>
              <w:left w:val="single" w:sz="4" w:space="0" w:color="auto"/>
              <w:bottom w:val="single" w:sz="4" w:space="0" w:color="auto"/>
              <w:right w:val="single" w:sz="4" w:space="0" w:color="auto"/>
            </w:tcBorders>
          </w:tcPr>
          <w:p w:rsidR="00602A17" w:rsidRPr="00255BB8" w:rsidRDefault="00255BB8" w:rsidP="00F039B4">
            <w:pPr>
              <w:tabs>
                <w:tab w:val="left" w:pos="6237"/>
                <w:tab w:val="right" w:pos="8306"/>
              </w:tabs>
              <w:jc w:val="center"/>
              <w:rPr>
                <w:szCs w:val="22"/>
              </w:rPr>
            </w:pPr>
            <w:r w:rsidRPr="00255BB8">
              <w:rPr>
                <w:sz w:val="22"/>
                <w:szCs w:val="22"/>
              </w:rPr>
              <w:t>2</w:t>
            </w:r>
          </w:p>
        </w:tc>
        <w:tc>
          <w:tcPr>
            <w:tcW w:w="691" w:type="pct"/>
            <w:tcBorders>
              <w:top w:val="single" w:sz="4" w:space="0" w:color="auto"/>
              <w:left w:val="single" w:sz="4" w:space="0" w:color="auto"/>
              <w:bottom w:val="single" w:sz="4" w:space="0" w:color="auto"/>
              <w:right w:val="single" w:sz="4" w:space="0" w:color="auto"/>
            </w:tcBorders>
          </w:tcPr>
          <w:p w:rsidR="00602A17" w:rsidRPr="00255BB8" w:rsidRDefault="00255BB8" w:rsidP="00F039B4">
            <w:pPr>
              <w:tabs>
                <w:tab w:val="left" w:pos="6237"/>
                <w:tab w:val="right" w:pos="8306"/>
              </w:tabs>
              <w:jc w:val="center"/>
              <w:rPr>
                <w:szCs w:val="22"/>
              </w:rPr>
            </w:pPr>
            <w:r w:rsidRPr="00255BB8">
              <w:rPr>
                <w:sz w:val="22"/>
                <w:szCs w:val="22"/>
              </w:rPr>
              <w:t>5</w:t>
            </w:r>
          </w:p>
        </w:tc>
        <w:tc>
          <w:tcPr>
            <w:tcW w:w="690" w:type="pct"/>
            <w:tcBorders>
              <w:top w:val="single" w:sz="4" w:space="0" w:color="auto"/>
              <w:left w:val="single" w:sz="4" w:space="0" w:color="auto"/>
              <w:bottom w:val="single" w:sz="4" w:space="0" w:color="auto"/>
              <w:right w:val="single" w:sz="4" w:space="0" w:color="auto"/>
            </w:tcBorders>
          </w:tcPr>
          <w:p w:rsidR="00602A17" w:rsidRPr="00255BB8" w:rsidRDefault="00255BB8" w:rsidP="00F039B4">
            <w:pPr>
              <w:tabs>
                <w:tab w:val="left" w:pos="6237"/>
                <w:tab w:val="right" w:pos="8306"/>
              </w:tabs>
              <w:jc w:val="center"/>
              <w:rPr>
                <w:szCs w:val="22"/>
              </w:rPr>
            </w:pPr>
            <w:r w:rsidRPr="00255BB8">
              <w:rPr>
                <w:sz w:val="22"/>
                <w:szCs w:val="22"/>
              </w:rPr>
              <w:t>5</w:t>
            </w:r>
          </w:p>
        </w:tc>
        <w:tc>
          <w:tcPr>
            <w:tcW w:w="526" w:type="pct"/>
            <w:tcBorders>
              <w:top w:val="single" w:sz="4" w:space="0" w:color="auto"/>
              <w:left w:val="single" w:sz="4" w:space="0" w:color="auto"/>
              <w:bottom w:val="single" w:sz="4" w:space="0" w:color="auto"/>
              <w:right w:val="single" w:sz="4" w:space="0" w:color="auto"/>
            </w:tcBorders>
          </w:tcPr>
          <w:p w:rsidR="00602A17" w:rsidRPr="00255BB8" w:rsidRDefault="00255BB8" w:rsidP="00F039B4">
            <w:pPr>
              <w:tabs>
                <w:tab w:val="left" w:pos="6237"/>
                <w:tab w:val="right" w:pos="8306"/>
              </w:tabs>
              <w:jc w:val="center"/>
              <w:rPr>
                <w:szCs w:val="22"/>
              </w:rPr>
            </w:pPr>
            <w:r w:rsidRPr="00255BB8">
              <w:rPr>
                <w:sz w:val="22"/>
                <w:szCs w:val="22"/>
              </w:rPr>
              <w:t>5</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 xml:space="preserve">Atnaujinto Bendrovės autobusų parko dalis (proc.) </w:t>
            </w:r>
            <w:r w:rsidRPr="003104F1">
              <w:rPr>
                <w:i/>
                <w:iCs/>
                <w:sz w:val="22"/>
                <w:szCs w:val="22"/>
              </w:rPr>
              <w:t>(efektyvumo)</w:t>
            </w:r>
          </w:p>
        </w:tc>
        <w:tc>
          <w:tcPr>
            <w:tcW w:w="689" w:type="pct"/>
            <w:tcBorders>
              <w:top w:val="single" w:sz="4" w:space="0" w:color="auto"/>
              <w:left w:val="single" w:sz="4" w:space="0" w:color="auto"/>
              <w:bottom w:val="single" w:sz="4" w:space="0" w:color="auto"/>
              <w:right w:val="single" w:sz="4" w:space="0" w:color="auto"/>
            </w:tcBorders>
          </w:tcPr>
          <w:p w:rsidR="00602A17" w:rsidRPr="00255BB8" w:rsidRDefault="00255BB8" w:rsidP="00F039B4">
            <w:pPr>
              <w:tabs>
                <w:tab w:val="left" w:pos="6237"/>
                <w:tab w:val="right" w:pos="8306"/>
              </w:tabs>
              <w:jc w:val="center"/>
              <w:rPr>
                <w:szCs w:val="22"/>
              </w:rPr>
            </w:pPr>
            <w:r w:rsidRPr="00255BB8">
              <w:rPr>
                <w:sz w:val="22"/>
                <w:szCs w:val="22"/>
              </w:rPr>
              <w:t>17,2</w:t>
            </w:r>
          </w:p>
        </w:tc>
        <w:tc>
          <w:tcPr>
            <w:tcW w:w="691" w:type="pct"/>
            <w:tcBorders>
              <w:top w:val="single" w:sz="4" w:space="0" w:color="auto"/>
              <w:left w:val="single" w:sz="4" w:space="0" w:color="auto"/>
              <w:bottom w:val="single" w:sz="4" w:space="0" w:color="auto"/>
              <w:right w:val="single" w:sz="4" w:space="0" w:color="auto"/>
            </w:tcBorders>
          </w:tcPr>
          <w:p w:rsidR="00602A17" w:rsidRPr="00255BB8" w:rsidRDefault="00255BB8" w:rsidP="00F039B4">
            <w:pPr>
              <w:tabs>
                <w:tab w:val="left" w:pos="6237"/>
                <w:tab w:val="right" w:pos="8306"/>
              </w:tabs>
              <w:jc w:val="center"/>
              <w:rPr>
                <w:szCs w:val="22"/>
              </w:rPr>
            </w:pPr>
            <w:r w:rsidRPr="00255BB8">
              <w:rPr>
                <w:sz w:val="22"/>
                <w:szCs w:val="22"/>
              </w:rPr>
              <w:t>6,7</w:t>
            </w:r>
          </w:p>
        </w:tc>
        <w:tc>
          <w:tcPr>
            <w:tcW w:w="690" w:type="pct"/>
            <w:tcBorders>
              <w:top w:val="single" w:sz="4" w:space="0" w:color="auto"/>
              <w:left w:val="single" w:sz="4" w:space="0" w:color="auto"/>
              <w:bottom w:val="single" w:sz="4" w:space="0" w:color="auto"/>
              <w:right w:val="single" w:sz="4" w:space="0" w:color="auto"/>
            </w:tcBorders>
          </w:tcPr>
          <w:p w:rsidR="00602A17" w:rsidRPr="00255BB8" w:rsidRDefault="00255BB8" w:rsidP="00F039B4">
            <w:pPr>
              <w:tabs>
                <w:tab w:val="left" w:pos="6237"/>
                <w:tab w:val="right" w:pos="8306"/>
              </w:tabs>
              <w:jc w:val="center"/>
              <w:rPr>
                <w:szCs w:val="22"/>
              </w:rPr>
            </w:pPr>
            <w:r w:rsidRPr="00255BB8">
              <w:rPr>
                <w:sz w:val="22"/>
                <w:szCs w:val="22"/>
              </w:rPr>
              <w:t>6,7</w:t>
            </w:r>
          </w:p>
        </w:tc>
        <w:tc>
          <w:tcPr>
            <w:tcW w:w="526" w:type="pct"/>
            <w:tcBorders>
              <w:top w:val="single" w:sz="4" w:space="0" w:color="auto"/>
              <w:left w:val="single" w:sz="4" w:space="0" w:color="auto"/>
              <w:bottom w:val="single" w:sz="4" w:space="0" w:color="auto"/>
              <w:right w:val="single" w:sz="4" w:space="0" w:color="auto"/>
            </w:tcBorders>
          </w:tcPr>
          <w:p w:rsidR="00602A17" w:rsidRPr="00255BB8" w:rsidRDefault="00255BB8" w:rsidP="00F039B4">
            <w:pPr>
              <w:tabs>
                <w:tab w:val="left" w:pos="6237"/>
                <w:tab w:val="right" w:pos="8306"/>
              </w:tabs>
              <w:jc w:val="center"/>
              <w:rPr>
                <w:szCs w:val="22"/>
              </w:rPr>
            </w:pPr>
            <w:r w:rsidRPr="00255BB8">
              <w:rPr>
                <w:sz w:val="22"/>
                <w:szCs w:val="22"/>
              </w:rPr>
              <w:t>13,3</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proofErr w:type="spellStart"/>
            <w:r w:rsidRPr="00C802FB">
              <w:rPr>
                <w:sz w:val="22"/>
                <w:szCs w:val="22"/>
              </w:rPr>
              <w:t>Mažataršių</w:t>
            </w:r>
            <w:proofErr w:type="spellEnd"/>
            <w:r w:rsidRPr="00C802FB">
              <w:rPr>
                <w:sz w:val="22"/>
                <w:szCs w:val="22"/>
              </w:rPr>
              <w:t xml:space="preserve"> ir netaršių autobusų parko dalis nuo bendro Bendrovės autobusų parko (proc.) </w:t>
            </w:r>
            <w:r w:rsidRPr="003104F1">
              <w:rPr>
                <w:i/>
                <w:iCs/>
                <w:sz w:val="22"/>
                <w:szCs w:val="22"/>
              </w:rPr>
              <w:t>(lyderystės)</w:t>
            </w:r>
          </w:p>
        </w:tc>
        <w:tc>
          <w:tcPr>
            <w:tcW w:w="689" w:type="pct"/>
            <w:tcBorders>
              <w:top w:val="single" w:sz="4" w:space="0" w:color="auto"/>
              <w:left w:val="single" w:sz="4" w:space="0" w:color="auto"/>
              <w:bottom w:val="single" w:sz="4" w:space="0" w:color="auto"/>
              <w:right w:val="single" w:sz="4" w:space="0" w:color="auto"/>
            </w:tcBorders>
          </w:tcPr>
          <w:p w:rsidR="00602A17" w:rsidRPr="00255BB8" w:rsidRDefault="00255BB8" w:rsidP="00F039B4">
            <w:pPr>
              <w:tabs>
                <w:tab w:val="left" w:pos="6237"/>
                <w:tab w:val="right" w:pos="8306"/>
              </w:tabs>
              <w:jc w:val="center"/>
              <w:rPr>
                <w:szCs w:val="22"/>
              </w:rPr>
            </w:pPr>
            <w:r w:rsidRPr="00255BB8">
              <w:rPr>
                <w:sz w:val="22"/>
                <w:szCs w:val="22"/>
              </w:rPr>
              <w:t>58,6</w:t>
            </w:r>
          </w:p>
        </w:tc>
        <w:tc>
          <w:tcPr>
            <w:tcW w:w="691" w:type="pct"/>
            <w:tcBorders>
              <w:top w:val="single" w:sz="4" w:space="0" w:color="auto"/>
              <w:left w:val="single" w:sz="4" w:space="0" w:color="auto"/>
              <w:bottom w:val="single" w:sz="4" w:space="0" w:color="auto"/>
              <w:right w:val="single" w:sz="4" w:space="0" w:color="auto"/>
            </w:tcBorders>
          </w:tcPr>
          <w:p w:rsidR="00602A17" w:rsidRPr="00255BB8" w:rsidRDefault="00255BB8" w:rsidP="00F039B4">
            <w:pPr>
              <w:tabs>
                <w:tab w:val="left" w:pos="6237"/>
                <w:tab w:val="right" w:pos="8306"/>
              </w:tabs>
              <w:jc w:val="center"/>
              <w:rPr>
                <w:szCs w:val="22"/>
              </w:rPr>
            </w:pPr>
            <w:r w:rsidRPr="00255BB8">
              <w:rPr>
                <w:sz w:val="22"/>
                <w:szCs w:val="22"/>
              </w:rPr>
              <w:t>63,3</w:t>
            </w:r>
          </w:p>
        </w:tc>
        <w:tc>
          <w:tcPr>
            <w:tcW w:w="690" w:type="pct"/>
            <w:tcBorders>
              <w:top w:val="single" w:sz="4" w:space="0" w:color="auto"/>
              <w:left w:val="single" w:sz="4" w:space="0" w:color="auto"/>
              <w:bottom w:val="single" w:sz="4" w:space="0" w:color="auto"/>
              <w:right w:val="single" w:sz="4" w:space="0" w:color="auto"/>
            </w:tcBorders>
          </w:tcPr>
          <w:p w:rsidR="00602A17" w:rsidRPr="00255BB8" w:rsidRDefault="00255BB8" w:rsidP="00F039B4">
            <w:pPr>
              <w:tabs>
                <w:tab w:val="left" w:pos="6237"/>
                <w:tab w:val="right" w:pos="8306"/>
              </w:tabs>
              <w:jc w:val="center"/>
              <w:rPr>
                <w:szCs w:val="22"/>
              </w:rPr>
            </w:pPr>
            <w:r w:rsidRPr="00255BB8">
              <w:rPr>
                <w:sz w:val="22"/>
                <w:szCs w:val="22"/>
              </w:rPr>
              <w:t>70,0</w:t>
            </w:r>
          </w:p>
        </w:tc>
        <w:tc>
          <w:tcPr>
            <w:tcW w:w="526" w:type="pct"/>
            <w:tcBorders>
              <w:top w:val="single" w:sz="4" w:space="0" w:color="auto"/>
              <w:left w:val="single" w:sz="4" w:space="0" w:color="auto"/>
              <w:bottom w:val="single" w:sz="4" w:space="0" w:color="auto"/>
              <w:right w:val="single" w:sz="4" w:space="0" w:color="auto"/>
            </w:tcBorders>
          </w:tcPr>
          <w:p w:rsidR="00602A17" w:rsidRPr="00255BB8" w:rsidRDefault="00255BB8" w:rsidP="00F039B4">
            <w:pPr>
              <w:tabs>
                <w:tab w:val="left" w:pos="6237"/>
                <w:tab w:val="right" w:pos="8306"/>
              </w:tabs>
              <w:jc w:val="center"/>
              <w:rPr>
                <w:szCs w:val="22"/>
              </w:rPr>
            </w:pPr>
            <w:r w:rsidRPr="00255BB8">
              <w:rPr>
                <w:sz w:val="22"/>
                <w:szCs w:val="22"/>
              </w:rPr>
              <w:t>83,3</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7D174D" w:rsidRDefault="00602A17" w:rsidP="00F039B4">
            <w:pPr>
              <w:tabs>
                <w:tab w:val="left" w:pos="6237"/>
                <w:tab w:val="right" w:pos="8306"/>
              </w:tabs>
              <w:rPr>
                <w:szCs w:val="22"/>
              </w:rPr>
            </w:pPr>
            <w:r w:rsidRPr="00C802FB">
              <w:rPr>
                <w:sz w:val="22"/>
                <w:szCs w:val="22"/>
              </w:rPr>
              <w:t>Parengta ir įgyvendinama darbuot</w:t>
            </w:r>
            <w:r w:rsidRPr="007D174D">
              <w:rPr>
                <w:sz w:val="22"/>
                <w:szCs w:val="22"/>
              </w:rPr>
              <w:t xml:space="preserve">ojų </w:t>
            </w:r>
            <w:proofErr w:type="spellStart"/>
            <w:r w:rsidRPr="007D174D">
              <w:rPr>
                <w:sz w:val="22"/>
                <w:szCs w:val="22"/>
              </w:rPr>
              <w:t>motyvacinė</w:t>
            </w:r>
            <w:proofErr w:type="spellEnd"/>
            <w:r w:rsidRPr="007D174D">
              <w:rPr>
                <w:sz w:val="22"/>
                <w:szCs w:val="22"/>
              </w:rPr>
              <w:t xml:space="preserve"> sistema (kokybinis)</w:t>
            </w:r>
          </w:p>
          <w:p w:rsidR="00602A17" w:rsidRPr="00C802FB" w:rsidRDefault="00602A17" w:rsidP="00F039B4">
            <w:pPr>
              <w:tabs>
                <w:tab w:val="left" w:pos="6237"/>
                <w:tab w:val="right" w:pos="8306"/>
              </w:tabs>
              <w:rPr>
                <w:i/>
                <w:iCs/>
                <w:szCs w:val="22"/>
              </w:rPr>
            </w:pPr>
            <w:r w:rsidRPr="003104F1">
              <w:rPr>
                <w:i/>
                <w:iCs/>
                <w:sz w:val="22"/>
                <w:szCs w:val="22"/>
              </w:rPr>
              <w:t xml:space="preserve">(darbuotojų įsitraukimo) </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Parengta</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Įgyvendinta</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Įgyvendinta</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Bendrovės nepriklausomos valdybos narių dalis nuo bendro narių skaičiaus, proc.</w:t>
            </w:r>
          </w:p>
          <w:p w:rsidR="00602A17" w:rsidRPr="00C802FB" w:rsidRDefault="00602A17" w:rsidP="00F039B4">
            <w:pPr>
              <w:tabs>
                <w:tab w:val="left" w:pos="6237"/>
                <w:tab w:val="right" w:pos="8306"/>
              </w:tabs>
              <w:rPr>
                <w:i/>
                <w:iCs/>
                <w:szCs w:val="22"/>
              </w:rPr>
            </w:pPr>
            <w:r w:rsidRPr="003104F1">
              <w:rPr>
                <w:i/>
                <w:iCs/>
                <w:sz w:val="22"/>
                <w:szCs w:val="22"/>
              </w:rPr>
              <w:t>(rizikos valdymo)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60,0</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60,0</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60,0</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60,0</w:t>
            </w:r>
          </w:p>
        </w:tc>
      </w:tr>
      <w:tr w:rsidR="00255BB8" w:rsidRPr="005E6119" w:rsidTr="00035840">
        <w:trPr>
          <w:trHeight w:val="319"/>
        </w:trPr>
        <w:tc>
          <w:tcPr>
            <w:tcW w:w="275" w:type="pct"/>
            <w:vMerge/>
            <w:tcBorders>
              <w:left w:val="single" w:sz="4" w:space="0" w:color="auto"/>
              <w:right w:val="single" w:sz="4" w:space="0" w:color="auto"/>
            </w:tcBorders>
          </w:tcPr>
          <w:p w:rsidR="00255BB8" w:rsidRPr="005E6119" w:rsidRDefault="00255BB8"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255BB8" w:rsidRPr="005E6119" w:rsidRDefault="00255BB8" w:rsidP="00F039B4">
            <w:pPr>
              <w:tabs>
                <w:tab w:val="left" w:pos="6237"/>
                <w:tab w:val="right" w:pos="8306"/>
              </w:tabs>
              <w:jc w:val="center"/>
              <w:rPr>
                <w:szCs w:val="22"/>
              </w:rPr>
            </w:pPr>
          </w:p>
        </w:tc>
        <w:tc>
          <w:tcPr>
            <w:tcW w:w="1348" w:type="pct"/>
            <w:tcBorders>
              <w:top w:val="single" w:sz="4" w:space="0" w:color="auto"/>
              <w:left w:val="single" w:sz="4" w:space="0" w:color="auto"/>
              <w:right w:val="single" w:sz="4" w:space="0" w:color="auto"/>
            </w:tcBorders>
            <w:shd w:val="clear" w:color="auto" w:fill="auto"/>
          </w:tcPr>
          <w:p w:rsidR="00255BB8" w:rsidRPr="00C802FB" w:rsidRDefault="00255BB8" w:rsidP="00F039B4">
            <w:pPr>
              <w:tabs>
                <w:tab w:val="left" w:pos="6237"/>
                <w:tab w:val="right" w:pos="8306"/>
              </w:tabs>
              <w:rPr>
                <w:i/>
                <w:iCs/>
                <w:strike/>
                <w:szCs w:val="22"/>
                <w:highlight w:val="yellow"/>
              </w:rPr>
            </w:pPr>
            <w:r w:rsidRPr="00C802FB">
              <w:rPr>
                <w:sz w:val="22"/>
                <w:szCs w:val="22"/>
              </w:rPr>
              <w:t>Bendradarbiavimo su kitomis įstaigom</w:t>
            </w:r>
            <w:r w:rsidRPr="007D174D">
              <w:rPr>
                <w:sz w:val="22"/>
                <w:szCs w:val="22"/>
              </w:rPr>
              <w:t xml:space="preserve">is, dalijimosi informacija, teikiant ir efektyvinant paslaugų teikimą, atvejų skaičius, vnt. </w:t>
            </w:r>
            <w:r w:rsidRPr="003104F1">
              <w:rPr>
                <w:i/>
                <w:iCs/>
                <w:sz w:val="22"/>
                <w:szCs w:val="22"/>
              </w:rPr>
              <w:t>(gerosios valdysenos)</w:t>
            </w:r>
          </w:p>
        </w:tc>
        <w:tc>
          <w:tcPr>
            <w:tcW w:w="689" w:type="pct"/>
            <w:tcBorders>
              <w:top w:val="single" w:sz="4" w:space="0" w:color="auto"/>
              <w:left w:val="single" w:sz="4" w:space="0" w:color="auto"/>
              <w:right w:val="single" w:sz="4" w:space="0" w:color="auto"/>
            </w:tcBorders>
          </w:tcPr>
          <w:p w:rsidR="00255BB8" w:rsidRPr="00255BB8" w:rsidRDefault="00255BB8" w:rsidP="00F039B4">
            <w:pPr>
              <w:tabs>
                <w:tab w:val="left" w:pos="6237"/>
                <w:tab w:val="right" w:pos="8306"/>
              </w:tabs>
              <w:jc w:val="center"/>
              <w:rPr>
                <w:strike/>
                <w:szCs w:val="22"/>
                <w:highlight w:val="yellow"/>
              </w:rPr>
            </w:pPr>
            <w:r w:rsidRPr="00255BB8">
              <w:rPr>
                <w:sz w:val="22"/>
                <w:szCs w:val="22"/>
              </w:rPr>
              <w:t>3</w:t>
            </w:r>
          </w:p>
        </w:tc>
        <w:tc>
          <w:tcPr>
            <w:tcW w:w="691" w:type="pct"/>
            <w:tcBorders>
              <w:top w:val="single" w:sz="4" w:space="0" w:color="auto"/>
              <w:left w:val="single" w:sz="4" w:space="0" w:color="auto"/>
              <w:right w:val="single" w:sz="4" w:space="0" w:color="auto"/>
            </w:tcBorders>
          </w:tcPr>
          <w:p w:rsidR="00255BB8" w:rsidRPr="00255BB8" w:rsidRDefault="00255BB8" w:rsidP="00F039B4">
            <w:pPr>
              <w:tabs>
                <w:tab w:val="left" w:pos="6237"/>
                <w:tab w:val="right" w:pos="8306"/>
              </w:tabs>
              <w:jc w:val="center"/>
              <w:rPr>
                <w:strike/>
                <w:szCs w:val="22"/>
                <w:highlight w:val="yellow"/>
              </w:rPr>
            </w:pPr>
            <w:r w:rsidRPr="00255BB8">
              <w:rPr>
                <w:sz w:val="22"/>
                <w:szCs w:val="22"/>
              </w:rPr>
              <w:t>5</w:t>
            </w:r>
          </w:p>
        </w:tc>
        <w:tc>
          <w:tcPr>
            <w:tcW w:w="690" w:type="pct"/>
            <w:tcBorders>
              <w:top w:val="single" w:sz="4" w:space="0" w:color="auto"/>
              <w:left w:val="single" w:sz="4" w:space="0" w:color="auto"/>
              <w:right w:val="single" w:sz="4" w:space="0" w:color="auto"/>
            </w:tcBorders>
          </w:tcPr>
          <w:p w:rsidR="00255BB8" w:rsidRPr="00255BB8" w:rsidRDefault="00255BB8" w:rsidP="00F039B4">
            <w:pPr>
              <w:tabs>
                <w:tab w:val="left" w:pos="6237"/>
                <w:tab w:val="right" w:pos="8306"/>
              </w:tabs>
              <w:jc w:val="center"/>
              <w:rPr>
                <w:strike/>
                <w:szCs w:val="22"/>
                <w:highlight w:val="yellow"/>
              </w:rPr>
            </w:pPr>
            <w:r w:rsidRPr="00255BB8">
              <w:rPr>
                <w:sz w:val="22"/>
                <w:szCs w:val="22"/>
              </w:rPr>
              <w:t>5</w:t>
            </w:r>
          </w:p>
        </w:tc>
        <w:tc>
          <w:tcPr>
            <w:tcW w:w="526" w:type="pct"/>
            <w:tcBorders>
              <w:top w:val="single" w:sz="4" w:space="0" w:color="auto"/>
              <w:left w:val="single" w:sz="4" w:space="0" w:color="auto"/>
              <w:right w:val="single" w:sz="4" w:space="0" w:color="auto"/>
            </w:tcBorders>
          </w:tcPr>
          <w:p w:rsidR="00255BB8" w:rsidRPr="00255BB8" w:rsidRDefault="00255BB8" w:rsidP="00F039B4">
            <w:pPr>
              <w:tabs>
                <w:tab w:val="left" w:pos="6237"/>
                <w:tab w:val="right" w:pos="8306"/>
              </w:tabs>
              <w:jc w:val="center"/>
              <w:rPr>
                <w:strike/>
                <w:szCs w:val="22"/>
                <w:highlight w:val="yellow"/>
              </w:rPr>
            </w:pPr>
            <w:r w:rsidRPr="00255BB8">
              <w:rPr>
                <w:sz w:val="22"/>
                <w:szCs w:val="22"/>
              </w:rPr>
              <w:t>7</w:t>
            </w:r>
          </w:p>
        </w:tc>
      </w:tr>
      <w:tr w:rsidR="00602A17" w:rsidRPr="005E6119" w:rsidTr="00035840">
        <w:tc>
          <w:tcPr>
            <w:tcW w:w="275" w:type="pct"/>
            <w:vMerge w:val="restart"/>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2.</w:t>
            </w:r>
          </w:p>
        </w:tc>
        <w:tc>
          <w:tcPr>
            <w:tcW w:w="780" w:type="pct"/>
            <w:vMerge w:val="restart"/>
            <w:tcBorders>
              <w:left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UAB „Plungės šilumos tinklai“</w:t>
            </w:r>
            <w:r w:rsidRPr="005E6119">
              <w:rPr>
                <w:rStyle w:val="Puslapioinaosnuoroda"/>
                <w:sz w:val="22"/>
                <w:szCs w:val="22"/>
              </w:rPr>
              <w:t xml:space="preserve"> </w:t>
            </w:r>
            <w:r w:rsidRPr="005E6119">
              <w:rPr>
                <w:i/>
                <w:iCs/>
                <w:sz w:val="22"/>
                <w:szCs w:val="22"/>
              </w:rPr>
              <w:t>(Savivaldybės akcijų dalis – 99,979 proc.)</w:t>
            </w: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Įgyvendintų projektų, kuriuose pasinaudojama ES teikiamų</w:t>
            </w:r>
            <w:r w:rsidRPr="007D174D">
              <w:rPr>
                <w:sz w:val="22"/>
                <w:szCs w:val="22"/>
              </w:rPr>
              <w:t xml:space="preserve"> fondų parama, skaičius, vnt. </w:t>
            </w:r>
            <w:r w:rsidRPr="003104F1">
              <w:rPr>
                <w:i/>
                <w:iCs/>
                <w:sz w:val="22"/>
                <w:szCs w:val="22"/>
              </w:rPr>
              <w:t>(plėtros)</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0</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 xml:space="preserve">Šilumos energijos vartotojų skaičiaus metinis padidėjimas, vnt. </w:t>
            </w:r>
            <w:r w:rsidRPr="003104F1">
              <w:rPr>
                <w:i/>
                <w:iCs/>
                <w:sz w:val="22"/>
                <w:szCs w:val="22"/>
              </w:rPr>
              <w:t>(plėtros)</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2</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2</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2</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 xml:space="preserve">Informacijos teikimo Plungės rajono savivaldybės administracijai kiekis ir dažnumas (kokybinis) </w:t>
            </w:r>
            <w:r w:rsidRPr="003104F1">
              <w:rPr>
                <w:i/>
                <w:iCs/>
                <w:sz w:val="22"/>
                <w:szCs w:val="22"/>
              </w:rPr>
              <w:lastRenderedPageBreak/>
              <w:t>(skaidrumo ir gerosios valdysenos)</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Kaimo gyvenamosiose vietovėse esančių katilinių pakeitimas, vnt.</w:t>
            </w:r>
          </w:p>
          <w:p w:rsidR="00602A17" w:rsidRPr="00C802FB" w:rsidRDefault="00602A17" w:rsidP="00F039B4">
            <w:pPr>
              <w:tabs>
                <w:tab w:val="left" w:pos="6237"/>
                <w:tab w:val="right" w:pos="8306"/>
              </w:tabs>
              <w:rPr>
                <w:szCs w:val="22"/>
              </w:rPr>
            </w:pPr>
            <w:r w:rsidRPr="003104F1">
              <w:rPr>
                <w:i/>
                <w:iCs/>
                <w:sz w:val="22"/>
                <w:szCs w:val="22"/>
              </w:rPr>
              <w:t>(socialinės atsakomybės; klientų aptarnavimo)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0</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0"/>
              </w:rPr>
              <w:t>2</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2</w:t>
            </w:r>
          </w:p>
        </w:tc>
      </w:tr>
      <w:tr w:rsidR="006C414C" w:rsidRPr="005E6119" w:rsidTr="00035840">
        <w:trPr>
          <w:trHeight w:val="505"/>
        </w:trPr>
        <w:tc>
          <w:tcPr>
            <w:tcW w:w="275" w:type="pct"/>
            <w:vMerge/>
            <w:tcBorders>
              <w:left w:val="single" w:sz="4" w:space="0" w:color="auto"/>
              <w:right w:val="single" w:sz="4" w:space="0" w:color="auto"/>
            </w:tcBorders>
          </w:tcPr>
          <w:p w:rsidR="006C414C" w:rsidRPr="005E6119" w:rsidRDefault="006C414C"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C414C" w:rsidRPr="005E6119" w:rsidRDefault="006C414C" w:rsidP="00F039B4">
            <w:pPr>
              <w:tabs>
                <w:tab w:val="left" w:pos="6237"/>
                <w:tab w:val="right" w:pos="8306"/>
              </w:tabs>
              <w:jc w:val="center"/>
              <w:rPr>
                <w:sz w:val="20"/>
              </w:rPr>
            </w:pPr>
          </w:p>
        </w:tc>
        <w:tc>
          <w:tcPr>
            <w:tcW w:w="1348" w:type="pct"/>
            <w:tcBorders>
              <w:top w:val="single" w:sz="4" w:space="0" w:color="auto"/>
              <w:left w:val="single" w:sz="4" w:space="0" w:color="auto"/>
              <w:right w:val="single" w:sz="4" w:space="0" w:color="auto"/>
            </w:tcBorders>
            <w:shd w:val="clear" w:color="auto" w:fill="auto"/>
          </w:tcPr>
          <w:p w:rsidR="006C414C" w:rsidRPr="00C802FB" w:rsidRDefault="006C414C" w:rsidP="00F039B4">
            <w:pPr>
              <w:tabs>
                <w:tab w:val="left" w:pos="6237"/>
                <w:tab w:val="right" w:pos="8306"/>
              </w:tabs>
              <w:rPr>
                <w:szCs w:val="22"/>
                <w:highlight w:val="yellow"/>
              </w:rPr>
            </w:pPr>
            <w:r w:rsidRPr="00C802FB">
              <w:rPr>
                <w:sz w:val="22"/>
                <w:szCs w:val="22"/>
              </w:rPr>
              <w:t>Nusidėvėjusių šilumos trasų keitimas CŠT sistemoje,</w:t>
            </w:r>
            <w:r w:rsidRPr="003104F1">
              <w:rPr>
                <w:sz w:val="22"/>
                <w:szCs w:val="22"/>
              </w:rPr>
              <w:t xml:space="preserve"> </w:t>
            </w:r>
            <w:r w:rsidRPr="00C802FB">
              <w:rPr>
                <w:sz w:val="22"/>
                <w:szCs w:val="22"/>
              </w:rPr>
              <w:t xml:space="preserve">km </w:t>
            </w:r>
            <w:r w:rsidRPr="003104F1">
              <w:rPr>
                <w:i/>
                <w:iCs/>
                <w:sz w:val="22"/>
                <w:szCs w:val="22"/>
              </w:rPr>
              <w:t>(klientų aptarnavimo)</w:t>
            </w:r>
          </w:p>
        </w:tc>
        <w:tc>
          <w:tcPr>
            <w:tcW w:w="689" w:type="pct"/>
            <w:tcBorders>
              <w:top w:val="single" w:sz="4" w:space="0" w:color="auto"/>
              <w:left w:val="single" w:sz="4" w:space="0" w:color="auto"/>
              <w:right w:val="single" w:sz="4" w:space="0" w:color="auto"/>
            </w:tcBorders>
          </w:tcPr>
          <w:p w:rsidR="006C414C" w:rsidRPr="005E6119" w:rsidRDefault="006C414C" w:rsidP="00F039B4">
            <w:pPr>
              <w:tabs>
                <w:tab w:val="left" w:pos="6237"/>
                <w:tab w:val="right" w:pos="8306"/>
              </w:tabs>
              <w:jc w:val="center"/>
              <w:rPr>
                <w:sz w:val="20"/>
                <w:highlight w:val="yellow"/>
              </w:rPr>
            </w:pPr>
            <w:r w:rsidRPr="005E6119">
              <w:rPr>
                <w:sz w:val="22"/>
                <w:szCs w:val="22"/>
              </w:rPr>
              <w:t>0,3</w:t>
            </w:r>
          </w:p>
        </w:tc>
        <w:tc>
          <w:tcPr>
            <w:tcW w:w="691" w:type="pct"/>
            <w:tcBorders>
              <w:top w:val="single" w:sz="4" w:space="0" w:color="auto"/>
              <w:left w:val="single" w:sz="4" w:space="0" w:color="auto"/>
              <w:right w:val="single" w:sz="4" w:space="0" w:color="auto"/>
            </w:tcBorders>
          </w:tcPr>
          <w:p w:rsidR="006C414C" w:rsidRPr="005E6119" w:rsidRDefault="006C414C" w:rsidP="00F039B4">
            <w:pPr>
              <w:tabs>
                <w:tab w:val="left" w:pos="6237"/>
                <w:tab w:val="right" w:pos="8306"/>
              </w:tabs>
              <w:jc w:val="center"/>
              <w:rPr>
                <w:sz w:val="20"/>
                <w:highlight w:val="yellow"/>
              </w:rPr>
            </w:pPr>
            <w:r w:rsidRPr="005E6119">
              <w:rPr>
                <w:sz w:val="22"/>
                <w:szCs w:val="22"/>
              </w:rPr>
              <w:t>0,1</w:t>
            </w:r>
          </w:p>
        </w:tc>
        <w:tc>
          <w:tcPr>
            <w:tcW w:w="690" w:type="pct"/>
            <w:tcBorders>
              <w:top w:val="single" w:sz="4" w:space="0" w:color="auto"/>
              <w:left w:val="single" w:sz="4" w:space="0" w:color="auto"/>
              <w:right w:val="single" w:sz="4" w:space="0" w:color="auto"/>
            </w:tcBorders>
          </w:tcPr>
          <w:p w:rsidR="006C414C" w:rsidRPr="005E6119" w:rsidRDefault="006C414C" w:rsidP="00F039B4">
            <w:pPr>
              <w:tabs>
                <w:tab w:val="left" w:pos="6237"/>
                <w:tab w:val="right" w:pos="8306"/>
              </w:tabs>
              <w:jc w:val="center"/>
              <w:rPr>
                <w:sz w:val="20"/>
                <w:highlight w:val="yellow"/>
              </w:rPr>
            </w:pPr>
            <w:r w:rsidRPr="005E6119">
              <w:rPr>
                <w:sz w:val="22"/>
                <w:szCs w:val="22"/>
              </w:rPr>
              <w:t>0,2</w:t>
            </w:r>
          </w:p>
        </w:tc>
        <w:tc>
          <w:tcPr>
            <w:tcW w:w="526" w:type="pct"/>
            <w:tcBorders>
              <w:top w:val="single" w:sz="4" w:space="0" w:color="auto"/>
              <w:left w:val="single" w:sz="4" w:space="0" w:color="auto"/>
              <w:right w:val="single" w:sz="4" w:space="0" w:color="auto"/>
            </w:tcBorders>
          </w:tcPr>
          <w:p w:rsidR="006C414C" w:rsidRPr="005E6119" w:rsidRDefault="006C414C" w:rsidP="00F039B4">
            <w:pPr>
              <w:tabs>
                <w:tab w:val="left" w:pos="6237"/>
                <w:tab w:val="right" w:pos="8306"/>
              </w:tabs>
              <w:jc w:val="center"/>
              <w:rPr>
                <w:sz w:val="20"/>
                <w:highlight w:val="yellow"/>
              </w:rPr>
            </w:pPr>
            <w:r w:rsidRPr="005E6119">
              <w:rPr>
                <w:sz w:val="22"/>
                <w:szCs w:val="22"/>
              </w:rPr>
              <w:t>0,3</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Gamtinių dujų dalis bazinėje kainoje, proc.</w:t>
            </w:r>
          </w:p>
          <w:p w:rsidR="00602A17" w:rsidRPr="00C802FB" w:rsidRDefault="00602A17" w:rsidP="00F039B4">
            <w:pPr>
              <w:tabs>
                <w:tab w:val="left" w:pos="6237"/>
                <w:tab w:val="right" w:pos="8306"/>
              </w:tabs>
              <w:rPr>
                <w:i/>
                <w:iCs/>
                <w:strike/>
                <w:szCs w:val="22"/>
                <w:highlight w:val="yellow"/>
              </w:rPr>
            </w:pPr>
            <w:r w:rsidRPr="003104F1">
              <w:rPr>
                <w:i/>
                <w:iCs/>
                <w:sz w:val="22"/>
                <w:szCs w:val="22"/>
              </w:rPr>
              <w:t>(</w:t>
            </w:r>
            <w:proofErr w:type="spellStart"/>
            <w:r w:rsidRPr="003104F1">
              <w:rPr>
                <w:i/>
                <w:iCs/>
                <w:sz w:val="22"/>
                <w:szCs w:val="22"/>
              </w:rPr>
              <w:t>inovatyvumo</w:t>
            </w:r>
            <w:proofErr w:type="spellEnd"/>
            <w:r w:rsidRPr="003104F1">
              <w:rPr>
                <w:i/>
                <w:iCs/>
                <w:sz w:val="22"/>
                <w:szCs w:val="22"/>
              </w:rPr>
              <w:t>; rizikos valdymo)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trike/>
                <w:szCs w:val="22"/>
                <w:highlight w:val="yellow"/>
              </w:rPr>
            </w:pPr>
            <w:r w:rsidRPr="005E6119">
              <w:rPr>
                <w:sz w:val="22"/>
                <w:szCs w:val="22"/>
              </w:rPr>
              <w:t>32,8</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trike/>
                <w:szCs w:val="22"/>
                <w:highlight w:val="yellow"/>
              </w:rPr>
            </w:pPr>
            <w:r w:rsidRPr="005E6119">
              <w:rPr>
                <w:sz w:val="22"/>
                <w:szCs w:val="22"/>
              </w:rPr>
              <w:t>8,0</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trike/>
                <w:szCs w:val="22"/>
                <w:highlight w:val="yellow"/>
              </w:rPr>
            </w:pPr>
            <w:r w:rsidRPr="005E6119">
              <w:rPr>
                <w:sz w:val="22"/>
                <w:szCs w:val="22"/>
              </w:rPr>
              <w:t>8,0</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trike/>
                <w:szCs w:val="22"/>
                <w:highlight w:val="yellow"/>
              </w:rPr>
            </w:pPr>
            <w:r w:rsidRPr="005E6119">
              <w:rPr>
                <w:sz w:val="22"/>
                <w:szCs w:val="22"/>
              </w:rPr>
              <w:t>8,0</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i/>
                <w:iCs/>
                <w:szCs w:val="22"/>
              </w:rPr>
            </w:pPr>
            <w:r w:rsidRPr="00C802FB">
              <w:rPr>
                <w:sz w:val="22"/>
                <w:szCs w:val="22"/>
              </w:rPr>
              <w:t xml:space="preserve">Įgyvendintų technologinių/ informacinių sistemų naujovių Bendrovės veikloje  skaičius, vnt. </w:t>
            </w:r>
            <w:r w:rsidRPr="003104F1">
              <w:rPr>
                <w:i/>
                <w:iCs/>
                <w:sz w:val="22"/>
                <w:szCs w:val="22"/>
              </w:rPr>
              <w:t>(</w:t>
            </w:r>
            <w:proofErr w:type="spellStart"/>
            <w:r w:rsidRPr="003104F1">
              <w:rPr>
                <w:i/>
                <w:iCs/>
                <w:sz w:val="22"/>
                <w:szCs w:val="22"/>
              </w:rPr>
              <w:t>inovatyvumo</w:t>
            </w:r>
            <w:proofErr w:type="spellEnd"/>
            <w:r w:rsidRPr="003104F1">
              <w:rPr>
                <w:i/>
                <w:iCs/>
                <w:sz w:val="22"/>
                <w:szCs w:val="22"/>
              </w:rPr>
              <w:t>)</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2"/>
                <w:szCs w:val="22"/>
              </w:rPr>
              <w:t>1</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2"/>
                <w:szCs w:val="22"/>
              </w:rPr>
              <w:t>2</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0"/>
              </w:rPr>
              <w:t>2</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2"/>
                <w:szCs w:val="22"/>
              </w:rPr>
              <w:t>3</w:t>
            </w:r>
          </w:p>
        </w:tc>
      </w:tr>
      <w:tr w:rsidR="008021F3" w:rsidRPr="005E6119" w:rsidTr="00035840">
        <w:trPr>
          <w:trHeight w:val="759"/>
        </w:trPr>
        <w:tc>
          <w:tcPr>
            <w:tcW w:w="275" w:type="pct"/>
            <w:vMerge/>
            <w:tcBorders>
              <w:left w:val="single" w:sz="4" w:space="0" w:color="auto"/>
              <w:right w:val="single" w:sz="4" w:space="0" w:color="auto"/>
            </w:tcBorders>
          </w:tcPr>
          <w:p w:rsidR="008021F3" w:rsidRPr="005E6119" w:rsidRDefault="008021F3"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8021F3" w:rsidRPr="005E6119" w:rsidRDefault="008021F3" w:rsidP="00F039B4">
            <w:pPr>
              <w:tabs>
                <w:tab w:val="left" w:pos="6237"/>
                <w:tab w:val="right" w:pos="8306"/>
              </w:tabs>
              <w:jc w:val="center"/>
              <w:rPr>
                <w:sz w:val="20"/>
              </w:rPr>
            </w:pPr>
          </w:p>
        </w:tc>
        <w:tc>
          <w:tcPr>
            <w:tcW w:w="1348" w:type="pct"/>
            <w:tcBorders>
              <w:top w:val="single" w:sz="4" w:space="0" w:color="auto"/>
              <w:left w:val="single" w:sz="4" w:space="0" w:color="auto"/>
              <w:right w:val="single" w:sz="4" w:space="0" w:color="auto"/>
            </w:tcBorders>
            <w:shd w:val="clear" w:color="auto" w:fill="auto"/>
          </w:tcPr>
          <w:p w:rsidR="008021F3" w:rsidRPr="00C802FB" w:rsidRDefault="008021F3" w:rsidP="00F039B4">
            <w:pPr>
              <w:tabs>
                <w:tab w:val="left" w:pos="6237"/>
                <w:tab w:val="right" w:pos="8306"/>
              </w:tabs>
              <w:rPr>
                <w:i/>
                <w:iCs/>
                <w:strike/>
                <w:szCs w:val="22"/>
              </w:rPr>
            </w:pPr>
            <w:r w:rsidRPr="00C802FB">
              <w:rPr>
                <w:sz w:val="22"/>
                <w:szCs w:val="22"/>
              </w:rPr>
              <w:t>Įgyvendintų šilumos gamybos/perdavimo ef</w:t>
            </w:r>
            <w:r w:rsidRPr="007D174D">
              <w:rPr>
                <w:sz w:val="22"/>
                <w:szCs w:val="22"/>
              </w:rPr>
              <w:t xml:space="preserve">ektyvumo didinimo iniciatyvų/ veiklų/ atvejų skaičius, vnt. </w:t>
            </w:r>
            <w:r w:rsidRPr="003104F1">
              <w:rPr>
                <w:i/>
                <w:iCs/>
                <w:sz w:val="22"/>
                <w:szCs w:val="22"/>
              </w:rPr>
              <w:t>(efektyvumo)</w:t>
            </w:r>
          </w:p>
        </w:tc>
        <w:tc>
          <w:tcPr>
            <w:tcW w:w="689" w:type="pct"/>
            <w:tcBorders>
              <w:top w:val="single" w:sz="4" w:space="0" w:color="auto"/>
              <w:left w:val="single" w:sz="4" w:space="0" w:color="auto"/>
              <w:right w:val="single" w:sz="4" w:space="0" w:color="auto"/>
            </w:tcBorders>
          </w:tcPr>
          <w:p w:rsidR="008021F3" w:rsidRPr="008021F3" w:rsidRDefault="008021F3" w:rsidP="00F039B4">
            <w:pPr>
              <w:tabs>
                <w:tab w:val="left" w:pos="6237"/>
                <w:tab w:val="right" w:pos="8306"/>
              </w:tabs>
              <w:jc w:val="center"/>
              <w:rPr>
                <w:strike/>
                <w:szCs w:val="22"/>
              </w:rPr>
            </w:pPr>
            <w:r w:rsidRPr="008021F3">
              <w:rPr>
                <w:sz w:val="22"/>
                <w:szCs w:val="22"/>
              </w:rPr>
              <w:t>2</w:t>
            </w:r>
          </w:p>
        </w:tc>
        <w:tc>
          <w:tcPr>
            <w:tcW w:w="691" w:type="pct"/>
            <w:tcBorders>
              <w:top w:val="single" w:sz="4" w:space="0" w:color="auto"/>
              <w:left w:val="single" w:sz="4" w:space="0" w:color="auto"/>
              <w:right w:val="single" w:sz="4" w:space="0" w:color="auto"/>
            </w:tcBorders>
          </w:tcPr>
          <w:p w:rsidR="008021F3" w:rsidRPr="008021F3" w:rsidRDefault="008021F3" w:rsidP="00F039B4">
            <w:pPr>
              <w:tabs>
                <w:tab w:val="left" w:pos="6237"/>
                <w:tab w:val="right" w:pos="8306"/>
              </w:tabs>
              <w:jc w:val="center"/>
              <w:rPr>
                <w:strike/>
                <w:szCs w:val="22"/>
              </w:rPr>
            </w:pPr>
            <w:r w:rsidRPr="008021F3">
              <w:rPr>
                <w:sz w:val="22"/>
                <w:szCs w:val="22"/>
              </w:rPr>
              <w:t>2</w:t>
            </w:r>
          </w:p>
        </w:tc>
        <w:tc>
          <w:tcPr>
            <w:tcW w:w="690" w:type="pct"/>
            <w:tcBorders>
              <w:top w:val="single" w:sz="4" w:space="0" w:color="auto"/>
              <w:left w:val="single" w:sz="4" w:space="0" w:color="auto"/>
              <w:right w:val="single" w:sz="4" w:space="0" w:color="auto"/>
            </w:tcBorders>
          </w:tcPr>
          <w:p w:rsidR="008021F3" w:rsidRPr="008021F3" w:rsidRDefault="008021F3" w:rsidP="00F039B4">
            <w:pPr>
              <w:tabs>
                <w:tab w:val="left" w:pos="6237"/>
                <w:tab w:val="right" w:pos="8306"/>
              </w:tabs>
              <w:jc w:val="center"/>
              <w:rPr>
                <w:strike/>
                <w:szCs w:val="22"/>
              </w:rPr>
            </w:pPr>
            <w:r w:rsidRPr="008021F3">
              <w:rPr>
                <w:sz w:val="22"/>
                <w:szCs w:val="22"/>
              </w:rPr>
              <w:t>2</w:t>
            </w:r>
          </w:p>
        </w:tc>
        <w:tc>
          <w:tcPr>
            <w:tcW w:w="526" w:type="pct"/>
            <w:tcBorders>
              <w:top w:val="single" w:sz="4" w:space="0" w:color="auto"/>
              <w:left w:val="single" w:sz="4" w:space="0" w:color="auto"/>
              <w:right w:val="single" w:sz="4" w:space="0" w:color="auto"/>
            </w:tcBorders>
          </w:tcPr>
          <w:p w:rsidR="008021F3" w:rsidRPr="008021F3" w:rsidRDefault="008021F3" w:rsidP="00F039B4">
            <w:pPr>
              <w:tabs>
                <w:tab w:val="left" w:pos="6237"/>
                <w:tab w:val="right" w:pos="8306"/>
              </w:tabs>
              <w:jc w:val="center"/>
              <w:rPr>
                <w:strike/>
                <w:szCs w:val="22"/>
              </w:rPr>
            </w:pPr>
            <w:r w:rsidRPr="008021F3">
              <w:rPr>
                <w:sz w:val="22"/>
                <w:szCs w:val="22"/>
              </w:rPr>
              <w:t>2</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2</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2</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2</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602A17" w:rsidRPr="00C802FB" w:rsidRDefault="00602A17" w:rsidP="00F039B4">
            <w:pPr>
              <w:tabs>
                <w:tab w:val="left" w:pos="6237"/>
                <w:tab w:val="right" w:pos="8306"/>
              </w:tabs>
              <w:rPr>
                <w:szCs w:val="22"/>
              </w:rPr>
            </w:pPr>
            <w:r w:rsidRPr="00C802FB">
              <w:rPr>
                <w:sz w:val="22"/>
                <w:szCs w:val="22"/>
              </w:rPr>
              <w:t xml:space="preserve">Šilumos nuostolių trasose lygis (tūkst. </w:t>
            </w:r>
            <w:proofErr w:type="spellStart"/>
            <w:r w:rsidRPr="00C802FB">
              <w:rPr>
                <w:sz w:val="22"/>
                <w:szCs w:val="22"/>
              </w:rPr>
              <w:t>MWh</w:t>
            </w:r>
            <w:proofErr w:type="spellEnd"/>
            <w:r w:rsidRPr="00C802FB">
              <w:rPr>
                <w:sz w:val="22"/>
                <w:szCs w:val="22"/>
              </w:rPr>
              <w:t xml:space="preserve">) </w:t>
            </w:r>
            <w:r w:rsidRPr="003104F1">
              <w:rPr>
                <w:i/>
                <w:iCs/>
                <w:sz w:val="22"/>
                <w:szCs w:val="22"/>
              </w:rPr>
              <w:t>(efektyvumo)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15 000</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14 800</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14 700</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14 500</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i/>
                <w:iCs/>
                <w:szCs w:val="22"/>
              </w:rPr>
            </w:pPr>
            <w:r w:rsidRPr="00C802FB">
              <w:rPr>
                <w:sz w:val="22"/>
                <w:szCs w:val="22"/>
              </w:rPr>
              <w:t xml:space="preserve">Plungės rajono gyventojų dalis, kurią aptarnauja Bendrovė, proc. </w:t>
            </w:r>
            <w:r w:rsidRPr="003104F1">
              <w:rPr>
                <w:i/>
                <w:iCs/>
                <w:sz w:val="22"/>
                <w:szCs w:val="22"/>
              </w:rPr>
              <w:t>(lyderystės)</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100,0</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100,0</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100,0</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100,0</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 xml:space="preserve">Pritaikytų darbuotojų motyvacijos priemonių skaičius, vnt. </w:t>
            </w:r>
          </w:p>
          <w:p w:rsidR="00602A17" w:rsidRPr="00C802FB" w:rsidRDefault="00602A17" w:rsidP="00F039B4">
            <w:pPr>
              <w:tabs>
                <w:tab w:val="left" w:pos="6237"/>
                <w:tab w:val="right" w:pos="8306"/>
              </w:tabs>
              <w:rPr>
                <w:szCs w:val="22"/>
              </w:rPr>
            </w:pPr>
            <w:r w:rsidRPr="003104F1">
              <w:rPr>
                <w:i/>
                <w:iCs/>
                <w:sz w:val="22"/>
                <w:szCs w:val="22"/>
              </w:rPr>
              <w:t>(darbuotojų įsitraukimo)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4</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4</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4</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4</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Bendrovės nepriklausomos valdybos narių dalis nuo bendro narių skaičiaus, proc.</w:t>
            </w:r>
          </w:p>
          <w:p w:rsidR="00602A17" w:rsidRPr="00C802FB" w:rsidRDefault="00602A17" w:rsidP="00F039B4">
            <w:pPr>
              <w:tabs>
                <w:tab w:val="left" w:pos="6237"/>
                <w:tab w:val="right" w:pos="8306"/>
              </w:tabs>
              <w:rPr>
                <w:i/>
                <w:iCs/>
                <w:szCs w:val="22"/>
                <w:highlight w:val="yellow"/>
              </w:rPr>
            </w:pPr>
            <w:r w:rsidRPr="003104F1">
              <w:rPr>
                <w:i/>
                <w:iCs/>
                <w:sz w:val="22"/>
                <w:szCs w:val="22"/>
              </w:rPr>
              <w:t>(rizikos valdymo)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highlight w:val="yellow"/>
              </w:rPr>
            </w:pPr>
            <w:r w:rsidRPr="005E6119">
              <w:rPr>
                <w:sz w:val="22"/>
                <w:szCs w:val="22"/>
              </w:rPr>
              <w:t>60,0</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highlight w:val="yellow"/>
              </w:rPr>
            </w:pPr>
            <w:r w:rsidRPr="005E6119">
              <w:rPr>
                <w:sz w:val="22"/>
                <w:szCs w:val="22"/>
              </w:rPr>
              <w:t>60,0</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trike/>
                <w:szCs w:val="22"/>
                <w:highlight w:val="yellow"/>
              </w:rPr>
            </w:pPr>
            <w:r w:rsidRPr="005E6119">
              <w:rPr>
                <w:sz w:val="22"/>
                <w:szCs w:val="22"/>
              </w:rPr>
              <w:t>60,0</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trike/>
                <w:szCs w:val="22"/>
                <w:highlight w:val="yellow"/>
              </w:rPr>
            </w:pPr>
            <w:r w:rsidRPr="005E6119">
              <w:rPr>
                <w:sz w:val="22"/>
                <w:szCs w:val="22"/>
              </w:rPr>
              <w:t>60,0</w:t>
            </w:r>
          </w:p>
        </w:tc>
      </w:tr>
      <w:tr w:rsidR="00602A17" w:rsidRPr="005E6119" w:rsidTr="00035840">
        <w:tc>
          <w:tcPr>
            <w:tcW w:w="275" w:type="pct"/>
            <w:vMerge/>
            <w:tcBorders>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7D174D" w:rsidRDefault="00602A17" w:rsidP="00F039B4">
            <w:pPr>
              <w:tabs>
                <w:tab w:val="left" w:pos="6237"/>
                <w:tab w:val="right" w:pos="8306"/>
              </w:tabs>
              <w:rPr>
                <w:szCs w:val="22"/>
              </w:rPr>
            </w:pPr>
            <w:r w:rsidRPr="00C802FB">
              <w:rPr>
                <w:sz w:val="22"/>
                <w:szCs w:val="22"/>
              </w:rPr>
              <w:t xml:space="preserve">Bendradarbiavimo su Plungės rajono savivaldybės administracija rengiant ir įgyvendinant teisės aktus, susijusius su šilumos klausimais; informacijos </w:t>
            </w:r>
            <w:r w:rsidRPr="00C802FB">
              <w:rPr>
                <w:sz w:val="22"/>
                <w:szCs w:val="22"/>
              </w:rPr>
              <w:lastRenderedPageBreak/>
              <w:t>teikimo</w:t>
            </w:r>
            <w:r w:rsidRPr="007D174D">
              <w:rPr>
                <w:sz w:val="22"/>
                <w:szCs w:val="22"/>
              </w:rPr>
              <w:t>, diegiant ar pritaikant rajone atsinaujinančius energijos šaltinius, kiekis ir dažnumas  (kokybinis)</w:t>
            </w:r>
          </w:p>
          <w:p w:rsidR="00602A17" w:rsidRPr="00C802FB" w:rsidRDefault="00602A17" w:rsidP="00F039B4">
            <w:pPr>
              <w:tabs>
                <w:tab w:val="left" w:pos="6237"/>
                <w:tab w:val="right" w:pos="8306"/>
              </w:tabs>
              <w:rPr>
                <w:i/>
                <w:iCs/>
                <w:szCs w:val="22"/>
              </w:rPr>
            </w:pPr>
            <w:r w:rsidRPr="003104F1">
              <w:rPr>
                <w:i/>
                <w:iCs/>
                <w:sz w:val="22"/>
                <w:szCs w:val="22"/>
              </w:rPr>
              <w:t>(gerosios valdysenos, skaidrumo)</w:t>
            </w:r>
          </w:p>
        </w:tc>
        <w:tc>
          <w:tcPr>
            <w:tcW w:w="689" w:type="pct"/>
            <w:tcBorders>
              <w:top w:val="single" w:sz="4" w:space="0" w:color="auto"/>
              <w:left w:val="single" w:sz="4" w:space="0" w:color="auto"/>
              <w:bottom w:val="single" w:sz="4" w:space="0" w:color="auto"/>
              <w:right w:val="single" w:sz="4" w:space="0" w:color="auto"/>
            </w:tcBorders>
          </w:tcPr>
          <w:p w:rsidR="00602A17" w:rsidRPr="00A75FE8" w:rsidRDefault="00602A17" w:rsidP="00F039B4">
            <w:pPr>
              <w:tabs>
                <w:tab w:val="left" w:pos="6237"/>
                <w:tab w:val="right" w:pos="8306"/>
              </w:tabs>
              <w:jc w:val="center"/>
              <w:rPr>
                <w:sz w:val="20"/>
              </w:rPr>
            </w:pPr>
            <w:r w:rsidRPr="00A75FE8">
              <w:rPr>
                <w:sz w:val="20"/>
              </w:rPr>
              <w:lastRenderedPageBreak/>
              <w:t>Reguliariai, nedelsiant pateikiama visa privaloma/ prašoma informacija</w:t>
            </w:r>
          </w:p>
        </w:tc>
        <w:tc>
          <w:tcPr>
            <w:tcW w:w="691" w:type="pct"/>
            <w:tcBorders>
              <w:top w:val="single" w:sz="4" w:space="0" w:color="auto"/>
              <w:left w:val="single" w:sz="4" w:space="0" w:color="auto"/>
              <w:bottom w:val="single" w:sz="4" w:space="0" w:color="auto"/>
              <w:right w:val="single" w:sz="4" w:space="0" w:color="auto"/>
            </w:tcBorders>
          </w:tcPr>
          <w:p w:rsidR="00602A17" w:rsidRPr="00A75FE8" w:rsidRDefault="00602A17" w:rsidP="00F039B4">
            <w:pPr>
              <w:tabs>
                <w:tab w:val="left" w:pos="6237"/>
                <w:tab w:val="right" w:pos="8306"/>
              </w:tabs>
              <w:jc w:val="center"/>
              <w:rPr>
                <w:sz w:val="20"/>
              </w:rPr>
            </w:pPr>
            <w:r w:rsidRPr="00A75FE8">
              <w:rPr>
                <w:sz w:val="20"/>
              </w:rPr>
              <w:t>Reguliariai, nedelsiant pateikiama visa privaloma/ prašoma informacija</w:t>
            </w:r>
          </w:p>
        </w:tc>
        <w:tc>
          <w:tcPr>
            <w:tcW w:w="690" w:type="pct"/>
            <w:tcBorders>
              <w:top w:val="single" w:sz="4" w:space="0" w:color="auto"/>
              <w:left w:val="single" w:sz="4" w:space="0" w:color="auto"/>
              <w:bottom w:val="single" w:sz="4" w:space="0" w:color="auto"/>
              <w:right w:val="single" w:sz="4" w:space="0" w:color="auto"/>
            </w:tcBorders>
          </w:tcPr>
          <w:p w:rsidR="00602A17" w:rsidRPr="00A75FE8" w:rsidRDefault="00602A17" w:rsidP="00F039B4">
            <w:pPr>
              <w:tabs>
                <w:tab w:val="left" w:pos="6237"/>
                <w:tab w:val="right" w:pos="8306"/>
              </w:tabs>
              <w:jc w:val="center"/>
              <w:rPr>
                <w:sz w:val="20"/>
              </w:rPr>
            </w:pPr>
            <w:r w:rsidRPr="00A75FE8">
              <w:rPr>
                <w:sz w:val="20"/>
              </w:rPr>
              <w:t>Reguliariai, nedelsiant pateikiama visa privaloma/ prašoma informacija</w:t>
            </w:r>
          </w:p>
        </w:tc>
        <w:tc>
          <w:tcPr>
            <w:tcW w:w="526" w:type="pct"/>
            <w:tcBorders>
              <w:top w:val="single" w:sz="4" w:space="0" w:color="auto"/>
              <w:left w:val="single" w:sz="4" w:space="0" w:color="auto"/>
              <w:bottom w:val="single" w:sz="4" w:space="0" w:color="auto"/>
              <w:right w:val="single" w:sz="4" w:space="0" w:color="auto"/>
            </w:tcBorders>
          </w:tcPr>
          <w:p w:rsidR="00602A17" w:rsidRPr="00A75FE8" w:rsidRDefault="00602A17" w:rsidP="00F039B4">
            <w:pPr>
              <w:tabs>
                <w:tab w:val="left" w:pos="6237"/>
                <w:tab w:val="right" w:pos="8306"/>
              </w:tabs>
              <w:jc w:val="center"/>
              <w:rPr>
                <w:sz w:val="20"/>
              </w:rPr>
            </w:pPr>
            <w:r w:rsidRPr="00A75FE8">
              <w:rPr>
                <w:sz w:val="20"/>
              </w:rPr>
              <w:t>Reguliariai, nedelsiant pateikiama visa privaloma/ prašoma informacija</w:t>
            </w:r>
          </w:p>
        </w:tc>
      </w:tr>
      <w:tr w:rsidR="00602A17" w:rsidRPr="005E6119" w:rsidTr="00035840">
        <w:tc>
          <w:tcPr>
            <w:tcW w:w="275" w:type="pct"/>
            <w:vMerge w:val="restart"/>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lastRenderedPageBreak/>
              <w:t>3.</w:t>
            </w:r>
          </w:p>
        </w:tc>
        <w:tc>
          <w:tcPr>
            <w:tcW w:w="780" w:type="pct"/>
            <w:vMerge w:val="restart"/>
            <w:tcBorders>
              <w:left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UAB „Plungės vandenys“</w:t>
            </w:r>
            <w:r w:rsidRPr="005E6119">
              <w:rPr>
                <w:rStyle w:val="Puslapioinaosnuoroda"/>
                <w:sz w:val="22"/>
                <w:szCs w:val="22"/>
              </w:rPr>
              <w:t xml:space="preserve"> </w:t>
            </w:r>
            <w:r w:rsidRPr="005E6119">
              <w:rPr>
                <w:i/>
                <w:iCs/>
                <w:sz w:val="22"/>
                <w:szCs w:val="22"/>
              </w:rPr>
              <w:t>(Savivaldybės akcijų dalis – 100 proc.)</w:t>
            </w: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Įgyvendintų geriamojo vand</w:t>
            </w:r>
            <w:r w:rsidRPr="007D174D">
              <w:rPr>
                <w:sz w:val="22"/>
                <w:szCs w:val="22"/>
              </w:rPr>
              <w:t xml:space="preserve">ens tiekimo ir nuotekų tvarkymo sistemos infrastruktūros plėtros projektų, finansuojamų išoriniais šaltiniais, skaičius, vnt. </w:t>
            </w:r>
            <w:r w:rsidRPr="003104F1">
              <w:rPr>
                <w:i/>
                <w:iCs/>
                <w:sz w:val="22"/>
                <w:szCs w:val="22"/>
              </w:rPr>
              <w:t>(plėtros)</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0</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2</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 xml:space="preserve">Bendrovės vartotojų skaičiaus metinis padidėjimas, proc. </w:t>
            </w:r>
            <w:r w:rsidRPr="003104F1">
              <w:rPr>
                <w:i/>
                <w:iCs/>
                <w:sz w:val="22"/>
                <w:szCs w:val="22"/>
              </w:rPr>
              <w:t>(plėtros)</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color w:val="FF0000"/>
                <w:szCs w:val="22"/>
              </w:rPr>
            </w:pPr>
            <w:r w:rsidRPr="005E6119">
              <w:rPr>
                <w:sz w:val="22"/>
                <w:szCs w:val="22"/>
              </w:rPr>
              <w:t>0,5</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color w:val="FF0000"/>
                <w:szCs w:val="22"/>
              </w:rPr>
            </w:pPr>
            <w:r w:rsidRPr="005E6119">
              <w:rPr>
                <w:sz w:val="22"/>
                <w:szCs w:val="22"/>
              </w:rPr>
              <w:t>0,2</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color w:val="FF0000"/>
                <w:szCs w:val="22"/>
              </w:rPr>
            </w:pPr>
            <w:r w:rsidRPr="005E6119">
              <w:rPr>
                <w:sz w:val="22"/>
                <w:szCs w:val="22"/>
              </w:rPr>
              <w:t>0,2</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color w:val="FF0000"/>
                <w:szCs w:val="22"/>
              </w:rPr>
            </w:pPr>
            <w:r w:rsidRPr="005E6119">
              <w:rPr>
                <w:sz w:val="22"/>
                <w:szCs w:val="22"/>
              </w:rPr>
              <w:t>0,2</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 xml:space="preserve">Informacijos teikimo Plungės rajono savivaldybės administracijai kiekis ir dažnumas (kokybinis) </w:t>
            </w:r>
            <w:r w:rsidRPr="003104F1">
              <w:rPr>
                <w:i/>
                <w:iCs/>
                <w:sz w:val="22"/>
                <w:szCs w:val="22"/>
              </w:rPr>
              <w:t>(skaidrumo ir gerosios valdysenos)</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color w:val="FF0000"/>
                <w:szCs w:val="22"/>
              </w:rPr>
            </w:pPr>
            <w:r w:rsidRPr="005E6119">
              <w:rPr>
                <w:sz w:val="20"/>
              </w:rPr>
              <w:t>Reguliariai, nedelsiant pateikiama visa privaloma/ prašoma informacija</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color w:val="FF0000"/>
                <w:szCs w:val="22"/>
              </w:rPr>
            </w:pPr>
            <w:r w:rsidRPr="005E6119">
              <w:rPr>
                <w:sz w:val="20"/>
              </w:rPr>
              <w:t>Reguliariai, nedelsiant pateikiama visa privaloma/ prašoma informacija</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color w:val="FF0000"/>
                <w:szCs w:val="22"/>
              </w:rPr>
            </w:pPr>
            <w:r w:rsidRPr="005E6119">
              <w:rPr>
                <w:sz w:val="20"/>
              </w:rPr>
              <w:t>Reguliariai, nedelsiant pateikiama visa privaloma/ prašoma informacija</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color w:val="FF0000"/>
                <w:szCs w:val="22"/>
              </w:rPr>
            </w:pPr>
            <w:r w:rsidRPr="005E6119">
              <w:rPr>
                <w:sz w:val="20"/>
              </w:rPr>
              <w:t>Reguliariai, nedelsiant pateikiama visa privaloma/ prašoma informacija</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Veikiančių vandenviečių, kurios atitinka visus geriamojo vandens kokybės reikalavimus per metus, dalis (proc.)</w:t>
            </w:r>
          </w:p>
          <w:p w:rsidR="00602A17" w:rsidRPr="00C802FB" w:rsidRDefault="00602A17" w:rsidP="00F039B4">
            <w:pPr>
              <w:tabs>
                <w:tab w:val="left" w:pos="6237"/>
                <w:tab w:val="right" w:pos="8306"/>
              </w:tabs>
              <w:rPr>
                <w:i/>
                <w:iCs/>
                <w:szCs w:val="22"/>
              </w:rPr>
            </w:pPr>
            <w:r w:rsidRPr="003104F1">
              <w:rPr>
                <w:i/>
                <w:iCs/>
                <w:sz w:val="22"/>
                <w:szCs w:val="22"/>
              </w:rPr>
              <w:t>(socialinės atsakomybės; klientų aptarnavimo)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59</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67</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75</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83</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 xml:space="preserve">Pagrįstų vartotojų skundų/ reikalavimų dalis, proc. </w:t>
            </w:r>
            <w:r w:rsidRPr="003104F1">
              <w:rPr>
                <w:i/>
                <w:iCs/>
                <w:sz w:val="22"/>
                <w:szCs w:val="22"/>
              </w:rPr>
              <w:t>(klientų aptarnavimo)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0"/>
              </w:rPr>
              <w:t>70</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0"/>
              </w:rPr>
              <w:t>70</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0"/>
              </w:rPr>
              <w:t>70</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0"/>
              </w:rPr>
              <w:t>70</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Prižiūrėtų, remontuotų, rekonstruotų vandentiekio ir nuotekų tinklų ilgis, km</w:t>
            </w:r>
          </w:p>
          <w:p w:rsidR="00602A17" w:rsidRPr="00C802FB" w:rsidRDefault="00602A17" w:rsidP="00F039B4">
            <w:pPr>
              <w:tabs>
                <w:tab w:val="left" w:pos="6237"/>
                <w:tab w:val="right" w:pos="8306"/>
              </w:tabs>
              <w:rPr>
                <w:szCs w:val="22"/>
              </w:rPr>
            </w:pPr>
            <w:r w:rsidRPr="003104F1">
              <w:rPr>
                <w:i/>
                <w:iCs/>
                <w:sz w:val="22"/>
                <w:szCs w:val="22"/>
              </w:rPr>
              <w:t>(klientų aptarnavimo)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504</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505</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505</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506</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 xml:space="preserve">Prižiūrėtų, remontuotų, rekonstruotų vandentiekio ir nuotekų įrenginių skaičius, vnt. </w:t>
            </w:r>
            <w:r w:rsidRPr="003104F1">
              <w:rPr>
                <w:i/>
                <w:iCs/>
                <w:sz w:val="22"/>
                <w:szCs w:val="22"/>
              </w:rPr>
              <w:t>(klientų aptarnavimo)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194</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194</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196</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198</w:t>
            </w:r>
          </w:p>
        </w:tc>
      </w:tr>
      <w:tr w:rsidR="00602A17" w:rsidRPr="005E6119" w:rsidTr="00035840">
        <w:trPr>
          <w:trHeight w:val="163"/>
        </w:trPr>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 xml:space="preserve">Įgyvendintų technologinių/ informacinių sistemų naujovių Bendrovės veikloje, skaičius, vnt. </w:t>
            </w:r>
            <w:r w:rsidRPr="003104F1">
              <w:rPr>
                <w:i/>
                <w:iCs/>
                <w:sz w:val="22"/>
                <w:szCs w:val="22"/>
              </w:rPr>
              <w:t>(</w:t>
            </w:r>
            <w:proofErr w:type="spellStart"/>
            <w:r w:rsidRPr="003104F1">
              <w:rPr>
                <w:i/>
                <w:iCs/>
                <w:sz w:val="22"/>
                <w:szCs w:val="22"/>
              </w:rPr>
              <w:t>inovatyvumo</w:t>
            </w:r>
            <w:proofErr w:type="spellEnd"/>
            <w:r w:rsidRPr="003104F1">
              <w:rPr>
                <w:i/>
                <w:iCs/>
                <w:sz w:val="22"/>
                <w:szCs w:val="22"/>
              </w:rPr>
              <w:t>)</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Avarijų skaičiaus metinis pasikeitimas, proc.</w:t>
            </w:r>
          </w:p>
          <w:p w:rsidR="00602A17" w:rsidRPr="00C802FB" w:rsidRDefault="00602A17" w:rsidP="00F039B4">
            <w:pPr>
              <w:tabs>
                <w:tab w:val="left" w:pos="6237"/>
                <w:tab w:val="right" w:pos="8306"/>
              </w:tabs>
              <w:rPr>
                <w:i/>
                <w:iCs/>
                <w:szCs w:val="22"/>
              </w:rPr>
            </w:pPr>
            <w:r w:rsidRPr="003104F1">
              <w:rPr>
                <w:i/>
                <w:iCs/>
                <w:sz w:val="22"/>
                <w:szCs w:val="22"/>
              </w:rPr>
              <w:lastRenderedPageBreak/>
              <w:t>(efektyvumo)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lastRenderedPageBreak/>
              <w:t>-20,0</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-1,0</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-1,0</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-1,0</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 xml:space="preserve">Vandens nuostolių metinis pasikeitimas, proc. </w:t>
            </w:r>
            <w:r w:rsidRPr="003104F1">
              <w:rPr>
                <w:i/>
                <w:iCs/>
                <w:sz w:val="22"/>
                <w:szCs w:val="22"/>
              </w:rPr>
              <w:t>(efektyvumo)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-2,0</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-1,0</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-1,0</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-1,0</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proofErr w:type="spellStart"/>
            <w:r w:rsidRPr="00C802FB">
              <w:rPr>
                <w:sz w:val="22"/>
                <w:szCs w:val="22"/>
              </w:rPr>
              <w:t>Infiltracijos</w:t>
            </w:r>
            <w:proofErr w:type="spellEnd"/>
            <w:r w:rsidRPr="00C802FB">
              <w:rPr>
                <w:sz w:val="22"/>
                <w:szCs w:val="22"/>
              </w:rPr>
              <w:t xml:space="preserve"> buitinių nuotekų tinkluose metinis pasikeitimas, proc. </w:t>
            </w:r>
            <w:r w:rsidRPr="003104F1">
              <w:rPr>
                <w:i/>
                <w:iCs/>
                <w:sz w:val="22"/>
                <w:szCs w:val="22"/>
              </w:rPr>
              <w:t>(efektyvumo)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+5,0</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-2,0</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-2,0</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-2,0</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 xml:space="preserve">Būti didžiausiu geriamojo vandens tiekėju ir nuotekų tvarkytoju Plungės rajono savivaldybėje (kokybinis) </w:t>
            </w:r>
            <w:r w:rsidRPr="003104F1">
              <w:rPr>
                <w:i/>
                <w:iCs/>
                <w:sz w:val="22"/>
                <w:szCs w:val="22"/>
              </w:rPr>
              <w:t>(lyderystės)</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Įgyvendinta</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Įgyvendinta</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Įgyvendinta</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Įgyvendinta</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 xml:space="preserve">Pritaikytų darbuotojų motyvacijos priemonių skaičius, vnt. </w:t>
            </w:r>
          </w:p>
          <w:p w:rsidR="00602A17" w:rsidRPr="00C802FB" w:rsidRDefault="00602A17" w:rsidP="00F039B4">
            <w:pPr>
              <w:tabs>
                <w:tab w:val="left" w:pos="6237"/>
                <w:tab w:val="right" w:pos="8306"/>
              </w:tabs>
              <w:rPr>
                <w:szCs w:val="22"/>
              </w:rPr>
            </w:pPr>
            <w:r w:rsidRPr="003104F1">
              <w:rPr>
                <w:i/>
                <w:iCs/>
                <w:sz w:val="22"/>
                <w:szCs w:val="22"/>
              </w:rPr>
              <w:t>(darbuotojų įsitraukimo)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3</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3</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3</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3</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 xml:space="preserve">Plungės rajono vandens tiekimo ir nuotekų tvarkymo infrastruktūros plėtros specialiojo plano sprendinių įgyvendinimo lygis (kokybinis) </w:t>
            </w:r>
            <w:r w:rsidRPr="003104F1">
              <w:rPr>
                <w:i/>
                <w:iCs/>
                <w:sz w:val="22"/>
                <w:szCs w:val="22"/>
              </w:rPr>
              <w:t>(rizikos valdymo)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Vykdoma 100 proc.</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Vykdoma 100 proc.</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Vykdoma 100 proc.</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Vykdoma 100 proc.</w:t>
            </w:r>
          </w:p>
        </w:tc>
      </w:tr>
      <w:tr w:rsidR="00602A17" w:rsidRPr="005E6119" w:rsidTr="00035840">
        <w:tc>
          <w:tcPr>
            <w:tcW w:w="275" w:type="pct"/>
            <w:vMerge/>
            <w:tcBorders>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Bendrovės nepriklausomos valdybos narių dalis nuo bendro narių skaičiaus, proc.</w:t>
            </w:r>
          </w:p>
          <w:p w:rsidR="00602A17" w:rsidRPr="00C802FB" w:rsidRDefault="00602A17" w:rsidP="00F039B4">
            <w:pPr>
              <w:tabs>
                <w:tab w:val="left" w:pos="6237"/>
                <w:tab w:val="right" w:pos="8306"/>
              </w:tabs>
              <w:rPr>
                <w:szCs w:val="22"/>
              </w:rPr>
            </w:pPr>
            <w:r w:rsidRPr="003104F1">
              <w:rPr>
                <w:i/>
                <w:iCs/>
                <w:sz w:val="22"/>
                <w:szCs w:val="22"/>
              </w:rPr>
              <w:t>(rizikos valdymo)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60,0</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60,0</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60,0</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60,0</w:t>
            </w:r>
          </w:p>
        </w:tc>
      </w:tr>
      <w:tr w:rsidR="00602A17" w:rsidRPr="005E6119" w:rsidTr="00035840">
        <w:tc>
          <w:tcPr>
            <w:tcW w:w="275" w:type="pct"/>
            <w:vMerge/>
            <w:tcBorders>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Dalyvavimo ir pasiūlymų, sus</w:t>
            </w:r>
            <w:r w:rsidRPr="007D174D">
              <w:rPr>
                <w:sz w:val="22"/>
                <w:szCs w:val="22"/>
              </w:rPr>
              <w:t xml:space="preserve">ijusių su Plungės rajono vandens tiekimo ir nuotekų tvarkymo infrastruktūros plėtros specialiojo plano atnaujinimu, teikimo kiekis ir dažnumas (kokybinis) </w:t>
            </w:r>
            <w:r w:rsidRPr="003104F1">
              <w:rPr>
                <w:i/>
                <w:iCs/>
                <w:sz w:val="22"/>
                <w:szCs w:val="22"/>
              </w:rPr>
              <w:t>(gerosios valdysenos)</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Reguliariai, pagal poreikį</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Reguliariai, pagal poreikį</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Reguliariai, pagal poreikį</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Reguliariai, pagal poreikį</w:t>
            </w:r>
          </w:p>
        </w:tc>
      </w:tr>
      <w:tr w:rsidR="00602A17" w:rsidRPr="005E6119" w:rsidTr="00035840">
        <w:tc>
          <w:tcPr>
            <w:tcW w:w="275" w:type="pct"/>
            <w:vMerge w:val="restart"/>
            <w:tcBorders>
              <w:top w:val="single" w:sz="4" w:space="0" w:color="auto"/>
              <w:left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0"/>
              </w:rPr>
              <w:t>4.</w:t>
            </w:r>
          </w:p>
        </w:tc>
        <w:tc>
          <w:tcPr>
            <w:tcW w:w="780" w:type="pct"/>
            <w:vMerge w:val="restart"/>
            <w:tcBorders>
              <w:top w:val="single" w:sz="4" w:space="0" w:color="auto"/>
              <w:left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SĮ „Plungės būstas“</w:t>
            </w:r>
          </w:p>
          <w:p w:rsidR="00602A17" w:rsidRPr="005E6119" w:rsidRDefault="00602A17" w:rsidP="00F039B4">
            <w:pPr>
              <w:tabs>
                <w:tab w:val="left" w:pos="6237"/>
                <w:tab w:val="right" w:pos="8306"/>
              </w:tabs>
              <w:rPr>
                <w:i/>
                <w:iCs/>
                <w:szCs w:val="22"/>
              </w:rPr>
            </w:pPr>
            <w:r w:rsidRPr="005E6119">
              <w:rPr>
                <w:i/>
                <w:iCs/>
                <w:sz w:val="22"/>
                <w:szCs w:val="22"/>
              </w:rPr>
              <w:t>(Savivaldybės dalis – 50 proc.)</w:t>
            </w: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7D174D" w:rsidRDefault="00602A17" w:rsidP="00F039B4">
            <w:pPr>
              <w:tabs>
                <w:tab w:val="left" w:pos="6237"/>
                <w:tab w:val="right" w:pos="8306"/>
              </w:tabs>
              <w:rPr>
                <w:szCs w:val="22"/>
              </w:rPr>
            </w:pPr>
            <w:r w:rsidRPr="00C802FB">
              <w:rPr>
                <w:sz w:val="22"/>
                <w:szCs w:val="22"/>
              </w:rPr>
              <w:t xml:space="preserve">Savivaldybės būsto nuomos sutarčių su nuomininkais metinis pasikeitimas, </w:t>
            </w:r>
            <w:r w:rsidR="00F364F3" w:rsidRPr="007D174D">
              <w:rPr>
                <w:sz w:val="22"/>
                <w:szCs w:val="22"/>
              </w:rPr>
              <w:t>vnt</w:t>
            </w:r>
            <w:r w:rsidRPr="007D174D">
              <w:rPr>
                <w:sz w:val="22"/>
                <w:szCs w:val="22"/>
              </w:rPr>
              <w:t>.</w:t>
            </w:r>
          </w:p>
          <w:p w:rsidR="00602A17" w:rsidRPr="00C802FB" w:rsidRDefault="00602A17" w:rsidP="00F039B4">
            <w:pPr>
              <w:tabs>
                <w:tab w:val="left" w:pos="6237"/>
                <w:tab w:val="right" w:pos="8306"/>
              </w:tabs>
              <w:rPr>
                <w:strike/>
                <w:szCs w:val="22"/>
                <w:highlight w:val="yellow"/>
              </w:rPr>
            </w:pPr>
            <w:r w:rsidRPr="003104F1">
              <w:rPr>
                <w:i/>
                <w:iCs/>
                <w:sz w:val="22"/>
                <w:szCs w:val="22"/>
              </w:rPr>
              <w:t>(plėtros)</w:t>
            </w:r>
          </w:p>
        </w:tc>
        <w:tc>
          <w:tcPr>
            <w:tcW w:w="689" w:type="pct"/>
            <w:tcBorders>
              <w:top w:val="single" w:sz="4" w:space="0" w:color="auto"/>
              <w:left w:val="single" w:sz="4" w:space="0" w:color="auto"/>
              <w:bottom w:val="single" w:sz="4" w:space="0" w:color="auto"/>
              <w:right w:val="single" w:sz="4" w:space="0" w:color="auto"/>
            </w:tcBorders>
          </w:tcPr>
          <w:p w:rsidR="00602A17" w:rsidRPr="00F364F3" w:rsidRDefault="00F364F3" w:rsidP="00F039B4">
            <w:pPr>
              <w:tabs>
                <w:tab w:val="left" w:pos="6237"/>
                <w:tab w:val="right" w:pos="8306"/>
              </w:tabs>
              <w:jc w:val="center"/>
              <w:rPr>
                <w:strike/>
                <w:szCs w:val="22"/>
              </w:rPr>
            </w:pPr>
            <w:r w:rsidRPr="00F364F3">
              <w:rPr>
                <w:sz w:val="22"/>
                <w:szCs w:val="22"/>
              </w:rPr>
              <w:t>50</w:t>
            </w:r>
          </w:p>
        </w:tc>
        <w:tc>
          <w:tcPr>
            <w:tcW w:w="691" w:type="pct"/>
            <w:tcBorders>
              <w:top w:val="single" w:sz="4" w:space="0" w:color="auto"/>
              <w:left w:val="single" w:sz="4" w:space="0" w:color="auto"/>
              <w:bottom w:val="single" w:sz="4" w:space="0" w:color="auto"/>
              <w:right w:val="single" w:sz="4" w:space="0" w:color="auto"/>
            </w:tcBorders>
          </w:tcPr>
          <w:p w:rsidR="00602A17" w:rsidRPr="00F364F3" w:rsidRDefault="00F364F3" w:rsidP="00F039B4">
            <w:pPr>
              <w:tabs>
                <w:tab w:val="left" w:pos="6237"/>
                <w:tab w:val="right" w:pos="8306"/>
              </w:tabs>
              <w:jc w:val="center"/>
              <w:rPr>
                <w:strike/>
                <w:szCs w:val="22"/>
              </w:rPr>
            </w:pPr>
            <w:r w:rsidRPr="00F364F3">
              <w:rPr>
                <w:sz w:val="22"/>
                <w:szCs w:val="22"/>
              </w:rPr>
              <w:t>55</w:t>
            </w:r>
          </w:p>
        </w:tc>
        <w:tc>
          <w:tcPr>
            <w:tcW w:w="690" w:type="pct"/>
            <w:tcBorders>
              <w:top w:val="single" w:sz="4" w:space="0" w:color="auto"/>
              <w:left w:val="single" w:sz="4" w:space="0" w:color="auto"/>
              <w:bottom w:val="single" w:sz="4" w:space="0" w:color="auto"/>
              <w:right w:val="single" w:sz="4" w:space="0" w:color="auto"/>
            </w:tcBorders>
          </w:tcPr>
          <w:p w:rsidR="00602A17" w:rsidRPr="00F364F3" w:rsidRDefault="00F364F3" w:rsidP="00F039B4">
            <w:pPr>
              <w:tabs>
                <w:tab w:val="left" w:pos="6237"/>
                <w:tab w:val="right" w:pos="8306"/>
              </w:tabs>
              <w:jc w:val="center"/>
              <w:rPr>
                <w:strike/>
                <w:szCs w:val="22"/>
              </w:rPr>
            </w:pPr>
            <w:r w:rsidRPr="00F364F3">
              <w:rPr>
                <w:sz w:val="22"/>
                <w:szCs w:val="22"/>
              </w:rPr>
              <w:t>60</w:t>
            </w:r>
          </w:p>
        </w:tc>
        <w:tc>
          <w:tcPr>
            <w:tcW w:w="526" w:type="pct"/>
            <w:tcBorders>
              <w:top w:val="single" w:sz="4" w:space="0" w:color="auto"/>
              <w:left w:val="single" w:sz="4" w:space="0" w:color="auto"/>
              <w:bottom w:val="single" w:sz="4" w:space="0" w:color="auto"/>
              <w:right w:val="single" w:sz="4" w:space="0" w:color="auto"/>
            </w:tcBorders>
          </w:tcPr>
          <w:p w:rsidR="00602A17" w:rsidRPr="00F364F3" w:rsidRDefault="00F364F3" w:rsidP="00F039B4">
            <w:pPr>
              <w:tabs>
                <w:tab w:val="left" w:pos="6237"/>
                <w:tab w:val="right" w:pos="8306"/>
              </w:tabs>
              <w:jc w:val="center"/>
              <w:rPr>
                <w:strike/>
                <w:szCs w:val="22"/>
              </w:rPr>
            </w:pPr>
            <w:r w:rsidRPr="00F364F3">
              <w:rPr>
                <w:sz w:val="22"/>
                <w:szCs w:val="22"/>
              </w:rPr>
              <w:t>65</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i/>
                <w:iCs/>
                <w:strike/>
                <w:szCs w:val="22"/>
                <w:highlight w:val="yellow"/>
              </w:rPr>
            </w:pPr>
            <w:r w:rsidRPr="00C802FB">
              <w:rPr>
                <w:sz w:val="22"/>
                <w:szCs w:val="22"/>
              </w:rPr>
              <w:t>Pateiktų pasiūlymų  administruojančių daugiabučių namų patalpų savin</w:t>
            </w:r>
            <w:r w:rsidRPr="007D174D">
              <w:rPr>
                <w:sz w:val="22"/>
                <w:szCs w:val="22"/>
              </w:rPr>
              <w:t xml:space="preserve">inkams dėl namų </w:t>
            </w:r>
            <w:r w:rsidRPr="007D174D">
              <w:rPr>
                <w:sz w:val="22"/>
                <w:szCs w:val="22"/>
              </w:rPr>
              <w:lastRenderedPageBreak/>
              <w:t xml:space="preserve">atnaujinimo (modernizavimo) skaičius, vnt. </w:t>
            </w:r>
            <w:r w:rsidRPr="003104F1">
              <w:rPr>
                <w:i/>
                <w:iCs/>
                <w:sz w:val="22"/>
                <w:szCs w:val="22"/>
              </w:rPr>
              <w:t>(socialinės atsakomybės)</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trike/>
                <w:szCs w:val="22"/>
              </w:rPr>
            </w:pPr>
            <w:r w:rsidRPr="005E6119">
              <w:rPr>
                <w:sz w:val="22"/>
                <w:szCs w:val="22"/>
              </w:rPr>
              <w:lastRenderedPageBreak/>
              <w:t>19</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trike/>
                <w:szCs w:val="22"/>
              </w:rPr>
            </w:pPr>
            <w:r w:rsidRPr="005E6119">
              <w:rPr>
                <w:sz w:val="22"/>
                <w:szCs w:val="22"/>
              </w:rPr>
              <w:t>8</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trike/>
                <w:szCs w:val="22"/>
              </w:rPr>
            </w:pPr>
            <w:r w:rsidRPr="005E6119">
              <w:rPr>
                <w:sz w:val="22"/>
                <w:szCs w:val="22"/>
              </w:rPr>
              <w:t>6</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trike/>
                <w:szCs w:val="22"/>
              </w:rPr>
            </w:pPr>
            <w:r w:rsidRPr="005E6119">
              <w:rPr>
                <w:sz w:val="22"/>
                <w:szCs w:val="22"/>
              </w:rPr>
              <w:t>5</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Kaimiškose rajono gyvenamosiose teritorijose atnaujintų administruojamų daugiabučių namų dalis nuo bendro daugiabučių namų skaičiaus jose, proc.</w:t>
            </w:r>
          </w:p>
          <w:p w:rsidR="00602A17" w:rsidRPr="00C802FB" w:rsidRDefault="00602A17" w:rsidP="00F039B4">
            <w:pPr>
              <w:tabs>
                <w:tab w:val="left" w:pos="6237"/>
                <w:tab w:val="right" w:pos="8306"/>
              </w:tabs>
              <w:rPr>
                <w:i/>
                <w:iCs/>
                <w:szCs w:val="22"/>
              </w:rPr>
            </w:pPr>
            <w:r w:rsidRPr="003104F1">
              <w:rPr>
                <w:i/>
                <w:iCs/>
                <w:sz w:val="22"/>
                <w:szCs w:val="22"/>
              </w:rPr>
              <w:t>(klientų aptarnavimo, socialinės atsakomybės)</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2"/>
                <w:szCs w:val="22"/>
              </w:rPr>
              <w:t>0</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2"/>
                <w:szCs w:val="22"/>
              </w:rPr>
              <w:t>4,0</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2"/>
                <w:szCs w:val="22"/>
              </w:rPr>
              <w:t>5,0</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2"/>
                <w:szCs w:val="22"/>
              </w:rPr>
              <w:t>6,0</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3104F1" w:rsidRDefault="00602A17" w:rsidP="00F039B4">
            <w:pPr>
              <w:tabs>
                <w:tab w:val="left" w:pos="6237"/>
                <w:tab w:val="right" w:pos="8306"/>
              </w:tabs>
              <w:rPr>
                <w:szCs w:val="22"/>
              </w:rPr>
            </w:pPr>
            <w:r w:rsidRPr="00C802FB">
              <w:rPr>
                <w:sz w:val="22"/>
                <w:szCs w:val="22"/>
              </w:rPr>
              <w:t>Įgyvendintų technologinių/ informacinių sistemų naujovių Bendrovės veikloje, skaičius</w:t>
            </w:r>
            <w:r w:rsidR="00767FC5" w:rsidRPr="00C802FB">
              <w:rPr>
                <w:sz w:val="22"/>
                <w:szCs w:val="22"/>
              </w:rPr>
              <w:t xml:space="preserve">, </w:t>
            </w:r>
            <w:r w:rsidRPr="007D174D">
              <w:rPr>
                <w:sz w:val="22"/>
                <w:szCs w:val="22"/>
              </w:rPr>
              <w:t xml:space="preserve">vnt. </w:t>
            </w:r>
            <w:r w:rsidRPr="003104F1">
              <w:rPr>
                <w:i/>
                <w:iCs/>
                <w:sz w:val="22"/>
                <w:szCs w:val="22"/>
              </w:rPr>
              <w:t>(</w:t>
            </w:r>
            <w:proofErr w:type="spellStart"/>
            <w:r w:rsidRPr="003104F1">
              <w:rPr>
                <w:i/>
                <w:iCs/>
                <w:sz w:val="22"/>
                <w:szCs w:val="22"/>
              </w:rPr>
              <w:t>inovatyvumo</w:t>
            </w:r>
            <w:proofErr w:type="spellEnd"/>
            <w:r w:rsidRPr="003104F1">
              <w:rPr>
                <w:i/>
                <w:iCs/>
                <w:sz w:val="22"/>
                <w:szCs w:val="22"/>
              </w:rPr>
              <w:t>)</w:t>
            </w:r>
          </w:p>
        </w:tc>
        <w:tc>
          <w:tcPr>
            <w:tcW w:w="689" w:type="pct"/>
            <w:tcBorders>
              <w:top w:val="single" w:sz="4" w:space="0" w:color="auto"/>
              <w:left w:val="single" w:sz="4" w:space="0" w:color="auto"/>
              <w:bottom w:val="single" w:sz="4" w:space="0" w:color="auto"/>
              <w:right w:val="single" w:sz="4" w:space="0" w:color="auto"/>
            </w:tcBorders>
          </w:tcPr>
          <w:p w:rsidR="00602A17" w:rsidRPr="00BA5D3E" w:rsidRDefault="00BA5D3E" w:rsidP="00F039B4">
            <w:pPr>
              <w:tabs>
                <w:tab w:val="left" w:pos="6237"/>
                <w:tab w:val="right" w:pos="8306"/>
              </w:tabs>
              <w:jc w:val="center"/>
              <w:rPr>
                <w:szCs w:val="22"/>
              </w:rPr>
            </w:pPr>
            <w:r w:rsidRPr="00BA5D3E">
              <w:rPr>
                <w:sz w:val="22"/>
                <w:szCs w:val="22"/>
              </w:rPr>
              <w:t>0</w:t>
            </w:r>
          </w:p>
        </w:tc>
        <w:tc>
          <w:tcPr>
            <w:tcW w:w="691" w:type="pct"/>
            <w:tcBorders>
              <w:top w:val="single" w:sz="4" w:space="0" w:color="auto"/>
              <w:left w:val="single" w:sz="4" w:space="0" w:color="auto"/>
              <w:bottom w:val="single" w:sz="4" w:space="0" w:color="auto"/>
              <w:right w:val="single" w:sz="4" w:space="0" w:color="auto"/>
            </w:tcBorders>
          </w:tcPr>
          <w:p w:rsidR="00602A17" w:rsidRPr="00BA5D3E" w:rsidRDefault="00BA5D3E" w:rsidP="00F039B4">
            <w:pPr>
              <w:tabs>
                <w:tab w:val="left" w:pos="6237"/>
                <w:tab w:val="right" w:pos="8306"/>
              </w:tabs>
              <w:jc w:val="center"/>
              <w:rPr>
                <w:szCs w:val="22"/>
              </w:rPr>
            </w:pPr>
            <w:r w:rsidRPr="00BA5D3E">
              <w:rPr>
                <w:sz w:val="22"/>
                <w:szCs w:val="22"/>
              </w:rPr>
              <w:t>1</w:t>
            </w:r>
          </w:p>
        </w:tc>
        <w:tc>
          <w:tcPr>
            <w:tcW w:w="690" w:type="pct"/>
            <w:tcBorders>
              <w:top w:val="single" w:sz="4" w:space="0" w:color="auto"/>
              <w:left w:val="single" w:sz="4" w:space="0" w:color="auto"/>
              <w:bottom w:val="single" w:sz="4" w:space="0" w:color="auto"/>
              <w:right w:val="single" w:sz="4" w:space="0" w:color="auto"/>
            </w:tcBorders>
          </w:tcPr>
          <w:p w:rsidR="00602A17" w:rsidRPr="00BA5D3E" w:rsidRDefault="00BA5D3E" w:rsidP="00F039B4">
            <w:pPr>
              <w:tabs>
                <w:tab w:val="left" w:pos="6237"/>
                <w:tab w:val="right" w:pos="8306"/>
              </w:tabs>
              <w:jc w:val="center"/>
              <w:rPr>
                <w:szCs w:val="22"/>
              </w:rPr>
            </w:pPr>
            <w:r w:rsidRPr="00BA5D3E">
              <w:rPr>
                <w:sz w:val="22"/>
                <w:szCs w:val="22"/>
              </w:rPr>
              <w:t>1</w:t>
            </w:r>
          </w:p>
        </w:tc>
        <w:tc>
          <w:tcPr>
            <w:tcW w:w="526" w:type="pct"/>
            <w:tcBorders>
              <w:top w:val="single" w:sz="4" w:space="0" w:color="auto"/>
              <w:left w:val="single" w:sz="4" w:space="0" w:color="auto"/>
              <w:bottom w:val="single" w:sz="4" w:space="0" w:color="auto"/>
              <w:right w:val="single" w:sz="4" w:space="0" w:color="auto"/>
            </w:tcBorders>
          </w:tcPr>
          <w:p w:rsidR="00602A17" w:rsidRPr="00BA5D3E" w:rsidRDefault="00BA5D3E" w:rsidP="00F039B4">
            <w:pPr>
              <w:tabs>
                <w:tab w:val="left" w:pos="6237"/>
                <w:tab w:val="right" w:pos="8306"/>
              </w:tabs>
              <w:jc w:val="center"/>
              <w:rPr>
                <w:szCs w:val="22"/>
              </w:rPr>
            </w:pPr>
            <w:r w:rsidRPr="00BA5D3E">
              <w:rPr>
                <w:sz w:val="22"/>
                <w:szCs w:val="22"/>
              </w:rPr>
              <w:t>1</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i/>
                <w:iCs/>
                <w:szCs w:val="22"/>
              </w:rPr>
            </w:pPr>
            <w:r w:rsidRPr="00C802FB">
              <w:rPr>
                <w:sz w:val="22"/>
                <w:szCs w:val="22"/>
              </w:rPr>
              <w:t>Išieškotų nuomos mokesčių iš nemokių Savivaldybės gyvenamųjų patalpų nuomininkų dalis nuo v</w:t>
            </w:r>
            <w:r w:rsidRPr="007D174D">
              <w:rPr>
                <w:sz w:val="22"/>
                <w:szCs w:val="22"/>
              </w:rPr>
              <w:t xml:space="preserve">isų nemokių nuomininkų skaičiaus, proc. </w:t>
            </w:r>
            <w:r w:rsidRPr="003104F1">
              <w:rPr>
                <w:i/>
                <w:iCs/>
                <w:sz w:val="22"/>
                <w:szCs w:val="22"/>
              </w:rPr>
              <w:t>(efektyvumo)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5,0</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BA5D3E" w:rsidP="00F039B4">
            <w:pPr>
              <w:tabs>
                <w:tab w:val="left" w:pos="6237"/>
                <w:tab w:val="right" w:pos="8306"/>
              </w:tabs>
              <w:jc w:val="center"/>
              <w:rPr>
                <w:szCs w:val="22"/>
              </w:rPr>
            </w:pPr>
            <w:r>
              <w:rPr>
                <w:sz w:val="22"/>
                <w:szCs w:val="22"/>
              </w:rPr>
              <w:t>5</w:t>
            </w:r>
            <w:r w:rsidR="00602A17" w:rsidRPr="005E6119">
              <w:rPr>
                <w:sz w:val="22"/>
                <w:szCs w:val="22"/>
              </w:rPr>
              <w:t>,0</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BA5D3E" w:rsidP="00F039B4">
            <w:pPr>
              <w:tabs>
                <w:tab w:val="left" w:pos="6237"/>
                <w:tab w:val="right" w:pos="8306"/>
              </w:tabs>
              <w:jc w:val="center"/>
              <w:rPr>
                <w:szCs w:val="22"/>
              </w:rPr>
            </w:pPr>
            <w:r>
              <w:rPr>
                <w:sz w:val="22"/>
                <w:szCs w:val="22"/>
              </w:rPr>
              <w:t>6</w:t>
            </w:r>
            <w:r w:rsidR="00602A17" w:rsidRPr="005E6119">
              <w:rPr>
                <w:sz w:val="22"/>
                <w:szCs w:val="22"/>
              </w:rPr>
              <w:t>,0</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BA5D3E" w:rsidP="00F039B4">
            <w:pPr>
              <w:tabs>
                <w:tab w:val="left" w:pos="6237"/>
                <w:tab w:val="right" w:pos="8306"/>
              </w:tabs>
              <w:jc w:val="center"/>
              <w:rPr>
                <w:szCs w:val="22"/>
              </w:rPr>
            </w:pPr>
            <w:r>
              <w:rPr>
                <w:sz w:val="22"/>
                <w:szCs w:val="22"/>
              </w:rPr>
              <w:t>6</w:t>
            </w:r>
            <w:r w:rsidR="00602A17" w:rsidRPr="005E6119">
              <w:rPr>
                <w:sz w:val="22"/>
                <w:szCs w:val="22"/>
              </w:rPr>
              <w:t>,0</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i/>
                <w:iCs/>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2</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2</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2</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3104F1" w:rsidRDefault="00767FC5" w:rsidP="00F039B4">
            <w:pPr>
              <w:tabs>
                <w:tab w:val="left" w:pos="6237"/>
                <w:tab w:val="right" w:pos="8306"/>
              </w:tabs>
              <w:rPr>
                <w:szCs w:val="22"/>
              </w:rPr>
            </w:pPr>
            <w:r w:rsidRPr="00C802FB">
              <w:rPr>
                <w:sz w:val="22"/>
                <w:szCs w:val="22"/>
              </w:rPr>
              <w:t>Plungės mieste a</w:t>
            </w:r>
            <w:r w:rsidR="00602A17" w:rsidRPr="00C802FB">
              <w:rPr>
                <w:sz w:val="22"/>
                <w:szCs w:val="22"/>
              </w:rPr>
              <w:t>dministruojamų daugiabučių gyvenamųjų namų dalis, p</w:t>
            </w:r>
            <w:r w:rsidR="00602A17" w:rsidRPr="007D174D">
              <w:rPr>
                <w:sz w:val="22"/>
                <w:szCs w:val="22"/>
              </w:rPr>
              <w:t>roc.</w:t>
            </w:r>
            <w:r w:rsidR="00602A17" w:rsidRPr="007D174D">
              <w:rPr>
                <w:i/>
                <w:iCs/>
                <w:sz w:val="22"/>
                <w:szCs w:val="22"/>
              </w:rPr>
              <w:t xml:space="preserve"> (lyderystės)</w:t>
            </w:r>
          </w:p>
        </w:tc>
        <w:tc>
          <w:tcPr>
            <w:tcW w:w="689" w:type="pct"/>
            <w:tcBorders>
              <w:top w:val="single" w:sz="4" w:space="0" w:color="auto"/>
              <w:left w:val="single" w:sz="4" w:space="0" w:color="auto"/>
              <w:bottom w:val="single" w:sz="4" w:space="0" w:color="auto"/>
              <w:right w:val="single" w:sz="4" w:space="0" w:color="auto"/>
            </w:tcBorders>
          </w:tcPr>
          <w:p w:rsidR="00602A17" w:rsidRPr="00767FC5" w:rsidRDefault="00767FC5" w:rsidP="00F039B4">
            <w:pPr>
              <w:tabs>
                <w:tab w:val="left" w:pos="6237"/>
                <w:tab w:val="right" w:pos="8306"/>
              </w:tabs>
              <w:jc w:val="center"/>
              <w:rPr>
                <w:szCs w:val="22"/>
              </w:rPr>
            </w:pPr>
            <w:r w:rsidRPr="00767FC5">
              <w:rPr>
                <w:sz w:val="22"/>
                <w:szCs w:val="22"/>
              </w:rPr>
              <w:t>67,0</w:t>
            </w:r>
          </w:p>
        </w:tc>
        <w:tc>
          <w:tcPr>
            <w:tcW w:w="691" w:type="pct"/>
            <w:tcBorders>
              <w:top w:val="single" w:sz="4" w:space="0" w:color="auto"/>
              <w:left w:val="single" w:sz="4" w:space="0" w:color="auto"/>
              <w:bottom w:val="single" w:sz="4" w:space="0" w:color="auto"/>
              <w:right w:val="single" w:sz="4" w:space="0" w:color="auto"/>
            </w:tcBorders>
          </w:tcPr>
          <w:p w:rsidR="00602A17" w:rsidRPr="00767FC5" w:rsidRDefault="00767FC5" w:rsidP="00F039B4">
            <w:pPr>
              <w:tabs>
                <w:tab w:val="left" w:pos="6237"/>
                <w:tab w:val="right" w:pos="8306"/>
              </w:tabs>
              <w:jc w:val="center"/>
              <w:rPr>
                <w:szCs w:val="22"/>
              </w:rPr>
            </w:pPr>
            <w:r w:rsidRPr="00767FC5">
              <w:rPr>
                <w:sz w:val="22"/>
                <w:szCs w:val="22"/>
              </w:rPr>
              <w:t>68,0</w:t>
            </w:r>
          </w:p>
        </w:tc>
        <w:tc>
          <w:tcPr>
            <w:tcW w:w="690" w:type="pct"/>
            <w:tcBorders>
              <w:top w:val="single" w:sz="4" w:space="0" w:color="auto"/>
              <w:left w:val="single" w:sz="4" w:space="0" w:color="auto"/>
              <w:bottom w:val="single" w:sz="4" w:space="0" w:color="auto"/>
              <w:right w:val="single" w:sz="4" w:space="0" w:color="auto"/>
            </w:tcBorders>
          </w:tcPr>
          <w:p w:rsidR="00602A17" w:rsidRPr="00767FC5" w:rsidRDefault="00767FC5" w:rsidP="00F039B4">
            <w:pPr>
              <w:tabs>
                <w:tab w:val="left" w:pos="6237"/>
                <w:tab w:val="right" w:pos="8306"/>
              </w:tabs>
              <w:jc w:val="center"/>
              <w:rPr>
                <w:szCs w:val="22"/>
              </w:rPr>
            </w:pPr>
            <w:r w:rsidRPr="00767FC5">
              <w:rPr>
                <w:sz w:val="22"/>
                <w:szCs w:val="22"/>
              </w:rPr>
              <w:t>69,0</w:t>
            </w:r>
          </w:p>
        </w:tc>
        <w:tc>
          <w:tcPr>
            <w:tcW w:w="526" w:type="pct"/>
            <w:tcBorders>
              <w:top w:val="single" w:sz="4" w:space="0" w:color="auto"/>
              <w:left w:val="single" w:sz="4" w:space="0" w:color="auto"/>
              <w:bottom w:val="single" w:sz="4" w:space="0" w:color="auto"/>
              <w:right w:val="single" w:sz="4" w:space="0" w:color="auto"/>
            </w:tcBorders>
          </w:tcPr>
          <w:p w:rsidR="00602A17" w:rsidRPr="00767FC5" w:rsidRDefault="00767FC5" w:rsidP="00F039B4">
            <w:pPr>
              <w:tabs>
                <w:tab w:val="left" w:pos="6237"/>
                <w:tab w:val="right" w:pos="8306"/>
              </w:tabs>
              <w:jc w:val="center"/>
              <w:rPr>
                <w:szCs w:val="22"/>
              </w:rPr>
            </w:pPr>
            <w:r w:rsidRPr="00767FC5">
              <w:rPr>
                <w:sz w:val="22"/>
                <w:szCs w:val="22"/>
              </w:rPr>
              <w:t>70,0</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szCs w:val="22"/>
              </w:rPr>
            </w:pPr>
            <w:r w:rsidRPr="00C802FB">
              <w:rPr>
                <w:sz w:val="22"/>
                <w:szCs w:val="22"/>
              </w:rPr>
              <w:t xml:space="preserve">Pritaikytų darbuotojų motyvacijos priemonių skaičius, vnt. </w:t>
            </w:r>
          </w:p>
          <w:p w:rsidR="00602A17" w:rsidRPr="00C802FB" w:rsidRDefault="00602A17" w:rsidP="00F039B4">
            <w:pPr>
              <w:tabs>
                <w:tab w:val="left" w:pos="6237"/>
                <w:tab w:val="right" w:pos="8306"/>
              </w:tabs>
              <w:rPr>
                <w:szCs w:val="22"/>
              </w:rPr>
            </w:pPr>
            <w:r w:rsidRPr="003104F1">
              <w:rPr>
                <w:i/>
                <w:iCs/>
                <w:sz w:val="22"/>
                <w:szCs w:val="22"/>
              </w:rPr>
              <w:t>(darbuotojų įsitraukimo)</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2"/>
                <w:szCs w:val="22"/>
              </w:rPr>
              <w:t>6</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2"/>
                <w:szCs w:val="22"/>
              </w:rPr>
              <w:t>6</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2"/>
                <w:szCs w:val="22"/>
              </w:rPr>
              <w:t>6</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2"/>
                <w:szCs w:val="22"/>
              </w:rPr>
              <w:t>6</w:t>
            </w:r>
          </w:p>
        </w:tc>
      </w:tr>
      <w:tr w:rsidR="001227F7" w:rsidRPr="005E6119" w:rsidTr="00035840">
        <w:tc>
          <w:tcPr>
            <w:tcW w:w="275" w:type="pct"/>
            <w:vMerge/>
            <w:tcBorders>
              <w:left w:val="single" w:sz="4" w:space="0" w:color="auto"/>
              <w:right w:val="single" w:sz="4" w:space="0" w:color="auto"/>
            </w:tcBorders>
          </w:tcPr>
          <w:p w:rsidR="001227F7" w:rsidRPr="005E6119" w:rsidRDefault="001227F7" w:rsidP="001227F7">
            <w:pPr>
              <w:tabs>
                <w:tab w:val="left" w:pos="6237"/>
                <w:tab w:val="right" w:pos="8306"/>
              </w:tabs>
              <w:jc w:val="center"/>
              <w:rPr>
                <w:sz w:val="20"/>
              </w:rPr>
            </w:pPr>
          </w:p>
        </w:tc>
        <w:tc>
          <w:tcPr>
            <w:tcW w:w="780" w:type="pct"/>
            <w:vMerge/>
            <w:tcBorders>
              <w:left w:val="single" w:sz="4" w:space="0" w:color="auto"/>
              <w:right w:val="single" w:sz="4" w:space="0" w:color="auto"/>
            </w:tcBorders>
          </w:tcPr>
          <w:p w:rsidR="001227F7" w:rsidRPr="005E6119" w:rsidRDefault="001227F7" w:rsidP="001227F7">
            <w:pPr>
              <w:tabs>
                <w:tab w:val="left" w:pos="6237"/>
                <w:tab w:val="right" w:pos="8306"/>
              </w:tabs>
              <w:jc w:val="center"/>
              <w:rPr>
                <w:sz w:val="20"/>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1227F7" w:rsidRPr="00C802FB" w:rsidRDefault="001227F7" w:rsidP="001227F7">
            <w:pPr>
              <w:tabs>
                <w:tab w:val="left" w:pos="6237"/>
                <w:tab w:val="right" w:pos="8306"/>
              </w:tabs>
              <w:rPr>
                <w:szCs w:val="22"/>
              </w:rPr>
            </w:pPr>
            <w:r w:rsidRPr="00C802FB">
              <w:rPr>
                <w:sz w:val="22"/>
                <w:szCs w:val="22"/>
              </w:rPr>
              <w:t xml:space="preserve">Įgyvendintų priemonių, prisidedančių prie Bendrovės skolininkų skaičiaus mažinimo, skaičius, vnt. </w:t>
            </w:r>
            <w:r w:rsidRPr="003104F1">
              <w:rPr>
                <w:i/>
                <w:iCs/>
                <w:sz w:val="22"/>
                <w:szCs w:val="22"/>
              </w:rPr>
              <w:t>(rizikos valdymo)</w:t>
            </w:r>
          </w:p>
        </w:tc>
        <w:tc>
          <w:tcPr>
            <w:tcW w:w="689" w:type="pct"/>
            <w:tcBorders>
              <w:top w:val="single" w:sz="4" w:space="0" w:color="auto"/>
              <w:left w:val="single" w:sz="4" w:space="0" w:color="auto"/>
              <w:bottom w:val="single" w:sz="4" w:space="0" w:color="auto"/>
              <w:right w:val="single" w:sz="4" w:space="0" w:color="auto"/>
            </w:tcBorders>
          </w:tcPr>
          <w:p w:rsidR="001227F7" w:rsidRPr="005E6119" w:rsidRDefault="001227F7" w:rsidP="001227F7">
            <w:pPr>
              <w:tabs>
                <w:tab w:val="left" w:pos="6237"/>
                <w:tab w:val="right" w:pos="8306"/>
              </w:tabs>
              <w:jc w:val="center"/>
              <w:rPr>
                <w:color w:val="FF0000"/>
                <w:szCs w:val="22"/>
              </w:rPr>
            </w:pPr>
            <w:r>
              <w:rPr>
                <w:sz w:val="22"/>
                <w:szCs w:val="22"/>
              </w:rPr>
              <w:t>5</w:t>
            </w:r>
          </w:p>
        </w:tc>
        <w:tc>
          <w:tcPr>
            <w:tcW w:w="691" w:type="pct"/>
            <w:tcBorders>
              <w:top w:val="single" w:sz="4" w:space="0" w:color="auto"/>
              <w:left w:val="single" w:sz="4" w:space="0" w:color="auto"/>
              <w:bottom w:val="single" w:sz="4" w:space="0" w:color="auto"/>
              <w:right w:val="single" w:sz="4" w:space="0" w:color="auto"/>
            </w:tcBorders>
          </w:tcPr>
          <w:p w:rsidR="001227F7" w:rsidRPr="005E6119" w:rsidRDefault="001227F7" w:rsidP="001227F7">
            <w:pPr>
              <w:tabs>
                <w:tab w:val="left" w:pos="6237"/>
                <w:tab w:val="right" w:pos="8306"/>
              </w:tabs>
              <w:jc w:val="center"/>
              <w:rPr>
                <w:color w:val="FF0000"/>
                <w:szCs w:val="22"/>
              </w:rPr>
            </w:pPr>
            <w:r>
              <w:rPr>
                <w:sz w:val="22"/>
                <w:szCs w:val="22"/>
              </w:rPr>
              <w:t>5</w:t>
            </w:r>
          </w:p>
        </w:tc>
        <w:tc>
          <w:tcPr>
            <w:tcW w:w="690" w:type="pct"/>
            <w:tcBorders>
              <w:top w:val="single" w:sz="4" w:space="0" w:color="auto"/>
              <w:left w:val="single" w:sz="4" w:space="0" w:color="auto"/>
              <w:bottom w:val="single" w:sz="4" w:space="0" w:color="auto"/>
              <w:right w:val="single" w:sz="4" w:space="0" w:color="auto"/>
            </w:tcBorders>
          </w:tcPr>
          <w:p w:rsidR="001227F7" w:rsidRPr="005E6119" w:rsidRDefault="001227F7" w:rsidP="001227F7">
            <w:pPr>
              <w:tabs>
                <w:tab w:val="left" w:pos="6237"/>
                <w:tab w:val="right" w:pos="8306"/>
              </w:tabs>
              <w:jc w:val="center"/>
              <w:rPr>
                <w:color w:val="FF0000"/>
                <w:szCs w:val="22"/>
              </w:rPr>
            </w:pPr>
            <w:r>
              <w:rPr>
                <w:sz w:val="22"/>
                <w:szCs w:val="22"/>
              </w:rPr>
              <w:t>5</w:t>
            </w:r>
          </w:p>
        </w:tc>
        <w:tc>
          <w:tcPr>
            <w:tcW w:w="526" w:type="pct"/>
            <w:tcBorders>
              <w:top w:val="single" w:sz="4" w:space="0" w:color="auto"/>
              <w:left w:val="single" w:sz="4" w:space="0" w:color="auto"/>
              <w:bottom w:val="single" w:sz="4" w:space="0" w:color="auto"/>
              <w:right w:val="single" w:sz="4" w:space="0" w:color="auto"/>
            </w:tcBorders>
          </w:tcPr>
          <w:p w:rsidR="001227F7" w:rsidRPr="005E6119" w:rsidRDefault="001227F7" w:rsidP="001227F7">
            <w:pPr>
              <w:tabs>
                <w:tab w:val="left" w:pos="6237"/>
                <w:tab w:val="right" w:pos="8306"/>
              </w:tabs>
              <w:jc w:val="center"/>
              <w:rPr>
                <w:color w:val="FF0000"/>
                <w:szCs w:val="22"/>
              </w:rPr>
            </w:pPr>
            <w:r>
              <w:rPr>
                <w:sz w:val="22"/>
                <w:szCs w:val="22"/>
              </w:rPr>
              <w:t>5</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7D174D" w:rsidRDefault="00602A17" w:rsidP="00F039B4">
            <w:pPr>
              <w:tabs>
                <w:tab w:val="left" w:pos="6237"/>
                <w:tab w:val="right" w:pos="8306"/>
              </w:tabs>
              <w:rPr>
                <w:szCs w:val="22"/>
              </w:rPr>
            </w:pPr>
            <w:r w:rsidRPr="00C802FB">
              <w:rPr>
                <w:sz w:val="22"/>
                <w:szCs w:val="22"/>
              </w:rPr>
              <w:t xml:space="preserve">Bendradarbiavimo ir informacijos teikimo Plungės rajono savivaldybės administracijai, rengiant ir įgyvendinant teisės aktus, </w:t>
            </w:r>
            <w:r w:rsidRPr="00C802FB">
              <w:rPr>
                <w:sz w:val="22"/>
                <w:szCs w:val="22"/>
              </w:rPr>
              <w:lastRenderedPageBreak/>
              <w:t>susijusius su daugiabučių namų administravimo, tarifų nustatymo, patalpų remontų bei kt. klausimais, kiekis ir dažnumas  (k</w:t>
            </w:r>
            <w:r w:rsidRPr="007D174D">
              <w:rPr>
                <w:sz w:val="22"/>
                <w:szCs w:val="22"/>
              </w:rPr>
              <w:t>okybinis)</w:t>
            </w:r>
          </w:p>
          <w:p w:rsidR="00602A17" w:rsidRPr="00C802FB" w:rsidRDefault="00602A17" w:rsidP="00F039B4">
            <w:pPr>
              <w:tabs>
                <w:tab w:val="left" w:pos="6237"/>
                <w:tab w:val="right" w:pos="8306"/>
              </w:tabs>
              <w:rPr>
                <w:szCs w:val="22"/>
                <w:highlight w:val="yellow"/>
              </w:rPr>
            </w:pPr>
            <w:r w:rsidRPr="003104F1">
              <w:rPr>
                <w:i/>
                <w:iCs/>
                <w:sz w:val="22"/>
                <w:szCs w:val="22"/>
              </w:rPr>
              <w:t>(gerosios valdysenos; skaidrumo)</w:t>
            </w:r>
          </w:p>
        </w:tc>
        <w:tc>
          <w:tcPr>
            <w:tcW w:w="689" w:type="pct"/>
            <w:tcBorders>
              <w:top w:val="single" w:sz="4" w:space="0" w:color="auto"/>
              <w:left w:val="single" w:sz="4" w:space="0" w:color="auto"/>
              <w:bottom w:val="single" w:sz="4" w:space="0" w:color="auto"/>
              <w:right w:val="single" w:sz="4" w:space="0" w:color="auto"/>
            </w:tcBorders>
          </w:tcPr>
          <w:p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w:t>
            </w:r>
            <w:r w:rsidRPr="00A75FE8">
              <w:rPr>
                <w:sz w:val="20"/>
              </w:rPr>
              <w:lastRenderedPageBreak/>
              <w:t>prašoma informacija</w:t>
            </w:r>
          </w:p>
        </w:tc>
        <w:tc>
          <w:tcPr>
            <w:tcW w:w="691" w:type="pct"/>
            <w:tcBorders>
              <w:top w:val="single" w:sz="4" w:space="0" w:color="auto"/>
              <w:left w:val="single" w:sz="4" w:space="0" w:color="auto"/>
              <w:bottom w:val="single" w:sz="4" w:space="0" w:color="auto"/>
              <w:right w:val="single" w:sz="4" w:space="0" w:color="auto"/>
            </w:tcBorders>
          </w:tcPr>
          <w:p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w:t>
            </w:r>
            <w:r w:rsidRPr="00A75FE8">
              <w:rPr>
                <w:sz w:val="20"/>
              </w:rPr>
              <w:lastRenderedPageBreak/>
              <w:t>prašoma informacija</w:t>
            </w:r>
          </w:p>
        </w:tc>
        <w:tc>
          <w:tcPr>
            <w:tcW w:w="690" w:type="pct"/>
            <w:tcBorders>
              <w:top w:val="single" w:sz="4" w:space="0" w:color="auto"/>
              <w:left w:val="single" w:sz="4" w:space="0" w:color="auto"/>
              <w:bottom w:val="single" w:sz="4" w:space="0" w:color="auto"/>
              <w:right w:val="single" w:sz="4" w:space="0" w:color="auto"/>
            </w:tcBorders>
          </w:tcPr>
          <w:p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w:t>
            </w:r>
            <w:r w:rsidRPr="00A75FE8">
              <w:rPr>
                <w:sz w:val="20"/>
              </w:rPr>
              <w:lastRenderedPageBreak/>
              <w:t>prašoma informacija</w:t>
            </w:r>
          </w:p>
        </w:tc>
        <w:tc>
          <w:tcPr>
            <w:tcW w:w="526" w:type="pct"/>
            <w:tcBorders>
              <w:top w:val="single" w:sz="4" w:space="0" w:color="auto"/>
              <w:left w:val="single" w:sz="4" w:space="0" w:color="auto"/>
              <w:bottom w:val="single" w:sz="4" w:space="0" w:color="auto"/>
              <w:right w:val="single" w:sz="4" w:space="0" w:color="auto"/>
            </w:tcBorders>
          </w:tcPr>
          <w:p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w:t>
            </w:r>
            <w:r w:rsidRPr="00A75FE8">
              <w:rPr>
                <w:sz w:val="20"/>
              </w:rPr>
              <w:lastRenderedPageBreak/>
              <w:t>prašoma informacija</w:t>
            </w:r>
          </w:p>
        </w:tc>
      </w:tr>
      <w:tr w:rsidR="00602A17" w:rsidRPr="005E6119" w:rsidTr="00035840">
        <w:tc>
          <w:tcPr>
            <w:tcW w:w="275" w:type="pct"/>
            <w:vMerge/>
            <w:tcBorders>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shd w:val="clear" w:color="auto" w:fill="auto"/>
          </w:tcPr>
          <w:p w:rsidR="00602A17" w:rsidRPr="00C802FB" w:rsidRDefault="00602A17" w:rsidP="00F039B4">
            <w:pPr>
              <w:tabs>
                <w:tab w:val="left" w:pos="6237"/>
                <w:tab w:val="right" w:pos="8306"/>
              </w:tabs>
              <w:rPr>
                <w:i/>
                <w:iCs/>
                <w:szCs w:val="22"/>
                <w:highlight w:val="yellow"/>
              </w:rPr>
            </w:pPr>
            <w:r w:rsidRPr="00C802FB">
              <w:rPr>
                <w:sz w:val="22"/>
                <w:szCs w:val="22"/>
              </w:rPr>
              <w:t xml:space="preserve">Bendradarbiavimo su kitomis įstaigomis, dalijimosi informacija, teikiant ir efektyvinant paslaugų teikimą, atvejų skaičius, vnt. </w:t>
            </w:r>
            <w:r w:rsidRPr="003104F1">
              <w:rPr>
                <w:i/>
                <w:iCs/>
                <w:sz w:val="22"/>
                <w:szCs w:val="22"/>
              </w:rPr>
              <w:t>(gerosios valdysenos)</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2</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3</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4</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5</w:t>
            </w:r>
          </w:p>
        </w:tc>
      </w:tr>
      <w:tr w:rsidR="00CC0794" w:rsidRPr="005E6119" w:rsidTr="00035840">
        <w:trPr>
          <w:trHeight w:val="337"/>
        </w:trPr>
        <w:tc>
          <w:tcPr>
            <w:tcW w:w="5000" w:type="pct"/>
            <w:gridSpan w:val="7"/>
            <w:tcBorders>
              <w:left w:val="single" w:sz="4" w:space="0" w:color="auto"/>
              <w:right w:val="single" w:sz="4" w:space="0" w:color="auto"/>
            </w:tcBorders>
            <w:shd w:val="clear" w:color="auto" w:fill="auto"/>
          </w:tcPr>
          <w:p w:rsidR="00CC0794" w:rsidRPr="00C802FB" w:rsidRDefault="00CC0794" w:rsidP="00F039B4">
            <w:pPr>
              <w:tabs>
                <w:tab w:val="left" w:pos="6237"/>
                <w:tab w:val="right" w:pos="8306"/>
              </w:tabs>
              <w:jc w:val="center"/>
              <w:rPr>
                <w:b/>
                <w:bCs/>
                <w:i/>
                <w:iCs/>
                <w:szCs w:val="22"/>
              </w:rPr>
            </w:pPr>
            <w:r w:rsidRPr="00C802FB">
              <w:rPr>
                <w:b/>
                <w:bCs/>
                <w:i/>
                <w:iCs/>
                <w:sz w:val="22"/>
                <w:szCs w:val="22"/>
              </w:rPr>
              <w:t>Viešųjų įstaigų planuojami pasiekti pagrindiniai veiklos rodikliai ir jų reikšmės</w:t>
            </w:r>
          </w:p>
        </w:tc>
      </w:tr>
      <w:tr w:rsidR="00602A17" w:rsidRPr="005E6119" w:rsidTr="00035840">
        <w:tc>
          <w:tcPr>
            <w:tcW w:w="275" w:type="pct"/>
            <w:vMerge w:val="restart"/>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0"/>
              </w:rPr>
              <w:t>5.</w:t>
            </w:r>
          </w:p>
        </w:tc>
        <w:tc>
          <w:tcPr>
            <w:tcW w:w="780" w:type="pct"/>
            <w:vMerge w:val="restart"/>
            <w:tcBorders>
              <w:left w:val="single" w:sz="4" w:space="0" w:color="auto"/>
              <w:right w:val="single" w:sz="4" w:space="0" w:color="auto"/>
            </w:tcBorders>
          </w:tcPr>
          <w:p w:rsidR="00602A17" w:rsidRPr="005E6119" w:rsidRDefault="00602A17" w:rsidP="00F039B4">
            <w:pPr>
              <w:tabs>
                <w:tab w:val="left" w:pos="6237"/>
                <w:tab w:val="right" w:pos="8306"/>
              </w:tabs>
              <w:rPr>
                <w:szCs w:val="22"/>
              </w:rPr>
            </w:pPr>
            <w:proofErr w:type="spellStart"/>
            <w:r w:rsidRPr="005E6119">
              <w:rPr>
                <w:sz w:val="22"/>
                <w:szCs w:val="22"/>
              </w:rPr>
              <w:t>VšĮ</w:t>
            </w:r>
            <w:proofErr w:type="spellEnd"/>
            <w:r w:rsidRPr="005E6119">
              <w:rPr>
                <w:sz w:val="22"/>
                <w:szCs w:val="22"/>
              </w:rPr>
              <w:t xml:space="preserve"> Plungės bendruomenės centras</w:t>
            </w:r>
            <w:r w:rsidRPr="005E6119">
              <w:rPr>
                <w:i/>
                <w:iCs/>
                <w:sz w:val="22"/>
                <w:szCs w:val="22"/>
              </w:rPr>
              <w:t xml:space="preserve"> (Savivaldybės dalis – 50 proc.)</w:t>
            </w:r>
          </w:p>
        </w:tc>
        <w:tc>
          <w:tcPr>
            <w:tcW w:w="1348"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Socialinių paslaugų gavėjų skaičius (kurie gauna paslaugas per metus daugiau kaip 1 kartą), asm.</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137</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50</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60</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60</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Įstaigoje dirbančių socialinių darbuotojų, socialinių darbuotojų padėjėjų dalis nuo bendro darbuotojų skaičiaus, proc.</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0</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25,0</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25,0</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25,0</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Neįgaliųjų dienos užimtumo paslaugų gavėjų skaičius, asm.</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71</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30</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35</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35</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NVO, veiklą vykdančių Plungės bendruomenės centre, skaičius, vnt.</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4</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4</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4</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4</w:t>
            </w:r>
          </w:p>
        </w:tc>
      </w:tr>
      <w:tr w:rsidR="00602A17" w:rsidRPr="005E6119" w:rsidTr="00035840">
        <w:tc>
          <w:tcPr>
            <w:tcW w:w="275" w:type="pct"/>
            <w:vMerge/>
            <w:tcBorders>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 xml:space="preserve">Socialinę riziką patiriančių ir be patogumų gyvenančių asmenų, kuriems suteiktos dušo paslaugos, skaičius, asm. </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12</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12</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12</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12</w:t>
            </w:r>
          </w:p>
        </w:tc>
      </w:tr>
      <w:tr w:rsidR="00602A17" w:rsidRPr="005E6119" w:rsidTr="00035840">
        <w:tc>
          <w:tcPr>
            <w:tcW w:w="275" w:type="pct"/>
            <w:vMerge w:val="restart"/>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6.</w:t>
            </w:r>
          </w:p>
        </w:tc>
        <w:tc>
          <w:tcPr>
            <w:tcW w:w="780" w:type="pct"/>
            <w:vMerge w:val="restart"/>
            <w:tcBorders>
              <w:left w:val="single" w:sz="4" w:space="0" w:color="auto"/>
              <w:right w:val="single" w:sz="4" w:space="0" w:color="auto"/>
            </w:tcBorders>
          </w:tcPr>
          <w:p w:rsidR="00602A17" w:rsidRPr="005E6119" w:rsidRDefault="00602A17" w:rsidP="00F039B4">
            <w:pPr>
              <w:tabs>
                <w:tab w:val="left" w:pos="6237"/>
                <w:tab w:val="right" w:pos="8306"/>
              </w:tabs>
              <w:rPr>
                <w:szCs w:val="22"/>
              </w:rPr>
            </w:pPr>
            <w:proofErr w:type="spellStart"/>
            <w:r w:rsidRPr="005E6119">
              <w:rPr>
                <w:sz w:val="22"/>
                <w:szCs w:val="22"/>
              </w:rPr>
              <w:t>VšĮ</w:t>
            </w:r>
            <w:proofErr w:type="spellEnd"/>
            <w:r w:rsidRPr="005E6119">
              <w:rPr>
                <w:sz w:val="22"/>
                <w:szCs w:val="22"/>
              </w:rPr>
              <w:t xml:space="preserve"> </w:t>
            </w:r>
            <w:proofErr w:type="spellStart"/>
            <w:r w:rsidRPr="005E6119">
              <w:rPr>
                <w:sz w:val="22"/>
                <w:szCs w:val="22"/>
              </w:rPr>
              <w:t>Šateikių</w:t>
            </w:r>
            <w:proofErr w:type="spellEnd"/>
            <w:r w:rsidRPr="005E6119">
              <w:rPr>
                <w:sz w:val="22"/>
                <w:szCs w:val="22"/>
              </w:rPr>
              <w:t xml:space="preserve"> vaikų dienos centras</w:t>
            </w:r>
            <w:r w:rsidRPr="005E6119">
              <w:rPr>
                <w:i/>
                <w:iCs/>
                <w:sz w:val="22"/>
                <w:szCs w:val="22"/>
              </w:rPr>
              <w:t xml:space="preserve"> (Savivaldybės dalis – 50 proc.)</w:t>
            </w:r>
          </w:p>
        </w:tc>
        <w:tc>
          <w:tcPr>
            <w:tcW w:w="1348"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Socialinių paslaugų gavėjų (akredituotų vietų) skaičius, asm.</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32</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32</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32</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32</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Įstaigoje dirbančių socialinių darbuotojų, socialinių darbuotojų padėjėjų, užimtumo specialistų dalis nuo bendro darbuotojų skaičiaus, proc.</w:t>
            </w:r>
          </w:p>
        </w:tc>
        <w:tc>
          <w:tcPr>
            <w:tcW w:w="689" w:type="pct"/>
            <w:tcBorders>
              <w:top w:val="single" w:sz="4" w:space="0" w:color="auto"/>
              <w:left w:val="single" w:sz="4" w:space="0" w:color="auto"/>
              <w:bottom w:val="single" w:sz="4" w:space="0" w:color="auto"/>
              <w:right w:val="single" w:sz="4" w:space="0" w:color="auto"/>
            </w:tcBorders>
          </w:tcPr>
          <w:p w:rsidR="00602A17" w:rsidRPr="00412C2B" w:rsidRDefault="00412C2B" w:rsidP="00F039B4">
            <w:pPr>
              <w:tabs>
                <w:tab w:val="left" w:pos="6237"/>
                <w:tab w:val="right" w:pos="8306"/>
              </w:tabs>
              <w:jc w:val="center"/>
              <w:rPr>
                <w:szCs w:val="22"/>
              </w:rPr>
            </w:pPr>
            <w:r w:rsidRPr="00412C2B">
              <w:rPr>
                <w:sz w:val="22"/>
                <w:szCs w:val="22"/>
              </w:rPr>
              <w:t>70</w:t>
            </w:r>
          </w:p>
        </w:tc>
        <w:tc>
          <w:tcPr>
            <w:tcW w:w="691" w:type="pct"/>
            <w:tcBorders>
              <w:top w:val="single" w:sz="4" w:space="0" w:color="auto"/>
              <w:left w:val="single" w:sz="4" w:space="0" w:color="auto"/>
              <w:bottom w:val="single" w:sz="4" w:space="0" w:color="auto"/>
              <w:right w:val="single" w:sz="4" w:space="0" w:color="auto"/>
            </w:tcBorders>
          </w:tcPr>
          <w:p w:rsidR="00602A17" w:rsidRPr="00412C2B" w:rsidRDefault="00412C2B" w:rsidP="00F039B4">
            <w:pPr>
              <w:tabs>
                <w:tab w:val="left" w:pos="6237"/>
                <w:tab w:val="right" w:pos="8306"/>
              </w:tabs>
              <w:jc w:val="center"/>
              <w:rPr>
                <w:szCs w:val="22"/>
              </w:rPr>
            </w:pPr>
            <w:r w:rsidRPr="00412C2B">
              <w:rPr>
                <w:sz w:val="22"/>
                <w:szCs w:val="22"/>
              </w:rPr>
              <w:t>75</w:t>
            </w:r>
          </w:p>
        </w:tc>
        <w:tc>
          <w:tcPr>
            <w:tcW w:w="690" w:type="pct"/>
            <w:tcBorders>
              <w:top w:val="single" w:sz="4" w:space="0" w:color="auto"/>
              <w:left w:val="single" w:sz="4" w:space="0" w:color="auto"/>
              <w:bottom w:val="single" w:sz="4" w:space="0" w:color="auto"/>
              <w:right w:val="single" w:sz="4" w:space="0" w:color="auto"/>
            </w:tcBorders>
          </w:tcPr>
          <w:p w:rsidR="00602A17" w:rsidRPr="00412C2B" w:rsidRDefault="00412C2B" w:rsidP="00F039B4">
            <w:pPr>
              <w:tabs>
                <w:tab w:val="left" w:pos="6237"/>
                <w:tab w:val="right" w:pos="8306"/>
              </w:tabs>
              <w:jc w:val="center"/>
              <w:rPr>
                <w:szCs w:val="22"/>
              </w:rPr>
            </w:pPr>
            <w:r w:rsidRPr="00412C2B">
              <w:rPr>
                <w:sz w:val="22"/>
                <w:szCs w:val="22"/>
              </w:rPr>
              <w:t>75</w:t>
            </w:r>
          </w:p>
        </w:tc>
        <w:tc>
          <w:tcPr>
            <w:tcW w:w="526" w:type="pct"/>
            <w:tcBorders>
              <w:top w:val="single" w:sz="4" w:space="0" w:color="auto"/>
              <w:left w:val="single" w:sz="4" w:space="0" w:color="auto"/>
              <w:bottom w:val="single" w:sz="4" w:space="0" w:color="auto"/>
              <w:right w:val="single" w:sz="4" w:space="0" w:color="auto"/>
            </w:tcBorders>
          </w:tcPr>
          <w:p w:rsidR="00602A17" w:rsidRPr="00412C2B" w:rsidRDefault="00412C2B" w:rsidP="00F039B4">
            <w:pPr>
              <w:tabs>
                <w:tab w:val="left" w:pos="6237"/>
                <w:tab w:val="right" w:pos="8306"/>
              </w:tabs>
              <w:jc w:val="center"/>
              <w:rPr>
                <w:szCs w:val="22"/>
              </w:rPr>
            </w:pPr>
            <w:r w:rsidRPr="00412C2B">
              <w:rPr>
                <w:sz w:val="22"/>
                <w:szCs w:val="22"/>
              </w:rPr>
              <w:t>75</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Įstaigoje dirbančių savanorių skaičius, asm.</w:t>
            </w:r>
          </w:p>
        </w:tc>
        <w:tc>
          <w:tcPr>
            <w:tcW w:w="689" w:type="pct"/>
            <w:tcBorders>
              <w:top w:val="single" w:sz="4" w:space="0" w:color="auto"/>
              <w:left w:val="single" w:sz="4" w:space="0" w:color="auto"/>
              <w:bottom w:val="single" w:sz="4" w:space="0" w:color="auto"/>
              <w:right w:val="single" w:sz="4" w:space="0" w:color="auto"/>
            </w:tcBorders>
          </w:tcPr>
          <w:p w:rsidR="00602A17" w:rsidRPr="00412C2B" w:rsidRDefault="00412C2B" w:rsidP="00F039B4">
            <w:pPr>
              <w:tabs>
                <w:tab w:val="left" w:pos="6237"/>
                <w:tab w:val="right" w:pos="8306"/>
              </w:tabs>
              <w:jc w:val="center"/>
              <w:rPr>
                <w:szCs w:val="22"/>
              </w:rPr>
            </w:pPr>
            <w:r w:rsidRPr="00412C2B">
              <w:rPr>
                <w:sz w:val="22"/>
                <w:szCs w:val="22"/>
              </w:rPr>
              <w:t>5</w:t>
            </w:r>
          </w:p>
        </w:tc>
        <w:tc>
          <w:tcPr>
            <w:tcW w:w="691" w:type="pct"/>
            <w:tcBorders>
              <w:top w:val="single" w:sz="4" w:space="0" w:color="auto"/>
              <w:left w:val="single" w:sz="4" w:space="0" w:color="auto"/>
              <w:bottom w:val="single" w:sz="4" w:space="0" w:color="auto"/>
              <w:right w:val="single" w:sz="4" w:space="0" w:color="auto"/>
            </w:tcBorders>
          </w:tcPr>
          <w:p w:rsidR="00602A17" w:rsidRPr="00412C2B" w:rsidRDefault="00412C2B" w:rsidP="00F039B4">
            <w:pPr>
              <w:tabs>
                <w:tab w:val="left" w:pos="6237"/>
                <w:tab w:val="right" w:pos="8306"/>
              </w:tabs>
              <w:jc w:val="center"/>
              <w:rPr>
                <w:szCs w:val="22"/>
              </w:rPr>
            </w:pPr>
            <w:r w:rsidRPr="00412C2B">
              <w:rPr>
                <w:sz w:val="22"/>
                <w:szCs w:val="22"/>
              </w:rPr>
              <w:t>6</w:t>
            </w:r>
          </w:p>
        </w:tc>
        <w:tc>
          <w:tcPr>
            <w:tcW w:w="690" w:type="pct"/>
            <w:tcBorders>
              <w:top w:val="single" w:sz="4" w:space="0" w:color="auto"/>
              <w:left w:val="single" w:sz="4" w:space="0" w:color="auto"/>
              <w:bottom w:val="single" w:sz="4" w:space="0" w:color="auto"/>
              <w:right w:val="single" w:sz="4" w:space="0" w:color="auto"/>
            </w:tcBorders>
          </w:tcPr>
          <w:p w:rsidR="00602A17" w:rsidRPr="00412C2B" w:rsidRDefault="00412C2B" w:rsidP="00F039B4">
            <w:pPr>
              <w:tabs>
                <w:tab w:val="left" w:pos="6237"/>
                <w:tab w:val="right" w:pos="8306"/>
              </w:tabs>
              <w:jc w:val="center"/>
              <w:rPr>
                <w:szCs w:val="22"/>
              </w:rPr>
            </w:pPr>
            <w:r w:rsidRPr="00412C2B">
              <w:rPr>
                <w:sz w:val="22"/>
                <w:szCs w:val="22"/>
              </w:rPr>
              <w:t>6</w:t>
            </w:r>
          </w:p>
        </w:tc>
        <w:tc>
          <w:tcPr>
            <w:tcW w:w="526" w:type="pct"/>
            <w:tcBorders>
              <w:top w:val="single" w:sz="4" w:space="0" w:color="auto"/>
              <w:left w:val="single" w:sz="4" w:space="0" w:color="auto"/>
              <w:bottom w:val="single" w:sz="4" w:space="0" w:color="auto"/>
              <w:right w:val="single" w:sz="4" w:space="0" w:color="auto"/>
            </w:tcBorders>
          </w:tcPr>
          <w:p w:rsidR="00602A17" w:rsidRPr="00412C2B" w:rsidRDefault="00412C2B" w:rsidP="00F039B4">
            <w:pPr>
              <w:tabs>
                <w:tab w:val="left" w:pos="6237"/>
                <w:tab w:val="right" w:pos="8306"/>
              </w:tabs>
              <w:jc w:val="center"/>
              <w:rPr>
                <w:szCs w:val="22"/>
              </w:rPr>
            </w:pPr>
            <w:r w:rsidRPr="00412C2B">
              <w:rPr>
                <w:sz w:val="22"/>
                <w:szCs w:val="22"/>
              </w:rPr>
              <w:t>6</w:t>
            </w:r>
          </w:p>
        </w:tc>
      </w:tr>
      <w:tr w:rsidR="00602A17" w:rsidRPr="005E6119" w:rsidTr="00035840">
        <w:tc>
          <w:tcPr>
            <w:tcW w:w="275" w:type="pct"/>
            <w:vMerge/>
            <w:tcBorders>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780" w:type="pct"/>
            <w:vMerge/>
            <w:tcBorders>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 xml:space="preserve">Įstaigoje vykstančių užsiėmimų, renginių </w:t>
            </w:r>
            <w:r w:rsidRPr="005E6119">
              <w:rPr>
                <w:sz w:val="22"/>
                <w:szCs w:val="22"/>
              </w:rPr>
              <w:lastRenderedPageBreak/>
              <w:t>skaičius, vnt.</w:t>
            </w:r>
          </w:p>
        </w:tc>
        <w:tc>
          <w:tcPr>
            <w:tcW w:w="689" w:type="pct"/>
            <w:tcBorders>
              <w:top w:val="single" w:sz="4" w:space="0" w:color="auto"/>
              <w:left w:val="single" w:sz="4" w:space="0" w:color="auto"/>
              <w:bottom w:val="single" w:sz="4" w:space="0" w:color="auto"/>
              <w:right w:val="single" w:sz="4" w:space="0" w:color="auto"/>
            </w:tcBorders>
          </w:tcPr>
          <w:p w:rsidR="00602A17" w:rsidRPr="00412C2B" w:rsidRDefault="00412C2B" w:rsidP="00F039B4">
            <w:pPr>
              <w:tabs>
                <w:tab w:val="left" w:pos="6237"/>
                <w:tab w:val="right" w:pos="8306"/>
              </w:tabs>
              <w:jc w:val="center"/>
              <w:rPr>
                <w:szCs w:val="22"/>
              </w:rPr>
            </w:pPr>
            <w:r w:rsidRPr="00412C2B">
              <w:rPr>
                <w:sz w:val="22"/>
                <w:szCs w:val="22"/>
              </w:rPr>
              <w:lastRenderedPageBreak/>
              <w:t>232</w:t>
            </w:r>
          </w:p>
        </w:tc>
        <w:tc>
          <w:tcPr>
            <w:tcW w:w="691" w:type="pct"/>
            <w:tcBorders>
              <w:top w:val="single" w:sz="4" w:space="0" w:color="auto"/>
              <w:left w:val="single" w:sz="4" w:space="0" w:color="auto"/>
              <w:bottom w:val="single" w:sz="4" w:space="0" w:color="auto"/>
              <w:right w:val="single" w:sz="4" w:space="0" w:color="auto"/>
            </w:tcBorders>
          </w:tcPr>
          <w:p w:rsidR="00602A17" w:rsidRPr="00412C2B" w:rsidRDefault="00412C2B" w:rsidP="00F039B4">
            <w:pPr>
              <w:tabs>
                <w:tab w:val="left" w:pos="6237"/>
                <w:tab w:val="right" w:pos="8306"/>
              </w:tabs>
              <w:jc w:val="center"/>
              <w:rPr>
                <w:szCs w:val="22"/>
              </w:rPr>
            </w:pPr>
            <w:r w:rsidRPr="00412C2B">
              <w:rPr>
                <w:sz w:val="22"/>
                <w:szCs w:val="22"/>
              </w:rPr>
              <w:t>240</w:t>
            </w:r>
          </w:p>
        </w:tc>
        <w:tc>
          <w:tcPr>
            <w:tcW w:w="690" w:type="pct"/>
            <w:tcBorders>
              <w:top w:val="single" w:sz="4" w:space="0" w:color="auto"/>
              <w:left w:val="single" w:sz="4" w:space="0" w:color="auto"/>
              <w:bottom w:val="single" w:sz="4" w:space="0" w:color="auto"/>
              <w:right w:val="single" w:sz="4" w:space="0" w:color="auto"/>
            </w:tcBorders>
          </w:tcPr>
          <w:p w:rsidR="00602A17" w:rsidRPr="00412C2B" w:rsidRDefault="00412C2B" w:rsidP="00F039B4">
            <w:pPr>
              <w:tabs>
                <w:tab w:val="left" w:pos="6237"/>
                <w:tab w:val="right" w:pos="8306"/>
              </w:tabs>
              <w:jc w:val="center"/>
              <w:rPr>
                <w:szCs w:val="22"/>
              </w:rPr>
            </w:pPr>
            <w:r w:rsidRPr="00412C2B">
              <w:rPr>
                <w:sz w:val="22"/>
                <w:szCs w:val="22"/>
              </w:rPr>
              <w:t>240</w:t>
            </w:r>
          </w:p>
        </w:tc>
        <w:tc>
          <w:tcPr>
            <w:tcW w:w="526" w:type="pct"/>
            <w:tcBorders>
              <w:top w:val="single" w:sz="4" w:space="0" w:color="auto"/>
              <w:left w:val="single" w:sz="4" w:space="0" w:color="auto"/>
              <w:bottom w:val="single" w:sz="4" w:space="0" w:color="auto"/>
              <w:right w:val="single" w:sz="4" w:space="0" w:color="auto"/>
            </w:tcBorders>
          </w:tcPr>
          <w:p w:rsidR="00602A17" w:rsidRPr="00412C2B" w:rsidRDefault="00412C2B" w:rsidP="00F039B4">
            <w:pPr>
              <w:tabs>
                <w:tab w:val="left" w:pos="6237"/>
                <w:tab w:val="right" w:pos="8306"/>
              </w:tabs>
              <w:jc w:val="center"/>
              <w:rPr>
                <w:szCs w:val="22"/>
              </w:rPr>
            </w:pPr>
            <w:r w:rsidRPr="00412C2B">
              <w:rPr>
                <w:sz w:val="22"/>
                <w:szCs w:val="22"/>
              </w:rPr>
              <w:t>240</w:t>
            </w:r>
          </w:p>
        </w:tc>
      </w:tr>
      <w:tr w:rsidR="00602A17" w:rsidRPr="005E6119" w:rsidTr="00035840">
        <w:tc>
          <w:tcPr>
            <w:tcW w:w="275" w:type="pct"/>
            <w:tcBorders>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lastRenderedPageBreak/>
              <w:t>7.</w:t>
            </w:r>
          </w:p>
        </w:tc>
        <w:tc>
          <w:tcPr>
            <w:tcW w:w="780" w:type="pct"/>
            <w:tcBorders>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rPr>
                <w:szCs w:val="22"/>
              </w:rPr>
            </w:pPr>
            <w:proofErr w:type="spellStart"/>
            <w:r w:rsidRPr="005E6119">
              <w:rPr>
                <w:sz w:val="22"/>
                <w:szCs w:val="22"/>
              </w:rPr>
              <w:t>VšĮ</w:t>
            </w:r>
            <w:proofErr w:type="spellEnd"/>
            <w:r w:rsidRPr="005E6119">
              <w:rPr>
                <w:sz w:val="22"/>
                <w:szCs w:val="22"/>
              </w:rPr>
              <w:t xml:space="preserve"> „Susitaikinimo sodyba“</w:t>
            </w:r>
            <w:r w:rsidRPr="005E6119">
              <w:rPr>
                <w:i/>
                <w:iCs/>
                <w:sz w:val="22"/>
                <w:szCs w:val="22"/>
              </w:rPr>
              <w:t xml:space="preserve"> (Savivaldybės dalis – 51 proc.)</w:t>
            </w:r>
          </w:p>
        </w:tc>
        <w:tc>
          <w:tcPr>
            <w:tcW w:w="1348"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Pateiktų Plungės rajono savivaldybei paraiškų dėl veiklos finansavimo skaičius, (vnt.)</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0</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1</w:t>
            </w:r>
          </w:p>
        </w:tc>
      </w:tr>
      <w:tr w:rsidR="00602A17" w:rsidRPr="005E6119" w:rsidTr="00035840">
        <w:tc>
          <w:tcPr>
            <w:tcW w:w="275" w:type="pct"/>
            <w:vMerge w:val="restart"/>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r w:rsidRPr="005E6119">
              <w:rPr>
                <w:sz w:val="20"/>
              </w:rPr>
              <w:t>8.</w:t>
            </w:r>
          </w:p>
        </w:tc>
        <w:tc>
          <w:tcPr>
            <w:tcW w:w="780" w:type="pct"/>
            <w:vMerge w:val="restart"/>
            <w:tcBorders>
              <w:left w:val="single" w:sz="4" w:space="0" w:color="auto"/>
              <w:right w:val="single" w:sz="4" w:space="0" w:color="auto"/>
            </w:tcBorders>
          </w:tcPr>
          <w:p w:rsidR="00602A17" w:rsidRPr="005E6119" w:rsidRDefault="00602A17" w:rsidP="00F039B4">
            <w:pPr>
              <w:tabs>
                <w:tab w:val="left" w:pos="6237"/>
                <w:tab w:val="right" w:pos="8306"/>
              </w:tabs>
              <w:rPr>
                <w:szCs w:val="22"/>
              </w:rPr>
            </w:pPr>
            <w:proofErr w:type="spellStart"/>
            <w:r w:rsidRPr="005E6119">
              <w:rPr>
                <w:sz w:val="22"/>
                <w:szCs w:val="22"/>
              </w:rPr>
              <w:t>VšĮ</w:t>
            </w:r>
            <w:proofErr w:type="spellEnd"/>
            <w:r w:rsidRPr="005E6119">
              <w:rPr>
                <w:sz w:val="22"/>
                <w:szCs w:val="22"/>
              </w:rPr>
              <w:t xml:space="preserve"> Plungės atviras jaunimo centras (PAJC) </w:t>
            </w:r>
            <w:r w:rsidRPr="005E6119">
              <w:rPr>
                <w:i/>
                <w:iCs/>
                <w:sz w:val="22"/>
                <w:szCs w:val="22"/>
              </w:rPr>
              <w:t>(Savivaldybės dalis – 100 proc.)</w:t>
            </w:r>
          </w:p>
        </w:tc>
        <w:tc>
          <w:tcPr>
            <w:tcW w:w="1348"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Sertifikuotų jaunimo darbuotojų skaičius, asm.</w:t>
            </w:r>
          </w:p>
        </w:tc>
        <w:tc>
          <w:tcPr>
            <w:tcW w:w="689" w:type="pct"/>
            <w:tcBorders>
              <w:top w:val="single" w:sz="4" w:space="0" w:color="auto"/>
              <w:left w:val="single" w:sz="4" w:space="0" w:color="auto"/>
              <w:bottom w:val="single" w:sz="4" w:space="0" w:color="auto"/>
              <w:right w:val="single" w:sz="4" w:space="0" w:color="auto"/>
            </w:tcBorders>
          </w:tcPr>
          <w:p w:rsidR="00602A17" w:rsidRPr="000978C0" w:rsidRDefault="005C49EC" w:rsidP="00F039B4">
            <w:pPr>
              <w:tabs>
                <w:tab w:val="left" w:pos="6237"/>
                <w:tab w:val="right" w:pos="8306"/>
              </w:tabs>
              <w:jc w:val="center"/>
              <w:rPr>
                <w:szCs w:val="22"/>
              </w:rPr>
            </w:pPr>
            <w:r w:rsidRPr="000978C0">
              <w:rPr>
                <w:sz w:val="22"/>
                <w:szCs w:val="22"/>
              </w:rPr>
              <w:t>0</w:t>
            </w:r>
          </w:p>
        </w:tc>
        <w:tc>
          <w:tcPr>
            <w:tcW w:w="691" w:type="pct"/>
            <w:tcBorders>
              <w:top w:val="single" w:sz="4" w:space="0" w:color="auto"/>
              <w:left w:val="single" w:sz="4" w:space="0" w:color="auto"/>
              <w:bottom w:val="single" w:sz="4" w:space="0" w:color="auto"/>
              <w:right w:val="single" w:sz="4" w:space="0" w:color="auto"/>
            </w:tcBorders>
          </w:tcPr>
          <w:p w:rsidR="00602A17" w:rsidRPr="000978C0" w:rsidRDefault="005C49EC" w:rsidP="00F039B4">
            <w:pPr>
              <w:tabs>
                <w:tab w:val="left" w:pos="6237"/>
                <w:tab w:val="right" w:pos="8306"/>
              </w:tabs>
              <w:jc w:val="center"/>
              <w:rPr>
                <w:szCs w:val="22"/>
              </w:rPr>
            </w:pPr>
            <w:r w:rsidRPr="000978C0">
              <w:rPr>
                <w:sz w:val="22"/>
                <w:szCs w:val="22"/>
              </w:rPr>
              <w:t>1</w:t>
            </w:r>
          </w:p>
        </w:tc>
        <w:tc>
          <w:tcPr>
            <w:tcW w:w="690" w:type="pct"/>
            <w:tcBorders>
              <w:top w:val="single" w:sz="4" w:space="0" w:color="auto"/>
              <w:left w:val="single" w:sz="4" w:space="0" w:color="auto"/>
              <w:bottom w:val="single" w:sz="4" w:space="0" w:color="auto"/>
              <w:right w:val="single" w:sz="4" w:space="0" w:color="auto"/>
            </w:tcBorders>
          </w:tcPr>
          <w:p w:rsidR="00602A17" w:rsidRPr="000978C0" w:rsidRDefault="005C49EC" w:rsidP="00F039B4">
            <w:pPr>
              <w:tabs>
                <w:tab w:val="left" w:pos="6237"/>
                <w:tab w:val="right" w:pos="8306"/>
              </w:tabs>
              <w:jc w:val="center"/>
              <w:rPr>
                <w:szCs w:val="22"/>
              </w:rPr>
            </w:pPr>
            <w:r w:rsidRPr="000978C0">
              <w:rPr>
                <w:sz w:val="22"/>
                <w:szCs w:val="22"/>
              </w:rPr>
              <w:t>1</w:t>
            </w:r>
          </w:p>
        </w:tc>
        <w:tc>
          <w:tcPr>
            <w:tcW w:w="526" w:type="pct"/>
            <w:tcBorders>
              <w:top w:val="single" w:sz="4" w:space="0" w:color="auto"/>
              <w:left w:val="single" w:sz="4" w:space="0" w:color="auto"/>
              <w:bottom w:val="single" w:sz="4" w:space="0" w:color="auto"/>
              <w:right w:val="single" w:sz="4" w:space="0" w:color="auto"/>
            </w:tcBorders>
          </w:tcPr>
          <w:p w:rsidR="00602A17" w:rsidRPr="000978C0" w:rsidRDefault="005C49EC" w:rsidP="00F039B4">
            <w:pPr>
              <w:tabs>
                <w:tab w:val="left" w:pos="6237"/>
                <w:tab w:val="right" w:pos="8306"/>
              </w:tabs>
              <w:jc w:val="center"/>
              <w:rPr>
                <w:szCs w:val="22"/>
              </w:rPr>
            </w:pPr>
            <w:r w:rsidRPr="000978C0">
              <w:rPr>
                <w:sz w:val="22"/>
                <w:szCs w:val="22"/>
              </w:rPr>
              <w:t>1</w:t>
            </w:r>
          </w:p>
        </w:tc>
      </w:tr>
      <w:tr w:rsidR="00C918CD" w:rsidRPr="005E6119" w:rsidTr="00035840">
        <w:tc>
          <w:tcPr>
            <w:tcW w:w="275" w:type="pct"/>
            <w:vMerge/>
            <w:tcBorders>
              <w:left w:val="single" w:sz="4" w:space="0" w:color="auto"/>
              <w:right w:val="single" w:sz="4" w:space="0" w:color="auto"/>
            </w:tcBorders>
          </w:tcPr>
          <w:p w:rsidR="00C918CD" w:rsidRPr="005E6119" w:rsidRDefault="00C918CD" w:rsidP="00C918CD">
            <w:pPr>
              <w:tabs>
                <w:tab w:val="left" w:pos="6237"/>
                <w:tab w:val="right" w:pos="8306"/>
              </w:tabs>
              <w:jc w:val="center"/>
              <w:rPr>
                <w:sz w:val="20"/>
              </w:rPr>
            </w:pPr>
          </w:p>
        </w:tc>
        <w:tc>
          <w:tcPr>
            <w:tcW w:w="780" w:type="pct"/>
            <w:vMerge/>
            <w:tcBorders>
              <w:left w:val="single" w:sz="4" w:space="0" w:color="auto"/>
              <w:right w:val="single" w:sz="4" w:space="0" w:color="auto"/>
            </w:tcBorders>
          </w:tcPr>
          <w:p w:rsidR="00C918CD" w:rsidRPr="005E6119" w:rsidRDefault="00C918CD" w:rsidP="00C918CD">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tcPr>
          <w:p w:rsidR="00C918CD" w:rsidRPr="005E6119" w:rsidRDefault="00C918CD" w:rsidP="00C918CD">
            <w:pPr>
              <w:tabs>
                <w:tab w:val="left" w:pos="6237"/>
                <w:tab w:val="right" w:pos="8306"/>
              </w:tabs>
              <w:rPr>
                <w:szCs w:val="22"/>
              </w:rPr>
            </w:pPr>
            <w:r w:rsidRPr="005E6119">
              <w:rPr>
                <w:sz w:val="22"/>
                <w:szCs w:val="22"/>
              </w:rPr>
              <w:t>Įgyvendintų PAJC veiklų viešinimo priemonių skaičius, vnt.</w:t>
            </w:r>
          </w:p>
        </w:tc>
        <w:tc>
          <w:tcPr>
            <w:tcW w:w="689" w:type="pct"/>
            <w:tcBorders>
              <w:top w:val="single" w:sz="4" w:space="0" w:color="auto"/>
              <w:left w:val="single" w:sz="4" w:space="0" w:color="auto"/>
              <w:bottom w:val="single" w:sz="4" w:space="0" w:color="auto"/>
              <w:right w:val="single" w:sz="4" w:space="0" w:color="auto"/>
            </w:tcBorders>
          </w:tcPr>
          <w:p w:rsidR="00C918CD" w:rsidRPr="000978C0" w:rsidRDefault="00C918CD" w:rsidP="00C918CD">
            <w:pPr>
              <w:tabs>
                <w:tab w:val="left" w:pos="6237"/>
                <w:tab w:val="right" w:pos="8306"/>
              </w:tabs>
              <w:jc w:val="center"/>
              <w:rPr>
                <w:szCs w:val="22"/>
              </w:rPr>
            </w:pPr>
            <w:r w:rsidRPr="000978C0">
              <w:rPr>
                <w:sz w:val="22"/>
                <w:szCs w:val="22"/>
              </w:rPr>
              <w:t>Ne mažiau kaip 4 per metus</w:t>
            </w:r>
          </w:p>
        </w:tc>
        <w:tc>
          <w:tcPr>
            <w:tcW w:w="691" w:type="pct"/>
            <w:tcBorders>
              <w:top w:val="single" w:sz="4" w:space="0" w:color="auto"/>
              <w:left w:val="single" w:sz="4" w:space="0" w:color="auto"/>
              <w:bottom w:val="single" w:sz="4" w:space="0" w:color="auto"/>
              <w:right w:val="single" w:sz="4" w:space="0" w:color="auto"/>
            </w:tcBorders>
          </w:tcPr>
          <w:p w:rsidR="00C918CD" w:rsidRPr="000978C0" w:rsidRDefault="00C918CD" w:rsidP="00C918CD">
            <w:pPr>
              <w:tabs>
                <w:tab w:val="left" w:pos="6237"/>
                <w:tab w:val="right" w:pos="8306"/>
              </w:tabs>
              <w:jc w:val="center"/>
              <w:rPr>
                <w:szCs w:val="22"/>
              </w:rPr>
            </w:pPr>
            <w:r w:rsidRPr="000978C0">
              <w:rPr>
                <w:sz w:val="22"/>
                <w:szCs w:val="22"/>
              </w:rPr>
              <w:t>Ne mažiau kaip 4 per metus</w:t>
            </w:r>
          </w:p>
        </w:tc>
        <w:tc>
          <w:tcPr>
            <w:tcW w:w="690" w:type="pct"/>
            <w:tcBorders>
              <w:top w:val="single" w:sz="4" w:space="0" w:color="auto"/>
              <w:left w:val="single" w:sz="4" w:space="0" w:color="auto"/>
              <w:bottom w:val="single" w:sz="4" w:space="0" w:color="auto"/>
              <w:right w:val="single" w:sz="4" w:space="0" w:color="auto"/>
            </w:tcBorders>
          </w:tcPr>
          <w:p w:rsidR="00C918CD" w:rsidRPr="000978C0" w:rsidRDefault="00C918CD" w:rsidP="00C918CD">
            <w:pPr>
              <w:tabs>
                <w:tab w:val="left" w:pos="6237"/>
                <w:tab w:val="right" w:pos="8306"/>
              </w:tabs>
              <w:jc w:val="center"/>
              <w:rPr>
                <w:szCs w:val="22"/>
              </w:rPr>
            </w:pPr>
            <w:r w:rsidRPr="000978C0">
              <w:rPr>
                <w:sz w:val="22"/>
                <w:szCs w:val="22"/>
              </w:rPr>
              <w:t>Ne mažiau kaip 4 per metus</w:t>
            </w:r>
          </w:p>
        </w:tc>
        <w:tc>
          <w:tcPr>
            <w:tcW w:w="526" w:type="pct"/>
            <w:tcBorders>
              <w:top w:val="single" w:sz="4" w:space="0" w:color="auto"/>
              <w:left w:val="single" w:sz="4" w:space="0" w:color="auto"/>
              <w:bottom w:val="single" w:sz="4" w:space="0" w:color="auto"/>
              <w:right w:val="single" w:sz="4" w:space="0" w:color="auto"/>
            </w:tcBorders>
          </w:tcPr>
          <w:p w:rsidR="00C918CD" w:rsidRPr="000978C0" w:rsidRDefault="00C918CD" w:rsidP="00C918CD">
            <w:pPr>
              <w:tabs>
                <w:tab w:val="left" w:pos="6237"/>
                <w:tab w:val="right" w:pos="8306"/>
              </w:tabs>
              <w:jc w:val="center"/>
              <w:rPr>
                <w:szCs w:val="22"/>
              </w:rPr>
            </w:pPr>
            <w:r w:rsidRPr="000978C0">
              <w:rPr>
                <w:sz w:val="22"/>
                <w:szCs w:val="22"/>
              </w:rPr>
              <w:t>Ne mažiau kaip 4 per metus</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Suorganizuotų PAJC veiklų skaičius, vnt.</w:t>
            </w:r>
          </w:p>
        </w:tc>
        <w:tc>
          <w:tcPr>
            <w:tcW w:w="689" w:type="pct"/>
            <w:tcBorders>
              <w:top w:val="single" w:sz="4" w:space="0" w:color="auto"/>
              <w:left w:val="single" w:sz="4" w:space="0" w:color="auto"/>
              <w:bottom w:val="single" w:sz="4" w:space="0" w:color="auto"/>
              <w:right w:val="single" w:sz="4" w:space="0" w:color="auto"/>
            </w:tcBorders>
          </w:tcPr>
          <w:p w:rsidR="00602A17" w:rsidRPr="000978C0" w:rsidRDefault="00C918CD" w:rsidP="00F039B4">
            <w:pPr>
              <w:tabs>
                <w:tab w:val="left" w:pos="6237"/>
                <w:tab w:val="right" w:pos="8306"/>
              </w:tabs>
              <w:jc w:val="center"/>
              <w:rPr>
                <w:szCs w:val="22"/>
              </w:rPr>
            </w:pPr>
            <w:r w:rsidRPr="000978C0">
              <w:rPr>
                <w:sz w:val="22"/>
                <w:szCs w:val="22"/>
              </w:rPr>
              <w:t>96</w:t>
            </w:r>
          </w:p>
        </w:tc>
        <w:tc>
          <w:tcPr>
            <w:tcW w:w="691" w:type="pct"/>
            <w:tcBorders>
              <w:top w:val="single" w:sz="4" w:space="0" w:color="auto"/>
              <w:left w:val="single" w:sz="4" w:space="0" w:color="auto"/>
              <w:bottom w:val="single" w:sz="4" w:space="0" w:color="auto"/>
              <w:right w:val="single" w:sz="4" w:space="0" w:color="auto"/>
            </w:tcBorders>
          </w:tcPr>
          <w:p w:rsidR="00602A17" w:rsidRPr="000978C0" w:rsidRDefault="00C918CD" w:rsidP="00F039B4">
            <w:pPr>
              <w:tabs>
                <w:tab w:val="left" w:pos="6237"/>
                <w:tab w:val="right" w:pos="8306"/>
              </w:tabs>
              <w:jc w:val="center"/>
              <w:rPr>
                <w:szCs w:val="22"/>
              </w:rPr>
            </w:pPr>
            <w:r w:rsidRPr="000978C0">
              <w:rPr>
                <w:sz w:val="22"/>
                <w:szCs w:val="22"/>
              </w:rPr>
              <w:t>100</w:t>
            </w:r>
          </w:p>
        </w:tc>
        <w:tc>
          <w:tcPr>
            <w:tcW w:w="690" w:type="pct"/>
            <w:tcBorders>
              <w:top w:val="single" w:sz="4" w:space="0" w:color="auto"/>
              <w:left w:val="single" w:sz="4" w:space="0" w:color="auto"/>
              <w:bottom w:val="single" w:sz="4" w:space="0" w:color="auto"/>
              <w:right w:val="single" w:sz="4" w:space="0" w:color="auto"/>
            </w:tcBorders>
          </w:tcPr>
          <w:p w:rsidR="00602A17" w:rsidRPr="000978C0" w:rsidRDefault="00C918CD" w:rsidP="00F039B4">
            <w:pPr>
              <w:tabs>
                <w:tab w:val="left" w:pos="6237"/>
                <w:tab w:val="right" w:pos="8306"/>
              </w:tabs>
              <w:jc w:val="center"/>
              <w:rPr>
                <w:szCs w:val="22"/>
              </w:rPr>
            </w:pPr>
            <w:r w:rsidRPr="000978C0">
              <w:rPr>
                <w:sz w:val="22"/>
                <w:szCs w:val="22"/>
              </w:rPr>
              <w:t>100</w:t>
            </w:r>
          </w:p>
        </w:tc>
        <w:tc>
          <w:tcPr>
            <w:tcW w:w="526" w:type="pct"/>
            <w:tcBorders>
              <w:top w:val="single" w:sz="4" w:space="0" w:color="auto"/>
              <w:left w:val="single" w:sz="4" w:space="0" w:color="auto"/>
              <w:bottom w:val="single" w:sz="4" w:space="0" w:color="auto"/>
              <w:right w:val="single" w:sz="4" w:space="0" w:color="auto"/>
            </w:tcBorders>
          </w:tcPr>
          <w:p w:rsidR="00602A17" w:rsidRPr="000978C0" w:rsidRDefault="00C918CD" w:rsidP="00F039B4">
            <w:pPr>
              <w:tabs>
                <w:tab w:val="left" w:pos="6237"/>
                <w:tab w:val="right" w:pos="8306"/>
              </w:tabs>
              <w:jc w:val="center"/>
              <w:rPr>
                <w:szCs w:val="22"/>
              </w:rPr>
            </w:pPr>
            <w:r w:rsidRPr="000978C0">
              <w:rPr>
                <w:sz w:val="22"/>
                <w:szCs w:val="22"/>
              </w:rPr>
              <w:t>100</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Suorganizuotuose PAJC veiklose dalyvavusių dalyvių skaičius, asm.</w:t>
            </w:r>
          </w:p>
        </w:tc>
        <w:tc>
          <w:tcPr>
            <w:tcW w:w="689" w:type="pct"/>
            <w:tcBorders>
              <w:top w:val="single" w:sz="4" w:space="0" w:color="auto"/>
              <w:left w:val="single" w:sz="4" w:space="0" w:color="auto"/>
              <w:bottom w:val="single" w:sz="4" w:space="0" w:color="auto"/>
              <w:right w:val="single" w:sz="4" w:space="0" w:color="auto"/>
            </w:tcBorders>
          </w:tcPr>
          <w:p w:rsidR="00602A17" w:rsidRPr="000978C0" w:rsidRDefault="00C918CD" w:rsidP="00F039B4">
            <w:pPr>
              <w:tabs>
                <w:tab w:val="left" w:pos="6237"/>
                <w:tab w:val="right" w:pos="8306"/>
              </w:tabs>
              <w:jc w:val="center"/>
              <w:rPr>
                <w:szCs w:val="22"/>
              </w:rPr>
            </w:pPr>
            <w:r w:rsidRPr="000978C0">
              <w:rPr>
                <w:sz w:val="22"/>
                <w:szCs w:val="22"/>
              </w:rPr>
              <w:t>400</w:t>
            </w:r>
          </w:p>
        </w:tc>
        <w:tc>
          <w:tcPr>
            <w:tcW w:w="691" w:type="pct"/>
            <w:tcBorders>
              <w:top w:val="single" w:sz="4" w:space="0" w:color="auto"/>
              <w:left w:val="single" w:sz="4" w:space="0" w:color="auto"/>
              <w:bottom w:val="single" w:sz="4" w:space="0" w:color="auto"/>
              <w:right w:val="single" w:sz="4" w:space="0" w:color="auto"/>
            </w:tcBorders>
          </w:tcPr>
          <w:p w:rsidR="00602A17" w:rsidRPr="000978C0" w:rsidRDefault="00C918CD" w:rsidP="00F039B4">
            <w:pPr>
              <w:tabs>
                <w:tab w:val="left" w:pos="6237"/>
                <w:tab w:val="right" w:pos="8306"/>
              </w:tabs>
              <w:jc w:val="center"/>
              <w:rPr>
                <w:szCs w:val="22"/>
              </w:rPr>
            </w:pPr>
            <w:r w:rsidRPr="000978C0">
              <w:rPr>
                <w:sz w:val="22"/>
                <w:szCs w:val="22"/>
              </w:rPr>
              <w:t>400</w:t>
            </w:r>
          </w:p>
        </w:tc>
        <w:tc>
          <w:tcPr>
            <w:tcW w:w="690" w:type="pct"/>
            <w:tcBorders>
              <w:top w:val="single" w:sz="4" w:space="0" w:color="auto"/>
              <w:left w:val="single" w:sz="4" w:space="0" w:color="auto"/>
              <w:bottom w:val="single" w:sz="4" w:space="0" w:color="auto"/>
              <w:right w:val="single" w:sz="4" w:space="0" w:color="auto"/>
            </w:tcBorders>
          </w:tcPr>
          <w:p w:rsidR="00602A17" w:rsidRPr="000978C0" w:rsidRDefault="00C918CD" w:rsidP="00F039B4">
            <w:pPr>
              <w:tabs>
                <w:tab w:val="left" w:pos="6237"/>
                <w:tab w:val="right" w:pos="8306"/>
              </w:tabs>
              <w:jc w:val="center"/>
              <w:rPr>
                <w:szCs w:val="22"/>
              </w:rPr>
            </w:pPr>
            <w:r w:rsidRPr="000978C0">
              <w:rPr>
                <w:sz w:val="22"/>
                <w:szCs w:val="22"/>
              </w:rPr>
              <w:t>400</w:t>
            </w:r>
          </w:p>
        </w:tc>
        <w:tc>
          <w:tcPr>
            <w:tcW w:w="526" w:type="pct"/>
            <w:tcBorders>
              <w:top w:val="single" w:sz="4" w:space="0" w:color="auto"/>
              <w:left w:val="single" w:sz="4" w:space="0" w:color="auto"/>
              <w:bottom w:val="single" w:sz="4" w:space="0" w:color="auto"/>
              <w:right w:val="single" w:sz="4" w:space="0" w:color="auto"/>
            </w:tcBorders>
          </w:tcPr>
          <w:p w:rsidR="00602A17" w:rsidRPr="000978C0" w:rsidRDefault="00C918CD" w:rsidP="00F039B4">
            <w:pPr>
              <w:tabs>
                <w:tab w:val="left" w:pos="6237"/>
                <w:tab w:val="right" w:pos="8306"/>
              </w:tabs>
              <w:jc w:val="center"/>
              <w:rPr>
                <w:szCs w:val="22"/>
              </w:rPr>
            </w:pPr>
            <w:r w:rsidRPr="000978C0">
              <w:rPr>
                <w:sz w:val="22"/>
                <w:szCs w:val="22"/>
              </w:rPr>
              <w:t>4100</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 xml:space="preserve">Savanorių, </w:t>
            </w:r>
            <w:proofErr w:type="spellStart"/>
            <w:r w:rsidRPr="005E6119">
              <w:rPr>
                <w:sz w:val="22"/>
                <w:szCs w:val="22"/>
              </w:rPr>
              <w:t>savanoriavusių</w:t>
            </w:r>
            <w:proofErr w:type="spellEnd"/>
            <w:r w:rsidRPr="005E6119">
              <w:rPr>
                <w:sz w:val="22"/>
                <w:szCs w:val="22"/>
              </w:rPr>
              <w:t xml:space="preserve"> PAJC ir gavusių JST pažymėjimą, skaičius, asm.</w:t>
            </w:r>
          </w:p>
        </w:tc>
        <w:tc>
          <w:tcPr>
            <w:tcW w:w="689" w:type="pct"/>
            <w:tcBorders>
              <w:top w:val="single" w:sz="4" w:space="0" w:color="auto"/>
              <w:left w:val="single" w:sz="4" w:space="0" w:color="auto"/>
              <w:bottom w:val="single" w:sz="4" w:space="0" w:color="auto"/>
              <w:right w:val="single" w:sz="4" w:space="0" w:color="auto"/>
            </w:tcBorders>
          </w:tcPr>
          <w:p w:rsidR="00602A17" w:rsidRPr="000978C0" w:rsidRDefault="00602A17" w:rsidP="00F039B4">
            <w:pPr>
              <w:tabs>
                <w:tab w:val="left" w:pos="6237"/>
                <w:tab w:val="right" w:pos="8306"/>
              </w:tabs>
              <w:jc w:val="center"/>
              <w:rPr>
                <w:szCs w:val="22"/>
              </w:rPr>
            </w:pPr>
            <w:r w:rsidRPr="000978C0">
              <w:rPr>
                <w:sz w:val="22"/>
                <w:szCs w:val="22"/>
              </w:rPr>
              <w:t>2</w:t>
            </w:r>
          </w:p>
        </w:tc>
        <w:tc>
          <w:tcPr>
            <w:tcW w:w="691" w:type="pct"/>
            <w:tcBorders>
              <w:top w:val="single" w:sz="4" w:space="0" w:color="auto"/>
              <w:left w:val="single" w:sz="4" w:space="0" w:color="auto"/>
              <w:bottom w:val="single" w:sz="4" w:space="0" w:color="auto"/>
              <w:right w:val="single" w:sz="4" w:space="0" w:color="auto"/>
            </w:tcBorders>
          </w:tcPr>
          <w:p w:rsidR="00602A17" w:rsidRPr="000978C0" w:rsidRDefault="00602A17" w:rsidP="00F039B4">
            <w:pPr>
              <w:tabs>
                <w:tab w:val="left" w:pos="6237"/>
                <w:tab w:val="right" w:pos="8306"/>
              </w:tabs>
              <w:jc w:val="center"/>
              <w:rPr>
                <w:szCs w:val="22"/>
              </w:rPr>
            </w:pPr>
            <w:r w:rsidRPr="000978C0">
              <w:rPr>
                <w:sz w:val="22"/>
                <w:szCs w:val="22"/>
              </w:rPr>
              <w:t>2</w:t>
            </w:r>
          </w:p>
        </w:tc>
        <w:tc>
          <w:tcPr>
            <w:tcW w:w="690" w:type="pct"/>
            <w:tcBorders>
              <w:top w:val="single" w:sz="4" w:space="0" w:color="auto"/>
              <w:left w:val="single" w:sz="4" w:space="0" w:color="auto"/>
              <w:bottom w:val="single" w:sz="4" w:space="0" w:color="auto"/>
              <w:right w:val="single" w:sz="4" w:space="0" w:color="auto"/>
            </w:tcBorders>
          </w:tcPr>
          <w:p w:rsidR="00602A17" w:rsidRPr="000978C0" w:rsidRDefault="00602A17" w:rsidP="00F039B4">
            <w:pPr>
              <w:tabs>
                <w:tab w:val="left" w:pos="6237"/>
                <w:tab w:val="right" w:pos="8306"/>
              </w:tabs>
              <w:jc w:val="center"/>
              <w:rPr>
                <w:szCs w:val="22"/>
              </w:rPr>
            </w:pPr>
            <w:r w:rsidRPr="000978C0">
              <w:rPr>
                <w:sz w:val="22"/>
                <w:szCs w:val="22"/>
              </w:rPr>
              <w:t>2</w:t>
            </w:r>
          </w:p>
        </w:tc>
        <w:tc>
          <w:tcPr>
            <w:tcW w:w="526" w:type="pct"/>
            <w:tcBorders>
              <w:top w:val="single" w:sz="4" w:space="0" w:color="auto"/>
              <w:left w:val="single" w:sz="4" w:space="0" w:color="auto"/>
              <w:bottom w:val="single" w:sz="4" w:space="0" w:color="auto"/>
              <w:right w:val="single" w:sz="4" w:space="0" w:color="auto"/>
            </w:tcBorders>
          </w:tcPr>
          <w:p w:rsidR="00602A17" w:rsidRPr="000978C0" w:rsidRDefault="00602A17" w:rsidP="00F039B4">
            <w:pPr>
              <w:tabs>
                <w:tab w:val="left" w:pos="6237"/>
                <w:tab w:val="right" w:pos="8306"/>
              </w:tabs>
              <w:jc w:val="center"/>
              <w:rPr>
                <w:szCs w:val="22"/>
              </w:rPr>
            </w:pPr>
            <w:r w:rsidRPr="000978C0">
              <w:rPr>
                <w:sz w:val="22"/>
                <w:szCs w:val="22"/>
              </w:rPr>
              <w:t>2</w:t>
            </w:r>
          </w:p>
        </w:tc>
      </w:tr>
      <w:tr w:rsidR="00602A17" w:rsidRPr="005E6119" w:rsidTr="00035840">
        <w:tc>
          <w:tcPr>
            <w:tcW w:w="275"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Vykdytų apklausų apie jaunimo poreikius skaičius, vnt.</w:t>
            </w:r>
          </w:p>
        </w:tc>
        <w:tc>
          <w:tcPr>
            <w:tcW w:w="689" w:type="pct"/>
            <w:tcBorders>
              <w:top w:val="single" w:sz="4" w:space="0" w:color="auto"/>
              <w:left w:val="single" w:sz="4" w:space="0" w:color="auto"/>
              <w:bottom w:val="single" w:sz="4" w:space="0" w:color="auto"/>
              <w:right w:val="single" w:sz="4" w:space="0" w:color="auto"/>
            </w:tcBorders>
          </w:tcPr>
          <w:p w:rsidR="00602A17" w:rsidRPr="000978C0" w:rsidRDefault="00602A17" w:rsidP="00F039B4">
            <w:pPr>
              <w:tabs>
                <w:tab w:val="left" w:pos="6237"/>
                <w:tab w:val="right" w:pos="8306"/>
              </w:tabs>
              <w:jc w:val="center"/>
              <w:rPr>
                <w:szCs w:val="22"/>
              </w:rPr>
            </w:pPr>
            <w:r w:rsidRPr="000978C0">
              <w:rPr>
                <w:sz w:val="22"/>
                <w:szCs w:val="22"/>
              </w:rPr>
              <w:t>Ne mažiau kaip 1</w:t>
            </w:r>
          </w:p>
        </w:tc>
        <w:tc>
          <w:tcPr>
            <w:tcW w:w="691" w:type="pct"/>
            <w:tcBorders>
              <w:top w:val="single" w:sz="4" w:space="0" w:color="auto"/>
              <w:left w:val="single" w:sz="4" w:space="0" w:color="auto"/>
              <w:bottom w:val="single" w:sz="4" w:space="0" w:color="auto"/>
              <w:right w:val="single" w:sz="4" w:space="0" w:color="auto"/>
            </w:tcBorders>
          </w:tcPr>
          <w:p w:rsidR="00602A17" w:rsidRPr="000978C0" w:rsidRDefault="00602A17" w:rsidP="00F039B4">
            <w:pPr>
              <w:tabs>
                <w:tab w:val="left" w:pos="6237"/>
                <w:tab w:val="right" w:pos="8306"/>
              </w:tabs>
              <w:jc w:val="center"/>
              <w:rPr>
                <w:szCs w:val="22"/>
              </w:rPr>
            </w:pPr>
            <w:r w:rsidRPr="000978C0">
              <w:rPr>
                <w:sz w:val="22"/>
                <w:szCs w:val="22"/>
              </w:rPr>
              <w:t>Ne mažiau kaip 1</w:t>
            </w:r>
          </w:p>
        </w:tc>
        <w:tc>
          <w:tcPr>
            <w:tcW w:w="690" w:type="pct"/>
            <w:tcBorders>
              <w:top w:val="single" w:sz="4" w:space="0" w:color="auto"/>
              <w:left w:val="single" w:sz="4" w:space="0" w:color="auto"/>
              <w:bottom w:val="single" w:sz="4" w:space="0" w:color="auto"/>
              <w:right w:val="single" w:sz="4" w:space="0" w:color="auto"/>
            </w:tcBorders>
          </w:tcPr>
          <w:p w:rsidR="00602A17" w:rsidRPr="000978C0" w:rsidRDefault="00602A17" w:rsidP="00F039B4">
            <w:pPr>
              <w:tabs>
                <w:tab w:val="left" w:pos="6237"/>
                <w:tab w:val="right" w:pos="8306"/>
              </w:tabs>
              <w:jc w:val="center"/>
              <w:rPr>
                <w:szCs w:val="22"/>
              </w:rPr>
            </w:pPr>
            <w:r w:rsidRPr="000978C0">
              <w:rPr>
                <w:sz w:val="22"/>
                <w:szCs w:val="22"/>
              </w:rPr>
              <w:t>Ne mažiau kaip 1</w:t>
            </w:r>
          </w:p>
        </w:tc>
        <w:tc>
          <w:tcPr>
            <w:tcW w:w="526" w:type="pct"/>
            <w:tcBorders>
              <w:top w:val="single" w:sz="4" w:space="0" w:color="auto"/>
              <w:left w:val="single" w:sz="4" w:space="0" w:color="auto"/>
              <w:bottom w:val="single" w:sz="4" w:space="0" w:color="auto"/>
              <w:right w:val="single" w:sz="4" w:space="0" w:color="auto"/>
            </w:tcBorders>
          </w:tcPr>
          <w:p w:rsidR="00602A17" w:rsidRPr="000978C0" w:rsidRDefault="00602A17" w:rsidP="00F039B4">
            <w:pPr>
              <w:tabs>
                <w:tab w:val="left" w:pos="6237"/>
                <w:tab w:val="right" w:pos="8306"/>
              </w:tabs>
              <w:jc w:val="center"/>
              <w:rPr>
                <w:szCs w:val="22"/>
              </w:rPr>
            </w:pPr>
            <w:r w:rsidRPr="000978C0">
              <w:rPr>
                <w:sz w:val="22"/>
                <w:szCs w:val="22"/>
              </w:rPr>
              <w:t>Ne mažiau kaip 1</w:t>
            </w:r>
          </w:p>
        </w:tc>
      </w:tr>
      <w:tr w:rsidR="00602A17" w:rsidRPr="005E6119" w:rsidTr="00035840">
        <w:tc>
          <w:tcPr>
            <w:tcW w:w="275" w:type="pct"/>
            <w:vMerge/>
            <w:tcBorders>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 w:val="20"/>
              </w:rPr>
            </w:pPr>
          </w:p>
        </w:tc>
        <w:tc>
          <w:tcPr>
            <w:tcW w:w="780" w:type="pct"/>
            <w:vMerge/>
            <w:tcBorders>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p>
        </w:tc>
        <w:tc>
          <w:tcPr>
            <w:tcW w:w="1348"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rPr>
                <w:szCs w:val="22"/>
              </w:rPr>
            </w:pPr>
            <w:r w:rsidRPr="005E6119">
              <w:rPr>
                <w:sz w:val="22"/>
                <w:szCs w:val="22"/>
              </w:rPr>
              <w:t>Suorganizuotų susitikimų su Plungės rajono savivaldybės JRT skaičius, vnt.</w:t>
            </w:r>
          </w:p>
        </w:tc>
        <w:tc>
          <w:tcPr>
            <w:tcW w:w="689"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Ne mažiau kaip 2</w:t>
            </w:r>
          </w:p>
        </w:tc>
        <w:tc>
          <w:tcPr>
            <w:tcW w:w="691"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Ne mažiau kaip 2</w:t>
            </w:r>
          </w:p>
        </w:tc>
        <w:tc>
          <w:tcPr>
            <w:tcW w:w="690"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Ne mažiau kaip 2</w:t>
            </w:r>
          </w:p>
        </w:tc>
        <w:tc>
          <w:tcPr>
            <w:tcW w:w="526" w:type="pct"/>
            <w:tcBorders>
              <w:top w:val="single" w:sz="4" w:space="0" w:color="auto"/>
              <w:left w:val="single" w:sz="4" w:space="0" w:color="auto"/>
              <w:bottom w:val="single" w:sz="4" w:space="0" w:color="auto"/>
              <w:right w:val="single" w:sz="4" w:space="0" w:color="auto"/>
            </w:tcBorders>
          </w:tcPr>
          <w:p w:rsidR="00602A17" w:rsidRPr="005E6119" w:rsidRDefault="00602A17" w:rsidP="00F039B4">
            <w:pPr>
              <w:tabs>
                <w:tab w:val="left" w:pos="6237"/>
                <w:tab w:val="right" w:pos="8306"/>
              </w:tabs>
              <w:jc w:val="center"/>
              <w:rPr>
                <w:szCs w:val="22"/>
              </w:rPr>
            </w:pPr>
            <w:r w:rsidRPr="005E6119">
              <w:rPr>
                <w:sz w:val="22"/>
                <w:szCs w:val="22"/>
              </w:rPr>
              <w:t>Ne mažiau kaip 2</w:t>
            </w:r>
          </w:p>
        </w:tc>
      </w:tr>
    </w:tbl>
    <w:p w:rsidR="00602A17" w:rsidRPr="005E6119" w:rsidRDefault="00602A17" w:rsidP="00602A17">
      <w:pPr>
        <w:tabs>
          <w:tab w:val="center" w:pos="-7800"/>
          <w:tab w:val="left" w:pos="6237"/>
          <w:tab w:val="right" w:pos="8306"/>
        </w:tabs>
        <w:jc w:val="both"/>
        <w:rPr>
          <w:sz w:val="20"/>
        </w:rPr>
      </w:pPr>
    </w:p>
    <w:p w:rsidR="00602A17" w:rsidRPr="005E6119" w:rsidRDefault="00602A17" w:rsidP="00602A17">
      <w:pPr>
        <w:jc w:val="right"/>
        <w:rPr>
          <w:sz w:val="20"/>
        </w:rPr>
      </w:pPr>
    </w:p>
    <w:p w:rsidR="00602A17" w:rsidRDefault="00602A17" w:rsidP="003104F1">
      <w:pPr>
        <w:spacing w:line="276" w:lineRule="auto"/>
        <w:ind w:firstLine="720"/>
        <w:jc w:val="both"/>
        <w:rPr>
          <w:rStyle w:val="Grietas"/>
          <w:rFonts w:eastAsia="SimSun"/>
          <w:bCs w:val="0"/>
          <w:szCs w:val="24"/>
          <w:shd w:val="clear" w:color="auto" w:fill="FFFFFF"/>
        </w:rPr>
      </w:pPr>
      <w:r w:rsidRPr="005E6119">
        <w:rPr>
          <w:bCs/>
          <w:color w:val="000000"/>
          <w:szCs w:val="24"/>
        </w:rPr>
        <w:t xml:space="preserve">Lietuvos nacionalinės sveikatos sistemos viešųjų įstaigų, teikiančių asmens sveikatos priežiūros paslaugas, veiklos rezultatų vertinimo rodiklių siektinos reikšmės tvirtinamos kiekvienais metais Lietuvos Respublikos sveikatos apsaugos ministro įsakymu. Į šią kategoriją patenka ir </w:t>
      </w:r>
      <w:proofErr w:type="spellStart"/>
      <w:r w:rsidRPr="005E6119">
        <w:rPr>
          <w:bCs/>
          <w:szCs w:val="24"/>
        </w:rPr>
        <w:t>VšĮ</w:t>
      </w:r>
      <w:proofErr w:type="spellEnd"/>
      <w:r w:rsidRPr="005E6119">
        <w:rPr>
          <w:bCs/>
          <w:szCs w:val="24"/>
        </w:rPr>
        <w:t xml:space="preserve"> Plungės rajono savivaldybės ligoninė </w:t>
      </w:r>
      <w:r w:rsidRPr="005E6119">
        <w:rPr>
          <w:bCs/>
          <w:i/>
          <w:iCs/>
          <w:szCs w:val="24"/>
        </w:rPr>
        <w:t xml:space="preserve">(Savivaldybės dalis – 100 proc.). </w:t>
      </w:r>
      <w:r w:rsidRPr="005E6119">
        <w:rPr>
          <w:bCs/>
          <w:szCs w:val="24"/>
        </w:rPr>
        <w:t xml:space="preserve">ir </w:t>
      </w:r>
      <w:proofErr w:type="spellStart"/>
      <w:r w:rsidRPr="005E6119">
        <w:rPr>
          <w:bCs/>
          <w:szCs w:val="24"/>
        </w:rPr>
        <w:t>VšĮ</w:t>
      </w:r>
      <w:proofErr w:type="spellEnd"/>
      <w:r w:rsidRPr="005E6119">
        <w:rPr>
          <w:bCs/>
          <w:szCs w:val="24"/>
        </w:rPr>
        <w:t xml:space="preserve"> Plungės rajono greitoji medicinos pagalba </w:t>
      </w:r>
      <w:r w:rsidRPr="005E6119">
        <w:rPr>
          <w:bCs/>
          <w:i/>
          <w:iCs/>
          <w:szCs w:val="24"/>
        </w:rPr>
        <w:t xml:space="preserve">(Savivaldybės dalis – 99,99 proc.). </w:t>
      </w:r>
      <w:r w:rsidRPr="005E6119">
        <w:rPr>
          <w:rStyle w:val="Grietas"/>
          <w:rFonts w:eastAsia="SimSun"/>
          <w:b w:val="0"/>
          <w:szCs w:val="24"/>
          <w:shd w:val="clear" w:color="auto" w:fill="FFFFFF"/>
        </w:rPr>
        <w:t>Nuoroda į</w:t>
      </w:r>
      <w:r w:rsidRPr="005E6119">
        <w:rPr>
          <w:rStyle w:val="Grietas"/>
          <w:rFonts w:eastAsia="SimSun"/>
          <w:bCs w:val="0"/>
          <w:szCs w:val="24"/>
          <w:shd w:val="clear" w:color="auto" w:fill="FFFFFF"/>
        </w:rPr>
        <w:t xml:space="preserve"> </w:t>
      </w:r>
      <w:r w:rsidRPr="005E6119">
        <w:rPr>
          <w:bCs/>
          <w:color w:val="000000"/>
          <w:szCs w:val="24"/>
        </w:rPr>
        <w:t>Lietuvos Respublikos sveikatos apsaugos ministro įsakymą</w:t>
      </w:r>
      <w:r w:rsidRPr="005E6119">
        <w:rPr>
          <w:rStyle w:val="Grietas"/>
          <w:rFonts w:eastAsia="SimSun"/>
          <w:bCs w:val="0"/>
          <w:szCs w:val="24"/>
          <w:shd w:val="clear" w:color="auto" w:fill="FFFFFF"/>
        </w:rPr>
        <w:t xml:space="preserve"> </w:t>
      </w:r>
      <w:hyperlink r:id="rId64" w:history="1">
        <w:r w:rsidRPr="005E6119">
          <w:rPr>
            <w:rStyle w:val="Hipersaitas"/>
            <w:bCs/>
            <w:szCs w:val="24"/>
            <w:shd w:val="clear" w:color="auto" w:fill="FFFFFF"/>
          </w:rPr>
          <w:t>https://www.e-tar.lt/portal/lt/legalAct/7763b610098011ec9f09e7df20500045</w:t>
        </w:r>
      </w:hyperlink>
      <w:r w:rsidRPr="005E6119">
        <w:rPr>
          <w:bCs/>
          <w:szCs w:val="24"/>
          <w:shd w:val="clear" w:color="auto" w:fill="FFFFFF"/>
        </w:rPr>
        <w:t>.</w:t>
      </w:r>
      <w:r w:rsidRPr="005E6119">
        <w:rPr>
          <w:rStyle w:val="Grietas"/>
          <w:rFonts w:eastAsia="SimSun"/>
          <w:bCs w:val="0"/>
          <w:szCs w:val="24"/>
          <w:shd w:val="clear" w:color="auto" w:fill="FFFFFF"/>
        </w:rPr>
        <w:t xml:space="preserve"> </w:t>
      </w:r>
    </w:p>
    <w:p w:rsidR="00CC0794" w:rsidRDefault="00CC0794" w:rsidP="00602A17">
      <w:pPr>
        <w:spacing w:line="276" w:lineRule="auto"/>
        <w:ind w:firstLine="706"/>
        <w:jc w:val="both"/>
        <w:rPr>
          <w:rStyle w:val="Grietas"/>
          <w:rFonts w:eastAsia="SimSun"/>
          <w:bCs w:val="0"/>
          <w:szCs w:val="24"/>
          <w:shd w:val="clear" w:color="auto" w:fill="FFFFFF"/>
        </w:rPr>
      </w:pPr>
    </w:p>
    <w:p w:rsidR="00CC0794" w:rsidRPr="005E6119" w:rsidRDefault="00CC0794" w:rsidP="00602A17">
      <w:pPr>
        <w:spacing w:line="276" w:lineRule="auto"/>
        <w:ind w:firstLine="706"/>
        <w:jc w:val="both"/>
        <w:rPr>
          <w:rStyle w:val="Grietas"/>
          <w:rFonts w:eastAsia="SimSun"/>
          <w:bCs w:val="0"/>
          <w:szCs w:val="24"/>
          <w:shd w:val="clear" w:color="auto" w:fill="FFFFFF"/>
        </w:rPr>
      </w:pPr>
    </w:p>
    <w:p w:rsidR="00DA51F2" w:rsidRPr="00425AB5" w:rsidRDefault="00DA51F2" w:rsidP="00DB572A">
      <w:pPr>
        <w:jc w:val="center"/>
      </w:pPr>
      <w:r w:rsidRPr="00425AB5">
        <w:rPr>
          <w:bCs/>
          <w:sz w:val="20"/>
        </w:rPr>
        <w:t>_____________________________</w:t>
      </w:r>
    </w:p>
    <w:p w:rsidR="00C768B8" w:rsidRPr="00425AB5" w:rsidRDefault="00C768B8" w:rsidP="003104F1">
      <w:pPr>
        <w:tabs>
          <w:tab w:val="left" w:pos="11445"/>
        </w:tabs>
        <w:rPr>
          <w:b/>
          <w:szCs w:val="24"/>
        </w:rPr>
      </w:pPr>
    </w:p>
    <w:sectPr w:rsidR="00C768B8" w:rsidRPr="00425AB5" w:rsidSect="00861AF8">
      <w:pgSz w:w="11906" w:h="16838" w:code="9"/>
      <w:pgMar w:top="1134" w:right="567" w:bottom="1134" w:left="1701"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ABFE0" w16cex:dateUtc="2023-01-12T15:20:00Z"/>
  <w16cex:commentExtensible w16cex:durableId="276ABFBB" w16cex:dateUtc="2023-01-12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30D69A" w16cid:durableId="276ABFE0"/>
  <w16cid:commentId w16cid:paraId="62832880" w16cid:durableId="276ABF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4CC" w:rsidRDefault="004F44CC" w:rsidP="0050018A">
      <w:r>
        <w:separator/>
      </w:r>
    </w:p>
  </w:endnote>
  <w:endnote w:type="continuationSeparator" w:id="0">
    <w:p w:rsidR="004F44CC" w:rsidRDefault="004F44CC" w:rsidP="00500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Trebuchet MS">
    <w:panose1 w:val="020B0603020202020204"/>
    <w:charset w:val="BA"/>
    <w:family w:val="swiss"/>
    <w:pitch w:val="variable"/>
    <w:sig w:usb0="00000287" w:usb1="00000003"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547676"/>
      <w:docPartObj>
        <w:docPartGallery w:val="Page Numbers (Bottom of Page)"/>
        <w:docPartUnique/>
      </w:docPartObj>
    </w:sdtPr>
    <w:sdtEndPr>
      <w:rPr>
        <w:i/>
        <w:sz w:val="20"/>
      </w:rPr>
    </w:sdtEndPr>
    <w:sdtContent>
      <w:p w:rsidR="00700ABC" w:rsidRPr="006B4505" w:rsidRDefault="00700ABC">
        <w:pPr>
          <w:pStyle w:val="Porat"/>
          <w:jc w:val="center"/>
          <w:rPr>
            <w:i/>
            <w:sz w:val="20"/>
          </w:rPr>
        </w:pPr>
        <w:r w:rsidRPr="006B4505">
          <w:rPr>
            <w:i/>
            <w:sz w:val="20"/>
          </w:rPr>
          <w:fldChar w:fldCharType="begin"/>
        </w:r>
        <w:r w:rsidRPr="006B4505">
          <w:rPr>
            <w:i/>
            <w:sz w:val="20"/>
          </w:rPr>
          <w:instrText>PAGE   \* MERGEFORMAT</w:instrText>
        </w:r>
        <w:r w:rsidRPr="006B4505">
          <w:rPr>
            <w:i/>
            <w:sz w:val="20"/>
          </w:rPr>
          <w:fldChar w:fldCharType="separate"/>
        </w:r>
        <w:r w:rsidR="000653A3">
          <w:rPr>
            <w:i/>
            <w:noProof/>
            <w:sz w:val="20"/>
          </w:rPr>
          <w:t>1</w:t>
        </w:r>
        <w:r w:rsidRPr="006B4505">
          <w:rPr>
            <w:i/>
            <w:sz w:val="20"/>
          </w:rPr>
          <w:fldChar w:fldCharType="end"/>
        </w:r>
      </w:p>
    </w:sdtContent>
  </w:sdt>
  <w:p w:rsidR="00700ABC" w:rsidRDefault="00700ABC">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7673216"/>
      <w:docPartObj>
        <w:docPartGallery w:val="Page Numbers (Bottom of Page)"/>
        <w:docPartUnique/>
      </w:docPartObj>
    </w:sdtPr>
    <w:sdtEndPr/>
    <w:sdtContent>
      <w:p w:rsidR="00700ABC" w:rsidRDefault="004F44CC">
        <w:pPr>
          <w:pStyle w:val="Porat"/>
          <w:jc w:val="center"/>
        </w:pPr>
        <w:r>
          <w:fldChar w:fldCharType="begin"/>
        </w:r>
        <w:r>
          <w:instrText>PAGE   \* MERGEFORMAT</w:instrText>
        </w:r>
        <w:r>
          <w:fldChar w:fldCharType="separate"/>
        </w:r>
        <w:r w:rsidR="00700ABC">
          <w:rPr>
            <w:noProof/>
          </w:rPr>
          <w:t>1</w:t>
        </w:r>
        <w:r>
          <w:rPr>
            <w:noProof/>
          </w:rPr>
          <w:fldChar w:fldCharType="end"/>
        </w:r>
      </w:p>
    </w:sdtContent>
  </w:sdt>
  <w:p w:rsidR="00700ABC" w:rsidRDefault="00700ABC">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7266338"/>
      <w:docPartObj>
        <w:docPartGallery w:val="Page Numbers (Bottom of Page)"/>
        <w:docPartUnique/>
      </w:docPartObj>
    </w:sdtPr>
    <w:sdtEndPr>
      <w:rPr>
        <w:i/>
        <w:sz w:val="20"/>
      </w:rPr>
    </w:sdtEndPr>
    <w:sdtContent>
      <w:p w:rsidR="00700ABC" w:rsidRPr="006B4505" w:rsidRDefault="00700ABC">
        <w:pPr>
          <w:pStyle w:val="Porat"/>
          <w:jc w:val="center"/>
          <w:rPr>
            <w:i/>
            <w:sz w:val="20"/>
          </w:rPr>
        </w:pPr>
        <w:r w:rsidRPr="006B4505">
          <w:rPr>
            <w:i/>
            <w:sz w:val="20"/>
          </w:rPr>
          <w:fldChar w:fldCharType="begin"/>
        </w:r>
        <w:r w:rsidRPr="006B4505">
          <w:rPr>
            <w:i/>
            <w:sz w:val="20"/>
          </w:rPr>
          <w:instrText>PAGE   \* MERGEFORMAT</w:instrText>
        </w:r>
        <w:r w:rsidRPr="006B4505">
          <w:rPr>
            <w:i/>
            <w:sz w:val="20"/>
          </w:rPr>
          <w:fldChar w:fldCharType="separate"/>
        </w:r>
        <w:r w:rsidR="00F8242D">
          <w:rPr>
            <w:i/>
            <w:noProof/>
            <w:sz w:val="20"/>
          </w:rPr>
          <w:t>18</w:t>
        </w:r>
        <w:r w:rsidRPr="006B4505">
          <w:rPr>
            <w:i/>
            <w:sz w:val="20"/>
          </w:rPr>
          <w:fldChar w:fldCharType="end"/>
        </w:r>
      </w:p>
    </w:sdtContent>
  </w:sdt>
  <w:p w:rsidR="00700ABC" w:rsidRDefault="00700AB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4CC" w:rsidRDefault="004F44CC" w:rsidP="0050018A">
      <w:r>
        <w:separator/>
      </w:r>
    </w:p>
  </w:footnote>
  <w:footnote w:type="continuationSeparator" w:id="0">
    <w:p w:rsidR="004F44CC" w:rsidRDefault="004F44CC" w:rsidP="0050018A">
      <w:r>
        <w:continuationSeparator/>
      </w:r>
    </w:p>
  </w:footnote>
  <w:footnote w:id="1">
    <w:p w:rsidR="00700ABC" w:rsidRDefault="00700ABC">
      <w:pPr>
        <w:pStyle w:val="Puslapioinaostekstas"/>
      </w:pPr>
      <w:r>
        <w:rPr>
          <w:rStyle w:val="Puslapioinaosnuoroda"/>
        </w:rPr>
        <w:footnoteRef/>
      </w:r>
      <w:r>
        <w:t xml:space="preserve"> </w:t>
      </w:r>
      <w:r>
        <w:rPr>
          <w:iCs/>
          <w:sz w:val="16"/>
          <w:szCs w:val="16"/>
        </w:rPr>
        <w:t>Duomenys gaunami iš suaugusiųjų gyvensenos tyrimo,</w:t>
      </w:r>
      <w:r w:rsidRPr="00F85CA6">
        <w:rPr>
          <w:iCs/>
          <w:sz w:val="16"/>
          <w:szCs w:val="16"/>
        </w:rPr>
        <w:t xml:space="preserve"> </w:t>
      </w:r>
      <w:r>
        <w:rPr>
          <w:iCs/>
          <w:sz w:val="16"/>
          <w:szCs w:val="16"/>
        </w:rPr>
        <w:t>kuris atliekamas kas ketverius metus (kitas tyrimas bus atliekamas 2022 m.)</w:t>
      </w:r>
    </w:p>
  </w:footnote>
  <w:footnote w:id="2">
    <w:p w:rsidR="00700ABC" w:rsidRDefault="00700ABC" w:rsidP="00372B42">
      <w:pPr>
        <w:pStyle w:val="Puslapioinaostekstas"/>
      </w:pPr>
      <w:r>
        <w:rPr>
          <w:rStyle w:val="Puslapioinaosnuoroda"/>
        </w:rPr>
        <w:footnoteRef/>
      </w:r>
      <w:r>
        <w:t xml:space="preserve"> </w:t>
      </w:r>
      <w:r>
        <w:rPr>
          <w:iCs/>
          <w:sz w:val="16"/>
          <w:szCs w:val="16"/>
        </w:rPr>
        <w:t>Duomenys gaunami iš suaugusiųjų gyvensenos tyrimo,</w:t>
      </w:r>
      <w:r w:rsidRPr="00F85CA6">
        <w:rPr>
          <w:iCs/>
          <w:sz w:val="16"/>
          <w:szCs w:val="16"/>
        </w:rPr>
        <w:t xml:space="preserve"> </w:t>
      </w:r>
      <w:r>
        <w:rPr>
          <w:iCs/>
          <w:sz w:val="16"/>
          <w:szCs w:val="16"/>
        </w:rPr>
        <w:t>kuris atliekamas kas ketverius metus (kitas tyrimas bus atliekamas 2022 m.)</w:t>
      </w:r>
    </w:p>
  </w:footnote>
  <w:footnote w:id="3">
    <w:p w:rsidR="00700ABC" w:rsidRDefault="00700ABC" w:rsidP="006A063E">
      <w:pPr>
        <w:pStyle w:val="Puslapioinaostekstas"/>
      </w:pPr>
      <w:r w:rsidRPr="00C43BEA">
        <w:rPr>
          <w:rStyle w:val="Puslapioinaosnuoroda"/>
        </w:rPr>
        <w:footnoteRef/>
      </w:r>
      <w:r w:rsidRPr="00C43BEA">
        <w:t xml:space="preserve"> </w:t>
      </w:r>
      <w:r w:rsidRPr="00C43BEA">
        <w:rPr>
          <w:iCs/>
          <w:sz w:val="16"/>
          <w:szCs w:val="16"/>
        </w:rPr>
        <w:t>Duomenys gaunami iš suaugusiųjų gyvensenos tyrimo, kuris atliekamas kas ketverius metus (kitas tyrimas bus atliekamas 2022 m.)</w:t>
      </w:r>
    </w:p>
  </w:footnote>
  <w:footnote w:id="4">
    <w:p w:rsidR="00700ABC" w:rsidRDefault="00700ABC" w:rsidP="007631BB">
      <w:pPr>
        <w:pStyle w:val="Puslapioinaostekstas"/>
      </w:pPr>
      <w:r>
        <w:rPr>
          <w:rStyle w:val="Puslapioinaosnuoroda"/>
        </w:rPr>
        <w:footnoteRef/>
      </w:r>
      <w:r>
        <w:t xml:space="preserve"> </w:t>
      </w:r>
      <w:r>
        <w:rPr>
          <w:iCs/>
          <w:sz w:val="16"/>
          <w:szCs w:val="16"/>
        </w:rPr>
        <w:t>Gyventojų apklausos rengimas numatomas 2023 m.</w:t>
      </w:r>
    </w:p>
  </w:footnote>
  <w:footnote w:id="5">
    <w:p w:rsidR="00700ABC" w:rsidRDefault="00700ABC" w:rsidP="007A09B2">
      <w:pPr>
        <w:pStyle w:val="Puslapioinaostekstas"/>
      </w:pPr>
      <w:r w:rsidRPr="00C43BEA">
        <w:rPr>
          <w:rStyle w:val="Puslapioinaosnuoroda"/>
        </w:rPr>
        <w:footnoteRef/>
      </w:r>
      <w:r w:rsidRPr="00C43BEA">
        <w:t xml:space="preserve"> </w:t>
      </w:r>
      <w:r w:rsidRPr="00C43BEA">
        <w:rPr>
          <w:iCs/>
          <w:sz w:val="16"/>
          <w:szCs w:val="16"/>
        </w:rPr>
        <w:t>Gyventojų apklausos rengimas numatomas 2023 m.</w:t>
      </w:r>
    </w:p>
  </w:footnote>
  <w:footnote w:id="6">
    <w:p w:rsidR="00700ABC" w:rsidRDefault="00700ABC" w:rsidP="00AB03B9">
      <w:pPr>
        <w:pStyle w:val="Puslapioinaostekstas"/>
      </w:pPr>
      <w:r>
        <w:rPr>
          <w:rStyle w:val="Puslapioinaosnuoroda"/>
        </w:rPr>
        <w:footnoteRef/>
      </w:r>
      <w:r>
        <w:t xml:space="preserve"> </w:t>
      </w:r>
      <w:r>
        <w:rPr>
          <w:iCs/>
          <w:sz w:val="16"/>
          <w:szCs w:val="16"/>
        </w:rPr>
        <w:t>Gyventojų apklausos rengimas numatomas 2023 m.</w:t>
      </w:r>
    </w:p>
  </w:footnote>
  <w:footnote w:id="7">
    <w:p w:rsidR="00700ABC" w:rsidRDefault="00700ABC" w:rsidP="00897506">
      <w:pPr>
        <w:pStyle w:val="Puslapioinaostekstas"/>
      </w:pPr>
      <w:r w:rsidRPr="00C43BEA">
        <w:rPr>
          <w:rStyle w:val="Puslapioinaosnuoroda"/>
        </w:rPr>
        <w:footnoteRef/>
      </w:r>
      <w:r w:rsidRPr="00C43BEA">
        <w:t xml:space="preserve"> </w:t>
      </w:r>
      <w:r w:rsidRPr="00C43BEA">
        <w:rPr>
          <w:iCs/>
          <w:sz w:val="16"/>
          <w:szCs w:val="16"/>
        </w:rPr>
        <w:t>Gyventojų apklausos rengimas numatomas 2023 m.</w:t>
      </w:r>
    </w:p>
  </w:footnote>
  <w:footnote w:id="8">
    <w:p w:rsidR="00700ABC" w:rsidRDefault="00700ABC" w:rsidP="00484C81">
      <w:pPr>
        <w:pStyle w:val="Puslapioinaostekstas"/>
      </w:pPr>
      <w:r>
        <w:rPr>
          <w:rStyle w:val="Puslapioinaosnuoroda"/>
        </w:rPr>
        <w:footnoteRef/>
      </w:r>
      <w:r>
        <w:t xml:space="preserve"> </w:t>
      </w:r>
      <w:r>
        <w:rPr>
          <w:iCs/>
          <w:sz w:val="16"/>
          <w:szCs w:val="16"/>
        </w:rPr>
        <w:t>Gyventojų apklausos rengimas numatomas 2023 m.</w:t>
      </w:r>
    </w:p>
  </w:footnote>
  <w:footnote w:id="9">
    <w:p w:rsidR="00700ABC" w:rsidRDefault="00700ABC" w:rsidP="00484C81">
      <w:pPr>
        <w:pStyle w:val="Puslapioinaostekstas"/>
      </w:pPr>
      <w:r>
        <w:rPr>
          <w:rStyle w:val="Puslapioinaosnuoroda"/>
        </w:rPr>
        <w:footnoteRef/>
      </w:r>
      <w:r>
        <w:t xml:space="preserve"> </w:t>
      </w:r>
      <w:r w:rsidRPr="00C43BEA">
        <w:rPr>
          <w:iCs/>
          <w:sz w:val="16"/>
          <w:szCs w:val="16"/>
        </w:rPr>
        <w:t>Gyventojų apklausos rengimas numatomas 2023 m</w:t>
      </w:r>
    </w:p>
  </w:footnote>
  <w:footnote w:id="10">
    <w:p w:rsidR="00700ABC" w:rsidRDefault="00700ABC" w:rsidP="000244BF">
      <w:pPr>
        <w:pStyle w:val="Puslapioinaostekstas"/>
      </w:pPr>
      <w:r>
        <w:rPr>
          <w:rStyle w:val="Puslapioinaosnuoroda"/>
        </w:rPr>
        <w:footnoteRef/>
      </w:r>
      <w:r>
        <w:t xml:space="preserve"> </w:t>
      </w:r>
      <w:r>
        <w:rPr>
          <w:iCs/>
          <w:sz w:val="16"/>
          <w:szCs w:val="16"/>
        </w:rPr>
        <w:t>UAB „Plungės vandenys“ šios priemonės nevykdo.</w:t>
      </w:r>
    </w:p>
  </w:footnote>
  <w:footnote w:id="11">
    <w:p w:rsidR="00700ABC" w:rsidRDefault="00700ABC" w:rsidP="00484C81">
      <w:pPr>
        <w:pStyle w:val="Puslapioinaostekstas"/>
      </w:pPr>
      <w:r>
        <w:rPr>
          <w:rStyle w:val="Puslapioinaosnuoroda"/>
        </w:rPr>
        <w:footnoteRef/>
      </w:r>
      <w:r>
        <w:t xml:space="preserve"> </w:t>
      </w:r>
      <w:r>
        <w:rPr>
          <w:iCs/>
          <w:sz w:val="16"/>
          <w:szCs w:val="16"/>
        </w:rPr>
        <w:t>Gyventojų apklausos rengimas numatomas 2023 m.</w:t>
      </w:r>
    </w:p>
  </w:footnote>
  <w:footnote w:id="12">
    <w:p w:rsidR="00700ABC" w:rsidRDefault="00700ABC" w:rsidP="00484C81">
      <w:pPr>
        <w:pStyle w:val="Puslapioinaostekstas"/>
      </w:pPr>
      <w:r>
        <w:rPr>
          <w:rStyle w:val="Puslapioinaosnuoroda"/>
        </w:rPr>
        <w:footnoteRef/>
      </w:r>
      <w:r>
        <w:t xml:space="preserve"> </w:t>
      </w:r>
      <w:r>
        <w:rPr>
          <w:iCs/>
          <w:sz w:val="16"/>
          <w:szCs w:val="16"/>
        </w:rPr>
        <w:t>Gyventojų apklausos rengimas numatomas 2023 m.</w:t>
      </w:r>
    </w:p>
  </w:footnote>
  <w:footnote w:id="13">
    <w:p w:rsidR="00700ABC" w:rsidRDefault="00700ABC" w:rsidP="00484C81">
      <w:pPr>
        <w:pStyle w:val="Puslapioinaostekstas"/>
      </w:pPr>
      <w:r>
        <w:rPr>
          <w:rStyle w:val="Puslapioinaosnuoroda"/>
        </w:rPr>
        <w:footnoteRef/>
      </w:r>
      <w:r>
        <w:t xml:space="preserve"> </w:t>
      </w:r>
      <w:r>
        <w:rPr>
          <w:iCs/>
          <w:sz w:val="16"/>
          <w:szCs w:val="16"/>
        </w:rPr>
        <w:t>Gyventojų apklausos rengimas numatomas 2023 m.</w:t>
      </w:r>
    </w:p>
  </w:footnote>
  <w:footnote w:id="14">
    <w:p w:rsidR="00700ABC" w:rsidRPr="00662595" w:rsidRDefault="00700ABC">
      <w:pPr>
        <w:pStyle w:val="Puslapioinaostekstas"/>
      </w:pPr>
      <w:r>
        <w:rPr>
          <w:rStyle w:val="Puslapioinaosnuoroda"/>
        </w:rPr>
        <w:footnoteRef/>
      </w:r>
      <w:r>
        <w:t xml:space="preserve"> </w:t>
      </w:r>
      <w:proofErr w:type="spellStart"/>
      <w:r>
        <w:rPr>
          <w:lang w:val="en-US"/>
        </w:rPr>
        <w:t>Vieta</w:t>
      </w:r>
      <w:proofErr w:type="spellEnd"/>
      <w:r>
        <w:rPr>
          <w:lang w:val="en-US"/>
        </w:rPr>
        <w:t xml:space="preserve"> tarp </w:t>
      </w:r>
      <w:r>
        <w:t>šalies savivaldybių bus vertinama 1-4 rodikliuose</w:t>
      </w:r>
    </w:p>
  </w:footnote>
  <w:footnote w:id="15">
    <w:p w:rsidR="00700ABC" w:rsidRPr="0050018A" w:rsidRDefault="00700ABC" w:rsidP="006F32D0">
      <w:pPr>
        <w:pStyle w:val="Puslapioinaostekstas"/>
      </w:pPr>
      <w:r>
        <w:rPr>
          <w:rStyle w:val="Puslapioinaosnuoroda"/>
        </w:rPr>
        <w:footnoteRef/>
      </w:r>
      <w:r>
        <w:t xml:space="preserve"> Nurodoma tendencija, palyginti su pradine nustatyta rodiklio reikšme Plungės rajono SPP: jei tendencija gerėjanti -      , jei tendencija blogėjanti -       , jei nekintanti </w:t>
      </w:r>
    </w:p>
  </w:footnote>
  <w:footnote w:id="16">
    <w:p w:rsidR="00700ABC" w:rsidRPr="00D44309" w:rsidRDefault="00700ABC">
      <w:pPr>
        <w:pStyle w:val="Puslapioinaostekstas"/>
      </w:pPr>
      <w:r>
        <w:rPr>
          <w:rStyle w:val="Puslapioinaosnuoroda"/>
        </w:rPr>
        <w:footnoteRef/>
      </w:r>
      <w:r>
        <w:t xml:space="preserve"> </w:t>
      </w:r>
      <w:r w:rsidRPr="0050018A">
        <w:t>Lietuvos statistikos departamento rodiklių duomenų bazė</w:t>
      </w:r>
    </w:p>
  </w:footnote>
  <w:footnote w:id="17">
    <w:p w:rsidR="00700ABC" w:rsidRPr="00D44309" w:rsidRDefault="00700ABC">
      <w:pPr>
        <w:pStyle w:val="Puslapioinaostekstas"/>
      </w:pPr>
      <w:r w:rsidRPr="00D44309">
        <w:rPr>
          <w:rStyle w:val="Puslapioinaosnuoroda"/>
        </w:rPr>
        <w:footnoteRef/>
      </w:r>
      <w:r w:rsidRPr="00D44309">
        <w:t xml:space="preserve"> Strateginio planavimo ir investicijų skyrius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ABC" w:rsidRDefault="00700ABC">
    <w:pPr>
      <w:pStyle w:val="Antrats"/>
      <w:jc w:val="center"/>
    </w:pPr>
  </w:p>
  <w:p w:rsidR="00700ABC" w:rsidRDefault="00700AB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91074"/>
    <w:multiLevelType w:val="multilevel"/>
    <w:tmpl w:val="EF9CD1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nsid w:val="01DA279D"/>
    <w:multiLevelType w:val="multilevel"/>
    <w:tmpl w:val="B51A1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03370B81"/>
    <w:multiLevelType w:val="hybridMultilevel"/>
    <w:tmpl w:val="F49A673E"/>
    <w:lvl w:ilvl="0" w:tplc="0409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93C0419"/>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45F2E47"/>
    <w:multiLevelType w:val="multilevel"/>
    <w:tmpl w:val="242CF96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14F531B9"/>
    <w:multiLevelType w:val="hybridMultilevel"/>
    <w:tmpl w:val="0AD6EDDC"/>
    <w:lvl w:ilvl="0" w:tplc="E2E4FC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0C2AAC"/>
    <w:multiLevelType w:val="hybridMultilevel"/>
    <w:tmpl w:val="5684659E"/>
    <w:lvl w:ilvl="0" w:tplc="C6ECED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B987EE1"/>
    <w:multiLevelType w:val="multilevel"/>
    <w:tmpl w:val="B2DAFD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3BC37720"/>
    <w:multiLevelType w:val="multilevel"/>
    <w:tmpl w:val="5646359E"/>
    <w:lvl w:ilvl="0">
      <w:start w:val="1"/>
      <w:numFmt w:val="upperRoman"/>
      <w:lvlText w:val="%1."/>
      <w:lvlJc w:val="right"/>
      <w:pPr>
        <w:ind w:left="1070" w:hanging="360"/>
      </w:pPr>
      <w:rPr>
        <w:b/>
      </w:rPr>
    </w:lvl>
    <w:lvl w:ilvl="1">
      <w:start w:val="1"/>
      <w:numFmt w:val="decimal"/>
      <w:isLgl/>
      <w:lvlText w:val="%1.%2."/>
      <w:lvlJc w:val="left"/>
      <w:pPr>
        <w:ind w:left="1440" w:hanging="720"/>
      </w:pPr>
      <w:rPr>
        <w:rFonts w:hint="default"/>
        <w:b/>
        <w:color w:val="000000" w:themeColor="text1"/>
      </w:rPr>
    </w:lvl>
    <w:lvl w:ilvl="2">
      <w:start w:val="1"/>
      <w:numFmt w:val="decimal"/>
      <w:pStyle w:val="Stiliusx"/>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9">
    <w:nsid w:val="3C037074"/>
    <w:multiLevelType w:val="hybridMultilevel"/>
    <w:tmpl w:val="3426E766"/>
    <w:lvl w:ilvl="0" w:tplc="32E25F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0404FA"/>
    <w:multiLevelType w:val="hybridMultilevel"/>
    <w:tmpl w:val="DF1E39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nsid w:val="47F55138"/>
    <w:multiLevelType w:val="multilevel"/>
    <w:tmpl w:val="4A843F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49557457"/>
    <w:multiLevelType w:val="hybridMultilevel"/>
    <w:tmpl w:val="E6BE9FB2"/>
    <w:lvl w:ilvl="0" w:tplc="F09630E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EE0764"/>
    <w:multiLevelType w:val="multilevel"/>
    <w:tmpl w:val="8A4041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5840676D"/>
    <w:multiLevelType w:val="multilevel"/>
    <w:tmpl w:val="2C368B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5F1146E2"/>
    <w:multiLevelType w:val="multilevel"/>
    <w:tmpl w:val="0100A2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645A1B63"/>
    <w:multiLevelType w:val="hybridMultilevel"/>
    <w:tmpl w:val="875096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64BB3645"/>
    <w:multiLevelType w:val="hybridMultilevel"/>
    <w:tmpl w:val="67F4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6B3AA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710D4F6C"/>
    <w:multiLevelType w:val="hybridMultilevel"/>
    <w:tmpl w:val="C5EC7CEC"/>
    <w:lvl w:ilvl="0" w:tplc="A0264E78">
      <w:start w:val="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6C514A"/>
    <w:multiLevelType w:val="multilevel"/>
    <w:tmpl w:val="B57618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5C31B1"/>
    <w:multiLevelType w:val="hybridMultilevel"/>
    <w:tmpl w:val="77A698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6"/>
  </w:num>
  <w:num w:numId="2">
    <w:abstractNumId w:val="8"/>
  </w:num>
  <w:num w:numId="3">
    <w:abstractNumId w:val="6"/>
  </w:num>
  <w:num w:numId="4">
    <w:abstractNumId w:val="5"/>
  </w:num>
  <w:num w:numId="5">
    <w:abstractNumId w:val="19"/>
  </w:num>
  <w:num w:numId="6">
    <w:abstractNumId w:val="21"/>
  </w:num>
  <w:num w:numId="7">
    <w:abstractNumId w:val="18"/>
  </w:num>
  <w:num w:numId="8">
    <w:abstractNumId w:val="3"/>
  </w:num>
  <w:num w:numId="9">
    <w:abstractNumId w:val="2"/>
  </w:num>
  <w:num w:numId="10">
    <w:abstractNumId w:val="12"/>
  </w:num>
  <w:num w:numId="11">
    <w:abstractNumId w:val="9"/>
  </w:num>
  <w:num w:numId="12">
    <w:abstractNumId w:val="10"/>
  </w:num>
  <w:num w:numId="13">
    <w:abstractNumId w:val="20"/>
  </w:num>
  <w:num w:numId="14">
    <w:abstractNumId w:val="11"/>
  </w:num>
  <w:num w:numId="15">
    <w:abstractNumId w:val="4"/>
  </w:num>
  <w:num w:numId="16">
    <w:abstractNumId w:val="0"/>
  </w:num>
  <w:num w:numId="17">
    <w:abstractNumId w:val="1"/>
  </w:num>
  <w:num w:numId="18">
    <w:abstractNumId w:val="13"/>
  </w:num>
  <w:num w:numId="19">
    <w:abstractNumId w:val="15"/>
  </w:num>
  <w:num w:numId="20">
    <w:abstractNumId w:val="14"/>
  </w:num>
  <w:num w:numId="21">
    <w:abstractNumId w:val="7"/>
  </w:num>
  <w:num w:numId="22">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605FD"/>
    <w:rsid w:val="0000183E"/>
    <w:rsid w:val="00001A2C"/>
    <w:rsid w:val="000020B4"/>
    <w:rsid w:val="00004290"/>
    <w:rsid w:val="000043BF"/>
    <w:rsid w:val="0000504E"/>
    <w:rsid w:val="00007A59"/>
    <w:rsid w:val="00011300"/>
    <w:rsid w:val="00013D27"/>
    <w:rsid w:val="000150B7"/>
    <w:rsid w:val="00015107"/>
    <w:rsid w:val="0001559D"/>
    <w:rsid w:val="00015DB6"/>
    <w:rsid w:val="00015DCE"/>
    <w:rsid w:val="00016160"/>
    <w:rsid w:val="0002062F"/>
    <w:rsid w:val="00021F23"/>
    <w:rsid w:val="000244BF"/>
    <w:rsid w:val="00024858"/>
    <w:rsid w:val="000248D6"/>
    <w:rsid w:val="000254A6"/>
    <w:rsid w:val="00025E2A"/>
    <w:rsid w:val="00026903"/>
    <w:rsid w:val="00026A1B"/>
    <w:rsid w:val="00026DB7"/>
    <w:rsid w:val="0003026E"/>
    <w:rsid w:val="00030319"/>
    <w:rsid w:val="00030B11"/>
    <w:rsid w:val="00031569"/>
    <w:rsid w:val="00032E98"/>
    <w:rsid w:val="00033FAE"/>
    <w:rsid w:val="0003452D"/>
    <w:rsid w:val="00034D8C"/>
    <w:rsid w:val="00035840"/>
    <w:rsid w:val="00035BDD"/>
    <w:rsid w:val="00035CAA"/>
    <w:rsid w:val="000367B3"/>
    <w:rsid w:val="00037B78"/>
    <w:rsid w:val="000403FA"/>
    <w:rsid w:val="00041D8B"/>
    <w:rsid w:val="00043026"/>
    <w:rsid w:val="000430B5"/>
    <w:rsid w:val="0004335C"/>
    <w:rsid w:val="00043372"/>
    <w:rsid w:val="000433CA"/>
    <w:rsid w:val="00043765"/>
    <w:rsid w:val="000438C2"/>
    <w:rsid w:val="00044FB5"/>
    <w:rsid w:val="00045752"/>
    <w:rsid w:val="00046104"/>
    <w:rsid w:val="0004619E"/>
    <w:rsid w:val="000462AC"/>
    <w:rsid w:val="00050DCF"/>
    <w:rsid w:val="00051927"/>
    <w:rsid w:val="00053853"/>
    <w:rsid w:val="00055B7E"/>
    <w:rsid w:val="00056B27"/>
    <w:rsid w:val="000605DD"/>
    <w:rsid w:val="00060BA1"/>
    <w:rsid w:val="00060F2F"/>
    <w:rsid w:val="00061699"/>
    <w:rsid w:val="00061F9D"/>
    <w:rsid w:val="0006348C"/>
    <w:rsid w:val="0006396C"/>
    <w:rsid w:val="000640CF"/>
    <w:rsid w:val="0006439A"/>
    <w:rsid w:val="000650F5"/>
    <w:rsid w:val="00065165"/>
    <w:rsid w:val="000653A3"/>
    <w:rsid w:val="00065B9C"/>
    <w:rsid w:val="00066037"/>
    <w:rsid w:val="00070267"/>
    <w:rsid w:val="00071C49"/>
    <w:rsid w:val="000721F0"/>
    <w:rsid w:val="000721FC"/>
    <w:rsid w:val="00076AD4"/>
    <w:rsid w:val="00076E58"/>
    <w:rsid w:val="00080B5B"/>
    <w:rsid w:val="00080E55"/>
    <w:rsid w:val="0008143D"/>
    <w:rsid w:val="00082A52"/>
    <w:rsid w:val="00082B22"/>
    <w:rsid w:val="00082EED"/>
    <w:rsid w:val="00082FD7"/>
    <w:rsid w:val="00083099"/>
    <w:rsid w:val="0008368F"/>
    <w:rsid w:val="0008442D"/>
    <w:rsid w:val="000869D8"/>
    <w:rsid w:val="0008755C"/>
    <w:rsid w:val="00087DAC"/>
    <w:rsid w:val="00090035"/>
    <w:rsid w:val="00091124"/>
    <w:rsid w:val="000913C7"/>
    <w:rsid w:val="00093895"/>
    <w:rsid w:val="00093D32"/>
    <w:rsid w:val="00093DCF"/>
    <w:rsid w:val="00094302"/>
    <w:rsid w:val="000946A2"/>
    <w:rsid w:val="000946B2"/>
    <w:rsid w:val="00095DBB"/>
    <w:rsid w:val="000965F2"/>
    <w:rsid w:val="00096D69"/>
    <w:rsid w:val="00096DA2"/>
    <w:rsid w:val="000978C0"/>
    <w:rsid w:val="00097AEA"/>
    <w:rsid w:val="000A02FF"/>
    <w:rsid w:val="000A1DE3"/>
    <w:rsid w:val="000A222A"/>
    <w:rsid w:val="000A2701"/>
    <w:rsid w:val="000A4A10"/>
    <w:rsid w:val="000A4C2E"/>
    <w:rsid w:val="000A4C6A"/>
    <w:rsid w:val="000B043B"/>
    <w:rsid w:val="000B2159"/>
    <w:rsid w:val="000B2B9E"/>
    <w:rsid w:val="000B68CA"/>
    <w:rsid w:val="000B6E90"/>
    <w:rsid w:val="000B7F20"/>
    <w:rsid w:val="000C0078"/>
    <w:rsid w:val="000C0A89"/>
    <w:rsid w:val="000C13DC"/>
    <w:rsid w:val="000C193D"/>
    <w:rsid w:val="000C1A6A"/>
    <w:rsid w:val="000C2561"/>
    <w:rsid w:val="000C4C67"/>
    <w:rsid w:val="000C5255"/>
    <w:rsid w:val="000C6675"/>
    <w:rsid w:val="000D052D"/>
    <w:rsid w:val="000D0C36"/>
    <w:rsid w:val="000D0D50"/>
    <w:rsid w:val="000D2CE3"/>
    <w:rsid w:val="000D2F1E"/>
    <w:rsid w:val="000D52B2"/>
    <w:rsid w:val="000D5CC0"/>
    <w:rsid w:val="000D6D82"/>
    <w:rsid w:val="000D70C6"/>
    <w:rsid w:val="000D7A19"/>
    <w:rsid w:val="000E1116"/>
    <w:rsid w:val="000E11B4"/>
    <w:rsid w:val="000E1501"/>
    <w:rsid w:val="000E2252"/>
    <w:rsid w:val="000E3BB6"/>
    <w:rsid w:val="000E3CEC"/>
    <w:rsid w:val="000E4787"/>
    <w:rsid w:val="000E5C1C"/>
    <w:rsid w:val="000E6CBE"/>
    <w:rsid w:val="000E7E37"/>
    <w:rsid w:val="000F256C"/>
    <w:rsid w:val="000F4A65"/>
    <w:rsid w:val="000F5A8B"/>
    <w:rsid w:val="000F67D8"/>
    <w:rsid w:val="000F72A7"/>
    <w:rsid w:val="000F7332"/>
    <w:rsid w:val="00100224"/>
    <w:rsid w:val="00100E2B"/>
    <w:rsid w:val="00101C9D"/>
    <w:rsid w:val="00101F58"/>
    <w:rsid w:val="00102807"/>
    <w:rsid w:val="00102AF3"/>
    <w:rsid w:val="00104126"/>
    <w:rsid w:val="00104D14"/>
    <w:rsid w:val="00106208"/>
    <w:rsid w:val="001063DA"/>
    <w:rsid w:val="00107887"/>
    <w:rsid w:val="00111EB5"/>
    <w:rsid w:val="0011279B"/>
    <w:rsid w:val="0011389F"/>
    <w:rsid w:val="00114C4D"/>
    <w:rsid w:val="00115000"/>
    <w:rsid w:val="00115925"/>
    <w:rsid w:val="00115CED"/>
    <w:rsid w:val="0011672C"/>
    <w:rsid w:val="00116E9C"/>
    <w:rsid w:val="00120913"/>
    <w:rsid w:val="001227F7"/>
    <w:rsid w:val="00123026"/>
    <w:rsid w:val="00123234"/>
    <w:rsid w:val="0012331D"/>
    <w:rsid w:val="00123B68"/>
    <w:rsid w:val="00124927"/>
    <w:rsid w:val="001252D0"/>
    <w:rsid w:val="0012657A"/>
    <w:rsid w:val="00126811"/>
    <w:rsid w:val="0012796B"/>
    <w:rsid w:val="001330AE"/>
    <w:rsid w:val="001330C6"/>
    <w:rsid w:val="00133D56"/>
    <w:rsid w:val="0013441D"/>
    <w:rsid w:val="00135458"/>
    <w:rsid w:val="001358C6"/>
    <w:rsid w:val="001361AF"/>
    <w:rsid w:val="001365FD"/>
    <w:rsid w:val="00136ED9"/>
    <w:rsid w:val="00141E78"/>
    <w:rsid w:val="001425E6"/>
    <w:rsid w:val="0014292A"/>
    <w:rsid w:val="00142E66"/>
    <w:rsid w:val="0014316C"/>
    <w:rsid w:val="00143BA0"/>
    <w:rsid w:val="00145086"/>
    <w:rsid w:val="00145C06"/>
    <w:rsid w:val="00145F0A"/>
    <w:rsid w:val="00146230"/>
    <w:rsid w:val="001462B5"/>
    <w:rsid w:val="00146B9A"/>
    <w:rsid w:val="001503A2"/>
    <w:rsid w:val="00150CD2"/>
    <w:rsid w:val="00150E34"/>
    <w:rsid w:val="00150E40"/>
    <w:rsid w:val="00151EF0"/>
    <w:rsid w:val="0015436D"/>
    <w:rsid w:val="001554A5"/>
    <w:rsid w:val="00155B70"/>
    <w:rsid w:val="00157740"/>
    <w:rsid w:val="001606FD"/>
    <w:rsid w:val="00165957"/>
    <w:rsid w:val="00165FEA"/>
    <w:rsid w:val="00166F46"/>
    <w:rsid w:val="001714C3"/>
    <w:rsid w:val="00172196"/>
    <w:rsid w:val="00173928"/>
    <w:rsid w:val="00175EE0"/>
    <w:rsid w:val="001766AA"/>
    <w:rsid w:val="00180356"/>
    <w:rsid w:val="00181B30"/>
    <w:rsid w:val="00182327"/>
    <w:rsid w:val="001823A3"/>
    <w:rsid w:val="00185103"/>
    <w:rsid w:val="001867E2"/>
    <w:rsid w:val="00186D57"/>
    <w:rsid w:val="00190BB9"/>
    <w:rsid w:val="00190F0E"/>
    <w:rsid w:val="00192FE0"/>
    <w:rsid w:val="0019331F"/>
    <w:rsid w:val="00193648"/>
    <w:rsid w:val="0019404E"/>
    <w:rsid w:val="001940FE"/>
    <w:rsid w:val="001942B2"/>
    <w:rsid w:val="001948D0"/>
    <w:rsid w:val="00197349"/>
    <w:rsid w:val="001A0A86"/>
    <w:rsid w:val="001A12B4"/>
    <w:rsid w:val="001A12B7"/>
    <w:rsid w:val="001A1340"/>
    <w:rsid w:val="001A2E9B"/>
    <w:rsid w:val="001A339F"/>
    <w:rsid w:val="001A409C"/>
    <w:rsid w:val="001A55D2"/>
    <w:rsid w:val="001A56D0"/>
    <w:rsid w:val="001A6283"/>
    <w:rsid w:val="001A6441"/>
    <w:rsid w:val="001A7B25"/>
    <w:rsid w:val="001B02CE"/>
    <w:rsid w:val="001B0D05"/>
    <w:rsid w:val="001B14C6"/>
    <w:rsid w:val="001B17B0"/>
    <w:rsid w:val="001B2BE5"/>
    <w:rsid w:val="001B4728"/>
    <w:rsid w:val="001B4926"/>
    <w:rsid w:val="001B535D"/>
    <w:rsid w:val="001B6D5F"/>
    <w:rsid w:val="001B74E9"/>
    <w:rsid w:val="001B7581"/>
    <w:rsid w:val="001C0FCD"/>
    <w:rsid w:val="001C1966"/>
    <w:rsid w:val="001C1AA1"/>
    <w:rsid w:val="001C2F4D"/>
    <w:rsid w:val="001C4E8A"/>
    <w:rsid w:val="001C5112"/>
    <w:rsid w:val="001C559D"/>
    <w:rsid w:val="001C68A5"/>
    <w:rsid w:val="001C6B90"/>
    <w:rsid w:val="001C761D"/>
    <w:rsid w:val="001C783B"/>
    <w:rsid w:val="001C7B89"/>
    <w:rsid w:val="001D00D2"/>
    <w:rsid w:val="001D0CF8"/>
    <w:rsid w:val="001D2608"/>
    <w:rsid w:val="001D4750"/>
    <w:rsid w:val="001D6952"/>
    <w:rsid w:val="001E05F7"/>
    <w:rsid w:val="001E1023"/>
    <w:rsid w:val="001E208A"/>
    <w:rsid w:val="001E2E8D"/>
    <w:rsid w:val="001E3A81"/>
    <w:rsid w:val="001E5C08"/>
    <w:rsid w:val="001E6229"/>
    <w:rsid w:val="001E6A67"/>
    <w:rsid w:val="001F0E46"/>
    <w:rsid w:val="001F1A8E"/>
    <w:rsid w:val="001F2CBC"/>
    <w:rsid w:val="001F3037"/>
    <w:rsid w:val="001F4CB3"/>
    <w:rsid w:val="001F4D5F"/>
    <w:rsid w:val="001F59A6"/>
    <w:rsid w:val="001F696B"/>
    <w:rsid w:val="001F7195"/>
    <w:rsid w:val="001F7238"/>
    <w:rsid w:val="00200AD6"/>
    <w:rsid w:val="002013A1"/>
    <w:rsid w:val="00201448"/>
    <w:rsid w:val="002015BC"/>
    <w:rsid w:val="00201931"/>
    <w:rsid w:val="00201BB6"/>
    <w:rsid w:val="00202B76"/>
    <w:rsid w:val="00202D2D"/>
    <w:rsid w:val="0020396A"/>
    <w:rsid w:val="00203CF7"/>
    <w:rsid w:val="00204722"/>
    <w:rsid w:val="00212821"/>
    <w:rsid w:val="00214C11"/>
    <w:rsid w:val="00215666"/>
    <w:rsid w:val="00216CED"/>
    <w:rsid w:val="00217997"/>
    <w:rsid w:val="00222609"/>
    <w:rsid w:val="00222C03"/>
    <w:rsid w:val="00223459"/>
    <w:rsid w:val="0022361A"/>
    <w:rsid w:val="0022569E"/>
    <w:rsid w:val="002307CF"/>
    <w:rsid w:val="00230C6F"/>
    <w:rsid w:val="00231045"/>
    <w:rsid w:val="00232DBE"/>
    <w:rsid w:val="00233112"/>
    <w:rsid w:val="002332F5"/>
    <w:rsid w:val="00234120"/>
    <w:rsid w:val="002343A6"/>
    <w:rsid w:val="00234AEA"/>
    <w:rsid w:val="002401F8"/>
    <w:rsid w:val="00240D58"/>
    <w:rsid w:val="002426C4"/>
    <w:rsid w:val="0024282C"/>
    <w:rsid w:val="00244DE0"/>
    <w:rsid w:val="00246213"/>
    <w:rsid w:val="00246A13"/>
    <w:rsid w:val="00246A9B"/>
    <w:rsid w:val="00250514"/>
    <w:rsid w:val="00250DEE"/>
    <w:rsid w:val="0025219F"/>
    <w:rsid w:val="002540F7"/>
    <w:rsid w:val="00254460"/>
    <w:rsid w:val="00255781"/>
    <w:rsid w:val="00255BB8"/>
    <w:rsid w:val="00256D46"/>
    <w:rsid w:val="002572A8"/>
    <w:rsid w:val="0025737D"/>
    <w:rsid w:val="00262B0A"/>
    <w:rsid w:val="00264036"/>
    <w:rsid w:val="002643FE"/>
    <w:rsid w:val="00264BBC"/>
    <w:rsid w:val="002655D4"/>
    <w:rsid w:val="002657AD"/>
    <w:rsid w:val="00265A32"/>
    <w:rsid w:val="00265A93"/>
    <w:rsid w:val="00266A35"/>
    <w:rsid w:val="00267F5B"/>
    <w:rsid w:val="002703EF"/>
    <w:rsid w:val="00270A6C"/>
    <w:rsid w:val="00270E03"/>
    <w:rsid w:val="00271131"/>
    <w:rsid w:val="002711D3"/>
    <w:rsid w:val="002714BE"/>
    <w:rsid w:val="00271EB6"/>
    <w:rsid w:val="00274AE9"/>
    <w:rsid w:val="00274C6E"/>
    <w:rsid w:val="00275705"/>
    <w:rsid w:val="0027664F"/>
    <w:rsid w:val="002769CA"/>
    <w:rsid w:val="00280B6A"/>
    <w:rsid w:val="00281D2E"/>
    <w:rsid w:val="002823C8"/>
    <w:rsid w:val="002828D6"/>
    <w:rsid w:val="0028383B"/>
    <w:rsid w:val="00284C96"/>
    <w:rsid w:val="00284F5B"/>
    <w:rsid w:val="00285679"/>
    <w:rsid w:val="00290050"/>
    <w:rsid w:val="00290B35"/>
    <w:rsid w:val="00290C9F"/>
    <w:rsid w:val="00291277"/>
    <w:rsid w:val="0029232D"/>
    <w:rsid w:val="00293B48"/>
    <w:rsid w:val="002943D4"/>
    <w:rsid w:val="002943E3"/>
    <w:rsid w:val="00295C91"/>
    <w:rsid w:val="002A101D"/>
    <w:rsid w:val="002A3601"/>
    <w:rsid w:val="002A3649"/>
    <w:rsid w:val="002A484C"/>
    <w:rsid w:val="002A4A77"/>
    <w:rsid w:val="002A4F18"/>
    <w:rsid w:val="002A6785"/>
    <w:rsid w:val="002A6EB8"/>
    <w:rsid w:val="002A7485"/>
    <w:rsid w:val="002A7DA8"/>
    <w:rsid w:val="002B10E8"/>
    <w:rsid w:val="002B17D1"/>
    <w:rsid w:val="002B3D06"/>
    <w:rsid w:val="002B45AD"/>
    <w:rsid w:val="002B4C3B"/>
    <w:rsid w:val="002B4DA2"/>
    <w:rsid w:val="002B4F72"/>
    <w:rsid w:val="002B5032"/>
    <w:rsid w:val="002B5EAB"/>
    <w:rsid w:val="002B7496"/>
    <w:rsid w:val="002C06D4"/>
    <w:rsid w:val="002C0E42"/>
    <w:rsid w:val="002C17B8"/>
    <w:rsid w:val="002C34C3"/>
    <w:rsid w:val="002C397B"/>
    <w:rsid w:val="002C63A1"/>
    <w:rsid w:val="002C6537"/>
    <w:rsid w:val="002C737B"/>
    <w:rsid w:val="002D0DC0"/>
    <w:rsid w:val="002D0E49"/>
    <w:rsid w:val="002D1803"/>
    <w:rsid w:val="002D2091"/>
    <w:rsid w:val="002D20CC"/>
    <w:rsid w:val="002D539C"/>
    <w:rsid w:val="002D759B"/>
    <w:rsid w:val="002D7FF1"/>
    <w:rsid w:val="002E031E"/>
    <w:rsid w:val="002E0324"/>
    <w:rsid w:val="002E151C"/>
    <w:rsid w:val="002E2038"/>
    <w:rsid w:val="002E2E25"/>
    <w:rsid w:val="002E496A"/>
    <w:rsid w:val="002E4A9C"/>
    <w:rsid w:val="002E4E06"/>
    <w:rsid w:val="002E5D3C"/>
    <w:rsid w:val="002E6B5D"/>
    <w:rsid w:val="002E7CFA"/>
    <w:rsid w:val="002F17CA"/>
    <w:rsid w:val="002F2BF1"/>
    <w:rsid w:val="002F3A0B"/>
    <w:rsid w:val="002F5296"/>
    <w:rsid w:val="002F5656"/>
    <w:rsid w:val="002F6D8D"/>
    <w:rsid w:val="002F777E"/>
    <w:rsid w:val="00301E79"/>
    <w:rsid w:val="0030222B"/>
    <w:rsid w:val="00302538"/>
    <w:rsid w:val="00302FC4"/>
    <w:rsid w:val="00303580"/>
    <w:rsid w:val="00303B0A"/>
    <w:rsid w:val="00304BCD"/>
    <w:rsid w:val="003054EE"/>
    <w:rsid w:val="003066F3"/>
    <w:rsid w:val="00307266"/>
    <w:rsid w:val="00310136"/>
    <w:rsid w:val="003104F1"/>
    <w:rsid w:val="00311051"/>
    <w:rsid w:val="00311783"/>
    <w:rsid w:val="00311F10"/>
    <w:rsid w:val="00312B29"/>
    <w:rsid w:val="003139A6"/>
    <w:rsid w:val="00313F7C"/>
    <w:rsid w:val="00317567"/>
    <w:rsid w:val="003177A8"/>
    <w:rsid w:val="003200B8"/>
    <w:rsid w:val="00320616"/>
    <w:rsid w:val="0032089E"/>
    <w:rsid w:val="0032187D"/>
    <w:rsid w:val="00321DA3"/>
    <w:rsid w:val="00325E38"/>
    <w:rsid w:val="003273F7"/>
    <w:rsid w:val="00327575"/>
    <w:rsid w:val="00327F18"/>
    <w:rsid w:val="003300BA"/>
    <w:rsid w:val="0033091B"/>
    <w:rsid w:val="00330BA6"/>
    <w:rsid w:val="00333051"/>
    <w:rsid w:val="003333B7"/>
    <w:rsid w:val="003445ED"/>
    <w:rsid w:val="00344675"/>
    <w:rsid w:val="00345AE3"/>
    <w:rsid w:val="00345DE5"/>
    <w:rsid w:val="003469BD"/>
    <w:rsid w:val="00346F59"/>
    <w:rsid w:val="00347BD8"/>
    <w:rsid w:val="00350E28"/>
    <w:rsid w:val="00351F30"/>
    <w:rsid w:val="003542D7"/>
    <w:rsid w:val="00354FFE"/>
    <w:rsid w:val="003577EE"/>
    <w:rsid w:val="003608E2"/>
    <w:rsid w:val="00362817"/>
    <w:rsid w:val="00362AB0"/>
    <w:rsid w:val="00362C6C"/>
    <w:rsid w:val="00363EE0"/>
    <w:rsid w:val="003656E9"/>
    <w:rsid w:val="003660C8"/>
    <w:rsid w:val="0036661B"/>
    <w:rsid w:val="003704A3"/>
    <w:rsid w:val="003705BD"/>
    <w:rsid w:val="00370660"/>
    <w:rsid w:val="003706EA"/>
    <w:rsid w:val="003713EB"/>
    <w:rsid w:val="00372B42"/>
    <w:rsid w:val="00373FD9"/>
    <w:rsid w:val="003765AC"/>
    <w:rsid w:val="00376AB4"/>
    <w:rsid w:val="00380AC0"/>
    <w:rsid w:val="003813F4"/>
    <w:rsid w:val="00382209"/>
    <w:rsid w:val="0038339C"/>
    <w:rsid w:val="00383C71"/>
    <w:rsid w:val="00385109"/>
    <w:rsid w:val="003858AA"/>
    <w:rsid w:val="00385AFF"/>
    <w:rsid w:val="003912E3"/>
    <w:rsid w:val="00392017"/>
    <w:rsid w:val="00392BDF"/>
    <w:rsid w:val="00394FB9"/>
    <w:rsid w:val="00395223"/>
    <w:rsid w:val="00395318"/>
    <w:rsid w:val="00395507"/>
    <w:rsid w:val="00395D5D"/>
    <w:rsid w:val="00396209"/>
    <w:rsid w:val="0039639C"/>
    <w:rsid w:val="00396721"/>
    <w:rsid w:val="00396D0D"/>
    <w:rsid w:val="003A243A"/>
    <w:rsid w:val="003A2F1A"/>
    <w:rsid w:val="003A39AF"/>
    <w:rsid w:val="003A3B2C"/>
    <w:rsid w:val="003A3EAE"/>
    <w:rsid w:val="003A3FB6"/>
    <w:rsid w:val="003A42AD"/>
    <w:rsid w:val="003A6CAC"/>
    <w:rsid w:val="003A7E38"/>
    <w:rsid w:val="003B116C"/>
    <w:rsid w:val="003B21B2"/>
    <w:rsid w:val="003B52D4"/>
    <w:rsid w:val="003B5545"/>
    <w:rsid w:val="003B76CE"/>
    <w:rsid w:val="003C0F38"/>
    <w:rsid w:val="003C11B9"/>
    <w:rsid w:val="003C1BFD"/>
    <w:rsid w:val="003C2170"/>
    <w:rsid w:val="003C2753"/>
    <w:rsid w:val="003C2A67"/>
    <w:rsid w:val="003C3A05"/>
    <w:rsid w:val="003C4A94"/>
    <w:rsid w:val="003C4EA2"/>
    <w:rsid w:val="003C5746"/>
    <w:rsid w:val="003C5BC6"/>
    <w:rsid w:val="003C6AF8"/>
    <w:rsid w:val="003C6E5E"/>
    <w:rsid w:val="003C7249"/>
    <w:rsid w:val="003D02E6"/>
    <w:rsid w:val="003D1656"/>
    <w:rsid w:val="003D221A"/>
    <w:rsid w:val="003D2C06"/>
    <w:rsid w:val="003D354C"/>
    <w:rsid w:val="003D44D9"/>
    <w:rsid w:val="003D6A85"/>
    <w:rsid w:val="003E2528"/>
    <w:rsid w:val="003E3261"/>
    <w:rsid w:val="003E445E"/>
    <w:rsid w:val="003E5832"/>
    <w:rsid w:val="003E5C06"/>
    <w:rsid w:val="003E7831"/>
    <w:rsid w:val="003E7CAF"/>
    <w:rsid w:val="003E7CCF"/>
    <w:rsid w:val="003E7CD0"/>
    <w:rsid w:val="003F1A94"/>
    <w:rsid w:val="003F2CAF"/>
    <w:rsid w:val="003F2EC6"/>
    <w:rsid w:val="003F4123"/>
    <w:rsid w:val="003F46A4"/>
    <w:rsid w:val="003F5A7C"/>
    <w:rsid w:val="003F7477"/>
    <w:rsid w:val="003F7628"/>
    <w:rsid w:val="003F7C0B"/>
    <w:rsid w:val="00400096"/>
    <w:rsid w:val="00400A37"/>
    <w:rsid w:val="00401095"/>
    <w:rsid w:val="00401710"/>
    <w:rsid w:val="00403948"/>
    <w:rsid w:val="004053E2"/>
    <w:rsid w:val="00406125"/>
    <w:rsid w:val="004067C1"/>
    <w:rsid w:val="00406B60"/>
    <w:rsid w:val="0040776A"/>
    <w:rsid w:val="00411E0C"/>
    <w:rsid w:val="0041265D"/>
    <w:rsid w:val="00412C2B"/>
    <w:rsid w:val="0041438A"/>
    <w:rsid w:val="00414CB9"/>
    <w:rsid w:val="00415A57"/>
    <w:rsid w:val="00415D18"/>
    <w:rsid w:val="0041635D"/>
    <w:rsid w:val="00416F72"/>
    <w:rsid w:val="004177C6"/>
    <w:rsid w:val="00420CB3"/>
    <w:rsid w:val="0042154F"/>
    <w:rsid w:val="00421763"/>
    <w:rsid w:val="00422FEA"/>
    <w:rsid w:val="004243AD"/>
    <w:rsid w:val="00425AAE"/>
    <w:rsid w:val="00425AB5"/>
    <w:rsid w:val="00425CB4"/>
    <w:rsid w:val="00426051"/>
    <w:rsid w:val="00427EF3"/>
    <w:rsid w:val="0043014F"/>
    <w:rsid w:val="00430886"/>
    <w:rsid w:val="00431718"/>
    <w:rsid w:val="0043188B"/>
    <w:rsid w:val="00431924"/>
    <w:rsid w:val="00434746"/>
    <w:rsid w:val="004349C6"/>
    <w:rsid w:val="00435589"/>
    <w:rsid w:val="00435895"/>
    <w:rsid w:val="00435DD6"/>
    <w:rsid w:val="004369FB"/>
    <w:rsid w:val="00436CBF"/>
    <w:rsid w:val="00437FD5"/>
    <w:rsid w:val="00440733"/>
    <w:rsid w:val="00440A13"/>
    <w:rsid w:val="004413C9"/>
    <w:rsid w:val="004415CF"/>
    <w:rsid w:val="0044234B"/>
    <w:rsid w:val="004428B3"/>
    <w:rsid w:val="00443223"/>
    <w:rsid w:val="00443C3D"/>
    <w:rsid w:val="00446C81"/>
    <w:rsid w:val="00450AAD"/>
    <w:rsid w:val="00452183"/>
    <w:rsid w:val="004535D6"/>
    <w:rsid w:val="00453F9C"/>
    <w:rsid w:val="0045572B"/>
    <w:rsid w:val="004562B9"/>
    <w:rsid w:val="00456E7F"/>
    <w:rsid w:val="00462215"/>
    <w:rsid w:val="004630EB"/>
    <w:rsid w:val="00463B73"/>
    <w:rsid w:val="004642BA"/>
    <w:rsid w:val="00464794"/>
    <w:rsid w:val="004648FB"/>
    <w:rsid w:val="004658BC"/>
    <w:rsid w:val="00466DC1"/>
    <w:rsid w:val="00472890"/>
    <w:rsid w:val="0047495D"/>
    <w:rsid w:val="004757FE"/>
    <w:rsid w:val="00475A47"/>
    <w:rsid w:val="00475C3C"/>
    <w:rsid w:val="004803B6"/>
    <w:rsid w:val="0048065A"/>
    <w:rsid w:val="00480B65"/>
    <w:rsid w:val="00480D32"/>
    <w:rsid w:val="00481C2E"/>
    <w:rsid w:val="00481D65"/>
    <w:rsid w:val="00481D6E"/>
    <w:rsid w:val="004823BB"/>
    <w:rsid w:val="0048308A"/>
    <w:rsid w:val="00484B0A"/>
    <w:rsid w:val="00484C81"/>
    <w:rsid w:val="00485BB8"/>
    <w:rsid w:val="00486885"/>
    <w:rsid w:val="00486BA9"/>
    <w:rsid w:val="00486EBA"/>
    <w:rsid w:val="004905CA"/>
    <w:rsid w:val="00490B92"/>
    <w:rsid w:val="00495F2E"/>
    <w:rsid w:val="00496E6E"/>
    <w:rsid w:val="00497311"/>
    <w:rsid w:val="00497A84"/>
    <w:rsid w:val="004A331E"/>
    <w:rsid w:val="004A39DC"/>
    <w:rsid w:val="004A3F65"/>
    <w:rsid w:val="004A4155"/>
    <w:rsid w:val="004A5434"/>
    <w:rsid w:val="004A6570"/>
    <w:rsid w:val="004A7712"/>
    <w:rsid w:val="004B04AB"/>
    <w:rsid w:val="004B0BD7"/>
    <w:rsid w:val="004B16FF"/>
    <w:rsid w:val="004B1739"/>
    <w:rsid w:val="004B3B99"/>
    <w:rsid w:val="004B3F8D"/>
    <w:rsid w:val="004B4ECE"/>
    <w:rsid w:val="004B54F5"/>
    <w:rsid w:val="004B6F5C"/>
    <w:rsid w:val="004B7397"/>
    <w:rsid w:val="004C07DC"/>
    <w:rsid w:val="004D0D19"/>
    <w:rsid w:val="004D1AA7"/>
    <w:rsid w:val="004D2017"/>
    <w:rsid w:val="004D2731"/>
    <w:rsid w:val="004D340A"/>
    <w:rsid w:val="004D3A12"/>
    <w:rsid w:val="004D4022"/>
    <w:rsid w:val="004D5126"/>
    <w:rsid w:val="004D5487"/>
    <w:rsid w:val="004D56E5"/>
    <w:rsid w:val="004E22E1"/>
    <w:rsid w:val="004E38BA"/>
    <w:rsid w:val="004E3ACD"/>
    <w:rsid w:val="004E3BCF"/>
    <w:rsid w:val="004E3FBD"/>
    <w:rsid w:val="004E620A"/>
    <w:rsid w:val="004E629C"/>
    <w:rsid w:val="004E7D0C"/>
    <w:rsid w:val="004F05A9"/>
    <w:rsid w:val="004F0FD1"/>
    <w:rsid w:val="004F1CBB"/>
    <w:rsid w:val="004F2722"/>
    <w:rsid w:val="004F327C"/>
    <w:rsid w:val="004F3ECB"/>
    <w:rsid w:val="004F44CC"/>
    <w:rsid w:val="004F5D29"/>
    <w:rsid w:val="004F776A"/>
    <w:rsid w:val="004F7AAE"/>
    <w:rsid w:val="0050018A"/>
    <w:rsid w:val="0050489F"/>
    <w:rsid w:val="00505009"/>
    <w:rsid w:val="00505509"/>
    <w:rsid w:val="00505C83"/>
    <w:rsid w:val="005077A2"/>
    <w:rsid w:val="005118F7"/>
    <w:rsid w:val="005129FB"/>
    <w:rsid w:val="00512D92"/>
    <w:rsid w:val="005148A3"/>
    <w:rsid w:val="00517065"/>
    <w:rsid w:val="0051732E"/>
    <w:rsid w:val="00520B3C"/>
    <w:rsid w:val="005214F9"/>
    <w:rsid w:val="00521736"/>
    <w:rsid w:val="005254ED"/>
    <w:rsid w:val="0053050F"/>
    <w:rsid w:val="00530A6F"/>
    <w:rsid w:val="00530EDC"/>
    <w:rsid w:val="00532C1B"/>
    <w:rsid w:val="00534010"/>
    <w:rsid w:val="00540332"/>
    <w:rsid w:val="00540843"/>
    <w:rsid w:val="005412B6"/>
    <w:rsid w:val="00541C9D"/>
    <w:rsid w:val="00542E53"/>
    <w:rsid w:val="00546CE0"/>
    <w:rsid w:val="00547D8A"/>
    <w:rsid w:val="0055078C"/>
    <w:rsid w:val="00551AC3"/>
    <w:rsid w:val="00551B11"/>
    <w:rsid w:val="005522A0"/>
    <w:rsid w:val="005536BE"/>
    <w:rsid w:val="00555D71"/>
    <w:rsid w:val="0055727B"/>
    <w:rsid w:val="00561039"/>
    <w:rsid w:val="00561F5B"/>
    <w:rsid w:val="0056225A"/>
    <w:rsid w:val="00563954"/>
    <w:rsid w:val="0056594D"/>
    <w:rsid w:val="00565B9E"/>
    <w:rsid w:val="00565EC8"/>
    <w:rsid w:val="005700A5"/>
    <w:rsid w:val="0057063A"/>
    <w:rsid w:val="00571700"/>
    <w:rsid w:val="00571BB5"/>
    <w:rsid w:val="00572AB5"/>
    <w:rsid w:val="00574C0F"/>
    <w:rsid w:val="00575234"/>
    <w:rsid w:val="00576219"/>
    <w:rsid w:val="005771B9"/>
    <w:rsid w:val="00581882"/>
    <w:rsid w:val="005824E9"/>
    <w:rsid w:val="00583CD1"/>
    <w:rsid w:val="00583F8E"/>
    <w:rsid w:val="00584DC7"/>
    <w:rsid w:val="00585DD2"/>
    <w:rsid w:val="00586BFA"/>
    <w:rsid w:val="005876BE"/>
    <w:rsid w:val="00587BE0"/>
    <w:rsid w:val="00592051"/>
    <w:rsid w:val="00596347"/>
    <w:rsid w:val="00596400"/>
    <w:rsid w:val="005965EE"/>
    <w:rsid w:val="0059690F"/>
    <w:rsid w:val="00597448"/>
    <w:rsid w:val="005A2324"/>
    <w:rsid w:val="005A3726"/>
    <w:rsid w:val="005A3843"/>
    <w:rsid w:val="005A3B50"/>
    <w:rsid w:val="005A47CD"/>
    <w:rsid w:val="005A4CD3"/>
    <w:rsid w:val="005A6C33"/>
    <w:rsid w:val="005A6CFB"/>
    <w:rsid w:val="005A7E16"/>
    <w:rsid w:val="005B0EE0"/>
    <w:rsid w:val="005B169A"/>
    <w:rsid w:val="005B3897"/>
    <w:rsid w:val="005B4445"/>
    <w:rsid w:val="005B7F70"/>
    <w:rsid w:val="005C06F8"/>
    <w:rsid w:val="005C10BA"/>
    <w:rsid w:val="005C2A16"/>
    <w:rsid w:val="005C2C8B"/>
    <w:rsid w:val="005C3F1B"/>
    <w:rsid w:val="005C49EC"/>
    <w:rsid w:val="005C527F"/>
    <w:rsid w:val="005C6E0B"/>
    <w:rsid w:val="005C6F2E"/>
    <w:rsid w:val="005C7808"/>
    <w:rsid w:val="005D0310"/>
    <w:rsid w:val="005D04E7"/>
    <w:rsid w:val="005D0D97"/>
    <w:rsid w:val="005D445B"/>
    <w:rsid w:val="005D4735"/>
    <w:rsid w:val="005D5CA9"/>
    <w:rsid w:val="005D6899"/>
    <w:rsid w:val="005D7D6B"/>
    <w:rsid w:val="005E0438"/>
    <w:rsid w:val="005E19D9"/>
    <w:rsid w:val="005E24E6"/>
    <w:rsid w:val="005E257E"/>
    <w:rsid w:val="005E31A5"/>
    <w:rsid w:val="005E33BF"/>
    <w:rsid w:val="005E3833"/>
    <w:rsid w:val="005E3E11"/>
    <w:rsid w:val="005E4304"/>
    <w:rsid w:val="005E4D6B"/>
    <w:rsid w:val="005E546B"/>
    <w:rsid w:val="005E7114"/>
    <w:rsid w:val="005F1276"/>
    <w:rsid w:val="005F1793"/>
    <w:rsid w:val="005F180A"/>
    <w:rsid w:val="005F1EE3"/>
    <w:rsid w:val="005F257B"/>
    <w:rsid w:val="005F2A27"/>
    <w:rsid w:val="005F2AC8"/>
    <w:rsid w:val="005F56C3"/>
    <w:rsid w:val="005F675F"/>
    <w:rsid w:val="005F73A7"/>
    <w:rsid w:val="0060155C"/>
    <w:rsid w:val="006022C1"/>
    <w:rsid w:val="00602A17"/>
    <w:rsid w:val="00603069"/>
    <w:rsid w:val="00604C5C"/>
    <w:rsid w:val="006063A4"/>
    <w:rsid w:val="0061007E"/>
    <w:rsid w:val="006101A6"/>
    <w:rsid w:val="00610E69"/>
    <w:rsid w:val="00611289"/>
    <w:rsid w:val="00612B84"/>
    <w:rsid w:val="0061357B"/>
    <w:rsid w:val="00613D68"/>
    <w:rsid w:val="006140C4"/>
    <w:rsid w:val="00614318"/>
    <w:rsid w:val="00614BD6"/>
    <w:rsid w:val="00621DC1"/>
    <w:rsid w:val="006221F1"/>
    <w:rsid w:val="00622254"/>
    <w:rsid w:val="0062593B"/>
    <w:rsid w:val="00625BCF"/>
    <w:rsid w:val="00625C4A"/>
    <w:rsid w:val="00626839"/>
    <w:rsid w:val="00626D3D"/>
    <w:rsid w:val="00626E36"/>
    <w:rsid w:val="0063111B"/>
    <w:rsid w:val="00631E9C"/>
    <w:rsid w:val="00632646"/>
    <w:rsid w:val="0063566E"/>
    <w:rsid w:val="00635EB5"/>
    <w:rsid w:val="00636045"/>
    <w:rsid w:val="00636AB4"/>
    <w:rsid w:val="00636F7D"/>
    <w:rsid w:val="006377F4"/>
    <w:rsid w:val="0063781B"/>
    <w:rsid w:val="00642DEE"/>
    <w:rsid w:val="006436AE"/>
    <w:rsid w:val="006454EE"/>
    <w:rsid w:val="006467D6"/>
    <w:rsid w:val="006476EC"/>
    <w:rsid w:val="006477D6"/>
    <w:rsid w:val="00650456"/>
    <w:rsid w:val="00652FFF"/>
    <w:rsid w:val="00653961"/>
    <w:rsid w:val="006543E2"/>
    <w:rsid w:val="006559F8"/>
    <w:rsid w:val="00656F6C"/>
    <w:rsid w:val="00661DBF"/>
    <w:rsid w:val="00662595"/>
    <w:rsid w:val="0066301F"/>
    <w:rsid w:val="0066477A"/>
    <w:rsid w:val="00664E9F"/>
    <w:rsid w:val="006650CD"/>
    <w:rsid w:val="0066565A"/>
    <w:rsid w:val="0066575C"/>
    <w:rsid w:val="00667125"/>
    <w:rsid w:val="00667FE1"/>
    <w:rsid w:val="0067025B"/>
    <w:rsid w:val="006709A2"/>
    <w:rsid w:val="00672D4C"/>
    <w:rsid w:val="00673926"/>
    <w:rsid w:val="00675FF4"/>
    <w:rsid w:val="00676ED6"/>
    <w:rsid w:val="006805AF"/>
    <w:rsid w:val="00680705"/>
    <w:rsid w:val="00680816"/>
    <w:rsid w:val="00681650"/>
    <w:rsid w:val="00682AA3"/>
    <w:rsid w:val="006837BE"/>
    <w:rsid w:val="00683A36"/>
    <w:rsid w:val="00684CB5"/>
    <w:rsid w:val="00684DC6"/>
    <w:rsid w:val="006859FD"/>
    <w:rsid w:val="00687618"/>
    <w:rsid w:val="00687DE8"/>
    <w:rsid w:val="0069284F"/>
    <w:rsid w:val="0069329A"/>
    <w:rsid w:val="00693574"/>
    <w:rsid w:val="00693765"/>
    <w:rsid w:val="00693ABE"/>
    <w:rsid w:val="00696092"/>
    <w:rsid w:val="006A063E"/>
    <w:rsid w:val="006A1B34"/>
    <w:rsid w:val="006A3914"/>
    <w:rsid w:val="006A3E0D"/>
    <w:rsid w:val="006A53FB"/>
    <w:rsid w:val="006A7232"/>
    <w:rsid w:val="006A72DC"/>
    <w:rsid w:val="006A79F3"/>
    <w:rsid w:val="006B083E"/>
    <w:rsid w:val="006B18E6"/>
    <w:rsid w:val="006B1FEB"/>
    <w:rsid w:val="006B21EF"/>
    <w:rsid w:val="006B271A"/>
    <w:rsid w:val="006B3EE7"/>
    <w:rsid w:val="006B41DD"/>
    <w:rsid w:val="006B4505"/>
    <w:rsid w:val="006B48C6"/>
    <w:rsid w:val="006B5A6F"/>
    <w:rsid w:val="006B5DA5"/>
    <w:rsid w:val="006B7D3F"/>
    <w:rsid w:val="006B7D6B"/>
    <w:rsid w:val="006C0923"/>
    <w:rsid w:val="006C1588"/>
    <w:rsid w:val="006C1BB1"/>
    <w:rsid w:val="006C1E17"/>
    <w:rsid w:val="006C322F"/>
    <w:rsid w:val="006C414C"/>
    <w:rsid w:val="006C4971"/>
    <w:rsid w:val="006C4D18"/>
    <w:rsid w:val="006C53E6"/>
    <w:rsid w:val="006C6001"/>
    <w:rsid w:val="006C6E77"/>
    <w:rsid w:val="006C73AA"/>
    <w:rsid w:val="006D13F5"/>
    <w:rsid w:val="006D394E"/>
    <w:rsid w:val="006D4C60"/>
    <w:rsid w:val="006D6650"/>
    <w:rsid w:val="006D6C81"/>
    <w:rsid w:val="006E16E9"/>
    <w:rsid w:val="006E1D42"/>
    <w:rsid w:val="006E214B"/>
    <w:rsid w:val="006E2823"/>
    <w:rsid w:val="006E64FA"/>
    <w:rsid w:val="006E691F"/>
    <w:rsid w:val="006E7B5B"/>
    <w:rsid w:val="006F223C"/>
    <w:rsid w:val="006F244A"/>
    <w:rsid w:val="006F32D0"/>
    <w:rsid w:val="006F3F38"/>
    <w:rsid w:val="006F3F59"/>
    <w:rsid w:val="006F4264"/>
    <w:rsid w:val="006F44A5"/>
    <w:rsid w:val="006F48DA"/>
    <w:rsid w:val="006F4BC0"/>
    <w:rsid w:val="006F772E"/>
    <w:rsid w:val="007008A8"/>
    <w:rsid w:val="00700ABC"/>
    <w:rsid w:val="00700DFC"/>
    <w:rsid w:val="00703021"/>
    <w:rsid w:val="00703D4B"/>
    <w:rsid w:val="0070447B"/>
    <w:rsid w:val="0070461D"/>
    <w:rsid w:val="00704902"/>
    <w:rsid w:val="00706164"/>
    <w:rsid w:val="0070621B"/>
    <w:rsid w:val="007067F9"/>
    <w:rsid w:val="00706A99"/>
    <w:rsid w:val="00707655"/>
    <w:rsid w:val="00710C21"/>
    <w:rsid w:val="007112B6"/>
    <w:rsid w:val="00711C7A"/>
    <w:rsid w:val="007157D7"/>
    <w:rsid w:val="00715CB9"/>
    <w:rsid w:val="00716E48"/>
    <w:rsid w:val="00717874"/>
    <w:rsid w:val="007201DA"/>
    <w:rsid w:val="00720506"/>
    <w:rsid w:val="007226F5"/>
    <w:rsid w:val="00723491"/>
    <w:rsid w:val="007239F5"/>
    <w:rsid w:val="007242D8"/>
    <w:rsid w:val="007259F6"/>
    <w:rsid w:val="0072600E"/>
    <w:rsid w:val="00726040"/>
    <w:rsid w:val="00726C8A"/>
    <w:rsid w:val="00730A48"/>
    <w:rsid w:val="00731C8B"/>
    <w:rsid w:val="007322CA"/>
    <w:rsid w:val="00733E85"/>
    <w:rsid w:val="007366E4"/>
    <w:rsid w:val="007400C9"/>
    <w:rsid w:val="0074099E"/>
    <w:rsid w:val="00740F0A"/>
    <w:rsid w:val="00741940"/>
    <w:rsid w:val="00742450"/>
    <w:rsid w:val="00742D96"/>
    <w:rsid w:val="00743417"/>
    <w:rsid w:val="007440C9"/>
    <w:rsid w:val="00744A7D"/>
    <w:rsid w:val="00745A3D"/>
    <w:rsid w:val="00747751"/>
    <w:rsid w:val="00751F5A"/>
    <w:rsid w:val="00752CFF"/>
    <w:rsid w:val="00753800"/>
    <w:rsid w:val="00753FC4"/>
    <w:rsid w:val="00754376"/>
    <w:rsid w:val="00757DD8"/>
    <w:rsid w:val="007616C2"/>
    <w:rsid w:val="007631BB"/>
    <w:rsid w:val="00763886"/>
    <w:rsid w:val="007639C9"/>
    <w:rsid w:val="00764953"/>
    <w:rsid w:val="00764A41"/>
    <w:rsid w:val="007651BA"/>
    <w:rsid w:val="007653D3"/>
    <w:rsid w:val="00765836"/>
    <w:rsid w:val="00766A01"/>
    <w:rsid w:val="00767FC5"/>
    <w:rsid w:val="00770303"/>
    <w:rsid w:val="00770727"/>
    <w:rsid w:val="007712F0"/>
    <w:rsid w:val="00771608"/>
    <w:rsid w:val="00772968"/>
    <w:rsid w:val="00773A28"/>
    <w:rsid w:val="00774964"/>
    <w:rsid w:val="007758B9"/>
    <w:rsid w:val="007764D5"/>
    <w:rsid w:val="00776DB9"/>
    <w:rsid w:val="007776C9"/>
    <w:rsid w:val="00782447"/>
    <w:rsid w:val="00782989"/>
    <w:rsid w:val="00784512"/>
    <w:rsid w:val="007848EB"/>
    <w:rsid w:val="007851F3"/>
    <w:rsid w:val="007858C4"/>
    <w:rsid w:val="00786489"/>
    <w:rsid w:val="007866E6"/>
    <w:rsid w:val="00790450"/>
    <w:rsid w:val="0079287B"/>
    <w:rsid w:val="00792B55"/>
    <w:rsid w:val="00793279"/>
    <w:rsid w:val="007947D6"/>
    <w:rsid w:val="007A09B2"/>
    <w:rsid w:val="007A0BED"/>
    <w:rsid w:val="007A0BEF"/>
    <w:rsid w:val="007A140C"/>
    <w:rsid w:val="007A2CF4"/>
    <w:rsid w:val="007A2FBC"/>
    <w:rsid w:val="007A38B3"/>
    <w:rsid w:val="007A4259"/>
    <w:rsid w:val="007A5CD2"/>
    <w:rsid w:val="007A5F63"/>
    <w:rsid w:val="007A6209"/>
    <w:rsid w:val="007A6FD9"/>
    <w:rsid w:val="007A728F"/>
    <w:rsid w:val="007B26F5"/>
    <w:rsid w:val="007B2C4A"/>
    <w:rsid w:val="007B4D8F"/>
    <w:rsid w:val="007B5843"/>
    <w:rsid w:val="007B6505"/>
    <w:rsid w:val="007B73D8"/>
    <w:rsid w:val="007B7405"/>
    <w:rsid w:val="007B7E0D"/>
    <w:rsid w:val="007C2CAB"/>
    <w:rsid w:val="007C33C2"/>
    <w:rsid w:val="007C4261"/>
    <w:rsid w:val="007C4973"/>
    <w:rsid w:val="007C4E4D"/>
    <w:rsid w:val="007C5300"/>
    <w:rsid w:val="007C74E6"/>
    <w:rsid w:val="007D174D"/>
    <w:rsid w:val="007D3233"/>
    <w:rsid w:val="007D609C"/>
    <w:rsid w:val="007E1283"/>
    <w:rsid w:val="007E1BBC"/>
    <w:rsid w:val="007E5112"/>
    <w:rsid w:val="007E518A"/>
    <w:rsid w:val="007E59A2"/>
    <w:rsid w:val="007E6338"/>
    <w:rsid w:val="007E6A0C"/>
    <w:rsid w:val="007E700F"/>
    <w:rsid w:val="007E737B"/>
    <w:rsid w:val="007F045E"/>
    <w:rsid w:val="007F16F8"/>
    <w:rsid w:val="007F1D3D"/>
    <w:rsid w:val="007F2379"/>
    <w:rsid w:val="007F2537"/>
    <w:rsid w:val="007F3B7F"/>
    <w:rsid w:val="007F57EF"/>
    <w:rsid w:val="00801B5E"/>
    <w:rsid w:val="008021F3"/>
    <w:rsid w:val="00804008"/>
    <w:rsid w:val="008043F4"/>
    <w:rsid w:val="00805726"/>
    <w:rsid w:val="00807580"/>
    <w:rsid w:val="00807701"/>
    <w:rsid w:val="00807B78"/>
    <w:rsid w:val="00810379"/>
    <w:rsid w:val="00810569"/>
    <w:rsid w:val="0081093F"/>
    <w:rsid w:val="0081149E"/>
    <w:rsid w:val="00812D2D"/>
    <w:rsid w:val="00813ECC"/>
    <w:rsid w:val="00814663"/>
    <w:rsid w:val="00816EFE"/>
    <w:rsid w:val="008205BA"/>
    <w:rsid w:val="008212F3"/>
    <w:rsid w:val="008213A7"/>
    <w:rsid w:val="0082160F"/>
    <w:rsid w:val="00821619"/>
    <w:rsid w:val="00824365"/>
    <w:rsid w:val="00824C3A"/>
    <w:rsid w:val="00825163"/>
    <w:rsid w:val="008254B0"/>
    <w:rsid w:val="0082614A"/>
    <w:rsid w:val="00826689"/>
    <w:rsid w:val="00826813"/>
    <w:rsid w:val="0083003E"/>
    <w:rsid w:val="00831535"/>
    <w:rsid w:val="00832310"/>
    <w:rsid w:val="00832BB4"/>
    <w:rsid w:val="00834A6E"/>
    <w:rsid w:val="00834ADC"/>
    <w:rsid w:val="00835483"/>
    <w:rsid w:val="00835807"/>
    <w:rsid w:val="0083624C"/>
    <w:rsid w:val="0084020C"/>
    <w:rsid w:val="008405E8"/>
    <w:rsid w:val="0084073E"/>
    <w:rsid w:val="00840DA0"/>
    <w:rsid w:val="008429A8"/>
    <w:rsid w:val="0084421C"/>
    <w:rsid w:val="0084609A"/>
    <w:rsid w:val="00846A21"/>
    <w:rsid w:val="00847804"/>
    <w:rsid w:val="00851C4F"/>
    <w:rsid w:val="008529D4"/>
    <w:rsid w:val="008543DA"/>
    <w:rsid w:val="008554E0"/>
    <w:rsid w:val="00855AAF"/>
    <w:rsid w:val="00855C5A"/>
    <w:rsid w:val="008560EF"/>
    <w:rsid w:val="008605FD"/>
    <w:rsid w:val="00861AF8"/>
    <w:rsid w:val="008624C3"/>
    <w:rsid w:val="008761F1"/>
    <w:rsid w:val="00876C24"/>
    <w:rsid w:val="00876C7B"/>
    <w:rsid w:val="0087755B"/>
    <w:rsid w:val="00877870"/>
    <w:rsid w:val="0088178F"/>
    <w:rsid w:val="00882213"/>
    <w:rsid w:val="00882380"/>
    <w:rsid w:val="008826AC"/>
    <w:rsid w:val="00884616"/>
    <w:rsid w:val="00884624"/>
    <w:rsid w:val="008846EA"/>
    <w:rsid w:val="008846FA"/>
    <w:rsid w:val="008848B2"/>
    <w:rsid w:val="00884A2D"/>
    <w:rsid w:val="00884F22"/>
    <w:rsid w:val="008852EF"/>
    <w:rsid w:val="008855CE"/>
    <w:rsid w:val="008855F9"/>
    <w:rsid w:val="008857BB"/>
    <w:rsid w:val="00885A2A"/>
    <w:rsid w:val="00886399"/>
    <w:rsid w:val="008870E4"/>
    <w:rsid w:val="0088731B"/>
    <w:rsid w:val="00887C55"/>
    <w:rsid w:val="00887F27"/>
    <w:rsid w:val="0089220D"/>
    <w:rsid w:val="008928B8"/>
    <w:rsid w:val="00894CD1"/>
    <w:rsid w:val="00894FBC"/>
    <w:rsid w:val="00895B60"/>
    <w:rsid w:val="00897506"/>
    <w:rsid w:val="008A0091"/>
    <w:rsid w:val="008A1A22"/>
    <w:rsid w:val="008A2416"/>
    <w:rsid w:val="008A381D"/>
    <w:rsid w:val="008A41E9"/>
    <w:rsid w:val="008A4833"/>
    <w:rsid w:val="008A5C54"/>
    <w:rsid w:val="008A5D66"/>
    <w:rsid w:val="008A7445"/>
    <w:rsid w:val="008B11D5"/>
    <w:rsid w:val="008B4922"/>
    <w:rsid w:val="008B4DA7"/>
    <w:rsid w:val="008B5A44"/>
    <w:rsid w:val="008B5D27"/>
    <w:rsid w:val="008B6FCB"/>
    <w:rsid w:val="008B7A33"/>
    <w:rsid w:val="008C181D"/>
    <w:rsid w:val="008C2FD9"/>
    <w:rsid w:val="008C3863"/>
    <w:rsid w:val="008C3E52"/>
    <w:rsid w:val="008C4438"/>
    <w:rsid w:val="008C4A5F"/>
    <w:rsid w:val="008C7AB6"/>
    <w:rsid w:val="008D20A8"/>
    <w:rsid w:val="008D4204"/>
    <w:rsid w:val="008D6394"/>
    <w:rsid w:val="008D6E6D"/>
    <w:rsid w:val="008E04F1"/>
    <w:rsid w:val="008E52D2"/>
    <w:rsid w:val="008E533B"/>
    <w:rsid w:val="008E61F9"/>
    <w:rsid w:val="008E718A"/>
    <w:rsid w:val="008E780A"/>
    <w:rsid w:val="008F012B"/>
    <w:rsid w:val="008F09AE"/>
    <w:rsid w:val="008F2E9A"/>
    <w:rsid w:val="008F402E"/>
    <w:rsid w:val="009007C0"/>
    <w:rsid w:val="009022D0"/>
    <w:rsid w:val="009026DB"/>
    <w:rsid w:val="00903032"/>
    <w:rsid w:val="00903393"/>
    <w:rsid w:val="00904387"/>
    <w:rsid w:val="009048B0"/>
    <w:rsid w:val="00905D5D"/>
    <w:rsid w:val="0091029B"/>
    <w:rsid w:val="009103AB"/>
    <w:rsid w:val="00910D47"/>
    <w:rsid w:val="00912103"/>
    <w:rsid w:val="00914248"/>
    <w:rsid w:val="00915384"/>
    <w:rsid w:val="0091612E"/>
    <w:rsid w:val="0092239B"/>
    <w:rsid w:val="00923A3D"/>
    <w:rsid w:val="00923FC5"/>
    <w:rsid w:val="00924108"/>
    <w:rsid w:val="009241CD"/>
    <w:rsid w:val="009264D3"/>
    <w:rsid w:val="00927D79"/>
    <w:rsid w:val="00927F86"/>
    <w:rsid w:val="00927FB5"/>
    <w:rsid w:val="009308FD"/>
    <w:rsid w:val="009328AC"/>
    <w:rsid w:val="0093360A"/>
    <w:rsid w:val="00933B6E"/>
    <w:rsid w:val="0093504B"/>
    <w:rsid w:val="009359FF"/>
    <w:rsid w:val="00937024"/>
    <w:rsid w:val="00937F0F"/>
    <w:rsid w:val="009401F7"/>
    <w:rsid w:val="00940304"/>
    <w:rsid w:val="00940772"/>
    <w:rsid w:val="00941373"/>
    <w:rsid w:val="00941FA2"/>
    <w:rsid w:val="009527DD"/>
    <w:rsid w:val="0095368A"/>
    <w:rsid w:val="00954303"/>
    <w:rsid w:val="00954E16"/>
    <w:rsid w:val="00955E31"/>
    <w:rsid w:val="00957C59"/>
    <w:rsid w:val="009601AE"/>
    <w:rsid w:val="0096030D"/>
    <w:rsid w:val="00963A08"/>
    <w:rsid w:val="00964755"/>
    <w:rsid w:val="00964DCF"/>
    <w:rsid w:val="00965544"/>
    <w:rsid w:val="00965AA9"/>
    <w:rsid w:val="00966439"/>
    <w:rsid w:val="009677EC"/>
    <w:rsid w:val="00967F80"/>
    <w:rsid w:val="009704A5"/>
    <w:rsid w:val="00972044"/>
    <w:rsid w:val="00972BDA"/>
    <w:rsid w:val="009756AC"/>
    <w:rsid w:val="00976F83"/>
    <w:rsid w:val="0097758D"/>
    <w:rsid w:val="00977C33"/>
    <w:rsid w:val="00977DCC"/>
    <w:rsid w:val="00980205"/>
    <w:rsid w:val="00981899"/>
    <w:rsid w:val="009826C3"/>
    <w:rsid w:val="00983860"/>
    <w:rsid w:val="009848CA"/>
    <w:rsid w:val="00985D3E"/>
    <w:rsid w:val="00986F25"/>
    <w:rsid w:val="009906F5"/>
    <w:rsid w:val="00990A8B"/>
    <w:rsid w:val="009914F1"/>
    <w:rsid w:val="0099162A"/>
    <w:rsid w:val="0099396E"/>
    <w:rsid w:val="00993BFB"/>
    <w:rsid w:val="009942A1"/>
    <w:rsid w:val="009949AF"/>
    <w:rsid w:val="009965B4"/>
    <w:rsid w:val="00997A50"/>
    <w:rsid w:val="00997F49"/>
    <w:rsid w:val="009A01F3"/>
    <w:rsid w:val="009A0842"/>
    <w:rsid w:val="009A3279"/>
    <w:rsid w:val="009A3C2F"/>
    <w:rsid w:val="009A7D8F"/>
    <w:rsid w:val="009A7F54"/>
    <w:rsid w:val="009B2E4F"/>
    <w:rsid w:val="009B3A75"/>
    <w:rsid w:val="009B3C87"/>
    <w:rsid w:val="009B4649"/>
    <w:rsid w:val="009B48BD"/>
    <w:rsid w:val="009B4E8F"/>
    <w:rsid w:val="009B4EA7"/>
    <w:rsid w:val="009B5C05"/>
    <w:rsid w:val="009B6CCC"/>
    <w:rsid w:val="009B7C79"/>
    <w:rsid w:val="009B7E86"/>
    <w:rsid w:val="009C0B64"/>
    <w:rsid w:val="009C153F"/>
    <w:rsid w:val="009C3073"/>
    <w:rsid w:val="009C4EE0"/>
    <w:rsid w:val="009C66FE"/>
    <w:rsid w:val="009C687E"/>
    <w:rsid w:val="009C7744"/>
    <w:rsid w:val="009C7CB4"/>
    <w:rsid w:val="009C7D8C"/>
    <w:rsid w:val="009C7E59"/>
    <w:rsid w:val="009D1C6A"/>
    <w:rsid w:val="009D3A73"/>
    <w:rsid w:val="009D5A39"/>
    <w:rsid w:val="009D6AA3"/>
    <w:rsid w:val="009E0780"/>
    <w:rsid w:val="009E204D"/>
    <w:rsid w:val="009E2F6A"/>
    <w:rsid w:val="009E3727"/>
    <w:rsid w:val="009E488E"/>
    <w:rsid w:val="009E5297"/>
    <w:rsid w:val="009E61E8"/>
    <w:rsid w:val="009E6AE4"/>
    <w:rsid w:val="009F0351"/>
    <w:rsid w:val="009F0F32"/>
    <w:rsid w:val="009F1C29"/>
    <w:rsid w:val="009F1D37"/>
    <w:rsid w:val="009F23E4"/>
    <w:rsid w:val="009F33F7"/>
    <w:rsid w:val="009F3662"/>
    <w:rsid w:val="009F38A4"/>
    <w:rsid w:val="009F4868"/>
    <w:rsid w:val="009F59B8"/>
    <w:rsid w:val="009F5D93"/>
    <w:rsid w:val="009F61DB"/>
    <w:rsid w:val="009F6B19"/>
    <w:rsid w:val="009F700E"/>
    <w:rsid w:val="009F733C"/>
    <w:rsid w:val="009F7822"/>
    <w:rsid w:val="009F783B"/>
    <w:rsid w:val="00A01075"/>
    <w:rsid w:val="00A0130B"/>
    <w:rsid w:val="00A015A4"/>
    <w:rsid w:val="00A02F0B"/>
    <w:rsid w:val="00A032C0"/>
    <w:rsid w:val="00A0532B"/>
    <w:rsid w:val="00A05A75"/>
    <w:rsid w:val="00A05A80"/>
    <w:rsid w:val="00A07B4F"/>
    <w:rsid w:val="00A1183C"/>
    <w:rsid w:val="00A11A25"/>
    <w:rsid w:val="00A11C2C"/>
    <w:rsid w:val="00A12789"/>
    <w:rsid w:val="00A12814"/>
    <w:rsid w:val="00A136DB"/>
    <w:rsid w:val="00A13DA5"/>
    <w:rsid w:val="00A147D7"/>
    <w:rsid w:val="00A159DD"/>
    <w:rsid w:val="00A16F19"/>
    <w:rsid w:val="00A17BC0"/>
    <w:rsid w:val="00A2058C"/>
    <w:rsid w:val="00A214E0"/>
    <w:rsid w:val="00A2293D"/>
    <w:rsid w:val="00A2298C"/>
    <w:rsid w:val="00A23ABC"/>
    <w:rsid w:val="00A23F55"/>
    <w:rsid w:val="00A24476"/>
    <w:rsid w:val="00A26243"/>
    <w:rsid w:val="00A2677D"/>
    <w:rsid w:val="00A3070E"/>
    <w:rsid w:val="00A30FED"/>
    <w:rsid w:val="00A31116"/>
    <w:rsid w:val="00A31EC9"/>
    <w:rsid w:val="00A32C0B"/>
    <w:rsid w:val="00A33938"/>
    <w:rsid w:val="00A339B8"/>
    <w:rsid w:val="00A33CBE"/>
    <w:rsid w:val="00A364B3"/>
    <w:rsid w:val="00A402F8"/>
    <w:rsid w:val="00A4174F"/>
    <w:rsid w:val="00A417B7"/>
    <w:rsid w:val="00A430E2"/>
    <w:rsid w:val="00A43F9F"/>
    <w:rsid w:val="00A44BDC"/>
    <w:rsid w:val="00A46B1C"/>
    <w:rsid w:val="00A52143"/>
    <w:rsid w:val="00A5332B"/>
    <w:rsid w:val="00A54198"/>
    <w:rsid w:val="00A54694"/>
    <w:rsid w:val="00A571EC"/>
    <w:rsid w:val="00A57C2E"/>
    <w:rsid w:val="00A60208"/>
    <w:rsid w:val="00A60D0E"/>
    <w:rsid w:val="00A611DC"/>
    <w:rsid w:val="00A61405"/>
    <w:rsid w:val="00A64547"/>
    <w:rsid w:val="00A64D51"/>
    <w:rsid w:val="00A6532B"/>
    <w:rsid w:val="00A65C87"/>
    <w:rsid w:val="00A65D1B"/>
    <w:rsid w:val="00A6658C"/>
    <w:rsid w:val="00A6705D"/>
    <w:rsid w:val="00A67812"/>
    <w:rsid w:val="00A67B43"/>
    <w:rsid w:val="00A710BA"/>
    <w:rsid w:val="00A713C6"/>
    <w:rsid w:val="00A713D6"/>
    <w:rsid w:val="00A74BE9"/>
    <w:rsid w:val="00A75348"/>
    <w:rsid w:val="00A75FE8"/>
    <w:rsid w:val="00A81656"/>
    <w:rsid w:val="00A82C71"/>
    <w:rsid w:val="00A836D6"/>
    <w:rsid w:val="00A8551B"/>
    <w:rsid w:val="00A859DD"/>
    <w:rsid w:val="00A87965"/>
    <w:rsid w:val="00A91044"/>
    <w:rsid w:val="00A91655"/>
    <w:rsid w:val="00A9233B"/>
    <w:rsid w:val="00A92AE6"/>
    <w:rsid w:val="00A953CC"/>
    <w:rsid w:val="00A9580F"/>
    <w:rsid w:val="00A9652F"/>
    <w:rsid w:val="00A96545"/>
    <w:rsid w:val="00A9690E"/>
    <w:rsid w:val="00A97F50"/>
    <w:rsid w:val="00AA0C22"/>
    <w:rsid w:val="00AA2F5B"/>
    <w:rsid w:val="00AA3467"/>
    <w:rsid w:val="00AA383A"/>
    <w:rsid w:val="00AA3E02"/>
    <w:rsid w:val="00AA4704"/>
    <w:rsid w:val="00AA4CDB"/>
    <w:rsid w:val="00AA5A29"/>
    <w:rsid w:val="00AA7AF6"/>
    <w:rsid w:val="00AA7D45"/>
    <w:rsid w:val="00AB03B9"/>
    <w:rsid w:val="00AB041C"/>
    <w:rsid w:val="00AB2464"/>
    <w:rsid w:val="00AB3280"/>
    <w:rsid w:val="00AB4640"/>
    <w:rsid w:val="00AB6257"/>
    <w:rsid w:val="00AB69CC"/>
    <w:rsid w:val="00AB6D3D"/>
    <w:rsid w:val="00AB7A1F"/>
    <w:rsid w:val="00AB7A3E"/>
    <w:rsid w:val="00AC298D"/>
    <w:rsid w:val="00AC4DF1"/>
    <w:rsid w:val="00AC6B40"/>
    <w:rsid w:val="00AD0E12"/>
    <w:rsid w:val="00AD2771"/>
    <w:rsid w:val="00AD2B82"/>
    <w:rsid w:val="00AD2D88"/>
    <w:rsid w:val="00AD5F9C"/>
    <w:rsid w:val="00AD5FBD"/>
    <w:rsid w:val="00AD7914"/>
    <w:rsid w:val="00AE11CB"/>
    <w:rsid w:val="00AE2395"/>
    <w:rsid w:val="00AE26FB"/>
    <w:rsid w:val="00AE2BE7"/>
    <w:rsid w:val="00AE2D3D"/>
    <w:rsid w:val="00AE3AB5"/>
    <w:rsid w:val="00AE4047"/>
    <w:rsid w:val="00AE4492"/>
    <w:rsid w:val="00AE454F"/>
    <w:rsid w:val="00AE4C31"/>
    <w:rsid w:val="00AE614F"/>
    <w:rsid w:val="00AE6321"/>
    <w:rsid w:val="00AE65F1"/>
    <w:rsid w:val="00AE7FB1"/>
    <w:rsid w:val="00AF290A"/>
    <w:rsid w:val="00AF2AF2"/>
    <w:rsid w:val="00AF6A2E"/>
    <w:rsid w:val="00B0053D"/>
    <w:rsid w:val="00B00CF8"/>
    <w:rsid w:val="00B030AD"/>
    <w:rsid w:val="00B03760"/>
    <w:rsid w:val="00B042EE"/>
    <w:rsid w:val="00B04429"/>
    <w:rsid w:val="00B04C03"/>
    <w:rsid w:val="00B073FC"/>
    <w:rsid w:val="00B1031B"/>
    <w:rsid w:val="00B11111"/>
    <w:rsid w:val="00B12A8E"/>
    <w:rsid w:val="00B12C75"/>
    <w:rsid w:val="00B13430"/>
    <w:rsid w:val="00B13762"/>
    <w:rsid w:val="00B1396F"/>
    <w:rsid w:val="00B13A66"/>
    <w:rsid w:val="00B13D08"/>
    <w:rsid w:val="00B14B76"/>
    <w:rsid w:val="00B1662E"/>
    <w:rsid w:val="00B202DC"/>
    <w:rsid w:val="00B219EE"/>
    <w:rsid w:val="00B21E07"/>
    <w:rsid w:val="00B22255"/>
    <w:rsid w:val="00B22FAF"/>
    <w:rsid w:val="00B23614"/>
    <w:rsid w:val="00B24785"/>
    <w:rsid w:val="00B30429"/>
    <w:rsid w:val="00B327AF"/>
    <w:rsid w:val="00B336BF"/>
    <w:rsid w:val="00B3714A"/>
    <w:rsid w:val="00B37EBC"/>
    <w:rsid w:val="00B41F39"/>
    <w:rsid w:val="00B42F06"/>
    <w:rsid w:val="00B43E69"/>
    <w:rsid w:val="00B4462F"/>
    <w:rsid w:val="00B44AB6"/>
    <w:rsid w:val="00B460A5"/>
    <w:rsid w:val="00B47ED0"/>
    <w:rsid w:val="00B5266C"/>
    <w:rsid w:val="00B52709"/>
    <w:rsid w:val="00B5348B"/>
    <w:rsid w:val="00B53E56"/>
    <w:rsid w:val="00B54662"/>
    <w:rsid w:val="00B56AE1"/>
    <w:rsid w:val="00B56C43"/>
    <w:rsid w:val="00B57E6B"/>
    <w:rsid w:val="00B637A8"/>
    <w:rsid w:val="00B637D9"/>
    <w:rsid w:val="00B63C2E"/>
    <w:rsid w:val="00B63EC8"/>
    <w:rsid w:val="00B649A5"/>
    <w:rsid w:val="00B66DF3"/>
    <w:rsid w:val="00B66EC6"/>
    <w:rsid w:val="00B701AA"/>
    <w:rsid w:val="00B7370F"/>
    <w:rsid w:val="00B75435"/>
    <w:rsid w:val="00B75B61"/>
    <w:rsid w:val="00B75CDC"/>
    <w:rsid w:val="00B77963"/>
    <w:rsid w:val="00B804B6"/>
    <w:rsid w:val="00B8050E"/>
    <w:rsid w:val="00B80983"/>
    <w:rsid w:val="00B82A33"/>
    <w:rsid w:val="00B84490"/>
    <w:rsid w:val="00B869BC"/>
    <w:rsid w:val="00B912DB"/>
    <w:rsid w:val="00B91657"/>
    <w:rsid w:val="00B92613"/>
    <w:rsid w:val="00B94BD3"/>
    <w:rsid w:val="00B954D3"/>
    <w:rsid w:val="00B95FC7"/>
    <w:rsid w:val="00B97E2C"/>
    <w:rsid w:val="00BA07F9"/>
    <w:rsid w:val="00BA0F8B"/>
    <w:rsid w:val="00BA30B9"/>
    <w:rsid w:val="00BA350F"/>
    <w:rsid w:val="00BA3A91"/>
    <w:rsid w:val="00BA4FC8"/>
    <w:rsid w:val="00BA593D"/>
    <w:rsid w:val="00BA5D3E"/>
    <w:rsid w:val="00BA61D6"/>
    <w:rsid w:val="00BA6DA8"/>
    <w:rsid w:val="00BB1A1B"/>
    <w:rsid w:val="00BB1C63"/>
    <w:rsid w:val="00BB3066"/>
    <w:rsid w:val="00BB3235"/>
    <w:rsid w:val="00BB6DC8"/>
    <w:rsid w:val="00BC0C52"/>
    <w:rsid w:val="00BC121A"/>
    <w:rsid w:val="00BC2E2C"/>
    <w:rsid w:val="00BC4251"/>
    <w:rsid w:val="00BC45B8"/>
    <w:rsid w:val="00BC517E"/>
    <w:rsid w:val="00BC525C"/>
    <w:rsid w:val="00BC5701"/>
    <w:rsid w:val="00BC791C"/>
    <w:rsid w:val="00BD15F2"/>
    <w:rsid w:val="00BD1947"/>
    <w:rsid w:val="00BD1F5A"/>
    <w:rsid w:val="00BD217D"/>
    <w:rsid w:val="00BD25A4"/>
    <w:rsid w:val="00BD3360"/>
    <w:rsid w:val="00BD5D6C"/>
    <w:rsid w:val="00BD621A"/>
    <w:rsid w:val="00BE017E"/>
    <w:rsid w:val="00BE0CC2"/>
    <w:rsid w:val="00BE1B8E"/>
    <w:rsid w:val="00BE4147"/>
    <w:rsid w:val="00BE5EF1"/>
    <w:rsid w:val="00BE6A90"/>
    <w:rsid w:val="00BE6DD6"/>
    <w:rsid w:val="00BE7539"/>
    <w:rsid w:val="00BE7807"/>
    <w:rsid w:val="00BF02CA"/>
    <w:rsid w:val="00BF05EF"/>
    <w:rsid w:val="00BF0A03"/>
    <w:rsid w:val="00BF0E0C"/>
    <w:rsid w:val="00BF19E3"/>
    <w:rsid w:val="00BF1C07"/>
    <w:rsid w:val="00BF1DA9"/>
    <w:rsid w:val="00BF43D3"/>
    <w:rsid w:val="00BF65A5"/>
    <w:rsid w:val="00BF65B2"/>
    <w:rsid w:val="00C00588"/>
    <w:rsid w:val="00C007B6"/>
    <w:rsid w:val="00C00ABD"/>
    <w:rsid w:val="00C02238"/>
    <w:rsid w:val="00C024D4"/>
    <w:rsid w:val="00C02793"/>
    <w:rsid w:val="00C027B4"/>
    <w:rsid w:val="00C029EC"/>
    <w:rsid w:val="00C033A0"/>
    <w:rsid w:val="00C03703"/>
    <w:rsid w:val="00C03A8F"/>
    <w:rsid w:val="00C0669F"/>
    <w:rsid w:val="00C06978"/>
    <w:rsid w:val="00C06C28"/>
    <w:rsid w:val="00C0762E"/>
    <w:rsid w:val="00C10A81"/>
    <w:rsid w:val="00C1163E"/>
    <w:rsid w:val="00C11EBA"/>
    <w:rsid w:val="00C120ED"/>
    <w:rsid w:val="00C12CFE"/>
    <w:rsid w:val="00C131A0"/>
    <w:rsid w:val="00C13EF9"/>
    <w:rsid w:val="00C14157"/>
    <w:rsid w:val="00C141FF"/>
    <w:rsid w:val="00C14A1A"/>
    <w:rsid w:val="00C155CA"/>
    <w:rsid w:val="00C15928"/>
    <w:rsid w:val="00C15D66"/>
    <w:rsid w:val="00C20EEB"/>
    <w:rsid w:val="00C210C8"/>
    <w:rsid w:val="00C22561"/>
    <w:rsid w:val="00C235F5"/>
    <w:rsid w:val="00C23DD4"/>
    <w:rsid w:val="00C240AD"/>
    <w:rsid w:val="00C2443D"/>
    <w:rsid w:val="00C24AF9"/>
    <w:rsid w:val="00C25640"/>
    <w:rsid w:val="00C2611F"/>
    <w:rsid w:val="00C26BE1"/>
    <w:rsid w:val="00C26ECE"/>
    <w:rsid w:val="00C316AF"/>
    <w:rsid w:val="00C318D3"/>
    <w:rsid w:val="00C324F5"/>
    <w:rsid w:val="00C33A17"/>
    <w:rsid w:val="00C33DE6"/>
    <w:rsid w:val="00C35BBB"/>
    <w:rsid w:val="00C35DBC"/>
    <w:rsid w:val="00C370EC"/>
    <w:rsid w:val="00C4157A"/>
    <w:rsid w:val="00C41E1B"/>
    <w:rsid w:val="00C42516"/>
    <w:rsid w:val="00C4287F"/>
    <w:rsid w:val="00C430D6"/>
    <w:rsid w:val="00C4324F"/>
    <w:rsid w:val="00C43BEA"/>
    <w:rsid w:val="00C43EA3"/>
    <w:rsid w:val="00C44681"/>
    <w:rsid w:val="00C458F0"/>
    <w:rsid w:val="00C51D01"/>
    <w:rsid w:val="00C5215F"/>
    <w:rsid w:val="00C52862"/>
    <w:rsid w:val="00C52E63"/>
    <w:rsid w:val="00C53D33"/>
    <w:rsid w:val="00C5400C"/>
    <w:rsid w:val="00C555F4"/>
    <w:rsid w:val="00C569FD"/>
    <w:rsid w:val="00C56E57"/>
    <w:rsid w:val="00C57E2E"/>
    <w:rsid w:val="00C625F9"/>
    <w:rsid w:val="00C669D3"/>
    <w:rsid w:val="00C6771A"/>
    <w:rsid w:val="00C70DE9"/>
    <w:rsid w:val="00C72881"/>
    <w:rsid w:val="00C7478A"/>
    <w:rsid w:val="00C74D47"/>
    <w:rsid w:val="00C759EA"/>
    <w:rsid w:val="00C768B8"/>
    <w:rsid w:val="00C769A9"/>
    <w:rsid w:val="00C76F65"/>
    <w:rsid w:val="00C77C0F"/>
    <w:rsid w:val="00C77F2A"/>
    <w:rsid w:val="00C802FB"/>
    <w:rsid w:val="00C80348"/>
    <w:rsid w:val="00C81F0E"/>
    <w:rsid w:val="00C832B2"/>
    <w:rsid w:val="00C85208"/>
    <w:rsid w:val="00C86C45"/>
    <w:rsid w:val="00C86D4F"/>
    <w:rsid w:val="00C879DC"/>
    <w:rsid w:val="00C90B07"/>
    <w:rsid w:val="00C90EC3"/>
    <w:rsid w:val="00C918CD"/>
    <w:rsid w:val="00C91D21"/>
    <w:rsid w:val="00C94911"/>
    <w:rsid w:val="00C955F8"/>
    <w:rsid w:val="00C96BCA"/>
    <w:rsid w:val="00CA0BC5"/>
    <w:rsid w:val="00CA167E"/>
    <w:rsid w:val="00CA2EA1"/>
    <w:rsid w:val="00CA383F"/>
    <w:rsid w:val="00CA3FFF"/>
    <w:rsid w:val="00CA4887"/>
    <w:rsid w:val="00CA4FAD"/>
    <w:rsid w:val="00CA6B27"/>
    <w:rsid w:val="00CB04E4"/>
    <w:rsid w:val="00CB0FAD"/>
    <w:rsid w:val="00CB3F8C"/>
    <w:rsid w:val="00CB4DD8"/>
    <w:rsid w:val="00CB58EC"/>
    <w:rsid w:val="00CB60AA"/>
    <w:rsid w:val="00CB67E6"/>
    <w:rsid w:val="00CB7B32"/>
    <w:rsid w:val="00CC05BE"/>
    <w:rsid w:val="00CC0794"/>
    <w:rsid w:val="00CC3D9A"/>
    <w:rsid w:val="00CC3F01"/>
    <w:rsid w:val="00CC500E"/>
    <w:rsid w:val="00CC50FE"/>
    <w:rsid w:val="00CC5B99"/>
    <w:rsid w:val="00CC5BC1"/>
    <w:rsid w:val="00CC6344"/>
    <w:rsid w:val="00CC7086"/>
    <w:rsid w:val="00CC735D"/>
    <w:rsid w:val="00CD00F8"/>
    <w:rsid w:val="00CD0146"/>
    <w:rsid w:val="00CD09C7"/>
    <w:rsid w:val="00CD3108"/>
    <w:rsid w:val="00CD426B"/>
    <w:rsid w:val="00CD49FA"/>
    <w:rsid w:val="00CD4F56"/>
    <w:rsid w:val="00CD5139"/>
    <w:rsid w:val="00CD58AC"/>
    <w:rsid w:val="00CD6D8D"/>
    <w:rsid w:val="00CD75A3"/>
    <w:rsid w:val="00CE00F5"/>
    <w:rsid w:val="00CE0BFB"/>
    <w:rsid w:val="00CE0ED3"/>
    <w:rsid w:val="00CE1276"/>
    <w:rsid w:val="00CE35DF"/>
    <w:rsid w:val="00CE38E4"/>
    <w:rsid w:val="00CE4182"/>
    <w:rsid w:val="00CE6548"/>
    <w:rsid w:val="00CE6F09"/>
    <w:rsid w:val="00CF04A6"/>
    <w:rsid w:val="00CF2AAF"/>
    <w:rsid w:val="00CF3235"/>
    <w:rsid w:val="00CF6F69"/>
    <w:rsid w:val="00D005B5"/>
    <w:rsid w:val="00D00A32"/>
    <w:rsid w:val="00D00C2C"/>
    <w:rsid w:val="00D01B8B"/>
    <w:rsid w:val="00D02054"/>
    <w:rsid w:val="00D03D32"/>
    <w:rsid w:val="00D06929"/>
    <w:rsid w:val="00D06A28"/>
    <w:rsid w:val="00D06AAD"/>
    <w:rsid w:val="00D0728F"/>
    <w:rsid w:val="00D11160"/>
    <w:rsid w:val="00D11C42"/>
    <w:rsid w:val="00D12092"/>
    <w:rsid w:val="00D1268E"/>
    <w:rsid w:val="00D14135"/>
    <w:rsid w:val="00D141A5"/>
    <w:rsid w:val="00D156EC"/>
    <w:rsid w:val="00D174B0"/>
    <w:rsid w:val="00D21DFA"/>
    <w:rsid w:val="00D22434"/>
    <w:rsid w:val="00D229F5"/>
    <w:rsid w:val="00D23445"/>
    <w:rsid w:val="00D255AD"/>
    <w:rsid w:val="00D2642B"/>
    <w:rsid w:val="00D2654C"/>
    <w:rsid w:val="00D26D7F"/>
    <w:rsid w:val="00D26DA8"/>
    <w:rsid w:val="00D30215"/>
    <w:rsid w:val="00D3033E"/>
    <w:rsid w:val="00D30C59"/>
    <w:rsid w:val="00D314DC"/>
    <w:rsid w:val="00D31CE7"/>
    <w:rsid w:val="00D31E64"/>
    <w:rsid w:val="00D32653"/>
    <w:rsid w:val="00D327AF"/>
    <w:rsid w:val="00D328A2"/>
    <w:rsid w:val="00D331B3"/>
    <w:rsid w:val="00D37FA0"/>
    <w:rsid w:val="00D42791"/>
    <w:rsid w:val="00D42B1B"/>
    <w:rsid w:val="00D4348A"/>
    <w:rsid w:val="00D43571"/>
    <w:rsid w:val="00D44309"/>
    <w:rsid w:val="00D4502A"/>
    <w:rsid w:val="00D45C73"/>
    <w:rsid w:val="00D46E5A"/>
    <w:rsid w:val="00D5084E"/>
    <w:rsid w:val="00D50FAF"/>
    <w:rsid w:val="00D5212A"/>
    <w:rsid w:val="00D5386D"/>
    <w:rsid w:val="00D53A25"/>
    <w:rsid w:val="00D53C63"/>
    <w:rsid w:val="00D53E62"/>
    <w:rsid w:val="00D562D7"/>
    <w:rsid w:val="00D60607"/>
    <w:rsid w:val="00D61168"/>
    <w:rsid w:val="00D6116A"/>
    <w:rsid w:val="00D61E40"/>
    <w:rsid w:val="00D61E4C"/>
    <w:rsid w:val="00D63530"/>
    <w:rsid w:val="00D64414"/>
    <w:rsid w:val="00D64530"/>
    <w:rsid w:val="00D666F4"/>
    <w:rsid w:val="00D67144"/>
    <w:rsid w:val="00D6782C"/>
    <w:rsid w:val="00D701B2"/>
    <w:rsid w:val="00D722B9"/>
    <w:rsid w:val="00D72A62"/>
    <w:rsid w:val="00D73859"/>
    <w:rsid w:val="00D740F3"/>
    <w:rsid w:val="00D74394"/>
    <w:rsid w:val="00D75D8B"/>
    <w:rsid w:val="00D75F13"/>
    <w:rsid w:val="00D7631A"/>
    <w:rsid w:val="00D774B4"/>
    <w:rsid w:val="00D81CDD"/>
    <w:rsid w:val="00D81DF3"/>
    <w:rsid w:val="00D831C1"/>
    <w:rsid w:val="00D832E1"/>
    <w:rsid w:val="00D8358D"/>
    <w:rsid w:val="00D84DDF"/>
    <w:rsid w:val="00D86B39"/>
    <w:rsid w:val="00D87160"/>
    <w:rsid w:val="00D90BFE"/>
    <w:rsid w:val="00D911B8"/>
    <w:rsid w:val="00D919CE"/>
    <w:rsid w:val="00D928A1"/>
    <w:rsid w:val="00D93285"/>
    <w:rsid w:val="00D9468F"/>
    <w:rsid w:val="00D9534E"/>
    <w:rsid w:val="00D956C0"/>
    <w:rsid w:val="00D95CDE"/>
    <w:rsid w:val="00D96603"/>
    <w:rsid w:val="00D9792E"/>
    <w:rsid w:val="00D97A80"/>
    <w:rsid w:val="00DA0369"/>
    <w:rsid w:val="00DA0BBB"/>
    <w:rsid w:val="00DA0CE4"/>
    <w:rsid w:val="00DA1432"/>
    <w:rsid w:val="00DA1E5F"/>
    <w:rsid w:val="00DA1EA1"/>
    <w:rsid w:val="00DA2615"/>
    <w:rsid w:val="00DA2888"/>
    <w:rsid w:val="00DA40B6"/>
    <w:rsid w:val="00DA4523"/>
    <w:rsid w:val="00DA47B3"/>
    <w:rsid w:val="00DA4D7D"/>
    <w:rsid w:val="00DA4EC2"/>
    <w:rsid w:val="00DA51F2"/>
    <w:rsid w:val="00DA797F"/>
    <w:rsid w:val="00DA7B70"/>
    <w:rsid w:val="00DB1D63"/>
    <w:rsid w:val="00DB26EF"/>
    <w:rsid w:val="00DB2CA0"/>
    <w:rsid w:val="00DB2DE7"/>
    <w:rsid w:val="00DB338F"/>
    <w:rsid w:val="00DB4513"/>
    <w:rsid w:val="00DB4F17"/>
    <w:rsid w:val="00DB4F6A"/>
    <w:rsid w:val="00DB572A"/>
    <w:rsid w:val="00DB57BD"/>
    <w:rsid w:val="00DB6187"/>
    <w:rsid w:val="00DB6F96"/>
    <w:rsid w:val="00DB78C2"/>
    <w:rsid w:val="00DC1218"/>
    <w:rsid w:val="00DC45AA"/>
    <w:rsid w:val="00DC4AF2"/>
    <w:rsid w:val="00DC54BC"/>
    <w:rsid w:val="00DC55D5"/>
    <w:rsid w:val="00DC6953"/>
    <w:rsid w:val="00DC6A27"/>
    <w:rsid w:val="00DD1767"/>
    <w:rsid w:val="00DD1BC8"/>
    <w:rsid w:val="00DD3CF2"/>
    <w:rsid w:val="00DD4DD0"/>
    <w:rsid w:val="00DD583F"/>
    <w:rsid w:val="00DD667C"/>
    <w:rsid w:val="00DD6738"/>
    <w:rsid w:val="00DD6C9A"/>
    <w:rsid w:val="00DD77AE"/>
    <w:rsid w:val="00DE1238"/>
    <w:rsid w:val="00DE1776"/>
    <w:rsid w:val="00DE1814"/>
    <w:rsid w:val="00DE30F7"/>
    <w:rsid w:val="00DE5C86"/>
    <w:rsid w:val="00DF1860"/>
    <w:rsid w:val="00DF210B"/>
    <w:rsid w:val="00DF21FD"/>
    <w:rsid w:val="00DF305D"/>
    <w:rsid w:val="00DF4502"/>
    <w:rsid w:val="00DF45CF"/>
    <w:rsid w:val="00DF5862"/>
    <w:rsid w:val="00DF678A"/>
    <w:rsid w:val="00E01097"/>
    <w:rsid w:val="00E011C1"/>
    <w:rsid w:val="00E017B2"/>
    <w:rsid w:val="00E01B87"/>
    <w:rsid w:val="00E020F4"/>
    <w:rsid w:val="00E036C3"/>
    <w:rsid w:val="00E067EC"/>
    <w:rsid w:val="00E06D4F"/>
    <w:rsid w:val="00E0742A"/>
    <w:rsid w:val="00E07D26"/>
    <w:rsid w:val="00E10846"/>
    <w:rsid w:val="00E112A0"/>
    <w:rsid w:val="00E13D42"/>
    <w:rsid w:val="00E16B86"/>
    <w:rsid w:val="00E17784"/>
    <w:rsid w:val="00E20067"/>
    <w:rsid w:val="00E20E13"/>
    <w:rsid w:val="00E212B2"/>
    <w:rsid w:val="00E225FF"/>
    <w:rsid w:val="00E22772"/>
    <w:rsid w:val="00E23053"/>
    <w:rsid w:val="00E24E7B"/>
    <w:rsid w:val="00E2638C"/>
    <w:rsid w:val="00E30955"/>
    <w:rsid w:val="00E3151C"/>
    <w:rsid w:val="00E31D0A"/>
    <w:rsid w:val="00E32924"/>
    <w:rsid w:val="00E32A69"/>
    <w:rsid w:val="00E33934"/>
    <w:rsid w:val="00E344BF"/>
    <w:rsid w:val="00E34697"/>
    <w:rsid w:val="00E378B5"/>
    <w:rsid w:val="00E37F06"/>
    <w:rsid w:val="00E40323"/>
    <w:rsid w:val="00E40423"/>
    <w:rsid w:val="00E4253B"/>
    <w:rsid w:val="00E42AC0"/>
    <w:rsid w:val="00E43764"/>
    <w:rsid w:val="00E47087"/>
    <w:rsid w:val="00E47236"/>
    <w:rsid w:val="00E47B7B"/>
    <w:rsid w:val="00E50088"/>
    <w:rsid w:val="00E503C6"/>
    <w:rsid w:val="00E51834"/>
    <w:rsid w:val="00E57E6E"/>
    <w:rsid w:val="00E602F9"/>
    <w:rsid w:val="00E603DE"/>
    <w:rsid w:val="00E6166F"/>
    <w:rsid w:val="00E625D6"/>
    <w:rsid w:val="00E636B3"/>
    <w:rsid w:val="00E63BA3"/>
    <w:rsid w:val="00E63BC9"/>
    <w:rsid w:val="00E63D6D"/>
    <w:rsid w:val="00E6401B"/>
    <w:rsid w:val="00E66838"/>
    <w:rsid w:val="00E66E2A"/>
    <w:rsid w:val="00E66F13"/>
    <w:rsid w:val="00E67F59"/>
    <w:rsid w:val="00E70E75"/>
    <w:rsid w:val="00E716F3"/>
    <w:rsid w:val="00E7237C"/>
    <w:rsid w:val="00E724C4"/>
    <w:rsid w:val="00E7254B"/>
    <w:rsid w:val="00E734A4"/>
    <w:rsid w:val="00E73AB5"/>
    <w:rsid w:val="00E74C7C"/>
    <w:rsid w:val="00E75F51"/>
    <w:rsid w:val="00E77A1B"/>
    <w:rsid w:val="00E77BDF"/>
    <w:rsid w:val="00E800F2"/>
    <w:rsid w:val="00E80DB3"/>
    <w:rsid w:val="00E82058"/>
    <w:rsid w:val="00E8254B"/>
    <w:rsid w:val="00E86470"/>
    <w:rsid w:val="00E86535"/>
    <w:rsid w:val="00E86D26"/>
    <w:rsid w:val="00E86F42"/>
    <w:rsid w:val="00E90AD8"/>
    <w:rsid w:val="00E90B44"/>
    <w:rsid w:val="00E91C1F"/>
    <w:rsid w:val="00E91E61"/>
    <w:rsid w:val="00E9219C"/>
    <w:rsid w:val="00E93772"/>
    <w:rsid w:val="00E93F02"/>
    <w:rsid w:val="00E94D1F"/>
    <w:rsid w:val="00E9553A"/>
    <w:rsid w:val="00E95A5E"/>
    <w:rsid w:val="00E95CC2"/>
    <w:rsid w:val="00E96A11"/>
    <w:rsid w:val="00E97E0E"/>
    <w:rsid w:val="00EA0560"/>
    <w:rsid w:val="00EA0B5E"/>
    <w:rsid w:val="00EA2671"/>
    <w:rsid w:val="00EA3553"/>
    <w:rsid w:val="00EA4DD7"/>
    <w:rsid w:val="00EA4F38"/>
    <w:rsid w:val="00EA57C1"/>
    <w:rsid w:val="00EA6B45"/>
    <w:rsid w:val="00EA70F6"/>
    <w:rsid w:val="00EA7715"/>
    <w:rsid w:val="00EA7DF4"/>
    <w:rsid w:val="00EB24E0"/>
    <w:rsid w:val="00EB25A8"/>
    <w:rsid w:val="00EB30B8"/>
    <w:rsid w:val="00EB48CA"/>
    <w:rsid w:val="00EB6578"/>
    <w:rsid w:val="00EB6FF4"/>
    <w:rsid w:val="00EB7A76"/>
    <w:rsid w:val="00EB7CC2"/>
    <w:rsid w:val="00EC2541"/>
    <w:rsid w:val="00EC391E"/>
    <w:rsid w:val="00EC623C"/>
    <w:rsid w:val="00EC7605"/>
    <w:rsid w:val="00EC7987"/>
    <w:rsid w:val="00ED2B70"/>
    <w:rsid w:val="00ED3252"/>
    <w:rsid w:val="00ED3414"/>
    <w:rsid w:val="00ED3855"/>
    <w:rsid w:val="00ED3FEF"/>
    <w:rsid w:val="00ED43EE"/>
    <w:rsid w:val="00ED4A69"/>
    <w:rsid w:val="00ED4EAC"/>
    <w:rsid w:val="00ED6649"/>
    <w:rsid w:val="00ED6D46"/>
    <w:rsid w:val="00ED784F"/>
    <w:rsid w:val="00EE0C44"/>
    <w:rsid w:val="00EE0D9C"/>
    <w:rsid w:val="00EE1383"/>
    <w:rsid w:val="00EE15C4"/>
    <w:rsid w:val="00EE1C60"/>
    <w:rsid w:val="00EE270A"/>
    <w:rsid w:val="00EE2C35"/>
    <w:rsid w:val="00EE4389"/>
    <w:rsid w:val="00EE4C69"/>
    <w:rsid w:val="00EE52A1"/>
    <w:rsid w:val="00EE5A85"/>
    <w:rsid w:val="00EE5ED2"/>
    <w:rsid w:val="00EF012B"/>
    <w:rsid w:val="00EF03B7"/>
    <w:rsid w:val="00EF1CB4"/>
    <w:rsid w:val="00EF2323"/>
    <w:rsid w:val="00EF2E3F"/>
    <w:rsid w:val="00EF3775"/>
    <w:rsid w:val="00EF4319"/>
    <w:rsid w:val="00EF4A04"/>
    <w:rsid w:val="00EF51CB"/>
    <w:rsid w:val="00EF60B8"/>
    <w:rsid w:val="00EF6624"/>
    <w:rsid w:val="00EF6C7C"/>
    <w:rsid w:val="00F001CD"/>
    <w:rsid w:val="00F00E4F"/>
    <w:rsid w:val="00F017B2"/>
    <w:rsid w:val="00F022D0"/>
    <w:rsid w:val="00F039B4"/>
    <w:rsid w:val="00F04F3D"/>
    <w:rsid w:val="00F05BDA"/>
    <w:rsid w:val="00F06F21"/>
    <w:rsid w:val="00F0712B"/>
    <w:rsid w:val="00F118E8"/>
    <w:rsid w:val="00F12CCE"/>
    <w:rsid w:val="00F12DC5"/>
    <w:rsid w:val="00F12F80"/>
    <w:rsid w:val="00F1373C"/>
    <w:rsid w:val="00F1417C"/>
    <w:rsid w:val="00F148E3"/>
    <w:rsid w:val="00F15D0B"/>
    <w:rsid w:val="00F15ECE"/>
    <w:rsid w:val="00F16773"/>
    <w:rsid w:val="00F16D75"/>
    <w:rsid w:val="00F1792B"/>
    <w:rsid w:val="00F17DC0"/>
    <w:rsid w:val="00F22649"/>
    <w:rsid w:val="00F234AB"/>
    <w:rsid w:val="00F24F54"/>
    <w:rsid w:val="00F30121"/>
    <w:rsid w:val="00F309F4"/>
    <w:rsid w:val="00F31248"/>
    <w:rsid w:val="00F33273"/>
    <w:rsid w:val="00F348BF"/>
    <w:rsid w:val="00F34D77"/>
    <w:rsid w:val="00F364F3"/>
    <w:rsid w:val="00F414ED"/>
    <w:rsid w:val="00F418AD"/>
    <w:rsid w:val="00F41AE8"/>
    <w:rsid w:val="00F41C5A"/>
    <w:rsid w:val="00F43719"/>
    <w:rsid w:val="00F437B4"/>
    <w:rsid w:val="00F43DF4"/>
    <w:rsid w:val="00F44A87"/>
    <w:rsid w:val="00F471B3"/>
    <w:rsid w:val="00F52850"/>
    <w:rsid w:val="00F53CA2"/>
    <w:rsid w:val="00F549DB"/>
    <w:rsid w:val="00F553D2"/>
    <w:rsid w:val="00F55BA2"/>
    <w:rsid w:val="00F55C7F"/>
    <w:rsid w:val="00F57C5D"/>
    <w:rsid w:val="00F60A5C"/>
    <w:rsid w:val="00F61678"/>
    <w:rsid w:val="00F61F71"/>
    <w:rsid w:val="00F624F6"/>
    <w:rsid w:val="00F63323"/>
    <w:rsid w:val="00F63C69"/>
    <w:rsid w:val="00F64ABB"/>
    <w:rsid w:val="00F64D42"/>
    <w:rsid w:val="00F658C4"/>
    <w:rsid w:val="00F66D2E"/>
    <w:rsid w:val="00F705CB"/>
    <w:rsid w:val="00F71351"/>
    <w:rsid w:val="00F725E5"/>
    <w:rsid w:val="00F72DC7"/>
    <w:rsid w:val="00F733F7"/>
    <w:rsid w:val="00F734D8"/>
    <w:rsid w:val="00F73EEA"/>
    <w:rsid w:val="00F74D90"/>
    <w:rsid w:val="00F80409"/>
    <w:rsid w:val="00F816C7"/>
    <w:rsid w:val="00F81FC7"/>
    <w:rsid w:val="00F8242D"/>
    <w:rsid w:val="00F828C8"/>
    <w:rsid w:val="00F83CE7"/>
    <w:rsid w:val="00F83ECB"/>
    <w:rsid w:val="00F8477E"/>
    <w:rsid w:val="00F85815"/>
    <w:rsid w:val="00F85CA6"/>
    <w:rsid w:val="00F85FC2"/>
    <w:rsid w:val="00F860D8"/>
    <w:rsid w:val="00F864BA"/>
    <w:rsid w:val="00F87779"/>
    <w:rsid w:val="00F87BBE"/>
    <w:rsid w:val="00F9012B"/>
    <w:rsid w:val="00F91403"/>
    <w:rsid w:val="00F91D2A"/>
    <w:rsid w:val="00F9244B"/>
    <w:rsid w:val="00F92760"/>
    <w:rsid w:val="00F93661"/>
    <w:rsid w:val="00F940FC"/>
    <w:rsid w:val="00F95716"/>
    <w:rsid w:val="00F95C77"/>
    <w:rsid w:val="00F97784"/>
    <w:rsid w:val="00F97CF7"/>
    <w:rsid w:val="00FA160C"/>
    <w:rsid w:val="00FA2858"/>
    <w:rsid w:val="00FA2B37"/>
    <w:rsid w:val="00FA3EC7"/>
    <w:rsid w:val="00FA59C7"/>
    <w:rsid w:val="00FA63DF"/>
    <w:rsid w:val="00FA6539"/>
    <w:rsid w:val="00FA692D"/>
    <w:rsid w:val="00FA6A32"/>
    <w:rsid w:val="00FA6E63"/>
    <w:rsid w:val="00FA73EC"/>
    <w:rsid w:val="00FB1A21"/>
    <w:rsid w:val="00FB2BF0"/>
    <w:rsid w:val="00FB3D56"/>
    <w:rsid w:val="00FB3E15"/>
    <w:rsid w:val="00FB502C"/>
    <w:rsid w:val="00FB5D4E"/>
    <w:rsid w:val="00FB62C8"/>
    <w:rsid w:val="00FC1713"/>
    <w:rsid w:val="00FC3542"/>
    <w:rsid w:val="00FC354E"/>
    <w:rsid w:val="00FC5453"/>
    <w:rsid w:val="00FC56AF"/>
    <w:rsid w:val="00FC6CAA"/>
    <w:rsid w:val="00FC7CCF"/>
    <w:rsid w:val="00FD0507"/>
    <w:rsid w:val="00FD4647"/>
    <w:rsid w:val="00FD590B"/>
    <w:rsid w:val="00FD5CA8"/>
    <w:rsid w:val="00FD66F8"/>
    <w:rsid w:val="00FD677F"/>
    <w:rsid w:val="00FD728A"/>
    <w:rsid w:val="00FE0E00"/>
    <w:rsid w:val="00FE2169"/>
    <w:rsid w:val="00FE33F9"/>
    <w:rsid w:val="00FE3A27"/>
    <w:rsid w:val="00FE5F37"/>
    <w:rsid w:val="00FF0C4B"/>
    <w:rsid w:val="00FF1606"/>
    <w:rsid w:val="00FF222F"/>
    <w:rsid w:val="00FF2C15"/>
    <w:rsid w:val="00FF3C5C"/>
    <w:rsid w:val="00FF42B4"/>
    <w:rsid w:val="00FF7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qFormat="1"/>
    <w:lsdException w:name="caption" w:uiPriority="35"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Table Grid" w:semiHidden="0" w:uiPriority="3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63323"/>
    <w:pPr>
      <w:spacing w:after="0" w:line="240" w:lineRule="auto"/>
    </w:pPr>
    <w:rPr>
      <w:rFonts w:ascii="Times New Roman" w:eastAsia="Times New Roman" w:hAnsi="Times New Roman" w:cs="Times New Roman"/>
      <w:sz w:val="24"/>
      <w:szCs w:val="20"/>
      <w:lang w:val="lt-LT"/>
    </w:rPr>
  </w:style>
  <w:style w:type="paragraph" w:styleId="Antrat1">
    <w:name w:val="heading 1"/>
    <w:basedOn w:val="prastasis"/>
    <w:next w:val="prastasis"/>
    <w:link w:val="Antrat1Diagrama"/>
    <w:rsid w:val="008605FD"/>
    <w:pPr>
      <w:keepNext/>
      <w:keepLines/>
      <w:spacing w:before="240"/>
      <w:outlineLvl w:val="0"/>
    </w:pPr>
    <w:rPr>
      <w:rFonts w:ascii="Cambria" w:eastAsia="SimSun" w:hAnsi="Cambria" w:cs="Vrinda"/>
      <w:b/>
      <w:bCs/>
      <w:color w:val="365F91"/>
      <w:sz w:val="28"/>
      <w:szCs w:val="28"/>
    </w:rPr>
  </w:style>
  <w:style w:type="paragraph" w:styleId="Antrat2">
    <w:name w:val="heading 2"/>
    <w:basedOn w:val="prastasis"/>
    <w:next w:val="prastasis"/>
    <w:link w:val="Antrat2Diagrama"/>
    <w:uiPriority w:val="9"/>
    <w:semiHidden/>
    <w:unhideWhenUsed/>
    <w:rsid w:val="008605FD"/>
    <w:pPr>
      <w:keepNext/>
      <w:keepLines/>
      <w:spacing w:before="40"/>
      <w:outlineLvl w:val="1"/>
    </w:pPr>
    <w:rPr>
      <w:rFonts w:ascii="Cambria" w:eastAsia="SimSun" w:hAnsi="Cambria" w:cs="Vrinda"/>
      <w:color w:val="365F91"/>
      <w:sz w:val="26"/>
      <w:szCs w:val="26"/>
    </w:rPr>
  </w:style>
  <w:style w:type="paragraph" w:styleId="Antrat3">
    <w:name w:val="heading 3"/>
    <w:basedOn w:val="prastasis"/>
    <w:next w:val="prastasis"/>
    <w:link w:val="Antrat3Diagrama"/>
    <w:semiHidden/>
    <w:unhideWhenUsed/>
    <w:rsid w:val="008605FD"/>
    <w:pPr>
      <w:keepNext/>
      <w:keepLines/>
      <w:spacing w:before="40"/>
      <w:outlineLvl w:val="2"/>
    </w:pPr>
    <w:rPr>
      <w:rFonts w:ascii="Cambria" w:eastAsia="SimSun" w:hAnsi="Cambria" w:cs="Vrinda"/>
      <w:color w:val="243F60"/>
      <w:szCs w:val="24"/>
    </w:rPr>
  </w:style>
  <w:style w:type="paragraph" w:styleId="Antrat4">
    <w:name w:val="heading 4"/>
    <w:basedOn w:val="prastasis"/>
    <w:next w:val="prastasis"/>
    <w:link w:val="Antrat4Diagrama"/>
    <w:semiHidden/>
    <w:unhideWhenUsed/>
    <w:rsid w:val="008605FD"/>
    <w:pPr>
      <w:keepNext/>
      <w:keepLines/>
      <w:spacing w:before="40"/>
      <w:outlineLvl w:val="3"/>
    </w:pPr>
    <w:rPr>
      <w:rFonts w:ascii="Cambria" w:eastAsia="SimSun" w:hAnsi="Cambria" w:cs="Vrinda"/>
      <w:b/>
      <w:bCs/>
      <w:i/>
      <w:iCs/>
      <w:color w:val="4F81BD"/>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605FD"/>
    <w:rPr>
      <w:rFonts w:ascii="Cambria" w:eastAsia="SimSun" w:hAnsi="Cambria" w:cs="Vrinda"/>
      <w:b/>
      <w:bCs/>
      <w:color w:val="365F91"/>
      <w:sz w:val="28"/>
      <w:szCs w:val="28"/>
      <w:lang w:val="lt-LT"/>
    </w:rPr>
  </w:style>
  <w:style w:type="character" w:customStyle="1" w:styleId="Antrat2Diagrama">
    <w:name w:val="Antraštė 2 Diagrama"/>
    <w:basedOn w:val="Numatytasispastraiposriftas"/>
    <w:link w:val="Antrat2"/>
    <w:uiPriority w:val="9"/>
    <w:semiHidden/>
    <w:rsid w:val="008605FD"/>
    <w:rPr>
      <w:rFonts w:ascii="Cambria" w:eastAsia="SimSun" w:hAnsi="Cambria" w:cs="Vrinda"/>
      <w:color w:val="365F91"/>
      <w:sz w:val="26"/>
      <w:szCs w:val="26"/>
      <w:lang w:val="lt-LT"/>
    </w:rPr>
  </w:style>
  <w:style w:type="character" w:customStyle="1" w:styleId="Antrat3Diagrama">
    <w:name w:val="Antraštė 3 Diagrama"/>
    <w:basedOn w:val="Numatytasispastraiposriftas"/>
    <w:link w:val="Antrat3"/>
    <w:semiHidden/>
    <w:rsid w:val="008605FD"/>
    <w:rPr>
      <w:rFonts w:ascii="Cambria" w:eastAsia="SimSun" w:hAnsi="Cambria" w:cs="Vrinda"/>
      <w:color w:val="243F60"/>
      <w:sz w:val="24"/>
      <w:szCs w:val="24"/>
      <w:lang w:val="lt-LT"/>
    </w:rPr>
  </w:style>
  <w:style w:type="character" w:customStyle="1" w:styleId="Antrat4Diagrama">
    <w:name w:val="Antraštė 4 Diagrama"/>
    <w:basedOn w:val="Numatytasispastraiposriftas"/>
    <w:link w:val="Antrat4"/>
    <w:semiHidden/>
    <w:rsid w:val="008605FD"/>
    <w:rPr>
      <w:rFonts w:ascii="Cambria" w:eastAsia="SimSun" w:hAnsi="Cambria" w:cs="Vrinda"/>
      <w:b/>
      <w:bCs/>
      <w:i/>
      <w:iCs/>
      <w:color w:val="4F81BD"/>
      <w:sz w:val="24"/>
      <w:szCs w:val="20"/>
      <w:lang w:val="lt-LT"/>
    </w:rPr>
  </w:style>
  <w:style w:type="character" w:styleId="Vietosrezervavimoenklotekstas">
    <w:name w:val="Placeholder Text"/>
    <w:basedOn w:val="Numatytasispastraiposriftas"/>
    <w:rsid w:val="008605FD"/>
    <w:rPr>
      <w:color w:val="808080"/>
    </w:rPr>
  </w:style>
  <w:style w:type="paragraph" w:styleId="Pataisymai">
    <w:name w:val="Revision"/>
    <w:hidden/>
    <w:semiHidden/>
    <w:rsid w:val="008605FD"/>
    <w:pPr>
      <w:spacing w:after="0" w:line="240" w:lineRule="auto"/>
    </w:pPr>
    <w:rPr>
      <w:rFonts w:ascii="Times New Roman" w:eastAsia="Times New Roman" w:hAnsi="Times New Roman" w:cs="Times New Roman"/>
      <w:sz w:val="24"/>
      <w:szCs w:val="20"/>
      <w:lang w:val="lt-LT"/>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8605FD"/>
    <w:pPr>
      <w:ind w:left="720"/>
      <w:contextualSpacing/>
    </w:p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8605FD"/>
    <w:rPr>
      <w:rFonts w:ascii="Times New Roman" w:eastAsia="Times New Roman" w:hAnsi="Times New Roman" w:cs="Times New Roman"/>
      <w:sz w:val="24"/>
      <w:szCs w:val="20"/>
      <w:lang w:val="lt-LT"/>
    </w:rPr>
  </w:style>
  <w:style w:type="character" w:customStyle="1" w:styleId="normaltextrun">
    <w:name w:val="normaltextrun"/>
    <w:basedOn w:val="Numatytasispastraiposriftas"/>
    <w:rsid w:val="008605FD"/>
  </w:style>
  <w:style w:type="character" w:styleId="Komentaronuoroda">
    <w:name w:val="annotation reference"/>
    <w:basedOn w:val="Numatytasispastraiposriftas"/>
    <w:unhideWhenUsed/>
    <w:rsid w:val="008605FD"/>
    <w:rPr>
      <w:sz w:val="16"/>
      <w:szCs w:val="16"/>
    </w:rPr>
  </w:style>
  <w:style w:type="paragraph" w:styleId="Komentarotekstas">
    <w:name w:val="annotation text"/>
    <w:aliases w:val=" Char"/>
    <w:basedOn w:val="prastasis"/>
    <w:link w:val="KomentarotekstasDiagrama"/>
    <w:unhideWhenUsed/>
    <w:qFormat/>
    <w:rsid w:val="008605FD"/>
    <w:rPr>
      <w:sz w:val="20"/>
    </w:rPr>
  </w:style>
  <w:style w:type="character" w:customStyle="1" w:styleId="KomentarotekstasDiagrama">
    <w:name w:val="Komentaro tekstas Diagrama"/>
    <w:aliases w:val=" Char Diagrama"/>
    <w:basedOn w:val="Numatytasispastraiposriftas"/>
    <w:link w:val="Komentarotekstas"/>
    <w:qFormat/>
    <w:rsid w:val="008605FD"/>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unhideWhenUsed/>
    <w:rsid w:val="008605FD"/>
    <w:rPr>
      <w:b/>
      <w:bCs/>
    </w:rPr>
  </w:style>
  <w:style w:type="character" w:customStyle="1" w:styleId="KomentarotemaDiagrama">
    <w:name w:val="Komentaro tema Diagrama"/>
    <w:basedOn w:val="KomentarotekstasDiagrama"/>
    <w:link w:val="Komentarotema"/>
    <w:uiPriority w:val="99"/>
    <w:rsid w:val="008605FD"/>
    <w:rPr>
      <w:rFonts w:ascii="Times New Roman" w:eastAsia="Times New Roman" w:hAnsi="Times New Roman" w:cs="Times New Roman"/>
      <w:b/>
      <w:bCs/>
      <w:sz w:val="20"/>
      <w:szCs w:val="20"/>
      <w:lang w:val="lt-LT"/>
    </w:rPr>
  </w:style>
  <w:style w:type="paragraph" w:customStyle="1" w:styleId="Antrat11">
    <w:name w:val="Antraštė 11"/>
    <w:basedOn w:val="prastasis"/>
    <w:next w:val="prastasis"/>
    <w:qFormat/>
    <w:rsid w:val="008605FD"/>
    <w:pPr>
      <w:keepNext/>
      <w:keepLines/>
      <w:spacing w:before="480"/>
      <w:outlineLvl w:val="0"/>
    </w:pPr>
    <w:rPr>
      <w:rFonts w:ascii="Cambria" w:eastAsia="SimSun" w:hAnsi="Cambria" w:cs="Vrinda"/>
      <w:b/>
      <w:bCs/>
      <w:color w:val="365F91"/>
      <w:sz w:val="28"/>
      <w:szCs w:val="28"/>
    </w:rPr>
  </w:style>
  <w:style w:type="paragraph" w:customStyle="1" w:styleId="Antrat21">
    <w:name w:val="Antraštė 21"/>
    <w:basedOn w:val="prastasis"/>
    <w:next w:val="prastasis"/>
    <w:uiPriority w:val="9"/>
    <w:unhideWhenUsed/>
    <w:qFormat/>
    <w:rsid w:val="008605FD"/>
    <w:pPr>
      <w:keepNext/>
      <w:keepLines/>
      <w:spacing w:before="40" w:line="259" w:lineRule="auto"/>
      <w:outlineLvl w:val="1"/>
    </w:pPr>
    <w:rPr>
      <w:rFonts w:ascii="Cambria" w:eastAsia="SimSun" w:hAnsi="Cambria" w:cs="Vrinda"/>
      <w:color w:val="365F91"/>
      <w:sz w:val="26"/>
      <w:szCs w:val="26"/>
    </w:rPr>
  </w:style>
  <w:style w:type="paragraph" w:customStyle="1" w:styleId="Antrat31">
    <w:name w:val="Antraštė 31"/>
    <w:basedOn w:val="prastasis"/>
    <w:next w:val="prastasis"/>
    <w:qFormat/>
    <w:rsid w:val="008605FD"/>
    <w:pPr>
      <w:keepNext/>
      <w:keepLines/>
      <w:spacing w:before="40"/>
      <w:outlineLvl w:val="2"/>
    </w:pPr>
    <w:rPr>
      <w:rFonts w:ascii="Cambria" w:eastAsia="SimSun" w:hAnsi="Cambria" w:cs="Vrinda"/>
      <w:color w:val="243F60"/>
      <w:szCs w:val="24"/>
    </w:rPr>
  </w:style>
  <w:style w:type="paragraph" w:customStyle="1" w:styleId="Antrat41">
    <w:name w:val="Antraštė 41"/>
    <w:basedOn w:val="prastasis"/>
    <w:next w:val="prastasis"/>
    <w:qFormat/>
    <w:rsid w:val="008605FD"/>
    <w:pPr>
      <w:keepNext/>
      <w:keepLines/>
      <w:spacing w:before="200"/>
      <w:outlineLvl w:val="3"/>
    </w:pPr>
    <w:rPr>
      <w:rFonts w:ascii="Cambria" w:eastAsia="SimSun" w:hAnsi="Cambria" w:cs="Vrinda"/>
      <w:b/>
      <w:bCs/>
      <w:i/>
      <w:iCs/>
      <w:color w:val="4F81BD"/>
    </w:rPr>
  </w:style>
  <w:style w:type="paragraph" w:customStyle="1" w:styleId="Diagrama1">
    <w:name w:val="Diagrama1"/>
    <w:basedOn w:val="prastasis"/>
    <w:next w:val="Antrats"/>
    <w:link w:val="AntratsDiagrama"/>
    <w:unhideWhenUsed/>
    <w:rsid w:val="008605FD"/>
    <w:pPr>
      <w:tabs>
        <w:tab w:val="center" w:pos="4680"/>
        <w:tab w:val="right" w:pos="9360"/>
      </w:tabs>
    </w:pPr>
    <w:rPr>
      <w:rFonts w:ascii="Calibri" w:eastAsia="SimSun" w:hAnsi="Calibri" w:cs="Vrinda"/>
      <w:sz w:val="22"/>
      <w:szCs w:val="22"/>
      <w:lang w:eastAsia="lt-LT"/>
    </w:rPr>
  </w:style>
  <w:style w:type="paragraph" w:styleId="Antrats">
    <w:name w:val="header"/>
    <w:basedOn w:val="prastasis"/>
    <w:link w:val="AntratsDiagrama1"/>
    <w:uiPriority w:val="99"/>
    <w:unhideWhenUsed/>
    <w:rsid w:val="008605FD"/>
    <w:pPr>
      <w:tabs>
        <w:tab w:val="center" w:pos="4819"/>
        <w:tab w:val="right" w:pos="9638"/>
      </w:tabs>
    </w:pPr>
  </w:style>
  <w:style w:type="character" w:customStyle="1" w:styleId="AntratsDiagrama1">
    <w:name w:val="Antraštės Diagrama1"/>
    <w:basedOn w:val="Numatytasispastraiposriftas"/>
    <w:link w:val="Antrats"/>
    <w:uiPriority w:val="99"/>
    <w:rsid w:val="008605FD"/>
    <w:rPr>
      <w:rFonts w:ascii="Times New Roman" w:eastAsia="Times New Roman" w:hAnsi="Times New Roman" w:cs="Times New Roman"/>
      <w:sz w:val="24"/>
      <w:szCs w:val="20"/>
      <w:lang w:val="lt-LT"/>
    </w:rPr>
  </w:style>
  <w:style w:type="character" w:customStyle="1" w:styleId="AntratsDiagrama">
    <w:name w:val="Antraštės Diagrama"/>
    <w:aliases w:val="Char Diagrama,Diagrama Diagrama"/>
    <w:basedOn w:val="Numatytasispastraiposriftas"/>
    <w:link w:val="Diagrama1"/>
    <w:rsid w:val="008605FD"/>
    <w:rPr>
      <w:rFonts w:ascii="Calibri" w:eastAsia="SimSun" w:hAnsi="Calibri" w:cs="Vrinda"/>
      <w:lang w:val="lt-LT" w:eastAsia="lt-LT"/>
    </w:rPr>
  </w:style>
  <w:style w:type="paragraph" w:styleId="Debesliotekstas">
    <w:name w:val="Balloon Text"/>
    <w:basedOn w:val="prastasis"/>
    <w:link w:val="DebesliotekstasDiagrama"/>
    <w:uiPriority w:val="99"/>
    <w:rsid w:val="008605F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8605FD"/>
    <w:rPr>
      <w:rFonts w:ascii="Tahoma" w:eastAsia="Times New Roman" w:hAnsi="Tahoma" w:cs="Tahoma"/>
      <w:sz w:val="16"/>
      <w:szCs w:val="16"/>
      <w:lang w:val="lt-LT"/>
    </w:rPr>
  </w:style>
  <w:style w:type="paragraph" w:styleId="Porat">
    <w:name w:val="footer"/>
    <w:basedOn w:val="prastasis"/>
    <w:link w:val="PoratDiagrama"/>
    <w:uiPriority w:val="99"/>
    <w:rsid w:val="008605FD"/>
    <w:pPr>
      <w:tabs>
        <w:tab w:val="center" w:pos="4819"/>
        <w:tab w:val="right" w:pos="9638"/>
      </w:tabs>
    </w:pPr>
  </w:style>
  <w:style w:type="character" w:customStyle="1" w:styleId="PoratDiagrama">
    <w:name w:val="Poraštė Diagrama"/>
    <w:basedOn w:val="Numatytasispastraiposriftas"/>
    <w:link w:val="Porat"/>
    <w:uiPriority w:val="99"/>
    <w:rsid w:val="008605FD"/>
    <w:rPr>
      <w:rFonts w:ascii="Times New Roman" w:eastAsia="Times New Roman" w:hAnsi="Times New Roman" w:cs="Times New Roman"/>
      <w:sz w:val="24"/>
      <w:szCs w:val="20"/>
      <w:lang w:val="lt-LT"/>
    </w:rPr>
  </w:style>
  <w:style w:type="paragraph" w:customStyle="1" w:styleId="Betarp1">
    <w:name w:val="Be tarpų1"/>
    <w:next w:val="Betarp"/>
    <w:uiPriority w:val="1"/>
    <w:qFormat/>
    <w:rsid w:val="008605FD"/>
    <w:pPr>
      <w:spacing w:after="0" w:line="240" w:lineRule="auto"/>
    </w:pPr>
    <w:rPr>
      <w:rFonts w:ascii="Calibri" w:eastAsia="Calibri" w:hAnsi="Calibri" w:cs="Vrinda"/>
      <w:lang w:val="lt-LT"/>
    </w:rPr>
  </w:style>
  <w:style w:type="paragraph" w:styleId="Betarp">
    <w:name w:val="No Spacing"/>
    <w:rsid w:val="008605FD"/>
    <w:pPr>
      <w:spacing w:after="0" w:line="240" w:lineRule="auto"/>
    </w:pPr>
    <w:rPr>
      <w:rFonts w:ascii="Times New Roman" w:eastAsia="Times New Roman" w:hAnsi="Times New Roman" w:cs="Times New Roman"/>
      <w:sz w:val="24"/>
      <w:szCs w:val="20"/>
      <w:lang w:val="lt-LT"/>
    </w:rPr>
  </w:style>
  <w:style w:type="paragraph" w:styleId="prastasistinklapis">
    <w:name w:val="Normal (Web)"/>
    <w:basedOn w:val="prastasis"/>
    <w:uiPriority w:val="99"/>
    <w:unhideWhenUsed/>
    <w:rsid w:val="008605FD"/>
    <w:pPr>
      <w:spacing w:before="100" w:beforeAutospacing="1" w:after="100" w:afterAutospacing="1"/>
    </w:pPr>
    <w:rPr>
      <w:szCs w:val="24"/>
      <w:lang w:val="en-US"/>
    </w:rPr>
  </w:style>
  <w:style w:type="table" w:customStyle="1" w:styleId="Lenteldefaultin1">
    <w:name w:val="Lentelė (default'inė)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8605FD"/>
    <w:pPr>
      <w:spacing w:after="0" w:line="240" w:lineRule="auto"/>
    </w:pPr>
    <w:rPr>
      <w:rFonts w:ascii="Times New Roman" w:eastAsia="Times New Roman" w:hAnsi="Times New Roman" w:cs="Times New Roman"/>
      <w:sz w:val="24"/>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pant">
    <w:name w:val="naispant"/>
    <w:basedOn w:val="prastasis"/>
    <w:rsid w:val="008605FD"/>
    <w:pPr>
      <w:spacing w:before="75" w:after="75"/>
      <w:ind w:left="375" w:firstLine="375"/>
      <w:jc w:val="both"/>
    </w:pPr>
    <w:rPr>
      <w:b/>
      <w:bCs/>
      <w:szCs w:val="24"/>
      <w:lang w:val="lv-LV" w:eastAsia="lv-LV"/>
    </w:rPr>
  </w:style>
  <w:style w:type="character" w:styleId="Hipersaitas">
    <w:name w:val="Hyperlink"/>
    <w:basedOn w:val="Numatytasispastraiposriftas"/>
    <w:uiPriority w:val="99"/>
    <w:unhideWhenUsed/>
    <w:rsid w:val="008605FD"/>
    <w:rPr>
      <w:color w:val="0000FF"/>
      <w:u w:val="single"/>
    </w:rPr>
  </w:style>
  <w:style w:type="paragraph" w:customStyle="1" w:styleId="Puslapioinaostekstas1">
    <w:name w:val="Puslapio išnašos tekstas1"/>
    <w:basedOn w:val="prastasis"/>
    <w:next w:val="Puslapioinaostekstas"/>
    <w:link w:val="PuslapioinaostekstasDiagrama"/>
    <w:unhideWhenUsed/>
    <w:rsid w:val="008605FD"/>
    <w:rPr>
      <w:rFonts w:ascii="Calibri" w:eastAsia="Calibri" w:hAnsi="Calibri" w:cs="Vrinda"/>
      <w:sz w:val="20"/>
    </w:rPr>
  </w:style>
  <w:style w:type="paragraph" w:styleId="Puslapioinaostekstas">
    <w:name w:val="footnote text"/>
    <w:basedOn w:val="prastasis"/>
    <w:link w:val="PuslapioinaostekstasDiagrama2"/>
    <w:semiHidden/>
    <w:unhideWhenUsed/>
    <w:rsid w:val="008605FD"/>
    <w:rPr>
      <w:sz w:val="20"/>
    </w:rPr>
  </w:style>
  <w:style w:type="character" w:customStyle="1" w:styleId="PuslapioinaostekstasDiagrama2">
    <w:name w:val="Puslapio išnašos tekstas Diagrama2"/>
    <w:basedOn w:val="Numatytasispastraiposriftas"/>
    <w:link w:val="Puslapioinaostekstas"/>
    <w:semiHidden/>
    <w:rsid w:val="008605FD"/>
    <w:rPr>
      <w:rFonts w:ascii="Times New Roman" w:eastAsia="Times New Roman" w:hAnsi="Times New Roman" w:cs="Times New Roman"/>
      <w:sz w:val="20"/>
      <w:szCs w:val="20"/>
      <w:lang w:val="lt-LT"/>
    </w:rPr>
  </w:style>
  <w:style w:type="character" w:customStyle="1" w:styleId="PuslapioinaostekstasDiagrama">
    <w:name w:val="Puslapio išnašos tekstas Diagrama"/>
    <w:basedOn w:val="Numatytasispastraiposriftas"/>
    <w:link w:val="Puslapioinaostekstas1"/>
    <w:rsid w:val="008605FD"/>
    <w:rPr>
      <w:rFonts w:ascii="Calibri" w:eastAsia="Calibri" w:hAnsi="Calibri" w:cs="Vrinda"/>
      <w:sz w:val="20"/>
      <w:szCs w:val="20"/>
      <w:lang w:val="lt-LT"/>
    </w:rPr>
  </w:style>
  <w:style w:type="character" w:styleId="Puslapioinaosnuoroda">
    <w:name w:val="footnote reference"/>
    <w:basedOn w:val="Numatytasispastraiposriftas"/>
    <w:uiPriority w:val="99"/>
    <w:semiHidden/>
    <w:unhideWhenUsed/>
    <w:rsid w:val="008605FD"/>
    <w:rPr>
      <w:vertAlign w:val="superscript"/>
    </w:rPr>
  </w:style>
  <w:style w:type="paragraph" w:customStyle="1" w:styleId="naisf">
    <w:name w:val="naisf"/>
    <w:basedOn w:val="prastasis"/>
    <w:rsid w:val="008605FD"/>
    <w:pPr>
      <w:spacing w:before="75" w:after="75"/>
      <w:ind w:firstLine="375"/>
      <w:jc w:val="both"/>
    </w:pPr>
    <w:rPr>
      <w:szCs w:val="24"/>
      <w:lang w:val="lv-LV" w:eastAsia="lv-LV"/>
    </w:rPr>
  </w:style>
  <w:style w:type="paragraph" w:customStyle="1" w:styleId="Stiliusx">
    <w:name w:val="Stiliusx"/>
    <w:basedOn w:val="prastasis"/>
    <w:link w:val="StiliusxDiagrama"/>
    <w:qFormat/>
    <w:rsid w:val="008605FD"/>
    <w:pPr>
      <w:numPr>
        <w:ilvl w:val="2"/>
        <w:numId w:val="2"/>
      </w:numPr>
      <w:spacing w:after="200" w:line="276" w:lineRule="auto"/>
      <w:ind w:left="0" w:firstLine="567"/>
      <w:contextualSpacing/>
    </w:pPr>
    <w:rPr>
      <w:rFonts w:ascii="Cambria" w:eastAsia="Calibri" w:hAnsi="Cambria" w:cs="Vrinda"/>
      <w:b/>
      <w:szCs w:val="24"/>
    </w:rPr>
  </w:style>
  <w:style w:type="character" w:customStyle="1" w:styleId="StiliusxDiagrama">
    <w:name w:val="Stiliusx Diagrama"/>
    <w:basedOn w:val="Numatytasispastraiposriftas"/>
    <w:link w:val="Stiliusx"/>
    <w:rsid w:val="008605FD"/>
    <w:rPr>
      <w:rFonts w:ascii="Cambria" w:eastAsia="Calibri" w:hAnsi="Cambria" w:cs="Vrinda"/>
      <w:b/>
      <w:sz w:val="24"/>
      <w:szCs w:val="24"/>
      <w:lang w:val="lt-LT"/>
    </w:rPr>
  </w:style>
  <w:style w:type="table" w:customStyle="1" w:styleId="viesusspalvinimas5parykinimas1">
    <w:name w:val="Šviesus spalvinimas – 5 paryškinimas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viesusspalvinimas5parykinimas">
    <w:name w:val="Light Shading Accent 5"/>
    <w:basedOn w:val="prastojilentel"/>
    <w:semiHidden/>
    <w:unhideWhenUsed/>
    <w:rsid w:val="008605FD"/>
    <w:pPr>
      <w:spacing w:after="0" w:line="240" w:lineRule="auto"/>
    </w:pPr>
    <w:rPr>
      <w:rFonts w:ascii="Times New Roman" w:eastAsia="Times New Roman" w:hAnsi="Times New Roman" w:cs="Times New Roman"/>
      <w:color w:val="2E74B5" w:themeColor="accent5" w:themeShade="BF"/>
      <w:sz w:val="24"/>
      <w:szCs w:val="20"/>
      <w:lang w:val="lt-LT"/>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paragraph" w:customStyle="1" w:styleId="Dokumentoinaostekstas1">
    <w:name w:val="Dokumento išnašos tekstas1"/>
    <w:basedOn w:val="prastasis"/>
    <w:next w:val="Dokumentoinaostekstas"/>
    <w:link w:val="DokumentoinaostekstasDiagrama"/>
    <w:uiPriority w:val="99"/>
    <w:unhideWhenUsed/>
    <w:rsid w:val="008605FD"/>
    <w:rPr>
      <w:rFonts w:ascii="Calibri" w:eastAsia="Calibri" w:hAnsi="Calibri" w:cs="Vrinda"/>
      <w:sz w:val="20"/>
    </w:rPr>
  </w:style>
  <w:style w:type="paragraph" w:styleId="Dokumentoinaostekstas">
    <w:name w:val="endnote text"/>
    <w:basedOn w:val="prastasis"/>
    <w:link w:val="DokumentoinaostekstasDiagrama2"/>
    <w:semiHidden/>
    <w:unhideWhenUsed/>
    <w:rsid w:val="008605FD"/>
    <w:rPr>
      <w:sz w:val="20"/>
    </w:rPr>
  </w:style>
  <w:style w:type="character" w:customStyle="1" w:styleId="DokumentoinaostekstasDiagrama2">
    <w:name w:val="Dokumento išnašos tekstas Diagrama2"/>
    <w:basedOn w:val="Numatytasispastraiposriftas"/>
    <w:link w:val="Dokumentoinaostekstas"/>
    <w:semiHidden/>
    <w:rsid w:val="008605FD"/>
    <w:rPr>
      <w:rFonts w:ascii="Times New Roman" w:eastAsia="Times New Roman" w:hAnsi="Times New Roman" w:cs="Times New Roman"/>
      <w:sz w:val="20"/>
      <w:szCs w:val="20"/>
      <w:lang w:val="lt-LT"/>
    </w:rPr>
  </w:style>
  <w:style w:type="character" w:customStyle="1" w:styleId="DokumentoinaostekstasDiagrama">
    <w:name w:val="Dokumento išnašos tekstas Diagrama"/>
    <w:basedOn w:val="Numatytasispastraiposriftas"/>
    <w:link w:val="Dokumentoinaostekstas1"/>
    <w:uiPriority w:val="99"/>
    <w:rsid w:val="008605FD"/>
    <w:rPr>
      <w:rFonts w:ascii="Calibri" w:eastAsia="Calibri" w:hAnsi="Calibri" w:cs="Vrinda"/>
      <w:sz w:val="20"/>
      <w:szCs w:val="20"/>
      <w:lang w:val="lt-LT"/>
    </w:rPr>
  </w:style>
  <w:style w:type="character" w:styleId="Dokumentoinaosnumeris">
    <w:name w:val="endnote reference"/>
    <w:basedOn w:val="Numatytasispastraiposriftas"/>
    <w:uiPriority w:val="99"/>
    <w:semiHidden/>
    <w:unhideWhenUsed/>
    <w:rsid w:val="008605FD"/>
    <w:rPr>
      <w:vertAlign w:val="superscript"/>
    </w:rPr>
  </w:style>
  <w:style w:type="character" w:customStyle="1" w:styleId="normalchar">
    <w:name w:val="normal__char"/>
    <w:basedOn w:val="Numatytasispastraiposriftas"/>
    <w:rsid w:val="008605FD"/>
  </w:style>
  <w:style w:type="character" w:customStyle="1" w:styleId="list0020paragraphchar">
    <w:name w:val="list_0020paragraph__char"/>
    <w:basedOn w:val="Numatytasispastraiposriftas"/>
    <w:rsid w:val="008605FD"/>
  </w:style>
  <w:style w:type="table" w:customStyle="1" w:styleId="4tinkleliolentel5parykinimas1">
    <w:name w:val="4 tinklelio lentelė – 5 paryškinimas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
    <w:name w:val="Lentelės tinklelis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prastasis"/>
    <w:rsid w:val="008605FD"/>
    <w:pPr>
      <w:spacing w:before="100" w:beforeAutospacing="1" w:after="100" w:afterAutospacing="1"/>
    </w:pPr>
    <w:rPr>
      <w:rFonts w:cs="Vrinda"/>
      <w:sz w:val="20"/>
      <w:szCs w:val="24"/>
      <w:lang w:eastAsia="lt-LT"/>
    </w:rPr>
  </w:style>
  <w:style w:type="paragraph" w:customStyle="1" w:styleId="tajtip">
    <w:name w:val="tajtip"/>
    <w:basedOn w:val="prastasis"/>
    <w:rsid w:val="008605FD"/>
    <w:pPr>
      <w:spacing w:before="100" w:beforeAutospacing="1" w:after="100" w:afterAutospacing="1"/>
    </w:pPr>
    <w:rPr>
      <w:szCs w:val="24"/>
      <w:lang w:eastAsia="lt-LT"/>
    </w:rPr>
  </w:style>
  <w:style w:type="table" w:customStyle="1" w:styleId="Lentelstinklelis2">
    <w:name w:val="Lentelės tinklelis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
    <w:name w:val="LE"/>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
    <w:name w:val="LE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
    <w:name w:val="Lentelės tinklelis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
    <w:name w:val="Lentelės tinklelis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
    <w:name w:val="Lentelės tinklelis5"/>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
    <w:name w:val="Lentelės tinklelis6"/>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
    <w:name w:val="Lentelės tinklelis7"/>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
    <w:name w:val="Lentelės tinklelis8"/>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
    <w:name w:val="Lentelės tinklelis9"/>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
    <w:name w:val="LE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
    <w:name w:val="Table Grid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
    <w:name w:val="Lentelės tinklelis10"/>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
    <w:name w:val="LE3"/>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
    <w:name w:val="Table Grid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
    <w:name w:val="LE4"/>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
    <w:name w:val="LE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customStyle="1" w:styleId="ListParagraphChar">
    <w:name w:val="List Paragraph Char"/>
    <w:aliases w:val="List Paragraph Red Char,Bullet EY Char,Table of contents numbered Char,lp1 Char,Bullet 1 Char,Use Case List Paragraph Char,Numbering Char,ERP-List Paragraph Char,List Paragraph11 Char,Teksto skyrius Char,List Paragraph1 Char"/>
    <w:basedOn w:val="Numatytasispastraiposriftas"/>
    <w:uiPriority w:val="34"/>
    <w:qFormat/>
    <w:rsid w:val="008605FD"/>
  </w:style>
  <w:style w:type="table" w:customStyle="1" w:styleId="Lenteldefaultin2">
    <w:name w:val="Lentelė (default'inė)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
    <w:name w:val="Lentelė (default'inė)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
    <w:name w:val="4 tinklelio lentelė – 5 paryškinimas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
    <w:name w:val="Lentelės tinklelis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
    <w:name w:val="LE5"/>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
    <w:name w:val="LE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
    <w:name w:val="Lentelės tinklelis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
    <w:name w:val="Lentelės tinklelis4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
    <w:name w:val="Lentelės tinklelis5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
    <w:name w:val="Lentelės tinklelis6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
    <w:name w:val="Lentelės tinklelis7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
    <w:name w:val="Lentelės tinklelis8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
    <w:name w:val="Lentelės tinklelis9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
    <w:name w:val="LE2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
    <w:name w:val="Table Grid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
    <w:name w:val="Lentelės tinklelis10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
    <w:name w:val="LE3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
    <w:name w:val="Table Grid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
    <w:name w:val="Lentelės tinklelis1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
    <w:name w:val="LE4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
    <w:name w:val="LE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styleId="Puslapionumeris">
    <w:name w:val="page number"/>
    <w:basedOn w:val="Numatytasispastraiposriftas"/>
    <w:rsid w:val="008605FD"/>
    <w:rPr>
      <w:rFonts w:cs="Times New Roman"/>
    </w:rPr>
  </w:style>
  <w:style w:type="paragraph" w:styleId="Pagrindiniotekstotrauka">
    <w:name w:val="Body Text Indent"/>
    <w:basedOn w:val="prastasis"/>
    <w:link w:val="PagrindiniotekstotraukaDiagrama"/>
    <w:uiPriority w:val="99"/>
    <w:rsid w:val="008605FD"/>
    <w:pPr>
      <w:spacing w:before="120"/>
      <w:ind w:left="4536"/>
      <w:jc w:val="center"/>
    </w:pPr>
    <w:rPr>
      <w:lang w:eastAsia="lt-LT"/>
    </w:rPr>
  </w:style>
  <w:style w:type="character" w:customStyle="1" w:styleId="PagrindiniotekstotraukaDiagrama">
    <w:name w:val="Pagrindinio teksto įtrauka Diagrama"/>
    <w:basedOn w:val="Numatytasispastraiposriftas"/>
    <w:link w:val="Pagrindiniotekstotrauka"/>
    <w:uiPriority w:val="99"/>
    <w:rsid w:val="008605FD"/>
    <w:rPr>
      <w:rFonts w:ascii="Times New Roman" w:eastAsia="Times New Roman" w:hAnsi="Times New Roman" w:cs="Times New Roman"/>
      <w:sz w:val="24"/>
      <w:szCs w:val="20"/>
      <w:lang w:val="lt-LT" w:eastAsia="lt-LT"/>
    </w:rPr>
  </w:style>
  <w:style w:type="paragraph" w:styleId="Pagrindinistekstas">
    <w:name w:val="Body Text"/>
    <w:link w:val="PagrindinistekstasDiagrama"/>
    <w:uiPriority w:val="99"/>
    <w:unhideWhenUsed/>
    <w:rsid w:val="008605FD"/>
    <w:pPr>
      <w:spacing w:after="120" w:line="240" w:lineRule="auto"/>
    </w:pPr>
    <w:rPr>
      <w:rFonts w:ascii="Times New Roman" w:eastAsia="Times New Roman" w:hAnsi="Times New Roman" w:cs="Times New Roman"/>
      <w:sz w:val="24"/>
      <w:szCs w:val="20"/>
      <w:lang w:val="lt-LT" w:eastAsia="lt-LT"/>
    </w:rPr>
  </w:style>
  <w:style w:type="character" w:customStyle="1" w:styleId="PagrindinistekstasDiagrama">
    <w:name w:val="Pagrindinis tekstas Diagrama"/>
    <w:basedOn w:val="Numatytasispastraiposriftas"/>
    <w:link w:val="Pagrindinistekstas"/>
    <w:uiPriority w:val="99"/>
    <w:rsid w:val="008605FD"/>
    <w:rPr>
      <w:rFonts w:ascii="Times New Roman" w:eastAsia="Times New Roman" w:hAnsi="Times New Roman" w:cs="Times New Roman"/>
      <w:sz w:val="24"/>
      <w:szCs w:val="20"/>
      <w:lang w:val="lt-LT" w:eastAsia="lt-LT"/>
    </w:rPr>
  </w:style>
  <w:style w:type="paragraph" w:styleId="HTMLiankstoformatuotas">
    <w:name w:val="HTML Preformatted"/>
    <w:basedOn w:val="prastasis"/>
    <w:link w:val="HTMLiankstoformatuotasDiagrama"/>
    <w:rsid w:val="00860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lang w:eastAsia="lt-LT"/>
    </w:rPr>
  </w:style>
  <w:style w:type="character" w:customStyle="1" w:styleId="HTMLiankstoformatuotasDiagrama">
    <w:name w:val="HTML iš anksto formatuotas Diagrama"/>
    <w:basedOn w:val="Numatytasispastraiposriftas"/>
    <w:link w:val="HTMLiankstoformatuotas"/>
    <w:rsid w:val="008605FD"/>
    <w:rPr>
      <w:rFonts w:ascii="Courier New" w:eastAsia="Times New Roman" w:hAnsi="Courier New" w:cs="Times New Roman"/>
      <w:sz w:val="20"/>
      <w:szCs w:val="20"/>
      <w:lang w:val="lt-LT" w:eastAsia="lt-LT"/>
    </w:rPr>
  </w:style>
  <w:style w:type="paragraph" w:styleId="Pagrindiniotekstotrauka2">
    <w:name w:val="Body Text Indent 2"/>
    <w:basedOn w:val="prastasis"/>
    <w:link w:val="Pagrindiniotekstotrauka2Diagrama"/>
    <w:rsid w:val="008605FD"/>
    <w:pPr>
      <w:spacing w:after="120" w:line="480" w:lineRule="auto"/>
      <w:ind w:left="283"/>
    </w:pPr>
    <w:rPr>
      <w:lang w:eastAsia="lt-LT"/>
    </w:rPr>
  </w:style>
  <w:style w:type="character" w:customStyle="1" w:styleId="Pagrindiniotekstotrauka2Diagrama">
    <w:name w:val="Pagrindinio teksto įtrauka 2 Diagrama"/>
    <w:basedOn w:val="Numatytasispastraiposriftas"/>
    <w:link w:val="Pagrindiniotekstotrauka2"/>
    <w:rsid w:val="008605FD"/>
    <w:rPr>
      <w:rFonts w:ascii="Times New Roman" w:eastAsia="Times New Roman" w:hAnsi="Times New Roman" w:cs="Times New Roman"/>
      <w:sz w:val="24"/>
      <w:szCs w:val="20"/>
      <w:lang w:val="lt-LT" w:eastAsia="lt-LT"/>
    </w:rPr>
  </w:style>
  <w:style w:type="paragraph" w:styleId="Pagrindinistekstas2">
    <w:name w:val="Body Text 2"/>
    <w:basedOn w:val="prastasis"/>
    <w:link w:val="Pagrindinistekstas2Diagrama"/>
    <w:rsid w:val="008605FD"/>
    <w:pPr>
      <w:spacing w:after="120" w:line="480" w:lineRule="auto"/>
    </w:pPr>
    <w:rPr>
      <w:lang w:eastAsia="lt-LT"/>
    </w:rPr>
  </w:style>
  <w:style w:type="character" w:customStyle="1" w:styleId="Pagrindinistekstas2Diagrama">
    <w:name w:val="Pagrindinis tekstas 2 Diagrama"/>
    <w:basedOn w:val="Numatytasispastraiposriftas"/>
    <w:link w:val="Pagrindinistekstas2"/>
    <w:rsid w:val="008605FD"/>
    <w:rPr>
      <w:rFonts w:ascii="Times New Roman" w:eastAsia="Times New Roman" w:hAnsi="Times New Roman" w:cs="Times New Roman"/>
      <w:sz w:val="24"/>
      <w:szCs w:val="20"/>
      <w:lang w:val="lt-LT" w:eastAsia="lt-LT"/>
    </w:rPr>
  </w:style>
  <w:style w:type="paragraph" w:styleId="Pagrindiniotekstotrauka3">
    <w:name w:val="Body Text Indent 3"/>
    <w:basedOn w:val="prastasis"/>
    <w:link w:val="Pagrindiniotekstotrauka3Diagrama"/>
    <w:rsid w:val="008605FD"/>
    <w:pPr>
      <w:spacing w:after="120"/>
      <w:ind w:left="283"/>
    </w:pPr>
    <w:rPr>
      <w:sz w:val="16"/>
      <w:szCs w:val="16"/>
      <w:lang w:eastAsia="lt-LT"/>
    </w:rPr>
  </w:style>
  <w:style w:type="character" w:customStyle="1" w:styleId="Pagrindiniotekstotrauka3Diagrama">
    <w:name w:val="Pagrindinio teksto įtrauka 3 Diagrama"/>
    <w:basedOn w:val="Numatytasispastraiposriftas"/>
    <w:link w:val="Pagrindiniotekstotrauka3"/>
    <w:rsid w:val="008605FD"/>
    <w:rPr>
      <w:rFonts w:ascii="Times New Roman" w:eastAsia="Times New Roman" w:hAnsi="Times New Roman" w:cs="Times New Roman"/>
      <w:sz w:val="16"/>
      <w:szCs w:val="16"/>
      <w:lang w:val="lt-LT" w:eastAsia="lt-LT"/>
    </w:rPr>
  </w:style>
  <w:style w:type="paragraph" w:styleId="Tekstoblokas">
    <w:name w:val="Block Text"/>
    <w:basedOn w:val="prastasis"/>
    <w:rsid w:val="008605FD"/>
    <w:pPr>
      <w:spacing w:line="360" w:lineRule="atLeast"/>
      <w:ind w:left="-142" w:right="-142" w:firstLine="851"/>
      <w:jc w:val="both"/>
    </w:pPr>
    <w:rPr>
      <w:lang w:eastAsia="lt-LT"/>
    </w:rPr>
  </w:style>
  <w:style w:type="paragraph" w:customStyle="1" w:styleId="Diagrama1CharChar">
    <w:name w:val="Diagrama1 Char Char"/>
    <w:basedOn w:val="prastasis"/>
    <w:rsid w:val="008605FD"/>
    <w:pPr>
      <w:spacing w:after="160" w:line="240" w:lineRule="exact"/>
    </w:pPr>
    <w:rPr>
      <w:rFonts w:ascii="Tahoma" w:hAnsi="Tahoma"/>
      <w:sz w:val="20"/>
      <w:lang w:val="en-US"/>
    </w:rPr>
  </w:style>
  <w:style w:type="paragraph" w:customStyle="1" w:styleId="statymopavad">
    <w:name w:val="Ástatymo pavad."/>
    <w:basedOn w:val="prastasis"/>
    <w:rsid w:val="008605FD"/>
    <w:pPr>
      <w:jc w:val="center"/>
    </w:pPr>
    <w:rPr>
      <w:caps/>
    </w:rPr>
  </w:style>
  <w:style w:type="paragraph" w:styleId="Paprastasistekstas">
    <w:name w:val="Plain Text"/>
    <w:basedOn w:val="prastasis"/>
    <w:link w:val="PaprastasistekstasDiagrama"/>
    <w:rsid w:val="008605FD"/>
    <w:rPr>
      <w:rFonts w:ascii="Courier New" w:hAnsi="Courier New" w:cs="Courier New"/>
      <w:sz w:val="20"/>
    </w:rPr>
  </w:style>
  <w:style w:type="character" w:customStyle="1" w:styleId="PaprastasistekstasDiagrama">
    <w:name w:val="Paprastasis tekstas Diagrama"/>
    <w:basedOn w:val="Numatytasispastraiposriftas"/>
    <w:link w:val="Paprastasistekstas"/>
    <w:rsid w:val="008605FD"/>
    <w:rPr>
      <w:rFonts w:ascii="Courier New" w:eastAsia="Times New Roman" w:hAnsi="Courier New" w:cs="Courier New"/>
      <w:sz w:val="20"/>
      <w:szCs w:val="20"/>
      <w:lang w:val="lt-LT"/>
    </w:rPr>
  </w:style>
  <w:style w:type="paragraph" w:customStyle="1" w:styleId="Turtovaldytojas">
    <w:name w:val="Turto valdytojas"/>
    <w:basedOn w:val="prastasis"/>
    <w:rsid w:val="008605FD"/>
    <w:pPr>
      <w:spacing w:before="240" w:after="240"/>
    </w:pPr>
    <w:rPr>
      <w:b/>
      <w:szCs w:val="24"/>
      <w:lang w:eastAsia="lt-LT"/>
    </w:rPr>
  </w:style>
  <w:style w:type="paragraph" w:customStyle="1" w:styleId="turtovaldytojas0">
    <w:name w:val="turtovaldytojas"/>
    <w:basedOn w:val="prastasis"/>
    <w:rsid w:val="008605FD"/>
    <w:pPr>
      <w:spacing w:before="240" w:after="240"/>
    </w:pPr>
    <w:rPr>
      <w:b/>
      <w:bCs/>
      <w:szCs w:val="24"/>
      <w:lang w:val="en-US"/>
    </w:rPr>
  </w:style>
  <w:style w:type="character" w:customStyle="1" w:styleId="res">
    <w:name w:val="res"/>
    <w:basedOn w:val="Numatytasispastraiposriftas"/>
    <w:rsid w:val="008605FD"/>
  </w:style>
  <w:style w:type="paragraph" w:styleId="Dokumentostruktra">
    <w:name w:val="Document Map"/>
    <w:basedOn w:val="prastasis"/>
    <w:link w:val="DokumentostruktraDiagrama"/>
    <w:rsid w:val="008605FD"/>
    <w:pPr>
      <w:shd w:val="clear" w:color="auto" w:fill="000080"/>
    </w:pPr>
    <w:rPr>
      <w:rFonts w:ascii="Tahoma" w:hAnsi="Tahoma" w:cs="Tahoma"/>
      <w:sz w:val="20"/>
      <w:lang w:eastAsia="lt-LT"/>
    </w:rPr>
  </w:style>
  <w:style w:type="character" w:customStyle="1" w:styleId="DokumentostruktraDiagrama">
    <w:name w:val="Dokumento struktūra Diagrama"/>
    <w:basedOn w:val="Numatytasispastraiposriftas"/>
    <w:link w:val="Dokumentostruktra"/>
    <w:rsid w:val="008605FD"/>
    <w:rPr>
      <w:rFonts w:ascii="Tahoma" w:eastAsia="Times New Roman" w:hAnsi="Tahoma" w:cs="Tahoma"/>
      <w:sz w:val="20"/>
      <w:szCs w:val="20"/>
      <w:shd w:val="clear" w:color="auto" w:fill="000080"/>
      <w:lang w:val="lt-LT" w:eastAsia="lt-LT"/>
    </w:rPr>
  </w:style>
  <w:style w:type="character" w:styleId="Perirtashipersaitas">
    <w:name w:val="FollowedHyperlink"/>
    <w:uiPriority w:val="99"/>
    <w:rsid w:val="008605FD"/>
    <w:rPr>
      <w:color w:val="800080"/>
      <w:u w:val="single"/>
    </w:rPr>
  </w:style>
  <w:style w:type="table" w:customStyle="1" w:styleId="Lenteldefaultin12">
    <w:name w:val="Lentelė (default'inė)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1">
    <w:name w:val="Šviesus spalvinimas – 5 paryškinimas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
    <w:name w:val="4 tinklelio lentelė – 5 paryškinimas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
    <w:name w:val="Lentelės tinklelis1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
    <w:name w:val="Lentelės tinklelis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6">
    <w:name w:val="LE6"/>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
    <w:name w:val="LE1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
    <w:name w:val="Lentelės tinklelis3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2">
    <w:name w:val="Lentelės tinklelis4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2">
    <w:name w:val="Lentelės tinklelis5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2">
    <w:name w:val="Lentelės tinklelis6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2">
    <w:name w:val="Lentelės tinklelis7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2">
    <w:name w:val="Lentelės tinklelis8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2">
    <w:name w:val="Lentelės tinklelis9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2">
    <w:name w:val="LE2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
    <w:name w:val="Table Grid14"/>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2">
    <w:name w:val="Lentelės tinklelis10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2">
    <w:name w:val="LE3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
    <w:name w:val="Table Grid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2">
    <w:name w:val="Lentelės tinklelis112"/>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2">
    <w:name w:val="LE4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
    <w:name w:val="LE1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
    <w:name w:val="Lentelė (default'inė)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1">
    <w:name w:val="Lentelė (default'inė)1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1">
    <w:name w:val="4 tinklelio lentelė – 5 paryškinimas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
    <w:name w:val="Lentelės tinklelis1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
    <w:name w:val="Lentelės tinklelis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1">
    <w:name w:val="LE5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
    <w:name w:val="LE1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
    <w:name w:val="Lentelės tinklelis3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1">
    <w:name w:val="Lentelės tinklelis4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1">
    <w:name w:val="Lentelės tinklelis5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1">
    <w:name w:val="Lentelės tinklelis6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1">
    <w:name w:val="Lentelės tinklelis7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1">
    <w:name w:val="Lentelės tinklelis8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1">
    <w:name w:val="Lentelės tinklelis9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1">
    <w:name w:val="LE2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
    <w:name w:val="Table Grid13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1">
    <w:name w:val="Lentelės tinklelis10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1">
    <w:name w:val="LE3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
    <w:name w:val="Table Grid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1">
    <w:name w:val="Lentelės tinklelis11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1">
    <w:name w:val="LE4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
    <w:name w:val="LE1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
    <w:name w:val="Lentelės tinklelis14"/>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uslapioinaostekstasDiagrama1">
    <w:name w:val="Puslapi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2">
    <w:name w:val="Šviesus spalvinimas – 5 paryškinimas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DokumentoinaostekstasDiagrama1">
    <w:name w:val="Dokument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3">
    <w:name w:val="Šviesus spalvinimas – 5 paryškinimas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eop">
    <w:name w:val="eop"/>
    <w:basedOn w:val="Numatytasispastraiposriftas"/>
    <w:rsid w:val="008605FD"/>
  </w:style>
  <w:style w:type="character" w:customStyle="1" w:styleId="cf01">
    <w:name w:val="cf01"/>
    <w:basedOn w:val="Numatytasispastraiposriftas"/>
    <w:rsid w:val="008605FD"/>
    <w:rPr>
      <w:rFonts w:ascii="Segoe UI" w:hAnsi="Segoe UI" w:cs="Segoe UI" w:hint="default"/>
      <w:sz w:val="18"/>
      <w:szCs w:val="18"/>
    </w:rPr>
  </w:style>
  <w:style w:type="character" w:customStyle="1" w:styleId="Paminjimas1">
    <w:name w:val="Paminėjimas1"/>
    <w:basedOn w:val="Numatytasispastraiposriftas"/>
    <w:uiPriority w:val="99"/>
    <w:unhideWhenUsed/>
    <w:rsid w:val="008605FD"/>
    <w:rPr>
      <w:color w:val="2B579A"/>
      <w:shd w:val="clear" w:color="auto" w:fill="E1DFDD"/>
    </w:rPr>
  </w:style>
  <w:style w:type="table" w:customStyle="1" w:styleId="Lenteldefaultin3">
    <w:name w:val="Lentelė (default'inė)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4">
    <w:name w:val="Šviesus spalvinimas – 5 paryškinimas4"/>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
    <w:name w:val="Lentelė (default'inė)1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3">
    <w:name w:val="4 tinklelio lentelė – 5 paryškinimas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
    <w:name w:val="Lentelės tinklelis15"/>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3">
    <w:name w:val="Lentelės tinklelis2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7">
    <w:name w:val="LE7"/>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
    <w:name w:val="LE14"/>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
    <w:name w:val="Lentelės tinklelis3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3">
    <w:name w:val="Lentelės tinklelis4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3">
    <w:name w:val="Lentelės tinklelis5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3">
    <w:name w:val="Lentelės tinklelis6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3">
    <w:name w:val="Lentelės tinklelis7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3">
    <w:name w:val="Lentelės tinklelis8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3">
    <w:name w:val="Lentelės tinklelis9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3">
    <w:name w:val="LE23"/>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
    <w:name w:val="Table Grid15"/>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3">
    <w:name w:val="Lentelės tinklelis10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3">
    <w:name w:val="LE33"/>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
    <w:name w:val="Table Grid1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3">
    <w:name w:val="Lentelės tinklelis113"/>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
    <w:name w:val="Table Grid12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3">
    <w:name w:val="LE4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
    <w:name w:val="LE11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2">
    <w:name w:val="Lentelė (default'inė)2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2">
    <w:name w:val="Šviesus spalvinimas – 5 paryškinimas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
    <w:name w:val="Lentelė (default'inė)1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2">
    <w:name w:val="4 tinklelio lentelė – 5 paryškinimas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
    <w:name w:val="Lentelės tinklelis12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2">
    <w:name w:val="Lentelės tinklelis2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2">
    <w:name w:val="LE5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
    <w:name w:val="LE12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
    <w:name w:val="Lentelės tinklelis3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2">
    <w:name w:val="Lentelės tinklelis4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2">
    <w:name w:val="Lentelės tinklelis5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2">
    <w:name w:val="Lentelės tinklelis6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2">
    <w:name w:val="Lentelės tinklelis7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2">
    <w:name w:val="Lentelės tinklelis8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2">
    <w:name w:val="Lentelės tinklelis9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2">
    <w:name w:val="LE21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
    <w:name w:val="Table Grid13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2">
    <w:name w:val="Lentelės tinklelis10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2">
    <w:name w:val="LE31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
    <w:name w:val="Table Grid1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2">
    <w:name w:val="Lentelės tinklelis1112"/>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2">
    <w:name w:val="LE4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
    <w:name w:val="LE11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
    <w:name w:val="Lentelė (default'inė)1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11">
    <w:name w:val="Šviesus spalvinimas – 5 paryškinimas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
    <w:name w:val="4 tinklelio lentelė – 5 paryškinimas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
    <w:name w:val="Lentelės tinklelis13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1">
    <w:name w:val="Lentelės tinklelis2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61">
    <w:name w:val="LE6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
    <w:name w:val="LE13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
    <w:name w:val="Lentelės tinklelis3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21">
    <w:name w:val="Lentelės tinklelis4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21">
    <w:name w:val="Lentelės tinklelis5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21">
    <w:name w:val="Lentelės tinklelis6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21">
    <w:name w:val="Lentelės tinklelis7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21">
    <w:name w:val="Lentelės tinklelis8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21">
    <w:name w:val="Lentelės tinklelis9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21">
    <w:name w:val="LE22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
    <w:name w:val="Table Grid14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21">
    <w:name w:val="Lentelės tinklelis10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21">
    <w:name w:val="LE32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
    <w:name w:val="Table Grid1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21">
    <w:name w:val="Lentelės tinklelis112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1">
    <w:name w:val="Table Grid12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21">
    <w:name w:val="LE4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
    <w:name w:val="LE11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
    <w:name w:val="Lentelė (default'inė)2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11">
    <w:name w:val="Lentelė (default'inė)11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11">
    <w:name w:val="4 tinklelio lentelė – 5 paryškinimas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
    <w:name w:val="Lentelės tinklelis12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1">
    <w:name w:val="Lentelės tinklelis2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11">
    <w:name w:val="LE5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
    <w:name w:val="LE12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
    <w:name w:val="Lentelės tinklelis3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11">
    <w:name w:val="Lentelės tinklelis4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11">
    <w:name w:val="Lentelės tinklelis5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11">
    <w:name w:val="Lentelės tinklelis6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11">
    <w:name w:val="Lentelės tinklelis7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11">
    <w:name w:val="Lentelės tinklelis8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11">
    <w:name w:val="Lentelės tinklelis9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11">
    <w:name w:val="LE21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
    <w:name w:val="Table Grid13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11">
    <w:name w:val="Lentelės tinklelis10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11">
    <w:name w:val="LE31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
    <w:name w:val="Table Grid1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11">
    <w:name w:val="Lentelės tinklelis111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1">
    <w:name w:val="Table Grid12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11">
    <w:name w:val="LE4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
    <w:name w:val="LE11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
    <w:name w:val="Lentelės tinklelis14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21">
    <w:name w:val="Šviesus spalvinimas – 5 paryškinimas2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
    <w:name w:val="Šviesus spalvinimas – 5 paryškinimas3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Paminjimas2">
    <w:name w:val="Paminėjimas2"/>
    <w:basedOn w:val="Numatytasispastraiposriftas"/>
    <w:uiPriority w:val="99"/>
    <w:unhideWhenUsed/>
    <w:rsid w:val="008605FD"/>
    <w:rPr>
      <w:color w:val="2B579A"/>
      <w:shd w:val="clear" w:color="auto" w:fill="E1DFDD"/>
    </w:rPr>
  </w:style>
  <w:style w:type="character" w:customStyle="1" w:styleId="Mention1">
    <w:name w:val="Mention1"/>
    <w:basedOn w:val="Numatytasispastraiposriftas"/>
    <w:uiPriority w:val="99"/>
    <w:unhideWhenUsed/>
    <w:rsid w:val="008605FD"/>
    <w:rPr>
      <w:color w:val="2B579A"/>
      <w:shd w:val="clear" w:color="auto" w:fill="E1DFDD"/>
    </w:rPr>
  </w:style>
  <w:style w:type="table" w:customStyle="1" w:styleId="Lenteldefaultin221">
    <w:name w:val="Lentelė (default'inė)2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4">
    <w:name w:val="Lentelė (default'inė)4"/>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3">
    <w:name w:val="Lentelė (default'inė)11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222">
    <w:name w:val="Lentelė (default'inė)22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4">
    <w:name w:val="Lentelė (default'inė)14"/>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5">
    <w:name w:val="Šviesus spalvinimas – 5 paryškinimas5"/>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4">
    <w:name w:val="4 tinklelio lentelė – 5 paryškinimas14"/>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6">
    <w:name w:val="Lentelės tinklelis16"/>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4">
    <w:name w:val="Lentelės tinklelis2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8">
    <w:name w:val="LE8"/>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5">
    <w:name w:val="LE15"/>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4">
    <w:name w:val="Lentelės tinklelis34"/>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4">
    <w:name w:val="Lentelės tinklelis4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4">
    <w:name w:val="Lentelės tinklelis5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4">
    <w:name w:val="Lentelės tinklelis6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4">
    <w:name w:val="Lentelės tinklelis74"/>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4">
    <w:name w:val="Lentelės tinklelis84"/>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4">
    <w:name w:val="Lentelės tinklelis9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4">
    <w:name w:val="LE24"/>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6">
    <w:name w:val="Table Grid16"/>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4">
    <w:name w:val="Lentelės tinklelis10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4">
    <w:name w:val="LE34"/>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4">
    <w:name w:val="Table Grid114"/>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4">
    <w:name w:val="Lentelės tinklelis114"/>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4">
    <w:name w:val="Table Grid124"/>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4">
    <w:name w:val="LE44"/>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4">
    <w:name w:val="LE114"/>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3">
    <w:name w:val="Lentelė (default'inė)2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3">
    <w:name w:val="Šviesus spalvinimas – 5 paryškinimas1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13">
    <w:name w:val="4 tinklelio lentelė – 5 paryškinimas1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3">
    <w:name w:val="Lentelės tinklelis12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3">
    <w:name w:val="Lentelės tinklelis2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3">
    <w:name w:val="LE5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3">
    <w:name w:val="LE12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3">
    <w:name w:val="Lentelės tinklelis31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3">
    <w:name w:val="Lentelės tinklelis4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3">
    <w:name w:val="Lentelės tinklelis5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3">
    <w:name w:val="Lentelės tinklelis6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3">
    <w:name w:val="Lentelės tinklelis7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3">
    <w:name w:val="Lentelės tinklelis8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3">
    <w:name w:val="Lentelės tinklelis9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3">
    <w:name w:val="LE213"/>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3">
    <w:name w:val="Table Grid13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3">
    <w:name w:val="Lentelės tinklelis10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3">
    <w:name w:val="LE313"/>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3">
    <w:name w:val="Table Grid11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3">
    <w:name w:val="Lentelės tinklelis1113"/>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3">
    <w:name w:val="Table Grid12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3">
    <w:name w:val="LE41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3">
    <w:name w:val="LE111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2">
    <w:name w:val="Lentelė (default'inė)12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12">
    <w:name w:val="Šviesus spalvinimas – 5 paryškinimas1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2">
    <w:name w:val="4 tinklelio lentelė – 5 paryškinimas12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2">
    <w:name w:val="Lentelės tinklelis13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2">
    <w:name w:val="Lentelės tinklelis2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62">
    <w:name w:val="LE6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2">
    <w:name w:val="LE13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2">
    <w:name w:val="Lentelės tinklelis32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22">
    <w:name w:val="Lentelės tinklelis4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22">
    <w:name w:val="Lentelės tinklelis5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22">
    <w:name w:val="Lentelės tinklelis6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22">
    <w:name w:val="Lentelės tinklelis72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22">
    <w:name w:val="Lentelės tinklelis82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22">
    <w:name w:val="Lentelės tinklelis9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22">
    <w:name w:val="LE22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2">
    <w:name w:val="Table Grid14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22">
    <w:name w:val="Lentelės tinklelis10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22">
    <w:name w:val="LE32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2">
    <w:name w:val="Table Grid112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22">
    <w:name w:val="Lentelės tinklelis1122"/>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2">
    <w:name w:val="Table Grid122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22">
    <w:name w:val="LE42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2">
    <w:name w:val="LE112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2">
    <w:name w:val="Lentelė (default'inė)2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12">
    <w:name w:val="Lentelė (default'inė)11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12">
    <w:name w:val="4 tinklelio lentelė – 5 paryškinimas1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2">
    <w:name w:val="Lentelės tinklelis12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2">
    <w:name w:val="Lentelės tinklelis2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12">
    <w:name w:val="LE5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2">
    <w:name w:val="LE12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2">
    <w:name w:val="Lentelės tinklelis31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12">
    <w:name w:val="Lentelės tinklelis4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12">
    <w:name w:val="Lentelės tinklelis5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12">
    <w:name w:val="Lentelės tinklelis6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12">
    <w:name w:val="Lentelės tinklelis7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12">
    <w:name w:val="Lentelės tinklelis8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12">
    <w:name w:val="Lentelės tinklelis9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12">
    <w:name w:val="LE211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2">
    <w:name w:val="Table Grid13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12">
    <w:name w:val="Lentelės tinklelis10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12">
    <w:name w:val="LE311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2">
    <w:name w:val="Table Grid11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12">
    <w:name w:val="Lentelės tinklelis11112"/>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2">
    <w:name w:val="Table Grid12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12">
    <w:name w:val="LE41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2">
    <w:name w:val="LE111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2">
    <w:name w:val="Lentelės tinklelis14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22">
    <w:name w:val="Šviesus spalvinimas – 5 paryškinimas2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2">
    <w:name w:val="Šviesus spalvinimas – 5 paryškinimas3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31">
    <w:name w:val="Lentelė (default'inė)3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41">
    <w:name w:val="Šviesus spalvinimas – 5 paryškinimas4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1">
    <w:name w:val="Lentelė (default'inė)13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31">
    <w:name w:val="4 tinklelio lentelė – 5 paryškinimas13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1">
    <w:name w:val="Lentelės tinklelis15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31">
    <w:name w:val="Lentelės tinklelis2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71">
    <w:name w:val="LE7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1">
    <w:name w:val="LE14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1">
    <w:name w:val="Lentelės tinklelis3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31">
    <w:name w:val="Lentelės tinklelis4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31">
    <w:name w:val="Lentelės tinklelis5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31">
    <w:name w:val="Lentelės tinklelis6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31">
    <w:name w:val="Lentelės tinklelis73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31">
    <w:name w:val="Lentelės tinklelis83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31">
    <w:name w:val="Lentelės tinklelis9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31">
    <w:name w:val="LE23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1">
    <w:name w:val="Table Grid15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31">
    <w:name w:val="Lentelės tinklelis10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31">
    <w:name w:val="LE33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1">
    <w:name w:val="Table Grid113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31">
    <w:name w:val="Lentelės tinklelis113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1">
    <w:name w:val="Table Grid123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31">
    <w:name w:val="LE43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1">
    <w:name w:val="LE113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viesusspalvinimas5parykinimas121">
    <w:name w:val="Šviesus spalvinimas – 5 paryškinimas12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1">
    <w:name w:val="Lentelė (default'inė)11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21">
    <w:name w:val="4 tinklelio lentelė – 5 paryškinimas1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1">
    <w:name w:val="Lentelės tinklelis12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21">
    <w:name w:val="Lentelės tinklelis2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21">
    <w:name w:val="LE5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1">
    <w:name w:val="LE12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1">
    <w:name w:val="Lentelės tinklelis31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21">
    <w:name w:val="Lentelės tinklelis4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21">
    <w:name w:val="Lentelės tinklelis5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21">
    <w:name w:val="Lentelės tinklelis6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21">
    <w:name w:val="Lentelės tinklelis7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21">
    <w:name w:val="Lentelės tinklelis8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21">
    <w:name w:val="Lentelės tinklelis9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21">
    <w:name w:val="LE212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1">
    <w:name w:val="Table Grid13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21">
    <w:name w:val="Lentelės tinklelis10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21">
    <w:name w:val="LE312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1">
    <w:name w:val="Table Grid11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21">
    <w:name w:val="Lentelės tinklelis1112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1">
    <w:name w:val="Table Grid12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21">
    <w:name w:val="LE41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1">
    <w:name w:val="LE111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1">
    <w:name w:val="Lentelė (default'inė)12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111">
    <w:name w:val="Šviesus spalvinimas – 5 paryškinimas1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1">
    <w:name w:val="4 tinklelio lentelė – 5 paryškinimas12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1">
    <w:name w:val="Lentelės tinklelis13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11">
    <w:name w:val="Lentelės tinklelis2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611">
    <w:name w:val="LE6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1">
    <w:name w:val="LE13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1">
    <w:name w:val="Lentelės tinklelis32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211">
    <w:name w:val="Lentelės tinklelis4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211">
    <w:name w:val="Lentelės tinklelis5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211">
    <w:name w:val="Lentelės tinklelis6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211">
    <w:name w:val="Lentelės tinklelis72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211">
    <w:name w:val="Lentelės tinklelis82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211">
    <w:name w:val="Lentelės tinklelis9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211">
    <w:name w:val="LE22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1">
    <w:name w:val="Table Grid14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211">
    <w:name w:val="Lentelės tinklelis10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211">
    <w:name w:val="LE32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1">
    <w:name w:val="Table Grid112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211">
    <w:name w:val="Lentelės tinklelis112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11">
    <w:name w:val="Table Grid122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211">
    <w:name w:val="LE42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1">
    <w:name w:val="LE112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1">
    <w:name w:val="Lentelė (default'inė)21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111">
    <w:name w:val="Lentelė (default'inė)111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111">
    <w:name w:val="4 tinklelio lentelė – 5 paryškinimas1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1">
    <w:name w:val="Lentelės tinklelis121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11">
    <w:name w:val="Lentelės tinklelis2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111">
    <w:name w:val="LE5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1">
    <w:name w:val="LE12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1">
    <w:name w:val="Lentelės tinklelis31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111">
    <w:name w:val="Lentelės tinklelis4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111">
    <w:name w:val="Lentelės tinklelis5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111">
    <w:name w:val="Lentelės tinklelis6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111">
    <w:name w:val="Lentelės tinklelis7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111">
    <w:name w:val="Lentelės tinklelis8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111">
    <w:name w:val="Lentelės tinklelis9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111">
    <w:name w:val="LE211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1">
    <w:name w:val="Table Grid13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111">
    <w:name w:val="Lentelės tinklelis10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111">
    <w:name w:val="LE311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1">
    <w:name w:val="Table Grid11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111">
    <w:name w:val="Lentelės tinklelis1111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11">
    <w:name w:val="Table Grid12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111">
    <w:name w:val="LE41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1">
    <w:name w:val="LE111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1">
    <w:name w:val="Lentelės tinklelis141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211">
    <w:name w:val="Šviesus spalvinimas – 5 paryškinimas21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1">
    <w:name w:val="Šviesus spalvinimas – 5 paryškinimas3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stinklelis124">
    <w:name w:val="Lentelės tinklelis124"/>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51">
    <w:name w:val="Light Shading - Accent 5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Antrat2Diagrama1">
    <w:name w:val="Antraštė 2 Diagrama1"/>
    <w:basedOn w:val="Numatytasispastraiposriftas"/>
    <w:semiHidden/>
    <w:rsid w:val="008605FD"/>
    <w:rPr>
      <w:rFonts w:asciiTheme="majorHAnsi" w:eastAsiaTheme="majorEastAsia" w:hAnsiTheme="majorHAnsi" w:cstheme="majorBidi"/>
      <w:color w:val="2F5496" w:themeColor="accent1" w:themeShade="BF"/>
      <w:sz w:val="26"/>
      <w:szCs w:val="26"/>
    </w:rPr>
  </w:style>
  <w:style w:type="character" w:customStyle="1" w:styleId="Antrat3Diagrama1">
    <w:name w:val="Antraštė 3 Diagrama1"/>
    <w:basedOn w:val="Numatytasispastraiposriftas"/>
    <w:semiHidden/>
    <w:rsid w:val="008605FD"/>
    <w:rPr>
      <w:rFonts w:asciiTheme="majorHAnsi" w:eastAsiaTheme="majorEastAsia" w:hAnsiTheme="majorHAnsi" w:cstheme="majorBidi"/>
      <w:color w:val="1F3763" w:themeColor="accent1" w:themeShade="7F"/>
      <w:szCs w:val="24"/>
    </w:rPr>
  </w:style>
  <w:style w:type="character" w:customStyle="1" w:styleId="Antrat1Diagrama1">
    <w:name w:val="Antraštė 1 Diagrama1"/>
    <w:basedOn w:val="Numatytasispastraiposriftas"/>
    <w:rsid w:val="008605FD"/>
    <w:rPr>
      <w:rFonts w:asciiTheme="majorHAnsi" w:eastAsiaTheme="majorEastAsia" w:hAnsiTheme="majorHAnsi" w:cstheme="majorBidi"/>
      <w:color w:val="2F5496" w:themeColor="accent1" w:themeShade="BF"/>
      <w:sz w:val="32"/>
      <w:szCs w:val="32"/>
    </w:rPr>
  </w:style>
  <w:style w:type="character" w:customStyle="1" w:styleId="Antrat4Diagrama1">
    <w:name w:val="Antraštė 4 Diagrama1"/>
    <w:basedOn w:val="Numatytasispastraiposriftas"/>
    <w:semiHidden/>
    <w:rsid w:val="008605FD"/>
    <w:rPr>
      <w:rFonts w:asciiTheme="majorHAnsi" w:eastAsiaTheme="majorEastAsia" w:hAnsiTheme="majorHAnsi" w:cstheme="majorBidi"/>
      <w:i/>
      <w:iCs/>
      <w:color w:val="2F5496" w:themeColor="accent1" w:themeShade="BF"/>
    </w:rPr>
  </w:style>
  <w:style w:type="paragraph" w:customStyle="1" w:styleId="btekstas">
    <w:name w:val="b. tekstas"/>
    <w:basedOn w:val="prastasis"/>
    <w:link w:val="btekstasChar"/>
    <w:rsid w:val="00046104"/>
    <w:pPr>
      <w:spacing w:before="120" w:after="120" w:line="276" w:lineRule="auto"/>
      <w:ind w:firstLine="709"/>
      <w:jc w:val="both"/>
    </w:pPr>
    <w:rPr>
      <w:szCs w:val="24"/>
      <w:lang w:eastAsia="lt-LT"/>
    </w:rPr>
  </w:style>
  <w:style w:type="character" w:customStyle="1" w:styleId="btekstasChar">
    <w:name w:val="b. tekstas Char"/>
    <w:link w:val="btekstas"/>
    <w:rsid w:val="00046104"/>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696092"/>
    <w:rPr>
      <w:color w:val="605E5C"/>
      <w:shd w:val="clear" w:color="auto" w:fill="E1DFDD"/>
    </w:rPr>
  </w:style>
  <w:style w:type="character" w:styleId="Grietas">
    <w:name w:val="Strong"/>
    <w:basedOn w:val="Numatytasispastraiposriftas"/>
    <w:uiPriority w:val="22"/>
    <w:qFormat/>
    <w:rsid w:val="00B53E56"/>
    <w:rPr>
      <w:b/>
      <w:bCs/>
    </w:rPr>
  </w:style>
  <w:style w:type="paragraph" w:customStyle="1" w:styleId="Default">
    <w:name w:val="Default"/>
    <w:rsid w:val="00D42B1B"/>
    <w:pPr>
      <w:autoSpaceDE w:val="0"/>
      <w:autoSpaceDN w:val="0"/>
      <w:adjustRightInd w:val="0"/>
      <w:spacing w:after="0" w:line="240" w:lineRule="auto"/>
    </w:pPr>
    <w:rPr>
      <w:rFonts w:ascii="Calibri" w:eastAsia="Times New Roman" w:hAnsi="Calibri" w:cs="Calibri"/>
      <w:color w:val="000000"/>
      <w:sz w:val="24"/>
      <w:szCs w:val="24"/>
      <w:lang w:val="lt-LT"/>
    </w:rPr>
  </w:style>
  <w:style w:type="character" w:customStyle="1" w:styleId="UnresolvedMention11">
    <w:name w:val="Unresolved Mention11"/>
    <w:basedOn w:val="Numatytasispastraiposriftas"/>
    <w:uiPriority w:val="99"/>
    <w:semiHidden/>
    <w:unhideWhenUsed/>
    <w:rsid w:val="00E344BF"/>
    <w:rPr>
      <w:color w:val="605E5C"/>
      <w:shd w:val="clear" w:color="auto" w:fill="E1DFDD"/>
    </w:rPr>
  </w:style>
  <w:style w:type="paragraph" w:customStyle="1" w:styleId="font5">
    <w:name w:val="font5"/>
    <w:basedOn w:val="prastasis"/>
    <w:rsid w:val="00452183"/>
    <w:pPr>
      <w:spacing w:before="100" w:beforeAutospacing="1" w:after="100" w:afterAutospacing="1"/>
    </w:pPr>
    <w:rPr>
      <w:b/>
      <w:bCs/>
      <w:color w:val="000000"/>
      <w:sz w:val="18"/>
      <w:szCs w:val="18"/>
      <w:lang w:eastAsia="lt-LT"/>
    </w:rPr>
  </w:style>
  <w:style w:type="paragraph" w:customStyle="1" w:styleId="font6">
    <w:name w:val="font6"/>
    <w:basedOn w:val="prastasis"/>
    <w:rsid w:val="00452183"/>
    <w:pPr>
      <w:spacing w:before="100" w:beforeAutospacing="1" w:after="100" w:afterAutospacing="1"/>
    </w:pPr>
    <w:rPr>
      <w:b/>
      <w:bCs/>
      <w:i/>
      <w:iCs/>
      <w:color w:val="000000"/>
      <w:sz w:val="18"/>
      <w:szCs w:val="18"/>
      <w:lang w:eastAsia="lt-LT"/>
    </w:rPr>
  </w:style>
  <w:style w:type="paragraph" w:customStyle="1" w:styleId="font7">
    <w:name w:val="font7"/>
    <w:basedOn w:val="prastasis"/>
    <w:rsid w:val="00452183"/>
    <w:pPr>
      <w:spacing w:before="100" w:beforeAutospacing="1" w:after="100" w:afterAutospacing="1"/>
    </w:pPr>
    <w:rPr>
      <w:color w:val="000000"/>
      <w:sz w:val="18"/>
      <w:szCs w:val="18"/>
      <w:lang w:eastAsia="lt-LT"/>
    </w:rPr>
  </w:style>
  <w:style w:type="paragraph" w:customStyle="1" w:styleId="font8">
    <w:name w:val="font8"/>
    <w:basedOn w:val="prastasis"/>
    <w:rsid w:val="00452183"/>
    <w:pPr>
      <w:spacing w:before="100" w:beforeAutospacing="1" w:after="100" w:afterAutospacing="1"/>
    </w:pPr>
    <w:rPr>
      <w:color w:val="000000"/>
      <w:sz w:val="14"/>
      <w:szCs w:val="14"/>
      <w:lang w:eastAsia="lt-LT"/>
    </w:rPr>
  </w:style>
  <w:style w:type="paragraph" w:customStyle="1" w:styleId="xl66">
    <w:name w:val="xl6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7">
    <w:name w:val="xl67"/>
    <w:basedOn w:val="prastasis"/>
    <w:rsid w:val="00452183"/>
    <w:pPr>
      <w:spacing w:before="100" w:beforeAutospacing="1" w:after="100" w:afterAutospacing="1"/>
    </w:pPr>
    <w:rPr>
      <w:szCs w:val="24"/>
      <w:lang w:eastAsia="lt-LT"/>
    </w:rPr>
  </w:style>
  <w:style w:type="paragraph" w:customStyle="1" w:styleId="xl68">
    <w:name w:val="xl68"/>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8"/>
      <w:szCs w:val="18"/>
      <w:lang w:eastAsia="lt-LT"/>
    </w:rPr>
  </w:style>
  <w:style w:type="paragraph" w:customStyle="1" w:styleId="xl69">
    <w:name w:val="xl69"/>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u w:val="single"/>
      <w:lang w:eastAsia="lt-LT"/>
    </w:rPr>
  </w:style>
  <w:style w:type="paragraph" w:customStyle="1" w:styleId="xl70">
    <w:name w:val="xl70"/>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1">
    <w:name w:val="xl7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2">
    <w:name w:val="xl72"/>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eastAsia="lt-LT"/>
    </w:rPr>
  </w:style>
  <w:style w:type="paragraph" w:customStyle="1" w:styleId="xl73">
    <w:name w:val="xl73"/>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color w:val="000000"/>
      <w:sz w:val="18"/>
      <w:szCs w:val="18"/>
      <w:lang w:eastAsia="lt-LT"/>
    </w:rPr>
  </w:style>
  <w:style w:type="paragraph" w:customStyle="1" w:styleId="xl74">
    <w:name w:val="xl74"/>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75">
    <w:name w:val="xl75"/>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i/>
      <w:iCs/>
      <w:color w:val="000000"/>
      <w:sz w:val="18"/>
      <w:szCs w:val="18"/>
      <w:lang w:eastAsia="lt-LT"/>
    </w:rPr>
  </w:style>
  <w:style w:type="paragraph" w:customStyle="1" w:styleId="xl76">
    <w:name w:val="xl76"/>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color w:val="000000"/>
      <w:sz w:val="18"/>
      <w:szCs w:val="18"/>
      <w:lang w:eastAsia="lt-LT"/>
    </w:rPr>
  </w:style>
  <w:style w:type="paragraph" w:customStyle="1" w:styleId="xl77">
    <w:name w:val="xl7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78">
    <w:name w:val="xl78"/>
    <w:basedOn w:val="prastasis"/>
    <w:rsid w:val="00452183"/>
    <w:pPr>
      <w:pBdr>
        <w:top w:val="single" w:sz="4" w:space="0" w:color="auto"/>
        <w:left w:val="single" w:sz="4" w:space="14"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lang w:eastAsia="lt-LT"/>
    </w:rPr>
  </w:style>
  <w:style w:type="paragraph" w:customStyle="1" w:styleId="xl79">
    <w:name w:val="xl79"/>
    <w:basedOn w:val="prastasis"/>
    <w:rsid w:val="00452183"/>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80">
    <w:name w:val="xl80"/>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1">
    <w:name w:val="xl8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lt-LT"/>
    </w:rPr>
  </w:style>
  <w:style w:type="paragraph" w:customStyle="1" w:styleId="xl82">
    <w:name w:val="xl82"/>
    <w:basedOn w:val="prastasis"/>
    <w:rsid w:val="00452183"/>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u w:val="single"/>
      <w:lang w:eastAsia="lt-LT"/>
    </w:rPr>
  </w:style>
  <w:style w:type="paragraph" w:customStyle="1" w:styleId="xl83">
    <w:name w:val="xl83"/>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8"/>
      <w:szCs w:val="18"/>
      <w:lang w:eastAsia="lt-LT"/>
    </w:rPr>
  </w:style>
  <w:style w:type="paragraph" w:customStyle="1" w:styleId="xl84">
    <w:name w:val="xl84"/>
    <w:basedOn w:val="prastasis"/>
    <w:rsid w:val="00452183"/>
    <w:pPr>
      <w:pBdr>
        <w:top w:val="single" w:sz="4" w:space="0" w:color="auto"/>
        <w:left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5">
    <w:name w:val="xl85"/>
    <w:basedOn w:val="prastasis"/>
    <w:rsid w:val="00452183"/>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6">
    <w:name w:val="xl8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lang w:eastAsia="lt-LT"/>
    </w:rPr>
  </w:style>
  <w:style w:type="paragraph" w:customStyle="1" w:styleId="xl87">
    <w:name w:val="xl8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88">
    <w:name w:val="xl88"/>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u w:val="single"/>
      <w:lang w:eastAsia="lt-LT"/>
    </w:rPr>
  </w:style>
  <w:style w:type="paragraph" w:customStyle="1" w:styleId="xl89">
    <w:name w:val="xl89"/>
    <w:basedOn w:val="prastasis"/>
    <w:rsid w:val="00452183"/>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0">
    <w:name w:val="xl90"/>
    <w:basedOn w:val="prastasis"/>
    <w:rsid w:val="00452183"/>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1">
    <w:name w:val="xl91"/>
    <w:basedOn w:val="prastasis"/>
    <w:rsid w:val="00452183"/>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2">
    <w:name w:val="xl92"/>
    <w:basedOn w:val="prastasis"/>
    <w:rsid w:val="00452183"/>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02263">
      <w:bodyDiv w:val="1"/>
      <w:marLeft w:val="0"/>
      <w:marRight w:val="0"/>
      <w:marTop w:val="0"/>
      <w:marBottom w:val="0"/>
      <w:divBdr>
        <w:top w:val="none" w:sz="0" w:space="0" w:color="auto"/>
        <w:left w:val="none" w:sz="0" w:space="0" w:color="auto"/>
        <w:bottom w:val="none" w:sz="0" w:space="0" w:color="auto"/>
        <w:right w:val="none" w:sz="0" w:space="0" w:color="auto"/>
      </w:divBdr>
    </w:div>
    <w:div w:id="303587230">
      <w:bodyDiv w:val="1"/>
      <w:marLeft w:val="0"/>
      <w:marRight w:val="0"/>
      <w:marTop w:val="0"/>
      <w:marBottom w:val="0"/>
      <w:divBdr>
        <w:top w:val="none" w:sz="0" w:space="0" w:color="auto"/>
        <w:left w:val="none" w:sz="0" w:space="0" w:color="auto"/>
        <w:bottom w:val="none" w:sz="0" w:space="0" w:color="auto"/>
        <w:right w:val="none" w:sz="0" w:space="0" w:color="auto"/>
      </w:divBdr>
    </w:div>
    <w:div w:id="422653174">
      <w:bodyDiv w:val="1"/>
      <w:marLeft w:val="0"/>
      <w:marRight w:val="0"/>
      <w:marTop w:val="0"/>
      <w:marBottom w:val="0"/>
      <w:divBdr>
        <w:top w:val="none" w:sz="0" w:space="0" w:color="auto"/>
        <w:left w:val="none" w:sz="0" w:space="0" w:color="auto"/>
        <w:bottom w:val="none" w:sz="0" w:space="0" w:color="auto"/>
        <w:right w:val="none" w:sz="0" w:space="0" w:color="auto"/>
      </w:divBdr>
    </w:div>
    <w:div w:id="499539847">
      <w:bodyDiv w:val="1"/>
      <w:marLeft w:val="0"/>
      <w:marRight w:val="0"/>
      <w:marTop w:val="0"/>
      <w:marBottom w:val="0"/>
      <w:divBdr>
        <w:top w:val="none" w:sz="0" w:space="0" w:color="auto"/>
        <w:left w:val="none" w:sz="0" w:space="0" w:color="auto"/>
        <w:bottom w:val="none" w:sz="0" w:space="0" w:color="auto"/>
        <w:right w:val="none" w:sz="0" w:space="0" w:color="auto"/>
      </w:divBdr>
    </w:div>
    <w:div w:id="633560402">
      <w:bodyDiv w:val="1"/>
      <w:marLeft w:val="0"/>
      <w:marRight w:val="0"/>
      <w:marTop w:val="0"/>
      <w:marBottom w:val="0"/>
      <w:divBdr>
        <w:top w:val="none" w:sz="0" w:space="0" w:color="auto"/>
        <w:left w:val="none" w:sz="0" w:space="0" w:color="auto"/>
        <w:bottom w:val="none" w:sz="0" w:space="0" w:color="auto"/>
        <w:right w:val="none" w:sz="0" w:space="0" w:color="auto"/>
      </w:divBdr>
    </w:div>
    <w:div w:id="772017364">
      <w:bodyDiv w:val="1"/>
      <w:marLeft w:val="0"/>
      <w:marRight w:val="0"/>
      <w:marTop w:val="0"/>
      <w:marBottom w:val="0"/>
      <w:divBdr>
        <w:top w:val="none" w:sz="0" w:space="0" w:color="auto"/>
        <w:left w:val="none" w:sz="0" w:space="0" w:color="auto"/>
        <w:bottom w:val="none" w:sz="0" w:space="0" w:color="auto"/>
        <w:right w:val="none" w:sz="0" w:space="0" w:color="auto"/>
      </w:divBdr>
    </w:div>
    <w:div w:id="818304313">
      <w:bodyDiv w:val="1"/>
      <w:marLeft w:val="0"/>
      <w:marRight w:val="0"/>
      <w:marTop w:val="0"/>
      <w:marBottom w:val="0"/>
      <w:divBdr>
        <w:top w:val="none" w:sz="0" w:space="0" w:color="auto"/>
        <w:left w:val="none" w:sz="0" w:space="0" w:color="auto"/>
        <w:bottom w:val="none" w:sz="0" w:space="0" w:color="auto"/>
        <w:right w:val="none" w:sz="0" w:space="0" w:color="auto"/>
      </w:divBdr>
    </w:div>
    <w:div w:id="927154563">
      <w:bodyDiv w:val="1"/>
      <w:marLeft w:val="0"/>
      <w:marRight w:val="0"/>
      <w:marTop w:val="0"/>
      <w:marBottom w:val="0"/>
      <w:divBdr>
        <w:top w:val="none" w:sz="0" w:space="0" w:color="auto"/>
        <w:left w:val="none" w:sz="0" w:space="0" w:color="auto"/>
        <w:bottom w:val="none" w:sz="0" w:space="0" w:color="auto"/>
        <w:right w:val="none" w:sz="0" w:space="0" w:color="auto"/>
      </w:divBdr>
    </w:div>
    <w:div w:id="987782823">
      <w:bodyDiv w:val="1"/>
      <w:marLeft w:val="0"/>
      <w:marRight w:val="0"/>
      <w:marTop w:val="0"/>
      <w:marBottom w:val="0"/>
      <w:divBdr>
        <w:top w:val="none" w:sz="0" w:space="0" w:color="auto"/>
        <w:left w:val="none" w:sz="0" w:space="0" w:color="auto"/>
        <w:bottom w:val="none" w:sz="0" w:space="0" w:color="auto"/>
        <w:right w:val="none" w:sz="0" w:space="0" w:color="auto"/>
      </w:divBdr>
    </w:div>
    <w:div w:id="989093338">
      <w:bodyDiv w:val="1"/>
      <w:marLeft w:val="0"/>
      <w:marRight w:val="0"/>
      <w:marTop w:val="0"/>
      <w:marBottom w:val="0"/>
      <w:divBdr>
        <w:top w:val="none" w:sz="0" w:space="0" w:color="auto"/>
        <w:left w:val="none" w:sz="0" w:space="0" w:color="auto"/>
        <w:bottom w:val="none" w:sz="0" w:space="0" w:color="auto"/>
        <w:right w:val="none" w:sz="0" w:space="0" w:color="auto"/>
      </w:divBdr>
    </w:div>
    <w:div w:id="1164273475">
      <w:bodyDiv w:val="1"/>
      <w:marLeft w:val="0"/>
      <w:marRight w:val="0"/>
      <w:marTop w:val="0"/>
      <w:marBottom w:val="0"/>
      <w:divBdr>
        <w:top w:val="none" w:sz="0" w:space="0" w:color="auto"/>
        <w:left w:val="none" w:sz="0" w:space="0" w:color="auto"/>
        <w:bottom w:val="none" w:sz="0" w:space="0" w:color="auto"/>
        <w:right w:val="none" w:sz="0" w:space="0" w:color="auto"/>
      </w:divBdr>
    </w:div>
    <w:div w:id="1195268595">
      <w:bodyDiv w:val="1"/>
      <w:marLeft w:val="0"/>
      <w:marRight w:val="0"/>
      <w:marTop w:val="0"/>
      <w:marBottom w:val="0"/>
      <w:divBdr>
        <w:top w:val="none" w:sz="0" w:space="0" w:color="auto"/>
        <w:left w:val="none" w:sz="0" w:space="0" w:color="auto"/>
        <w:bottom w:val="none" w:sz="0" w:space="0" w:color="auto"/>
        <w:right w:val="none" w:sz="0" w:space="0" w:color="auto"/>
      </w:divBdr>
    </w:div>
    <w:div w:id="1212961421">
      <w:bodyDiv w:val="1"/>
      <w:marLeft w:val="0"/>
      <w:marRight w:val="0"/>
      <w:marTop w:val="0"/>
      <w:marBottom w:val="0"/>
      <w:divBdr>
        <w:top w:val="none" w:sz="0" w:space="0" w:color="auto"/>
        <w:left w:val="none" w:sz="0" w:space="0" w:color="auto"/>
        <w:bottom w:val="none" w:sz="0" w:space="0" w:color="auto"/>
        <w:right w:val="none" w:sz="0" w:space="0" w:color="auto"/>
      </w:divBdr>
    </w:div>
    <w:div w:id="1272318925">
      <w:bodyDiv w:val="1"/>
      <w:marLeft w:val="0"/>
      <w:marRight w:val="0"/>
      <w:marTop w:val="0"/>
      <w:marBottom w:val="0"/>
      <w:divBdr>
        <w:top w:val="none" w:sz="0" w:space="0" w:color="auto"/>
        <w:left w:val="none" w:sz="0" w:space="0" w:color="auto"/>
        <w:bottom w:val="none" w:sz="0" w:space="0" w:color="auto"/>
        <w:right w:val="none" w:sz="0" w:space="0" w:color="auto"/>
      </w:divBdr>
    </w:div>
    <w:div w:id="1382560274">
      <w:bodyDiv w:val="1"/>
      <w:marLeft w:val="0"/>
      <w:marRight w:val="0"/>
      <w:marTop w:val="0"/>
      <w:marBottom w:val="0"/>
      <w:divBdr>
        <w:top w:val="none" w:sz="0" w:space="0" w:color="auto"/>
        <w:left w:val="none" w:sz="0" w:space="0" w:color="auto"/>
        <w:bottom w:val="none" w:sz="0" w:space="0" w:color="auto"/>
        <w:right w:val="none" w:sz="0" w:space="0" w:color="auto"/>
      </w:divBdr>
    </w:div>
    <w:div w:id="1464078324">
      <w:bodyDiv w:val="1"/>
      <w:marLeft w:val="0"/>
      <w:marRight w:val="0"/>
      <w:marTop w:val="0"/>
      <w:marBottom w:val="0"/>
      <w:divBdr>
        <w:top w:val="none" w:sz="0" w:space="0" w:color="auto"/>
        <w:left w:val="none" w:sz="0" w:space="0" w:color="auto"/>
        <w:bottom w:val="none" w:sz="0" w:space="0" w:color="auto"/>
        <w:right w:val="none" w:sz="0" w:space="0" w:color="auto"/>
      </w:divBdr>
    </w:div>
    <w:div w:id="16221542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tomas.jocys@plunge.lt" TargetMode="External"/><Relationship Id="rId21" Type="http://schemas.openxmlformats.org/officeDocument/2006/relationships/diagramData" Target="diagrams/data2.xml"/><Relationship Id="rId34" Type="http://schemas.openxmlformats.org/officeDocument/2006/relationships/diagramLayout" Target="diagrams/layout4.xml"/><Relationship Id="rId42" Type="http://schemas.openxmlformats.org/officeDocument/2006/relationships/diagramColors" Target="diagrams/colors5.xml"/><Relationship Id="rId47" Type="http://schemas.openxmlformats.org/officeDocument/2006/relationships/diagramQuickStyle" Target="diagrams/quickStyle6.xml"/><Relationship Id="rId50" Type="http://schemas.openxmlformats.org/officeDocument/2006/relationships/hyperlink" Target="http://www.zlibinaikc.lt" TargetMode="External"/><Relationship Id="rId55" Type="http://schemas.openxmlformats.org/officeDocument/2006/relationships/diagramQuickStyle" Target="diagrams/quickStyle7.xml"/><Relationship Id="rId63" Type="http://schemas.microsoft.com/office/2007/relationships/diagramDrawing" Target="diagrams/drawing8.xml"/><Relationship Id="rId68" Type="http://schemas.microsoft.com/office/2016/09/relationships/commentsIds" Target="commentsIds.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diagramLayout" Target="diagrams/layout1.xml"/><Relationship Id="rId29" Type="http://schemas.openxmlformats.org/officeDocument/2006/relationships/diagramQuickStyle" Target="diagrams/quickStyle3.xml"/><Relationship Id="rId11" Type="http://schemas.openxmlformats.org/officeDocument/2006/relationships/footer" Target="footer2.xml"/><Relationship Id="rId24" Type="http://schemas.openxmlformats.org/officeDocument/2006/relationships/diagramColors" Target="diagrams/colors2.xml"/><Relationship Id="rId32" Type="http://schemas.openxmlformats.org/officeDocument/2006/relationships/hyperlink" Target="mailto:jolanta.puidokiene@plunge.lt" TargetMode="External"/><Relationship Id="rId37" Type="http://schemas.microsoft.com/office/2007/relationships/diagramDrawing" Target="diagrams/drawing4.xml"/><Relationship Id="rId40" Type="http://schemas.openxmlformats.org/officeDocument/2006/relationships/diagramLayout" Target="diagrams/layout5.xml"/><Relationship Id="rId45" Type="http://schemas.openxmlformats.org/officeDocument/2006/relationships/diagramData" Target="diagrams/data6.xml"/><Relationship Id="rId53" Type="http://schemas.openxmlformats.org/officeDocument/2006/relationships/diagramData" Target="diagrams/data7.xml"/><Relationship Id="rId58" Type="http://schemas.openxmlformats.org/officeDocument/2006/relationships/hyperlink" Target="mailto:arvydas.liutika@plunge.lt" TargetMode="External"/><Relationship Id="rId66"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diagramQuickStyle" Target="diagrams/quickStyle8.xml"/><Relationship Id="rId19" Type="http://schemas.microsoft.com/office/2007/relationships/diagramDrawing" Target="diagrams/drawing1.xml"/><Relationship Id="rId14" Type="http://schemas.openxmlformats.org/officeDocument/2006/relationships/hyperlink" Target="mailto:gintautas.rimeikis@plunge.lt" TargetMode="External"/><Relationship Id="rId22" Type="http://schemas.openxmlformats.org/officeDocument/2006/relationships/diagramLayout" Target="diagrams/layout2.xml"/><Relationship Id="rId27" Type="http://schemas.openxmlformats.org/officeDocument/2006/relationships/diagramData" Target="diagrams/data3.xml"/><Relationship Id="rId30" Type="http://schemas.openxmlformats.org/officeDocument/2006/relationships/diagramColors" Target="diagrams/colors3.xml"/><Relationship Id="rId35" Type="http://schemas.openxmlformats.org/officeDocument/2006/relationships/diagramQuickStyle" Target="diagrams/quickStyle4.xml"/><Relationship Id="rId43" Type="http://schemas.microsoft.com/office/2007/relationships/diagramDrawing" Target="diagrams/drawing5.xml"/><Relationship Id="rId48" Type="http://schemas.openxmlformats.org/officeDocument/2006/relationships/diagramColors" Target="diagrams/colors6.xml"/><Relationship Id="rId56" Type="http://schemas.openxmlformats.org/officeDocument/2006/relationships/diagramColors" Target="diagrams/colors7.xml"/><Relationship Id="rId64" Type="http://schemas.openxmlformats.org/officeDocument/2006/relationships/hyperlink" Target="https://www.e-tar.lt/portal/lt/legalAct/7763b610098011ec9f09e7df20500045" TargetMode="External"/><Relationship Id="rId8" Type="http://schemas.openxmlformats.org/officeDocument/2006/relationships/endnotes" Target="endnotes.xml"/><Relationship Id="rId51" Type="http://schemas.openxmlformats.org/officeDocument/2006/relationships/hyperlink" Target="http://visitplunge.lt"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diagramQuickStyle" Target="diagrams/quickStyle1.xml"/><Relationship Id="rId25" Type="http://schemas.microsoft.com/office/2007/relationships/diagramDrawing" Target="diagrams/drawing2.xml"/><Relationship Id="rId33" Type="http://schemas.openxmlformats.org/officeDocument/2006/relationships/diagramData" Target="diagrams/data4.xml"/><Relationship Id="rId38" Type="http://schemas.openxmlformats.org/officeDocument/2006/relationships/hyperlink" Target="mailto:roberta.jakumiene@plunge.lt" TargetMode="External"/><Relationship Id="rId46" Type="http://schemas.openxmlformats.org/officeDocument/2006/relationships/diagramLayout" Target="diagrams/layout6.xml"/><Relationship Id="rId59" Type="http://schemas.openxmlformats.org/officeDocument/2006/relationships/diagramData" Target="diagrams/data8.xml"/><Relationship Id="rId67" Type="http://schemas.microsoft.com/office/2018/08/relationships/commentsExtensible" Target="commentsExtensible.xml"/><Relationship Id="rId20" Type="http://schemas.openxmlformats.org/officeDocument/2006/relationships/hyperlink" Target="mailto:jurgita.saldukiene@plunge.lt" TargetMode="External"/><Relationship Id="rId41" Type="http://schemas.openxmlformats.org/officeDocument/2006/relationships/diagramQuickStyle" Target="diagrams/quickStyle5.xml"/><Relationship Id="rId54" Type="http://schemas.openxmlformats.org/officeDocument/2006/relationships/diagramLayout" Target="diagrams/layout7.xml"/><Relationship Id="rId62" Type="http://schemas.openxmlformats.org/officeDocument/2006/relationships/diagramColors" Target="diagrams/colors8.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diagramQuickStyle" Target="diagrams/quickStyle2.xml"/><Relationship Id="rId28" Type="http://schemas.openxmlformats.org/officeDocument/2006/relationships/diagramLayout" Target="diagrams/layout3.xml"/><Relationship Id="rId36" Type="http://schemas.openxmlformats.org/officeDocument/2006/relationships/diagramColors" Target="diagrams/colors4.xml"/><Relationship Id="rId49" Type="http://schemas.microsoft.com/office/2007/relationships/diagramDrawing" Target="diagrams/drawing6.xml"/><Relationship Id="rId57" Type="http://schemas.microsoft.com/office/2007/relationships/diagramDrawing" Target="diagrams/drawing7.xml"/><Relationship Id="rId10" Type="http://schemas.openxmlformats.org/officeDocument/2006/relationships/footer" Target="footer1.xml"/><Relationship Id="rId31" Type="http://schemas.microsoft.com/office/2007/relationships/diagramDrawing" Target="diagrams/drawing3.xml"/><Relationship Id="rId44" Type="http://schemas.openxmlformats.org/officeDocument/2006/relationships/hyperlink" Target="mailto:ingrida.uzneviciute@plunge.lt" TargetMode="External"/><Relationship Id="rId52" Type="http://schemas.openxmlformats.org/officeDocument/2006/relationships/hyperlink" Target="mailto:daiva.maziekiene@plunge.lt" TargetMode="External"/><Relationship Id="rId60" Type="http://schemas.openxmlformats.org/officeDocument/2006/relationships/diagramLayout" Target="diagrams/layout8.xm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chart" Target="charts/chart1.xml"/><Relationship Id="rId18" Type="http://schemas.openxmlformats.org/officeDocument/2006/relationships/diagramColors" Target="diagrams/colors1.xml"/><Relationship Id="rId39" Type="http://schemas.openxmlformats.org/officeDocument/2006/relationships/diagramData" Target="diagrams/data5.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jurgita.saldukiene\Desktop\Jurgita%20saldukien&#279;\Tarybos%20sprendim&#371;%20projektai\2023%20met&#371;\2023-2025%20strateginis%20veiklos%20planas%202023-01-13%20galutinis\2023%202025%20met&#371;%20Plung&#279;s%20SVP%20exel%20lentel&#279;s%20pagal%20Metodik&#26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lt-LT" sz="1600" b="1"/>
              <a:t>Programų asignavimai ir kitos lėšos</a:t>
            </a:r>
          </a:p>
        </c:rich>
      </c:tx>
      <c:overlay val="0"/>
      <c:spPr>
        <a:noFill/>
        <a:ln>
          <a:noFill/>
        </a:ln>
        <a:effectLst/>
      </c:spPr>
    </c:title>
    <c:autoTitleDeleted val="0"/>
    <c:plotArea>
      <c:layout/>
      <c:barChart>
        <c:barDir val="col"/>
        <c:grouping val="clustered"/>
        <c:varyColors val="0"/>
        <c:ser>
          <c:idx val="0"/>
          <c:order val="0"/>
          <c:tx>
            <c:strRef>
              <c:f>grafikas!$B$3</c:f>
              <c:strCache>
                <c:ptCount val="1"/>
                <c:pt idx="0">
                  <c:v>2022 metų asignavimai ir kitos lėšos (2022-12-31 datai)</c:v>
                </c:pt>
              </c:strCache>
            </c:strRef>
          </c:tx>
          <c:spPr>
            <a:solidFill>
              <a:schemeClr val="accent1"/>
            </a:solidFill>
            <a:ln>
              <a:noFill/>
            </a:ln>
            <a:effectLst/>
          </c:spPr>
          <c:invertIfNegative val="0"/>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grafikas!$B$4:$B$11</c:f>
              <c:numCache>
                <c:formatCode>0.000</c:formatCode>
                <c:ptCount val="8"/>
                <c:pt idx="0">
                  <c:v>23137.275000000001</c:v>
                </c:pt>
                <c:pt idx="1">
                  <c:v>8349.5549999999985</c:v>
                </c:pt>
                <c:pt idx="2">
                  <c:v>320.40500000000003</c:v>
                </c:pt>
                <c:pt idx="3">
                  <c:v>9770.4110000000001</c:v>
                </c:pt>
                <c:pt idx="4">
                  <c:v>1951.9</c:v>
                </c:pt>
                <c:pt idx="5">
                  <c:v>2945.1480000000001</c:v>
                </c:pt>
                <c:pt idx="6">
                  <c:v>9739.0040000000008</c:v>
                </c:pt>
                <c:pt idx="7">
                  <c:v>3528.3</c:v>
                </c:pt>
              </c:numCache>
            </c:numRef>
          </c:val>
        </c:ser>
        <c:ser>
          <c:idx val="1"/>
          <c:order val="1"/>
          <c:tx>
            <c:strRef>
              <c:f>grafikas!$C$3</c:f>
              <c:strCache>
                <c:ptCount val="1"/>
                <c:pt idx="0">
                  <c:v>2023 metų asignavimai ir kitos lėšos</c:v>
                </c:pt>
              </c:strCache>
            </c:strRef>
          </c:tx>
          <c:spPr>
            <a:solidFill>
              <a:schemeClr val="accent3"/>
            </a:solidFill>
            <a:ln>
              <a:noFill/>
            </a:ln>
            <a:effectLst/>
          </c:spPr>
          <c:invertIfNegative val="0"/>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grafikas!$C$4:$C$11</c:f>
              <c:numCache>
                <c:formatCode>0.000</c:formatCode>
                <c:ptCount val="8"/>
                <c:pt idx="0">
                  <c:v>26529.999999999996</c:v>
                </c:pt>
                <c:pt idx="1">
                  <c:v>4866.9000000000005</c:v>
                </c:pt>
                <c:pt idx="2">
                  <c:v>476.572</c:v>
                </c:pt>
                <c:pt idx="3">
                  <c:v>10109.174999999997</c:v>
                </c:pt>
                <c:pt idx="4">
                  <c:v>1905.2</c:v>
                </c:pt>
                <c:pt idx="5">
                  <c:v>3172.8680000000004</c:v>
                </c:pt>
                <c:pt idx="6">
                  <c:v>11428.425999999996</c:v>
                </c:pt>
                <c:pt idx="7">
                  <c:v>1433.7</c:v>
                </c:pt>
              </c:numCache>
            </c:numRef>
          </c:val>
        </c:ser>
        <c:ser>
          <c:idx val="2"/>
          <c:order val="2"/>
          <c:tx>
            <c:strRef>
              <c:f>grafikas!$D$3</c:f>
              <c:strCache>
                <c:ptCount val="1"/>
                <c:pt idx="0">
                  <c:v>2024 metų asignavimai ir kitos lėšos</c:v>
                </c:pt>
              </c:strCache>
            </c:strRef>
          </c:tx>
          <c:spPr>
            <a:solidFill>
              <a:schemeClr val="accent5"/>
            </a:solidFill>
            <a:ln>
              <a:noFill/>
            </a:ln>
            <a:effectLst/>
          </c:spPr>
          <c:invertIfNegative val="0"/>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grafikas!$D$4:$D$11</c:f>
              <c:numCache>
                <c:formatCode>0.000</c:formatCode>
                <c:ptCount val="8"/>
                <c:pt idx="0">
                  <c:v>29615.32</c:v>
                </c:pt>
                <c:pt idx="1">
                  <c:v>5153.7</c:v>
                </c:pt>
                <c:pt idx="2">
                  <c:v>578.70000000000005</c:v>
                </c:pt>
                <c:pt idx="3">
                  <c:v>13595.546</c:v>
                </c:pt>
                <c:pt idx="4">
                  <c:v>2031.8999999999999</c:v>
                </c:pt>
                <c:pt idx="5">
                  <c:v>4265.1000000000004</c:v>
                </c:pt>
                <c:pt idx="6">
                  <c:v>13474.7</c:v>
                </c:pt>
                <c:pt idx="7">
                  <c:v>4007.3</c:v>
                </c:pt>
              </c:numCache>
            </c:numRef>
          </c:val>
        </c:ser>
        <c:ser>
          <c:idx val="3"/>
          <c:order val="3"/>
          <c:tx>
            <c:strRef>
              <c:f>grafikas!$E$3</c:f>
              <c:strCache>
                <c:ptCount val="1"/>
                <c:pt idx="0">
                  <c:v>2025 metų asignavimai ir kitos lėšos</c:v>
                </c:pt>
              </c:strCache>
            </c:strRef>
          </c:tx>
          <c:spPr>
            <a:solidFill>
              <a:schemeClr val="accent1">
                <a:lumMod val="60000"/>
              </a:schemeClr>
            </a:solidFill>
            <a:ln>
              <a:noFill/>
            </a:ln>
            <a:effectLst/>
          </c:spPr>
          <c:invertIfNegative val="0"/>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grafikas!$E$4:$E$11</c:f>
              <c:numCache>
                <c:formatCode>0.000</c:formatCode>
                <c:ptCount val="8"/>
                <c:pt idx="0">
                  <c:v>32879.040000000001</c:v>
                </c:pt>
                <c:pt idx="1">
                  <c:v>5773.5</c:v>
                </c:pt>
                <c:pt idx="2">
                  <c:v>636.51</c:v>
                </c:pt>
                <c:pt idx="3">
                  <c:v>14264.663999999997</c:v>
                </c:pt>
                <c:pt idx="4">
                  <c:v>2076.2000000000003</c:v>
                </c:pt>
                <c:pt idx="5">
                  <c:v>4516.6000000000004</c:v>
                </c:pt>
                <c:pt idx="6">
                  <c:v>14246.6</c:v>
                </c:pt>
                <c:pt idx="7">
                  <c:v>4405.9000000000005</c:v>
                </c:pt>
              </c:numCache>
            </c:numRef>
          </c:val>
        </c:ser>
        <c:dLbls>
          <c:showLegendKey val="0"/>
          <c:showVal val="0"/>
          <c:showCatName val="0"/>
          <c:showSerName val="0"/>
          <c:showPercent val="0"/>
          <c:showBubbleSize val="0"/>
        </c:dLbls>
        <c:gapWidth val="150"/>
        <c:axId val="128378880"/>
        <c:axId val="197386816"/>
      </c:barChart>
      <c:catAx>
        <c:axId val="128378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197386816"/>
        <c:crosses val="autoZero"/>
        <c:auto val="1"/>
        <c:lblAlgn val="ctr"/>
        <c:lblOffset val="100"/>
        <c:noMultiLvlLbl val="0"/>
      </c:catAx>
      <c:valAx>
        <c:axId val="197386816"/>
        <c:scaling>
          <c:orientation val="minMax"/>
        </c:scaling>
        <c:delete val="0"/>
        <c:axPos val="l"/>
        <c:majorGridlines>
          <c:spPr>
            <a:ln w="9525" cap="flat" cmpd="sng" algn="ctr">
              <a:solidFill>
                <a:schemeClr val="tx1">
                  <a:lumMod val="15000"/>
                  <a:lumOff val="85000"/>
                </a:schemeClr>
              </a:solidFill>
              <a:round/>
            </a:ln>
            <a:effectLst/>
          </c:spPr>
        </c:majorGridlines>
        <c:numFmt formatCode="0.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12837888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lt-LT"/>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t>001 Funckijų vydymo programa</a:t>
          </a:r>
          <a:endParaRPr lang="en-US" sz="12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200"/>
            <a:t>001-01 tikslas</a:t>
          </a:r>
          <a:endParaRPr lang="en-US" sz="12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100" i="1"/>
            <a:t>001-01-01 uždavinys (tęstinis)</a:t>
          </a:r>
          <a:endParaRPr lang="en-US" sz="11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200"/>
            <a:t>001-02 tikslas</a:t>
          </a:r>
          <a:endParaRPr lang="en-US" sz="12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200"/>
            <a:t>001-03 tikslas</a:t>
          </a:r>
          <a:endParaRPr lang="en-US" sz="12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9E8C8AD6-19ED-454E-82C6-B813EA57EC27}">
      <dgm:prSet phldrT="[Text]" custT="1"/>
      <dgm:spPr/>
      <dgm:t>
        <a:bodyPr/>
        <a:lstStyle/>
        <a:p>
          <a:r>
            <a:rPr lang="lt-LT" sz="1100" i="1"/>
            <a:t>001-01-02 uždavinys (pažangos)</a:t>
          </a:r>
          <a:endParaRPr lang="en-US" sz="1100"/>
        </a:p>
      </dgm:t>
    </dgm:pt>
    <dgm:pt modelId="{A33A493B-A03C-45EB-A086-AFABADF537B4}" type="parTrans" cxnId="{B4430DC4-C1A1-4C9C-A858-97868162528C}">
      <dgm:prSet/>
      <dgm:spPr/>
      <dgm:t>
        <a:bodyPr/>
        <a:lstStyle/>
        <a:p>
          <a:endParaRPr lang="en-US"/>
        </a:p>
      </dgm:t>
    </dgm:pt>
    <dgm:pt modelId="{39D74117-9C84-4124-9CDB-FAEEA27C8CB7}" type="sibTrans" cxnId="{B4430DC4-C1A1-4C9C-A858-97868162528C}">
      <dgm:prSet/>
      <dgm:spPr/>
      <dgm:t>
        <a:bodyPr/>
        <a:lstStyle/>
        <a:p>
          <a:endParaRPr lang="en-US"/>
        </a:p>
      </dgm:t>
    </dgm:pt>
    <dgm:pt modelId="{1FF57B7E-CF4E-4D5C-89EE-862175252E9C}">
      <dgm:prSet phldrT="[Text]" custT="1"/>
      <dgm:spPr/>
      <dgm:t>
        <a:bodyPr/>
        <a:lstStyle/>
        <a:p>
          <a:r>
            <a:rPr lang="lt-LT" sz="1200" i="1"/>
            <a:t>001-02-01 uždavinys (tęstinis)</a:t>
          </a:r>
          <a:endParaRPr lang="en-US" sz="1200"/>
        </a:p>
      </dgm:t>
    </dgm:pt>
    <dgm:pt modelId="{BEFB30BD-D5D3-4495-99A7-FF0EC2D33A0C}" type="parTrans" cxnId="{9281410B-DC0D-469B-8062-24C4B7FD462C}">
      <dgm:prSet/>
      <dgm:spPr/>
      <dgm:t>
        <a:bodyPr/>
        <a:lstStyle/>
        <a:p>
          <a:endParaRPr lang="en-US"/>
        </a:p>
      </dgm:t>
    </dgm:pt>
    <dgm:pt modelId="{E38A4D52-16BF-48E8-A12F-8355A09D49E9}" type="sibTrans" cxnId="{9281410B-DC0D-469B-8062-24C4B7FD462C}">
      <dgm:prSet/>
      <dgm:spPr/>
      <dgm:t>
        <a:bodyPr/>
        <a:lstStyle/>
        <a:p>
          <a:endParaRPr lang="en-US"/>
        </a:p>
      </dgm:t>
    </dgm:pt>
    <dgm:pt modelId="{6257656A-35AF-436E-B2E0-3BED6CBCB28A}">
      <dgm:prSet phldrT="[Text]" custT="1"/>
      <dgm:spPr/>
      <dgm:t>
        <a:bodyPr/>
        <a:lstStyle/>
        <a:p>
          <a:r>
            <a:rPr lang="lt-LT" sz="1200" i="1"/>
            <a:t>001-03-01 uždavinys (tęstinis)</a:t>
          </a:r>
          <a:endParaRPr lang="en-US" sz="1200"/>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200"/>
            <a:t>001-04 tikslas</a:t>
          </a:r>
          <a:endParaRPr lang="en-US" sz="12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custT="1"/>
      <dgm:spPr/>
      <dgm:t>
        <a:bodyPr/>
        <a:lstStyle/>
        <a:p>
          <a:r>
            <a:rPr lang="lt-LT" sz="1200" i="1"/>
            <a:t>001-04-01 uždavinys (tęstinis)</a:t>
          </a:r>
          <a:endParaRPr lang="en-US" sz="1200"/>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200"/>
            <a:t>001-05 tikslas</a:t>
          </a:r>
          <a:endParaRPr lang="en-US" sz="12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971A0223-2950-4500-9C0E-079B6596BA66}">
      <dgm:prSet phldrT="[Text]" custT="1"/>
      <dgm:spPr/>
      <dgm:t>
        <a:bodyPr/>
        <a:lstStyle/>
        <a:p>
          <a:r>
            <a:rPr lang="lt-LT" sz="1200" i="1"/>
            <a:t>001-05-01 uždavinys (tęstinis)</a:t>
          </a:r>
          <a:endParaRPr lang="en-US" sz="1200"/>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81C811DA-E8B6-4BBE-8393-6FE66B772DF5}">
      <dgm:prSet phldrT="[Text]" custT="1"/>
      <dgm:spPr/>
      <dgm:t>
        <a:bodyPr/>
        <a:lstStyle/>
        <a:p>
          <a:r>
            <a:rPr lang="lt-LT" sz="1200" i="1"/>
            <a:t>001-02-02 uždavinys (tęstinis)</a:t>
          </a:r>
          <a:endParaRPr lang="en-US" sz="1200"/>
        </a:p>
      </dgm:t>
    </dgm:pt>
    <dgm:pt modelId="{288D0E01-B70E-4D87-A439-6F77A42A28EE}" type="parTrans" cxnId="{85AE0858-A975-4118-9DFC-718814A43890}">
      <dgm:prSet/>
      <dgm:spPr/>
      <dgm:t>
        <a:bodyPr/>
        <a:lstStyle/>
        <a:p>
          <a:endParaRPr lang="en-US"/>
        </a:p>
      </dgm:t>
    </dgm:pt>
    <dgm:pt modelId="{C7055869-5500-4150-8C48-A58175FEF80B}" type="sibTrans" cxnId="{85AE0858-A975-4118-9DFC-718814A43890}">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5"/>
      <dgm:spPr/>
      <dgm:t>
        <a:bodyPr/>
        <a:lstStyle/>
        <a:p>
          <a:endParaRPr lang="lt-LT"/>
        </a:p>
      </dgm:t>
    </dgm:pt>
    <dgm:pt modelId="{923621F1-2707-4226-9F97-07791846D912}" type="pres">
      <dgm:prSet presAssocID="{4C2E4815-50B2-41A6-9E55-CE61CE0D740E}" presName="connTx" presStyleLbl="parChTrans1D2" presStyleIdx="0" presStyleCnt="5"/>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5"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7"/>
      <dgm:spPr/>
      <dgm:t>
        <a:bodyPr/>
        <a:lstStyle/>
        <a:p>
          <a:endParaRPr lang="lt-LT"/>
        </a:p>
      </dgm:t>
    </dgm:pt>
    <dgm:pt modelId="{55F517A8-4256-497C-8A88-1FEF254C0E21}" type="pres">
      <dgm:prSet presAssocID="{6CFFEB9F-9A5B-4711-9E38-1F3F789D7640}" presName="connTx" presStyleLbl="parChTrans1D3" presStyleIdx="0" presStyleCnt="7"/>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7"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7CECE8DE-444C-4D6C-9F60-556F7E454BF1}" type="pres">
      <dgm:prSet presAssocID="{A33A493B-A03C-45EB-A086-AFABADF537B4}" presName="conn2-1" presStyleLbl="parChTrans1D3" presStyleIdx="1" presStyleCnt="7"/>
      <dgm:spPr/>
      <dgm:t>
        <a:bodyPr/>
        <a:lstStyle/>
        <a:p>
          <a:endParaRPr lang="lt-LT"/>
        </a:p>
      </dgm:t>
    </dgm:pt>
    <dgm:pt modelId="{DC09A053-C8D8-40FC-A1C8-C2742729695C}" type="pres">
      <dgm:prSet presAssocID="{A33A493B-A03C-45EB-A086-AFABADF537B4}" presName="connTx" presStyleLbl="parChTrans1D3" presStyleIdx="1" presStyleCnt="7"/>
      <dgm:spPr/>
      <dgm:t>
        <a:bodyPr/>
        <a:lstStyle/>
        <a:p>
          <a:endParaRPr lang="lt-LT"/>
        </a:p>
      </dgm:t>
    </dgm:pt>
    <dgm:pt modelId="{48514132-8654-4056-9E23-3CD618EA0B09}" type="pres">
      <dgm:prSet presAssocID="{9E8C8AD6-19ED-454E-82C6-B813EA57EC27}" presName="root2" presStyleCnt="0"/>
      <dgm:spPr/>
    </dgm:pt>
    <dgm:pt modelId="{316AFEA4-7DC2-4BF1-B54D-D13F1205E7EF}" type="pres">
      <dgm:prSet presAssocID="{9E8C8AD6-19ED-454E-82C6-B813EA57EC27}" presName="LevelTwoTextNode" presStyleLbl="node3" presStyleIdx="1" presStyleCnt="7" custScaleX="812520" custScaleY="90304">
        <dgm:presLayoutVars>
          <dgm:chPref val="3"/>
        </dgm:presLayoutVars>
      </dgm:prSet>
      <dgm:spPr/>
      <dgm:t>
        <a:bodyPr/>
        <a:lstStyle/>
        <a:p>
          <a:endParaRPr lang="lt-LT"/>
        </a:p>
      </dgm:t>
    </dgm:pt>
    <dgm:pt modelId="{E51C6137-8466-4E86-A910-1B5135650AA7}" type="pres">
      <dgm:prSet presAssocID="{9E8C8AD6-19ED-454E-82C6-B813EA57EC27}" presName="level3hierChild" presStyleCnt="0"/>
      <dgm:spPr/>
    </dgm:pt>
    <dgm:pt modelId="{69064EFB-7AA8-4C14-A7EF-C2C2F0C1ED01}" type="pres">
      <dgm:prSet presAssocID="{DA6E67BF-75E7-4073-9BA4-C3BF6C5B51E1}" presName="conn2-1" presStyleLbl="parChTrans1D2" presStyleIdx="1" presStyleCnt="5"/>
      <dgm:spPr/>
      <dgm:t>
        <a:bodyPr/>
        <a:lstStyle/>
        <a:p>
          <a:endParaRPr lang="lt-LT"/>
        </a:p>
      </dgm:t>
    </dgm:pt>
    <dgm:pt modelId="{74BBA778-8F11-4698-852B-D3DCA17D0B53}" type="pres">
      <dgm:prSet presAssocID="{DA6E67BF-75E7-4073-9BA4-C3BF6C5B51E1}" presName="connTx" presStyleLbl="parChTrans1D2" presStyleIdx="1" presStyleCnt="5"/>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5"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2" presStyleCnt="7"/>
      <dgm:spPr/>
      <dgm:t>
        <a:bodyPr/>
        <a:lstStyle/>
        <a:p>
          <a:endParaRPr lang="lt-LT"/>
        </a:p>
      </dgm:t>
    </dgm:pt>
    <dgm:pt modelId="{6BA3211E-221B-47EF-AF1E-646F4CC17A76}" type="pres">
      <dgm:prSet presAssocID="{BEFB30BD-D5D3-4495-99A7-FF0EC2D33A0C}" presName="connTx" presStyleLbl="parChTrans1D3" presStyleIdx="2" presStyleCnt="7"/>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2" presStyleCnt="7" custScaleX="812520" custScaleY="87817">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E2082901-D11F-4B02-8E4A-1B69B1BAA2FA}" type="pres">
      <dgm:prSet presAssocID="{288D0E01-B70E-4D87-A439-6F77A42A28EE}" presName="conn2-1" presStyleLbl="parChTrans1D3" presStyleIdx="3" presStyleCnt="7"/>
      <dgm:spPr/>
      <dgm:t>
        <a:bodyPr/>
        <a:lstStyle/>
        <a:p>
          <a:endParaRPr lang="lt-LT"/>
        </a:p>
      </dgm:t>
    </dgm:pt>
    <dgm:pt modelId="{68449221-DEB6-4A2F-A92A-5CC46CA6DBA6}" type="pres">
      <dgm:prSet presAssocID="{288D0E01-B70E-4D87-A439-6F77A42A28EE}" presName="connTx" presStyleLbl="parChTrans1D3" presStyleIdx="3" presStyleCnt="7"/>
      <dgm:spPr/>
      <dgm:t>
        <a:bodyPr/>
        <a:lstStyle/>
        <a:p>
          <a:endParaRPr lang="lt-LT"/>
        </a:p>
      </dgm:t>
    </dgm:pt>
    <dgm:pt modelId="{0E411CD4-9B6B-417D-9A20-8115D17820AC}" type="pres">
      <dgm:prSet presAssocID="{81C811DA-E8B6-4BBE-8393-6FE66B772DF5}" presName="root2" presStyleCnt="0"/>
      <dgm:spPr/>
    </dgm:pt>
    <dgm:pt modelId="{17FF95E2-AF08-4C0B-BCC3-EF55609DAB5B}" type="pres">
      <dgm:prSet presAssocID="{81C811DA-E8B6-4BBE-8393-6FE66B772DF5}" presName="LevelTwoTextNode" presStyleLbl="node3" presStyleIdx="3" presStyleCnt="7" custScaleX="812520" custScaleY="94021">
        <dgm:presLayoutVars>
          <dgm:chPref val="3"/>
        </dgm:presLayoutVars>
      </dgm:prSet>
      <dgm:spPr/>
      <dgm:t>
        <a:bodyPr/>
        <a:lstStyle/>
        <a:p>
          <a:endParaRPr lang="lt-LT"/>
        </a:p>
      </dgm:t>
    </dgm:pt>
    <dgm:pt modelId="{5CDDDFE5-D4B4-4603-8E74-B35C45FD9674}" type="pres">
      <dgm:prSet presAssocID="{81C811DA-E8B6-4BBE-8393-6FE66B772DF5}" presName="level3hierChild" presStyleCnt="0"/>
      <dgm:spPr/>
    </dgm:pt>
    <dgm:pt modelId="{C38E502E-F56D-41D3-BA9D-A6DB5859499D}" type="pres">
      <dgm:prSet presAssocID="{F862E81A-14C6-46FC-ABA4-D15ACD22F457}" presName="conn2-1" presStyleLbl="parChTrans1D2" presStyleIdx="2" presStyleCnt="5"/>
      <dgm:spPr/>
      <dgm:t>
        <a:bodyPr/>
        <a:lstStyle/>
        <a:p>
          <a:endParaRPr lang="lt-LT"/>
        </a:p>
      </dgm:t>
    </dgm:pt>
    <dgm:pt modelId="{85B3FAD3-07D3-4A92-87CD-70A017A57750}" type="pres">
      <dgm:prSet presAssocID="{F862E81A-14C6-46FC-ABA4-D15ACD22F457}" presName="connTx" presStyleLbl="parChTrans1D2" presStyleIdx="2" presStyleCnt="5"/>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5"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4" presStyleCnt="7"/>
      <dgm:spPr/>
      <dgm:t>
        <a:bodyPr/>
        <a:lstStyle/>
        <a:p>
          <a:endParaRPr lang="lt-LT"/>
        </a:p>
      </dgm:t>
    </dgm:pt>
    <dgm:pt modelId="{4E8FE73C-3F3D-4101-9CEF-6ADE5E40EB8E}" type="pres">
      <dgm:prSet presAssocID="{490DF731-2A8B-48A5-8054-C6EB61C6416D}" presName="connTx" presStyleLbl="parChTrans1D3" presStyleIdx="4" presStyleCnt="7"/>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4" presStyleCnt="7" custScaleX="812520" custScaleY="190989" custLinFactNeighborX="2050">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5"/>
      <dgm:spPr/>
      <dgm:t>
        <a:bodyPr/>
        <a:lstStyle/>
        <a:p>
          <a:endParaRPr lang="lt-LT"/>
        </a:p>
      </dgm:t>
    </dgm:pt>
    <dgm:pt modelId="{A653D611-DC0F-4B08-A377-51C318C1F617}" type="pres">
      <dgm:prSet presAssocID="{D414219C-99FB-4099-98E5-3C4D09ED88D8}" presName="connTx" presStyleLbl="parChTrans1D2" presStyleIdx="3" presStyleCnt="5"/>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5"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5" presStyleCnt="7"/>
      <dgm:spPr/>
      <dgm:t>
        <a:bodyPr/>
        <a:lstStyle/>
        <a:p>
          <a:endParaRPr lang="lt-LT"/>
        </a:p>
      </dgm:t>
    </dgm:pt>
    <dgm:pt modelId="{B7D91944-60E8-40FC-9137-82038E0D4180}" type="pres">
      <dgm:prSet presAssocID="{D3DF5913-2158-46D3-BDC4-09C9DE0C8996}" presName="connTx" presStyleLbl="parChTrans1D3" presStyleIdx="5" presStyleCnt="7"/>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5" presStyleCnt="7"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5"/>
      <dgm:spPr/>
      <dgm:t>
        <a:bodyPr/>
        <a:lstStyle/>
        <a:p>
          <a:endParaRPr lang="lt-LT"/>
        </a:p>
      </dgm:t>
    </dgm:pt>
    <dgm:pt modelId="{92BB752B-895B-4A99-9FDD-3F4E8E0A8E38}" type="pres">
      <dgm:prSet presAssocID="{F04ADD08-1B69-4B8C-9053-7C6818119824}" presName="connTx" presStyleLbl="parChTrans1D2" presStyleIdx="4" presStyleCnt="5"/>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5"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6" presStyleCnt="7"/>
      <dgm:spPr/>
      <dgm:t>
        <a:bodyPr/>
        <a:lstStyle/>
        <a:p>
          <a:endParaRPr lang="lt-LT"/>
        </a:p>
      </dgm:t>
    </dgm:pt>
    <dgm:pt modelId="{D76A22FC-7D45-4A87-B638-0909AA1700FB}" type="pres">
      <dgm:prSet presAssocID="{67397987-40AB-40E9-AE56-A9393DC63688}" presName="connTx" presStyleLbl="parChTrans1D3" presStyleIdx="6" presStyleCnt="7"/>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6" presStyleCnt="7"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Lst>
  <dgm:cxnLst>
    <dgm:cxn modelId="{38487AF0-AF29-4AC1-8CE0-FA4D3A785C55}" type="presOf" srcId="{490DF731-2A8B-48A5-8054-C6EB61C6416D}" destId="{5062C151-D1A9-48CA-9F21-E5DD9E7270AC}" srcOrd="0" destOrd="0" presId="urn:microsoft.com/office/officeart/2005/8/layout/hierarchy2"/>
    <dgm:cxn modelId="{3A71B44B-1B6C-4D0B-83A3-45171E46C708}" type="presOf" srcId="{E8F8FA4D-ABEF-4754-A606-E60614CF5614}" destId="{CA0805FF-7D7B-42BC-AD2D-8E292163AD94}" srcOrd="0" destOrd="0" presId="urn:microsoft.com/office/officeart/2005/8/layout/hierarchy2"/>
    <dgm:cxn modelId="{8BB6D0B7-2081-4552-8084-22965220DC79}" type="presOf" srcId="{562D8C5E-5E38-4989-9E3A-AFA771F1997E}" destId="{56CEE8B2-70FB-4731-B770-61704788B395}" srcOrd="0"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9281410B-DC0D-469B-8062-24C4B7FD462C}" srcId="{A47F1D9A-529C-4179-AC9E-FD196F4F073C}" destId="{1FF57B7E-CF4E-4D5C-89EE-862175252E9C}" srcOrd="0" destOrd="0" parTransId="{BEFB30BD-D5D3-4495-99A7-FF0EC2D33A0C}" sibTransId="{E38A4D52-16BF-48E8-A12F-8355A09D49E9}"/>
    <dgm:cxn modelId="{3BAF01BE-A67A-4F83-92FB-338680AE0142}" type="presOf" srcId="{7A2C84C2-6B06-40D3-A143-87E28BBCBD13}" destId="{12A59749-78C8-46EE-A00A-FEA57B1351CC}" srcOrd="0" destOrd="0" presId="urn:microsoft.com/office/officeart/2005/8/layout/hierarchy2"/>
    <dgm:cxn modelId="{2914B388-DCB3-4A85-8A75-62D1C50618DF}" type="presOf" srcId="{67397987-40AB-40E9-AE56-A9393DC63688}" destId="{51D7C5C7-D846-4A4E-8711-BB68938A5DF6}" srcOrd="0" destOrd="0" presId="urn:microsoft.com/office/officeart/2005/8/layout/hierarchy2"/>
    <dgm:cxn modelId="{0BBC53F2-B362-483D-938A-F0C82E3CE74D}" type="presOf" srcId="{9E8C8AD6-19ED-454E-82C6-B813EA57EC27}" destId="{316AFEA4-7DC2-4BF1-B54D-D13F1205E7EF}" srcOrd="0" destOrd="0" presId="urn:microsoft.com/office/officeart/2005/8/layout/hierarchy2"/>
    <dgm:cxn modelId="{DB669D81-8E70-4F2E-ADC9-A0A549A4DDC3}" type="presOf" srcId="{6CFFEB9F-9A5B-4711-9E38-1F3F789D7640}" destId="{55F517A8-4256-497C-8A88-1FEF254C0E21}" srcOrd="1" destOrd="0" presId="urn:microsoft.com/office/officeart/2005/8/layout/hierarchy2"/>
    <dgm:cxn modelId="{A6C18B90-15A4-4BD5-933F-32B38C6E055E}" type="presOf" srcId="{DA6E67BF-75E7-4073-9BA4-C3BF6C5B51E1}" destId="{69064EFB-7AA8-4C14-A7EF-C2C2F0C1ED01}" srcOrd="0" destOrd="0" presId="urn:microsoft.com/office/officeart/2005/8/layout/hierarchy2"/>
    <dgm:cxn modelId="{AC3B8CD5-6A82-4771-9E39-7EF0B003E611}" type="presOf" srcId="{A33A493B-A03C-45EB-A086-AFABADF537B4}" destId="{7CECE8DE-444C-4D6C-9F60-556F7E454BF1}" srcOrd="0" destOrd="0" presId="urn:microsoft.com/office/officeart/2005/8/layout/hierarchy2"/>
    <dgm:cxn modelId="{0165AEA0-709F-4A6F-9B6F-95816E074053}" type="presOf" srcId="{4C2E4815-50B2-41A6-9E55-CE61CE0D740E}" destId="{923621F1-2707-4226-9F97-07791846D912}" srcOrd="1" destOrd="0" presId="urn:microsoft.com/office/officeart/2005/8/layout/hierarchy2"/>
    <dgm:cxn modelId="{D656A766-0A06-4C84-824F-7D60787F6295}" type="presOf" srcId="{288D0E01-B70E-4D87-A439-6F77A42A28EE}" destId="{68449221-DEB6-4A2F-A92A-5CC46CA6DBA6}" srcOrd="1" destOrd="0" presId="urn:microsoft.com/office/officeart/2005/8/layout/hierarchy2"/>
    <dgm:cxn modelId="{E2DADC89-1946-4E8C-8D74-C8B172BDF092}" type="presOf" srcId="{014C180A-0469-4FEC-832D-8542D73D21E7}" destId="{5153AB2D-2D21-4140-A514-0546B3F0FC1E}" srcOrd="0"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284E31D6-E7D1-41FA-BEFE-D9978767DE5E}" srcId="{7A2C84C2-6B06-40D3-A143-87E28BBCBD13}" destId="{2C4C1552-6CE3-445F-96FD-B01C1B4F463A}" srcOrd="4" destOrd="0" parTransId="{F04ADD08-1B69-4B8C-9053-7C6818119824}" sibTransId="{D9D8F64C-7778-404A-8A72-54F5072DB066}"/>
    <dgm:cxn modelId="{DBDD2A2D-F05C-4B8E-BBD3-7AFB25526472}" type="presOf" srcId="{6CFFEB9F-9A5B-4711-9E38-1F3F789D7640}" destId="{383B1B06-5884-46E4-9B56-AEA5E5B9F05F}" srcOrd="0" destOrd="0" presId="urn:microsoft.com/office/officeart/2005/8/layout/hierarchy2"/>
    <dgm:cxn modelId="{65A72A8B-EB23-4DCB-B130-6C86B17C3C88}" type="presOf" srcId="{BEFB30BD-D5D3-4495-99A7-FF0EC2D33A0C}" destId="{6BA3211E-221B-47EF-AF1E-646F4CC17A76}" srcOrd="1" destOrd="0" presId="urn:microsoft.com/office/officeart/2005/8/layout/hierarchy2"/>
    <dgm:cxn modelId="{484F7FC8-C689-4EC2-BE1F-1CB07D675C47}" type="presOf" srcId="{4C2E4815-50B2-41A6-9E55-CE61CE0D740E}" destId="{C3C80E48-3FF2-4FEE-B2E3-14D81A41F282}" srcOrd="0" destOrd="0" presId="urn:microsoft.com/office/officeart/2005/8/layout/hierarchy2"/>
    <dgm:cxn modelId="{0DC505C9-6BEB-4571-8594-F4C158BFD5F1}" type="presOf" srcId="{F04ADD08-1B69-4B8C-9053-7C6818119824}" destId="{92BB752B-895B-4A99-9FDD-3F4E8E0A8E38}" srcOrd="1" destOrd="0" presId="urn:microsoft.com/office/officeart/2005/8/layout/hierarchy2"/>
    <dgm:cxn modelId="{DEC47D3D-7FAC-4630-8786-C53756E0168A}" type="presOf" srcId="{971A0223-2950-4500-9C0E-079B6596BA66}" destId="{D6CDF49A-D0E4-4040-BA08-3D273F960B4A}"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9AFD4FB6-E3BE-48D8-8990-9B53F96F8761}" type="presOf" srcId="{81C811DA-E8B6-4BBE-8393-6FE66B772DF5}" destId="{17FF95E2-AF08-4C0B-BCC3-EF55609DAB5B}" srcOrd="0" destOrd="0" presId="urn:microsoft.com/office/officeart/2005/8/layout/hierarchy2"/>
    <dgm:cxn modelId="{EB17FECC-45C4-4141-87C3-C7F587A265F1}" type="presOf" srcId="{A47F1D9A-529C-4179-AC9E-FD196F4F073C}" destId="{058BD2D7-131F-4B68-80EC-1B1EA5E78057}" srcOrd="0" destOrd="0" presId="urn:microsoft.com/office/officeart/2005/8/layout/hierarchy2"/>
    <dgm:cxn modelId="{B514D96A-4643-41B2-BE07-4286FD505265}" type="presOf" srcId="{D3DF5913-2158-46D3-BDC4-09C9DE0C8996}" destId="{B7D91944-60E8-40FC-9137-82038E0D4180}" srcOrd="1" destOrd="0" presId="urn:microsoft.com/office/officeart/2005/8/layout/hierarchy2"/>
    <dgm:cxn modelId="{7941F2A1-CA87-4A4D-8818-12FF5755D3F2}" type="presOf" srcId="{659C9462-EE0F-4F94-B648-5AC540CAC6B7}" destId="{3FF2A4C6-0C90-40B4-8608-80576316652F}" srcOrd="0" destOrd="0" presId="urn:microsoft.com/office/officeart/2005/8/layout/hierarchy2"/>
    <dgm:cxn modelId="{435CED2F-BF52-46F0-A9C2-04C9F1234A11}" type="presOf" srcId="{F862E81A-14C6-46FC-ABA4-D15ACD22F457}" destId="{C38E502E-F56D-41D3-BA9D-A6DB5859499D}"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E4BE4749-63CC-4FB2-B09E-83A7CBD37746}" type="presOf" srcId="{1FF57B7E-CF4E-4D5C-89EE-862175252E9C}" destId="{E7C1577C-C5A0-4EF9-B185-140710BF690D}" srcOrd="0" destOrd="0" presId="urn:microsoft.com/office/officeart/2005/8/layout/hierarchy2"/>
    <dgm:cxn modelId="{399469D0-BC5B-4447-8FF3-5C1BF3FC58CA}" type="presOf" srcId="{490DF731-2A8B-48A5-8054-C6EB61C6416D}" destId="{4E8FE73C-3F3D-4101-9CEF-6ADE5E40EB8E}" srcOrd="1" destOrd="0" presId="urn:microsoft.com/office/officeart/2005/8/layout/hierarchy2"/>
    <dgm:cxn modelId="{62BB144C-C1C2-4BBC-9F23-21EEC65EF649}" type="presOf" srcId="{2C4C1552-6CE3-445F-96FD-B01C1B4F463A}" destId="{6DC3C4C7-C13E-42BD-9B4C-FB12760A0809}" srcOrd="0" destOrd="0" presId="urn:microsoft.com/office/officeart/2005/8/layout/hierarchy2"/>
    <dgm:cxn modelId="{F8486742-608F-42C5-83F3-5705C85A58BD}" type="presOf" srcId="{6257656A-35AF-436E-B2E0-3BED6CBCB28A}" destId="{70F7C560-230E-401C-84D1-A632DC0A243B}" srcOrd="0" destOrd="0" presId="urn:microsoft.com/office/officeart/2005/8/layout/hierarchy2"/>
    <dgm:cxn modelId="{B9C12983-46D8-42A9-A622-74704272FEAC}" type="presOf" srcId="{8F750586-F628-456E-AF11-87CDCFD567DC}" destId="{581E1B47-BEC8-403D-A579-2B80577408B1}" srcOrd="0" destOrd="0" presId="urn:microsoft.com/office/officeart/2005/8/layout/hierarchy2"/>
    <dgm:cxn modelId="{D95EDD67-BE35-43C1-85FC-D8BB583B102E}" type="presOf" srcId="{288D0E01-B70E-4D87-A439-6F77A42A28EE}" destId="{E2082901-D11F-4B02-8E4A-1B69B1BAA2FA}" srcOrd="0" destOrd="0" presId="urn:microsoft.com/office/officeart/2005/8/layout/hierarchy2"/>
    <dgm:cxn modelId="{85AE0858-A975-4118-9DFC-718814A43890}" srcId="{A47F1D9A-529C-4179-AC9E-FD196F4F073C}" destId="{81C811DA-E8B6-4BBE-8393-6FE66B772DF5}" srcOrd="1" destOrd="0" parTransId="{288D0E01-B70E-4D87-A439-6F77A42A28EE}" sibTransId="{C7055869-5500-4150-8C48-A58175FEF80B}"/>
    <dgm:cxn modelId="{7A755119-3A9A-46E1-89BE-45F6B46AF759}" type="presOf" srcId="{D414219C-99FB-4099-98E5-3C4D09ED88D8}" destId="{C3C920FA-7B06-4600-827B-69995C0536F4}" srcOrd="0" destOrd="0" presId="urn:microsoft.com/office/officeart/2005/8/layout/hierarchy2"/>
    <dgm:cxn modelId="{9DE9DFD8-51B9-45E8-AC06-151BBFAF50C0}" type="presOf" srcId="{F04ADD08-1B69-4B8C-9053-7C6818119824}" destId="{62DF0351-47CE-4F63-9AED-4DEF080B31B3}" srcOrd="0" destOrd="0" presId="urn:microsoft.com/office/officeart/2005/8/layout/hierarchy2"/>
    <dgm:cxn modelId="{31E6BD17-83E0-4115-87AD-8EF2A058517A}" type="presOf" srcId="{BEFB30BD-D5D3-4495-99A7-FF0EC2D33A0C}" destId="{EE938CBE-FB95-43FB-A4A1-D6450CB62EFF}"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9E091570-D464-4139-A83B-692EFFE3C8EF}" type="presOf" srcId="{DA6E67BF-75E7-4073-9BA4-C3BF6C5B51E1}" destId="{74BBA778-8F11-4698-852B-D3DCA17D0B53}" srcOrd="1" destOrd="0" presId="urn:microsoft.com/office/officeart/2005/8/layout/hierarchy2"/>
    <dgm:cxn modelId="{B4430DC4-C1A1-4C9C-A858-97868162528C}" srcId="{014C180A-0469-4FEC-832D-8542D73D21E7}" destId="{9E8C8AD6-19ED-454E-82C6-B813EA57EC27}" srcOrd="1" destOrd="0" parTransId="{A33A493B-A03C-45EB-A086-AFABADF537B4}" sibTransId="{39D74117-9C84-4124-9CDB-FAEEA27C8CB7}"/>
    <dgm:cxn modelId="{52110CA1-3A6D-45DB-B277-2BE7A6D65555}" srcId="{659C9462-EE0F-4F94-B648-5AC540CAC6B7}" destId="{6257656A-35AF-436E-B2E0-3BED6CBCB28A}" srcOrd="0" destOrd="0" parTransId="{490DF731-2A8B-48A5-8054-C6EB61C6416D}" sibTransId="{B1AC706C-910E-4E64-9625-CF3198AE844A}"/>
    <dgm:cxn modelId="{C7791B55-5053-4279-84C7-7D097390A41F}" type="presOf" srcId="{A33A493B-A03C-45EB-A086-AFABADF537B4}" destId="{DC09A053-C8D8-40FC-A1C8-C2742729695C}" srcOrd="1" destOrd="0" presId="urn:microsoft.com/office/officeart/2005/8/layout/hierarchy2"/>
    <dgm:cxn modelId="{79F7623D-76BE-49AA-8FE5-BCBC9C8E1B68}" type="presOf" srcId="{67397987-40AB-40E9-AE56-A9393DC63688}" destId="{D76A22FC-7D45-4A87-B638-0909AA1700FB}" srcOrd="1" destOrd="0" presId="urn:microsoft.com/office/officeart/2005/8/layout/hierarchy2"/>
    <dgm:cxn modelId="{0BB95998-BAF6-44F2-82BB-8962A0640A86}" type="presOf" srcId="{F862E81A-14C6-46FC-ABA4-D15ACD22F457}" destId="{85B3FAD3-07D3-4A92-87CD-70A017A57750}" srcOrd="1" destOrd="0" presId="urn:microsoft.com/office/officeart/2005/8/layout/hierarchy2"/>
    <dgm:cxn modelId="{1D0C613A-D2CF-4D60-9871-40B93F21862F}" type="presOf" srcId="{D3DF5913-2158-46D3-BDC4-09C9DE0C8996}" destId="{C8A4086D-5F9A-4D62-B7CC-4F50F8BB1DCB}" srcOrd="0" destOrd="0" presId="urn:microsoft.com/office/officeart/2005/8/layout/hierarchy2"/>
    <dgm:cxn modelId="{9BEFD5E2-8F19-400C-96ED-26AD36F2139E}" srcId="{E8F8FA4D-ABEF-4754-A606-E60614CF5614}" destId="{8F750586-F628-456E-AF11-87CDCFD567DC}" srcOrd="0" destOrd="0" parTransId="{D3DF5913-2158-46D3-BDC4-09C9DE0C8996}" sibTransId="{CDA007E9-F08B-4BBA-BCAC-E8ECA93A9793}"/>
    <dgm:cxn modelId="{BFC53E77-DDD0-462A-9B87-420B1ED6EAF1}" type="presOf" srcId="{18F7FCDA-9052-4166-9F66-1F469ADFD5B6}" destId="{E520A679-2DD9-48CD-9282-7A98B6CF95F8}" srcOrd="0" destOrd="0" presId="urn:microsoft.com/office/officeart/2005/8/layout/hierarchy2"/>
    <dgm:cxn modelId="{76A87051-A1E5-47A8-8FF0-A8ECC59407D8}" srcId="{2C4C1552-6CE3-445F-96FD-B01C1B4F463A}" destId="{971A0223-2950-4500-9C0E-079B6596BA66}" srcOrd="0" destOrd="0" parTransId="{67397987-40AB-40E9-AE56-A9393DC63688}" sibTransId="{9B1A531C-9202-412D-B969-7EC52923B086}"/>
    <dgm:cxn modelId="{FABD8B70-C099-48FA-8E95-A12083E2BCE6}" type="presOf" srcId="{D414219C-99FB-4099-98E5-3C4D09ED88D8}" destId="{A653D611-DC0F-4B08-A377-51C318C1F617}"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D85C4E62-889D-4530-B2CE-93AD5D616912}" type="presParOf" srcId="{56CEE8B2-70FB-4731-B770-61704788B395}" destId="{63EBB3A2-97F1-447D-88D6-A2D4E64E9B09}" srcOrd="0" destOrd="0" presId="urn:microsoft.com/office/officeart/2005/8/layout/hierarchy2"/>
    <dgm:cxn modelId="{34ABC205-C957-408A-9EAA-7CB85C0C2E16}" type="presParOf" srcId="{63EBB3A2-97F1-447D-88D6-A2D4E64E9B09}" destId="{12A59749-78C8-46EE-A00A-FEA57B1351CC}" srcOrd="0" destOrd="0" presId="urn:microsoft.com/office/officeart/2005/8/layout/hierarchy2"/>
    <dgm:cxn modelId="{9A659D77-5164-4F75-B0E6-50C4269EECF3}" type="presParOf" srcId="{63EBB3A2-97F1-447D-88D6-A2D4E64E9B09}" destId="{78BE80F2-CD38-46B0-9196-6C401F2925CD}" srcOrd="1" destOrd="0" presId="urn:microsoft.com/office/officeart/2005/8/layout/hierarchy2"/>
    <dgm:cxn modelId="{49695751-53A8-43C7-A112-D78546AEBC34}" type="presParOf" srcId="{78BE80F2-CD38-46B0-9196-6C401F2925CD}" destId="{C3C80E48-3FF2-4FEE-B2E3-14D81A41F282}" srcOrd="0" destOrd="0" presId="urn:microsoft.com/office/officeart/2005/8/layout/hierarchy2"/>
    <dgm:cxn modelId="{D2ED4061-468A-4443-B2A9-44ED592EB165}" type="presParOf" srcId="{C3C80E48-3FF2-4FEE-B2E3-14D81A41F282}" destId="{923621F1-2707-4226-9F97-07791846D912}" srcOrd="0" destOrd="0" presId="urn:microsoft.com/office/officeart/2005/8/layout/hierarchy2"/>
    <dgm:cxn modelId="{70F1641D-3F51-46D0-BDE4-F30C5A58BA1C}" type="presParOf" srcId="{78BE80F2-CD38-46B0-9196-6C401F2925CD}" destId="{FA2E9511-50C8-4349-A03B-E8391683FD1B}" srcOrd="1" destOrd="0" presId="urn:microsoft.com/office/officeart/2005/8/layout/hierarchy2"/>
    <dgm:cxn modelId="{D352CD2E-1016-44DE-B1F5-36F04C1C8B28}" type="presParOf" srcId="{FA2E9511-50C8-4349-A03B-E8391683FD1B}" destId="{5153AB2D-2D21-4140-A514-0546B3F0FC1E}" srcOrd="0" destOrd="0" presId="urn:microsoft.com/office/officeart/2005/8/layout/hierarchy2"/>
    <dgm:cxn modelId="{41EB894B-F133-43B7-893D-6C1847DF5C2D}" type="presParOf" srcId="{FA2E9511-50C8-4349-A03B-E8391683FD1B}" destId="{E550F6D9-879C-43C9-BE95-E0CEAA677970}" srcOrd="1" destOrd="0" presId="urn:microsoft.com/office/officeart/2005/8/layout/hierarchy2"/>
    <dgm:cxn modelId="{1A1CBB45-3F7F-4FA0-8682-BA3B0340902B}" type="presParOf" srcId="{E550F6D9-879C-43C9-BE95-E0CEAA677970}" destId="{383B1B06-5884-46E4-9B56-AEA5E5B9F05F}" srcOrd="0" destOrd="0" presId="urn:microsoft.com/office/officeart/2005/8/layout/hierarchy2"/>
    <dgm:cxn modelId="{5B5B2339-687B-4B11-B9CE-295FDB08A72A}" type="presParOf" srcId="{383B1B06-5884-46E4-9B56-AEA5E5B9F05F}" destId="{55F517A8-4256-497C-8A88-1FEF254C0E21}" srcOrd="0" destOrd="0" presId="urn:microsoft.com/office/officeart/2005/8/layout/hierarchy2"/>
    <dgm:cxn modelId="{FEC80DF9-6B95-4988-A432-3733EC4D31F7}" type="presParOf" srcId="{E550F6D9-879C-43C9-BE95-E0CEAA677970}" destId="{A0E821A7-EE7E-4EEB-8D6A-1FA2E233FB8B}" srcOrd="1" destOrd="0" presId="urn:microsoft.com/office/officeart/2005/8/layout/hierarchy2"/>
    <dgm:cxn modelId="{0A6F5C3A-D230-4D78-BDB9-4AFB165AD098}" type="presParOf" srcId="{A0E821A7-EE7E-4EEB-8D6A-1FA2E233FB8B}" destId="{E520A679-2DD9-48CD-9282-7A98B6CF95F8}" srcOrd="0" destOrd="0" presId="urn:microsoft.com/office/officeart/2005/8/layout/hierarchy2"/>
    <dgm:cxn modelId="{9E70EC16-7415-415D-83D1-5EC24788081B}" type="presParOf" srcId="{A0E821A7-EE7E-4EEB-8D6A-1FA2E233FB8B}" destId="{E17207FF-2101-4AC9-93FA-1590653BE696}" srcOrd="1" destOrd="0" presId="urn:microsoft.com/office/officeart/2005/8/layout/hierarchy2"/>
    <dgm:cxn modelId="{F2135AB3-9E39-417B-983C-811C26182DFE}" type="presParOf" srcId="{E550F6D9-879C-43C9-BE95-E0CEAA677970}" destId="{7CECE8DE-444C-4D6C-9F60-556F7E454BF1}" srcOrd="2" destOrd="0" presId="urn:microsoft.com/office/officeart/2005/8/layout/hierarchy2"/>
    <dgm:cxn modelId="{F61624CA-44A4-4062-BFAA-461CF6AB2C8D}" type="presParOf" srcId="{7CECE8DE-444C-4D6C-9F60-556F7E454BF1}" destId="{DC09A053-C8D8-40FC-A1C8-C2742729695C}" srcOrd="0" destOrd="0" presId="urn:microsoft.com/office/officeart/2005/8/layout/hierarchy2"/>
    <dgm:cxn modelId="{96EBFF8F-5205-47F2-9D25-37A2E8CD5E85}" type="presParOf" srcId="{E550F6D9-879C-43C9-BE95-E0CEAA677970}" destId="{48514132-8654-4056-9E23-3CD618EA0B09}" srcOrd="3" destOrd="0" presId="urn:microsoft.com/office/officeart/2005/8/layout/hierarchy2"/>
    <dgm:cxn modelId="{DFD048A0-8FE6-46A2-822B-DDCB074C867F}" type="presParOf" srcId="{48514132-8654-4056-9E23-3CD618EA0B09}" destId="{316AFEA4-7DC2-4BF1-B54D-D13F1205E7EF}" srcOrd="0" destOrd="0" presId="urn:microsoft.com/office/officeart/2005/8/layout/hierarchy2"/>
    <dgm:cxn modelId="{F00F9773-D41A-44B5-ACB1-6E1B98B7D7F2}" type="presParOf" srcId="{48514132-8654-4056-9E23-3CD618EA0B09}" destId="{E51C6137-8466-4E86-A910-1B5135650AA7}" srcOrd="1" destOrd="0" presId="urn:microsoft.com/office/officeart/2005/8/layout/hierarchy2"/>
    <dgm:cxn modelId="{2AB6AC6E-BA84-4504-8D6B-4D3E54F4C82A}" type="presParOf" srcId="{78BE80F2-CD38-46B0-9196-6C401F2925CD}" destId="{69064EFB-7AA8-4C14-A7EF-C2C2F0C1ED01}" srcOrd="2" destOrd="0" presId="urn:microsoft.com/office/officeart/2005/8/layout/hierarchy2"/>
    <dgm:cxn modelId="{BBC4ADCF-3E9C-417C-B7A1-F3C2D201405A}" type="presParOf" srcId="{69064EFB-7AA8-4C14-A7EF-C2C2F0C1ED01}" destId="{74BBA778-8F11-4698-852B-D3DCA17D0B53}" srcOrd="0" destOrd="0" presId="urn:microsoft.com/office/officeart/2005/8/layout/hierarchy2"/>
    <dgm:cxn modelId="{ED210BAE-FF55-4BD5-AA4A-612DFF00BEE0}" type="presParOf" srcId="{78BE80F2-CD38-46B0-9196-6C401F2925CD}" destId="{194D51BA-3762-4E91-BD47-9DF85AEF292B}" srcOrd="3" destOrd="0" presId="urn:microsoft.com/office/officeart/2005/8/layout/hierarchy2"/>
    <dgm:cxn modelId="{C4D3BA66-8C8E-4F99-AD6E-A5E4368242C1}" type="presParOf" srcId="{194D51BA-3762-4E91-BD47-9DF85AEF292B}" destId="{058BD2D7-131F-4B68-80EC-1B1EA5E78057}" srcOrd="0" destOrd="0" presId="urn:microsoft.com/office/officeart/2005/8/layout/hierarchy2"/>
    <dgm:cxn modelId="{33D0EB33-4E0F-4CBA-9DC6-75F3F5ECEDC9}" type="presParOf" srcId="{194D51BA-3762-4E91-BD47-9DF85AEF292B}" destId="{49E2B04A-4ABD-485A-8379-805C6C634D41}" srcOrd="1" destOrd="0" presId="urn:microsoft.com/office/officeart/2005/8/layout/hierarchy2"/>
    <dgm:cxn modelId="{FB816138-A814-4A57-B0E1-B2E36102A366}" type="presParOf" srcId="{49E2B04A-4ABD-485A-8379-805C6C634D41}" destId="{EE938CBE-FB95-43FB-A4A1-D6450CB62EFF}" srcOrd="0" destOrd="0" presId="urn:microsoft.com/office/officeart/2005/8/layout/hierarchy2"/>
    <dgm:cxn modelId="{0365A18D-6771-4412-A109-43D4A8C87959}" type="presParOf" srcId="{EE938CBE-FB95-43FB-A4A1-D6450CB62EFF}" destId="{6BA3211E-221B-47EF-AF1E-646F4CC17A76}" srcOrd="0" destOrd="0" presId="urn:microsoft.com/office/officeart/2005/8/layout/hierarchy2"/>
    <dgm:cxn modelId="{DD254225-7AB1-4BE2-8AE6-14D90DCECC81}" type="presParOf" srcId="{49E2B04A-4ABD-485A-8379-805C6C634D41}" destId="{1215D972-2A5B-429E-9297-46218B8D4619}" srcOrd="1" destOrd="0" presId="urn:microsoft.com/office/officeart/2005/8/layout/hierarchy2"/>
    <dgm:cxn modelId="{A046F831-52DF-4360-A524-0C1439856E32}" type="presParOf" srcId="{1215D972-2A5B-429E-9297-46218B8D4619}" destId="{E7C1577C-C5A0-4EF9-B185-140710BF690D}" srcOrd="0" destOrd="0" presId="urn:microsoft.com/office/officeart/2005/8/layout/hierarchy2"/>
    <dgm:cxn modelId="{C0102441-EDCE-46F8-BC36-B1428DF93FA2}" type="presParOf" srcId="{1215D972-2A5B-429E-9297-46218B8D4619}" destId="{2D24A9B7-6EBD-4EDD-9F67-88B74E7E2055}" srcOrd="1" destOrd="0" presId="urn:microsoft.com/office/officeart/2005/8/layout/hierarchy2"/>
    <dgm:cxn modelId="{8134AB02-7061-4954-81C6-EE310DE73122}" type="presParOf" srcId="{49E2B04A-4ABD-485A-8379-805C6C634D41}" destId="{E2082901-D11F-4B02-8E4A-1B69B1BAA2FA}" srcOrd="2" destOrd="0" presId="urn:microsoft.com/office/officeart/2005/8/layout/hierarchy2"/>
    <dgm:cxn modelId="{BAB40A95-65C8-4A52-949F-14877591A600}" type="presParOf" srcId="{E2082901-D11F-4B02-8E4A-1B69B1BAA2FA}" destId="{68449221-DEB6-4A2F-A92A-5CC46CA6DBA6}" srcOrd="0" destOrd="0" presId="urn:microsoft.com/office/officeart/2005/8/layout/hierarchy2"/>
    <dgm:cxn modelId="{EF30D079-1CA6-4B56-A679-7CF63A973C97}" type="presParOf" srcId="{49E2B04A-4ABD-485A-8379-805C6C634D41}" destId="{0E411CD4-9B6B-417D-9A20-8115D17820AC}" srcOrd="3" destOrd="0" presId="urn:microsoft.com/office/officeart/2005/8/layout/hierarchy2"/>
    <dgm:cxn modelId="{A3C2EC2D-2259-4B71-A728-91E18C8F8270}" type="presParOf" srcId="{0E411CD4-9B6B-417D-9A20-8115D17820AC}" destId="{17FF95E2-AF08-4C0B-BCC3-EF55609DAB5B}" srcOrd="0" destOrd="0" presId="urn:microsoft.com/office/officeart/2005/8/layout/hierarchy2"/>
    <dgm:cxn modelId="{7CE271CC-7E1F-4E27-866A-232349A7121F}" type="presParOf" srcId="{0E411CD4-9B6B-417D-9A20-8115D17820AC}" destId="{5CDDDFE5-D4B4-4603-8E74-B35C45FD9674}" srcOrd="1" destOrd="0" presId="urn:microsoft.com/office/officeart/2005/8/layout/hierarchy2"/>
    <dgm:cxn modelId="{324752CC-8E3E-43B8-A37B-6839DEFC18FA}" type="presParOf" srcId="{78BE80F2-CD38-46B0-9196-6C401F2925CD}" destId="{C38E502E-F56D-41D3-BA9D-A6DB5859499D}" srcOrd="4" destOrd="0" presId="urn:microsoft.com/office/officeart/2005/8/layout/hierarchy2"/>
    <dgm:cxn modelId="{08187308-09DF-435D-8C20-D43AA0832EF7}" type="presParOf" srcId="{C38E502E-F56D-41D3-BA9D-A6DB5859499D}" destId="{85B3FAD3-07D3-4A92-87CD-70A017A57750}" srcOrd="0" destOrd="0" presId="urn:microsoft.com/office/officeart/2005/8/layout/hierarchy2"/>
    <dgm:cxn modelId="{E39611C5-7AB8-4D0F-9B0A-D0C160B8303B}" type="presParOf" srcId="{78BE80F2-CD38-46B0-9196-6C401F2925CD}" destId="{3AD26005-87B2-4F0E-9B36-18F46BEDF67D}" srcOrd="5" destOrd="0" presId="urn:microsoft.com/office/officeart/2005/8/layout/hierarchy2"/>
    <dgm:cxn modelId="{AD11E599-8243-4B07-9A08-2FAD9746EB7E}" type="presParOf" srcId="{3AD26005-87B2-4F0E-9B36-18F46BEDF67D}" destId="{3FF2A4C6-0C90-40B4-8608-80576316652F}" srcOrd="0" destOrd="0" presId="urn:microsoft.com/office/officeart/2005/8/layout/hierarchy2"/>
    <dgm:cxn modelId="{E5666978-1AF7-4902-9603-D68AAEC237D1}" type="presParOf" srcId="{3AD26005-87B2-4F0E-9B36-18F46BEDF67D}" destId="{8EAAB7FF-2C1B-4A98-ABAC-58857BFBEB97}" srcOrd="1" destOrd="0" presId="urn:microsoft.com/office/officeart/2005/8/layout/hierarchy2"/>
    <dgm:cxn modelId="{D1D9EFC9-CCA2-4E1F-AB08-241E2C9F8D6B}" type="presParOf" srcId="{8EAAB7FF-2C1B-4A98-ABAC-58857BFBEB97}" destId="{5062C151-D1A9-48CA-9F21-E5DD9E7270AC}" srcOrd="0" destOrd="0" presId="urn:microsoft.com/office/officeart/2005/8/layout/hierarchy2"/>
    <dgm:cxn modelId="{59DCF487-F404-400B-958C-BBEF7671F8B4}" type="presParOf" srcId="{5062C151-D1A9-48CA-9F21-E5DD9E7270AC}" destId="{4E8FE73C-3F3D-4101-9CEF-6ADE5E40EB8E}" srcOrd="0" destOrd="0" presId="urn:microsoft.com/office/officeart/2005/8/layout/hierarchy2"/>
    <dgm:cxn modelId="{39C01DA4-771A-43AB-90F6-EB707BFB8F16}" type="presParOf" srcId="{8EAAB7FF-2C1B-4A98-ABAC-58857BFBEB97}" destId="{EE8EBDA6-E9D8-4081-886D-4917AEB7F857}" srcOrd="1" destOrd="0" presId="urn:microsoft.com/office/officeart/2005/8/layout/hierarchy2"/>
    <dgm:cxn modelId="{B71A3501-619B-46FA-B5D8-42AE977A22F5}" type="presParOf" srcId="{EE8EBDA6-E9D8-4081-886D-4917AEB7F857}" destId="{70F7C560-230E-401C-84D1-A632DC0A243B}" srcOrd="0" destOrd="0" presId="urn:microsoft.com/office/officeart/2005/8/layout/hierarchy2"/>
    <dgm:cxn modelId="{FF511187-390F-4197-8DEA-FB6629538130}" type="presParOf" srcId="{EE8EBDA6-E9D8-4081-886D-4917AEB7F857}" destId="{9F2B2F36-EAA3-4747-A89B-0CF366719089}" srcOrd="1" destOrd="0" presId="urn:microsoft.com/office/officeart/2005/8/layout/hierarchy2"/>
    <dgm:cxn modelId="{A7A6DA61-CC4C-4626-AEF6-2C9F3199ECEB}" type="presParOf" srcId="{78BE80F2-CD38-46B0-9196-6C401F2925CD}" destId="{C3C920FA-7B06-4600-827B-69995C0536F4}" srcOrd="6" destOrd="0" presId="urn:microsoft.com/office/officeart/2005/8/layout/hierarchy2"/>
    <dgm:cxn modelId="{2E3DEEE0-38EA-4619-B8F8-7B2C5DDA6CB3}" type="presParOf" srcId="{C3C920FA-7B06-4600-827B-69995C0536F4}" destId="{A653D611-DC0F-4B08-A377-51C318C1F617}" srcOrd="0" destOrd="0" presId="urn:microsoft.com/office/officeart/2005/8/layout/hierarchy2"/>
    <dgm:cxn modelId="{92DE1B63-9DB7-4B99-8D5E-5D1DC1E091DB}" type="presParOf" srcId="{78BE80F2-CD38-46B0-9196-6C401F2925CD}" destId="{78B82FF9-2231-42D9-8331-CFB6BD42D167}" srcOrd="7" destOrd="0" presId="urn:microsoft.com/office/officeart/2005/8/layout/hierarchy2"/>
    <dgm:cxn modelId="{FB23476F-BA63-4456-B9C4-49A84337AD82}" type="presParOf" srcId="{78B82FF9-2231-42D9-8331-CFB6BD42D167}" destId="{CA0805FF-7D7B-42BC-AD2D-8E292163AD94}" srcOrd="0" destOrd="0" presId="urn:microsoft.com/office/officeart/2005/8/layout/hierarchy2"/>
    <dgm:cxn modelId="{440EA3C5-FF31-4C95-A228-9B29CB0776AC}" type="presParOf" srcId="{78B82FF9-2231-42D9-8331-CFB6BD42D167}" destId="{793AABCB-C0B8-4F98-9DD6-55E4F32B60FD}" srcOrd="1" destOrd="0" presId="urn:microsoft.com/office/officeart/2005/8/layout/hierarchy2"/>
    <dgm:cxn modelId="{C1F23913-F85F-451B-9185-7EE65C88D3CA}" type="presParOf" srcId="{793AABCB-C0B8-4F98-9DD6-55E4F32B60FD}" destId="{C8A4086D-5F9A-4D62-B7CC-4F50F8BB1DCB}" srcOrd="0" destOrd="0" presId="urn:microsoft.com/office/officeart/2005/8/layout/hierarchy2"/>
    <dgm:cxn modelId="{EC531FDC-AB41-4EEF-94E2-5617248A10C6}" type="presParOf" srcId="{C8A4086D-5F9A-4D62-B7CC-4F50F8BB1DCB}" destId="{B7D91944-60E8-40FC-9137-82038E0D4180}" srcOrd="0" destOrd="0" presId="urn:microsoft.com/office/officeart/2005/8/layout/hierarchy2"/>
    <dgm:cxn modelId="{1190B452-B9B0-4397-BEFF-3CCCBAE33CBD}" type="presParOf" srcId="{793AABCB-C0B8-4F98-9DD6-55E4F32B60FD}" destId="{53203579-3B39-4105-92FC-C6547A9F0B99}" srcOrd="1" destOrd="0" presId="urn:microsoft.com/office/officeart/2005/8/layout/hierarchy2"/>
    <dgm:cxn modelId="{18F8687E-DEAF-493A-A917-A769B4C84733}" type="presParOf" srcId="{53203579-3B39-4105-92FC-C6547A9F0B99}" destId="{581E1B47-BEC8-403D-A579-2B80577408B1}" srcOrd="0" destOrd="0" presId="urn:microsoft.com/office/officeart/2005/8/layout/hierarchy2"/>
    <dgm:cxn modelId="{674E6348-CBD6-458C-9B49-7DAAB658E373}" type="presParOf" srcId="{53203579-3B39-4105-92FC-C6547A9F0B99}" destId="{8587B24F-04BA-4916-B50C-38C8E5F3172C}" srcOrd="1" destOrd="0" presId="urn:microsoft.com/office/officeart/2005/8/layout/hierarchy2"/>
    <dgm:cxn modelId="{262F32E3-3200-4391-B848-3F3950664777}" type="presParOf" srcId="{78BE80F2-CD38-46B0-9196-6C401F2925CD}" destId="{62DF0351-47CE-4F63-9AED-4DEF080B31B3}" srcOrd="8" destOrd="0" presId="urn:microsoft.com/office/officeart/2005/8/layout/hierarchy2"/>
    <dgm:cxn modelId="{67BF7C40-F391-479B-857A-54B3F5F5B242}" type="presParOf" srcId="{62DF0351-47CE-4F63-9AED-4DEF080B31B3}" destId="{92BB752B-895B-4A99-9FDD-3F4E8E0A8E38}" srcOrd="0" destOrd="0" presId="urn:microsoft.com/office/officeart/2005/8/layout/hierarchy2"/>
    <dgm:cxn modelId="{1481A996-91A5-4F61-95A5-E0F583037EC0}" type="presParOf" srcId="{78BE80F2-CD38-46B0-9196-6C401F2925CD}" destId="{6E5EAB9D-3413-4B73-8799-21AAD23BCE6F}" srcOrd="9" destOrd="0" presId="urn:microsoft.com/office/officeart/2005/8/layout/hierarchy2"/>
    <dgm:cxn modelId="{5FEE7345-C896-42D1-93AF-D1DCA45EAFA7}" type="presParOf" srcId="{6E5EAB9D-3413-4B73-8799-21AAD23BCE6F}" destId="{6DC3C4C7-C13E-42BD-9B4C-FB12760A0809}" srcOrd="0" destOrd="0" presId="urn:microsoft.com/office/officeart/2005/8/layout/hierarchy2"/>
    <dgm:cxn modelId="{8CFAA1EA-8BDE-4422-A4EE-B4844C96295D}" type="presParOf" srcId="{6E5EAB9D-3413-4B73-8799-21AAD23BCE6F}" destId="{7FA68085-19A8-463E-8A41-06EDEA6FCBA5}" srcOrd="1" destOrd="0" presId="urn:microsoft.com/office/officeart/2005/8/layout/hierarchy2"/>
    <dgm:cxn modelId="{3D40D26B-78BD-4226-B042-3B2EC1B801C8}" type="presParOf" srcId="{7FA68085-19A8-463E-8A41-06EDEA6FCBA5}" destId="{51D7C5C7-D846-4A4E-8711-BB68938A5DF6}" srcOrd="0" destOrd="0" presId="urn:microsoft.com/office/officeart/2005/8/layout/hierarchy2"/>
    <dgm:cxn modelId="{F252D427-7FFA-40A6-B7F6-0FF7F78CEBDE}" type="presParOf" srcId="{51D7C5C7-D846-4A4E-8711-BB68938A5DF6}" destId="{D76A22FC-7D45-4A87-B638-0909AA1700FB}" srcOrd="0" destOrd="0" presId="urn:microsoft.com/office/officeart/2005/8/layout/hierarchy2"/>
    <dgm:cxn modelId="{F2722FAC-0650-4BE8-A264-1512199A4016}" type="presParOf" srcId="{7FA68085-19A8-463E-8A41-06EDEA6FCBA5}" destId="{EC8D54DA-94A4-4FE4-B7C2-5E1C6131EBE9}" srcOrd="1" destOrd="0" presId="urn:microsoft.com/office/officeart/2005/8/layout/hierarchy2"/>
    <dgm:cxn modelId="{3C88619D-0DF1-47AB-910F-D231E7F4784C}" type="presParOf" srcId="{EC8D54DA-94A4-4FE4-B7C2-5E1C6131EBE9}" destId="{D6CDF49A-D0E4-4040-BA08-3D273F960B4A}" srcOrd="0" destOrd="0" presId="urn:microsoft.com/office/officeart/2005/8/layout/hierarchy2"/>
    <dgm:cxn modelId="{F00F29DE-D0A5-4786-8566-6807A6B9AB13}" type="presParOf" srcId="{EC8D54DA-94A4-4FE4-B7C2-5E1C6131EBE9}" destId="{EBBAB4E2-A466-44A0-9D9E-4D213DDA019C}" srcOrd="1" destOrd="0" presId="urn:microsoft.com/office/officeart/2005/8/layout/hierarchy2"/>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002 Funckijų vykdymo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t>002-01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b="0" i="1"/>
            <a:t>002-01-01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179CAF22-61B6-4F04-AE76-BA9D7788D3B0}">
      <dgm:prSet phldrT="[Text]" custT="1"/>
      <dgm:spPr/>
      <dgm:t>
        <a:bodyPr/>
        <a:lstStyle/>
        <a:p>
          <a:r>
            <a:rPr lang="lt-LT" sz="1400" b="0" i="1"/>
            <a:t>002-01-02 uždavinys (tęstinis)</a:t>
          </a:r>
          <a:endParaRPr lang="en-US" sz="1400"/>
        </a:p>
      </dgm:t>
    </dgm:pt>
    <dgm:pt modelId="{3A6FCCD8-E27A-465A-BE64-D92337195457}" type="parTrans" cxnId="{B00F7033-B18E-4C6A-93D3-1902162D69EB}">
      <dgm:prSet/>
      <dgm:spPr/>
      <dgm:t>
        <a:bodyPr/>
        <a:lstStyle/>
        <a:p>
          <a:endParaRPr lang="en-US"/>
        </a:p>
      </dgm:t>
    </dgm:pt>
    <dgm:pt modelId="{86BD2290-6A2C-4122-8100-57C0BC2555F8}" type="sibTrans" cxnId="{B00F7033-B18E-4C6A-93D3-1902162D69EB}">
      <dgm:prSet/>
      <dgm:spPr/>
      <dgm:t>
        <a:bodyPr/>
        <a:lstStyle/>
        <a:p>
          <a:endParaRPr lang="en-US"/>
        </a:p>
      </dgm:t>
    </dgm:pt>
    <dgm:pt modelId="{E6942923-ED61-4562-A612-C8AD5C2A62AD}">
      <dgm:prSet phldrT="[Text]" custT="1"/>
      <dgm:spPr/>
      <dgm:t>
        <a:bodyPr/>
        <a:lstStyle/>
        <a:p>
          <a:r>
            <a:rPr lang="lt-LT" sz="1400" b="0" i="1"/>
            <a:t>002-01-03 uždavinys (pažangos)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DFA63F62-07F1-445B-A9E6-0F92C8B855D9}">
      <dgm:prSet phldrT="[Text]"/>
      <dgm:spPr/>
      <dgm:t>
        <a:bodyPr/>
        <a:lstStyle/>
        <a:p>
          <a:r>
            <a:rPr lang="lt-LT" b="0"/>
            <a:t>002-02 tikslas</a:t>
          </a:r>
          <a:endParaRPr lang="en-US" b="0"/>
        </a:p>
      </dgm:t>
    </dgm:pt>
    <dgm:pt modelId="{28CCE556-3DE3-4FDE-956A-AAAD78A43241}" type="parTrans" cxnId="{48F8D8BF-CAAE-4F66-BC53-79553068441D}">
      <dgm:prSet/>
      <dgm:spPr/>
      <dgm:t>
        <a:bodyPr/>
        <a:lstStyle/>
        <a:p>
          <a:endParaRPr lang="en-US"/>
        </a:p>
      </dgm:t>
    </dgm:pt>
    <dgm:pt modelId="{FE09D029-D065-4A3E-B534-CEAA3AFB83EF}" type="sibTrans" cxnId="{48F8D8BF-CAAE-4F66-BC53-79553068441D}">
      <dgm:prSet/>
      <dgm:spPr/>
      <dgm:t>
        <a:bodyPr/>
        <a:lstStyle/>
        <a:p>
          <a:endParaRPr lang="en-US"/>
        </a:p>
      </dgm:t>
    </dgm:pt>
    <dgm:pt modelId="{42729826-5D0B-40AF-B3F3-D5C0FE10BCB5}">
      <dgm:prSet/>
      <dgm:spPr/>
      <dgm:t>
        <a:bodyPr/>
        <a:lstStyle/>
        <a:p>
          <a:r>
            <a:rPr lang="lt-LT" b="0" i="1"/>
            <a:t>002-02-01 uždavinys (pažangos)</a:t>
          </a:r>
          <a:endParaRPr lang="en-US"/>
        </a:p>
      </dgm:t>
    </dgm:pt>
    <dgm:pt modelId="{6F46F3F7-9D1E-426E-8DEF-0EE65A3F2E68}" type="parTrans" cxnId="{A02CA40E-CE52-43C3-B24C-E962CEDAF61B}">
      <dgm:prSet/>
      <dgm:spPr/>
      <dgm:t>
        <a:bodyPr/>
        <a:lstStyle/>
        <a:p>
          <a:endParaRPr lang="en-US"/>
        </a:p>
      </dgm:t>
    </dgm:pt>
    <dgm:pt modelId="{D5EAEFCE-C0E1-4F95-9D70-04392087CA0F}" type="sibTrans" cxnId="{A02CA40E-CE52-43C3-B24C-E962CEDAF61B}">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4"/>
      <dgm:spPr/>
      <dgm:t>
        <a:bodyPr/>
        <a:lstStyle/>
        <a:p>
          <a:endParaRPr lang="lt-LT"/>
        </a:p>
      </dgm:t>
    </dgm:pt>
    <dgm:pt modelId="{55F517A8-4256-497C-8A88-1FEF254C0E21}" type="pres">
      <dgm:prSet presAssocID="{6CFFEB9F-9A5B-4711-9E38-1F3F789D7640}" presName="connTx" presStyleLbl="parChTrans1D3" presStyleIdx="0" presStyleCnt="4"/>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4"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EF1924C-850F-4583-AA72-C321ADCE3344}" type="pres">
      <dgm:prSet presAssocID="{3A6FCCD8-E27A-465A-BE64-D92337195457}" presName="conn2-1" presStyleLbl="parChTrans1D3" presStyleIdx="1" presStyleCnt="4"/>
      <dgm:spPr/>
      <dgm:t>
        <a:bodyPr/>
        <a:lstStyle/>
        <a:p>
          <a:endParaRPr lang="lt-LT"/>
        </a:p>
      </dgm:t>
    </dgm:pt>
    <dgm:pt modelId="{7E4D7B94-699B-4AAF-9962-3AA23B8042C2}" type="pres">
      <dgm:prSet presAssocID="{3A6FCCD8-E27A-465A-BE64-D92337195457}" presName="connTx" presStyleLbl="parChTrans1D3" presStyleIdx="1" presStyleCnt="4"/>
      <dgm:spPr/>
      <dgm:t>
        <a:bodyPr/>
        <a:lstStyle/>
        <a:p>
          <a:endParaRPr lang="lt-LT"/>
        </a:p>
      </dgm:t>
    </dgm:pt>
    <dgm:pt modelId="{C73C287D-2D7C-444C-A684-E7E369794B5F}" type="pres">
      <dgm:prSet presAssocID="{179CAF22-61B6-4F04-AE76-BA9D7788D3B0}" presName="root2" presStyleCnt="0"/>
      <dgm:spPr/>
    </dgm:pt>
    <dgm:pt modelId="{AC05EA37-931F-4258-973F-D908FBC69DC5}" type="pres">
      <dgm:prSet presAssocID="{179CAF22-61B6-4F04-AE76-BA9D7788D3B0}" presName="LevelTwoTextNode" presStyleLbl="node3" presStyleIdx="1" presStyleCnt="4" custScaleX="812520" custScaleY="183179">
        <dgm:presLayoutVars>
          <dgm:chPref val="3"/>
        </dgm:presLayoutVars>
      </dgm:prSet>
      <dgm:spPr/>
      <dgm:t>
        <a:bodyPr/>
        <a:lstStyle/>
        <a:p>
          <a:endParaRPr lang="lt-LT"/>
        </a:p>
      </dgm:t>
    </dgm:pt>
    <dgm:pt modelId="{B39658E2-E9B1-464B-A20F-560B868D3604}" type="pres">
      <dgm:prSet presAssocID="{179CAF22-61B6-4F04-AE76-BA9D7788D3B0}" presName="level3hierChild" presStyleCnt="0"/>
      <dgm:spPr/>
    </dgm:pt>
    <dgm:pt modelId="{D165CB8B-9772-45F5-AEB1-FACEC49CAAE6}" type="pres">
      <dgm:prSet presAssocID="{7DD3F312-EF0E-4000-9125-08922D6BF893}" presName="conn2-1" presStyleLbl="parChTrans1D3" presStyleIdx="2" presStyleCnt="4"/>
      <dgm:spPr/>
      <dgm:t>
        <a:bodyPr/>
        <a:lstStyle/>
        <a:p>
          <a:endParaRPr lang="lt-LT"/>
        </a:p>
      </dgm:t>
    </dgm:pt>
    <dgm:pt modelId="{2E6FDFD4-8CD9-4BDC-B15E-D58AF3F2CD46}" type="pres">
      <dgm:prSet presAssocID="{7DD3F312-EF0E-4000-9125-08922D6BF893}" presName="connTx" presStyleLbl="parChTrans1D3" presStyleIdx="2" presStyleCnt="4"/>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2" presStyleCnt="4"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5F150833-1A1E-40F6-A412-F09345C83811}" type="pres">
      <dgm:prSet presAssocID="{28CCE556-3DE3-4FDE-956A-AAAD78A43241}" presName="conn2-1" presStyleLbl="parChTrans1D2" presStyleIdx="1" presStyleCnt="2"/>
      <dgm:spPr/>
      <dgm:t>
        <a:bodyPr/>
        <a:lstStyle/>
        <a:p>
          <a:endParaRPr lang="lt-LT"/>
        </a:p>
      </dgm:t>
    </dgm:pt>
    <dgm:pt modelId="{D7BA431E-232E-42B0-A264-A71ED5796D55}" type="pres">
      <dgm:prSet presAssocID="{28CCE556-3DE3-4FDE-956A-AAAD78A43241}" presName="connTx" presStyleLbl="parChTrans1D2" presStyleIdx="1" presStyleCnt="2"/>
      <dgm:spPr/>
      <dgm:t>
        <a:bodyPr/>
        <a:lstStyle/>
        <a:p>
          <a:endParaRPr lang="lt-LT"/>
        </a:p>
      </dgm:t>
    </dgm:pt>
    <dgm:pt modelId="{4840C398-34AB-41F5-8203-BA9A7102B71D}" type="pres">
      <dgm:prSet presAssocID="{DFA63F62-07F1-445B-A9E6-0F92C8B855D9}" presName="root2" presStyleCnt="0"/>
      <dgm:spPr/>
    </dgm:pt>
    <dgm:pt modelId="{0A18ECC5-B30B-4AA0-9D97-D7AC74597203}" type="pres">
      <dgm:prSet presAssocID="{DFA63F62-07F1-445B-A9E6-0F92C8B855D9}" presName="LevelTwoTextNode" presStyleLbl="node2" presStyleIdx="1" presStyleCnt="2" custScaleX="288069" custScaleY="213269">
        <dgm:presLayoutVars>
          <dgm:chPref val="3"/>
        </dgm:presLayoutVars>
      </dgm:prSet>
      <dgm:spPr/>
      <dgm:t>
        <a:bodyPr/>
        <a:lstStyle/>
        <a:p>
          <a:endParaRPr lang="lt-LT"/>
        </a:p>
      </dgm:t>
    </dgm:pt>
    <dgm:pt modelId="{089D0E25-5EA2-4C52-A5A6-2DD17FA7706E}" type="pres">
      <dgm:prSet presAssocID="{DFA63F62-07F1-445B-A9E6-0F92C8B855D9}" presName="level3hierChild" presStyleCnt="0"/>
      <dgm:spPr/>
    </dgm:pt>
    <dgm:pt modelId="{E2AF2E93-C056-4A09-9052-11642A950A5B}" type="pres">
      <dgm:prSet presAssocID="{6F46F3F7-9D1E-426E-8DEF-0EE65A3F2E68}" presName="conn2-1" presStyleLbl="parChTrans1D3" presStyleIdx="3" presStyleCnt="4"/>
      <dgm:spPr/>
      <dgm:t>
        <a:bodyPr/>
        <a:lstStyle/>
        <a:p>
          <a:endParaRPr lang="lt-LT"/>
        </a:p>
      </dgm:t>
    </dgm:pt>
    <dgm:pt modelId="{FA464E0C-8CB2-4152-A76B-556350ECB41E}" type="pres">
      <dgm:prSet presAssocID="{6F46F3F7-9D1E-426E-8DEF-0EE65A3F2E68}" presName="connTx" presStyleLbl="parChTrans1D3" presStyleIdx="3" presStyleCnt="4"/>
      <dgm:spPr/>
      <dgm:t>
        <a:bodyPr/>
        <a:lstStyle/>
        <a:p>
          <a:endParaRPr lang="lt-LT"/>
        </a:p>
      </dgm:t>
    </dgm:pt>
    <dgm:pt modelId="{39C1A6D4-41ED-4D03-AE7E-698CB0E08F8F}" type="pres">
      <dgm:prSet presAssocID="{42729826-5D0B-40AF-B3F3-D5C0FE10BCB5}" presName="root2" presStyleCnt="0"/>
      <dgm:spPr/>
    </dgm:pt>
    <dgm:pt modelId="{CAE2D8A4-BF63-453E-BA0E-767DE15FC1CA}" type="pres">
      <dgm:prSet presAssocID="{42729826-5D0B-40AF-B3F3-D5C0FE10BCB5}" presName="LevelTwoTextNode" presStyleLbl="node3" presStyleIdx="3" presStyleCnt="4" custScaleX="825516" custScaleY="211508">
        <dgm:presLayoutVars>
          <dgm:chPref val="3"/>
        </dgm:presLayoutVars>
      </dgm:prSet>
      <dgm:spPr/>
      <dgm:t>
        <a:bodyPr/>
        <a:lstStyle/>
        <a:p>
          <a:endParaRPr lang="lt-LT"/>
        </a:p>
      </dgm:t>
    </dgm:pt>
    <dgm:pt modelId="{EB5A2E4F-0EF2-4498-B096-1D57E60290D4}" type="pres">
      <dgm:prSet presAssocID="{42729826-5D0B-40AF-B3F3-D5C0FE10BCB5}" presName="level3hierChild" presStyleCnt="0"/>
      <dgm:spPr/>
    </dgm:pt>
  </dgm:ptLst>
  <dgm:cxnLst>
    <dgm:cxn modelId="{E70BED84-BB26-4088-815E-1EFEE04230CC}" type="presOf" srcId="{014C180A-0469-4FEC-832D-8542D73D21E7}" destId="{5153AB2D-2D21-4140-A514-0546B3F0FC1E}" srcOrd="0" destOrd="0" presId="urn:microsoft.com/office/officeart/2005/8/layout/hierarchy2"/>
    <dgm:cxn modelId="{C7A7E5F3-8384-4B07-BDB0-04B993094E9F}" type="presOf" srcId="{3A6FCCD8-E27A-465A-BE64-D92337195457}" destId="{DEF1924C-850F-4583-AA72-C321ADCE3344}" srcOrd="0" destOrd="0" presId="urn:microsoft.com/office/officeart/2005/8/layout/hierarchy2"/>
    <dgm:cxn modelId="{B097A7A2-C82B-42F5-A755-63C5E89D13F8}" type="presOf" srcId="{E6942923-ED61-4562-A612-C8AD5C2A62AD}" destId="{F65E12A7-FA90-4902-BE1C-05436D2B9BD5}" srcOrd="0" destOrd="0" presId="urn:microsoft.com/office/officeart/2005/8/layout/hierarchy2"/>
    <dgm:cxn modelId="{8978100B-5022-47BC-8FAB-6D18D15AC235}" type="presOf" srcId="{6CFFEB9F-9A5B-4711-9E38-1F3F789D7640}" destId="{55F517A8-4256-497C-8A88-1FEF254C0E21}" srcOrd="1" destOrd="0" presId="urn:microsoft.com/office/officeart/2005/8/layout/hierarchy2"/>
    <dgm:cxn modelId="{40DA7BD2-DE23-430E-B7D4-51294EA91DC0}" type="presOf" srcId="{6CFFEB9F-9A5B-4711-9E38-1F3F789D7640}" destId="{383B1B06-5884-46E4-9B56-AEA5E5B9F05F}" srcOrd="0" destOrd="0" presId="urn:microsoft.com/office/officeart/2005/8/layout/hierarchy2"/>
    <dgm:cxn modelId="{24E0CBA4-E68B-45CE-B9BE-58BACF2B5BFD}" type="presOf" srcId="{7A2C84C2-6B06-40D3-A143-87E28BBCBD13}" destId="{12A59749-78C8-46EE-A00A-FEA57B1351CC}" srcOrd="0" destOrd="0" presId="urn:microsoft.com/office/officeart/2005/8/layout/hierarchy2"/>
    <dgm:cxn modelId="{F8ED9AA9-8EBC-4933-9B22-C6F7B0F7C808}" type="presOf" srcId="{562D8C5E-5E38-4989-9E3A-AFA771F1997E}" destId="{56CEE8B2-70FB-4731-B770-61704788B395}" srcOrd="0" destOrd="0" presId="urn:microsoft.com/office/officeart/2005/8/layout/hierarchy2"/>
    <dgm:cxn modelId="{9CB4BCF8-7941-4A32-9B3C-10153103991C}" type="presOf" srcId="{4C2E4815-50B2-41A6-9E55-CE61CE0D740E}" destId="{923621F1-2707-4226-9F97-07791846D912}" srcOrd="1"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A02CA40E-CE52-43C3-B24C-E962CEDAF61B}" srcId="{DFA63F62-07F1-445B-A9E6-0F92C8B855D9}" destId="{42729826-5D0B-40AF-B3F3-D5C0FE10BCB5}" srcOrd="0" destOrd="0" parTransId="{6F46F3F7-9D1E-426E-8DEF-0EE65A3F2E68}" sibTransId="{D5EAEFCE-C0E1-4F95-9D70-04392087CA0F}"/>
    <dgm:cxn modelId="{F8ADD8DD-03BD-4617-85C5-E48843AF5B02}" type="presOf" srcId="{179CAF22-61B6-4F04-AE76-BA9D7788D3B0}" destId="{AC05EA37-931F-4258-973F-D908FBC69DC5}"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A26933AA-B825-4356-86B1-432E04B2946E}" type="presOf" srcId="{DFA63F62-07F1-445B-A9E6-0F92C8B855D9}" destId="{0A18ECC5-B30B-4AA0-9D97-D7AC74597203}" srcOrd="0" destOrd="0" presId="urn:microsoft.com/office/officeart/2005/8/layout/hierarchy2"/>
    <dgm:cxn modelId="{C49A51AA-DEFE-466B-938D-ADEC498DE83F}" type="presOf" srcId="{42729826-5D0B-40AF-B3F3-D5C0FE10BCB5}" destId="{CAE2D8A4-BF63-453E-BA0E-767DE15FC1CA}" srcOrd="0" destOrd="0" presId="urn:microsoft.com/office/officeart/2005/8/layout/hierarchy2"/>
    <dgm:cxn modelId="{C6F4E496-C151-43A6-8756-261C1B62B8F9}" type="presOf" srcId="{4C2E4815-50B2-41A6-9E55-CE61CE0D740E}" destId="{C3C80E48-3FF2-4FEE-B2E3-14D81A41F282}" srcOrd="0" destOrd="0" presId="urn:microsoft.com/office/officeart/2005/8/layout/hierarchy2"/>
    <dgm:cxn modelId="{3D9B278C-C80A-437B-BA90-2876CA8ACC6F}" type="presOf" srcId="{7DD3F312-EF0E-4000-9125-08922D6BF893}" destId="{D165CB8B-9772-45F5-AEB1-FACEC49CAAE6}" srcOrd="0" destOrd="0" presId="urn:microsoft.com/office/officeart/2005/8/layout/hierarchy2"/>
    <dgm:cxn modelId="{338B8F58-E9A1-4F09-B85B-CB5C341B6B1C}" type="presOf" srcId="{6F46F3F7-9D1E-426E-8DEF-0EE65A3F2E68}" destId="{E2AF2E93-C056-4A09-9052-11642A950A5B}" srcOrd="0" destOrd="0" presId="urn:microsoft.com/office/officeart/2005/8/layout/hierarchy2"/>
    <dgm:cxn modelId="{325D1C40-708E-468D-A910-680B4C37E79A}" type="presOf" srcId="{28CCE556-3DE3-4FDE-956A-AAAD78A43241}" destId="{D7BA431E-232E-42B0-A264-A71ED5796D55}" srcOrd="1" destOrd="0" presId="urn:microsoft.com/office/officeart/2005/8/layout/hierarchy2"/>
    <dgm:cxn modelId="{38DA2B06-8327-4898-93B0-C0039FE02DA5}" type="presOf" srcId="{6F46F3F7-9D1E-426E-8DEF-0EE65A3F2E68}" destId="{FA464E0C-8CB2-4152-A76B-556350ECB41E}" srcOrd="1" destOrd="0" presId="urn:microsoft.com/office/officeart/2005/8/layout/hierarchy2"/>
    <dgm:cxn modelId="{D3D4C774-52F0-4A25-B8B9-46E6E0754FEC}" type="presOf" srcId="{3A6FCCD8-E27A-465A-BE64-D92337195457}" destId="{7E4D7B94-699B-4AAF-9962-3AA23B8042C2}" srcOrd="1" destOrd="0" presId="urn:microsoft.com/office/officeart/2005/8/layout/hierarchy2"/>
    <dgm:cxn modelId="{EA3859ED-62E0-48B9-BEB1-052910961EE8}" srcId="{014C180A-0469-4FEC-832D-8542D73D21E7}" destId="{E6942923-ED61-4562-A612-C8AD5C2A62AD}" srcOrd="2" destOrd="0" parTransId="{7DD3F312-EF0E-4000-9125-08922D6BF893}" sibTransId="{41B95795-7A25-4326-8F55-F7CEBFE64CB9}"/>
    <dgm:cxn modelId="{7A2FED85-2B27-48FE-84FF-0A3452B15A00}" type="presOf" srcId="{28CCE556-3DE3-4FDE-956A-AAAD78A43241}" destId="{5F150833-1A1E-40F6-A412-F09345C83811}" srcOrd="0" destOrd="0" presId="urn:microsoft.com/office/officeart/2005/8/layout/hierarchy2"/>
    <dgm:cxn modelId="{F2FF65FB-E69D-4987-9426-ED077D35E2BE}" type="presOf" srcId="{7DD3F312-EF0E-4000-9125-08922D6BF893}" destId="{2E6FDFD4-8CD9-4BDC-B15E-D58AF3F2CD46}" srcOrd="1" destOrd="0" presId="urn:microsoft.com/office/officeart/2005/8/layout/hierarchy2"/>
    <dgm:cxn modelId="{48F8D8BF-CAAE-4F66-BC53-79553068441D}" srcId="{7A2C84C2-6B06-40D3-A143-87E28BBCBD13}" destId="{DFA63F62-07F1-445B-A9E6-0F92C8B855D9}" srcOrd="1" destOrd="0" parTransId="{28CCE556-3DE3-4FDE-956A-AAAD78A43241}" sibTransId="{FE09D029-D065-4A3E-B534-CEAA3AFB83EF}"/>
    <dgm:cxn modelId="{B00F7033-B18E-4C6A-93D3-1902162D69EB}" srcId="{014C180A-0469-4FEC-832D-8542D73D21E7}" destId="{179CAF22-61B6-4F04-AE76-BA9D7788D3B0}" srcOrd="1" destOrd="0" parTransId="{3A6FCCD8-E27A-465A-BE64-D92337195457}" sibTransId="{86BD2290-6A2C-4122-8100-57C0BC2555F8}"/>
    <dgm:cxn modelId="{CA9A5A6C-0356-47EB-9E80-EAD8041628F9}" srcId="{562D8C5E-5E38-4989-9E3A-AFA771F1997E}" destId="{7A2C84C2-6B06-40D3-A143-87E28BBCBD13}" srcOrd="0" destOrd="0" parTransId="{6F023211-DB8F-448E-9CFC-94521D40F167}" sibTransId="{DE035091-3E5A-4C8D-8E57-55F3F67295B8}"/>
    <dgm:cxn modelId="{5E93E27B-4489-45D0-A4FB-55BC3046D211}" type="presOf" srcId="{18F7FCDA-9052-4166-9F66-1F469ADFD5B6}" destId="{E520A679-2DD9-48CD-9282-7A98B6CF95F8}" srcOrd="0" destOrd="0" presId="urn:microsoft.com/office/officeart/2005/8/layout/hierarchy2"/>
    <dgm:cxn modelId="{010FD401-D1B4-4CD3-A991-7DD89E7B0F43}" type="presParOf" srcId="{56CEE8B2-70FB-4731-B770-61704788B395}" destId="{63EBB3A2-97F1-447D-88D6-A2D4E64E9B09}" srcOrd="0" destOrd="0" presId="urn:microsoft.com/office/officeart/2005/8/layout/hierarchy2"/>
    <dgm:cxn modelId="{FCA8A9BC-1E60-42F7-A05E-0AD961CBF8D0}" type="presParOf" srcId="{63EBB3A2-97F1-447D-88D6-A2D4E64E9B09}" destId="{12A59749-78C8-46EE-A00A-FEA57B1351CC}" srcOrd="0" destOrd="0" presId="urn:microsoft.com/office/officeart/2005/8/layout/hierarchy2"/>
    <dgm:cxn modelId="{D9E8CC72-A4C1-4C06-92DF-214453DF760A}" type="presParOf" srcId="{63EBB3A2-97F1-447D-88D6-A2D4E64E9B09}" destId="{78BE80F2-CD38-46B0-9196-6C401F2925CD}" srcOrd="1" destOrd="0" presId="urn:microsoft.com/office/officeart/2005/8/layout/hierarchy2"/>
    <dgm:cxn modelId="{7D1985A1-FA52-40CB-B153-1CA9FBBB60AC}" type="presParOf" srcId="{78BE80F2-CD38-46B0-9196-6C401F2925CD}" destId="{C3C80E48-3FF2-4FEE-B2E3-14D81A41F282}" srcOrd="0" destOrd="0" presId="urn:microsoft.com/office/officeart/2005/8/layout/hierarchy2"/>
    <dgm:cxn modelId="{32D4947A-0A84-4F64-9241-F7BD7DE9BD8A}" type="presParOf" srcId="{C3C80E48-3FF2-4FEE-B2E3-14D81A41F282}" destId="{923621F1-2707-4226-9F97-07791846D912}" srcOrd="0" destOrd="0" presId="urn:microsoft.com/office/officeart/2005/8/layout/hierarchy2"/>
    <dgm:cxn modelId="{E48406FC-E198-4586-92CA-57537F50F30D}" type="presParOf" srcId="{78BE80F2-CD38-46B0-9196-6C401F2925CD}" destId="{FA2E9511-50C8-4349-A03B-E8391683FD1B}" srcOrd="1" destOrd="0" presId="urn:microsoft.com/office/officeart/2005/8/layout/hierarchy2"/>
    <dgm:cxn modelId="{09232C90-3D86-426A-B008-DA263A2A186D}" type="presParOf" srcId="{FA2E9511-50C8-4349-A03B-E8391683FD1B}" destId="{5153AB2D-2D21-4140-A514-0546B3F0FC1E}" srcOrd="0" destOrd="0" presId="urn:microsoft.com/office/officeart/2005/8/layout/hierarchy2"/>
    <dgm:cxn modelId="{7D38FFA6-BD33-471C-A7C0-25B7C68C0A14}" type="presParOf" srcId="{FA2E9511-50C8-4349-A03B-E8391683FD1B}" destId="{E550F6D9-879C-43C9-BE95-E0CEAA677970}" srcOrd="1" destOrd="0" presId="urn:microsoft.com/office/officeart/2005/8/layout/hierarchy2"/>
    <dgm:cxn modelId="{020D163B-0085-45F1-917C-4B304E5CB75C}" type="presParOf" srcId="{E550F6D9-879C-43C9-BE95-E0CEAA677970}" destId="{383B1B06-5884-46E4-9B56-AEA5E5B9F05F}" srcOrd="0" destOrd="0" presId="urn:microsoft.com/office/officeart/2005/8/layout/hierarchy2"/>
    <dgm:cxn modelId="{0207B4FA-FCE8-4F8D-909B-36E154EA1D88}" type="presParOf" srcId="{383B1B06-5884-46E4-9B56-AEA5E5B9F05F}" destId="{55F517A8-4256-497C-8A88-1FEF254C0E21}" srcOrd="0" destOrd="0" presId="urn:microsoft.com/office/officeart/2005/8/layout/hierarchy2"/>
    <dgm:cxn modelId="{6B581D44-5890-476B-84C1-9A430BC8C0E3}" type="presParOf" srcId="{E550F6D9-879C-43C9-BE95-E0CEAA677970}" destId="{A0E821A7-EE7E-4EEB-8D6A-1FA2E233FB8B}" srcOrd="1" destOrd="0" presId="urn:microsoft.com/office/officeart/2005/8/layout/hierarchy2"/>
    <dgm:cxn modelId="{BF81E936-4A5D-4950-9174-4EAD688782CE}" type="presParOf" srcId="{A0E821A7-EE7E-4EEB-8D6A-1FA2E233FB8B}" destId="{E520A679-2DD9-48CD-9282-7A98B6CF95F8}" srcOrd="0" destOrd="0" presId="urn:microsoft.com/office/officeart/2005/8/layout/hierarchy2"/>
    <dgm:cxn modelId="{4F38ACA1-7EB8-4F67-8E0A-58AA001900C0}" type="presParOf" srcId="{A0E821A7-EE7E-4EEB-8D6A-1FA2E233FB8B}" destId="{E17207FF-2101-4AC9-93FA-1590653BE696}" srcOrd="1" destOrd="0" presId="urn:microsoft.com/office/officeart/2005/8/layout/hierarchy2"/>
    <dgm:cxn modelId="{7D56D92A-4CAC-456C-848F-8B4F41B66724}" type="presParOf" srcId="{E550F6D9-879C-43C9-BE95-E0CEAA677970}" destId="{DEF1924C-850F-4583-AA72-C321ADCE3344}" srcOrd="2" destOrd="0" presId="urn:microsoft.com/office/officeart/2005/8/layout/hierarchy2"/>
    <dgm:cxn modelId="{63E9ECA4-F899-4617-819B-06013CE11A72}" type="presParOf" srcId="{DEF1924C-850F-4583-AA72-C321ADCE3344}" destId="{7E4D7B94-699B-4AAF-9962-3AA23B8042C2}" srcOrd="0" destOrd="0" presId="urn:microsoft.com/office/officeart/2005/8/layout/hierarchy2"/>
    <dgm:cxn modelId="{734B7010-8958-423B-8B56-03FED772F69F}" type="presParOf" srcId="{E550F6D9-879C-43C9-BE95-E0CEAA677970}" destId="{C73C287D-2D7C-444C-A684-E7E369794B5F}" srcOrd="3" destOrd="0" presId="urn:microsoft.com/office/officeart/2005/8/layout/hierarchy2"/>
    <dgm:cxn modelId="{DDC000C1-D2C3-452E-A3D8-E49590AFB849}" type="presParOf" srcId="{C73C287D-2D7C-444C-A684-E7E369794B5F}" destId="{AC05EA37-931F-4258-973F-D908FBC69DC5}" srcOrd="0" destOrd="0" presId="urn:microsoft.com/office/officeart/2005/8/layout/hierarchy2"/>
    <dgm:cxn modelId="{6FC3C122-DB2C-4DED-9399-CFF502AC69E0}" type="presParOf" srcId="{C73C287D-2D7C-444C-A684-E7E369794B5F}" destId="{B39658E2-E9B1-464B-A20F-560B868D3604}" srcOrd="1" destOrd="0" presId="urn:microsoft.com/office/officeart/2005/8/layout/hierarchy2"/>
    <dgm:cxn modelId="{7B04BF29-8EF8-45B9-8844-A939719FCF3A}" type="presParOf" srcId="{E550F6D9-879C-43C9-BE95-E0CEAA677970}" destId="{D165CB8B-9772-45F5-AEB1-FACEC49CAAE6}" srcOrd="4" destOrd="0" presId="urn:microsoft.com/office/officeart/2005/8/layout/hierarchy2"/>
    <dgm:cxn modelId="{AC8FC0DF-133C-48AD-BB41-78E9E92606D4}" type="presParOf" srcId="{D165CB8B-9772-45F5-AEB1-FACEC49CAAE6}" destId="{2E6FDFD4-8CD9-4BDC-B15E-D58AF3F2CD46}" srcOrd="0" destOrd="0" presId="urn:microsoft.com/office/officeart/2005/8/layout/hierarchy2"/>
    <dgm:cxn modelId="{B593FA66-6B75-4BE0-9C34-F7881632DBCC}" type="presParOf" srcId="{E550F6D9-879C-43C9-BE95-E0CEAA677970}" destId="{BB03D422-205E-47BA-A19A-05B247082D54}" srcOrd="5" destOrd="0" presId="urn:microsoft.com/office/officeart/2005/8/layout/hierarchy2"/>
    <dgm:cxn modelId="{E37954C5-DA57-4AFF-8599-61A2522F2C50}" type="presParOf" srcId="{BB03D422-205E-47BA-A19A-05B247082D54}" destId="{F65E12A7-FA90-4902-BE1C-05436D2B9BD5}" srcOrd="0" destOrd="0" presId="urn:microsoft.com/office/officeart/2005/8/layout/hierarchy2"/>
    <dgm:cxn modelId="{C0D352C3-70B7-444B-BC77-CC0264A71E24}" type="presParOf" srcId="{BB03D422-205E-47BA-A19A-05B247082D54}" destId="{5C7A9E43-8498-417E-8337-4688C339BBEA}" srcOrd="1" destOrd="0" presId="urn:microsoft.com/office/officeart/2005/8/layout/hierarchy2"/>
    <dgm:cxn modelId="{1C27B24E-B807-4DB2-999A-1E21D520FFB7}" type="presParOf" srcId="{78BE80F2-CD38-46B0-9196-6C401F2925CD}" destId="{5F150833-1A1E-40F6-A412-F09345C83811}" srcOrd="2" destOrd="0" presId="urn:microsoft.com/office/officeart/2005/8/layout/hierarchy2"/>
    <dgm:cxn modelId="{6CF87B21-DFD7-41FC-8DC0-6F378459F7A8}" type="presParOf" srcId="{5F150833-1A1E-40F6-A412-F09345C83811}" destId="{D7BA431E-232E-42B0-A264-A71ED5796D55}" srcOrd="0" destOrd="0" presId="urn:microsoft.com/office/officeart/2005/8/layout/hierarchy2"/>
    <dgm:cxn modelId="{C2C49AA3-18E1-4723-989A-DD1FBF2ACB78}" type="presParOf" srcId="{78BE80F2-CD38-46B0-9196-6C401F2925CD}" destId="{4840C398-34AB-41F5-8203-BA9A7102B71D}" srcOrd="3" destOrd="0" presId="urn:microsoft.com/office/officeart/2005/8/layout/hierarchy2"/>
    <dgm:cxn modelId="{E014FADB-64A2-4E38-83E7-D199CF0B3177}" type="presParOf" srcId="{4840C398-34AB-41F5-8203-BA9A7102B71D}" destId="{0A18ECC5-B30B-4AA0-9D97-D7AC74597203}" srcOrd="0" destOrd="0" presId="urn:microsoft.com/office/officeart/2005/8/layout/hierarchy2"/>
    <dgm:cxn modelId="{4809DF68-F5EA-4143-895D-056FD0376076}" type="presParOf" srcId="{4840C398-34AB-41F5-8203-BA9A7102B71D}" destId="{089D0E25-5EA2-4C52-A5A6-2DD17FA7706E}" srcOrd="1" destOrd="0" presId="urn:microsoft.com/office/officeart/2005/8/layout/hierarchy2"/>
    <dgm:cxn modelId="{CB72C912-7A81-400A-9FA7-0769659A2587}" type="presParOf" srcId="{089D0E25-5EA2-4C52-A5A6-2DD17FA7706E}" destId="{E2AF2E93-C056-4A09-9052-11642A950A5B}" srcOrd="0" destOrd="0" presId="urn:microsoft.com/office/officeart/2005/8/layout/hierarchy2"/>
    <dgm:cxn modelId="{FE01634F-4C7B-4FB9-833E-E8821BA4D4B3}" type="presParOf" srcId="{E2AF2E93-C056-4A09-9052-11642A950A5B}" destId="{FA464E0C-8CB2-4152-A76B-556350ECB41E}" srcOrd="0" destOrd="0" presId="urn:microsoft.com/office/officeart/2005/8/layout/hierarchy2"/>
    <dgm:cxn modelId="{C1AAD18E-F27D-4C45-826D-97CBB1A16FE8}" type="presParOf" srcId="{089D0E25-5EA2-4C52-A5A6-2DD17FA7706E}" destId="{39C1A6D4-41ED-4D03-AE7E-698CB0E08F8F}" srcOrd="1" destOrd="0" presId="urn:microsoft.com/office/officeart/2005/8/layout/hierarchy2"/>
    <dgm:cxn modelId="{5E7372F0-4551-480C-A793-0AA419CC4DD6}" type="presParOf" srcId="{39C1A6D4-41ED-4D03-AE7E-698CB0E08F8F}" destId="{CAE2D8A4-BF63-453E-BA0E-767DE15FC1CA}" srcOrd="0" destOrd="0" presId="urn:microsoft.com/office/officeart/2005/8/layout/hierarchy2"/>
    <dgm:cxn modelId="{44DB27D5-FBE9-4BD5-B83E-5EB5A50152CD}" type="presParOf" srcId="{39C1A6D4-41ED-4D03-AE7E-698CB0E08F8F}" destId="{EB5A2E4F-0EF2-4498-B096-1D57E60290D4}" srcOrd="1" destOrd="0" presId="urn:microsoft.com/office/officeart/2005/8/layout/hierarchy2"/>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003 Funckijų vykdymo programa</a:t>
          </a:r>
          <a:endParaRPr lang="en-US" sz="1200">
            <a:latin typeface="Times New Roman" panose="02020603050405020304" pitchFamily="18" charset="0"/>
            <a:cs typeface="Times New Roman" panose="02020603050405020304" pitchFamily="18" charset="0"/>
          </a:endParaRPr>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300" b="0"/>
            <a:t>003-01 tikslas</a:t>
          </a:r>
          <a:endParaRPr lang="en-US" sz="13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300" b="0" i="1"/>
            <a:t>003-01-01 uždavinys (pažangos)</a:t>
          </a:r>
          <a:endParaRPr lang="en-US" sz="13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179CAF22-61B6-4F04-AE76-BA9D7788D3B0}">
      <dgm:prSet phldrT="[Text]" custT="1"/>
      <dgm:spPr/>
      <dgm:t>
        <a:bodyPr/>
        <a:lstStyle/>
        <a:p>
          <a:r>
            <a:rPr lang="lt-LT" sz="1300" b="0" i="1"/>
            <a:t>003-01-02 uždavinys (tęstinis)</a:t>
          </a:r>
          <a:endParaRPr lang="en-US" sz="1300" i="1"/>
        </a:p>
      </dgm:t>
    </dgm:pt>
    <dgm:pt modelId="{3A6FCCD8-E27A-465A-BE64-D92337195457}" type="parTrans" cxnId="{B00F7033-B18E-4C6A-93D3-1902162D69EB}">
      <dgm:prSet/>
      <dgm:spPr/>
      <dgm:t>
        <a:bodyPr/>
        <a:lstStyle/>
        <a:p>
          <a:endParaRPr lang="en-US"/>
        </a:p>
      </dgm:t>
    </dgm:pt>
    <dgm:pt modelId="{86BD2290-6A2C-4122-8100-57C0BC2555F8}" type="sibTrans" cxnId="{B00F7033-B18E-4C6A-93D3-1902162D69EB}">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2"/>
      <dgm:spPr/>
      <dgm:t>
        <a:bodyPr/>
        <a:lstStyle/>
        <a:p>
          <a:endParaRPr lang="lt-LT"/>
        </a:p>
      </dgm:t>
    </dgm:pt>
    <dgm:pt modelId="{55F517A8-4256-497C-8A88-1FEF254C0E21}" type="pres">
      <dgm:prSet presAssocID="{6CFFEB9F-9A5B-4711-9E38-1F3F789D7640}" presName="connTx" presStyleLbl="parChTrans1D3" presStyleIdx="0" presStyleCnt="2"/>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2"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EF1924C-850F-4583-AA72-C321ADCE3344}" type="pres">
      <dgm:prSet presAssocID="{3A6FCCD8-E27A-465A-BE64-D92337195457}" presName="conn2-1" presStyleLbl="parChTrans1D3" presStyleIdx="1" presStyleCnt="2"/>
      <dgm:spPr/>
      <dgm:t>
        <a:bodyPr/>
        <a:lstStyle/>
        <a:p>
          <a:endParaRPr lang="lt-LT"/>
        </a:p>
      </dgm:t>
    </dgm:pt>
    <dgm:pt modelId="{7E4D7B94-699B-4AAF-9962-3AA23B8042C2}" type="pres">
      <dgm:prSet presAssocID="{3A6FCCD8-E27A-465A-BE64-D92337195457}" presName="connTx" presStyleLbl="parChTrans1D3" presStyleIdx="1" presStyleCnt="2"/>
      <dgm:spPr/>
      <dgm:t>
        <a:bodyPr/>
        <a:lstStyle/>
        <a:p>
          <a:endParaRPr lang="lt-LT"/>
        </a:p>
      </dgm:t>
    </dgm:pt>
    <dgm:pt modelId="{C73C287D-2D7C-444C-A684-E7E369794B5F}" type="pres">
      <dgm:prSet presAssocID="{179CAF22-61B6-4F04-AE76-BA9D7788D3B0}" presName="root2" presStyleCnt="0"/>
      <dgm:spPr/>
    </dgm:pt>
    <dgm:pt modelId="{AC05EA37-931F-4258-973F-D908FBC69DC5}" type="pres">
      <dgm:prSet presAssocID="{179CAF22-61B6-4F04-AE76-BA9D7788D3B0}" presName="LevelTwoTextNode" presStyleLbl="node3" presStyleIdx="1" presStyleCnt="2" custScaleX="812520" custScaleY="183179">
        <dgm:presLayoutVars>
          <dgm:chPref val="3"/>
        </dgm:presLayoutVars>
      </dgm:prSet>
      <dgm:spPr/>
      <dgm:t>
        <a:bodyPr/>
        <a:lstStyle/>
        <a:p>
          <a:endParaRPr lang="lt-LT"/>
        </a:p>
      </dgm:t>
    </dgm:pt>
    <dgm:pt modelId="{B39658E2-E9B1-464B-A20F-560B868D3604}" type="pres">
      <dgm:prSet presAssocID="{179CAF22-61B6-4F04-AE76-BA9D7788D3B0}" presName="level3hierChild" presStyleCnt="0"/>
      <dgm:spPr/>
    </dgm:pt>
  </dgm:ptLst>
  <dgm:cxnLst>
    <dgm:cxn modelId="{CA9A5A6C-0356-47EB-9E80-EAD8041628F9}" srcId="{562D8C5E-5E38-4989-9E3A-AFA771F1997E}" destId="{7A2C84C2-6B06-40D3-A143-87E28BBCBD13}" srcOrd="0" destOrd="0" parTransId="{6F023211-DB8F-448E-9CFC-94521D40F167}" sibTransId="{DE035091-3E5A-4C8D-8E57-55F3F67295B8}"/>
    <dgm:cxn modelId="{93559E7D-C7B8-49A2-B13C-408ED22EDA7E}" type="presOf" srcId="{18F7FCDA-9052-4166-9F66-1F469ADFD5B6}" destId="{E520A679-2DD9-48CD-9282-7A98B6CF95F8}" srcOrd="0" destOrd="0" presId="urn:microsoft.com/office/officeart/2005/8/layout/hierarchy2"/>
    <dgm:cxn modelId="{BDD99FC3-1428-4C11-B684-0455B71E2A70}" type="presOf" srcId="{4C2E4815-50B2-41A6-9E55-CE61CE0D740E}" destId="{923621F1-2707-4226-9F97-07791846D912}" srcOrd="1" destOrd="0" presId="urn:microsoft.com/office/officeart/2005/8/layout/hierarchy2"/>
    <dgm:cxn modelId="{546426E2-58AB-485F-8ADF-C5DD3D6275F2}" type="presOf" srcId="{014C180A-0469-4FEC-832D-8542D73D21E7}" destId="{5153AB2D-2D21-4140-A514-0546B3F0FC1E}" srcOrd="0" destOrd="0" presId="urn:microsoft.com/office/officeart/2005/8/layout/hierarchy2"/>
    <dgm:cxn modelId="{12EC74D6-8C31-41DA-9C4C-C9E0D90E61A5}" type="presOf" srcId="{7A2C84C2-6B06-40D3-A143-87E28BBCBD13}" destId="{12A59749-78C8-46EE-A00A-FEA57B1351CC}" srcOrd="0" destOrd="0" presId="urn:microsoft.com/office/officeart/2005/8/layout/hierarchy2"/>
    <dgm:cxn modelId="{0B557098-4971-4783-9EB7-1EA195432C1D}" type="presOf" srcId="{179CAF22-61B6-4F04-AE76-BA9D7788D3B0}" destId="{AC05EA37-931F-4258-973F-D908FBC69DC5}" srcOrd="0" destOrd="0" presId="urn:microsoft.com/office/officeart/2005/8/layout/hierarchy2"/>
    <dgm:cxn modelId="{210B767A-C317-44DB-8ECF-674E5E4CB717}" type="presOf" srcId="{6CFFEB9F-9A5B-4711-9E38-1F3F789D7640}" destId="{55F517A8-4256-497C-8A88-1FEF254C0E21}" srcOrd="1" destOrd="0" presId="urn:microsoft.com/office/officeart/2005/8/layout/hierarchy2"/>
    <dgm:cxn modelId="{731CB66F-5DE9-4A1C-9D24-72187A1FD16B}" type="presOf" srcId="{4C2E4815-50B2-41A6-9E55-CE61CE0D740E}" destId="{C3C80E48-3FF2-4FEE-B2E3-14D81A41F282}"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9879986D-C320-4FB1-8060-7617AC1772EA}" type="presOf" srcId="{3A6FCCD8-E27A-465A-BE64-D92337195457}" destId="{DEF1924C-850F-4583-AA72-C321ADCE3344}"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E9CAF69A-F987-4EE7-9203-46D146B0B49B}" type="presOf" srcId="{562D8C5E-5E38-4989-9E3A-AFA771F1997E}" destId="{56CEE8B2-70FB-4731-B770-61704788B395}" srcOrd="0" destOrd="0" presId="urn:microsoft.com/office/officeart/2005/8/layout/hierarchy2"/>
    <dgm:cxn modelId="{B00F7033-B18E-4C6A-93D3-1902162D69EB}" srcId="{014C180A-0469-4FEC-832D-8542D73D21E7}" destId="{179CAF22-61B6-4F04-AE76-BA9D7788D3B0}" srcOrd="1" destOrd="0" parTransId="{3A6FCCD8-E27A-465A-BE64-D92337195457}" sibTransId="{86BD2290-6A2C-4122-8100-57C0BC2555F8}"/>
    <dgm:cxn modelId="{060A6193-4024-4565-9415-018DD8AC8847}" type="presOf" srcId="{3A6FCCD8-E27A-465A-BE64-D92337195457}" destId="{7E4D7B94-699B-4AAF-9962-3AA23B8042C2}" srcOrd="1" destOrd="0" presId="urn:microsoft.com/office/officeart/2005/8/layout/hierarchy2"/>
    <dgm:cxn modelId="{FA75CAAC-BF4C-41A7-92AA-4EC3E2934A34}" type="presOf" srcId="{6CFFEB9F-9A5B-4711-9E38-1F3F789D7640}" destId="{383B1B06-5884-46E4-9B56-AEA5E5B9F05F}" srcOrd="0" destOrd="0" presId="urn:microsoft.com/office/officeart/2005/8/layout/hierarchy2"/>
    <dgm:cxn modelId="{B4971547-B964-4ABB-B2EB-61A66E45D503}" type="presParOf" srcId="{56CEE8B2-70FB-4731-B770-61704788B395}" destId="{63EBB3A2-97F1-447D-88D6-A2D4E64E9B09}" srcOrd="0" destOrd="0" presId="urn:microsoft.com/office/officeart/2005/8/layout/hierarchy2"/>
    <dgm:cxn modelId="{AE7BA87B-B99F-4DC2-AE62-A4A239143F2D}" type="presParOf" srcId="{63EBB3A2-97F1-447D-88D6-A2D4E64E9B09}" destId="{12A59749-78C8-46EE-A00A-FEA57B1351CC}" srcOrd="0" destOrd="0" presId="urn:microsoft.com/office/officeart/2005/8/layout/hierarchy2"/>
    <dgm:cxn modelId="{D350AEA1-1D50-4F76-A2F6-C8F3368EC9C6}" type="presParOf" srcId="{63EBB3A2-97F1-447D-88D6-A2D4E64E9B09}" destId="{78BE80F2-CD38-46B0-9196-6C401F2925CD}" srcOrd="1" destOrd="0" presId="urn:microsoft.com/office/officeart/2005/8/layout/hierarchy2"/>
    <dgm:cxn modelId="{87DC6BCE-3753-4533-A1F6-0B4FE7D2DE36}" type="presParOf" srcId="{78BE80F2-CD38-46B0-9196-6C401F2925CD}" destId="{C3C80E48-3FF2-4FEE-B2E3-14D81A41F282}" srcOrd="0" destOrd="0" presId="urn:microsoft.com/office/officeart/2005/8/layout/hierarchy2"/>
    <dgm:cxn modelId="{8F879988-129D-4BF8-B8E6-269E4E1D5452}" type="presParOf" srcId="{C3C80E48-3FF2-4FEE-B2E3-14D81A41F282}" destId="{923621F1-2707-4226-9F97-07791846D912}" srcOrd="0" destOrd="0" presId="urn:microsoft.com/office/officeart/2005/8/layout/hierarchy2"/>
    <dgm:cxn modelId="{8482FA76-AD51-4A87-820D-FE633E31D4F4}" type="presParOf" srcId="{78BE80F2-CD38-46B0-9196-6C401F2925CD}" destId="{FA2E9511-50C8-4349-A03B-E8391683FD1B}" srcOrd="1" destOrd="0" presId="urn:microsoft.com/office/officeart/2005/8/layout/hierarchy2"/>
    <dgm:cxn modelId="{325AC9DF-8B07-4762-B27B-1B7FED668372}" type="presParOf" srcId="{FA2E9511-50C8-4349-A03B-E8391683FD1B}" destId="{5153AB2D-2D21-4140-A514-0546B3F0FC1E}" srcOrd="0" destOrd="0" presId="urn:microsoft.com/office/officeart/2005/8/layout/hierarchy2"/>
    <dgm:cxn modelId="{317F492F-4B84-468D-A943-BC257C144633}" type="presParOf" srcId="{FA2E9511-50C8-4349-A03B-E8391683FD1B}" destId="{E550F6D9-879C-43C9-BE95-E0CEAA677970}" srcOrd="1" destOrd="0" presId="urn:microsoft.com/office/officeart/2005/8/layout/hierarchy2"/>
    <dgm:cxn modelId="{FAD0CCA4-3C17-4EF5-B082-CEDA255CE2DD}" type="presParOf" srcId="{E550F6D9-879C-43C9-BE95-E0CEAA677970}" destId="{383B1B06-5884-46E4-9B56-AEA5E5B9F05F}" srcOrd="0" destOrd="0" presId="urn:microsoft.com/office/officeart/2005/8/layout/hierarchy2"/>
    <dgm:cxn modelId="{E1A9C64D-9632-4B5D-93BC-601E55B61940}" type="presParOf" srcId="{383B1B06-5884-46E4-9B56-AEA5E5B9F05F}" destId="{55F517A8-4256-497C-8A88-1FEF254C0E21}" srcOrd="0" destOrd="0" presId="urn:microsoft.com/office/officeart/2005/8/layout/hierarchy2"/>
    <dgm:cxn modelId="{9C51C57B-EC97-4306-B3B7-021C375C1FEC}" type="presParOf" srcId="{E550F6D9-879C-43C9-BE95-E0CEAA677970}" destId="{A0E821A7-EE7E-4EEB-8D6A-1FA2E233FB8B}" srcOrd="1" destOrd="0" presId="urn:microsoft.com/office/officeart/2005/8/layout/hierarchy2"/>
    <dgm:cxn modelId="{1262CCB2-0E0E-4085-8D12-38932B2BF091}" type="presParOf" srcId="{A0E821A7-EE7E-4EEB-8D6A-1FA2E233FB8B}" destId="{E520A679-2DD9-48CD-9282-7A98B6CF95F8}" srcOrd="0" destOrd="0" presId="urn:microsoft.com/office/officeart/2005/8/layout/hierarchy2"/>
    <dgm:cxn modelId="{EA21933F-ACCD-4B1D-8742-B21546987643}" type="presParOf" srcId="{A0E821A7-EE7E-4EEB-8D6A-1FA2E233FB8B}" destId="{E17207FF-2101-4AC9-93FA-1590653BE696}" srcOrd="1" destOrd="0" presId="urn:microsoft.com/office/officeart/2005/8/layout/hierarchy2"/>
    <dgm:cxn modelId="{EDE0ABDB-A751-4F73-A961-474B83BCF592}" type="presParOf" srcId="{E550F6D9-879C-43C9-BE95-E0CEAA677970}" destId="{DEF1924C-850F-4583-AA72-C321ADCE3344}" srcOrd="2" destOrd="0" presId="urn:microsoft.com/office/officeart/2005/8/layout/hierarchy2"/>
    <dgm:cxn modelId="{BCF3D133-3EB9-492F-A81A-34E60577063B}" type="presParOf" srcId="{DEF1924C-850F-4583-AA72-C321ADCE3344}" destId="{7E4D7B94-699B-4AAF-9962-3AA23B8042C2}" srcOrd="0" destOrd="0" presId="urn:microsoft.com/office/officeart/2005/8/layout/hierarchy2"/>
    <dgm:cxn modelId="{88556FEF-50E3-4918-AB03-C215F11F5C06}" type="presParOf" srcId="{E550F6D9-879C-43C9-BE95-E0CEAA677970}" destId="{C73C287D-2D7C-444C-A684-E7E369794B5F}" srcOrd="3" destOrd="0" presId="urn:microsoft.com/office/officeart/2005/8/layout/hierarchy2"/>
    <dgm:cxn modelId="{642B60EE-83A3-4E6F-AF13-6F83137C2EA9}" type="presParOf" srcId="{C73C287D-2D7C-444C-A684-E7E369794B5F}" destId="{AC05EA37-931F-4258-973F-D908FBC69DC5}" srcOrd="0" destOrd="0" presId="urn:microsoft.com/office/officeart/2005/8/layout/hierarchy2"/>
    <dgm:cxn modelId="{89CEC0C2-E2A5-44B9-A206-ACCE6F188B00}" type="presParOf" srcId="{C73C287D-2D7C-444C-A684-E7E369794B5F}" destId="{B39658E2-E9B1-464B-A20F-560B868D3604}" srcOrd="1" destOrd="0" presId="urn:microsoft.com/office/officeart/2005/8/layout/hierarchy2"/>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004 Funckijų vykdymo programa</a:t>
          </a:r>
          <a:endParaRPr lang="en-US" sz="12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latin typeface="Times New Roman" panose="02020603050405020304" pitchFamily="18" charset="0"/>
              <a:cs typeface="Times New Roman" panose="02020603050405020304" pitchFamily="18" charset="0"/>
            </a:rPr>
            <a:t>004-01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200" b="0" i="1">
              <a:latin typeface="Times New Roman" panose="02020603050405020304" pitchFamily="18" charset="0"/>
              <a:cs typeface="Times New Roman" panose="02020603050405020304" pitchFamily="18" charset="0"/>
            </a:rPr>
            <a:t>004-01-01 uždavinys (tęstinis)</a:t>
          </a:r>
          <a:endParaRPr lang="en-US" sz="12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400" b="0">
              <a:latin typeface="Times New Roman" panose="02020603050405020304" pitchFamily="18" charset="0"/>
              <a:cs typeface="Times New Roman" panose="02020603050405020304" pitchFamily="18" charset="0"/>
            </a:rPr>
            <a:t>004-02 tikslas</a:t>
          </a:r>
          <a:endParaRPr lang="en-US" sz="14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400" b="0">
              <a:latin typeface="Times New Roman" panose="02020603050405020304" pitchFamily="18" charset="0"/>
              <a:cs typeface="Times New Roman" panose="02020603050405020304" pitchFamily="18" charset="0"/>
            </a:rPr>
            <a:t>004-03 tikslas</a:t>
          </a:r>
          <a:endParaRPr lang="en-US" sz="14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6257656A-35AF-436E-B2E0-3BED6CBCB28A}">
      <dgm:prSet phldrT="[Text]"/>
      <dgm:spPr/>
      <dgm:t>
        <a:bodyPr/>
        <a:lstStyle/>
        <a:p>
          <a:r>
            <a:rPr lang="lt-LT" b="0" i="1">
              <a:latin typeface="Times New Roman" panose="02020603050405020304" pitchFamily="18" charset="0"/>
              <a:cs typeface="Times New Roman" panose="02020603050405020304" pitchFamily="18" charset="0"/>
            </a:rPr>
            <a:t>004-03-01 uždavinys (pažangos)</a:t>
          </a:r>
          <a:endParaRPr lang="en-US"/>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400" b="0">
              <a:latin typeface="Times New Roman" panose="02020603050405020304" pitchFamily="18" charset="0"/>
              <a:cs typeface="Times New Roman" panose="02020603050405020304" pitchFamily="18" charset="0"/>
            </a:rPr>
            <a:t>004-04 tikslas</a:t>
          </a:r>
          <a:endParaRPr lang="en-US" sz="14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dgm:spPr/>
      <dgm:t>
        <a:bodyPr/>
        <a:lstStyle/>
        <a:p>
          <a:r>
            <a:rPr lang="lt-LT" b="0" i="1">
              <a:latin typeface="Times New Roman" panose="02020603050405020304" pitchFamily="18" charset="0"/>
              <a:cs typeface="Times New Roman" panose="02020603050405020304" pitchFamily="18" charset="0"/>
            </a:rPr>
            <a:t>004-04-01 uždavinys (tęstinis)</a:t>
          </a:r>
          <a:endParaRPr lang="en-US"/>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400" b="0">
              <a:latin typeface="Times New Roman" panose="02020603050405020304" pitchFamily="18" charset="0"/>
              <a:cs typeface="Times New Roman" panose="02020603050405020304" pitchFamily="18" charset="0"/>
            </a:rPr>
            <a:t>004-05 tikslas</a:t>
          </a:r>
          <a:endParaRPr lang="en-US" sz="14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19D7FC47-8AD3-4777-A678-BA8097167BDF}">
      <dgm:prSet phldrT="[Text]" custT="1"/>
      <dgm:spPr/>
      <dgm:t>
        <a:bodyPr/>
        <a:lstStyle/>
        <a:p>
          <a:r>
            <a:rPr lang="lt-LT" sz="1400" b="0">
              <a:latin typeface="Times New Roman" panose="02020603050405020304" pitchFamily="18" charset="0"/>
              <a:cs typeface="Times New Roman" panose="02020603050405020304" pitchFamily="18" charset="0"/>
            </a:rPr>
            <a:t>004-06 tikslas</a:t>
          </a:r>
          <a:endParaRPr lang="en-US" sz="1400"/>
        </a:p>
      </dgm:t>
    </dgm:pt>
    <dgm:pt modelId="{63CE9AB0-8567-4A4A-BEA0-4BFE03EDD7E1}" type="parTrans" cxnId="{CAF33AAD-49C1-4355-958A-2C2DBD978CFB}">
      <dgm:prSet/>
      <dgm:spPr/>
      <dgm:t>
        <a:bodyPr/>
        <a:lstStyle/>
        <a:p>
          <a:endParaRPr lang="en-US"/>
        </a:p>
      </dgm:t>
    </dgm:pt>
    <dgm:pt modelId="{5226ADB1-EABD-4028-8B82-40249D7EB68B}" type="sibTrans" cxnId="{CAF33AAD-49C1-4355-958A-2C2DBD978CFB}">
      <dgm:prSet/>
      <dgm:spPr/>
      <dgm:t>
        <a:bodyPr/>
        <a:lstStyle/>
        <a:p>
          <a:endParaRPr lang="en-US"/>
        </a:p>
      </dgm:t>
    </dgm:pt>
    <dgm:pt modelId="{971A0223-2950-4500-9C0E-079B6596BA66}">
      <dgm:prSet phldrT="[Text]"/>
      <dgm:spPr/>
      <dgm:t>
        <a:bodyPr/>
        <a:lstStyle/>
        <a:p>
          <a:r>
            <a:rPr lang="lt-LT" b="0" i="1">
              <a:latin typeface="Times New Roman" panose="02020603050405020304" pitchFamily="18" charset="0"/>
              <a:cs typeface="Times New Roman" panose="02020603050405020304" pitchFamily="18" charset="0"/>
            </a:rPr>
            <a:t>004-05-01 uždavinys (tęstinis)</a:t>
          </a:r>
          <a:endParaRPr lang="en-US"/>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CA76D4A8-72B5-4AAF-822C-3FD1383F5B11}">
      <dgm:prSet phldrT="[Text]"/>
      <dgm:spPr/>
      <dgm:t>
        <a:bodyPr/>
        <a:lstStyle/>
        <a:p>
          <a:r>
            <a:rPr lang="lt-LT" b="0" i="1">
              <a:latin typeface="Times New Roman" panose="02020603050405020304" pitchFamily="18" charset="0"/>
              <a:cs typeface="Times New Roman" panose="02020603050405020304" pitchFamily="18" charset="0"/>
            </a:rPr>
            <a:t>004-06-01 uždavinys (pažangos)</a:t>
          </a:r>
          <a:endParaRPr lang="en-US"/>
        </a:p>
      </dgm:t>
    </dgm:pt>
    <dgm:pt modelId="{608234AD-E704-4EE4-9460-7C2A6F97C071}" type="parTrans" cxnId="{A335B699-B7D7-446A-BFB1-BE77AF79401B}">
      <dgm:prSet/>
      <dgm:spPr/>
      <dgm:t>
        <a:bodyPr/>
        <a:lstStyle/>
        <a:p>
          <a:endParaRPr lang="en-US"/>
        </a:p>
      </dgm:t>
    </dgm:pt>
    <dgm:pt modelId="{29E9AB1A-47A8-446C-BDDA-E1B629A514A4}" type="sibTrans" cxnId="{A335B699-B7D7-446A-BFB1-BE77AF79401B}">
      <dgm:prSet/>
      <dgm:spPr/>
      <dgm:t>
        <a:bodyPr/>
        <a:lstStyle/>
        <a:p>
          <a:endParaRPr lang="en-US"/>
        </a:p>
      </dgm:t>
    </dgm:pt>
    <dgm:pt modelId="{ACB832E8-CFF5-4D11-AD8B-B41E15CFE240}">
      <dgm:prSet phldrT="[Text]" custT="1"/>
      <dgm:spPr/>
      <dgm:t>
        <a:bodyPr/>
        <a:lstStyle/>
        <a:p>
          <a:r>
            <a:rPr lang="lt-LT" sz="1200" b="0" i="1">
              <a:latin typeface="Times New Roman" panose="02020603050405020304" pitchFamily="18" charset="0"/>
              <a:cs typeface="Times New Roman" panose="02020603050405020304" pitchFamily="18" charset="0"/>
            </a:rPr>
            <a:t>004-01-02 uždavinys (tęstinis)</a:t>
          </a:r>
          <a:endParaRPr lang="en-US" sz="1200"/>
        </a:p>
      </dgm:t>
    </dgm:pt>
    <dgm:pt modelId="{44289D07-85D2-4665-9686-E89A2A9C7AA9}" type="parTrans" cxnId="{AACA8319-5411-4783-AD3D-30647BF2C1AA}">
      <dgm:prSet/>
      <dgm:spPr/>
      <dgm:t>
        <a:bodyPr/>
        <a:lstStyle/>
        <a:p>
          <a:endParaRPr lang="en-US"/>
        </a:p>
      </dgm:t>
    </dgm:pt>
    <dgm:pt modelId="{DDD374E8-5F74-4AF0-95A1-BCA00379A3B5}" type="sibTrans" cxnId="{AACA8319-5411-4783-AD3D-30647BF2C1AA}">
      <dgm:prSet/>
      <dgm:spPr/>
      <dgm:t>
        <a:bodyPr/>
        <a:lstStyle/>
        <a:p>
          <a:endParaRPr lang="en-US"/>
        </a:p>
      </dgm:t>
    </dgm:pt>
    <dgm:pt modelId="{7D588D0D-679C-4DB2-A49E-FB9057A99C85}">
      <dgm:prSet phldrT="[Text]" custT="1"/>
      <dgm:spPr/>
      <dgm:t>
        <a:bodyPr/>
        <a:lstStyle/>
        <a:p>
          <a:r>
            <a:rPr lang="lt-LT" sz="1200" b="0" i="1">
              <a:latin typeface="Times New Roman" panose="02020603050405020304" pitchFamily="18" charset="0"/>
              <a:cs typeface="Times New Roman" panose="02020603050405020304" pitchFamily="18" charset="0"/>
            </a:rPr>
            <a:t>004-01-03 uždavinys (pažangos)</a:t>
          </a:r>
          <a:endParaRPr lang="en-US" sz="1200"/>
        </a:p>
      </dgm:t>
    </dgm:pt>
    <dgm:pt modelId="{35D420CA-0D2D-455A-BD13-D9D8CB5AC42E}" type="parTrans" cxnId="{1F1581C8-6C67-4733-BD5F-781ACCE7CBD0}">
      <dgm:prSet/>
      <dgm:spPr/>
      <dgm:t>
        <a:bodyPr/>
        <a:lstStyle/>
        <a:p>
          <a:endParaRPr lang="en-US"/>
        </a:p>
      </dgm:t>
    </dgm:pt>
    <dgm:pt modelId="{9BC7AEC0-D36A-43B0-983B-82842892D5E9}" type="sibTrans" cxnId="{1F1581C8-6C67-4733-BD5F-781ACCE7CBD0}">
      <dgm:prSet/>
      <dgm:spPr/>
      <dgm:t>
        <a:bodyPr/>
        <a:lstStyle/>
        <a:p>
          <a:endParaRPr lang="en-US"/>
        </a:p>
      </dgm:t>
    </dgm:pt>
    <dgm:pt modelId="{A46472AE-E09A-4856-B385-E14D077F8181}">
      <dgm:prSet phldrT="[Text]" custT="1"/>
      <dgm:spPr/>
      <dgm:t>
        <a:bodyPr/>
        <a:lstStyle/>
        <a:p>
          <a:r>
            <a:rPr lang="lt-LT" sz="1200" b="0" i="1">
              <a:latin typeface="Times New Roman" panose="02020603050405020304" pitchFamily="18" charset="0"/>
              <a:cs typeface="Times New Roman" panose="02020603050405020304" pitchFamily="18" charset="0"/>
            </a:rPr>
            <a:t>004-01-04 uždavinys (pažangos)</a:t>
          </a:r>
          <a:endParaRPr lang="en-US" sz="1200"/>
        </a:p>
      </dgm:t>
    </dgm:pt>
    <dgm:pt modelId="{F8ABAF33-1EAC-4753-B339-BA68F591071F}" type="parTrans" cxnId="{7B0F7383-C0F0-498D-B18E-C31E422099E5}">
      <dgm:prSet/>
      <dgm:spPr/>
      <dgm:t>
        <a:bodyPr/>
        <a:lstStyle/>
        <a:p>
          <a:endParaRPr lang="en-US"/>
        </a:p>
      </dgm:t>
    </dgm:pt>
    <dgm:pt modelId="{1F32FD3F-C4FC-4D63-8734-2D7E26621C1B}" type="sibTrans" cxnId="{7B0F7383-C0F0-498D-B18E-C31E422099E5}">
      <dgm:prSet/>
      <dgm:spPr/>
      <dgm:t>
        <a:bodyPr/>
        <a:lstStyle/>
        <a:p>
          <a:endParaRPr lang="en-US"/>
        </a:p>
      </dgm:t>
    </dgm:pt>
    <dgm:pt modelId="{1FF57B7E-CF4E-4D5C-89EE-862175252E9C}">
      <dgm:prSet phldrT="[Text]" custT="1"/>
      <dgm:spPr/>
      <dgm:t>
        <a:bodyPr/>
        <a:lstStyle/>
        <a:p>
          <a:r>
            <a:rPr lang="lt-LT" sz="1200" b="0" i="1">
              <a:latin typeface="Times New Roman" panose="02020603050405020304" pitchFamily="18" charset="0"/>
              <a:cs typeface="Times New Roman" panose="02020603050405020304" pitchFamily="18" charset="0"/>
            </a:rPr>
            <a:t>004-02-01 uždavinys (pažangos)</a:t>
          </a:r>
          <a:endParaRPr lang="en-US" sz="1200"/>
        </a:p>
      </dgm:t>
    </dgm:pt>
    <dgm:pt modelId="{E38A4D52-16BF-48E8-A12F-8355A09D49E9}" type="sibTrans" cxnId="{9281410B-DC0D-469B-8062-24C4B7FD462C}">
      <dgm:prSet/>
      <dgm:spPr/>
      <dgm:t>
        <a:bodyPr/>
        <a:lstStyle/>
        <a:p>
          <a:endParaRPr lang="en-US"/>
        </a:p>
      </dgm:t>
    </dgm:pt>
    <dgm:pt modelId="{BEFB30BD-D5D3-4495-99A7-FF0EC2D33A0C}" type="parTrans" cxnId="{9281410B-DC0D-469B-8062-24C4B7FD462C}">
      <dgm:prSet/>
      <dgm:spPr/>
      <dgm:t>
        <a:bodyPr/>
        <a:lstStyle/>
        <a:p>
          <a:endParaRPr lang="en-US"/>
        </a:p>
      </dgm:t>
    </dgm:pt>
    <dgm:pt modelId="{ADC6AD8F-E85E-4E22-BB47-2CE1DB81A7C6}">
      <dgm:prSet phldrT="[Text]"/>
      <dgm:spPr/>
      <dgm:t>
        <a:bodyPr/>
        <a:lstStyle/>
        <a:p>
          <a:r>
            <a:rPr lang="lt-LT" b="0" i="1">
              <a:latin typeface="Times New Roman" panose="02020603050405020304" pitchFamily="18" charset="0"/>
              <a:cs typeface="Times New Roman" panose="02020603050405020304" pitchFamily="18" charset="0"/>
            </a:rPr>
            <a:t>004-02-02 uždavinys (pažangos)</a:t>
          </a:r>
          <a:endParaRPr lang="en-US"/>
        </a:p>
      </dgm:t>
    </dgm:pt>
    <dgm:pt modelId="{445CE355-B910-4DC1-80F9-29C07D7A43E5}" type="parTrans" cxnId="{2D79B2E7-3A14-4127-8F56-E3DF073E8BC9}">
      <dgm:prSet/>
      <dgm:spPr/>
      <dgm:t>
        <a:bodyPr/>
        <a:lstStyle/>
        <a:p>
          <a:endParaRPr lang="en-US"/>
        </a:p>
      </dgm:t>
    </dgm:pt>
    <dgm:pt modelId="{D7ED1F52-32E4-4DF9-8992-CAA0EDA4DC80}" type="sibTrans" cxnId="{2D79B2E7-3A14-4127-8F56-E3DF073E8BC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6"/>
      <dgm:spPr/>
      <dgm:t>
        <a:bodyPr/>
        <a:lstStyle/>
        <a:p>
          <a:endParaRPr lang="lt-LT"/>
        </a:p>
      </dgm:t>
    </dgm:pt>
    <dgm:pt modelId="{923621F1-2707-4226-9F97-07791846D912}" type="pres">
      <dgm:prSet presAssocID="{4C2E4815-50B2-41A6-9E55-CE61CE0D740E}" presName="connTx" presStyleLbl="parChTrans1D2" presStyleIdx="0" presStyleCnt="6"/>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6"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0"/>
      <dgm:spPr/>
      <dgm:t>
        <a:bodyPr/>
        <a:lstStyle/>
        <a:p>
          <a:endParaRPr lang="lt-LT"/>
        </a:p>
      </dgm:t>
    </dgm:pt>
    <dgm:pt modelId="{55F517A8-4256-497C-8A88-1FEF254C0E21}" type="pres">
      <dgm:prSet presAssocID="{6CFFEB9F-9A5B-4711-9E38-1F3F789D7640}" presName="connTx" presStyleLbl="parChTrans1D3" presStyleIdx="0" presStyleCnt="10"/>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0"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FF662D01-1DDE-4B96-81B4-536C21069CF5}" type="pres">
      <dgm:prSet presAssocID="{44289D07-85D2-4665-9686-E89A2A9C7AA9}" presName="conn2-1" presStyleLbl="parChTrans1D3" presStyleIdx="1" presStyleCnt="10"/>
      <dgm:spPr/>
      <dgm:t>
        <a:bodyPr/>
        <a:lstStyle/>
        <a:p>
          <a:endParaRPr lang="lt-LT"/>
        </a:p>
      </dgm:t>
    </dgm:pt>
    <dgm:pt modelId="{F071CE35-7F53-4778-A24A-82B1AB078903}" type="pres">
      <dgm:prSet presAssocID="{44289D07-85D2-4665-9686-E89A2A9C7AA9}" presName="connTx" presStyleLbl="parChTrans1D3" presStyleIdx="1" presStyleCnt="10"/>
      <dgm:spPr/>
      <dgm:t>
        <a:bodyPr/>
        <a:lstStyle/>
        <a:p>
          <a:endParaRPr lang="lt-LT"/>
        </a:p>
      </dgm:t>
    </dgm:pt>
    <dgm:pt modelId="{83A4BB63-DF02-40DF-B426-703200A972CA}" type="pres">
      <dgm:prSet presAssocID="{ACB832E8-CFF5-4D11-AD8B-B41E15CFE240}" presName="root2" presStyleCnt="0"/>
      <dgm:spPr/>
    </dgm:pt>
    <dgm:pt modelId="{AEB69270-758E-44E1-ACE3-B85F2C889319}" type="pres">
      <dgm:prSet presAssocID="{ACB832E8-CFF5-4D11-AD8B-B41E15CFE240}" presName="LevelTwoTextNode" presStyleLbl="node3" presStyleIdx="1" presStyleCnt="10" custScaleX="812520" custScaleY="90304">
        <dgm:presLayoutVars>
          <dgm:chPref val="3"/>
        </dgm:presLayoutVars>
      </dgm:prSet>
      <dgm:spPr/>
      <dgm:t>
        <a:bodyPr/>
        <a:lstStyle/>
        <a:p>
          <a:endParaRPr lang="lt-LT"/>
        </a:p>
      </dgm:t>
    </dgm:pt>
    <dgm:pt modelId="{2FBFF670-1D0E-4386-B098-57F9D2D21C8F}" type="pres">
      <dgm:prSet presAssocID="{ACB832E8-CFF5-4D11-AD8B-B41E15CFE240}" presName="level3hierChild" presStyleCnt="0"/>
      <dgm:spPr/>
    </dgm:pt>
    <dgm:pt modelId="{DD4EE5CB-65BA-41D1-8110-482140AD62B3}" type="pres">
      <dgm:prSet presAssocID="{35D420CA-0D2D-455A-BD13-D9D8CB5AC42E}" presName="conn2-1" presStyleLbl="parChTrans1D3" presStyleIdx="2" presStyleCnt="10"/>
      <dgm:spPr/>
      <dgm:t>
        <a:bodyPr/>
        <a:lstStyle/>
        <a:p>
          <a:endParaRPr lang="lt-LT"/>
        </a:p>
      </dgm:t>
    </dgm:pt>
    <dgm:pt modelId="{AABE72AC-0EE7-4184-BE6B-F136DAD5CAA4}" type="pres">
      <dgm:prSet presAssocID="{35D420CA-0D2D-455A-BD13-D9D8CB5AC42E}" presName="connTx" presStyleLbl="parChTrans1D3" presStyleIdx="2" presStyleCnt="10"/>
      <dgm:spPr/>
      <dgm:t>
        <a:bodyPr/>
        <a:lstStyle/>
        <a:p>
          <a:endParaRPr lang="lt-LT"/>
        </a:p>
      </dgm:t>
    </dgm:pt>
    <dgm:pt modelId="{2A41CCF7-4894-4383-8131-C2D1139C19AE}" type="pres">
      <dgm:prSet presAssocID="{7D588D0D-679C-4DB2-A49E-FB9057A99C85}" presName="root2" presStyleCnt="0"/>
      <dgm:spPr/>
    </dgm:pt>
    <dgm:pt modelId="{8A800DBB-AFF9-41A5-B1FC-19C3DA7E4F0B}" type="pres">
      <dgm:prSet presAssocID="{7D588D0D-679C-4DB2-A49E-FB9057A99C85}" presName="LevelTwoTextNode" presStyleLbl="node3" presStyleIdx="2" presStyleCnt="10" custScaleX="812520" custScaleY="90304">
        <dgm:presLayoutVars>
          <dgm:chPref val="3"/>
        </dgm:presLayoutVars>
      </dgm:prSet>
      <dgm:spPr/>
      <dgm:t>
        <a:bodyPr/>
        <a:lstStyle/>
        <a:p>
          <a:endParaRPr lang="lt-LT"/>
        </a:p>
      </dgm:t>
    </dgm:pt>
    <dgm:pt modelId="{C0C7BD1D-4F29-48EE-A1C6-6B1A293134F8}" type="pres">
      <dgm:prSet presAssocID="{7D588D0D-679C-4DB2-A49E-FB9057A99C85}" presName="level3hierChild" presStyleCnt="0"/>
      <dgm:spPr/>
    </dgm:pt>
    <dgm:pt modelId="{61132105-E3FC-413D-B160-CA87A7166D0F}" type="pres">
      <dgm:prSet presAssocID="{F8ABAF33-1EAC-4753-B339-BA68F591071F}" presName="conn2-1" presStyleLbl="parChTrans1D3" presStyleIdx="3" presStyleCnt="10"/>
      <dgm:spPr/>
      <dgm:t>
        <a:bodyPr/>
        <a:lstStyle/>
        <a:p>
          <a:endParaRPr lang="lt-LT"/>
        </a:p>
      </dgm:t>
    </dgm:pt>
    <dgm:pt modelId="{D60CE0B0-D113-490A-9A4E-604E2859ED95}" type="pres">
      <dgm:prSet presAssocID="{F8ABAF33-1EAC-4753-B339-BA68F591071F}" presName="connTx" presStyleLbl="parChTrans1D3" presStyleIdx="3" presStyleCnt="10"/>
      <dgm:spPr/>
      <dgm:t>
        <a:bodyPr/>
        <a:lstStyle/>
        <a:p>
          <a:endParaRPr lang="lt-LT"/>
        </a:p>
      </dgm:t>
    </dgm:pt>
    <dgm:pt modelId="{D60744F5-6B87-47CD-B03B-AD051ECA3F0C}" type="pres">
      <dgm:prSet presAssocID="{A46472AE-E09A-4856-B385-E14D077F8181}" presName="root2" presStyleCnt="0"/>
      <dgm:spPr/>
    </dgm:pt>
    <dgm:pt modelId="{E217216B-7DB4-4F8B-ABEB-7D8C771A4969}" type="pres">
      <dgm:prSet presAssocID="{A46472AE-E09A-4856-B385-E14D077F8181}" presName="LevelTwoTextNode" presStyleLbl="node3" presStyleIdx="3" presStyleCnt="10" custScaleX="812520" custScaleY="90304">
        <dgm:presLayoutVars>
          <dgm:chPref val="3"/>
        </dgm:presLayoutVars>
      </dgm:prSet>
      <dgm:spPr/>
      <dgm:t>
        <a:bodyPr/>
        <a:lstStyle/>
        <a:p>
          <a:endParaRPr lang="lt-LT"/>
        </a:p>
      </dgm:t>
    </dgm:pt>
    <dgm:pt modelId="{DCF1AB69-997C-41D1-85F4-EB65D8C90F4B}" type="pres">
      <dgm:prSet presAssocID="{A46472AE-E09A-4856-B385-E14D077F8181}" presName="level3hierChild" presStyleCnt="0"/>
      <dgm:spPr/>
    </dgm:pt>
    <dgm:pt modelId="{69064EFB-7AA8-4C14-A7EF-C2C2F0C1ED01}" type="pres">
      <dgm:prSet presAssocID="{DA6E67BF-75E7-4073-9BA4-C3BF6C5B51E1}" presName="conn2-1" presStyleLbl="parChTrans1D2" presStyleIdx="1" presStyleCnt="6"/>
      <dgm:spPr/>
      <dgm:t>
        <a:bodyPr/>
        <a:lstStyle/>
        <a:p>
          <a:endParaRPr lang="lt-LT"/>
        </a:p>
      </dgm:t>
    </dgm:pt>
    <dgm:pt modelId="{74BBA778-8F11-4698-852B-D3DCA17D0B53}" type="pres">
      <dgm:prSet presAssocID="{DA6E67BF-75E7-4073-9BA4-C3BF6C5B51E1}" presName="connTx" presStyleLbl="parChTrans1D2" presStyleIdx="1" presStyleCnt="6"/>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6"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4" presStyleCnt="10"/>
      <dgm:spPr/>
      <dgm:t>
        <a:bodyPr/>
        <a:lstStyle/>
        <a:p>
          <a:endParaRPr lang="lt-LT"/>
        </a:p>
      </dgm:t>
    </dgm:pt>
    <dgm:pt modelId="{6BA3211E-221B-47EF-AF1E-646F4CC17A76}" type="pres">
      <dgm:prSet presAssocID="{BEFB30BD-D5D3-4495-99A7-FF0EC2D33A0C}" presName="connTx" presStyleLbl="parChTrans1D3" presStyleIdx="4" presStyleCnt="10"/>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4" presStyleCnt="10" custScaleX="812520" custScaleY="170964">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0E63E5FA-EF82-4C5C-83B5-E0AC711CF899}" type="pres">
      <dgm:prSet presAssocID="{445CE355-B910-4DC1-80F9-29C07D7A43E5}" presName="conn2-1" presStyleLbl="parChTrans1D3" presStyleIdx="5" presStyleCnt="10"/>
      <dgm:spPr/>
      <dgm:t>
        <a:bodyPr/>
        <a:lstStyle/>
        <a:p>
          <a:endParaRPr lang="lt-LT"/>
        </a:p>
      </dgm:t>
    </dgm:pt>
    <dgm:pt modelId="{987F38C5-C268-4D58-9FB0-CB6B193E1103}" type="pres">
      <dgm:prSet presAssocID="{445CE355-B910-4DC1-80F9-29C07D7A43E5}" presName="connTx" presStyleLbl="parChTrans1D3" presStyleIdx="5" presStyleCnt="10"/>
      <dgm:spPr/>
      <dgm:t>
        <a:bodyPr/>
        <a:lstStyle/>
        <a:p>
          <a:endParaRPr lang="lt-LT"/>
        </a:p>
      </dgm:t>
    </dgm:pt>
    <dgm:pt modelId="{EFCD8CF9-0F22-4FE9-9012-A1C095AA7987}" type="pres">
      <dgm:prSet presAssocID="{ADC6AD8F-E85E-4E22-BB47-2CE1DB81A7C6}" presName="root2" presStyleCnt="0"/>
      <dgm:spPr/>
    </dgm:pt>
    <dgm:pt modelId="{8E6EA912-4AF2-4EF1-A2B7-40C55DC27FBA}" type="pres">
      <dgm:prSet presAssocID="{ADC6AD8F-E85E-4E22-BB47-2CE1DB81A7C6}" presName="LevelTwoTextNode" presStyleLbl="node3" presStyleIdx="5" presStyleCnt="10" custScaleX="812520" custScaleY="170964">
        <dgm:presLayoutVars>
          <dgm:chPref val="3"/>
        </dgm:presLayoutVars>
      </dgm:prSet>
      <dgm:spPr/>
      <dgm:t>
        <a:bodyPr/>
        <a:lstStyle/>
        <a:p>
          <a:endParaRPr lang="lt-LT"/>
        </a:p>
      </dgm:t>
    </dgm:pt>
    <dgm:pt modelId="{9DAEADA9-A7E3-48DB-BB9B-3F72D3270290}" type="pres">
      <dgm:prSet presAssocID="{ADC6AD8F-E85E-4E22-BB47-2CE1DB81A7C6}" presName="level3hierChild" presStyleCnt="0"/>
      <dgm:spPr/>
    </dgm:pt>
    <dgm:pt modelId="{C38E502E-F56D-41D3-BA9D-A6DB5859499D}" type="pres">
      <dgm:prSet presAssocID="{F862E81A-14C6-46FC-ABA4-D15ACD22F457}" presName="conn2-1" presStyleLbl="parChTrans1D2" presStyleIdx="2" presStyleCnt="6"/>
      <dgm:spPr/>
      <dgm:t>
        <a:bodyPr/>
        <a:lstStyle/>
        <a:p>
          <a:endParaRPr lang="lt-LT"/>
        </a:p>
      </dgm:t>
    </dgm:pt>
    <dgm:pt modelId="{85B3FAD3-07D3-4A92-87CD-70A017A57750}" type="pres">
      <dgm:prSet presAssocID="{F862E81A-14C6-46FC-ABA4-D15ACD22F457}" presName="connTx" presStyleLbl="parChTrans1D2" presStyleIdx="2" presStyleCnt="6"/>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6"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6" presStyleCnt="10"/>
      <dgm:spPr/>
      <dgm:t>
        <a:bodyPr/>
        <a:lstStyle/>
        <a:p>
          <a:endParaRPr lang="lt-LT"/>
        </a:p>
      </dgm:t>
    </dgm:pt>
    <dgm:pt modelId="{4E8FE73C-3F3D-4101-9CEF-6ADE5E40EB8E}" type="pres">
      <dgm:prSet presAssocID="{490DF731-2A8B-48A5-8054-C6EB61C6416D}" presName="connTx" presStyleLbl="parChTrans1D3" presStyleIdx="6" presStyleCnt="10"/>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6" presStyleCnt="10" custScaleX="812520" custScaleY="190989">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6"/>
      <dgm:spPr/>
      <dgm:t>
        <a:bodyPr/>
        <a:lstStyle/>
        <a:p>
          <a:endParaRPr lang="lt-LT"/>
        </a:p>
      </dgm:t>
    </dgm:pt>
    <dgm:pt modelId="{A653D611-DC0F-4B08-A377-51C318C1F617}" type="pres">
      <dgm:prSet presAssocID="{D414219C-99FB-4099-98E5-3C4D09ED88D8}" presName="connTx" presStyleLbl="parChTrans1D2" presStyleIdx="3" presStyleCnt="6"/>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6"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7" presStyleCnt="10"/>
      <dgm:spPr/>
      <dgm:t>
        <a:bodyPr/>
        <a:lstStyle/>
        <a:p>
          <a:endParaRPr lang="lt-LT"/>
        </a:p>
      </dgm:t>
    </dgm:pt>
    <dgm:pt modelId="{B7D91944-60E8-40FC-9137-82038E0D4180}" type="pres">
      <dgm:prSet presAssocID="{D3DF5913-2158-46D3-BDC4-09C9DE0C8996}" presName="connTx" presStyleLbl="parChTrans1D3" presStyleIdx="7" presStyleCnt="10"/>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7" presStyleCnt="10"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6"/>
      <dgm:spPr/>
      <dgm:t>
        <a:bodyPr/>
        <a:lstStyle/>
        <a:p>
          <a:endParaRPr lang="lt-LT"/>
        </a:p>
      </dgm:t>
    </dgm:pt>
    <dgm:pt modelId="{92BB752B-895B-4A99-9FDD-3F4E8E0A8E38}" type="pres">
      <dgm:prSet presAssocID="{F04ADD08-1B69-4B8C-9053-7C6818119824}" presName="connTx" presStyleLbl="parChTrans1D2" presStyleIdx="4" presStyleCnt="6"/>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6"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8" presStyleCnt="10"/>
      <dgm:spPr/>
      <dgm:t>
        <a:bodyPr/>
        <a:lstStyle/>
        <a:p>
          <a:endParaRPr lang="lt-LT"/>
        </a:p>
      </dgm:t>
    </dgm:pt>
    <dgm:pt modelId="{D76A22FC-7D45-4A87-B638-0909AA1700FB}" type="pres">
      <dgm:prSet presAssocID="{67397987-40AB-40E9-AE56-A9393DC63688}" presName="connTx" presStyleLbl="parChTrans1D3" presStyleIdx="8" presStyleCnt="10"/>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8" presStyleCnt="10"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 modelId="{D04A7F91-B9BF-4E8B-858C-CAF8CA03C118}" type="pres">
      <dgm:prSet presAssocID="{63CE9AB0-8567-4A4A-BEA0-4BFE03EDD7E1}" presName="conn2-1" presStyleLbl="parChTrans1D2" presStyleIdx="5" presStyleCnt="6"/>
      <dgm:spPr/>
      <dgm:t>
        <a:bodyPr/>
        <a:lstStyle/>
        <a:p>
          <a:endParaRPr lang="lt-LT"/>
        </a:p>
      </dgm:t>
    </dgm:pt>
    <dgm:pt modelId="{262AE83D-2BE0-43E1-B4DA-BD3BBE5C0F1B}" type="pres">
      <dgm:prSet presAssocID="{63CE9AB0-8567-4A4A-BEA0-4BFE03EDD7E1}" presName="connTx" presStyleLbl="parChTrans1D2" presStyleIdx="5" presStyleCnt="6"/>
      <dgm:spPr/>
      <dgm:t>
        <a:bodyPr/>
        <a:lstStyle/>
        <a:p>
          <a:endParaRPr lang="lt-LT"/>
        </a:p>
      </dgm:t>
    </dgm:pt>
    <dgm:pt modelId="{833B8CCE-95C0-4C79-95F7-1A45C38EBAC2}" type="pres">
      <dgm:prSet presAssocID="{19D7FC47-8AD3-4777-A678-BA8097167BDF}" presName="root2" presStyleCnt="0"/>
      <dgm:spPr/>
    </dgm:pt>
    <dgm:pt modelId="{509098CC-E74D-460B-9F6B-9CBFF0C09122}" type="pres">
      <dgm:prSet presAssocID="{19D7FC47-8AD3-4777-A678-BA8097167BDF}" presName="LevelTwoTextNode" presStyleLbl="node2" presStyleIdx="5" presStyleCnt="6" custScaleX="293488" custScaleY="198808">
        <dgm:presLayoutVars>
          <dgm:chPref val="3"/>
        </dgm:presLayoutVars>
      </dgm:prSet>
      <dgm:spPr/>
      <dgm:t>
        <a:bodyPr/>
        <a:lstStyle/>
        <a:p>
          <a:endParaRPr lang="lt-LT"/>
        </a:p>
      </dgm:t>
    </dgm:pt>
    <dgm:pt modelId="{BBDD6F77-47B4-4FB7-909B-3BB23C54A015}" type="pres">
      <dgm:prSet presAssocID="{19D7FC47-8AD3-4777-A678-BA8097167BDF}" presName="level3hierChild" presStyleCnt="0"/>
      <dgm:spPr/>
    </dgm:pt>
    <dgm:pt modelId="{7DF54B8B-CD45-4B3F-B5F5-7D37704C738E}" type="pres">
      <dgm:prSet presAssocID="{608234AD-E704-4EE4-9460-7C2A6F97C071}" presName="conn2-1" presStyleLbl="parChTrans1D3" presStyleIdx="9" presStyleCnt="10"/>
      <dgm:spPr/>
      <dgm:t>
        <a:bodyPr/>
        <a:lstStyle/>
        <a:p>
          <a:endParaRPr lang="lt-LT"/>
        </a:p>
      </dgm:t>
    </dgm:pt>
    <dgm:pt modelId="{A4C037D1-0EE1-4EAF-8667-157708D385BC}" type="pres">
      <dgm:prSet presAssocID="{608234AD-E704-4EE4-9460-7C2A6F97C071}" presName="connTx" presStyleLbl="parChTrans1D3" presStyleIdx="9" presStyleCnt="10"/>
      <dgm:spPr/>
      <dgm:t>
        <a:bodyPr/>
        <a:lstStyle/>
        <a:p>
          <a:endParaRPr lang="lt-LT"/>
        </a:p>
      </dgm:t>
    </dgm:pt>
    <dgm:pt modelId="{0BC9573A-6408-4A09-8E88-9D0C18C78C7E}" type="pres">
      <dgm:prSet presAssocID="{CA76D4A8-72B5-4AAF-822C-3FD1383F5B11}" presName="root2" presStyleCnt="0"/>
      <dgm:spPr/>
    </dgm:pt>
    <dgm:pt modelId="{CFF76DB3-B89F-4F85-8A1C-B49DF649ED3E}" type="pres">
      <dgm:prSet presAssocID="{CA76D4A8-72B5-4AAF-822C-3FD1383F5B11}" presName="LevelTwoTextNode" presStyleLbl="node3" presStyleIdx="9" presStyleCnt="10" custScaleX="812520" custScaleY="181174">
        <dgm:presLayoutVars>
          <dgm:chPref val="3"/>
        </dgm:presLayoutVars>
      </dgm:prSet>
      <dgm:spPr/>
      <dgm:t>
        <a:bodyPr/>
        <a:lstStyle/>
        <a:p>
          <a:endParaRPr lang="lt-LT"/>
        </a:p>
      </dgm:t>
    </dgm:pt>
    <dgm:pt modelId="{1D2E7996-C8AF-4F45-9B45-27685B769E10}" type="pres">
      <dgm:prSet presAssocID="{CA76D4A8-72B5-4AAF-822C-3FD1383F5B11}" presName="level3hierChild" presStyleCnt="0"/>
      <dgm:spPr/>
    </dgm:pt>
  </dgm:ptLst>
  <dgm:cxnLst>
    <dgm:cxn modelId="{6A062196-7311-4511-B551-945EC15B200F}" type="presOf" srcId="{608234AD-E704-4EE4-9460-7C2A6F97C071}" destId="{7DF54B8B-CD45-4B3F-B5F5-7D37704C738E}" srcOrd="0" destOrd="0" presId="urn:microsoft.com/office/officeart/2005/8/layout/hierarchy2"/>
    <dgm:cxn modelId="{52110CA1-3A6D-45DB-B277-2BE7A6D65555}" srcId="{659C9462-EE0F-4F94-B648-5AC540CAC6B7}" destId="{6257656A-35AF-436E-B2E0-3BED6CBCB28A}" srcOrd="0" destOrd="0" parTransId="{490DF731-2A8B-48A5-8054-C6EB61C6416D}" sibTransId="{B1AC706C-910E-4E64-9625-CF3198AE844A}"/>
    <dgm:cxn modelId="{70D06D10-B39B-4A8D-9ED1-92B5341DB457}" type="presOf" srcId="{F04ADD08-1B69-4B8C-9053-7C6818119824}" destId="{92BB752B-895B-4A99-9FDD-3F4E8E0A8E38}" srcOrd="1" destOrd="0" presId="urn:microsoft.com/office/officeart/2005/8/layout/hierarchy2"/>
    <dgm:cxn modelId="{5A646BFD-DEE5-4A18-A858-023695FDD205}" type="presOf" srcId="{1FF57B7E-CF4E-4D5C-89EE-862175252E9C}" destId="{E7C1577C-C5A0-4EF9-B185-140710BF690D}" srcOrd="0" destOrd="0" presId="urn:microsoft.com/office/officeart/2005/8/layout/hierarchy2"/>
    <dgm:cxn modelId="{689367EF-E74F-4053-B50D-0C6E493D8B01}" type="presOf" srcId="{BEFB30BD-D5D3-4495-99A7-FF0EC2D33A0C}" destId="{6BA3211E-221B-47EF-AF1E-646F4CC17A76}" srcOrd="1" destOrd="0" presId="urn:microsoft.com/office/officeart/2005/8/layout/hierarchy2"/>
    <dgm:cxn modelId="{F1CD629B-78F4-4FDE-ADEE-A37F235A9EF3}" type="presOf" srcId="{6257656A-35AF-436E-B2E0-3BED6CBCB28A}" destId="{70F7C560-230E-401C-84D1-A632DC0A243B}" srcOrd="0" destOrd="0" presId="urn:microsoft.com/office/officeart/2005/8/layout/hierarchy2"/>
    <dgm:cxn modelId="{88E581CE-58E9-45A5-92A4-2B249DC93025}" type="presOf" srcId="{2C4C1552-6CE3-445F-96FD-B01C1B4F463A}" destId="{6DC3C4C7-C13E-42BD-9B4C-FB12760A0809}" srcOrd="0" destOrd="0" presId="urn:microsoft.com/office/officeart/2005/8/layout/hierarchy2"/>
    <dgm:cxn modelId="{8024A626-5F14-4722-A10C-731E01DEAD83}" type="presOf" srcId="{971A0223-2950-4500-9C0E-079B6596BA66}" destId="{D6CDF49A-D0E4-4040-BA08-3D273F960B4A}"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2D79B2E7-3A14-4127-8F56-E3DF073E8BC9}" srcId="{A47F1D9A-529C-4179-AC9E-FD196F4F073C}" destId="{ADC6AD8F-E85E-4E22-BB47-2CE1DB81A7C6}" srcOrd="1" destOrd="0" parTransId="{445CE355-B910-4DC1-80F9-29C07D7A43E5}" sibTransId="{D7ED1F52-32E4-4DF9-8992-CAA0EDA4DC80}"/>
    <dgm:cxn modelId="{1B2E89FA-2646-4C39-8B8F-4C691EE5C454}" type="presOf" srcId="{44289D07-85D2-4665-9686-E89A2A9C7AA9}" destId="{FF662D01-1DDE-4B96-81B4-536C21069CF5}" srcOrd="0" destOrd="0" presId="urn:microsoft.com/office/officeart/2005/8/layout/hierarchy2"/>
    <dgm:cxn modelId="{6ED4DF1F-7200-4E4E-97D8-D48AA1F9E38D}" type="presOf" srcId="{F04ADD08-1B69-4B8C-9053-7C6818119824}" destId="{62DF0351-47CE-4F63-9AED-4DEF080B31B3}" srcOrd="0"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DEA201FC-F726-413F-A327-911AD1FA7242}" srcId="{7A2C84C2-6B06-40D3-A143-87E28BBCBD13}" destId="{014C180A-0469-4FEC-832D-8542D73D21E7}" srcOrd="0" destOrd="0" parTransId="{4C2E4815-50B2-41A6-9E55-CE61CE0D740E}" sibTransId="{3E1CA3D4-91B6-422E-B8B3-A86F6421837B}"/>
    <dgm:cxn modelId="{8AB65163-F2B2-4CAC-ACF2-576657099CEB}" type="presOf" srcId="{608234AD-E704-4EE4-9460-7C2A6F97C071}" destId="{A4C037D1-0EE1-4EAF-8667-157708D385BC}" srcOrd="1" destOrd="0" presId="urn:microsoft.com/office/officeart/2005/8/layout/hierarchy2"/>
    <dgm:cxn modelId="{07774322-0764-45E5-8EEF-EB44CB68FD9D}" type="presOf" srcId="{445CE355-B910-4DC1-80F9-29C07D7A43E5}" destId="{0E63E5FA-EF82-4C5C-83B5-E0AC711CF899}" srcOrd="0" destOrd="0" presId="urn:microsoft.com/office/officeart/2005/8/layout/hierarchy2"/>
    <dgm:cxn modelId="{1F1581C8-6C67-4733-BD5F-781ACCE7CBD0}" srcId="{014C180A-0469-4FEC-832D-8542D73D21E7}" destId="{7D588D0D-679C-4DB2-A49E-FB9057A99C85}" srcOrd="2" destOrd="0" parTransId="{35D420CA-0D2D-455A-BD13-D9D8CB5AC42E}" sibTransId="{9BC7AEC0-D36A-43B0-983B-82842892D5E9}"/>
    <dgm:cxn modelId="{EBB851CA-781C-4F60-B9D4-8FA834CCE3F1}" type="presOf" srcId="{490DF731-2A8B-48A5-8054-C6EB61C6416D}" destId="{4E8FE73C-3F3D-4101-9CEF-6ADE5E40EB8E}" srcOrd="1" destOrd="0" presId="urn:microsoft.com/office/officeart/2005/8/layout/hierarchy2"/>
    <dgm:cxn modelId="{B78C5EB1-F1F2-44A3-980A-173AB2BE325D}" type="presOf" srcId="{DA6E67BF-75E7-4073-9BA4-C3BF6C5B51E1}" destId="{69064EFB-7AA8-4C14-A7EF-C2C2F0C1ED01}" srcOrd="0" destOrd="0" presId="urn:microsoft.com/office/officeart/2005/8/layout/hierarchy2"/>
    <dgm:cxn modelId="{A335B699-B7D7-446A-BFB1-BE77AF79401B}" srcId="{19D7FC47-8AD3-4777-A678-BA8097167BDF}" destId="{CA76D4A8-72B5-4AAF-822C-3FD1383F5B11}" srcOrd="0" destOrd="0" parTransId="{608234AD-E704-4EE4-9460-7C2A6F97C071}" sibTransId="{29E9AB1A-47A8-446C-BDDA-E1B629A514A4}"/>
    <dgm:cxn modelId="{9BEFD5E2-8F19-400C-96ED-26AD36F2139E}" srcId="{E8F8FA4D-ABEF-4754-A606-E60614CF5614}" destId="{8F750586-F628-456E-AF11-87CDCFD567DC}" srcOrd="0" destOrd="0" parTransId="{D3DF5913-2158-46D3-BDC4-09C9DE0C8996}" sibTransId="{CDA007E9-F08B-4BBA-BCAC-E8ECA93A9793}"/>
    <dgm:cxn modelId="{8FDBCB00-A5B7-4EBA-9A48-02FA50F351EA}" type="presOf" srcId="{63CE9AB0-8567-4A4A-BEA0-4BFE03EDD7E1}" destId="{D04A7F91-B9BF-4E8B-858C-CAF8CA03C118}" srcOrd="0" destOrd="0" presId="urn:microsoft.com/office/officeart/2005/8/layout/hierarchy2"/>
    <dgm:cxn modelId="{925AC39B-2F13-4812-9AF1-760F998B895F}" type="presOf" srcId="{F862E81A-14C6-46FC-ABA4-D15ACD22F457}" destId="{C38E502E-F56D-41D3-BA9D-A6DB5859499D}" srcOrd="0" destOrd="0" presId="urn:microsoft.com/office/officeart/2005/8/layout/hierarchy2"/>
    <dgm:cxn modelId="{1A527E40-07C2-4275-8B61-42D1611FBFE1}" type="presOf" srcId="{ACB832E8-CFF5-4D11-AD8B-B41E15CFE240}" destId="{AEB69270-758E-44E1-ACE3-B85F2C889319}" srcOrd="0" destOrd="0" presId="urn:microsoft.com/office/officeart/2005/8/layout/hierarchy2"/>
    <dgm:cxn modelId="{76A87051-A1E5-47A8-8FF0-A8ECC59407D8}" srcId="{2C4C1552-6CE3-445F-96FD-B01C1B4F463A}" destId="{971A0223-2950-4500-9C0E-079B6596BA66}" srcOrd="0" destOrd="0" parTransId="{67397987-40AB-40E9-AE56-A9393DC63688}" sibTransId="{9B1A531C-9202-412D-B969-7EC52923B086}"/>
    <dgm:cxn modelId="{98745522-A319-4E5E-8825-F09BF4CE85AD}" type="presOf" srcId="{D3DF5913-2158-46D3-BDC4-09C9DE0C8996}" destId="{B7D91944-60E8-40FC-9137-82038E0D4180}" srcOrd="1" destOrd="0" presId="urn:microsoft.com/office/officeart/2005/8/layout/hierarchy2"/>
    <dgm:cxn modelId="{F57F8EBC-60DF-4B65-95B5-D0F98721D75B}" type="presOf" srcId="{659C9462-EE0F-4F94-B648-5AC540CAC6B7}" destId="{3FF2A4C6-0C90-40B4-8608-80576316652F}" srcOrd="0" destOrd="0" presId="urn:microsoft.com/office/officeart/2005/8/layout/hierarchy2"/>
    <dgm:cxn modelId="{582CF245-2927-43B4-A470-1F5B906FAC7C}" type="presOf" srcId="{19D7FC47-8AD3-4777-A678-BA8097167BDF}" destId="{509098CC-E74D-460B-9F6B-9CBFF0C09122}" srcOrd="0" destOrd="0" presId="urn:microsoft.com/office/officeart/2005/8/layout/hierarchy2"/>
    <dgm:cxn modelId="{55214EAB-604A-48FC-A73A-5FB3CE23DB22}" type="presOf" srcId="{E8F8FA4D-ABEF-4754-A606-E60614CF5614}" destId="{CA0805FF-7D7B-42BC-AD2D-8E292163AD94}" srcOrd="0" destOrd="0" presId="urn:microsoft.com/office/officeart/2005/8/layout/hierarchy2"/>
    <dgm:cxn modelId="{5795798C-D4B8-48AB-934C-00F85088FAF2}" type="presOf" srcId="{D3DF5913-2158-46D3-BDC4-09C9DE0C8996}" destId="{C8A4086D-5F9A-4D62-B7CC-4F50F8BB1DCB}" srcOrd="0" destOrd="0" presId="urn:microsoft.com/office/officeart/2005/8/layout/hierarchy2"/>
    <dgm:cxn modelId="{E627DB73-600B-4877-A933-D39EB057A42E}" type="presOf" srcId="{6CFFEB9F-9A5B-4711-9E38-1F3F789D7640}" destId="{55F517A8-4256-497C-8A88-1FEF254C0E21}" srcOrd="1" destOrd="0" presId="urn:microsoft.com/office/officeart/2005/8/layout/hierarchy2"/>
    <dgm:cxn modelId="{F7C9B562-EB6C-473C-BEE1-323FEB6782A3}" type="presOf" srcId="{490DF731-2A8B-48A5-8054-C6EB61C6416D}" destId="{5062C151-D1A9-48CA-9F21-E5DD9E7270AC}" srcOrd="0" destOrd="0" presId="urn:microsoft.com/office/officeart/2005/8/layout/hierarchy2"/>
    <dgm:cxn modelId="{BC074D2E-6CD3-4050-BAF2-868C05342D35}" type="presOf" srcId="{CA76D4A8-72B5-4AAF-822C-3FD1383F5B11}" destId="{CFF76DB3-B89F-4F85-8A1C-B49DF649ED3E}" srcOrd="0" destOrd="0" presId="urn:microsoft.com/office/officeart/2005/8/layout/hierarchy2"/>
    <dgm:cxn modelId="{90E4D73E-E058-4997-B0EA-905FD7DDF782}" type="presOf" srcId="{F862E81A-14C6-46FC-ABA4-D15ACD22F457}" destId="{85B3FAD3-07D3-4A92-87CD-70A017A57750}" srcOrd="1" destOrd="0" presId="urn:microsoft.com/office/officeart/2005/8/layout/hierarchy2"/>
    <dgm:cxn modelId="{1BBE3139-90B2-4C7C-B000-4B5FCF8189D6}" type="presOf" srcId="{7D588D0D-679C-4DB2-A49E-FB9057A99C85}" destId="{8A800DBB-AFF9-41A5-B1FC-19C3DA7E4F0B}" srcOrd="0" destOrd="0" presId="urn:microsoft.com/office/officeart/2005/8/layout/hierarchy2"/>
    <dgm:cxn modelId="{4D3CE324-5769-49E0-AD80-25682263CD32}" type="presOf" srcId="{4C2E4815-50B2-41A6-9E55-CE61CE0D740E}" destId="{C3C80E48-3FF2-4FEE-B2E3-14D81A41F282}" srcOrd="0" destOrd="0" presId="urn:microsoft.com/office/officeart/2005/8/layout/hierarchy2"/>
    <dgm:cxn modelId="{19429E03-7032-4AF4-A931-CFCDE7C72F4F}" type="presOf" srcId="{D414219C-99FB-4099-98E5-3C4D09ED88D8}" destId="{C3C920FA-7B06-4600-827B-69995C0536F4}" srcOrd="0" destOrd="0" presId="urn:microsoft.com/office/officeart/2005/8/layout/hierarchy2"/>
    <dgm:cxn modelId="{B7F508DE-E334-4616-8717-11A6C9DA1A4C}" type="presOf" srcId="{D414219C-99FB-4099-98E5-3C4D09ED88D8}" destId="{A653D611-DC0F-4B08-A377-51C318C1F617}" srcOrd="1" destOrd="0" presId="urn:microsoft.com/office/officeart/2005/8/layout/hierarchy2"/>
    <dgm:cxn modelId="{AD3602FF-3DD2-441E-9C0C-C6B482674494}" type="presOf" srcId="{67397987-40AB-40E9-AE56-A9393DC63688}" destId="{D76A22FC-7D45-4A87-B638-0909AA1700FB}" srcOrd="1" destOrd="0" presId="urn:microsoft.com/office/officeart/2005/8/layout/hierarchy2"/>
    <dgm:cxn modelId="{AFB198DC-55C0-4969-8FB7-076F95AB9F4D}" type="presOf" srcId="{562D8C5E-5E38-4989-9E3A-AFA771F1997E}" destId="{56CEE8B2-70FB-4731-B770-61704788B395}" srcOrd="0" destOrd="0" presId="urn:microsoft.com/office/officeart/2005/8/layout/hierarchy2"/>
    <dgm:cxn modelId="{8781E43B-C96D-429B-B100-8F703CD20BB7}" type="presOf" srcId="{A47F1D9A-529C-4179-AC9E-FD196F4F073C}" destId="{058BD2D7-131F-4B68-80EC-1B1EA5E78057}" srcOrd="0"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702F2D4E-F5A3-4533-BA9A-70DD9778BAB0}" srcId="{7A2C84C2-6B06-40D3-A143-87E28BBCBD13}" destId="{E8F8FA4D-ABEF-4754-A606-E60614CF5614}" srcOrd="3" destOrd="0" parTransId="{D414219C-99FB-4099-98E5-3C4D09ED88D8}" sibTransId="{5D6CCCF7-7F47-4BA4-B552-3515E6A52994}"/>
    <dgm:cxn modelId="{EFD3E782-D982-46C3-87B9-914819C08D29}" type="presOf" srcId="{DA6E67BF-75E7-4073-9BA4-C3BF6C5B51E1}" destId="{74BBA778-8F11-4698-852B-D3DCA17D0B53}" srcOrd="1" destOrd="0" presId="urn:microsoft.com/office/officeart/2005/8/layout/hierarchy2"/>
    <dgm:cxn modelId="{7B0F7383-C0F0-498D-B18E-C31E422099E5}" srcId="{014C180A-0469-4FEC-832D-8542D73D21E7}" destId="{A46472AE-E09A-4856-B385-E14D077F8181}" srcOrd="3" destOrd="0" parTransId="{F8ABAF33-1EAC-4753-B339-BA68F591071F}" sibTransId="{1F32FD3F-C4FC-4D63-8734-2D7E26621C1B}"/>
    <dgm:cxn modelId="{1B4916A9-5D56-47D4-A73A-36F4B67F218B}" type="presOf" srcId="{F8ABAF33-1EAC-4753-B339-BA68F591071F}" destId="{61132105-E3FC-413D-B160-CA87A7166D0F}" srcOrd="0" destOrd="0" presId="urn:microsoft.com/office/officeart/2005/8/layout/hierarchy2"/>
    <dgm:cxn modelId="{492BF0DC-80C9-46A6-B8A1-8BC23CD0AB5B}" type="presOf" srcId="{35D420CA-0D2D-455A-BD13-D9D8CB5AC42E}" destId="{DD4EE5CB-65BA-41D1-8110-482140AD62B3}" srcOrd="0" destOrd="0" presId="urn:microsoft.com/office/officeart/2005/8/layout/hierarchy2"/>
    <dgm:cxn modelId="{B076FA7E-0A10-4803-A694-45C5EE97DE18}" type="presOf" srcId="{63CE9AB0-8567-4A4A-BEA0-4BFE03EDD7E1}" destId="{262AE83D-2BE0-43E1-B4DA-BD3BBE5C0F1B}"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5DBD3832-B513-42AE-A106-15FA8310232E}" type="presOf" srcId="{014C180A-0469-4FEC-832D-8542D73D21E7}" destId="{5153AB2D-2D21-4140-A514-0546B3F0FC1E}" srcOrd="0" destOrd="0" presId="urn:microsoft.com/office/officeart/2005/8/layout/hierarchy2"/>
    <dgm:cxn modelId="{DA2930F6-448C-417A-9927-37E64C274F1D}" type="presOf" srcId="{BEFB30BD-D5D3-4495-99A7-FF0EC2D33A0C}" destId="{EE938CBE-FB95-43FB-A4A1-D6450CB62EFF}" srcOrd="0" destOrd="0" presId="urn:microsoft.com/office/officeart/2005/8/layout/hierarchy2"/>
    <dgm:cxn modelId="{CDAC46FE-EB76-4D86-9BB3-957396F3828C}" type="presOf" srcId="{445CE355-B910-4DC1-80F9-29C07D7A43E5}" destId="{987F38C5-C268-4D58-9FB0-CB6B193E1103}" srcOrd="1" destOrd="0" presId="urn:microsoft.com/office/officeart/2005/8/layout/hierarchy2"/>
    <dgm:cxn modelId="{82C42B52-AF8B-41E8-9283-CC9F3CDC957E}" type="presOf" srcId="{ADC6AD8F-E85E-4E22-BB47-2CE1DB81A7C6}" destId="{8E6EA912-4AF2-4EF1-A2B7-40C55DC27FBA}"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F02D4EC4-EB5C-48FB-98B8-9821F71AB111}" type="presOf" srcId="{8F750586-F628-456E-AF11-87CDCFD567DC}" destId="{581E1B47-BEC8-403D-A579-2B80577408B1}" srcOrd="0" destOrd="0" presId="urn:microsoft.com/office/officeart/2005/8/layout/hierarchy2"/>
    <dgm:cxn modelId="{57DBD736-F316-4209-8A93-23FC358EEEDC}" type="presOf" srcId="{F8ABAF33-1EAC-4753-B339-BA68F591071F}" destId="{D60CE0B0-D113-490A-9A4E-604E2859ED95}" srcOrd="1" destOrd="0" presId="urn:microsoft.com/office/officeart/2005/8/layout/hierarchy2"/>
    <dgm:cxn modelId="{CAF33AAD-49C1-4355-958A-2C2DBD978CFB}" srcId="{7A2C84C2-6B06-40D3-A143-87E28BBCBD13}" destId="{19D7FC47-8AD3-4777-A678-BA8097167BDF}" srcOrd="5" destOrd="0" parTransId="{63CE9AB0-8567-4A4A-BEA0-4BFE03EDD7E1}" sibTransId="{5226ADB1-EABD-4028-8B82-40249D7EB68B}"/>
    <dgm:cxn modelId="{BAF4C230-3E39-49DD-B9A8-7C3B26A591B4}" type="presOf" srcId="{18F7FCDA-9052-4166-9F66-1F469ADFD5B6}" destId="{E520A679-2DD9-48CD-9282-7A98B6CF95F8}" srcOrd="0" destOrd="0" presId="urn:microsoft.com/office/officeart/2005/8/layout/hierarchy2"/>
    <dgm:cxn modelId="{B3627E4B-9380-4B1F-A956-4407F004BB1C}" type="presOf" srcId="{44289D07-85D2-4665-9686-E89A2A9C7AA9}" destId="{F071CE35-7F53-4778-A24A-82B1AB078903}" srcOrd="1" destOrd="0" presId="urn:microsoft.com/office/officeart/2005/8/layout/hierarchy2"/>
    <dgm:cxn modelId="{BF4BACE3-86C0-4376-BDA1-F43A81340D9A}" type="presOf" srcId="{35D420CA-0D2D-455A-BD13-D9D8CB5AC42E}" destId="{AABE72AC-0EE7-4184-BE6B-F136DAD5CAA4}" srcOrd="1" destOrd="0" presId="urn:microsoft.com/office/officeart/2005/8/layout/hierarchy2"/>
    <dgm:cxn modelId="{18CF89EC-958C-4F05-9BFA-0A992FC65493}" type="presOf" srcId="{6CFFEB9F-9A5B-4711-9E38-1F3F789D7640}" destId="{383B1B06-5884-46E4-9B56-AEA5E5B9F05F}" srcOrd="0" destOrd="0" presId="urn:microsoft.com/office/officeart/2005/8/layout/hierarchy2"/>
    <dgm:cxn modelId="{AACA8319-5411-4783-AD3D-30647BF2C1AA}" srcId="{014C180A-0469-4FEC-832D-8542D73D21E7}" destId="{ACB832E8-CFF5-4D11-AD8B-B41E15CFE240}" srcOrd="1" destOrd="0" parTransId="{44289D07-85D2-4665-9686-E89A2A9C7AA9}" sibTransId="{DDD374E8-5F74-4AF0-95A1-BCA00379A3B5}"/>
    <dgm:cxn modelId="{E04232E1-6F4F-4D8B-9565-4A793FE952D7}" type="presOf" srcId="{4C2E4815-50B2-41A6-9E55-CE61CE0D740E}" destId="{923621F1-2707-4226-9F97-07791846D912}" srcOrd="1" destOrd="0" presId="urn:microsoft.com/office/officeart/2005/8/layout/hierarchy2"/>
    <dgm:cxn modelId="{9281410B-DC0D-469B-8062-24C4B7FD462C}" srcId="{A47F1D9A-529C-4179-AC9E-FD196F4F073C}" destId="{1FF57B7E-CF4E-4D5C-89EE-862175252E9C}" srcOrd="0" destOrd="0" parTransId="{BEFB30BD-D5D3-4495-99A7-FF0EC2D33A0C}" sibTransId="{E38A4D52-16BF-48E8-A12F-8355A09D49E9}"/>
    <dgm:cxn modelId="{48917FEB-601B-48C3-8575-4CB6A6293B58}" type="presOf" srcId="{A46472AE-E09A-4856-B385-E14D077F8181}" destId="{E217216B-7DB4-4F8B-ABEB-7D8C771A4969}" srcOrd="0" destOrd="0" presId="urn:microsoft.com/office/officeart/2005/8/layout/hierarchy2"/>
    <dgm:cxn modelId="{911A608F-FB5C-413F-BB3A-12113453ACB3}" type="presOf" srcId="{7A2C84C2-6B06-40D3-A143-87E28BBCBD13}" destId="{12A59749-78C8-46EE-A00A-FEA57B1351CC}" srcOrd="0" destOrd="0" presId="urn:microsoft.com/office/officeart/2005/8/layout/hierarchy2"/>
    <dgm:cxn modelId="{11759950-93E7-479B-8B52-6D91AEC38C29}" type="presOf" srcId="{67397987-40AB-40E9-AE56-A9393DC63688}" destId="{51D7C5C7-D846-4A4E-8711-BB68938A5DF6}" srcOrd="0" destOrd="0" presId="urn:microsoft.com/office/officeart/2005/8/layout/hierarchy2"/>
    <dgm:cxn modelId="{580906B2-AB58-4498-BA52-9C71CE68DC54}" type="presParOf" srcId="{56CEE8B2-70FB-4731-B770-61704788B395}" destId="{63EBB3A2-97F1-447D-88D6-A2D4E64E9B09}" srcOrd="0" destOrd="0" presId="urn:microsoft.com/office/officeart/2005/8/layout/hierarchy2"/>
    <dgm:cxn modelId="{0D122EAE-8F75-4AC9-BBEC-0F4D149FA0CA}" type="presParOf" srcId="{63EBB3A2-97F1-447D-88D6-A2D4E64E9B09}" destId="{12A59749-78C8-46EE-A00A-FEA57B1351CC}" srcOrd="0" destOrd="0" presId="urn:microsoft.com/office/officeart/2005/8/layout/hierarchy2"/>
    <dgm:cxn modelId="{F65DEB64-B5FD-4FEF-B921-7607D908B638}" type="presParOf" srcId="{63EBB3A2-97F1-447D-88D6-A2D4E64E9B09}" destId="{78BE80F2-CD38-46B0-9196-6C401F2925CD}" srcOrd="1" destOrd="0" presId="urn:microsoft.com/office/officeart/2005/8/layout/hierarchy2"/>
    <dgm:cxn modelId="{9348750A-7175-4A4C-81B1-FF352703820B}" type="presParOf" srcId="{78BE80F2-CD38-46B0-9196-6C401F2925CD}" destId="{C3C80E48-3FF2-4FEE-B2E3-14D81A41F282}" srcOrd="0" destOrd="0" presId="urn:microsoft.com/office/officeart/2005/8/layout/hierarchy2"/>
    <dgm:cxn modelId="{5E39F207-B695-4EF4-BC01-AA4D5D71D1B0}" type="presParOf" srcId="{C3C80E48-3FF2-4FEE-B2E3-14D81A41F282}" destId="{923621F1-2707-4226-9F97-07791846D912}" srcOrd="0" destOrd="0" presId="urn:microsoft.com/office/officeart/2005/8/layout/hierarchy2"/>
    <dgm:cxn modelId="{A8411E8C-5E59-4651-9841-35BE5C9AEBAD}" type="presParOf" srcId="{78BE80F2-CD38-46B0-9196-6C401F2925CD}" destId="{FA2E9511-50C8-4349-A03B-E8391683FD1B}" srcOrd="1" destOrd="0" presId="urn:microsoft.com/office/officeart/2005/8/layout/hierarchy2"/>
    <dgm:cxn modelId="{CC087020-63DD-4EFE-AB67-1A1B80C28675}" type="presParOf" srcId="{FA2E9511-50C8-4349-A03B-E8391683FD1B}" destId="{5153AB2D-2D21-4140-A514-0546B3F0FC1E}" srcOrd="0" destOrd="0" presId="urn:microsoft.com/office/officeart/2005/8/layout/hierarchy2"/>
    <dgm:cxn modelId="{7719C4C9-AB6F-4B80-8DEF-FCDB69686DBD}" type="presParOf" srcId="{FA2E9511-50C8-4349-A03B-E8391683FD1B}" destId="{E550F6D9-879C-43C9-BE95-E0CEAA677970}" srcOrd="1" destOrd="0" presId="urn:microsoft.com/office/officeart/2005/8/layout/hierarchy2"/>
    <dgm:cxn modelId="{0081DF47-1063-4BF0-BAAB-33EFC3CB5E92}" type="presParOf" srcId="{E550F6D9-879C-43C9-BE95-E0CEAA677970}" destId="{383B1B06-5884-46E4-9B56-AEA5E5B9F05F}" srcOrd="0" destOrd="0" presId="urn:microsoft.com/office/officeart/2005/8/layout/hierarchy2"/>
    <dgm:cxn modelId="{43A88E3E-10E7-49B7-B1E5-AF597BC462B8}" type="presParOf" srcId="{383B1B06-5884-46E4-9B56-AEA5E5B9F05F}" destId="{55F517A8-4256-497C-8A88-1FEF254C0E21}" srcOrd="0" destOrd="0" presId="urn:microsoft.com/office/officeart/2005/8/layout/hierarchy2"/>
    <dgm:cxn modelId="{4F5589E2-2277-4DF4-9DCE-1C84A0EEA1AC}" type="presParOf" srcId="{E550F6D9-879C-43C9-BE95-E0CEAA677970}" destId="{A0E821A7-EE7E-4EEB-8D6A-1FA2E233FB8B}" srcOrd="1" destOrd="0" presId="urn:microsoft.com/office/officeart/2005/8/layout/hierarchy2"/>
    <dgm:cxn modelId="{211C7E9C-B2D9-4675-89D0-B1267A066C98}" type="presParOf" srcId="{A0E821A7-EE7E-4EEB-8D6A-1FA2E233FB8B}" destId="{E520A679-2DD9-48CD-9282-7A98B6CF95F8}" srcOrd="0" destOrd="0" presId="urn:microsoft.com/office/officeart/2005/8/layout/hierarchy2"/>
    <dgm:cxn modelId="{CBFA299F-9947-460B-8C2D-6DACBDA81C7A}" type="presParOf" srcId="{A0E821A7-EE7E-4EEB-8D6A-1FA2E233FB8B}" destId="{E17207FF-2101-4AC9-93FA-1590653BE696}" srcOrd="1" destOrd="0" presId="urn:microsoft.com/office/officeart/2005/8/layout/hierarchy2"/>
    <dgm:cxn modelId="{87C89867-26A1-41B6-8BE2-5AD7E0CEA2BB}" type="presParOf" srcId="{E550F6D9-879C-43C9-BE95-E0CEAA677970}" destId="{FF662D01-1DDE-4B96-81B4-536C21069CF5}" srcOrd="2" destOrd="0" presId="urn:microsoft.com/office/officeart/2005/8/layout/hierarchy2"/>
    <dgm:cxn modelId="{7751F351-96F3-44A5-815F-4C3CBAE6AC86}" type="presParOf" srcId="{FF662D01-1DDE-4B96-81B4-536C21069CF5}" destId="{F071CE35-7F53-4778-A24A-82B1AB078903}" srcOrd="0" destOrd="0" presId="urn:microsoft.com/office/officeart/2005/8/layout/hierarchy2"/>
    <dgm:cxn modelId="{C1A32B6D-CC26-4E2E-BF6C-35608AB5DF66}" type="presParOf" srcId="{E550F6D9-879C-43C9-BE95-E0CEAA677970}" destId="{83A4BB63-DF02-40DF-B426-703200A972CA}" srcOrd="3" destOrd="0" presId="urn:microsoft.com/office/officeart/2005/8/layout/hierarchy2"/>
    <dgm:cxn modelId="{FC8B649A-F2CC-4370-B713-5C9E66BFC67E}" type="presParOf" srcId="{83A4BB63-DF02-40DF-B426-703200A972CA}" destId="{AEB69270-758E-44E1-ACE3-B85F2C889319}" srcOrd="0" destOrd="0" presId="urn:microsoft.com/office/officeart/2005/8/layout/hierarchy2"/>
    <dgm:cxn modelId="{B5ACB2CA-35E3-4B80-BFE5-4D6FB48AB59A}" type="presParOf" srcId="{83A4BB63-DF02-40DF-B426-703200A972CA}" destId="{2FBFF670-1D0E-4386-B098-57F9D2D21C8F}" srcOrd="1" destOrd="0" presId="urn:microsoft.com/office/officeart/2005/8/layout/hierarchy2"/>
    <dgm:cxn modelId="{628DFF4E-2728-48BF-921E-00A561E60B5E}" type="presParOf" srcId="{E550F6D9-879C-43C9-BE95-E0CEAA677970}" destId="{DD4EE5CB-65BA-41D1-8110-482140AD62B3}" srcOrd="4" destOrd="0" presId="urn:microsoft.com/office/officeart/2005/8/layout/hierarchy2"/>
    <dgm:cxn modelId="{5D10CF39-FF27-43F9-B7DE-D3389142C5FE}" type="presParOf" srcId="{DD4EE5CB-65BA-41D1-8110-482140AD62B3}" destId="{AABE72AC-0EE7-4184-BE6B-F136DAD5CAA4}" srcOrd="0" destOrd="0" presId="urn:microsoft.com/office/officeart/2005/8/layout/hierarchy2"/>
    <dgm:cxn modelId="{A6F15E71-7C1D-445A-A2ED-1C5FDE0F158C}" type="presParOf" srcId="{E550F6D9-879C-43C9-BE95-E0CEAA677970}" destId="{2A41CCF7-4894-4383-8131-C2D1139C19AE}" srcOrd="5" destOrd="0" presId="urn:microsoft.com/office/officeart/2005/8/layout/hierarchy2"/>
    <dgm:cxn modelId="{371F5A8E-B77F-4C1B-8702-CB79259F8C2B}" type="presParOf" srcId="{2A41CCF7-4894-4383-8131-C2D1139C19AE}" destId="{8A800DBB-AFF9-41A5-B1FC-19C3DA7E4F0B}" srcOrd="0" destOrd="0" presId="urn:microsoft.com/office/officeart/2005/8/layout/hierarchy2"/>
    <dgm:cxn modelId="{5D642E0D-D12C-4B0B-81DB-E8F8FAB04C99}" type="presParOf" srcId="{2A41CCF7-4894-4383-8131-C2D1139C19AE}" destId="{C0C7BD1D-4F29-48EE-A1C6-6B1A293134F8}" srcOrd="1" destOrd="0" presId="urn:microsoft.com/office/officeart/2005/8/layout/hierarchy2"/>
    <dgm:cxn modelId="{048B69AA-B5E7-4734-A703-C1AE78602AA8}" type="presParOf" srcId="{E550F6D9-879C-43C9-BE95-E0CEAA677970}" destId="{61132105-E3FC-413D-B160-CA87A7166D0F}" srcOrd="6" destOrd="0" presId="urn:microsoft.com/office/officeart/2005/8/layout/hierarchy2"/>
    <dgm:cxn modelId="{7A8E5823-869D-48FA-954C-612DE32C8EE8}" type="presParOf" srcId="{61132105-E3FC-413D-B160-CA87A7166D0F}" destId="{D60CE0B0-D113-490A-9A4E-604E2859ED95}" srcOrd="0" destOrd="0" presId="urn:microsoft.com/office/officeart/2005/8/layout/hierarchy2"/>
    <dgm:cxn modelId="{DB56E010-ADAF-4DA6-B790-39B69592E483}" type="presParOf" srcId="{E550F6D9-879C-43C9-BE95-E0CEAA677970}" destId="{D60744F5-6B87-47CD-B03B-AD051ECA3F0C}" srcOrd="7" destOrd="0" presId="urn:microsoft.com/office/officeart/2005/8/layout/hierarchy2"/>
    <dgm:cxn modelId="{86968D63-992B-41B1-A7FD-858E0B8768C5}" type="presParOf" srcId="{D60744F5-6B87-47CD-B03B-AD051ECA3F0C}" destId="{E217216B-7DB4-4F8B-ABEB-7D8C771A4969}" srcOrd="0" destOrd="0" presId="urn:microsoft.com/office/officeart/2005/8/layout/hierarchy2"/>
    <dgm:cxn modelId="{6203D647-DD7A-4EE7-9D2E-84B589B7D7F8}" type="presParOf" srcId="{D60744F5-6B87-47CD-B03B-AD051ECA3F0C}" destId="{DCF1AB69-997C-41D1-85F4-EB65D8C90F4B}" srcOrd="1" destOrd="0" presId="urn:microsoft.com/office/officeart/2005/8/layout/hierarchy2"/>
    <dgm:cxn modelId="{39624780-9F7C-4856-93BA-083E11FB71C9}" type="presParOf" srcId="{78BE80F2-CD38-46B0-9196-6C401F2925CD}" destId="{69064EFB-7AA8-4C14-A7EF-C2C2F0C1ED01}" srcOrd="2" destOrd="0" presId="urn:microsoft.com/office/officeart/2005/8/layout/hierarchy2"/>
    <dgm:cxn modelId="{E4A6FA13-C9E9-4A95-8086-75411C8FB798}" type="presParOf" srcId="{69064EFB-7AA8-4C14-A7EF-C2C2F0C1ED01}" destId="{74BBA778-8F11-4698-852B-D3DCA17D0B53}" srcOrd="0" destOrd="0" presId="urn:microsoft.com/office/officeart/2005/8/layout/hierarchy2"/>
    <dgm:cxn modelId="{6B61FC53-4B9F-4E3E-82B9-250F8F7E85BE}" type="presParOf" srcId="{78BE80F2-CD38-46B0-9196-6C401F2925CD}" destId="{194D51BA-3762-4E91-BD47-9DF85AEF292B}" srcOrd="3" destOrd="0" presId="urn:microsoft.com/office/officeart/2005/8/layout/hierarchy2"/>
    <dgm:cxn modelId="{93F66E88-0017-465A-9495-23B88FF57D68}" type="presParOf" srcId="{194D51BA-3762-4E91-BD47-9DF85AEF292B}" destId="{058BD2D7-131F-4B68-80EC-1B1EA5E78057}" srcOrd="0" destOrd="0" presId="urn:microsoft.com/office/officeart/2005/8/layout/hierarchy2"/>
    <dgm:cxn modelId="{71CE19E0-3047-40D8-AE57-B56BE845B5D3}" type="presParOf" srcId="{194D51BA-3762-4E91-BD47-9DF85AEF292B}" destId="{49E2B04A-4ABD-485A-8379-805C6C634D41}" srcOrd="1" destOrd="0" presId="urn:microsoft.com/office/officeart/2005/8/layout/hierarchy2"/>
    <dgm:cxn modelId="{760945C0-2FAE-4966-A7DB-82181E8490A6}" type="presParOf" srcId="{49E2B04A-4ABD-485A-8379-805C6C634D41}" destId="{EE938CBE-FB95-43FB-A4A1-D6450CB62EFF}" srcOrd="0" destOrd="0" presId="urn:microsoft.com/office/officeart/2005/8/layout/hierarchy2"/>
    <dgm:cxn modelId="{C2DD43FC-D918-43BF-B0B4-6C54D6FB2577}" type="presParOf" srcId="{EE938CBE-FB95-43FB-A4A1-D6450CB62EFF}" destId="{6BA3211E-221B-47EF-AF1E-646F4CC17A76}" srcOrd="0" destOrd="0" presId="urn:microsoft.com/office/officeart/2005/8/layout/hierarchy2"/>
    <dgm:cxn modelId="{752A644F-F9F8-420B-880D-4181FF777607}" type="presParOf" srcId="{49E2B04A-4ABD-485A-8379-805C6C634D41}" destId="{1215D972-2A5B-429E-9297-46218B8D4619}" srcOrd="1" destOrd="0" presId="urn:microsoft.com/office/officeart/2005/8/layout/hierarchy2"/>
    <dgm:cxn modelId="{1EC4B89A-0B28-47F4-88ED-2D88FBE22892}" type="presParOf" srcId="{1215D972-2A5B-429E-9297-46218B8D4619}" destId="{E7C1577C-C5A0-4EF9-B185-140710BF690D}" srcOrd="0" destOrd="0" presId="urn:microsoft.com/office/officeart/2005/8/layout/hierarchy2"/>
    <dgm:cxn modelId="{639EC1DC-DD12-452D-9B4C-2A2C48448247}" type="presParOf" srcId="{1215D972-2A5B-429E-9297-46218B8D4619}" destId="{2D24A9B7-6EBD-4EDD-9F67-88B74E7E2055}" srcOrd="1" destOrd="0" presId="urn:microsoft.com/office/officeart/2005/8/layout/hierarchy2"/>
    <dgm:cxn modelId="{87A11D87-FA7C-4E8F-AE44-C866CCAB435E}" type="presParOf" srcId="{49E2B04A-4ABD-485A-8379-805C6C634D41}" destId="{0E63E5FA-EF82-4C5C-83B5-E0AC711CF899}" srcOrd="2" destOrd="0" presId="urn:microsoft.com/office/officeart/2005/8/layout/hierarchy2"/>
    <dgm:cxn modelId="{904728A1-6E1F-4D53-A549-BAFDA03C1E01}" type="presParOf" srcId="{0E63E5FA-EF82-4C5C-83B5-E0AC711CF899}" destId="{987F38C5-C268-4D58-9FB0-CB6B193E1103}" srcOrd="0" destOrd="0" presId="urn:microsoft.com/office/officeart/2005/8/layout/hierarchy2"/>
    <dgm:cxn modelId="{880CB25A-5111-4031-9A3E-8E71A5B8BBA2}" type="presParOf" srcId="{49E2B04A-4ABD-485A-8379-805C6C634D41}" destId="{EFCD8CF9-0F22-4FE9-9012-A1C095AA7987}" srcOrd="3" destOrd="0" presId="urn:microsoft.com/office/officeart/2005/8/layout/hierarchy2"/>
    <dgm:cxn modelId="{B77B034E-6A15-4735-AC20-6C838B9C9C68}" type="presParOf" srcId="{EFCD8CF9-0F22-4FE9-9012-A1C095AA7987}" destId="{8E6EA912-4AF2-4EF1-A2B7-40C55DC27FBA}" srcOrd="0" destOrd="0" presId="urn:microsoft.com/office/officeart/2005/8/layout/hierarchy2"/>
    <dgm:cxn modelId="{2181DD6C-124F-4030-9FFF-178FE679887E}" type="presParOf" srcId="{EFCD8CF9-0F22-4FE9-9012-A1C095AA7987}" destId="{9DAEADA9-A7E3-48DB-BB9B-3F72D3270290}" srcOrd="1" destOrd="0" presId="urn:microsoft.com/office/officeart/2005/8/layout/hierarchy2"/>
    <dgm:cxn modelId="{DFE15779-0369-46D7-A227-D19BE8C2B3AD}" type="presParOf" srcId="{78BE80F2-CD38-46B0-9196-6C401F2925CD}" destId="{C38E502E-F56D-41D3-BA9D-A6DB5859499D}" srcOrd="4" destOrd="0" presId="urn:microsoft.com/office/officeart/2005/8/layout/hierarchy2"/>
    <dgm:cxn modelId="{1D6329AD-F89A-4949-A91E-C7A03D3FEE09}" type="presParOf" srcId="{C38E502E-F56D-41D3-BA9D-A6DB5859499D}" destId="{85B3FAD3-07D3-4A92-87CD-70A017A57750}" srcOrd="0" destOrd="0" presId="urn:microsoft.com/office/officeart/2005/8/layout/hierarchy2"/>
    <dgm:cxn modelId="{9E21AE1F-238F-4A0B-8CE9-99EB46DA1F0D}" type="presParOf" srcId="{78BE80F2-CD38-46B0-9196-6C401F2925CD}" destId="{3AD26005-87B2-4F0E-9B36-18F46BEDF67D}" srcOrd="5" destOrd="0" presId="urn:microsoft.com/office/officeart/2005/8/layout/hierarchy2"/>
    <dgm:cxn modelId="{A8C20457-396A-4651-8CBD-F519E1D836BD}" type="presParOf" srcId="{3AD26005-87B2-4F0E-9B36-18F46BEDF67D}" destId="{3FF2A4C6-0C90-40B4-8608-80576316652F}" srcOrd="0" destOrd="0" presId="urn:microsoft.com/office/officeart/2005/8/layout/hierarchy2"/>
    <dgm:cxn modelId="{77D25968-FFE6-4473-851C-06362958C014}" type="presParOf" srcId="{3AD26005-87B2-4F0E-9B36-18F46BEDF67D}" destId="{8EAAB7FF-2C1B-4A98-ABAC-58857BFBEB97}" srcOrd="1" destOrd="0" presId="urn:microsoft.com/office/officeart/2005/8/layout/hierarchy2"/>
    <dgm:cxn modelId="{005FE077-6BFD-4A6D-BBDD-A851356524CE}" type="presParOf" srcId="{8EAAB7FF-2C1B-4A98-ABAC-58857BFBEB97}" destId="{5062C151-D1A9-48CA-9F21-E5DD9E7270AC}" srcOrd="0" destOrd="0" presId="urn:microsoft.com/office/officeart/2005/8/layout/hierarchy2"/>
    <dgm:cxn modelId="{AA800714-02D0-441F-90B5-ADABA7117E43}" type="presParOf" srcId="{5062C151-D1A9-48CA-9F21-E5DD9E7270AC}" destId="{4E8FE73C-3F3D-4101-9CEF-6ADE5E40EB8E}" srcOrd="0" destOrd="0" presId="urn:microsoft.com/office/officeart/2005/8/layout/hierarchy2"/>
    <dgm:cxn modelId="{0D42E713-F091-44F0-9731-6FDD0844D506}" type="presParOf" srcId="{8EAAB7FF-2C1B-4A98-ABAC-58857BFBEB97}" destId="{EE8EBDA6-E9D8-4081-886D-4917AEB7F857}" srcOrd="1" destOrd="0" presId="urn:microsoft.com/office/officeart/2005/8/layout/hierarchy2"/>
    <dgm:cxn modelId="{C6D2AE63-EB72-43A5-BE97-DB207A1CA68A}" type="presParOf" srcId="{EE8EBDA6-E9D8-4081-886D-4917AEB7F857}" destId="{70F7C560-230E-401C-84D1-A632DC0A243B}" srcOrd="0" destOrd="0" presId="urn:microsoft.com/office/officeart/2005/8/layout/hierarchy2"/>
    <dgm:cxn modelId="{7E6194DC-7F38-406F-9EE0-C860C2BABE3A}" type="presParOf" srcId="{EE8EBDA6-E9D8-4081-886D-4917AEB7F857}" destId="{9F2B2F36-EAA3-4747-A89B-0CF366719089}" srcOrd="1" destOrd="0" presId="urn:microsoft.com/office/officeart/2005/8/layout/hierarchy2"/>
    <dgm:cxn modelId="{86C9657A-DDDD-40CC-845E-AE9C0852F041}" type="presParOf" srcId="{78BE80F2-CD38-46B0-9196-6C401F2925CD}" destId="{C3C920FA-7B06-4600-827B-69995C0536F4}" srcOrd="6" destOrd="0" presId="urn:microsoft.com/office/officeart/2005/8/layout/hierarchy2"/>
    <dgm:cxn modelId="{CCEBD073-7F37-4B2D-B90B-83324292BC3D}" type="presParOf" srcId="{C3C920FA-7B06-4600-827B-69995C0536F4}" destId="{A653D611-DC0F-4B08-A377-51C318C1F617}" srcOrd="0" destOrd="0" presId="urn:microsoft.com/office/officeart/2005/8/layout/hierarchy2"/>
    <dgm:cxn modelId="{FAD11159-ECC1-46CD-9BA9-3B8F30052F4B}" type="presParOf" srcId="{78BE80F2-CD38-46B0-9196-6C401F2925CD}" destId="{78B82FF9-2231-42D9-8331-CFB6BD42D167}" srcOrd="7" destOrd="0" presId="urn:microsoft.com/office/officeart/2005/8/layout/hierarchy2"/>
    <dgm:cxn modelId="{DBE4A0AC-F35A-4DCD-AAD9-3631A1BD4207}" type="presParOf" srcId="{78B82FF9-2231-42D9-8331-CFB6BD42D167}" destId="{CA0805FF-7D7B-42BC-AD2D-8E292163AD94}" srcOrd="0" destOrd="0" presId="urn:microsoft.com/office/officeart/2005/8/layout/hierarchy2"/>
    <dgm:cxn modelId="{26957BE6-E20C-4275-AAA0-8E31ABD2D68D}" type="presParOf" srcId="{78B82FF9-2231-42D9-8331-CFB6BD42D167}" destId="{793AABCB-C0B8-4F98-9DD6-55E4F32B60FD}" srcOrd="1" destOrd="0" presId="urn:microsoft.com/office/officeart/2005/8/layout/hierarchy2"/>
    <dgm:cxn modelId="{89CED8E2-215F-4626-91D7-55321EC7B681}" type="presParOf" srcId="{793AABCB-C0B8-4F98-9DD6-55E4F32B60FD}" destId="{C8A4086D-5F9A-4D62-B7CC-4F50F8BB1DCB}" srcOrd="0" destOrd="0" presId="urn:microsoft.com/office/officeart/2005/8/layout/hierarchy2"/>
    <dgm:cxn modelId="{F783EDC1-C38B-43D7-A7DD-36B0F2F3FD61}" type="presParOf" srcId="{C8A4086D-5F9A-4D62-B7CC-4F50F8BB1DCB}" destId="{B7D91944-60E8-40FC-9137-82038E0D4180}" srcOrd="0" destOrd="0" presId="urn:microsoft.com/office/officeart/2005/8/layout/hierarchy2"/>
    <dgm:cxn modelId="{57E6F3CD-1DA9-47FC-BE22-C3F81F18C95F}" type="presParOf" srcId="{793AABCB-C0B8-4F98-9DD6-55E4F32B60FD}" destId="{53203579-3B39-4105-92FC-C6547A9F0B99}" srcOrd="1" destOrd="0" presId="urn:microsoft.com/office/officeart/2005/8/layout/hierarchy2"/>
    <dgm:cxn modelId="{525A3D29-A66F-4715-BB92-338F5F0745C1}" type="presParOf" srcId="{53203579-3B39-4105-92FC-C6547A9F0B99}" destId="{581E1B47-BEC8-403D-A579-2B80577408B1}" srcOrd="0" destOrd="0" presId="urn:microsoft.com/office/officeart/2005/8/layout/hierarchy2"/>
    <dgm:cxn modelId="{7FED9516-8F99-40FF-951A-95D748116ADC}" type="presParOf" srcId="{53203579-3B39-4105-92FC-C6547A9F0B99}" destId="{8587B24F-04BA-4916-B50C-38C8E5F3172C}" srcOrd="1" destOrd="0" presId="urn:microsoft.com/office/officeart/2005/8/layout/hierarchy2"/>
    <dgm:cxn modelId="{E5313BA6-191F-4BE1-A245-8F44E7D9949A}" type="presParOf" srcId="{78BE80F2-CD38-46B0-9196-6C401F2925CD}" destId="{62DF0351-47CE-4F63-9AED-4DEF080B31B3}" srcOrd="8" destOrd="0" presId="urn:microsoft.com/office/officeart/2005/8/layout/hierarchy2"/>
    <dgm:cxn modelId="{93AB7ED1-6A47-411E-ADA7-C31734A60A24}" type="presParOf" srcId="{62DF0351-47CE-4F63-9AED-4DEF080B31B3}" destId="{92BB752B-895B-4A99-9FDD-3F4E8E0A8E38}" srcOrd="0" destOrd="0" presId="urn:microsoft.com/office/officeart/2005/8/layout/hierarchy2"/>
    <dgm:cxn modelId="{4497CF09-7321-4D65-AC33-72CA792CD753}" type="presParOf" srcId="{78BE80F2-CD38-46B0-9196-6C401F2925CD}" destId="{6E5EAB9D-3413-4B73-8799-21AAD23BCE6F}" srcOrd="9" destOrd="0" presId="urn:microsoft.com/office/officeart/2005/8/layout/hierarchy2"/>
    <dgm:cxn modelId="{59203DD5-ED4C-40AF-9C43-DD60E6B30902}" type="presParOf" srcId="{6E5EAB9D-3413-4B73-8799-21AAD23BCE6F}" destId="{6DC3C4C7-C13E-42BD-9B4C-FB12760A0809}" srcOrd="0" destOrd="0" presId="urn:microsoft.com/office/officeart/2005/8/layout/hierarchy2"/>
    <dgm:cxn modelId="{1CA468B5-5382-4FF0-9442-6E0854DB8486}" type="presParOf" srcId="{6E5EAB9D-3413-4B73-8799-21AAD23BCE6F}" destId="{7FA68085-19A8-463E-8A41-06EDEA6FCBA5}" srcOrd="1" destOrd="0" presId="urn:microsoft.com/office/officeart/2005/8/layout/hierarchy2"/>
    <dgm:cxn modelId="{F21B070E-78D2-42BC-B64A-04E5F78A35AB}" type="presParOf" srcId="{7FA68085-19A8-463E-8A41-06EDEA6FCBA5}" destId="{51D7C5C7-D846-4A4E-8711-BB68938A5DF6}" srcOrd="0" destOrd="0" presId="urn:microsoft.com/office/officeart/2005/8/layout/hierarchy2"/>
    <dgm:cxn modelId="{785EB403-29EE-4E13-A286-BBE81FED443F}" type="presParOf" srcId="{51D7C5C7-D846-4A4E-8711-BB68938A5DF6}" destId="{D76A22FC-7D45-4A87-B638-0909AA1700FB}" srcOrd="0" destOrd="0" presId="urn:microsoft.com/office/officeart/2005/8/layout/hierarchy2"/>
    <dgm:cxn modelId="{FEDD4657-646A-4BBE-A904-7E9F394020BB}" type="presParOf" srcId="{7FA68085-19A8-463E-8A41-06EDEA6FCBA5}" destId="{EC8D54DA-94A4-4FE4-B7C2-5E1C6131EBE9}" srcOrd="1" destOrd="0" presId="urn:microsoft.com/office/officeart/2005/8/layout/hierarchy2"/>
    <dgm:cxn modelId="{3B96FA45-1F6A-4B57-A0CE-9AB638F7CC24}" type="presParOf" srcId="{EC8D54DA-94A4-4FE4-B7C2-5E1C6131EBE9}" destId="{D6CDF49A-D0E4-4040-BA08-3D273F960B4A}" srcOrd="0" destOrd="0" presId="urn:microsoft.com/office/officeart/2005/8/layout/hierarchy2"/>
    <dgm:cxn modelId="{C7B228D6-70AE-42A3-BC89-D36C96588776}" type="presParOf" srcId="{EC8D54DA-94A4-4FE4-B7C2-5E1C6131EBE9}" destId="{EBBAB4E2-A466-44A0-9D9E-4D213DDA019C}" srcOrd="1" destOrd="0" presId="urn:microsoft.com/office/officeart/2005/8/layout/hierarchy2"/>
    <dgm:cxn modelId="{851B5775-9FBC-4013-83D0-C8F8F0900772}" type="presParOf" srcId="{78BE80F2-CD38-46B0-9196-6C401F2925CD}" destId="{D04A7F91-B9BF-4E8B-858C-CAF8CA03C118}" srcOrd="10" destOrd="0" presId="urn:microsoft.com/office/officeart/2005/8/layout/hierarchy2"/>
    <dgm:cxn modelId="{E8974709-95B6-4217-9672-4992F976CA48}" type="presParOf" srcId="{D04A7F91-B9BF-4E8B-858C-CAF8CA03C118}" destId="{262AE83D-2BE0-43E1-B4DA-BD3BBE5C0F1B}" srcOrd="0" destOrd="0" presId="urn:microsoft.com/office/officeart/2005/8/layout/hierarchy2"/>
    <dgm:cxn modelId="{04C4D290-A4B3-40E5-A705-280C3598677D}" type="presParOf" srcId="{78BE80F2-CD38-46B0-9196-6C401F2925CD}" destId="{833B8CCE-95C0-4C79-95F7-1A45C38EBAC2}" srcOrd="11" destOrd="0" presId="urn:microsoft.com/office/officeart/2005/8/layout/hierarchy2"/>
    <dgm:cxn modelId="{364B27E0-4606-4034-9848-F97BC5E0B026}" type="presParOf" srcId="{833B8CCE-95C0-4C79-95F7-1A45C38EBAC2}" destId="{509098CC-E74D-460B-9F6B-9CBFF0C09122}" srcOrd="0" destOrd="0" presId="urn:microsoft.com/office/officeart/2005/8/layout/hierarchy2"/>
    <dgm:cxn modelId="{77E102A1-60D4-4B99-B6B0-96D7889A209C}" type="presParOf" srcId="{833B8CCE-95C0-4C79-95F7-1A45C38EBAC2}" destId="{BBDD6F77-47B4-4FB7-909B-3BB23C54A015}" srcOrd="1" destOrd="0" presId="urn:microsoft.com/office/officeart/2005/8/layout/hierarchy2"/>
    <dgm:cxn modelId="{7CFDB377-B7A3-4B70-AEFD-09400F51E4C2}" type="presParOf" srcId="{BBDD6F77-47B4-4FB7-909B-3BB23C54A015}" destId="{7DF54B8B-CD45-4B3F-B5F5-7D37704C738E}" srcOrd="0" destOrd="0" presId="urn:microsoft.com/office/officeart/2005/8/layout/hierarchy2"/>
    <dgm:cxn modelId="{381A42AB-03F2-4317-9207-AB420968F0ED}" type="presParOf" srcId="{7DF54B8B-CD45-4B3F-B5F5-7D37704C738E}" destId="{A4C037D1-0EE1-4EAF-8667-157708D385BC}" srcOrd="0" destOrd="0" presId="urn:microsoft.com/office/officeart/2005/8/layout/hierarchy2"/>
    <dgm:cxn modelId="{60312CA7-12C1-4202-BAA3-D339641104D7}" type="presParOf" srcId="{BBDD6F77-47B4-4FB7-909B-3BB23C54A015}" destId="{0BC9573A-6408-4A09-8E88-9D0C18C78C7E}" srcOrd="1" destOrd="0" presId="urn:microsoft.com/office/officeart/2005/8/layout/hierarchy2"/>
    <dgm:cxn modelId="{1530FB09-AC38-4FC3-B2FA-EED797CB9573}" type="presParOf" srcId="{0BC9573A-6408-4A09-8E88-9D0C18C78C7E}" destId="{CFF76DB3-B89F-4F85-8A1C-B49DF649ED3E}" srcOrd="0" destOrd="0" presId="urn:microsoft.com/office/officeart/2005/8/layout/hierarchy2"/>
    <dgm:cxn modelId="{F0FD418E-0B2A-43E5-9C2B-C4C9D862C458}" type="presParOf" srcId="{0BC9573A-6408-4A09-8E88-9D0C18C78C7E}" destId="{1D2E7996-C8AF-4F45-9B45-27685B769E10}" srcOrd="1" destOrd="0" presId="urn:microsoft.com/office/officeart/2005/8/layout/hierarchy2"/>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latin typeface="Times New Roman" panose="02020603050405020304" pitchFamily="18" charset="0"/>
              <a:cs typeface="Times New Roman" panose="02020603050405020304" pitchFamily="18" charset="0"/>
            </a:rPr>
            <a:t>005 Funckijų vykdymo programa</a:t>
          </a:r>
          <a:endParaRPr lang="en-US" sz="14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005-01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i="1"/>
            <a:t>005-01-01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E6942923-ED61-4562-A612-C8AD5C2A62AD}">
      <dgm:prSet phldrT="[Text]" custT="1"/>
      <dgm:spPr/>
      <dgm:t>
        <a:bodyPr/>
        <a:lstStyle/>
        <a:p>
          <a:r>
            <a:rPr lang="lt-LT" sz="1400" i="1"/>
            <a:t>005-01-02 uždavinys (tęstinis)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2"/>
      <dgm:spPr/>
      <dgm:t>
        <a:bodyPr/>
        <a:lstStyle/>
        <a:p>
          <a:endParaRPr lang="lt-LT"/>
        </a:p>
      </dgm:t>
    </dgm:pt>
    <dgm:pt modelId="{55F517A8-4256-497C-8A88-1FEF254C0E21}" type="pres">
      <dgm:prSet presAssocID="{6CFFEB9F-9A5B-4711-9E38-1F3F789D7640}" presName="connTx" presStyleLbl="parChTrans1D3" presStyleIdx="0" presStyleCnt="2"/>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2"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165CB8B-9772-45F5-AEB1-FACEC49CAAE6}" type="pres">
      <dgm:prSet presAssocID="{7DD3F312-EF0E-4000-9125-08922D6BF893}" presName="conn2-1" presStyleLbl="parChTrans1D3" presStyleIdx="1" presStyleCnt="2"/>
      <dgm:spPr/>
      <dgm:t>
        <a:bodyPr/>
        <a:lstStyle/>
        <a:p>
          <a:endParaRPr lang="lt-LT"/>
        </a:p>
      </dgm:t>
    </dgm:pt>
    <dgm:pt modelId="{2E6FDFD4-8CD9-4BDC-B15E-D58AF3F2CD46}" type="pres">
      <dgm:prSet presAssocID="{7DD3F312-EF0E-4000-9125-08922D6BF893}" presName="connTx" presStyleLbl="parChTrans1D3" presStyleIdx="1" presStyleCnt="2"/>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1" presStyleCnt="2"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7089F48A-334B-4BF9-81FA-5AC7EED6882D}" type="presOf" srcId="{4C2E4815-50B2-41A6-9E55-CE61CE0D740E}" destId="{C3C80E48-3FF2-4FEE-B2E3-14D81A41F282}" srcOrd="0" destOrd="0" presId="urn:microsoft.com/office/officeart/2005/8/layout/hierarchy2"/>
    <dgm:cxn modelId="{DA19C210-1856-4B46-96F2-FEA0B2839CF3}" type="presOf" srcId="{7DD3F312-EF0E-4000-9125-08922D6BF893}" destId="{2E6FDFD4-8CD9-4BDC-B15E-D58AF3F2CD46}" srcOrd="1" destOrd="0" presId="urn:microsoft.com/office/officeart/2005/8/layout/hierarchy2"/>
    <dgm:cxn modelId="{AE264B6D-45F8-4356-B00F-8A09E2F57BD3}" type="presOf" srcId="{562D8C5E-5E38-4989-9E3A-AFA771F1997E}" destId="{56CEE8B2-70FB-4731-B770-61704788B395}" srcOrd="0" destOrd="0" presId="urn:microsoft.com/office/officeart/2005/8/layout/hierarchy2"/>
    <dgm:cxn modelId="{8D9B9B33-2355-4982-BE41-D461C0B96892}" type="presOf" srcId="{6CFFEB9F-9A5B-4711-9E38-1F3F789D7640}" destId="{55F517A8-4256-497C-8A88-1FEF254C0E21}" srcOrd="1" destOrd="0" presId="urn:microsoft.com/office/officeart/2005/8/layout/hierarchy2"/>
    <dgm:cxn modelId="{CE36EA2C-87C1-4A25-801D-8259DBBAB12F}" type="presOf" srcId="{E6942923-ED61-4562-A612-C8AD5C2A62AD}" destId="{F65E12A7-FA90-4902-BE1C-05436D2B9BD5}" srcOrd="0" destOrd="0" presId="urn:microsoft.com/office/officeart/2005/8/layout/hierarchy2"/>
    <dgm:cxn modelId="{340F0761-B9AD-49C2-8DCF-DB08047CD800}" type="presOf" srcId="{7DD3F312-EF0E-4000-9125-08922D6BF893}" destId="{D165CB8B-9772-45F5-AEB1-FACEC49CAAE6}" srcOrd="0" destOrd="0" presId="urn:microsoft.com/office/officeart/2005/8/layout/hierarchy2"/>
    <dgm:cxn modelId="{EA3859ED-62E0-48B9-BEB1-052910961EE8}" srcId="{014C180A-0469-4FEC-832D-8542D73D21E7}" destId="{E6942923-ED61-4562-A612-C8AD5C2A62AD}" srcOrd="1" destOrd="0" parTransId="{7DD3F312-EF0E-4000-9125-08922D6BF893}" sibTransId="{41B95795-7A25-4326-8F55-F7CEBFE64CB9}"/>
    <dgm:cxn modelId="{2A7DAE53-F69A-4F5C-860E-096108AEF414}" type="presOf" srcId="{4C2E4815-50B2-41A6-9E55-CE61CE0D740E}" destId="{923621F1-2707-4226-9F97-07791846D912}" srcOrd="1" destOrd="0" presId="urn:microsoft.com/office/officeart/2005/8/layout/hierarchy2"/>
    <dgm:cxn modelId="{3DE6B83D-82BF-46EC-969E-2F17A5C99361}" type="presOf" srcId="{014C180A-0469-4FEC-832D-8542D73D21E7}" destId="{5153AB2D-2D21-4140-A514-0546B3F0FC1E}" srcOrd="0" destOrd="0" presId="urn:microsoft.com/office/officeart/2005/8/layout/hierarchy2"/>
    <dgm:cxn modelId="{13B85250-8980-4381-916D-A38F7A168EF8}" type="presOf" srcId="{18F7FCDA-9052-4166-9F66-1F469ADFD5B6}" destId="{E520A679-2DD9-48CD-9282-7A98B6CF95F8}"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CA9A5A6C-0356-47EB-9E80-EAD8041628F9}" srcId="{562D8C5E-5E38-4989-9E3A-AFA771F1997E}" destId="{7A2C84C2-6B06-40D3-A143-87E28BBCBD13}" srcOrd="0" destOrd="0" parTransId="{6F023211-DB8F-448E-9CFC-94521D40F167}" sibTransId="{DE035091-3E5A-4C8D-8E57-55F3F67295B8}"/>
    <dgm:cxn modelId="{02ED5B18-049C-4401-B045-3504D9FB4531}" type="presOf" srcId="{6CFFEB9F-9A5B-4711-9E38-1F3F789D7640}" destId="{383B1B06-5884-46E4-9B56-AEA5E5B9F05F}"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83463AF2-209E-4830-9196-151309680E4A}" type="presOf" srcId="{7A2C84C2-6B06-40D3-A143-87E28BBCBD13}" destId="{12A59749-78C8-46EE-A00A-FEA57B1351CC}" srcOrd="0" destOrd="0" presId="urn:microsoft.com/office/officeart/2005/8/layout/hierarchy2"/>
    <dgm:cxn modelId="{9E936577-E370-4077-88FA-7614BACBB5F9}" type="presParOf" srcId="{56CEE8B2-70FB-4731-B770-61704788B395}" destId="{63EBB3A2-97F1-447D-88D6-A2D4E64E9B09}" srcOrd="0" destOrd="0" presId="urn:microsoft.com/office/officeart/2005/8/layout/hierarchy2"/>
    <dgm:cxn modelId="{8D42F02A-0033-4914-B70D-178DD36584E3}" type="presParOf" srcId="{63EBB3A2-97F1-447D-88D6-A2D4E64E9B09}" destId="{12A59749-78C8-46EE-A00A-FEA57B1351CC}" srcOrd="0" destOrd="0" presId="urn:microsoft.com/office/officeart/2005/8/layout/hierarchy2"/>
    <dgm:cxn modelId="{4F19920E-278F-4C83-BD47-547F49799EC1}" type="presParOf" srcId="{63EBB3A2-97F1-447D-88D6-A2D4E64E9B09}" destId="{78BE80F2-CD38-46B0-9196-6C401F2925CD}" srcOrd="1" destOrd="0" presId="urn:microsoft.com/office/officeart/2005/8/layout/hierarchy2"/>
    <dgm:cxn modelId="{EED840A8-3D9F-4E5B-A253-82AE5B5DAA1F}" type="presParOf" srcId="{78BE80F2-CD38-46B0-9196-6C401F2925CD}" destId="{C3C80E48-3FF2-4FEE-B2E3-14D81A41F282}" srcOrd="0" destOrd="0" presId="urn:microsoft.com/office/officeart/2005/8/layout/hierarchy2"/>
    <dgm:cxn modelId="{F82D182F-526E-4B89-8047-D3C6507A3C86}" type="presParOf" srcId="{C3C80E48-3FF2-4FEE-B2E3-14D81A41F282}" destId="{923621F1-2707-4226-9F97-07791846D912}" srcOrd="0" destOrd="0" presId="urn:microsoft.com/office/officeart/2005/8/layout/hierarchy2"/>
    <dgm:cxn modelId="{2E62755A-2E96-45A0-B371-245001563C63}" type="presParOf" srcId="{78BE80F2-CD38-46B0-9196-6C401F2925CD}" destId="{FA2E9511-50C8-4349-A03B-E8391683FD1B}" srcOrd="1" destOrd="0" presId="urn:microsoft.com/office/officeart/2005/8/layout/hierarchy2"/>
    <dgm:cxn modelId="{4FF44EC6-833B-42A0-9D2A-21A15E3C1C48}" type="presParOf" srcId="{FA2E9511-50C8-4349-A03B-E8391683FD1B}" destId="{5153AB2D-2D21-4140-A514-0546B3F0FC1E}" srcOrd="0" destOrd="0" presId="urn:microsoft.com/office/officeart/2005/8/layout/hierarchy2"/>
    <dgm:cxn modelId="{82DF2AAC-122A-4BE9-A606-AE6E5F584D9B}" type="presParOf" srcId="{FA2E9511-50C8-4349-A03B-E8391683FD1B}" destId="{E550F6D9-879C-43C9-BE95-E0CEAA677970}" srcOrd="1" destOrd="0" presId="urn:microsoft.com/office/officeart/2005/8/layout/hierarchy2"/>
    <dgm:cxn modelId="{FBDC2B0C-0BFC-4301-996A-7068AD3CFE99}" type="presParOf" srcId="{E550F6D9-879C-43C9-BE95-E0CEAA677970}" destId="{383B1B06-5884-46E4-9B56-AEA5E5B9F05F}" srcOrd="0" destOrd="0" presId="urn:microsoft.com/office/officeart/2005/8/layout/hierarchy2"/>
    <dgm:cxn modelId="{274692B0-48C1-4DD1-A33E-6AF0685467FC}" type="presParOf" srcId="{383B1B06-5884-46E4-9B56-AEA5E5B9F05F}" destId="{55F517A8-4256-497C-8A88-1FEF254C0E21}" srcOrd="0" destOrd="0" presId="urn:microsoft.com/office/officeart/2005/8/layout/hierarchy2"/>
    <dgm:cxn modelId="{E20FB220-EDF3-4A9D-B2E8-8287B5E0EA57}" type="presParOf" srcId="{E550F6D9-879C-43C9-BE95-E0CEAA677970}" destId="{A0E821A7-EE7E-4EEB-8D6A-1FA2E233FB8B}" srcOrd="1" destOrd="0" presId="urn:microsoft.com/office/officeart/2005/8/layout/hierarchy2"/>
    <dgm:cxn modelId="{019A19D8-58DC-477C-8FC6-86FEDDDD044B}" type="presParOf" srcId="{A0E821A7-EE7E-4EEB-8D6A-1FA2E233FB8B}" destId="{E520A679-2DD9-48CD-9282-7A98B6CF95F8}" srcOrd="0" destOrd="0" presId="urn:microsoft.com/office/officeart/2005/8/layout/hierarchy2"/>
    <dgm:cxn modelId="{49FE7ED5-FD5A-47EA-9E2C-A6D7E6B8DAC8}" type="presParOf" srcId="{A0E821A7-EE7E-4EEB-8D6A-1FA2E233FB8B}" destId="{E17207FF-2101-4AC9-93FA-1590653BE696}" srcOrd="1" destOrd="0" presId="urn:microsoft.com/office/officeart/2005/8/layout/hierarchy2"/>
    <dgm:cxn modelId="{F8464933-6D47-4196-B5DF-07BD68726101}" type="presParOf" srcId="{E550F6D9-879C-43C9-BE95-E0CEAA677970}" destId="{D165CB8B-9772-45F5-AEB1-FACEC49CAAE6}" srcOrd="2" destOrd="0" presId="urn:microsoft.com/office/officeart/2005/8/layout/hierarchy2"/>
    <dgm:cxn modelId="{E46B935B-087A-4FC9-9286-72E1DCF6A2B4}" type="presParOf" srcId="{D165CB8B-9772-45F5-AEB1-FACEC49CAAE6}" destId="{2E6FDFD4-8CD9-4BDC-B15E-D58AF3F2CD46}" srcOrd="0" destOrd="0" presId="urn:microsoft.com/office/officeart/2005/8/layout/hierarchy2"/>
    <dgm:cxn modelId="{7557702F-A6D8-402D-BE8D-65B85B29D4B7}" type="presParOf" srcId="{E550F6D9-879C-43C9-BE95-E0CEAA677970}" destId="{BB03D422-205E-47BA-A19A-05B247082D54}" srcOrd="3" destOrd="0" presId="urn:microsoft.com/office/officeart/2005/8/layout/hierarchy2"/>
    <dgm:cxn modelId="{121C2E64-204F-4C1B-B97C-B70A1E4D9F62}" type="presParOf" srcId="{BB03D422-205E-47BA-A19A-05B247082D54}" destId="{F65E12A7-FA90-4902-BE1C-05436D2B9BD5}" srcOrd="0" destOrd="0" presId="urn:microsoft.com/office/officeart/2005/8/layout/hierarchy2"/>
    <dgm:cxn modelId="{1F2688CA-C9BC-4698-A112-44A5A4C7C332}"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43"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006 Funkcijų įgyvendinimo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006-01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006-01-01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26D79004-7061-427B-B4F3-53A7B968E21C}">
      <dgm:prSet phldrT="[Text]" custT="1"/>
      <dgm:spPr/>
      <dgm:t>
        <a:bodyPr/>
        <a:lstStyle/>
        <a:p>
          <a:r>
            <a:rPr lang="lt-LT" sz="1400"/>
            <a:t>006-02 tikslas</a:t>
          </a:r>
          <a:endParaRPr lang="en-US" sz="1400"/>
        </a:p>
      </dgm:t>
    </dgm:pt>
    <dgm:pt modelId="{79E7555A-8568-4201-9ED1-9D1946776346}" type="parTrans" cxnId="{B27EF5D2-956C-42EC-9CE3-775153505E2F}">
      <dgm:prSet/>
      <dgm:spPr/>
      <dgm:t>
        <a:bodyPr/>
        <a:lstStyle/>
        <a:p>
          <a:endParaRPr lang="en-US"/>
        </a:p>
      </dgm:t>
    </dgm:pt>
    <dgm:pt modelId="{9C0965ED-D207-4586-9739-C45FFE95C766}" type="sibTrans" cxnId="{B27EF5D2-956C-42EC-9CE3-775153505E2F}">
      <dgm:prSet/>
      <dgm:spPr/>
      <dgm:t>
        <a:bodyPr/>
        <a:lstStyle/>
        <a:p>
          <a:endParaRPr lang="en-US"/>
        </a:p>
      </dgm:t>
    </dgm:pt>
    <dgm:pt modelId="{A04AFE79-57B9-494A-8944-51AC2144CA97}">
      <dgm:prSet phldrT="[Text]" custT="1"/>
      <dgm:spPr/>
      <dgm:t>
        <a:bodyPr/>
        <a:lstStyle/>
        <a:p>
          <a:r>
            <a:rPr lang="lt-LT" sz="1400"/>
            <a:t>006-03 tikslas</a:t>
          </a:r>
          <a:endParaRPr lang="en-US" sz="1400"/>
        </a:p>
      </dgm:t>
    </dgm:pt>
    <dgm:pt modelId="{7B47C905-829E-4D1A-91D0-25CCED8A2CC1}" type="parTrans" cxnId="{4136AA5B-5CB2-4692-A906-FC2807AE0FDD}">
      <dgm:prSet/>
      <dgm:spPr/>
      <dgm:t>
        <a:bodyPr/>
        <a:lstStyle/>
        <a:p>
          <a:endParaRPr lang="en-US"/>
        </a:p>
      </dgm:t>
    </dgm:pt>
    <dgm:pt modelId="{081A381D-6008-4CAE-A1D1-51208581F941}" type="sibTrans" cxnId="{4136AA5B-5CB2-4692-A906-FC2807AE0FDD}">
      <dgm:prSet/>
      <dgm:spPr/>
      <dgm:t>
        <a:bodyPr/>
        <a:lstStyle/>
        <a:p>
          <a:endParaRPr lang="en-US"/>
        </a:p>
      </dgm:t>
    </dgm:pt>
    <dgm:pt modelId="{728CB4CF-4B04-4FA3-B08F-B1D325B34CED}">
      <dgm:prSet phldrT="[Text]" custT="1"/>
      <dgm:spPr/>
      <dgm:t>
        <a:bodyPr/>
        <a:lstStyle/>
        <a:p>
          <a:r>
            <a:rPr lang="lt-LT" sz="1400" i="1"/>
            <a:t>006-02-01 uždavinys (tęstinis)</a:t>
          </a:r>
          <a:endParaRPr lang="en-US" sz="1400"/>
        </a:p>
      </dgm:t>
    </dgm:pt>
    <dgm:pt modelId="{638F2160-CF0B-4638-89E0-C2ECA9AB7AC6}" type="parTrans" cxnId="{11E17263-67B9-4B39-8595-01F292EE8FA6}">
      <dgm:prSet/>
      <dgm:spPr/>
      <dgm:t>
        <a:bodyPr/>
        <a:lstStyle/>
        <a:p>
          <a:endParaRPr lang="en-US"/>
        </a:p>
      </dgm:t>
    </dgm:pt>
    <dgm:pt modelId="{1D433657-609E-4063-9CA6-B77124100175}" type="sibTrans" cxnId="{11E17263-67B9-4B39-8595-01F292EE8FA6}">
      <dgm:prSet/>
      <dgm:spPr/>
      <dgm:t>
        <a:bodyPr/>
        <a:lstStyle/>
        <a:p>
          <a:endParaRPr lang="en-US"/>
        </a:p>
      </dgm:t>
    </dgm:pt>
    <dgm:pt modelId="{3728ECF3-20A0-4C79-9514-C3FFE7DD2F45}">
      <dgm:prSet phldrT="[Text]" custT="1"/>
      <dgm:spPr/>
      <dgm:t>
        <a:bodyPr/>
        <a:lstStyle/>
        <a:p>
          <a:r>
            <a:rPr lang="lt-LT" sz="1400" i="1"/>
            <a:t>006-03-01 uždavinys (pažangos)</a:t>
          </a:r>
          <a:endParaRPr lang="en-US" sz="1400"/>
        </a:p>
      </dgm:t>
    </dgm:pt>
    <dgm:pt modelId="{A31EF0FF-06C9-4044-BB5C-EF0993D66473}" type="parTrans" cxnId="{CB37C3D6-CDA2-4D0F-A66A-EDD2593C9C17}">
      <dgm:prSet/>
      <dgm:spPr/>
      <dgm:t>
        <a:bodyPr/>
        <a:lstStyle/>
        <a:p>
          <a:endParaRPr lang="en-US"/>
        </a:p>
      </dgm:t>
    </dgm:pt>
    <dgm:pt modelId="{78C1371D-0892-485E-929F-4ECC7C9F698E}" type="sibTrans" cxnId="{CB37C3D6-CDA2-4D0F-A66A-EDD2593C9C17}">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3"/>
      <dgm:spPr/>
      <dgm:t>
        <a:bodyPr/>
        <a:lstStyle/>
        <a:p>
          <a:endParaRPr lang="lt-LT"/>
        </a:p>
      </dgm:t>
    </dgm:pt>
    <dgm:pt modelId="{923621F1-2707-4226-9F97-07791846D912}" type="pres">
      <dgm:prSet presAssocID="{4C2E4815-50B2-41A6-9E55-CE61CE0D740E}" presName="connTx" presStyleLbl="parChTrans1D2" presStyleIdx="0" presStyleCnt="3"/>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3"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3"/>
      <dgm:spPr/>
      <dgm:t>
        <a:bodyPr/>
        <a:lstStyle/>
        <a:p>
          <a:endParaRPr lang="lt-LT"/>
        </a:p>
      </dgm:t>
    </dgm:pt>
    <dgm:pt modelId="{2E6FDFD4-8CD9-4BDC-B15E-D58AF3F2CD46}" type="pres">
      <dgm:prSet presAssocID="{7DD3F312-EF0E-4000-9125-08922D6BF893}" presName="connTx" presStyleLbl="parChTrans1D3" presStyleIdx="0" presStyleCnt="3"/>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3" custScaleX="812520" custScaleY="183179" custLinFactNeighborX="12243">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A6FB6BE0-E089-4607-9289-C4A1980C3D53}" type="pres">
      <dgm:prSet presAssocID="{79E7555A-8568-4201-9ED1-9D1946776346}" presName="conn2-1" presStyleLbl="parChTrans1D2" presStyleIdx="1" presStyleCnt="3"/>
      <dgm:spPr/>
      <dgm:t>
        <a:bodyPr/>
        <a:lstStyle/>
        <a:p>
          <a:endParaRPr lang="lt-LT"/>
        </a:p>
      </dgm:t>
    </dgm:pt>
    <dgm:pt modelId="{B4E3324A-3A99-446B-9857-600C82E564FA}" type="pres">
      <dgm:prSet presAssocID="{79E7555A-8568-4201-9ED1-9D1946776346}" presName="connTx" presStyleLbl="parChTrans1D2" presStyleIdx="1" presStyleCnt="3"/>
      <dgm:spPr/>
      <dgm:t>
        <a:bodyPr/>
        <a:lstStyle/>
        <a:p>
          <a:endParaRPr lang="lt-LT"/>
        </a:p>
      </dgm:t>
    </dgm:pt>
    <dgm:pt modelId="{93EB10D2-4E17-43DE-AC78-8DF9CA52D262}" type="pres">
      <dgm:prSet presAssocID="{26D79004-7061-427B-B4F3-53A7B968E21C}" presName="root2" presStyleCnt="0"/>
      <dgm:spPr/>
    </dgm:pt>
    <dgm:pt modelId="{9B289245-61FC-4DB2-B0A4-F125FC76AFFB}" type="pres">
      <dgm:prSet presAssocID="{26D79004-7061-427B-B4F3-53A7B968E21C}" presName="LevelTwoTextNode" presStyleLbl="node2" presStyleIdx="1" presStyleCnt="3" custScaleX="288069" custScaleY="213269">
        <dgm:presLayoutVars>
          <dgm:chPref val="3"/>
        </dgm:presLayoutVars>
      </dgm:prSet>
      <dgm:spPr/>
      <dgm:t>
        <a:bodyPr/>
        <a:lstStyle/>
        <a:p>
          <a:endParaRPr lang="lt-LT"/>
        </a:p>
      </dgm:t>
    </dgm:pt>
    <dgm:pt modelId="{07A899CC-BD44-4E16-9CD6-8E56ADE7376E}" type="pres">
      <dgm:prSet presAssocID="{26D79004-7061-427B-B4F3-53A7B968E21C}" presName="level3hierChild" presStyleCnt="0"/>
      <dgm:spPr/>
    </dgm:pt>
    <dgm:pt modelId="{5A89AA1D-0DEB-4D72-8F31-BC8073EE0C19}" type="pres">
      <dgm:prSet presAssocID="{638F2160-CF0B-4638-89E0-C2ECA9AB7AC6}" presName="conn2-1" presStyleLbl="parChTrans1D3" presStyleIdx="1" presStyleCnt="3"/>
      <dgm:spPr/>
      <dgm:t>
        <a:bodyPr/>
        <a:lstStyle/>
        <a:p>
          <a:endParaRPr lang="lt-LT"/>
        </a:p>
      </dgm:t>
    </dgm:pt>
    <dgm:pt modelId="{34CC77CF-651F-47DD-ADA4-CEE3478EDEB4}" type="pres">
      <dgm:prSet presAssocID="{638F2160-CF0B-4638-89E0-C2ECA9AB7AC6}" presName="connTx" presStyleLbl="parChTrans1D3" presStyleIdx="1" presStyleCnt="3"/>
      <dgm:spPr/>
      <dgm:t>
        <a:bodyPr/>
        <a:lstStyle/>
        <a:p>
          <a:endParaRPr lang="lt-LT"/>
        </a:p>
      </dgm:t>
    </dgm:pt>
    <dgm:pt modelId="{A870DF9E-E6F3-46CF-BDAD-0827511FD35B}" type="pres">
      <dgm:prSet presAssocID="{728CB4CF-4B04-4FA3-B08F-B1D325B34CED}" presName="root2" presStyleCnt="0"/>
      <dgm:spPr/>
    </dgm:pt>
    <dgm:pt modelId="{455E0D4C-2761-4337-8FBA-2E436BEDBFAC}" type="pres">
      <dgm:prSet presAssocID="{728CB4CF-4B04-4FA3-B08F-B1D325B34CED}" presName="LevelTwoTextNode" presStyleLbl="node3" presStyleIdx="1" presStyleCnt="3" custScaleX="812520" custScaleY="183179">
        <dgm:presLayoutVars>
          <dgm:chPref val="3"/>
        </dgm:presLayoutVars>
      </dgm:prSet>
      <dgm:spPr/>
      <dgm:t>
        <a:bodyPr/>
        <a:lstStyle/>
        <a:p>
          <a:endParaRPr lang="lt-LT"/>
        </a:p>
      </dgm:t>
    </dgm:pt>
    <dgm:pt modelId="{73D7FDB0-AC6B-4E3B-BB41-BD54AE76AF3B}" type="pres">
      <dgm:prSet presAssocID="{728CB4CF-4B04-4FA3-B08F-B1D325B34CED}" presName="level3hierChild" presStyleCnt="0"/>
      <dgm:spPr/>
    </dgm:pt>
    <dgm:pt modelId="{741BAF3C-3A28-4271-8277-CA71E3B361B5}" type="pres">
      <dgm:prSet presAssocID="{7B47C905-829E-4D1A-91D0-25CCED8A2CC1}" presName="conn2-1" presStyleLbl="parChTrans1D2" presStyleIdx="2" presStyleCnt="3"/>
      <dgm:spPr/>
      <dgm:t>
        <a:bodyPr/>
        <a:lstStyle/>
        <a:p>
          <a:endParaRPr lang="lt-LT"/>
        </a:p>
      </dgm:t>
    </dgm:pt>
    <dgm:pt modelId="{081D3F3A-6873-4B07-85C9-371B63358980}" type="pres">
      <dgm:prSet presAssocID="{7B47C905-829E-4D1A-91D0-25CCED8A2CC1}" presName="connTx" presStyleLbl="parChTrans1D2" presStyleIdx="2" presStyleCnt="3"/>
      <dgm:spPr/>
      <dgm:t>
        <a:bodyPr/>
        <a:lstStyle/>
        <a:p>
          <a:endParaRPr lang="lt-LT"/>
        </a:p>
      </dgm:t>
    </dgm:pt>
    <dgm:pt modelId="{380141C5-1813-4173-B4D3-902CD7A9AB6C}" type="pres">
      <dgm:prSet presAssocID="{A04AFE79-57B9-494A-8944-51AC2144CA97}" presName="root2" presStyleCnt="0"/>
      <dgm:spPr/>
    </dgm:pt>
    <dgm:pt modelId="{D5570AFD-E200-4736-8657-332DE9723090}" type="pres">
      <dgm:prSet presAssocID="{A04AFE79-57B9-494A-8944-51AC2144CA97}" presName="LevelTwoTextNode" presStyleLbl="node2" presStyleIdx="2" presStyleCnt="3" custScaleX="288069" custScaleY="213269">
        <dgm:presLayoutVars>
          <dgm:chPref val="3"/>
        </dgm:presLayoutVars>
      </dgm:prSet>
      <dgm:spPr/>
      <dgm:t>
        <a:bodyPr/>
        <a:lstStyle/>
        <a:p>
          <a:endParaRPr lang="lt-LT"/>
        </a:p>
      </dgm:t>
    </dgm:pt>
    <dgm:pt modelId="{0101EC6C-51E7-4DF3-BE43-2A9F8BDF76C6}" type="pres">
      <dgm:prSet presAssocID="{A04AFE79-57B9-494A-8944-51AC2144CA97}" presName="level3hierChild" presStyleCnt="0"/>
      <dgm:spPr/>
    </dgm:pt>
    <dgm:pt modelId="{302674FF-778D-4B64-A829-30192F27540F}" type="pres">
      <dgm:prSet presAssocID="{A31EF0FF-06C9-4044-BB5C-EF0993D66473}" presName="conn2-1" presStyleLbl="parChTrans1D3" presStyleIdx="2" presStyleCnt="3"/>
      <dgm:spPr/>
      <dgm:t>
        <a:bodyPr/>
        <a:lstStyle/>
        <a:p>
          <a:endParaRPr lang="lt-LT"/>
        </a:p>
      </dgm:t>
    </dgm:pt>
    <dgm:pt modelId="{F2E486AA-5A55-4681-8671-65771115EFBF}" type="pres">
      <dgm:prSet presAssocID="{A31EF0FF-06C9-4044-BB5C-EF0993D66473}" presName="connTx" presStyleLbl="parChTrans1D3" presStyleIdx="2" presStyleCnt="3"/>
      <dgm:spPr/>
      <dgm:t>
        <a:bodyPr/>
        <a:lstStyle/>
        <a:p>
          <a:endParaRPr lang="lt-LT"/>
        </a:p>
      </dgm:t>
    </dgm:pt>
    <dgm:pt modelId="{C0EB2BD6-0998-4F83-AC7C-95293AA662F6}" type="pres">
      <dgm:prSet presAssocID="{3728ECF3-20A0-4C79-9514-C3FFE7DD2F45}" presName="root2" presStyleCnt="0"/>
      <dgm:spPr/>
    </dgm:pt>
    <dgm:pt modelId="{F61FD944-10CB-4FAE-8DBD-C0A781E23D29}" type="pres">
      <dgm:prSet presAssocID="{3728ECF3-20A0-4C79-9514-C3FFE7DD2F45}" presName="LevelTwoTextNode" presStyleLbl="node3" presStyleIdx="2" presStyleCnt="3" custScaleX="812520" custScaleY="183179">
        <dgm:presLayoutVars>
          <dgm:chPref val="3"/>
        </dgm:presLayoutVars>
      </dgm:prSet>
      <dgm:spPr/>
      <dgm:t>
        <a:bodyPr/>
        <a:lstStyle/>
        <a:p>
          <a:endParaRPr lang="lt-LT"/>
        </a:p>
      </dgm:t>
    </dgm:pt>
    <dgm:pt modelId="{8AA0EE1B-3740-438E-BD1C-2C209530CE5C}" type="pres">
      <dgm:prSet presAssocID="{3728ECF3-20A0-4C79-9514-C3FFE7DD2F45}" presName="level3hierChild" presStyleCnt="0"/>
      <dgm:spPr/>
    </dgm:pt>
  </dgm:ptLst>
  <dgm:cxnLst>
    <dgm:cxn modelId="{2B7B7EA9-238D-4E8B-9DAF-19BCE37F1D7F}" type="presOf" srcId="{562D8C5E-5E38-4989-9E3A-AFA771F1997E}" destId="{56CEE8B2-70FB-4731-B770-61704788B395}" srcOrd="0" destOrd="0" presId="urn:microsoft.com/office/officeart/2005/8/layout/hierarchy2"/>
    <dgm:cxn modelId="{E15C572E-A69F-443E-A2BA-A8ADB1E4FEC7}" type="presOf" srcId="{A04AFE79-57B9-494A-8944-51AC2144CA97}" destId="{D5570AFD-E200-4736-8657-332DE9723090}" srcOrd="0" destOrd="0" presId="urn:microsoft.com/office/officeart/2005/8/layout/hierarchy2"/>
    <dgm:cxn modelId="{BD9F44C3-0530-49DF-B5C2-788179626994}" type="presOf" srcId="{26D79004-7061-427B-B4F3-53A7B968E21C}" destId="{9B289245-61FC-4DB2-B0A4-F125FC76AFFB}" srcOrd="0" destOrd="0" presId="urn:microsoft.com/office/officeart/2005/8/layout/hierarchy2"/>
    <dgm:cxn modelId="{3C3BE775-8319-444D-A052-733263321CAC}" type="presOf" srcId="{7B47C905-829E-4D1A-91D0-25CCED8A2CC1}" destId="{741BAF3C-3A28-4271-8277-CA71E3B361B5}" srcOrd="0" destOrd="0" presId="urn:microsoft.com/office/officeart/2005/8/layout/hierarchy2"/>
    <dgm:cxn modelId="{B27EF5D2-956C-42EC-9CE3-775153505E2F}" srcId="{7A2C84C2-6B06-40D3-A143-87E28BBCBD13}" destId="{26D79004-7061-427B-B4F3-53A7B968E21C}" srcOrd="1" destOrd="0" parTransId="{79E7555A-8568-4201-9ED1-9D1946776346}" sibTransId="{9C0965ED-D207-4586-9739-C45FFE95C766}"/>
    <dgm:cxn modelId="{BE37D572-415E-4CB3-9BED-9321C09A8161}" type="presOf" srcId="{3728ECF3-20A0-4C79-9514-C3FFE7DD2F45}" destId="{F61FD944-10CB-4FAE-8DBD-C0A781E23D29}" srcOrd="0" destOrd="0" presId="urn:microsoft.com/office/officeart/2005/8/layout/hierarchy2"/>
    <dgm:cxn modelId="{C382BDD5-557B-4D82-A008-9A17798B06B6}" type="presOf" srcId="{7DD3F312-EF0E-4000-9125-08922D6BF893}" destId="{2E6FDFD4-8CD9-4BDC-B15E-D58AF3F2CD46}" srcOrd="1" destOrd="0" presId="urn:microsoft.com/office/officeart/2005/8/layout/hierarchy2"/>
    <dgm:cxn modelId="{CB37C3D6-CDA2-4D0F-A66A-EDD2593C9C17}" srcId="{A04AFE79-57B9-494A-8944-51AC2144CA97}" destId="{3728ECF3-20A0-4C79-9514-C3FFE7DD2F45}" srcOrd="0" destOrd="0" parTransId="{A31EF0FF-06C9-4044-BB5C-EF0993D66473}" sibTransId="{78C1371D-0892-485E-929F-4ECC7C9F698E}"/>
    <dgm:cxn modelId="{DEA201FC-F726-413F-A327-911AD1FA7242}" srcId="{7A2C84C2-6B06-40D3-A143-87E28BBCBD13}" destId="{014C180A-0469-4FEC-832D-8542D73D21E7}" srcOrd="0" destOrd="0" parTransId="{4C2E4815-50B2-41A6-9E55-CE61CE0D740E}" sibTransId="{3E1CA3D4-91B6-422E-B8B3-A86F6421837B}"/>
    <dgm:cxn modelId="{39F849DC-7118-4FD6-884D-08D1BFDF56D2}" type="presOf" srcId="{A31EF0FF-06C9-4044-BB5C-EF0993D66473}" destId="{F2E486AA-5A55-4681-8671-65771115EFBF}" srcOrd="1" destOrd="0" presId="urn:microsoft.com/office/officeart/2005/8/layout/hierarchy2"/>
    <dgm:cxn modelId="{4CBB0328-6805-4C55-912E-DAF8614B819C}" type="presOf" srcId="{7A2C84C2-6B06-40D3-A143-87E28BBCBD13}" destId="{12A59749-78C8-46EE-A00A-FEA57B1351CC}" srcOrd="0" destOrd="0" presId="urn:microsoft.com/office/officeart/2005/8/layout/hierarchy2"/>
    <dgm:cxn modelId="{FB1665E5-5494-4D7B-AA37-2DE96698310C}" type="presOf" srcId="{4C2E4815-50B2-41A6-9E55-CE61CE0D740E}" destId="{C3C80E48-3FF2-4FEE-B2E3-14D81A41F282}" srcOrd="0" destOrd="0" presId="urn:microsoft.com/office/officeart/2005/8/layout/hierarchy2"/>
    <dgm:cxn modelId="{2831DBD8-65D9-48DF-9ED8-3E8CAE71A188}" type="presOf" srcId="{79E7555A-8568-4201-9ED1-9D1946776346}" destId="{A6FB6BE0-E089-4607-9289-C4A1980C3D53}" srcOrd="0" destOrd="0" presId="urn:microsoft.com/office/officeart/2005/8/layout/hierarchy2"/>
    <dgm:cxn modelId="{FD86E449-9A8A-4E28-8379-C0AF841C0554}" type="presOf" srcId="{7DD3F312-EF0E-4000-9125-08922D6BF893}" destId="{D165CB8B-9772-45F5-AEB1-FACEC49CAAE6}" srcOrd="0" destOrd="0" presId="urn:microsoft.com/office/officeart/2005/8/layout/hierarchy2"/>
    <dgm:cxn modelId="{825DAFA9-ABBA-4E60-B35A-08E548C74D34}" type="presOf" srcId="{7B47C905-829E-4D1A-91D0-25CCED8A2CC1}" destId="{081D3F3A-6873-4B07-85C9-371B63358980}"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37F04916-F515-4ABD-BDDA-6D51AED223DF}" type="presOf" srcId="{638F2160-CF0B-4638-89E0-C2ECA9AB7AC6}" destId="{34CC77CF-651F-47DD-ADA4-CEE3478EDEB4}" srcOrd="1" destOrd="0" presId="urn:microsoft.com/office/officeart/2005/8/layout/hierarchy2"/>
    <dgm:cxn modelId="{E154D6BC-E2CF-4B6E-976E-96F64A4046F4}" type="presOf" srcId="{A31EF0FF-06C9-4044-BB5C-EF0993D66473}" destId="{302674FF-778D-4B64-A829-30192F27540F}" srcOrd="0" destOrd="0" presId="urn:microsoft.com/office/officeart/2005/8/layout/hierarchy2"/>
    <dgm:cxn modelId="{4136AA5B-5CB2-4692-A906-FC2807AE0FDD}" srcId="{7A2C84C2-6B06-40D3-A143-87E28BBCBD13}" destId="{A04AFE79-57B9-494A-8944-51AC2144CA97}" srcOrd="2" destOrd="0" parTransId="{7B47C905-829E-4D1A-91D0-25CCED8A2CC1}" sibTransId="{081A381D-6008-4CAE-A1D1-51208581F941}"/>
    <dgm:cxn modelId="{01EBCF25-9064-4DBD-B518-B472195C9343}" type="presOf" srcId="{79E7555A-8568-4201-9ED1-9D1946776346}" destId="{B4E3324A-3A99-446B-9857-600C82E564FA}" srcOrd="1" destOrd="0" presId="urn:microsoft.com/office/officeart/2005/8/layout/hierarchy2"/>
    <dgm:cxn modelId="{CF3C728D-F216-42B3-ABE5-C89470C8DF1D}" type="presOf" srcId="{728CB4CF-4B04-4FA3-B08F-B1D325B34CED}" destId="{455E0D4C-2761-4337-8FBA-2E436BEDBFAC}" srcOrd="0" destOrd="0" presId="urn:microsoft.com/office/officeart/2005/8/layout/hierarchy2"/>
    <dgm:cxn modelId="{DCCF7750-6945-4206-91E9-C9C7DF63B418}" type="presOf" srcId="{638F2160-CF0B-4638-89E0-C2ECA9AB7AC6}" destId="{5A89AA1D-0DEB-4D72-8F31-BC8073EE0C19}" srcOrd="0" destOrd="0" presId="urn:microsoft.com/office/officeart/2005/8/layout/hierarchy2"/>
    <dgm:cxn modelId="{0B33B8DE-4706-4A2E-A86B-5D5C83CA88EF}" type="presOf" srcId="{4C2E4815-50B2-41A6-9E55-CE61CE0D740E}" destId="{923621F1-2707-4226-9F97-07791846D912}" srcOrd="1" destOrd="0" presId="urn:microsoft.com/office/officeart/2005/8/layout/hierarchy2"/>
    <dgm:cxn modelId="{AF68DC96-98F0-4DA7-B850-CC4B9ECAD26F}" type="presOf" srcId="{014C180A-0469-4FEC-832D-8542D73D21E7}" destId="{5153AB2D-2D21-4140-A514-0546B3F0FC1E}"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F63F767C-391D-433C-9EC9-4ED4046ECA71}" type="presOf" srcId="{E6942923-ED61-4562-A612-C8AD5C2A62AD}" destId="{F65E12A7-FA90-4902-BE1C-05436D2B9BD5}" srcOrd="0" destOrd="0" presId="urn:microsoft.com/office/officeart/2005/8/layout/hierarchy2"/>
    <dgm:cxn modelId="{11E17263-67B9-4B39-8595-01F292EE8FA6}" srcId="{26D79004-7061-427B-B4F3-53A7B968E21C}" destId="{728CB4CF-4B04-4FA3-B08F-B1D325B34CED}" srcOrd="0" destOrd="0" parTransId="{638F2160-CF0B-4638-89E0-C2ECA9AB7AC6}" sibTransId="{1D433657-609E-4063-9CA6-B77124100175}"/>
    <dgm:cxn modelId="{705DAAE5-266A-4623-AD44-19E2F7F245C3}" type="presParOf" srcId="{56CEE8B2-70FB-4731-B770-61704788B395}" destId="{63EBB3A2-97F1-447D-88D6-A2D4E64E9B09}" srcOrd="0" destOrd="0" presId="urn:microsoft.com/office/officeart/2005/8/layout/hierarchy2"/>
    <dgm:cxn modelId="{37AB3ECF-1B53-4251-B766-E7181C8C2DD0}" type="presParOf" srcId="{63EBB3A2-97F1-447D-88D6-A2D4E64E9B09}" destId="{12A59749-78C8-46EE-A00A-FEA57B1351CC}" srcOrd="0" destOrd="0" presId="urn:microsoft.com/office/officeart/2005/8/layout/hierarchy2"/>
    <dgm:cxn modelId="{1ADA5A83-4F13-4F01-B858-08FEECC4F97D}" type="presParOf" srcId="{63EBB3A2-97F1-447D-88D6-A2D4E64E9B09}" destId="{78BE80F2-CD38-46B0-9196-6C401F2925CD}" srcOrd="1" destOrd="0" presId="urn:microsoft.com/office/officeart/2005/8/layout/hierarchy2"/>
    <dgm:cxn modelId="{DFCF3E7C-71A5-472C-B77C-0B0F3E936A4D}" type="presParOf" srcId="{78BE80F2-CD38-46B0-9196-6C401F2925CD}" destId="{C3C80E48-3FF2-4FEE-B2E3-14D81A41F282}" srcOrd="0" destOrd="0" presId="urn:microsoft.com/office/officeart/2005/8/layout/hierarchy2"/>
    <dgm:cxn modelId="{A0403A18-E463-4DD8-99B4-350D603ABEA1}" type="presParOf" srcId="{C3C80E48-3FF2-4FEE-B2E3-14D81A41F282}" destId="{923621F1-2707-4226-9F97-07791846D912}" srcOrd="0" destOrd="0" presId="urn:microsoft.com/office/officeart/2005/8/layout/hierarchy2"/>
    <dgm:cxn modelId="{29021672-FE62-487C-974E-82DDB6D69499}" type="presParOf" srcId="{78BE80F2-CD38-46B0-9196-6C401F2925CD}" destId="{FA2E9511-50C8-4349-A03B-E8391683FD1B}" srcOrd="1" destOrd="0" presId="urn:microsoft.com/office/officeart/2005/8/layout/hierarchy2"/>
    <dgm:cxn modelId="{002F9ABD-604E-4A6A-8BDD-7E0E2C65D9EA}" type="presParOf" srcId="{FA2E9511-50C8-4349-A03B-E8391683FD1B}" destId="{5153AB2D-2D21-4140-A514-0546B3F0FC1E}" srcOrd="0" destOrd="0" presId="urn:microsoft.com/office/officeart/2005/8/layout/hierarchy2"/>
    <dgm:cxn modelId="{E085A4C2-39E6-41F5-8671-5AEFB8B5005C}" type="presParOf" srcId="{FA2E9511-50C8-4349-A03B-E8391683FD1B}" destId="{E550F6D9-879C-43C9-BE95-E0CEAA677970}" srcOrd="1" destOrd="0" presId="urn:microsoft.com/office/officeart/2005/8/layout/hierarchy2"/>
    <dgm:cxn modelId="{B57EE9E2-D8D8-4E60-B4FA-7C6CB8DF18BF}" type="presParOf" srcId="{E550F6D9-879C-43C9-BE95-E0CEAA677970}" destId="{D165CB8B-9772-45F5-AEB1-FACEC49CAAE6}" srcOrd="0" destOrd="0" presId="urn:microsoft.com/office/officeart/2005/8/layout/hierarchy2"/>
    <dgm:cxn modelId="{E4B4EE2D-85E3-423C-B073-5FE69435E016}" type="presParOf" srcId="{D165CB8B-9772-45F5-AEB1-FACEC49CAAE6}" destId="{2E6FDFD4-8CD9-4BDC-B15E-D58AF3F2CD46}" srcOrd="0" destOrd="0" presId="urn:microsoft.com/office/officeart/2005/8/layout/hierarchy2"/>
    <dgm:cxn modelId="{47414525-3C29-495C-A197-5CB6F8BC930C}" type="presParOf" srcId="{E550F6D9-879C-43C9-BE95-E0CEAA677970}" destId="{BB03D422-205E-47BA-A19A-05B247082D54}" srcOrd="1" destOrd="0" presId="urn:microsoft.com/office/officeart/2005/8/layout/hierarchy2"/>
    <dgm:cxn modelId="{E08D57E2-577A-4736-9274-0C0844850208}" type="presParOf" srcId="{BB03D422-205E-47BA-A19A-05B247082D54}" destId="{F65E12A7-FA90-4902-BE1C-05436D2B9BD5}" srcOrd="0" destOrd="0" presId="urn:microsoft.com/office/officeart/2005/8/layout/hierarchy2"/>
    <dgm:cxn modelId="{0E8D3AA6-8DC7-47D0-9350-0033A581B723}" type="presParOf" srcId="{BB03D422-205E-47BA-A19A-05B247082D54}" destId="{5C7A9E43-8498-417E-8337-4688C339BBEA}" srcOrd="1" destOrd="0" presId="urn:microsoft.com/office/officeart/2005/8/layout/hierarchy2"/>
    <dgm:cxn modelId="{130B6952-A580-4C88-B6EB-F35CBA808200}" type="presParOf" srcId="{78BE80F2-CD38-46B0-9196-6C401F2925CD}" destId="{A6FB6BE0-E089-4607-9289-C4A1980C3D53}" srcOrd="2" destOrd="0" presId="urn:microsoft.com/office/officeart/2005/8/layout/hierarchy2"/>
    <dgm:cxn modelId="{F514F7C8-DAA2-434A-8AE7-ACD7B54257A6}" type="presParOf" srcId="{A6FB6BE0-E089-4607-9289-C4A1980C3D53}" destId="{B4E3324A-3A99-446B-9857-600C82E564FA}" srcOrd="0" destOrd="0" presId="urn:microsoft.com/office/officeart/2005/8/layout/hierarchy2"/>
    <dgm:cxn modelId="{D7ACCFDA-A05B-4EB7-B43D-2DBE97091B00}" type="presParOf" srcId="{78BE80F2-CD38-46B0-9196-6C401F2925CD}" destId="{93EB10D2-4E17-43DE-AC78-8DF9CA52D262}" srcOrd="3" destOrd="0" presId="urn:microsoft.com/office/officeart/2005/8/layout/hierarchy2"/>
    <dgm:cxn modelId="{CB7546E7-9FDD-4870-90D8-BD4A2DA3B058}" type="presParOf" srcId="{93EB10D2-4E17-43DE-AC78-8DF9CA52D262}" destId="{9B289245-61FC-4DB2-B0A4-F125FC76AFFB}" srcOrd="0" destOrd="0" presId="urn:microsoft.com/office/officeart/2005/8/layout/hierarchy2"/>
    <dgm:cxn modelId="{85AD083F-5698-4126-BF50-718E75B71FF3}" type="presParOf" srcId="{93EB10D2-4E17-43DE-AC78-8DF9CA52D262}" destId="{07A899CC-BD44-4E16-9CD6-8E56ADE7376E}" srcOrd="1" destOrd="0" presId="urn:microsoft.com/office/officeart/2005/8/layout/hierarchy2"/>
    <dgm:cxn modelId="{1712DEDD-D401-4F8F-94C5-065D2F9A4A89}" type="presParOf" srcId="{07A899CC-BD44-4E16-9CD6-8E56ADE7376E}" destId="{5A89AA1D-0DEB-4D72-8F31-BC8073EE0C19}" srcOrd="0" destOrd="0" presId="urn:microsoft.com/office/officeart/2005/8/layout/hierarchy2"/>
    <dgm:cxn modelId="{EFE8015A-DC92-4337-9C0F-19B8AE504B52}" type="presParOf" srcId="{5A89AA1D-0DEB-4D72-8F31-BC8073EE0C19}" destId="{34CC77CF-651F-47DD-ADA4-CEE3478EDEB4}" srcOrd="0" destOrd="0" presId="urn:microsoft.com/office/officeart/2005/8/layout/hierarchy2"/>
    <dgm:cxn modelId="{D5A38C6E-1DCC-420B-A5D3-1FA6D4D449C9}" type="presParOf" srcId="{07A899CC-BD44-4E16-9CD6-8E56ADE7376E}" destId="{A870DF9E-E6F3-46CF-BDAD-0827511FD35B}" srcOrd="1" destOrd="0" presId="urn:microsoft.com/office/officeart/2005/8/layout/hierarchy2"/>
    <dgm:cxn modelId="{BD7B9497-2296-4507-AC12-B6F46F0B5AD3}" type="presParOf" srcId="{A870DF9E-E6F3-46CF-BDAD-0827511FD35B}" destId="{455E0D4C-2761-4337-8FBA-2E436BEDBFAC}" srcOrd="0" destOrd="0" presId="urn:microsoft.com/office/officeart/2005/8/layout/hierarchy2"/>
    <dgm:cxn modelId="{B8AF64C0-8744-4F09-83DE-13696932E21C}" type="presParOf" srcId="{A870DF9E-E6F3-46CF-BDAD-0827511FD35B}" destId="{73D7FDB0-AC6B-4E3B-BB41-BD54AE76AF3B}" srcOrd="1" destOrd="0" presId="urn:microsoft.com/office/officeart/2005/8/layout/hierarchy2"/>
    <dgm:cxn modelId="{12A2523B-C002-48C0-A30A-9A316FA45951}" type="presParOf" srcId="{78BE80F2-CD38-46B0-9196-6C401F2925CD}" destId="{741BAF3C-3A28-4271-8277-CA71E3B361B5}" srcOrd="4" destOrd="0" presId="urn:microsoft.com/office/officeart/2005/8/layout/hierarchy2"/>
    <dgm:cxn modelId="{50EE4F14-4CCE-478D-BA74-B67D09B24649}" type="presParOf" srcId="{741BAF3C-3A28-4271-8277-CA71E3B361B5}" destId="{081D3F3A-6873-4B07-85C9-371B63358980}" srcOrd="0" destOrd="0" presId="urn:microsoft.com/office/officeart/2005/8/layout/hierarchy2"/>
    <dgm:cxn modelId="{49DF1FA8-AFFD-41C8-8452-002A77D1E243}" type="presParOf" srcId="{78BE80F2-CD38-46B0-9196-6C401F2925CD}" destId="{380141C5-1813-4173-B4D3-902CD7A9AB6C}" srcOrd="5" destOrd="0" presId="urn:microsoft.com/office/officeart/2005/8/layout/hierarchy2"/>
    <dgm:cxn modelId="{46BCF5DC-F7E4-46BE-944B-E094748DACA0}" type="presParOf" srcId="{380141C5-1813-4173-B4D3-902CD7A9AB6C}" destId="{D5570AFD-E200-4736-8657-332DE9723090}" srcOrd="0" destOrd="0" presId="urn:microsoft.com/office/officeart/2005/8/layout/hierarchy2"/>
    <dgm:cxn modelId="{543EC3F0-4FFC-401C-889E-A74D52C9C6F8}" type="presParOf" srcId="{380141C5-1813-4173-B4D3-902CD7A9AB6C}" destId="{0101EC6C-51E7-4DF3-BE43-2A9F8BDF76C6}" srcOrd="1" destOrd="0" presId="urn:microsoft.com/office/officeart/2005/8/layout/hierarchy2"/>
    <dgm:cxn modelId="{02A1A963-6B39-4048-A879-4475A5448780}" type="presParOf" srcId="{0101EC6C-51E7-4DF3-BE43-2A9F8BDF76C6}" destId="{302674FF-778D-4B64-A829-30192F27540F}" srcOrd="0" destOrd="0" presId="urn:microsoft.com/office/officeart/2005/8/layout/hierarchy2"/>
    <dgm:cxn modelId="{24A27378-6213-4997-A4C8-50F02A0116F8}" type="presParOf" srcId="{302674FF-778D-4B64-A829-30192F27540F}" destId="{F2E486AA-5A55-4681-8671-65771115EFBF}" srcOrd="0" destOrd="0" presId="urn:microsoft.com/office/officeart/2005/8/layout/hierarchy2"/>
    <dgm:cxn modelId="{D0D979B8-51DA-431D-AAC7-2C18C95A8BA7}" type="presParOf" srcId="{0101EC6C-51E7-4DF3-BE43-2A9F8BDF76C6}" destId="{C0EB2BD6-0998-4F83-AC7C-95293AA662F6}" srcOrd="1" destOrd="0" presId="urn:microsoft.com/office/officeart/2005/8/layout/hierarchy2"/>
    <dgm:cxn modelId="{29DD0DCC-86DC-4B99-945D-D0055BE92BA6}" type="presParOf" srcId="{C0EB2BD6-0998-4F83-AC7C-95293AA662F6}" destId="{F61FD944-10CB-4FAE-8DBD-C0A781E23D29}" srcOrd="0" destOrd="0" presId="urn:microsoft.com/office/officeart/2005/8/layout/hierarchy2"/>
    <dgm:cxn modelId="{656D19B9-9067-470E-B4AF-0D91EA2E2D4E}" type="presParOf" srcId="{C0EB2BD6-0998-4F83-AC7C-95293AA662F6}" destId="{8AA0EE1B-3740-438E-BD1C-2C209530CE5C}" srcOrd="1" destOrd="0" presId="urn:microsoft.com/office/officeart/2005/8/layout/hierarchy2"/>
  </dgm:cxnLst>
  <dgm:bg/>
  <dgm:whole/>
  <dgm:extLst>
    <a:ext uri="http://schemas.microsoft.com/office/drawing/2008/diagram">
      <dsp:dataModelExt xmlns:dsp="http://schemas.microsoft.com/office/drawing/2008/diagram" relId="rId49"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007 Valdymo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007-01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007-01-01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E4457566-A344-4B92-9286-4EB7C972D5AC}">
      <dgm:prSet phldrT="[Text]" custT="1"/>
      <dgm:spPr/>
      <dgm:t>
        <a:bodyPr/>
        <a:lstStyle/>
        <a:p>
          <a:r>
            <a:rPr lang="lt-LT" sz="1400"/>
            <a:t>007-02 tikslas</a:t>
          </a:r>
          <a:endParaRPr lang="en-US" sz="1400"/>
        </a:p>
      </dgm:t>
    </dgm:pt>
    <dgm:pt modelId="{19D0C98C-24AF-42D4-B5DD-55C27BEDAB09}" type="parTrans" cxnId="{DB75F7C1-05A1-4E1B-AECF-2CBDA7EA4431}">
      <dgm:prSet/>
      <dgm:spPr/>
      <dgm:t>
        <a:bodyPr/>
        <a:lstStyle/>
        <a:p>
          <a:endParaRPr lang="en-US"/>
        </a:p>
      </dgm:t>
    </dgm:pt>
    <dgm:pt modelId="{BD10F770-4AD2-42B6-9B5F-C127F7BF2330}" type="sibTrans" cxnId="{DB75F7C1-05A1-4E1B-AECF-2CBDA7EA4431}">
      <dgm:prSet/>
      <dgm:spPr/>
      <dgm:t>
        <a:bodyPr/>
        <a:lstStyle/>
        <a:p>
          <a:endParaRPr lang="en-US"/>
        </a:p>
      </dgm:t>
    </dgm:pt>
    <dgm:pt modelId="{99963385-D00E-4F60-BCC1-885A279448A1}">
      <dgm:prSet phldrT="[Text]" custT="1"/>
      <dgm:spPr/>
      <dgm:t>
        <a:bodyPr/>
        <a:lstStyle/>
        <a:p>
          <a:r>
            <a:rPr lang="lt-LT" sz="1400" i="1"/>
            <a:t>007-01-02 uždavinys (tęstinis)</a:t>
          </a:r>
          <a:endParaRPr lang="en-US" sz="1400"/>
        </a:p>
      </dgm:t>
    </dgm:pt>
    <dgm:pt modelId="{796B4EE7-6926-42E0-8CEE-E22DA091B1B1}" type="parTrans" cxnId="{0F8B2437-286A-4819-B449-57FE9397CC79}">
      <dgm:prSet/>
      <dgm:spPr/>
      <dgm:t>
        <a:bodyPr/>
        <a:lstStyle/>
        <a:p>
          <a:endParaRPr lang="en-US"/>
        </a:p>
      </dgm:t>
    </dgm:pt>
    <dgm:pt modelId="{837AF2A0-87AA-4194-BE2D-52204168E7B8}" type="sibTrans" cxnId="{0F8B2437-286A-4819-B449-57FE9397CC79}">
      <dgm:prSet/>
      <dgm:spPr/>
      <dgm:t>
        <a:bodyPr/>
        <a:lstStyle/>
        <a:p>
          <a:endParaRPr lang="en-US"/>
        </a:p>
      </dgm:t>
    </dgm:pt>
    <dgm:pt modelId="{731C4ED0-802B-4E8E-8929-9106CA387ADC}">
      <dgm:prSet phldrT="[Text]" custT="1"/>
      <dgm:spPr/>
      <dgm:t>
        <a:bodyPr/>
        <a:lstStyle/>
        <a:p>
          <a:r>
            <a:rPr lang="lt-LT" sz="1400" i="1"/>
            <a:t>007-01-03 uždavinys (tęstinis) </a:t>
          </a:r>
          <a:endParaRPr lang="en-US" sz="1400"/>
        </a:p>
      </dgm:t>
    </dgm:pt>
    <dgm:pt modelId="{E1044E3C-A16D-4B37-86E5-E4854D2FD363}" type="parTrans" cxnId="{A19814CA-8413-48BF-9874-679D288FD720}">
      <dgm:prSet/>
      <dgm:spPr/>
      <dgm:t>
        <a:bodyPr/>
        <a:lstStyle/>
        <a:p>
          <a:endParaRPr lang="en-US"/>
        </a:p>
      </dgm:t>
    </dgm:pt>
    <dgm:pt modelId="{4ABABFB6-AF5B-4999-98B2-4654137F3D7F}" type="sibTrans" cxnId="{A19814CA-8413-48BF-9874-679D288FD720}">
      <dgm:prSet/>
      <dgm:spPr/>
      <dgm:t>
        <a:bodyPr/>
        <a:lstStyle/>
        <a:p>
          <a:endParaRPr lang="en-US"/>
        </a:p>
      </dgm:t>
    </dgm:pt>
    <dgm:pt modelId="{251E2BDC-9534-436A-B1D5-63CD901049F9}">
      <dgm:prSet phldrT="[Text]" custT="1"/>
      <dgm:spPr/>
      <dgm:t>
        <a:bodyPr/>
        <a:lstStyle/>
        <a:p>
          <a:r>
            <a:rPr lang="lt-LT" sz="1400" i="1"/>
            <a:t>007-01-04 uždavinys (tęstinis)</a:t>
          </a:r>
          <a:endParaRPr lang="en-US" sz="1400"/>
        </a:p>
      </dgm:t>
    </dgm:pt>
    <dgm:pt modelId="{C920E9F9-CC2F-475E-A214-492FDC9B3059}" type="parTrans" cxnId="{A6F94E18-0B4F-4E58-BC54-7D0732D1B134}">
      <dgm:prSet/>
      <dgm:spPr/>
      <dgm:t>
        <a:bodyPr/>
        <a:lstStyle/>
        <a:p>
          <a:endParaRPr lang="en-US"/>
        </a:p>
      </dgm:t>
    </dgm:pt>
    <dgm:pt modelId="{504E01BE-DFF4-44D8-A719-75B7B712E5DF}" type="sibTrans" cxnId="{A6F94E18-0B4F-4E58-BC54-7D0732D1B134}">
      <dgm:prSet/>
      <dgm:spPr/>
      <dgm:t>
        <a:bodyPr/>
        <a:lstStyle/>
        <a:p>
          <a:endParaRPr lang="en-US"/>
        </a:p>
      </dgm:t>
    </dgm:pt>
    <dgm:pt modelId="{E6FE84A8-C6C1-4F46-9A2B-F06495AE0F5C}">
      <dgm:prSet phldrT="[Text]" custT="1"/>
      <dgm:spPr/>
      <dgm:t>
        <a:bodyPr/>
        <a:lstStyle/>
        <a:p>
          <a:r>
            <a:rPr lang="lt-LT" sz="1400" i="1"/>
            <a:t>007-01-05 uždavinys (pažangos)</a:t>
          </a:r>
          <a:endParaRPr lang="en-US" sz="1400"/>
        </a:p>
      </dgm:t>
    </dgm:pt>
    <dgm:pt modelId="{7CB00BCA-D220-4611-85C0-16301E9E5277}" type="parTrans" cxnId="{98B9EF48-7297-470C-B0AA-A3452426BD88}">
      <dgm:prSet/>
      <dgm:spPr/>
      <dgm:t>
        <a:bodyPr/>
        <a:lstStyle/>
        <a:p>
          <a:endParaRPr lang="en-US"/>
        </a:p>
      </dgm:t>
    </dgm:pt>
    <dgm:pt modelId="{1E9E7194-246A-4A9A-826C-1A68F9943982}" type="sibTrans" cxnId="{98B9EF48-7297-470C-B0AA-A3452426BD88}">
      <dgm:prSet/>
      <dgm:spPr/>
      <dgm:t>
        <a:bodyPr/>
        <a:lstStyle/>
        <a:p>
          <a:endParaRPr lang="en-US"/>
        </a:p>
      </dgm:t>
    </dgm:pt>
    <dgm:pt modelId="{92A5038C-43C2-4A61-8A65-F4CA6B48DF84}">
      <dgm:prSet phldrT="[Text]" custT="1"/>
      <dgm:spPr/>
      <dgm:t>
        <a:bodyPr/>
        <a:lstStyle/>
        <a:p>
          <a:r>
            <a:rPr lang="lt-LT" sz="1400" i="1"/>
            <a:t>007-02-01 uždavinys (tęstinis)</a:t>
          </a:r>
          <a:endParaRPr lang="en-US" sz="1400"/>
        </a:p>
      </dgm:t>
    </dgm:pt>
    <dgm:pt modelId="{E9813A22-582D-445D-9A63-A85BD302C6EC}" type="parTrans" cxnId="{F29073BC-0BFF-4042-8B7D-E5961BB6FE1E}">
      <dgm:prSet/>
      <dgm:spPr/>
      <dgm:t>
        <a:bodyPr/>
        <a:lstStyle/>
        <a:p>
          <a:endParaRPr lang="en-US"/>
        </a:p>
      </dgm:t>
    </dgm:pt>
    <dgm:pt modelId="{CBB66D5F-B387-4848-AF33-FE117B96BD0B}" type="sibTrans" cxnId="{F29073BC-0BFF-4042-8B7D-E5961BB6FE1E}">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6"/>
      <dgm:spPr/>
      <dgm:t>
        <a:bodyPr/>
        <a:lstStyle/>
        <a:p>
          <a:endParaRPr lang="lt-LT"/>
        </a:p>
      </dgm:t>
    </dgm:pt>
    <dgm:pt modelId="{2E6FDFD4-8CD9-4BDC-B15E-D58AF3F2CD46}" type="pres">
      <dgm:prSet presAssocID="{7DD3F312-EF0E-4000-9125-08922D6BF893}" presName="connTx" presStyleLbl="parChTrans1D3" presStyleIdx="0" presStyleCnt="6"/>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6" custScaleX="812520" custScaleY="80364">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2D7C800D-226A-4E7B-98AC-8B7F8CC798AF}" type="pres">
      <dgm:prSet presAssocID="{796B4EE7-6926-42E0-8CEE-E22DA091B1B1}" presName="conn2-1" presStyleLbl="parChTrans1D3" presStyleIdx="1" presStyleCnt="6"/>
      <dgm:spPr/>
      <dgm:t>
        <a:bodyPr/>
        <a:lstStyle/>
        <a:p>
          <a:endParaRPr lang="lt-LT"/>
        </a:p>
      </dgm:t>
    </dgm:pt>
    <dgm:pt modelId="{23C0CC98-0028-4A1C-8906-5CFA73E4DE5E}" type="pres">
      <dgm:prSet presAssocID="{796B4EE7-6926-42E0-8CEE-E22DA091B1B1}" presName="connTx" presStyleLbl="parChTrans1D3" presStyleIdx="1" presStyleCnt="6"/>
      <dgm:spPr/>
      <dgm:t>
        <a:bodyPr/>
        <a:lstStyle/>
        <a:p>
          <a:endParaRPr lang="lt-LT"/>
        </a:p>
      </dgm:t>
    </dgm:pt>
    <dgm:pt modelId="{51091FFF-002A-43EE-94FA-817B3C2A2671}" type="pres">
      <dgm:prSet presAssocID="{99963385-D00E-4F60-BCC1-885A279448A1}" presName="root2" presStyleCnt="0"/>
      <dgm:spPr/>
    </dgm:pt>
    <dgm:pt modelId="{BB107529-F059-4E80-A188-821176C19DD9}" type="pres">
      <dgm:prSet presAssocID="{99963385-D00E-4F60-BCC1-885A279448A1}" presName="LevelTwoTextNode" presStyleLbl="node3" presStyleIdx="1" presStyleCnt="6" custScaleX="812520" custScaleY="90655">
        <dgm:presLayoutVars>
          <dgm:chPref val="3"/>
        </dgm:presLayoutVars>
      </dgm:prSet>
      <dgm:spPr/>
      <dgm:t>
        <a:bodyPr/>
        <a:lstStyle/>
        <a:p>
          <a:endParaRPr lang="lt-LT"/>
        </a:p>
      </dgm:t>
    </dgm:pt>
    <dgm:pt modelId="{079AD66A-9CA0-4DD5-8468-7762B0629B58}" type="pres">
      <dgm:prSet presAssocID="{99963385-D00E-4F60-BCC1-885A279448A1}" presName="level3hierChild" presStyleCnt="0"/>
      <dgm:spPr/>
    </dgm:pt>
    <dgm:pt modelId="{DB350822-4E34-4F3A-B91C-4CFD56662AFD}" type="pres">
      <dgm:prSet presAssocID="{E1044E3C-A16D-4B37-86E5-E4854D2FD363}" presName="conn2-1" presStyleLbl="parChTrans1D3" presStyleIdx="2" presStyleCnt="6"/>
      <dgm:spPr/>
      <dgm:t>
        <a:bodyPr/>
        <a:lstStyle/>
        <a:p>
          <a:endParaRPr lang="lt-LT"/>
        </a:p>
      </dgm:t>
    </dgm:pt>
    <dgm:pt modelId="{10FB556A-6FE4-46FC-973F-298B9262B367}" type="pres">
      <dgm:prSet presAssocID="{E1044E3C-A16D-4B37-86E5-E4854D2FD363}" presName="connTx" presStyleLbl="parChTrans1D3" presStyleIdx="2" presStyleCnt="6"/>
      <dgm:spPr/>
      <dgm:t>
        <a:bodyPr/>
        <a:lstStyle/>
        <a:p>
          <a:endParaRPr lang="lt-LT"/>
        </a:p>
      </dgm:t>
    </dgm:pt>
    <dgm:pt modelId="{0C72D132-5AF3-48ED-9B48-E3D95DF9DD4C}" type="pres">
      <dgm:prSet presAssocID="{731C4ED0-802B-4E8E-8929-9106CA387ADC}" presName="root2" presStyleCnt="0"/>
      <dgm:spPr/>
    </dgm:pt>
    <dgm:pt modelId="{15703986-9CD8-459C-B6B6-8E62B14035BE}" type="pres">
      <dgm:prSet presAssocID="{731C4ED0-802B-4E8E-8929-9106CA387ADC}" presName="LevelTwoTextNode" presStyleLbl="node3" presStyleIdx="2" presStyleCnt="6" custScaleX="812520" custScaleY="88854">
        <dgm:presLayoutVars>
          <dgm:chPref val="3"/>
        </dgm:presLayoutVars>
      </dgm:prSet>
      <dgm:spPr/>
      <dgm:t>
        <a:bodyPr/>
        <a:lstStyle/>
        <a:p>
          <a:endParaRPr lang="lt-LT"/>
        </a:p>
      </dgm:t>
    </dgm:pt>
    <dgm:pt modelId="{EC7F0BE9-87D2-4153-8C9B-EB01064DCEF7}" type="pres">
      <dgm:prSet presAssocID="{731C4ED0-802B-4E8E-8929-9106CA387ADC}" presName="level3hierChild" presStyleCnt="0"/>
      <dgm:spPr/>
    </dgm:pt>
    <dgm:pt modelId="{8EB9DB9C-79B1-4281-A7AF-E0344B11E86F}" type="pres">
      <dgm:prSet presAssocID="{C920E9F9-CC2F-475E-A214-492FDC9B3059}" presName="conn2-1" presStyleLbl="parChTrans1D3" presStyleIdx="3" presStyleCnt="6"/>
      <dgm:spPr/>
      <dgm:t>
        <a:bodyPr/>
        <a:lstStyle/>
        <a:p>
          <a:endParaRPr lang="lt-LT"/>
        </a:p>
      </dgm:t>
    </dgm:pt>
    <dgm:pt modelId="{8B021AAC-1AD0-4C61-9B49-B6903D597779}" type="pres">
      <dgm:prSet presAssocID="{C920E9F9-CC2F-475E-A214-492FDC9B3059}" presName="connTx" presStyleLbl="parChTrans1D3" presStyleIdx="3" presStyleCnt="6"/>
      <dgm:spPr/>
      <dgm:t>
        <a:bodyPr/>
        <a:lstStyle/>
        <a:p>
          <a:endParaRPr lang="lt-LT"/>
        </a:p>
      </dgm:t>
    </dgm:pt>
    <dgm:pt modelId="{3252EB85-FA56-4817-AF83-8006F37914AD}" type="pres">
      <dgm:prSet presAssocID="{251E2BDC-9534-436A-B1D5-63CD901049F9}" presName="root2" presStyleCnt="0"/>
      <dgm:spPr/>
    </dgm:pt>
    <dgm:pt modelId="{26ACF904-A1E3-44D9-BEC2-0E200A2910D8}" type="pres">
      <dgm:prSet presAssocID="{251E2BDC-9534-436A-B1D5-63CD901049F9}" presName="LevelTwoTextNode" presStyleLbl="node3" presStyleIdx="3" presStyleCnt="6" custScaleX="812520" custScaleY="88853">
        <dgm:presLayoutVars>
          <dgm:chPref val="3"/>
        </dgm:presLayoutVars>
      </dgm:prSet>
      <dgm:spPr/>
      <dgm:t>
        <a:bodyPr/>
        <a:lstStyle/>
        <a:p>
          <a:endParaRPr lang="lt-LT"/>
        </a:p>
      </dgm:t>
    </dgm:pt>
    <dgm:pt modelId="{F85E5BF4-378E-4AE4-B5F5-7E947A0CA6D8}" type="pres">
      <dgm:prSet presAssocID="{251E2BDC-9534-436A-B1D5-63CD901049F9}" presName="level3hierChild" presStyleCnt="0"/>
      <dgm:spPr/>
    </dgm:pt>
    <dgm:pt modelId="{DC3325D1-C84A-41A0-97AB-6176A208E0E4}" type="pres">
      <dgm:prSet presAssocID="{7CB00BCA-D220-4611-85C0-16301E9E5277}" presName="conn2-1" presStyleLbl="parChTrans1D3" presStyleIdx="4" presStyleCnt="6"/>
      <dgm:spPr/>
      <dgm:t>
        <a:bodyPr/>
        <a:lstStyle/>
        <a:p>
          <a:endParaRPr lang="lt-LT"/>
        </a:p>
      </dgm:t>
    </dgm:pt>
    <dgm:pt modelId="{376DEE72-0228-4598-9D8D-44FB3DCFEE5A}" type="pres">
      <dgm:prSet presAssocID="{7CB00BCA-D220-4611-85C0-16301E9E5277}" presName="connTx" presStyleLbl="parChTrans1D3" presStyleIdx="4" presStyleCnt="6"/>
      <dgm:spPr/>
      <dgm:t>
        <a:bodyPr/>
        <a:lstStyle/>
        <a:p>
          <a:endParaRPr lang="lt-LT"/>
        </a:p>
      </dgm:t>
    </dgm:pt>
    <dgm:pt modelId="{70F6297B-5EA4-4BC7-A5FF-E14D1C823A7C}" type="pres">
      <dgm:prSet presAssocID="{E6FE84A8-C6C1-4F46-9A2B-F06495AE0F5C}" presName="root2" presStyleCnt="0"/>
      <dgm:spPr/>
    </dgm:pt>
    <dgm:pt modelId="{47E8847A-AFC1-417E-9357-24B07D49B99F}" type="pres">
      <dgm:prSet presAssocID="{E6FE84A8-C6C1-4F46-9A2B-F06495AE0F5C}" presName="LevelTwoTextNode" presStyleLbl="node3" presStyleIdx="4" presStyleCnt="6" custScaleX="812520" custScaleY="80690">
        <dgm:presLayoutVars>
          <dgm:chPref val="3"/>
        </dgm:presLayoutVars>
      </dgm:prSet>
      <dgm:spPr/>
      <dgm:t>
        <a:bodyPr/>
        <a:lstStyle/>
        <a:p>
          <a:endParaRPr lang="lt-LT"/>
        </a:p>
      </dgm:t>
    </dgm:pt>
    <dgm:pt modelId="{91F53659-A992-48FB-A07F-24555990424F}" type="pres">
      <dgm:prSet presAssocID="{E6FE84A8-C6C1-4F46-9A2B-F06495AE0F5C}" presName="level3hierChild" presStyleCnt="0"/>
      <dgm:spPr/>
    </dgm:pt>
    <dgm:pt modelId="{DD47D712-3B0D-435C-B006-63794C989A56}" type="pres">
      <dgm:prSet presAssocID="{19D0C98C-24AF-42D4-B5DD-55C27BEDAB09}" presName="conn2-1" presStyleLbl="parChTrans1D2" presStyleIdx="1" presStyleCnt="2"/>
      <dgm:spPr/>
      <dgm:t>
        <a:bodyPr/>
        <a:lstStyle/>
        <a:p>
          <a:endParaRPr lang="lt-LT"/>
        </a:p>
      </dgm:t>
    </dgm:pt>
    <dgm:pt modelId="{772FC14E-7A5E-47D6-9C44-1676E2EEFB73}" type="pres">
      <dgm:prSet presAssocID="{19D0C98C-24AF-42D4-B5DD-55C27BEDAB09}" presName="connTx" presStyleLbl="parChTrans1D2" presStyleIdx="1" presStyleCnt="2"/>
      <dgm:spPr/>
      <dgm:t>
        <a:bodyPr/>
        <a:lstStyle/>
        <a:p>
          <a:endParaRPr lang="lt-LT"/>
        </a:p>
      </dgm:t>
    </dgm:pt>
    <dgm:pt modelId="{3DFABD46-8F0F-442C-98F1-EB8DB47A039A}" type="pres">
      <dgm:prSet presAssocID="{E4457566-A344-4B92-9286-4EB7C972D5AC}" presName="root2" presStyleCnt="0"/>
      <dgm:spPr/>
    </dgm:pt>
    <dgm:pt modelId="{E496F445-7141-4870-8CC2-A8EFAD437332}" type="pres">
      <dgm:prSet presAssocID="{E4457566-A344-4B92-9286-4EB7C972D5AC}" presName="LevelTwoTextNode" presStyleLbl="node2" presStyleIdx="1" presStyleCnt="2" custScaleX="288069" custScaleY="213269">
        <dgm:presLayoutVars>
          <dgm:chPref val="3"/>
        </dgm:presLayoutVars>
      </dgm:prSet>
      <dgm:spPr/>
      <dgm:t>
        <a:bodyPr/>
        <a:lstStyle/>
        <a:p>
          <a:endParaRPr lang="lt-LT"/>
        </a:p>
      </dgm:t>
    </dgm:pt>
    <dgm:pt modelId="{44E22131-64CD-49DA-92A4-6FC40279658F}" type="pres">
      <dgm:prSet presAssocID="{E4457566-A344-4B92-9286-4EB7C972D5AC}" presName="level3hierChild" presStyleCnt="0"/>
      <dgm:spPr/>
    </dgm:pt>
    <dgm:pt modelId="{EF2289CD-3BF1-4FAC-8E13-097C28512C51}" type="pres">
      <dgm:prSet presAssocID="{E9813A22-582D-445D-9A63-A85BD302C6EC}" presName="conn2-1" presStyleLbl="parChTrans1D3" presStyleIdx="5" presStyleCnt="6"/>
      <dgm:spPr/>
      <dgm:t>
        <a:bodyPr/>
        <a:lstStyle/>
        <a:p>
          <a:endParaRPr lang="lt-LT"/>
        </a:p>
      </dgm:t>
    </dgm:pt>
    <dgm:pt modelId="{2E837B08-196F-4EB4-8283-141F360C75A9}" type="pres">
      <dgm:prSet presAssocID="{E9813A22-582D-445D-9A63-A85BD302C6EC}" presName="connTx" presStyleLbl="parChTrans1D3" presStyleIdx="5" presStyleCnt="6"/>
      <dgm:spPr/>
      <dgm:t>
        <a:bodyPr/>
        <a:lstStyle/>
        <a:p>
          <a:endParaRPr lang="lt-LT"/>
        </a:p>
      </dgm:t>
    </dgm:pt>
    <dgm:pt modelId="{A9D324E2-8258-420F-A615-2CCA24B31932}" type="pres">
      <dgm:prSet presAssocID="{92A5038C-43C2-4A61-8A65-F4CA6B48DF84}" presName="root2" presStyleCnt="0"/>
      <dgm:spPr/>
    </dgm:pt>
    <dgm:pt modelId="{4DA48B6A-62B8-4EDA-B56C-B65E27BB0963}" type="pres">
      <dgm:prSet presAssocID="{92A5038C-43C2-4A61-8A65-F4CA6B48DF84}" presName="LevelTwoTextNode" presStyleLbl="node3" presStyleIdx="5" presStyleCnt="6" custScaleX="812520" custScaleY="110613">
        <dgm:presLayoutVars>
          <dgm:chPref val="3"/>
        </dgm:presLayoutVars>
      </dgm:prSet>
      <dgm:spPr/>
      <dgm:t>
        <a:bodyPr/>
        <a:lstStyle/>
        <a:p>
          <a:endParaRPr lang="lt-LT"/>
        </a:p>
      </dgm:t>
    </dgm:pt>
    <dgm:pt modelId="{5C8001F7-A0A5-4046-9078-664F5BE3B641}" type="pres">
      <dgm:prSet presAssocID="{92A5038C-43C2-4A61-8A65-F4CA6B48DF84}" presName="level3hierChild" presStyleCnt="0"/>
      <dgm:spPr/>
    </dgm:pt>
  </dgm:ptLst>
  <dgm:cxnLst>
    <dgm:cxn modelId="{427B6A94-8A01-4D1D-A5EE-BD27636EBF95}" type="presOf" srcId="{014C180A-0469-4FEC-832D-8542D73D21E7}" destId="{5153AB2D-2D21-4140-A514-0546B3F0FC1E}"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F29073BC-0BFF-4042-8B7D-E5961BB6FE1E}" srcId="{E4457566-A344-4B92-9286-4EB7C972D5AC}" destId="{92A5038C-43C2-4A61-8A65-F4CA6B48DF84}" srcOrd="0" destOrd="0" parTransId="{E9813A22-582D-445D-9A63-A85BD302C6EC}" sibTransId="{CBB66D5F-B387-4848-AF33-FE117B96BD0B}"/>
    <dgm:cxn modelId="{6A027CD0-9F9F-41CE-AC2A-CCE56FEC3562}" type="presOf" srcId="{4C2E4815-50B2-41A6-9E55-CE61CE0D740E}" destId="{C3C80E48-3FF2-4FEE-B2E3-14D81A41F282}" srcOrd="0" destOrd="0" presId="urn:microsoft.com/office/officeart/2005/8/layout/hierarchy2"/>
    <dgm:cxn modelId="{98B9EF48-7297-470C-B0AA-A3452426BD88}" srcId="{014C180A-0469-4FEC-832D-8542D73D21E7}" destId="{E6FE84A8-C6C1-4F46-9A2B-F06495AE0F5C}" srcOrd="4" destOrd="0" parTransId="{7CB00BCA-D220-4611-85C0-16301E9E5277}" sibTransId="{1E9E7194-246A-4A9A-826C-1A68F9943982}"/>
    <dgm:cxn modelId="{5A84A9AF-CB77-4E48-B170-E749AB13F803}" type="presOf" srcId="{99963385-D00E-4F60-BCC1-885A279448A1}" destId="{BB107529-F059-4E80-A188-821176C19DD9}" srcOrd="0" destOrd="0" presId="urn:microsoft.com/office/officeart/2005/8/layout/hierarchy2"/>
    <dgm:cxn modelId="{0F8B2437-286A-4819-B449-57FE9397CC79}" srcId="{014C180A-0469-4FEC-832D-8542D73D21E7}" destId="{99963385-D00E-4F60-BCC1-885A279448A1}" srcOrd="1" destOrd="0" parTransId="{796B4EE7-6926-42E0-8CEE-E22DA091B1B1}" sibTransId="{837AF2A0-87AA-4194-BE2D-52204168E7B8}"/>
    <dgm:cxn modelId="{EA3859ED-62E0-48B9-BEB1-052910961EE8}" srcId="{014C180A-0469-4FEC-832D-8542D73D21E7}" destId="{E6942923-ED61-4562-A612-C8AD5C2A62AD}" srcOrd="0" destOrd="0" parTransId="{7DD3F312-EF0E-4000-9125-08922D6BF893}" sibTransId="{41B95795-7A25-4326-8F55-F7CEBFE64CB9}"/>
    <dgm:cxn modelId="{AD4254E5-9894-4D19-AF43-B2AE9D7E8FB2}" type="presOf" srcId="{7A2C84C2-6B06-40D3-A143-87E28BBCBD13}" destId="{12A59749-78C8-46EE-A00A-FEA57B1351CC}" srcOrd="0" destOrd="0" presId="urn:microsoft.com/office/officeart/2005/8/layout/hierarchy2"/>
    <dgm:cxn modelId="{18D2AFCE-38E1-4C15-A3D0-B93B1CD99306}" type="presOf" srcId="{C920E9F9-CC2F-475E-A214-492FDC9B3059}" destId="{8EB9DB9C-79B1-4281-A7AF-E0344B11E86F}" srcOrd="0" destOrd="0" presId="urn:microsoft.com/office/officeart/2005/8/layout/hierarchy2"/>
    <dgm:cxn modelId="{1CC334F9-306C-42DC-83DC-35E68CF6CA1D}" type="presOf" srcId="{19D0C98C-24AF-42D4-B5DD-55C27BEDAB09}" destId="{DD47D712-3B0D-435C-B006-63794C989A56}" srcOrd="0" destOrd="0" presId="urn:microsoft.com/office/officeart/2005/8/layout/hierarchy2"/>
    <dgm:cxn modelId="{04B8E445-487E-4E9E-B7ED-364FE9622BFF}" type="presOf" srcId="{251E2BDC-9534-436A-B1D5-63CD901049F9}" destId="{26ACF904-A1E3-44D9-BEC2-0E200A2910D8}" srcOrd="0" destOrd="0" presId="urn:microsoft.com/office/officeart/2005/8/layout/hierarchy2"/>
    <dgm:cxn modelId="{EED72CE8-426F-4AEC-8025-BD4E6E8A8EC1}" type="presOf" srcId="{C920E9F9-CC2F-475E-A214-492FDC9B3059}" destId="{8B021AAC-1AD0-4C61-9B49-B6903D597779}" srcOrd="1" destOrd="0" presId="urn:microsoft.com/office/officeart/2005/8/layout/hierarchy2"/>
    <dgm:cxn modelId="{9E590A4E-CDEF-476C-8A36-492E9CD527AC}" type="presOf" srcId="{E6FE84A8-C6C1-4F46-9A2B-F06495AE0F5C}" destId="{47E8847A-AFC1-417E-9357-24B07D49B99F}" srcOrd="0" destOrd="0" presId="urn:microsoft.com/office/officeart/2005/8/layout/hierarchy2"/>
    <dgm:cxn modelId="{01014A68-C321-4556-91B1-CE6033B7B259}" type="presOf" srcId="{7CB00BCA-D220-4611-85C0-16301E9E5277}" destId="{DC3325D1-C84A-41A0-97AB-6176A208E0E4}" srcOrd="0" destOrd="0" presId="urn:microsoft.com/office/officeart/2005/8/layout/hierarchy2"/>
    <dgm:cxn modelId="{D4C9FF75-7468-405B-8E17-8220CBC88239}" type="presOf" srcId="{731C4ED0-802B-4E8E-8929-9106CA387ADC}" destId="{15703986-9CD8-459C-B6B6-8E62B14035BE}" srcOrd="0" destOrd="0" presId="urn:microsoft.com/office/officeart/2005/8/layout/hierarchy2"/>
    <dgm:cxn modelId="{FBA40AF8-BDDC-422F-8533-14EFADD3E7D7}" type="presOf" srcId="{796B4EE7-6926-42E0-8CEE-E22DA091B1B1}" destId="{23C0CC98-0028-4A1C-8906-5CFA73E4DE5E}" srcOrd="1" destOrd="0" presId="urn:microsoft.com/office/officeart/2005/8/layout/hierarchy2"/>
    <dgm:cxn modelId="{12EE6912-C46A-43B9-BBD4-24F6BA4FE8E8}" type="presOf" srcId="{E1044E3C-A16D-4B37-86E5-E4854D2FD363}" destId="{DB350822-4E34-4F3A-B91C-4CFD56662AFD}" srcOrd="0" destOrd="0" presId="urn:microsoft.com/office/officeart/2005/8/layout/hierarchy2"/>
    <dgm:cxn modelId="{101AF448-2074-462D-9C67-9B5447F266C3}" type="presOf" srcId="{E9813A22-582D-445D-9A63-A85BD302C6EC}" destId="{2E837B08-196F-4EB4-8283-141F360C75A9}" srcOrd="1" destOrd="0" presId="urn:microsoft.com/office/officeart/2005/8/layout/hierarchy2"/>
    <dgm:cxn modelId="{8D616F8B-1AB2-46F7-9018-7C6FA075908D}" type="presOf" srcId="{7CB00BCA-D220-4611-85C0-16301E9E5277}" destId="{376DEE72-0228-4598-9D8D-44FB3DCFEE5A}" srcOrd="1" destOrd="0" presId="urn:microsoft.com/office/officeart/2005/8/layout/hierarchy2"/>
    <dgm:cxn modelId="{DAC99545-BD06-4ACD-AD3A-4DFC216D529B}" type="presOf" srcId="{796B4EE7-6926-42E0-8CEE-E22DA091B1B1}" destId="{2D7C800D-226A-4E7B-98AC-8B7F8CC798AF}" srcOrd="0" destOrd="0" presId="urn:microsoft.com/office/officeart/2005/8/layout/hierarchy2"/>
    <dgm:cxn modelId="{E55718A3-B07D-42E8-A46A-0C78D2D2E806}" type="presOf" srcId="{19D0C98C-24AF-42D4-B5DD-55C27BEDAB09}" destId="{772FC14E-7A5E-47D6-9C44-1676E2EEFB73}" srcOrd="1" destOrd="0" presId="urn:microsoft.com/office/officeart/2005/8/layout/hierarchy2"/>
    <dgm:cxn modelId="{DB75F7C1-05A1-4E1B-AECF-2CBDA7EA4431}" srcId="{7A2C84C2-6B06-40D3-A143-87E28BBCBD13}" destId="{E4457566-A344-4B92-9286-4EB7C972D5AC}" srcOrd="1" destOrd="0" parTransId="{19D0C98C-24AF-42D4-B5DD-55C27BEDAB09}" sibTransId="{BD10F770-4AD2-42B6-9B5F-C127F7BF2330}"/>
    <dgm:cxn modelId="{F766C8A1-B001-4B27-8397-037A0B016737}" type="presOf" srcId="{562D8C5E-5E38-4989-9E3A-AFA771F1997E}" destId="{56CEE8B2-70FB-4731-B770-61704788B395}" srcOrd="0" destOrd="0" presId="urn:microsoft.com/office/officeart/2005/8/layout/hierarchy2"/>
    <dgm:cxn modelId="{D39E4571-6DA3-4156-B9AE-2EF6D8782354}" type="presOf" srcId="{4C2E4815-50B2-41A6-9E55-CE61CE0D740E}" destId="{923621F1-2707-4226-9F97-07791846D912}" srcOrd="1" destOrd="0" presId="urn:microsoft.com/office/officeart/2005/8/layout/hierarchy2"/>
    <dgm:cxn modelId="{A19814CA-8413-48BF-9874-679D288FD720}" srcId="{014C180A-0469-4FEC-832D-8542D73D21E7}" destId="{731C4ED0-802B-4E8E-8929-9106CA387ADC}" srcOrd="2" destOrd="0" parTransId="{E1044E3C-A16D-4B37-86E5-E4854D2FD363}" sibTransId="{4ABABFB6-AF5B-4999-98B2-4654137F3D7F}"/>
    <dgm:cxn modelId="{DF554ED7-3287-4688-BCC4-B41A59CA862F}" type="presOf" srcId="{E6942923-ED61-4562-A612-C8AD5C2A62AD}" destId="{F65E12A7-FA90-4902-BE1C-05436D2B9BD5}" srcOrd="0" destOrd="0" presId="urn:microsoft.com/office/officeart/2005/8/layout/hierarchy2"/>
    <dgm:cxn modelId="{EFB4FD5B-BF6F-4061-B85C-C60F5D442A57}" type="presOf" srcId="{92A5038C-43C2-4A61-8A65-F4CA6B48DF84}" destId="{4DA48B6A-62B8-4EDA-B56C-B65E27BB0963}" srcOrd="0" destOrd="0" presId="urn:microsoft.com/office/officeart/2005/8/layout/hierarchy2"/>
    <dgm:cxn modelId="{A6F94E18-0B4F-4E58-BC54-7D0732D1B134}" srcId="{014C180A-0469-4FEC-832D-8542D73D21E7}" destId="{251E2BDC-9534-436A-B1D5-63CD901049F9}" srcOrd="3" destOrd="0" parTransId="{C920E9F9-CC2F-475E-A214-492FDC9B3059}" sibTransId="{504E01BE-DFF4-44D8-A719-75B7B712E5DF}"/>
    <dgm:cxn modelId="{D1B2F577-1B69-4661-8435-6AC09812AC42}" type="presOf" srcId="{7DD3F312-EF0E-4000-9125-08922D6BF893}" destId="{D165CB8B-9772-45F5-AEB1-FACEC49CAAE6}"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B213E1D8-7165-4A53-807F-D9D5967D5FCF}" type="presOf" srcId="{E4457566-A344-4B92-9286-4EB7C972D5AC}" destId="{E496F445-7141-4870-8CC2-A8EFAD437332}" srcOrd="0" destOrd="0" presId="urn:microsoft.com/office/officeart/2005/8/layout/hierarchy2"/>
    <dgm:cxn modelId="{2C308EC1-55BB-4F52-B005-6EB002A4702C}" type="presOf" srcId="{E1044E3C-A16D-4B37-86E5-E4854D2FD363}" destId="{10FB556A-6FE4-46FC-973F-298B9262B367}" srcOrd="1" destOrd="0" presId="urn:microsoft.com/office/officeart/2005/8/layout/hierarchy2"/>
    <dgm:cxn modelId="{E36C5FBA-92F3-4288-B136-F1F9AA0ABAD3}" type="presOf" srcId="{E9813A22-582D-445D-9A63-A85BD302C6EC}" destId="{EF2289CD-3BF1-4FAC-8E13-097C28512C51}" srcOrd="0" destOrd="0" presId="urn:microsoft.com/office/officeart/2005/8/layout/hierarchy2"/>
    <dgm:cxn modelId="{62A7D612-EA76-41F0-BC60-B735D46A203F}" type="presOf" srcId="{7DD3F312-EF0E-4000-9125-08922D6BF893}" destId="{2E6FDFD4-8CD9-4BDC-B15E-D58AF3F2CD46}" srcOrd="1" destOrd="0" presId="urn:microsoft.com/office/officeart/2005/8/layout/hierarchy2"/>
    <dgm:cxn modelId="{8401D5AA-4E95-427F-9976-6B4D4C8C9382}" type="presParOf" srcId="{56CEE8B2-70FB-4731-B770-61704788B395}" destId="{63EBB3A2-97F1-447D-88D6-A2D4E64E9B09}" srcOrd="0" destOrd="0" presId="urn:microsoft.com/office/officeart/2005/8/layout/hierarchy2"/>
    <dgm:cxn modelId="{3BA8CC88-1B62-449C-B2DD-70CE8C6821A8}" type="presParOf" srcId="{63EBB3A2-97F1-447D-88D6-A2D4E64E9B09}" destId="{12A59749-78C8-46EE-A00A-FEA57B1351CC}" srcOrd="0" destOrd="0" presId="urn:microsoft.com/office/officeart/2005/8/layout/hierarchy2"/>
    <dgm:cxn modelId="{C9145B00-CF6A-4C05-97D3-976BBDF5EFB5}" type="presParOf" srcId="{63EBB3A2-97F1-447D-88D6-A2D4E64E9B09}" destId="{78BE80F2-CD38-46B0-9196-6C401F2925CD}" srcOrd="1" destOrd="0" presId="urn:microsoft.com/office/officeart/2005/8/layout/hierarchy2"/>
    <dgm:cxn modelId="{96E21FC0-493D-406E-8CA4-1DED8713E2C6}" type="presParOf" srcId="{78BE80F2-CD38-46B0-9196-6C401F2925CD}" destId="{C3C80E48-3FF2-4FEE-B2E3-14D81A41F282}" srcOrd="0" destOrd="0" presId="urn:microsoft.com/office/officeart/2005/8/layout/hierarchy2"/>
    <dgm:cxn modelId="{3BA7B3AC-4AD0-4B31-84E9-137AF676A261}" type="presParOf" srcId="{C3C80E48-3FF2-4FEE-B2E3-14D81A41F282}" destId="{923621F1-2707-4226-9F97-07791846D912}" srcOrd="0" destOrd="0" presId="urn:microsoft.com/office/officeart/2005/8/layout/hierarchy2"/>
    <dgm:cxn modelId="{4A4A2791-713A-481A-8362-746AD49530E4}" type="presParOf" srcId="{78BE80F2-CD38-46B0-9196-6C401F2925CD}" destId="{FA2E9511-50C8-4349-A03B-E8391683FD1B}" srcOrd="1" destOrd="0" presId="urn:microsoft.com/office/officeart/2005/8/layout/hierarchy2"/>
    <dgm:cxn modelId="{CAB7A1A4-F4F5-4B4A-9DE9-8D47D2614D8A}" type="presParOf" srcId="{FA2E9511-50C8-4349-A03B-E8391683FD1B}" destId="{5153AB2D-2D21-4140-A514-0546B3F0FC1E}" srcOrd="0" destOrd="0" presId="urn:microsoft.com/office/officeart/2005/8/layout/hierarchy2"/>
    <dgm:cxn modelId="{874D6752-EA5A-4DBD-A0B0-A7BC8BF65352}" type="presParOf" srcId="{FA2E9511-50C8-4349-A03B-E8391683FD1B}" destId="{E550F6D9-879C-43C9-BE95-E0CEAA677970}" srcOrd="1" destOrd="0" presId="urn:microsoft.com/office/officeart/2005/8/layout/hierarchy2"/>
    <dgm:cxn modelId="{094958F2-5BAD-4B7F-8BF4-7440F28960E8}" type="presParOf" srcId="{E550F6D9-879C-43C9-BE95-E0CEAA677970}" destId="{D165CB8B-9772-45F5-AEB1-FACEC49CAAE6}" srcOrd="0" destOrd="0" presId="urn:microsoft.com/office/officeart/2005/8/layout/hierarchy2"/>
    <dgm:cxn modelId="{BB688B6B-01B0-43B0-94C6-E504A904ADFA}" type="presParOf" srcId="{D165CB8B-9772-45F5-AEB1-FACEC49CAAE6}" destId="{2E6FDFD4-8CD9-4BDC-B15E-D58AF3F2CD46}" srcOrd="0" destOrd="0" presId="urn:microsoft.com/office/officeart/2005/8/layout/hierarchy2"/>
    <dgm:cxn modelId="{C7BB6F65-5240-4936-9A15-31DF35B732A3}" type="presParOf" srcId="{E550F6D9-879C-43C9-BE95-E0CEAA677970}" destId="{BB03D422-205E-47BA-A19A-05B247082D54}" srcOrd="1" destOrd="0" presId="urn:microsoft.com/office/officeart/2005/8/layout/hierarchy2"/>
    <dgm:cxn modelId="{B2989E20-791E-4714-8078-D2478C9BC596}" type="presParOf" srcId="{BB03D422-205E-47BA-A19A-05B247082D54}" destId="{F65E12A7-FA90-4902-BE1C-05436D2B9BD5}" srcOrd="0" destOrd="0" presId="urn:microsoft.com/office/officeart/2005/8/layout/hierarchy2"/>
    <dgm:cxn modelId="{84DF8669-C395-4C6B-BE43-2BD926984EBF}" type="presParOf" srcId="{BB03D422-205E-47BA-A19A-05B247082D54}" destId="{5C7A9E43-8498-417E-8337-4688C339BBEA}" srcOrd="1" destOrd="0" presId="urn:microsoft.com/office/officeart/2005/8/layout/hierarchy2"/>
    <dgm:cxn modelId="{6C06CE19-17BA-410F-A914-FFC978AB40B6}" type="presParOf" srcId="{E550F6D9-879C-43C9-BE95-E0CEAA677970}" destId="{2D7C800D-226A-4E7B-98AC-8B7F8CC798AF}" srcOrd="2" destOrd="0" presId="urn:microsoft.com/office/officeart/2005/8/layout/hierarchy2"/>
    <dgm:cxn modelId="{348DC541-64A2-43CA-B630-DDD0E53215AE}" type="presParOf" srcId="{2D7C800D-226A-4E7B-98AC-8B7F8CC798AF}" destId="{23C0CC98-0028-4A1C-8906-5CFA73E4DE5E}" srcOrd="0" destOrd="0" presId="urn:microsoft.com/office/officeart/2005/8/layout/hierarchy2"/>
    <dgm:cxn modelId="{53F83E86-88B0-4E6D-8281-C3EE30EA7400}" type="presParOf" srcId="{E550F6D9-879C-43C9-BE95-E0CEAA677970}" destId="{51091FFF-002A-43EE-94FA-817B3C2A2671}" srcOrd="3" destOrd="0" presId="urn:microsoft.com/office/officeart/2005/8/layout/hierarchy2"/>
    <dgm:cxn modelId="{156EF322-C8DB-4DAA-9740-6E2ED3BEDE87}" type="presParOf" srcId="{51091FFF-002A-43EE-94FA-817B3C2A2671}" destId="{BB107529-F059-4E80-A188-821176C19DD9}" srcOrd="0" destOrd="0" presId="urn:microsoft.com/office/officeart/2005/8/layout/hierarchy2"/>
    <dgm:cxn modelId="{96046BB5-362F-48E1-B3CC-B97FF66FB0D8}" type="presParOf" srcId="{51091FFF-002A-43EE-94FA-817B3C2A2671}" destId="{079AD66A-9CA0-4DD5-8468-7762B0629B58}" srcOrd="1" destOrd="0" presId="urn:microsoft.com/office/officeart/2005/8/layout/hierarchy2"/>
    <dgm:cxn modelId="{F788965B-667D-48B1-81BC-7727C38DBD57}" type="presParOf" srcId="{E550F6D9-879C-43C9-BE95-E0CEAA677970}" destId="{DB350822-4E34-4F3A-B91C-4CFD56662AFD}" srcOrd="4" destOrd="0" presId="urn:microsoft.com/office/officeart/2005/8/layout/hierarchy2"/>
    <dgm:cxn modelId="{676942D6-F140-4CE9-9566-DC1E7B2CC8CF}" type="presParOf" srcId="{DB350822-4E34-4F3A-B91C-4CFD56662AFD}" destId="{10FB556A-6FE4-46FC-973F-298B9262B367}" srcOrd="0" destOrd="0" presId="urn:microsoft.com/office/officeart/2005/8/layout/hierarchy2"/>
    <dgm:cxn modelId="{D009BAB3-5B8F-4E99-B13C-4EE35DC143E1}" type="presParOf" srcId="{E550F6D9-879C-43C9-BE95-E0CEAA677970}" destId="{0C72D132-5AF3-48ED-9B48-E3D95DF9DD4C}" srcOrd="5" destOrd="0" presId="urn:microsoft.com/office/officeart/2005/8/layout/hierarchy2"/>
    <dgm:cxn modelId="{6456E356-FE59-4BF4-9C43-BFF7FCCCD988}" type="presParOf" srcId="{0C72D132-5AF3-48ED-9B48-E3D95DF9DD4C}" destId="{15703986-9CD8-459C-B6B6-8E62B14035BE}" srcOrd="0" destOrd="0" presId="urn:microsoft.com/office/officeart/2005/8/layout/hierarchy2"/>
    <dgm:cxn modelId="{1FE858A5-5507-4B98-8C84-6995545BDD3E}" type="presParOf" srcId="{0C72D132-5AF3-48ED-9B48-E3D95DF9DD4C}" destId="{EC7F0BE9-87D2-4153-8C9B-EB01064DCEF7}" srcOrd="1" destOrd="0" presId="urn:microsoft.com/office/officeart/2005/8/layout/hierarchy2"/>
    <dgm:cxn modelId="{12335E8E-AADE-4892-94B0-1C766DD3C6A5}" type="presParOf" srcId="{E550F6D9-879C-43C9-BE95-E0CEAA677970}" destId="{8EB9DB9C-79B1-4281-A7AF-E0344B11E86F}" srcOrd="6" destOrd="0" presId="urn:microsoft.com/office/officeart/2005/8/layout/hierarchy2"/>
    <dgm:cxn modelId="{10655F95-311D-49E4-A893-C5ECB9607F06}" type="presParOf" srcId="{8EB9DB9C-79B1-4281-A7AF-E0344B11E86F}" destId="{8B021AAC-1AD0-4C61-9B49-B6903D597779}" srcOrd="0" destOrd="0" presId="urn:microsoft.com/office/officeart/2005/8/layout/hierarchy2"/>
    <dgm:cxn modelId="{3F67C3A9-1F44-48BC-8C12-BAA2EA4D3E64}" type="presParOf" srcId="{E550F6D9-879C-43C9-BE95-E0CEAA677970}" destId="{3252EB85-FA56-4817-AF83-8006F37914AD}" srcOrd="7" destOrd="0" presId="urn:microsoft.com/office/officeart/2005/8/layout/hierarchy2"/>
    <dgm:cxn modelId="{0CD30E39-8678-4A01-9E9D-4F14E6924043}" type="presParOf" srcId="{3252EB85-FA56-4817-AF83-8006F37914AD}" destId="{26ACF904-A1E3-44D9-BEC2-0E200A2910D8}" srcOrd="0" destOrd="0" presId="urn:microsoft.com/office/officeart/2005/8/layout/hierarchy2"/>
    <dgm:cxn modelId="{F2FE1050-FB8F-479E-8A37-490B5023BB75}" type="presParOf" srcId="{3252EB85-FA56-4817-AF83-8006F37914AD}" destId="{F85E5BF4-378E-4AE4-B5F5-7E947A0CA6D8}" srcOrd="1" destOrd="0" presId="urn:microsoft.com/office/officeart/2005/8/layout/hierarchy2"/>
    <dgm:cxn modelId="{910D78B6-EB09-4C5D-934F-921A643A8A3B}" type="presParOf" srcId="{E550F6D9-879C-43C9-BE95-E0CEAA677970}" destId="{DC3325D1-C84A-41A0-97AB-6176A208E0E4}" srcOrd="8" destOrd="0" presId="urn:microsoft.com/office/officeart/2005/8/layout/hierarchy2"/>
    <dgm:cxn modelId="{90B247DF-C6C9-4E3F-B3DF-4E0B006DAAA3}" type="presParOf" srcId="{DC3325D1-C84A-41A0-97AB-6176A208E0E4}" destId="{376DEE72-0228-4598-9D8D-44FB3DCFEE5A}" srcOrd="0" destOrd="0" presId="urn:microsoft.com/office/officeart/2005/8/layout/hierarchy2"/>
    <dgm:cxn modelId="{4A977CBD-A135-4E24-9AB1-7737801402EF}" type="presParOf" srcId="{E550F6D9-879C-43C9-BE95-E0CEAA677970}" destId="{70F6297B-5EA4-4BC7-A5FF-E14D1C823A7C}" srcOrd="9" destOrd="0" presId="urn:microsoft.com/office/officeart/2005/8/layout/hierarchy2"/>
    <dgm:cxn modelId="{255E456A-DFA3-47A3-A790-5CDB59947F1B}" type="presParOf" srcId="{70F6297B-5EA4-4BC7-A5FF-E14D1C823A7C}" destId="{47E8847A-AFC1-417E-9357-24B07D49B99F}" srcOrd="0" destOrd="0" presId="urn:microsoft.com/office/officeart/2005/8/layout/hierarchy2"/>
    <dgm:cxn modelId="{BF2AF236-BBD9-4B4A-9AEA-A93287A61F18}" type="presParOf" srcId="{70F6297B-5EA4-4BC7-A5FF-E14D1C823A7C}" destId="{91F53659-A992-48FB-A07F-24555990424F}" srcOrd="1" destOrd="0" presId="urn:microsoft.com/office/officeart/2005/8/layout/hierarchy2"/>
    <dgm:cxn modelId="{1A46DEEB-C20A-4B56-8306-D0B477CF598C}" type="presParOf" srcId="{78BE80F2-CD38-46B0-9196-6C401F2925CD}" destId="{DD47D712-3B0D-435C-B006-63794C989A56}" srcOrd="2" destOrd="0" presId="urn:microsoft.com/office/officeart/2005/8/layout/hierarchy2"/>
    <dgm:cxn modelId="{A27B1BA4-F9A3-4934-A62D-4FB42B3D412B}" type="presParOf" srcId="{DD47D712-3B0D-435C-B006-63794C989A56}" destId="{772FC14E-7A5E-47D6-9C44-1676E2EEFB73}" srcOrd="0" destOrd="0" presId="urn:microsoft.com/office/officeart/2005/8/layout/hierarchy2"/>
    <dgm:cxn modelId="{8EA119ED-2BD1-41F8-B8DE-3F7D2AB0079E}" type="presParOf" srcId="{78BE80F2-CD38-46B0-9196-6C401F2925CD}" destId="{3DFABD46-8F0F-442C-98F1-EB8DB47A039A}" srcOrd="3" destOrd="0" presId="urn:microsoft.com/office/officeart/2005/8/layout/hierarchy2"/>
    <dgm:cxn modelId="{AAF9B30D-689C-4EC6-B209-CFE9BB07D2B2}" type="presParOf" srcId="{3DFABD46-8F0F-442C-98F1-EB8DB47A039A}" destId="{E496F445-7141-4870-8CC2-A8EFAD437332}" srcOrd="0" destOrd="0" presId="urn:microsoft.com/office/officeart/2005/8/layout/hierarchy2"/>
    <dgm:cxn modelId="{47515033-A89D-485F-93C2-9B808C8C0304}" type="presParOf" srcId="{3DFABD46-8F0F-442C-98F1-EB8DB47A039A}" destId="{44E22131-64CD-49DA-92A4-6FC40279658F}" srcOrd="1" destOrd="0" presId="urn:microsoft.com/office/officeart/2005/8/layout/hierarchy2"/>
    <dgm:cxn modelId="{BDDBD9A2-5090-45B7-B77D-EAD802A3389C}" type="presParOf" srcId="{44E22131-64CD-49DA-92A4-6FC40279658F}" destId="{EF2289CD-3BF1-4FAC-8E13-097C28512C51}" srcOrd="0" destOrd="0" presId="urn:microsoft.com/office/officeart/2005/8/layout/hierarchy2"/>
    <dgm:cxn modelId="{58173814-7705-46C3-918E-362454B21354}" type="presParOf" srcId="{EF2289CD-3BF1-4FAC-8E13-097C28512C51}" destId="{2E837B08-196F-4EB4-8283-141F360C75A9}" srcOrd="0" destOrd="0" presId="urn:microsoft.com/office/officeart/2005/8/layout/hierarchy2"/>
    <dgm:cxn modelId="{4F4EE979-9782-4400-9A5F-854973E01EF4}" type="presParOf" srcId="{44E22131-64CD-49DA-92A4-6FC40279658F}" destId="{A9D324E2-8258-420F-A615-2CCA24B31932}" srcOrd="1" destOrd="0" presId="urn:microsoft.com/office/officeart/2005/8/layout/hierarchy2"/>
    <dgm:cxn modelId="{032FDCA8-0864-4265-8E81-60941DB96888}" type="presParOf" srcId="{A9D324E2-8258-420F-A615-2CCA24B31932}" destId="{4DA48B6A-62B8-4EDA-B56C-B65E27BB0963}" srcOrd="0" destOrd="0" presId="urn:microsoft.com/office/officeart/2005/8/layout/hierarchy2"/>
    <dgm:cxn modelId="{8F4A3E05-B04F-4154-AEDA-5DB0A984B081}" type="presParOf" srcId="{A9D324E2-8258-420F-A615-2CCA24B31932}" destId="{5C8001F7-A0A5-4046-9078-664F5BE3B641}" srcOrd="1" destOrd="0" presId="urn:microsoft.com/office/officeart/2005/8/layout/hierarchy2"/>
  </dgm:cxnLst>
  <dgm:bg/>
  <dgm:whole/>
  <dgm:extLst>
    <a:ext uri="http://schemas.microsoft.com/office/drawing/2008/diagram">
      <dsp:dataModelExt xmlns:dsp="http://schemas.microsoft.com/office/drawing/2008/diagram" relId="rId57"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008 Funkcijų vykdymo prorgama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008-01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008-01-01 uždavinys</a:t>
          </a:r>
          <a:r>
            <a:rPr lang="en-US" sz="1400" i="1"/>
            <a:t> (pa</a:t>
          </a:r>
          <a:r>
            <a:rPr lang="lt-LT" sz="1400" i="1"/>
            <a:t>ž</a:t>
          </a:r>
          <a:r>
            <a:rPr lang="en-US" sz="1400" i="1"/>
            <a:t>angos)</a:t>
          </a:r>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1"/>
      <dgm:spPr/>
      <dgm:t>
        <a:bodyPr/>
        <a:lstStyle/>
        <a:p>
          <a:endParaRPr lang="lt-LT"/>
        </a:p>
      </dgm:t>
    </dgm:pt>
    <dgm:pt modelId="{2E6FDFD4-8CD9-4BDC-B15E-D58AF3F2CD46}" type="pres">
      <dgm:prSet presAssocID="{7DD3F312-EF0E-4000-9125-08922D6BF893}" presName="connTx" presStyleLbl="parChTrans1D3" presStyleIdx="0" presStyleCnt="1"/>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1"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EA3859ED-62E0-48B9-BEB1-052910961EE8}" srcId="{014C180A-0469-4FEC-832D-8542D73D21E7}" destId="{E6942923-ED61-4562-A612-C8AD5C2A62AD}" srcOrd="0" destOrd="0" parTransId="{7DD3F312-EF0E-4000-9125-08922D6BF893}" sibTransId="{41B95795-7A25-4326-8F55-F7CEBFE64CB9}"/>
    <dgm:cxn modelId="{CA9A5A6C-0356-47EB-9E80-EAD8041628F9}" srcId="{562D8C5E-5E38-4989-9E3A-AFA771F1997E}" destId="{7A2C84C2-6B06-40D3-A143-87E28BBCBD13}" srcOrd="0" destOrd="0" parTransId="{6F023211-DB8F-448E-9CFC-94521D40F167}" sibTransId="{DE035091-3E5A-4C8D-8E57-55F3F67295B8}"/>
    <dgm:cxn modelId="{EFC0233A-8C55-4385-B6C1-1D5B80A2A3A4}" type="presOf" srcId="{4C2E4815-50B2-41A6-9E55-CE61CE0D740E}" destId="{C3C80E48-3FF2-4FEE-B2E3-14D81A41F282}" srcOrd="0" destOrd="0" presId="urn:microsoft.com/office/officeart/2005/8/layout/hierarchy2"/>
    <dgm:cxn modelId="{24928717-CB18-419B-9EB7-F1A3BC19858C}" type="presOf" srcId="{4C2E4815-50B2-41A6-9E55-CE61CE0D740E}" destId="{923621F1-2707-4226-9F97-07791846D912}" srcOrd="1" destOrd="0" presId="urn:microsoft.com/office/officeart/2005/8/layout/hierarchy2"/>
    <dgm:cxn modelId="{8EA3454E-19BE-40CC-9A3A-0C8C03855593}" type="presOf" srcId="{E6942923-ED61-4562-A612-C8AD5C2A62AD}" destId="{F65E12A7-FA90-4902-BE1C-05436D2B9BD5}" srcOrd="0" destOrd="0" presId="urn:microsoft.com/office/officeart/2005/8/layout/hierarchy2"/>
    <dgm:cxn modelId="{ADE0F431-7532-44C1-86B9-AB019BB5B46D}" type="presOf" srcId="{7DD3F312-EF0E-4000-9125-08922D6BF893}" destId="{2E6FDFD4-8CD9-4BDC-B15E-D58AF3F2CD46}" srcOrd="1" destOrd="0" presId="urn:microsoft.com/office/officeart/2005/8/layout/hierarchy2"/>
    <dgm:cxn modelId="{61A70159-4FB4-4CC3-A6D8-A23799EB7BE2}" type="presOf" srcId="{562D8C5E-5E38-4989-9E3A-AFA771F1997E}" destId="{56CEE8B2-70FB-4731-B770-61704788B395}" srcOrd="0" destOrd="0" presId="urn:microsoft.com/office/officeart/2005/8/layout/hierarchy2"/>
    <dgm:cxn modelId="{E93DA6FE-48B9-4E35-92B1-2992D9385C1E}" type="presOf" srcId="{014C180A-0469-4FEC-832D-8542D73D21E7}" destId="{5153AB2D-2D21-4140-A514-0546B3F0FC1E}"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E3ADE844-2581-4423-8A00-495FEF8A2B25}" type="presOf" srcId="{7DD3F312-EF0E-4000-9125-08922D6BF893}" destId="{D165CB8B-9772-45F5-AEB1-FACEC49CAAE6}" srcOrd="0" destOrd="0" presId="urn:microsoft.com/office/officeart/2005/8/layout/hierarchy2"/>
    <dgm:cxn modelId="{7AF55340-2C78-4EC0-A14D-50396D4E7403}" type="presOf" srcId="{7A2C84C2-6B06-40D3-A143-87E28BBCBD13}" destId="{12A59749-78C8-46EE-A00A-FEA57B1351CC}" srcOrd="0" destOrd="0" presId="urn:microsoft.com/office/officeart/2005/8/layout/hierarchy2"/>
    <dgm:cxn modelId="{96E43125-1F90-473C-87E0-DE8B1F86ED2F}" type="presParOf" srcId="{56CEE8B2-70FB-4731-B770-61704788B395}" destId="{63EBB3A2-97F1-447D-88D6-A2D4E64E9B09}" srcOrd="0" destOrd="0" presId="urn:microsoft.com/office/officeart/2005/8/layout/hierarchy2"/>
    <dgm:cxn modelId="{2C262F78-1060-47BC-AF42-E90B83063214}" type="presParOf" srcId="{63EBB3A2-97F1-447D-88D6-A2D4E64E9B09}" destId="{12A59749-78C8-46EE-A00A-FEA57B1351CC}" srcOrd="0" destOrd="0" presId="urn:microsoft.com/office/officeart/2005/8/layout/hierarchy2"/>
    <dgm:cxn modelId="{0BE49857-D517-4689-B3E1-8F7ED00940D2}" type="presParOf" srcId="{63EBB3A2-97F1-447D-88D6-A2D4E64E9B09}" destId="{78BE80F2-CD38-46B0-9196-6C401F2925CD}" srcOrd="1" destOrd="0" presId="urn:microsoft.com/office/officeart/2005/8/layout/hierarchy2"/>
    <dgm:cxn modelId="{922190E9-9AC8-447B-AD67-08590FFC999F}" type="presParOf" srcId="{78BE80F2-CD38-46B0-9196-6C401F2925CD}" destId="{C3C80E48-3FF2-4FEE-B2E3-14D81A41F282}" srcOrd="0" destOrd="0" presId="urn:microsoft.com/office/officeart/2005/8/layout/hierarchy2"/>
    <dgm:cxn modelId="{5ED35916-4467-448E-9C3E-064D6C55629E}" type="presParOf" srcId="{C3C80E48-3FF2-4FEE-B2E3-14D81A41F282}" destId="{923621F1-2707-4226-9F97-07791846D912}" srcOrd="0" destOrd="0" presId="urn:microsoft.com/office/officeart/2005/8/layout/hierarchy2"/>
    <dgm:cxn modelId="{5970C2B0-E56F-4DD5-8D54-A7FF7C49EC76}" type="presParOf" srcId="{78BE80F2-CD38-46B0-9196-6C401F2925CD}" destId="{FA2E9511-50C8-4349-A03B-E8391683FD1B}" srcOrd="1" destOrd="0" presId="urn:microsoft.com/office/officeart/2005/8/layout/hierarchy2"/>
    <dgm:cxn modelId="{7B7C6CF0-47AC-47AF-BF7C-966A6B3F98F5}" type="presParOf" srcId="{FA2E9511-50C8-4349-A03B-E8391683FD1B}" destId="{5153AB2D-2D21-4140-A514-0546B3F0FC1E}" srcOrd="0" destOrd="0" presId="urn:microsoft.com/office/officeart/2005/8/layout/hierarchy2"/>
    <dgm:cxn modelId="{09D44B01-1BED-47AB-B5C2-D252320BD2AC}" type="presParOf" srcId="{FA2E9511-50C8-4349-A03B-E8391683FD1B}" destId="{E550F6D9-879C-43C9-BE95-E0CEAA677970}" srcOrd="1" destOrd="0" presId="urn:microsoft.com/office/officeart/2005/8/layout/hierarchy2"/>
    <dgm:cxn modelId="{37A83E6E-F5A8-44E0-A57C-B0BFC581AECB}" type="presParOf" srcId="{E550F6D9-879C-43C9-BE95-E0CEAA677970}" destId="{D165CB8B-9772-45F5-AEB1-FACEC49CAAE6}" srcOrd="0" destOrd="0" presId="urn:microsoft.com/office/officeart/2005/8/layout/hierarchy2"/>
    <dgm:cxn modelId="{1EE30AF6-44BA-4225-9F64-D21B05E727E9}" type="presParOf" srcId="{D165CB8B-9772-45F5-AEB1-FACEC49CAAE6}" destId="{2E6FDFD4-8CD9-4BDC-B15E-D58AF3F2CD46}" srcOrd="0" destOrd="0" presId="urn:microsoft.com/office/officeart/2005/8/layout/hierarchy2"/>
    <dgm:cxn modelId="{74FE180F-A99B-4A0B-959E-6616B6DDE4ED}" type="presParOf" srcId="{E550F6D9-879C-43C9-BE95-E0CEAA677970}" destId="{BB03D422-205E-47BA-A19A-05B247082D54}" srcOrd="1" destOrd="0" presId="urn:microsoft.com/office/officeart/2005/8/layout/hierarchy2"/>
    <dgm:cxn modelId="{518E2C97-D925-4DDE-924F-3BC4B46249A3}" type="presParOf" srcId="{BB03D422-205E-47BA-A19A-05B247082D54}" destId="{F65E12A7-FA90-4902-BE1C-05436D2B9BD5}" srcOrd="0" destOrd="0" presId="urn:microsoft.com/office/officeart/2005/8/layout/hierarchy2"/>
    <dgm:cxn modelId="{3CAA5E74-17E0-454D-8B15-2DE2AAC96AAC}"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6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6202" y="980572"/>
          <a:ext cx="1068467" cy="6772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t>001 Funckijų vydymo programa</a:t>
          </a:r>
          <a:endParaRPr lang="en-US" sz="1200" b="1" kern="1200"/>
        </a:p>
      </dsp:txBody>
      <dsp:txXfrm>
        <a:off x="26039" y="1000409"/>
        <a:ext cx="1028793" cy="637606"/>
      </dsp:txXfrm>
    </dsp:sp>
    <dsp:sp modelId="{C3C80E48-3FF2-4FEE-B2E3-14D81A41F282}">
      <dsp:nvSpPr>
        <dsp:cNvPr id="0" name=""/>
        <dsp:cNvSpPr/>
      </dsp:nvSpPr>
      <dsp:spPr>
        <a:xfrm rot="16820273">
          <a:off x="649775" y="801875"/>
          <a:ext cx="1035637" cy="15848"/>
        </a:xfrm>
        <a:custGeom>
          <a:avLst/>
          <a:gdLst/>
          <a:ahLst/>
          <a:cxnLst/>
          <a:rect l="0" t="0" r="0" b="0"/>
          <a:pathLst>
            <a:path>
              <a:moveTo>
                <a:pt x="0" y="7924"/>
              </a:moveTo>
              <a:lnTo>
                <a:pt x="1035637"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702" y="783908"/>
        <a:ext cx="51781" cy="51781"/>
      </dsp:txXfrm>
    </dsp:sp>
    <dsp:sp modelId="{5153AB2D-2D21-4140-A514-0546B3F0FC1E}">
      <dsp:nvSpPr>
        <dsp:cNvPr id="0" name=""/>
        <dsp:cNvSpPr/>
      </dsp:nvSpPr>
      <dsp:spPr>
        <a:xfrm>
          <a:off x="1260517" y="52664"/>
          <a:ext cx="1338425" cy="49544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001-01 tikslas</a:t>
          </a:r>
          <a:endParaRPr lang="en-US" sz="1200" kern="1200"/>
        </a:p>
      </dsp:txBody>
      <dsp:txXfrm>
        <a:off x="1275028" y="67175"/>
        <a:ext cx="1309403" cy="466422"/>
      </dsp:txXfrm>
    </dsp:sp>
    <dsp:sp modelId="{383B1B06-5884-46E4-9B56-AEA5E5B9F05F}">
      <dsp:nvSpPr>
        <dsp:cNvPr id="0" name=""/>
        <dsp:cNvSpPr/>
      </dsp:nvSpPr>
      <dsp:spPr>
        <a:xfrm rot="19598945">
          <a:off x="2580623" y="231305"/>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233667"/>
        <a:ext cx="11124" cy="11124"/>
      </dsp:txXfrm>
    </dsp:sp>
    <dsp:sp modelId="{E520A679-2DD9-48CD-9282-7A98B6CF95F8}">
      <dsp:nvSpPr>
        <dsp:cNvPr id="0" name=""/>
        <dsp:cNvSpPr/>
      </dsp:nvSpPr>
      <dsp:spPr>
        <a:xfrm>
          <a:off x="2784791" y="73178"/>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001-01-01 uždavinys (tęstinis)</a:t>
          </a:r>
          <a:endParaRPr lang="en-US" sz="1100" i="1" kern="1200"/>
        </a:p>
      </dsp:txBody>
      <dsp:txXfrm>
        <a:off x="2790935" y="79322"/>
        <a:ext cx="3762840" cy="197497"/>
      </dsp:txXfrm>
    </dsp:sp>
    <dsp:sp modelId="{7CECE8DE-444C-4D6C-9F60-556F7E454BF1}">
      <dsp:nvSpPr>
        <dsp:cNvPr id="0" name=""/>
        <dsp:cNvSpPr/>
      </dsp:nvSpPr>
      <dsp:spPr>
        <a:xfrm rot="2001055">
          <a:off x="2580623" y="353620"/>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355983"/>
        <a:ext cx="11124" cy="11124"/>
      </dsp:txXfrm>
    </dsp:sp>
    <dsp:sp modelId="{316AFEA4-7DC2-4BF1-B54D-D13F1205E7EF}">
      <dsp:nvSpPr>
        <dsp:cNvPr id="0" name=""/>
        <dsp:cNvSpPr/>
      </dsp:nvSpPr>
      <dsp:spPr>
        <a:xfrm>
          <a:off x="2784791" y="317810"/>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001-01-02 uždavinys (pažangos)</a:t>
          </a:r>
          <a:endParaRPr lang="en-US" sz="1100" kern="1200"/>
        </a:p>
      </dsp:txBody>
      <dsp:txXfrm>
        <a:off x="2790935" y="323954"/>
        <a:ext cx="3762840" cy="197497"/>
      </dsp:txXfrm>
    </dsp:sp>
    <dsp:sp modelId="{69064EFB-7AA8-4C14-A7EF-C2C2F0C1ED01}">
      <dsp:nvSpPr>
        <dsp:cNvPr id="0" name=""/>
        <dsp:cNvSpPr/>
      </dsp:nvSpPr>
      <dsp:spPr>
        <a:xfrm rot="17470175">
          <a:off x="910279" y="1071338"/>
          <a:ext cx="514629" cy="15848"/>
        </a:xfrm>
        <a:custGeom>
          <a:avLst/>
          <a:gdLst/>
          <a:ahLst/>
          <a:cxnLst/>
          <a:rect l="0" t="0" r="0" b="0"/>
          <a:pathLst>
            <a:path>
              <a:moveTo>
                <a:pt x="0" y="7924"/>
              </a:moveTo>
              <a:lnTo>
                <a:pt x="514629"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4728" y="1066396"/>
        <a:ext cx="25731" cy="25731"/>
      </dsp:txXfrm>
    </dsp:sp>
    <dsp:sp modelId="{058BD2D7-131F-4B68-80EC-1B1EA5E78057}">
      <dsp:nvSpPr>
        <dsp:cNvPr id="0" name=""/>
        <dsp:cNvSpPr/>
      </dsp:nvSpPr>
      <dsp:spPr>
        <a:xfrm>
          <a:off x="1260517" y="582956"/>
          <a:ext cx="1328301" cy="5127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001-02 tikslas</a:t>
          </a:r>
          <a:endParaRPr lang="en-US" sz="1200" kern="1200"/>
        </a:p>
      </dsp:txBody>
      <dsp:txXfrm>
        <a:off x="1275534" y="597973"/>
        <a:ext cx="1298267" cy="482678"/>
      </dsp:txXfrm>
    </dsp:sp>
    <dsp:sp modelId="{EE938CBE-FB95-43FB-A4A1-D6450CB62EFF}">
      <dsp:nvSpPr>
        <dsp:cNvPr id="0" name=""/>
        <dsp:cNvSpPr/>
      </dsp:nvSpPr>
      <dsp:spPr>
        <a:xfrm rot="19543813">
          <a:off x="2569298" y="768071"/>
          <a:ext cx="224889" cy="15848"/>
        </a:xfrm>
        <a:custGeom>
          <a:avLst/>
          <a:gdLst/>
          <a:ahLst/>
          <a:cxnLst/>
          <a:rect l="0" t="0" r="0" b="0"/>
          <a:pathLst>
            <a:path>
              <a:moveTo>
                <a:pt x="0" y="7924"/>
              </a:moveTo>
              <a:lnTo>
                <a:pt x="224889"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121" y="770373"/>
        <a:ext cx="11244" cy="11244"/>
      </dsp:txXfrm>
    </dsp:sp>
    <dsp:sp modelId="{E7C1577C-C5A0-4EF9-B185-140710BF690D}">
      <dsp:nvSpPr>
        <dsp:cNvPr id="0" name=""/>
        <dsp:cNvSpPr/>
      </dsp:nvSpPr>
      <dsp:spPr>
        <a:xfrm>
          <a:off x="2774667" y="610675"/>
          <a:ext cx="3775128" cy="2040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001-02-01 uždavinys (tęstinis)</a:t>
          </a:r>
          <a:endParaRPr lang="en-US" sz="1200" kern="1200"/>
        </a:p>
      </dsp:txBody>
      <dsp:txXfrm>
        <a:off x="2780642" y="616650"/>
        <a:ext cx="3763178" cy="192057"/>
      </dsp:txXfrm>
    </dsp:sp>
    <dsp:sp modelId="{E2082901-D11F-4B02-8E4A-1B69B1BAA2FA}">
      <dsp:nvSpPr>
        <dsp:cNvPr id="0" name=""/>
        <dsp:cNvSpPr/>
      </dsp:nvSpPr>
      <dsp:spPr>
        <a:xfrm rot="1963503">
          <a:off x="2571287" y="891101"/>
          <a:ext cx="220912" cy="15848"/>
        </a:xfrm>
        <a:custGeom>
          <a:avLst/>
          <a:gdLst/>
          <a:ahLst/>
          <a:cxnLst/>
          <a:rect l="0" t="0" r="0" b="0"/>
          <a:pathLst>
            <a:path>
              <a:moveTo>
                <a:pt x="0" y="7924"/>
              </a:moveTo>
              <a:lnTo>
                <a:pt x="220912"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220" y="893503"/>
        <a:ext cx="11045" cy="11045"/>
      </dsp:txXfrm>
    </dsp:sp>
    <dsp:sp modelId="{17FF95E2-AF08-4C0B-BCC3-EF55609DAB5B}">
      <dsp:nvSpPr>
        <dsp:cNvPr id="0" name=""/>
        <dsp:cNvSpPr/>
      </dsp:nvSpPr>
      <dsp:spPr>
        <a:xfrm>
          <a:off x="2774667" y="849529"/>
          <a:ext cx="3775128" cy="21842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001-02-02 uždavinys (tęstinis)</a:t>
          </a:r>
          <a:endParaRPr lang="en-US" sz="1200" kern="1200"/>
        </a:p>
      </dsp:txBody>
      <dsp:txXfrm>
        <a:off x="2781064" y="855926"/>
        <a:ext cx="3762334" cy="205626"/>
      </dsp:txXfrm>
    </dsp:sp>
    <dsp:sp modelId="{C38E502E-F56D-41D3-BA9D-A6DB5859499D}">
      <dsp:nvSpPr>
        <dsp:cNvPr id="0" name=""/>
        <dsp:cNvSpPr/>
      </dsp:nvSpPr>
      <dsp:spPr>
        <a:xfrm rot="768080">
          <a:off x="1072301" y="1332402"/>
          <a:ext cx="190585" cy="15848"/>
        </a:xfrm>
        <a:custGeom>
          <a:avLst/>
          <a:gdLst/>
          <a:ahLst/>
          <a:cxnLst/>
          <a:rect l="0" t="0" r="0" b="0"/>
          <a:pathLst>
            <a:path>
              <a:moveTo>
                <a:pt x="0" y="7924"/>
              </a:moveTo>
              <a:lnTo>
                <a:pt x="19058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2829" y="1335561"/>
        <a:ext cx="9529" cy="9529"/>
      </dsp:txXfrm>
    </dsp:sp>
    <dsp:sp modelId="{3FF2A4C6-0C90-40B4-8608-80576316652F}">
      <dsp:nvSpPr>
        <dsp:cNvPr id="0" name=""/>
        <dsp:cNvSpPr/>
      </dsp:nvSpPr>
      <dsp:spPr>
        <a:xfrm>
          <a:off x="1260517" y="1130515"/>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001-03 tikslas</a:t>
          </a:r>
          <a:endParaRPr lang="en-US" sz="1200" kern="1200"/>
        </a:p>
      </dsp:txBody>
      <dsp:txXfrm>
        <a:off x="1274044" y="1144042"/>
        <a:ext cx="1336549" cy="434796"/>
      </dsp:txXfrm>
    </dsp:sp>
    <dsp:sp modelId="{5062C151-D1A9-48CA-9F21-E5DD9E7270AC}">
      <dsp:nvSpPr>
        <dsp:cNvPr id="0" name=""/>
        <dsp:cNvSpPr/>
      </dsp:nvSpPr>
      <dsp:spPr>
        <a:xfrm>
          <a:off x="2624121" y="1353516"/>
          <a:ext cx="192050" cy="15848"/>
        </a:xfrm>
        <a:custGeom>
          <a:avLst/>
          <a:gdLst/>
          <a:ahLst/>
          <a:cxnLst/>
          <a:rect l="0" t="0" r="0" b="0"/>
          <a:pathLst>
            <a:path>
              <a:moveTo>
                <a:pt x="0" y="7924"/>
              </a:moveTo>
              <a:lnTo>
                <a:pt x="192050"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5345" y="1356639"/>
        <a:ext cx="9602" cy="9602"/>
      </dsp:txXfrm>
    </dsp:sp>
    <dsp:sp modelId="{70F7C560-230E-401C-84D1-A632DC0A243B}">
      <dsp:nvSpPr>
        <dsp:cNvPr id="0" name=""/>
        <dsp:cNvSpPr/>
      </dsp:nvSpPr>
      <dsp:spPr>
        <a:xfrm>
          <a:off x="2816171" y="1139597"/>
          <a:ext cx="3775128" cy="44368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001-03-01 uždavinys (tęstinis)</a:t>
          </a:r>
          <a:endParaRPr lang="en-US" sz="1200" kern="1200"/>
        </a:p>
      </dsp:txBody>
      <dsp:txXfrm>
        <a:off x="2829166" y="1152592"/>
        <a:ext cx="3749138" cy="417696"/>
      </dsp:txXfrm>
    </dsp:sp>
    <dsp:sp modelId="{C3C920FA-7B06-4600-827B-69995C0536F4}">
      <dsp:nvSpPr>
        <dsp:cNvPr id="0" name=""/>
        <dsp:cNvSpPr/>
      </dsp:nvSpPr>
      <dsp:spPr>
        <a:xfrm rot="4258397">
          <a:off x="882558" y="1580750"/>
          <a:ext cx="570070" cy="15848"/>
        </a:xfrm>
        <a:custGeom>
          <a:avLst/>
          <a:gdLst/>
          <a:ahLst/>
          <a:cxnLst/>
          <a:rect l="0" t="0" r="0" b="0"/>
          <a:pathLst>
            <a:path>
              <a:moveTo>
                <a:pt x="0" y="7924"/>
              </a:moveTo>
              <a:lnTo>
                <a:pt x="570070"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3342" y="1574423"/>
        <a:ext cx="28503" cy="28503"/>
      </dsp:txXfrm>
    </dsp:sp>
    <dsp:sp modelId="{CA0805FF-7D7B-42BC-AD2D-8E292163AD94}">
      <dsp:nvSpPr>
        <dsp:cNvPr id="0" name=""/>
        <dsp:cNvSpPr/>
      </dsp:nvSpPr>
      <dsp:spPr>
        <a:xfrm>
          <a:off x="1260517" y="1627212"/>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001-04 tikslas</a:t>
          </a:r>
          <a:endParaRPr lang="en-US" sz="1200" kern="1200"/>
        </a:p>
      </dsp:txBody>
      <dsp:txXfrm>
        <a:off x="1274044" y="1640739"/>
        <a:ext cx="1336549" cy="434796"/>
      </dsp:txXfrm>
    </dsp:sp>
    <dsp:sp modelId="{C8A4086D-5F9A-4D62-B7CC-4F50F8BB1DCB}">
      <dsp:nvSpPr>
        <dsp:cNvPr id="0" name=""/>
        <dsp:cNvSpPr/>
      </dsp:nvSpPr>
      <dsp:spPr>
        <a:xfrm>
          <a:off x="2624121" y="1850213"/>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1853491"/>
        <a:ext cx="9292" cy="9292"/>
      </dsp:txXfrm>
    </dsp:sp>
    <dsp:sp modelId="{581E1B47-BEC8-403D-A579-2B80577408B1}">
      <dsp:nvSpPr>
        <dsp:cNvPr id="0" name=""/>
        <dsp:cNvSpPr/>
      </dsp:nvSpPr>
      <dsp:spPr>
        <a:xfrm>
          <a:off x="2809969" y="1634522"/>
          <a:ext cx="3775128" cy="44723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001-04-01 uždavinys (tęstinis)</a:t>
          </a:r>
          <a:endParaRPr lang="en-US" sz="1200" kern="1200"/>
        </a:p>
      </dsp:txBody>
      <dsp:txXfrm>
        <a:off x="2823068" y="1647621"/>
        <a:ext cx="3748930" cy="421033"/>
      </dsp:txXfrm>
    </dsp:sp>
    <dsp:sp modelId="{62DF0351-47CE-4F63-9AED-4DEF080B31B3}">
      <dsp:nvSpPr>
        <dsp:cNvPr id="0" name=""/>
        <dsp:cNvSpPr/>
      </dsp:nvSpPr>
      <dsp:spPr>
        <a:xfrm rot="4789576">
          <a:off x="641510" y="1829099"/>
          <a:ext cx="1052165" cy="15848"/>
        </a:xfrm>
        <a:custGeom>
          <a:avLst/>
          <a:gdLst/>
          <a:ahLst/>
          <a:cxnLst/>
          <a:rect l="0" t="0" r="0" b="0"/>
          <a:pathLst>
            <a:path>
              <a:moveTo>
                <a:pt x="0" y="7924"/>
              </a:moveTo>
              <a:lnTo>
                <a:pt x="105216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289" y="1810719"/>
        <a:ext cx="52608" cy="52608"/>
      </dsp:txXfrm>
    </dsp:sp>
    <dsp:sp modelId="{6DC3C4C7-C13E-42BD-9B4C-FB12760A0809}">
      <dsp:nvSpPr>
        <dsp:cNvPr id="0" name=""/>
        <dsp:cNvSpPr/>
      </dsp:nvSpPr>
      <dsp:spPr>
        <a:xfrm>
          <a:off x="1260517" y="2123909"/>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001-05 tikslas</a:t>
          </a:r>
          <a:endParaRPr lang="en-US" sz="1200" kern="1200"/>
        </a:p>
      </dsp:txBody>
      <dsp:txXfrm>
        <a:off x="1274044" y="2137436"/>
        <a:ext cx="1336549" cy="434796"/>
      </dsp:txXfrm>
    </dsp:sp>
    <dsp:sp modelId="{51D7C5C7-D846-4A4E-8711-BB68938A5DF6}">
      <dsp:nvSpPr>
        <dsp:cNvPr id="0" name=""/>
        <dsp:cNvSpPr/>
      </dsp:nvSpPr>
      <dsp:spPr>
        <a:xfrm>
          <a:off x="2624121" y="2346910"/>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2350188"/>
        <a:ext cx="9292" cy="9292"/>
      </dsp:txXfrm>
    </dsp:sp>
    <dsp:sp modelId="{D6CDF49A-D0E4-4040-BA08-3D273F960B4A}">
      <dsp:nvSpPr>
        <dsp:cNvPr id="0" name=""/>
        <dsp:cNvSpPr/>
      </dsp:nvSpPr>
      <dsp:spPr>
        <a:xfrm>
          <a:off x="2809969" y="2152081"/>
          <a:ext cx="3775128" cy="40550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001-05-01 uždavinys (tęstinis)</a:t>
          </a:r>
          <a:endParaRPr lang="en-US" sz="1200" kern="1200"/>
        </a:p>
      </dsp:txBody>
      <dsp:txXfrm>
        <a:off x="2821846" y="2163958"/>
        <a:ext cx="3751374" cy="3817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858" y="845875"/>
          <a:ext cx="1025962" cy="65033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002 Funckijų vykdymo programa</a:t>
          </a:r>
          <a:endParaRPr lang="en-US" sz="1400" b="1" kern="1200"/>
        </a:p>
      </dsp:txBody>
      <dsp:txXfrm>
        <a:off x="24906" y="864923"/>
        <a:ext cx="987866" cy="612241"/>
      </dsp:txXfrm>
    </dsp:sp>
    <dsp:sp modelId="{C3C80E48-3FF2-4FEE-B2E3-14D81A41F282}">
      <dsp:nvSpPr>
        <dsp:cNvPr id="0" name=""/>
        <dsp:cNvSpPr/>
      </dsp:nvSpPr>
      <dsp:spPr>
        <a:xfrm rot="17477593">
          <a:off x="875338" y="931725"/>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929822"/>
        <a:ext cx="24570" cy="24570"/>
      </dsp:txXfrm>
    </dsp:sp>
    <dsp:sp modelId="{5153AB2D-2D21-4140-A514-0546B3F0FC1E}">
      <dsp:nvSpPr>
        <dsp:cNvPr id="0" name=""/>
        <dsp:cNvSpPr/>
      </dsp:nvSpPr>
      <dsp:spPr>
        <a:xfrm>
          <a:off x="1210275" y="475303"/>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002-01 tikslas</a:t>
          </a:r>
          <a:endParaRPr lang="en-US" sz="1400" b="0" kern="1200"/>
        </a:p>
      </dsp:txBody>
      <dsp:txXfrm>
        <a:off x="1224209" y="489237"/>
        <a:ext cx="1257313" cy="447867"/>
      </dsp:txXfrm>
    </dsp:sp>
    <dsp:sp modelId="{383B1B06-5884-46E4-9B56-AEA5E5B9F05F}">
      <dsp:nvSpPr>
        <dsp:cNvPr id="0" name=""/>
        <dsp:cNvSpPr/>
      </dsp:nvSpPr>
      <dsp:spPr>
        <a:xfrm rot="17518963">
          <a:off x="2346317" y="481751"/>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480216"/>
        <a:ext cx="23836" cy="23836"/>
      </dsp:txXfrm>
    </dsp:sp>
    <dsp:sp modelId="{E520A679-2DD9-48CD-9282-7A98B6CF95F8}">
      <dsp:nvSpPr>
        <dsp:cNvPr id="0" name=""/>
        <dsp:cNvSpPr/>
      </dsp:nvSpPr>
      <dsp:spPr>
        <a:xfrm>
          <a:off x="2673911" y="6678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002-01-01 uždavinys (pažangos)</a:t>
          </a:r>
          <a:endParaRPr lang="en-US" sz="1400" i="1" kern="1200"/>
        </a:p>
      </dsp:txBody>
      <dsp:txXfrm>
        <a:off x="2685879" y="78757"/>
        <a:ext cx="3601013" cy="384678"/>
      </dsp:txXfrm>
    </dsp:sp>
    <dsp:sp modelId="{DEF1924C-850F-4583-AA72-C321ADCE3344}">
      <dsp:nvSpPr>
        <dsp:cNvPr id="0" name=""/>
        <dsp:cNvSpPr/>
      </dsp:nvSpPr>
      <dsp:spPr>
        <a:xfrm>
          <a:off x="2495457" y="702788"/>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708710"/>
        <a:ext cx="8922" cy="8922"/>
      </dsp:txXfrm>
    </dsp:sp>
    <dsp:sp modelId="{AC05EA37-931F-4258-973F-D908FBC69DC5}">
      <dsp:nvSpPr>
        <dsp:cNvPr id="0" name=""/>
        <dsp:cNvSpPr/>
      </dsp:nvSpPr>
      <dsp:spPr>
        <a:xfrm>
          <a:off x="2673911" y="508864"/>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002-01-02 uždavinys (tęstinis)</a:t>
          </a:r>
          <a:endParaRPr lang="en-US" sz="1400" kern="1200"/>
        </a:p>
      </dsp:txBody>
      <dsp:txXfrm>
        <a:off x="2685879" y="520832"/>
        <a:ext cx="3601013" cy="384678"/>
      </dsp:txXfrm>
    </dsp:sp>
    <dsp:sp modelId="{D165CB8B-9772-45F5-AEB1-FACEC49CAAE6}">
      <dsp:nvSpPr>
        <dsp:cNvPr id="0" name=""/>
        <dsp:cNvSpPr/>
      </dsp:nvSpPr>
      <dsp:spPr>
        <a:xfrm rot="4081037">
          <a:off x="2346317" y="923826"/>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922290"/>
        <a:ext cx="23836" cy="23836"/>
      </dsp:txXfrm>
    </dsp:sp>
    <dsp:sp modelId="{F65E12A7-FA90-4902-BE1C-05436D2B9BD5}">
      <dsp:nvSpPr>
        <dsp:cNvPr id="0" name=""/>
        <dsp:cNvSpPr/>
      </dsp:nvSpPr>
      <dsp:spPr>
        <a:xfrm>
          <a:off x="2673911" y="95093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002-01-03 uždavinys (pažangos)</a:t>
          </a:r>
          <a:endParaRPr lang="en-US" sz="1400" kern="1200"/>
        </a:p>
      </dsp:txBody>
      <dsp:txXfrm>
        <a:off x="2685879" y="962907"/>
        <a:ext cx="3601013" cy="384678"/>
      </dsp:txXfrm>
    </dsp:sp>
    <dsp:sp modelId="{5F150833-1A1E-40F6-A412-F09345C83811}">
      <dsp:nvSpPr>
        <dsp:cNvPr id="0" name=""/>
        <dsp:cNvSpPr/>
      </dsp:nvSpPr>
      <dsp:spPr>
        <a:xfrm rot="4122407">
          <a:off x="875338" y="1389597"/>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1387695"/>
        <a:ext cx="24570" cy="24570"/>
      </dsp:txXfrm>
    </dsp:sp>
    <dsp:sp modelId="{0A18ECC5-B30B-4AA0-9D97-D7AC74597203}">
      <dsp:nvSpPr>
        <dsp:cNvPr id="0" name=""/>
        <dsp:cNvSpPr/>
      </dsp:nvSpPr>
      <dsp:spPr>
        <a:xfrm>
          <a:off x="1210275" y="1391049"/>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002-02 tikslas</a:t>
          </a:r>
          <a:endParaRPr lang="en-US" sz="1400" b="0" kern="1200"/>
        </a:p>
      </dsp:txBody>
      <dsp:txXfrm>
        <a:off x="1224209" y="1404983"/>
        <a:ext cx="1257313" cy="447867"/>
      </dsp:txXfrm>
    </dsp:sp>
    <dsp:sp modelId="{E2AF2E93-C056-4A09-9052-11642A950A5B}">
      <dsp:nvSpPr>
        <dsp:cNvPr id="0" name=""/>
        <dsp:cNvSpPr/>
      </dsp:nvSpPr>
      <dsp:spPr>
        <a:xfrm>
          <a:off x="2495457" y="1618534"/>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1624455"/>
        <a:ext cx="8922" cy="8922"/>
      </dsp:txXfrm>
    </dsp:sp>
    <dsp:sp modelId="{CAE2D8A4-BF63-453E-BA0E-767DE15FC1CA}">
      <dsp:nvSpPr>
        <dsp:cNvPr id="0" name=""/>
        <dsp:cNvSpPr/>
      </dsp:nvSpPr>
      <dsp:spPr>
        <a:xfrm>
          <a:off x="2673911" y="1393013"/>
          <a:ext cx="3682929" cy="4718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002-02-01 uždavinys (pažangos)</a:t>
          </a:r>
          <a:endParaRPr lang="en-US" sz="1400" kern="1200"/>
        </a:p>
      </dsp:txBody>
      <dsp:txXfrm>
        <a:off x="2687730" y="1406832"/>
        <a:ext cx="3655291" cy="44416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31344" y="94787"/>
          <a:ext cx="966555" cy="6126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003 Funckijų vykdymo programa</a:t>
          </a:r>
          <a:endParaRPr lang="en-US" sz="1200" kern="1200">
            <a:latin typeface="Times New Roman" panose="02020603050405020304" pitchFamily="18" charset="0"/>
            <a:cs typeface="Times New Roman" panose="02020603050405020304" pitchFamily="18" charset="0"/>
          </a:endParaRPr>
        </a:p>
      </dsp:txBody>
      <dsp:txXfrm>
        <a:off x="349289" y="112732"/>
        <a:ext cx="930665" cy="576790"/>
      </dsp:txXfrm>
    </dsp:sp>
    <dsp:sp modelId="{C3C80E48-3FF2-4FEE-B2E3-14D81A41F282}">
      <dsp:nvSpPr>
        <dsp:cNvPr id="0" name=""/>
        <dsp:cNvSpPr/>
      </dsp:nvSpPr>
      <dsp:spPr>
        <a:xfrm>
          <a:off x="1297899" y="377552"/>
          <a:ext cx="168121" cy="47151"/>
        </a:xfrm>
        <a:custGeom>
          <a:avLst/>
          <a:gdLst/>
          <a:ahLst/>
          <a:cxnLst/>
          <a:rect l="0" t="0" r="0" b="0"/>
          <a:pathLst>
            <a:path>
              <a:moveTo>
                <a:pt x="0" y="23575"/>
              </a:moveTo>
              <a:lnTo>
                <a:pt x="168121" y="2357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77756" y="396924"/>
        <a:ext cx="8406" cy="8406"/>
      </dsp:txXfrm>
    </dsp:sp>
    <dsp:sp modelId="{5153AB2D-2D21-4140-A514-0546B3F0FC1E}">
      <dsp:nvSpPr>
        <dsp:cNvPr id="0" name=""/>
        <dsp:cNvSpPr/>
      </dsp:nvSpPr>
      <dsp:spPr>
        <a:xfrm>
          <a:off x="1466020" y="177033"/>
          <a:ext cx="1210764" cy="44818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kern="1200"/>
            <a:t>003-01 tikslas</a:t>
          </a:r>
          <a:endParaRPr lang="en-US" sz="1300" kern="1200"/>
        </a:p>
      </dsp:txBody>
      <dsp:txXfrm>
        <a:off x="1479147" y="190160"/>
        <a:ext cx="1184510" cy="421934"/>
      </dsp:txXfrm>
    </dsp:sp>
    <dsp:sp modelId="{383B1B06-5884-46E4-9B56-AEA5E5B9F05F}">
      <dsp:nvSpPr>
        <dsp:cNvPr id="0" name=""/>
        <dsp:cNvSpPr/>
      </dsp:nvSpPr>
      <dsp:spPr>
        <a:xfrm rot="18534942">
          <a:off x="2627028" y="273433"/>
          <a:ext cx="267634" cy="47151"/>
        </a:xfrm>
        <a:custGeom>
          <a:avLst/>
          <a:gdLst/>
          <a:ahLst/>
          <a:cxnLst/>
          <a:rect l="0" t="0" r="0" b="0"/>
          <a:pathLst>
            <a:path>
              <a:moveTo>
                <a:pt x="0" y="23575"/>
              </a:moveTo>
              <a:lnTo>
                <a:pt x="267634" y="235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154" y="290317"/>
        <a:ext cx="13381" cy="13381"/>
      </dsp:txXfrm>
    </dsp:sp>
    <dsp:sp modelId="{E520A679-2DD9-48CD-9282-7A98B6CF95F8}">
      <dsp:nvSpPr>
        <dsp:cNvPr id="0" name=""/>
        <dsp:cNvSpPr/>
      </dsp:nvSpPr>
      <dsp:spPr>
        <a:xfrm>
          <a:off x="2844906" y="412"/>
          <a:ext cx="3415049" cy="38495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i="1" kern="1200"/>
            <a:t>003-01-01 uždavinys (pažangos)</a:t>
          </a:r>
          <a:endParaRPr lang="en-US" sz="1300" i="1" kern="1200"/>
        </a:p>
      </dsp:txBody>
      <dsp:txXfrm>
        <a:off x="2856181" y="11687"/>
        <a:ext cx="3392499" cy="362403"/>
      </dsp:txXfrm>
    </dsp:sp>
    <dsp:sp modelId="{DEF1924C-850F-4583-AA72-C321ADCE3344}">
      <dsp:nvSpPr>
        <dsp:cNvPr id="0" name=""/>
        <dsp:cNvSpPr/>
      </dsp:nvSpPr>
      <dsp:spPr>
        <a:xfrm rot="3065058">
          <a:off x="2627028" y="481671"/>
          <a:ext cx="267634" cy="47151"/>
        </a:xfrm>
        <a:custGeom>
          <a:avLst/>
          <a:gdLst/>
          <a:ahLst/>
          <a:cxnLst/>
          <a:rect l="0" t="0" r="0" b="0"/>
          <a:pathLst>
            <a:path>
              <a:moveTo>
                <a:pt x="0" y="23575"/>
              </a:moveTo>
              <a:lnTo>
                <a:pt x="267634" y="235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154" y="498556"/>
        <a:ext cx="13381" cy="13381"/>
      </dsp:txXfrm>
    </dsp:sp>
    <dsp:sp modelId="{AC05EA37-931F-4258-973F-D908FBC69DC5}">
      <dsp:nvSpPr>
        <dsp:cNvPr id="0" name=""/>
        <dsp:cNvSpPr/>
      </dsp:nvSpPr>
      <dsp:spPr>
        <a:xfrm>
          <a:off x="2844906" y="416889"/>
          <a:ext cx="3415049" cy="38495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i="1" kern="1200"/>
            <a:t>003-01-02 uždavinys (tęstinis)</a:t>
          </a:r>
          <a:endParaRPr lang="en-US" sz="1300" i="1" kern="1200"/>
        </a:p>
      </dsp:txBody>
      <dsp:txXfrm>
        <a:off x="2856181" y="428164"/>
        <a:ext cx="3392499" cy="362403"/>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94640" y="1471811"/>
          <a:ext cx="942296" cy="59730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004 Funckijų vykdymo programa</a:t>
          </a:r>
          <a:endParaRPr lang="en-US" sz="1200" kern="1200"/>
        </a:p>
      </dsp:txBody>
      <dsp:txXfrm>
        <a:off x="412134" y="1489305"/>
        <a:ext cx="907308" cy="562315"/>
      </dsp:txXfrm>
    </dsp:sp>
    <dsp:sp modelId="{C3C80E48-3FF2-4FEE-B2E3-14D81A41F282}">
      <dsp:nvSpPr>
        <dsp:cNvPr id="0" name=""/>
        <dsp:cNvSpPr/>
      </dsp:nvSpPr>
      <dsp:spPr>
        <a:xfrm rot="16614760">
          <a:off x="737984" y="1088994"/>
          <a:ext cx="1361806" cy="11030"/>
        </a:xfrm>
        <a:custGeom>
          <a:avLst/>
          <a:gdLst/>
          <a:ahLst/>
          <a:cxnLst/>
          <a:rect l="0" t="0" r="0" b="0"/>
          <a:pathLst>
            <a:path>
              <a:moveTo>
                <a:pt x="0" y="5515"/>
              </a:moveTo>
              <a:lnTo>
                <a:pt x="1361806"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842" y="1060464"/>
        <a:ext cx="68090" cy="68090"/>
      </dsp:txXfrm>
    </dsp:sp>
    <dsp:sp modelId="{5153AB2D-2D21-4140-A514-0546B3F0FC1E}">
      <dsp:nvSpPr>
        <dsp:cNvPr id="0" name=""/>
        <dsp:cNvSpPr/>
      </dsp:nvSpPr>
      <dsp:spPr>
        <a:xfrm>
          <a:off x="1500838" y="200086"/>
          <a:ext cx="1180376" cy="43693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004-01 tikslas</a:t>
          </a:r>
          <a:endParaRPr lang="en-US" sz="1400" b="0" kern="1200"/>
        </a:p>
      </dsp:txBody>
      <dsp:txXfrm>
        <a:off x="1513636" y="212884"/>
        <a:ext cx="1154780" cy="411343"/>
      </dsp:txXfrm>
    </dsp:sp>
    <dsp:sp modelId="{383B1B06-5884-46E4-9B56-AEA5E5B9F05F}">
      <dsp:nvSpPr>
        <dsp:cNvPr id="0" name=""/>
        <dsp:cNvSpPr/>
      </dsp:nvSpPr>
      <dsp:spPr>
        <a:xfrm rot="17811651">
          <a:off x="2581788" y="251232"/>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247679"/>
        <a:ext cx="18137" cy="18137"/>
      </dsp:txXfrm>
    </dsp:sp>
    <dsp:sp modelId="{E520A679-2DD9-48CD-9282-7A98B6CF95F8}">
      <dsp:nvSpPr>
        <dsp:cNvPr id="0" name=""/>
        <dsp:cNvSpPr/>
      </dsp:nvSpPr>
      <dsp:spPr>
        <a:xfrm>
          <a:off x="2845116" y="2433"/>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004-01-01 uždavinys (tęstinis)</a:t>
          </a:r>
          <a:endParaRPr lang="en-US" sz="1200" i="1" kern="1200"/>
        </a:p>
      </dsp:txBody>
      <dsp:txXfrm>
        <a:off x="2850535" y="7852"/>
        <a:ext cx="3318500" cy="174174"/>
      </dsp:txXfrm>
    </dsp:sp>
    <dsp:sp modelId="{FF662D01-1DDE-4B96-81B4-536C21069CF5}">
      <dsp:nvSpPr>
        <dsp:cNvPr id="0" name=""/>
        <dsp:cNvSpPr/>
      </dsp:nvSpPr>
      <dsp:spPr>
        <a:xfrm rot="19598945">
          <a:off x="2665058" y="359104"/>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359714"/>
        <a:ext cx="9810" cy="9810"/>
      </dsp:txXfrm>
    </dsp:sp>
    <dsp:sp modelId="{AEB69270-758E-44E1-ACE3-B85F2C889319}">
      <dsp:nvSpPr>
        <dsp:cNvPr id="0" name=""/>
        <dsp:cNvSpPr/>
      </dsp:nvSpPr>
      <dsp:spPr>
        <a:xfrm>
          <a:off x="2845116" y="218177"/>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004-01-02 uždavinys (tęstinis)</a:t>
          </a:r>
          <a:endParaRPr lang="en-US" sz="1200" kern="1200"/>
        </a:p>
      </dsp:txBody>
      <dsp:txXfrm>
        <a:off x="2850535" y="223596"/>
        <a:ext cx="3318500" cy="174174"/>
      </dsp:txXfrm>
    </dsp:sp>
    <dsp:sp modelId="{DD4EE5CB-65BA-41D1-8110-482140AD62B3}">
      <dsp:nvSpPr>
        <dsp:cNvPr id="0" name=""/>
        <dsp:cNvSpPr/>
      </dsp:nvSpPr>
      <dsp:spPr>
        <a:xfrm rot="2001055">
          <a:off x="2665058" y="466976"/>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467586"/>
        <a:ext cx="9810" cy="9810"/>
      </dsp:txXfrm>
    </dsp:sp>
    <dsp:sp modelId="{8A800DBB-AFF9-41A5-B1FC-19C3DA7E4F0B}">
      <dsp:nvSpPr>
        <dsp:cNvPr id="0" name=""/>
        <dsp:cNvSpPr/>
      </dsp:nvSpPr>
      <dsp:spPr>
        <a:xfrm>
          <a:off x="2845116" y="433921"/>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004-01-03 uždavinys (pažangos)</a:t>
          </a:r>
          <a:endParaRPr lang="en-US" sz="1200" kern="1200"/>
        </a:p>
      </dsp:txBody>
      <dsp:txXfrm>
        <a:off x="2850535" y="439340"/>
        <a:ext cx="3318500" cy="174174"/>
      </dsp:txXfrm>
    </dsp:sp>
    <dsp:sp modelId="{61132105-E3FC-413D-B160-CA87A7166D0F}">
      <dsp:nvSpPr>
        <dsp:cNvPr id="0" name=""/>
        <dsp:cNvSpPr/>
      </dsp:nvSpPr>
      <dsp:spPr>
        <a:xfrm rot="3788349">
          <a:off x="2581788" y="574848"/>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571295"/>
        <a:ext cx="18137" cy="18137"/>
      </dsp:txXfrm>
    </dsp:sp>
    <dsp:sp modelId="{E217216B-7DB4-4F8B-ABEB-7D8C771A4969}">
      <dsp:nvSpPr>
        <dsp:cNvPr id="0" name=""/>
        <dsp:cNvSpPr/>
      </dsp:nvSpPr>
      <dsp:spPr>
        <a:xfrm>
          <a:off x="2845116" y="649665"/>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004-01-04 uždavinys (pažangos)</a:t>
          </a:r>
          <a:endParaRPr lang="en-US" sz="1200" kern="1200"/>
        </a:p>
      </dsp:txBody>
      <dsp:txXfrm>
        <a:off x="2850535" y="655084"/>
        <a:ext cx="3318500" cy="174174"/>
      </dsp:txXfrm>
    </dsp:sp>
    <dsp:sp modelId="{69064EFB-7AA8-4C14-A7EF-C2C2F0C1ED01}">
      <dsp:nvSpPr>
        <dsp:cNvPr id="0" name=""/>
        <dsp:cNvSpPr/>
      </dsp:nvSpPr>
      <dsp:spPr>
        <a:xfrm rot="17214076">
          <a:off x="1137001" y="1495237"/>
          <a:ext cx="563772" cy="11030"/>
        </a:xfrm>
        <a:custGeom>
          <a:avLst/>
          <a:gdLst/>
          <a:ahLst/>
          <a:cxnLst/>
          <a:rect l="0" t="0" r="0" b="0"/>
          <a:pathLst>
            <a:path>
              <a:moveTo>
                <a:pt x="0" y="5515"/>
              </a:moveTo>
              <a:lnTo>
                <a:pt x="563772"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4793" y="1486658"/>
        <a:ext cx="28188" cy="28188"/>
      </dsp:txXfrm>
    </dsp:sp>
    <dsp:sp modelId="{058BD2D7-131F-4B68-80EC-1B1EA5E78057}">
      <dsp:nvSpPr>
        <dsp:cNvPr id="0" name=""/>
        <dsp:cNvSpPr/>
      </dsp:nvSpPr>
      <dsp:spPr>
        <a:xfrm>
          <a:off x="1500838" y="1004957"/>
          <a:ext cx="1171447" cy="45216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004-02 tikslas</a:t>
          </a:r>
          <a:endParaRPr lang="en-US" sz="1400" kern="1200"/>
        </a:p>
      </dsp:txBody>
      <dsp:txXfrm>
        <a:off x="1514082" y="1018201"/>
        <a:ext cx="1144959" cy="425680"/>
      </dsp:txXfrm>
    </dsp:sp>
    <dsp:sp modelId="{EE938CBE-FB95-43FB-A4A1-D6450CB62EFF}">
      <dsp:nvSpPr>
        <dsp:cNvPr id="0" name=""/>
        <dsp:cNvSpPr/>
      </dsp:nvSpPr>
      <dsp:spPr>
        <a:xfrm rot="18642486">
          <a:off x="2628585" y="1130277"/>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129510"/>
        <a:ext cx="12565" cy="12565"/>
      </dsp:txXfrm>
    </dsp:sp>
    <dsp:sp modelId="{E7C1577C-C5A0-4EF9-B185-140710BF690D}">
      <dsp:nvSpPr>
        <dsp:cNvPr id="0" name=""/>
        <dsp:cNvSpPr/>
      </dsp:nvSpPr>
      <dsp:spPr>
        <a:xfrm>
          <a:off x="2836188" y="865409"/>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004-02-01 uždavinys (pažangos)</a:t>
          </a:r>
          <a:endParaRPr lang="en-US" sz="1200" kern="1200"/>
        </a:p>
      </dsp:txBody>
      <dsp:txXfrm>
        <a:off x="2846447" y="875668"/>
        <a:ext cx="3308820" cy="329748"/>
      </dsp:txXfrm>
    </dsp:sp>
    <dsp:sp modelId="{0E63E5FA-EF82-4C5C-83B5-E0AC711CF899}">
      <dsp:nvSpPr>
        <dsp:cNvPr id="0" name=""/>
        <dsp:cNvSpPr/>
      </dsp:nvSpPr>
      <dsp:spPr>
        <a:xfrm rot="2957514">
          <a:off x="2628585" y="1320776"/>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320009"/>
        <a:ext cx="12565" cy="12565"/>
      </dsp:txXfrm>
    </dsp:sp>
    <dsp:sp modelId="{8E6EA912-4AF2-4EF1-A2B7-40C55DC27FBA}">
      <dsp:nvSpPr>
        <dsp:cNvPr id="0" name=""/>
        <dsp:cNvSpPr/>
      </dsp:nvSpPr>
      <dsp:spPr>
        <a:xfrm>
          <a:off x="2836188" y="1246407"/>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004-02-02 uždavinys (pažangos)</a:t>
          </a:r>
          <a:endParaRPr lang="en-US" sz="1200" kern="1200"/>
        </a:p>
      </dsp:txBody>
      <dsp:txXfrm>
        <a:off x="2846447" y="1256666"/>
        <a:ext cx="3308820" cy="329748"/>
      </dsp:txXfrm>
    </dsp:sp>
    <dsp:sp modelId="{C38E502E-F56D-41D3-BA9D-A6DB5859499D}">
      <dsp:nvSpPr>
        <dsp:cNvPr id="0" name=""/>
        <dsp:cNvSpPr/>
      </dsp:nvSpPr>
      <dsp:spPr>
        <a:xfrm rot="1067350">
          <a:off x="1332821" y="1791242"/>
          <a:ext cx="172131" cy="11030"/>
        </a:xfrm>
        <a:custGeom>
          <a:avLst/>
          <a:gdLst/>
          <a:ahLst/>
          <a:cxnLst/>
          <a:rect l="0" t="0" r="0" b="0"/>
          <a:pathLst>
            <a:path>
              <a:moveTo>
                <a:pt x="0" y="5515"/>
              </a:moveTo>
              <a:lnTo>
                <a:pt x="172131"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14584" y="1792454"/>
        <a:ext cx="8606" cy="8606"/>
      </dsp:txXfrm>
    </dsp:sp>
    <dsp:sp modelId="{3FF2A4C6-0C90-40B4-8608-80576316652F}">
      <dsp:nvSpPr>
        <dsp:cNvPr id="0" name=""/>
        <dsp:cNvSpPr/>
      </dsp:nvSpPr>
      <dsp:spPr>
        <a:xfrm>
          <a:off x="1500838" y="1619396"/>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004-03 tikslas</a:t>
          </a:r>
          <a:endParaRPr lang="en-US" sz="1400" kern="1200"/>
        </a:p>
      </dsp:txBody>
      <dsp:txXfrm>
        <a:off x="1512768" y="1631326"/>
        <a:ext cx="1178720" cy="383452"/>
      </dsp:txXfrm>
    </dsp:sp>
    <dsp:sp modelId="{5062C151-D1A9-48CA-9F21-E5DD9E7270AC}">
      <dsp:nvSpPr>
        <dsp:cNvPr id="0" name=""/>
        <dsp:cNvSpPr/>
      </dsp:nvSpPr>
      <dsp:spPr>
        <a:xfrm>
          <a:off x="2703419" y="1817537"/>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1818955"/>
        <a:ext cx="8195" cy="8195"/>
      </dsp:txXfrm>
    </dsp:sp>
    <dsp:sp modelId="{70F7C560-230E-401C-84D1-A632DC0A243B}">
      <dsp:nvSpPr>
        <dsp:cNvPr id="0" name=""/>
        <dsp:cNvSpPr/>
      </dsp:nvSpPr>
      <dsp:spPr>
        <a:xfrm>
          <a:off x="2867321" y="1627406"/>
          <a:ext cx="3329338" cy="39129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004-03-01 uždavinys (pažangos)</a:t>
          </a:r>
          <a:endParaRPr lang="en-US" sz="1200" kern="1200"/>
        </a:p>
      </dsp:txBody>
      <dsp:txXfrm>
        <a:off x="2878782" y="1638867"/>
        <a:ext cx="3306416" cy="368371"/>
      </dsp:txXfrm>
    </dsp:sp>
    <dsp:sp modelId="{C3C920FA-7B06-4600-827B-69995C0536F4}">
      <dsp:nvSpPr>
        <dsp:cNvPr id="0" name=""/>
        <dsp:cNvSpPr/>
      </dsp:nvSpPr>
      <dsp:spPr>
        <a:xfrm rot="4291649">
          <a:off x="1160244" y="2010264"/>
          <a:ext cx="517285" cy="11030"/>
        </a:xfrm>
        <a:custGeom>
          <a:avLst/>
          <a:gdLst/>
          <a:ahLst/>
          <a:cxnLst/>
          <a:rect l="0" t="0" r="0" b="0"/>
          <a:pathLst>
            <a:path>
              <a:moveTo>
                <a:pt x="0" y="5515"/>
              </a:moveTo>
              <a:lnTo>
                <a:pt x="517285"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5955" y="2002848"/>
        <a:ext cx="25864" cy="25864"/>
      </dsp:txXfrm>
    </dsp:sp>
    <dsp:sp modelId="{CA0805FF-7D7B-42BC-AD2D-8E292163AD94}">
      <dsp:nvSpPr>
        <dsp:cNvPr id="0" name=""/>
        <dsp:cNvSpPr/>
      </dsp:nvSpPr>
      <dsp:spPr>
        <a:xfrm>
          <a:off x="1500838" y="2057440"/>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004-04 tikslas</a:t>
          </a:r>
          <a:endParaRPr lang="en-US" sz="1400" kern="1200"/>
        </a:p>
      </dsp:txBody>
      <dsp:txXfrm>
        <a:off x="1512768" y="2069370"/>
        <a:ext cx="1178720" cy="383452"/>
      </dsp:txXfrm>
    </dsp:sp>
    <dsp:sp modelId="{C8A4086D-5F9A-4D62-B7CC-4F50F8BB1DCB}">
      <dsp:nvSpPr>
        <dsp:cNvPr id="0" name=""/>
        <dsp:cNvSpPr/>
      </dsp:nvSpPr>
      <dsp:spPr>
        <a:xfrm>
          <a:off x="2703419" y="2255581"/>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256999"/>
        <a:ext cx="8195" cy="8195"/>
      </dsp:txXfrm>
    </dsp:sp>
    <dsp:sp modelId="{581E1B47-BEC8-403D-A579-2B80577408B1}">
      <dsp:nvSpPr>
        <dsp:cNvPr id="0" name=""/>
        <dsp:cNvSpPr/>
      </dsp:nvSpPr>
      <dsp:spPr>
        <a:xfrm>
          <a:off x="2867321" y="2063886"/>
          <a:ext cx="3329338" cy="39441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004-04-01 uždavinys (tęstinis)</a:t>
          </a:r>
          <a:endParaRPr lang="en-US" sz="1200" kern="1200"/>
        </a:p>
      </dsp:txBody>
      <dsp:txXfrm>
        <a:off x="2878873" y="2075438"/>
        <a:ext cx="3306234" cy="371315"/>
      </dsp:txXfrm>
    </dsp:sp>
    <dsp:sp modelId="{62DF0351-47CE-4F63-9AED-4DEF080B31B3}">
      <dsp:nvSpPr>
        <dsp:cNvPr id="0" name=""/>
        <dsp:cNvSpPr/>
      </dsp:nvSpPr>
      <dsp:spPr>
        <a:xfrm rot="4799458">
          <a:off x="947372" y="2229287"/>
          <a:ext cx="943029" cy="11030"/>
        </a:xfrm>
        <a:custGeom>
          <a:avLst/>
          <a:gdLst/>
          <a:ahLst/>
          <a:cxnLst/>
          <a:rect l="0" t="0" r="0" b="0"/>
          <a:pathLst>
            <a:path>
              <a:moveTo>
                <a:pt x="0" y="5515"/>
              </a:moveTo>
              <a:lnTo>
                <a:pt x="943029"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95311" y="2211226"/>
        <a:ext cx="47151" cy="47151"/>
      </dsp:txXfrm>
    </dsp:sp>
    <dsp:sp modelId="{6DC3C4C7-C13E-42BD-9B4C-FB12760A0809}">
      <dsp:nvSpPr>
        <dsp:cNvPr id="0" name=""/>
        <dsp:cNvSpPr/>
      </dsp:nvSpPr>
      <dsp:spPr>
        <a:xfrm>
          <a:off x="1500838" y="2495484"/>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004-05 tikslas</a:t>
          </a:r>
          <a:endParaRPr lang="en-US" sz="1400" kern="1200"/>
        </a:p>
      </dsp:txBody>
      <dsp:txXfrm>
        <a:off x="1512768" y="2507414"/>
        <a:ext cx="1178720" cy="383452"/>
      </dsp:txXfrm>
    </dsp:sp>
    <dsp:sp modelId="{51D7C5C7-D846-4A4E-8711-BB68938A5DF6}">
      <dsp:nvSpPr>
        <dsp:cNvPr id="0" name=""/>
        <dsp:cNvSpPr/>
      </dsp:nvSpPr>
      <dsp:spPr>
        <a:xfrm>
          <a:off x="2703419" y="2693625"/>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695043"/>
        <a:ext cx="8195" cy="8195"/>
      </dsp:txXfrm>
    </dsp:sp>
    <dsp:sp modelId="{D6CDF49A-D0E4-4040-BA08-3D273F960B4A}">
      <dsp:nvSpPr>
        <dsp:cNvPr id="0" name=""/>
        <dsp:cNvSpPr/>
      </dsp:nvSpPr>
      <dsp:spPr>
        <a:xfrm>
          <a:off x="2867321" y="2520330"/>
          <a:ext cx="3329338" cy="35762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004-05-01 uždavinys (tęstinis)</a:t>
          </a:r>
          <a:endParaRPr lang="en-US" sz="1200" kern="1200"/>
        </a:p>
      </dsp:txBody>
      <dsp:txXfrm>
        <a:off x="2877795" y="2530804"/>
        <a:ext cx="3308390" cy="336673"/>
      </dsp:txXfrm>
    </dsp:sp>
    <dsp:sp modelId="{D04A7F91-B9BF-4E8B-858C-CAF8CA03C118}">
      <dsp:nvSpPr>
        <dsp:cNvPr id="0" name=""/>
        <dsp:cNvSpPr/>
      </dsp:nvSpPr>
      <dsp:spPr>
        <a:xfrm rot="4989693">
          <a:off x="730630" y="2448309"/>
          <a:ext cx="1376514" cy="11030"/>
        </a:xfrm>
        <a:custGeom>
          <a:avLst/>
          <a:gdLst/>
          <a:ahLst/>
          <a:cxnLst/>
          <a:rect l="0" t="0" r="0" b="0"/>
          <a:pathLst>
            <a:path>
              <a:moveTo>
                <a:pt x="0" y="5515"/>
              </a:moveTo>
              <a:lnTo>
                <a:pt x="1376514"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474" y="2419411"/>
        <a:ext cx="68825" cy="68825"/>
      </dsp:txXfrm>
    </dsp:sp>
    <dsp:sp modelId="{509098CC-E74D-460B-9F6B-9CBFF0C09122}">
      <dsp:nvSpPr>
        <dsp:cNvPr id="0" name=""/>
        <dsp:cNvSpPr/>
      </dsp:nvSpPr>
      <dsp:spPr>
        <a:xfrm>
          <a:off x="1500838" y="2933528"/>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004-06 tikslas</a:t>
          </a:r>
          <a:endParaRPr lang="en-US" sz="1400" kern="1200"/>
        </a:p>
      </dsp:txBody>
      <dsp:txXfrm>
        <a:off x="1512768" y="2945458"/>
        <a:ext cx="1178720" cy="383452"/>
      </dsp:txXfrm>
    </dsp:sp>
    <dsp:sp modelId="{7DF54B8B-CD45-4B3F-B5F5-7D37704C738E}">
      <dsp:nvSpPr>
        <dsp:cNvPr id="0" name=""/>
        <dsp:cNvSpPr/>
      </dsp:nvSpPr>
      <dsp:spPr>
        <a:xfrm>
          <a:off x="2703419" y="3131669"/>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3133087"/>
        <a:ext cx="8195" cy="8195"/>
      </dsp:txXfrm>
    </dsp:sp>
    <dsp:sp modelId="{CFF76DB3-B89F-4F85-8A1C-B49DF649ED3E}">
      <dsp:nvSpPr>
        <dsp:cNvPr id="0" name=""/>
        <dsp:cNvSpPr/>
      </dsp:nvSpPr>
      <dsp:spPr>
        <a:xfrm>
          <a:off x="2867321" y="2951592"/>
          <a:ext cx="3329338" cy="3711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004-06-01 uždavinys (pažangos)</a:t>
          </a:r>
          <a:endParaRPr lang="en-US" sz="1200" kern="1200"/>
        </a:p>
      </dsp:txBody>
      <dsp:txXfrm>
        <a:off x="2878193" y="2962464"/>
        <a:ext cx="3307594" cy="34944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585" y="136244"/>
          <a:ext cx="1072773" cy="68001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latin typeface="Times New Roman" panose="02020603050405020304" pitchFamily="18" charset="0"/>
              <a:cs typeface="Times New Roman" panose="02020603050405020304" pitchFamily="18" charset="0"/>
            </a:rPr>
            <a:t>005 Funckijų vykdymo programa</a:t>
          </a:r>
          <a:endParaRPr lang="en-US" sz="1400" kern="1200"/>
        </a:p>
      </dsp:txBody>
      <dsp:txXfrm>
        <a:off x="25502" y="156161"/>
        <a:ext cx="1032939" cy="640176"/>
      </dsp:txXfrm>
    </dsp:sp>
    <dsp:sp modelId="{C3C80E48-3FF2-4FEE-B2E3-14D81A41F282}">
      <dsp:nvSpPr>
        <dsp:cNvPr id="0" name=""/>
        <dsp:cNvSpPr/>
      </dsp:nvSpPr>
      <dsp:spPr>
        <a:xfrm>
          <a:off x="1078358" y="454210"/>
          <a:ext cx="186596" cy="44078"/>
        </a:xfrm>
        <a:custGeom>
          <a:avLst/>
          <a:gdLst/>
          <a:ahLst/>
          <a:cxnLst/>
          <a:rect l="0" t="0" r="0" b="0"/>
          <a:pathLst>
            <a:path>
              <a:moveTo>
                <a:pt x="0" y="22039"/>
              </a:moveTo>
              <a:lnTo>
                <a:pt x="186596" y="220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6992" y="471585"/>
        <a:ext cx="9329" cy="9329"/>
      </dsp:txXfrm>
    </dsp:sp>
    <dsp:sp modelId="{5153AB2D-2D21-4140-A514-0546B3F0FC1E}">
      <dsp:nvSpPr>
        <dsp:cNvPr id="0" name=""/>
        <dsp:cNvSpPr/>
      </dsp:nvSpPr>
      <dsp:spPr>
        <a:xfrm>
          <a:off x="1264955" y="227529"/>
          <a:ext cx="1343819" cy="49744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005-01 tikslas</a:t>
          </a:r>
          <a:endParaRPr lang="en-US" sz="1400" kern="1200"/>
        </a:p>
      </dsp:txBody>
      <dsp:txXfrm>
        <a:off x="1279525" y="242099"/>
        <a:ext cx="1314679" cy="468301"/>
      </dsp:txXfrm>
    </dsp:sp>
    <dsp:sp modelId="{383B1B06-5884-46E4-9B56-AEA5E5B9F05F}">
      <dsp:nvSpPr>
        <dsp:cNvPr id="0" name=""/>
        <dsp:cNvSpPr/>
      </dsp:nvSpPr>
      <dsp:spPr>
        <a:xfrm rot="18534942">
          <a:off x="2553550" y="338649"/>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353262"/>
        <a:ext cx="14852" cy="14852"/>
      </dsp:txXfrm>
    </dsp:sp>
    <dsp:sp modelId="{E520A679-2DD9-48CD-9282-7A98B6CF95F8}">
      <dsp:nvSpPr>
        <dsp:cNvPr id="0" name=""/>
        <dsp:cNvSpPr/>
      </dsp:nvSpPr>
      <dsp:spPr>
        <a:xfrm>
          <a:off x="2795372" y="31498"/>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005-01-01 uždavinys (pažangos)</a:t>
          </a:r>
          <a:endParaRPr lang="en-US" sz="1400" i="1" kern="1200"/>
        </a:p>
      </dsp:txBody>
      <dsp:txXfrm>
        <a:off x="2807886" y="44012"/>
        <a:ext cx="3765314" cy="402229"/>
      </dsp:txXfrm>
    </dsp:sp>
    <dsp:sp modelId="{D165CB8B-9772-45F5-AEB1-FACEC49CAAE6}">
      <dsp:nvSpPr>
        <dsp:cNvPr id="0" name=""/>
        <dsp:cNvSpPr/>
      </dsp:nvSpPr>
      <dsp:spPr>
        <a:xfrm rot="3065058">
          <a:off x="2553550" y="569772"/>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584385"/>
        <a:ext cx="14852" cy="14852"/>
      </dsp:txXfrm>
    </dsp:sp>
    <dsp:sp modelId="{F65E12A7-FA90-4902-BE1C-05436D2B9BD5}">
      <dsp:nvSpPr>
        <dsp:cNvPr id="0" name=""/>
        <dsp:cNvSpPr/>
      </dsp:nvSpPr>
      <dsp:spPr>
        <a:xfrm>
          <a:off x="2795372" y="493743"/>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005-01-02 uždavinys (tęstinis)</a:t>
          </a:r>
          <a:endParaRPr lang="en-US" sz="1400" kern="1200"/>
        </a:p>
      </dsp:txBody>
      <dsp:txXfrm>
        <a:off x="2807886" y="506257"/>
        <a:ext cx="3765314" cy="40222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50378"/>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006 Funkcijų įgyvendinimo programa</a:t>
          </a:r>
          <a:endParaRPr lang="en-US" sz="1400" b="1" kern="1200"/>
        </a:p>
      </dsp:txBody>
      <dsp:txXfrm>
        <a:off x="23416" y="670307"/>
        <a:ext cx="1033599" cy="640585"/>
      </dsp:txXfrm>
    </dsp:sp>
    <dsp:sp modelId="{C3C80E48-3FF2-4FEE-B2E3-14D81A41F282}">
      <dsp:nvSpPr>
        <dsp:cNvPr id="0" name=""/>
        <dsp:cNvSpPr/>
      </dsp:nvSpPr>
      <dsp:spPr>
        <a:xfrm rot="17358823">
          <a:off x="888033" y="713613"/>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710102"/>
        <a:ext cx="28226" cy="28226"/>
      </dsp:txXfrm>
    </dsp:sp>
    <dsp:sp modelId="{5153AB2D-2D21-4140-A514-0546B3F0FC1E}">
      <dsp:nvSpPr>
        <dsp:cNvPr id="0" name=""/>
        <dsp:cNvSpPr/>
      </dsp:nvSpPr>
      <dsp:spPr>
        <a:xfrm>
          <a:off x="1263661" y="20895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006-01 tikslas</a:t>
          </a:r>
          <a:endParaRPr lang="en-US" sz="1400" kern="1200"/>
        </a:p>
      </dsp:txBody>
      <dsp:txXfrm>
        <a:off x="1278240" y="223531"/>
        <a:ext cx="1315518" cy="468600"/>
      </dsp:txXfrm>
    </dsp:sp>
    <dsp:sp modelId="{D165CB8B-9772-45F5-AEB1-FACEC49CAAE6}">
      <dsp:nvSpPr>
        <dsp:cNvPr id="0" name=""/>
        <dsp:cNvSpPr/>
      </dsp:nvSpPr>
      <dsp:spPr>
        <a:xfrm>
          <a:off x="2608337" y="447229"/>
          <a:ext cx="190203" cy="21204"/>
        </a:xfrm>
        <a:custGeom>
          <a:avLst/>
          <a:gdLst/>
          <a:ahLst/>
          <a:cxnLst/>
          <a:rect l="0" t="0" r="0" b="0"/>
          <a:pathLst>
            <a:path>
              <a:moveTo>
                <a:pt x="0" y="10602"/>
              </a:moveTo>
              <a:lnTo>
                <a:pt x="190203"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8684" y="453076"/>
        <a:ext cx="9510" cy="9510"/>
      </dsp:txXfrm>
    </dsp:sp>
    <dsp:sp modelId="{F65E12A7-FA90-4902-BE1C-05436D2B9BD5}">
      <dsp:nvSpPr>
        <dsp:cNvPr id="0" name=""/>
        <dsp:cNvSpPr/>
      </dsp:nvSpPr>
      <dsp:spPr>
        <a:xfrm>
          <a:off x="2798541" y="244066"/>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006-01-01 uždavinys (tęstinis)</a:t>
          </a:r>
          <a:endParaRPr lang="en-US" sz="1400" i="1" kern="1200"/>
        </a:p>
      </dsp:txBody>
      <dsp:txXfrm>
        <a:off x="2811063" y="256588"/>
        <a:ext cx="3767714" cy="402486"/>
      </dsp:txXfrm>
    </dsp:sp>
    <dsp:sp modelId="{A6FB6BE0-E089-4607-9289-C4A1980C3D53}">
      <dsp:nvSpPr>
        <dsp:cNvPr id="0" name=""/>
        <dsp:cNvSpPr/>
      </dsp:nvSpPr>
      <dsp:spPr>
        <a:xfrm>
          <a:off x="1076945"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5635" y="985932"/>
        <a:ext cx="9335" cy="9335"/>
      </dsp:txXfrm>
    </dsp:sp>
    <dsp:sp modelId="{9B289245-61FC-4DB2-B0A4-F125FC76AFFB}">
      <dsp:nvSpPr>
        <dsp:cNvPr id="0" name=""/>
        <dsp:cNvSpPr/>
      </dsp:nvSpPr>
      <dsp:spPr>
        <a:xfrm>
          <a:off x="1263661" y="741720"/>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006-02 tikslas</a:t>
          </a:r>
          <a:endParaRPr lang="en-US" sz="1400" kern="1200"/>
        </a:p>
      </dsp:txBody>
      <dsp:txXfrm>
        <a:off x="1278240" y="756299"/>
        <a:ext cx="1315518" cy="468600"/>
      </dsp:txXfrm>
    </dsp:sp>
    <dsp:sp modelId="{5A89AA1D-0DEB-4D72-8F31-BC8073EE0C19}">
      <dsp:nvSpPr>
        <dsp:cNvPr id="0" name=""/>
        <dsp:cNvSpPr/>
      </dsp:nvSpPr>
      <dsp:spPr>
        <a:xfrm>
          <a:off x="2608337"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985932"/>
        <a:ext cx="9335" cy="9335"/>
      </dsp:txXfrm>
    </dsp:sp>
    <dsp:sp modelId="{455E0D4C-2761-4337-8FBA-2E436BEDBFAC}">
      <dsp:nvSpPr>
        <dsp:cNvPr id="0" name=""/>
        <dsp:cNvSpPr/>
      </dsp:nvSpPr>
      <dsp:spPr>
        <a:xfrm>
          <a:off x="2795053" y="776834"/>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006-02-01 uždavinys (tęstinis)</a:t>
          </a:r>
          <a:endParaRPr lang="en-US" sz="1400" kern="1200"/>
        </a:p>
      </dsp:txBody>
      <dsp:txXfrm>
        <a:off x="2807575" y="789356"/>
        <a:ext cx="3767714" cy="402486"/>
      </dsp:txXfrm>
    </dsp:sp>
    <dsp:sp modelId="{741BAF3C-3A28-4271-8277-CA71E3B361B5}">
      <dsp:nvSpPr>
        <dsp:cNvPr id="0" name=""/>
        <dsp:cNvSpPr/>
      </dsp:nvSpPr>
      <dsp:spPr>
        <a:xfrm rot="4241177">
          <a:off x="888033" y="1246381"/>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1242870"/>
        <a:ext cx="28226" cy="28226"/>
      </dsp:txXfrm>
    </dsp:sp>
    <dsp:sp modelId="{D5570AFD-E200-4736-8657-332DE9723090}">
      <dsp:nvSpPr>
        <dsp:cNvPr id="0" name=""/>
        <dsp:cNvSpPr/>
      </dsp:nvSpPr>
      <dsp:spPr>
        <a:xfrm>
          <a:off x="1263661" y="1274488"/>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006-03 tikslas</a:t>
          </a:r>
          <a:endParaRPr lang="en-US" sz="1400" kern="1200"/>
        </a:p>
      </dsp:txBody>
      <dsp:txXfrm>
        <a:off x="1278240" y="1289067"/>
        <a:ext cx="1315518" cy="468600"/>
      </dsp:txXfrm>
    </dsp:sp>
    <dsp:sp modelId="{302674FF-778D-4B64-A829-30192F27540F}">
      <dsp:nvSpPr>
        <dsp:cNvPr id="0" name=""/>
        <dsp:cNvSpPr/>
      </dsp:nvSpPr>
      <dsp:spPr>
        <a:xfrm>
          <a:off x="2608337" y="1512765"/>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518700"/>
        <a:ext cx="9335" cy="9335"/>
      </dsp:txXfrm>
    </dsp:sp>
    <dsp:sp modelId="{F61FD944-10CB-4FAE-8DBD-C0A781E23D29}">
      <dsp:nvSpPr>
        <dsp:cNvPr id="0" name=""/>
        <dsp:cNvSpPr/>
      </dsp:nvSpPr>
      <dsp:spPr>
        <a:xfrm>
          <a:off x="2795053" y="1309602"/>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006-03-01 uždavinys (pažangos)</a:t>
          </a:r>
          <a:endParaRPr lang="en-US" sz="1400" kern="1200"/>
        </a:p>
      </dsp:txBody>
      <dsp:txXfrm>
        <a:off x="2807575" y="1322124"/>
        <a:ext cx="3767714" cy="402486"/>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97206"/>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007 Valdymo programa</a:t>
          </a:r>
          <a:endParaRPr lang="en-US" sz="1400" b="1" kern="1200"/>
        </a:p>
      </dsp:txBody>
      <dsp:txXfrm>
        <a:off x="23416" y="717135"/>
        <a:ext cx="1033599" cy="640585"/>
      </dsp:txXfrm>
    </dsp:sp>
    <dsp:sp modelId="{C3C80E48-3FF2-4FEE-B2E3-14D81A41F282}">
      <dsp:nvSpPr>
        <dsp:cNvPr id="0" name=""/>
        <dsp:cNvSpPr/>
      </dsp:nvSpPr>
      <dsp:spPr>
        <a:xfrm rot="17815597">
          <a:off x="964146" y="841635"/>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843313"/>
        <a:ext cx="20615" cy="20615"/>
      </dsp:txXfrm>
    </dsp:sp>
    <dsp:sp modelId="{5153AB2D-2D21-4140-A514-0546B3F0FC1E}">
      <dsp:nvSpPr>
        <dsp:cNvPr id="0" name=""/>
        <dsp:cNvSpPr/>
      </dsp:nvSpPr>
      <dsp:spPr>
        <a:xfrm>
          <a:off x="1263661" y="420935"/>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007-01 tikslas</a:t>
          </a:r>
          <a:endParaRPr lang="en-US" sz="1400" kern="1200"/>
        </a:p>
      </dsp:txBody>
      <dsp:txXfrm>
        <a:off x="1278240" y="435514"/>
        <a:ext cx="1315518" cy="468600"/>
      </dsp:txXfrm>
    </dsp:sp>
    <dsp:sp modelId="{D165CB8B-9772-45F5-AEB1-FACEC49CAAE6}">
      <dsp:nvSpPr>
        <dsp:cNvPr id="0" name=""/>
        <dsp:cNvSpPr/>
      </dsp:nvSpPr>
      <dsp:spPr>
        <a:xfrm rot="17481772">
          <a:off x="2445409" y="419152"/>
          <a:ext cx="512570" cy="23970"/>
        </a:xfrm>
        <a:custGeom>
          <a:avLst/>
          <a:gdLst/>
          <a:ahLst/>
          <a:cxnLst/>
          <a:rect l="0" t="0" r="0" b="0"/>
          <a:pathLst>
            <a:path>
              <a:moveTo>
                <a:pt x="0" y="11985"/>
              </a:moveTo>
              <a:lnTo>
                <a:pt x="512570"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0" y="418323"/>
        <a:ext cx="25628" cy="25628"/>
      </dsp:txXfrm>
    </dsp:sp>
    <dsp:sp modelId="{F65E12A7-FA90-4902-BE1C-05436D2B9BD5}">
      <dsp:nvSpPr>
        <dsp:cNvPr id="0" name=""/>
        <dsp:cNvSpPr/>
      </dsp:nvSpPr>
      <dsp:spPr>
        <a:xfrm>
          <a:off x="2795053" y="98678"/>
          <a:ext cx="3792758" cy="18756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007-01-01 uždavinys (tęstinis)</a:t>
          </a:r>
          <a:endParaRPr lang="en-US" sz="1400" i="1" kern="1200"/>
        </a:p>
      </dsp:txBody>
      <dsp:txXfrm>
        <a:off x="2800547" y="104172"/>
        <a:ext cx="3781770" cy="176577"/>
      </dsp:txXfrm>
    </dsp:sp>
    <dsp:sp modelId="{2D7C800D-226A-4E7B-98AC-8B7F8CC798AF}">
      <dsp:nvSpPr>
        <dsp:cNvPr id="0" name=""/>
        <dsp:cNvSpPr/>
      </dsp:nvSpPr>
      <dsp:spPr>
        <a:xfrm rot="18453852">
          <a:off x="2548561" y="536444"/>
          <a:ext cx="306267" cy="23970"/>
        </a:xfrm>
        <a:custGeom>
          <a:avLst/>
          <a:gdLst/>
          <a:ahLst/>
          <a:cxnLst/>
          <a:rect l="0" t="0" r="0" b="0"/>
          <a:pathLst>
            <a:path>
              <a:moveTo>
                <a:pt x="0" y="11985"/>
              </a:moveTo>
              <a:lnTo>
                <a:pt x="306267"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38" y="540773"/>
        <a:ext cx="15313" cy="15313"/>
      </dsp:txXfrm>
    </dsp:sp>
    <dsp:sp modelId="{BB107529-F059-4E80-A188-821176C19DD9}">
      <dsp:nvSpPr>
        <dsp:cNvPr id="0" name=""/>
        <dsp:cNvSpPr/>
      </dsp:nvSpPr>
      <dsp:spPr>
        <a:xfrm>
          <a:off x="2795053" y="321253"/>
          <a:ext cx="3792758" cy="2115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007-01-02 uždavinys (tęstinis)</a:t>
          </a:r>
          <a:endParaRPr lang="en-US" sz="1400" kern="1200"/>
        </a:p>
      </dsp:txBody>
      <dsp:txXfrm>
        <a:off x="2801250" y="327450"/>
        <a:ext cx="3780364" cy="199190"/>
      </dsp:txXfrm>
    </dsp:sp>
    <dsp:sp modelId="{DB350822-4E34-4F3A-B91C-4CFD56662AFD}">
      <dsp:nvSpPr>
        <dsp:cNvPr id="0" name=""/>
        <dsp:cNvSpPr/>
      </dsp:nvSpPr>
      <dsp:spPr>
        <a:xfrm rot="31712">
          <a:off x="2608333" y="658690"/>
          <a:ext cx="186723" cy="23970"/>
        </a:xfrm>
        <a:custGeom>
          <a:avLst/>
          <a:gdLst/>
          <a:ahLst/>
          <a:cxnLst/>
          <a:rect l="0" t="0" r="0" b="0"/>
          <a:pathLst>
            <a:path>
              <a:moveTo>
                <a:pt x="0" y="11985"/>
              </a:moveTo>
              <a:lnTo>
                <a:pt x="186723"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666007"/>
        <a:ext cx="9336" cy="9336"/>
      </dsp:txXfrm>
    </dsp:sp>
    <dsp:sp modelId="{15703986-9CD8-459C-B6B6-8E62B14035BE}">
      <dsp:nvSpPr>
        <dsp:cNvPr id="0" name=""/>
        <dsp:cNvSpPr/>
      </dsp:nvSpPr>
      <dsp:spPr>
        <a:xfrm>
          <a:off x="2795053" y="567846"/>
          <a:ext cx="3792758" cy="2073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007-01-03 uždavinys (tęstinis) </a:t>
          </a:r>
          <a:endParaRPr lang="en-US" sz="1400" kern="1200"/>
        </a:p>
      </dsp:txBody>
      <dsp:txXfrm>
        <a:off x="2801127" y="573920"/>
        <a:ext cx="3780610" cy="195232"/>
      </dsp:txXfrm>
    </dsp:sp>
    <dsp:sp modelId="{8EB9DB9C-79B1-4281-A7AF-E0344B11E86F}">
      <dsp:nvSpPr>
        <dsp:cNvPr id="0" name=""/>
        <dsp:cNvSpPr/>
      </dsp:nvSpPr>
      <dsp:spPr>
        <a:xfrm rot="3155300">
          <a:off x="2548029" y="779884"/>
          <a:ext cx="307332" cy="23970"/>
        </a:xfrm>
        <a:custGeom>
          <a:avLst/>
          <a:gdLst/>
          <a:ahLst/>
          <a:cxnLst/>
          <a:rect l="0" t="0" r="0" b="0"/>
          <a:pathLst>
            <a:path>
              <a:moveTo>
                <a:pt x="0" y="11985"/>
              </a:moveTo>
              <a:lnTo>
                <a:pt x="307332"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11" y="784186"/>
        <a:ext cx="15366" cy="15366"/>
      </dsp:txXfrm>
    </dsp:sp>
    <dsp:sp modelId="{26ACF904-A1E3-44D9-BEC2-0E200A2910D8}">
      <dsp:nvSpPr>
        <dsp:cNvPr id="0" name=""/>
        <dsp:cNvSpPr/>
      </dsp:nvSpPr>
      <dsp:spPr>
        <a:xfrm>
          <a:off x="2795053" y="810236"/>
          <a:ext cx="3792758" cy="20737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007-01-04 uždavinys (tęstinis)</a:t>
          </a:r>
          <a:endParaRPr lang="en-US" sz="1400" kern="1200"/>
        </a:p>
      </dsp:txBody>
      <dsp:txXfrm>
        <a:off x="2801127" y="816310"/>
        <a:ext cx="3780610" cy="195230"/>
      </dsp:txXfrm>
    </dsp:sp>
    <dsp:sp modelId="{DC3325D1-C84A-41A0-97AB-6176A208E0E4}">
      <dsp:nvSpPr>
        <dsp:cNvPr id="0" name=""/>
        <dsp:cNvSpPr/>
      </dsp:nvSpPr>
      <dsp:spPr>
        <a:xfrm rot="4117298">
          <a:off x="2445587" y="896315"/>
          <a:ext cx="512216" cy="23970"/>
        </a:xfrm>
        <a:custGeom>
          <a:avLst/>
          <a:gdLst/>
          <a:ahLst/>
          <a:cxnLst/>
          <a:rect l="0" t="0" r="0" b="0"/>
          <a:pathLst>
            <a:path>
              <a:moveTo>
                <a:pt x="0" y="11985"/>
              </a:moveTo>
              <a:lnTo>
                <a:pt x="512216"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9" y="895495"/>
        <a:ext cx="25610" cy="25610"/>
      </dsp:txXfrm>
    </dsp:sp>
    <dsp:sp modelId="{47E8847A-AFC1-417E-9357-24B07D49B99F}">
      <dsp:nvSpPr>
        <dsp:cNvPr id="0" name=""/>
        <dsp:cNvSpPr/>
      </dsp:nvSpPr>
      <dsp:spPr>
        <a:xfrm>
          <a:off x="2795053" y="1052623"/>
          <a:ext cx="3792758" cy="18832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007-01-05 uždavinys (pažangos)</a:t>
          </a:r>
          <a:endParaRPr lang="en-US" sz="1400" kern="1200"/>
        </a:p>
      </dsp:txBody>
      <dsp:txXfrm>
        <a:off x="2800569" y="1058139"/>
        <a:ext cx="3781726" cy="177294"/>
      </dsp:txXfrm>
    </dsp:sp>
    <dsp:sp modelId="{DD47D712-3B0D-435C-B006-63794C989A56}">
      <dsp:nvSpPr>
        <dsp:cNvPr id="0" name=""/>
        <dsp:cNvSpPr/>
      </dsp:nvSpPr>
      <dsp:spPr>
        <a:xfrm rot="3784403">
          <a:off x="964146" y="1209249"/>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1210927"/>
        <a:ext cx="20615" cy="20615"/>
      </dsp:txXfrm>
    </dsp:sp>
    <dsp:sp modelId="{E496F445-7141-4870-8CC2-A8EFAD437332}">
      <dsp:nvSpPr>
        <dsp:cNvPr id="0" name=""/>
        <dsp:cNvSpPr/>
      </dsp:nvSpPr>
      <dsp:spPr>
        <a:xfrm>
          <a:off x="1263661" y="115616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007-02 tikslas</a:t>
          </a:r>
          <a:endParaRPr lang="en-US" sz="1400" kern="1200"/>
        </a:p>
      </dsp:txBody>
      <dsp:txXfrm>
        <a:off x="1278240" y="1170741"/>
        <a:ext cx="1315518" cy="468600"/>
      </dsp:txXfrm>
    </dsp:sp>
    <dsp:sp modelId="{EF2289CD-3BF1-4FAC-8E13-097C28512C51}">
      <dsp:nvSpPr>
        <dsp:cNvPr id="0" name=""/>
        <dsp:cNvSpPr/>
      </dsp:nvSpPr>
      <dsp:spPr>
        <a:xfrm>
          <a:off x="2608337" y="1393056"/>
          <a:ext cx="186715" cy="23970"/>
        </a:xfrm>
        <a:custGeom>
          <a:avLst/>
          <a:gdLst/>
          <a:ahLst/>
          <a:cxnLst/>
          <a:rect l="0" t="0" r="0" b="0"/>
          <a:pathLst>
            <a:path>
              <a:moveTo>
                <a:pt x="0" y="11985"/>
              </a:moveTo>
              <a:lnTo>
                <a:pt x="186715"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400374"/>
        <a:ext cx="9335" cy="9335"/>
      </dsp:txXfrm>
    </dsp:sp>
    <dsp:sp modelId="{4DA48B6A-62B8-4EDA-B56C-B65E27BB0963}">
      <dsp:nvSpPr>
        <dsp:cNvPr id="0" name=""/>
        <dsp:cNvSpPr/>
      </dsp:nvSpPr>
      <dsp:spPr>
        <a:xfrm>
          <a:off x="2795053" y="1275959"/>
          <a:ext cx="3792758" cy="25816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007-02-01 uždavinys (tęstinis)</a:t>
          </a:r>
          <a:endParaRPr lang="en-US" sz="1400" kern="1200"/>
        </a:p>
      </dsp:txBody>
      <dsp:txXfrm>
        <a:off x="2802614" y="1283520"/>
        <a:ext cx="3777636" cy="24304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121065" y="541"/>
          <a:ext cx="1035119" cy="65614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008 Funkcijų vykdymo prorgama</a:t>
          </a:r>
          <a:endParaRPr lang="en-US" sz="1400" b="1" kern="1200"/>
        </a:p>
      </dsp:txBody>
      <dsp:txXfrm>
        <a:off x="140283" y="19759"/>
        <a:ext cx="996683" cy="617706"/>
      </dsp:txXfrm>
    </dsp:sp>
    <dsp:sp modelId="{C3C80E48-3FF2-4FEE-B2E3-14D81A41F282}">
      <dsp:nvSpPr>
        <dsp:cNvPr id="0" name=""/>
        <dsp:cNvSpPr/>
      </dsp:nvSpPr>
      <dsp:spPr>
        <a:xfrm>
          <a:off x="11561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241707" y="324111"/>
        <a:ext cx="9002" cy="9002"/>
      </dsp:txXfrm>
    </dsp:sp>
    <dsp:sp modelId="{5153AB2D-2D21-4140-A514-0546B3F0FC1E}">
      <dsp:nvSpPr>
        <dsp:cNvPr id="0" name=""/>
        <dsp:cNvSpPr/>
      </dsp:nvSpPr>
      <dsp:spPr>
        <a:xfrm>
          <a:off x="1336232" y="88621"/>
          <a:ext cx="1296651" cy="47998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008-01 tikslas</a:t>
          </a:r>
          <a:endParaRPr lang="en-US" sz="1400" kern="1200"/>
        </a:p>
      </dsp:txBody>
      <dsp:txXfrm>
        <a:off x="1350290" y="102679"/>
        <a:ext cx="1268535" cy="451865"/>
      </dsp:txXfrm>
    </dsp:sp>
    <dsp:sp modelId="{D165CB8B-9772-45F5-AEB1-FACEC49CAAE6}">
      <dsp:nvSpPr>
        <dsp:cNvPr id="0" name=""/>
        <dsp:cNvSpPr/>
      </dsp:nvSpPr>
      <dsp:spPr>
        <a:xfrm>
          <a:off x="26328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8406" y="324111"/>
        <a:ext cx="9002" cy="9002"/>
      </dsp:txXfrm>
    </dsp:sp>
    <dsp:sp modelId="{F65E12A7-FA90-4902-BE1C-05436D2B9BD5}">
      <dsp:nvSpPr>
        <dsp:cNvPr id="0" name=""/>
        <dsp:cNvSpPr/>
      </dsp:nvSpPr>
      <dsp:spPr>
        <a:xfrm>
          <a:off x="2812931" y="122481"/>
          <a:ext cx="3657303" cy="41226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008-01-01 uždavinys</a:t>
          </a:r>
          <a:r>
            <a:rPr lang="en-US" sz="1400" i="1" kern="1200"/>
            <a:t> (pa</a:t>
          </a:r>
          <a:r>
            <a:rPr lang="lt-LT" sz="1400" i="1" kern="1200"/>
            <a:t>ž</a:t>
          </a:r>
          <a:r>
            <a:rPr lang="en-US" sz="1400" i="1" kern="1200"/>
            <a:t>angos)</a:t>
          </a:r>
        </a:p>
      </dsp:txBody>
      <dsp:txXfrm>
        <a:off x="2825006" y="134556"/>
        <a:ext cx="3633153" cy="38811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7DD7A-84D0-42E8-8A3E-559A06927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90C0F54D</Template>
  <TotalTime>30</TotalTime>
  <Pages>102</Pages>
  <Words>191385</Words>
  <Characters>109091</Characters>
  <Application>Microsoft Office Word</Application>
  <DocSecurity>0</DocSecurity>
  <Lines>909</Lines>
  <Paragraphs>599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299877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Odeta Bačianskienė</dc:creator>
  <cp:keywords/>
  <dc:description/>
  <cp:lastModifiedBy>Jovita Šumskienė</cp:lastModifiedBy>
  <cp:revision>8</cp:revision>
  <cp:lastPrinted>2023-01-06T07:39:00Z</cp:lastPrinted>
  <dcterms:created xsi:type="dcterms:W3CDTF">2023-01-25T14:44:00Z</dcterms:created>
  <dcterms:modified xsi:type="dcterms:W3CDTF">2023-01-26T13:36:00Z</dcterms:modified>
</cp:coreProperties>
</file>