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A8" w:rsidRPr="001B62F6" w:rsidRDefault="00F52100" w:rsidP="00306FA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5669CF6" wp14:editId="3CA047EF">
            <wp:simplePos x="0" y="0"/>
            <wp:positionH relativeFrom="column">
              <wp:posOffset>2695575</wp:posOffset>
            </wp:positionH>
            <wp:positionV relativeFrom="paragraph">
              <wp:posOffset>-389890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FA8" w:rsidRPr="001B62F6">
        <w:rPr>
          <w:b/>
          <w:sz w:val="28"/>
          <w:szCs w:val="28"/>
        </w:rPr>
        <w:t>PLUNGĖS RAJONO SAVIVA</w:t>
      </w:r>
      <w:bookmarkStart w:id="0" w:name="_GoBack"/>
      <w:bookmarkEnd w:id="0"/>
      <w:r w:rsidR="00306FA8" w:rsidRPr="001B62F6">
        <w:rPr>
          <w:b/>
          <w:sz w:val="28"/>
          <w:szCs w:val="28"/>
        </w:rPr>
        <w:t xml:space="preserve">LDYBĖS </w:t>
      </w:r>
    </w:p>
    <w:p w:rsidR="00306FA8" w:rsidRPr="001B62F6" w:rsidRDefault="00306FA8" w:rsidP="00306FA8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306FA8" w:rsidRPr="001B62F6" w:rsidRDefault="00306FA8" w:rsidP="00306FA8">
      <w:pPr>
        <w:jc w:val="center"/>
        <w:rPr>
          <w:b/>
        </w:rPr>
      </w:pPr>
    </w:p>
    <w:p w:rsidR="00306FA8" w:rsidRPr="001B62F6" w:rsidRDefault="00306FA8" w:rsidP="00306FA8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306FA8" w:rsidRPr="00067EC8" w:rsidRDefault="00067EC8" w:rsidP="00306FA8">
      <w:pPr>
        <w:jc w:val="center"/>
        <w:rPr>
          <w:b/>
          <w:sz w:val="28"/>
          <w:szCs w:val="28"/>
        </w:rPr>
      </w:pPr>
      <w:r w:rsidRPr="00067EC8">
        <w:rPr>
          <w:b/>
          <w:sz w:val="28"/>
          <w:szCs w:val="28"/>
        </w:rPr>
        <w:t xml:space="preserve">DĖL PRITARIMO PLUNGĖS RAJONO SAVIVALDYBĖS VISUOMENĖS SVEIKATOS BIURO DALYVAVIMUI KONKURSE </w:t>
      </w:r>
      <w:r w:rsidR="00C465F2" w:rsidRPr="00067EC8">
        <w:rPr>
          <w:b/>
          <w:sz w:val="28"/>
          <w:szCs w:val="28"/>
        </w:rPr>
        <w:t xml:space="preserve">PAREIŠKĖJO TEISĖMIS </w:t>
      </w:r>
      <w:r w:rsidRPr="00067EC8">
        <w:rPr>
          <w:b/>
          <w:sz w:val="28"/>
          <w:szCs w:val="28"/>
        </w:rPr>
        <w:t xml:space="preserve">TEIKIANT PARAIŠKĄ PAGAL VALSTYBINIO VISUOMENĖS SVEIKATOS STIPRINIMO FONDO </w:t>
      </w:r>
      <w:r w:rsidR="004653B1">
        <w:rPr>
          <w:b/>
          <w:sz w:val="28"/>
          <w:szCs w:val="28"/>
        </w:rPr>
        <w:t xml:space="preserve">KVIETIMO TEIKTI PARAIŠKAS </w:t>
      </w:r>
      <w:r w:rsidRPr="00067EC8">
        <w:rPr>
          <w:b/>
          <w:sz w:val="28"/>
          <w:szCs w:val="28"/>
        </w:rPr>
        <w:t>PREVENCINIŲ PROJEKTŲ PRIEMONĘ ,,4.1.1</w:t>
      </w:r>
      <w:r w:rsidR="00C465F2">
        <w:rPr>
          <w:b/>
          <w:sz w:val="28"/>
          <w:szCs w:val="28"/>
        </w:rPr>
        <w:t>.</w:t>
      </w:r>
      <w:r w:rsidRPr="00067EC8">
        <w:rPr>
          <w:b/>
          <w:sz w:val="28"/>
          <w:szCs w:val="28"/>
        </w:rPr>
        <w:t xml:space="preserve"> METIMO RŪKYTI SKATINIMO INICIATYVOS DARBO VIETOSE“ IR LĖŠŲ SKYRIMUI</w:t>
      </w:r>
    </w:p>
    <w:p w:rsidR="00306FA8" w:rsidRPr="001B62F6" w:rsidRDefault="00306FA8" w:rsidP="00306FA8">
      <w:pPr>
        <w:jc w:val="center"/>
      </w:pPr>
    </w:p>
    <w:p w:rsidR="00306FA8" w:rsidRDefault="00306FA8" w:rsidP="00306FA8">
      <w:pPr>
        <w:jc w:val="center"/>
      </w:pPr>
      <w:r>
        <w:t>202</w:t>
      </w:r>
      <w:r w:rsidR="00C465F2">
        <w:t>3</w:t>
      </w:r>
      <w:r>
        <w:t xml:space="preserve"> m. sausio </w:t>
      </w:r>
      <w:r w:rsidR="00C465F2">
        <w:t xml:space="preserve">26 </w:t>
      </w:r>
      <w:r>
        <w:t>d. Nr. T1-</w:t>
      </w:r>
      <w:r w:rsidR="00205F7F">
        <w:t>10</w:t>
      </w:r>
    </w:p>
    <w:p w:rsidR="00306FA8" w:rsidRDefault="00306FA8" w:rsidP="00306FA8">
      <w:pPr>
        <w:jc w:val="center"/>
      </w:pPr>
      <w:r>
        <w:t>Plungė</w:t>
      </w:r>
    </w:p>
    <w:p w:rsidR="00306FA8" w:rsidRDefault="00306FA8" w:rsidP="00306FA8">
      <w:pPr>
        <w:ind w:firstLine="737"/>
        <w:jc w:val="center"/>
      </w:pPr>
    </w:p>
    <w:p w:rsidR="00FD4A49" w:rsidRPr="008643F3" w:rsidRDefault="00FD4A49" w:rsidP="00FD4A49">
      <w:pPr>
        <w:pStyle w:val="prastasistinklapis"/>
        <w:spacing w:before="0" w:beforeAutospacing="0" w:after="0" w:afterAutospacing="0"/>
        <w:ind w:firstLine="720"/>
        <w:jc w:val="both"/>
        <w:rPr>
          <w:shd w:val="clear" w:color="auto" w:fill="FFFFFF"/>
        </w:rPr>
      </w:pPr>
      <w:r w:rsidRPr="008643F3">
        <w:t xml:space="preserve">Vadovaudamasi Lietuvos Respublikos vietos savivaldos įstatymo 16 straipsnio </w:t>
      </w:r>
      <w:r>
        <w:t>4 dalimi, Lietuvos Respublikos sveikatos apsaugos ministerijos skelbiamo 2023 metų Valstybinio visuomenės sveikatos stiprinimo fondo lėšomis finansuotinų prevencinių projektų, Socialinės informacinės kampanijos ir mokslinių tyrimų projektų finansavimo konkurso nuostatomis</w:t>
      </w:r>
      <w:r w:rsidRPr="008643F3">
        <w:t xml:space="preserve">, Plungės rajono savivaldybės taryba n u s p r e n d ž i a: </w:t>
      </w:r>
    </w:p>
    <w:p w:rsidR="00FD4A49" w:rsidRPr="007813D3" w:rsidRDefault="00FD4A49" w:rsidP="00FD4A49">
      <w:pPr>
        <w:ind w:firstLine="720"/>
        <w:jc w:val="both"/>
      </w:pPr>
      <w:r w:rsidRPr="00AB74D7">
        <w:t xml:space="preserve">1. Pritarti Plungės rajono savivaldybės visuomenės sveikatos biuro dalyvavimui </w:t>
      </w:r>
      <w:r>
        <w:t>konkurse pareiškėjo teisėmis teikiant paraišką pagal Valstybinio visuomenės sveikatos stiprinimo fondo kvietimo teikti paraiškas prevencinių projektų priemonę ,,4.1.1. Metimo rūkyti skatinimo iniciatyvos darbo vietose“ (toliau – Paraiška).</w:t>
      </w:r>
    </w:p>
    <w:p w:rsidR="00FD4A49" w:rsidRDefault="00FD4A49" w:rsidP="00FD4A49">
      <w:pPr>
        <w:ind w:firstLine="720"/>
        <w:jc w:val="both"/>
      </w:pPr>
      <w:r>
        <w:t>2</w:t>
      </w:r>
      <w:r w:rsidRPr="008103C3">
        <w:t xml:space="preserve">. </w:t>
      </w:r>
      <w:r w:rsidRPr="0086263B">
        <w:t>Lietuvos</w:t>
      </w:r>
      <w:r>
        <w:t xml:space="preserve"> </w:t>
      </w:r>
      <w:r w:rsidRPr="0086263B">
        <w:t>Respublikos</w:t>
      </w:r>
      <w:r>
        <w:t xml:space="preserve"> sveikatos apsaugos </w:t>
      </w:r>
      <w:r w:rsidRPr="0086263B">
        <w:t>ministerijai</w:t>
      </w:r>
      <w:r>
        <w:t xml:space="preserve"> </w:t>
      </w:r>
      <w:r w:rsidRPr="0086263B">
        <w:t>priėmus</w:t>
      </w:r>
      <w:r>
        <w:t xml:space="preserve"> </w:t>
      </w:r>
      <w:r w:rsidRPr="0086263B">
        <w:t>sprendimą</w:t>
      </w:r>
      <w:r>
        <w:t xml:space="preserve">, </w:t>
      </w:r>
      <w:r w:rsidRPr="0086263B">
        <w:t>finansuoti</w:t>
      </w:r>
      <w:r>
        <w:t xml:space="preserve"> </w:t>
      </w:r>
      <w:r w:rsidRPr="0086263B">
        <w:t>Projektą,</w:t>
      </w:r>
      <w:r>
        <w:t xml:space="preserve"> </w:t>
      </w:r>
      <w:r w:rsidRPr="0086263B">
        <w:t>prisidėti</w:t>
      </w:r>
      <w:r>
        <w:t xml:space="preserve"> </w:t>
      </w:r>
      <w:r w:rsidRPr="0086263B">
        <w:t>prie</w:t>
      </w:r>
      <w:r>
        <w:t xml:space="preserve"> </w:t>
      </w:r>
      <w:r w:rsidRPr="0086263B">
        <w:t>Projekto</w:t>
      </w:r>
      <w:r>
        <w:t xml:space="preserve"> </w:t>
      </w:r>
      <w:r w:rsidRPr="0086263B">
        <w:t>įgyvendinimo</w:t>
      </w:r>
      <w:r>
        <w:t xml:space="preserve"> </w:t>
      </w:r>
      <w:r w:rsidRPr="0086263B">
        <w:t>ne</w:t>
      </w:r>
      <w:r>
        <w:t xml:space="preserve"> </w:t>
      </w:r>
      <w:r w:rsidRPr="0086263B">
        <w:t>mažiau</w:t>
      </w:r>
      <w:r>
        <w:t xml:space="preserve"> </w:t>
      </w:r>
      <w:r w:rsidRPr="0086263B">
        <w:t>kaip</w:t>
      </w:r>
      <w:r>
        <w:t xml:space="preserve"> 5 </w:t>
      </w:r>
      <w:r w:rsidRPr="0086263B">
        <w:t>procent</w:t>
      </w:r>
      <w:r>
        <w:t xml:space="preserve">us </w:t>
      </w:r>
      <w:r w:rsidRPr="0086263B">
        <w:t>visų</w:t>
      </w:r>
      <w:r>
        <w:t xml:space="preserve"> </w:t>
      </w:r>
      <w:r w:rsidRPr="0086263B">
        <w:t>tinkamų</w:t>
      </w:r>
      <w:r>
        <w:t xml:space="preserve"> </w:t>
      </w:r>
      <w:r w:rsidRPr="0086263B">
        <w:t>finansuoti</w:t>
      </w:r>
      <w:r>
        <w:t xml:space="preserve"> </w:t>
      </w:r>
      <w:r w:rsidRPr="0086263B">
        <w:t>Projekto</w:t>
      </w:r>
      <w:r>
        <w:t xml:space="preserve"> </w:t>
      </w:r>
      <w:r w:rsidRPr="0086263B">
        <w:t>išlaidų</w:t>
      </w:r>
      <w:r>
        <w:t xml:space="preserve"> savo ir (arba) partnerio piniginėmis lėšomis nuo projektui įgyvendinti skirtos Fondo lėšų sumos </w:t>
      </w:r>
      <w:r w:rsidRPr="0086263B">
        <w:t>bei</w:t>
      </w:r>
      <w:r>
        <w:t xml:space="preserve"> </w:t>
      </w:r>
      <w:r w:rsidRPr="0086263B">
        <w:t>padengti</w:t>
      </w:r>
      <w:r>
        <w:t xml:space="preserve"> </w:t>
      </w:r>
      <w:r w:rsidRPr="0086263B">
        <w:t>tinkamas</w:t>
      </w:r>
      <w:r>
        <w:t xml:space="preserve"> </w:t>
      </w:r>
      <w:r w:rsidRPr="0086263B">
        <w:t>ir</w:t>
      </w:r>
      <w:r>
        <w:t xml:space="preserve"> </w:t>
      </w:r>
      <w:r w:rsidRPr="0086263B">
        <w:t>netinkamas</w:t>
      </w:r>
      <w:r>
        <w:t xml:space="preserve"> </w:t>
      </w:r>
      <w:r w:rsidRPr="0086263B">
        <w:t>finansuoti,</w:t>
      </w:r>
      <w:r>
        <w:t xml:space="preserve"> </w:t>
      </w:r>
      <w:r w:rsidRPr="0086263B">
        <w:t>tačiau</w:t>
      </w:r>
      <w:r>
        <w:t xml:space="preserve"> </w:t>
      </w:r>
      <w:r w:rsidRPr="0086263B">
        <w:t>Projektui</w:t>
      </w:r>
      <w:r>
        <w:t xml:space="preserve"> parengti ir </w:t>
      </w:r>
      <w:r w:rsidRPr="0086263B">
        <w:t>įgyvendinti</w:t>
      </w:r>
      <w:r>
        <w:t xml:space="preserve"> būtinas </w:t>
      </w:r>
      <w:r w:rsidRPr="0086263B">
        <w:t>išlaidas,</w:t>
      </w:r>
      <w:r>
        <w:t xml:space="preserve"> </w:t>
      </w:r>
      <w:r w:rsidRPr="0086263B">
        <w:t>kurių</w:t>
      </w:r>
      <w:r>
        <w:t xml:space="preserve"> </w:t>
      </w:r>
      <w:r w:rsidRPr="0086263B">
        <w:t>nepadengia</w:t>
      </w:r>
      <w:r>
        <w:t xml:space="preserve"> </w:t>
      </w:r>
      <w:r w:rsidRPr="0086263B">
        <w:t>Projekto</w:t>
      </w:r>
      <w:r>
        <w:t xml:space="preserve"> </w:t>
      </w:r>
      <w:r w:rsidRPr="0086263B">
        <w:t>finansavimas.</w:t>
      </w:r>
    </w:p>
    <w:p w:rsidR="00FD4A49" w:rsidRDefault="00FD4A49" w:rsidP="00FD4A49">
      <w:pPr>
        <w:ind w:firstLine="720"/>
        <w:jc w:val="both"/>
      </w:pPr>
      <w:r>
        <w:t>3. Įgalioti Plungės rajono savivaldybės visuomenės sveikatos biuro direktorių pasirašyti su Paraiškos teikimu bei įgyvendinimu susijusius dokumentus.</w:t>
      </w:r>
    </w:p>
    <w:p w:rsidR="00306FA8" w:rsidRDefault="00306FA8" w:rsidP="00482DD6">
      <w:pPr>
        <w:ind w:firstLine="720"/>
        <w:jc w:val="both"/>
      </w:pPr>
    </w:p>
    <w:p w:rsidR="00306FA8" w:rsidRDefault="00306FA8" w:rsidP="00306FA8">
      <w:pPr>
        <w:jc w:val="both"/>
      </w:pPr>
    </w:p>
    <w:p w:rsidR="00306FA8" w:rsidRDefault="00306FA8" w:rsidP="00F52100">
      <w:pPr>
        <w:tabs>
          <w:tab w:val="left" w:pos="7938"/>
        </w:tabs>
      </w:pPr>
      <w:r w:rsidRPr="00B56CAE">
        <w:t>Savivaldybės mer</w:t>
      </w:r>
      <w:r>
        <w:t>as</w:t>
      </w:r>
      <w:r w:rsidR="00F52100">
        <w:t xml:space="preserve"> </w:t>
      </w:r>
      <w:r w:rsidR="00F52100">
        <w:tab/>
        <w:t>Audrius Klišonis</w:t>
      </w:r>
      <w:r w:rsidRPr="00B56CAE">
        <w:t xml:space="preserve"> </w:t>
      </w:r>
    </w:p>
    <w:p w:rsidR="00306FA8" w:rsidRDefault="00306FA8" w:rsidP="00306FA8"/>
    <w:p w:rsidR="004653B1" w:rsidRDefault="004653B1" w:rsidP="00306FA8"/>
    <w:p w:rsidR="004653B1" w:rsidRDefault="004653B1" w:rsidP="00306FA8"/>
    <w:p w:rsidR="004653B1" w:rsidRDefault="004653B1" w:rsidP="00306FA8"/>
    <w:p w:rsidR="004653B1" w:rsidRDefault="004653B1" w:rsidP="00306FA8"/>
    <w:p w:rsidR="004653B1" w:rsidRDefault="004653B1" w:rsidP="00306FA8"/>
    <w:p w:rsidR="004653B1" w:rsidRDefault="004653B1" w:rsidP="00306FA8"/>
    <w:p w:rsidR="004653B1" w:rsidRDefault="004653B1" w:rsidP="00306FA8"/>
    <w:sectPr w:rsidR="004653B1" w:rsidSect="00482DD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355"/>
    <w:multiLevelType w:val="hybridMultilevel"/>
    <w:tmpl w:val="567C5BDC"/>
    <w:lvl w:ilvl="0" w:tplc="CA0CBEE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A8"/>
    <w:rsid w:val="00067EC8"/>
    <w:rsid w:val="001509BC"/>
    <w:rsid w:val="00173687"/>
    <w:rsid w:val="001B7973"/>
    <w:rsid w:val="001D2E93"/>
    <w:rsid w:val="00205F7F"/>
    <w:rsid w:val="00254DB6"/>
    <w:rsid w:val="002C22F6"/>
    <w:rsid w:val="00306FA8"/>
    <w:rsid w:val="003337C9"/>
    <w:rsid w:val="004653B1"/>
    <w:rsid w:val="00482DD6"/>
    <w:rsid w:val="00497F74"/>
    <w:rsid w:val="004A1C74"/>
    <w:rsid w:val="004A39E7"/>
    <w:rsid w:val="00504B11"/>
    <w:rsid w:val="00552A5C"/>
    <w:rsid w:val="00567986"/>
    <w:rsid w:val="00654171"/>
    <w:rsid w:val="006600E6"/>
    <w:rsid w:val="00682583"/>
    <w:rsid w:val="007C4B0F"/>
    <w:rsid w:val="008175CB"/>
    <w:rsid w:val="008E15CF"/>
    <w:rsid w:val="00936781"/>
    <w:rsid w:val="009B37C7"/>
    <w:rsid w:val="00B1034E"/>
    <w:rsid w:val="00C41330"/>
    <w:rsid w:val="00C465F2"/>
    <w:rsid w:val="00CF528E"/>
    <w:rsid w:val="00D14B85"/>
    <w:rsid w:val="00D57C8E"/>
    <w:rsid w:val="00E16EE8"/>
    <w:rsid w:val="00EA2D65"/>
    <w:rsid w:val="00EC626F"/>
    <w:rsid w:val="00F37591"/>
    <w:rsid w:val="00F52100"/>
    <w:rsid w:val="00F558C2"/>
    <w:rsid w:val="00F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0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306FA8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306FA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06FA8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306FA8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465F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465F2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0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306FA8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306FA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06FA8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306FA8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465F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465F2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D4FA-4AE9-42F1-BEB7-836A9480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3109B803</Template>
  <TotalTime>17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dcterms:created xsi:type="dcterms:W3CDTF">2023-01-10T06:10:00Z</dcterms:created>
  <dcterms:modified xsi:type="dcterms:W3CDTF">2023-01-26T13:50:00Z</dcterms:modified>
</cp:coreProperties>
</file>