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A8" w:rsidRDefault="00A85326" w:rsidP="00D5655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1902483" wp14:editId="51D59DE4">
            <wp:simplePos x="0" y="0"/>
            <wp:positionH relativeFrom="column">
              <wp:posOffset>2752725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F6765">
        <w:rPr>
          <w:b/>
          <w:caps/>
          <w:sz w:val="28"/>
          <w:szCs w:val="28"/>
        </w:rPr>
        <w:t xml:space="preserve">PATALPų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36478D" w:rsidP="00D56554">
      <w:pPr>
        <w:jc w:val="center"/>
      </w:pPr>
      <w:r>
        <w:t>2023</w:t>
      </w:r>
      <w:r w:rsidR="00F849B3">
        <w:t xml:space="preserve"> m. </w:t>
      </w:r>
      <w:r>
        <w:t>sausio 26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87343C">
        <w:t>25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DE2EB2" w:rsidP="00AA4D0E">
      <w:pPr>
        <w:ind w:firstLine="720"/>
        <w:jc w:val="both"/>
      </w:pPr>
      <w:r>
        <w:t xml:space="preserve">Vadovaudamasi Lietuvos Respublikos </w:t>
      </w:r>
      <w:r w:rsidR="00F849B3">
        <w:t>vietos savivaldos įstatymo 16 straipsni</w:t>
      </w:r>
      <w:r w:rsidR="006E56BD">
        <w:t>o 2 dalies 26 punktu ir 6 straipsnio 17 punktu,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6E56BD">
        <w:t xml:space="preserve"> 3 dalimi</w:t>
      </w:r>
      <w:r w:rsidR="00F849B3">
        <w:t xml:space="preserve">, </w:t>
      </w:r>
      <w:r w:rsidR="00A86F5A" w:rsidRPr="00A86F5A">
        <w:t>Savivaldybės materialiojo ir nematerialiojo turto valdymo, naudojimo ir disponavimo juo tvarkos aprašo, patvirtinto Plungės rajono savivaldybės tarybos 2021 m. sausio 28 d. sprendimu Nr. T1-14</w:t>
      </w:r>
      <w:r w:rsidR="00A86F5A">
        <w:t xml:space="preserve"> </w:t>
      </w:r>
      <w:r w:rsidR="00D7489B">
        <w:t>13.2</w:t>
      </w:r>
      <w:r w:rsidR="00543178">
        <w:t xml:space="preserve"> papunkči</w:t>
      </w:r>
      <w:r w:rsidR="00A86F5A">
        <w:t>u</w:t>
      </w:r>
      <w:r w:rsidR="00D7489B" w:rsidRPr="00F14EDE">
        <w:t xml:space="preserve"> </w:t>
      </w:r>
      <w:r w:rsidR="001769F4">
        <w:t>bei</w:t>
      </w:r>
      <w:r w:rsidR="00F849B3">
        <w:t xml:space="preserve"> atsižvelgdama į </w:t>
      </w:r>
      <w:r w:rsidR="00D7489B">
        <w:t>UAB „</w:t>
      </w:r>
      <w:r w:rsidR="000657CE">
        <w:t>Plungės sveikatos centras</w:t>
      </w:r>
      <w:r w:rsidR="00D7489B">
        <w:t>“</w:t>
      </w:r>
      <w:r>
        <w:t xml:space="preserve"> </w:t>
      </w:r>
      <w:r w:rsidR="00A86F5A">
        <w:t>2022</w:t>
      </w:r>
      <w:r w:rsidR="005D65E4">
        <w:t xml:space="preserve"> m. </w:t>
      </w:r>
      <w:r w:rsidR="00A86F5A">
        <w:t>gruodžio 21</w:t>
      </w:r>
      <w:r w:rsidR="005D65E4" w:rsidRPr="00B438EE">
        <w:t xml:space="preserve"> d. </w:t>
      </w:r>
      <w:r w:rsidR="00F849B3" w:rsidRPr="00B438EE">
        <w:t xml:space="preserve">raštą </w:t>
      </w:r>
      <w:r w:rsidR="005D65E4" w:rsidRPr="00B438EE">
        <w:t xml:space="preserve">Nr. </w:t>
      </w:r>
      <w:r w:rsidR="00A86F5A">
        <w:t>567</w:t>
      </w:r>
      <w:r w:rsidR="00B14D92" w:rsidRPr="00B438EE">
        <w:t xml:space="preserve">,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  <w:bookmarkStart w:id="0" w:name="_GoBack"/>
      <w:bookmarkEnd w:id="0"/>
    </w:p>
    <w:p w:rsidR="00A86F5A" w:rsidRDefault="004E622C" w:rsidP="00AA4D0E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Cs w:val="20"/>
        </w:rPr>
      </w:pPr>
      <w:r>
        <w:t>P</w:t>
      </w:r>
      <w:r w:rsidR="000657CE" w:rsidRPr="000657CE">
        <w:t xml:space="preserve">erduoti </w:t>
      </w:r>
      <w:r w:rsidR="000626B2">
        <w:t xml:space="preserve">uždarajai akcinei bendrovei </w:t>
      </w:r>
      <w:r w:rsidR="000657CE" w:rsidRPr="000657CE">
        <w:t>„Plungės sveikatos centras“</w:t>
      </w:r>
      <w:r>
        <w:t xml:space="preserve"> (kodas </w:t>
      </w:r>
      <w:r w:rsidRPr="004E622C">
        <w:t>171697015</w:t>
      </w:r>
      <w:r>
        <w:t>)</w:t>
      </w:r>
      <w:r w:rsidR="000657CE" w:rsidRPr="000657CE">
        <w:t xml:space="preserve"> valdyti patikėjimo teise pagal turto patikėjimo sutartį 10 metų laikotarpiui savarankiškosioms savivaldybių funkcijoms – </w:t>
      </w:r>
      <w:r w:rsidR="000657CE" w:rsidRPr="00A86F5A">
        <w:rPr>
          <w:szCs w:val="20"/>
        </w:rPr>
        <w:t>pirminė asmens ir visuomenės sveikatos priežiūra</w:t>
      </w:r>
      <w:r w:rsidR="000626B2" w:rsidRPr="00A86F5A">
        <w:rPr>
          <w:szCs w:val="20"/>
        </w:rPr>
        <w:t xml:space="preserve"> – vykdyti,</w:t>
      </w:r>
      <w:r w:rsidR="005C771C" w:rsidRPr="00A86F5A">
        <w:rPr>
          <w:szCs w:val="20"/>
        </w:rPr>
        <w:t xml:space="preserve"> </w:t>
      </w:r>
      <w:r w:rsidR="003C2E56" w:rsidRPr="00A86F5A">
        <w:rPr>
          <w:szCs w:val="20"/>
        </w:rPr>
        <w:t>nurodyt</w:t>
      </w:r>
      <w:r w:rsidR="000626B2" w:rsidRPr="00A86F5A">
        <w:rPr>
          <w:szCs w:val="20"/>
        </w:rPr>
        <w:t>as</w:t>
      </w:r>
      <w:r w:rsidR="003C2E56" w:rsidRPr="00A86F5A">
        <w:rPr>
          <w:szCs w:val="20"/>
        </w:rPr>
        <w:t xml:space="preserve"> patalpas</w:t>
      </w:r>
      <w:r w:rsidR="00A86F5A">
        <w:rPr>
          <w:szCs w:val="20"/>
        </w:rPr>
        <w:t>:</w:t>
      </w:r>
    </w:p>
    <w:p w:rsidR="00A86F5A" w:rsidRDefault="00FC453F" w:rsidP="00AA4D0E">
      <w:pPr>
        <w:numPr>
          <w:ilvl w:val="1"/>
          <w:numId w:val="2"/>
        </w:numPr>
        <w:tabs>
          <w:tab w:val="left" w:pos="1134"/>
        </w:tabs>
        <w:ind w:left="0" w:firstLine="720"/>
        <w:jc w:val="both"/>
        <w:rPr>
          <w:szCs w:val="20"/>
        </w:rPr>
      </w:pPr>
      <w:r>
        <w:rPr>
          <w:szCs w:val="20"/>
        </w:rPr>
        <w:t>pastate – Kultūros namuose (</w:t>
      </w:r>
      <w:r w:rsidR="00A86F5A" w:rsidRPr="00A86F5A">
        <w:rPr>
          <w:szCs w:val="20"/>
        </w:rPr>
        <w:t xml:space="preserve">kadastrinių matavimų bylos Nr. 68/4011, registro Nr. 80/17654, pastato unikalus Nr. 6898-7005-1014), </w:t>
      </w:r>
      <w:r w:rsidR="00E613F7">
        <w:rPr>
          <w:szCs w:val="20"/>
        </w:rPr>
        <w:t>esančiame adresu Žalioji</w:t>
      </w:r>
      <w:r w:rsidR="00A86F5A" w:rsidRPr="00A86F5A">
        <w:rPr>
          <w:szCs w:val="20"/>
        </w:rPr>
        <w:t xml:space="preserve"> g. 5, Stalgėnų k., Plungės r.</w:t>
      </w:r>
      <w:r w:rsidR="00FE13A2">
        <w:rPr>
          <w:szCs w:val="20"/>
        </w:rPr>
        <w:t xml:space="preserve"> sav.</w:t>
      </w:r>
      <w:r w:rsidR="00A86F5A" w:rsidRPr="00A86F5A">
        <w:rPr>
          <w:szCs w:val="20"/>
        </w:rPr>
        <w:t>, patalpos pažymėtos indeksais: 1-23 (11,59 kv. m), 1-24 (11,89 kv. m) bei dalį bendro naudojimo patalpų 1-16 (0,27 kv. m), 1-17 (0,27 kv. m), 1-1 (0,92 kv. m), 1-3 (5,23 kv. m), 1-5 (2,36 kv. m), bendras plotas – 32,53 kv. m</w:t>
      </w:r>
      <w:r w:rsidR="000758A8">
        <w:rPr>
          <w:szCs w:val="20"/>
        </w:rPr>
        <w:t>,</w:t>
      </w:r>
      <w:r w:rsidR="00A86F5A" w:rsidRPr="00A86F5A">
        <w:rPr>
          <w:szCs w:val="20"/>
        </w:rPr>
        <w:t xml:space="preserve"> </w:t>
      </w:r>
      <w:r w:rsidR="00954433">
        <w:rPr>
          <w:szCs w:val="20"/>
        </w:rPr>
        <w:t>į</w:t>
      </w:r>
      <w:r w:rsidR="00954433" w:rsidRPr="00954433">
        <w:rPr>
          <w:szCs w:val="20"/>
        </w:rPr>
        <w:t>sig</w:t>
      </w:r>
      <w:r w:rsidR="00954433">
        <w:rPr>
          <w:szCs w:val="20"/>
        </w:rPr>
        <w:t xml:space="preserve">ijimo </w:t>
      </w:r>
      <w:r w:rsidR="00954433" w:rsidRPr="00954433">
        <w:rPr>
          <w:szCs w:val="20"/>
        </w:rPr>
        <w:t>vertė</w:t>
      </w:r>
      <w:r w:rsidR="00954433">
        <w:rPr>
          <w:szCs w:val="20"/>
        </w:rPr>
        <w:t xml:space="preserve"> – </w:t>
      </w:r>
      <w:r w:rsidR="00954433" w:rsidRPr="00954433">
        <w:rPr>
          <w:szCs w:val="20"/>
        </w:rPr>
        <w:t>9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421,34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 w:rsidRPr="00954433">
        <w:rPr>
          <w:szCs w:val="20"/>
        </w:rPr>
        <w:t>, likutinė</w:t>
      </w:r>
      <w:r w:rsidR="00954433">
        <w:rPr>
          <w:szCs w:val="20"/>
        </w:rPr>
        <w:t xml:space="preserve"> vertė 2023 m. sausio 31 d.</w:t>
      </w:r>
      <w:r w:rsidR="00954433" w:rsidRPr="00954433">
        <w:rPr>
          <w:szCs w:val="20"/>
        </w:rPr>
        <w:t xml:space="preserve"> </w:t>
      </w:r>
      <w:r w:rsidR="000758A8">
        <w:rPr>
          <w:szCs w:val="20"/>
        </w:rPr>
        <w:t>–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>4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699,93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>
        <w:rPr>
          <w:szCs w:val="20"/>
        </w:rPr>
        <w:t>, finansavimo šaltinis</w:t>
      </w:r>
      <w:r w:rsidR="00954433" w:rsidRPr="00954433">
        <w:rPr>
          <w:szCs w:val="20"/>
        </w:rPr>
        <w:t xml:space="preserve"> </w:t>
      </w:r>
      <w:r w:rsidR="000758A8">
        <w:rPr>
          <w:szCs w:val="20"/>
        </w:rPr>
        <w:t>–</w:t>
      </w:r>
      <w:r w:rsidR="00954433" w:rsidRPr="00954433">
        <w:rPr>
          <w:szCs w:val="20"/>
        </w:rPr>
        <w:t xml:space="preserve"> SAV lėšos</w:t>
      </w:r>
      <w:r w:rsidR="00954433">
        <w:rPr>
          <w:szCs w:val="20"/>
        </w:rPr>
        <w:t>.</w:t>
      </w:r>
    </w:p>
    <w:p w:rsidR="00A86F5A" w:rsidRPr="000B2470" w:rsidRDefault="00A86F5A" w:rsidP="00AA4D0E">
      <w:pPr>
        <w:numPr>
          <w:ilvl w:val="1"/>
          <w:numId w:val="2"/>
        </w:numPr>
        <w:tabs>
          <w:tab w:val="left" w:pos="1134"/>
        </w:tabs>
        <w:ind w:left="0" w:firstLine="720"/>
        <w:jc w:val="both"/>
        <w:rPr>
          <w:szCs w:val="20"/>
        </w:rPr>
      </w:pPr>
      <w:r w:rsidRPr="00A86F5A">
        <w:rPr>
          <w:szCs w:val="20"/>
        </w:rPr>
        <w:t xml:space="preserve">negyvenamojoje patalpoje – Ambulatorijoje (kadastrinių matavimų bylos Nr. 68/5530, registro Nr. 80/49401, patalpos unikalus Nr. 6898-3009-6017:0009), </w:t>
      </w:r>
      <w:r w:rsidR="00E613F7">
        <w:rPr>
          <w:szCs w:val="20"/>
        </w:rPr>
        <w:t xml:space="preserve">esančioje adresu </w:t>
      </w:r>
      <w:r w:rsidRPr="00A86F5A">
        <w:rPr>
          <w:szCs w:val="20"/>
        </w:rPr>
        <w:t xml:space="preserve">Telšių g. 14-2, Žemaičių </w:t>
      </w:r>
      <w:r w:rsidRPr="000B2470">
        <w:rPr>
          <w:szCs w:val="20"/>
        </w:rPr>
        <w:t>Kalvarijos mstl., Plungės r.</w:t>
      </w:r>
      <w:r w:rsidR="00FE13A2" w:rsidRPr="000B2470">
        <w:rPr>
          <w:szCs w:val="20"/>
        </w:rPr>
        <w:t xml:space="preserve"> sav.</w:t>
      </w:r>
      <w:r w:rsidRPr="000B2470">
        <w:rPr>
          <w:szCs w:val="20"/>
        </w:rPr>
        <w:t>, patalpos pažymėtos indeksais: 2-1</w:t>
      </w:r>
      <w:r w:rsidR="00994924" w:rsidRPr="000B2470">
        <w:rPr>
          <w:szCs w:val="20"/>
        </w:rPr>
        <w:t xml:space="preserve"> </w:t>
      </w:r>
      <w:r w:rsidRPr="000B2470">
        <w:rPr>
          <w:szCs w:val="20"/>
        </w:rPr>
        <w:t>(29,61 kv. m), 2-2 (32,16 kv. m), 2-3 (8,67 kv. m), 2-4 (20,55 kv. m), 2-5 (23,03 kv. m), 2-6 (11,39 kv. m), 2-7 (11,56 kv. m), 2-8 (3,01 kv. m), 2-9 (3,11 kv. m), su pusrūsio patalpomis P2 (8,84 kv. m), P3 (13,46 kv. m), su dalimi koridoriaus P1 (¼ iš 12,26 kv. m, t. y. 3,06 kv. m), iš viso ploto – 168,96 kv. m, bei garažu G-1 (28,06 kv. m)</w:t>
      </w:r>
      <w:r w:rsidR="000758A8">
        <w:rPr>
          <w:szCs w:val="20"/>
        </w:rPr>
        <w:t>,</w:t>
      </w:r>
      <w:r w:rsidR="00954433" w:rsidRPr="00954433">
        <w:t xml:space="preserve"> </w:t>
      </w:r>
      <w:r w:rsidR="00954433" w:rsidRPr="00954433">
        <w:rPr>
          <w:szCs w:val="20"/>
        </w:rPr>
        <w:t>įsigijimo vertė – 71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039,50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 w:rsidRPr="00954433">
        <w:rPr>
          <w:szCs w:val="20"/>
        </w:rPr>
        <w:t xml:space="preserve">, likutinė vertė 2023 m. sausio 31 d. </w:t>
      </w:r>
      <w:r w:rsidR="00954433">
        <w:rPr>
          <w:szCs w:val="20"/>
        </w:rPr>
        <w:t>–</w:t>
      </w:r>
      <w:r w:rsidR="00954433" w:rsidRPr="00954433">
        <w:rPr>
          <w:szCs w:val="20"/>
        </w:rPr>
        <w:t xml:space="preserve"> 30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815,89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 w:rsidRPr="00954433">
        <w:rPr>
          <w:szCs w:val="20"/>
        </w:rPr>
        <w:t xml:space="preserve">, finansavimo šaltinis </w:t>
      </w:r>
      <w:r w:rsidR="000758A8">
        <w:rPr>
          <w:szCs w:val="20"/>
        </w:rPr>
        <w:t>–</w:t>
      </w:r>
      <w:r w:rsidR="00954433" w:rsidRPr="00954433">
        <w:rPr>
          <w:szCs w:val="20"/>
        </w:rPr>
        <w:t xml:space="preserve"> SAV lėšos</w:t>
      </w:r>
      <w:r w:rsidR="00954433">
        <w:rPr>
          <w:szCs w:val="20"/>
        </w:rPr>
        <w:t>.</w:t>
      </w:r>
    </w:p>
    <w:p w:rsidR="008928A2" w:rsidRPr="0012641E" w:rsidRDefault="008928A2" w:rsidP="00AA4D0E">
      <w:pPr>
        <w:numPr>
          <w:ilvl w:val="1"/>
          <w:numId w:val="2"/>
        </w:numPr>
        <w:tabs>
          <w:tab w:val="left" w:pos="1134"/>
        </w:tabs>
        <w:ind w:left="0" w:firstLine="720"/>
        <w:jc w:val="both"/>
        <w:rPr>
          <w:color w:val="FF0000"/>
          <w:szCs w:val="20"/>
        </w:rPr>
      </w:pPr>
      <w:r w:rsidRPr="000B2470">
        <w:t xml:space="preserve">pastate – Kultūros namuose (kadastrinių matavimų bylos Nr. 13453, registro Nr. 44/1334666, unikalus Nr. 6898-0003-6014, pažymėjimas plane 1C2p), </w:t>
      </w:r>
      <w:r w:rsidR="00E613F7">
        <w:t xml:space="preserve">esančiame adresu </w:t>
      </w:r>
      <w:r w:rsidRPr="000B2470">
        <w:t xml:space="preserve">Sodų g. 6, </w:t>
      </w:r>
      <w:proofErr w:type="spellStart"/>
      <w:r w:rsidRPr="000B2470">
        <w:t>Aleksandravo</w:t>
      </w:r>
      <w:proofErr w:type="spellEnd"/>
      <w:r w:rsidRPr="000B2470">
        <w:t xml:space="preserve"> k., Plungės r.</w:t>
      </w:r>
      <w:r w:rsidR="00FE13A2" w:rsidRPr="000B2470">
        <w:t xml:space="preserve"> sav.</w:t>
      </w:r>
      <w:r w:rsidRPr="000B2470">
        <w:t>, patalpos pažymėtos indeksais:</w:t>
      </w:r>
      <w:r w:rsidR="000B2470" w:rsidRPr="000B2470">
        <w:t xml:space="preserve"> </w:t>
      </w:r>
      <w:r w:rsidRPr="000B2470">
        <w:t>2-</w:t>
      </w:r>
      <w:r w:rsidR="000B2470" w:rsidRPr="000B2470">
        <w:t>8</w:t>
      </w:r>
      <w:r w:rsidRPr="000B2470">
        <w:t xml:space="preserve"> (</w:t>
      </w:r>
      <w:r w:rsidR="000B2470" w:rsidRPr="000B2470">
        <w:t>15,07</w:t>
      </w:r>
      <w:r w:rsidRPr="000B2470">
        <w:t xml:space="preserve"> kv. m), 2-</w:t>
      </w:r>
      <w:r w:rsidR="000B2470" w:rsidRPr="000B2470">
        <w:t>7</w:t>
      </w:r>
      <w:r w:rsidRPr="000B2470">
        <w:t xml:space="preserve"> (</w:t>
      </w:r>
      <w:r w:rsidR="000B2470" w:rsidRPr="000B2470">
        <w:t>19,09</w:t>
      </w:r>
      <w:r w:rsidRPr="000B2470">
        <w:t xml:space="preserve"> kv. m),</w:t>
      </w:r>
      <w:r w:rsidR="000B2470" w:rsidRPr="000B2470">
        <w:t xml:space="preserve"> 2-6 (13.11 kv. m)</w:t>
      </w:r>
      <w:r w:rsidRPr="000B2470">
        <w:t xml:space="preserve"> su</w:t>
      </w:r>
      <w:r w:rsidR="000B2470" w:rsidRPr="000B2470">
        <w:t xml:space="preserve"> bendro naudojimo patalpomis ½ 2-5</w:t>
      </w:r>
      <w:r w:rsidRPr="000B2470">
        <w:t xml:space="preserve"> (</w:t>
      </w:r>
      <w:r w:rsidR="000B2470" w:rsidRPr="000B2470">
        <w:t>1,54</w:t>
      </w:r>
      <w:r w:rsidRPr="000B2470">
        <w:t xml:space="preserve"> kv. m),</w:t>
      </w:r>
      <w:r w:rsidR="000B2470" w:rsidRPr="000B2470">
        <w:t xml:space="preserve"> ½ 2-4 (1,58 kv. m), ½ 2-2 (3,22 kv. m), ½ 2-1 (4,08 kv. m), 1/3 1-5 (3,03</w:t>
      </w:r>
      <w:r w:rsidR="000B2470">
        <w:t xml:space="preserve"> kv. m), 1/3 1-1 (3,57 kv. m)</w:t>
      </w:r>
      <w:r w:rsidRPr="0012641E">
        <w:t xml:space="preserve"> iš viso – </w:t>
      </w:r>
      <w:r w:rsidR="000B2470">
        <w:t>64,29</w:t>
      </w:r>
      <w:r w:rsidRPr="0012641E">
        <w:t xml:space="preserve"> kv. m</w:t>
      </w:r>
      <w:r w:rsidR="00032087">
        <w:t>,</w:t>
      </w:r>
      <w:r w:rsidR="00954433">
        <w:t xml:space="preserve"> </w:t>
      </w:r>
      <w:r w:rsidR="00954433" w:rsidRPr="00954433">
        <w:rPr>
          <w:szCs w:val="20"/>
        </w:rPr>
        <w:t>įsigijimo vertė – 11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237,89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 w:rsidRPr="00954433">
        <w:rPr>
          <w:szCs w:val="20"/>
        </w:rPr>
        <w:t xml:space="preserve">, likutinė vertė 2023 m. sausio 31 d. </w:t>
      </w:r>
      <w:r w:rsidR="00954433">
        <w:rPr>
          <w:szCs w:val="20"/>
        </w:rPr>
        <w:t>–</w:t>
      </w:r>
      <w:r w:rsidR="00954433" w:rsidRPr="00954433">
        <w:rPr>
          <w:szCs w:val="20"/>
        </w:rPr>
        <w:t xml:space="preserve"> 5</w:t>
      </w:r>
      <w:r w:rsidR="00954433">
        <w:rPr>
          <w:szCs w:val="20"/>
        </w:rPr>
        <w:t xml:space="preserve"> </w:t>
      </w:r>
      <w:r w:rsidR="00954433" w:rsidRPr="00954433">
        <w:rPr>
          <w:szCs w:val="20"/>
        </w:rPr>
        <w:t xml:space="preserve">667,81 </w:t>
      </w:r>
      <w:proofErr w:type="spellStart"/>
      <w:r w:rsidR="00954433" w:rsidRPr="00954433">
        <w:rPr>
          <w:szCs w:val="20"/>
        </w:rPr>
        <w:t>Eur</w:t>
      </w:r>
      <w:proofErr w:type="spellEnd"/>
      <w:r w:rsidR="00954433" w:rsidRPr="00954433">
        <w:rPr>
          <w:szCs w:val="20"/>
        </w:rPr>
        <w:t xml:space="preserve">, finansavimo šaltinis </w:t>
      </w:r>
      <w:r w:rsidR="000758A8">
        <w:rPr>
          <w:szCs w:val="20"/>
        </w:rPr>
        <w:t>–</w:t>
      </w:r>
      <w:r w:rsidR="00954433" w:rsidRPr="00954433">
        <w:rPr>
          <w:szCs w:val="20"/>
        </w:rPr>
        <w:t xml:space="preserve"> SAV lėšos</w:t>
      </w:r>
      <w:r w:rsidR="00954433">
        <w:rPr>
          <w:szCs w:val="20"/>
        </w:rPr>
        <w:t>.</w:t>
      </w:r>
    </w:p>
    <w:p w:rsidR="005561FF" w:rsidRDefault="00B05F37" w:rsidP="00AA4D0E">
      <w:pPr>
        <w:tabs>
          <w:tab w:val="num" w:pos="-3261"/>
        </w:tabs>
        <w:ind w:firstLine="720"/>
        <w:jc w:val="both"/>
      </w:pPr>
      <w:r>
        <w:t>2</w:t>
      </w:r>
      <w:r w:rsidR="005561FF">
        <w:t>. Įgalioti Plungės rajono savivaldybės administracijos</w:t>
      </w:r>
      <w:r w:rsidR="00B03C23">
        <w:t xml:space="preserve"> </w:t>
      </w:r>
      <w:r w:rsidR="009C2BFC">
        <w:t>direktorių, o jo</w:t>
      </w:r>
      <w:r w:rsidR="009C2BFC" w:rsidRPr="0085715B">
        <w:t xml:space="preserve"> nesant </w:t>
      </w:r>
      <w:r w:rsidR="00806582">
        <w:t>–</w:t>
      </w:r>
      <w:r w:rsidR="00C27B5A">
        <w:t xml:space="preserve"> </w:t>
      </w:r>
      <w:r w:rsidR="00A13FFF">
        <w:t>asmenį</w:t>
      </w:r>
      <w:r w:rsidR="00806582">
        <w:t>,</w:t>
      </w:r>
      <w:r w:rsidR="00A13FFF">
        <w:t xml:space="preserve"> einantį </w:t>
      </w:r>
      <w:r w:rsidR="00A13FFF" w:rsidRPr="0048724F">
        <w:t xml:space="preserve">Administracijos direktoriaus </w:t>
      </w:r>
      <w:r w:rsidR="00A13FFF">
        <w:t>pareigas</w:t>
      </w:r>
      <w:r w:rsidR="00806582">
        <w:t>,</w:t>
      </w:r>
      <w:r w:rsidR="00A13FFF" w:rsidRPr="0048724F">
        <w:t xml:space="preserve"> </w:t>
      </w:r>
      <w:r w:rsidR="00C27B5A">
        <w:t xml:space="preserve">pasirašyti </w:t>
      </w:r>
      <w:r w:rsidR="00A13FFF">
        <w:t>sprendimo 1 punkte</w:t>
      </w:r>
      <w:r w:rsidR="005561FF">
        <w:t xml:space="preserve"> nurodytų patalpų </w:t>
      </w:r>
      <w:r w:rsidR="00A36E59">
        <w:t>patikėjimo sutartį</w:t>
      </w:r>
      <w:r w:rsidR="005561FF">
        <w:t xml:space="preserve"> </w:t>
      </w:r>
      <w:r w:rsidR="00A13FFF">
        <w:t>su UAB „Plungės sveikatos centras“</w:t>
      </w:r>
      <w:r w:rsidR="005561FF">
        <w:t xml:space="preserve">. </w:t>
      </w:r>
    </w:p>
    <w:p w:rsidR="00A85326" w:rsidRDefault="00A85326" w:rsidP="00E613F7">
      <w:pPr>
        <w:ind w:firstLine="720"/>
        <w:jc w:val="both"/>
      </w:pPr>
    </w:p>
    <w:p w:rsidR="00032087" w:rsidRPr="00E613F7" w:rsidRDefault="005561FF" w:rsidP="00E613F7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:rsidR="00594FDA" w:rsidRDefault="00395865" w:rsidP="00A85326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85326">
        <w:t xml:space="preserve"> </w:t>
      </w:r>
      <w:r w:rsidR="00A85326">
        <w:tab/>
        <w:t>Audrius Klišonis</w:t>
      </w:r>
    </w:p>
    <w:sectPr w:rsidR="00594FDA" w:rsidSect="00A8532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5B18"/>
    <w:rsid w:val="00032087"/>
    <w:rsid w:val="00050CA1"/>
    <w:rsid w:val="000626B2"/>
    <w:rsid w:val="000657CE"/>
    <w:rsid w:val="00072080"/>
    <w:rsid w:val="000758A8"/>
    <w:rsid w:val="0009411E"/>
    <w:rsid w:val="000B1FE6"/>
    <w:rsid w:val="000B2470"/>
    <w:rsid w:val="000B6940"/>
    <w:rsid w:val="000D0B1B"/>
    <w:rsid w:val="000E6D17"/>
    <w:rsid w:val="001124D7"/>
    <w:rsid w:val="001237C1"/>
    <w:rsid w:val="0012641E"/>
    <w:rsid w:val="00136841"/>
    <w:rsid w:val="0017000E"/>
    <w:rsid w:val="001767B0"/>
    <w:rsid w:val="001769F4"/>
    <w:rsid w:val="0019201D"/>
    <w:rsid w:val="001D2364"/>
    <w:rsid w:val="00267763"/>
    <w:rsid w:val="00281321"/>
    <w:rsid w:val="002C0B0E"/>
    <w:rsid w:val="002C12D4"/>
    <w:rsid w:val="002C2343"/>
    <w:rsid w:val="002E25C0"/>
    <w:rsid w:val="002E5472"/>
    <w:rsid w:val="003008E5"/>
    <w:rsid w:val="00301724"/>
    <w:rsid w:val="00337E84"/>
    <w:rsid w:val="00341B2C"/>
    <w:rsid w:val="0036478D"/>
    <w:rsid w:val="00395865"/>
    <w:rsid w:val="003B3A3E"/>
    <w:rsid w:val="003C2E56"/>
    <w:rsid w:val="003D7BB4"/>
    <w:rsid w:val="003E7741"/>
    <w:rsid w:val="003F775B"/>
    <w:rsid w:val="004116F6"/>
    <w:rsid w:val="00457F92"/>
    <w:rsid w:val="00483B2A"/>
    <w:rsid w:val="004D387E"/>
    <w:rsid w:val="004E5F70"/>
    <w:rsid w:val="004E622C"/>
    <w:rsid w:val="00543178"/>
    <w:rsid w:val="005561FF"/>
    <w:rsid w:val="005664EC"/>
    <w:rsid w:val="00577823"/>
    <w:rsid w:val="00577E54"/>
    <w:rsid w:val="0059330F"/>
    <w:rsid w:val="00594FDA"/>
    <w:rsid w:val="005A4783"/>
    <w:rsid w:val="005C771C"/>
    <w:rsid w:val="005D65E4"/>
    <w:rsid w:val="005E1008"/>
    <w:rsid w:val="00606942"/>
    <w:rsid w:val="00686F3D"/>
    <w:rsid w:val="006B27A9"/>
    <w:rsid w:val="006E56BD"/>
    <w:rsid w:val="006F5609"/>
    <w:rsid w:val="00757321"/>
    <w:rsid w:val="007717E5"/>
    <w:rsid w:val="00797C0B"/>
    <w:rsid w:val="007C3BF0"/>
    <w:rsid w:val="007D46EC"/>
    <w:rsid w:val="007E5709"/>
    <w:rsid w:val="007F7819"/>
    <w:rsid w:val="00806582"/>
    <w:rsid w:val="0082143D"/>
    <w:rsid w:val="00855A55"/>
    <w:rsid w:val="0087343C"/>
    <w:rsid w:val="00877246"/>
    <w:rsid w:val="008928A2"/>
    <w:rsid w:val="008A597E"/>
    <w:rsid w:val="009027B9"/>
    <w:rsid w:val="00935BB3"/>
    <w:rsid w:val="00936BA1"/>
    <w:rsid w:val="00954433"/>
    <w:rsid w:val="00966202"/>
    <w:rsid w:val="00972253"/>
    <w:rsid w:val="00994924"/>
    <w:rsid w:val="009A1A2C"/>
    <w:rsid w:val="009C2BFC"/>
    <w:rsid w:val="00A13FFF"/>
    <w:rsid w:val="00A36E59"/>
    <w:rsid w:val="00A55829"/>
    <w:rsid w:val="00A670B1"/>
    <w:rsid w:val="00A85326"/>
    <w:rsid w:val="00A86F5A"/>
    <w:rsid w:val="00AA4D0E"/>
    <w:rsid w:val="00AE7602"/>
    <w:rsid w:val="00B03C23"/>
    <w:rsid w:val="00B05F37"/>
    <w:rsid w:val="00B14D92"/>
    <w:rsid w:val="00B35EA9"/>
    <w:rsid w:val="00B438EE"/>
    <w:rsid w:val="00B61AD3"/>
    <w:rsid w:val="00B915FC"/>
    <w:rsid w:val="00BA671A"/>
    <w:rsid w:val="00BC7E69"/>
    <w:rsid w:val="00BF19FC"/>
    <w:rsid w:val="00C27B5A"/>
    <w:rsid w:val="00C47D53"/>
    <w:rsid w:val="00CB00D1"/>
    <w:rsid w:val="00CC327B"/>
    <w:rsid w:val="00D004FB"/>
    <w:rsid w:val="00D0351A"/>
    <w:rsid w:val="00D2057E"/>
    <w:rsid w:val="00D56554"/>
    <w:rsid w:val="00D62374"/>
    <w:rsid w:val="00D7489B"/>
    <w:rsid w:val="00D866ED"/>
    <w:rsid w:val="00DD60C1"/>
    <w:rsid w:val="00DE2EB2"/>
    <w:rsid w:val="00DE6703"/>
    <w:rsid w:val="00E103E9"/>
    <w:rsid w:val="00E11ADE"/>
    <w:rsid w:val="00E13DC1"/>
    <w:rsid w:val="00E613F7"/>
    <w:rsid w:val="00E61579"/>
    <w:rsid w:val="00E64CEA"/>
    <w:rsid w:val="00E725B7"/>
    <w:rsid w:val="00E726E1"/>
    <w:rsid w:val="00EA7D0A"/>
    <w:rsid w:val="00EB367E"/>
    <w:rsid w:val="00EC1454"/>
    <w:rsid w:val="00ED71AF"/>
    <w:rsid w:val="00F01168"/>
    <w:rsid w:val="00F373EE"/>
    <w:rsid w:val="00F762BB"/>
    <w:rsid w:val="00F849B3"/>
    <w:rsid w:val="00FC453F"/>
    <w:rsid w:val="00FE13A2"/>
    <w:rsid w:val="00FE1F6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89CC2-EC86-4F6F-98A3-386470E2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AAC9F808</Template>
  <TotalTime>9</TotalTime>
  <Pages>1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6</cp:revision>
  <cp:lastPrinted>2015-06-12T07:57:00Z</cp:lastPrinted>
  <dcterms:created xsi:type="dcterms:W3CDTF">2023-01-09T13:09:00Z</dcterms:created>
  <dcterms:modified xsi:type="dcterms:W3CDTF">2023-01-26T14:01:00Z</dcterms:modified>
</cp:coreProperties>
</file>