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54"/>
      </w:tblGrid>
      <w:tr w:rsidR="00267763">
        <w:tc>
          <w:tcPr>
            <w:tcW w:w="9854" w:type="dxa"/>
            <w:shd w:val="clear" w:color="auto" w:fill="auto"/>
          </w:tcPr>
          <w:p w:rsidR="00267763" w:rsidRPr="009A0C4E" w:rsidRDefault="001060E9" w:rsidP="00F47C83">
            <w:pPr>
              <w:spacing w:line="480" w:lineRule="auto"/>
              <w:jc w:val="right"/>
              <w:rPr>
                <w:b/>
              </w:rPr>
            </w:pPr>
            <w:bookmarkStart w:id="0" w:name="_GoBack"/>
            <w:bookmarkEnd w:id="0"/>
            <w:r>
              <w:rPr>
                <w:b/>
              </w:rPr>
              <w:t>Projektas</w:t>
            </w:r>
          </w:p>
        </w:tc>
      </w:tr>
      <w:tr w:rsidR="002E25C0">
        <w:tc>
          <w:tcPr>
            <w:tcW w:w="9854" w:type="dxa"/>
            <w:shd w:val="clear" w:color="auto" w:fill="auto"/>
          </w:tcPr>
          <w:p w:rsidR="002E25C0" w:rsidRPr="001060E9" w:rsidRDefault="002E25C0" w:rsidP="00F70849">
            <w:pPr>
              <w:spacing w:line="480" w:lineRule="auto"/>
              <w:jc w:val="center"/>
              <w:rPr>
                <w:b/>
                <w:sz w:val="28"/>
                <w:szCs w:val="28"/>
              </w:rPr>
            </w:pPr>
            <w:r w:rsidRPr="001060E9">
              <w:rPr>
                <w:b/>
                <w:sz w:val="28"/>
                <w:szCs w:val="28"/>
              </w:rPr>
              <w:t>PLUNGĖS RAJONO SAVIVALDYBĖS TARYBA</w:t>
            </w:r>
          </w:p>
        </w:tc>
      </w:tr>
      <w:tr w:rsidR="002E25C0">
        <w:tc>
          <w:tcPr>
            <w:tcW w:w="9854" w:type="dxa"/>
            <w:shd w:val="clear" w:color="auto" w:fill="auto"/>
          </w:tcPr>
          <w:p w:rsidR="002E25C0" w:rsidRPr="001060E9" w:rsidRDefault="002E25C0" w:rsidP="009A0C4E">
            <w:pPr>
              <w:jc w:val="center"/>
              <w:rPr>
                <w:b/>
                <w:sz w:val="28"/>
                <w:szCs w:val="28"/>
              </w:rPr>
            </w:pPr>
            <w:r w:rsidRPr="001060E9">
              <w:rPr>
                <w:b/>
                <w:sz w:val="28"/>
                <w:szCs w:val="28"/>
              </w:rPr>
              <w:t>SPRENDIM</w:t>
            </w:r>
            <w:r w:rsidR="00267763" w:rsidRPr="001060E9">
              <w:rPr>
                <w:b/>
                <w:sz w:val="28"/>
                <w:szCs w:val="28"/>
              </w:rPr>
              <w:t>AS</w:t>
            </w:r>
          </w:p>
        </w:tc>
      </w:tr>
      <w:tr w:rsidR="002E25C0" w:rsidRPr="009A0C4E">
        <w:tc>
          <w:tcPr>
            <w:tcW w:w="9854" w:type="dxa"/>
            <w:shd w:val="clear" w:color="auto" w:fill="auto"/>
          </w:tcPr>
          <w:p w:rsidR="002E25C0" w:rsidRPr="001060E9" w:rsidRDefault="00594FDA" w:rsidP="009A0C4E">
            <w:pPr>
              <w:jc w:val="center"/>
              <w:rPr>
                <w:b/>
                <w:bCs/>
                <w:sz w:val="28"/>
                <w:szCs w:val="28"/>
              </w:rPr>
            </w:pPr>
            <w:r w:rsidRPr="001060E9">
              <w:rPr>
                <w:b/>
                <w:caps/>
                <w:sz w:val="28"/>
                <w:szCs w:val="28"/>
              </w:rPr>
              <w:t xml:space="preserve">DĖL </w:t>
            </w:r>
            <w:r w:rsidR="00170A23">
              <w:rPr>
                <w:b/>
                <w:bCs/>
                <w:sz w:val="28"/>
                <w:szCs w:val="28"/>
              </w:rPr>
              <w:t>PLUNGĖS RAJONO SAVIVALDYBĖS 202</w:t>
            </w:r>
            <w:r w:rsidR="00436FB4">
              <w:rPr>
                <w:b/>
                <w:bCs/>
                <w:sz w:val="28"/>
                <w:szCs w:val="28"/>
              </w:rPr>
              <w:t>3</w:t>
            </w:r>
            <w:r w:rsidR="00F47C83">
              <w:rPr>
                <w:b/>
                <w:bCs/>
                <w:sz w:val="28"/>
                <w:szCs w:val="28"/>
              </w:rPr>
              <w:t>–</w:t>
            </w:r>
            <w:r w:rsidR="00CE6DB0" w:rsidRPr="001060E9">
              <w:rPr>
                <w:b/>
                <w:bCs/>
                <w:sz w:val="28"/>
                <w:szCs w:val="28"/>
              </w:rPr>
              <w:t>20</w:t>
            </w:r>
            <w:r w:rsidR="00505991">
              <w:rPr>
                <w:b/>
                <w:bCs/>
                <w:sz w:val="28"/>
                <w:szCs w:val="28"/>
              </w:rPr>
              <w:t>2</w:t>
            </w:r>
            <w:r w:rsidR="00436FB4">
              <w:rPr>
                <w:b/>
                <w:bCs/>
                <w:sz w:val="28"/>
                <w:szCs w:val="28"/>
              </w:rPr>
              <w:t>5</w:t>
            </w:r>
            <w:r w:rsidR="00242CD0" w:rsidRPr="001060E9">
              <w:rPr>
                <w:b/>
                <w:bCs/>
                <w:sz w:val="28"/>
                <w:szCs w:val="28"/>
              </w:rPr>
              <w:t xml:space="preserve"> METŲ STRATEGINIO VEIKLOS PLANO PATVIRTINIMO</w:t>
            </w:r>
          </w:p>
          <w:p w:rsidR="00F70849" w:rsidRPr="001060E9" w:rsidRDefault="00F70849" w:rsidP="009A0C4E">
            <w:pPr>
              <w:jc w:val="center"/>
              <w:rPr>
                <w:b/>
                <w:caps/>
                <w:sz w:val="28"/>
                <w:szCs w:val="28"/>
              </w:rPr>
            </w:pPr>
          </w:p>
        </w:tc>
      </w:tr>
      <w:tr w:rsidR="002E25C0">
        <w:tc>
          <w:tcPr>
            <w:tcW w:w="9854" w:type="dxa"/>
            <w:shd w:val="clear" w:color="auto" w:fill="auto"/>
          </w:tcPr>
          <w:p w:rsidR="002E25C0" w:rsidRPr="002E25C0" w:rsidRDefault="008C4B8C" w:rsidP="009A0C4E">
            <w:pPr>
              <w:jc w:val="center"/>
            </w:pPr>
            <w:r>
              <w:rPr>
                <w:rStyle w:val="Komentaronuoroda"/>
                <w:sz w:val="24"/>
                <w:lang w:val="en-US"/>
              </w:rPr>
              <w:t>20</w:t>
            </w:r>
            <w:r w:rsidR="00170A23">
              <w:rPr>
                <w:rStyle w:val="Komentaronuoroda"/>
                <w:sz w:val="24"/>
                <w:lang w:val="en-US"/>
              </w:rPr>
              <w:t>2</w:t>
            </w:r>
            <w:r w:rsidR="00436FB4">
              <w:rPr>
                <w:rStyle w:val="Komentaronuoroda"/>
                <w:sz w:val="24"/>
                <w:lang w:val="en-US"/>
              </w:rPr>
              <w:t>3</w:t>
            </w:r>
            <w:r w:rsidR="005422CB">
              <w:rPr>
                <w:rStyle w:val="Komentaronuoroda"/>
                <w:sz w:val="24"/>
                <w:lang w:val="en-US"/>
              </w:rPr>
              <w:t xml:space="preserve"> </w:t>
            </w:r>
            <w:r w:rsidR="00242CD0" w:rsidRPr="009A0C4E">
              <w:rPr>
                <w:rStyle w:val="Komentaronuoroda"/>
                <w:sz w:val="24"/>
                <w:lang w:val="en-US"/>
              </w:rPr>
              <w:t xml:space="preserve">m. </w:t>
            </w:r>
            <w:r w:rsidR="00436FB4">
              <w:rPr>
                <w:rStyle w:val="Komentaronuoroda"/>
                <w:sz w:val="24"/>
              </w:rPr>
              <w:t>sausio 26</w:t>
            </w:r>
            <w:r w:rsidR="005422CB">
              <w:rPr>
                <w:rStyle w:val="Komentaronuoroda"/>
                <w:sz w:val="24"/>
                <w:lang w:val="en-US"/>
              </w:rPr>
              <w:t xml:space="preserve"> </w:t>
            </w:r>
            <w:r w:rsidR="00242CD0" w:rsidRPr="009A0C4E">
              <w:rPr>
                <w:rStyle w:val="Komentaronuoroda"/>
                <w:sz w:val="24"/>
                <w:lang w:val="en-US"/>
              </w:rPr>
              <w:t>d.</w:t>
            </w:r>
            <w:r w:rsidR="00242CD0" w:rsidRPr="009A0C4E">
              <w:rPr>
                <w:rStyle w:val="Komentaronuoroda"/>
                <w:sz w:val="18"/>
                <w:lang w:val="en-US"/>
              </w:rPr>
              <w:t xml:space="preserve"> </w:t>
            </w:r>
            <w:r w:rsidR="002E25C0" w:rsidRPr="002E25C0">
              <w:t>Nr</w:t>
            </w:r>
            <w:r w:rsidR="002E25C0">
              <w:t>.</w:t>
            </w:r>
            <w:r w:rsidR="00242CD0">
              <w:t>T1-</w:t>
            </w:r>
          </w:p>
          <w:p w:rsidR="002E25C0" w:rsidRPr="002E25C0" w:rsidRDefault="002E25C0" w:rsidP="009A0C4E">
            <w:pPr>
              <w:jc w:val="center"/>
            </w:pPr>
            <w:r w:rsidRPr="002E25C0">
              <w:t>Plungė</w:t>
            </w:r>
          </w:p>
        </w:tc>
      </w:tr>
    </w:tbl>
    <w:p w:rsidR="00594FDA" w:rsidRDefault="00594FDA" w:rsidP="0038197D"/>
    <w:p w:rsidR="00F16A24" w:rsidRDefault="00DE2EB2" w:rsidP="0038197D">
      <w:pPr>
        <w:ind w:firstLine="720"/>
        <w:jc w:val="both"/>
      </w:pPr>
      <w:r>
        <w:t xml:space="preserve">Vadovaudamasi Lietuvos Respublikos </w:t>
      </w:r>
      <w:r w:rsidR="00242CD0">
        <w:t>vietos savivaldos</w:t>
      </w:r>
      <w:r>
        <w:t xml:space="preserve"> įstatymo </w:t>
      </w:r>
      <w:r w:rsidR="00BF3FA3">
        <w:t>1</w:t>
      </w:r>
      <w:r w:rsidR="00242CD0">
        <w:t>6</w:t>
      </w:r>
      <w:r>
        <w:t xml:space="preserve"> straipsnio</w:t>
      </w:r>
      <w:r w:rsidR="00267763">
        <w:t xml:space="preserve"> </w:t>
      </w:r>
      <w:r w:rsidR="00BF3FA3">
        <w:t>2 dalies 40</w:t>
      </w:r>
      <w:r w:rsidR="00267763">
        <w:t xml:space="preserve"> punktu</w:t>
      </w:r>
      <w:r w:rsidR="00157C73">
        <w:t xml:space="preserve">, atsižvelgiant į </w:t>
      </w:r>
      <w:r w:rsidR="00157C73">
        <w:rPr>
          <w:color w:val="000000"/>
        </w:rPr>
        <w:t>Lietuvos Respublikos strateginio valdymo įstatymo 24 straipsnio 1 ir 2 dalis, Strateginio valdymo metodiką, patvirtintą Lietuvos Respublikos Vyriausybės 2021 m. balandžio 28 d. nutarimu Nr. 292 „Dėl Lietuvos Respublikos strateginio valdymo įstatymo, Lietuvos Respublikos regioninės plėtros įstatymo 4 straipsnio 3 ir 5 dalių, 7 straipsnio 1 ir 4 dalių ir Lietuvos Respublikos biudžeto sandaros įstatymo 14</w:t>
      </w:r>
      <w:r w:rsidR="00157C73">
        <w:rPr>
          <w:color w:val="000000"/>
          <w:vertAlign w:val="superscript"/>
        </w:rPr>
        <w:t>1</w:t>
      </w:r>
      <w:r w:rsidR="00157C73">
        <w:rPr>
          <w:color w:val="000000"/>
        </w:rPr>
        <w:t> straipsnio 3 dalies įgyvendinimo“ (Lietuvos Respublikos Vyriausybės 2022 m. gruodžio 14 d. nutarimo Nr. 1264 redakcija)</w:t>
      </w:r>
      <w:r w:rsidR="00170A23">
        <w:t>,</w:t>
      </w:r>
      <w:r w:rsidR="005441AE">
        <w:t xml:space="preserve"> </w:t>
      </w:r>
      <w:r>
        <w:t xml:space="preserve">Plungės rajono </w:t>
      </w:r>
      <w:r w:rsidR="009027B9">
        <w:t xml:space="preserve">savivaldybės </w:t>
      </w:r>
      <w:r>
        <w:t xml:space="preserve">taryba </w:t>
      </w:r>
      <w:r w:rsidRPr="00DE2EB2">
        <w:rPr>
          <w:spacing w:val="40"/>
        </w:rPr>
        <w:t>nusprendžia</w:t>
      </w:r>
      <w:r>
        <w:t>:</w:t>
      </w:r>
    </w:p>
    <w:p w:rsidR="00F16A24" w:rsidRPr="00427E8C" w:rsidRDefault="00242CD0" w:rsidP="00427E8C">
      <w:pPr>
        <w:pStyle w:val="Sraopastraipa"/>
        <w:numPr>
          <w:ilvl w:val="0"/>
          <w:numId w:val="6"/>
        </w:numPr>
        <w:tabs>
          <w:tab w:val="left" w:pos="851"/>
          <w:tab w:val="left" w:pos="993"/>
        </w:tabs>
        <w:ind w:left="0" w:firstLine="687"/>
        <w:jc w:val="both"/>
        <w:rPr>
          <w:sz w:val="24"/>
          <w:szCs w:val="24"/>
        </w:rPr>
      </w:pPr>
      <w:r w:rsidRPr="00427E8C">
        <w:rPr>
          <w:sz w:val="24"/>
          <w:szCs w:val="24"/>
        </w:rPr>
        <w:t xml:space="preserve">Patvirtinti Plungės rajono savivaldybės </w:t>
      </w:r>
      <w:r w:rsidR="00FF0340" w:rsidRPr="00427E8C">
        <w:rPr>
          <w:sz w:val="24"/>
          <w:szCs w:val="24"/>
        </w:rPr>
        <w:t>20</w:t>
      </w:r>
      <w:r w:rsidR="00170A23" w:rsidRPr="00427E8C">
        <w:rPr>
          <w:sz w:val="24"/>
          <w:szCs w:val="24"/>
        </w:rPr>
        <w:t>2</w:t>
      </w:r>
      <w:r w:rsidR="00A91F8B" w:rsidRPr="00427E8C">
        <w:rPr>
          <w:sz w:val="24"/>
          <w:szCs w:val="24"/>
        </w:rPr>
        <w:t>3</w:t>
      </w:r>
      <w:r w:rsidR="00F47C83" w:rsidRPr="00427E8C">
        <w:rPr>
          <w:sz w:val="24"/>
          <w:szCs w:val="24"/>
        </w:rPr>
        <w:t>–</w:t>
      </w:r>
      <w:r w:rsidR="00CE6DB0" w:rsidRPr="00427E8C">
        <w:rPr>
          <w:sz w:val="24"/>
          <w:szCs w:val="24"/>
        </w:rPr>
        <w:t>20</w:t>
      </w:r>
      <w:r w:rsidR="000F1330" w:rsidRPr="00427E8C">
        <w:rPr>
          <w:sz w:val="24"/>
          <w:szCs w:val="24"/>
        </w:rPr>
        <w:t>2</w:t>
      </w:r>
      <w:r w:rsidR="00A91F8B" w:rsidRPr="00427E8C">
        <w:rPr>
          <w:sz w:val="24"/>
          <w:szCs w:val="24"/>
        </w:rPr>
        <w:t>5</w:t>
      </w:r>
      <w:r w:rsidRPr="00427E8C">
        <w:rPr>
          <w:sz w:val="24"/>
          <w:szCs w:val="24"/>
        </w:rPr>
        <w:t xml:space="preserve"> metų strateginį veiklos planą (pridedama).</w:t>
      </w:r>
    </w:p>
    <w:p w:rsidR="00427E8C" w:rsidRPr="00427E8C" w:rsidRDefault="00427E8C" w:rsidP="00427E8C">
      <w:pPr>
        <w:pStyle w:val="Sraopastraipa"/>
        <w:numPr>
          <w:ilvl w:val="0"/>
          <w:numId w:val="6"/>
        </w:numPr>
        <w:tabs>
          <w:tab w:val="left" w:pos="851"/>
          <w:tab w:val="left" w:pos="993"/>
        </w:tabs>
        <w:ind w:left="0" w:firstLine="687"/>
        <w:jc w:val="both"/>
        <w:rPr>
          <w:sz w:val="24"/>
          <w:szCs w:val="24"/>
        </w:rPr>
      </w:pPr>
      <w:r w:rsidRPr="00427E8C">
        <w:rPr>
          <w:sz w:val="24"/>
          <w:szCs w:val="24"/>
        </w:rPr>
        <w:t xml:space="preserve">Pripažinti netekusiu galios Plungės rajono savivaldybės tarybos 2022 m. vasario 10 d. sprendimą Nr. T1-2 „Dėl Plungės rajono savivaldybės 2022-2024 metų strateginio veiklos plano patvirtinimo“ </w:t>
      </w:r>
      <w:r>
        <w:rPr>
          <w:sz w:val="24"/>
          <w:szCs w:val="24"/>
        </w:rPr>
        <w:t xml:space="preserve">su visais jo </w:t>
      </w:r>
      <w:r w:rsidRPr="00427E8C">
        <w:rPr>
          <w:sz w:val="24"/>
          <w:szCs w:val="24"/>
        </w:rPr>
        <w:t>p</w:t>
      </w:r>
      <w:r>
        <w:rPr>
          <w:sz w:val="24"/>
          <w:szCs w:val="24"/>
        </w:rPr>
        <w:t>a</w:t>
      </w:r>
      <w:r w:rsidRPr="00427E8C">
        <w:rPr>
          <w:sz w:val="24"/>
          <w:szCs w:val="24"/>
        </w:rPr>
        <w:t>keitimais.</w:t>
      </w:r>
    </w:p>
    <w:p w:rsidR="00DE2EB2" w:rsidRDefault="00DE2EB2" w:rsidP="0038197D">
      <w:pPr>
        <w:ind w:firstLine="720"/>
        <w:jc w:val="both"/>
      </w:pPr>
    </w:p>
    <w:p w:rsidR="00F47C83" w:rsidRDefault="00F47C83" w:rsidP="00395865">
      <w:pPr>
        <w:jc w:val="both"/>
      </w:pPr>
    </w:p>
    <w:p w:rsidR="00395865" w:rsidRDefault="00395865" w:rsidP="00395865">
      <w:pPr>
        <w:jc w:val="both"/>
      </w:pPr>
      <w:r>
        <w:t>Savivaldybės mer</w:t>
      </w:r>
      <w:r w:rsidR="002E5472">
        <w:t>as</w:t>
      </w:r>
      <w:r>
        <w:tab/>
      </w:r>
      <w:r w:rsidR="00170A23">
        <w:t xml:space="preserve">                                                                                         </w:t>
      </w:r>
      <w:r>
        <w:tab/>
      </w:r>
      <w:r>
        <w:tab/>
        <w:t xml:space="preserve">          </w:t>
      </w:r>
      <w:r w:rsidR="002E5472">
        <w:tab/>
      </w:r>
      <w:r w:rsidR="002E5472">
        <w:tab/>
      </w:r>
    </w:p>
    <w:p w:rsidR="00DE2EB2" w:rsidRDefault="00DE2EB2" w:rsidP="00594FDA">
      <w:pPr>
        <w:ind w:firstLine="737"/>
        <w:jc w:val="both"/>
      </w:pPr>
    </w:p>
    <w:p w:rsidR="00594FDA" w:rsidRDefault="00594FDA" w:rsidP="00594FDA">
      <w:pPr>
        <w:ind w:firstLine="737"/>
        <w:jc w:val="both"/>
      </w:pPr>
    </w:p>
    <w:p w:rsidR="009A069F" w:rsidRDefault="009A069F" w:rsidP="00252E4D">
      <w:pPr>
        <w:jc w:val="both"/>
      </w:pPr>
    </w:p>
    <w:p w:rsidR="002F34FA" w:rsidRDefault="002F34FA" w:rsidP="00252E4D">
      <w:pPr>
        <w:jc w:val="both"/>
      </w:pPr>
    </w:p>
    <w:p w:rsidR="002F34FA" w:rsidRDefault="002F34FA" w:rsidP="00252E4D">
      <w:pPr>
        <w:jc w:val="both"/>
      </w:pPr>
    </w:p>
    <w:p w:rsidR="003D3FCD" w:rsidRDefault="003D3FCD" w:rsidP="005714FE">
      <w:pPr>
        <w:jc w:val="both"/>
      </w:pPr>
    </w:p>
    <w:p w:rsidR="003D3FCD" w:rsidRDefault="003D3FCD" w:rsidP="005714FE">
      <w:pPr>
        <w:jc w:val="both"/>
      </w:pPr>
    </w:p>
    <w:p w:rsidR="009A069F" w:rsidRDefault="008E45A2" w:rsidP="005714FE">
      <w:pPr>
        <w:jc w:val="both"/>
      </w:pPr>
      <w:r>
        <w:t>SUDERINTA:</w:t>
      </w:r>
    </w:p>
    <w:p w:rsidR="00252E4D" w:rsidRPr="00252E4D" w:rsidRDefault="00252E4D" w:rsidP="00252E4D">
      <w:pPr>
        <w:tabs>
          <w:tab w:val="left" w:pos="7938"/>
        </w:tabs>
        <w:jc w:val="both"/>
        <w:rPr>
          <w:lang w:eastAsia="en-US"/>
        </w:rPr>
      </w:pPr>
      <w:r w:rsidRPr="00252E4D">
        <w:rPr>
          <w:lang w:eastAsia="en-US"/>
        </w:rPr>
        <w:t>Administracijos direktorius Mindaugas Kaunas</w:t>
      </w:r>
    </w:p>
    <w:p w:rsidR="00252E4D" w:rsidRPr="00252E4D" w:rsidRDefault="00252E4D" w:rsidP="00252E4D">
      <w:pPr>
        <w:tabs>
          <w:tab w:val="left" w:pos="7938"/>
        </w:tabs>
        <w:jc w:val="both"/>
        <w:rPr>
          <w:lang w:eastAsia="en-US"/>
        </w:rPr>
      </w:pPr>
      <w:r w:rsidRPr="00252E4D">
        <w:rPr>
          <w:lang w:eastAsia="en-US"/>
        </w:rPr>
        <w:t xml:space="preserve">Juridinio ir personalo administravimo skyriaus </w:t>
      </w:r>
      <w:r w:rsidR="006B4E78">
        <w:rPr>
          <w:lang w:eastAsia="en-US"/>
        </w:rPr>
        <w:t>vedėjas</w:t>
      </w:r>
      <w:r w:rsidRPr="00252E4D">
        <w:rPr>
          <w:lang w:eastAsia="en-US"/>
        </w:rPr>
        <w:t xml:space="preserve"> </w:t>
      </w:r>
      <w:r w:rsidR="00814A4E">
        <w:rPr>
          <w:lang w:eastAsia="en-US"/>
        </w:rPr>
        <w:t>V</w:t>
      </w:r>
      <w:r w:rsidR="003D3FCD">
        <w:rPr>
          <w:lang w:eastAsia="en-US"/>
        </w:rPr>
        <w:t>ytautas</w:t>
      </w:r>
      <w:r w:rsidR="00814A4E">
        <w:rPr>
          <w:lang w:eastAsia="en-US"/>
        </w:rPr>
        <w:t xml:space="preserve"> Tumas</w:t>
      </w:r>
    </w:p>
    <w:p w:rsidR="00252E4D" w:rsidRPr="00252E4D" w:rsidRDefault="00252E4D" w:rsidP="00252E4D">
      <w:pPr>
        <w:tabs>
          <w:tab w:val="left" w:pos="7938"/>
        </w:tabs>
        <w:jc w:val="both"/>
        <w:rPr>
          <w:lang w:eastAsia="en-US"/>
        </w:rPr>
      </w:pPr>
      <w:r>
        <w:rPr>
          <w:lang w:eastAsia="en-US"/>
        </w:rPr>
        <w:t xml:space="preserve">Strateginio planavimo ir investicijų skyriaus vedėja Žaneta </w:t>
      </w:r>
      <w:r w:rsidR="006B4E78">
        <w:rPr>
          <w:lang w:eastAsia="en-US"/>
        </w:rPr>
        <w:t>Vaitkuvienė</w:t>
      </w:r>
    </w:p>
    <w:p w:rsidR="00252E4D" w:rsidRDefault="00252E4D" w:rsidP="00252E4D">
      <w:pPr>
        <w:tabs>
          <w:tab w:val="left" w:pos="7938"/>
        </w:tabs>
        <w:jc w:val="both"/>
        <w:rPr>
          <w:lang w:eastAsia="en-US"/>
        </w:rPr>
      </w:pPr>
      <w:r w:rsidRPr="00252E4D">
        <w:rPr>
          <w:lang w:eastAsia="en-US"/>
        </w:rPr>
        <w:t xml:space="preserve">Finansų ir biudžeto skyriaus vedėja Daiva Mažeikienė </w:t>
      </w:r>
    </w:p>
    <w:p w:rsidR="00252E4D" w:rsidRDefault="00252E4D" w:rsidP="00252E4D">
      <w:pPr>
        <w:tabs>
          <w:tab w:val="left" w:pos="7938"/>
        </w:tabs>
        <w:jc w:val="both"/>
        <w:rPr>
          <w:lang w:eastAsia="en-US"/>
        </w:rPr>
      </w:pPr>
      <w:r>
        <w:rPr>
          <w:lang w:eastAsia="en-US"/>
        </w:rPr>
        <w:t>Švietimo ir sporto skyriaus vedėjas Gintautas Rimeikis</w:t>
      </w:r>
    </w:p>
    <w:p w:rsidR="00252E4D" w:rsidRDefault="00336381" w:rsidP="00252E4D">
      <w:pPr>
        <w:tabs>
          <w:tab w:val="left" w:pos="7938"/>
        </w:tabs>
        <w:jc w:val="both"/>
        <w:rPr>
          <w:lang w:eastAsia="en-US"/>
        </w:rPr>
      </w:pPr>
      <w:r>
        <w:rPr>
          <w:lang w:eastAsia="en-US"/>
        </w:rPr>
        <w:t>Architektūros ir teritorijų planavimo skyriaus vedėjas Tomas Jocys</w:t>
      </w:r>
    </w:p>
    <w:p w:rsidR="00336381" w:rsidRDefault="00336381" w:rsidP="00252E4D">
      <w:pPr>
        <w:tabs>
          <w:tab w:val="left" w:pos="7938"/>
        </w:tabs>
        <w:jc w:val="both"/>
        <w:rPr>
          <w:lang w:eastAsia="en-US"/>
        </w:rPr>
      </w:pPr>
      <w:r>
        <w:rPr>
          <w:lang w:eastAsia="en-US"/>
        </w:rPr>
        <w:t>So</w:t>
      </w:r>
      <w:r w:rsidR="004666CD">
        <w:rPr>
          <w:lang w:eastAsia="en-US"/>
        </w:rPr>
        <w:t>cialinės paramos s</w:t>
      </w:r>
      <w:r w:rsidR="005422CB">
        <w:rPr>
          <w:lang w:eastAsia="en-US"/>
        </w:rPr>
        <w:t>kyriaus vedėja Jolanta Puidokienė</w:t>
      </w:r>
    </w:p>
    <w:p w:rsidR="00336381" w:rsidRDefault="00336381" w:rsidP="00252E4D">
      <w:pPr>
        <w:tabs>
          <w:tab w:val="left" w:pos="7938"/>
        </w:tabs>
        <w:jc w:val="both"/>
        <w:rPr>
          <w:lang w:eastAsia="en-US"/>
        </w:rPr>
      </w:pPr>
      <w:r>
        <w:rPr>
          <w:lang w:eastAsia="en-US"/>
        </w:rPr>
        <w:t>Vietos ū</w:t>
      </w:r>
      <w:r w:rsidR="006B4E78">
        <w:rPr>
          <w:lang w:eastAsia="en-US"/>
        </w:rPr>
        <w:t>kio skyriaus vedėjas</w:t>
      </w:r>
      <w:r>
        <w:rPr>
          <w:lang w:eastAsia="en-US"/>
        </w:rPr>
        <w:t xml:space="preserve"> Arvydas Liutika</w:t>
      </w:r>
    </w:p>
    <w:p w:rsidR="00336381" w:rsidRDefault="00336381" w:rsidP="00252E4D">
      <w:pPr>
        <w:tabs>
          <w:tab w:val="left" w:pos="7938"/>
        </w:tabs>
        <w:jc w:val="both"/>
        <w:rPr>
          <w:lang w:eastAsia="en-US"/>
        </w:rPr>
      </w:pPr>
      <w:r>
        <w:rPr>
          <w:lang w:eastAsia="en-US"/>
        </w:rPr>
        <w:t>Buhalterinės apskaitos skyriaus vedėja Genovaitė Pečkauskienė</w:t>
      </w:r>
    </w:p>
    <w:p w:rsidR="00046320" w:rsidRDefault="00046320" w:rsidP="00252E4D">
      <w:pPr>
        <w:tabs>
          <w:tab w:val="left" w:pos="7938"/>
        </w:tabs>
        <w:jc w:val="both"/>
      </w:pPr>
      <w:r>
        <w:t>Turto skyriaus vedėja Živilė Bieliauskienė</w:t>
      </w:r>
    </w:p>
    <w:p w:rsidR="00252E4D" w:rsidRDefault="00046320" w:rsidP="00252E4D">
      <w:pPr>
        <w:tabs>
          <w:tab w:val="left" w:pos="7938"/>
        </w:tabs>
        <w:jc w:val="both"/>
      </w:pPr>
      <w:r>
        <w:t>Žemės ūkio skyriaus vedėja Airida Montvydienė</w:t>
      </w:r>
      <w:r w:rsidR="00252E4D" w:rsidRPr="00252E4D">
        <w:t xml:space="preserve"> </w:t>
      </w:r>
    </w:p>
    <w:p w:rsidR="00A91F8B" w:rsidRPr="00252E4D" w:rsidRDefault="00A91F8B" w:rsidP="00252E4D">
      <w:pPr>
        <w:tabs>
          <w:tab w:val="left" w:pos="7938"/>
        </w:tabs>
        <w:jc w:val="both"/>
      </w:pPr>
      <w:r>
        <w:t>Protokolo skyriaus kalbos tvarkytoja Simona Grigalausk</w:t>
      </w:r>
      <w:r w:rsidR="003D3FCD">
        <w:t>a</w:t>
      </w:r>
      <w:r>
        <w:t>itė</w:t>
      </w:r>
    </w:p>
    <w:p w:rsidR="00FE1F6A" w:rsidRDefault="00FE1F6A" w:rsidP="00FE1F6A">
      <w:pPr>
        <w:jc w:val="both"/>
      </w:pPr>
    </w:p>
    <w:p w:rsidR="00F64E38" w:rsidRDefault="00252E4D" w:rsidP="001060E9">
      <w:r>
        <w:t>Sprendimą parengė</w:t>
      </w:r>
      <w:r w:rsidR="00336381">
        <w:t xml:space="preserve"> </w:t>
      </w:r>
      <w:r w:rsidR="00242CD0">
        <w:t>Strateginio planavimo ir investicijų</w:t>
      </w:r>
      <w:r w:rsidR="00C00760">
        <w:t xml:space="preserve"> skyriau</w:t>
      </w:r>
      <w:r w:rsidR="007D46EC">
        <w:t>s</w:t>
      </w:r>
      <w:r w:rsidR="001060E9">
        <w:t xml:space="preserve"> </w:t>
      </w:r>
      <w:r w:rsidR="009A069F">
        <w:t xml:space="preserve">vedėjo pavaduotoja </w:t>
      </w:r>
      <w:r w:rsidR="001060E9">
        <w:t xml:space="preserve"> </w:t>
      </w:r>
      <w:r w:rsidR="008C4B8C">
        <w:t>Jurgita Saldukienė</w:t>
      </w:r>
      <w:r w:rsidR="00336381">
        <w:t xml:space="preserve"> </w:t>
      </w:r>
      <w:r w:rsidR="00576DBC">
        <w:br w:type="page"/>
      </w:r>
      <w:r w:rsidR="0034018B">
        <w:lastRenderedPageBreak/>
        <w:t xml:space="preserve">                                                                </w:t>
      </w:r>
      <w:r w:rsidR="00F70849">
        <w:t xml:space="preserve">    </w:t>
      </w:r>
      <w:r w:rsidR="0034018B">
        <w:t xml:space="preserve">  </w:t>
      </w:r>
      <w:r w:rsidR="00F64E38">
        <w:t xml:space="preserve">Teisės aktų projektų </w:t>
      </w:r>
      <w:r w:rsidR="00F64E38" w:rsidRPr="00E52BC0">
        <w:t>numatomo teisinio</w:t>
      </w:r>
      <w:r w:rsidR="00F64E38">
        <w:t xml:space="preserve"> </w:t>
      </w:r>
      <w:r w:rsidR="00F64E38" w:rsidRPr="00E52BC0">
        <w:t>reguliavimo</w:t>
      </w:r>
    </w:p>
    <w:p w:rsidR="00F64E38" w:rsidRDefault="00F64E38" w:rsidP="00F64E38">
      <w:pPr>
        <w:widowControl w:val="0"/>
        <w:ind w:left="3888"/>
        <w:jc w:val="center"/>
      </w:pPr>
      <w:r>
        <w:t xml:space="preserve">  p</w:t>
      </w:r>
      <w:r w:rsidRPr="00E52BC0">
        <w:t>oveikio vertinimo</w:t>
      </w:r>
      <w:r>
        <w:t xml:space="preserve"> </w:t>
      </w:r>
      <w:r w:rsidRPr="00E52BC0">
        <w:t>rezultatų pateikimo</w:t>
      </w:r>
      <w:r>
        <w:t xml:space="preserve"> </w:t>
      </w:r>
      <w:r w:rsidRPr="00E52BC0">
        <w:t>tvarkos apraš</w:t>
      </w:r>
      <w:r>
        <w:t xml:space="preserve">o </w:t>
      </w:r>
    </w:p>
    <w:p w:rsidR="00F64E38" w:rsidRDefault="00F64E38" w:rsidP="00F64E38">
      <w:pPr>
        <w:widowControl w:val="0"/>
      </w:pPr>
      <w:r>
        <w:t xml:space="preserve">                                        </w:t>
      </w:r>
      <w:r w:rsidR="00F70849">
        <w:t xml:space="preserve">                              </w:t>
      </w:r>
      <w:r>
        <w:t>priedas</w:t>
      </w:r>
    </w:p>
    <w:p w:rsidR="00F64E38" w:rsidRDefault="00F64E38" w:rsidP="00F64E38">
      <w:pPr>
        <w:widowControl w:val="0"/>
        <w:rPr>
          <w:b/>
          <w:caps/>
          <w:lang w:eastAsia="my-MM" w:bidi="my-MM"/>
        </w:rPr>
      </w:pPr>
      <w:r>
        <w:rPr>
          <w:b/>
          <w:caps/>
          <w:lang w:eastAsia="my-MM" w:bidi="my-MM"/>
        </w:rPr>
        <w:t xml:space="preserve">                                                          </w:t>
      </w:r>
    </w:p>
    <w:p w:rsidR="00F64E38" w:rsidRPr="00D87173" w:rsidRDefault="00F64E38" w:rsidP="00F64E38">
      <w:pPr>
        <w:widowControl w:val="0"/>
        <w:jc w:val="center"/>
        <w:rPr>
          <w:b/>
          <w:caps/>
          <w:lang w:eastAsia="my-MM" w:bidi="my-MM"/>
        </w:rPr>
      </w:pPr>
      <w:r w:rsidRPr="00D87173">
        <w:rPr>
          <w:rFonts w:eastAsia="Lucida Sans Unicode"/>
          <w:b/>
          <w:kern w:val="1"/>
        </w:rPr>
        <w:t>STRATEGINIO PLANAVIMO IR INVESTICIJŲ SKYRIUS</w:t>
      </w:r>
    </w:p>
    <w:p w:rsidR="00F64E38" w:rsidRPr="00D87173" w:rsidRDefault="00F64E38" w:rsidP="00F64E38">
      <w:pPr>
        <w:widowControl w:val="0"/>
        <w:rPr>
          <w:rFonts w:eastAsia="Lucida Sans Unicode"/>
          <w:kern w:val="1"/>
        </w:rPr>
      </w:pPr>
    </w:p>
    <w:p w:rsidR="00F64E38" w:rsidRDefault="00F64E38" w:rsidP="00F64E38">
      <w:pPr>
        <w:widowControl w:val="0"/>
        <w:jc w:val="center"/>
        <w:rPr>
          <w:rFonts w:eastAsia="Lucida Sans Unicode"/>
          <w:b/>
          <w:kern w:val="1"/>
        </w:rPr>
      </w:pPr>
      <w:r w:rsidRPr="00D87173">
        <w:rPr>
          <w:rFonts w:eastAsia="Lucida Sans Unicode"/>
          <w:b/>
          <w:kern w:val="1"/>
        </w:rPr>
        <w:t>AIŠKINAMASIS RAŠTAS</w:t>
      </w:r>
    </w:p>
    <w:p w:rsidR="00F64E38" w:rsidRPr="00D87173" w:rsidRDefault="00F64E38" w:rsidP="00F64E38">
      <w:pPr>
        <w:widowControl w:val="0"/>
        <w:jc w:val="center"/>
        <w:rPr>
          <w:rFonts w:eastAsia="Lucida Sans Unicode"/>
          <w:b/>
          <w:kern w:val="1"/>
        </w:rPr>
      </w:pPr>
      <w:r>
        <w:rPr>
          <w:rFonts w:eastAsia="Lucida Sans Unicode"/>
          <w:b/>
          <w:kern w:val="1"/>
        </w:rPr>
        <w:t xml:space="preserve">PRIE SAVIVALDYBĖS TARYBOS SPRENDIMO PROJEKTO </w:t>
      </w:r>
    </w:p>
    <w:p w:rsidR="00F64E38" w:rsidRDefault="00F64E38" w:rsidP="00F64E38">
      <w:pPr>
        <w:widowControl w:val="0"/>
        <w:jc w:val="center"/>
        <w:rPr>
          <w:rFonts w:eastAsia="Lucida Sans Unicode"/>
          <w:b/>
          <w:kern w:val="1"/>
        </w:rPr>
      </w:pPr>
      <w:r w:rsidRPr="00D87173">
        <w:rPr>
          <w:rFonts w:eastAsia="Lucida Sans Unicode"/>
          <w:b/>
          <w:kern w:val="1"/>
        </w:rPr>
        <w:t>„</w:t>
      </w:r>
      <w:r w:rsidRPr="009A0C4E">
        <w:rPr>
          <w:b/>
          <w:caps/>
        </w:rPr>
        <w:t xml:space="preserve">DĖL </w:t>
      </w:r>
      <w:r w:rsidR="00170A23">
        <w:rPr>
          <w:b/>
          <w:bCs/>
        </w:rPr>
        <w:t>PLUNGĖS RAJONO SAVIVALDYBĖS 202</w:t>
      </w:r>
      <w:r w:rsidR="00A91F8B">
        <w:rPr>
          <w:b/>
          <w:bCs/>
        </w:rPr>
        <w:t>3</w:t>
      </w:r>
      <w:r w:rsidR="003D3FCD">
        <w:rPr>
          <w:b/>
          <w:bCs/>
        </w:rPr>
        <w:t>–</w:t>
      </w:r>
      <w:r w:rsidR="004B74E7">
        <w:rPr>
          <w:b/>
          <w:bCs/>
        </w:rPr>
        <w:t>20</w:t>
      </w:r>
      <w:r w:rsidR="009A069F">
        <w:rPr>
          <w:b/>
          <w:bCs/>
        </w:rPr>
        <w:t>2</w:t>
      </w:r>
      <w:r w:rsidR="00A91F8B">
        <w:rPr>
          <w:b/>
          <w:bCs/>
        </w:rPr>
        <w:t>5</w:t>
      </w:r>
      <w:r w:rsidRPr="009A0C4E">
        <w:rPr>
          <w:b/>
          <w:bCs/>
        </w:rPr>
        <w:t xml:space="preserve"> METŲ STRATEGINIO VEIKLOS PLANO PATVIRTINIMO</w:t>
      </w:r>
      <w:r w:rsidRPr="00D87173">
        <w:rPr>
          <w:rFonts w:eastAsia="Lucida Sans Unicode"/>
          <w:b/>
          <w:kern w:val="1"/>
        </w:rPr>
        <w:t>“</w:t>
      </w:r>
    </w:p>
    <w:p w:rsidR="00F64E38" w:rsidRPr="00D87173" w:rsidRDefault="00F64E38" w:rsidP="00F64E38">
      <w:pPr>
        <w:widowControl w:val="0"/>
        <w:jc w:val="center"/>
        <w:rPr>
          <w:rFonts w:eastAsia="Lucida Sans Unicode"/>
          <w:b/>
          <w:kern w:val="1"/>
        </w:rPr>
      </w:pPr>
    </w:p>
    <w:p w:rsidR="00F64E38" w:rsidRPr="007D4B69" w:rsidRDefault="00170A23" w:rsidP="00F64E38">
      <w:pPr>
        <w:widowControl w:val="0"/>
        <w:jc w:val="center"/>
        <w:rPr>
          <w:rFonts w:eastAsia="Lucida Sans Unicode" w:cs="Tahoma"/>
          <w:kern w:val="1"/>
        </w:rPr>
      </w:pPr>
      <w:r>
        <w:rPr>
          <w:rFonts w:eastAsia="Lucida Sans Unicode"/>
          <w:kern w:val="1"/>
        </w:rPr>
        <w:t>202</w:t>
      </w:r>
      <w:r w:rsidR="00A91F8B">
        <w:rPr>
          <w:rFonts w:eastAsia="Lucida Sans Unicode"/>
          <w:kern w:val="1"/>
        </w:rPr>
        <w:t>3</w:t>
      </w:r>
      <w:r w:rsidR="00F64E38">
        <w:rPr>
          <w:rFonts w:eastAsia="Lucida Sans Unicode"/>
          <w:kern w:val="1"/>
        </w:rPr>
        <w:t xml:space="preserve"> m. </w:t>
      </w:r>
      <w:r w:rsidR="005422CB">
        <w:rPr>
          <w:rFonts w:eastAsia="Lucida Sans Unicode"/>
          <w:kern w:val="1"/>
        </w:rPr>
        <w:t xml:space="preserve">sausio </w:t>
      </w:r>
      <w:r w:rsidR="00A91F8B">
        <w:rPr>
          <w:rFonts w:eastAsia="Lucida Sans Unicode"/>
          <w:kern w:val="1"/>
        </w:rPr>
        <w:t>1</w:t>
      </w:r>
      <w:r w:rsidR="003D3FCD">
        <w:rPr>
          <w:rFonts w:eastAsia="Lucida Sans Unicode"/>
          <w:kern w:val="1"/>
        </w:rPr>
        <w:t>1</w:t>
      </w:r>
      <w:r w:rsidR="00F64E38">
        <w:rPr>
          <w:rFonts w:eastAsia="Lucida Sans Unicode"/>
          <w:kern w:val="1"/>
        </w:rPr>
        <w:t xml:space="preserve"> d.</w:t>
      </w:r>
    </w:p>
    <w:p w:rsidR="00F64E38" w:rsidRDefault="00F64E38" w:rsidP="00F64E38">
      <w:pPr>
        <w:widowControl w:val="0"/>
        <w:jc w:val="center"/>
        <w:rPr>
          <w:rFonts w:eastAsia="Lucida Sans Unicode" w:cs="Tahoma"/>
          <w:kern w:val="1"/>
        </w:rPr>
      </w:pPr>
      <w:r w:rsidRPr="007D4B69">
        <w:rPr>
          <w:rFonts w:eastAsia="Lucida Sans Unicode" w:cs="Tahoma"/>
          <w:kern w:val="1"/>
        </w:rPr>
        <w:t>Plungė</w:t>
      </w: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Pr="00A91F8B" w:rsidRDefault="00A91F8B" w:rsidP="0038197D">
      <w:pPr>
        <w:numPr>
          <w:ilvl w:val="0"/>
          <w:numId w:val="5"/>
        </w:numPr>
        <w:tabs>
          <w:tab w:val="left" w:pos="709"/>
          <w:tab w:val="left" w:pos="851"/>
          <w:tab w:val="left" w:pos="1134"/>
        </w:tabs>
        <w:ind w:left="0" w:firstLine="720"/>
        <w:jc w:val="both"/>
      </w:pPr>
      <w:r w:rsidRPr="00A91F8B">
        <w:rPr>
          <w:b/>
        </w:rPr>
        <w:t>Parengto teisės akto projekto tikslai, uždaviniai, problemos esmė</w:t>
      </w:r>
      <w:r w:rsidRPr="00A91F8B">
        <w:t>.</w:t>
      </w:r>
      <w:r w:rsidR="003D3FCD">
        <w:t xml:space="preserve"> </w:t>
      </w:r>
      <w:r w:rsidR="005828D3">
        <w:t>Vadovaudamasi Lietuvos Respublikos vietos savivaldos įstatymo 16 straipsnio 2 dalies 40 punktu,</w:t>
      </w:r>
      <w:r w:rsidR="005828D3" w:rsidRPr="003D3FCD">
        <w:rPr>
          <w:color w:val="000000"/>
        </w:rPr>
        <w:t xml:space="preserve"> Lietuvos Respublikos strateginio valdymo įstatymo 24 straipsnio 1 ir 2 dalimis, Strateginio valdymo metodika, patvirtinta Lietuvos Respublikos Vyriausybės 2021 m. balandžio 28 d. nutarimu Nr. 292 „Dėl Lietuvos Respublikos strateginio valdymo įstatymo, Lietuvos Respublikos regioninės plėtros įstatymo 4 straipsnio 3 ir 5 dalių, 7 straipsnio 1 ir 4 dalių ir Lietuvos Respublikos biudžeto sandaros įstatymo 14</w:t>
      </w:r>
      <w:r w:rsidR="005828D3" w:rsidRPr="003D3FCD">
        <w:rPr>
          <w:color w:val="000000"/>
          <w:vertAlign w:val="superscript"/>
        </w:rPr>
        <w:t>1</w:t>
      </w:r>
      <w:r w:rsidR="005828D3" w:rsidRPr="003D3FCD">
        <w:rPr>
          <w:color w:val="000000"/>
        </w:rPr>
        <w:t> straipsnio 3 dalies įgyvendinimo“ (Lietuvos Respublikos Vyriausybės 2022 m. gruodžio 14 d. nutarimo Nr. 1264 redakcija),</w:t>
      </w:r>
      <w:r w:rsidR="005828D3">
        <w:t xml:space="preserve"> parengtas </w:t>
      </w:r>
      <w:r w:rsidRPr="00A91F8B">
        <w:t>Plungės</w:t>
      </w:r>
      <w:r>
        <w:t xml:space="preserve"> </w:t>
      </w:r>
      <w:r w:rsidRPr="00A91F8B">
        <w:t>rajono savivaldybės 202</w:t>
      </w:r>
      <w:r>
        <w:t>3</w:t>
      </w:r>
      <w:r w:rsidR="003D3FCD">
        <w:t>–</w:t>
      </w:r>
      <w:r w:rsidRPr="00A91F8B">
        <w:t>202</w:t>
      </w:r>
      <w:r w:rsidR="005828D3">
        <w:t>5 metų strateginis veiklos planas.</w:t>
      </w:r>
      <w:r w:rsidRPr="00A91F8B">
        <w:t xml:space="preserve"> </w:t>
      </w:r>
    </w:p>
    <w:p w:rsidR="00D84B5E" w:rsidRPr="00A91F8B" w:rsidRDefault="00A91F8B" w:rsidP="0038197D">
      <w:pPr>
        <w:ind w:firstLine="720"/>
        <w:jc w:val="both"/>
      </w:pPr>
      <w:r w:rsidRPr="00A91F8B">
        <w:rPr>
          <w:b/>
        </w:rPr>
        <w:t>2.Kaip šiuo metu yra sprendžiami projekte aptarti klausimai.</w:t>
      </w:r>
      <w:r w:rsidRPr="00A91F8B">
        <w:t xml:space="preserve"> </w:t>
      </w:r>
      <w:r w:rsidR="00D84B5E" w:rsidRPr="00A91F8B">
        <w:t>Plungės</w:t>
      </w:r>
      <w:r w:rsidR="00D84B5E">
        <w:t xml:space="preserve"> </w:t>
      </w:r>
      <w:r w:rsidR="00D84B5E" w:rsidRPr="00A91F8B">
        <w:t>rajono savivaldybės 202</w:t>
      </w:r>
      <w:r w:rsidR="00D84B5E">
        <w:t>3</w:t>
      </w:r>
      <w:r w:rsidR="003D3FCD">
        <w:t>–</w:t>
      </w:r>
      <w:r w:rsidR="00D84B5E" w:rsidRPr="00A91F8B">
        <w:t>202</w:t>
      </w:r>
      <w:r w:rsidR="00D84B5E">
        <w:t>5 metų strateginis veiklos planas parengtas atsižvelgiant į 1 punkte nurodytus teisės aktus.</w:t>
      </w:r>
    </w:p>
    <w:p w:rsidR="004A61EF" w:rsidRDefault="00A91F8B" w:rsidP="0038197D">
      <w:pPr>
        <w:suppressAutoHyphens/>
        <w:ind w:firstLine="720"/>
        <w:jc w:val="both"/>
      </w:pPr>
      <w:r w:rsidRPr="00A91F8B">
        <w:rPr>
          <w:b/>
        </w:rPr>
        <w:t>3. Kodėl būtina priimti sprendimą, kokių pozityvių rezultatų laukiama.</w:t>
      </w:r>
      <w:r w:rsidRPr="00A91F8B">
        <w:t xml:space="preserve"> </w:t>
      </w:r>
      <w:r w:rsidR="004A61EF" w:rsidRPr="00B00B09">
        <w:t xml:space="preserve">Patvirtinus </w:t>
      </w:r>
      <w:r w:rsidR="004A61EF">
        <w:t>Plungės rajono savivaldybės 2023</w:t>
      </w:r>
      <w:r w:rsidR="003D3FCD">
        <w:t>–</w:t>
      </w:r>
      <w:r w:rsidR="004A61EF">
        <w:t>2025</w:t>
      </w:r>
      <w:r w:rsidR="004A61EF" w:rsidRPr="00B00B09">
        <w:t xml:space="preserve"> metų strateginį veiklos planą</w:t>
      </w:r>
      <w:r w:rsidR="004A61EF">
        <w:t>, bus įgyvendinamos 8 programos. Šioms programoms įgyvendinti bus naudojamos Savivaldybės biudžeto lėšos, v</w:t>
      </w:r>
      <w:r w:rsidR="004A61EF" w:rsidRPr="00B00B09">
        <w:t>alstybės biudžeto dotacijos lėšos</w:t>
      </w:r>
      <w:r w:rsidR="004A61EF">
        <w:t xml:space="preserve"> ir </w:t>
      </w:r>
      <w:r w:rsidR="004A61EF" w:rsidRPr="00B00B09">
        <w:t>Europos Sąjungos paramos lėšos</w:t>
      </w:r>
      <w:r w:rsidR="004A61EF">
        <w:t>.</w:t>
      </w:r>
    </w:p>
    <w:p w:rsidR="00A91F8B" w:rsidRPr="00A91F8B" w:rsidRDefault="00A91F8B">
      <w:pPr>
        <w:ind w:firstLine="720"/>
        <w:jc w:val="both"/>
      </w:pPr>
      <w:r w:rsidRPr="00A91F8B">
        <w:rPr>
          <w:b/>
        </w:rPr>
        <w:t>4. Siūlomos teisinio reguliavimo nuostatos.</w:t>
      </w:r>
      <w:r w:rsidRPr="00A91F8B">
        <w:t xml:space="preserve"> </w:t>
      </w:r>
      <w:r w:rsidR="006F78B1">
        <w:t>Tvirtinamas Plungės rajono savivaldybės 2023</w:t>
      </w:r>
      <w:r w:rsidR="003D3FCD">
        <w:t>–</w:t>
      </w:r>
      <w:r w:rsidR="006F78B1">
        <w:t xml:space="preserve">2025 metų </w:t>
      </w:r>
      <w:r w:rsidRPr="00A91F8B">
        <w:t>strateginis veiklos planas.</w:t>
      </w:r>
    </w:p>
    <w:p w:rsidR="00A91F8B" w:rsidRPr="00A91F8B" w:rsidRDefault="00A91F8B">
      <w:pPr>
        <w:ind w:firstLine="720"/>
        <w:jc w:val="both"/>
        <w:rPr>
          <w:b/>
        </w:rPr>
      </w:pPr>
      <w:r w:rsidRPr="00A91F8B">
        <w:rPr>
          <w:b/>
        </w:rPr>
        <w:t xml:space="preserve">5. Pateikti skaičiavimus, išlaidų sąmatas, nurodyti finansavimo šaltinius. </w:t>
      </w:r>
      <w:r w:rsidRPr="00A91F8B">
        <w:t>Nėra.</w:t>
      </w:r>
    </w:p>
    <w:p w:rsidR="00F3249E" w:rsidRDefault="00A91F8B">
      <w:pPr>
        <w:ind w:firstLine="720"/>
        <w:jc w:val="both"/>
      </w:pPr>
      <w:r w:rsidRPr="00A91F8B">
        <w:rPr>
          <w:b/>
        </w:rPr>
        <w:t>6. Nurodyti, kokius galiojančius aktus reikėtų pakeisti ar pripažinti netekusiais galios, priėmus sprendimą pagal teikiamą projektą.</w:t>
      </w:r>
      <w:r w:rsidRPr="00A91F8B">
        <w:t xml:space="preserve"> </w:t>
      </w:r>
    </w:p>
    <w:p w:rsidR="00F3249E" w:rsidRDefault="00F3249E">
      <w:pPr>
        <w:ind w:firstLine="720"/>
        <w:jc w:val="both"/>
      </w:pPr>
      <w:r w:rsidRPr="00F3249E">
        <w:t>Pripažinti netekusiu galios Plungės rajono savivaldybės tarybos 2022 m. vasario 10 d. sprendimą Nr. T1-2 „Dėl Plungės rajono savivaldybės 2022-2024 metų strateginio veiklos plano patvirtinimo“ su visais jo pakeitimais.</w:t>
      </w:r>
    </w:p>
    <w:p w:rsidR="00A91F8B" w:rsidRPr="00A91F8B" w:rsidRDefault="00A91F8B">
      <w:pPr>
        <w:ind w:firstLine="720"/>
        <w:jc w:val="both"/>
      </w:pPr>
      <w:r w:rsidRPr="00A91F8B">
        <w:rPr>
          <w:b/>
        </w:rPr>
        <w:t>7. Kokios korupcijos pasireiškimo tikimybės, priėmus šį sprendimą, korupcijos vertinimas.</w:t>
      </w:r>
      <w:r w:rsidRPr="00A91F8B">
        <w:t xml:space="preserve"> Korupcijos pasireiškimo tikimybės, priėmus šį sprendimą, nėra, vertinimas neatliekamas.</w:t>
      </w:r>
    </w:p>
    <w:p w:rsidR="00F3249E" w:rsidRDefault="00A91F8B">
      <w:pPr>
        <w:ind w:firstLine="720"/>
        <w:jc w:val="both"/>
      </w:pPr>
      <w:r w:rsidRPr="00A91F8B">
        <w:rPr>
          <w:b/>
        </w:rPr>
        <w:t>8. Nurodyti, kieno iniciatyva sprendimo projektas parengtas.</w:t>
      </w:r>
      <w:r w:rsidRPr="00A91F8B">
        <w:t xml:space="preserve"> </w:t>
      </w:r>
      <w:r w:rsidR="00C93F3C">
        <w:t xml:space="preserve">Savivaldybės administracijos ir </w:t>
      </w:r>
      <w:r w:rsidR="00C93F3C" w:rsidRPr="00A91F8B">
        <w:t xml:space="preserve">Strateginio </w:t>
      </w:r>
      <w:r w:rsidR="00C93F3C">
        <w:t>planavimo ir investicijų skyriaus iniciatyva.</w:t>
      </w:r>
    </w:p>
    <w:p w:rsidR="00A91F8B" w:rsidRPr="00A91F8B" w:rsidRDefault="00A91F8B">
      <w:pPr>
        <w:ind w:firstLine="720"/>
        <w:jc w:val="both"/>
      </w:pPr>
      <w:r w:rsidRPr="00A91F8B">
        <w:rPr>
          <w:b/>
        </w:rPr>
        <w:t>9. Nurodyti, kuri sprendimo projekto ar pridedamos medžiagos dalis (remiantis teisės aktais) yra neskelbiama.</w:t>
      </w:r>
      <w:r w:rsidRPr="00A91F8B">
        <w:t xml:space="preserve"> Nėra.</w:t>
      </w:r>
    </w:p>
    <w:p w:rsidR="00C93F3C" w:rsidRDefault="00A91F8B" w:rsidP="00C93F3C">
      <w:pPr>
        <w:ind w:firstLine="720"/>
        <w:jc w:val="both"/>
      </w:pPr>
      <w:r w:rsidRPr="00A91F8B">
        <w:rPr>
          <w:b/>
        </w:rPr>
        <w:t>10. Kam (institucijoms, skyriams, organizacijoms ir t. t.) patvirtintas sprendimas turi būti išsiųstas.</w:t>
      </w:r>
    </w:p>
    <w:p w:rsidR="00A91F8B" w:rsidRPr="00A91F8B" w:rsidRDefault="00C93F3C" w:rsidP="00C93F3C">
      <w:pPr>
        <w:ind w:firstLine="720"/>
        <w:jc w:val="both"/>
      </w:pPr>
      <w:r w:rsidRPr="00C93F3C">
        <w:rPr>
          <w:color w:val="000000"/>
          <w:szCs w:val="20"/>
          <w:lang w:eastAsia="en-US"/>
        </w:rPr>
        <w:t xml:space="preserve"> </w:t>
      </w:r>
      <w:r w:rsidRPr="00142109">
        <w:rPr>
          <w:color w:val="000000"/>
          <w:szCs w:val="20"/>
          <w:lang w:eastAsia="en-US"/>
        </w:rPr>
        <w:t>Paskelbti šį sprendimą Teisės aktų registre ir Savivaldybės interneto svetainėje.</w:t>
      </w:r>
    </w:p>
    <w:p w:rsidR="00A91F8B" w:rsidRPr="00A91F8B" w:rsidRDefault="00A91F8B">
      <w:pPr>
        <w:ind w:firstLine="720"/>
        <w:jc w:val="both"/>
      </w:pPr>
      <w:r w:rsidRPr="00A91F8B">
        <w:rPr>
          <w:b/>
        </w:rPr>
        <w:t>11. Kita svarbi informacija</w:t>
      </w:r>
      <w:r w:rsidRPr="00A91F8B">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A91F8B">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A91F8B" w:rsidRPr="00A91F8B" w:rsidRDefault="00A91F8B">
      <w:pPr>
        <w:ind w:firstLine="720"/>
        <w:jc w:val="both"/>
        <w:rPr>
          <w:b/>
        </w:rPr>
      </w:pPr>
      <w:r w:rsidRPr="00A91F8B">
        <w:rPr>
          <w:b/>
        </w:rPr>
        <w:t>12.</w:t>
      </w:r>
      <w:r w:rsidRPr="00A91F8B">
        <w:t xml:space="preserve"> </w:t>
      </w:r>
      <w:r w:rsidRPr="00A91F8B">
        <w:rPr>
          <w:b/>
        </w:rPr>
        <w:t xml:space="preserve">Numatomo teisinio reguliavimo poveikio vertinimas </w:t>
      </w:r>
      <w:r w:rsidRPr="00A91F8B">
        <w:t>(pagrįsti, kokios galimos teigiamos, neigiamos pasekmės, priėmus projektą, kokių priemonių reikėtų imtis, kad neigiamų pasekmių būtų išvengta).</w:t>
      </w:r>
      <w:r w:rsidRPr="00A91F8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A91F8B" w:rsidRPr="00A91F8B" w:rsidTr="0044348F">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A91F8B" w:rsidRPr="00A91F8B" w:rsidRDefault="00A91F8B" w:rsidP="00A91F8B">
            <w:pPr>
              <w:widowControl w:val="0"/>
              <w:jc w:val="center"/>
              <w:rPr>
                <w:rFonts w:eastAsia="Lucida Sans Unicode"/>
                <w:b/>
                <w:kern w:val="1"/>
                <w:lang w:bidi="lo-LA"/>
              </w:rPr>
            </w:pPr>
            <w:r w:rsidRPr="00A91F8B">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A91F8B" w:rsidRPr="00A91F8B" w:rsidRDefault="00A91F8B" w:rsidP="00A91F8B">
            <w:pPr>
              <w:widowControl w:val="0"/>
              <w:jc w:val="center"/>
              <w:rPr>
                <w:rFonts w:eastAsia="Lucida Sans Unicode"/>
                <w:b/>
                <w:bCs/>
                <w:kern w:val="1"/>
              </w:rPr>
            </w:pPr>
            <w:r w:rsidRPr="00A91F8B">
              <w:rPr>
                <w:rFonts w:eastAsia="Lucida Sans Unicode"/>
                <w:b/>
                <w:bCs/>
                <w:kern w:val="1"/>
              </w:rPr>
              <w:t>Numatomo teisinio reguliavimo poveikio vertinimo rezultatai</w:t>
            </w:r>
          </w:p>
        </w:tc>
      </w:tr>
      <w:tr w:rsidR="00A91F8B" w:rsidRPr="00A91F8B" w:rsidTr="0044348F">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A91F8B" w:rsidRPr="00A91F8B" w:rsidRDefault="00A91F8B" w:rsidP="00A91F8B">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A91F8B" w:rsidRPr="00A91F8B" w:rsidRDefault="00A91F8B" w:rsidP="00A91F8B">
            <w:pPr>
              <w:widowControl w:val="0"/>
              <w:jc w:val="center"/>
              <w:rPr>
                <w:rFonts w:eastAsia="Lucida Sans Unicode"/>
                <w:b/>
                <w:kern w:val="1"/>
              </w:rPr>
            </w:pPr>
            <w:r w:rsidRPr="00A91F8B">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A91F8B" w:rsidRPr="00A91F8B" w:rsidRDefault="00A91F8B" w:rsidP="00A91F8B">
            <w:pPr>
              <w:widowControl w:val="0"/>
              <w:jc w:val="center"/>
              <w:rPr>
                <w:rFonts w:eastAsia="Lucida Sans Unicode"/>
                <w:b/>
                <w:kern w:val="1"/>
                <w:lang w:bidi="lo-LA"/>
              </w:rPr>
            </w:pPr>
            <w:r w:rsidRPr="00A91F8B">
              <w:rPr>
                <w:rFonts w:eastAsia="Lucida Sans Unicode"/>
                <w:b/>
                <w:kern w:val="1"/>
              </w:rPr>
              <w:t>Neigiamas poveikis</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4A61EF" w:rsidP="00A91F8B">
            <w:pPr>
              <w:widowControl w:val="0"/>
              <w:rPr>
                <w:rFonts w:eastAsia="Lucida Sans Unicode"/>
                <w:i/>
                <w:kern w:val="1"/>
                <w:lang w:bidi="lo-LA"/>
              </w:rPr>
            </w:pPr>
            <w:r>
              <w:rPr>
                <w:rFonts w:eastAsia="Lucida Sans Unicode"/>
                <w:i/>
                <w:kern w:val="2"/>
                <w:lang w:bidi="lo-LA"/>
              </w:rPr>
              <w:t>Bus sudarytos sąlygos tinkamai įsisavinti skirtas lėšas</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A91F8B" w:rsidP="004A61EF">
            <w:pPr>
              <w:widowControl w:val="0"/>
              <w:ind w:left="-108" w:right="-108" w:hanging="108"/>
              <w:rPr>
                <w:rFonts w:eastAsia="Lucida Sans Unicode"/>
                <w:i/>
                <w:kern w:val="1"/>
                <w:lang w:bidi="lo-LA"/>
              </w:rPr>
            </w:pPr>
            <w:r w:rsidRPr="00A91F8B">
              <w:rPr>
                <w:rFonts w:eastAsia="Lucida Sans Unicode"/>
                <w:i/>
                <w:kern w:val="1"/>
                <w:lang w:bidi="lo-LA"/>
              </w:rPr>
              <w:t xml:space="preserve">  </w:t>
            </w:r>
            <w:r w:rsidR="004A61EF">
              <w:rPr>
                <w:rFonts w:eastAsia="Lucida Sans Unicode"/>
                <w:i/>
                <w:kern w:val="2"/>
                <w:lang w:bidi="lo-LA"/>
              </w:rPr>
              <w:t>Bus sudarytos sąlygos tinkamai įsisavinti skirtas lėšas</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4A61EF" w:rsidP="00A91F8B">
            <w:pPr>
              <w:widowControl w:val="0"/>
              <w:rPr>
                <w:rFonts w:eastAsia="Lucida Sans Unicode"/>
                <w:i/>
                <w:kern w:val="1"/>
                <w:lang w:bidi="lo-LA"/>
              </w:rPr>
            </w:pPr>
            <w:r>
              <w:rPr>
                <w:rFonts w:eastAsia="Lucida Sans Unicode"/>
                <w:i/>
                <w:kern w:val="2"/>
                <w:lang w:bidi="lo-LA"/>
              </w:rPr>
              <w:t>Bus sudarytos sąlygos tinkamai įsisavinti skirtas lėšas</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4A61EF" w:rsidP="00A91F8B">
            <w:pPr>
              <w:widowControl w:val="0"/>
              <w:rPr>
                <w:rFonts w:eastAsia="Lucida Sans Unicode"/>
                <w:i/>
                <w:kern w:val="1"/>
                <w:lang w:bidi="lo-LA"/>
              </w:rPr>
            </w:pPr>
            <w:r>
              <w:rPr>
                <w:rFonts w:eastAsia="Lucida Sans Unicode"/>
                <w:i/>
                <w:kern w:val="2"/>
                <w:lang w:bidi="lo-LA"/>
              </w:rPr>
              <w:t>Turės teigiamo poveikio viešojo valdymo procesams</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4A61EF" w:rsidP="00A91F8B">
            <w:pPr>
              <w:widowControl w:val="0"/>
              <w:rPr>
                <w:rFonts w:eastAsia="Lucida Sans Unicode"/>
                <w:i/>
                <w:kern w:val="1"/>
                <w:lang w:bidi="lo-LA"/>
              </w:rPr>
            </w:pPr>
            <w:r>
              <w:rPr>
                <w:rFonts w:eastAsia="Lucida Sans Unicode"/>
                <w:i/>
                <w:kern w:val="2"/>
                <w:lang w:bidi="lo-LA"/>
              </w:rPr>
              <w:t>Turės teigiamo poveikio aplinkai</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4A61EF" w:rsidP="00A91F8B">
            <w:pPr>
              <w:widowControl w:val="0"/>
              <w:rPr>
                <w:rFonts w:eastAsia="Lucida Sans Unicode"/>
                <w:i/>
                <w:kern w:val="1"/>
                <w:lang w:bidi="lo-LA"/>
              </w:rPr>
            </w:pPr>
            <w:r>
              <w:rPr>
                <w:rFonts w:eastAsia="Lucida Sans Unicode"/>
                <w:i/>
                <w:kern w:val="2"/>
                <w:lang w:bidi="lo-LA"/>
              </w:rPr>
              <w:t>Turės teigiamo poveikio regiono plėtrai</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r w:rsidR="00A91F8B" w:rsidRPr="00A91F8B" w:rsidTr="0044348F">
        <w:tc>
          <w:tcPr>
            <w:tcW w:w="297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A91F8B" w:rsidRPr="00A91F8B" w:rsidRDefault="00A91F8B" w:rsidP="00A91F8B">
            <w:pPr>
              <w:widowControl w:val="0"/>
              <w:rPr>
                <w:rFonts w:eastAsia="Lucida Sans Unicode"/>
                <w:i/>
                <w:kern w:val="1"/>
                <w:lang w:bidi="lo-LA"/>
              </w:rPr>
            </w:pPr>
            <w:r w:rsidRPr="00A91F8B">
              <w:rPr>
                <w:rFonts w:eastAsia="Lucida Sans Unicode"/>
                <w:i/>
                <w:kern w:val="2"/>
                <w:lang w:bidi="lo-LA"/>
              </w:rPr>
              <w:t>Nenumatoma</w:t>
            </w:r>
          </w:p>
        </w:tc>
      </w:tr>
    </w:tbl>
    <w:p w:rsidR="003D3FCD" w:rsidRDefault="003D3FCD" w:rsidP="00A91F8B">
      <w:pPr>
        <w:ind w:firstLine="720"/>
        <w:jc w:val="both"/>
      </w:pPr>
    </w:p>
    <w:p w:rsidR="00A91F8B" w:rsidRPr="00A91F8B" w:rsidRDefault="00A91F8B" w:rsidP="00A91F8B">
      <w:pPr>
        <w:ind w:firstLine="720"/>
        <w:jc w:val="both"/>
      </w:pPr>
      <w:r w:rsidRPr="00A91F8B">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91F8B" w:rsidRPr="00A91F8B" w:rsidRDefault="00A91F8B" w:rsidP="00A91F8B">
      <w:pPr>
        <w:jc w:val="both"/>
      </w:pPr>
    </w:p>
    <w:p w:rsidR="003D3FCD" w:rsidRDefault="003D3FCD" w:rsidP="00A91F8B">
      <w:pPr>
        <w:widowControl w:val="0"/>
        <w:jc w:val="both"/>
        <w:rPr>
          <w:rFonts w:eastAsia="Lucida Sans Unicode"/>
          <w:kern w:val="2"/>
        </w:rPr>
      </w:pPr>
    </w:p>
    <w:p w:rsidR="00A91F8B" w:rsidRPr="00A91F8B" w:rsidRDefault="00A91F8B" w:rsidP="00A91F8B">
      <w:pPr>
        <w:widowControl w:val="0"/>
        <w:jc w:val="both"/>
        <w:rPr>
          <w:rFonts w:eastAsia="Lucida Sans Unicode"/>
          <w:kern w:val="2"/>
          <w:lang w:eastAsia="ar-SA"/>
        </w:rPr>
      </w:pPr>
      <w:r w:rsidRPr="00A91F8B">
        <w:rPr>
          <w:rFonts w:eastAsia="Lucida Sans Unicode"/>
          <w:kern w:val="2"/>
        </w:rPr>
        <w:t>Rengėja</w:t>
      </w:r>
      <w:r w:rsidRPr="00A91F8B">
        <w:rPr>
          <w:rFonts w:eastAsia="Lucida Sans Unicode"/>
          <w:kern w:val="2"/>
        </w:rPr>
        <w:tab/>
      </w:r>
      <w:r w:rsidRPr="00A91F8B">
        <w:rPr>
          <w:rFonts w:eastAsia="Lucida Sans Unicode"/>
          <w:kern w:val="2"/>
        </w:rPr>
        <w:tab/>
        <w:t xml:space="preserve">                                 </w:t>
      </w:r>
    </w:p>
    <w:p w:rsidR="00A91F8B" w:rsidRPr="00A91F8B" w:rsidRDefault="00A91F8B" w:rsidP="00A91F8B">
      <w:pPr>
        <w:widowControl w:val="0"/>
        <w:jc w:val="both"/>
        <w:rPr>
          <w:rFonts w:eastAsia="Lucida Sans Unicode" w:cs="Tahoma"/>
          <w:bCs/>
        </w:rPr>
      </w:pPr>
      <w:r w:rsidRPr="00A91F8B">
        <w:rPr>
          <w:rFonts w:eastAsia="Lucida Sans Unicode" w:cs="Tahoma"/>
          <w:bCs/>
        </w:rPr>
        <w:t>Strateginio planavimo ir investicijų</w:t>
      </w:r>
    </w:p>
    <w:p w:rsidR="00A91F8B" w:rsidRPr="00A91F8B" w:rsidRDefault="00A91F8B" w:rsidP="00A91F8B">
      <w:pPr>
        <w:widowControl w:val="0"/>
        <w:jc w:val="both"/>
        <w:rPr>
          <w:rFonts w:eastAsia="Lucida Sans Unicode" w:cs="Tahoma"/>
          <w:b/>
          <w:bCs/>
        </w:rPr>
      </w:pPr>
      <w:r w:rsidRPr="00A91F8B">
        <w:rPr>
          <w:rFonts w:eastAsia="Lucida Sans Unicode" w:cs="Tahoma"/>
          <w:bCs/>
        </w:rPr>
        <w:t xml:space="preserve"> skyriaus vedėjo pavaduotoja      </w:t>
      </w:r>
      <w:r w:rsidRPr="00A91F8B">
        <w:rPr>
          <w:rFonts w:eastAsia="Lucida Sans Unicode" w:cs="Tahoma"/>
          <w:b/>
          <w:bCs/>
        </w:rPr>
        <w:t xml:space="preserve">                     _________________                       </w:t>
      </w:r>
      <w:r w:rsidRPr="00A91F8B">
        <w:rPr>
          <w:rFonts w:eastAsia="Lucida Sans Unicode" w:cs="Tahoma"/>
          <w:bCs/>
        </w:rPr>
        <w:t>Jurgita Saldukienė</w:t>
      </w:r>
      <w:r w:rsidRPr="00A91F8B">
        <w:rPr>
          <w:rFonts w:eastAsia="Lucida Sans Unicode" w:cs="Tahoma"/>
          <w:b/>
          <w:bCs/>
        </w:rPr>
        <w:t xml:space="preserve">     </w:t>
      </w:r>
    </w:p>
    <w:p w:rsidR="00A91F8B" w:rsidRDefault="00A91F8B" w:rsidP="00A91F8B">
      <w:pPr>
        <w:widowControl w:val="0"/>
        <w:rPr>
          <w:rFonts w:eastAsia="Lucida Sans Unicode" w:cs="Tahoma"/>
          <w:kern w:val="1"/>
        </w:rPr>
      </w:pPr>
      <w:r w:rsidRPr="00A91F8B">
        <w:rPr>
          <w:rFonts w:eastAsia="Lucida Sans Unicode" w:cs="Tahoma"/>
          <w:b/>
          <w:bCs/>
        </w:rPr>
        <w:t xml:space="preserve">                      </w:t>
      </w:r>
      <w:r w:rsidRPr="00A91F8B">
        <w:rPr>
          <w:rFonts w:eastAsia="Lucida Sans Unicode" w:cs="Tahoma"/>
          <w:bCs/>
          <w:sz w:val="18"/>
          <w:szCs w:val="18"/>
        </w:rPr>
        <w:t xml:space="preserve">(pareigos)                                                             </w:t>
      </w: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5A53E3">
      <w:pPr>
        <w:widowControl w:val="0"/>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p w:rsidR="00A91F8B" w:rsidRDefault="00A91F8B" w:rsidP="00F64E38">
      <w:pPr>
        <w:widowControl w:val="0"/>
        <w:jc w:val="center"/>
        <w:rPr>
          <w:rFonts w:eastAsia="Lucida Sans Unicode" w:cs="Tahoma"/>
          <w:kern w:val="1"/>
        </w:rPr>
      </w:pPr>
    </w:p>
    <w:sectPr w:rsidR="00A91F8B" w:rsidSect="008803AF">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DB3" w:rsidRDefault="00034DB3" w:rsidP="005658C1">
      <w:r>
        <w:separator/>
      </w:r>
    </w:p>
  </w:endnote>
  <w:endnote w:type="continuationSeparator" w:id="0">
    <w:p w:rsidR="00034DB3" w:rsidRDefault="00034DB3" w:rsidP="0056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DB3" w:rsidRDefault="00034DB3" w:rsidP="005658C1">
      <w:r>
        <w:separator/>
      </w:r>
    </w:p>
  </w:footnote>
  <w:footnote w:type="continuationSeparator" w:id="0">
    <w:p w:rsidR="00034DB3" w:rsidRDefault="00034DB3" w:rsidP="00565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multilevel"/>
    <w:tmpl w:val="B5449C08"/>
    <w:lvl w:ilvl="0">
      <w:start w:val="1"/>
      <w:numFmt w:val="decimal"/>
      <w:lvlText w:val="%1."/>
      <w:lvlJc w:val="left"/>
      <w:pPr>
        <w:ind w:left="1069" w:hanging="360"/>
      </w:pPr>
      <w:rPr>
        <w:rFonts w:hint="default"/>
        <w:b/>
      </w:rPr>
    </w:lvl>
    <w:lvl w:ilvl="1">
      <w:start w:val="1"/>
      <w:numFmt w:val="decimal"/>
      <w:isLgl/>
      <w:lvlText w:val="%1.%2."/>
      <w:lvlJc w:val="left"/>
      <w:pPr>
        <w:ind w:left="1937" w:hanging="1200"/>
      </w:pPr>
      <w:rPr>
        <w:rFonts w:hint="default"/>
      </w:rPr>
    </w:lvl>
    <w:lvl w:ilvl="2">
      <w:start w:val="1"/>
      <w:numFmt w:val="decimal"/>
      <w:isLgl/>
      <w:lvlText w:val="%1.%2.%3."/>
      <w:lvlJc w:val="left"/>
      <w:pPr>
        <w:ind w:left="1965" w:hanging="1200"/>
      </w:pPr>
      <w:rPr>
        <w:rFonts w:hint="default"/>
      </w:rPr>
    </w:lvl>
    <w:lvl w:ilvl="3">
      <w:start w:val="1"/>
      <w:numFmt w:val="decimal"/>
      <w:isLgl/>
      <w:lvlText w:val="%1.%2.%3.%4."/>
      <w:lvlJc w:val="left"/>
      <w:pPr>
        <w:ind w:left="1993" w:hanging="1200"/>
      </w:pPr>
      <w:rPr>
        <w:rFonts w:hint="default"/>
      </w:rPr>
    </w:lvl>
    <w:lvl w:ilvl="4">
      <w:start w:val="1"/>
      <w:numFmt w:val="decimal"/>
      <w:isLgl/>
      <w:lvlText w:val="%1.%2.%3.%4.%5."/>
      <w:lvlJc w:val="left"/>
      <w:pPr>
        <w:ind w:left="2021" w:hanging="1200"/>
      </w:pPr>
      <w:rPr>
        <w:rFonts w:hint="default"/>
      </w:rPr>
    </w:lvl>
    <w:lvl w:ilvl="5">
      <w:start w:val="1"/>
      <w:numFmt w:val="decimal"/>
      <w:isLgl/>
      <w:lvlText w:val="%1.%2.%3.%4.%5.%6."/>
      <w:lvlJc w:val="left"/>
      <w:pPr>
        <w:ind w:left="2049" w:hanging="1200"/>
      </w:pPr>
      <w:rPr>
        <w:rFonts w:hint="default"/>
      </w:rPr>
    </w:lvl>
    <w:lvl w:ilvl="6">
      <w:start w:val="1"/>
      <w:numFmt w:val="decimal"/>
      <w:isLgl/>
      <w:lvlText w:val="%1.%2.%3.%4.%5.%6.%7."/>
      <w:lvlJc w:val="left"/>
      <w:pPr>
        <w:ind w:left="2317" w:hanging="1440"/>
      </w:pPr>
      <w:rPr>
        <w:rFonts w:hint="default"/>
      </w:rPr>
    </w:lvl>
    <w:lvl w:ilvl="7">
      <w:start w:val="1"/>
      <w:numFmt w:val="decimal"/>
      <w:isLgl/>
      <w:lvlText w:val="%1.%2.%3.%4.%5.%6.%7.%8."/>
      <w:lvlJc w:val="left"/>
      <w:pPr>
        <w:ind w:left="2345" w:hanging="1440"/>
      </w:pPr>
      <w:rPr>
        <w:rFonts w:hint="default"/>
      </w:rPr>
    </w:lvl>
    <w:lvl w:ilvl="8">
      <w:start w:val="1"/>
      <w:numFmt w:val="decimal"/>
      <w:isLgl/>
      <w:lvlText w:val="%1.%2.%3.%4.%5.%6.%7.%8.%9."/>
      <w:lvlJc w:val="left"/>
      <w:pPr>
        <w:ind w:left="2733" w:hanging="1800"/>
      </w:pPr>
      <w:rPr>
        <w:rFonts w:hint="default"/>
      </w:r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1EB7402"/>
    <w:multiLevelType w:val="hybridMultilevel"/>
    <w:tmpl w:val="ADA422A6"/>
    <w:lvl w:ilvl="0" w:tplc="5B1EFA6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nsid w:val="54D07C74"/>
    <w:multiLevelType w:val="hybridMultilevel"/>
    <w:tmpl w:val="EF94C58C"/>
    <w:lvl w:ilvl="0" w:tplc="74DA44DA">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D0"/>
    <w:rsid w:val="00034DB3"/>
    <w:rsid w:val="00040787"/>
    <w:rsid w:val="00043A14"/>
    <w:rsid w:val="00046320"/>
    <w:rsid w:val="00051982"/>
    <w:rsid w:val="000549BD"/>
    <w:rsid w:val="00072080"/>
    <w:rsid w:val="000D0B1B"/>
    <w:rsid w:val="000F1330"/>
    <w:rsid w:val="001060E9"/>
    <w:rsid w:val="00107C64"/>
    <w:rsid w:val="0012148A"/>
    <w:rsid w:val="001214DC"/>
    <w:rsid w:val="00127694"/>
    <w:rsid w:val="001356B9"/>
    <w:rsid w:val="00142109"/>
    <w:rsid w:val="00142393"/>
    <w:rsid w:val="00157C73"/>
    <w:rsid w:val="00170A23"/>
    <w:rsid w:val="001767B0"/>
    <w:rsid w:val="00193024"/>
    <w:rsid w:val="00194F8D"/>
    <w:rsid w:val="001B7979"/>
    <w:rsid w:val="00203680"/>
    <w:rsid w:val="0022526D"/>
    <w:rsid w:val="002256F1"/>
    <w:rsid w:val="00242CD0"/>
    <w:rsid w:val="00252E4D"/>
    <w:rsid w:val="002608E1"/>
    <w:rsid w:val="00267763"/>
    <w:rsid w:val="00290002"/>
    <w:rsid w:val="00296CB4"/>
    <w:rsid w:val="0029743B"/>
    <w:rsid w:val="002D66A6"/>
    <w:rsid w:val="002E25C0"/>
    <w:rsid w:val="002E5472"/>
    <w:rsid w:val="002F34FA"/>
    <w:rsid w:val="002F7D33"/>
    <w:rsid w:val="00301B4C"/>
    <w:rsid w:val="00314857"/>
    <w:rsid w:val="00317A41"/>
    <w:rsid w:val="0032642F"/>
    <w:rsid w:val="00336381"/>
    <w:rsid w:val="0034018B"/>
    <w:rsid w:val="00363726"/>
    <w:rsid w:val="0038197D"/>
    <w:rsid w:val="00381C4E"/>
    <w:rsid w:val="00395865"/>
    <w:rsid w:val="003A0864"/>
    <w:rsid w:val="003A11FF"/>
    <w:rsid w:val="003C298E"/>
    <w:rsid w:val="003C3528"/>
    <w:rsid w:val="003D3FCD"/>
    <w:rsid w:val="003F0702"/>
    <w:rsid w:val="004001C8"/>
    <w:rsid w:val="0040125C"/>
    <w:rsid w:val="00402EC1"/>
    <w:rsid w:val="0041522C"/>
    <w:rsid w:val="00420968"/>
    <w:rsid w:val="00427E8C"/>
    <w:rsid w:val="0043466F"/>
    <w:rsid w:val="00436FB4"/>
    <w:rsid w:val="00445283"/>
    <w:rsid w:val="004518DC"/>
    <w:rsid w:val="004666CD"/>
    <w:rsid w:val="004A5C25"/>
    <w:rsid w:val="004A61EF"/>
    <w:rsid w:val="004B0FD9"/>
    <w:rsid w:val="004B74E7"/>
    <w:rsid w:val="004E49E3"/>
    <w:rsid w:val="004E51AE"/>
    <w:rsid w:val="00505991"/>
    <w:rsid w:val="00513DA8"/>
    <w:rsid w:val="005422CB"/>
    <w:rsid w:val="005441AE"/>
    <w:rsid w:val="00554700"/>
    <w:rsid w:val="0055481C"/>
    <w:rsid w:val="005658C1"/>
    <w:rsid w:val="00565E2A"/>
    <w:rsid w:val="005714FE"/>
    <w:rsid w:val="005722F2"/>
    <w:rsid w:val="00576DBC"/>
    <w:rsid w:val="00577823"/>
    <w:rsid w:val="005804DD"/>
    <w:rsid w:val="005828D3"/>
    <w:rsid w:val="0059405D"/>
    <w:rsid w:val="00594FDA"/>
    <w:rsid w:val="00595D66"/>
    <w:rsid w:val="005A53E3"/>
    <w:rsid w:val="005C1359"/>
    <w:rsid w:val="005C1B30"/>
    <w:rsid w:val="005E1008"/>
    <w:rsid w:val="005F012D"/>
    <w:rsid w:val="005F711B"/>
    <w:rsid w:val="00610D15"/>
    <w:rsid w:val="00613DF9"/>
    <w:rsid w:val="00632994"/>
    <w:rsid w:val="00642881"/>
    <w:rsid w:val="00652E7A"/>
    <w:rsid w:val="0069055A"/>
    <w:rsid w:val="006B4E78"/>
    <w:rsid w:val="006D37B1"/>
    <w:rsid w:val="006F5609"/>
    <w:rsid w:val="006F78B1"/>
    <w:rsid w:val="0070362B"/>
    <w:rsid w:val="00721F33"/>
    <w:rsid w:val="00772D45"/>
    <w:rsid w:val="007812B9"/>
    <w:rsid w:val="007936F0"/>
    <w:rsid w:val="007937F7"/>
    <w:rsid w:val="007B56D0"/>
    <w:rsid w:val="007D46EC"/>
    <w:rsid w:val="007F4225"/>
    <w:rsid w:val="00814A4E"/>
    <w:rsid w:val="00820430"/>
    <w:rsid w:val="008357DB"/>
    <w:rsid w:val="00850303"/>
    <w:rsid w:val="008643B9"/>
    <w:rsid w:val="008803AF"/>
    <w:rsid w:val="008C344B"/>
    <w:rsid w:val="008C4B8C"/>
    <w:rsid w:val="008C6460"/>
    <w:rsid w:val="008E45A2"/>
    <w:rsid w:val="008F2D3E"/>
    <w:rsid w:val="009027B9"/>
    <w:rsid w:val="00922011"/>
    <w:rsid w:val="00935BBA"/>
    <w:rsid w:val="0094382F"/>
    <w:rsid w:val="009500A0"/>
    <w:rsid w:val="0096508F"/>
    <w:rsid w:val="0098172A"/>
    <w:rsid w:val="0099291B"/>
    <w:rsid w:val="009A069F"/>
    <w:rsid w:val="009A0C4E"/>
    <w:rsid w:val="009A366C"/>
    <w:rsid w:val="009A761B"/>
    <w:rsid w:val="009B03A3"/>
    <w:rsid w:val="009C52BE"/>
    <w:rsid w:val="009F434F"/>
    <w:rsid w:val="00A3706E"/>
    <w:rsid w:val="00A4100C"/>
    <w:rsid w:val="00A57E7A"/>
    <w:rsid w:val="00A91F8B"/>
    <w:rsid w:val="00AA03D6"/>
    <w:rsid w:val="00AB3A45"/>
    <w:rsid w:val="00AD66E0"/>
    <w:rsid w:val="00AF5840"/>
    <w:rsid w:val="00B00B09"/>
    <w:rsid w:val="00B46085"/>
    <w:rsid w:val="00B52D68"/>
    <w:rsid w:val="00B576EB"/>
    <w:rsid w:val="00B720E2"/>
    <w:rsid w:val="00B7543F"/>
    <w:rsid w:val="00BD257E"/>
    <w:rsid w:val="00BD5BD0"/>
    <w:rsid w:val="00BF3FA3"/>
    <w:rsid w:val="00C00760"/>
    <w:rsid w:val="00C11ECC"/>
    <w:rsid w:val="00C22BC2"/>
    <w:rsid w:val="00C411DD"/>
    <w:rsid w:val="00C47535"/>
    <w:rsid w:val="00C75C2B"/>
    <w:rsid w:val="00C93F3C"/>
    <w:rsid w:val="00CA6C75"/>
    <w:rsid w:val="00CA6F9C"/>
    <w:rsid w:val="00CB00D1"/>
    <w:rsid w:val="00CC42B7"/>
    <w:rsid w:val="00CC76A1"/>
    <w:rsid w:val="00CE57BE"/>
    <w:rsid w:val="00CE6DB0"/>
    <w:rsid w:val="00CF4CC2"/>
    <w:rsid w:val="00D0457B"/>
    <w:rsid w:val="00D34F12"/>
    <w:rsid w:val="00D84B5E"/>
    <w:rsid w:val="00DD5560"/>
    <w:rsid w:val="00DD7836"/>
    <w:rsid w:val="00DE2482"/>
    <w:rsid w:val="00DE2EB2"/>
    <w:rsid w:val="00DF446D"/>
    <w:rsid w:val="00E04757"/>
    <w:rsid w:val="00E11ADE"/>
    <w:rsid w:val="00E15D5F"/>
    <w:rsid w:val="00E34B35"/>
    <w:rsid w:val="00E34DF9"/>
    <w:rsid w:val="00E54A5A"/>
    <w:rsid w:val="00E61579"/>
    <w:rsid w:val="00E70ADD"/>
    <w:rsid w:val="00E725B7"/>
    <w:rsid w:val="00EB0361"/>
    <w:rsid w:val="00EE09A7"/>
    <w:rsid w:val="00EE7611"/>
    <w:rsid w:val="00F01168"/>
    <w:rsid w:val="00F04AA6"/>
    <w:rsid w:val="00F07DEC"/>
    <w:rsid w:val="00F16A24"/>
    <w:rsid w:val="00F2121E"/>
    <w:rsid w:val="00F3249E"/>
    <w:rsid w:val="00F40DFF"/>
    <w:rsid w:val="00F47C83"/>
    <w:rsid w:val="00F5540B"/>
    <w:rsid w:val="00F564F0"/>
    <w:rsid w:val="00F62CAD"/>
    <w:rsid w:val="00F64E38"/>
    <w:rsid w:val="00F65D76"/>
    <w:rsid w:val="00F674BA"/>
    <w:rsid w:val="00F70849"/>
    <w:rsid w:val="00F73CFB"/>
    <w:rsid w:val="00FD0BB8"/>
    <w:rsid w:val="00FE0145"/>
    <w:rsid w:val="00FE1F6A"/>
    <w:rsid w:val="00FE26CC"/>
    <w:rsid w:val="00FF03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64D230-1C2E-4354-BCA1-4F0B749A4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1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Char1">
    <w:name w:val="Char Char Char1"/>
    <w:basedOn w:val="prastasis"/>
    <w:semiHidden/>
    <w:rsid w:val="00242CD0"/>
    <w:pPr>
      <w:spacing w:after="160" w:line="240" w:lineRule="exact"/>
    </w:pPr>
    <w:rPr>
      <w:rFonts w:ascii="Verdana" w:hAnsi="Verdana" w:cs="Verdana"/>
      <w:sz w:val="20"/>
      <w:szCs w:val="20"/>
    </w:rPr>
  </w:style>
  <w:style w:type="character" w:styleId="Komentaronuoroda">
    <w:name w:val="annotation reference"/>
    <w:rsid w:val="00242CD0"/>
    <w:rPr>
      <w:sz w:val="16"/>
    </w:rPr>
  </w:style>
  <w:style w:type="paragraph" w:styleId="prastasiniatinklio">
    <w:name w:val="Normal (Web)"/>
    <w:basedOn w:val="prastasis"/>
    <w:rsid w:val="00576DBC"/>
    <w:pPr>
      <w:spacing w:before="100" w:beforeAutospacing="1" w:after="100" w:afterAutospacing="1"/>
    </w:pPr>
  </w:style>
  <w:style w:type="character" w:styleId="Grietas">
    <w:name w:val="Strong"/>
    <w:qFormat/>
    <w:rsid w:val="00576DBC"/>
    <w:rPr>
      <w:b/>
      <w:bCs/>
    </w:r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semiHidden/>
    <w:rsid w:val="00576DB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DF446D"/>
    <w:pPr>
      <w:spacing w:after="160" w:line="240" w:lineRule="exact"/>
    </w:pPr>
    <w:rPr>
      <w:rFonts w:ascii="Verdana" w:hAnsi="Verdana" w:cs="Verdana"/>
      <w:sz w:val="20"/>
      <w:szCs w:val="20"/>
    </w:rPr>
  </w:style>
  <w:style w:type="paragraph" w:customStyle="1" w:styleId="CharCharCharCharCharCharCharCharCharCharCharChar">
    <w:name w:val="Char Char Char Char Char Char Char Char Char Char Char Char"/>
    <w:basedOn w:val="prastasis"/>
    <w:semiHidden/>
    <w:rsid w:val="00363726"/>
    <w:pPr>
      <w:spacing w:before="360" w:after="240" w:line="240" w:lineRule="exact"/>
      <w:jc w:val="both"/>
    </w:pPr>
    <w:rPr>
      <w:szCs w:val="20"/>
      <w:lang w:val="en-GB" w:eastAsia="en-US"/>
    </w:rPr>
  </w:style>
  <w:style w:type="paragraph" w:styleId="Antrats">
    <w:name w:val="header"/>
    <w:aliases w:val="Char,Diagrama"/>
    <w:basedOn w:val="prastasis"/>
    <w:link w:val="AntratsDiagrama"/>
    <w:uiPriority w:val="99"/>
    <w:rsid w:val="005658C1"/>
    <w:pPr>
      <w:tabs>
        <w:tab w:val="center" w:pos="4819"/>
        <w:tab w:val="right" w:pos="9638"/>
      </w:tabs>
      <w:ind w:firstLine="720"/>
      <w:jc w:val="both"/>
    </w:pPr>
    <w:rPr>
      <w:szCs w:val="20"/>
      <w:lang w:eastAsia="en-US"/>
    </w:rPr>
  </w:style>
  <w:style w:type="character" w:customStyle="1" w:styleId="AntratsDiagrama">
    <w:name w:val="Antraštės Diagrama"/>
    <w:aliases w:val="Char Diagrama,Diagrama Diagrama"/>
    <w:link w:val="Antrats"/>
    <w:uiPriority w:val="99"/>
    <w:rsid w:val="005658C1"/>
    <w:rPr>
      <w:sz w:val="24"/>
      <w:lang w:eastAsia="en-US"/>
    </w:rPr>
  </w:style>
  <w:style w:type="paragraph" w:styleId="Sraopastraipa">
    <w:name w:val="List Paragraph"/>
    <w:basedOn w:val="prastasis"/>
    <w:qFormat/>
    <w:rsid w:val="005658C1"/>
    <w:pPr>
      <w:ind w:left="720"/>
      <w:contextualSpacing/>
    </w:pPr>
    <w:rPr>
      <w:sz w:val="20"/>
      <w:szCs w:val="20"/>
      <w:lang w:eastAsia="en-US"/>
    </w:rPr>
  </w:style>
  <w:style w:type="paragraph" w:styleId="Puslapioinaostekstas">
    <w:name w:val="footnote text"/>
    <w:basedOn w:val="prastasis"/>
    <w:link w:val="PuslapioinaostekstasDiagrama"/>
    <w:rsid w:val="005658C1"/>
    <w:rPr>
      <w:sz w:val="20"/>
      <w:szCs w:val="20"/>
      <w:lang w:eastAsia="en-US"/>
    </w:rPr>
  </w:style>
  <w:style w:type="character" w:customStyle="1" w:styleId="PuslapioinaostekstasDiagrama">
    <w:name w:val="Puslapio išnašos tekstas Diagrama"/>
    <w:link w:val="Puslapioinaostekstas"/>
    <w:rsid w:val="005658C1"/>
    <w:rPr>
      <w:lang w:eastAsia="en-US"/>
    </w:rPr>
  </w:style>
  <w:style w:type="character" w:styleId="Puslapioinaosnuoroda">
    <w:name w:val="footnote reference"/>
    <w:rsid w:val="005658C1"/>
    <w:rPr>
      <w:rFonts w:cs="Times New Roman"/>
      <w:vertAlign w:val="superscript"/>
    </w:rPr>
  </w:style>
  <w:style w:type="paragraph" w:styleId="Pagrindinistekstas">
    <w:name w:val="Body Text"/>
    <w:basedOn w:val="prastasis"/>
    <w:link w:val="PagrindinistekstasDiagrama"/>
    <w:rsid w:val="009C52BE"/>
    <w:pPr>
      <w:jc w:val="both"/>
    </w:pPr>
    <w:rPr>
      <w:lang w:val="x-none" w:eastAsia="en-US"/>
    </w:rPr>
  </w:style>
  <w:style w:type="character" w:customStyle="1" w:styleId="PagrindinistekstasDiagrama">
    <w:name w:val="Pagrindinis tekstas Diagrama"/>
    <w:basedOn w:val="Numatytasispastraiposriftas"/>
    <w:link w:val="Pagrindinistekstas"/>
    <w:rsid w:val="009C52BE"/>
    <w:rPr>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69903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4690</Words>
  <Characters>2674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Jurgita Saldukienė</cp:lastModifiedBy>
  <cp:revision>2</cp:revision>
  <cp:lastPrinted>2021-02-10T12:47:00Z</cp:lastPrinted>
  <dcterms:created xsi:type="dcterms:W3CDTF">2023-01-13T09:04:00Z</dcterms:created>
  <dcterms:modified xsi:type="dcterms:W3CDTF">2023-01-13T09:04:00Z</dcterms:modified>
</cp:coreProperties>
</file>