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3E7860">
      <w:pPr>
        <w:ind w:firstLine="737"/>
        <w:jc w:val="right"/>
        <w:rPr>
          <w:b/>
        </w:rPr>
      </w:pPr>
      <w:r>
        <w:rPr>
          <w:b/>
        </w:rPr>
        <w:t>P</w:t>
      </w:r>
      <w:r w:rsidR="00A9509A">
        <w:rPr>
          <w:b/>
        </w:rPr>
        <w:t>rojektas</w:t>
      </w:r>
    </w:p>
    <w:p w:rsidR="00844026" w:rsidRDefault="00D56554" w:rsidP="00D56554">
      <w:pPr>
        <w:jc w:val="center"/>
        <w:rPr>
          <w:b/>
          <w:sz w:val="28"/>
          <w:szCs w:val="28"/>
        </w:rPr>
      </w:pPr>
      <w:r w:rsidRPr="00A9509A">
        <w:rPr>
          <w:b/>
          <w:sz w:val="28"/>
          <w:szCs w:val="28"/>
        </w:rPr>
        <w:t xml:space="preserve">PLUNGĖS RAJONO SAVIVALDYBĖS </w:t>
      </w:r>
    </w:p>
    <w:p w:rsidR="00D56554" w:rsidRPr="00A9509A" w:rsidRDefault="00D56554" w:rsidP="00D56554">
      <w:pPr>
        <w:jc w:val="center"/>
        <w:rPr>
          <w:b/>
          <w:sz w:val="28"/>
          <w:szCs w:val="28"/>
        </w:rPr>
      </w:pPr>
      <w:r w:rsidRPr="00A9509A">
        <w:rPr>
          <w:b/>
          <w:sz w:val="28"/>
          <w:szCs w:val="28"/>
        </w:rPr>
        <w:t>TARYBA</w:t>
      </w:r>
    </w:p>
    <w:p w:rsidR="00D56554" w:rsidRPr="00A9509A" w:rsidRDefault="00D56554" w:rsidP="00D56554">
      <w:pPr>
        <w:jc w:val="center"/>
        <w:rPr>
          <w:b/>
          <w:sz w:val="28"/>
          <w:szCs w:val="28"/>
        </w:rPr>
      </w:pPr>
    </w:p>
    <w:p w:rsidR="00D56554" w:rsidRPr="00A9509A" w:rsidRDefault="00D56554" w:rsidP="00D56554">
      <w:pPr>
        <w:jc w:val="center"/>
        <w:rPr>
          <w:b/>
          <w:sz w:val="28"/>
          <w:szCs w:val="28"/>
        </w:rPr>
      </w:pPr>
      <w:r w:rsidRPr="00A9509A">
        <w:rPr>
          <w:b/>
          <w:sz w:val="28"/>
          <w:szCs w:val="28"/>
        </w:rPr>
        <w:t>SPRENDIMAS</w:t>
      </w:r>
    </w:p>
    <w:p w:rsidR="005A27C5" w:rsidRPr="005A27C5" w:rsidRDefault="005A27C5" w:rsidP="005A27C5">
      <w:pPr>
        <w:tabs>
          <w:tab w:val="left" w:pos="1701"/>
        </w:tabs>
        <w:jc w:val="center"/>
        <w:rPr>
          <w:b/>
          <w:caps/>
          <w:sz w:val="28"/>
          <w:szCs w:val="28"/>
        </w:rPr>
      </w:pPr>
      <w:r w:rsidRPr="005A27C5">
        <w:rPr>
          <w:b/>
          <w:caps/>
          <w:sz w:val="28"/>
          <w:szCs w:val="28"/>
        </w:rPr>
        <w:t xml:space="preserve">DĖL PLUNGĖS RAJONO SAVIVALDYBĖS TARYBOS 2021 M. </w:t>
      </w:r>
    </w:p>
    <w:p w:rsidR="005A27C5" w:rsidRPr="005A27C5" w:rsidRDefault="005A27C5" w:rsidP="005A27C5">
      <w:pPr>
        <w:tabs>
          <w:tab w:val="left" w:pos="1701"/>
        </w:tabs>
        <w:jc w:val="center"/>
        <w:rPr>
          <w:b/>
          <w:caps/>
          <w:sz w:val="28"/>
          <w:szCs w:val="28"/>
        </w:rPr>
      </w:pPr>
      <w:r w:rsidRPr="005A27C5">
        <w:rPr>
          <w:b/>
          <w:caps/>
          <w:sz w:val="28"/>
          <w:szCs w:val="28"/>
        </w:rPr>
        <w:t xml:space="preserve">GRUODŽIO 27 D. SPRENDIMO NR. T1-345 „DĖL VIEŠAME AUKCIONE PARDUODAMO SAVIVALDYBĖS NEKILNOJAMOJO TURTO IR KITŲ NEKILNOJAMŲJŲ DAIKTŲ SĄRAŠO PATVIRTINIMO“ </w:t>
      </w:r>
    </w:p>
    <w:p w:rsidR="002F3DDC" w:rsidRDefault="005A27C5" w:rsidP="005A27C5">
      <w:pPr>
        <w:tabs>
          <w:tab w:val="left" w:pos="1701"/>
        </w:tabs>
        <w:jc w:val="center"/>
        <w:rPr>
          <w:b/>
          <w:caps/>
          <w:sz w:val="28"/>
          <w:szCs w:val="28"/>
        </w:rPr>
      </w:pPr>
      <w:r w:rsidRPr="005A27C5">
        <w:rPr>
          <w:b/>
          <w:caps/>
          <w:sz w:val="28"/>
          <w:szCs w:val="28"/>
        </w:rPr>
        <w:t>PAKEITIMO</w:t>
      </w:r>
    </w:p>
    <w:p w:rsidR="005A27C5" w:rsidRDefault="005A27C5" w:rsidP="005A27C5">
      <w:pPr>
        <w:tabs>
          <w:tab w:val="left" w:pos="1701"/>
        </w:tabs>
        <w:jc w:val="center"/>
        <w:rPr>
          <w:b/>
          <w:caps/>
        </w:rPr>
      </w:pPr>
    </w:p>
    <w:p w:rsidR="00D56554" w:rsidRDefault="005A27C5" w:rsidP="00D56554">
      <w:pPr>
        <w:jc w:val="center"/>
      </w:pPr>
      <w:r>
        <w:t>2023</w:t>
      </w:r>
      <w:r w:rsidR="002F3DDC">
        <w:t xml:space="preserve"> m. </w:t>
      </w:r>
      <w:r>
        <w:t>sausio</w:t>
      </w:r>
      <w:r w:rsidR="00E44947">
        <w:t xml:space="preserve"> </w:t>
      </w:r>
      <w:r>
        <w:t>26</w:t>
      </w:r>
      <w:r w:rsidR="00CA2618">
        <w:t xml:space="preserve"> </w:t>
      </w:r>
      <w:r w:rsidR="002F3DDC">
        <w:t xml:space="preserve">d. </w:t>
      </w:r>
      <w:r w:rsidR="00D56554">
        <w:t>Nr.</w:t>
      </w:r>
      <w:r w:rsidR="002F3DDC">
        <w:t xml:space="preserve"> </w:t>
      </w:r>
      <w:r w:rsidR="00D64AC2">
        <w:t>T</w:t>
      </w:r>
      <w:r w:rsidR="002F3DDC">
        <w:t>1-</w:t>
      </w:r>
    </w:p>
    <w:p w:rsidR="00D56554" w:rsidRDefault="00D56554" w:rsidP="00D56554">
      <w:pPr>
        <w:jc w:val="center"/>
        <w:rPr>
          <w:b/>
        </w:rPr>
      </w:pPr>
      <w:r>
        <w:t>Plungė</w:t>
      </w:r>
    </w:p>
    <w:p w:rsidR="00594FDA" w:rsidRDefault="00594FDA" w:rsidP="004B2F60"/>
    <w:p w:rsidR="00DE2EB2" w:rsidRDefault="00DE2EB2" w:rsidP="004B2F60">
      <w:pPr>
        <w:ind w:firstLine="720"/>
        <w:jc w:val="both"/>
      </w:pPr>
      <w:r>
        <w:t xml:space="preserve">Plungės rajono </w:t>
      </w:r>
      <w:r w:rsidR="009027B9">
        <w:t xml:space="preserve">savivaldybės </w:t>
      </w:r>
      <w:r>
        <w:t xml:space="preserve">taryba </w:t>
      </w:r>
      <w:r w:rsidRPr="00DE2EB2">
        <w:rPr>
          <w:spacing w:val="40"/>
        </w:rPr>
        <w:t>nusprendžia</w:t>
      </w:r>
      <w:r>
        <w:t>:</w:t>
      </w:r>
    </w:p>
    <w:p w:rsidR="00B22C02" w:rsidRDefault="005A27C5" w:rsidP="0025243E">
      <w:pPr>
        <w:tabs>
          <w:tab w:val="left" w:pos="0"/>
          <w:tab w:val="left" w:pos="1134"/>
        </w:tabs>
        <w:ind w:firstLine="720"/>
        <w:jc w:val="both"/>
      </w:pPr>
      <w:r w:rsidRPr="005A27C5">
        <w:t>Pakeisti Viešame aukcione parduodamo Savivaldybės nekilnojamojo turto ir kitų nekilnojamųjų daiktų sąrašą, patvirtintą Plungės rajono savivaldybės tarybos 2021 m. gruodžio 27 d. sprendimu Nr. T1-345 „Dėl Viešame aukcione parduodamo Savivaldybės nekilnojamojo turto ir kitų nekilnojamųjų daiktų sąrašo patvirtinimo“</w:t>
      </w:r>
      <w:r w:rsidR="0041108D">
        <w:t>,</w:t>
      </w:r>
      <w:r>
        <w:t xml:space="preserve"> pakeičiant 10 eilutę ir išdėstyti </w:t>
      </w:r>
      <w:r w:rsidR="0041108D">
        <w:t xml:space="preserve">ją </w:t>
      </w:r>
      <w:r>
        <w:t>taip:</w:t>
      </w:r>
      <w:r w:rsidR="0025243E">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984"/>
      </w:tblGrid>
      <w:tr w:rsidR="00174530" w:rsidRPr="007402A5" w:rsidTr="00174530">
        <w:trPr>
          <w:trHeight w:val="902"/>
        </w:trPr>
        <w:tc>
          <w:tcPr>
            <w:tcW w:w="709" w:type="dxa"/>
            <w:tcBorders>
              <w:top w:val="single" w:sz="4" w:space="0" w:color="auto"/>
              <w:left w:val="single" w:sz="4" w:space="0" w:color="auto"/>
              <w:bottom w:val="single" w:sz="4" w:space="0" w:color="auto"/>
              <w:right w:val="single" w:sz="4" w:space="0" w:color="auto"/>
            </w:tcBorders>
            <w:hideMark/>
          </w:tcPr>
          <w:p w:rsidR="00174530" w:rsidRPr="007402A5" w:rsidRDefault="00174530" w:rsidP="00964C4A">
            <w:pPr>
              <w:ind w:right="-108"/>
              <w:rPr>
                <w:b/>
              </w:rPr>
            </w:pPr>
            <w:r w:rsidRPr="007402A5">
              <w:rPr>
                <w:b/>
              </w:rPr>
              <w:t>Eil. Nr.</w:t>
            </w:r>
          </w:p>
        </w:tc>
        <w:tc>
          <w:tcPr>
            <w:tcW w:w="6946" w:type="dxa"/>
            <w:tcBorders>
              <w:top w:val="single" w:sz="4" w:space="0" w:color="auto"/>
              <w:left w:val="single" w:sz="4" w:space="0" w:color="auto"/>
              <w:bottom w:val="single" w:sz="4" w:space="0" w:color="auto"/>
              <w:right w:val="single" w:sz="4" w:space="0" w:color="auto"/>
            </w:tcBorders>
            <w:hideMark/>
          </w:tcPr>
          <w:p w:rsidR="00174530" w:rsidRPr="007402A5" w:rsidRDefault="00174530" w:rsidP="00964C4A">
            <w:pPr>
              <w:jc w:val="center"/>
              <w:rPr>
                <w:b/>
              </w:rPr>
            </w:pPr>
            <w:r w:rsidRPr="007402A5">
              <w:rPr>
                <w:b/>
              </w:rPr>
              <w:t>Viešame aukcione parduodamo nekilnojamojo turto pavadinimas (unikalus Nr., adresas)</w:t>
            </w:r>
          </w:p>
        </w:tc>
        <w:tc>
          <w:tcPr>
            <w:tcW w:w="1984" w:type="dxa"/>
            <w:tcBorders>
              <w:top w:val="single" w:sz="4" w:space="0" w:color="auto"/>
              <w:left w:val="single" w:sz="4" w:space="0" w:color="auto"/>
              <w:bottom w:val="single" w:sz="4" w:space="0" w:color="auto"/>
              <w:right w:val="single" w:sz="4" w:space="0" w:color="auto"/>
            </w:tcBorders>
          </w:tcPr>
          <w:p w:rsidR="00174530" w:rsidRPr="007402A5" w:rsidRDefault="00174530" w:rsidP="00964C4A">
            <w:pPr>
              <w:jc w:val="center"/>
              <w:rPr>
                <w:b/>
              </w:rPr>
            </w:pPr>
            <w:r w:rsidRPr="007402A5">
              <w:rPr>
                <w:b/>
              </w:rPr>
              <w:t xml:space="preserve">Nekilnojamojo turto likutinė vertė, </w:t>
            </w:r>
            <w:proofErr w:type="spellStart"/>
            <w:r w:rsidRPr="007402A5">
              <w:rPr>
                <w:b/>
              </w:rPr>
              <w:t>Eur</w:t>
            </w:r>
            <w:proofErr w:type="spellEnd"/>
          </w:p>
        </w:tc>
      </w:tr>
      <w:tr w:rsidR="005A27C5" w:rsidRPr="002F462C" w:rsidTr="005E2D2E">
        <w:trPr>
          <w:trHeight w:val="978"/>
        </w:trPr>
        <w:tc>
          <w:tcPr>
            <w:tcW w:w="709" w:type="dxa"/>
            <w:tcBorders>
              <w:top w:val="single" w:sz="4" w:space="0" w:color="auto"/>
              <w:left w:val="single" w:sz="4" w:space="0" w:color="auto"/>
              <w:bottom w:val="single" w:sz="4" w:space="0" w:color="auto"/>
              <w:right w:val="single" w:sz="4" w:space="0" w:color="auto"/>
            </w:tcBorders>
            <w:vAlign w:val="center"/>
          </w:tcPr>
          <w:p w:rsidR="005A27C5" w:rsidRDefault="005A27C5" w:rsidP="005A27C5">
            <w:r>
              <w:t>10.</w:t>
            </w:r>
          </w:p>
        </w:tc>
        <w:tc>
          <w:tcPr>
            <w:tcW w:w="6946" w:type="dxa"/>
            <w:tcBorders>
              <w:top w:val="single" w:sz="4" w:space="0" w:color="auto"/>
              <w:left w:val="single" w:sz="4" w:space="0" w:color="auto"/>
              <w:bottom w:val="single" w:sz="4" w:space="0" w:color="auto"/>
              <w:right w:val="single" w:sz="4" w:space="0" w:color="auto"/>
            </w:tcBorders>
          </w:tcPr>
          <w:p w:rsidR="005A27C5" w:rsidRPr="009D1B39" w:rsidRDefault="005A27C5" w:rsidP="005A27C5">
            <w:r w:rsidRPr="009D1B39">
              <w:t xml:space="preserve">Pastatas – Sargo namas, Terasos T1 plotas – 6,54 kv. m, T2 plotas – 41,37 kv. m (unikalus Nr. 4400-5619-0395, registro Nr. 44/2606376, bendras plotas </w:t>
            </w:r>
            <w:r>
              <w:t>19,26</w:t>
            </w:r>
            <w:r w:rsidRPr="009D1B39">
              <w:t xml:space="preserve"> kv. m, pastatas plane pažymėtas 1H1/p, fiziškai pažeistas, statybos metai 1975), esantis </w:t>
            </w:r>
            <w:proofErr w:type="spellStart"/>
            <w:r w:rsidRPr="009D1B39">
              <w:t>Kūbakių</w:t>
            </w:r>
            <w:proofErr w:type="spellEnd"/>
            <w:r w:rsidRPr="009D1B39">
              <w:t xml:space="preserve"> </w:t>
            </w:r>
            <w:proofErr w:type="spellStart"/>
            <w:r w:rsidRPr="009D1B39">
              <w:t>g</w:t>
            </w:r>
            <w:proofErr w:type="spellEnd"/>
            <w:r w:rsidRPr="009D1B39">
              <w:t xml:space="preserve">. 1, Alsėdžių mstl., Plungės r. sav. </w:t>
            </w:r>
          </w:p>
        </w:tc>
        <w:tc>
          <w:tcPr>
            <w:tcW w:w="1984" w:type="dxa"/>
            <w:tcBorders>
              <w:top w:val="single" w:sz="4" w:space="0" w:color="auto"/>
              <w:left w:val="single" w:sz="4" w:space="0" w:color="auto"/>
              <w:bottom w:val="single" w:sz="4" w:space="0" w:color="auto"/>
              <w:right w:val="single" w:sz="4" w:space="0" w:color="auto"/>
            </w:tcBorders>
          </w:tcPr>
          <w:p w:rsidR="005A27C5" w:rsidRDefault="005A27C5" w:rsidP="005A27C5">
            <w:pPr>
              <w:jc w:val="center"/>
            </w:pPr>
            <w:r w:rsidRPr="009D1B39">
              <w:t>393,00</w:t>
            </w:r>
          </w:p>
        </w:tc>
      </w:tr>
    </w:tbl>
    <w:p w:rsidR="00174530" w:rsidRDefault="00174530" w:rsidP="00174530">
      <w:pPr>
        <w:tabs>
          <w:tab w:val="left" w:pos="0"/>
          <w:tab w:val="left" w:pos="1134"/>
        </w:tabs>
        <w:ind w:left="720"/>
        <w:jc w:val="both"/>
      </w:pPr>
    </w:p>
    <w:p w:rsidR="00114199" w:rsidRDefault="00114199" w:rsidP="00594FDA">
      <w:pPr>
        <w:jc w:val="both"/>
      </w:pPr>
    </w:p>
    <w:p w:rsidR="00395865" w:rsidRDefault="00395865" w:rsidP="00395865">
      <w:pPr>
        <w:jc w:val="both"/>
      </w:pPr>
      <w:r>
        <w:t>Savivaldybės mer</w:t>
      </w:r>
      <w:r w:rsidR="002E5472">
        <w:t>as</w:t>
      </w:r>
      <w:r>
        <w:tab/>
      </w:r>
      <w:r>
        <w:tab/>
      </w:r>
      <w:r>
        <w:tab/>
        <w:t xml:space="preserve">          </w:t>
      </w:r>
      <w:r w:rsidR="002E5472">
        <w:tab/>
      </w:r>
      <w:r w:rsidR="002E5472">
        <w:tab/>
      </w:r>
    </w:p>
    <w:p w:rsidR="00DE2EB2" w:rsidRDefault="00DE2EB2" w:rsidP="00594FDA">
      <w:pPr>
        <w:ind w:firstLine="737"/>
        <w:jc w:val="both"/>
      </w:pPr>
    </w:p>
    <w:p w:rsidR="004B2F60" w:rsidRDefault="004B2F60" w:rsidP="00594FDA">
      <w:pPr>
        <w:ind w:firstLine="737"/>
        <w:jc w:val="both"/>
      </w:pPr>
    </w:p>
    <w:p w:rsidR="00594FDA" w:rsidRDefault="00594FDA" w:rsidP="00594FDA">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68611E" w:rsidRDefault="0068611E" w:rsidP="0025243E">
      <w:pPr>
        <w:jc w:val="both"/>
      </w:pPr>
    </w:p>
    <w:p w:rsidR="0041108D" w:rsidRDefault="0041108D" w:rsidP="0025243E">
      <w:pPr>
        <w:jc w:val="both"/>
      </w:pPr>
    </w:p>
    <w:p w:rsidR="0025243E" w:rsidRDefault="0025243E" w:rsidP="0025243E">
      <w:pPr>
        <w:jc w:val="both"/>
      </w:pPr>
      <w:r>
        <w:t>SUDERINTA:</w:t>
      </w:r>
    </w:p>
    <w:p w:rsidR="0025243E" w:rsidRDefault="0025243E" w:rsidP="0025243E">
      <w:pPr>
        <w:jc w:val="both"/>
      </w:pPr>
      <w:r>
        <w:t>Administracijos direktorius Mindaugas Kaunas</w:t>
      </w:r>
    </w:p>
    <w:p w:rsidR="0025243E" w:rsidRDefault="0025243E" w:rsidP="0025243E">
      <w:pPr>
        <w:jc w:val="both"/>
      </w:pPr>
      <w:r>
        <w:t>Turto skyriaus vedėja Živilė Bieliauskienė</w:t>
      </w:r>
    </w:p>
    <w:p w:rsidR="0025243E" w:rsidRDefault="0025243E" w:rsidP="0025243E">
      <w:pPr>
        <w:jc w:val="both"/>
      </w:pPr>
      <w:r>
        <w:t>Protokolo skyriaus kalbos tvarkytoja Simona Grigalauskaitė</w:t>
      </w:r>
    </w:p>
    <w:p w:rsidR="0025243E" w:rsidRDefault="0025243E" w:rsidP="0025243E">
      <w:pPr>
        <w:jc w:val="both"/>
      </w:pPr>
      <w:r>
        <w:t>Juridinio ir personalo administravimo skyriaus vedėjas Vytautas Tumas</w:t>
      </w:r>
    </w:p>
    <w:p w:rsidR="0041108D" w:rsidRDefault="0041108D" w:rsidP="003E7860"/>
    <w:p w:rsidR="006C12AB" w:rsidRDefault="0025243E" w:rsidP="003E7860">
      <w:pPr>
        <w:rPr>
          <w:b/>
        </w:rPr>
      </w:pPr>
      <w:r>
        <w:t>Sprendimą rengė Turto skyriaus vyr. specialistė Inga Daublienė</w:t>
      </w:r>
    </w:p>
    <w:p w:rsidR="004F7313" w:rsidRPr="00A012CD" w:rsidRDefault="004F7313" w:rsidP="004F7313">
      <w:pPr>
        <w:jc w:val="center"/>
        <w:rPr>
          <w:b/>
        </w:rPr>
      </w:pPr>
      <w:r w:rsidRPr="00A012CD">
        <w:rPr>
          <w:b/>
        </w:rPr>
        <w:lastRenderedPageBreak/>
        <w:t xml:space="preserve">TURTO SKYRIUS </w:t>
      </w:r>
    </w:p>
    <w:p w:rsidR="004F7313" w:rsidRPr="00A012CD" w:rsidRDefault="004F7313" w:rsidP="004F7313">
      <w:pPr>
        <w:jc w:val="center"/>
        <w:rPr>
          <w:b/>
        </w:rPr>
      </w:pPr>
    </w:p>
    <w:p w:rsidR="004F7313" w:rsidRPr="00A012CD" w:rsidRDefault="004F7313" w:rsidP="004F7313">
      <w:pPr>
        <w:jc w:val="center"/>
        <w:rPr>
          <w:b/>
        </w:rPr>
      </w:pPr>
      <w:r w:rsidRPr="00A012CD">
        <w:rPr>
          <w:b/>
        </w:rPr>
        <w:t>AIŠKINAMASIS RAŠTAS</w:t>
      </w:r>
    </w:p>
    <w:p w:rsidR="004F7313" w:rsidRPr="00A27940" w:rsidRDefault="004F7313" w:rsidP="004F7313">
      <w:pPr>
        <w:jc w:val="center"/>
        <w:rPr>
          <w:b/>
        </w:rPr>
      </w:pPr>
      <w:r w:rsidRPr="00A27940">
        <w:rPr>
          <w:b/>
        </w:rPr>
        <w:t>PRIE PLUNGĖS RAJONO SAVIVALDYBĖS TARYBOS SPRENDIMO PROJEKTO</w:t>
      </w:r>
    </w:p>
    <w:p w:rsidR="0025243E" w:rsidRPr="0025243E" w:rsidRDefault="004F7313" w:rsidP="0025243E">
      <w:pPr>
        <w:jc w:val="center"/>
        <w:rPr>
          <w:b/>
          <w:caps/>
        </w:rPr>
      </w:pPr>
      <w:r w:rsidRPr="00A27940">
        <w:rPr>
          <w:b/>
        </w:rPr>
        <w:t>„</w:t>
      </w:r>
      <w:r w:rsidR="0025243E" w:rsidRPr="0025243E">
        <w:rPr>
          <w:b/>
          <w:caps/>
        </w:rPr>
        <w:t xml:space="preserve">DĖL PLUNGĖS RAJONO SAVIVALDYBĖS TARYBOS 2021 M. </w:t>
      </w:r>
    </w:p>
    <w:p w:rsidR="0025243E" w:rsidRPr="0025243E" w:rsidRDefault="0025243E" w:rsidP="0025243E">
      <w:pPr>
        <w:jc w:val="center"/>
        <w:rPr>
          <w:b/>
          <w:caps/>
        </w:rPr>
      </w:pPr>
      <w:r w:rsidRPr="0025243E">
        <w:rPr>
          <w:b/>
          <w:caps/>
        </w:rPr>
        <w:t xml:space="preserve">GRUODŽIO 27 D. SPRENDIMO NR. T1-345 „DĖL VIEŠAME AUKCIONE PARDUODAMO SAVIVALDYBĖS NEKILNOJAMOJO TURTO IR KITŲ NEKILNOJAMŲJŲ DAIKTŲ SĄRAŠO PATVIRTINIMO“ </w:t>
      </w:r>
    </w:p>
    <w:p w:rsidR="00050924" w:rsidRPr="00A27940" w:rsidRDefault="0025243E" w:rsidP="0025243E">
      <w:pPr>
        <w:jc w:val="center"/>
        <w:rPr>
          <w:b/>
          <w:caps/>
        </w:rPr>
      </w:pPr>
      <w:r w:rsidRPr="0025243E">
        <w:rPr>
          <w:b/>
          <w:caps/>
        </w:rPr>
        <w:t>PAKEITIMO</w:t>
      </w:r>
      <w:r w:rsidR="00050924" w:rsidRPr="00A27940">
        <w:rPr>
          <w:b/>
          <w:caps/>
        </w:rPr>
        <w:t>“</w:t>
      </w:r>
    </w:p>
    <w:p w:rsidR="004F7313" w:rsidRPr="00A012CD" w:rsidRDefault="004F7313" w:rsidP="004F7313">
      <w:pPr>
        <w:jc w:val="center"/>
        <w:rPr>
          <w:b/>
          <w:caps/>
        </w:rPr>
      </w:pPr>
    </w:p>
    <w:p w:rsidR="004F7313" w:rsidRPr="00A012CD" w:rsidRDefault="0025243E" w:rsidP="002E0ACF">
      <w:pPr>
        <w:jc w:val="center"/>
      </w:pPr>
      <w:r>
        <w:t>2023</w:t>
      </w:r>
      <w:r w:rsidR="004B2F60" w:rsidRPr="00A012CD">
        <w:t xml:space="preserve"> </w:t>
      </w:r>
      <w:r w:rsidR="004F7313" w:rsidRPr="00A012CD">
        <w:t xml:space="preserve">m. </w:t>
      </w:r>
      <w:r>
        <w:t xml:space="preserve">sausio </w:t>
      </w:r>
      <w:r w:rsidR="0041108D">
        <w:t>10</w:t>
      </w:r>
      <w:r w:rsidR="003A0ED0">
        <w:t xml:space="preserve"> </w:t>
      </w:r>
      <w:r w:rsidR="004F7313" w:rsidRPr="00A012CD">
        <w:t xml:space="preserve">d.  </w:t>
      </w:r>
    </w:p>
    <w:p w:rsidR="004F7313" w:rsidRDefault="004F7313" w:rsidP="00304FA1">
      <w:pPr>
        <w:jc w:val="center"/>
      </w:pPr>
      <w:r w:rsidRPr="00A012CD">
        <w:t>Plungė</w:t>
      </w:r>
    </w:p>
    <w:p w:rsidR="006F5ECA" w:rsidRPr="00A012CD" w:rsidRDefault="006F5ECA" w:rsidP="00304FA1">
      <w:pPr>
        <w:jc w:val="center"/>
      </w:pPr>
    </w:p>
    <w:p w:rsidR="00050924" w:rsidRPr="00A012CD" w:rsidRDefault="004F7313" w:rsidP="00A61428">
      <w:pPr>
        <w:tabs>
          <w:tab w:val="num" w:pos="-3261"/>
        </w:tabs>
        <w:ind w:firstLine="720"/>
        <w:jc w:val="both"/>
      </w:pPr>
      <w:r w:rsidRPr="00A012CD">
        <w:rPr>
          <w:rFonts w:eastAsia="Lucida Sans Unicode"/>
          <w:b/>
          <w:kern w:val="1"/>
        </w:rPr>
        <w:t>1. Parengto teisės akto projekto tiksla</w:t>
      </w:r>
      <w:r w:rsidR="00A61428">
        <w:rPr>
          <w:rFonts w:eastAsia="Lucida Sans Unicode"/>
          <w:b/>
          <w:kern w:val="1"/>
        </w:rPr>
        <w:t>i</w:t>
      </w:r>
      <w:r w:rsidR="0041108D">
        <w:rPr>
          <w:rFonts w:eastAsia="Lucida Sans Unicode"/>
          <w:b/>
          <w:kern w:val="1"/>
        </w:rPr>
        <w:t xml:space="preserve">, </w:t>
      </w:r>
      <w:r w:rsidR="00A61428">
        <w:rPr>
          <w:rFonts w:eastAsia="Lucida Sans Unicode"/>
          <w:b/>
          <w:kern w:val="1"/>
        </w:rPr>
        <w:t xml:space="preserve">problemos </w:t>
      </w:r>
      <w:r w:rsidR="0041108D">
        <w:rPr>
          <w:rFonts w:eastAsia="Lucida Sans Unicode"/>
          <w:b/>
          <w:kern w:val="1"/>
        </w:rPr>
        <w:t xml:space="preserve">esmė. </w:t>
      </w:r>
      <w:r w:rsidR="00AD6062">
        <w:rPr>
          <w:rFonts w:eastAsia="Calibri"/>
        </w:rPr>
        <w:t>Pakeisti</w:t>
      </w:r>
      <w:r w:rsidR="005B262B">
        <w:t xml:space="preserve"> Viešame aukcione parduodamo Savivaldybės nekilnojamojo turto ir kit</w:t>
      </w:r>
      <w:r w:rsidR="00AD6062">
        <w:t>ų nekilnojamųjų daiktų sąrašo 10</w:t>
      </w:r>
      <w:r w:rsidR="005B262B">
        <w:t xml:space="preserve"> eilutę (Eil. Nr. </w:t>
      </w:r>
      <w:r w:rsidR="00AD6062">
        <w:t>10</w:t>
      </w:r>
      <w:r w:rsidR="005B262B">
        <w:t>)</w:t>
      </w:r>
      <w:r w:rsidR="00283A12">
        <w:t>.</w:t>
      </w:r>
    </w:p>
    <w:p w:rsidR="00B223D4" w:rsidRPr="00D711FB" w:rsidRDefault="004F7313" w:rsidP="003E7860">
      <w:pPr>
        <w:widowControl w:val="0"/>
        <w:ind w:firstLine="720"/>
        <w:jc w:val="both"/>
        <w:rPr>
          <w:color w:val="FF0000"/>
        </w:rPr>
      </w:pPr>
      <w:r w:rsidRPr="00A012CD">
        <w:rPr>
          <w:rFonts w:eastAsia="Lucida Sans Unicode"/>
          <w:b/>
          <w:kern w:val="1"/>
        </w:rPr>
        <w:t xml:space="preserve">2. </w:t>
      </w:r>
      <w:r w:rsidR="00A61428">
        <w:rPr>
          <w:rFonts w:eastAsia="Lucida Sans Unicode"/>
          <w:b/>
          <w:kern w:val="1"/>
        </w:rPr>
        <w:t>Kaip šiuo metu yra sprendžiami projekte aptarti klausimai.</w:t>
      </w:r>
      <w:r w:rsidR="00A61428">
        <w:rPr>
          <w:rFonts w:eastAsia="Lucida Sans Unicode"/>
          <w:kern w:val="1"/>
        </w:rPr>
        <w:t xml:space="preserve"> </w:t>
      </w:r>
      <w:r w:rsidR="00B223D4" w:rsidRPr="00A012CD">
        <w:rPr>
          <w:rFonts w:eastAsia="Lucida Sans Unicode"/>
          <w:kern w:val="1"/>
        </w:rPr>
        <w:t>Sprendimo projektas parengtas</w:t>
      </w:r>
      <w:r w:rsidR="001D6FA5">
        <w:rPr>
          <w:rFonts w:eastAsia="Lucida Sans Unicode"/>
          <w:kern w:val="1"/>
        </w:rPr>
        <w:t>,</w:t>
      </w:r>
      <w:r w:rsidR="00B223D4" w:rsidRPr="00A012CD">
        <w:rPr>
          <w:rFonts w:eastAsia="Lucida Sans Unicode"/>
          <w:kern w:val="1"/>
        </w:rPr>
        <w:t xml:space="preserve"> siekiant </w:t>
      </w:r>
      <w:r w:rsidR="00AD6062">
        <w:rPr>
          <w:rFonts w:eastAsia="Lucida Sans Unicode"/>
          <w:kern w:val="1"/>
        </w:rPr>
        <w:t>ištaisyti įtraukto parduodamo pastato – Sargo namo bendrą plotą, kurį VĮ Registrų centras klaidingai nurodė nekilnojamojo turto registro duomenų bazės išraše, iš klaidingo „11,16 kv. m“ į teisingą „19,26 kv. m“</w:t>
      </w:r>
      <w:r w:rsidR="00EE6D75">
        <w:t>.</w:t>
      </w:r>
    </w:p>
    <w:p w:rsidR="00EE6D75" w:rsidRDefault="00EE6D75" w:rsidP="003E7860">
      <w:pPr>
        <w:ind w:firstLine="720"/>
        <w:jc w:val="both"/>
        <w:rPr>
          <w:b/>
        </w:rPr>
      </w:pPr>
      <w:r>
        <w:rPr>
          <w:b/>
        </w:rPr>
        <w:t xml:space="preserve">3. </w:t>
      </w:r>
      <w:r w:rsidRPr="00A035DD">
        <w:rPr>
          <w:b/>
        </w:rPr>
        <w:t>Kodėl būtina priimti sprendimą, kokių pozityvių rezultatų laukiama.</w:t>
      </w:r>
      <w:r>
        <w:rPr>
          <w:b/>
        </w:rPr>
        <w:t xml:space="preserve"> </w:t>
      </w:r>
      <w:r w:rsidR="00AD6062">
        <w:t>Sprendimo projekte nurodytas nekilnojamojo turto objekto plotas svarbus vykdant vertinimą ir tolimesnes aukciono procedūras</w:t>
      </w:r>
      <w:r>
        <w:t xml:space="preserve">.  </w:t>
      </w:r>
    </w:p>
    <w:p w:rsidR="00EE6D75" w:rsidRPr="00A42C18" w:rsidRDefault="00EE6D75" w:rsidP="003E7860">
      <w:pPr>
        <w:ind w:firstLine="720"/>
        <w:jc w:val="both"/>
        <w:rPr>
          <w:bCs/>
        </w:rPr>
      </w:pPr>
      <w:r>
        <w:rPr>
          <w:b/>
        </w:rPr>
        <w:t xml:space="preserve">4. Siūlomos teisinio reguliavimo nuostatos. </w:t>
      </w:r>
      <w:r>
        <w:rPr>
          <w:bCs/>
        </w:rPr>
        <w:t xml:space="preserve">Siūloma </w:t>
      </w:r>
      <w:r w:rsidR="00AD6062">
        <w:rPr>
          <w:bCs/>
        </w:rPr>
        <w:t xml:space="preserve">pakeisti </w:t>
      </w:r>
      <w:r w:rsidR="00A61428">
        <w:rPr>
          <w:bCs/>
        </w:rPr>
        <w:t>V</w:t>
      </w:r>
      <w:r w:rsidR="005E2D2E" w:rsidRPr="005E2D2E">
        <w:rPr>
          <w:bCs/>
        </w:rPr>
        <w:t>iešame aukcione parduodamo Savivaldybės nekilnojamojo turto ir kitų nekilnojamųjų daiktų sąrašo 10 eilutę</w:t>
      </w:r>
      <w:r w:rsidR="00A61428">
        <w:rPr>
          <w:bCs/>
        </w:rPr>
        <w:t xml:space="preserve"> </w:t>
      </w:r>
      <w:r w:rsidR="00A61428">
        <w:t>(Eil. Nr. 10)</w:t>
      </w:r>
      <w:r>
        <w:rPr>
          <w:bCs/>
        </w:rPr>
        <w:t>.</w:t>
      </w:r>
    </w:p>
    <w:p w:rsidR="00EE6D75" w:rsidRDefault="00EE6D75" w:rsidP="003E7860">
      <w:pPr>
        <w:ind w:firstLine="720"/>
        <w:jc w:val="both"/>
        <w:rPr>
          <w:b/>
        </w:rPr>
      </w:pPr>
      <w:r>
        <w:rPr>
          <w:b/>
        </w:rPr>
        <w:t xml:space="preserve">5. </w:t>
      </w:r>
      <w:r w:rsidRPr="00A035DD">
        <w:rPr>
          <w:b/>
        </w:rPr>
        <w:t>Pateikti skaičiavimus, išlaidų sąmatas, nurodyti finansavimo šaltinius.</w:t>
      </w:r>
      <w:r>
        <w:rPr>
          <w:b/>
        </w:rPr>
        <w:t xml:space="preserve"> </w:t>
      </w:r>
      <w:r>
        <w:rPr>
          <w:bCs/>
        </w:rPr>
        <w:t>Nėra.</w:t>
      </w:r>
    </w:p>
    <w:p w:rsidR="00EE6D75" w:rsidRPr="00A42C18" w:rsidRDefault="00EE6D75" w:rsidP="003E7860">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A61428" w:rsidRPr="005A27C5">
        <w:t>Pakeisti Viešame aukcione parduodamo Savivaldybės nekilnojamojo turto ir kitų nekilnojamųjų daiktų sąrašą, patvirtintą Plungės rajono savivaldybės tarybos 2021 m. gruodžio 27 d. sprendimu Nr. T1-345 „Dėl Viešame aukcione parduodamo Savivaldybės nekilnojamojo turto ir kitų nekilnojamųjų daiktų sąrašo patvirtinimo“</w:t>
      </w:r>
      <w:r w:rsidR="00A61428" w:rsidRPr="00A61428">
        <w:rPr>
          <w:bCs/>
        </w:rPr>
        <w:t xml:space="preserve"> </w:t>
      </w:r>
      <w:r w:rsidR="00A61428" w:rsidRPr="005E2D2E">
        <w:rPr>
          <w:bCs/>
        </w:rPr>
        <w:t>10 eilutę</w:t>
      </w:r>
      <w:r w:rsidR="00A61428">
        <w:rPr>
          <w:bCs/>
        </w:rPr>
        <w:t xml:space="preserve"> </w:t>
      </w:r>
      <w:r w:rsidR="00A61428">
        <w:t>(Eil. Nr. 10)</w:t>
      </w:r>
      <w:r>
        <w:rPr>
          <w:bCs/>
        </w:rPr>
        <w:t>.</w:t>
      </w:r>
    </w:p>
    <w:p w:rsidR="00EE6D75" w:rsidRPr="00A42C18" w:rsidRDefault="00EE6D75" w:rsidP="003E7860">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EE6D75" w:rsidRPr="005E2D2E" w:rsidRDefault="00EE6D75" w:rsidP="003E7860">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005E2D2E" w:rsidRPr="005E2D2E">
        <w:t>Turto skyriaus</w:t>
      </w:r>
      <w:r w:rsidR="00A61428">
        <w:t xml:space="preserve"> iniciatyva</w:t>
      </w:r>
      <w:r w:rsidR="005E2D2E" w:rsidRPr="005E2D2E">
        <w:t>.</w:t>
      </w:r>
    </w:p>
    <w:p w:rsidR="00EE6D75" w:rsidRDefault="00EE6D75" w:rsidP="003E786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EE6D75" w:rsidRDefault="00EE6D75" w:rsidP="003E7860">
      <w:pPr>
        <w:tabs>
          <w:tab w:val="left" w:pos="720"/>
        </w:tabs>
        <w:ind w:firstLine="720"/>
        <w:jc w:val="both"/>
        <w:rPr>
          <w:b/>
        </w:rPr>
      </w:pPr>
      <w:r>
        <w:rPr>
          <w:b/>
        </w:rPr>
        <w:t>10. Kam (institucijoms, skyriams, organizacijoms ir t. t.) patvirtintas sprendimas turi būti išsiųstas.</w:t>
      </w:r>
      <w:r>
        <w:rPr>
          <w:bCs/>
        </w:rPr>
        <w:t xml:space="preserve"> </w:t>
      </w:r>
      <w:r w:rsidR="00A61428">
        <w:rPr>
          <w:bCs/>
        </w:rPr>
        <w:t>–</w:t>
      </w:r>
    </w:p>
    <w:p w:rsidR="00EE6D75" w:rsidRDefault="00EE6D75" w:rsidP="003E7860">
      <w:pPr>
        <w:ind w:firstLine="720"/>
        <w:jc w:val="both"/>
      </w:pPr>
      <w:r>
        <w:rPr>
          <w:b/>
        </w:rPr>
        <w:t xml:space="preserve">11. </w:t>
      </w:r>
      <w:r w:rsidRPr="009F3DBF">
        <w:rPr>
          <w:b/>
        </w:rPr>
        <w:t>Kita svarbi informacija</w:t>
      </w:r>
      <w:r w:rsidR="00784BF3">
        <w:rPr>
          <w:b/>
        </w:rPr>
        <w:t>.</w:t>
      </w:r>
      <w:r>
        <w:t xml:space="preserve"> </w:t>
      </w:r>
      <w:r w:rsidR="00784BF3">
        <w:t>Nėra.</w:t>
      </w:r>
      <w:r>
        <w:t xml:space="preserve"> </w:t>
      </w:r>
    </w:p>
    <w:p w:rsidR="00EE6D75" w:rsidRPr="006B0A1C" w:rsidRDefault="00EE6D75" w:rsidP="003E7860">
      <w:pPr>
        <w:ind w:firstLine="720"/>
        <w:jc w:val="both"/>
        <w:rPr>
          <w:b/>
        </w:rPr>
      </w:pPr>
      <w:r w:rsidRPr="00684DCC">
        <w:rPr>
          <w:b/>
        </w:rPr>
        <w:t>12.</w:t>
      </w:r>
      <w:r>
        <w:t xml:space="preserve"> </w:t>
      </w:r>
      <w:r w:rsidRPr="009F3DBF">
        <w:rPr>
          <w:b/>
        </w:rPr>
        <w:t>Numatomo teisinio reguliavimo poveikio vertinimas</w:t>
      </w:r>
      <w:r w:rsidR="00A61428" w:rsidRPr="00A226F7">
        <w:rPr>
          <w:rFonts w:eastAsia="Lucida Sans Unicode"/>
          <w:kern w:val="1"/>
        </w:rPr>
        <w:t>*</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4F7313" w:rsidRPr="00A012CD" w:rsidTr="00B223D4">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4F7313" w:rsidRPr="00A012CD" w:rsidRDefault="004F7313" w:rsidP="00DF51A2">
            <w:pPr>
              <w:widowControl w:val="0"/>
              <w:rPr>
                <w:rFonts w:eastAsia="Lucida Sans Unicode"/>
                <w:b/>
                <w:bCs/>
                <w:kern w:val="1"/>
              </w:rPr>
            </w:pPr>
            <w:r w:rsidRPr="00A012CD">
              <w:rPr>
                <w:rFonts w:eastAsia="Lucida Sans Unicode"/>
                <w:b/>
                <w:bCs/>
                <w:kern w:val="1"/>
              </w:rPr>
              <w:t>Numatomo teisinio reguliavimo poveikio vertinimo rezultatai</w:t>
            </w:r>
          </w:p>
        </w:tc>
      </w:tr>
      <w:tr w:rsidR="004F7313" w:rsidRPr="00A012CD" w:rsidTr="00B223D4">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4F7313" w:rsidRPr="00A012CD" w:rsidRDefault="004F7313" w:rsidP="00DF51A2">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b/>
                <w:kern w:val="1"/>
                <w:lang w:bidi="lo-LA"/>
              </w:rPr>
            </w:pPr>
            <w:r w:rsidRPr="00A012CD">
              <w:rPr>
                <w:rFonts w:eastAsia="Lucida Sans Unicode"/>
                <w:b/>
                <w:kern w:val="1"/>
              </w:rPr>
              <w:t>Neigiamas poveikis</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25243E" w:rsidP="00DF51A2">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AD6062" w:rsidP="00AD6062">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lastRenderedPageBreak/>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r w:rsidR="004F7313" w:rsidRPr="00A012CD" w:rsidTr="00B223D4">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F7313" w:rsidRPr="00A012CD" w:rsidRDefault="004F7313" w:rsidP="00DF51A2">
            <w:pPr>
              <w:widowControl w:val="0"/>
              <w:rPr>
                <w:rFonts w:eastAsia="Lucida Sans Unicode"/>
                <w:i/>
                <w:kern w:val="1"/>
                <w:lang w:bidi="lo-LA"/>
              </w:rPr>
            </w:pPr>
            <w:r w:rsidRPr="00A012CD">
              <w:rPr>
                <w:rFonts w:eastAsia="Lucida Sans Unicode"/>
                <w:i/>
                <w:kern w:val="1"/>
                <w:lang w:bidi="lo-LA"/>
              </w:rPr>
              <w:t>Nenumatoma</w:t>
            </w:r>
          </w:p>
        </w:tc>
      </w:tr>
    </w:tbl>
    <w:p w:rsidR="00EB6E51" w:rsidRDefault="00EB6E51" w:rsidP="003E7860">
      <w:pPr>
        <w:widowControl w:val="0"/>
        <w:ind w:firstLine="720"/>
        <w:jc w:val="both"/>
        <w:rPr>
          <w:rFonts w:eastAsia="Lucida Sans Unicode"/>
          <w:kern w:val="1"/>
        </w:rPr>
      </w:pPr>
    </w:p>
    <w:p w:rsidR="004F7313" w:rsidRDefault="00A226F7" w:rsidP="003E7860">
      <w:pPr>
        <w:widowControl w:val="0"/>
        <w:ind w:firstLine="720"/>
        <w:jc w:val="both"/>
        <w:rPr>
          <w:rFonts w:eastAsia="Lucida Sans Unicode"/>
          <w:kern w:val="1"/>
        </w:rPr>
      </w:pPr>
      <w:r w:rsidRPr="00A226F7">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226F7" w:rsidRPr="00A012CD" w:rsidRDefault="00A226F7" w:rsidP="004F7313">
      <w:pPr>
        <w:widowControl w:val="0"/>
        <w:rPr>
          <w:rFonts w:eastAsia="Lucida Sans Unicode"/>
          <w:kern w:val="1"/>
        </w:rPr>
      </w:pPr>
    </w:p>
    <w:p w:rsidR="00EB6E51" w:rsidRDefault="00EB6E51" w:rsidP="004B2F60">
      <w:pPr>
        <w:widowControl w:val="0"/>
        <w:jc w:val="both"/>
        <w:rPr>
          <w:rFonts w:eastAsia="Lucida Sans Unicode"/>
          <w:kern w:val="1"/>
        </w:rPr>
      </w:pPr>
    </w:p>
    <w:p w:rsidR="00EB6E51" w:rsidRDefault="004F7313" w:rsidP="004B2F60">
      <w:pPr>
        <w:widowControl w:val="0"/>
        <w:jc w:val="both"/>
        <w:rPr>
          <w:rFonts w:eastAsia="Lucida Sans Unicode"/>
          <w:kern w:val="1"/>
        </w:rPr>
      </w:pPr>
      <w:r w:rsidRPr="00A012CD">
        <w:rPr>
          <w:rFonts w:eastAsia="Lucida Sans Unicode"/>
          <w:kern w:val="1"/>
        </w:rPr>
        <w:t>Rengėja</w:t>
      </w:r>
      <w:r w:rsidR="00304FA1">
        <w:rPr>
          <w:rFonts w:eastAsia="Lucida Sans Unicode"/>
          <w:kern w:val="1"/>
        </w:rPr>
        <w:t xml:space="preserve"> </w:t>
      </w:r>
    </w:p>
    <w:p w:rsidR="004F7313" w:rsidRPr="00A012CD" w:rsidRDefault="00BE6165" w:rsidP="004B2F60">
      <w:pPr>
        <w:widowControl w:val="0"/>
        <w:jc w:val="both"/>
        <w:rPr>
          <w:rFonts w:eastAsia="Lucida Sans Unicode"/>
          <w:kern w:val="1"/>
        </w:rPr>
      </w:pPr>
      <w:r w:rsidRPr="00A012CD">
        <w:rPr>
          <w:rFonts w:eastAsia="Lucida Sans Unicode"/>
          <w:kern w:val="1"/>
        </w:rPr>
        <w:t>T</w:t>
      </w:r>
      <w:r w:rsidR="004F7313" w:rsidRPr="00A012CD">
        <w:rPr>
          <w:rFonts w:eastAsia="Lucida Sans Unicode"/>
          <w:kern w:val="1"/>
        </w:rPr>
        <w:t>u</w:t>
      </w:r>
      <w:r w:rsidR="004B2F60" w:rsidRPr="00A012CD">
        <w:rPr>
          <w:rFonts w:eastAsia="Lucida Sans Unicode"/>
          <w:kern w:val="1"/>
        </w:rPr>
        <w:t>r</w:t>
      </w:r>
      <w:r w:rsidR="004F7313" w:rsidRPr="00A012CD">
        <w:rPr>
          <w:rFonts w:eastAsia="Lucida Sans Unicode"/>
          <w:kern w:val="1"/>
        </w:rPr>
        <w:t>to skyriaus vyr. specialistė</w:t>
      </w:r>
      <w:r w:rsidR="004B2F60" w:rsidRPr="00A012CD">
        <w:rPr>
          <w:rFonts w:eastAsia="Lucida Sans Unicode"/>
          <w:kern w:val="1"/>
        </w:rPr>
        <w:t xml:space="preserve"> </w:t>
      </w:r>
      <w:r w:rsidR="00EB6E51">
        <w:rPr>
          <w:rFonts w:eastAsia="Lucida Sans Unicode"/>
          <w:kern w:val="1"/>
        </w:rPr>
        <w:tab/>
      </w:r>
      <w:r w:rsidR="00EB6E51">
        <w:rPr>
          <w:rFonts w:eastAsia="Lucida Sans Unicode"/>
          <w:kern w:val="1"/>
        </w:rPr>
        <w:tab/>
      </w:r>
      <w:r w:rsidR="00EB6E51">
        <w:rPr>
          <w:rFonts w:eastAsia="Lucida Sans Unicode"/>
          <w:kern w:val="1"/>
        </w:rPr>
        <w:tab/>
      </w:r>
      <w:r w:rsidR="00EB6E51">
        <w:rPr>
          <w:rFonts w:eastAsia="Lucida Sans Unicode"/>
          <w:kern w:val="1"/>
        </w:rPr>
        <w:tab/>
      </w:r>
      <w:r w:rsidR="00844026">
        <w:rPr>
          <w:rFonts w:eastAsia="Lucida Sans Unicode"/>
          <w:kern w:val="1"/>
        </w:rPr>
        <w:t xml:space="preserve">      </w:t>
      </w:r>
      <w:bookmarkStart w:id="0" w:name="_GoBack"/>
      <w:bookmarkEnd w:id="0"/>
      <w:r w:rsidR="006A4722" w:rsidRPr="00A012CD">
        <w:rPr>
          <w:rFonts w:eastAsia="Lucida Sans Unicode"/>
          <w:kern w:val="1"/>
        </w:rPr>
        <w:t>Inga Daublienė</w:t>
      </w:r>
    </w:p>
    <w:sectPr w:rsidR="004F7313" w:rsidRPr="00A012CD" w:rsidSect="003E786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25FCB"/>
    <w:rsid w:val="00027161"/>
    <w:rsid w:val="000274ED"/>
    <w:rsid w:val="000309A2"/>
    <w:rsid w:val="00041FF4"/>
    <w:rsid w:val="0004205C"/>
    <w:rsid w:val="00045351"/>
    <w:rsid w:val="00047763"/>
    <w:rsid w:val="0004792D"/>
    <w:rsid w:val="00050924"/>
    <w:rsid w:val="00050D97"/>
    <w:rsid w:val="00056824"/>
    <w:rsid w:val="00064259"/>
    <w:rsid w:val="000666EF"/>
    <w:rsid w:val="00072080"/>
    <w:rsid w:val="00077471"/>
    <w:rsid w:val="00083665"/>
    <w:rsid w:val="00085695"/>
    <w:rsid w:val="000864B3"/>
    <w:rsid w:val="000B00FC"/>
    <w:rsid w:val="000B1443"/>
    <w:rsid w:val="000D0B1B"/>
    <w:rsid w:val="000D196B"/>
    <w:rsid w:val="000D4932"/>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C8A"/>
    <w:rsid w:val="00157741"/>
    <w:rsid w:val="00174530"/>
    <w:rsid w:val="0017624C"/>
    <w:rsid w:val="001767B0"/>
    <w:rsid w:val="00182CE1"/>
    <w:rsid w:val="00182D46"/>
    <w:rsid w:val="00193463"/>
    <w:rsid w:val="001A6090"/>
    <w:rsid w:val="001B5B00"/>
    <w:rsid w:val="001C1717"/>
    <w:rsid w:val="001D6FA5"/>
    <w:rsid w:val="001F225E"/>
    <w:rsid w:val="00201D95"/>
    <w:rsid w:val="00206056"/>
    <w:rsid w:val="00216E70"/>
    <w:rsid w:val="00224B4F"/>
    <w:rsid w:val="0023548D"/>
    <w:rsid w:val="00237D8E"/>
    <w:rsid w:val="00241F12"/>
    <w:rsid w:val="002506C5"/>
    <w:rsid w:val="002508C2"/>
    <w:rsid w:val="0025243E"/>
    <w:rsid w:val="00267763"/>
    <w:rsid w:val="002714CE"/>
    <w:rsid w:val="00274E44"/>
    <w:rsid w:val="0028044B"/>
    <w:rsid w:val="00282E84"/>
    <w:rsid w:val="00283A12"/>
    <w:rsid w:val="0028504F"/>
    <w:rsid w:val="00285CBE"/>
    <w:rsid w:val="00287A7F"/>
    <w:rsid w:val="0029795B"/>
    <w:rsid w:val="002A3B5B"/>
    <w:rsid w:val="002A43F9"/>
    <w:rsid w:val="002A6CE9"/>
    <w:rsid w:val="002B5160"/>
    <w:rsid w:val="002B5242"/>
    <w:rsid w:val="002B63F6"/>
    <w:rsid w:val="002C45EC"/>
    <w:rsid w:val="002C7A08"/>
    <w:rsid w:val="002D3214"/>
    <w:rsid w:val="002E0ACF"/>
    <w:rsid w:val="002E25C0"/>
    <w:rsid w:val="002E5472"/>
    <w:rsid w:val="002E7DE2"/>
    <w:rsid w:val="002F3DDC"/>
    <w:rsid w:val="00304FA1"/>
    <w:rsid w:val="00312D42"/>
    <w:rsid w:val="003148DC"/>
    <w:rsid w:val="00326B37"/>
    <w:rsid w:val="00330EAB"/>
    <w:rsid w:val="00331171"/>
    <w:rsid w:val="0033744D"/>
    <w:rsid w:val="00361DCF"/>
    <w:rsid w:val="003673E1"/>
    <w:rsid w:val="0037581B"/>
    <w:rsid w:val="00385938"/>
    <w:rsid w:val="00395865"/>
    <w:rsid w:val="003A0ED0"/>
    <w:rsid w:val="003A105A"/>
    <w:rsid w:val="003A2023"/>
    <w:rsid w:val="003A3A5C"/>
    <w:rsid w:val="003B3338"/>
    <w:rsid w:val="003C4A52"/>
    <w:rsid w:val="003D3D6F"/>
    <w:rsid w:val="003E7860"/>
    <w:rsid w:val="004013BB"/>
    <w:rsid w:val="00407CB1"/>
    <w:rsid w:val="0041108D"/>
    <w:rsid w:val="00412859"/>
    <w:rsid w:val="004130C8"/>
    <w:rsid w:val="00420827"/>
    <w:rsid w:val="0043209E"/>
    <w:rsid w:val="004366E6"/>
    <w:rsid w:val="00440C90"/>
    <w:rsid w:val="004557B9"/>
    <w:rsid w:val="0046128E"/>
    <w:rsid w:val="00462D9E"/>
    <w:rsid w:val="0046654E"/>
    <w:rsid w:val="00466D1D"/>
    <w:rsid w:val="0047288D"/>
    <w:rsid w:val="004842B8"/>
    <w:rsid w:val="00486DBD"/>
    <w:rsid w:val="00487D34"/>
    <w:rsid w:val="004953EC"/>
    <w:rsid w:val="00496BFE"/>
    <w:rsid w:val="004B17F8"/>
    <w:rsid w:val="004B24E2"/>
    <w:rsid w:val="004B2F60"/>
    <w:rsid w:val="004B7698"/>
    <w:rsid w:val="004C64BF"/>
    <w:rsid w:val="004D15BC"/>
    <w:rsid w:val="004F277C"/>
    <w:rsid w:val="004F63B2"/>
    <w:rsid w:val="004F7313"/>
    <w:rsid w:val="005059C0"/>
    <w:rsid w:val="00520CA2"/>
    <w:rsid w:val="00521141"/>
    <w:rsid w:val="00533FD4"/>
    <w:rsid w:val="00536202"/>
    <w:rsid w:val="005420AB"/>
    <w:rsid w:val="0054796C"/>
    <w:rsid w:val="0055360F"/>
    <w:rsid w:val="00555447"/>
    <w:rsid w:val="00556A91"/>
    <w:rsid w:val="00556FDC"/>
    <w:rsid w:val="005628F5"/>
    <w:rsid w:val="00564D6F"/>
    <w:rsid w:val="00564DAC"/>
    <w:rsid w:val="005758A9"/>
    <w:rsid w:val="00577823"/>
    <w:rsid w:val="005869C5"/>
    <w:rsid w:val="00594FDA"/>
    <w:rsid w:val="0059544E"/>
    <w:rsid w:val="005A27C5"/>
    <w:rsid w:val="005A3E68"/>
    <w:rsid w:val="005B262B"/>
    <w:rsid w:val="005C3450"/>
    <w:rsid w:val="005D197D"/>
    <w:rsid w:val="005D5F6A"/>
    <w:rsid w:val="005D61FB"/>
    <w:rsid w:val="005E1008"/>
    <w:rsid w:val="005E2D2E"/>
    <w:rsid w:val="005E2F8F"/>
    <w:rsid w:val="005E3C24"/>
    <w:rsid w:val="005E4E3E"/>
    <w:rsid w:val="005E6DBC"/>
    <w:rsid w:val="00600B53"/>
    <w:rsid w:val="006019D8"/>
    <w:rsid w:val="00610397"/>
    <w:rsid w:val="0061204A"/>
    <w:rsid w:val="00612A37"/>
    <w:rsid w:val="00621693"/>
    <w:rsid w:val="006334D3"/>
    <w:rsid w:val="0063418D"/>
    <w:rsid w:val="00637AC8"/>
    <w:rsid w:val="006540A8"/>
    <w:rsid w:val="0065636E"/>
    <w:rsid w:val="006601D8"/>
    <w:rsid w:val="00660E22"/>
    <w:rsid w:val="006640AD"/>
    <w:rsid w:val="00672DF9"/>
    <w:rsid w:val="00683536"/>
    <w:rsid w:val="0068611E"/>
    <w:rsid w:val="00695AFC"/>
    <w:rsid w:val="006A4722"/>
    <w:rsid w:val="006B1D0C"/>
    <w:rsid w:val="006B5448"/>
    <w:rsid w:val="006B72AF"/>
    <w:rsid w:val="006B7692"/>
    <w:rsid w:val="006B7A19"/>
    <w:rsid w:val="006C12AB"/>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83E"/>
    <w:rsid w:val="00747261"/>
    <w:rsid w:val="007503FC"/>
    <w:rsid w:val="00756B57"/>
    <w:rsid w:val="00757CC9"/>
    <w:rsid w:val="00777C84"/>
    <w:rsid w:val="00784BF3"/>
    <w:rsid w:val="00792A30"/>
    <w:rsid w:val="007A30B1"/>
    <w:rsid w:val="007D46EC"/>
    <w:rsid w:val="007D4D62"/>
    <w:rsid w:val="007E47D4"/>
    <w:rsid w:val="007E62D0"/>
    <w:rsid w:val="007E7D9C"/>
    <w:rsid w:val="007F5721"/>
    <w:rsid w:val="008014AF"/>
    <w:rsid w:val="0080581F"/>
    <w:rsid w:val="0080589C"/>
    <w:rsid w:val="0081008E"/>
    <w:rsid w:val="008147CB"/>
    <w:rsid w:val="00815B32"/>
    <w:rsid w:val="00821CA8"/>
    <w:rsid w:val="00824DFB"/>
    <w:rsid w:val="008250BB"/>
    <w:rsid w:val="008343AB"/>
    <w:rsid w:val="00836D26"/>
    <w:rsid w:val="008405EF"/>
    <w:rsid w:val="00842B82"/>
    <w:rsid w:val="00844026"/>
    <w:rsid w:val="0085228E"/>
    <w:rsid w:val="00867B1D"/>
    <w:rsid w:val="00885854"/>
    <w:rsid w:val="00887922"/>
    <w:rsid w:val="00896DA8"/>
    <w:rsid w:val="008A2EFC"/>
    <w:rsid w:val="008B1D1D"/>
    <w:rsid w:val="008E1BF7"/>
    <w:rsid w:val="008F498D"/>
    <w:rsid w:val="00900E15"/>
    <w:rsid w:val="009027B9"/>
    <w:rsid w:val="00903F72"/>
    <w:rsid w:val="00906652"/>
    <w:rsid w:val="00907605"/>
    <w:rsid w:val="00907F7E"/>
    <w:rsid w:val="00920363"/>
    <w:rsid w:val="0092132C"/>
    <w:rsid w:val="009219EC"/>
    <w:rsid w:val="009263DE"/>
    <w:rsid w:val="0092798C"/>
    <w:rsid w:val="00930B45"/>
    <w:rsid w:val="0094119B"/>
    <w:rsid w:val="00942005"/>
    <w:rsid w:val="009445EA"/>
    <w:rsid w:val="00944B63"/>
    <w:rsid w:val="00944B66"/>
    <w:rsid w:val="00946183"/>
    <w:rsid w:val="00964C4A"/>
    <w:rsid w:val="009669E7"/>
    <w:rsid w:val="00975B7D"/>
    <w:rsid w:val="00996DC2"/>
    <w:rsid w:val="009A6B2E"/>
    <w:rsid w:val="009C3FB9"/>
    <w:rsid w:val="009C7B66"/>
    <w:rsid w:val="009D2DD8"/>
    <w:rsid w:val="009D65B6"/>
    <w:rsid w:val="009E231E"/>
    <w:rsid w:val="009E33A4"/>
    <w:rsid w:val="009E7E23"/>
    <w:rsid w:val="009F1667"/>
    <w:rsid w:val="00A012CD"/>
    <w:rsid w:val="00A03DAA"/>
    <w:rsid w:val="00A13EF0"/>
    <w:rsid w:val="00A179ED"/>
    <w:rsid w:val="00A226F7"/>
    <w:rsid w:val="00A27940"/>
    <w:rsid w:val="00A32CC2"/>
    <w:rsid w:val="00A4266A"/>
    <w:rsid w:val="00A54F5C"/>
    <w:rsid w:val="00A56132"/>
    <w:rsid w:val="00A61428"/>
    <w:rsid w:val="00A87BCB"/>
    <w:rsid w:val="00A87C13"/>
    <w:rsid w:val="00A90594"/>
    <w:rsid w:val="00A90FC9"/>
    <w:rsid w:val="00A938C7"/>
    <w:rsid w:val="00A9509A"/>
    <w:rsid w:val="00A9600B"/>
    <w:rsid w:val="00AC2B38"/>
    <w:rsid w:val="00AD1259"/>
    <w:rsid w:val="00AD6062"/>
    <w:rsid w:val="00B03A18"/>
    <w:rsid w:val="00B11E0C"/>
    <w:rsid w:val="00B15B06"/>
    <w:rsid w:val="00B1737C"/>
    <w:rsid w:val="00B223D4"/>
    <w:rsid w:val="00B22C02"/>
    <w:rsid w:val="00B40617"/>
    <w:rsid w:val="00B421E8"/>
    <w:rsid w:val="00B4297A"/>
    <w:rsid w:val="00B510B9"/>
    <w:rsid w:val="00B53382"/>
    <w:rsid w:val="00B57E53"/>
    <w:rsid w:val="00B84FC1"/>
    <w:rsid w:val="00B91F10"/>
    <w:rsid w:val="00B92DE7"/>
    <w:rsid w:val="00BA20B1"/>
    <w:rsid w:val="00BB0ACB"/>
    <w:rsid w:val="00BB4098"/>
    <w:rsid w:val="00BB7847"/>
    <w:rsid w:val="00BC26CB"/>
    <w:rsid w:val="00BC5AD5"/>
    <w:rsid w:val="00BD3CA7"/>
    <w:rsid w:val="00BD4344"/>
    <w:rsid w:val="00BE6165"/>
    <w:rsid w:val="00BF5A28"/>
    <w:rsid w:val="00C03295"/>
    <w:rsid w:val="00C034FA"/>
    <w:rsid w:val="00C115F2"/>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808DF"/>
    <w:rsid w:val="00D83C16"/>
    <w:rsid w:val="00D84D83"/>
    <w:rsid w:val="00D87116"/>
    <w:rsid w:val="00D90E4F"/>
    <w:rsid w:val="00DA0900"/>
    <w:rsid w:val="00DA70A0"/>
    <w:rsid w:val="00DB3142"/>
    <w:rsid w:val="00DB3666"/>
    <w:rsid w:val="00DB551E"/>
    <w:rsid w:val="00DE2EB2"/>
    <w:rsid w:val="00DE6703"/>
    <w:rsid w:val="00DE6C7A"/>
    <w:rsid w:val="00DF254A"/>
    <w:rsid w:val="00DF51A2"/>
    <w:rsid w:val="00DF6D5D"/>
    <w:rsid w:val="00E00155"/>
    <w:rsid w:val="00E021CA"/>
    <w:rsid w:val="00E03F65"/>
    <w:rsid w:val="00E11ADE"/>
    <w:rsid w:val="00E1262F"/>
    <w:rsid w:val="00E23CFE"/>
    <w:rsid w:val="00E36EFC"/>
    <w:rsid w:val="00E40D26"/>
    <w:rsid w:val="00E43555"/>
    <w:rsid w:val="00E44947"/>
    <w:rsid w:val="00E61579"/>
    <w:rsid w:val="00E64F57"/>
    <w:rsid w:val="00E725B7"/>
    <w:rsid w:val="00E849C5"/>
    <w:rsid w:val="00E85735"/>
    <w:rsid w:val="00EA77EF"/>
    <w:rsid w:val="00EB0AA9"/>
    <w:rsid w:val="00EB56BB"/>
    <w:rsid w:val="00EB6E51"/>
    <w:rsid w:val="00EE6A55"/>
    <w:rsid w:val="00EE6D75"/>
    <w:rsid w:val="00EF1A04"/>
    <w:rsid w:val="00F01168"/>
    <w:rsid w:val="00F02562"/>
    <w:rsid w:val="00F15D88"/>
    <w:rsid w:val="00F2005D"/>
    <w:rsid w:val="00F20129"/>
    <w:rsid w:val="00F2310A"/>
    <w:rsid w:val="00F31A8D"/>
    <w:rsid w:val="00F422AC"/>
    <w:rsid w:val="00F51630"/>
    <w:rsid w:val="00F5211C"/>
    <w:rsid w:val="00F56182"/>
    <w:rsid w:val="00F5744F"/>
    <w:rsid w:val="00F965EF"/>
    <w:rsid w:val="00F96A67"/>
    <w:rsid w:val="00FA046A"/>
    <w:rsid w:val="00FC623A"/>
    <w:rsid w:val="00FD4010"/>
    <w:rsid w:val="00FE1F6A"/>
    <w:rsid w:val="00FE3DAF"/>
    <w:rsid w:val="00FE5FFF"/>
    <w:rsid w:val="00FE7139"/>
    <w:rsid w:val="00FF3F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65FFA-2740-4F05-8A64-3A8499FE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3270</Words>
  <Characters>1865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2015-06-11T11:18:00Z</cp:lastPrinted>
  <dcterms:created xsi:type="dcterms:W3CDTF">2023-01-10T11:32:00Z</dcterms:created>
  <dcterms:modified xsi:type="dcterms:W3CDTF">2023-01-10T12:53:00Z</dcterms:modified>
</cp:coreProperties>
</file>