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7F7819" w:rsidRDefault="00D56554" w:rsidP="00AA4D0E">
      <w:pPr>
        <w:ind w:firstLine="737"/>
        <w:jc w:val="right"/>
        <w:rPr>
          <w:b/>
          <w:sz w:val="28"/>
          <w:szCs w:val="28"/>
        </w:rPr>
      </w:pPr>
      <w:r>
        <w:rPr>
          <w:b/>
        </w:rPr>
        <w:t>P</w:t>
      </w:r>
      <w:r w:rsidR="007F7819">
        <w:rPr>
          <w:b/>
        </w:rPr>
        <w:t>rojektas</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F6765">
        <w:rPr>
          <w:b/>
          <w:caps/>
          <w:sz w:val="28"/>
          <w:szCs w:val="28"/>
        </w:rPr>
        <w:t xml:space="preserve">PATALPų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t>sausio 26</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DE2EB2" w:rsidRDefault="00DE2EB2" w:rsidP="00AA4D0E">
      <w:pPr>
        <w:ind w:firstLine="720"/>
        <w:jc w:val="both"/>
      </w:pPr>
      <w:r>
        <w:t xml:space="preserve">Vadovaudamasi Lietuvos Respublikos </w:t>
      </w:r>
      <w:r w:rsidR="00F849B3">
        <w:t>vietos savivaldos įstatymo 16 straipsni</w:t>
      </w:r>
      <w:r w:rsidR="006E56BD">
        <w:t>o 2 dalies 26 punktu ir 6 straipsnio 17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A86F5A">
        <w:t xml:space="preserve"> </w:t>
      </w:r>
      <w:r w:rsidR="00D7489B">
        <w:t>13.2</w:t>
      </w:r>
      <w:r w:rsidR="00543178">
        <w:t xml:space="preserve"> papunkči</w:t>
      </w:r>
      <w:r w:rsidR="00A86F5A">
        <w:t>u</w:t>
      </w:r>
      <w:r w:rsidR="00D7489B" w:rsidRPr="00F14EDE">
        <w:t xml:space="preserve"> </w:t>
      </w:r>
      <w:r w:rsidR="001769F4">
        <w:t>bei</w:t>
      </w:r>
      <w:r w:rsidR="00F849B3">
        <w:t xml:space="preserve"> atsižvelgdama į </w:t>
      </w:r>
      <w:r w:rsidR="00D7489B">
        <w:t>UAB „</w:t>
      </w:r>
      <w:r w:rsidR="000657CE">
        <w:t>Plungės sveikatos centras</w:t>
      </w:r>
      <w:r w:rsidR="00D7489B">
        <w:t>“</w:t>
      </w:r>
      <w:r>
        <w:t xml:space="preserve"> </w:t>
      </w:r>
      <w:r w:rsidR="00A86F5A">
        <w:t>2022</w:t>
      </w:r>
      <w:r w:rsidR="005D65E4">
        <w:t xml:space="preserve"> m. </w:t>
      </w:r>
      <w:r w:rsidR="00A86F5A">
        <w:t>gruodžio 21</w:t>
      </w:r>
      <w:r w:rsidR="005D65E4" w:rsidRPr="00B438EE">
        <w:t xml:space="preserve"> d. </w:t>
      </w:r>
      <w:r w:rsidR="00F849B3" w:rsidRPr="00B438EE">
        <w:t xml:space="preserve">raštą </w:t>
      </w:r>
      <w:r w:rsidR="005D65E4" w:rsidRPr="00B438EE">
        <w:t xml:space="preserve">Nr. </w:t>
      </w:r>
      <w:r w:rsidR="00A86F5A">
        <w:t>567</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86F5A" w:rsidRDefault="004E622C" w:rsidP="00AA4D0E">
      <w:pPr>
        <w:numPr>
          <w:ilvl w:val="0"/>
          <w:numId w:val="2"/>
        </w:numPr>
        <w:tabs>
          <w:tab w:val="left" w:pos="993"/>
        </w:tabs>
        <w:ind w:left="0" w:firstLine="720"/>
        <w:jc w:val="both"/>
        <w:rPr>
          <w:szCs w:val="20"/>
        </w:rPr>
      </w:pPr>
      <w:r>
        <w:t>P</w:t>
      </w:r>
      <w:r w:rsidR="000657CE" w:rsidRPr="000657CE">
        <w:t xml:space="preserve">erduoti </w:t>
      </w:r>
      <w:r w:rsidR="000626B2">
        <w:t xml:space="preserve">uždarajai akcinei bendrovei </w:t>
      </w:r>
      <w:r w:rsidR="000657CE" w:rsidRPr="000657CE">
        <w:t>„Plungės sveikatos centras“</w:t>
      </w:r>
      <w:r>
        <w:t xml:space="preserve"> (kodas </w:t>
      </w:r>
      <w:r w:rsidRPr="004E622C">
        <w:t>171697015</w:t>
      </w:r>
      <w:r>
        <w:t>)</w:t>
      </w:r>
      <w:r w:rsidR="000657CE" w:rsidRPr="000657CE">
        <w:t xml:space="preserve"> valdyti patikėjimo teise pagal turto patikėjimo sutartį 10 metų laikotarpiui savarankiškosioms savivaldybių funkcijoms – </w:t>
      </w:r>
      <w:r w:rsidR="000657CE" w:rsidRPr="00A86F5A">
        <w:rPr>
          <w:szCs w:val="20"/>
        </w:rPr>
        <w:t>pirminė asmens ir visuomenės sveikatos priežiūra</w:t>
      </w:r>
      <w:r w:rsidR="000626B2" w:rsidRPr="00A86F5A">
        <w:rPr>
          <w:szCs w:val="20"/>
        </w:rPr>
        <w:t xml:space="preserve"> – vykdyti,</w:t>
      </w:r>
      <w:r w:rsidR="005C771C" w:rsidRPr="00A86F5A">
        <w:rPr>
          <w:szCs w:val="20"/>
        </w:rPr>
        <w:t xml:space="preserve"> </w:t>
      </w:r>
      <w:r w:rsidR="003C2E56" w:rsidRPr="00A86F5A">
        <w:rPr>
          <w:szCs w:val="20"/>
        </w:rPr>
        <w:t>nurodyt</w:t>
      </w:r>
      <w:r w:rsidR="000626B2" w:rsidRPr="00A86F5A">
        <w:rPr>
          <w:szCs w:val="20"/>
        </w:rPr>
        <w:t>as</w:t>
      </w:r>
      <w:r w:rsidR="003C2E56" w:rsidRPr="00A86F5A">
        <w:rPr>
          <w:szCs w:val="20"/>
        </w:rPr>
        <w:t xml:space="preserve"> patalpas</w:t>
      </w:r>
      <w:r w:rsidR="00A86F5A">
        <w:rPr>
          <w:szCs w:val="20"/>
        </w:rPr>
        <w:t>:</w:t>
      </w:r>
    </w:p>
    <w:p w:rsidR="00A86F5A" w:rsidRDefault="00FC453F" w:rsidP="00AA4D0E">
      <w:pPr>
        <w:numPr>
          <w:ilvl w:val="1"/>
          <w:numId w:val="2"/>
        </w:numPr>
        <w:tabs>
          <w:tab w:val="left" w:pos="1134"/>
        </w:tabs>
        <w:ind w:left="0" w:firstLine="720"/>
        <w:jc w:val="both"/>
        <w:rPr>
          <w:szCs w:val="20"/>
        </w:rPr>
      </w:pPr>
      <w:r>
        <w:rPr>
          <w:szCs w:val="20"/>
        </w:rPr>
        <w:t>pastate – Kultūros namuose (</w:t>
      </w:r>
      <w:r w:rsidR="00A86F5A" w:rsidRPr="00A86F5A">
        <w:rPr>
          <w:szCs w:val="20"/>
        </w:rPr>
        <w:t xml:space="preserve">kadastrinių matavimų bylos Nr. 68/4011, registro Nr. 80/17654, pastato unikalus Nr. 6898-7005-1014), </w:t>
      </w:r>
      <w:r w:rsidR="00E613F7">
        <w:rPr>
          <w:szCs w:val="20"/>
        </w:rPr>
        <w:t>esančiame adresu Žalioji</w:t>
      </w:r>
      <w:r w:rsidR="00A86F5A" w:rsidRPr="00A86F5A">
        <w:rPr>
          <w:szCs w:val="20"/>
        </w:rPr>
        <w:t xml:space="preserve"> </w:t>
      </w:r>
      <w:proofErr w:type="spellStart"/>
      <w:r w:rsidR="00A86F5A" w:rsidRPr="00A86F5A">
        <w:rPr>
          <w:szCs w:val="20"/>
        </w:rPr>
        <w:t>g</w:t>
      </w:r>
      <w:proofErr w:type="spellEnd"/>
      <w:r w:rsidR="00A86F5A" w:rsidRPr="00A86F5A">
        <w:rPr>
          <w:szCs w:val="20"/>
        </w:rPr>
        <w:t>. 5, Stalgėnų k., Plungės r.</w:t>
      </w:r>
      <w:r w:rsidR="00FE13A2">
        <w:rPr>
          <w:szCs w:val="20"/>
        </w:rPr>
        <w:t xml:space="preserve"> sav.</w:t>
      </w:r>
      <w:r w:rsidR="00A86F5A" w:rsidRPr="00A86F5A">
        <w:rPr>
          <w:szCs w:val="20"/>
        </w:rPr>
        <w:t>, patalpos pažymėtos indeksais: 1-23 (11,59 kv. m), 1-24 (11,89 kv. m) bei dalį bendro naudojimo patalpų 1-16 (0,27 kv. m), 1-17 (0,27 kv. m), 1-1 (0,92 kv. m), 1-3 (5,23 kv. m), 1-5 (2,36 kv. m), bendras plotas – 32,53 kv. m</w:t>
      </w:r>
      <w:r w:rsidR="000758A8">
        <w:rPr>
          <w:szCs w:val="20"/>
        </w:rPr>
        <w:t>,</w:t>
      </w:r>
      <w:r w:rsidR="00A86F5A" w:rsidRPr="00A86F5A">
        <w:rPr>
          <w:szCs w:val="20"/>
        </w:rPr>
        <w:t xml:space="preserve"> </w:t>
      </w:r>
      <w:r w:rsidR="00954433">
        <w:rPr>
          <w:szCs w:val="20"/>
        </w:rPr>
        <w:t>į</w:t>
      </w:r>
      <w:r w:rsidR="00954433" w:rsidRPr="00954433">
        <w:rPr>
          <w:szCs w:val="20"/>
        </w:rPr>
        <w:t>sig</w:t>
      </w:r>
      <w:r w:rsidR="00954433">
        <w:rPr>
          <w:szCs w:val="20"/>
        </w:rPr>
        <w:t xml:space="preserve">ijimo </w:t>
      </w:r>
      <w:r w:rsidR="00954433" w:rsidRPr="00954433">
        <w:rPr>
          <w:szCs w:val="20"/>
        </w:rPr>
        <w:t>vertė</w:t>
      </w:r>
      <w:r w:rsidR="00954433">
        <w:rPr>
          <w:szCs w:val="20"/>
        </w:rPr>
        <w:t xml:space="preserve"> – </w:t>
      </w:r>
      <w:r w:rsidR="00954433" w:rsidRPr="00954433">
        <w:rPr>
          <w:szCs w:val="20"/>
        </w:rPr>
        <w:t>9</w:t>
      </w:r>
      <w:r w:rsidR="00954433">
        <w:rPr>
          <w:szCs w:val="20"/>
        </w:rPr>
        <w:t xml:space="preserve"> </w:t>
      </w:r>
      <w:r w:rsidR="00954433" w:rsidRPr="00954433">
        <w:rPr>
          <w:szCs w:val="20"/>
        </w:rPr>
        <w:t xml:space="preserve">421,34 </w:t>
      </w:r>
      <w:proofErr w:type="spellStart"/>
      <w:r w:rsidR="00954433" w:rsidRPr="00954433">
        <w:rPr>
          <w:szCs w:val="20"/>
        </w:rPr>
        <w:t>Eur</w:t>
      </w:r>
      <w:proofErr w:type="spellEnd"/>
      <w:r w:rsidR="00954433" w:rsidRPr="00954433">
        <w:rPr>
          <w:szCs w:val="20"/>
        </w:rPr>
        <w:t>, likutinė</w:t>
      </w:r>
      <w:r w:rsidR="00954433">
        <w:rPr>
          <w:szCs w:val="20"/>
        </w:rPr>
        <w:t xml:space="preserve"> vertė 2023 m. sausio 31 d.</w:t>
      </w:r>
      <w:r w:rsidR="00954433" w:rsidRPr="00954433">
        <w:rPr>
          <w:szCs w:val="20"/>
        </w:rPr>
        <w:t xml:space="preserve"> </w:t>
      </w:r>
      <w:r w:rsidR="000758A8">
        <w:rPr>
          <w:szCs w:val="20"/>
        </w:rPr>
        <w:t>–</w:t>
      </w:r>
      <w:r w:rsidR="00954433">
        <w:rPr>
          <w:szCs w:val="20"/>
        </w:rPr>
        <w:t xml:space="preserve"> </w:t>
      </w:r>
      <w:r w:rsidR="00954433" w:rsidRPr="00954433">
        <w:rPr>
          <w:szCs w:val="20"/>
        </w:rPr>
        <w:t>4</w:t>
      </w:r>
      <w:r w:rsidR="00954433">
        <w:rPr>
          <w:szCs w:val="20"/>
        </w:rPr>
        <w:t xml:space="preserve"> </w:t>
      </w:r>
      <w:r w:rsidR="00954433" w:rsidRPr="00954433">
        <w:rPr>
          <w:szCs w:val="20"/>
        </w:rPr>
        <w:t xml:space="preserve">699,93 </w:t>
      </w:r>
      <w:proofErr w:type="spellStart"/>
      <w:r w:rsidR="00954433" w:rsidRPr="00954433">
        <w:rPr>
          <w:szCs w:val="20"/>
        </w:rPr>
        <w:t>Eur</w:t>
      </w:r>
      <w:proofErr w:type="spellEnd"/>
      <w:r w:rsidR="00954433">
        <w:rPr>
          <w:szCs w:val="20"/>
        </w:rPr>
        <w:t>, finansavimo šaltinis</w:t>
      </w:r>
      <w:r w:rsidR="00954433" w:rsidRPr="00954433">
        <w:rPr>
          <w:szCs w:val="20"/>
        </w:rPr>
        <w:t xml:space="preserve"> </w:t>
      </w:r>
      <w:r w:rsidR="000758A8">
        <w:rPr>
          <w:szCs w:val="20"/>
        </w:rPr>
        <w:t>–</w:t>
      </w:r>
      <w:r w:rsidR="00954433" w:rsidRPr="00954433">
        <w:rPr>
          <w:szCs w:val="20"/>
        </w:rPr>
        <w:t xml:space="preserve"> SAV lėšos</w:t>
      </w:r>
      <w:r w:rsidR="00954433">
        <w:rPr>
          <w:szCs w:val="20"/>
        </w:rPr>
        <w:t>.</w:t>
      </w:r>
    </w:p>
    <w:p w:rsidR="00A86F5A" w:rsidRPr="000B2470" w:rsidRDefault="00A86F5A" w:rsidP="00AA4D0E">
      <w:pPr>
        <w:numPr>
          <w:ilvl w:val="1"/>
          <w:numId w:val="2"/>
        </w:numPr>
        <w:tabs>
          <w:tab w:val="left" w:pos="1134"/>
        </w:tabs>
        <w:ind w:left="0" w:firstLine="720"/>
        <w:jc w:val="both"/>
        <w:rPr>
          <w:szCs w:val="20"/>
        </w:rPr>
      </w:pPr>
      <w:r w:rsidRPr="00A86F5A">
        <w:rPr>
          <w:szCs w:val="20"/>
        </w:rPr>
        <w:t xml:space="preserve">negyvenamojoje patalpoje – Ambulatorijoje (kadastrinių matavimų bylos Nr. 68/5530, registro Nr. 80/49401, patalpos unikalus Nr. 6898-3009-6017:0009), </w:t>
      </w:r>
      <w:r w:rsidR="00E613F7">
        <w:rPr>
          <w:szCs w:val="20"/>
        </w:rPr>
        <w:t xml:space="preserve">esančioje adresu </w:t>
      </w:r>
      <w:r w:rsidRPr="00A86F5A">
        <w:rPr>
          <w:szCs w:val="20"/>
        </w:rPr>
        <w:t xml:space="preserve">Telšių </w:t>
      </w:r>
      <w:proofErr w:type="spellStart"/>
      <w:r w:rsidRPr="00A86F5A">
        <w:rPr>
          <w:szCs w:val="20"/>
        </w:rPr>
        <w:t>g</w:t>
      </w:r>
      <w:proofErr w:type="spellEnd"/>
      <w:r w:rsidRPr="00A86F5A">
        <w:rPr>
          <w:szCs w:val="20"/>
        </w:rPr>
        <w:t xml:space="preserve">. 14-2, Žemaičių </w:t>
      </w:r>
      <w:r w:rsidRPr="000B2470">
        <w:rPr>
          <w:szCs w:val="20"/>
        </w:rPr>
        <w:t>Kalvarijos mstl., Plungės r.</w:t>
      </w:r>
      <w:r w:rsidR="00FE13A2" w:rsidRPr="000B2470">
        <w:rPr>
          <w:szCs w:val="20"/>
        </w:rPr>
        <w:t xml:space="preserve"> sav.</w:t>
      </w:r>
      <w:r w:rsidRPr="000B2470">
        <w:rPr>
          <w:szCs w:val="20"/>
        </w:rPr>
        <w:t>, patalpos pažymėtos indeksais: 2-1</w:t>
      </w:r>
      <w:r w:rsidR="00994924" w:rsidRPr="000B2470">
        <w:rPr>
          <w:szCs w:val="20"/>
        </w:rPr>
        <w:t xml:space="preserve"> </w:t>
      </w:r>
      <w:r w:rsidRPr="000B2470">
        <w:rPr>
          <w:szCs w:val="20"/>
        </w:rPr>
        <w:t>(29,61 kv. m), 2-2 (32,16 kv. m), 2-3 (8,67 kv. m), 2-4 (20,55 kv. m), 2-5 (23,03 kv. m), 2-6 (11,39 kv. m), 2-7 (11,56 kv. m), 2-8 (3,01 kv. m), 2-9 (3,11 kv. m), su pusrūsio patalpomis P2 (8,84 kv. m), P3 (13,46 kv. m), su dalimi koridoriaus P1 (¼ iš 12,26 kv. m, t. y. 3,06 kv. m), iš viso ploto – 168,96 kv. m, bei garažu G-1 (28,06 kv. m)</w:t>
      </w:r>
      <w:r w:rsidR="000758A8">
        <w:rPr>
          <w:szCs w:val="20"/>
        </w:rPr>
        <w:t>,</w:t>
      </w:r>
      <w:r w:rsidR="00954433" w:rsidRPr="00954433">
        <w:t xml:space="preserve"> </w:t>
      </w:r>
      <w:r w:rsidR="00954433" w:rsidRPr="00954433">
        <w:rPr>
          <w:szCs w:val="20"/>
        </w:rPr>
        <w:t>įsigijimo vertė – 71</w:t>
      </w:r>
      <w:r w:rsidR="00954433">
        <w:rPr>
          <w:szCs w:val="20"/>
        </w:rPr>
        <w:t xml:space="preserve"> </w:t>
      </w:r>
      <w:r w:rsidR="00954433" w:rsidRPr="00954433">
        <w:rPr>
          <w:szCs w:val="20"/>
        </w:rPr>
        <w:t xml:space="preserve">039,50 </w:t>
      </w:r>
      <w:proofErr w:type="spellStart"/>
      <w:r w:rsidR="00954433" w:rsidRPr="00954433">
        <w:rPr>
          <w:szCs w:val="20"/>
        </w:rPr>
        <w:t>Eur</w:t>
      </w:r>
      <w:proofErr w:type="spellEnd"/>
      <w:r w:rsidR="00954433" w:rsidRPr="00954433">
        <w:rPr>
          <w:szCs w:val="20"/>
        </w:rPr>
        <w:t xml:space="preserve">, likutinė vertė 2023 m. sausio 31 d. </w:t>
      </w:r>
      <w:r w:rsidR="00954433">
        <w:rPr>
          <w:szCs w:val="20"/>
        </w:rPr>
        <w:t>–</w:t>
      </w:r>
      <w:r w:rsidR="00954433" w:rsidRPr="00954433">
        <w:rPr>
          <w:szCs w:val="20"/>
        </w:rPr>
        <w:t xml:space="preserve"> 30</w:t>
      </w:r>
      <w:r w:rsidR="00954433">
        <w:rPr>
          <w:szCs w:val="20"/>
        </w:rPr>
        <w:t xml:space="preserve"> </w:t>
      </w:r>
      <w:r w:rsidR="00954433" w:rsidRPr="00954433">
        <w:rPr>
          <w:szCs w:val="20"/>
        </w:rPr>
        <w:t xml:space="preserve">815,89 </w:t>
      </w:r>
      <w:proofErr w:type="spellStart"/>
      <w:r w:rsidR="00954433" w:rsidRPr="00954433">
        <w:rPr>
          <w:szCs w:val="20"/>
        </w:rPr>
        <w:t>Eur</w:t>
      </w:r>
      <w:proofErr w:type="spellEnd"/>
      <w:r w:rsidR="00954433" w:rsidRPr="00954433">
        <w:rPr>
          <w:szCs w:val="20"/>
        </w:rPr>
        <w:t xml:space="preserve">, finansavimo šaltinis </w:t>
      </w:r>
      <w:r w:rsidR="000758A8">
        <w:rPr>
          <w:szCs w:val="20"/>
        </w:rPr>
        <w:t>–</w:t>
      </w:r>
      <w:r w:rsidR="00954433" w:rsidRPr="00954433">
        <w:rPr>
          <w:szCs w:val="20"/>
        </w:rPr>
        <w:t xml:space="preserve"> SAV lėšos</w:t>
      </w:r>
      <w:r w:rsidR="00954433">
        <w:rPr>
          <w:szCs w:val="20"/>
        </w:rPr>
        <w:t>.</w:t>
      </w:r>
    </w:p>
    <w:p w:rsidR="008928A2" w:rsidRPr="0012641E" w:rsidRDefault="008928A2" w:rsidP="00AA4D0E">
      <w:pPr>
        <w:numPr>
          <w:ilvl w:val="1"/>
          <w:numId w:val="2"/>
        </w:numPr>
        <w:tabs>
          <w:tab w:val="left" w:pos="1134"/>
        </w:tabs>
        <w:ind w:left="0" w:firstLine="720"/>
        <w:jc w:val="both"/>
        <w:rPr>
          <w:color w:val="FF0000"/>
          <w:szCs w:val="20"/>
        </w:rPr>
      </w:pPr>
      <w:r w:rsidRPr="000B2470">
        <w:t xml:space="preserve">pastate – Kultūros namuose (kadastrinių matavimų bylos Nr. 13453, registro Nr. 44/1334666, unikalus Nr. 6898-0003-6014, pažymėjimas plane 1C2p), </w:t>
      </w:r>
      <w:r w:rsidR="00E613F7">
        <w:t xml:space="preserve">esančiame adresu </w:t>
      </w:r>
      <w:r w:rsidRPr="000B2470">
        <w:t xml:space="preserve">Sodų </w:t>
      </w:r>
      <w:proofErr w:type="spellStart"/>
      <w:r w:rsidRPr="000B2470">
        <w:t>g</w:t>
      </w:r>
      <w:proofErr w:type="spellEnd"/>
      <w:r w:rsidRPr="000B2470">
        <w:t xml:space="preserve">. 6, </w:t>
      </w:r>
      <w:proofErr w:type="spellStart"/>
      <w:r w:rsidRPr="000B2470">
        <w:t>Aleksandravo</w:t>
      </w:r>
      <w:proofErr w:type="spellEnd"/>
      <w:r w:rsidRPr="000B2470">
        <w:t xml:space="preserve"> </w:t>
      </w:r>
      <w:proofErr w:type="spellStart"/>
      <w:r w:rsidRPr="000B2470">
        <w:t>k</w:t>
      </w:r>
      <w:proofErr w:type="spellEnd"/>
      <w:r w:rsidRPr="000B2470">
        <w:t>., Plungės r.</w:t>
      </w:r>
      <w:r w:rsidR="00FE13A2" w:rsidRPr="000B2470">
        <w:t xml:space="preserve"> sav.</w:t>
      </w:r>
      <w:r w:rsidRPr="000B2470">
        <w:t>, patalpos pažymėtos indeksais:</w:t>
      </w:r>
      <w:r w:rsidR="000B2470" w:rsidRPr="000B2470">
        <w:t xml:space="preserve"> </w:t>
      </w:r>
      <w:r w:rsidRPr="000B2470">
        <w:t>2-</w:t>
      </w:r>
      <w:r w:rsidR="000B2470" w:rsidRPr="000B2470">
        <w:t>8</w:t>
      </w:r>
      <w:r w:rsidRPr="000B2470">
        <w:t xml:space="preserve"> (</w:t>
      </w:r>
      <w:r w:rsidR="000B2470" w:rsidRPr="000B2470">
        <w:t>15,07</w:t>
      </w:r>
      <w:r w:rsidRPr="000B2470">
        <w:t xml:space="preserve"> kv. m), 2-</w:t>
      </w:r>
      <w:r w:rsidR="000B2470" w:rsidRPr="000B2470">
        <w:t>7</w:t>
      </w:r>
      <w:r w:rsidRPr="000B2470">
        <w:t xml:space="preserve"> (</w:t>
      </w:r>
      <w:r w:rsidR="000B2470" w:rsidRPr="000B2470">
        <w:t>19,09</w:t>
      </w:r>
      <w:r w:rsidRPr="000B2470">
        <w:t xml:space="preserve"> kv. m),</w:t>
      </w:r>
      <w:r w:rsidR="000B2470" w:rsidRPr="000B2470">
        <w:t xml:space="preserve"> 2-6 (13.11 kv. m)</w:t>
      </w:r>
      <w:r w:rsidRPr="000B2470">
        <w:t xml:space="preserve"> su</w:t>
      </w:r>
      <w:r w:rsidR="000B2470" w:rsidRPr="000B2470">
        <w:t xml:space="preserve"> bendro naudojimo patalpomis ½ 2-5</w:t>
      </w:r>
      <w:r w:rsidRPr="000B2470">
        <w:t xml:space="preserve"> (</w:t>
      </w:r>
      <w:r w:rsidR="000B2470" w:rsidRPr="000B2470">
        <w:t>1,54</w:t>
      </w:r>
      <w:r w:rsidRPr="000B2470">
        <w:t xml:space="preserve"> kv. m),</w:t>
      </w:r>
      <w:r w:rsidR="000B2470" w:rsidRPr="000B2470">
        <w:t xml:space="preserve"> ½ 2-4 (1,58 kv. m), ½ 2-2 (3,22 kv. m), ½ 2-1 (4,08 kv. m), 1/3 1-5 (3,03</w:t>
      </w:r>
      <w:r w:rsidR="000B2470">
        <w:t xml:space="preserve"> kv. m), 1/3 1-1 (3,57 kv. m)</w:t>
      </w:r>
      <w:r w:rsidRPr="0012641E">
        <w:t xml:space="preserve"> iš viso – </w:t>
      </w:r>
      <w:r w:rsidR="000B2470">
        <w:t>64,29</w:t>
      </w:r>
      <w:r w:rsidRPr="0012641E">
        <w:t xml:space="preserve"> kv. m</w:t>
      </w:r>
      <w:r w:rsidR="00032087">
        <w:t>,</w:t>
      </w:r>
      <w:r w:rsidR="00954433">
        <w:t xml:space="preserve"> </w:t>
      </w:r>
      <w:r w:rsidR="00954433" w:rsidRPr="00954433">
        <w:rPr>
          <w:szCs w:val="20"/>
        </w:rPr>
        <w:t>įsigijimo vertė – 11</w:t>
      </w:r>
      <w:r w:rsidR="00954433">
        <w:rPr>
          <w:szCs w:val="20"/>
        </w:rPr>
        <w:t xml:space="preserve"> </w:t>
      </w:r>
      <w:r w:rsidR="00954433" w:rsidRPr="00954433">
        <w:rPr>
          <w:szCs w:val="20"/>
        </w:rPr>
        <w:t xml:space="preserve">237,89 </w:t>
      </w:r>
      <w:proofErr w:type="spellStart"/>
      <w:r w:rsidR="00954433" w:rsidRPr="00954433">
        <w:rPr>
          <w:szCs w:val="20"/>
        </w:rPr>
        <w:t>Eur</w:t>
      </w:r>
      <w:proofErr w:type="spellEnd"/>
      <w:r w:rsidR="00954433" w:rsidRPr="00954433">
        <w:rPr>
          <w:szCs w:val="20"/>
        </w:rPr>
        <w:t xml:space="preserve">, likutinė vertė 2023 m. sausio 31 d. </w:t>
      </w:r>
      <w:r w:rsidR="00954433">
        <w:rPr>
          <w:szCs w:val="20"/>
        </w:rPr>
        <w:t>–</w:t>
      </w:r>
      <w:r w:rsidR="00954433" w:rsidRPr="00954433">
        <w:rPr>
          <w:szCs w:val="20"/>
        </w:rPr>
        <w:t xml:space="preserve"> 5</w:t>
      </w:r>
      <w:r w:rsidR="00954433">
        <w:rPr>
          <w:szCs w:val="20"/>
        </w:rPr>
        <w:t xml:space="preserve"> </w:t>
      </w:r>
      <w:r w:rsidR="00954433" w:rsidRPr="00954433">
        <w:rPr>
          <w:szCs w:val="20"/>
        </w:rPr>
        <w:t xml:space="preserve">667,81 </w:t>
      </w:r>
      <w:proofErr w:type="spellStart"/>
      <w:r w:rsidR="00954433" w:rsidRPr="00954433">
        <w:rPr>
          <w:szCs w:val="20"/>
        </w:rPr>
        <w:t>Eur</w:t>
      </w:r>
      <w:proofErr w:type="spellEnd"/>
      <w:r w:rsidR="00954433" w:rsidRPr="00954433">
        <w:rPr>
          <w:szCs w:val="20"/>
        </w:rPr>
        <w:t xml:space="preserve">, finansavimo šaltinis </w:t>
      </w:r>
      <w:r w:rsidR="000758A8">
        <w:rPr>
          <w:szCs w:val="20"/>
        </w:rPr>
        <w:t>–</w:t>
      </w:r>
      <w:r w:rsidR="00954433" w:rsidRPr="00954433">
        <w:rPr>
          <w:szCs w:val="20"/>
        </w:rPr>
        <w:t xml:space="preserve"> SAV lėšos</w:t>
      </w:r>
      <w:r w:rsidR="00954433">
        <w:rPr>
          <w:szCs w:val="20"/>
        </w:rPr>
        <w:t>.</w:t>
      </w:r>
    </w:p>
    <w:p w:rsidR="005561FF" w:rsidRDefault="00B05F37" w:rsidP="00AA4D0E">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5561FF">
        <w:t xml:space="preserve"> nurodytų patalpų </w:t>
      </w:r>
      <w:r w:rsidR="00A36E59">
        <w:t>patikėjimo sutartį</w:t>
      </w:r>
      <w:r w:rsidR="005561FF">
        <w:t xml:space="preserve"> </w:t>
      </w:r>
      <w:r w:rsidR="00A13FFF">
        <w:t>su UAB „Plungės sveikatos centras“</w:t>
      </w:r>
      <w:r w:rsidR="005561FF">
        <w:t xml:space="preserve">. </w:t>
      </w:r>
    </w:p>
    <w:p w:rsidR="00032087" w:rsidRPr="00E613F7" w:rsidRDefault="005561FF" w:rsidP="00E613F7">
      <w:pPr>
        <w:ind w:firstLine="720"/>
        <w:jc w:val="both"/>
        <w:rPr>
          <w:szCs w:val="20"/>
        </w:rPr>
      </w:pPr>
      <w:r>
        <w:t xml:space="preserve"> </w:t>
      </w:r>
      <w:r w:rsidR="005664EC">
        <w:rPr>
          <w:szCs w:val="20"/>
        </w:rPr>
        <w:t xml:space="preserve"> </w:t>
      </w:r>
    </w:p>
    <w:p w:rsidR="00594FDA" w:rsidRDefault="00395865" w:rsidP="00594FDA">
      <w:pPr>
        <w:jc w:val="both"/>
      </w:pPr>
      <w:r>
        <w:t>Savivaldybės mer</w:t>
      </w:r>
      <w:r w:rsidR="002E5472">
        <w:t>as</w:t>
      </w:r>
      <w:r>
        <w:tab/>
      </w:r>
      <w:r>
        <w:tab/>
      </w:r>
      <w:r>
        <w:tab/>
        <w:t xml:space="preserve">          </w:t>
      </w:r>
      <w:r w:rsidR="002E5472">
        <w:tab/>
      </w:r>
      <w:r w:rsidR="002E5472">
        <w:tab/>
      </w:r>
    </w:p>
    <w:p w:rsidR="00B05F37" w:rsidRDefault="00B05F37" w:rsidP="009C2BFC">
      <w:pPr>
        <w:jc w:val="both"/>
      </w:pPr>
    </w:p>
    <w:p w:rsidR="00E613F7" w:rsidRPr="0048724F" w:rsidRDefault="00E613F7" w:rsidP="00E613F7">
      <w:pPr>
        <w:jc w:val="both"/>
      </w:pPr>
      <w:r w:rsidRPr="0048724F">
        <w:t>SUDERINTA:</w:t>
      </w:r>
    </w:p>
    <w:p w:rsidR="00E613F7" w:rsidRDefault="00E613F7" w:rsidP="00E613F7">
      <w:r w:rsidRPr="0048724F">
        <w:t xml:space="preserve">Administracijos direktorius </w:t>
      </w:r>
      <w:r>
        <w:t>Mindaugas Kaunas</w:t>
      </w:r>
    </w:p>
    <w:p w:rsidR="00E613F7" w:rsidRPr="002574A7" w:rsidRDefault="00E613F7" w:rsidP="00E613F7">
      <w:pPr>
        <w:jc w:val="both"/>
        <w:rPr>
          <w:lang w:eastAsia="en-US"/>
        </w:rPr>
      </w:pPr>
      <w:r w:rsidRPr="002574A7">
        <w:rPr>
          <w:lang w:eastAsia="en-US"/>
        </w:rPr>
        <w:t>Turto skyriaus vedėja Ž</w:t>
      </w:r>
      <w:r>
        <w:rPr>
          <w:lang w:eastAsia="en-US"/>
        </w:rPr>
        <w:t>ivilė</w:t>
      </w:r>
      <w:r w:rsidRPr="002574A7">
        <w:rPr>
          <w:lang w:eastAsia="en-US"/>
        </w:rPr>
        <w:t xml:space="preserve"> Bieliauskienė</w:t>
      </w:r>
    </w:p>
    <w:p w:rsidR="00E613F7" w:rsidRPr="0048724F" w:rsidRDefault="00E613F7" w:rsidP="00E613F7">
      <w:r>
        <w:t>Protokolo skyriaus kalbos tvarkytoja</w:t>
      </w:r>
      <w:r w:rsidRPr="0048724F">
        <w:t xml:space="preserve"> </w:t>
      </w:r>
      <w:r>
        <w:t>Simona Grigalauskaitė</w:t>
      </w:r>
    </w:p>
    <w:p w:rsidR="00E613F7" w:rsidRDefault="00E613F7" w:rsidP="00E613F7">
      <w:r w:rsidRPr="0048724F">
        <w:t>Juridinio ir personalo administravimo skyriaus vedėjas V</w:t>
      </w:r>
      <w:r>
        <w:t>ytautas</w:t>
      </w:r>
      <w:r w:rsidRPr="0048724F">
        <w:t xml:space="preserve"> Tumas</w:t>
      </w:r>
    </w:p>
    <w:p w:rsidR="00E613F7" w:rsidRDefault="00E613F7" w:rsidP="00E613F7"/>
    <w:p w:rsidR="00E613F7" w:rsidRDefault="00E613F7" w:rsidP="00E613F7">
      <w:r>
        <w:rPr>
          <w:color w:val="000000"/>
        </w:rPr>
        <w:t>Sprendimą rengė</w:t>
      </w:r>
      <w:r w:rsidRPr="0048724F">
        <w:rPr>
          <w:color w:val="FF0000"/>
        </w:rPr>
        <w:t xml:space="preserve"> </w:t>
      </w:r>
      <w:r>
        <w:t>T</w:t>
      </w:r>
      <w:r w:rsidRPr="0048724F">
        <w:t>urto skyriaus vyr. specialistė I</w:t>
      </w:r>
      <w:r>
        <w:t>nga</w:t>
      </w:r>
      <w:r w:rsidRPr="0048724F">
        <w:t xml:space="preserve"> Daublienė</w:t>
      </w:r>
    </w:p>
    <w:p w:rsidR="00B35EA9" w:rsidRDefault="00577823" w:rsidP="00B35EA9">
      <w:pPr>
        <w:jc w:val="center"/>
        <w:rPr>
          <w:b/>
        </w:rPr>
      </w:pPr>
      <w:r>
        <w:br w:type="page"/>
      </w:r>
      <w:r w:rsidR="00B35EA9" w:rsidRPr="00496B76">
        <w:rPr>
          <w:b/>
        </w:rPr>
        <w:lastRenderedPageBreak/>
        <w:t>TURTO SKYR</w:t>
      </w:r>
      <w:r w:rsidR="00B35EA9">
        <w:rPr>
          <w:b/>
        </w:rPr>
        <w:t>I</w:t>
      </w:r>
      <w:r w:rsidR="00B35EA9" w:rsidRPr="00496B76">
        <w:rPr>
          <w:b/>
        </w:rPr>
        <w:t xml:space="preserve">US </w:t>
      </w:r>
    </w:p>
    <w:p w:rsidR="00B35EA9" w:rsidRDefault="00B35EA9" w:rsidP="00B35EA9">
      <w:pPr>
        <w:jc w:val="center"/>
        <w:rPr>
          <w:b/>
        </w:rPr>
      </w:pPr>
    </w:p>
    <w:p w:rsidR="00B35EA9" w:rsidRDefault="00B35EA9" w:rsidP="00B35EA9">
      <w:pPr>
        <w:jc w:val="center"/>
        <w:rPr>
          <w:b/>
        </w:rPr>
      </w:pPr>
      <w:r w:rsidRPr="00496B76">
        <w:rPr>
          <w:b/>
        </w:rPr>
        <w:t>AIŠKINAMASIS RAŠTAS</w:t>
      </w:r>
    </w:p>
    <w:p w:rsidR="00B35EA9" w:rsidRDefault="00B35EA9" w:rsidP="00B35EA9">
      <w:pPr>
        <w:jc w:val="center"/>
        <w:rPr>
          <w:b/>
        </w:rPr>
      </w:pPr>
      <w:r>
        <w:rPr>
          <w:b/>
        </w:rPr>
        <w:t>PRIE</w:t>
      </w:r>
      <w:r w:rsidRPr="00496B76">
        <w:rPr>
          <w:b/>
        </w:rPr>
        <w:t xml:space="preserve"> PLUNGĖS RAJONO SAVIVALDYBĖS TARYBOS SPRENDIMO PROJEKTO</w:t>
      </w:r>
    </w:p>
    <w:p w:rsidR="00B35EA9" w:rsidRDefault="00B35EA9" w:rsidP="00B35EA9">
      <w:pPr>
        <w:jc w:val="center"/>
        <w:rPr>
          <w:b/>
        </w:rPr>
      </w:pPr>
      <w:r>
        <w:rPr>
          <w:b/>
          <w:caps/>
        </w:rPr>
        <w:t>„</w:t>
      </w:r>
      <w:r w:rsidR="00FF6765" w:rsidRPr="00FF6765">
        <w:rPr>
          <w:b/>
          <w:caps/>
        </w:rPr>
        <w:t>DĖL PATALPŲ PERDAVIMO VALDYTI PATIKĖJIMO TEISE</w:t>
      </w:r>
      <w:r>
        <w:rPr>
          <w:b/>
          <w:caps/>
        </w:rPr>
        <w:t>“</w:t>
      </w:r>
    </w:p>
    <w:p w:rsidR="00B35EA9" w:rsidRDefault="00B35EA9" w:rsidP="00B35EA9">
      <w:pPr>
        <w:jc w:val="center"/>
        <w:rPr>
          <w:b/>
        </w:rPr>
      </w:pPr>
      <w:r w:rsidRPr="00496B76">
        <w:rPr>
          <w:b/>
        </w:rPr>
        <w:t xml:space="preserve"> </w:t>
      </w:r>
    </w:p>
    <w:p w:rsidR="00B35EA9" w:rsidRPr="00B439C4" w:rsidRDefault="00B05F37" w:rsidP="00B35EA9">
      <w:pPr>
        <w:jc w:val="center"/>
      </w:pPr>
      <w:r>
        <w:t>2023</w:t>
      </w:r>
      <w:r w:rsidR="00B35EA9" w:rsidRPr="00B439C4">
        <w:t xml:space="preserve"> m. </w:t>
      </w:r>
      <w:r>
        <w:t xml:space="preserve">sausio </w:t>
      </w:r>
      <w:r w:rsidR="00FF6765">
        <w:t>4</w:t>
      </w:r>
      <w:r>
        <w:t xml:space="preserve"> </w:t>
      </w:r>
      <w:r w:rsidR="00B35EA9" w:rsidRPr="00B439C4">
        <w:t xml:space="preserve">d. </w:t>
      </w:r>
    </w:p>
    <w:p w:rsidR="00B35EA9" w:rsidRDefault="00B35EA9" w:rsidP="00B35EA9">
      <w:pPr>
        <w:jc w:val="center"/>
      </w:pPr>
      <w:r w:rsidRPr="00B439C4">
        <w:t>Plungė</w:t>
      </w:r>
    </w:p>
    <w:p w:rsidR="00B35EA9" w:rsidRDefault="00B35EA9" w:rsidP="00B35EA9">
      <w:pPr>
        <w:jc w:val="both"/>
      </w:pPr>
    </w:p>
    <w:p w:rsidR="00B05F37" w:rsidRDefault="00B05F37" w:rsidP="00B05F37">
      <w:pPr>
        <w:ind w:firstLine="720"/>
        <w:jc w:val="both"/>
      </w:pPr>
      <w:r w:rsidRPr="00E74974">
        <w:rPr>
          <w:rFonts w:eastAsia="Lucida Sans Unicode"/>
          <w:b/>
          <w:kern w:val="1"/>
        </w:rPr>
        <w:t>1. Parengto teisės akto projekto tikslai</w:t>
      </w:r>
      <w:r>
        <w:rPr>
          <w:rFonts w:eastAsia="Lucida Sans Unicode"/>
          <w:b/>
          <w:kern w:val="1"/>
        </w:rPr>
        <w:t>.</w:t>
      </w:r>
      <w:r w:rsidRPr="00304E24">
        <w:rPr>
          <w:rFonts w:eastAsia="Lucida Sans Unicode"/>
          <w:kern w:val="1"/>
        </w:rPr>
        <w:t xml:space="preserve"> </w:t>
      </w:r>
      <w:r w:rsidRPr="00B05F37">
        <w:t>Leisti perduoti uždarajai akcinei bendrovei „Plungės sveikatos centras“ valdyti patikėjimo teise pagal turto patikėjimo sutartį 10 metų laikotarpiui savarankiškosioms savivaldybių funkcijoms  – pirminė asmens ir visuomenės sveikatos priežiūr</w:t>
      </w:r>
      <w:r>
        <w:t>a – vykdyti, patalpas</w:t>
      </w:r>
      <w:r w:rsidR="00FE13A2">
        <w:t xml:space="preserve">, esančias </w:t>
      </w:r>
      <w:r w:rsidR="00E613F7">
        <w:t>adresu Žalioji</w:t>
      </w:r>
      <w:r w:rsidR="00FE13A2" w:rsidRPr="00FE13A2">
        <w:t xml:space="preserve"> </w:t>
      </w:r>
      <w:proofErr w:type="spellStart"/>
      <w:r w:rsidR="00FE13A2" w:rsidRPr="00FE13A2">
        <w:t>g</w:t>
      </w:r>
      <w:proofErr w:type="spellEnd"/>
      <w:r w:rsidR="00FE13A2" w:rsidRPr="00FE13A2">
        <w:t>. 5, Stalgėnų k., Plungės r.</w:t>
      </w:r>
      <w:r w:rsidR="00FE13A2">
        <w:t xml:space="preserve"> sav.</w:t>
      </w:r>
      <w:r w:rsidR="00FE13A2" w:rsidRPr="00FE13A2">
        <w:t>,</w:t>
      </w:r>
      <w:r w:rsidR="00FE13A2">
        <w:t xml:space="preserve"> </w:t>
      </w:r>
      <w:r w:rsidR="00FE13A2" w:rsidRPr="00FE13A2">
        <w:t>Telšių g. 14-2, Žemaičių Kalvarijos mstl., Plungės r.</w:t>
      </w:r>
      <w:r w:rsidR="00FE13A2">
        <w:t xml:space="preserve"> sav., ir </w:t>
      </w:r>
      <w:r w:rsidR="00FE13A2" w:rsidRPr="00FE13A2">
        <w:t xml:space="preserve">Sodų g. 6, </w:t>
      </w:r>
      <w:proofErr w:type="spellStart"/>
      <w:r w:rsidR="00FE13A2" w:rsidRPr="00FE13A2">
        <w:t>Aleksandravo</w:t>
      </w:r>
      <w:proofErr w:type="spellEnd"/>
      <w:r w:rsidR="00FE13A2" w:rsidRPr="00FE13A2">
        <w:t xml:space="preserve"> </w:t>
      </w:r>
      <w:proofErr w:type="spellStart"/>
      <w:r w:rsidR="00FE13A2" w:rsidRPr="00FE13A2">
        <w:t>k</w:t>
      </w:r>
      <w:proofErr w:type="spellEnd"/>
      <w:r w:rsidR="00FE13A2" w:rsidRPr="00FE13A2">
        <w:t>., Plungės r.</w:t>
      </w:r>
      <w:r w:rsidR="00FE13A2">
        <w:t xml:space="preserve"> sav.</w:t>
      </w:r>
    </w:p>
    <w:p w:rsidR="00B05F37" w:rsidRPr="00FE13A2" w:rsidRDefault="00B05F37" w:rsidP="00B05F37">
      <w:pPr>
        <w:ind w:firstLine="720"/>
        <w:jc w:val="both"/>
      </w:pPr>
      <w:r w:rsidRPr="00FE13A2">
        <w:rPr>
          <w:rFonts w:eastAsia="Lucida Sans Unicode"/>
          <w:b/>
          <w:kern w:val="1"/>
        </w:rPr>
        <w:t>2. Teisės akto projekto esmė</w:t>
      </w:r>
      <w:r w:rsidRPr="00FE13A2">
        <w:rPr>
          <w:rFonts w:eastAsia="Lucida Sans Unicode"/>
          <w:kern w:val="1"/>
        </w:rPr>
        <w:t xml:space="preserve">, </w:t>
      </w:r>
      <w:r w:rsidRPr="00FE13A2">
        <w:rPr>
          <w:rFonts w:eastAsia="Lucida Sans Unicode"/>
          <w:b/>
          <w:kern w:val="1"/>
        </w:rPr>
        <w:t xml:space="preserve">rengimo priežastys ir motyvai. </w:t>
      </w:r>
      <w:r w:rsidRPr="00FE13A2">
        <w:rPr>
          <w:rFonts w:eastAsia="Lucida Sans Unicode"/>
          <w:kern w:val="1"/>
        </w:rPr>
        <w:t xml:space="preserve">2022 m. gruodžio </w:t>
      </w:r>
      <w:r w:rsidR="00FE13A2" w:rsidRPr="00FE13A2">
        <w:rPr>
          <w:rFonts w:eastAsia="Lucida Sans Unicode"/>
          <w:kern w:val="1"/>
        </w:rPr>
        <w:t>21</w:t>
      </w:r>
      <w:r w:rsidRPr="00FE13A2">
        <w:rPr>
          <w:rFonts w:eastAsia="Lucida Sans Unicode"/>
          <w:kern w:val="1"/>
        </w:rPr>
        <w:t xml:space="preserve"> d. </w:t>
      </w:r>
      <w:r w:rsidR="00FE13A2" w:rsidRPr="00FE13A2">
        <w:rPr>
          <w:rFonts w:eastAsia="Lucida Sans Unicode"/>
          <w:kern w:val="1"/>
        </w:rPr>
        <w:t xml:space="preserve">UAB „Plungės sveikatos centras“ </w:t>
      </w:r>
      <w:r w:rsidRPr="00FE13A2">
        <w:rPr>
          <w:bCs/>
        </w:rPr>
        <w:t xml:space="preserve">kreipėsi į Administraciją dėl </w:t>
      </w:r>
      <w:r w:rsidR="00FE13A2" w:rsidRPr="00FE13A2">
        <w:rPr>
          <w:bCs/>
        </w:rPr>
        <w:t>patalpų</w:t>
      </w:r>
      <w:r w:rsidRPr="00FE13A2">
        <w:rPr>
          <w:bCs/>
        </w:rPr>
        <w:t xml:space="preserve"> suteikimo panaudos</w:t>
      </w:r>
      <w:r w:rsidR="00FE13A2" w:rsidRPr="00FE13A2">
        <w:rPr>
          <w:bCs/>
        </w:rPr>
        <w:t xml:space="preserve"> ar patikėjimo teise</w:t>
      </w:r>
      <w:r w:rsidRPr="00FE13A2">
        <w:rPr>
          <w:bCs/>
        </w:rPr>
        <w:t xml:space="preserve">. Vadovaujantis </w:t>
      </w:r>
      <w:r w:rsidRPr="00FE13A2">
        <w:t>Savivaldybės materialiojo ir nematerialiojo turto valdymo, naudojimo i</w:t>
      </w:r>
      <w:r w:rsidR="00FE13A2" w:rsidRPr="00FE13A2">
        <w:t>r disponavimo juo tvarkos aprašu</w:t>
      </w:r>
      <w:r w:rsidR="000758A8">
        <w:t>,</w:t>
      </w:r>
      <w:r w:rsidRPr="00FE13A2">
        <w:t xml:space="preserve"> Plungės rajono savivaldybės taryba </w:t>
      </w:r>
      <w:r w:rsidR="00FE13A2" w:rsidRPr="00FE13A2">
        <w:t>negali suteikti patalpų panaudai uždarai akcinei bendrovei</w:t>
      </w:r>
      <w:r w:rsidRPr="00FE13A2">
        <w:t xml:space="preserve">, todėl Administracija parengė sprendimo projektą dėl </w:t>
      </w:r>
      <w:r w:rsidR="00FE13A2" w:rsidRPr="00FE13A2">
        <w:t>patalpų</w:t>
      </w:r>
      <w:r w:rsidRPr="00FE13A2">
        <w:t xml:space="preserve"> perdavimo valdyti </w:t>
      </w:r>
      <w:r w:rsidR="00FE13A2" w:rsidRPr="00FE13A2">
        <w:t>patikėjimo teise pagal patikėjimo sutartį</w:t>
      </w:r>
      <w:r w:rsidRPr="00FE13A2">
        <w:t xml:space="preserve"> </w:t>
      </w:r>
      <w:r w:rsidR="00FE13A2">
        <w:t>(vadovaujantis aprašo 13.2 papunkčiu)</w:t>
      </w:r>
      <w:r w:rsidR="00FE13A2" w:rsidRPr="00FE13A2">
        <w:t xml:space="preserve">, nes bendrovė vykdo vieną iš savarankiškų savivaldybių funkcijų </w:t>
      </w:r>
      <w:r w:rsidR="000758A8">
        <w:t>–</w:t>
      </w:r>
      <w:r w:rsidR="00FE13A2" w:rsidRPr="00FE13A2">
        <w:t xml:space="preserve"> </w:t>
      </w:r>
      <w:r w:rsidR="00FE13A2" w:rsidRPr="00FE13A2">
        <w:rPr>
          <w:szCs w:val="20"/>
        </w:rPr>
        <w:t>pirminę asmens ir visuomenės sveikatos priežiūrą</w:t>
      </w:r>
      <w:r w:rsidRPr="00FE13A2">
        <w:t xml:space="preserve">. </w:t>
      </w:r>
    </w:p>
    <w:p w:rsidR="00B05F37" w:rsidRPr="00FE13A2" w:rsidRDefault="00B05F37" w:rsidP="00B05F37">
      <w:pPr>
        <w:ind w:firstLine="720"/>
        <w:jc w:val="both"/>
        <w:rPr>
          <w:b/>
        </w:rPr>
      </w:pPr>
      <w:bookmarkStart w:id="0" w:name="pn1_117"/>
      <w:bookmarkEnd w:id="0"/>
      <w:r w:rsidRPr="00FE13A2">
        <w:rPr>
          <w:b/>
        </w:rPr>
        <w:t xml:space="preserve">3. Kodėl būtina priimti sprendimą, kokių pozityvių rezultatų laukiama. </w:t>
      </w:r>
      <w:r w:rsidRPr="00FE13A2">
        <w:t xml:space="preserve">Efektyvesnis </w:t>
      </w:r>
      <w:r w:rsidR="00FF6765">
        <w:t>visuomenės, esančios kaimiškosiose vietovėse</w:t>
      </w:r>
      <w:r w:rsidR="00032087">
        <w:t>,</w:t>
      </w:r>
      <w:r w:rsidR="00FF6765">
        <w:t xml:space="preserve"> sveikatos priežiūros užtikrinimas</w:t>
      </w:r>
      <w:r w:rsidRPr="00FE13A2">
        <w:t xml:space="preserve">.     </w:t>
      </w:r>
    </w:p>
    <w:p w:rsidR="00B05F37" w:rsidRPr="00FF6765" w:rsidRDefault="00B05F37" w:rsidP="00B05F37">
      <w:pPr>
        <w:ind w:firstLine="720"/>
        <w:jc w:val="both"/>
      </w:pPr>
      <w:r w:rsidRPr="00FF6765">
        <w:rPr>
          <w:b/>
        </w:rPr>
        <w:t xml:space="preserve">4. Siūlomos teisinio reguliavimo nuostatos. </w:t>
      </w:r>
      <w:r w:rsidRPr="00FF6765">
        <w:rPr>
          <w:bCs/>
        </w:rPr>
        <w:t xml:space="preserve">Siūloma leisti </w:t>
      </w:r>
      <w:r w:rsidR="00FF6765" w:rsidRPr="00FF6765">
        <w:rPr>
          <w:bCs/>
        </w:rPr>
        <w:t xml:space="preserve">dešimties </w:t>
      </w:r>
      <w:r w:rsidRPr="00FF6765">
        <w:rPr>
          <w:bCs/>
        </w:rPr>
        <w:t xml:space="preserve">metų laikotarpiui perduoti </w:t>
      </w:r>
      <w:r w:rsidR="00FF6765" w:rsidRPr="00FF6765">
        <w:rPr>
          <w:bCs/>
        </w:rPr>
        <w:t>patalpas,</w:t>
      </w:r>
      <w:r w:rsidRPr="00FF6765">
        <w:rPr>
          <w:bCs/>
        </w:rPr>
        <w:t xml:space="preserve"> </w:t>
      </w:r>
      <w:r w:rsidR="00FF6765" w:rsidRPr="00FF6765">
        <w:rPr>
          <w:bCs/>
        </w:rPr>
        <w:t xml:space="preserve">esančias </w:t>
      </w:r>
      <w:r w:rsidR="00E613F7">
        <w:rPr>
          <w:bCs/>
        </w:rPr>
        <w:t>adresu Žalioji</w:t>
      </w:r>
      <w:r w:rsidR="00FF6765" w:rsidRPr="00FF6765">
        <w:rPr>
          <w:bCs/>
        </w:rPr>
        <w:t xml:space="preserve"> </w:t>
      </w:r>
      <w:proofErr w:type="spellStart"/>
      <w:r w:rsidR="00FF6765" w:rsidRPr="00FF6765">
        <w:rPr>
          <w:bCs/>
        </w:rPr>
        <w:t>g</w:t>
      </w:r>
      <w:proofErr w:type="spellEnd"/>
      <w:r w:rsidR="00FF6765" w:rsidRPr="00FF6765">
        <w:rPr>
          <w:bCs/>
        </w:rPr>
        <w:t xml:space="preserve">. 5, Stalgėnų k., Plungės r. sav., Telšių g. 14-2, Žemaičių Kalvarijos mstl., Plungės r. sav., ir Sodų g. 6, </w:t>
      </w:r>
      <w:proofErr w:type="spellStart"/>
      <w:r w:rsidR="00FF6765" w:rsidRPr="00FF6765">
        <w:rPr>
          <w:bCs/>
        </w:rPr>
        <w:t>Aleksandravo</w:t>
      </w:r>
      <w:proofErr w:type="spellEnd"/>
      <w:r w:rsidR="00FF6765" w:rsidRPr="00FF6765">
        <w:rPr>
          <w:bCs/>
        </w:rPr>
        <w:t xml:space="preserve"> </w:t>
      </w:r>
      <w:proofErr w:type="spellStart"/>
      <w:r w:rsidR="00FF6765" w:rsidRPr="00FF6765">
        <w:rPr>
          <w:bCs/>
        </w:rPr>
        <w:t>k</w:t>
      </w:r>
      <w:proofErr w:type="spellEnd"/>
      <w:r w:rsidR="00FF6765" w:rsidRPr="00FF6765">
        <w:rPr>
          <w:bCs/>
        </w:rPr>
        <w:t>., Plungės r. sav.</w:t>
      </w:r>
      <w:r w:rsidR="00032087">
        <w:rPr>
          <w:bCs/>
        </w:rPr>
        <w:t>,</w:t>
      </w:r>
      <w:r w:rsidRPr="00FF6765">
        <w:rPr>
          <w:bCs/>
        </w:rPr>
        <w:t xml:space="preserve"> </w:t>
      </w:r>
      <w:r w:rsidR="00FF6765" w:rsidRPr="00FF6765">
        <w:t>patikėjimo</w:t>
      </w:r>
      <w:r w:rsidRPr="00FF6765">
        <w:t xml:space="preserve"> teise </w:t>
      </w:r>
      <w:r w:rsidR="00FF6765" w:rsidRPr="00FF6765">
        <w:t xml:space="preserve">pagal patikėjimo sutartį </w:t>
      </w:r>
      <w:r w:rsidRPr="00FF6765">
        <w:t xml:space="preserve">valdyti </w:t>
      </w:r>
      <w:r w:rsidR="00FF6765" w:rsidRPr="00FF6765">
        <w:t>UAB „Plungės sveikatos centras“</w:t>
      </w:r>
      <w:r w:rsidRPr="00FF6765">
        <w:t>.</w:t>
      </w:r>
    </w:p>
    <w:p w:rsidR="00B05F37" w:rsidRPr="00FF6765" w:rsidRDefault="00B05F37" w:rsidP="00B05F37">
      <w:pPr>
        <w:ind w:firstLine="720"/>
        <w:jc w:val="both"/>
        <w:rPr>
          <w:b/>
        </w:rPr>
      </w:pPr>
      <w:r w:rsidRPr="00FF6765">
        <w:rPr>
          <w:b/>
        </w:rPr>
        <w:t xml:space="preserve">5. Pateikti skaičiavimus, išlaidų sąmatas, nurodyti finansavimo šaltinius. </w:t>
      </w:r>
      <w:r w:rsidRPr="00FF6765">
        <w:rPr>
          <w:bCs/>
        </w:rPr>
        <w:t>Nėra.</w:t>
      </w:r>
    </w:p>
    <w:p w:rsidR="00B05F37" w:rsidRPr="00FF6765" w:rsidRDefault="00B05F37" w:rsidP="00B05F37">
      <w:pPr>
        <w:ind w:firstLine="720"/>
        <w:jc w:val="both"/>
        <w:rPr>
          <w:bCs/>
        </w:rPr>
      </w:pPr>
      <w:r w:rsidRPr="00FF6765">
        <w:rPr>
          <w:b/>
        </w:rPr>
        <w:t xml:space="preserve">6. Nurodyti, kokius galiojančius aktus reikėtų pakeisti ar pripažinti netekusiais galios, priėmus sprendimą pagal teikiamą projektą. </w:t>
      </w:r>
      <w:r w:rsidRPr="00FF6765">
        <w:rPr>
          <w:bCs/>
        </w:rPr>
        <w:t>Nėra.</w:t>
      </w:r>
    </w:p>
    <w:p w:rsidR="00B05F37" w:rsidRPr="00FF6765" w:rsidRDefault="00B05F37" w:rsidP="00B05F37">
      <w:pPr>
        <w:tabs>
          <w:tab w:val="left" w:pos="720"/>
        </w:tabs>
        <w:ind w:firstLine="720"/>
        <w:jc w:val="both"/>
        <w:rPr>
          <w:bCs/>
        </w:rPr>
      </w:pPr>
      <w:r w:rsidRPr="00FF6765">
        <w:rPr>
          <w:b/>
        </w:rPr>
        <w:t xml:space="preserve">7. Kokios korupcijos pasireiškimo tikimybės, priėmus šį sprendimą, korupcijos vertinimas. </w:t>
      </w:r>
      <w:r w:rsidRPr="00FF6765">
        <w:rPr>
          <w:bCs/>
        </w:rPr>
        <w:t>Korupcijos pasireiškimo tikimybių nėra, korupcijos vertinimas neatliekamas</w:t>
      </w:r>
      <w:r w:rsidRPr="00FF6765">
        <w:rPr>
          <w:b/>
        </w:rPr>
        <w:t>.</w:t>
      </w:r>
    </w:p>
    <w:p w:rsidR="00B05F37" w:rsidRPr="00FF6765" w:rsidRDefault="00B05F37" w:rsidP="00B05F37">
      <w:pPr>
        <w:tabs>
          <w:tab w:val="left" w:pos="720"/>
        </w:tabs>
        <w:ind w:firstLine="720"/>
        <w:jc w:val="both"/>
      </w:pPr>
      <w:r w:rsidRPr="00FF6765">
        <w:rPr>
          <w:b/>
        </w:rPr>
        <w:t>8. Nurodyti, kieno iniciatyva sprendimo projektas yra parengtas.</w:t>
      </w:r>
      <w:r w:rsidRPr="00FF6765">
        <w:rPr>
          <w:rFonts w:eastAsia="Lucida Sans Unicode"/>
          <w:kern w:val="1"/>
        </w:rPr>
        <w:t xml:space="preserve"> </w:t>
      </w:r>
      <w:r w:rsidR="00FF6765">
        <w:t>UAB „Plungės sveikatos centras“</w:t>
      </w:r>
      <w:r w:rsidRPr="00FF6765">
        <w:t xml:space="preserve"> </w:t>
      </w:r>
      <w:r w:rsidRPr="00FF6765">
        <w:rPr>
          <w:rFonts w:eastAsia="Lucida Sans Unicode"/>
          <w:kern w:val="1"/>
        </w:rPr>
        <w:t>prašymu.</w:t>
      </w:r>
    </w:p>
    <w:p w:rsidR="00B05F37" w:rsidRPr="00FF6765" w:rsidRDefault="00B05F37" w:rsidP="00B05F37">
      <w:pPr>
        <w:tabs>
          <w:tab w:val="left" w:pos="720"/>
        </w:tabs>
        <w:ind w:firstLine="720"/>
        <w:jc w:val="both"/>
        <w:rPr>
          <w:b/>
        </w:rPr>
      </w:pPr>
      <w:r w:rsidRPr="00FF6765">
        <w:rPr>
          <w:b/>
        </w:rPr>
        <w:t xml:space="preserve">9. Nurodyti, kuri sprendimo projekto ar pridedamos medžiagos dalis (remiantis teisės aktais) yra neskelbtina. </w:t>
      </w:r>
      <w:r w:rsidRPr="00FF6765">
        <w:rPr>
          <w:bCs/>
        </w:rPr>
        <w:t>Nėra.</w:t>
      </w:r>
    </w:p>
    <w:p w:rsidR="00B05F37" w:rsidRPr="00FF6765" w:rsidRDefault="00B05F37" w:rsidP="00B05F37">
      <w:pPr>
        <w:tabs>
          <w:tab w:val="left" w:pos="720"/>
        </w:tabs>
        <w:ind w:firstLine="720"/>
        <w:jc w:val="both"/>
      </w:pPr>
      <w:r w:rsidRPr="00FF6765">
        <w:rPr>
          <w:b/>
        </w:rPr>
        <w:t>10. Kam (institucijoms, skyriams, organizacijoms ir t. t.) patvirtintas sprendimas turi būti išsiųstas.</w:t>
      </w:r>
      <w:r w:rsidR="00FF6765" w:rsidRPr="00FF6765">
        <w:t xml:space="preserve"> UAB „Plungės sveikatos centras“.</w:t>
      </w:r>
    </w:p>
    <w:p w:rsidR="00B05F37" w:rsidRPr="00FF6765" w:rsidRDefault="00B05F37" w:rsidP="00B05F37">
      <w:pPr>
        <w:ind w:firstLine="720"/>
        <w:jc w:val="both"/>
      </w:pPr>
      <w:r w:rsidRPr="00FF6765">
        <w:rPr>
          <w:b/>
        </w:rPr>
        <w:t>11. Kita svarbi informacija.</w:t>
      </w:r>
      <w:r w:rsidRPr="00FF6765">
        <w:t xml:space="preserve"> Nėra. </w:t>
      </w:r>
    </w:p>
    <w:p w:rsidR="00B05F37" w:rsidRPr="00FF6765" w:rsidRDefault="00B05F37" w:rsidP="00B05F37">
      <w:pPr>
        <w:ind w:firstLine="720"/>
        <w:jc w:val="both"/>
        <w:rPr>
          <w:b/>
        </w:rPr>
      </w:pPr>
      <w:r w:rsidRPr="00FF6765">
        <w:rPr>
          <w:b/>
        </w:rPr>
        <w:t>12.</w:t>
      </w:r>
      <w:r w:rsidRPr="00FF6765">
        <w:t xml:space="preserve"> </w:t>
      </w:r>
      <w:r w:rsidRPr="00FF6765">
        <w:rPr>
          <w:b/>
        </w:rPr>
        <w:t xml:space="preserve">Numatomo teisinio reguliavimo poveikio vertinimas. </w:t>
      </w:r>
      <w:r w:rsidRPr="00FF6765">
        <w:t>(Pagrįsti, kokios galimos teigiamos, neigiamos pasekmės, priėmus projektą, kokių priemonių reikėtų imtis, kad neigiamų pasekmių būtų išvengta).</w:t>
      </w:r>
      <w:r w:rsidRPr="00FF676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C12D4" w:rsidRPr="00FF6765" w:rsidTr="00F762BB">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B05F37" w:rsidRPr="00FF6765" w:rsidRDefault="00B05F37" w:rsidP="00F762BB">
            <w:pPr>
              <w:widowControl w:val="0"/>
              <w:rPr>
                <w:rFonts w:eastAsia="Lucida Sans Unicode"/>
                <w:b/>
                <w:kern w:val="1"/>
                <w:lang w:bidi="lo-LA"/>
              </w:rPr>
            </w:pPr>
            <w:r w:rsidRPr="00FF6765">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B05F37" w:rsidRPr="00FF6765" w:rsidRDefault="00B05F37" w:rsidP="00F762BB">
            <w:pPr>
              <w:widowControl w:val="0"/>
              <w:rPr>
                <w:rFonts w:eastAsia="Lucida Sans Unicode"/>
                <w:b/>
                <w:bCs/>
                <w:kern w:val="1"/>
              </w:rPr>
            </w:pPr>
            <w:r w:rsidRPr="00FF6765">
              <w:rPr>
                <w:rFonts w:eastAsia="Lucida Sans Unicode"/>
                <w:b/>
                <w:bCs/>
                <w:kern w:val="1"/>
              </w:rPr>
              <w:t>Numatomo teisinio reguliavimo poveikio vertinimo rezultatai</w:t>
            </w:r>
          </w:p>
        </w:tc>
      </w:tr>
      <w:tr w:rsidR="00B05F37" w:rsidRPr="00A012CD" w:rsidTr="00F762BB">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B05F37" w:rsidRPr="00A012CD" w:rsidRDefault="00B05F37" w:rsidP="00F762BB">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b/>
                <w:kern w:val="1"/>
                <w:lang w:bidi="lo-LA"/>
              </w:rPr>
            </w:pPr>
            <w:r w:rsidRPr="00A012CD">
              <w:rPr>
                <w:rFonts w:eastAsia="Lucida Sans Unicode"/>
                <w:b/>
                <w:kern w:val="1"/>
              </w:rPr>
              <w:t>Neigiamas poveikis</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 xml:space="preserve">Numatomas teisinis reguliavimas neprieštarauja įstatymams ir įstatymų </w:t>
            </w:r>
            <w:r w:rsidRPr="00A012CD">
              <w:rPr>
                <w:rFonts w:eastAsia="Lucida Sans Unicode"/>
                <w:i/>
                <w:kern w:val="1"/>
                <w:lang w:bidi="lo-LA"/>
              </w:rPr>
              <w:lastRenderedPageBreak/>
              <w:t>įgyvendinamiesiems</w:t>
            </w:r>
          </w:p>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lastRenderedPageBreak/>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lastRenderedPageBreak/>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r w:rsidR="00B05F37" w:rsidRPr="00A012CD" w:rsidTr="00F762BB">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F37" w:rsidRPr="00A012CD" w:rsidRDefault="00B05F37" w:rsidP="00F762BB">
            <w:pPr>
              <w:widowControl w:val="0"/>
              <w:rPr>
                <w:rFonts w:eastAsia="Lucida Sans Unicode"/>
                <w:i/>
                <w:kern w:val="1"/>
                <w:lang w:bidi="lo-LA"/>
              </w:rPr>
            </w:pPr>
            <w:r w:rsidRPr="00A012CD">
              <w:rPr>
                <w:rFonts w:eastAsia="Lucida Sans Unicode"/>
                <w:i/>
                <w:kern w:val="1"/>
                <w:lang w:bidi="lo-LA"/>
              </w:rPr>
              <w:t>Nenumatoma</w:t>
            </w:r>
          </w:p>
        </w:tc>
      </w:tr>
    </w:tbl>
    <w:p w:rsidR="00B05F37" w:rsidRDefault="0082143D" w:rsidP="0082143D">
      <w:pPr>
        <w:widowControl w:val="0"/>
        <w:ind w:firstLine="851"/>
        <w:jc w:val="both"/>
        <w:rPr>
          <w:rFonts w:eastAsia="Lucida Sans Unicode"/>
          <w:kern w:val="1"/>
        </w:rPr>
      </w:pPr>
      <w:r w:rsidRPr="0082143D">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05F37" w:rsidRPr="00A012CD" w:rsidRDefault="00B05F37" w:rsidP="00B05F37">
      <w:pPr>
        <w:widowControl w:val="0"/>
        <w:rPr>
          <w:rFonts w:eastAsia="Lucida Sans Unicode"/>
          <w:kern w:val="1"/>
        </w:rPr>
      </w:pPr>
    </w:p>
    <w:p w:rsidR="00B05F37" w:rsidRDefault="00B05F37" w:rsidP="00B05F37">
      <w:pPr>
        <w:widowControl w:val="0"/>
        <w:jc w:val="both"/>
        <w:rPr>
          <w:rFonts w:eastAsia="Lucida Sans Unicode"/>
          <w:kern w:val="1"/>
        </w:rPr>
      </w:pPr>
      <w:r w:rsidRPr="00A012CD">
        <w:rPr>
          <w:rFonts w:eastAsia="Lucida Sans Unicode"/>
          <w:kern w:val="1"/>
        </w:rPr>
        <w:t>Rengėja</w:t>
      </w:r>
    </w:p>
    <w:p w:rsidR="00B05F37" w:rsidRPr="00A012CD" w:rsidRDefault="00B05F37" w:rsidP="00B05F37">
      <w:pPr>
        <w:widowControl w:val="0"/>
        <w:jc w:val="both"/>
        <w:rPr>
          <w:rFonts w:eastAsia="Lucida Sans Unicode"/>
          <w:kern w:val="1"/>
        </w:rPr>
      </w:pPr>
      <w:r w:rsidRPr="00A012CD">
        <w:rPr>
          <w:rFonts w:eastAsia="Lucida Sans Unicode"/>
          <w:kern w:val="1"/>
        </w:rPr>
        <w:t xml:space="preserve">Turto skyriaus vyr. specialistė                                                           </w:t>
      </w:r>
      <w:r>
        <w:rPr>
          <w:rFonts w:eastAsia="Lucida Sans Unicode"/>
          <w:kern w:val="1"/>
        </w:rPr>
        <w:t xml:space="preserve">           </w:t>
      </w:r>
      <w:r w:rsidRPr="00A012CD">
        <w:rPr>
          <w:rFonts w:eastAsia="Lucida Sans Unicode"/>
          <w:kern w:val="1"/>
        </w:rPr>
        <w:t xml:space="preserve">   </w:t>
      </w:r>
      <w:r w:rsidR="00E613F7">
        <w:rPr>
          <w:rFonts w:eastAsia="Lucida Sans Unicode"/>
          <w:kern w:val="1"/>
        </w:rPr>
        <w:t xml:space="preserve">              </w:t>
      </w:r>
      <w:bookmarkStart w:id="1" w:name="_GoBack"/>
      <w:bookmarkEnd w:id="1"/>
      <w:r w:rsidRPr="00A012CD">
        <w:rPr>
          <w:rFonts w:eastAsia="Lucida Sans Unicode"/>
          <w:kern w:val="1"/>
        </w:rPr>
        <w:t xml:space="preserve"> Inga Daublienė</w:t>
      </w:r>
    </w:p>
    <w:p w:rsidR="00B05F37" w:rsidRDefault="00B05F37" w:rsidP="00B05F37">
      <w:r>
        <w:t xml:space="preserve"> </w:t>
      </w:r>
    </w:p>
    <w:p w:rsidR="00B05F37" w:rsidRDefault="00B05F37" w:rsidP="00B05F37">
      <w:pPr>
        <w:widowControl w:val="0"/>
        <w:ind w:firstLine="720"/>
        <w:jc w:val="both"/>
      </w:pPr>
    </w:p>
    <w:p w:rsidR="00B05F37" w:rsidRDefault="00B05F37" w:rsidP="00B05F37">
      <w:pPr>
        <w:ind w:firstLine="720"/>
        <w:jc w:val="both"/>
      </w:pPr>
    </w:p>
    <w:p w:rsidR="00577823" w:rsidRDefault="00577823" w:rsidP="00B05F37">
      <w:pPr>
        <w:ind w:firstLine="709"/>
        <w:jc w:val="both"/>
      </w:pPr>
    </w:p>
    <w:sectPr w:rsidR="00577823" w:rsidSect="00E613F7">
      <w:pgSz w:w="11906" w:h="16838" w:code="9"/>
      <w:pgMar w:top="709"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5B18"/>
    <w:rsid w:val="00032087"/>
    <w:rsid w:val="00050CA1"/>
    <w:rsid w:val="000626B2"/>
    <w:rsid w:val="000657CE"/>
    <w:rsid w:val="00072080"/>
    <w:rsid w:val="000758A8"/>
    <w:rsid w:val="0009411E"/>
    <w:rsid w:val="000B1FE6"/>
    <w:rsid w:val="000B2470"/>
    <w:rsid w:val="000B6940"/>
    <w:rsid w:val="000D0B1B"/>
    <w:rsid w:val="000E6D17"/>
    <w:rsid w:val="001124D7"/>
    <w:rsid w:val="001237C1"/>
    <w:rsid w:val="0012641E"/>
    <w:rsid w:val="00136841"/>
    <w:rsid w:val="0017000E"/>
    <w:rsid w:val="001767B0"/>
    <w:rsid w:val="001769F4"/>
    <w:rsid w:val="0019201D"/>
    <w:rsid w:val="001D2364"/>
    <w:rsid w:val="00267763"/>
    <w:rsid w:val="00281321"/>
    <w:rsid w:val="002C0B0E"/>
    <w:rsid w:val="002C12D4"/>
    <w:rsid w:val="002C2343"/>
    <w:rsid w:val="002E25C0"/>
    <w:rsid w:val="002E5472"/>
    <w:rsid w:val="003008E5"/>
    <w:rsid w:val="00301724"/>
    <w:rsid w:val="00337E84"/>
    <w:rsid w:val="00341B2C"/>
    <w:rsid w:val="0036478D"/>
    <w:rsid w:val="00395865"/>
    <w:rsid w:val="003B3A3E"/>
    <w:rsid w:val="003C2E56"/>
    <w:rsid w:val="003D7BB4"/>
    <w:rsid w:val="003E7741"/>
    <w:rsid w:val="003F775B"/>
    <w:rsid w:val="004116F6"/>
    <w:rsid w:val="00457F92"/>
    <w:rsid w:val="00483B2A"/>
    <w:rsid w:val="004D387E"/>
    <w:rsid w:val="004E5F70"/>
    <w:rsid w:val="004E622C"/>
    <w:rsid w:val="00543178"/>
    <w:rsid w:val="005561FF"/>
    <w:rsid w:val="005664EC"/>
    <w:rsid w:val="00577823"/>
    <w:rsid w:val="00577E54"/>
    <w:rsid w:val="0059330F"/>
    <w:rsid w:val="00594FDA"/>
    <w:rsid w:val="005A4783"/>
    <w:rsid w:val="005C771C"/>
    <w:rsid w:val="005D65E4"/>
    <w:rsid w:val="005E1008"/>
    <w:rsid w:val="00606942"/>
    <w:rsid w:val="00686F3D"/>
    <w:rsid w:val="006B27A9"/>
    <w:rsid w:val="006E56BD"/>
    <w:rsid w:val="006F5609"/>
    <w:rsid w:val="00757321"/>
    <w:rsid w:val="007717E5"/>
    <w:rsid w:val="00797C0B"/>
    <w:rsid w:val="007C3BF0"/>
    <w:rsid w:val="007D46EC"/>
    <w:rsid w:val="007E5709"/>
    <w:rsid w:val="007F7819"/>
    <w:rsid w:val="00806582"/>
    <w:rsid w:val="0082143D"/>
    <w:rsid w:val="00855A55"/>
    <w:rsid w:val="00877246"/>
    <w:rsid w:val="008928A2"/>
    <w:rsid w:val="008A597E"/>
    <w:rsid w:val="009027B9"/>
    <w:rsid w:val="00935BB3"/>
    <w:rsid w:val="00936BA1"/>
    <w:rsid w:val="00954433"/>
    <w:rsid w:val="00966202"/>
    <w:rsid w:val="00972253"/>
    <w:rsid w:val="00994924"/>
    <w:rsid w:val="009A1A2C"/>
    <w:rsid w:val="009C2BFC"/>
    <w:rsid w:val="00A13FFF"/>
    <w:rsid w:val="00A36E59"/>
    <w:rsid w:val="00A55829"/>
    <w:rsid w:val="00A670B1"/>
    <w:rsid w:val="00A86F5A"/>
    <w:rsid w:val="00AA4D0E"/>
    <w:rsid w:val="00AE7602"/>
    <w:rsid w:val="00B03C23"/>
    <w:rsid w:val="00B05F37"/>
    <w:rsid w:val="00B14D92"/>
    <w:rsid w:val="00B35EA9"/>
    <w:rsid w:val="00B438EE"/>
    <w:rsid w:val="00B61AD3"/>
    <w:rsid w:val="00B915FC"/>
    <w:rsid w:val="00BA671A"/>
    <w:rsid w:val="00BC7E69"/>
    <w:rsid w:val="00BF19FC"/>
    <w:rsid w:val="00C27B5A"/>
    <w:rsid w:val="00C47D53"/>
    <w:rsid w:val="00CB00D1"/>
    <w:rsid w:val="00CC327B"/>
    <w:rsid w:val="00D004FB"/>
    <w:rsid w:val="00D0351A"/>
    <w:rsid w:val="00D2057E"/>
    <w:rsid w:val="00D56554"/>
    <w:rsid w:val="00D62374"/>
    <w:rsid w:val="00D7489B"/>
    <w:rsid w:val="00D866ED"/>
    <w:rsid w:val="00DD60C1"/>
    <w:rsid w:val="00DE2EB2"/>
    <w:rsid w:val="00DE6703"/>
    <w:rsid w:val="00E103E9"/>
    <w:rsid w:val="00E11ADE"/>
    <w:rsid w:val="00E13DC1"/>
    <w:rsid w:val="00E613F7"/>
    <w:rsid w:val="00E61579"/>
    <w:rsid w:val="00E64CEA"/>
    <w:rsid w:val="00E725B7"/>
    <w:rsid w:val="00E726E1"/>
    <w:rsid w:val="00EA7D0A"/>
    <w:rsid w:val="00EB367E"/>
    <w:rsid w:val="00EC1454"/>
    <w:rsid w:val="00ED71AF"/>
    <w:rsid w:val="00F01168"/>
    <w:rsid w:val="00F373EE"/>
    <w:rsid w:val="00F762BB"/>
    <w:rsid w:val="00F849B3"/>
    <w:rsid w:val="00FC453F"/>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F7433-0FB5-475F-8F68-E821568F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4777</Words>
  <Characters>2723</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2015-06-12T07:57:00Z</cp:lastPrinted>
  <dcterms:created xsi:type="dcterms:W3CDTF">2023-01-09T13:09:00Z</dcterms:created>
  <dcterms:modified xsi:type="dcterms:W3CDTF">2023-01-10T08:25:00Z</dcterms:modified>
</cp:coreProperties>
</file>