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2F6" w:rsidRPr="001B62F6" w:rsidRDefault="005A77B3" w:rsidP="001B62F6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7552C6AB" wp14:editId="039C8BB4">
            <wp:simplePos x="0" y="0"/>
            <wp:positionH relativeFrom="column">
              <wp:posOffset>2876550</wp:posOffset>
            </wp:positionH>
            <wp:positionV relativeFrom="paragraph">
              <wp:posOffset>-291465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62F6" w:rsidRPr="001B62F6">
        <w:rPr>
          <w:b/>
          <w:sz w:val="28"/>
          <w:szCs w:val="28"/>
        </w:rPr>
        <w:t xml:space="preserve">PLUNGĖS RAJONO SAVIVALDYBĖS </w:t>
      </w:r>
    </w:p>
    <w:p w:rsidR="001B62F6" w:rsidRPr="001B62F6" w:rsidRDefault="001B62F6" w:rsidP="001B62F6">
      <w:pPr>
        <w:jc w:val="center"/>
        <w:rPr>
          <w:b/>
          <w:sz w:val="28"/>
          <w:szCs w:val="28"/>
        </w:rPr>
      </w:pPr>
      <w:r w:rsidRPr="001B62F6">
        <w:rPr>
          <w:b/>
          <w:sz w:val="28"/>
          <w:szCs w:val="28"/>
        </w:rPr>
        <w:t>TARYBA</w:t>
      </w:r>
    </w:p>
    <w:p w:rsidR="001B62F6" w:rsidRPr="001B62F6" w:rsidRDefault="001B62F6" w:rsidP="001B62F6">
      <w:pPr>
        <w:jc w:val="center"/>
        <w:rPr>
          <w:b/>
        </w:rPr>
      </w:pPr>
    </w:p>
    <w:p w:rsidR="001B62F6" w:rsidRPr="001B62F6" w:rsidRDefault="001B62F6" w:rsidP="001B62F6">
      <w:pPr>
        <w:jc w:val="center"/>
        <w:rPr>
          <w:b/>
          <w:sz w:val="28"/>
          <w:szCs w:val="28"/>
        </w:rPr>
      </w:pPr>
      <w:r w:rsidRPr="001B62F6">
        <w:rPr>
          <w:b/>
          <w:sz w:val="28"/>
          <w:szCs w:val="28"/>
        </w:rPr>
        <w:t>SPRENDIMAS</w:t>
      </w:r>
    </w:p>
    <w:p w:rsidR="00E845F5" w:rsidRDefault="00E845F5" w:rsidP="00E845F5">
      <w:pPr>
        <w:jc w:val="center"/>
        <w:rPr>
          <w:b/>
          <w:caps/>
          <w:sz w:val="28"/>
          <w:szCs w:val="28"/>
        </w:rPr>
      </w:pPr>
      <w:r w:rsidRPr="00013998">
        <w:rPr>
          <w:b/>
          <w:caps/>
          <w:sz w:val="28"/>
          <w:szCs w:val="28"/>
        </w:rPr>
        <w:t>DĖL</w:t>
      </w:r>
      <w:r>
        <w:rPr>
          <w:b/>
          <w:caps/>
          <w:sz w:val="28"/>
          <w:szCs w:val="28"/>
        </w:rPr>
        <w:t xml:space="preserve"> V</w:t>
      </w:r>
      <w:r w:rsidR="00AF1FCD">
        <w:rPr>
          <w:b/>
          <w:caps/>
          <w:sz w:val="28"/>
          <w:szCs w:val="28"/>
        </w:rPr>
        <w:t>IEŠOSIOS ĮSTAIGOS</w:t>
      </w:r>
      <w:r>
        <w:rPr>
          <w:b/>
          <w:caps/>
          <w:sz w:val="28"/>
          <w:szCs w:val="28"/>
        </w:rPr>
        <w:t xml:space="preserve"> PLUNGĖS RAJONO SAVIVALDYBĖS</w:t>
      </w:r>
      <w:r w:rsidRPr="00013998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 xml:space="preserve">LIGONINĖS </w:t>
      </w:r>
      <w:r w:rsidRPr="00013998">
        <w:rPr>
          <w:b/>
          <w:caps/>
          <w:sz w:val="28"/>
          <w:szCs w:val="28"/>
        </w:rPr>
        <w:t>PASLAUGŲ Kain</w:t>
      </w:r>
      <w:r>
        <w:rPr>
          <w:b/>
          <w:caps/>
          <w:sz w:val="28"/>
          <w:szCs w:val="28"/>
        </w:rPr>
        <w:t>Ų</w:t>
      </w:r>
      <w:r w:rsidRPr="00013998">
        <w:rPr>
          <w:b/>
          <w:caps/>
          <w:sz w:val="28"/>
          <w:szCs w:val="28"/>
        </w:rPr>
        <w:t xml:space="preserve"> PATVIRTINIMO</w:t>
      </w:r>
      <w:r>
        <w:rPr>
          <w:b/>
          <w:caps/>
          <w:sz w:val="28"/>
          <w:szCs w:val="28"/>
        </w:rPr>
        <w:t xml:space="preserve"> </w:t>
      </w:r>
    </w:p>
    <w:p w:rsidR="00E845F5" w:rsidRDefault="00E845F5" w:rsidP="001B62F6">
      <w:pPr>
        <w:jc w:val="center"/>
      </w:pPr>
    </w:p>
    <w:p w:rsidR="001B62F6" w:rsidRDefault="001B62F6" w:rsidP="001B62F6">
      <w:pPr>
        <w:jc w:val="center"/>
      </w:pPr>
      <w:r>
        <w:t>202</w:t>
      </w:r>
      <w:r w:rsidR="00610E3D">
        <w:t>2</w:t>
      </w:r>
      <w:r>
        <w:t xml:space="preserve"> m. </w:t>
      </w:r>
      <w:r w:rsidR="00E845F5">
        <w:t>gruodžio</w:t>
      </w:r>
      <w:r w:rsidR="00610E3D">
        <w:t xml:space="preserve"> </w:t>
      </w:r>
      <w:r w:rsidR="003C6056">
        <w:t xml:space="preserve">22 </w:t>
      </w:r>
      <w:r>
        <w:t>d. Nr. T1-</w:t>
      </w:r>
      <w:r w:rsidR="00AB5C04">
        <w:t>283</w:t>
      </w:r>
    </w:p>
    <w:p w:rsidR="008643F3" w:rsidRDefault="001B62F6" w:rsidP="001B62F6">
      <w:pPr>
        <w:jc w:val="center"/>
      </w:pPr>
      <w:r>
        <w:t>Plungė</w:t>
      </w:r>
    </w:p>
    <w:p w:rsidR="001B62F6" w:rsidRDefault="001B62F6" w:rsidP="001B62F6">
      <w:pPr>
        <w:ind w:firstLine="737"/>
        <w:jc w:val="center"/>
      </w:pPr>
    </w:p>
    <w:p w:rsidR="00E845F5" w:rsidRDefault="00E845F5" w:rsidP="002C3250">
      <w:pPr>
        <w:ind w:firstLine="720"/>
        <w:jc w:val="both"/>
        <w:rPr>
          <w:rFonts w:eastAsia="Batang"/>
        </w:rPr>
      </w:pPr>
      <w:r>
        <w:t>Vadovaudamasi Lietuvos Respublikos vietos savivaldos įstatymo 16 straipsnio 2 dalies 37 punktu ir a</w:t>
      </w:r>
      <w:r w:rsidRPr="0076604C">
        <w:t>tsižvelg</w:t>
      </w:r>
      <w:r w:rsidR="00A471D2">
        <w:t>dama</w:t>
      </w:r>
      <w:r w:rsidRPr="0076604C">
        <w:t xml:space="preserve"> į</w:t>
      </w:r>
      <w:r w:rsidR="00AF1FCD">
        <w:rPr>
          <w:color w:val="000000"/>
        </w:rPr>
        <w:t xml:space="preserve"> viešosios įstaigos</w:t>
      </w:r>
      <w:r>
        <w:rPr>
          <w:color w:val="000000"/>
        </w:rPr>
        <w:t xml:space="preserve"> Plungės rajono savivaldybės ligoninės 2022 m. gruodžio </w:t>
      </w:r>
      <w:r w:rsidR="00792542">
        <w:rPr>
          <w:color w:val="000000"/>
        </w:rPr>
        <w:t>2</w:t>
      </w:r>
      <w:r>
        <w:rPr>
          <w:color w:val="000000"/>
        </w:rPr>
        <w:t xml:space="preserve"> d. raštą Nr.</w:t>
      </w:r>
      <w:r w:rsidR="00A471D2">
        <w:rPr>
          <w:color w:val="000000"/>
        </w:rPr>
        <w:t xml:space="preserve"> </w:t>
      </w:r>
      <w:r>
        <w:rPr>
          <w:color w:val="000000"/>
        </w:rPr>
        <w:t>V3-</w:t>
      </w:r>
      <w:r w:rsidR="00792542">
        <w:rPr>
          <w:color w:val="000000"/>
        </w:rPr>
        <w:t>686</w:t>
      </w:r>
      <w:r>
        <w:rPr>
          <w:color w:val="000000"/>
        </w:rPr>
        <w:t xml:space="preserve"> </w:t>
      </w:r>
      <w:r w:rsidR="00792542">
        <w:rPr>
          <w:color w:val="000000"/>
        </w:rPr>
        <w:t xml:space="preserve">,,Dėl </w:t>
      </w:r>
      <w:r w:rsidR="00792542" w:rsidRPr="0008335A">
        <w:rPr>
          <w:rFonts w:eastAsia="NSimSun"/>
          <w:kern w:val="3"/>
          <w:lang w:eastAsia="zh-CN" w:bidi="hi-IN"/>
        </w:rPr>
        <w:t xml:space="preserve">viešosios įstaigos </w:t>
      </w:r>
      <w:r w:rsidR="00792542">
        <w:rPr>
          <w:rFonts w:eastAsia="NSimSun"/>
          <w:kern w:val="3"/>
          <w:lang w:eastAsia="zh-CN" w:bidi="hi-IN"/>
        </w:rPr>
        <w:t>P</w:t>
      </w:r>
      <w:r w:rsidR="00792542" w:rsidRPr="0008335A">
        <w:rPr>
          <w:rFonts w:eastAsia="NSimSun"/>
          <w:kern w:val="3"/>
          <w:lang w:eastAsia="zh-CN" w:bidi="hi-IN"/>
        </w:rPr>
        <w:t xml:space="preserve">lungės rajono savivaldybės ligoninės </w:t>
      </w:r>
      <w:r w:rsidR="00792542">
        <w:rPr>
          <w:rFonts w:eastAsia="NSimSun"/>
          <w:kern w:val="3"/>
          <w:lang w:eastAsia="zh-CN" w:bidi="hi-IN"/>
        </w:rPr>
        <w:t xml:space="preserve">mokamų paslaugų </w:t>
      </w:r>
      <w:r w:rsidR="00792542">
        <w:rPr>
          <w:color w:val="000000"/>
        </w:rPr>
        <w:t>kainų patvirtinimo“</w:t>
      </w:r>
      <w:r>
        <w:t xml:space="preserve">, </w:t>
      </w:r>
      <w:r w:rsidRPr="009C5E65">
        <w:rPr>
          <w:rFonts w:eastAsia="Batang"/>
        </w:rPr>
        <w:t xml:space="preserve">Plungės rajono savivaldybės </w:t>
      </w:r>
      <w:r w:rsidR="00AF1FCD" w:rsidRPr="009C5E65">
        <w:rPr>
          <w:rFonts w:eastAsia="Batang"/>
        </w:rPr>
        <w:t>taryba</w:t>
      </w:r>
      <w:r w:rsidR="00792542">
        <w:rPr>
          <w:rFonts w:eastAsia="Batang"/>
        </w:rPr>
        <w:t xml:space="preserve"> </w:t>
      </w:r>
      <w:r w:rsidRPr="009C5E65">
        <w:rPr>
          <w:rFonts w:eastAsia="Batang"/>
        </w:rPr>
        <w:t>n u s p r e n d ž i a:</w:t>
      </w:r>
    </w:p>
    <w:p w:rsidR="00E845F5" w:rsidRDefault="00E845F5" w:rsidP="002C3250">
      <w:pPr>
        <w:pStyle w:val="Sraopastraipa"/>
        <w:numPr>
          <w:ilvl w:val="0"/>
          <w:numId w:val="5"/>
        </w:numPr>
        <w:tabs>
          <w:tab w:val="left" w:pos="993"/>
        </w:tabs>
        <w:ind w:left="0" w:firstLine="720"/>
        <w:jc w:val="both"/>
      </w:pPr>
      <w:r>
        <w:t>Patvirtinti</w:t>
      </w:r>
      <w:r w:rsidRPr="00B57245">
        <w:rPr>
          <w:color w:val="000000"/>
        </w:rPr>
        <w:t xml:space="preserve"> </w:t>
      </w:r>
      <w:r w:rsidR="00AF1FCD">
        <w:rPr>
          <w:color w:val="000000"/>
        </w:rPr>
        <w:t>viešosios įstaigos</w:t>
      </w:r>
      <w:r w:rsidRPr="00B57245">
        <w:rPr>
          <w:color w:val="000000"/>
        </w:rPr>
        <w:t xml:space="preserve"> Plungės rajono savivaldybės ligoninės</w:t>
      </w:r>
      <w:r w:rsidR="00A471D2">
        <w:rPr>
          <w:color w:val="000000"/>
        </w:rPr>
        <w:t xml:space="preserve"> paslaugų kainas</w:t>
      </w:r>
      <w:r>
        <w:t>:</w:t>
      </w:r>
    </w:p>
    <w:p w:rsidR="00E845F5" w:rsidRPr="00B57245" w:rsidRDefault="00E845F5" w:rsidP="002C3250">
      <w:pPr>
        <w:pStyle w:val="Sraopastraipa"/>
        <w:numPr>
          <w:ilvl w:val="1"/>
          <w:numId w:val="5"/>
        </w:numPr>
        <w:tabs>
          <w:tab w:val="left" w:pos="1134"/>
        </w:tabs>
        <w:ind w:left="0" w:firstLine="720"/>
        <w:jc w:val="both"/>
        <w:rPr>
          <w:color w:val="000000"/>
        </w:rPr>
      </w:pPr>
      <w:r>
        <w:rPr>
          <w:color w:val="000000"/>
        </w:rPr>
        <w:t xml:space="preserve"> </w:t>
      </w:r>
      <w:r w:rsidRPr="00B57245">
        <w:rPr>
          <w:color w:val="000000"/>
        </w:rPr>
        <w:t>mokamų nemedicininių paslaugų kainas (1 priedas);</w:t>
      </w:r>
    </w:p>
    <w:p w:rsidR="00E845F5" w:rsidRDefault="00E845F5" w:rsidP="002C3250">
      <w:pPr>
        <w:pStyle w:val="prastasistinklapis"/>
        <w:numPr>
          <w:ilvl w:val="1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>
        <w:rPr>
          <w:color w:val="000000"/>
        </w:rPr>
        <w:t xml:space="preserve"> mokamų medicininių paslaugų kainas (2 priedas);</w:t>
      </w:r>
    </w:p>
    <w:p w:rsidR="00E845F5" w:rsidRDefault="00E845F5" w:rsidP="002C3250">
      <w:pPr>
        <w:pStyle w:val="prastasistinklapis"/>
        <w:numPr>
          <w:ilvl w:val="1"/>
          <w:numId w:val="5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20"/>
        <w:jc w:val="both"/>
        <w:rPr>
          <w:color w:val="000000"/>
        </w:rPr>
      </w:pPr>
      <w:r>
        <w:rPr>
          <w:color w:val="000000"/>
        </w:rPr>
        <w:t xml:space="preserve"> </w:t>
      </w:r>
      <w:r w:rsidRPr="006928FA">
        <w:rPr>
          <w:color w:val="000000"/>
        </w:rPr>
        <w:t>nuomojamo medicininio inventoriaus nuomos kainas (3 priedas).</w:t>
      </w:r>
    </w:p>
    <w:p w:rsidR="00E845F5" w:rsidRDefault="00E845F5" w:rsidP="00AF1FCD">
      <w:pPr>
        <w:pStyle w:val="prastasistinklapis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2. </w:t>
      </w:r>
      <w:r w:rsidRPr="002C74E3">
        <w:t xml:space="preserve">Įpareigoti </w:t>
      </w:r>
      <w:r w:rsidR="00AF1FCD">
        <w:t>viešosios įstaigos</w:t>
      </w:r>
      <w:r>
        <w:t xml:space="preserve"> Plungės rajono savivaldybės ligoninės </w:t>
      </w:r>
      <w:r w:rsidRPr="002C74E3">
        <w:t xml:space="preserve">direktorių </w:t>
      </w:r>
      <w:r>
        <w:t xml:space="preserve">paskelbti informaciją apie šį sprendimą </w:t>
      </w:r>
      <w:r w:rsidR="00AF1FCD">
        <w:rPr>
          <w:color w:val="000000"/>
        </w:rPr>
        <w:t>viešosios įstaigos</w:t>
      </w:r>
      <w:r w:rsidRPr="00B57245">
        <w:rPr>
          <w:color w:val="000000"/>
        </w:rPr>
        <w:t xml:space="preserve"> Plungės rajono savivaldybės ligoninės</w:t>
      </w:r>
      <w:r>
        <w:rPr>
          <w:color w:val="000000"/>
        </w:rPr>
        <w:t xml:space="preserve"> interneto svetainėje</w:t>
      </w:r>
      <w:r>
        <w:t xml:space="preserve"> </w:t>
      </w:r>
      <w:hyperlink r:id="rId7" w:history="1">
        <w:r w:rsidRPr="009313BC">
          <w:rPr>
            <w:rStyle w:val="Hipersaitas"/>
          </w:rPr>
          <w:t>www.plungesligonine.lt</w:t>
        </w:r>
      </w:hyperlink>
      <w:r>
        <w:t>.</w:t>
      </w:r>
    </w:p>
    <w:p w:rsidR="00E845F5" w:rsidRDefault="00E845F5" w:rsidP="002C3250">
      <w:pPr>
        <w:ind w:firstLine="720"/>
        <w:jc w:val="both"/>
      </w:pPr>
      <w:r w:rsidRPr="00F812C5">
        <w:t xml:space="preserve">3. Pripažinti netekusiu galios Plungės rajono savivaldybės tarybos </w:t>
      </w:r>
      <w:r w:rsidRPr="00F812C5">
        <w:rPr>
          <w:rStyle w:val="Komentaronuoroda"/>
          <w:sz w:val="24"/>
        </w:rPr>
        <w:t xml:space="preserve">2020 m. gruodžio 22 d. </w:t>
      </w:r>
      <w:r w:rsidR="00A471D2">
        <w:rPr>
          <w:rStyle w:val="Komentaronuoroda"/>
          <w:sz w:val="24"/>
        </w:rPr>
        <w:t xml:space="preserve">sprendimą </w:t>
      </w:r>
      <w:r w:rsidRPr="00F812C5">
        <w:rPr>
          <w:rStyle w:val="Komentaronuoroda"/>
          <w:sz w:val="24"/>
        </w:rPr>
        <w:t xml:space="preserve">Nr. T1-298 </w:t>
      </w:r>
      <w:r w:rsidR="00F812C5" w:rsidRPr="00F812C5">
        <w:t>„Dėl Vš</w:t>
      </w:r>
      <w:r w:rsidR="00A471D2">
        <w:t>Į</w:t>
      </w:r>
      <w:r w:rsidR="00F812C5" w:rsidRPr="00F812C5">
        <w:t xml:space="preserve"> Plungės rajono savivaldybės ligoninės paslaugų kainų patvirtinimo“</w:t>
      </w:r>
      <w:r w:rsidR="00E467F1">
        <w:t xml:space="preserve"> ir jį keitusius sprendimus</w:t>
      </w:r>
      <w:r w:rsidR="003C6056">
        <w:t>.</w:t>
      </w:r>
      <w:r w:rsidR="00F812C5" w:rsidRPr="00F812C5">
        <w:t xml:space="preserve"> </w:t>
      </w:r>
    </w:p>
    <w:p w:rsidR="00716C62" w:rsidRPr="00F812C5" w:rsidRDefault="00716C62" w:rsidP="002C3250">
      <w:pPr>
        <w:ind w:firstLine="720"/>
        <w:jc w:val="both"/>
        <w:rPr>
          <w:caps/>
        </w:rPr>
      </w:pPr>
      <w:r>
        <w:t>4. Nustatyti, kad šis sprendimas įsigalioja nuo 2023 m. sausio 1 d.</w:t>
      </w:r>
    </w:p>
    <w:p w:rsidR="00E845F5" w:rsidRPr="00E845F5" w:rsidRDefault="00E845F5" w:rsidP="00F812C5">
      <w:pPr>
        <w:jc w:val="both"/>
      </w:pPr>
    </w:p>
    <w:p w:rsidR="001B62F6" w:rsidRDefault="001B62F6" w:rsidP="002071E3">
      <w:pPr>
        <w:jc w:val="both"/>
      </w:pPr>
    </w:p>
    <w:p w:rsidR="008643F3" w:rsidRDefault="008643F3" w:rsidP="005A77B3">
      <w:pPr>
        <w:tabs>
          <w:tab w:val="left" w:pos="7938"/>
        </w:tabs>
      </w:pPr>
      <w:r w:rsidRPr="00B56CAE">
        <w:t>Savivaldybės mer</w:t>
      </w:r>
      <w:r>
        <w:t>as</w:t>
      </w:r>
      <w:r w:rsidR="005A77B3">
        <w:t xml:space="preserve"> </w:t>
      </w:r>
      <w:r w:rsidR="005A77B3">
        <w:tab/>
        <w:t>Audrius Klišonis</w:t>
      </w:r>
      <w:r w:rsidRPr="00B56CAE">
        <w:t xml:space="preserve"> </w:t>
      </w:r>
    </w:p>
    <w:p w:rsidR="001B62F6" w:rsidRDefault="001B62F6" w:rsidP="001B62F6"/>
    <w:p w:rsidR="006A3F42" w:rsidRDefault="006A3F42" w:rsidP="001B62F6"/>
    <w:p w:rsidR="006A3F42" w:rsidRDefault="006A3F42" w:rsidP="001B62F6"/>
    <w:p w:rsidR="006A3F42" w:rsidRDefault="006A3F42" w:rsidP="001B62F6"/>
    <w:p w:rsidR="006A3F42" w:rsidRDefault="006A3F42" w:rsidP="001B62F6"/>
    <w:p w:rsidR="006A3F42" w:rsidRDefault="006A3F42" w:rsidP="001B62F6"/>
    <w:p w:rsidR="006A3F42" w:rsidRDefault="006A3F42" w:rsidP="001B62F6"/>
    <w:p w:rsidR="006A3F42" w:rsidRDefault="006A3F42" w:rsidP="001B62F6"/>
    <w:p w:rsidR="003C1287" w:rsidRDefault="003C1287" w:rsidP="001B62F6"/>
    <w:p w:rsidR="00A471D2" w:rsidRDefault="00A471D2" w:rsidP="001B62F6"/>
    <w:p w:rsidR="00B508A7" w:rsidRDefault="00B508A7" w:rsidP="001B62F6"/>
    <w:p w:rsidR="00B508A7" w:rsidRDefault="00B508A7" w:rsidP="001B62F6"/>
    <w:p w:rsidR="00B508A7" w:rsidRDefault="00B508A7" w:rsidP="001B62F6"/>
    <w:p w:rsidR="00B508A7" w:rsidRDefault="00B508A7" w:rsidP="001B62F6"/>
    <w:p w:rsidR="006A3F42" w:rsidRDefault="006A3F42" w:rsidP="001B62F6"/>
    <w:p w:rsidR="00F14C1D" w:rsidRPr="00B0212B" w:rsidRDefault="00A01182" w:rsidP="00F14C1D">
      <w:pPr>
        <w:ind w:left="6129" w:firstLine="227"/>
      </w:pPr>
      <w:r>
        <w:rPr>
          <w:b/>
        </w:rPr>
        <w:br w:type="page"/>
      </w:r>
      <w:r w:rsidR="00F14C1D" w:rsidRPr="00B0212B">
        <w:lastRenderedPageBreak/>
        <w:t>Plungės rajono savivaldybės</w:t>
      </w:r>
    </w:p>
    <w:p w:rsidR="00F14C1D" w:rsidRPr="00B0212B" w:rsidRDefault="00F14C1D" w:rsidP="00F14C1D">
      <w:pPr>
        <w:ind w:left="6129" w:firstLine="227"/>
      </w:pPr>
      <w:r w:rsidRPr="00B0212B">
        <w:t>tarybos 202</w:t>
      </w:r>
      <w:r>
        <w:t>2</w:t>
      </w:r>
      <w:r w:rsidRPr="00B0212B">
        <w:t xml:space="preserve"> m.</w:t>
      </w:r>
      <w:r>
        <w:t xml:space="preserve"> gruodžio</w:t>
      </w:r>
      <w:r w:rsidRPr="00B0212B">
        <w:t xml:space="preserve"> 2</w:t>
      </w:r>
      <w:r>
        <w:t>2</w:t>
      </w:r>
      <w:r w:rsidRPr="00B0212B">
        <w:t xml:space="preserve"> d.</w:t>
      </w:r>
    </w:p>
    <w:p w:rsidR="00F14C1D" w:rsidRDefault="00F14C1D" w:rsidP="00F14C1D">
      <w:pPr>
        <w:ind w:left="6129" w:firstLine="227"/>
      </w:pPr>
      <w:r w:rsidRPr="00B0212B">
        <w:t>sprendimo Nr. T1-</w:t>
      </w:r>
      <w:r w:rsidR="00AB5C04">
        <w:t>283</w:t>
      </w:r>
    </w:p>
    <w:p w:rsidR="00F14C1D" w:rsidRDefault="00F14C1D" w:rsidP="00F14C1D">
      <w:pPr>
        <w:ind w:left="6129" w:firstLine="227"/>
        <w:rPr>
          <w:sz w:val="22"/>
          <w:szCs w:val="22"/>
        </w:rPr>
      </w:pPr>
      <w:r>
        <w:t xml:space="preserve">1 </w:t>
      </w:r>
      <w:r w:rsidRPr="00B0212B">
        <w:t>priedas</w:t>
      </w:r>
      <w:r>
        <w:rPr>
          <w:sz w:val="22"/>
          <w:szCs w:val="22"/>
        </w:rPr>
        <w:t xml:space="preserve"> </w:t>
      </w:r>
    </w:p>
    <w:p w:rsidR="00E467F1" w:rsidRDefault="00E467F1" w:rsidP="00F14C1D">
      <w:pPr>
        <w:ind w:left="6129" w:firstLine="227"/>
        <w:rPr>
          <w:sz w:val="22"/>
          <w:szCs w:val="22"/>
        </w:rPr>
      </w:pPr>
    </w:p>
    <w:tbl>
      <w:tblPr>
        <w:tblW w:w="10672" w:type="dxa"/>
        <w:tblInd w:w="-1034" w:type="dxa"/>
        <w:tblLook w:val="04A0" w:firstRow="1" w:lastRow="0" w:firstColumn="1" w:lastColumn="0" w:noHBand="0" w:noVBand="1"/>
      </w:tblPr>
      <w:tblGrid>
        <w:gridCol w:w="1034"/>
        <w:gridCol w:w="442"/>
        <w:gridCol w:w="265"/>
        <w:gridCol w:w="6565"/>
        <w:gridCol w:w="525"/>
        <w:gridCol w:w="1743"/>
        <w:gridCol w:w="98"/>
      </w:tblGrid>
      <w:tr w:rsidR="00F14C1D" w:rsidRPr="003F06D2" w:rsidTr="004907C2">
        <w:trPr>
          <w:gridAfter w:val="1"/>
          <w:wAfter w:w="98" w:type="dxa"/>
          <w:trHeight w:val="315"/>
        </w:trPr>
        <w:tc>
          <w:tcPr>
            <w:tcW w:w="10574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C1D" w:rsidRPr="003F06D2" w:rsidRDefault="00F14C1D" w:rsidP="002C3250">
            <w:pPr>
              <w:ind w:firstLine="720"/>
              <w:jc w:val="center"/>
              <w:rPr>
                <w:color w:val="000000"/>
              </w:rPr>
            </w:pPr>
            <w:r w:rsidRPr="003F06D2">
              <w:rPr>
                <w:color w:val="000000"/>
              </w:rPr>
              <w:t>V</w:t>
            </w:r>
            <w:r w:rsidR="007372A6">
              <w:rPr>
                <w:color w:val="000000"/>
              </w:rPr>
              <w:t>iešojoje įstaigoje</w:t>
            </w:r>
            <w:r w:rsidRPr="003F06D2">
              <w:rPr>
                <w:color w:val="000000"/>
              </w:rPr>
              <w:t xml:space="preserve"> Plungės rajono savivaldybės ligoninėje teikiamų</w:t>
            </w:r>
            <w:r>
              <w:rPr>
                <w:color w:val="000000"/>
              </w:rPr>
              <w:t xml:space="preserve"> mokamų nemedicininių paslaugų </w:t>
            </w:r>
            <w:r w:rsidRPr="003F06D2">
              <w:rPr>
                <w:color w:val="000000"/>
              </w:rPr>
              <w:t>kainos</w:t>
            </w:r>
          </w:p>
        </w:tc>
      </w:tr>
      <w:tr w:rsidR="00F14C1D" w:rsidRPr="003F06D2" w:rsidTr="004907C2">
        <w:trPr>
          <w:gridAfter w:val="1"/>
          <w:wAfter w:w="98" w:type="dxa"/>
          <w:trHeight w:val="315"/>
        </w:trPr>
        <w:tc>
          <w:tcPr>
            <w:tcW w:w="10574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C1D" w:rsidRPr="003F06D2" w:rsidRDefault="00F14C1D" w:rsidP="00511419">
            <w:pPr>
              <w:rPr>
                <w:color w:val="000000"/>
              </w:rPr>
            </w:pPr>
          </w:p>
        </w:tc>
      </w:tr>
      <w:tr w:rsidR="00F14C1D" w:rsidRPr="003F06D2" w:rsidTr="004907C2">
        <w:trPr>
          <w:gridAfter w:val="1"/>
          <w:wAfter w:w="98" w:type="dxa"/>
          <w:trHeight w:val="165"/>
        </w:trPr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3F06D2" w:rsidRDefault="00F14C1D" w:rsidP="00511419">
            <w:pPr>
              <w:rPr>
                <w:color w:val="000000"/>
              </w:rPr>
            </w:pPr>
          </w:p>
        </w:tc>
        <w:tc>
          <w:tcPr>
            <w:tcW w:w="6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3F06D2" w:rsidRDefault="00F14C1D" w:rsidP="00511419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3F06D2" w:rsidRDefault="00F14C1D" w:rsidP="00511419">
            <w:pPr>
              <w:rPr>
                <w:color w:val="000000"/>
              </w:rPr>
            </w:pPr>
          </w:p>
        </w:tc>
      </w:tr>
      <w:tr w:rsidR="004907C2" w:rsidTr="00EB4500">
        <w:trPr>
          <w:gridBefore w:val="1"/>
          <w:wBefore w:w="1034" w:type="dxa"/>
          <w:trHeight w:val="960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Eil.  Nr.</w:t>
            </w:r>
          </w:p>
        </w:tc>
        <w:tc>
          <w:tcPr>
            <w:tcW w:w="7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rPr>
                <w:color w:val="000000"/>
              </w:rPr>
            </w:pPr>
            <w:r>
              <w:rPr>
                <w:color w:val="000000"/>
              </w:rPr>
              <w:t>Paslaugos pavadinimas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7C2" w:rsidRDefault="00EB4500" w:rsidP="00EB4500">
            <w:pPr>
              <w:rPr>
                <w:color w:val="000000"/>
              </w:rPr>
            </w:pPr>
            <w:r>
              <w:rPr>
                <w:color w:val="000000"/>
              </w:rPr>
              <w:t xml:space="preserve">Kainos,  </w:t>
            </w:r>
            <w:proofErr w:type="spellStart"/>
            <w:r>
              <w:rPr>
                <w:color w:val="000000"/>
              </w:rPr>
              <w:t>Eur</w:t>
            </w:r>
            <w:proofErr w:type="spellEnd"/>
          </w:p>
        </w:tc>
      </w:tr>
      <w:tr w:rsidR="004907C2" w:rsidTr="00B508A7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Pervežimo paslaugos: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1.1.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1 kilometro kaina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1.2.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B508A7">
            <w:r>
              <w:t>1 val. vairuotojo įkainis darbo valandomis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</w:t>
            </w:r>
            <w:r w:rsidR="007876AA">
              <w:rPr>
                <w:color w:val="000000"/>
              </w:rPr>
              <w:t>50</w:t>
            </w:r>
          </w:p>
        </w:tc>
      </w:tr>
      <w:tr w:rsidR="004907C2" w:rsidTr="00EB4500">
        <w:trPr>
          <w:gridBefore w:val="1"/>
          <w:wBefore w:w="1034" w:type="dxa"/>
          <w:trHeight w:val="630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1.3.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07C2" w:rsidRDefault="004907C2" w:rsidP="00E87AFD">
            <w:r>
              <w:t>1 val. vairuotojo įkainis nedarbo, naktinėmis valandomis ir švenčių dienomis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7876AA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</w:t>
            </w:r>
          </w:p>
        </w:tc>
      </w:tr>
      <w:tr w:rsidR="004907C2" w:rsidTr="00EB4500">
        <w:trPr>
          <w:gridBefore w:val="1"/>
          <w:wBefore w:w="1034" w:type="dxa"/>
          <w:trHeight w:val="250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1.4.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B508A7">
            <w:r>
              <w:t>Vienkartinės patalynės komplektas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7876AA">
              <w:rPr>
                <w:color w:val="000000"/>
              </w:rPr>
              <w:t>30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2.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Kopijavimo paslaugos: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2.1.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A4 formato lapo dokumento kopija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  <w:r w:rsidR="007876AA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2.2.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A4 formato lapo abiejų pusių kopija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7876AA">
              <w:rPr>
                <w:color w:val="000000"/>
              </w:rPr>
              <w:t>40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3.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B508A7" w:rsidP="00E87AFD">
            <w:r>
              <w:t>D</w:t>
            </w:r>
            <w:r w:rsidR="004907C2">
              <w:t>okumentų išsiuntimas paprastu laišku                                                                       (pridedama prie dokumento parengimo kainos)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0,95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4.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B508A7" w:rsidP="00E87AFD">
            <w:r>
              <w:t>D</w:t>
            </w:r>
            <w:r w:rsidR="004907C2">
              <w:t>okumentų išsiuntimas registruotu laišku                                                                       (pridedama prie dokumento parengimo kainos)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5.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 xml:space="preserve">Vienkartinės priemonės </w:t>
            </w:r>
            <w:proofErr w:type="spellStart"/>
            <w:r>
              <w:t>haloterapijai</w:t>
            </w:r>
            <w:proofErr w:type="spellEnd"/>
            <w:r>
              <w:t xml:space="preserve"> (lydinčiam asmeniui)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6.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Alkoholio kiekio nustatymas alkotesteriu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7.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B508A7">
            <w:r>
              <w:t>Vakuuminis masažas (kūno dailinimo procedūra):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7.1.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B508A7">
            <w:r>
              <w:t>viso kūno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</w:t>
            </w:r>
            <w:r w:rsidR="007876AA">
              <w:rPr>
                <w:color w:val="000000"/>
              </w:rPr>
              <w:t>00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7.2.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B508A7">
            <w:r>
              <w:t xml:space="preserve">dalinis 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7876AA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8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Grupiniai užsiėmimai baseine: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8.1.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 xml:space="preserve">užsiėmimų baseine vieno apsilankymo kaina 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10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8.2.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07C2" w:rsidRDefault="004907C2" w:rsidP="00E87AFD">
            <w:r>
              <w:t>mėnesinis abonementas, lankantis baseine vieną kartą per savaitę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28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8.3.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07C2" w:rsidRDefault="004907C2" w:rsidP="00E87AFD">
            <w:r>
              <w:t>mėnesinis abonementas, lankantis baseine du kartus per savaitę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261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8.4.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07C2" w:rsidRDefault="004907C2" w:rsidP="00E87AFD">
            <w:r>
              <w:t>užsiėmimų baseine vieno apsilankymo kaina ligoninės darbuotojams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630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8.5.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07C2" w:rsidRDefault="004907C2" w:rsidP="00B508A7">
            <w:r>
              <w:t>Mėnesinis abonementas ligoninės darbuotojams, lankantis baseine du kartus per savaitę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30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9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Mirusiųjų laikino laikymo paslaugos kaina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90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10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907C2" w:rsidRDefault="004907C2" w:rsidP="00E87AFD">
            <w:r>
              <w:t>Padidinto komforto vienvietės palatos kaina vienai parai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  <w:r w:rsidR="003F315F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30"/>
        </w:trPr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11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07C2" w:rsidRDefault="004907C2" w:rsidP="00E87AFD">
            <w:r>
              <w:t xml:space="preserve">Pažymos apie gimimo datą parengimas 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C72626">
              <w:rPr>
                <w:color w:val="000000"/>
              </w:rPr>
              <w:t>,00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12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Dokumentų pensijai paruošimas (darbuotojo prašymu)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3F315F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34,00</w:t>
            </w:r>
          </w:p>
        </w:tc>
      </w:tr>
      <w:tr w:rsidR="004907C2" w:rsidTr="00EB4500">
        <w:trPr>
          <w:gridBefore w:val="1"/>
          <w:wBefore w:w="1034" w:type="dxa"/>
          <w:trHeight w:val="28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13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907C2" w:rsidRDefault="004907C2" w:rsidP="00E87AFD">
            <w:r>
              <w:t>KT ir rentgeno vaizdų iškėlimas ir įrašymas į USB laikmeną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</w:t>
            </w:r>
            <w:r w:rsidR="00C72626">
              <w:rPr>
                <w:color w:val="000000"/>
              </w:rPr>
              <w:t>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14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>Sterilizacinės paslaugos už vieną įrankių paketą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2,05</w:t>
            </w:r>
          </w:p>
        </w:tc>
      </w:tr>
      <w:tr w:rsidR="004907C2" w:rsidTr="00EB4500">
        <w:trPr>
          <w:gridBefore w:val="1"/>
          <w:wBefore w:w="1034" w:type="dxa"/>
          <w:trHeight w:val="252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</w:pPr>
            <w:r>
              <w:t>15</w:t>
            </w:r>
            <w:r w:rsidR="00B508A7"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r>
              <w:t xml:space="preserve">Paketas </w:t>
            </w:r>
            <w:proofErr w:type="spellStart"/>
            <w:r>
              <w:t>Holterio</w:t>
            </w:r>
            <w:proofErr w:type="spellEnd"/>
            <w:r>
              <w:t xml:space="preserve"> aparatui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C72626">
              <w:rPr>
                <w:color w:val="000000"/>
              </w:rPr>
              <w:t>90</w:t>
            </w:r>
          </w:p>
        </w:tc>
      </w:tr>
      <w:tr w:rsidR="004907C2" w:rsidTr="00EB4500">
        <w:trPr>
          <w:gridBefore w:val="1"/>
          <w:wBefore w:w="1034" w:type="dxa"/>
          <w:trHeight w:val="539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B508A7">
              <w:rPr>
                <w:color w:val="000000"/>
              </w:rPr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7C2" w:rsidRDefault="004907C2" w:rsidP="00B508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Nakvynės bendroje palatoje paslaugos teikimo kaina pacientams, kuriems suteikiama dienos chirurgijos paslauga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4907C2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4907C2" w:rsidTr="00EB4500">
        <w:trPr>
          <w:gridBefore w:val="1"/>
          <w:wBefore w:w="1034" w:type="dxa"/>
          <w:trHeight w:val="315"/>
        </w:trPr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7C2" w:rsidRDefault="004907C2" w:rsidP="00B508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B508A7">
              <w:rPr>
                <w:color w:val="000000"/>
              </w:rPr>
              <w:t>.</w:t>
            </w:r>
          </w:p>
        </w:tc>
        <w:tc>
          <w:tcPr>
            <w:tcW w:w="70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907C2" w:rsidRDefault="004907C2" w:rsidP="00E87AFD">
            <w:pPr>
              <w:rPr>
                <w:color w:val="000000"/>
              </w:rPr>
            </w:pPr>
            <w:r>
              <w:rPr>
                <w:color w:val="000000"/>
              </w:rPr>
              <w:t xml:space="preserve">Saugios nakvynės paslaugos kaina </w:t>
            </w: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07C2" w:rsidRDefault="00C72626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</w:tr>
    </w:tbl>
    <w:p w:rsidR="005A77B3" w:rsidRDefault="005A77B3" w:rsidP="00F14C1D">
      <w:pPr>
        <w:ind w:left="6129" w:firstLine="227"/>
      </w:pPr>
    </w:p>
    <w:p w:rsidR="00F14C1D" w:rsidRPr="00B0212B" w:rsidRDefault="00F14C1D" w:rsidP="00F14C1D">
      <w:pPr>
        <w:ind w:left="6129" w:firstLine="227"/>
      </w:pPr>
      <w:r w:rsidRPr="00B0212B">
        <w:lastRenderedPageBreak/>
        <w:t>Plungės rajono savivaldybės</w:t>
      </w:r>
    </w:p>
    <w:p w:rsidR="00F14C1D" w:rsidRPr="00B0212B" w:rsidRDefault="00F14C1D" w:rsidP="00F14C1D">
      <w:pPr>
        <w:ind w:left="6129" w:firstLine="227"/>
      </w:pPr>
      <w:r w:rsidRPr="00B0212B">
        <w:t>tarybos 202</w:t>
      </w:r>
      <w:r>
        <w:t>2</w:t>
      </w:r>
      <w:r w:rsidRPr="00B0212B">
        <w:t xml:space="preserve"> m.</w:t>
      </w:r>
      <w:r>
        <w:t xml:space="preserve"> gruodžio</w:t>
      </w:r>
      <w:r w:rsidRPr="00B0212B">
        <w:t xml:space="preserve"> 2</w:t>
      </w:r>
      <w:r>
        <w:t>2</w:t>
      </w:r>
      <w:r w:rsidRPr="00B0212B">
        <w:t xml:space="preserve"> d.</w:t>
      </w:r>
    </w:p>
    <w:p w:rsidR="00F14C1D" w:rsidRDefault="00F14C1D" w:rsidP="00F14C1D">
      <w:pPr>
        <w:ind w:left="6129" w:firstLine="227"/>
      </w:pPr>
      <w:r w:rsidRPr="00B0212B">
        <w:t>sprendimo Nr. T1-</w:t>
      </w:r>
      <w:r w:rsidR="00AB5C04">
        <w:t>283</w:t>
      </w:r>
    </w:p>
    <w:p w:rsidR="00F14C1D" w:rsidRDefault="00F14C1D" w:rsidP="00F14C1D">
      <w:pPr>
        <w:ind w:left="6129" w:firstLine="227"/>
        <w:rPr>
          <w:sz w:val="22"/>
          <w:szCs w:val="22"/>
        </w:rPr>
      </w:pPr>
      <w:r>
        <w:t xml:space="preserve">2 </w:t>
      </w:r>
      <w:r w:rsidRPr="00B0212B">
        <w:t>priedas</w:t>
      </w:r>
      <w:r>
        <w:rPr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160"/>
        <w:tblW w:w="10273" w:type="dxa"/>
        <w:tblLook w:val="04A0" w:firstRow="1" w:lastRow="0" w:firstColumn="1" w:lastColumn="0" w:noHBand="0" w:noVBand="1"/>
      </w:tblPr>
      <w:tblGrid>
        <w:gridCol w:w="1423"/>
        <w:gridCol w:w="6724"/>
        <w:gridCol w:w="2126"/>
      </w:tblGrid>
      <w:tr w:rsidR="00F14C1D" w:rsidRPr="004335CC" w:rsidTr="00511419">
        <w:trPr>
          <w:trHeight w:val="300"/>
        </w:trPr>
        <w:tc>
          <w:tcPr>
            <w:tcW w:w="1027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C1D" w:rsidRPr="004335CC" w:rsidRDefault="00F14C1D" w:rsidP="00EB4500">
            <w:pPr>
              <w:jc w:val="center"/>
              <w:rPr>
                <w:color w:val="000000"/>
              </w:rPr>
            </w:pPr>
            <w:r w:rsidRPr="004335CC">
              <w:rPr>
                <w:color w:val="000000"/>
              </w:rPr>
              <w:t>V</w:t>
            </w:r>
            <w:r w:rsidR="007372A6">
              <w:rPr>
                <w:color w:val="000000"/>
              </w:rPr>
              <w:t>iešojoje įstaigoje</w:t>
            </w:r>
            <w:r w:rsidRPr="004335CC">
              <w:rPr>
                <w:color w:val="000000"/>
              </w:rPr>
              <w:t xml:space="preserve"> Plungės rajono savivaldyb</w:t>
            </w:r>
            <w:r>
              <w:rPr>
                <w:color w:val="000000"/>
              </w:rPr>
              <w:t xml:space="preserve">ės ligoninėje teikiamų </w:t>
            </w:r>
            <w:r w:rsidR="009B76FC">
              <w:rPr>
                <w:color w:val="000000"/>
              </w:rPr>
              <w:t xml:space="preserve">mokamų </w:t>
            </w:r>
            <w:r>
              <w:rPr>
                <w:color w:val="000000"/>
              </w:rPr>
              <w:t xml:space="preserve">medicininių paslaugų </w:t>
            </w:r>
            <w:r w:rsidRPr="004335CC">
              <w:rPr>
                <w:color w:val="000000"/>
              </w:rPr>
              <w:t>kainos</w:t>
            </w:r>
          </w:p>
        </w:tc>
      </w:tr>
      <w:tr w:rsidR="00F14C1D" w:rsidRPr="004335CC" w:rsidTr="00511419">
        <w:trPr>
          <w:trHeight w:val="300"/>
        </w:trPr>
        <w:tc>
          <w:tcPr>
            <w:tcW w:w="1027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C1D" w:rsidRPr="004335CC" w:rsidRDefault="00F14C1D" w:rsidP="00511419">
            <w:pPr>
              <w:rPr>
                <w:color w:val="000000"/>
              </w:rPr>
            </w:pPr>
          </w:p>
        </w:tc>
      </w:tr>
      <w:tr w:rsidR="00F14C1D" w:rsidRPr="004335CC" w:rsidTr="00511419">
        <w:trPr>
          <w:trHeight w:val="315"/>
        </w:trPr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rPr>
                <w:color w:val="000000"/>
              </w:rPr>
            </w:pPr>
          </w:p>
        </w:tc>
        <w:tc>
          <w:tcPr>
            <w:tcW w:w="6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rPr>
                <w:color w:val="000000"/>
              </w:rPr>
            </w:pPr>
          </w:p>
        </w:tc>
      </w:tr>
    </w:tbl>
    <w:tbl>
      <w:tblPr>
        <w:tblW w:w="9039" w:type="dxa"/>
        <w:tblLook w:val="04A0" w:firstRow="1" w:lastRow="0" w:firstColumn="1" w:lastColumn="0" w:noHBand="0" w:noVBand="1"/>
      </w:tblPr>
      <w:tblGrid>
        <w:gridCol w:w="804"/>
        <w:gridCol w:w="6250"/>
        <w:gridCol w:w="1985"/>
      </w:tblGrid>
      <w:tr w:rsidR="007876AA" w:rsidRPr="002B380A" w:rsidTr="00EB4500">
        <w:trPr>
          <w:trHeight w:val="63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76AA" w:rsidRPr="002B380A" w:rsidRDefault="007876AA" w:rsidP="00B508A7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Eil.  Nr.</w:t>
            </w:r>
          </w:p>
        </w:tc>
        <w:tc>
          <w:tcPr>
            <w:tcW w:w="6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AA" w:rsidRPr="002B380A" w:rsidRDefault="007876AA" w:rsidP="00EB4500">
            <w:pPr>
              <w:rPr>
                <w:color w:val="000000"/>
              </w:rPr>
            </w:pPr>
            <w:r w:rsidRPr="002B380A">
              <w:rPr>
                <w:color w:val="000000"/>
              </w:rPr>
              <w:t>Paslaugos pavadinimas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6AA" w:rsidRPr="002B380A" w:rsidRDefault="00EB4500" w:rsidP="00EB4500">
            <w:pPr>
              <w:rPr>
                <w:color w:val="000000"/>
              </w:rPr>
            </w:pPr>
            <w:r>
              <w:rPr>
                <w:color w:val="000000"/>
              </w:rPr>
              <w:t xml:space="preserve">Kainos, </w:t>
            </w:r>
            <w:proofErr w:type="spellStart"/>
            <w:r>
              <w:rPr>
                <w:color w:val="000000"/>
              </w:rPr>
              <w:t>Eur</w:t>
            </w:r>
            <w:proofErr w:type="spellEnd"/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76AA" w:rsidRPr="002B380A" w:rsidRDefault="007876AA" w:rsidP="00EB4500">
            <w:r w:rsidRPr="002B380A">
              <w:t xml:space="preserve">Išblaivinimo </w:t>
            </w:r>
            <w:r w:rsidR="00B508A7">
              <w:t xml:space="preserve">paslauga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111</w:t>
            </w:r>
            <w:r>
              <w:rPr>
                <w:color w:val="000000"/>
              </w:rPr>
              <w:t>,0</w:t>
            </w:r>
            <w:r w:rsidR="00C72626"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2.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B508A7">
            <w:pPr>
              <w:jc w:val="both"/>
            </w:pPr>
            <w:r w:rsidRPr="002B380A">
              <w:t>Girtumo nustatyma</w:t>
            </w:r>
            <w:r>
              <w:t>s su alkoholio koncentracijos k</w:t>
            </w:r>
            <w:r w:rsidRPr="002B380A">
              <w:t>r</w:t>
            </w:r>
            <w:r>
              <w:t>aujyje nustatymu (</w:t>
            </w:r>
            <w:r w:rsidRPr="002B380A">
              <w:t>be transportavimo kainos)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69,00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3.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957895" w:rsidP="00B508A7">
            <w:pPr>
              <w:jc w:val="both"/>
            </w:pPr>
            <w:r>
              <w:t xml:space="preserve">Apsvaigimo nuo </w:t>
            </w:r>
            <w:proofErr w:type="spellStart"/>
            <w:r>
              <w:t>opiatų</w:t>
            </w:r>
            <w:proofErr w:type="spellEnd"/>
            <w:r>
              <w:t xml:space="preserve"> nustatymas su </w:t>
            </w:r>
            <w:proofErr w:type="spellStart"/>
            <w:r>
              <w:t>opi</w:t>
            </w:r>
            <w:r w:rsidR="007876AA" w:rsidRPr="002B380A">
              <w:t>atų</w:t>
            </w:r>
            <w:proofErr w:type="spellEnd"/>
            <w:r w:rsidR="007876AA" w:rsidRPr="002B380A">
              <w:t xml:space="preserve"> kon</w:t>
            </w:r>
            <w:r w:rsidR="007876AA">
              <w:t>centracijos šlapime nustatymu (</w:t>
            </w:r>
            <w:r w:rsidR="007876AA" w:rsidRPr="002B380A">
              <w:t>be transportavimo kainos)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10</w:t>
            </w:r>
            <w:r>
              <w:rPr>
                <w:color w:val="000000"/>
              </w:rPr>
              <w:t>4</w:t>
            </w:r>
            <w:r w:rsidRPr="002B380A">
              <w:rPr>
                <w:color w:val="000000"/>
              </w:rPr>
              <w:t>,</w:t>
            </w:r>
            <w:r>
              <w:rPr>
                <w:color w:val="000000"/>
              </w:rPr>
              <w:t>00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4.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t xml:space="preserve">Mažo tankio lipoproteinų cholesterolio apskaičiavimas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5,6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5.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t>K, Na koncentracijos nustatymas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4,0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6.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t>Narkotikų testas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5,</w:t>
            </w:r>
            <w:r>
              <w:rPr>
                <w:color w:val="000000"/>
              </w:rPr>
              <w:t>90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7.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6AA" w:rsidRPr="002B380A" w:rsidRDefault="007876AA" w:rsidP="00E87AFD">
            <w:proofErr w:type="spellStart"/>
            <w:r w:rsidRPr="002B380A">
              <w:t>Prokalcitonino</w:t>
            </w:r>
            <w:proofErr w:type="spellEnd"/>
            <w:r w:rsidRPr="002B380A">
              <w:t xml:space="preserve"> testas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7,4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8.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6AA" w:rsidRPr="002B380A" w:rsidRDefault="007876AA" w:rsidP="00C15940">
            <w:proofErr w:type="spellStart"/>
            <w:r w:rsidRPr="002B380A">
              <w:t>Heliktobakter</w:t>
            </w:r>
            <w:proofErr w:type="spellEnd"/>
            <w:r w:rsidRPr="002B380A">
              <w:t xml:space="preserve"> </w:t>
            </w:r>
            <w:proofErr w:type="spellStart"/>
            <w:r w:rsidR="00C15940">
              <w:t>P</w:t>
            </w:r>
            <w:r w:rsidRPr="002B380A">
              <w:t>y</w:t>
            </w:r>
            <w:r>
              <w:t>lor</w:t>
            </w:r>
            <w:r w:rsidR="00C15940">
              <w:t>i</w:t>
            </w:r>
            <w:proofErr w:type="spellEnd"/>
            <w:r w:rsidRPr="002B380A">
              <w:t xml:space="preserve"> testas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5,0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9.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6AA" w:rsidRPr="002B380A" w:rsidRDefault="007876AA" w:rsidP="00C72626">
            <w:r w:rsidRPr="002B380A">
              <w:t>Hepatito B te</w:t>
            </w:r>
            <w:r w:rsidR="00C72626">
              <w:t>st</w:t>
            </w:r>
            <w:r w:rsidRPr="002B380A">
              <w:t>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4,1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10.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76AA" w:rsidRPr="002B380A" w:rsidRDefault="007876AA" w:rsidP="00E87AFD">
            <w:r w:rsidRPr="002B380A">
              <w:t>Hepatito C testas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3,7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11.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proofErr w:type="spellStart"/>
            <w:r w:rsidRPr="002B380A">
              <w:t>Audiograma</w:t>
            </w:r>
            <w:proofErr w:type="spellEnd"/>
            <w:r w:rsidRPr="002B380A">
              <w:t xml:space="preserve"> iš kitų gydymo įstaigų siųstiems pacientams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6,0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12.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proofErr w:type="spellStart"/>
            <w:r w:rsidRPr="002B380A">
              <w:rPr>
                <w:color w:val="000000"/>
              </w:rPr>
              <w:t>Kompresinė</w:t>
            </w:r>
            <w:proofErr w:type="spellEnd"/>
            <w:r w:rsidRPr="002B380A">
              <w:rPr>
                <w:color w:val="000000"/>
              </w:rPr>
              <w:t xml:space="preserve"> terapija (</w:t>
            </w:r>
            <w:proofErr w:type="spellStart"/>
            <w:r w:rsidRPr="002B380A">
              <w:rPr>
                <w:color w:val="000000"/>
              </w:rPr>
              <w:t>Pulstaras</w:t>
            </w:r>
            <w:proofErr w:type="spellEnd"/>
            <w:r w:rsidRPr="002B380A">
              <w:rPr>
                <w:color w:val="000000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4,</w:t>
            </w:r>
            <w:r>
              <w:rPr>
                <w:color w:val="000000"/>
              </w:rPr>
              <w:t>40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13.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rPr>
                <w:color w:val="000000"/>
              </w:rPr>
              <w:t>Poliarizuotos šviesos terapija (</w:t>
            </w:r>
            <w:proofErr w:type="spellStart"/>
            <w:r w:rsidRPr="002B380A">
              <w:rPr>
                <w:color w:val="000000"/>
              </w:rPr>
              <w:t>Bioptron</w:t>
            </w:r>
            <w:proofErr w:type="spellEnd"/>
            <w:r w:rsidRPr="002B380A">
              <w:rPr>
                <w:color w:val="000000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2,3</w:t>
            </w:r>
            <w:r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14.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rPr>
                <w:color w:val="000000"/>
              </w:rPr>
              <w:t>Gimdos kaklelio citologinis tyrimas iš skystos terpės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37</w:t>
            </w:r>
            <w:r>
              <w:rPr>
                <w:color w:val="000000"/>
              </w:rPr>
              <w:t>,0</w:t>
            </w:r>
            <w:r w:rsidR="00C72626"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15.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t>Dalinio plokštelinio protezo-bazės kaina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150</w:t>
            </w:r>
            <w:r>
              <w:rPr>
                <w:color w:val="000000"/>
              </w:rPr>
              <w:t>,0</w:t>
            </w:r>
            <w:r w:rsidR="00C72626"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16.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rPr>
                <w:color w:val="000000"/>
              </w:rPr>
              <w:t>Profesionali burnos higiena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40</w:t>
            </w:r>
            <w:r>
              <w:rPr>
                <w:color w:val="000000"/>
              </w:rPr>
              <w:t>,0</w:t>
            </w:r>
            <w:r w:rsidR="00C72626"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17.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r w:rsidRPr="002B380A">
              <w:rPr>
                <w:color w:val="000000"/>
              </w:rPr>
              <w:t>Burnos higienos pakartotinis apsilankymas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25</w:t>
            </w:r>
            <w:r>
              <w:rPr>
                <w:color w:val="000000"/>
              </w:rPr>
              <w:t>,0</w:t>
            </w:r>
            <w:r w:rsidR="00C72626"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18.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E87AFD">
            <w:proofErr w:type="spellStart"/>
            <w:r w:rsidRPr="002B380A">
              <w:rPr>
                <w:color w:val="000000"/>
              </w:rPr>
              <w:t>Konkrementų</w:t>
            </w:r>
            <w:proofErr w:type="spellEnd"/>
            <w:r w:rsidRPr="002B380A">
              <w:rPr>
                <w:color w:val="000000"/>
              </w:rPr>
              <w:t xml:space="preserve"> šalinimas virš ir po dantenomis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21</w:t>
            </w:r>
            <w:r>
              <w:rPr>
                <w:color w:val="000000"/>
              </w:rPr>
              <w:t>,0</w:t>
            </w:r>
            <w:r w:rsidR="00C72626">
              <w:rPr>
                <w:color w:val="000000"/>
              </w:rPr>
              <w:t>0</w:t>
            </w:r>
          </w:p>
        </w:tc>
      </w:tr>
      <w:tr w:rsidR="007876AA" w:rsidRPr="002B380A" w:rsidTr="00EB4500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76AA" w:rsidRPr="002B380A" w:rsidRDefault="007876AA" w:rsidP="00B508A7">
            <w:pPr>
              <w:jc w:val="center"/>
            </w:pPr>
            <w:r>
              <w:t>19.</w:t>
            </w:r>
          </w:p>
        </w:tc>
        <w:tc>
          <w:tcPr>
            <w:tcW w:w="6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876AA" w:rsidRPr="002B380A" w:rsidRDefault="007876AA" w:rsidP="00B508A7">
            <w:pPr>
              <w:jc w:val="both"/>
            </w:pPr>
            <w:r w:rsidRPr="002B380A">
              <w:rPr>
                <w:color w:val="000000"/>
              </w:rPr>
              <w:t>Profesionali burnos higiena, esant mažiau nei 14 dantų burnoje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76AA" w:rsidRPr="002B380A" w:rsidRDefault="007876AA" w:rsidP="00EB4500">
            <w:pPr>
              <w:jc w:val="center"/>
              <w:rPr>
                <w:color w:val="000000"/>
              </w:rPr>
            </w:pPr>
            <w:r w:rsidRPr="002B380A">
              <w:rPr>
                <w:color w:val="000000"/>
              </w:rPr>
              <w:t>22</w:t>
            </w:r>
            <w:r>
              <w:rPr>
                <w:color w:val="000000"/>
              </w:rPr>
              <w:t>,0</w:t>
            </w:r>
            <w:r w:rsidR="00C72626">
              <w:rPr>
                <w:color w:val="000000"/>
              </w:rPr>
              <w:t>0</w:t>
            </w:r>
          </w:p>
        </w:tc>
      </w:tr>
    </w:tbl>
    <w:p w:rsidR="00F14C1D" w:rsidRDefault="00F14C1D" w:rsidP="00F14C1D">
      <w:pPr>
        <w:rPr>
          <w:sz w:val="22"/>
          <w:szCs w:val="22"/>
        </w:rPr>
      </w:pPr>
    </w:p>
    <w:p w:rsidR="00F14C1D" w:rsidRDefault="005A77B3" w:rsidP="005A77B3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</w:t>
      </w: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5A77B3" w:rsidRDefault="005A77B3" w:rsidP="00F14C1D">
      <w:pPr>
        <w:rPr>
          <w:sz w:val="22"/>
          <w:szCs w:val="22"/>
        </w:rPr>
      </w:pPr>
    </w:p>
    <w:p w:rsidR="005A77B3" w:rsidRDefault="005A77B3" w:rsidP="00F14C1D">
      <w:pPr>
        <w:rPr>
          <w:sz w:val="22"/>
          <w:szCs w:val="22"/>
        </w:rPr>
      </w:pPr>
    </w:p>
    <w:p w:rsidR="00F14C1D" w:rsidRDefault="00F14C1D" w:rsidP="00F14C1D">
      <w:pPr>
        <w:rPr>
          <w:sz w:val="22"/>
          <w:szCs w:val="22"/>
        </w:rPr>
      </w:pPr>
    </w:p>
    <w:p w:rsidR="00F14C1D" w:rsidRPr="00B0212B" w:rsidRDefault="00F14C1D" w:rsidP="00F14C1D">
      <w:pPr>
        <w:ind w:left="6129" w:firstLine="227"/>
      </w:pPr>
      <w:r w:rsidRPr="00B0212B">
        <w:lastRenderedPageBreak/>
        <w:t>Plungės rajono savivaldybės</w:t>
      </w:r>
    </w:p>
    <w:p w:rsidR="00F14C1D" w:rsidRPr="00B0212B" w:rsidRDefault="00F14C1D" w:rsidP="00F14C1D">
      <w:pPr>
        <w:ind w:left="6129" w:firstLine="227"/>
      </w:pPr>
      <w:r w:rsidRPr="00B0212B">
        <w:t>tarybos 202</w:t>
      </w:r>
      <w:r>
        <w:t>2</w:t>
      </w:r>
      <w:r w:rsidRPr="00B0212B">
        <w:t xml:space="preserve"> m.</w:t>
      </w:r>
      <w:r>
        <w:t xml:space="preserve"> gruodžio</w:t>
      </w:r>
      <w:r w:rsidRPr="00B0212B">
        <w:t xml:space="preserve"> 2</w:t>
      </w:r>
      <w:r>
        <w:t>2</w:t>
      </w:r>
      <w:r w:rsidRPr="00B0212B">
        <w:t xml:space="preserve"> d.</w:t>
      </w:r>
    </w:p>
    <w:p w:rsidR="00F14C1D" w:rsidRDefault="00F14C1D" w:rsidP="00F14C1D">
      <w:pPr>
        <w:ind w:left="6129" w:firstLine="227"/>
      </w:pPr>
      <w:r w:rsidRPr="00B0212B">
        <w:t>sprendimo Nr. T1-</w:t>
      </w:r>
      <w:r w:rsidR="00AB5C04">
        <w:t>283</w:t>
      </w:r>
      <w:bookmarkStart w:id="0" w:name="_GoBack"/>
      <w:bookmarkEnd w:id="0"/>
    </w:p>
    <w:p w:rsidR="00F14C1D" w:rsidRDefault="00F14C1D" w:rsidP="00F14C1D">
      <w:pPr>
        <w:ind w:left="6129" w:firstLine="227"/>
        <w:rPr>
          <w:sz w:val="22"/>
          <w:szCs w:val="22"/>
        </w:rPr>
      </w:pPr>
      <w:r>
        <w:t xml:space="preserve">3 </w:t>
      </w:r>
      <w:r w:rsidRPr="00B0212B">
        <w:t>priedas</w:t>
      </w:r>
      <w:r>
        <w:rPr>
          <w:sz w:val="22"/>
          <w:szCs w:val="22"/>
        </w:rPr>
        <w:t xml:space="preserve"> 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965"/>
        <w:gridCol w:w="2858"/>
        <w:gridCol w:w="3280"/>
        <w:gridCol w:w="2410"/>
      </w:tblGrid>
      <w:tr w:rsidR="00F14C1D" w:rsidRPr="004335CC" w:rsidTr="00511419">
        <w:trPr>
          <w:trHeight w:val="867"/>
        </w:trPr>
        <w:tc>
          <w:tcPr>
            <w:tcW w:w="95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2C3250">
            <w:pPr>
              <w:jc w:val="center"/>
              <w:rPr>
                <w:color w:val="000000"/>
              </w:rPr>
            </w:pPr>
            <w:r w:rsidRPr="004335CC">
              <w:rPr>
                <w:color w:val="000000"/>
              </w:rPr>
              <w:t>V</w:t>
            </w:r>
            <w:r w:rsidR="007372A6">
              <w:rPr>
                <w:color w:val="000000"/>
              </w:rPr>
              <w:t>iešojoje įstaigoje</w:t>
            </w:r>
            <w:r w:rsidRPr="004335CC">
              <w:rPr>
                <w:color w:val="000000"/>
              </w:rPr>
              <w:t xml:space="preserve"> Plungės rajono savivaldybės ligoninėje nuomojamo</w:t>
            </w:r>
            <w:r>
              <w:rPr>
                <w:color w:val="000000"/>
              </w:rPr>
              <w:t xml:space="preserve"> </w:t>
            </w:r>
            <w:r w:rsidRPr="004335CC">
              <w:rPr>
                <w:color w:val="000000"/>
              </w:rPr>
              <w:t>medic</w:t>
            </w:r>
            <w:r w:rsidR="00B508A7">
              <w:rPr>
                <w:color w:val="000000"/>
              </w:rPr>
              <w:t>ininio inventoriaus nuomos kainos</w:t>
            </w:r>
          </w:p>
        </w:tc>
      </w:tr>
      <w:tr w:rsidR="00F14C1D" w:rsidRPr="004335CC" w:rsidTr="00511419">
        <w:trPr>
          <w:trHeight w:val="315"/>
        </w:trPr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rPr>
                <w:color w:val="000000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rPr>
                <w:color w:val="000000"/>
              </w:rPr>
            </w:pPr>
          </w:p>
        </w:tc>
        <w:tc>
          <w:tcPr>
            <w:tcW w:w="5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rPr>
                <w:color w:val="000000"/>
              </w:rPr>
            </w:pPr>
          </w:p>
        </w:tc>
      </w:tr>
      <w:tr w:rsidR="00F14C1D" w:rsidRPr="004335CC" w:rsidTr="00EB4500">
        <w:trPr>
          <w:trHeight w:val="63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C1D" w:rsidRPr="004335CC" w:rsidRDefault="00F14C1D" w:rsidP="00EB4500">
            <w:pPr>
              <w:jc w:val="center"/>
            </w:pPr>
            <w:r>
              <w:t xml:space="preserve">Eil. </w:t>
            </w:r>
            <w:r w:rsidRPr="004335CC">
              <w:t>Nr.</w:t>
            </w:r>
          </w:p>
        </w:tc>
        <w:tc>
          <w:tcPr>
            <w:tcW w:w="6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C1D" w:rsidRPr="004335CC" w:rsidRDefault="00F14C1D" w:rsidP="00EB4500">
            <w:r>
              <w:t>Nuomojamo in</w:t>
            </w:r>
            <w:r w:rsidRPr="004335CC">
              <w:t>ventoriaus pavadinimas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C1D" w:rsidRDefault="00F14C1D" w:rsidP="00EB4500">
            <w:r w:rsidRPr="004335CC">
              <w:t>Kaina</w:t>
            </w:r>
            <w:r>
              <w:t>,</w:t>
            </w:r>
          </w:p>
          <w:p w:rsidR="00F14C1D" w:rsidRPr="004335CC" w:rsidRDefault="00EB4500" w:rsidP="00EB4500">
            <w:proofErr w:type="spellStart"/>
            <w:r>
              <w:t>Eur</w:t>
            </w:r>
            <w:proofErr w:type="spellEnd"/>
            <w:r w:rsidR="00F14C1D" w:rsidRPr="004335CC">
              <w:t xml:space="preserve"> už 1 mėn.</w:t>
            </w:r>
          </w:p>
        </w:tc>
      </w:tr>
      <w:tr w:rsidR="00F14C1D" w:rsidRPr="004335CC" w:rsidTr="00511419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jc w:val="center"/>
            </w:pPr>
            <w:r w:rsidRPr="004335CC">
              <w:t>1</w:t>
            </w:r>
            <w: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r w:rsidRPr="004335CC">
              <w:t>Funkcinė lova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F14C1D">
            <w:pPr>
              <w:jc w:val="center"/>
            </w:pPr>
            <w:r w:rsidRPr="004335CC">
              <w:t>10</w:t>
            </w:r>
            <w:r>
              <w:t>,00</w:t>
            </w:r>
          </w:p>
        </w:tc>
      </w:tr>
      <w:tr w:rsidR="00F14C1D" w:rsidRPr="004335CC" w:rsidTr="00511419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jc w:val="center"/>
            </w:pPr>
            <w:r w:rsidRPr="004335CC">
              <w:t>2</w:t>
            </w:r>
            <w: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r w:rsidRPr="004335CC">
              <w:t>Ligonio keltuvas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F14C1D">
            <w:pPr>
              <w:jc w:val="center"/>
            </w:pPr>
            <w:r w:rsidRPr="004335CC">
              <w:t>7,00</w:t>
            </w:r>
          </w:p>
        </w:tc>
      </w:tr>
      <w:tr w:rsidR="00F14C1D" w:rsidRPr="004335CC" w:rsidTr="00511419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jc w:val="center"/>
            </w:pPr>
            <w:r w:rsidRPr="004335CC">
              <w:t>3</w:t>
            </w:r>
            <w: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r w:rsidRPr="004335CC">
              <w:t>Neįgaliųjų vežimėlis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F14C1D">
            <w:pPr>
              <w:jc w:val="center"/>
            </w:pPr>
            <w:r w:rsidRPr="004335CC">
              <w:t>7,00</w:t>
            </w:r>
          </w:p>
        </w:tc>
      </w:tr>
      <w:tr w:rsidR="00F14C1D" w:rsidRPr="004335CC" w:rsidTr="00511419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jc w:val="center"/>
            </w:pPr>
            <w:r w:rsidRPr="004335CC">
              <w:t>4</w:t>
            </w:r>
            <w: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r w:rsidRPr="004335CC">
              <w:t>Sėdimi tualetai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F14C1D">
            <w:pPr>
              <w:jc w:val="center"/>
            </w:pPr>
            <w:r w:rsidRPr="004335CC">
              <w:t>3,00</w:t>
            </w:r>
          </w:p>
        </w:tc>
      </w:tr>
      <w:tr w:rsidR="00F14C1D" w:rsidRPr="004335CC" w:rsidTr="00511419">
        <w:trPr>
          <w:trHeight w:val="315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pPr>
              <w:jc w:val="center"/>
            </w:pPr>
            <w:r w:rsidRPr="004335CC">
              <w:t>5</w:t>
            </w:r>
            <w:r>
              <w:t>.</w:t>
            </w:r>
          </w:p>
        </w:tc>
        <w:tc>
          <w:tcPr>
            <w:tcW w:w="6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511419">
            <w:r w:rsidRPr="004335CC">
              <w:t>Vaikštynė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C1D" w:rsidRPr="004335CC" w:rsidRDefault="00F14C1D" w:rsidP="00F14C1D">
            <w:pPr>
              <w:jc w:val="center"/>
            </w:pPr>
            <w:r w:rsidRPr="004335CC">
              <w:t>2,00</w:t>
            </w:r>
          </w:p>
        </w:tc>
      </w:tr>
    </w:tbl>
    <w:p w:rsidR="00F14C1D" w:rsidRDefault="00F14C1D" w:rsidP="00F14C1D"/>
    <w:p w:rsidR="00A01182" w:rsidRDefault="005A77B3" w:rsidP="005A77B3">
      <w:pPr>
        <w:spacing w:after="200" w:line="276" w:lineRule="auto"/>
        <w:jc w:val="center"/>
        <w:rPr>
          <w:b/>
        </w:rPr>
      </w:pPr>
      <w:r>
        <w:rPr>
          <w:b/>
        </w:rPr>
        <w:t>_______________________</w:t>
      </w: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B57B01">
      <w:pPr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A471D2" w:rsidRDefault="00A471D2" w:rsidP="001B62F6">
      <w:pPr>
        <w:jc w:val="center"/>
        <w:rPr>
          <w:b/>
        </w:rPr>
      </w:pPr>
    </w:p>
    <w:p w:rsidR="00E467F1" w:rsidRDefault="00E467F1" w:rsidP="001B62F6">
      <w:pPr>
        <w:jc w:val="center"/>
        <w:rPr>
          <w:b/>
        </w:rPr>
      </w:pPr>
    </w:p>
    <w:p w:rsidR="00E467F1" w:rsidRDefault="00E467F1" w:rsidP="001B62F6">
      <w:pPr>
        <w:jc w:val="center"/>
        <w:rPr>
          <w:b/>
        </w:rPr>
      </w:pPr>
    </w:p>
    <w:p w:rsidR="00E467F1" w:rsidRDefault="00E467F1" w:rsidP="001B62F6">
      <w:pPr>
        <w:jc w:val="center"/>
        <w:rPr>
          <w:b/>
        </w:rPr>
      </w:pPr>
    </w:p>
    <w:p w:rsidR="00E467F1" w:rsidRDefault="00E467F1" w:rsidP="001B62F6">
      <w:pPr>
        <w:jc w:val="center"/>
        <w:rPr>
          <w:b/>
        </w:rPr>
      </w:pPr>
    </w:p>
    <w:sectPr w:rsidR="00E467F1" w:rsidSect="00A172A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70D39"/>
    <w:multiLevelType w:val="hybridMultilevel"/>
    <w:tmpl w:val="F9D4FBAC"/>
    <w:lvl w:ilvl="0" w:tplc="A254D7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D837A4"/>
    <w:multiLevelType w:val="hybridMultilevel"/>
    <w:tmpl w:val="C06C90E8"/>
    <w:lvl w:ilvl="0" w:tplc="1B8AD2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1105F4B"/>
    <w:multiLevelType w:val="hybridMultilevel"/>
    <w:tmpl w:val="3CAE3E38"/>
    <w:lvl w:ilvl="0" w:tplc="BF74655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C221B6"/>
    <w:multiLevelType w:val="hybridMultilevel"/>
    <w:tmpl w:val="6A629CDE"/>
    <w:lvl w:ilvl="0" w:tplc="69EACA5A">
      <w:start w:val="1"/>
      <w:numFmt w:val="decimal"/>
      <w:lvlText w:val="%1."/>
      <w:lvlJc w:val="left"/>
      <w:pPr>
        <w:ind w:left="1778" w:hanging="360"/>
      </w:pPr>
      <w:rPr>
        <w:b/>
        <w:sz w:val="24"/>
        <w:szCs w:val="24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27221"/>
    <w:multiLevelType w:val="multilevel"/>
    <w:tmpl w:val="A12472A8"/>
    <w:lvl w:ilvl="0">
      <w:start w:val="1"/>
      <w:numFmt w:val="decimal"/>
      <w:lvlText w:val="%1."/>
      <w:lvlJc w:val="left"/>
      <w:pPr>
        <w:ind w:left="1080" w:hanging="360"/>
      </w:pPr>
      <w:rPr>
        <w:rFonts w:eastAsia="Batang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7D950DDD"/>
    <w:multiLevelType w:val="multilevel"/>
    <w:tmpl w:val="A12472A8"/>
    <w:lvl w:ilvl="0">
      <w:start w:val="1"/>
      <w:numFmt w:val="decimal"/>
      <w:lvlText w:val="%1."/>
      <w:lvlJc w:val="left"/>
      <w:pPr>
        <w:ind w:left="1080" w:hanging="360"/>
      </w:pPr>
      <w:rPr>
        <w:rFonts w:eastAsia="Batang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3F3"/>
    <w:rsid w:val="000468DB"/>
    <w:rsid w:val="00046E73"/>
    <w:rsid w:val="00051627"/>
    <w:rsid w:val="00071F12"/>
    <w:rsid w:val="0008335A"/>
    <w:rsid w:val="000870D7"/>
    <w:rsid w:val="00090323"/>
    <w:rsid w:val="000C2FB9"/>
    <w:rsid w:val="001463F7"/>
    <w:rsid w:val="00173687"/>
    <w:rsid w:val="00177D03"/>
    <w:rsid w:val="001B62F6"/>
    <w:rsid w:val="002071E3"/>
    <w:rsid w:val="0022716B"/>
    <w:rsid w:val="002943B2"/>
    <w:rsid w:val="002A11A0"/>
    <w:rsid w:val="002C2C49"/>
    <w:rsid w:val="002C3250"/>
    <w:rsid w:val="0034091D"/>
    <w:rsid w:val="003B05ED"/>
    <w:rsid w:val="003C1287"/>
    <w:rsid w:val="003C6056"/>
    <w:rsid w:val="003D259C"/>
    <w:rsid w:val="003F2273"/>
    <w:rsid w:val="003F315F"/>
    <w:rsid w:val="004014EA"/>
    <w:rsid w:val="00424322"/>
    <w:rsid w:val="00426FB4"/>
    <w:rsid w:val="00443A63"/>
    <w:rsid w:val="00446FE7"/>
    <w:rsid w:val="00477588"/>
    <w:rsid w:val="004907C2"/>
    <w:rsid w:val="004A2323"/>
    <w:rsid w:val="004B314F"/>
    <w:rsid w:val="004D5A32"/>
    <w:rsid w:val="004E0659"/>
    <w:rsid w:val="00504B11"/>
    <w:rsid w:val="0051134C"/>
    <w:rsid w:val="0052609B"/>
    <w:rsid w:val="00585249"/>
    <w:rsid w:val="005A77B3"/>
    <w:rsid w:val="00610E3D"/>
    <w:rsid w:val="00667BDA"/>
    <w:rsid w:val="006746E2"/>
    <w:rsid w:val="00684944"/>
    <w:rsid w:val="006A3F42"/>
    <w:rsid w:val="006B52BF"/>
    <w:rsid w:val="006B7247"/>
    <w:rsid w:val="006D0385"/>
    <w:rsid w:val="006D587E"/>
    <w:rsid w:val="006E1BE6"/>
    <w:rsid w:val="006F4D2D"/>
    <w:rsid w:val="00716C62"/>
    <w:rsid w:val="007313F9"/>
    <w:rsid w:val="007372A6"/>
    <w:rsid w:val="0074735B"/>
    <w:rsid w:val="007769FB"/>
    <w:rsid w:val="007876AA"/>
    <w:rsid w:val="00792542"/>
    <w:rsid w:val="00821A1A"/>
    <w:rsid w:val="00825E00"/>
    <w:rsid w:val="00832FFA"/>
    <w:rsid w:val="00862158"/>
    <w:rsid w:val="0086263B"/>
    <w:rsid w:val="008643F3"/>
    <w:rsid w:val="008F4B1C"/>
    <w:rsid w:val="009372F7"/>
    <w:rsid w:val="00957895"/>
    <w:rsid w:val="009B15BE"/>
    <w:rsid w:val="009B50E4"/>
    <w:rsid w:val="009B76FC"/>
    <w:rsid w:val="009D25EC"/>
    <w:rsid w:val="00A01182"/>
    <w:rsid w:val="00A01196"/>
    <w:rsid w:val="00A172AC"/>
    <w:rsid w:val="00A44A94"/>
    <w:rsid w:val="00A471D2"/>
    <w:rsid w:val="00A8364E"/>
    <w:rsid w:val="00A84DBA"/>
    <w:rsid w:val="00A865DF"/>
    <w:rsid w:val="00AA619A"/>
    <w:rsid w:val="00AB5C04"/>
    <w:rsid w:val="00AC423E"/>
    <w:rsid w:val="00AD4EB6"/>
    <w:rsid w:val="00AF1FCD"/>
    <w:rsid w:val="00AF5435"/>
    <w:rsid w:val="00B24D48"/>
    <w:rsid w:val="00B508A7"/>
    <w:rsid w:val="00B57B01"/>
    <w:rsid w:val="00B713C1"/>
    <w:rsid w:val="00BD5D95"/>
    <w:rsid w:val="00C15940"/>
    <w:rsid w:val="00C2338E"/>
    <w:rsid w:val="00C41525"/>
    <w:rsid w:val="00C41A19"/>
    <w:rsid w:val="00C72626"/>
    <w:rsid w:val="00C97D3A"/>
    <w:rsid w:val="00CA64B8"/>
    <w:rsid w:val="00CC00BD"/>
    <w:rsid w:val="00CC1059"/>
    <w:rsid w:val="00CE2277"/>
    <w:rsid w:val="00D113EC"/>
    <w:rsid w:val="00D8339A"/>
    <w:rsid w:val="00E467F1"/>
    <w:rsid w:val="00E501B3"/>
    <w:rsid w:val="00E81B7F"/>
    <w:rsid w:val="00E845F5"/>
    <w:rsid w:val="00E9624A"/>
    <w:rsid w:val="00EB4500"/>
    <w:rsid w:val="00ED1C47"/>
    <w:rsid w:val="00ED3B60"/>
    <w:rsid w:val="00EE5B93"/>
    <w:rsid w:val="00F14C1D"/>
    <w:rsid w:val="00F73F83"/>
    <w:rsid w:val="00F812C5"/>
    <w:rsid w:val="00F91943"/>
    <w:rsid w:val="00FA2008"/>
    <w:rsid w:val="00FC2929"/>
    <w:rsid w:val="00FE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6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rsid w:val="008643F3"/>
    <w:pPr>
      <w:spacing w:before="100" w:beforeAutospacing="1" w:after="100" w:afterAutospacing="1"/>
    </w:pPr>
  </w:style>
  <w:style w:type="paragraph" w:customStyle="1" w:styleId="Default">
    <w:name w:val="Default"/>
    <w:rsid w:val="008643F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lt-LT"/>
    </w:rPr>
  </w:style>
  <w:style w:type="character" w:customStyle="1" w:styleId="apple-converted-space">
    <w:name w:val="apple-converted-space"/>
    <w:basedOn w:val="Numatytasispastraiposriftas"/>
    <w:rsid w:val="008643F3"/>
  </w:style>
  <w:style w:type="paragraph" w:styleId="Komentarotekstas">
    <w:name w:val="annotation text"/>
    <w:basedOn w:val="prastasis"/>
    <w:link w:val="KomentarotekstasDiagrama"/>
    <w:semiHidden/>
    <w:rsid w:val="008643F3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8643F3"/>
    <w:rPr>
      <w:rFonts w:ascii="Arial" w:eastAsia="Times New Roman" w:hAnsi="Arial" w:cs="Times New Roman"/>
      <w:spacing w:val="-5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1B62F6"/>
    <w:pPr>
      <w:ind w:left="720"/>
      <w:contextualSpacing/>
    </w:pPr>
  </w:style>
  <w:style w:type="paragraph" w:styleId="Betarp">
    <w:name w:val="No Spacing"/>
    <w:uiPriority w:val="1"/>
    <w:qFormat/>
    <w:rsid w:val="009B1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C128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C1287"/>
    <w:rPr>
      <w:rFonts w:ascii="Segoe UI" w:eastAsia="Times New Roman" w:hAnsi="Segoe UI" w:cs="Segoe UI"/>
      <w:sz w:val="18"/>
      <w:szCs w:val="18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E845F5"/>
    <w:rPr>
      <w:color w:val="0000FF" w:themeColor="hyperlink"/>
      <w:u w:val="single"/>
    </w:rPr>
  </w:style>
  <w:style w:type="character" w:styleId="Komentaronuoroda">
    <w:name w:val="annotation reference"/>
    <w:semiHidden/>
    <w:unhideWhenUsed/>
    <w:rsid w:val="00E845F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64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rsid w:val="008643F3"/>
    <w:pPr>
      <w:spacing w:before="100" w:beforeAutospacing="1" w:after="100" w:afterAutospacing="1"/>
    </w:pPr>
  </w:style>
  <w:style w:type="paragraph" w:customStyle="1" w:styleId="Default">
    <w:name w:val="Default"/>
    <w:rsid w:val="008643F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lt-LT"/>
    </w:rPr>
  </w:style>
  <w:style w:type="character" w:customStyle="1" w:styleId="apple-converted-space">
    <w:name w:val="apple-converted-space"/>
    <w:basedOn w:val="Numatytasispastraiposriftas"/>
    <w:rsid w:val="008643F3"/>
  </w:style>
  <w:style w:type="paragraph" w:styleId="Komentarotekstas">
    <w:name w:val="annotation text"/>
    <w:basedOn w:val="prastasis"/>
    <w:link w:val="KomentarotekstasDiagrama"/>
    <w:semiHidden/>
    <w:rsid w:val="008643F3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8643F3"/>
    <w:rPr>
      <w:rFonts w:ascii="Arial" w:eastAsia="Times New Roman" w:hAnsi="Arial" w:cs="Times New Roman"/>
      <w:spacing w:val="-5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1B62F6"/>
    <w:pPr>
      <w:ind w:left="720"/>
      <w:contextualSpacing/>
    </w:pPr>
  </w:style>
  <w:style w:type="paragraph" w:styleId="Betarp">
    <w:name w:val="No Spacing"/>
    <w:uiPriority w:val="1"/>
    <w:qFormat/>
    <w:rsid w:val="009B1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C128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C1287"/>
    <w:rPr>
      <w:rFonts w:ascii="Segoe UI" w:eastAsia="Times New Roman" w:hAnsi="Segoe UI" w:cs="Segoe UI"/>
      <w:sz w:val="18"/>
      <w:szCs w:val="18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E845F5"/>
    <w:rPr>
      <w:color w:val="0000FF" w:themeColor="hyperlink"/>
      <w:u w:val="single"/>
    </w:rPr>
  </w:style>
  <w:style w:type="character" w:styleId="Komentaronuoroda">
    <w:name w:val="annotation reference"/>
    <w:semiHidden/>
    <w:unhideWhenUsed/>
    <w:rsid w:val="00E845F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8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lungesligonine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3887A70C</Template>
  <TotalTime>22</TotalTime>
  <Pages>4</Pages>
  <Words>3359</Words>
  <Characters>1915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11</cp:revision>
  <dcterms:created xsi:type="dcterms:W3CDTF">2022-12-05T06:32:00Z</dcterms:created>
  <dcterms:modified xsi:type="dcterms:W3CDTF">2022-12-22T13:41:00Z</dcterms:modified>
</cp:coreProperties>
</file>