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EE71D7" w:rsidTr="00340C27">
        <w:trPr>
          <w:trHeight w:val="729"/>
        </w:trPr>
        <w:tc>
          <w:tcPr>
            <w:tcW w:w="9854" w:type="dxa"/>
            <w:hideMark/>
          </w:tcPr>
          <w:p w:rsidR="00031412" w:rsidRDefault="00974999" w:rsidP="000314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</w:rPr>
              <w:drawing>
                <wp:anchor distT="0" distB="180340" distL="114300" distR="114300" simplePos="0" relativeHeight="251659264" behindDoc="1" locked="0" layoutInCell="0" allowOverlap="1" wp14:anchorId="4838F285" wp14:editId="4BBCB30E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-328295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71D7">
              <w:rPr>
                <w:b/>
                <w:sz w:val="28"/>
                <w:szCs w:val="28"/>
              </w:rPr>
              <w:t>PLUNGĖS RAJONO SAVIVALDYBĖS</w:t>
            </w:r>
          </w:p>
          <w:p w:rsidR="00EE71D7" w:rsidRDefault="00EE71D7" w:rsidP="000314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TARYBA</w:t>
            </w:r>
          </w:p>
          <w:p w:rsidR="00031412" w:rsidRDefault="00031412" w:rsidP="0003141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E71D7" w:rsidTr="00340C27">
        <w:tc>
          <w:tcPr>
            <w:tcW w:w="9854" w:type="dxa"/>
            <w:hideMark/>
          </w:tcPr>
          <w:p w:rsidR="00EE71D7" w:rsidRDefault="00EE71D7" w:rsidP="00340C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613A6C" w:rsidRPr="008C3D09" w:rsidTr="00613A6C">
        <w:tc>
          <w:tcPr>
            <w:tcW w:w="9854" w:type="dxa"/>
            <w:hideMark/>
          </w:tcPr>
          <w:p w:rsidR="00613A6C" w:rsidRPr="008C3D09" w:rsidRDefault="00613A6C" w:rsidP="00613A6C">
            <w:pPr>
              <w:jc w:val="center"/>
              <w:rPr>
                <w:b/>
                <w:sz w:val="28"/>
                <w:szCs w:val="28"/>
              </w:rPr>
            </w:pPr>
            <w:r w:rsidRPr="00DE2933">
              <w:rPr>
                <w:b/>
                <w:sz w:val="28"/>
                <w:szCs w:val="28"/>
              </w:rPr>
              <w:t>DĖL PLUNGĖS RAJONO SAVIVALDYBĖS</w:t>
            </w:r>
            <w:r>
              <w:rPr>
                <w:b/>
                <w:sz w:val="28"/>
                <w:szCs w:val="28"/>
              </w:rPr>
              <w:t xml:space="preserve"> TARYBOS</w:t>
            </w:r>
            <w:r w:rsidRPr="00DE293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2022</w:t>
            </w:r>
            <w:r w:rsidRPr="00DE2933">
              <w:rPr>
                <w:b/>
                <w:sz w:val="28"/>
                <w:szCs w:val="28"/>
              </w:rPr>
              <w:t xml:space="preserve"> M. SPALIO </w:t>
            </w:r>
            <w:r>
              <w:rPr>
                <w:b/>
                <w:sz w:val="28"/>
                <w:szCs w:val="28"/>
              </w:rPr>
              <w:t>27</w:t>
            </w:r>
            <w:r w:rsidRPr="00DE2933">
              <w:rPr>
                <w:b/>
                <w:sz w:val="28"/>
                <w:szCs w:val="28"/>
              </w:rPr>
              <w:t xml:space="preserve"> D. SPRENDIMO NR. T1-2</w:t>
            </w:r>
            <w:r>
              <w:rPr>
                <w:b/>
                <w:sz w:val="28"/>
                <w:szCs w:val="28"/>
              </w:rPr>
              <w:t>16 ,,</w:t>
            </w:r>
            <w:r w:rsidRPr="00613A6C">
              <w:rPr>
                <w:b/>
                <w:sz w:val="28"/>
                <w:szCs w:val="28"/>
              </w:rPr>
              <w:t>DĖL PLUNGĖS RAJONO SAVIVALDYBĖS – VIEŠOSIOS ĮSTAIGOS PLUNGĖS RAJONO GREITOSIOS MEDICINOS PAGALBOS DALININKĖS– T</w:t>
            </w:r>
            <w:r>
              <w:rPr>
                <w:b/>
                <w:sz w:val="28"/>
                <w:szCs w:val="28"/>
              </w:rPr>
              <w:t>URTINIŲ IR NETURTINIŲ TEISIŲ IR PAREIGŲ</w:t>
            </w:r>
            <w:r w:rsidRPr="00613A6C">
              <w:rPr>
                <w:b/>
                <w:sz w:val="28"/>
                <w:szCs w:val="28"/>
              </w:rPr>
              <w:t xml:space="preserve"> SUTIKIMO PERDUOTI VALSTYBĖS NUOSAVYBĖN“</w:t>
            </w:r>
            <w:r w:rsidRPr="00DE2933">
              <w:rPr>
                <w:b/>
                <w:sz w:val="28"/>
                <w:szCs w:val="28"/>
              </w:rPr>
              <w:t xml:space="preserve"> PA</w:t>
            </w:r>
            <w:r>
              <w:rPr>
                <w:b/>
                <w:sz w:val="28"/>
                <w:szCs w:val="28"/>
              </w:rPr>
              <w:t>PILDYMO</w:t>
            </w:r>
          </w:p>
        </w:tc>
      </w:tr>
      <w:tr w:rsidR="00613A6C" w:rsidRPr="00613A6C" w:rsidTr="00613A6C">
        <w:tc>
          <w:tcPr>
            <w:tcW w:w="9854" w:type="dxa"/>
            <w:hideMark/>
          </w:tcPr>
          <w:p w:rsidR="00613A6C" w:rsidRPr="002927ED" w:rsidRDefault="00613A6C" w:rsidP="00613A6C">
            <w:pPr>
              <w:jc w:val="center"/>
            </w:pPr>
          </w:p>
          <w:p w:rsidR="00613A6C" w:rsidRPr="002927ED" w:rsidRDefault="00613A6C" w:rsidP="00613A6C">
            <w:pPr>
              <w:jc w:val="center"/>
            </w:pPr>
            <w:r w:rsidRPr="002927ED">
              <w:t>2022 m. gruodžio</w:t>
            </w:r>
            <w:r w:rsidRPr="00613A6C">
              <w:t xml:space="preserve"> </w:t>
            </w:r>
            <w:r>
              <w:t>22</w:t>
            </w:r>
            <w:r w:rsidRPr="00613A6C">
              <w:t xml:space="preserve"> </w:t>
            </w:r>
            <w:r w:rsidRPr="002927ED">
              <w:t>d. Nr. T1-</w:t>
            </w:r>
            <w:r w:rsidR="00031412">
              <w:t>290</w:t>
            </w:r>
            <w:bookmarkStart w:id="0" w:name="_GoBack"/>
            <w:bookmarkEnd w:id="0"/>
          </w:p>
        </w:tc>
      </w:tr>
      <w:tr w:rsidR="00613A6C" w:rsidRPr="00613A6C" w:rsidTr="00613A6C">
        <w:tc>
          <w:tcPr>
            <w:tcW w:w="9854" w:type="dxa"/>
            <w:hideMark/>
          </w:tcPr>
          <w:p w:rsidR="00613A6C" w:rsidRPr="002927ED" w:rsidRDefault="00613A6C" w:rsidP="007336ED">
            <w:pPr>
              <w:jc w:val="center"/>
            </w:pPr>
            <w:r w:rsidRPr="002927ED">
              <w:t>Plungė</w:t>
            </w:r>
          </w:p>
        </w:tc>
      </w:tr>
    </w:tbl>
    <w:p w:rsidR="00EE71D7" w:rsidRDefault="00EE71D7" w:rsidP="00EE71D7">
      <w:pPr>
        <w:jc w:val="both"/>
        <w:rPr>
          <w:szCs w:val="20"/>
          <w:lang w:eastAsia="en-US"/>
        </w:rPr>
      </w:pPr>
    </w:p>
    <w:p w:rsidR="00EE71D7" w:rsidRPr="00EE71D7" w:rsidRDefault="00EE71D7" w:rsidP="00EE71D7">
      <w:pPr>
        <w:ind w:firstLine="720"/>
        <w:jc w:val="both"/>
        <w:rPr>
          <w:lang w:eastAsia="en-US"/>
        </w:rPr>
      </w:pPr>
      <w:r w:rsidRPr="00EE71D7">
        <w:rPr>
          <w:lang w:eastAsia="en-US"/>
        </w:rPr>
        <w:t>Plungės rajono savivaldybės taryba n u s p r e n d ž i a:</w:t>
      </w:r>
    </w:p>
    <w:p w:rsidR="00EE71D7" w:rsidRPr="00EE71D7" w:rsidRDefault="00EE71D7" w:rsidP="00EE71D7">
      <w:pPr>
        <w:ind w:firstLine="720"/>
        <w:jc w:val="both"/>
        <w:rPr>
          <w:lang w:eastAsia="en-US"/>
        </w:rPr>
      </w:pPr>
      <w:r w:rsidRPr="00EE71D7">
        <w:rPr>
          <w:lang w:eastAsia="en-US"/>
        </w:rPr>
        <w:t>Papildyti Plungės rajono savivaldybės tarybos 2022 m. spalio 27 d. sprendimą Nr. T1-216 ,,</w:t>
      </w:r>
      <w:r w:rsidRPr="00EE71D7">
        <w:t>Dėl Plungės rajono savivaldybės – viešosios įstaigos Plungės rajono greitosios medicinos pagalbos dalininkės– turtinių ir neturtinių teisių ir pareigų sutikimo perduoti valstybės nuosavybėn“</w:t>
      </w:r>
      <w:r w:rsidRPr="00EE71D7">
        <w:rPr>
          <w:lang w:eastAsia="en-US"/>
        </w:rPr>
        <w:t xml:space="preserve"> 2 punktu</w:t>
      </w:r>
      <w:r w:rsidR="00613A6C">
        <w:rPr>
          <w:lang w:eastAsia="en-US"/>
        </w:rPr>
        <w:t>,</w:t>
      </w:r>
      <w:r w:rsidRPr="00EE71D7">
        <w:rPr>
          <w:lang w:eastAsia="en-US"/>
        </w:rPr>
        <w:t xml:space="preserve"> jį išdėstant </w:t>
      </w:r>
      <w:r w:rsidR="00613A6C">
        <w:rPr>
          <w:lang w:eastAsia="en-US"/>
        </w:rPr>
        <w:t>taip</w:t>
      </w:r>
      <w:r w:rsidRPr="00EE71D7">
        <w:rPr>
          <w:lang w:eastAsia="en-US"/>
        </w:rPr>
        <w:t>:</w:t>
      </w:r>
    </w:p>
    <w:p w:rsidR="00EE71D7" w:rsidRPr="00EE71D7" w:rsidRDefault="00613A6C" w:rsidP="00EE71D7">
      <w:pPr>
        <w:ind w:firstLine="720"/>
        <w:jc w:val="both"/>
        <w:rPr>
          <w:b/>
        </w:rPr>
      </w:pPr>
      <w:r>
        <w:rPr>
          <w:lang w:eastAsia="en-US"/>
        </w:rPr>
        <w:t>„</w:t>
      </w:r>
      <w:r w:rsidR="00EE71D7" w:rsidRPr="00EE71D7">
        <w:rPr>
          <w:lang w:eastAsia="en-US"/>
        </w:rPr>
        <w:t>2.</w:t>
      </w:r>
      <w:r w:rsidR="00EE71D7" w:rsidRPr="00EE71D7">
        <w:rPr>
          <w:color w:val="000000"/>
          <w:shd w:val="clear" w:color="auto" w:fill="FFFFFF"/>
        </w:rPr>
        <w:t xml:space="preserve"> Į</w:t>
      </w:r>
      <w:r w:rsidR="006423E2">
        <w:rPr>
          <w:color w:val="000000"/>
          <w:shd w:val="clear" w:color="auto" w:fill="FFFFFF"/>
        </w:rPr>
        <w:t>galioti</w:t>
      </w:r>
      <w:r w:rsidR="00EE71D7" w:rsidRPr="00EE71D7">
        <w:rPr>
          <w:color w:val="000000"/>
          <w:shd w:val="clear" w:color="auto" w:fill="FFFFFF"/>
        </w:rPr>
        <w:t xml:space="preserve"> Savivaldybės administracijos direktorių Mindaugą Kauną pasirašyti šio sprendimo 1  punkte nurodytos įstaigos turtinių ir neturtinių teisių ir pareigų perdavimo aktą.</w:t>
      </w:r>
      <w:r>
        <w:rPr>
          <w:color w:val="000000"/>
          <w:shd w:val="clear" w:color="auto" w:fill="FFFFFF"/>
        </w:rPr>
        <w:t>“</w:t>
      </w:r>
    </w:p>
    <w:p w:rsidR="00EE71D7" w:rsidRDefault="00EE71D7" w:rsidP="00EE71D7">
      <w:pPr>
        <w:jc w:val="both"/>
      </w:pPr>
    </w:p>
    <w:p w:rsidR="00EE71D7" w:rsidRPr="00267027" w:rsidRDefault="00EE71D7" w:rsidP="00EE71D7">
      <w:pPr>
        <w:jc w:val="both"/>
      </w:pPr>
    </w:p>
    <w:p w:rsidR="00613A6C" w:rsidRDefault="00EE71D7" w:rsidP="00974999">
      <w:pPr>
        <w:tabs>
          <w:tab w:val="left" w:pos="7938"/>
        </w:tabs>
        <w:jc w:val="both"/>
      </w:pPr>
      <w:r w:rsidRPr="00267027">
        <w:t>Savivaldybės meras</w:t>
      </w:r>
      <w:r w:rsidR="00974999">
        <w:t xml:space="preserve"> </w:t>
      </w:r>
      <w:r w:rsidR="00974999">
        <w:tab/>
        <w:t>Audrius Klišonis</w:t>
      </w:r>
    </w:p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p w:rsidR="00613A6C" w:rsidRDefault="00613A6C" w:rsidP="00EE71D7"/>
    <w:sectPr w:rsidR="00613A6C" w:rsidSect="008C3D0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D7"/>
    <w:rsid w:val="00031412"/>
    <w:rsid w:val="00073422"/>
    <w:rsid w:val="002927ED"/>
    <w:rsid w:val="003A5B4F"/>
    <w:rsid w:val="00613A6C"/>
    <w:rsid w:val="006423E2"/>
    <w:rsid w:val="007A4112"/>
    <w:rsid w:val="00953B2A"/>
    <w:rsid w:val="00974999"/>
    <w:rsid w:val="009B269C"/>
    <w:rsid w:val="00A22CF7"/>
    <w:rsid w:val="00D117F0"/>
    <w:rsid w:val="00D22CAE"/>
    <w:rsid w:val="00D35647"/>
    <w:rsid w:val="00D65975"/>
    <w:rsid w:val="00E42579"/>
    <w:rsid w:val="00EE71D7"/>
    <w:rsid w:val="00F4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E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E71D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E71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613A6C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3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3A6C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E7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EE71D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E71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613A6C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3A6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3A6C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4CA8B5D0</Template>
  <TotalTime>3</TotalTime>
  <Pages>1</Pages>
  <Words>626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Jovita Šumskienė</cp:lastModifiedBy>
  <cp:revision>7</cp:revision>
  <dcterms:created xsi:type="dcterms:W3CDTF">2022-12-21T14:15:00Z</dcterms:created>
  <dcterms:modified xsi:type="dcterms:W3CDTF">2022-12-22T13:51:00Z</dcterms:modified>
</cp:coreProperties>
</file>