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631" w:rsidRPr="00A43CF9" w:rsidRDefault="00193638" w:rsidP="000C3457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noProof/>
          <w:lang w:val="lt-LT" w:eastAsia="lt-LT"/>
        </w:rPr>
        <w:drawing>
          <wp:anchor distT="0" distB="180340" distL="114300" distR="114300" simplePos="0" relativeHeight="251659264" behindDoc="1" locked="0" layoutInCell="0" allowOverlap="1" wp14:anchorId="3391E5B6" wp14:editId="7F263501">
            <wp:simplePos x="0" y="0"/>
            <wp:positionH relativeFrom="column">
              <wp:posOffset>2876550</wp:posOffset>
            </wp:positionH>
            <wp:positionV relativeFrom="paragraph">
              <wp:posOffset>-253365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631" w:rsidRPr="00A43CF9">
        <w:rPr>
          <w:b/>
          <w:bCs/>
          <w:sz w:val="28"/>
          <w:szCs w:val="28"/>
          <w:lang w:val="en-US"/>
        </w:rPr>
        <w:t>PLUNGĖS RAJONO SAVIVALDYBĖS</w:t>
      </w:r>
    </w:p>
    <w:p w:rsidR="00680631" w:rsidRPr="00A43CF9" w:rsidRDefault="00680631" w:rsidP="000C3457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680631" w:rsidRPr="00A43CF9" w:rsidRDefault="00680631" w:rsidP="000C3457">
      <w:pPr>
        <w:jc w:val="center"/>
        <w:rPr>
          <w:b/>
          <w:bCs/>
          <w:lang w:val="en-US"/>
        </w:rPr>
      </w:pPr>
    </w:p>
    <w:p w:rsidR="00680631" w:rsidRPr="00A43CF9" w:rsidRDefault="00680631" w:rsidP="000C3457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680631" w:rsidRPr="00A43CF9" w:rsidRDefault="00680631" w:rsidP="000C3457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 w:rsidR="009951ED"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5571BB">
        <w:rPr>
          <w:b/>
          <w:bCs/>
          <w:caps/>
          <w:sz w:val="28"/>
          <w:szCs w:val="28"/>
          <w:lang w:val="en-US"/>
        </w:rPr>
        <w:t>3</w:t>
      </w:r>
      <w:r w:rsidR="0024556D"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680631" w:rsidRPr="00A43CF9" w:rsidRDefault="00680631" w:rsidP="000C3457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680631" w:rsidRPr="00A43CF9" w:rsidRDefault="005571BB" w:rsidP="000C3457">
      <w:pPr>
        <w:jc w:val="center"/>
        <w:rPr>
          <w:rStyle w:val="Komentaronuoroda"/>
          <w:sz w:val="24"/>
          <w:szCs w:val="24"/>
          <w:lang w:val="lt-LT"/>
        </w:rPr>
      </w:pPr>
      <w:r>
        <w:rPr>
          <w:rStyle w:val="Komentaronuoroda"/>
          <w:sz w:val="24"/>
          <w:szCs w:val="24"/>
          <w:lang w:val="lt-LT"/>
        </w:rPr>
        <w:t>2022 m. gruodžio 22</w:t>
      </w:r>
      <w:r w:rsidR="00680631" w:rsidRPr="00CB688A">
        <w:rPr>
          <w:rStyle w:val="Komentaronuoroda"/>
          <w:sz w:val="24"/>
          <w:szCs w:val="24"/>
          <w:lang w:val="lt-LT"/>
        </w:rPr>
        <w:t xml:space="preserve"> d. </w:t>
      </w:r>
      <w:r w:rsidR="00680631" w:rsidRPr="00A43CF9">
        <w:rPr>
          <w:rStyle w:val="Komentaronuoroda"/>
          <w:sz w:val="24"/>
          <w:szCs w:val="24"/>
          <w:lang w:val="lt-LT"/>
        </w:rPr>
        <w:t>Nr. T1-</w:t>
      </w:r>
      <w:r w:rsidR="00703BA4">
        <w:rPr>
          <w:rStyle w:val="Komentaronuoroda"/>
          <w:sz w:val="24"/>
          <w:szCs w:val="24"/>
          <w:lang w:val="lt-LT"/>
        </w:rPr>
        <w:t>292</w:t>
      </w:r>
    </w:p>
    <w:p w:rsidR="00680631" w:rsidRPr="00A43CF9" w:rsidRDefault="00680631" w:rsidP="000C3457">
      <w:pPr>
        <w:jc w:val="center"/>
        <w:rPr>
          <w:rStyle w:val="Komentaronuoroda"/>
          <w:sz w:val="24"/>
          <w:szCs w:val="24"/>
          <w:lang w:val="lt-LT"/>
        </w:rPr>
      </w:pPr>
      <w:r w:rsidRPr="00A43CF9">
        <w:rPr>
          <w:rStyle w:val="Komentaronuoroda"/>
          <w:sz w:val="24"/>
          <w:szCs w:val="24"/>
          <w:lang w:val="lt-LT"/>
        </w:rPr>
        <w:t>Plungė</w:t>
      </w:r>
    </w:p>
    <w:p w:rsidR="00680631" w:rsidRPr="00A43CF9" w:rsidRDefault="00680631" w:rsidP="0032283A">
      <w:pPr>
        <w:jc w:val="center"/>
        <w:rPr>
          <w:rStyle w:val="Komentaronuoroda"/>
          <w:sz w:val="24"/>
          <w:szCs w:val="24"/>
          <w:lang w:val="lt-LT"/>
        </w:rPr>
      </w:pP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 xml:space="preserve">Vadovaudamasi Lietuvos Respublikos vietos savivaldos įstatymo 16 straipsnio 2 dalies 7 punktu ir Plungės rajono savivaldybės tarybos veiklos reglamento, patvirtinto Plungės </w:t>
      </w:r>
      <w:r w:rsidR="00F87FD4">
        <w:rPr>
          <w:lang w:val="lt-LT"/>
        </w:rPr>
        <w:t>rajono savivaldybės tarybos 2021 m. gegužės 27 d. sprendimu Nr. T1-168</w:t>
      </w:r>
      <w:r w:rsidRPr="00A43CF9">
        <w:rPr>
          <w:lang w:val="lt-LT"/>
        </w:rPr>
        <w:t xml:space="preserve">, VI skyriaus 94.8 </w:t>
      </w:r>
      <w:r w:rsidR="005571BB">
        <w:rPr>
          <w:lang w:val="lt-LT"/>
        </w:rPr>
        <w:t>papunkčiu</w:t>
      </w:r>
      <w:r w:rsidR="001D075A" w:rsidRPr="00A43CF9">
        <w:rPr>
          <w:lang w:val="lt-LT"/>
        </w:rPr>
        <w:t xml:space="preserve"> </w:t>
      </w:r>
      <w:r w:rsidRPr="00A43CF9">
        <w:rPr>
          <w:lang w:val="lt-LT"/>
        </w:rPr>
        <w:t xml:space="preserve">ir VIII skyriaus 143.6 </w:t>
      </w:r>
      <w:r w:rsidR="005571BB">
        <w:rPr>
          <w:lang w:val="lt-LT"/>
        </w:rPr>
        <w:t>papunkčiu</w:t>
      </w:r>
      <w:r w:rsidRPr="00A43CF9">
        <w:rPr>
          <w:lang w:val="lt-LT"/>
        </w:rPr>
        <w:t>, Plungės rajono savivaldybės taryba  n u s p r e n d ž i a:</w:t>
      </w:r>
    </w:p>
    <w:p w:rsidR="00680631" w:rsidRPr="00A43CF9" w:rsidRDefault="00680631" w:rsidP="0032283A">
      <w:pPr>
        <w:ind w:firstLine="720"/>
        <w:jc w:val="both"/>
        <w:rPr>
          <w:lang w:val="lt-LT"/>
        </w:rPr>
      </w:pPr>
      <w:r w:rsidRPr="00A43CF9">
        <w:rPr>
          <w:lang w:val="lt-LT"/>
        </w:rPr>
        <w:t>Patvirtinti Plungės rajono savivaldybės</w:t>
      </w:r>
      <w:r w:rsidR="005571BB">
        <w:rPr>
          <w:lang w:val="lt-LT"/>
        </w:rPr>
        <w:t xml:space="preserve"> tarybos Kontrolės komiteto 2023</w:t>
      </w:r>
      <w:r w:rsidRPr="00A43CF9">
        <w:rPr>
          <w:lang w:val="lt-LT"/>
        </w:rPr>
        <w:t xml:space="preserve"> metų veiklos programą (pridedama).</w:t>
      </w: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32283A">
      <w:pPr>
        <w:rPr>
          <w:lang w:val="lt-LT"/>
        </w:rPr>
      </w:pPr>
    </w:p>
    <w:p w:rsidR="00680631" w:rsidRPr="00A43CF9" w:rsidRDefault="00680631" w:rsidP="004A357B">
      <w:pPr>
        <w:tabs>
          <w:tab w:val="left" w:pos="5865"/>
          <w:tab w:val="left" w:pos="7938"/>
        </w:tabs>
        <w:rPr>
          <w:lang w:val="lt-LT"/>
        </w:rPr>
      </w:pPr>
      <w:r w:rsidRPr="00A43CF9">
        <w:rPr>
          <w:lang w:val="lt-LT"/>
        </w:rPr>
        <w:t>Savivaldybės meras</w:t>
      </w:r>
      <w:r w:rsidR="00193638">
        <w:rPr>
          <w:lang w:val="lt-LT"/>
        </w:rPr>
        <w:t xml:space="preserve"> </w:t>
      </w:r>
      <w:r w:rsidR="00193638">
        <w:rPr>
          <w:lang w:val="lt-LT"/>
        </w:rPr>
        <w:tab/>
      </w:r>
      <w:r w:rsidR="00193638">
        <w:rPr>
          <w:lang w:val="lt-LT"/>
        </w:rPr>
        <w:tab/>
        <w:t>Audrius Klišonis</w:t>
      </w:r>
    </w:p>
    <w:p w:rsidR="00680631" w:rsidRPr="00A43CF9" w:rsidRDefault="00680631" w:rsidP="0032283A">
      <w:pPr>
        <w:tabs>
          <w:tab w:val="left" w:pos="7938"/>
        </w:tabs>
        <w:rPr>
          <w:lang w:val="lt-LT"/>
        </w:rPr>
      </w:pPr>
    </w:p>
    <w:p w:rsidR="00680631" w:rsidRDefault="00680631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  <w:bookmarkStart w:id="0" w:name="_GoBack"/>
      <w:bookmarkEnd w:id="0"/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183BBF" w:rsidRDefault="00183BBF" w:rsidP="0032283A">
      <w:pPr>
        <w:tabs>
          <w:tab w:val="left" w:pos="7938"/>
        </w:tabs>
        <w:rPr>
          <w:lang w:val="lt-LT"/>
        </w:rPr>
      </w:pPr>
    </w:p>
    <w:p w:rsidR="00E55BD3" w:rsidRDefault="00E55BD3" w:rsidP="0032283A">
      <w:pPr>
        <w:tabs>
          <w:tab w:val="left" w:pos="7938"/>
        </w:tabs>
        <w:rPr>
          <w:lang w:val="lt-LT"/>
        </w:rPr>
      </w:pPr>
    </w:p>
    <w:p w:rsidR="00183BBF" w:rsidRPr="00A43CF9" w:rsidRDefault="00183BBF" w:rsidP="0032283A">
      <w:pPr>
        <w:tabs>
          <w:tab w:val="left" w:pos="7938"/>
        </w:tabs>
        <w:rPr>
          <w:lang w:val="lt-LT"/>
        </w:rPr>
      </w:pPr>
    </w:p>
    <w:p w:rsidR="00193638" w:rsidRDefault="00193638">
      <w:pPr>
        <w:rPr>
          <w:lang w:val="lt-LT"/>
        </w:rPr>
      </w:pPr>
      <w:r>
        <w:rPr>
          <w:lang w:val="lt-LT"/>
        </w:rPr>
        <w:br w:type="page"/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lastRenderedPageBreak/>
        <w:t>PATVIRTINTA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t xml:space="preserve">Plungės rajono savivaldybės 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>
        <w:rPr>
          <w:lang w:val="lt-LT"/>
        </w:rPr>
        <w:t xml:space="preserve">tarybos 2022 </w:t>
      </w:r>
      <w:r w:rsidRPr="00CB688A">
        <w:rPr>
          <w:lang w:val="lt-LT"/>
        </w:rPr>
        <w:t>m.</w:t>
      </w:r>
      <w:r>
        <w:rPr>
          <w:lang w:val="lt-LT"/>
        </w:rPr>
        <w:t xml:space="preserve"> gruodžio 22 </w:t>
      </w:r>
      <w:r w:rsidRPr="00CB688A">
        <w:rPr>
          <w:lang w:val="lt-LT"/>
        </w:rPr>
        <w:t xml:space="preserve">d. </w:t>
      </w:r>
    </w:p>
    <w:p w:rsidR="00EB500E" w:rsidRPr="00A43CF9" w:rsidRDefault="00EB500E" w:rsidP="00EB500E">
      <w:pPr>
        <w:ind w:left="5184" w:firstLine="1296"/>
        <w:rPr>
          <w:lang w:val="lt-LT"/>
        </w:rPr>
      </w:pPr>
      <w:r w:rsidRPr="00A43CF9">
        <w:rPr>
          <w:lang w:val="lt-LT"/>
        </w:rPr>
        <w:t>sprendimu Nr. T1-</w:t>
      </w:r>
      <w:r w:rsidR="00703BA4">
        <w:rPr>
          <w:lang w:val="lt-LT"/>
        </w:rPr>
        <w:t>292</w:t>
      </w:r>
    </w:p>
    <w:p w:rsidR="00EB500E" w:rsidRPr="00A43CF9" w:rsidRDefault="00EB500E" w:rsidP="00EB500E">
      <w:pPr>
        <w:jc w:val="center"/>
        <w:rPr>
          <w:b/>
          <w:bCs/>
          <w:lang w:val="lt-LT"/>
        </w:rPr>
      </w:pPr>
    </w:p>
    <w:p w:rsidR="00EB500E" w:rsidRPr="00093CF6" w:rsidRDefault="00EB500E" w:rsidP="00EB500E">
      <w:pPr>
        <w:jc w:val="center"/>
        <w:rPr>
          <w:b/>
          <w:bCs/>
          <w:lang w:val="lt-LT"/>
        </w:rPr>
      </w:pPr>
      <w:r w:rsidRPr="00A43CF9">
        <w:rPr>
          <w:b/>
          <w:bCs/>
          <w:lang w:val="lt-LT"/>
        </w:rPr>
        <w:t>PLUNGĖS RAJONO SAVIVALDYBĖS TARYBOS KONTROLĖS KOMITETO 202</w:t>
      </w:r>
      <w:r>
        <w:rPr>
          <w:b/>
          <w:bCs/>
          <w:lang w:val="lt-LT"/>
        </w:rPr>
        <w:t>3</w:t>
      </w:r>
      <w:r w:rsidRPr="00A43CF9">
        <w:rPr>
          <w:b/>
          <w:bCs/>
          <w:lang w:val="lt-LT"/>
        </w:rPr>
        <w:t xml:space="preserve"> METŲ VEIKLOS PROGRAMA</w:t>
      </w:r>
    </w:p>
    <w:p w:rsidR="00EB500E" w:rsidRPr="00A97C1A" w:rsidRDefault="00EB500E" w:rsidP="00EB500E">
      <w:pPr>
        <w:jc w:val="center"/>
        <w:rPr>
          <w:lang w:val="lt-LT"/>
        </w:rPr>
      </w:pPr>
    </w:p>
    <w:tbl>
      <w:tblPr>
        <w:tblW w:w="98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4833"/>
        <w:gridCol w:w="1261"/>
        <w:gridCol w:w="3082"/>
      </w:tblGrid>
      <w:tr w:rsidR="00EB500E" w:rsidRPr="00A43CF9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Eil.Nr.</w:t>
            </w:r>
          </w:p>
        </w:tc>
        <w:tc>
          <w:tcPr>
            <w:tcW w:w="4833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Tema</w:t>
            </w:r>
          </w:p>
        </w:tc>
        <w:tc>
          <w:tcPr>
            <w:tcW w:w="1261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Mėnuo</w:t>
            </w:r>
          </w:p>
        </w:tc>
        <w:tc>
          <w:tcPr>
            <w:tcW w:w="3082" w:type="dxa"/>
            <w:vAlign w:val="center"/>
          </w:tcPr>
          <w:p w:rsidR="00EB500E" w:rsidRPr="00A43CF9" w:rsidRDefault="00EB500E" w:rsidP="00B979C6">
            <w:pPr>
              <w:jc w:val="center"/>
              <w:rPr>
                <w:b/>
                <w:bCs/>
                <w:lang w:val="lt-LT"/>
              </w:rPr>
            </w:pPr>
            <w:r w:rsidRPr="00A43CF9">
              <w:rPr>
                <w:b/>
                <w:bCs/>
                <w:lang w:val="lt-LT"/>
              </w:rPr>
              <w:t>Rengėjas</w:t>
            </w:r>
          </w:p>
        </w:tc>
      </w:tr>
      <w:tr w:rsidR="00EB500E" w:rsidRPr="004B062F" w:rsidTr="00B979C6">
        <w:trPr>
          <w:trHeight w:val="910"/>
        </w:trPr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 xml:space="preserve">1. </w:t>
            </w:r>
          </w:p>
        </w:tc>
        <w:tc>
          <w:tcPr>
            <w:tcW w:w="4833" w:type="dxa"/>
          </w:tcPr>
          <w:p w:rsidR="00EB500E" w:rsidRPr="00884D17" w:rsidRDefault="00EB500E" w:rsidP="00193638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Kontrolės komiteto 202</w:t>
            </w:r>
            <w:r w:rsidRPr="00193638">
              <w:rPr>
                <w:lang w:val="lt-LT"/>
              </w:rPr>
              <w:t>2</w:t>
            </w:r>
            <w:r w:rsidRPr="00884D17">
              <w:rPr>
                <w:lang w:val="lt-LT"/>
              </w:rPr>
              <w:t xml:space="preserve"> metų veiklos ataskaitos svarstymas ir teikimas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tarybai.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Sausis</w:t>
            </w:r>
            <w:r>
              <w:rPr>
                <w:lang w:val="lt-LT"/>
              </w:rPr>
              <w:t>,</w:t>
            </w:r>
            <w:r w:rsidRPr="00884D17">
              <w:rPr>
                <w:lang w:val="lt-LT"/>
              </w:rPr>
              <w:t xml:space="preserve"> vasaris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</w:tc>
      </w:tr>
      <w:tr w:rsidR="00EB500E" w:rsidRPr="00703BA4" w:rsidTr="00B979C6">
        <w:trPr>
          <w:trHeight w:val="1336"/>
        </w:trPr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 w:rsidRPr="00A43CF9">
              <w:rPr>
                <w:lang w:val="lt-LT"/>
              </w:rPr>
              <w:t>2.</w:t>
            </w:r>
          </w:p>
          <w:p w:rsidR="00EB500E" w:rsidRPr="00A43CF9" w:rsidRDefault="00EB500E" w:rsidP="00B979C6">
            <w:pPr>
              <w:rPr>
                <w:lang w:val="en-US"/>
              </w:rPr>
            </w:pPr>
          </w:p>
        </w:tc>
        <w:tc>
          <w:tcPr>
            <w:tcW w:w="4833" w:type="dxa"/>
          </w:tcPr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>1. Savivaldybės Ko</w:t>
            </w:r>
            <w:r>
              <w:rPr>
                <w:lang w:val="lt-LT"/>
              </w:rPr>
              <w:t>ntrolės ir audito tarnybos  2022 metų veiklos ataskaitos pristatymas.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Default="00EB500E" w:rsidP="00B979C6">
            <w:pPr>
              <w:jc w:val="both"/>
              <w:rPr>
                <w:rStyle w:val="normal-h"/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tarnybos</w:t>
            </w:r>
            <w:r>
              <w:rPr>
                <w:rStyle w:val="normal-h"/>
                <w:lang w:val="lt-LT"/>
              </w:rPr>
              <w:t xml:space="preserve"> </w:t>
            </w:r>
            <w:r w:rsidRPr="00093CF6">
              <w:rPr>
                <w:rStyle w:val="normal-h"/>
                <w:lang w:val="lt-LT"/>
              </w:rPr>
              <w:t>202</w:t>
            </w:r>
            <w:r w:rsidRPr="00193638">
              <w:rPr>
                <w:rStyle w:val="normal-h"/>
                <w:lang w:val="lt-LT"/>
              </w:rPr>
              <w:t xml:space="preserve">3 </w:t>
            </w:r>
            <w:r w:rsidRPr="00093CF6">
              <w:rPr>
                <w:rStyle w:val="normal-h"/>
                <w:lang w:val="lt-LT"/>
              </w:rPr>
              <w:t>metų</w:t>
            </w:r>
            <w:r w:rsidRPr="00BC325B">
              <w:rPr>
                <w:rStyle w:val="normal-h"/>
                <w:color w:val="FF0000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veiklos plano vykdymą.</w:t>
            </w:r>
          </w:p>
          <w:p w:rsidR="00EB500E" w:rsidRDefault="00EB500E" w:rsidP="00B979C6">
            <w:pPr>
              <w:jc w:val="both"/>
              <w:rPr>
                <w:rStyle w:val="normal-h"/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rStyle w:val="normal-h"/>
                <w:lang w:val="lt-LT"/>
              </w:rPr>
              <w:t xml:space="preserve">3. </w:t>
            </w:r>
            <w:r w:rsidRPr="00BC325B">
              <w:rPr>
                <w:lang w:val="lt-LT"/>
              </w:rPr>
              <w:t>Ataskaita</w:t>
            </w:r>
            <w:r>
              <w:rPr>
                <w:lang w:val="lt-LT"/>
              </w:rPr>
              <w:t xml:space="preserve"> </w:t>
            </w:r>
            <w:r w:rsidRPr="00884D17">
              <w:rPr>
                <w:lang w:val="lt-LT"/>
              </w:rPr>
              <w:t xml:space="preserve">apie </w:t>
            </w:r>
            <w:r>
              <w:rPr>
                <w:lang w:val="lt-LT"/>
              </w:rPr>
              <w:t>Savivaldybės Centralizuoto vidaus audito skyriaus 2022 metais</w:t>
            </w:r>
            <w:r w:rsidRPr="00884D17">
              <w:rPr>
                <w:lang w:val="lt-LT"/>
              </w:rPr>
              <w:t xml:space="preserve"> at</w:t>
            </w:r>
            <w:r>
              <w:rPr>
                <w:lang w:val="lt-LT"/>
              </w:rPr>
              <w:t xml:space="preserve">liktus vidaus auditus. 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Kovas</w:t>
            </w:r>
          </w:p>
        </w:tc>
        <w:tc>
          <w:tcPr>
            <w:tcW w:w="3082" w:type="dxa"/>
            <w:vAlign w:val="center"/>
          </w:tcPr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Savivaldybės Centralizuoto vidaus audito skyrius</w:t>
            </w:r>
          </w:p>
        </w:tc>
      </w:tr>
      <w:tr w:rsidR="00EB500E" w:rsidRPr="00703BA4" w:rsidTr="00B979C6">
        <w:tc>
          <w:tcPr>
            <w:tcW w:w="679" w:type="dxa"/>
            <w:vAlign w:val="center"/>
          </w:tcPr>
          <w:p w:rsidR="00EB500E" w:rsidRPr="00D20CD0" w:rsidRDefault="00EB500E" w:rsidP="00B979C6">
            <w:pPr>
              <w:jc w:val="center"/>
              <w:rPr>
                <w:lang w:val="lt-LT"/>
              </w:rPr>
            </w:pPr>
            <w:r w:rsidRPr="00D20CD0">
              <w:rPr>
                <w:lang w:val="lt-LT"/>
              </w:rPr>
              <w:t>3.</w:t>
            </w:r>
          </w:p>
        </w:tc>
        <w:tc>
          <w:tcPr>
            <w:tcW w:w="4833" w:type="dxa"/>
          </w:tcPr>
          <w:p w:rsidR="00EB500E" w:rsidRPr="00D20CD0" w:rsidRDefault="00EB500E" w:rsidP="00B979C6">
            <w:pPr>
              <w:jc w:val="both"/>
              <w:outlineLvl w:val="0"/>
              <w:rPr>
                <w:lang w:val="lt-LT" w:eastAsia="en-US"/>
              </w:rPr>
            </w:pPr>
            <w:r w:rsidRPr="00D20CD0">
              <w:rPr>
                <w:lang w:val="lt-LT" w:eastAsia="en-US"/>
              </w:rPr>
              <w:t>Informacijos apie Savivaldybės Kontrolės ir audito tarnybos teiktų rekomendacijų įgyvendinimą pateikimas.</w:t>
            </w:r>
          </w:p>
          <w:p w:rsidR="00EB500E" w:rsidRPr="00BC325B" w:rsidRDefault="00EB500E" w:rsidP="00B979C6">
            <w:pPr>
              <w:jc w:val="both"/>
              <w:outlineLvl w:val="0"/>
              <w:rPr>
                <w:strike/>
                <w:lang w:val="lt-LT" w:eastAsia="en-US"/>
              </w:rPr>
            </w:pPr>
          </w:p>
        </w:tc>
        <w:tc>
          <w:tcPr>
            <w:tcW w:w="1261" w:type="dxa"/>
            <w:vAlign w:val="center"/>
          </w:tcPr>
          <w:p w:rsidR="00EB500E" w:rsidRPr="00581BDD" w:rsidRDefault="00EB500E" w:rsidP="00B979C6">
            <w:pPr>
              <w:jc w:val="center"/>
              <w:rPr>
                <w:color w:val="FF0000"/>
                <w:lang w:val="lt-LT"/>
              </w:rPr>
            </w:pPr>
            <w:r w:rsidRPr="00FF6693">
              <w:rPr>
                <w:lang w:val="lt-LT"/>
              </w:rPr>
              <w:t>Gegužė</w:t>
            </w:r>
          </w:p>
        </w:tc>
        <w:tc>
          <w:tcPr>
            <w:tcW w:w="3082" w:type="dxa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Savivaldybės administracijos direktorius,</w:t>
            </w:r>
          </w:p>
          <w:p w:rsidR="00EB500E" w:rsidRPr="00F175E5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įstaigų, įmonių vadovai, kuriose buvo atliktas auditas</w:t>
            </w:r>
          </w:p>
        </w:tc>
      </w:tr>
      <w:tr w:rsidR="00EB500E" w:rsidRPr="009D7EAE" w:rsidTr="00B979C6">
        <w:tc>
          <w:tcPr>
            <w:tcW w:w="679" w:type="dxa"/>
            <w:vAlign w:val="center"/>
          </w:tcPr>
          <w:p w:rsidR="00EB500E" w:rsidRPr="008E142B" w:rsidRDefault="00EB500E" w:rsidP="00B979C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833" w:type="dxa"/>
          </w:tcPr>
          <w:p w:rsidR="00EB500E" w:rsidRPr="00D20CD0" w:rsidRDefault="00EB500E" w:rsidP="00B979C6">
            <w:pPr>
              <w:jc w:val="both"/>
              <w:outlineLvl w:val="0"/>
              <w:rPr>
                <w:lang w:val="lt-LT" w:eastAsia="en-US"/>
              </w:rPr>
            </w:pPr>
            <w:r>
              <w:rPr>
                <w:rFonts w:eastAsia="Calibri"/>
                <w:lang w:val="en-US" w:eastAsia="lt-LT"/>
              </w:rPr>
              <w:t>D</w:t>
            </w:r>
            <w:proofErr w:type="spellStart"/>
            <w:r>
              <w:rPr>
                <w:rFonts w:eastAsia="Calibri"/>
                <w:lang w:val="lt-LT" w:eastAsia="lt-LT"/>
              </w:rPr>
              <w:t>ėl</w:t>
            </w:r>
            <w:proofErr w:type="spellEnd"/>
            <w:r>
              <w:rPr>
                <w:rFonts w:eastAsia="Calibri"/>
                <w:lang w:val="lt-LT" w:eastAsia="lt-LT"/>
              </w:rPr>
              <w:t xml:space="preserve"> investicinių projektų, kurių nenumatytiems darbams atlikti buvo skiriamos papildomos Savivaldybės biudžeto lėšos, vykdymo ir įgyvendinimo 2019–2022 metais.</w:t>
            </w:r>
          </w:p>
        </w:tc>
        <w:tc>
          <w:tcPr>
            <w:tcW w:w="1261" w:type="dxa"/>
            <w:vAlign w:val="center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Birželis</w:t>
            </w:r>
          </w:p>
        </w:tc>
        <w:tc>
          <w:tcPr>
            <w:tcW w:w="3082" w:type="dxa"/>
            <w:vAlign w:val="center"/>
          </w:tcPr>
          <w:p w:rsidR="00EB500E" w:rsidRPr="00FF6693" w:rsidRDefault="00EB500E" w:rsidP="00B979C6">
            <w:pPr>
              <w:jc w:val="center"/>
              <w:rPr>
                <w:lang w:val="lt-LT"/>
              </w:rPr>
            </w:pPr>
            <w:r w:rsidRPr="00FF6693">
              <w:rPr>
                <w:lang w:val="lt-LT"/>
              </w:rPr>
              <w:t>Savivaldybės administracijos direktorius</w:t>
            </w:r>
          </w:p>
        </w:tc>
      </w:tr>
      <w:tr w:rsidR="00EB500E" w:rsidRPr="005E29AF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5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>1. Savivaldybės 2022</w:t>
            </w:r>
            <w:r w:rsidRPr="00884D17">
              <w:rPr>
                <w:lang w:val="lt-LT"/>
              </w:rPr>
              <w:t xml:space="preserve"> metų </w:t>
            </w:r>
            <w:r>
              <w:rPr>
                <w:lang w:val="lt-LT"/>
              </w:rPr>
              <w:t>finansinių ataskaitų rinkinių bei</w:t>
            </w:r>
            <w:r w:rsidRPr="00884D17">
              <w:rPr>
                <w:lang w:val="lt-LT"/>
              </w:rPr>
              <w:t xml:space="preserve"> konsoliduotųjų finansinių ataskaitų  rinki</w:t>
            </w:r>
            <w:r>
              <w:rPr>
                <w:lang w:val="lt-LT"/>
              </w:rPr>
              <w:t>nio audito išvadų išklausymas ir</w:t>
            </w:r>
            <w:r w:rsidRPr="00884D17">
              <w:rPr>
                <w:lang w:val="lt-LT"/>
              </w:rPr>
              <w:t xml:space="preserve"> svarstymas. 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color w:val="FF0000"/>
                <w:lang w:val="lt-LT"/>
              </w:rPr>
            </w:pPr>
            <w:r>
              <w:rPr>
                <w:lang w:val="lt-LT"/>
              </w:rPr>
              <w:t>2. Savivaldybės 2022 metų biudžeto vykdymo  bei</w:t>
            </w:r>
            <w:r w:rsidRPr="00884D17">
              <w:rPr>
                <w:lang w:val="lt-LT"/>
              </w:rPr>
              <w:t xml:space="preserve"> kitų piniginių išteklių naudoj</w:t>
            </w:r>
            <w:r>
              <w:rPr>
                <w:lang w:val="lt-LT"/>
              </w:rPr>
              <w:t>imo audito išvadų išklausymas ir</w:t>
            </w:r>
            <w:r w:rsidRPr="00884D17">
              <w:rPr>
                <w:lang w:val="lt-LT"/>
              </w:rPr>
              <w:t xml:space="preserve"> svarstymas.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Liepa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rPr>
                <w:lang w:val="lt-LT"/>
              </w:rPr>
            </w:pPr>
          </w:p>
        </w:tc>
      </w:tr>
      <w:tr w:rsidR="00EB500E" w:rsidRPr="00C6496A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6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Default="00EB500E" w:rsidP="00B979C6">
            <w:pPr>
              <w:jc w:val="both"/>
              <w:rPr>
                <w:spacing w:val="-1"/>
                <w:lang w:val="lt-LT" w:eastAsia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>ontrolės ir audito tarnybos 2024</w:t>
            </w:r>
            <w:r w:rsidRPr="00884D17">
              <w:rPr>
                <w:lang w:val="lt-LT"/>
              </w:rPr>
              <w:t xml:space="preserve"> metų vei</w:t>
            </w:r>
            <w:r>
              <w:rPr>
                <w:lang w:val="lt-LT"/>
              </w:rPr>
              <w:t>klos plano projekto svarstymas bei pasiūlymų teikimas.</w:t>
            </w:r>
          </w:p>
          <w:p w:rsidR="00EB500E" w:rsidRDefault="00EB500E" w:rsidP="00B979C6">
            <w:pPr>
              <w:jc w:val="both"/>
              <w:rPr>
                <w:spacing w:val="-1"/>
                <w:lang w:val="lt-LT" w:eastAsia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rStyle w:val="normal-h"/>
                <w:lang w:val="lt-LT"/>
              </w:rPr>
              <w:t>2. Ataskaita apie</w:t>
            </w:r>
            <w:r>
              <w:rPr>
                <w:rStyle w:val="normal-h"/>
                <w:lang w:val="lt-LT"/>
              </w:rPr>
              <w:t xml:space="preserve"> Savivaldybės </w:t>
            </w:r>
            <w:r w:rsidRPr="00884D17">
              <w:rPr>
                <w:rStyle w:val="normal-h"/>
                <w:lang w:val="lt-LT"/>
              </w:rPr>
              <w:t>Kontrolės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ir</w:t>
            </w:r>
            <w:r>
              <w:rPr>
                <w:rStyle w:val="normal-h"/>
                <w:lang w:val="lt-LT"/>
              </w:rPr>
              <w:t xml:space="preserve"> </w:t>
            </w:r>
            <w:r w:rsidRPr="00884D17">
              <w:rPr>
                <w:rStyle w:val="normal-h"/>
                <w:lang w:val="lt-LT"/>
              </w:rPr>
              <w:t>audito</w:t>
            </w:r>
            <w:r>
              <w:rPr>
                <w:rStyle w:val="normal-h"/>
                <w:lang w:val="lt-LT"/>
              </w:rPr>
              <w:t xml:space="preserve"> tarnybos 2023 metų</w:t>
            </w:r>
            <w:r w:rsidRPr="00884D17">
              <w:rPr>
                <w:rStyle w:val="normal-h"/>
                <w:lang w:val="lt-LT"/>
              </w:rPr>
              <w:t xml:space="preserve"> veiklos plano vykdymą.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Spalis</w:t>
            </w:r>
          </w:p>
        </w:tc>
        <w:tc>
          <w:tcPr>
            <w:tcW w:w="3082" w:type="dxa"/>
            <w:vAlign w:val="center"/>
          </w:tcPr>
          <w:p w:rsidR="00EB500E" w:rsidRDefault="00EB500E" w:rsidP="00B979C6">
            <w:pPr>
              <w:rPr>
                <w:lang w:val="lt-LT"/>
              </w:rPr>
            </w:pPr>
          </w:p>
          <w:p w:rsidR="00EB500E" w:rsidRPr="00884D17" w:rsidRDefault="00EB500E" w:rsidP="00B979C6">
            <w:pPr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</w:tc>
      </w:tr>
      <w:tr w:rsidR="00EB500E" w:rsidRPr="00703BA4" w:rsidTr="00B979C6">
        <w:tc>
          <w:tcPr>
            <w:tcW w:w="679" w:type="dxa"/>
            <w:vAlign w:val="center"/>
          </w:tcPr>
          <w:p w:rsidR="00EB500E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>7.</w:t>
            </w:r>
          </w:p>
        </w:tc>
        <w:tc>
          <w:tcPr>
            <w:tcW w:w="4833" w:type="dxa"/>
          </w:tcPr>
          <w:p w:rsidR="00EB500E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1. </w:t>
            </w:r>
            <w:r>
              <w:rPr>
                <w:lang w:val="lt-LT"/>
              </w:rPr>
              <w:t>Kontrolės komiteto 2024</w:t>
            </w:r>
            <w:r w:rsidRPr="00884D17">
              <w:rPr>
                <w:lang w:val="lt-LT"/>
              </w:rPr>
              <w:t xml:space="preserve"> metų veiklos programos svarstymas ir teikimas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tarybai.</w:t>
            </w: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</w:p>
          <w:p w:rsidR="00EB500E" w:rsidRDefault="00EB500E" w:rsidP="00B979C6">
            <w:pPr>
              <w:jc w:val="both"/>
              <w:rPr>
                <w:lang w:val="lt-LT"/>
              </w:rPr>
            </w:pPr>
            <w:r w:rsidRPr="00884D17">
              <w:rPr>
                <w:lang w:val="lt-LT"/>
              </w:rPr>
              <w:t xml:space="preserve">2. </w:t>
            </w:r>
            <w:r>
              <w:rPr>
                <w:lang w:val="lt-LT"/>
              </w:rPr>
              <w:t xml:space="preserve">Savivaldybės </w:t>
            </w:r>
            <w:r w:rsidRPr="00884D17">
              <w:rPr>
                <w:lang w:val="lt-LT"/>
              </w:rPr>
              <w:t>K</w:t>
            </w:r>
            <w:r>
              <w:rPr>
                <w:lang w:val="lt-LT"/>
              </w:rPr>
              <w:t>ontrolės ir audito tarnybos 2024</w:t>
            </w:r>
            <w:r w:rsidRPr="00884D17">
              <w:rPr>
                <w:lang w:val="lt-LT"/>
              </w:rPr>
              <w:t xml:space="preserve"> metų veiklos planui vykdyti reikalingų </w:t>
            </w:r>
            <w:r w:rsidRPr="00884D17">
              <w:rPr>
                <w:lang w:val="lt-LT"/>
              </w:rPr>
              <w:lastRenderedPageBreak/>
              <w:t>asignavimų svarstymas.</w:t>
            </w:r>
          </w:p>
          <w:p w:rsidR="00EB500E" w:rsidRDefault="00EB500E" w:rsidP="00B979C6">
            <w:pPr>
              <w:jc w:val="both"/>
              <w:rPr>
                <w:lang w:val="lt-LT"/>
              </w:rPr>
            </w:pPr>
          </w:p>
          <w:p w:rsidR="00EB500E" w:rsidRPr="00884D17" w:rsidRDefault="00EB500E" w:rsidP="00B979C6">
            <w:pPr>
              <w:jc w:val="both"/>
              <w:rPr>
                <w:lang w:val="lt-LT"/>
              </w:rPr>
            </w:pPr>
            <w:r>
              <w:rPr>
                <w:lang w:val="lt-LT"/>
              </w:rPr>
              <w:t xml:space="preserve">3. </w:t>
            </w:r>
            <w:r w:rsidRPr="00884D17">
              <w:rPr>
                <w:lang w:val="lt-LT" w:eastAsia="en-US"/>
              </w:rPr>
              <w:t>Informacijos ap</w:t>
            </w:r>
            <w:r>
              <w:rPr>
                <w:lang w:val="lt-LT" w:eastAsia="en-US"/>
              </w:rPr>
              <w:t xml:space="preserve">ie Savivaldybės Kontrolės ir audito tarnybos </w:t>
            </w:r>
            <w:r w:rsidRPr="003D3E63">
              <w:rPr>
                <w:lang w:val="lt-LT" w:eastAsia="en-US"/>
              </w:rPr>
              <w:t xml:space="preserve">teiktų </w:t>
            </w:r>
            <w:r w:rsidRPr="00884D17">
              <w:rPr>
                <w:lang w:val="lt-LT" w:eastAsia="en-US"/>
              </w:rPr>
              <w:t>rekome</w:t>
            </w:r>
            <w:r>
              <w:rPr>
                <w:lang w:val="lt-LT" w:eastAsia="en-US"/>
              </w:rPr>
              <w:t>ndacijų įgyvendinimą pateikimas.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lastRenderedPageBreak/>
              <w:t>Gruodis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Kontrolės komitetas</w:t>
            </w: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Kontrolės ir audito tarnyba</w:t>
            </w: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</w:p>
          <w:p w:rsidR="00EB500E" w:rsidRDefault="00EB500E" w:rsidP="00B979C6">
            <w:pPr>
              <w:jc w:val="center"/>
              <w:rPr>
                <w:lang w:val="lt-LT"/>
              </w:rPr>
            </w:pPr>
            <w:r w:rsidRPr="00884D17">
              <w:rPr>
                <w:lang w:val="lt-LT"/>
              </w:rPr>
              <w:t>Savivaldybės administracijos direktorius</w:t>
            </w:r>
            <w:r>
              <w:rPr>
                <w:lang w:val="lt-LT"/>
              </w:rPr>
              <w:t>,</w:t>
            </w:r>
          </w:p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t xml:space="preserve">įstaigų, įmonių vadovai, kuriose </w:t>
            </w:r>
            <w:r w:rsidRPr="005E29AF">
              <w:rPr>
                <w:lang w:val="lt-LT"/>
              </w:rPr>
              <w:t>buvo atliktas auditas</w:t>
            </w:r>
          </w:p>
        </w:tc>
      </w:tr>
      <w:tr w:rsidR="00EB500E" w:rsidRPr="00093CF6" w:rsidTr="00B979C6">
        <w:tc>
          <w:tcPr>
            <w:tcW w:w="679" w:type="dxa"/>
            <w:vAlign w:val="center"/>
          </w:tcPr>
          <w:p w:rsidR="00EB500E" w:rsidRPr="00A43CF9" w:rsidRDefault="00EB500E" w:rsidP="00B979C6">
            <w:pPr>
              <w:jc w:val="center"/>
              <w:rPr>
                <w:lang w:val="lt-LT"/>
              </w:rPr>
            </w:pPr>
            <w:r>
              <w:rPr>
                <w:lang w:val="lt-LT"/>
              </w:rPr>
              <w:lastRenderedPageBreak/>
              <w:t>8</w:t>
            </w:r>
            <w:r w:rsidRPr="00A43CF9">
              <w:rPr>
                <w:lang w:val="lt-LT"/>
              </w:rPr>
              <w:t>.</w:t>
            </w:r>
          </w:p>
        </w:tc>
        <w:tc>
          <w:tcPr>
            <w:tcW w:w="4833" w:type="dxa"/>
          </w:tcPr>
          <w:p w:rsidR="00EB500E" w:rsidRPr="00884D17" w:rsidRDefault="00EB500E" w:rsidP="00193638">
            <w:pPr>
              <w:jc w:val="both"/>
              <w:rPr>
                <w:lang w:val="lt-LT"/>
              </w:rPr>
            </w:pPr>
            <w:r w:rsidRPr="00093CF6">
              <w:rPr>
                <w:lang w:val="lt-LT"/>
              </w:rPr>
              <w:t>Kontrolės komitetui adresuotų pranešimų ir parei</w:t>
            </w:r>
            <w:r>
              <w:rPr>
                <w:lang w:val="lt-LT"/>
              </w:rPr>
              <w:t>škimų bei viešos informacijos (K</w:t>
            </w:r>
            <w:r w:rsidRPr="00093CF6">
              <w:rPr>
                <w:lang w:val="lt-LT"/>
              </w:rPr>
              <w:t>omiteto kompetencijos klausimais) nagrinėjimas.</w:t>
            </w:r>
          </w:p>
        </w:tc>
        <w:tc>
          <w:tcPr>
            <w:tcW w:w="1261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093CF6">
              <w:rPr>
                <w:lang w:val="lt-LT"/>
              </w:rPr>
              <w:t>Esant poreikiui</w:t>
            </w:r>
          </w:p>
        </w:tc>
        <w:tc>
          <w:tcPr>
            <w:tcW w:w="3082" w:type="dxa"/>
            <w:vAlign w:val="center"/>
          </w:tcPr>
          <w:p w:rsidR="00EB500E" w:rsidRPr="00884D17" w:rsidRDefault="00EB500E" w:rsidP="00B979C6">
            <w:pPr>
              <w:jc w:val="center"/>
              <w:rPr>
                <w:lang w:val="lt-LT"/>
              </w:rPr>
            </w:pPr>
            <w:r w:rsidRPr="00093CF6">
              <w:rPr>
                <w:lang w:val="lt-LT"/>
              </w:rPr>
              <w:t>Kontrolės komitetas</w:t>
            </w:r>
          </w:p>
        </w:tc>
      </w:tr>
    </w:tbl>
    <w:p w:rsidR="00EB500E" w:rsidRDefault="00EB500E" w:rsidP="0032283A">
      <w:pPr>
        <w:jc w:val="center"/>
        <w:rPr>
          <w:lang w:val="lt-LT"/>
        </w:rPr>
      </w:pPr>
    </w:p>
    <w:p w:rsidR="00680631" w:rsidRPr="00A43CF9" w:rsidRDefault="00680631" w:rsidP="0032283A">
      <w:pPr>
        <w:jc w:val="center"/>
        <w:rPr>
          <w:lang w:val="lt-LT"/>
        </w:rPr>
      </w:pPr>
      <w:r w:rsidRPr="00A43CF9">
        <w:rPr>
          <w:lang w:val="lt-LT"/>
        </w:rPr>
        <w:t>______________________________</w:t>
      </w:r>
    </w:p>
    <w:p w:rsidR="00680631" w:rsidRPr="00A43CF9" w:rsidRDefault="00680631" w:rsidP="0038787C">
      <w:pPr>
        <w:rPr>
          <w:lang w:val="lt-LT"/>
        </w:rPr>
      </w:pPr>
    </w:p>
    <w:p w:rsidR="00680631" w:rsidRPr="00A43CF9" w:rsidRDefault="00680631">
      <w:pPr>
        <w:rPr>
          <w:lang w:val="lt-LT"/>
        </w:rPr>
      </w:pPr>
    </w:p>
    <w:p w:rsidR="00A43CF9" w:rsidRDefault="00A43CF9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0F1092" w:rsidRDefault="000F1092">
      <w:pPr>
        <w:rPr>
          <w:lang w:val="lt-LT"/>
        </w:rPr>
      </w:pPr>
    </w:p>
    <w:p w:rsidR="00E55BD3" w:rsidRDefault="00E55BD3">
      <w:pPr>
        <w:rPr>
          <w:lang w:val="lt-LT"/>
        </w:rPr>
      </w:pPr>
    </w:p>
    <w:sectPr w:rsidR="00E55BD3" w:rsidSect="00AA069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90B58"/>
    <w:multiLevelType w:val="multilevel"/>
    <w:tmpl w:val="B9021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54ED44C5"/>
    <w:multiLevelType w:val="hybridMultilevel"/>
    <w:tmpl w:val="C478ABF6"/>
    <w:lvl w:ilvl="0" w:tplc="512C7A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296"/>
  <w:hyphenationZone w:val="396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7C"/>
    <w:rsid w:val="000150F2"/>
    <w:rsid w:val="00045A3C"/>
    <w:rsid w:val="00052BE0"/>
    <w:rsid w:val="000C3457"/>
    <w:rsid w:val="000D09E3"/>
    <w:rsid w:val="000F036F"/>
    <w:rsid w:val="000F1092"/>
    <w:rsid w:val="0011796C"/>
    <w:rsid w:val="00147476"/>
    <w:rsid w:val="00183BBF"/>
    <w:rsid w:val="00193638"/>
    <w:rsid w:val="001B3E89"/>
    <w:rsid w:val="001D075A"/>
    <w:rsid w:val="001E08E2"/>
    <w:rsid w:val="00203A74"/>
    <w:rsid w:val="002153AB"/>
    <w:rsid w:val="0024556D"/>
    <w:rsid w:val="00280F1B"/>
    <w:rsid w:val="0028776C"/>
    <w:rsid w:val="00287EE5"/>
    <w:rsid w:val="00294204"/>
    <w:rsid w:val="002A36A9"/>
    <w:rsid w:val="002B5F25"/>
    <w:rsid w:val="002B6A9D"/>
    <w:rsid w:val="002E7AD6"/>
    <w:rsid w:val="002F21B9"/>
    <w:rsid w:val="003110BE"/>
    <w:rsid w:val="00316625"/>
    <w:rsid w:val="0032283A"/>
    <w:rsid w:val="00322BAF"/>
    <w:rsid w:val="003242C5"/>
    <w:rsid w:val="0033574C"/>
    <w:rsid w:val="00336143"/>
    <w:rsid w:val="00343349"/>
    <w:rsid w:val="00363B3B"/>
    <w:rsid w:val="00371BF3"/>
    <w:rsid w:val="003738CC"/>
    <w:rsid w:val="0038787C"/>
    <w:rsid w:val="003B5A7C"/>
    <w:rsid w:val="003D3E63"/>
    <w:rsid w:val="003E6ABB"/>
    <w:rsid w:val="004454FE"/>
    <w:rsid w:val="00455154"/>
    <w:rsid w:val="00463E26"/>
    <w:rsid w:val="00492886"/>
    <w:rsid w:val="004A357B"/>
    <w:rsid w:val="004B09BE"/>
    <w:rsid w:val="004E43C0"/>
    <w:rsid w:val="004F4938"/>
    <w:rsid w:val="005571BB"/>
    <w:rsid w:val="0058225D"/>
    <w:rsid w:val="005A6FE3"/>
    <w:rsid w:val="005B664C"/>
    <w:rsid w:val="005D3E4E"/>
    <w:rsid w:val="005E29AF"/>
    <w:rsid w:val="005F2391"/>
    <w:rsid w:val="00680631"/>
    <w:rsid w:val="006B0EED"/>
    <w:rsid w:val="006B1EBC"/>
    <w:rsid w:val="006C3DC0"/>
    <w:rsid w:val="006E2076"/>
    <w:rsid w:val="00703BA4"/>
    <w:rsid w:val="00744D29"/>
    <w:rsid w:val="007562CA"/>
    <w:rsid w:val="00825A74"/>
    <w:rsid w:val="008449F5"/>
    <w:rsid w:val="00851FCB"/>
    <w:rsid w:val="0087350B"/>
    <w:rsid w:val="00884D17"/>
    <w:rsid w:val="008959B3"/>
    <w:rsid w:val="008A182B"/>
    <w:rsid w:val="008E2266"/>
    <w:rsid w:val="008F1AA2"/>
    <w:rsid w:val="008F2EB5"/>
    <w:rsid w:val="00962175"/>
    <w:rsid w:val="009951ED"/>
    <w:rsid w:val="009A0678"/>
    <w:rsid w:val="009C5505"/>
    <w:rsid w:val="009D7EAE"/>
    <w:rsid w:val="00A16EDD"/>
    <w:rsid w:val="00A33320"/>
    <w:rsid w:val="00A40FE3"/>
    <w:rsid w:val="00A43CF9"/>
    <w:rsid w:val="00A96233"/>
    <w:rsid w:val="00A97C1A"/>
    <w:rsid w:val="00AA0696"/>
    <w:rsid w:val="00AB3DAB"/>
    <w:rsid w:val="00B04BBF"/>
    <w:rsid w:val="00B23B52"/>
    <w:rsid w:val="00B416E3"/>
    <w:rsid w:val="00B7274F"/>
    <w:rsid w:val="00BA3FDF"/>
    <w:rsid w:val="00C045E7"/>
    <w:rsid w:val="00C232EE"/>
    <w:rsid w:val="00C6496A"/>
    <w:rsid w:val="00C92D02"/>
    <w:rsid w:val="00CB688A"/>
    <w:rsid w:val="00D031AF"/>
    <w:rsid w:val="00D11CA8"/>
    <w:rsid w:val="00D501E4"/>
    <w:rsid w:val="00D52C8D"/>
    <w:rsid w:val="00D62511"/>
    <w:rsid w:val="00DE09DC"/>
    <w:rsid w:val="00E0419D"/>
    <w:rsid w:val="00E55BD3"/>
    <w:rsid w:val="00E9326E"/>
    <w:rsid w:val="00E93C3E"/>
    <w:rsid w:val="00E966F9"/>
    <w:rsid w:val="00EB4523"/>
    <w:rsid w:val="00EB500E"/>
    <w:rsid w:val="00EF6F83"/>
    <w:rsid w:val="00F10FBE"/>
    <w:rsid w:val="00F31A7F"/>
    <w:rsid w:val="00F76476"/>
    <w:rsid w:val="00F834D5"/>
    <w:rsid w:val="00F87FD4"/>
    <w:rsid w:val="00FC6955"/>
    <w:rsid w:val="00FC7746"/>
    <w:rsid w:val="00FD0575"/>
    <w:rsid w:val="00FE3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raopastraipa">
    <w:name w:val="List Paragraph"/>
    <w:basedOn w:val="prastasis"/>
    <w:uiPriority w:val="34"/>
    <w:qFormat/>
    <w:rsid w:val="00D11C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787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uiPriority w:val="99"/>
    <w:semiHidden/>
    <w:rsid w:val="0032283A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D52C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075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075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Sraopastraipa">
    <w:name w:val="List Paragraph"/>
    <w:basedOn w:val="prastasis"/>
    <w:uiPriority w:val="34"/>
    <w:qFormat/>
    <w:rsid w:val="00D11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B0F60118</Template>
  <TotalTime>7</TotalTime>
  <Pages>1</Pages>
  <Words>2046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Renata Štuikytė</dc:creator>
  <cp:lastModifiedBy>Jovita Šumskienė</cp:lastModifiedBy>
  <cp:revision>8</cp:revision>
  <cp:lastPrinted>2020-01-07T07:44:00Z</cp:lastPrinted>
  <dcterms:created xsi:type="dcterms:W3CDTF">2022-12-06T08:58:00Z</dcterms:created>
  <dcterms:modified xsi:type="dcterms:W3CDTF">2022-12-22T13:54:00Z</dcterms:modified>
</cp:coreProperties>
</file>