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Default="00D56554" w:rsidP="002404D2">
      <w:pPr>
        <w:ind w:firstLine="737"/>
        <w:jc w:val="right"/>
        <w:rPr>
          <w:b/>
        </w:rPr>
      </w:pPr>
      <w:r>
        <w:rPr>
          <w:b/>
        </w:rPr>
        <w:t>P</w:t>
      </w:r>
      <w:r w:rsidR="001C2EBF">
        <w:rPr>
          <w:b/>
        </w:rPr>
        <w:t>rojektas</w:t>
      </w:r>
    </w:p>
    <w:p w:rsidR="00D56554" w:rsidRPr="005700B3" w:rsidRDefault="00D56554" w:rsidP="00D56554">
      <w:pPr>
        <w:jc w:val="center"/>
        <w:rPr>
          <w:b/>
          <w:sz w:val="28"/>
          <w:szCs w:val="28"/>
        </w:rPr>
      </w:pPr>
      <w:r w:rsidRPr="005700B3">
        <w:rPr>
          <w:b/>
          <w:sz w:val="28"/>
          <w:szCs w:val="28"/>
        </w:rPr>
        <w:t>PLUNGĖS RAJONO SAVIVALDYBĖS TARYBA</w:t>
      </w:r>
    </w:p>
    <w:p w:rsidR="00D56554" w:rsidRPr="005700B3" w:rsidRDefault="00D56554" w:rsidP="00D56554">
      <w:pPr>
        <w:jc w:val="center"/>
        <w:rPr>
          <w:b/>
          <w:sz w:val="28"/>
          <w:szCs w:val="28"/>
        </w:rPr>
      </w:pPr>
    </w:p>
    <w:p w:rsidR="00D56554" w:rsidRPr="005700B3" w:rsidRDefault="00D56554" w:rsidP="00D56554">
      <w:pPr>
        <w:jc w:val="center"/>
        <w:rPr>
          <w:b/>
          <w:sz w:val="28"/>
          <w:szCs w:val="28"/>
        </w:rPr>
      </w:pPr>
      <w:r w:rsidRPr="005700B3">
        <w:rPr>
          <w:b/>
          <w:sz w:val="28"/>
          <w:szCs w:val="28"/>
        </w:rPr>
        <w:t>SPRENDIMAS</w:t>
      </w:r>
    </w:p>
    <w:p w:rsidR="00D56554" w:rsidRDefault="00534D09" w:rsidP="00D56554">
      <w:pPr>
        <w:jc w:val="center"/>
        <w:rPr>
          <w:b/>
          <w:caps/>
          <w:sz w:val="28"/>
          <w:szCs w:val="28"/>
        </w:rPr>
      </w:pPr>
      <w:r w:rsidRPr="007C7ADB">
        <w:rPr>
          <w:b/>
          <w:caps/>
          <w:sz w:val="28"/>
          <w:szCs w:val="28"/>
        </w:rPr>
        <w:t xml:space="preserve">DĖL PLUNGĖS RAJONO SAVIVALDYBĖS </w:t>
      </w:r>
      <w:r w:rsidR="00255AC2">
        <w:rPr>
          <w:b/>
          <w:caps/>
          <w:sz w:val="28"/>
          <w:szCs w:val="28"/>
        </w:rPr>
        <w:t>ATSINAUJINANČIŲ IŠTEKLIŲ ENERGIJOS PLĖTROS VEIKSMŲ PLANO IKI 2030 METŲ PATVIRTINIMO</w:t>
      </w:r>
    </w:p>
    <w:p w:rsidR="001C2EBF" w:rsidRPr="002404D2" w:rsidRDefault="001C2EBF" w:rsidP="00D56554">
      <w:pPr>
        <w:jc w:val="center"/>
        <w:rPr>
          <w:b/>
          <w:caps/>
        </w:rPr>
      </w:pPr>
    </w:p>
    <w:p w:rsidR="00D56554" w:rsidRDefault="00AC31A2" w:rsidP="00D56554">
      <w:pPr>
        <w:jc w:val="center"/>
      </w:pPr>
      <w:r>
        <w:t>202</w:t>
      </w:r>
      <w:r w:rsidR="00946E0F">
        <w:t>2</w:t>
      </w:r>
      <w:r>
        <w:t xml:space="preserve"> m. </w:t>
      </w:r>
      <w:r w:rsidR="000E0EA4">
        <w:t>gruodžio</w:t>
      </w:r>
      <w:r>
        <w:t xml:space="preserve"> </w:t>
      </w:r>
      <w:r w:rsidR="0091266F">
        <w:t>2</w:t>
      </w:r>
      <w:r w:rsidR="000E0EA4">
        <w:t>2</w:t>
      </w:r>
      <w:r w:rsidR="004A74A5">
        <w:t xml:space="preserve"> d.</w:t>
      </w:r>
      <w:r w:rsidR="00D56554">
        <w:t xml:space="preserve"> Nr.</w:t>
      </w:r>
      <w:r w:rsidR="001C2EBF">
        <w:t xml:space="preserve"> T1-</w:t>
      </w:r>
    </w:p>
    <w:p w:rsidR="00D56554" w:rsidRDefault="00D56554" w:rsidP="00D56554">
      <w:pPr>
        <w:jc w:val="center"/>
        <w:rPr>
          <w:b/>
        </w:rPr>
      </w:pPr>
      <w:r>
        <w:t>Plungė</w:t>
      </w:r>
    </w:p>
    <w:p w:rsidR="00594FDA" w:rsidRDefault="00594FDA" w:rsidP="002404D2"/>
    <w:p w:rsidR="006E759D" w:rsidRPr="000A0874" w:rsidRDefault="006E759D" w:rsidP="006E759D">
      <w:pPr>
        <w:ind w:firstLine="720"/>
        <w:jc w:val="both"/>
      </w:pPr>
      <w:r w:rsidRPr="000A0874">
        <w:t xml:space="preserve">Vadovaudamasi Lietuvos Respublikos vietos savivaldos įstatymo 16 straipsnio </w:t>
      </w:r>
      <w:r w:rsidR="00543374">
        <w:t>2</w:t>
      </w:r>
      <w:r w:rsidRPr="000A0874">
        <w:t xml:space="preserve"> dali</w:t>
      </w:r>
      <w:r w:rsidR="00543374">
        <w:t>es 40 punktu</w:t>
      </w:r>
      <w:r w:rsidRPr="000A0874">
        <w:t xml:space="preserve">, Lietuvos Respublikos </w:t>
      </w:r>
      <w:r w:rsidR="005D4E3C">
        <w:t xml:space="preserve">atsinaujinančių išteklių energetikos įstatymo 57 straipsnio </w:t>
      </w:r>
      <w:r w:rsidR="00C03983">
        <w:t>2</w:t>
      </w:r>
      <w:r w:rsidR="005D4E3C">
        <w:t xml:space="preserve"> dalimi ir atsižvelgdama į </w:t>
      </w:r>
      <w:r w:rsidR="000C1EDD">
        <w:t xml:space="preserve">Lietuvos Respublikos energetikos ministerijos </w:t>
      </w:r>
      <w:r>
        <w:t>2</w:t>
      </w:r>
      <w:r w:rsidR="000C1EDD">
        <w:t>022 m. lapkričio 7</w:t>
      </w:r>
      <w:r w:rsidRPr="000A0874">
        <w:t xml:space="preserve"> d</w:t>
      </w:r>
      <w:r>
        <w:t>.</w:t>
      </w:r>
      <w:r w:rsidRPr="000A0874">
        <w:t xml:space="preserve"> rašt</w:t>
      </w:r>
      <w:r w:rsidR="001D3F91">
        <w:t>e</w:t>
      </w:r>
      <w:r w:rsidRPr="000A0874">
        <w:t xml:space="preserve"> Nr. </w:t>
      </w:r>
      <w:r w:rsidR="000C1EDD">
        <w:t xml:space="preserve">(8.1-26 </w:t>
      </w:r>
      <w:proofErr w:type="spellStart"/>
      <w:r w:rsidR="000C1EDD">
        <w:t>Mr</w:t>
      </w:r>
      <w:proofErr w:type="spellEnd"/>
      <w:r w:rsidR="000C1EDD">
        <w:t>) 3-2019</w:t>
      </w:r>
      <w:r w:rsidRPr="000A0874">
        <w:t xml:space="preserve"> „Dėl </w:t>
      </w:r>
      <w:r w:rsidR="000C1EDD">
        <w:t>Plungės rajono savivaldybės atsinaujinančių išteklių energijos naudojimo plėtros veiksmų plano 2021</w:t>
      </w:r>
      <w:r w:rsidR="001D3F91">
        <w:t>–</w:t>
      </w:r>
      <w:r w:rsidR="000C1EDD">
        <w:t>2030 metams vertinimo“</w:t>
      </w:r>
      <w:r w:rsidR="000B37BA">
        <w:t xml:space="preserve"> pateiktas išvadas,</w:t>
      </w:r>
      <w:r w:rsidR="000C1EDD">
        <w:t xml:space="preserve"> Plungės</w:t>
      </w:r>
      <w:r w:rsidRPr="000A0874">
        <w:t xml:space="preserve"> rajono savivaldybės taryba</w:t>
      </w:r>
      <w:r>
        <w:t xml:space="preserve"> </w:t>
      </w:r>
      <w:r w:rsidRPr="000A0874">
        <w:t xml:space="preserve">n u s p r e n d ž i a: </w:t>
      </w:r>
    </w:p>
    <w:p w:rsidR="000D073D" w:rsidRDefault="00534D09" w:rsidP="00175280">
      <w:pPr>
        <w:ind w:firstLine="720"/>
        <w:jc w:val="both"/>
      </w:pPr>
      <w:r>
        <w:t>Pa</w:t>
      </w:r>
      <w:r w:rsidR="002D6417">
        <w:t>tvirtinti</w:t>
      </w:r>
      <w:r w:rsidR="00DE7C96">
        <w:t xml:space="preserve"> </w:t>
      </w:r>
      <w:r w:rsidR="00255AC2">
        <w:t>Plungės rajono savivaldybės atsinaujinančių išteklių energijos plėtros veiksmų planą iki 2030 metų (pridedama).</w:t>
      </w:r>
    </w:p>
    <w:p w:rsidR="00DE2EB2" w:rsidRDefault="00DE2EB2" w:rsidP="00594FDA">
      <w:pPr>
        <w:jc w:val="both"/>
      </w:pPr>
    </w:p>
    <w:p w:rsidR="0065009B" w:rsidRDefault="0065009B" w:rsidP="00594FDA">
      <w:pPr>
        <w:jc w:val="both"/>
      </w:pPr>
    </w:p>
    <w:p w:rsidR="000D073D" w:rsidRDefault="000D073D" w:rsidP="000D073D">
      <w:pPr>
        <w:jc w:val="both"/>
      </w:pPr>
      <w:r w:rsidRPr="000A0874">
        <w:t>Savivaldybės meras</w:t>
      </w:r>
    </w:p>
    <w:p w:rsidR="000D073D" w:rsidRPr="000A0874" w:rsidRDefault="000D073D" w:rsidP="000D073D">
      <w:pPr>
        <w:jc w:val="both"/>
      </w:pPr>
      <w:r w:rsidRPr="000A0874">
        <w:tab/>
      </w:r>
      <w:r w:rsidRPr="000A0874">
        <w:tab/>
      </w:r>
      <w:r w:rsidRPr="000A0874">
        <w:tab/>
      </w:r>
      <w:r w:rsidRPr="000A0874">
        <w:tab/>
      </w:r>
      <w:r w:rsidRPr="000A0874">
        <w:tab/>
      </w:r>
    </w:p>
    <w:p w:rsidR="000D073D" w:rsidRDefault="000D073D"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65009B" w:rsidRDefault="0065009B" w:rsidP="000D073D">
      <w:pPr>
        <w:jc w:val="both"/>
      </w:pPr>
    </w:p>
    <w:p w:rsidR="0065009B" w:rsidRDefault="0065009B" w:rsidP="000D073D">
      <w:pPr>
        <w:jc w:val="both"/>
      </w:pPr>
    </w:p>
    <w:p w:rsidR="0065009B" w:rsidRPr="000A0874" w:rsidRDefault="0065009B" w:rsidP="000D073D">
      <w:pPr>
        <w:jc w:val="both"/>
      </w:pPr>
    </w:p>
    <w:p w:rsidR="000D073D" w:rsidRDefault="000D073D" w:rsidP="000D073D">
      <w:pPr>
        <w:jc w:val="both"/>
      </w:pPr>
      <w:r w:rsidRPr="000A0874">
        <w:t>SUDERINTA:</w:t>
      </w:r>
    </w:p>
    <w:p w:rsidR="000D073D" w:rsidRDefault="000D073D" w:rsidP="000D073D">
      <w:pPr>
        <w:jc w:val="both"/>
      </w:pPr>
      <w:r>
        <w:t>Administracijos direktorius Mindaugas Kaunas</w:t>
      </w:r>
    </w:p>
    <w:p w:rsidR="000D073D" w:rsidRDefault="0091266F" w:rsidP="000D073D">
      <w:pPr>
        <w:jc w:val="both"/>
      </w:pPr>
      <w:r>
        <w:t>Vietos ūkio s</w:t>
      </w:r>
      <w:r w:rsidR="000D073D">
        <w:t>kyriaus vedėjas Arvydas Liutika</w:t>
      </w:r>
    </w:p>
    <w:p w:rsidR="000D073D" w:rsidRDefault="0091266F" w:rsidP="000D073D">
      <w:pPr>
        <w:jc w:val="both"/>
      </w:pPr>
      <w:r>
        <w:t>Protokolo skyriaus k</w:t>
      </w:r>
      <w:r w:rsidR="000D073D">
        <w:t>albos tvarkytoja Simona Grigalauskaitė</w:t>
      </w:r>
    </w:p>
    <w:p w:rsidR="000D073D" w:rsidRDefault="0091266F" w:rsidP="000D073D">
      <w:pPr>
        <w:jc w:val="both"/>
      </w:pPr>
      <w:r>
        <w:t>Juridinio ir personalo administravimo skyriaus vedėjas</w:t>
      </w:r>
      <w:r w:rsidR="00175280">
        <w:t xml:space="preserve"> </w:t>
      </w:r>
      <w:r w:rsidR="000D073D">
        <w:t>Vytautas Tumas</w:t>
      </w:r>
    </w:p>
    <w:p w:rsidR="000D073D" w:rsidRDefault="000D073D" w:rsidP="000D073D">
      <w:pPr>
        <w:jc w:val="both"/>
      </w:pPr>
    </w:p>
    <w:p w:rsidR="000D073D" w:rsidRDefault="000D073D" w:rsidP="000D073D">
      <w:pPr>
        <w:jc w:val="both"/>
      </w:pPr>
      <w:r>
        <w:t>Sprendimą rengė</w:t>
      </w:r>
    </w:p>
    <w:p w:rsidR="00175280" w:rsidRDefault="000D073D" w:rsidP="002404D2">
      <w:pPr>
        <w:jc w:val="both"/>
        <w:rPr>
          <w:b/>
        </w:rPr>
      </w:pPr>
      <w:r>
        <w:t>Vietos ūkio skyriaus vyr. specialistas Kazys Milierius</w:t>
      </w:r>
      <w:r w:rsidR="0031797C">
        <w:rPr>
          <w:b/>
        </w:rPr>
        <w:t xml:space="preserve">       </w:t>
      </w:r>
      <w:r w:rsidR="00CD3930">
        <w:rPr>
          <w:b/>
        </w:rPr>
        <w:t xml:space="preserve">                  </w:t>
      </w:r>
      <w:r w:rsidR="00B40D5D">
        <w:rPr>
          <w:b/>
        </w:rPr>
        <w:t xml:space="preserve"> </w:t>
      </w:r>
      <w:r w:rsidR="00CD3930">
        <w:rPr>
          <w:b/>
        </w:rPr>
        <w:t xml:space="preserve">   </w:t>
      </w:r>
    </w:p>
    <w:p w:rsidR="0053342D" w:rsidRPr="0053342D" w:rsidRDefault="0053342D" w:rsidP="0053342D">
      <w:pPr>
        <w:rPr>
          <w:b/>
        </w:rPr>
      </w:pPr>
      <w:r>
        <w:rPr>
          <w:b/>
        </w:rPr>
        <w:lastRenderedPageBreak/>
        <w:t xml:space="preserve">                                                      </w:t>
      </w:r>
      <w:r w:rsidR="006D79EF">
        <w:rPr>
          <w:b/>
        </w:rPr>
        <w:t xml:space="preserve"> </w:t>
      </w:r>
      <w:r w:rsidRPr="0053342D">
        <w:rPr>
          <w:b/>
        </w:rPr>
        <w:t>VIETOS ŪKIO SKYRIUS</w:t>
      </w:r>
    </w:p>
    <w:p w:rsidR="0053342D" w:rsidRPr="0053342D" w:rsidRDefault="0053342D" w:rsidP="0053342D">
      <w:pPr>
        <w:rPr>
          <w:b/>
        </w:rPr>
      </w:pPr>
    </w:p>
    <w:p w:rsidR="0091266F" w:rsidRDefault="0053342D" w:rsidP="00175280">
      <w:pPr>
        <w:jc w:val="center"/>
        <w:rPr>
          <w:b/>
        </w:rPr>
      </w:pPr>
      <w:r w:rsidRPr="0053342D">
        <w:rPr>
          <w:b/>
        </w:rPr>
        <w:t>AIŠKINAMASIS RAŠTAS</w:t>
      </w:r>
    </w:p>
    <w:p w:rsidR="0053342D" w:rsidRPr="0053342D" w:rsidRDefault="0053342D" w:rsidP="00175280">
      <w:pPr>
        <w:jc w:val="center"/>
        <w:rPr>
          <w:b/>
        </w:rPr>
      </w:pPr>
      <w:r w:rsidRPr="0053342D">
        <w:rPr>
          <w:b/>
        </w:rPr>
        <w:t>PRIE SPRENDIMO PROJEKTO</w:t>
      </w:r>
    </w:p>
    <w:p w:rsidR="0053342D" w:rsidRDefault="0065009B" w:rsidP="00175280">
      <w:pPr>
        <w:jc w:val="center"/>
        <w:rPr>
          <w:b/>
          <w:caps/>
        </w:rPr>
      </w:pPr>
      <w:r>
        <w:rPr>
          <w:b/>
        </w:rPr>
        <w:t>„</w:t>
      </w:r>
      <w:r w:rsidR="0053342D" w:rsidRPr="001D3F91">
        <w:rPr>
          <w:b/>
        </w:rPr>
        <w:t xml:space="preserve">DĖL </w:t>
      </w:r>
      <w:r w:rsidR="00F374B8" w:rsidRPr="002404D2">
        <w:rPr>
          <w:b/>
          <w:caps/>
        </w:rPr>
        <w:t>PLUNGĖS RAJONO SAVIVALDYBĖS ATSINAUJINANČIŲ IŠTEKLIŲ ENERGIJOS PLĖTROS VEIKSMŲ PLANO IKI 2030 METŲ PATVIRTINIMO</w:t>
      </w:r>
      <w:r>
        <w:rPr>
          <w:b/>
          <w:caps/>
        </w:rPr>
        <w:t>“</w:t>
      </w:r>
    </w:p>
    <w:p w:rsidR="0065009B" w:rsidRDefault="0065009B" w:rsidP="00175280">
      <w:pPr>
        <w:jc w:val="center"/>
        <w:rPr>
          <w:b/>
          <w:caps/>
        </w:rPr>
      </w:pPr>
    </w:p>
    <w:p w:rsidR="0065009B" w:rsidRPr="009A0678" w:rsidRDefault="0065009B" w:rsidP="0065009B">
      <w:pPr>
        <w:jc w:val="center"/>
      </w:pPr>
      <w:r>
        <w:rPr>
          <w:caps/>
        </w:rPr>
        <w:t>2022</w:t>
      </w:r>
      <w:r w:rsidRPr="009A0678">
        <w:rPr>
          <w:caps/>
        </w:rPr>
        <w:t xml:space="preserve"> </w:t>
      </w:r>
      <w:r>
        <w:t>m. gruodžio 6</w:t>
      </w:r>
      <w:r w:rsidRPr="009A0678">
        <w:t xml:space="preserve"> d.</w:t>
      </w:r>
    </w:p>
    <w:p w:rsidR="0065009B" w:rsidRPr="0065009B" w:rsidRDefault="0065009B" w:rsidP="0065009B">
      <w:pPr>
        <w:jc w:val="center"/>
        <w:rPr>
          <w:b/>
        </w:rPr>
      </w:pPr>
      <w:r w:rsidRPr="009A0678">
        <w:t>Plungė</w:t>
      </w:r>
    </w:p>
    <w:p w:rsidR="0053342D" w:rsidRDefault="0053342D" w:rsidP="0053342D">
      <w:pPr>
        <w:jc w:val="both"/>
        <w:rPr>
          <w:b/>
        </w:rPr>
      </w:pPr>
    </w:p>
    <w:p w:rsidR="003D1B45" w:rsidRPr="001D3F91" w:rsidRDefault="003D1B45" w:rsidP="001D3F91">
      <w:pPr>
        <w:numPr>
          <w:ilvl w:val="0"/>
          <w:numId w:val="5"/>
        </w:numPr>
        <w:tabs>
          <w:tab w:val="left" w:pos="993"/>
        </w:tabs>
        <w:ind w:left="0" w:firstLine="720"/>
        <w:jc w:val="both"/>
        <w:rPr>
          <w:b/>
        </w:rPr>
      </w:pPr>
      <w:r w:rsidRPr="001D3F91">
        <w:rPr>
          <w:b/>
        </w:rPr>
        <w:t>Sprendimo projekto esmė, tikslai ir uždaviniai, problemos esmė.</w:t>
      </w:r>
    </w:p>
    <w:p w:rsidR="00610134" w:rsidRPr="001D3F91" w:rsidRDefault="00610134" w:rsidP="002404D2">
      <w:pPr>
        <w:tabs>
          <w:tab w:val="left" w:pos="993"/>
        </w:tabs>
        <w:ind w:firstLine="720"/>
        <w:jc w:val="both"/>
        <w:rPr>
          <w:b/>
        </w:rPr>
      </w:pPr>
      <w:r w:rsidRPr="007679DC">
        <w:t xml:space="preserve">Įvertinti įvairių AIE (atsinaujinantys ištekliai energetikoje) rūšių (biokuro, biodujų, biodegalų, komunalinių atliekų, saulės, vėjo, geoterminės, </w:t>
      </w:r>
      <w:proofErr w:type="spellStart"/>
      <w:r w:rsidRPr="007679DC">
        <w:t>aeroterminės</w:t>
      </w:r>
      <w:proofErr w:type="spellEnd"/>
      <w:r w:rsidRPr="007679DC">
        <w:t>, hidr</w:t>
      </w:r>
      <w:r w:rsidRPr="00DB2FE8">
        <w:t>oterminės) techninį potencialą ir galimybę tai panaudoti, įvertinti esamą padėtį (infrastruktūrą, demografinę padėtį, aplinką, šilumos energijos gamybą, elektros energijos sunaudojimus), nustatyti atsinaujinančių energijos išteklių naudojimo tikslus ir pri</w:t>
      </w:r>
      <w:r w:rsidRPr="0065009B">
        <w:t xml:space="preserve">emones šiems tikslams pasiekti Plungės rajono savivaldybės teritorijoje. Potencialas palyginamas su esamu energijos poreikiu </w:t>
      </w:r>
      <w:r w:rsidR="007679DC">
        <w:t>S</w:t>
      </w:r>
      <w:r w:rsidRPr="00982C0B">
        <w:t>avivaldybėje, nustatomas esamas-naudojamas AIE lygis. Aprobuojama į koncepciją</w:t>
      </w:r>
      <w:r w:rsidRPr="002404D2">
        <w:t xml:space="preserve"> AIE didinimui bei suformuojamos atsinaujinančių išteklių panaudojimo kryptys ir prioritetai.</w:t>
      </w:r>
    </w:p>
    <w:p w:rsidR="003D1B45" w:rsidRPr="007679DC" w:rsidRDefault="003D1B45" w:rsidP="001D3F91">
      <w:pPr>
        <w:pStyle w:val="Sraopastraipa"/>
        <w:numPr>
          <w:ilvl w:val="0"/>
          <w:numId w:val="5"/>
        </w:numPr>
        <w:tabs>
          <w:tab w:val="left" w:pos="993"/>
        </w:tabs>
        <w:ind w:left="0" w:firstLine="720"/>
        <w:jc w:val="both"/>
        <w:rPr>
          <w:b/>
        </w:rPr>
      </w:pPr>
      <w:r w:rsidRPr="001D3F91">
        <w:rPr>
          <w:b/>
        </w:rPr>
        <w:t xml:space="preserve">Kaip šiuo metu yra sprendžiami projekte aptarti klausimai. </w:t>
      </w:r>
    </w:p>
    <w:p w:rsidR="005D2634" w:rsidRPr="00DB2FE8" w:rsidRDefault="00DB602A" w:rsidP="007679DC">
      <w:pPr>
        <w:tabs>
          <w:tab w:val="left" w:pos="1276"/>
        </w:tabs>
        <w:ind w:firstLine="720"/>
        <w:jc w:val="both"/>
      </w:pPr>
      <w:r w:rsidRPr="007679DC">
        <w:t xml:space="preserve">Šiuo metu </w:t>
      </w:r>
      <w:r w:rsidR="002F476B" w:rsidRPr="007679DC">
        <w:t>atsinaujinančių energijos išteklių energetika Plungės rajone plėtojama ant visuomeninių pastatų statant saulės baterijas</w:t>
      </w:r>
      <w:r w:rsidR="00D115A0">
        <w:t>,</w:t>
      </w:r>
      <w:r w:rsidR="002F476B" w:rsidRPr="007679DC">
        <w:t xml:space="preserve"> įrenginėjant pavienes </w:t>
      </w:r>
      <w:r w:rsidR="002F476B" w:rsidRPr="00982C0B">
        <w:t>elektros įkrovimo stoteles elektromobiliams.</w:t>
      </w:r>
    </w:p>
    <w:p w:rsidR="003D1B45" w:rsidRPr="0065009B" w:rsidRDefault="003D1B45" w:rsidP="00DB2FE8">
      <w:pPr>
        <w:tabs>
          <w:tab w:val="left" w:pos="1276"/>
        </w:tabs>
        <w:ind w:firstLine="720"/>
        <w:jc w:val="both"/>
        <w:rPr>
          <w:b/>
        </w:rPr>
      </w:pPr>
      <w:r w:rsidRPr="00DB2FE8">
        <w:rPr>
          <w:b/>
        </w:rPr>
        <w:t>3.</w:t>
      </w:r>
      <w:r w:rsidR="00EB41BB" w:rsidRPr="00DB2FE8">
        <w:rPr>
          <w:b/>
        </w:rPr>
        <w:t xml:space="preserve"> </w:t>
      </w:r>
      <w:r w:rsidRPr="0065009B">
        <w:rPr>
          <w:b/>
        </w:rPr>
        <w:t>Kodėl būtina priimti sprendimą, kokių pozityvių rezultatų laukiama.</w:t>
      </w:r>
    </w:p>
    <w:p w:rsidR="005D2634" w:rsidRPr="00982C0B" w:rsidRDefault="005D2634" w:rsidP="00091BF2">
      <w:pPr>
        <w:tabs>
          <w:tab w:val="left" w:pos="1276"/>
        </w:tabs>
        <w:ind w:firstLine="720"/>
        <w:jc w:val="both"/>
        <w:rPr>
          <w:b/>
        </w:rPr>
      </w:pPr>
      <w:r w:rsidRPr="0065009B">
        <w:rPr>
          <w:color w:val="000000"/>
        </w:rPr>
        <w:t>Sprendimą būtina priimti, nes tai įpareigoja</w:t>
      </w:r>
      <w:r w:rsidR="00F17480" w:rsidRPr="0065009B">
        <w:rPr>
          <w:color w:val="000000"/>
        </w:rPr>
        <w:t xml:space="preserve"> </w:t>
      </w:r>
      <w:r w:rsidR="00F17480" w:rsidRPr="00091BF2">
        <w:rPr>
          <w:color w:val="000000"/>
        </w:rPr>
        <w:t>Lietuvos Respublikos atsinaujinančių išteklių energetikos įstatymo 57 str. 2 dalis</w:t>
      </w:r>
      <w:r w:rsidR="007679DC">
        <w:rPr>
          <w:color w:val="000000"/>
        </w:rPr>
        <w:t>:</w:t>
      </w:r>
      <w:r w:rsidR="00F17480" w:rsidRPr="00982C0B">
        <w:rPr>
          <w:color w:val="000000"/>
        </w:rPr>
        <w:t xml:space="preserve"> </w:t>
      </w:r>
      <w:r w:rsidR="00BD4D86" w:rsidRPr="00982C0B">
        <w:rPr>
          <w:color w:val="000000"/>
        </w:rPr>
        <w:t>„</w:t>
      </w:r>
      <w:r w:rsidRPr="00DB2FE8">
        <w:rPr>
          <w:color w:val="000000"/>
        </w:rPr>
        <w:t>Kiekviena savivaldybė patvirtina ir viešai paskelbia savo 2021–2030 m. atsinaujinančių išteklių energijos naudojimo plėtros veiksmų planą</w:t>
      </w:r>
      <w:r w:rsidR="00091BF2">
        <w:rPr>
          <w:color w:val="000000"/>
        </w:rPr>
        <w:t>.</w:t>
      </w:r>
      <w:r w:rsidR="00BD4D86" w:rsidRPr="00DB2FE8">
        <w:rPr>
          <w:color w:val="000000"/>
        </w:rPr>
        <w:t>“</w:t>
      </w:r>
      <w:r w:rsidR="008252C8" w:rsidRPr="00DB2FE8">
        <w:rPr>
          <w:color w:val="000000"/>
        </w:rPr>
        <w:t xml:space="preserve">  Savivaldybių atsinaujinančių išteklių energijos naudojimo plėtros veiksmų planai turi užtikrinti, kad savivaldybių terit</w:t>
      </w:r>
      <w:r w:rsidR="008252C8" w:rsidRPr="0065009B">
        <w:rPr>
          <w:color w:val="000000"/>
        </w:rPr>
        <w:t>orijose nebūtų kuriamos sąlygos, ribojančios atsinaujinančių energijos išteklių naudojimo plėtrą.</w:t>
      </w:r>
      <w:r w:rsidR="0094733D" w:rsidRPr="0065009B">
        <w:rPr>
          <w:color w:val="000000"/>
        </w:rPr>
        <w:t xml:space="preserve"> Plungės rajono savivaldybės patvirtintas AIE naudojimo plėtros veiksmų planas leis įvertinti</w:t>
      </w:r>
      <w:r w:rsidR="00091BF2">
        <w:rPr>
          <w:color w:val="000000"/>
        </w:rPr>
        <w:t>,</w:t>
      </w:r>
      <w:r w:rsidR="00CF1BE1" w:rsidRPr="00982C0B">
        <w:rPr>
          <w:color w:val="000000"/>
        </w:rPr>
        <w:t xml:space="preserve"> kokias galimai energetines kryptis vystyti rajone.</w:t>
      </w:r>
    </w:p>
    <w:p w:rsidR="003D1B45" w:rsidRPr="00DB2FE8" w:rsidRDefault="003D1B45" w:rsidP="00DB2FE8">
      <w:pPr>
        <w:pStyle w:val="Sraopastraipa"/>
        <w:numPr>
          <w:ilvl w:val="0"/>
          <w:numId w:val="6"/>
        </w:numPr>
        <w:tabs>
          <w:tab w:val="left" w:pos="993"/>
        </w:tabs>
        <w:ind w:left="0" w:firstLine="720"/>
        <w:jc w:val="both"/>
        <w:rPr>
          <w:b/>
        </w:rPr>
      </w:pPr>
      <w:r w:rsidRPr="00DB2FE8">
        <w:rPr>
          <w:b/>
        </w:rPr>
        <w:t>Siūlomos teisinio reguliavimo nuostatos.</w:t>
      </w:r>
    </w:p>
    <w:p w:rsidR="009F1B79" w:rsidRPr="0065009B" w:rsidRDefault="0003291F">
      <w:pPr>
        <w:ind w:firstLine="720"/>
        <w:jc w:val="both"/>
      </w:pPr>
      <w:r>
        <w:t xml:space="preserve">AIE planai yra privalomi visoms savivaldybėms nustatytam laikotarpiui, t.y. nuo 2021-2022 m. iki 2030 m. </w:t>
      </w:r>
      <w:r w:rsidR="004B2B6C">
        <w:t>Patvirtinus AIE planą, Savivaldybė siektų plane numatytų tikslų, kur pagrindinis tikslas – iki 2030 m. pasiekti 58,6</w:t>
      </w:r>
      <w:r w:rsidR="004B2B6C">
        <w:rPr>
          <w:rtl/>
        </w:rPr>
        <w:t>٪</w:t>
      </w:r>
      <w:r w:rsidR="004B2B6C">
        <w:t xml:space="preserve"> atsinaujinančių išteklių galutiniame energijos suvartojime.</w:t>
      </w:r>
      <w:bookmarkStart w:id="0" w:name="_GoBack"/>
      <w:bookmarkEnd w:id="0"/>
    </w:p>
    <w:p w:rsidR="00476351" w:rsidRPr="0065009B" w:rsidRDefault="003D1B45">
      <w:pPr>
        <w:tabs>
          <w:tab w:val="left" w:pos="1276"/>
        </w:tabs>
        <w:ind w:firstLine="720"/>
        <w:jc w:val="both"/>
        <w:rPr>
          <w:b/>
        </w:rPr>
      </w:pPr>
      <w:r w:rsidRPr="0065009B">
        <w:rPr>
          <w:b/>
        </w:rPr>
        <w:t>5</w:t>
      </w:r>
      <w:r w:rsidR="0091266F" w:rsidRPr="0065009B">
        <w:rPr>
          <w:b/>
        </w:rPr>
        <w:t xml:space="preserve">. </w:t>
      </w:r>
      <w:r w:rsidRPr="0065009B">
        <w:rPr>
          <w:b/>
        </w:rPr>
        <w:t>Pateikti skaičiavimus, išlaidų sąmatas, nurodyti finansavimo šaltinius.</w:t>
      </w:r>
    </w:p>
    <w:p w:rsidR="00711FBA" w:rsidRPr="00DB2FE8" w:rsidRDefault="00CF5497">
      <w:pPr>
        <w:tabs>
          <w:tab w:val="left" w:pos="1276"/>
        </w:tabs>
        <w:ind w:firstLine="720"/>
        <w:jc w:val="both"/>
      </w:pPr>
      <w:r w:rsidRPr="0065009B">
        <w:t>Priėmus sprendimo projektą iš</w:t>
      </w:r>
      <w:r w:rsidR="00091BF2">
        <w:t xml:space="preserve"> </w:t>
      </w:r>
      <w:r w:rsidRPr="00982C0B">
        <w:t>karto lėšų nereikės. Lėšų poreikis pagal AIE parengtą planą yra numatomas-išdėstomas 2022</w:t>
      </w:r>
      <w:r w:rsidRPr="00DB2FE8">
        <w:t>–</w:t>
      </w:r>
      <w:r w:rsidRPr="0065009B">
        <w:t>2030 metų laikotarpiui. Pvz.:</w:t>
      </w:r>
      <w:r w:rsidR="0090307D" w:rsidRPr="0065009B">
        <w:t xml:space="preserve"> </w:t>
      </w:r>
      <w:r w:rsidR="008D1FAA" w:rsidRPr="0065009B">
        <w:t>saulės kolektorių įrengimui ant pastatų stogų (600 m²)</w:t>
      </w:r>
      <w:r w:rsidR="00524501" w:rsidRPr="0065009B">
        <w:t xml:space="preserve"> per minimą laikotarpį planuojamos lėšos yra 120 tūkst. eurų; transporto elektros įkrovimo stotelių įrengimui – 300 tūkst. eurų; </w:t>
      </w:r>
      <w:proofErr w:type="spellStart"/>
      <w:r w:rsidR="00524501" w:rsidRPr="0065009B">
        <w:t>fotomodulių</w:t>
      </w:r>
      <w:proofErr w:type="spellEnd"/>
      <w:r w:rsidR="00524501" w:rsidRPr="0065009B">
        <w:t xml:space="preserve"> įrengimui ant pastatų stogų – 1 500 tūkst. eurų. Daugumai priemonių, pvz. kaip </w:t>
      </w:r>
      <w:r w:rsidR="00E32445" w:rsidRPr="0065009B">
        <w:t>„</w:t>
      </w:r>
      <w:r w:rsidR="00E32445" w:rsidRPr="0065009B">
        <w:rPr>
          <w:rFonts w:cs="Arial"/>
        </w:rPr>
        <w:t>Skatinimas gaminti elektros ir šilumos energiją naudojant saulės, vėjo energiją ir šilumos siurblius“, „</w:t>
      </w:r>
      <w:r w:rsidR="00E32445" w:rsidRPr="0065009B">
        <w:rPr>
          <w:rFonts w:cs="Arial"/>
          <w:color w:val="000000"/>
        </w:rPr>
        <w:t>Modernizuoti nusidėvėjusius šilumos energijos perdavimo tinklus“, „</w:t>
      </w:r>
      <w:r w:rsidR="004A0FA4" w:rsidRPr="0065009B">
        <w:rPr>
          <w:rFonts w:cs="Arial"/>
        </w:rPr>
        <w:t>Saulės energijos panaudojimas gatvių, parkavimo aikštelių ir kt. viešų vietų apšvietimui“, „Skatinti gyventojus pasirinkti alternatyvias transporto rūšis arba skatinti naudotis viešuoju transportu“, „Savivaldybės ir jai priklausančių įstaigų ir įmonių darbuotojų mokymai AIE platesnio panaudojimo“ ir kt. priemonėms lėšų poreikis nėra nustatytas.</w:t>
      </w:r>
      <w:r w:rsidR="004043D3" w:rsidRPr="0065009B">
        <w:rPr>
          <w:rFonts w:cs="Arial"/>
        </w:rPr>
        <w:t xml:space="preserve"> Finansavimas – </w:t>
      </w:r>
      <w:r w:rsidR="00091BF2">
        <w:rPr>
          <w:rFonts w:cs="Arial"/>
        </w:rPr>
        <w:t>S</w:t>
      </w:r>
      <w:r w:rsidR="004043D3" w:rsidRPr="00982C0B">
        <w:rPr>
          <w:rFonts w:cs="Arial"/>
        </w:rPr>
        <w:t xml:space="preserve">avivaldybės biudžeto lėšos su valstybės numatomomis dotacijomis atsinaujinančių energijos išteklių energetikoje diegimu. </w:t>
      </w:r>
    </w:p>
    <w:p w:rsidR="00476351" w:rsidRPr="0065009B" w:rsidRDefault="003D1B45">
      <w:pPr>
        <w:tabs>
          <w:tab w:val="left" w:pos="0"/>
        </w:tabs>
        <w:ind w:firstLine="720"/>
        <w:jc w:val="both"/>
        <w:rPr>
          <w:b/>
        </w:rPr>
      </w:pPr>
      <w:r w:rsidRPr="00DB2FE8">
        <w:rPr>
          <w:b/>
        </w:rPr>
        <w:t>6. Nurodyti, kokius galiojančius aktus reikėtų pakeisti ar pripažinti netekusiais galios, priėmus sprendimą pagal teikiamą projektą.</w:t>
      </w:r>
    </w:p>
    <w:p w:rsidR="006A0DDC" w:rsidRPr="0065009B" w:rsidRDefault="006A0DDC">
      <w:pPr>
        <w:tabs>
          <w:tab w:val="left" w:pos="0"/>
        </w:tabs>
        <w:ind w:firstLine="720"/>
        <w:jc w:val="both"/>
      </w:pPr>
      <w:r w:rsidRPr="0065009B">
        <w:t>Nereikės.</w:t>
      </w:r>
    </w:p>
    <w:p w:rsidR="008328B8" w:rsidRPr="0065009B" w:rsidRDefault="00FB45AE">
      <w:pPr>
        <w:tabs>
          <w:tab w:val="left" w:pos="0"/>
        </w:tabs>
        <w:ind w:firstLine="720"/>
        <w:jc w:val="both"/>
      </w:pPr>
      <w:r w:rsidRPr="0065009B">
        <w:rPr>
          <w:b/>
        </w:rPr>
        <w:lastRenderedPageBreak/>
        <w:t>7. Kokios korupcijos pasireiškimo tikimybės, priėmus šį sprendimą, korupcijos vertinimas.</w:t>
      </w:r>
      <w:r w:rsidRPr="0065009B">
        <w:t xml:space="preserve"> </w:t>
      </w:r>
    </w:p>
    <w:p w:rsidR="00FB45AE" w:rsidRPr="0065009B" w:rsidRDefault="00FB45AE">
      <w:pPr>
        <w:tabs>
          <w:tab w:val="left" w:pos="0"/>
        </w:tabs>
        <w:ind w:firstLine="720"/>
        <w:jc w:val="both"/>
      </w:pPr>
      <w:r w:rsidRPr="0065009B">
        <w:t>Korupcijos vertinimas neatliekamas.</w:t>
      </w:r>
    </w:p>
    <w:p w:rsidR="00B12371" w:rsidRPr="0065009B" w:rsidRDefault="00FB45AE">
      <w:pPr>
        <w:tabs>
          <w:tab w:val="left" w:pos="0"/>
        </w:tabs>
        <w:ind w:firstLine="720"/>
        <w:jc w:val="both"/>
        <w:rPr>
          <w:b/>
        </w:rPr>
      </w:pPr>
      <w:r w:rsidRPr="0065009B">
        <w:rPr>
          <w:b/>
        </w:rPr>
        <w:t>8. Nurodyti, kieno iniciatyva sprendimo projektas yra parengtas.</w:t>
      </w:r>
    </w:p>
    <w:p w:rsidR="00FB45AE" w:rsidRPr="0065009B" w:rsidRDefault="00FB45AE">
      <w:pPr>
        <w:tabs>
          <w:tab w:val="left" w:pos="0"/>
        </w:tabs>
        <w:ind w:firstLine="720"/>
        <w:jc w:val="both"/>
      </w:pPr>
      <w:r w:rsidRPr="0065009B">
        <w:t xml:space="preserve">Projektas parengtas </w:t>
      </w:r>
      <w:r w:rsidR="00B12371" w:rsidRPr="0065009B">
        <w:t xml:space="preserve">Administracijos Vietos ūkio skyriaus </w:t>
      </w:r>
      <w:r w:rsidRPr="0065009B">
        <w:t>iniciatyva.</w:t>
      </w:r>
    </w:p>
    <w:p w:rsidR="00FB45AE" w:rsidRPr="0065009B" w:rsidRDefault="00FB45AE">
      <w:pPr>
        <w:tabs>
          <w:tab w:val="left" w:pos="0"/>
        </w:tabs>
        <w:ind w:firstLine="720"/>
        <w:jc w:val="both"/>
        <w:rPr>
          <w:b/>
        </w:rPr>
      </w:pPr>
      <w:r w:rsidRPr="0065009B">
        <w:rPr>
          <w:b/>
        </w:rPr>
        <w:t>9. Nurodyti, kuri sprendimo projekto ar pridedamos medžiagos dalis (remiantis teisės aktais) yra neskelbtina.</w:t>
      </w:r>
    </w:p>
    <w:p w:rsidR="00563081" w:rsidRPr="0065009B" w:rsidRDefault="00563081">
      <w:pPr>
        <w:tabs>
          <w:tab w:val="left" w:pos="0"/>
        </w:tabs>
        <w:ind w:firstLine="720"/>
        <w:jc w:val="both"/>
      </w:pPr>
      <w:r w:rsidRPr="0065009B">
        <w:t>Nėra.</w:t>
      </w:r>
    </w:p>
    <w:p w:rsidR="006A0DDC" w:rsidRPr="0065009B" w:rsidRDefault="00FB45AE">
      <w:pPr>
        <w:tabs>
          <w:tab w:val="left" w:pos="0"/>
        </w:tabs>
        <w:ind w:firstLine="720"/>
        <w:jc w:val="both"/>
        <w:rPr>
          <w:b/>
        </w:rPr>
      </w:pPr>
      <w:r w:rsidRPr="0065009B">
        <w:rPr>
          <w:b/>
        </w:rPr>
        <w:t>10. Kam (institucijoms, skyriams, organizacijoms ir t. t.) patvirtintas sprendimas turi būti išsiųstas.</w:t>
      </w:r>
    </w:p>
    <w:p w:rsidR="00B12371" w:rsidRPr="00982C0B" w:rsidRDefault="006A0DDC">
      <w:pPr>
        <w:tabs>
          <w:tab w:val="left" w:pos="0"/>
        </w:tabs>
        <w:ind w:firstLine="720"/>
        <w:jc w:val="both"/>
      </w:pPr>
      <w:r w:rsidRPr="0065009B">
        <w:t xml:space="preserve">Priėmus sprendimo projektą, patvirtintas AIE planas privalo būti skelbiamas </w:t>
      </w:r>
      <w:r w:rsidR="00091BF2">
        <w:t>–</w:t>
      </w:r>
      <w:r w:rsidRPr="00982C0B">
        <w:t xml:space="preserve"> viešinamas</w:t>
      </w:r>
      <w:r w:rsidR="00982C0B">
        <w:t>.</w:t>
      </w:r>
    </w:p>
    <w:p w:rsidR="00C476BF" w:rsidRPr="00982C0B" w:rsidRDefault="00FB45AE">
      <w:pPr>
        <w:tabs>
          <w:tab w:val="left" w:pos="0"/>
        </w:tabs>
        <w:ind w:firstLine="720"/>
        <w:jc w:val="both"/>
      </w:pPr>
      <w:r w:rsidRPr="00DB2FE8">
        <w:rPr>
          <w:b/>
        </w:rPr>
        <w:t xml:space="preserve">11. Kita svarbi informacija </w:t>
      </w:r>
      <w:r w:rsidRPr="00DB2FE8">
        <w:t>(gali būti nurodomos kitos galimos projekto ir (ar) jo įgyvendinimo alternatyvos, taip pat jų p</w:t>
      </w:r>
      <w:r w:rsidRPr="0065009B">
        <w:t>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w:t>
      </w:r>
      <w:r w:rsidR="007679DC">
        <w:t>i</w:t>
      </w:r>
      <w:r w:rsidRPr="00982C0B">
        <w:t>t</w:t>
      </w:r>
      <w:r w:rsidR="007679DC">
        <w:t>a</w:t>
      </w:r>
      <w:r w:rsidRPr="00982C0B">
        <w:t xml:space="preserve">. </w:t>
      </w:r>
    </w:p>
    <w:p w:rsidR="00563081" w:rsidRPr="0065009B" w:rsidRDefault="004043D3">
      <w:pPr>
        <w:tabs>
          <w:tab w:val="left" w:pos="0"/>
        </w:tabs>
        <w:ind w:firstLine="720"/>
        <w:jc w:val="both"/>
      </w:pPr>
      <w:r w:rsidRPr="00DB2FE8">
        <w:t>Už priimtą sprendimo projekto vykdymą</w:t>
      </w:r>
      <w:r w:rsidR="00563081" w:rsidRPr="00DB2FE8">
        <w:t xml:space="preserve"> atsakinga </w:t>
      </w:r>
      <w:r w:rsidR="006A0DDC" w:rsidRPr="00DB2FE8">
        <w:t>Plungės r. savivaldybės</w:t>
      </w:r>
      <w:r w:rsidR="00563081" w:rsidRPr="00DB2FE8">
        <w:t xml:space="preserve"> </w:t>
      </w:r>
      <w:r w:rsidR="006A0DDC" w:rsidRPr="00DB2FE8">
        <w:t>a</w:t>
      </w:r>
      <w:r w:rsidR="00563081" w:rsidRPr="0065009B">
        <w:t>dministracija</w:t>
      </w:r>
      <w:r w:rsidR="006A0DDC" w:rsidRPr="0065009B">
        <w:t>.</w:t>
      </w:r>
      <w:r w:rsidR="00563081" w:rsidRPr="0065009B">
        <w:t xml:space="preserve"> </w:t>
      </w:r>
    </w:p>
    <w:p w:rsidR="003D1B45" w:rsidRPr="0065009B" w:rsidRDefault="00FB45AE">
      <w:pPr>
        <w:tabs>
          <w:tab w:val="left" w:pos="0"/>
        </w:tabs>
        <w:ind w:firstLine="720"/>
        <w:jc w:val="both"/>
        <w:rPr>
          <w:b/>
        </w:rPr>
      </w:pPr>
      <w:r w:rsidRPr="0065009B">
        <w:rPr>
          <w:b/>
        </w:rPr>
        <w:t>12.</w:t>
      </w:r>
      <w:r w:rsidR="0091266F" w:rsidRPr="0065009B">
        <w:rPr>
          <w:b/>
        </w:rPr>
        <w:t xml:space="preserve"> </w:t>
      </w:r>
      <w:r w:rsidRPr="0065009B">
        <w:rPr>
          <w:b/>
        </w:rPr>
        <w:t>Numatomo teisinio reguliavimo poveikio vertinimas (pagrįsti, kokios galimos teigiamos, neigiamos pasekmės, priėmus projektą, kokių priemonių reikėtų imtis, kad neigiamų pasekmių būtų išvengta).*</w:t>
      </w:r>
    </w:p>
    <w:p w:rsidR="00C476BF" w:rsidRPr="00295861" w:rsidRDefault="00C476BF" w:rsidP="00C476BF">
      <w:pPr>
        <w:tabs>
          <w:tab w:val="num" w:pos="-3261"/>
        </w:tabs>
        <w:ind w:firstLine="540"/>
        <w:jc w:val="both"/>
        <w:rPr>
          <w:b/>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3484"/>
        <w:gridCol w:w="3037"/>
      </w:tblGrid>
      <w:tr w:rsidR="00C476BF" w:rsidRPr="00295861" w:rsidTr="00175280">
        <w:tc>
          <w:tcPr>
            <w:tcW w:w="3085" w:type="dxa"/>
            <w:vMerge w:val="restart"/>
            <w:shd w:val="clear" w:color="auto" w:fill="auto"/>
          </w:tcPr>
          <w:p w:rsidR="00C476BF" w:rsidRPr="00295861" w:rsidRDefault="00C476BF" w:rsidP="00175280">
            <w:pPr>
              <w:tabs>
                <w:tab w:val="num" w:pos="-3261"/>
              </w:tabs>
              <w:jc w:val="center"/>
              <w:rPr>
                <w:b/>
                <w:szCs w:val="20"/>
                <w:lang w:eastAsia="en-US"/>
              </w:rPr>
            </w:pPr>
            <w:r w:rsidRPr="00295861">
              <w:rPr>
                <w:b/>
                <w:szCs w:val="20"/>
                <w:lang w:eastAsia="en-US"/>
              </w:rPr>
              <w:t>Sritys</w:t>
            </w:r>
          </w:p>
        </w:tc>
        <w:tc>
          <w:tcPr>
            <w:tcW w:w="6521" w:type="dxa"/>
            <w:gridSpan w:val="2"/>
            <w:shd w:val="clear" w:color="auto" w:fill="auto"/>
          </w:tcPr>
          <w:p w:rsidR="00C476BF" w:rsidRPr="00295861" w:rsidRDefault="00C476BF" w:rsidP="00175280">
            <w:pPr>
              <w:rPr>
                <w:b/>
                <w:szCs w:val="20"/>
                <w:lang w:eastAsia="en-US"/>
              </w:rPr>
            </w:pPr>
            <w:r w:rsidRPr="00295861">
              <w:rPr>
                <w:b/>
                <w:szCs w:val="20"/>
                <w:lang w:eastAsia="en-US"/>
              </w:rPr>
              <w:t>Numatomo teisinio reguliavimo poveikio vertinimo rezultatai</w:t>
            </w:r>
          </w:p>
        </w:tc>
      </w:tr>
      <w:tr w:rsidR="00C476BF" w:rsidRPr="00295861" w:rsidTr="00175280">
        <w:tc>
          <w:tcPr>
            <w:tcW w:w="3085" w:type="dxa"/>
            <w:vMerge/>
            <w:shd w:val="clear" w:color="auto" w:fill="auto"/>
          </w:tcPr>
          <w:p w:rsidR="00C476BF" w:rsidRPr="00295861" w:rsidRDefault="00C476BF" w:rsidP="00BB23DF">
            <w:pPr>
              <w:tabs>
                <w:tab w:val="num" w:pos="-3261"/>
              </w:tabs>
              <w:jc w:val="both"/>
              <w:rPr>
                <w:i/>
                <w:szCs w:val="20"/>
                <w:lang w:eastAsia="en-US"/>
              </w:rPr>
            </w:pPr>
          </w:p>
        </w:tc>
        <w:tc>
          <w:tcPr>
            <w:tcW w:w="3484" w:type="dxa"/>
            <w:shd w:val="clear" w:color="auto" w:fill="auto"/>
          </w:tcPr>
          <w:p w:rsidR="00C476BF" w:rsidRPr="00295861" w:rsidRDefault="00C476BF" w:rsidP="00BB23DF">
            <w:pPr>
              <w:tabs>
                <w:tab w:val="num" w:pos="-3261"/>
              </w:tabs>
              <w:jc w:val="both"/>
              <w:rPr>
                <w:b/>
                <w:szCs w:val="20"/>
                <w:lang w:eastAsia="en-US"/>
              </w:rPr>
            </w:pPr>
            <w:r w:rsidRPr="00295861">
              <w:rPr>
                <w:b/>
                <w:szCs w:val="20"/>
                <w:lang w:eastAsia="en-US"/>
              </w:rPr>
              <w:t>Teigiamas poveikis</w:t>
            </w:r>
          </w:p>
        </w:tc>
        <w:tc>
          <w:tcPr>
            <w:tcW w:w="3037" w:type="dxa"/>
            <w:shd w:val="clear" w:color="auto" w:fill="auto"/>
          </w:tcPr>
          <w:p w:rsidR="00C476BF" w:rsidRPr="00295861" w:rsidRDefault="00C476BF" w:rsidP="00BB23DF">
            <w:pPr>
              <w:tabs>
                <w:tab w:val="num" w:pos="-3261"/>
              </w:tabs>
              <w:jc w:val="both"/>
              <w:rPr>
                <w:b/>
                <w:szCs w:val="20"/>
                <w:lang w:eastAsia="en-US"/>
              </w:rPr>
            </w:pPr>
            <w:r w:rsidRPr="00295861">
              <w:rPr>
                <w:b/>
                <w:szCs w:val="20"/>
                <w:lang w:eastAsia="en-US"/>
              </w:rPr>
              <w:t>Neigiamas poveikis</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Ekonomikai</w:t>
            </w:r>
          </w:p>
        </w:tc>
        <w:tc>
          <w:tcPr>
            <w:tcW w:w="3484" w:type="dxa"/>
            <w:shd w:val="clear" w:color="auto" w:fill="auto"/>
          </w:tcPr>
          <w:p w:rsidR="00C476BF" w:rsidRPr="00295861" w:rsidRDefault="009F1B79" w:rsidP="00BB23DF">
            <w:pPr>
              <w:tabs>
                <w:tab w:val="num" w:pos="-3261"/>
              </w:tabs>
              <w:jc w:val="both"/>
              <w:rPr>
                <w:b/>
                <w:szCs w:val="20"/>
                <w:lang w:eastAsia="en-US"/>
              </w:rPr>
            </w:pPr>
            <w:r w:rsidRPr="00295861">
              <w:rPr>
                <w:i/>
                <w:szCs w:val="20"/>
                <w:lang w:eastAsia="en-US"/>
              </w:rPr>
              <w:t>nenumatoma</w:t>
            </w:r>
          </w:p>
        </w:tc>
        <w:tc>
          <w:tcPr>
            <w:tcW w:w="3037"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nenumatoma</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Finansams</w:t>
            </w:r>
          </w:p>
        </w:tc>
        <w:tc>
          <w:tcPr>
            <w:tcW w:w="3484" w:type="dxa"/>
            <w:shd w:val="clear" w:color="auto" w:fill="auto"/>
          </w:tcPr>
          <w:p w:rsidR="00C476BF" w:rsidRPr="00295861" w:rsidRDefault="009F1B79" w:rsidP="00BB23DF">
            <w:pPr>
              <w:tabs>
                <w:tab w:val="num" w:pos="-3261"/>
              </w:tabs>
              <w:jc w:val="both"/>
              <w:rPr>
                <w:b/>
                <w:szCs w:val="20"/>
                <w:lang w:eastAsia="en-US"/>
              </w:rPr>
            </w:pPr>
            <w:r w:rsidRPr="00295861">
              <w:rPr>
                <w:i/>
                <w:szCs w:val="20"/>
                <w:lang w:eastAsia="en-US"/>
              </w:rPr>
              <w:t>nenumatoma</w:t>
            </w:r>
          </w:p>
        </w:tc>
        <w:tc>
          <w:tcPr>
            <w:tcW w:w="3037" w:type="dxa"/>
            <w:shd w:val="clear" w:color="auto" w:fill="auto"/>
          </w:tcPr>
          <w:p w:rsidR="00C476BF" w:rsidRPr="00295861" w:rsidRDefault="00C476BF" w:rsidP="00EB41BB">
            <w:pPr>
              <w:tabs>
                <w:tab w:val="num" w:pos="-3261"/>
              </w:tabs>
              <w:jc w:val="both"/>
              <w:rPr>
                <w:i/>
                <w:szCs w:val="20"/>
                <w:lang w:eastAsia="en-US"/>
              </w:rPr>
            </w:pPr>
            <w:r>
              <w:rPr>
                <w:i/>
                <w:szCs w:val="20"/>
                <w:lang w:eastAsia="en-US"/>
              </w:rPr>
              <w:t>nenumatoma</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Socialinei aplinkai</w:t>
            </w:r>
          </w:p>
        </w:tc>
        <w:tc>
          <w:tcPr>
            <w:tcW w:w="3484" w:type="dxa"/>
            <w:shd w:val="clear" w:color="auto" w:fill="auto"/>
          </w:tcPr>
          <w:p w:rsidR="00C476BF" w:rsidRPr="00295861" w:rsidRDefault="009F1B79" w:rsidP="00BB23DF">
            <w:pPr>
              <w:tabs>
                <w:tab w:val="num" w:pos="-3261"/>
              </w:tabs>
              <w:jc w:val="both"/>
              <w:rPr>
                <w:b/>
                <w:szCs w:val="20"/>
                <w:lang w:eastAsia="en-US"/>
              </w:rPr>
            </w:pPr>
            <w:r w:rsidRPr="00295861">
              <w:rPr>
                <w:i/>
                <w:szCs w:val="20"/>
                <w:lang w:eastAsia="en-US"/>
              </w:rPr>
              <w:t>nenumatoma</w:t>
            </w:r>
          </w:p>
        </w:tc>
        <w:tc>
          <w:tcPr>
            <w:tcW w:w="3037"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nenumatoma</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Viešajam administravimui</w:t>
            </w:r>
          </w:p>
        </w:tc>
        <w:tc>
          <w:tcPr>
            <w:tcW w:w="3484" w:type="dxa"/>
            <w:shd w:val="clear" w:color="auto" w:fill="auto"/>
          </w:tcPr>
          <w:p w:rsidR="00C476BF" w:rsidRPr="003F2DC9" w:rsidRDefault="003F2DC9" w:rsidP="00BB23DF">
            <w:pPr>
              <w:tabs>
                <w:tab w:val="num" w:pos="-3261"/>
              </w:tabs>
              <w:jc w:val="both"/>
              <w:rPr>
                <w:szCs w:val="20"/>
                <w:lang w:eastAsia="en-US"/>
              </w:rPr>
            </w:pPr>
            <w:r>
              <w:rPr>
                <w:szCs w:val="20"/>
                <w:lang w:eastAsia="en-US"/>
              </w:rPr>
              <w:t>m</w:t>
            </w:r>
            <w:r w:rsidRPr="003F2DC9">
              <w:rPr>
                <w:szCs w:val="20"/>
                <w:lang w:eastAsia="en-US"/>
              </w:rPr>
              <w:t>ažinama oro tarša</w:t>
            </w:r>
          </w:p>
        </w:tc>
        <w:tc>
          <w:tcPr>
            <w:tcW w:w="3037"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nenumatoma</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Teisinei sistemai</w:t>
            </w:r>
          </w:p>
        </w:tc>
        <w:tc>
          <w:tcPr>
            <w:tcW w:w="3484" w:type="dxa"/>
            <w:shd w:val="clear" w:color="auto" w:fill="auto"/>
          </w:tcPr>
          <w:p w:rsidR="00C476BF" w:rsidRPr="00295861" w:rsidRDefault="009F1B79" w:rsidP="00BB23DF">
            <w:pPr>
              <w:tabs>
                <w:tab w:val="num" w:pos="-3261"/>
              </w:tabs>
              <w:jc w:val="both"/>
              <w:rPr>
                <w:b/>
                <w:szCs w:val="20"/>
                <w:lang w:eastAsia="en-US"/>
              </w:rPr>
            </w:pPr>
            <w:r w:rsidRPr="00295861">
              <w:rPr>
                <w:i/>
                <w:szCs w:val="20"/>
                <w:lang w:eastAsia="en-US"/>
              </w:rPr>
              <w:t>nenumatoma</w:t>
            </w:r>
          </w:p>
        </w:tc>
        <w:tc>
          <w:tcPr>
            <w:tcW w:w="3037"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nenumatoma</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Kriminogeninei situacijai</w:t>
            </w:r>
          </w:p>
        </w:tc>
        <w:tc>
          <w:tcPr>
            <w:tcW w:w="3484" w:type="dxa"/>
            <w:shd w:val="clear" w:color="auto" w:fill="auto"/>
          </w:tcPr>
          <w:p w:rsidR="00C476BF" w:rsidRPr="00295861" w:rsidRDefault="009F1B79" w:rsidP="00BB23DF">
            <w:pPr>
              <w:tabs>
                <w:tab w:val="num" w:pos="-3261"/>
              </w:tabs>
              <w:jc w:val="both"/>
              <w:rPr>
                <w:b/>
                <w:szCs w:val="20"/>
                <w:lang w:eastAsia="en-US"/>
              </w:rPr>
            </w:pPr>
            <w:r w:rsidRPr="00295861">
              <w:rPr>
                <w:i/>
                <w:szCs w:val="20"/>
                <w:lang w:eastAsia="en-US"/>
              </w:rPr>
              <w:t>nenumatoma</w:t>
            </w:r>
          </w:p>
        </w:tc>
        <w:tc>
          <w:tcPr>
            <w:tcW w:w="3037"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nenumatoma</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Aplinkai</w:t>
            </w:r>
          </w:p>
        </w:tc>
        <w:tc>
          <w:tcPr>
            <w:tcW w:w="3484" w:type="dxa"/>
            <w:shd w:val="clear" w:color="auto" w:fill="auto"/>
          </w:tcPr>
          <w:p w:rsidR="00C476BF" w:rsidRPr="002404D2" w:rsidRDefault="003F2DC9" w:rsidP="00BB23DF">
            <w:pPr>
              <w:tabs>
                <w:tab w:val="num" w:pos="-3261"/>
              </w:tabs>
              <w:jc w:val="both"/>
              <w:rPr>
                <w:i/>
                <w:szCs w:val="20"/>
                <w:lang w:eastAsia="en-US"/>
              </w:rPr>
            </w:pPr>
            <w:r w:rsidRPr="002404D2">
              <w:rPr>
                <w:i/>
                <w:szCs w:val="20"/>
                <w:lang w:eastAsia="en-US"/>
              </w:rPr>
              <w:t>mažinamas CO2 dujų išmetimas į aplinką</w:t>
            </w:r>
          </w:p>
        </w:tc>
        <w:tc>
          <w:tcPr>
            <w:tcW w:w="3037"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nenumatoma</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Administracinei naštai</w:t>
            </w:r>
          </w:p>
        </w:tc>
        <w:tc>
          <w:tcPr>
            <w:tcW w:w="3484" w:type="dxa"/>
            <w:shd w:val="clear" w:color="auto" w:fill="auto"/>
          </w:tcPr>
          <w:p w:rsidR="00C476BF" w:rsidRPr="00295861" w:rsidRDefault="009F1B79" w:rsidP="00BB23DF">
            <w:pPr>
              <w:tabs>
                <w:tab w:val="num" w:pos="-3261"/>
              </w:tabs>
              <w:jc w:val="both"/>
              <w:rPr>
                <w:b/>
                <w:szCs w:val="20"/>
                <w:lang w:eastAsia="en-US"/>
              </w:rPr>
            </w:pPr>
            <w:r w:rsidRPr="00295861">
              <w:rPr>
                <w:i/>
                <w:szCs w:val="20"/>
                <w:lang w:eastAsia="en-US"/>
              </w:rPr>
              <w:t>nenumatoma</w:t>
            </w:r>
          </w:p>
        </w:tc>
        <w:tc>
          <w:tcPr>
            <w:tcW w:w="3037" w:type="dxa"/>
            <w:shd w:val="clear" w:color="auto" w:fill="auto"/>
          </w:tcPr>
          <w:p w:rsidR="00C476BF" w:rsidRPr="00295861" w:rsidRDefault="00C476BF" w:rsidP="005A0A95">
            <w:pPr>
              <w:tabs>
                <w:tab w:val="num" w:pos="-3261"/>
              </w:tabs>
              <w:jc w:val="both"/>
              <w:rPr>
                <w:i/>
                <w:szCs w:val="20"/>
                <w:lang w:eastAsia="en-US"/>
              </w:rPr>
            </w:pPr>
            <w:r w:rsidRPr="00295861">
              <w:rPr>
                <w:i/>
                <w:szCs w:val="20"/>
                <w:lang w:eastAsia="en-US"/>
              </w:rPr>
              <w:t>nenumatoma</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Regiono plėtrai</w:t>
            </w:r>
          </w:p>
        </w:tc>
        <w:tc>
          <w:tcPr>
            <w:tcW w:w="3484" w:type="dxa"/>
            <w:shd w:val="clear" w:color="auto" w:fill="auto"/>
          </w:tcPr>
          <w:p w:rsidR="00C476BF" w:rsidRPr="00295861" w:rsidRDefault="009F1B79" w:rsidP="00BB23DF">
            <w:pPr>
              <w:tabs>
                <w:tab w:val="num" w:pos="-3261"/>
              </w:tabs>
              <w:jc w:val="both"/>
              <w:rPr>
                <w:b/>
                <w:szCs w:val="20"/>
                <w:lang w:eastAsia="en-US"/>
              </w:rPr>
            </w:pPr>
            <w:r w:rsidRPr="00295861">
              <w:rPr>
                <w:i/>
                <w:szCs w:val="20"/>
                <w:lang w:eastAsia="en-US"/>
              </w:rPr>
              <w:t>nenumatoma</w:t>
            </w:r>
          </w:p>
        </w:tc>
        <w:tc>
          <w:tcPr>
            <w:tcW w:w="3037"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nenumatoma</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Kitoms sritims, asmenims</w:t>
            </w:r>
          </w:p>
        </w:tc>
        <w:tc>
          <w:tcPr>
            <w:tcW w:w="3484" w:type="dxa"/>
            <w:shd w:val="clear" w:color="auto" w:fill="auto"/>
          </w:tcPr>
          <w:p w:rsidR="00C476BF" w:rsidRPr="00295861" w:rsidRDefault="009F1B79" w:rsidP="00BB23DF">
            <w:pPr>
              <w:tabs>
                <w:tab w:val="num" w:pos="-3261"/>
              </w:tabs>
              <w:jc w:val="both"/>
              <w:rPr>
                <w:szCs w:val="20"/>
                <w:lang w:eastAsia="en-US"/>
              </w:rPr>
            </w:pPr>
            <w:r w:rsidRPr="00295861">
              <w:rPr>
                <w:i/>
                <w:szCs w:val="20"/>
                <w:lang w:eastAsia="en-US"/>
              </w:rPr>
              <w:t>nenumatoma</w:t>
            </w:r>
          </w:p>
        </w:tc>
        <w:tc>
          <w:tcPr>
            <w:tcW w:w="3037"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nenumatoma</w:t>
            </w:r>
          </w:p>
        </w:tc>
      </w:tr>
    </w:tbl>
    <w:p w:rsidR="00C476BF" w:rsidRDefault="00C476BF" w:rsidP="00C476BF">
      <w:pPr>
        <w:ind w:firstLine="851"/>
      </w:pPr>
    </w:p>
    <w:p w:rsidR="00C476BF" w:rsidRPr="00295861" w:rsidRDefault="00C476BF" w:rsidP="00C476BF">
      <w:pPr>
        <w:tabs>
          <w:tab w:val="num" w:pos="-3261"/>
        </w:tabs>
        <w:ind w:firstLine="540"/>
        <w:jc w:val="both"/>
        <w:rPr>
          <w:szCs w:val="20"/>
          <w:lang w:eastAsia="en-US"/>
        </w:rPr>
      </w:pPr>
      <w:r w:rsidRPr="00295861">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476BF" w:rsidRPr="00295861" w:rsidRDefault="00C476BF" w:rsidP="00C476BF">
      <w:pPr>
        <w:tabs>
          <w:tab w:val="num" w:pos="-3261"/>
        </w:tabs>
        <w:ind w:firstLine="540"/>
        <w:jc w:val="both"/>
        <w:rPr>
          <w:szCs w:val="20"/>
          <w:lang w:eastAsia="en-US"/>
        </w:rPr>
      </w:pPr>
    </w:p>
    <w:p w:rsidR="00C476BF" w:rsidRPr="00295861" w:rsidRDefault="00C476BF" w:rsidP="00175280">
      <w:pPr>
        <w:tabs>
          <w:tab w:val="num" w:pos="-3261"/>
        </w:tabs>
        <w:jc w:val="both"/>
        <w:rPr>
          <w:szCs w:val="20"/>
          <w:lang w:eastAsia="en-US"/>
        </w:rPr>
      </w:pPr>
    </w:p>
    <w:p w:rsidR="00C476BF" w:rsidRPr="00295861" w:rsidRDefault="00C476BF" w:rsidP="005A0A95">
      <w:pPr>
        <w:tabs>
          <w:tab w:val="num" w:pos="-3261"/>
        </w:tabs>
        <w:jc w:val="both"/>
        <w:rPr>
          <w:szCs w:val="20"/>
          <w:lang w:eastAsia="en-US"/>
        </w:rPr>
      </w:pPr>
      <w:r w:rsidRPr="00295861">
        <w:rPr>
          <w:szCs w:val="20"/>
          <w:lang w:eastAsia="en-US"/>
        </w:rPr>
        <w:t>Rengėjas</w:t>
      </w:r>
      <w:r w:rsidRPr="00295861">
        <w:rPr>
          <w:szCs w:val="20"/>
          <w:lang w:eastAsia="en-US"/>
        </w:rPr>
        <w:tab/>
      </w:r>
      <w:r w:rsidRPr="00295861">
        <w:rPr>
          <w:szCs w:val="20"/>
          <w:lang w:eastAsia="en-US"/>
        </w:rPr>
        <w:tab/>
        <w:t xml:space="preserve">                                 </w:t>
      </w:r>
    </w:p>
    <w:p w:rsidR="00C476BF" w:rsidRPr="00DD64C8" w:rsidRDefault="00175280" w:rsidP="00C476BF">
      <w:r>
        <w:rPr>
          <w:szCs w:val="20"/>
          <w:lang w:eastAsia="en-US"/>
        </w:rPr>
        <w:t>Vietos ūkio skyriaus</w:t>
      </w:r>
      <w:r w:rsidR="00C476BF" w:rsidRPr="00295861">
        <w:rPr>
          <w:szCs w:val="20"/>
          <w:lang w:eastAsia="en-US"/>
        </w:rPr>
        <w:t xml:space="preserve"> vyr. specialistas</w:t>
      </w:r>
      <w:r w:rsidR="0091266F">
        <w:rPr>
          <w:szCs w:val="20"/>
          <w:lang w:eastAsia="en-US"/>
        </w:rPr>
        <w:t xml:space="preserve">                                           </w:t>
      </w:r>
      <w:r>
        <w:rPr>
          <w:szCs w:val="20"/>
          <w:lang w:eastAsia="en-US"/>
        </w:rPr>
        <w:t xml:space="preserve">                       </w:t>
      </w:r>
      <w:r w:rsidR="0091266F">
        <w:rPr>
          <w:szCs w:val="20"/>
          <w:lang w:eastAsia="en-US"/>
        </w:rPr>
        <w:t xml:space="preserve">        </w:t>
      </w:r>
      <w:r w:rsidR="00C476BF" w:rsidRPr="00295861">
        <w:rPr>
          <w:szCs w:val="20"/>
          <w:lang w:eastAsia="en-US"/>
        </w:rPr>
        <w:t xml:space="preserve"> K</w:t>
      </w:r>
      <w:r w:rsidR="0091266F">
        <w:rPr>
          <w:szCs w:val="20"/>
          <w:lang w:eastAsia="en-US"/>
        </w:rPr>
        <w:t>azys</w:t>
      </w:r>
      <w:r w:rsidR="00C476BF" w:rsidRPr="00295861">
        <w:rPr>
          <w:szCs w:val="20"/>
          <w:lang w:eastAsia="en-US"/>
        </w:rPr>
        <w:t xml:space="preserve"> Milierius</w:t>
      </w:r>
    </w:p>
    <w:p w:rsidR="003D1B45" w:rsidRDefault="003D1B45" w:rsidP="003D1B45">
      <w:pPr>
        <w:jc w:val="both"/>
        <w:rPr>
          <w:b/>
        </w:rPr>
      </w:pPr>
    </w:p>
    <w:p w:rsidR="0053342D" w:rsidRDefault="0053342D" w:rsidP="003D1B45">
      <w:pPr>
        <w:jc w:val="both"/>
      </w:pPr>
      <w:r>
        <w:rPr>
          <w:b/>
        </w:rPr>
        <w:t xml:space="preserve">                                               </w:t>
      </w:r>
      <w:r w:rsidRPr="0053342D">
        <w:rPr>
          <w:b/>
        </w:rPr>
        <w:t xml:space="preserve"> </w:t>
      </w:r>
    </w:p>
    <w:p w:rsidR="0053342D" w:rsidRDefault="006D79EF" w:rsidP="0053342D">
      <w:pPr>
        <w:jc w:val="both"/>
      </w:pPr>
      <w:r w:rsidRPr="0053342D">
        <w:t xml:space="preserve"> </w:t>
      </w:r>
      <w:r w:rsidR="00B91A1A" w:rsidRPr="0053342D">
        <w:t xml:space="preserve"> </w:t>
      </w:r>
    </w:p>
    <w:sectPr w:rsidR="0053342D" w:rsidSect="00175280">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F6F2F"/>
    <w:multiLevelType w:val="hybridMultilevel"/>
    <w:tmpl w:val="2BCCBBD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2C8933D6"/>
    <w:multiLevelType w:val="hybridMultilevel"/>
    <w:tmpl w:val="A212314A"/>
    <w:lvl w:ilvl="0" w:tplc="0427000F">
      <w:start w:val="1"/>
      <w:numFmt w:val="decimal"/>
      <w:lvlText w:val="%1."/>
      <w:lvlJc w:val="left"/>
      <w:pPr>
        <w:tabs>
          <w:tab w:val="num" w:pos="1211"/>
        </w:tabs>
        <w:ind w:left="1211" w:hanging="360"/>
      </w:pPr>
    </w:lvl>
    <w:lvl w:ilvl="1" w:tplc="04270019" w:tentative="1">
      <w:start w:val="1"/>
      <w:numFmt w:val="lowerLetter"/>
      <w:lvlText w:val="%2."/>
      <w:lvlJc w:val="left"/>
      <w:pPr>
        <w:tabs>
          <w:tab w:val="num" w:pos="1931"/>
        </w:tabs>
        <w:ind w:left="1931" w:hanging="360"/>
      </w:pPr>
    </w:lvl>
    <w:lvl w:ilvl="2" w:tplc="0427001B" w:tentative="1">
      <w:start w:val="1"/>
      <w:numFmt w:val="lowerRoman"/>
      <w:lvlText w:val="%3."/>
      <w:lvlJc w:val="right"/>
      <w:pPr>
        <w:tabs>
          <w:tab w:val="num" w:pos="2651"/>
        </w:tabs>
        <w:ind w:left="2651" w:hanging="180"/>
      </w:pPr>
    </w:lvl>
    <w:lvl w:ilvl="3" w:tplc="0427000F" w:tentative="1">
      <w:start w:val="1"/>
      <w:numFmt w:val="decimal"/>
      <w:lvlText w:val="%4."/>
      <w:lvlJc w:val="left"/>
      <w:pPr>
        <w:tabs>
          <w:tab w:val="num" w:pos="3371"/>
        </w:tabs>
        <w:ind w:left="3371" w:hanging="360"/>
      </w:pPr>
    </w:lvl>
    <w:lvl w:ilvl="4" w:tplc="04270019" w:tentative="1">
      <w:start w:val="1"/>
      <w:numFmt w:val="lowerLetter"/>
      <w:lvlText w:val="%5."/>
      <w:lvlJc w:val="left"/>
      <w:pPr>
        <w:tabs>
          <w:tab w:val="num" w:pos="4091"/>
        </w:tabs>
        <w:ind w:left="4091" w:hanging="360"/>
      </w:pPr>
    </w:lvl>
    <w:lvl w:ilvl="5" w:tplc="0427001B" w:tentative="1">
      <w:start w:val="1"/>
      <w:numFmt w:val="lowerRoman"/>
      <w:lvlText w:val="%6."/>
      <w:lvlJc w:val="right"/>
      <w:pPr>
        <w:tabs>
          <w:tab w:val="num" w:pos="4811"/>
        </w:tabs>
        <w:ind w:left="4811" w:hanging="180"/>
      </w:pPr>
    </w:lvl>
    <w:lvl w:ilvl="6" w:tplc="0427000F" w:tentative="1">
      <w:start w:val="1"/>
      <w:numFmt w:val="decimal"/>
      <w:lvlText w:val="%7."/>
      <w:lvlJc w:val="left"/>
      <w:pPr>
        <w:tabs>
          <w:tab w:val="num" w:pos="5531"/>
        </w:tabs>
        <w:ind w:left="5531" w:hanging="360"/>
      </w:pPr>
    </w:lvl>
    <w:lvl w:ilvl="7" w:tplc="04270019" w:tentative="1">
      <w:start w:val="1"/>
      <w:numFmt w:val="lowerLetter"/>
      <w:lvlText w:val="%8."/>
      <w:lvlJc w:val="left"/>
      <w:pPr>
        <w:tabs>
          <w:tab w:val="num" w:pos="6251"/>
        </w:tabs>
        <w:ind w:left="6251" w:hanging="360"/>
      </w:pPr>
    </w:lvl>
    <w:lvl w:ilvl="8" w:tplc="0427001B" w:tentative="1">
      <w:start w:val="1"/>
      <w:numFmt w:val="lowerRoman"/>
      <w:lvlText w:val="%9."/>
      <w:lvlJc w:val="right"/>
      <w:pPr>
        <w:tabs>
          <w:tab w:val="num" w:pos="6971"/>
        </w:tabs>
        <w:ind w:left="6971" w:hanging="180"/>
      </w:pPr>
    </w:lvl>
  </w:abstractNum>
  <w:abstractNum w:abstractNumId="2">
    <w:nsid w:val="311A699D"/>
    <w:multiLevelType w:val="hybridMultilevel"/>
    <w:tmpl w:val="74EE60EE"/>
    <w:lvl w:ilvl="0" w:tplc="04270015">
      <w:start w:val="19"/>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4F4D7D5E"/>
    <w:multiLevelType w:val="hybridMultilevel"/>
    <w:tmpl w:val="7CDA3632"/>
    <w:lvl w:ilvl="0" w:tplc="7876C866">
      <w:start w:val="4"/>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4">
    <w:nsid w:val="4FE716E5"/>
    <w:multiLevelType w:val="hybridMultilevel"/>
    <w:tmpl w:val="255E10E2"/>
    <w:lvl w:ilvl="0" w:tplc="04270015">
      <w:start w:val="19"/>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62187CCB"/>
    <w:multiLevelType w:val="hybridMultilevel"/>
    <w:tmpl w:val="C9345808"/>
    <w:lvl w:ilvl="0" w:tplc="B84CD912">
      <w:start w:val="1"/>
      <w:numFmt w:val="decimal"/>
      <w:lvlText w:val="%1."/>
      <w:lvlJc w:val="left"/>
      <w:pPr>
        <w:ind w:left="928" w:hanging="360"/>
      </w:pPr>
      <w:rPr>
        <w:b/>
      </w:rPr>
    </w:lvl>
    <w:lvl w:ilvl="1" w:tplc="04270019">
      <w:start w:val="1"/>
      <w:numFmt w:val="lowerLetter"/>
      <w:lvlText w:val="%2."/>
      <w:lvlJc w:val="left"/>
      <w:pPr>
        <w:ind w:left="1506" w:hanging="360"/>
      </w:pPr>
    </w:lvl>
    <w:lvl w:ilvl="2" w:tplc="0427001B">
      <w:start w:val="1"/>
      <w:numFmt w:val="lowerRoman"/>
      <w:lvlText w:val="%3."/>
      <w:lvlJc w:val="right"/>
      <w:pPr>
        <w:ind w:left="2226" w:hanging="180"/>
      </w:pPr>
    </w:lvl>
    <w:lvl w:ilvl="3" w:tplc="0427000F">
      <w:start w:val="1"/>
      <w:numFmt w:val="decimal"/>
      <w:lvlText w:val="%4."/>
      <w:lvlJc w:val="left"/>
      <w:pPr>
        <w:ind w:left="2946" w:hanging="360"/>
      </w:pPr>
    </w:lvl>
    <w:lvl w:ilvl="4" w:tplc="04270019">
      <w:start w:val="1"/>
      <w:numFmt w:val="lowerLetter"/>
      <w:lvlText w:val="%5."/>
      <w:lvlJc w:val="left"/>
      <w:pPr>
        <w:ind w:left="3666" w:hanging="360"/>
      </w:pPr>
    </w:lvl>
    <w:lvl w:ilvl="5" w:tplc="0427001B">
      <w:start w:val="1"/>
      <w:numFmt w:val="lowerRoman"/>
      <w:lvlText w:val="%6."/>
      <w:lvlJc w:val="right"/>
      <w:pPr>
        <w:ind w:left="4386" w:hanging="180"/>
      </w:pPr>
    </w:lvl>
    <w:lvl w:ilvl="6" w:tplc="0427000F">
      <w:start w:val="1"/>
      <w:numFmt w:val="decimal"/>
      <w:lvlText w:val="%7."/>
      <w:lvlJc w:val="left"/>
      <w:pPr>
        <w:ind w:left="5106" w:hanging="360"/>
      </w:pPr>
    </w:lvl>
    <w:lvl w:ilvl="7" w:tplc="04270019">
      <w:start w:val="1"/>
      <w:numFmt w:val="lowerLetter"/>
      <w:lvlText w:val="%8."/>
      <w:lvlJc w:val="left"/>
      <w:pPr>
        <w:ind w:left="5826" w:hanging="360"/>
      </w:pPr>
    </w:lvl>
    <w:lvl w:ilvl="8" w:tplc="0427001B">
      <w:start w:val="1"/>
      <w:numFmt w:val="lowerRoman"/>
      <w:lvlText w:val="%9."/>
      <w:lvlJc w:val="right"/>
      <w:pPr>
        <w:ind w:left="6546" w:hanging="180"/>
      </w:pPr>
    </w:lvl>
  </w:abstractNum>
  <w:num w:numId="1">
    <w:abstractNumId w:val="1"/>
  </w:num>
  <w:num w:numId="2">
    <w:abstractNumId w:val="0"/>
  </w:num>
  <w:num w:numId="3">
    <w:abstractNumId w:val="4"/>
  </w:num>
  <w:num w:numId="4">
    <w:abstractNumId w:val="2"/>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0C6"/>
    <w:rsid w:val="000279FA"/>
    <w:rsid w:val="0003291F"/>
    <w:rsid w:val="00072080"/>
    <w:rsid w:val="00084388"/>
    <w:rsid w:val="00091BF2"/>
    <w:rsid w:val="000B37BA"/>
    <w:rsid w:val="000C1EDD"/>
    <w:rsid w:val="000C7B8E"/>
    <w:rsid w:val="000D073D"/>
    <w:rsid w:val="000D0B1B"/>
    <w:rsid w:val="000E0EA4"/>
    <w:rsid w:val="00125378"/>
    <w:rsid w:val="00130216"/>
    <w:rsid w:val="00135905"/>
    <w:rsid w:val="001359C0"/>
    <w:rsid w:val="00166AFA"/>
    <w:rsid w:val="00175280"/>
    <w:rsid w:val="001767B0"/>
    <w:rsid w:val="001C2EBF"/>
    <w:rsid w:val="001D3F91"/>
    <w:rsid w:val="002404D2"/>
    <w:rsid w:val="002557C9"/>
    <w:rsid w:val="00255AC2"/>
    <w:rsid w:val="00267763"/>
    <w:rsid w:val="00274B2C"/>
    <w:rsid w:val="002769CC"/>
    <w:rsid w:val="00297CFA"/>
    <w:rsid w:val="002C47F2"/>
    <w:rsid w:val="002D6417"/>
    <w:rsid w:val="002E25C0"/>
    <w:rsid w:val="002E5472"/>
    <w:rsid w:val="002F31A7"/>
    <w:rsid w:val="002F476B"/>
    <w:rsid w:val="002F5384"/>
    <w:rsid w:val="00304198"/>
    <w:rsid w:val="003049CE"/>
    <w:rsid w:val="0031797C"/>
    <w:rsid w:val="003216FB"/>
    <w:rsid w:val="003929D1"/>
    <w:rsid w:val="00395865"/>
    <w:rsid w:val="00397007"/>
    <w:rsid w:val="003A2980"/>
    <w:rsid w:val="003B6E8B"/>
    <w:rsid w:val="003C66D7"/>
    <w:rsid w:val="003D1276"/>
    <w:rsid w:val="003D1B45"/>
    <w:rsid w:val="003E157B"/>
    <w:rsid w:val="003F030C"/>
    <w:rsid w:val="003F2DC9"/>
    <w:rsid w:val="004043D3"/>
    <w:rsid w:val="004056D3"/>
    <w:rsid w:val="00455909"/>
    <w:rsid w:val="004645F7"/>
    <w:rsid w:val="00471B76"/>
    <w:rsid w:val="00476351"/>
    <w:rsid w:val="00477083"/>
    <w:rsid w:val="00486BA9"/>
    <w:rsid w:val="00495711"/>
    <w:rsid w:val="004A06CF"/>
    <w:rsid w:val="004A0FA4"/>
    <w:rsid w:val="004A74A5"/>
    <w:rsid w:val="004B199B"/>
    <w:rsid w:val="004B2B6C"/>
    <w:rsid w:val="0051713F"/>
    <w:rsid w:val="00524501"/>
    <w:rsid w:val="00526C33"/>
    <w:rsid w:val="0053342D"/>
    <w:rsid w:val="00534D09"/>
    <w:rsid w:val="005412A2"/>
    <w:rsid w:val="00543374"/>
    <w:rsid w:val="005449AE"/>
    <w:rsid w:val="005564E5"/>
    <w:rsid w:val="00563081"/>
    <w:rsid w:val="005700B3"/>
    <w:rsid w:val="00571C1C"/>
    <w:rsid w:val="00577823"/>
    <w:rsid w:val="00594FDA"/>
    <w:rsid w:val="005A0A95"/>
    <w:rsid w:val="005B16D5"/>
    <w:rsid w:val="005B579B"/>
    <w:rsid w:val="005D2634"/>
    <w:rsid w:val="005D4E3C"/>
    <w:rsid w:val="005E1008"/>
    <w:rsid w:val="005F665C"/>
    <w:rsid w:val="00605FA8"/>
    <w:rsid w:val="00610134"/>
    <w:rsid w:val="00645186"/>
    <w:rsid w:val="0065009B"/>
    <w:rsid w:val="00665614"/>
    <w:rsid w:val="006667AD"/>
    <w:rsid w:val="006976B0"/>
    <w:rsid w:val="006A0DDC"/>
    <w:rsid w:val="006C4529"/>
    <w:rsid w:val="006C63BE"/>
    <w:rsid w:val="006C74FF"/>
    <w:rsid w:val="006D1F15"/>
    <w:rsid w:val="006D79EF"/>
    <w:rsid w:val="006E759D"/>
    <w:rsid w:val="006F5609"/>
    <w:rsid w:val="00701AE6"/>
    <w:rsid w:val="00711FBA"/>
    <w:rsid w:val="00712240"/>
    <w:rsid w:val="00734385"/>
    <w:rsid w:val="007560B4"/>
    <w:rsid w:val="007679DC"/>
    <w:rsid w:val="00777DBC"/>
    <w:rsid w:val="00786C93"/>
    <w:rsid w:val="007A22AF"/>
    <w:rsid w:val="007B20FD"/>
    <w:rsid w:val="007D2775"/>
    <w:rsid w:val="007D40B1"/>
    <w:rsid w:val="007D46EC"/>
    <w:rsid w:val="007F1DB8"/>
    <w:rsid w:val="00806ACF"/>
    <w:rsid w:val="008252C8"/>
    <w:rsid w:val="008328B8"/>
    <w:rsid w:val="00845AD2"/>
    <w:rsid w:val="00856B86"/>
    <w:rsid w:val="008D1EFE"/>
    <w:rsid w:val="008D1FAA"/>
    <w:rsid w:val="0090058E"/>
    <w:rsid w:val="009027B9"/>
    <w:rsid w:val="0090307D"/>
    <w:rsid w:val="0091266F"/>
    <w:rsid w:val="00925D51"/>
    <w:rsid w:val="00946E0F"/>
    <w:rsid w:val="0094733D"/>
    <w:rsid w:val="00982C0B"/>
    <w:rsid w:val="009D1853"/>
    <w:rsid w:val="009F1B79"/>
    <w:rsid w:val="00A413D2"/>
    <w:rsid w:val="00A635AB"/>
    <w:rsid w:val="00AA60B3"/>
    <w:rsid w:val="00AC31A2"/>
    <w:rsid w:val="00AE25C6"/>
    <w:rsid w:val="00AF4B99"/>
    <w:rsid w:val="00B12371"/>
    <w:rsid w:val="00B14A98"/>
    <w:rsid w:val="00B17E0D"/>
    <w:rsid w:val="00B40D5D"/>
    <w:rsid w:val="00B42A93"/>
    <w:rsid w:val="00B63C93"/>
    <w:rsid w:val="00B766BA"/>
    <w:rsid w:val="00B91A1A"/>
    <w:rsid w:val="00BA59B9"/>
    <w:rsid w:val="00BD4D86"/>
    <w:rsid w:val="00BE2272"/>
    <w:rsid w:val="00C03983"/>
    <w:rsid w:val="00C07801"/>
    <w:rsid w:val="00C42104"/>
    <w:rsid w:val="00C476BF"/>
    <w:rsid w:val="00C47A8F"/>
    <w:rsid w:val="00C60164"/>
    <w:rsid w:val="00C604FB"/>
    <w:rsid w:val="00C929B8"/>
    <w:rsid w:val="00CB00D1"/>
    <w:rsid w:val="00CD3930"/>
    <w:rsid w:val="00CD678C"/>
    <w:rsid w:val="00CF1BE1"/>
    <w:rsid w:val="00CF5497"/>
    <w:rsid w:val="00D019CE"/>
    <w:rsid w:val="00D102F0"/>
    <w:rsid w:val="00D115A0"/>
    <w:rsid w:val="00D2105E"/>
    <w:rsid w:val="00D25371"/>
    <w:rsid w:val="00D25F04"/>
    <w:rsid w:val="00D32634"/>
    <w:rsid w:val="00D3754C"/>
    <w:rsid w:val="00D4230A"/>
    <w:rsid w:val="00D518EE"/>
    <w:rsid w:val="00D56554"/>
    <w:rsid w:val="00D60EA8"/>
    <w:rsid w:val="00DA7581"/>
    <w:rsid w:val="00DB025D"/>
    <w:rsid w:val="00DB2FE8"/>
    <w:rsid w:val="00DB602A"/>
    <w:rsid w:val="00DB6500"/>
    <w:rsid w:val="00DE2EB2"/>
    <w:rsid w:val="00DE3C88"/>
    <w:rsid w:val="00DE6703"/>
    <w:rsid w:val="00DE77A2"/>
    <w:rsid w:val="00DE7C96"/>
    <w:rsid w:val="00DF192F"/>
    <w:rsid w:val="00E020C6"/>
    <w:rsid w:val="00E077B6"/>
    <w:rsid w:val="00E11ADE"/>
    <w:rsid w:val="00E20135"/>
    <w:rsid w:val="00E32445"/>
    <w:rsid w:val="00E61579"/>
    <w:rsid w:val="00E62567"/>
    <w:rsid w:val="00E725B7"/>
    <w:rsid w:val="00E954BA"/>
    <w:rsid w:val="00E9753F"/>
    <w:rsid w:val="00EB41BB"/>
    <w:rsid w:val="00EC6E87"/>
    <w:rsid w:val="00EF2462"/>
    <w:rsid w:val="00F01168"/>
    <w:rsid w:val="00F17480"/>
    <w:rsid w:val="00F374B8"/>
    <w:rsid w:val="00F4693B"/>
    <w:rsid w:val="00F607E3"/>
    <w:rsid w:val="00FB45AE"/>
    <w:rsid w:val="00FC469A"/>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D3263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D326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DCD6B-10B5-4972-925A-BADDB6673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DDA786A7</Template>
  <TotalTime>0</TotalTime>
  <Pages>3</Pages>
  <Words>850</Words>
  <Characters>6614</Characters>
  <Application>Microsoft Office Word</Application>
  <DocSecurity>0</DocSecurity>
  <Lines>55</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7450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Kazys Milierius</dc:creator>
  <cp:lastModifiedBy>Kazys Milierius</cp:lastModifiedBy>
  <cp:revision>2</cp:revision>
  <cp:lastPrinted>2004-11-10T12:39:00Z</cp:lastPrinted>
  <dcterms:created xsi:type="dcterms:W3CDTF">2022-12-07T07:06:00Z</dcterms:created>
  <dcterms:modified xsi:type="dcterms:W3CDTF">2022-12-07T07:06:00Z</dcterms:modified>
</cp:coreProperties>
</file>