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26B" w:rsidRPr="0042126B" w:rsidRDefault="0042126B" w:rsidP="004212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2126B">
        <w:rPr>
          <w:rFonts w:ascii="Times New Roman" w:hAnsi="Times New Roman" w:cs="Times New Roman"/>
          <w:sz w:val="24"/>
          <w:szCs w:val="24"/>
        </w:rPr>
        <w:t xml:space="preserve">2018 m. birželio 18 d. </w:t>
      </w:r>
    </w:p>
    <w:p w:rsidR="00425D46" w:rsidRPr="00AA5EA5" w:rsidRDefault="00AF63C0" w:rsidP="00AA5EA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A5EA5">
        <w:rPr>
          <w:rFonts w:ascii="Times New Roman" w:hAnsi="Times New Roman" w:cs="Times New Roman"/>
          <w:b/>
          <w:sz w:val="28"/>
          <w:szCs w:val="24"/>
        </w:rPr>
        <w:t>SUTARTIS</w:t>
      </w:r>
    </w:p>
    <w:p w:rsidR="00AA5EA5" w:rsidRPr="00AA5EA5" w:rsidRDefault="00AA5EA5" w:rsidP="00AA5EA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A5EA5">
        <w:rPr>
          <w:rFonts w:ascii="Times New Roman" w:hAnsi="Times New Roman" w:cs="Times New Roman"/>
          <w:b/>
          <w:sz w:val="28"/>
          <w:szCs w:val="24"/>
        </w:rPr>
        <w:t>d</w:t>
      </w:r>
      <w:r w:rsidR="00AF63C0" w:rsidRPr="00AA5EA5">
        <w:rPr>
          <w:rFonts w:ascii="Times New Roman" w:hAnsi="Times New Roman" w:cs="Times New Roman"/>
          <w:b/>
          <w:sz w:val="28"/>
          <w:szCs w:val="24"/>
        </w:rPr>
        <w:t xml:space="preserve">ėl partnerystės ir bendradarbiavimo tarp </w:t>
      </w:r>
    </w:p>
    <w:p w:rsidR="00AF63C0" w:rsidRPr="00AA5EA5" w:rsidRDefault="00AF63C0" w:rsidP="00AA5EA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AA5EA5">
        <w:rPr>
          <w:rFonts w:ascii="Times New Roman" w:hAnsi="Times New Roman" w:cs="Times New Roman"/>
          <w:b/>
          <w:sz w:val="28"/>
          <w:szCs w:val="24"/>
        </w:rPr>
        <w:t>Luhansko</w:t>
      </w:r>
      <w:proofErr w:type="spellEnd"/>
      <w:r w:rsidRPr="00AA5EA5">
        <w:rPr>
          <w:rFonts w:ascii="Times New Roman" w:hAnsi="Times New Roman" w:cs="Times New Roman"/>
          <w:b/>
          <w:sz w:val="28"/>
          <w:szCs w:val="24"/>
        </w:rPr>
        <w:t xml:space="preserve"> srities </w:t>
      </w:r>
      <w:proofErr w:type="spellStart"/>
      <w:r w:rsidRPr="00AA5EA5">
        <w:rPr>
          <w:rFonts w:ascii="Times New Roman" w:hAnsi="Times New Roman" w:cs="Times New Roman"/>
          <w:b/>
          <w:sz w:val="28"/>
          <w:szCs w:val="24"/>
        </w:rPr>
        <w:t>Svatovo</w:t>
      </w:r>
      <w:proofErr w:type="spellEnd"/>
      <w:r w:rsidRPr="00AA5EA5">
        <w:rPr>
          <w:rFonts w:ascii="Times New Roman" w:hAnsi="Times New Roman" w:cs="Times New Roman"/>
          <w:b/>
          <w:sz w:val="28"/>
          <w:szCs w:val="24"/>
        </w:rPr>
        <w:t xml:space="preserve"> miesto ir Telšių apskrities Plungės miesto</w:t>
      </w:r>
    </w:p>
    <w:p w:rsidR="00054AFC" w:rsidRDefault="00AF63C0" w:rsidP="00054AFC">
      <w:pPr>
        <w:spacing w:before="24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AA5EA5">
        <w:rPr>
          <w:rFonts w:ascii="Times New Roman" w:hAnsi="Times New Roman" w:cs="Times New Roman"/>
          <w:sz w:val="24"/>
          <w:szCs w:val="24"/>
        </w:rPr>
        <w:t xml:space="preserve">Siekiant stiprinti draugiškus ir broliškus tautų santykius, skatinti bendradarbiavimą tarp </w:t>
      </w:r>
      <w:proofErr w:type="spellStart"/>
      <w:r w:rsidRPr="00AA5EA5">
        <w:rPr>
          <w:rFonts w:ascii="Times New Roman" w:hAnsi="Times New Roman" w:cs="Times New Roman"/>
          <w:sz w:val="24"/>
          <w:szCs w:val="24"/>
        </w:rPr>
        <w:t>Luhansko</w:t>
      </w:r>
      <w:proofErr w:type="spellEnd"/>
      <w:r w:rsidRPr="00AA5EA5">
        <w:rPr>
          <w:rFonts w:ascii="Times New Roman" w:hAnsi="Times New Roman" w:cs="Times New Roman"/>
          <w:sz w:val="24"/>
          <w:szCs w:val="24"/>
        </w:rPr>
        <w:t xml:space="preserve"> srities </w:t>
      </w:r>
      <w:proofErr w:type="spellStart"/>
      <w:r w:rsidRPr="00AA5EA5">
        <w:rPr>
          <w:rFonts w:ascii="Times New Roman" w:hAnsi="Times New Roman" w:cs="Times New Roman"/>
          <w:sz w:val="24"/>
          <w:szCs w:val="24"/>
        </w:rPr>
        <w:t>Svatovo</w:t>
      </w:r>
      <w:proofErr w:type="spellEnd"/>
      <w:r w:rsidRPr="00AA5EA5">
        <w:rPr>
          <w:rFonts w:ascii="Times New Roman" w:hAnsi="Times New Roman" w:cs="Times New Roman"/>
          <w:sz w:val="24"/>
          <w:szCs w:val="24"/>
        </w:rPr>
        <w:t xml:space="preserve"> miesto ir Telšių apskrities Plungės miesto teritorinių bendruomenių, vadovaujantis Diplomatinių santykių užmezgimo protokolu nuo 1991 m.</w:t>
      </w:r>
      <w:r w:rsidR="00054AFC">
        <w:rPr>
          <w:rFonts w:ascii="Times New Roman" w:hAnsi="Times New Roman" w:cs="Times New Roman"/>
          <w:sz w:val="24"/>
          <w:szCs w:val="24"/>
        </w:rPr>
        <w:t xml:space="preserve">, </w:t>
      </w:r>
      <w:r w:rsidRPr="00AA5EA5">
        <w:rPr>
          <w:rFonts w:ascii="Times New Roman" w:hAnsi="Times New Roman" w:cs="Times New Roman"/>
          <w:sz w:val="24"/>
          <w:szCs w:val="24"/>
        </w:rPr>
        <w:t>su</w:t>
      </w:r>
      <w:r w:rsidR="00054AFC">
        <w:rPr>
          <w:rFonts w:ascii="Times New Roman" w:hAnsi="Times New Roman" w:cs="Times New Roman"/>
          <w:sz w:val="24"/>
          <w:szCs w:val="24"/>
        </w:rPr>
        <w:t>tartimi</w:t>
      </w:r>
      <w:r w:rsidRPr="00AA5EA5">
        <w:rPr>
          <w:rFonts w:ascii="Times New Roman" w:hAnsi="Times New Roman" w:cs="Times New Roman"/>
          <w:sz w:val="24"/>
          <w:szCs w:val="24"/>
        </w:rPr>
        <w:t xml:space="preserve"> „Dėl Ukrainos ir</w:t>
      </w:r>
      <w:r w:rsidR="00054AFC">
        <w:rPr>
          <w:rFonts w:ascii="Times New Roman" w:hAnsi="Times New Roman" w:cs="Times New Roman"/>
          <w:sz w:val="24"/>
          <w:szCs w:val="24"/>
        </w:rPr>
        <w:t xml:space="preserve"> Lietuvos Respublikos partnerystės</w:t>
      </w:r>
      <w:r w:rsidRPr="00AA5EA5">
        <w:rPr>
          <w:rFonts w:ascii="Times New Roman" w:hAnsi="Times New Roman" w:cs="Times New Roman"/>
          <w:sz w:val="24"/>
          <w:szCs w:val="24"/>
        </w:rPr>
        <w:t xml:space="preserve"> ir bendradarbiavimo</w:t>
      </w:r>
      <w:r w:rsidR="00054AFC">
        <w:rPr>
          <w:rFonts w:ascii="Times New Roman" w:hAnsi="Times New Roman" w:cs="Times New Roman"/>
          <w:sz w:val="24"/>
          <w:szCs w:val="24"/>
        </w:rPr>
        <w:t>“ nuo 1994 m. ir susitarimais bendradarbiauti švietimo, mokslo, kultūros, transporto, turizmo srityse</w:t>
      </w:r>
      <w:r w:rsidR="00421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126B">
        <w:rPr>
          <w:rFonts w:ascii="Times New Roman" w:hAnsi="Times New Roman" w:cs="Times New Roman"/>
          <w:sz w:val="24"/>
          <w:szCs w:val="24"/>
        </w:rPr>
        <w:t>Svatovas</w:t>
      </w:r>
      <w:proofErr w:type="spellEnd"/>
      <w:r w:rsidR="00421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26B">
        <w:rPr>
          <w:rFonts w:ascii="Times New Roman" w:hAnsi="Times New Roman" w:cs="Times New Roman"/>
          <w:sz w:val="24"/>
          <w:szCs w:val="24"/>
        </w:rPr>
        <w:t>Luhansko</w:t>
      </w:r>
      <w:proofErr w:type="spellEnd"/>
      <w:r w:rsidR="0042126B">
        <w:rPr>
          <w:rFonts w:ascii="Times New Roman" w:hAnsi="Times New Roman" w:cs="Times New Roman"/>
          <w:sz w:val="24"/>
          <w:szCs w:val="24"/>
        </w:rPr>
        <w:t xml:space="preserve"> srityje, atstovaujamas </w:t>
      </w:r>
      <w:proofErr w:type="spellStart"/>
      <w:r w:rsidR="0042126B">
        <w:rPr>
          <w:rFonts w:ascii="Times New Roman" w:hAnsi="Times New Roman" w:cs="Times New Roman"/>
          <w:sz w:val="24"/>
          <w:szCs w:val="24"/>
        </w:rPr>
        <w:t>Jevgeno</w:t>
      </w:r>
      <w:proofErr w:type="spellEnd"/>
      <w:r w:rsidR="00421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26B">
        <w:rPr>
          <w:rFonts w:ascii="Times New Roman" w:hAnsi="Times New Roman" w:cs="Times New Roman"/>
          <w:sz w:val="24"/>
          <w:szCs w:val="24"/>
        </w:rPr>
        <w:t>Ribalko</w:t>
      </w:r>
      <w:proofErr w:type="spellEnd"/>
      <w:r w:rsidR="0042126B">
        <w:rPr>
          <w:rFonts w:ascii="Times New Roman" w:hAnsi="Times New Roman" w:cs="Times New Roman"/>
          <w:sz w:val="24"/>
          <w:szCs w:val="24"/>
        </w:rPr>
        <w:t xml:space="preserve"> ir Plungės miestas Telšių apskrityje, atstovaujamas savivaldybės mero Audriaus Klišonio, pasirašė šią sutartį. </w:t>
      </w:r>
    </w:p>
    <w:p w:rsidR="0042126B" w:rsidRDefault="0042126B" w:rsidP="00AA5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63C0" w:rsidRPr="00AA5EA5" w:rsidRDefault="00AF63C0" w:rsidP="00AA5EA5">
      <w:pPr>
        <w:jc w:val="both"/>
        <w:rPr>
          <w:rFonts w:ascii="Times New Roman" w:hAnsi="Times New Roman" w:cs="Times New Roman"/>
          <w:sz w:val="24"/>
          <w:szCs w:val="24"/>
        </w:rPr>
      </w:pPr>
      <w:r w:rsidRPr="00AA5EA5">
        <w:rPr>
          <w:rFonts w:ascii="Times New Roman" w:hAnsi="Times New Roman" w:cs="Times New Roman"/>
          <w:sz w:val="24"/>
          <w:szCs w:val="24"/>
        </w:rPr>
        <w:t>Pagal Sutartį, šalys sutiko bendradarbiauti šiose srityse:</w:t>
      </w: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Funkcionalūs vietos savivaldos organai, </w:t>
      </w:r>
    </w:p>
    <w:p w:rsidR="00AF63C0" w:rsidRPr="00AA5EA5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AF63C0" w:rsidRPr="00AA5EA5">
        <w:rPr>
          <w:rFonts w:ascii="Times New Roman" w:hAnsi="Times New Roman" w:cs="Times New Roman"/>
          <w:sz w:val="24"/>
          <w:szCs w:val="24"/>
        </w:rPr>
        <w:t xml:space="preserve">konominė </w:t>
      </w:r>
      <w:r>
        <w:rPr>
          <w:rFonts w:ascii="Times New Roman" w:hAnsi="Times New Roman" w:cs="Times New Roman"/>
          <w:sz w:val="24"/>
          <w:szCs w:val="24"/>
        </w:rPr>
        <w:t>veikla,</w:t>
      </w:r>
    </w:p>
    <w:p w:rsidR="00AF63C0" w:rsidRPr="00AA5EA5" w:rsidRDefault="00AF63C0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5EA5">
        <w:rPr>
          <w:rFonts w:ascii="Times New Roman" w:hAnsi="Times New Roman" w:cs="Times New Roman"/>
          <w:sz w:val="24"/>
          <w:szCs w:val="24"/>
        </w:rPr>
        <w:t>Kultūra,</w:t>
      </w:r>
      <w:r w:rsidR="00440A90" w:rsidRPr="00AA5EA5">
        <w:rPr>
          <w:rFonts w:ascii="Times New Roman" w:hAnsi="Times New Roman" w:cs="Times New Roman"/>
          <w:sz w:val="24"/>
          <w:szCs w:val="24"/>
        </w:rPr>
        <w:t xml:space="preserve"> </w:t>
      </w:r>
      <w:r w:rsidR="00054AFC">
        <w:rPr>
          <w:rFonts w:ascii="Times New Roman" w:hAnsi="Times New Roman" w:cs="Times New Roman"/>
          <w:sz w:val="24"/>
          <w:szCs w:val="24"/>
        </w:rPr>
        <w:t>švietimas</w:t>
      </w:r>
      <w:r w:rsidR="0042126B">
        <w:rPr>
          <w:rFonts w:ascii="Times New Roman" w:hAnsi="Times New Roman" w:cs="Times New Roman"/>
          <w:sz w:val="24"/>
          <w:szCs w:val="24"/>
        </w:rPr>
        <w:t>, mokslas, turizmas ir sportas,</w:t>
      </w:r>
    </w:p>
    <w:p w:rsidR="00440A90" w:rsidRPr="00AA5EA5" w:rsidRDefault="00440A90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5EA5">
        <w:rPr>
          <w:rFonts w:ascii="Times New Roman" w:hAnsi="Times New Roman" w:cs="Times New Roman"/>
          <w:sz w:val="24"/>
          <w:szCs w:val="24"/>
        </w:rPr>
        <w:t>Sveikata ir aplinkosauga, viešųjų organizacijų veiklos, jaunimo integracija,</w:t>
      </w:r>
    </w:p>
    <w:p w:rsidR="00440A90" w:rsidRPr="00AA5EA5" w:rsidRDefault="00440A90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5EA5">
        <w:rPr>
          <w:rFonts w:ascii="Times New Roman" w:hAnsi="Times New Roman" w:cs="Times New Roman"/>
          <w:sz w:val="24"/>
          <w:szCs w:val="24"/>
        </w:rPr>
        <w:t>Materialinės pagalbos suteikimas kritinėse situacijose.</w:t>
      </w:r>
    </w:p>
    <w:p w:rsidR="00440A90" w:rsidRPr="00AA5EA5" w:rsidRDefault="00440A90" w:rsidP="00AA5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A90" w:rsidRPr="00AA5EA5" w:rsidRDefault="00440A90" w:rsidP="00AA5EA5">
      <w:pPr>
        <w:jc w:val="both"/>
        <w:rPr>
          <w:rFonts w:ascii="Times New Roman" w:hAnsi="Times New Roman" w:cs="Times New Roman"/>
          <w:sz w:val="24"/>
          <w:szCs w:val="24"/>
        </w:rPr>
      </w:pPr>
      <w:r w:rsidRPr="00AA5EA5">
        <w:rPr>
          <w:rFonts w:ascii="Times New Roman" w:hAnsi="Times New Roman" w:cs="Times New Roman"/>
          <w:sz w:val="24"/>
          <w:szCs w:val="24"/>
        </w:rPr>
        <w:t>Sutartis yra neterminuota, ji skatins abipusį pažinimą ir leis plėtoti draugystę bei gilinti partnerystę darnoje ir pagarboje.</w:t>
      </w:r>
    </w:p>
    <w:p w:rsidR="0042126B" w:rsidRDefault="0042126B" w:rsidP="00AA5EA5">
      <w:pPr>
        <w:jc w:val="both"/>
        <w:rPr>
          <w:rFonts w:ascii="Times New Roman" w:hAnsi="Times New Roman" w:cs="Times New Roman"/>
          <w:sz w:val="24"/>
          <w:szCs w:val="24"/>
        </w:rPr>
        <w:sectPr w:rsidR="0042126B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440A90" w:rsidRPr="00AA5EA5" w:rsidRDefault="00440A90" w:rsidP="00AA5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AA5EA5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EA5">
        <w:rPr>
          <w:rFonts w:ascii="Times New Roman" w:hAnsi="Times New Roman" w:cs="Times New Roman"/>
          <w:sz w:val="24"/>
          <w:szCs w:val="24"/>
        </w:rPr>
        <w:t>Svatovo</w:t>
      </w:r>
      <w:proofErr w:type="spellEnd"/>
      <w:r w:rsidRPr="00AA5EA5">
        <w:rPr>
          <w:rFonts w:ascii="Times New Roman" w:hAnsi="Times New Roman" w:cs="Times New Roman"/>
          <w:sz w:val="24"/>
          <w:szCs w:val="24"/>
        </w:rPr>
        <w:t xml:space="preserve"> miesto meras </w:t>
      </w:r>
    </w:p>
    <w:p w:rsidR="0042126B" w:rsidRDefault="00AA5EA5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EA5">
        <w:rPr>
          <w:rFonts w:ascii="Times New Roman" w:hAnsi="Times New Roman" w:cs="Times New Roman"/>
          <w:sz w:val="24"/>
          <w:szCs w:val="24"/>
        </w:rPr>
        <w:t>Jevgenas</w:t>
      </w:r>
      <w:proofErr w:type="spellEnd"/>
      <w:r w:rsidRPr="00AA5E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5EA5">
        <w:rPr>
          <w:rFonts w:ascii="Times New Roman" w:hAnsi="Times New Roman" w:cs="Times New Roman"/>
          <w:sz w:val="24"/>
          <w:szCs w:val="24"/>
        </w:rPr>
        <w:t>Ribalko</w:t>
      </w:r>
      <w:proofErr w:type="spellEnd"/>
      <w:r w:rsidRPr="00AA5EA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126B" w:rsidRDefault="0042126B" w:rsidP="00AA5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AA5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AA5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AA5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5EA5" w:rsidRDefault="00AA5EA5" w:rsidP="0042126B">
      <w:pPr>
        <w:jc w:val="right"/>
        <w:rPr>
          <w:rFonts w:ascii="Times New Roman" w:hAnsi="Times New Roman" w:cs="Times New Roman"/>
          <w:sz w:val="24"/>
          <w:szCs w:val="24"/>
        </w:rPr>
      </w:pPr>
      <w:r w:rsidRPr="00AA5EA5">
        <w:rPr>
          <w:rFonts w:ascii="Times New Roman" w:hAnsi="Times New Roman" w:cs="Times New Roman"/>
          <w:sz w:val="24"/>
          <w:szCs w:val="24"/>
        </w:rPr>
        <w:t>Plungės rajono savivaldybės meras Audrius Klišonis</w:t>
      </w:r>
    </w:p>
    <w:p w:rsidR="0042126B" w:rsidRDefault="0042126B" w:rsidP="0042126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42126B">
      <w:pPr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2126B" w:rsidSect="0042126B">
          <w:type w:val="continuous"/>
          <w:pgSz w:w="11906" w:h="16838"/>
          <w:pgMar w:top="1701" w:right="567" w:bottom="1134" w:left="1701" w:header="567" w:footer="567" w:gutter="0"/>
          <w:cols w:num="2" w:space="1296"/>
          <w:docGrid w:linePitch="360"/>
        </w:sectPr>
      </w:pP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126B" w:rsidRDefault="0042126B" w:rsidP="004212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42DF" w:rsidRDefault="00F842DF" w:rsidP="00F84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Vertė:  E. Petrikaitė</w:t>
      </w:r>
    </w:p>
    <w:p w:rsidR="00F842DF" w:rsidRDefault="00F842DF" w:rsidP="00F842DF">
      <w:pPr>
        <w:spacing w:after="0"/>
        <w:rPr>
          <w:rFonts w:ascii="Times New Roman" w:hAnsi="Times New Roman" w:cs="Times New Roman"/>
          <w:sz w:val="24"/>
          <w:szCs w:val="24"/>
        </w:rPr>
        <w:sectPr w:rsidR="00F842DF" w:rsidSect="0042126B">
          <w:type w:val="continuous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2022-12-13</w:t>
      </w:r>
    </w:p>
    <w:p w:rsidR="0042126B" w:rsidRPr="00AA5EA5" w:rsidRDefault="0042126B" w:rsidP="0042126B">
      <w:pPr>
        <w:rPr>
          <w:rFonts w:ascii="Times New Roman" w:hAnsi="Times New Roman" w:cs="Times New Roman"/>
          <w:sz w:val="24"/>
          <w:szCs w:val="24"/>
        </w:rPr>
      </w:pPr>
    </w:p>
    <w:sectPr w:rsidR="0042126B" w:rsidRPr="00AA5EA5" w:rsidSect="0042126B">
      <w:type w:val="continuous"/>
      <w:pgSz w:w="11906" w:h="16838"/>
      <w:pgMar w:top="1701" w:right="567" w:bottom="1134" w:left="1701" w:header="567" w:footer="567" w:gutter="0"/>
      <w:cols w:num="2"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A0"/>
    <w:rsid w:val="00054AFC"/>
    <w:rsid w:val="0042126B"/>
    <w:rsid w:val="00425D46"/>
    <w:rsid w:val="00440A90"/>
    <w:rsid w:val="00AA5EA5"/>
    <w:rsid w:val="00AF63C0"/>
    <w:rsid w:val="00CD5545"/>
    <w:rsid w:val="00DD64A0"/>
    <w:rsid w:val="00F3138F"/>
    <w:rsid w:val="00F8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9B306D76</Template>
  <TotalTime>1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Jovita Šumskienė</cp:lastModifiedBy>
  <cp:revision>2</cp:revision>
  <dcterms:created xsi:type="dcterms:W3CDTF">2022-12-21T09:40:00Z</dcterms:created>
  <dcterms:modified xsi:type="dcterms:W3CDTF">2022-12-21T09:40:00Z</dcterms:modified>
</cp:coreProperties>
</file>