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14" w:rsidRPr="00617698" w:rsidRDefault="00617698" w:rsidP="00617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7698">
        <w:rPr>
          <w:rFonts w:ascii="Times New Roman" w:hAnsi="Times New Roman" w:cs="Times New Roman"/>
          <w:b/>
          <w:sz w:val="24"/>
          <w:szCs w:val="24"/>
        </w:rPr>
        <w:t>SVATOVO MIESTO KARINĖ ADMINISTRACIJA</w:t>
      </w:r>
    </w:p>
    <w:p w:rsidR="00B332F5" w:rsidRPr="00617698" w:rsidRDefault="00617698" w:rsidP="00617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698">
        <w:rPr>
          <w:rFonts w:ascii="Times New Roman" w:hAnsi="Times New Roman" w:cs="Times New Roman"/>
          <w:b/>
          <w:sz w:val="24"/>
          <w:szCs w:val="24"/>
        </w:rPr>
        <w:t>SVATOVO RAJONAS, LUHANSKO SRITIS</w:t>
      </w:r>
    </w:p>
    <w:p w:rsidR="0034685A" w:rsidRDefault="00B332F5" w:rsidP="0034685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617698">
        <w:rPr>
          <w:rFonts w:ascii="Times New Roman" w:hAnsi="Times New Roman" w:cs="Times New Roman"/>
          <w:sz w:val="18"/>
          <w:szCs w:val="18"/>
        </w:rPr>
        <w:t xml:space="preserve">Pergalės 50-mečio sukakties aikštė, Svatovas, Luhansko sritis, Ukraina, 29600 </w:t>
      </w:r>
    </w:p>
    <w:p w:rsidR="00B332F5" w:rsidRPr="00617698" w:rsidRDefault="00B332F5" w:rsidP="00617698">
      <w:pPr>
        <w:jc w:val="center"/>
        <w:rPr>
          <w:rFonts w:ascii="Times New Roman" w:hAnsi="Times New Roman" w:cs="Times New Roman"/>
          <w:sz w:val="18"/>
          <w:szCs w:val="18"/>
        </w:rPr>
      </w:pPr>
      <w:r w:rsidRPr="00617698">
        <w:rPr>
          <w:rFonts w:ascii="Times New Roman" w:hAnsi="Times New Roman" w:cs="Times New Roman"/>
          <w:sz w:val="18"/>
          <w:szCs w:val="18"/>
        </w:rPr>
        <w:t>USREOU kodas 44793830</w:t>
      </w:r>
    </w:p>
    <w:p w:rsidR="00B332F5" w:rsidRPr="00617698" w:rsidRDefault="00B332F5" w:rsidP="00617698">
      <w:pPr>
        <w:rPr>
          <w:rFonts w:ascii="Times New Roman" w:hAnsi="Times New Roman" w:cs="Times New Roman"/>
          <w:sz w:val="24"/>
          <w:szCs w:val="24"/>
        </w:rPr>
      </w:pPr>
      <w:r w:rsidRPr="00617698">
        <w:rPr>
          <w:rFonts w:ascii="Times New Roman" w:hAnsi="Times New Roman" w:cs="Times New Roman"/>
          <w:sz w:val="24"/>
          <w:szCs w:val="24"/>
        </w:rPr>
        <w:t xml:space="preserve">28.10.2022 No. 58 </w:t>
      </w:r>
    </w:p>
    <w:p w:rsidR="00B332F5" w:rsidRPr="00617698" w:rsidRDefault="00B332F5" w:rsidP="00617698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7698">
        <w:rPr>
          <w:rFonts w:ascii="Times New Roman" w:hAnsi="Times New Roman" w:cs="Times New Roman"/>
          <w:b/>
          <w:sz w:val="24"/>
          <w:szCs w:val="24"/>
          <w:u w:val="single"/>
        </w:rPr>
        <w:t>Pl</w:t>
      </w:r>
      <w:r w:rsidR="0003560A">
        <w:rPr>
          <w:rFonts w:ascii="Times New Roman" w:hAnsi="Times New Roman" w:cs="Times New Roman"/>
          <w:b/>
          <w:sz w:val="24"/>
          <w:szCs w:val="24"/>
          <w:u w:val="single"/>
        </w:rPr>
        <w:t>ungės rajono savivaldybės meras</w:t>
      </w:r>
    </w:p>
    <w:p w:rsidR="00B332F5" w:rsidRPr="00617698" w:rsidRDefault="00B332F5" w:rsidP="006176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17698">
        <w:rPr>
          <w:rFonts w:ascii="Times New Roman" w:hAnsi="Times New Roman" w:cs="Times New Roman"/>
          <w:sz w:val="24"/>
          <w:szCs w:val="24"/>
        </w:rPr>
        <w:t>Vytauto g. 12, LT-90123, Plungė</w:t>
      </w:r>
    </w:p>
    <w:p w:rsidR="00B332F5" w:rsidRDefault="007F77B7" w:rsidP="0003560A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332F5" w:rsidRPr="00617698">
          <w:rPr>
            <w:rStyle w:val="Hipersaitas"/>
            <w:rFonts w:ascii="Times New Roman" w:hAnsi="Times New Roman" w:cs="Times New Roman"/>
            <w:sz w:val="24"/>
            <w:szCs w:val="24"/>
          </w:rPr>
          <w:t>audrius.klisonis</w:t>
        </w:r>
        <w:r w:rsidR="00B332F5" w:rsidRPr="00617698">
          <w:rPr>
            <w:rStyle w:val="Hipersaitas"/>
            <w:rFonts w:ascii="Times New Roman" w:hAnsi="Times New Roman" w:cs="Times New Roman"/>
            <w:sz w:val="24"/>
            <w:szCs w:val="24"/>
            <w:lang w:val="en-US"/>
          </w:rPr>
          <w:t>@plunge.lt</w:t>
        </w:r>
      </w:hyperlink>
    </w:p>
    <w:p w:rsidR="0003560A" w:rsidRPr="0003560A" w:rsidRDefault="0003560A" w:rsidP="0003560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560A">
        <w:rPr>
          <w:rFonts w:ascii="Times New Roman" w:hAnsi="Times New Roman" w:cs="Times New Roman"/>
          <w:b/>
          <w:sz w:val="24"/>
          <w:szCs w:val="24"/>
        </w:rPr>
        <w:t>Audrius KLIŠONIS</w:t>
      </w:r>
    </w:p>
    <w:p w:rsidR="000A3925" w:rsidRPr="00617698" w:rsidRDefault="00B332F5" w:rsidP="00617698">
      <w:pPr>
        <w:pStyle w:val="Default"/>
        <w:spacing w:after="240" w:line="276" w:lineRule="auto"/>
        <w:jc w:val="center"/>
        <w:rPr>
          <w:b/>
          <w:bCs/>
          <w:i/>
          <w:iCs/>
        </w:rPr>
      </w:pPr>
      <w:r w:rsidRPr="00617698">
        <w:rPr>
          <w:b/>
          <w:i/>
          <w:lang w:val="en-US"/>
        </w:rPr>
        <w:t>Gerbiamas pone Audriau</w:t>
      </w:r>
      <w:r w:rsidRPr="00617698">
        <w:rPr>
          <w:b/>
          <w:bCs/>
          <w:i/>
          <w:iCs/>
        </w:rPr>
        <w:t>!</w:t>
      </w:r>
      <w:r w:rsidR="000A3925" w:rsidRPr="00617698">
        <w:rPr>
          <w:b/>
          <w:bCs/>
          <w:i/>
          <w:iCs/>
        </w:rPr>
        <w:t xml:space="preserve"> </w:t>
      </w:r>
    </w:p>
    <w:p w:rsidR="00B332F5" w:rsidRPr="00617698" w:rsidRDefault="000A3925" w:rsidP="00617698">
      <w:pPr>
        <w:spacing w:after="0"/>
        <w:ind w:firstLine="129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Reiškiu pagarbą Jūsų bendruomenei ir kreipiuosi į Jus pagalbos šiuo sunkiu mūsų šaliai metu!  </w:t>
      </w:r>
    </w:p>
    <w:p w:rsidR="000A3925" w:rsidRPr="00617698" w:rsidRDefault="000A3925" w:rsidP="00617698">
      <w:pPr>
        <w:spacing w:after="0"/>
        <w:ind w:firstLine="129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Tarp Svatovo bendruomenės Luhansko </w:t>
      </w:r>
      <w:r w:rsidR="0003560A">
        <w:rPr>
          <w:rFonts w:ascii="Times New Roman" w:hAnsi="Times New Roman" w:cs="Times New Roman"/>
          <w:bCs/>
          <w:iCs/>
          <w:sz w:val="24"/>
          <w:szCs w:val="24"/>
        </w:rPr>
        <w:t>srityje ir Jūsų bendruomenės bu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>vo pasirašyta bendradarbiavimo ir brolystės sutartis. Dėl Rusijos Fed</w:t>
      </w:r>
      <w:r w:rsidR="0003560A">
        <w:rPr>
          <w:rFonts w:ascii="Times New Roman" w:hAnsi="Times New Roman" w:cs="Times New Roman"/>
          <w:bCs/>
          <w:iCs/>
          <w:sz w:val="24"/>
          <w:szCs w:val="24"/>
        </w:rPr>
        <w:t>eracijos pradėto kruvino karo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03560A">
        <w:rPr>
          <w:rFonts w:ascii="Times New Roman" w:hAnsi="Times New Roman" w:cs="Times New Roman"/>
          <w:bCs/>
          <w:iCs/>
          <w:sz w:val="24"/>
          <w:szCs w:val="24"/>
        </w:rPr>
        <w:t xml:space="preserve"> pirmosiomis kovo mėnesio dienomis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mūsų miestas buvo okupuotas priešų kariuomenės.</w:t>
      </w:r>
    </w:p>
    <w:p w:rsidR="007F1288" w:rsidRPr="00617698" w:rsidRDefault="000A3925" w:rsidP="0003560A">
      <w:pPr>
        <w:spacing w:after="0"/>
        <w:ind w:firstLine="129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>Pergalingų Ukrainos ginkluotųjų pajėgų veiksmų, mūsų karių didvyriškumo ir pasiaukojimo dėka šiuo metu vykdoma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s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Luhansko srities išlaisvinimas. Dabar kova vyksta netoli mū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 xml:space="preserve">sų miesto. Priešas iš pasalų 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>klastingai griauna bendruomenės infrastruktūrą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, būstus, vagia</w:t>
      </w:r>
      <w:r w:rsidR="007F1288"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turtą ir žudo civilius. Šiuo metu nėra galimybės patekti į bendruomenės teritorijas, todėl ir nuspėti sunaikinimo masto neįmanoma. </w:t>
      </w:r>
    </w:p>
    <w:p w:rsidR="000A3925" w:rsidRPr="00617698" w:rsidRDefault="007F1288" w:rsidP="00617698">
      <w:pPr>
        <w:spacing w:after="0"/>
        <w:ind w:firstLine="129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>Svatovo mie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sto karinė administracija rengia paruošiamuosius veiksmus, kurie le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is 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nedelsiant pradėti atkuriamuosius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darb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us bendruomenėje ir iš naujo sukurti gyvenimą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, kai tik bus baigti išlaisvinimo veiksmai. Pagal partnerystės sutartį, remiantis broliškais mūsų bendruomenių santykiais, esu priverstas kreiptis į Jus su prašymu apsvarstyti galimybę </w:t>
      </w:r>
      <w:r w:rsidR="000A3925"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>suteikti finansinę ar kitos formos pagalbą (statybinės medžiagos, būtiniausios prekės, humanitarinės maisto pakuotės, higienos prekės, biuro įranga, transporto priemonės ir kt.) bendruomenės infrastruktūros atkūrimui ir funkcionavimui, civilių gyventojų gyvenimo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 xml:space="preserve"> sąlygų užtikrinimui po aktyvių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karo veiksmų fazės. Būsime dėkingi už bet kokią jūsų paramą. </w:t>
      </w:r>
    </w:p>
    <w:p w:rsidR="00617698" w:rsidRPr="00617698" w:rsidRDefault="00617698" w:rsidP="00617698">
      <w:pPr>
        <w:spacing w:after="0"/>
        <w:ind w:firstLine="129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>Prašau mane informuoti apie bet kokius šio k</w:t>
      </w:r>
      <w:r w:rsidR="0034685A">
        <w:rPr>
          <w:rFonts w:ascii="Times New Roman" w:hAnsi="Times New Roman" w:cs="Times New Roman"/>
          <w:bCs/>
          <w:iCs/>
          <w:sz w:val="24"/>
          <w:szCs w:val="24"/>
        </w:rPr>
        <w:t>reipimosi nagrinėjimo sprendimus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el. paštu </w:t>
      </w:r>
      <w:hyperlink r:id="rId6" w:history="1">
        <w:r w:rsidRPr="0037206C">
          <w:rPr>
            <w:rStyle w:val="Hipersaitas"/>
            <w:rFonts w:ascii="Times New Roman" w:hAnsi="Times New Roman" w:cs="Times New Roman"/>
            <w:bCs/>
            <w:iCs/>
            <w:sz w:val="24"/>
            <w:szCs w:val="24"/>
          </w:rPr>
          <w:t>svatovemva@gmail.com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arba tel. +38(099)353-19-78. </w:t>
      </w:r>
    </w:p>
    <w:p w:rsidR="00617698" w:rsidRPr="00617698" w:rsidRDefault="00617698" w:rsidP="00617698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617698" w:rsidRPr="00617698" w:rsidRDefault="00617698" w:rsidP="00617698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Pagarbiai, </w:t>
      </w:r>
    </w:p>
    <w:p w:rsidR="00617698" w:rsidRDefault="00617698" w:rsidP="00617698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Svatovo miesto </w:t>
      </w:r>
    </w:p>
    <w:p w:rsidR="00617698" w:rsidRDefault="00617698" w:rsidP="0061769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karinės administracijos vadovas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</w:t>
      </w:r>
      <w:r w:rsidRPr="00617698">
        <w:rPr>
          <w:rFonts w:ascii="Times New Roman" w:hAnsi="Times New Roman" w:cs="Times New Roman"/>
          <w:b/>
          <w:bCs/>
          <w:iCs/>
          <w:sz w:val="24"/>
          <w:szCs w:val="24"/>
        </w:rPr>
        <w:t>Alenksandas MITKEVIČIUS</w:t>
      </w:r>
    </w:p>
    <w:p w:rsidR="00617698" w:rsidRDefault="00617698" w:rsidP="0061769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17698" w:rsidRDefault="00617698" w:rsidP="0061769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17698" w:rsidRDefault="00617698" w:rsidP="00617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698" w:rsidRPr="00541395" w:rsidRDefault="00617698" w:rsidP="00617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395">
        <w:rPr>
          <w:rFonts w:ascii="Times New Roman" w:hAnsi="Times New Roman" w:cs="Times New Roman"/>
          <w:sz w:val="24"/>
          <w:szCs w:val="24"/>
        </w:rPr>
        <w:t>Vertė: E. Petrikaitė</w:t>
      </w:r>
    </w:p>
    <w:p w:rsidR="00617698" w:rsidRPr="00617698" w:rsidRDefault="00617698" w:rsidP="00617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2022-11-28</w:t>
      </w:r>
    </w:p>
    <w:sectPr w:rsidR="00617698" w:rsidRPr="0061769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85"/>
    <w:rsid w:val="0003560A"/>
    <w:rsid w:val="000A3925"/>
    <w:rsid w:val="0034685A"/>
    <w:rsid w:val="0041683E"/>
    <w:rsid w:val="005D6BCC"/>
    <w:rsid w:val="00617698"/>
    <w:rsid w:val="007F1288"/>
    <w:rsid w:val="007F77B7"/>
    <w:rsid w:val="00B332F5"/>
    <w:rsid w:val="00C10C14"/>
    <w:rsid w:val="00E8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B332F5"/>
    <w:rPr>
      <w:color w:val="0000FF" w:themeColor="hyperlink"/>
      <w:u w:val="single"/>
    </w:rPr>
  </w:style>
  <w:style w:type="paragraph" w:customStyle="1" w:styleId="Default">
    <w:name w:val="Default"/>
    <w:rsid w:val="00B332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B332F5"/>
    <w:rPr>
      <w:color w:val="0000FF" w:themeColor="hyperlink"/>
      <w:u w:val="single"/>
    </w:rPr>
  </w:style>
  <w:style w:type="paragraph" w:customStyle="1" w:styleId="Default">
    <w:name w:val="Default"/>
    <w:rsid w:val="00B332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vatovemva@gmail.com" TargetMode="External"/><Relationship Id="rId5" Type="http://schemas.openxmlformats.org/officeDocument/2006/relationships/hyperlink" Target="mailto:audrius.klisonis@plunge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B36E6D1F</Template>
  <TotalTime>0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Jovita Šumskienė</cp:lastModifiedBy>
  <cp:revision>2</cp:revision>
  <dcterms:created xsi:type="dcterms:W3CDTF">2022-12-21T09:41:00Z</dcterms:created>
  <dcterms:modified xsi:type="dcterms:W3CDTF">2022-12-21T09:41:00Z</dcterms:modified>
</cp:coreProperties>
</file>