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7B94B" w14:textId="5133E331" w:rsidR="00E534C8" w:rsidRDefault="004B103C" w:rsidP="004B103C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6F8BAEB" wp14:editId="4F8CA3E6">
            <wp:simplePos x="0" y="0"/>
            <wp:positionH relativeFrom="column">
              <wp:posOffset>2771775</wp:posOffset>
            </wp:positionH>
            <wp:positionV relativeFrom="paragraph">
              <wp:posOffset>-339090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159C67BD" w14:textId="77777777" w:rsidR="00D56554" w:rsidRPr="00E534C8" w:rsidRDefault="00D56554" w:rsidP="004B103C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2C4469F2" w14:textId="77777777" w:rsidR="00D56554" w:rsidRPr="00E534C8" w:rsidRDefault="00D56554" w:rsidP="004B103C">
      <w:pPr>
        <w:jc w:val="center"/>
        <w:rPr>
          <w:b/>
          <w:sz w:val="28"/>
          <w:szCs w:val="28"/>
        </w:rPr>
      </w:pPr>
    </w:p>
    <w:p w14:paraId="57A129CD" w14:textId="77777777" w:rsidR="00D56554" w:rsidRPr="00E534C8" w:rsidRDefault="00D56554" w:rsidP="004B103C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CC7036C" w14:textId="77777777" w:rsidR="00226740" w:rsidRDefault="00226740" w:rsidP="004B103C">
      <w:pPr>
        <w:widowControl w:val="0"/>
        <w:suppressAutoHyphens/>
        <w:contextualSpacing/>
        <w:jc w:val="center"/>
        <w:rPr>
          <w:rFonts w:eastAsia="Calibri"/>
          <w:b/>
          <w:sz w:val="28"/>
          <w:szCs w:val="28"/>
        </w:rPr>
      </w:pPr>
      <w:r w:rsidRPr="00BE20BC">
        <w:rPr>
          <w:b/>
          <w:caps/>
          <w:sz w:val="28"/>
          <w:szCs w:val="28"/>
        </w:rPr>
        <w:t xml:space="preserve">DĖL </w:t>
      </w:r>
      <w:r w:rsidRPr="00BE20BC">
        <w:rPr>
          <w:rFonts w:eastAsia="Calibri"/>
          <w:b/>
          <w:sz w:val="28"/>
          <w:szCs w:val="28"/>
        </w:rPr>
        <w:t>PLUNGĖS SOCIALINIŲ PASLAUGŲ CENTRO</w:t>
      </w:r>
    </w:p>
    <w:p w14:paraId="19DAF8D0" w14:textId="77777777" w:rsidR="00226740" w:rsidRPr="00BE20BC" w:rsidRDefault="00226740" w:rsidP="004B103C">
      <w:pPr>
        <w:widowControl w:val="0"/>
        <w:suppressAutoHyphens/>
        <w:contextualSpacing/>
        <w:jc w:val="center"/>
        <w:rPr>
          <w:b/>
          <w:sz w:val="28"/>
          <w:szCs w:val="28"/>
        </w:rPr>
      </w:pPr>
      <w:r w:rsidRPr="00BE20BC">
        <w:rPr>
          <w:rFonts w:eastAsia="Calibri"/>
          <w:b/>
          <w:sz w:val="28"/>
          <w:szCs w:val="28"/>
        </w:rPr>
        <w:t>GLOBOS CENTR</w:t>
      </w:r>
      <w:r>
        <w:rPr>
          <w:rFonts w:eastAsia="Calibri"/>
          <w:b/>
          <w:sz w:val="28"/>
          <w:szCs w:val="28"/>
        </w:rPr>
        <w:t>UI</w:t>
      </w:r>
      <w:r w:rsidRPr="00BE20B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SKIRIAMO APMOKĖJIMO UŽ BUDINČIŲ </w:t>
      </w:r>
      <w:r w:rsidRPr="00BE20BC">
        <w:rPr>
          <w:b/>
          <w:sz w:val="28"/>
          <w:szCs w:val="28"/>
        </w:rPr>
        <w:t>GLOBOTOJ</w:t>
      </w:r>
      <w:r>
        <w:rPr>
          <w:b/>
          <w:sz w:val="28"/>
          <w:szCs w:val="28"/>
        </w:rPr>
        <w:t xml:space="preserve">Ų, </w:t>
      </w:r>
      <w:r w:rsidRPr="00BE20BC">
        <w:rPr>
          <w:b/>
          <w:sz w:val="28"/>
          <w:szCs w:val="28"/>
        </w:rPr>
        <w:t>GLOBĖJ</w:t>
      </w:r>
      <w:r>
        <w:rPr>
          <w:b/>
          <w:sz w:val="28"/>
          <w:szCs w:val="28"/>
        </w:rPr>
        <w:t>Ų (</w:t>
      </w:r>
      <w:r w:rsidRPr="00BE20BC">
        <w:rPr>
          <w:b/>
          <w:sz w:val="28"/>
          <w:szCs w:val="28"/>
        </w:rPr>
        <w:t>RŪPINTOJ</w:t>
      </w:r>
      <w:r>
        <w:rPr>
          <w:b/>
          <w:sz w:val="28"/>
          <w:szCs w:val="28"/>
        </w:rPr>
        <w:t>Ų</w:t>
      </w:r>
      <w:r w:rsidRPr="00BE20BC">
        <w:rPr>
          <w:b/>
          <w:sz w:val="28"/>
          <w:szCs w:val="28"/>
        </w:rPr>
        <w:t>), ŠEIMYNOS DALYVI</w:t>
      </w:r>
      <w:r>
        <w:rPr>
          <w:b/>
          <w:sz w:val="28"/>
          <w:szCs w:val="28"/>
        </w:rPr>
        <w:t>Ų</w:t>
      </w:r>
      <w:r w:rsidRPr="00BE20BC">
        <w:rPr>
          <w:b/>
          <w:sz w:val="28"/>
          <w:szCs w:val="28"/>
        </w:rPr>
        <w:t xml:space="preserve"> LAIKINO ATOKVĖPIO</w:t>
      </w:r>
      <w:r>
        <w:rPr>
          <w:b/>
          <w:sz w:val="28"/>
          <w:szCs w:val="28"/>
        </w:rPr>
        <w:t xml:space="preserve"> PASLAUGĄ NUSTATYMO</w:t>
      </w:r>
    </w:p>
    <w:p w14:paraId="5CCD82D9" w14:textId="0983377A" w:rsidR="00D56554" w:rsidRDefault="00D56554" w:rsidP="004B103C">
      <w:pPr>
        <w:jc w:val="center"/>
        <w:rPr>
          <w:b/>
          <w:caps/>
        </w:rPr>
      </w:pPr>
    </w:p>
    <w:p w14:paraId="5321B5D1" w14:textId="1746CB60" w:rsidR="00D56554" w:rsidRDefault="00E534C8" w:rsidP="004B103C">
      <w:pPr>
        <w:jc w:val="center"/>
      </w:pPr>
      <w:r>
        <w:t>20</w:t>
      </w:r>
      <w:r w:rsidR="00F44D14">
        <w:t>22</w:t>
      </w:r>
      <w:r>
        <w:t xml:space="preserve"> m. </w:t>
      </w:r>
      <w:r w:rsidR="00BE20BC">
        <w:t>lapkričio</w:t>
      </w:r>
      <w:r>
        <w:t xml:space="preserve"> </w:t>
      </w:r>
      <w:r w:rsidR="006177AF">
        <w:t>24</w:t>
      </w:r>
      <w:r>
        <w:t xml:space="preserve"> d. </w:t>
      </w:r>
      <w:r w:rsidR="00D56554">
        <w:t>Nr.</w:t>
      </w:r>
      <w:r>
        <w:t xml:space="preserve"> T1-</w:t>
      </w:r>
      <w:r w:rsidR="00553600">
        <w:t>251</w:t>
      </w:r>
      <w:bookmarkStart w:id="1" w:name="_GoBack"/>
      <w:bookmarkEnd w:id="1"/>
    </w:p>
    <w:p w14:paraId="4F48FDD9" w14:textId="77777777" w:rsidR="00D56554" w:rsidRDefault="00D56554" w:rsidP="004B103C">
      <w:pPr>
        <w:jc w:val="center"/>
      </w:pPr>
      <w:r>
        <w:t>Plungė</w:t>
      </w:r>
    </w:p>
    <w:p w14:paraId="677891CE" w14:textId="77777777" w:rsidR="004B103C" w:rsidRDefault="004B103C" w:rsidP="00FC2FE8">
      <w:pPr>
        <w:jc w:val="center"/>
        <w:rPr>
          <w:b/>
        </w:rPr>
      </w:pPr>
    </w:p>
    <w:p w14:paraId="6D6D6083" w14:textId="54E76357" w:rsidR="00522607" w:rsidRDefault="00DE2EB2" w:rsidP="00541834">
      <w:pPr>
        <w:ind w:firstLine="720"/>
        <w:jc w:val="both"/>
      </w:pPr>
      <w:r w:rsidRPr="00557C31">
        <w:t>Vadovaudamasi Lietuvos Respublikos</w:t>
      </w:r>
      <w:r w:rsidR="00522607" w:rsidRPr="00557C31">
        <w:t xml:space="preserve"> vietos savivaldos</w:t>
      </w:r>
      <w:r w:rsidRPr="00557C31">
        <w:t xml:space="preserve"> įstatymo</w:t>
      </w:r>
      <w:r w:rsidR="00522607" w:rsidRPr="00557C31">
        <w:t xml:space="preserve"> 6</w:t>
      </w:r>
      <w:r w:rsidRPr="00557C31">
        <w:t xml:space="preserve"> straipsnio</w:t>
      </w:r>
      <w:r w:rsidR="00522607" w:rsidRPr="00557C31">
        <w:t xml:space="preserve"> 12 punktu,</w:t>
      </w:r>
      <w:r>
        <w:t xml:space="preserve"> </w:t>
      </w:r>
      <w:r w:rsidR="00522607">
        <w:t xml:space="preserve">16 straipsnio </w:t>
      </w:r>
      <w:r w:rsidR="00557C31">
        <w:t>2</w:t>
      </w:r>
      <w:r w:rsidR="00522607">
        <w:t xml:space="preserve"> dal</w:t>
      </w:r>
      <w:r w:rsidR="00557C31">
        <w:t>ies 37 punktu</w:t>
      </w:r>
      <w:r w:rsidR="00522607">
        <w:t xml:space="preserve">, </w:t>
      </w:r>
      <w:r w:rsidR="00522607" w:rsidRPr="006D51F2">
        <w:t>Lietuvos Respublikos socialinės apsaugos ir darbo ministro 2018 m. sausio 19 d. įsakymu Nr. A1-28 „Dėl Globos centro veiklos ir vaiko budinčio globotojo vykdomos priežiūros organizavimo ir kokybės priežiūros tvarkos aprašo patvirtinimo“</w:t>
      </w:r>
      <w:r w:rsidR="006177AF">
        <w:t>,</w:t>
      </w:r>
      <w:r w:rsidR="00522607" w:rsidRPr="006D51F2">
        <w:t xml:space="preserve"> patvirtinto Globos centro veiklos ir vaiko budinčio globotojo vykdomos priežiūros organizavimo ir kokybės priežiūros tvarkos aprašo 6, 9.11, 48, 54, 55, 57 ir 65 punktais</w:t>
      </w:r>
      <w:r w:rsidR="006177AF">
        <w:t>,</w:t>
      </w:r>
      <w:r w:rsidR="00522607">
        <w:t xml:space="preserve"> ir atsižvelgiant į gautą Plungės socialinių paslaugų centro</w:t>
      </w:r>
      <w:r w:rsidR="00522607" w:rsidRPr="00333CB8">
        <w:t xml:space="preserve"> 202</w:t>
      </w:r>
      <w:r w:rsidR="00522607">
        <w:t>2</w:t>
      </w:r>
      <w:r w:rsidR="00522607" w:rsidRPr="00333CB8">
        <w:t xml:space="preserve"> m. </w:t>
      </w:r>
      <w:r w:rsidR="00522607">
        <w:t>lapkričio 3</w:t>
      </w:r>
      <w:r w:rsidR="00522607" w:rsidRPr="00333CB8">
        <w:t xml:space="preserve"> d. r</w:t>
      </w:r>
      <w:r w:rsidR="00522607">
        <w:t>aštą Nr. S-1523(1.19)</w:t>
      </w:r>
      <w:r w:rsidR="00F233B1" w:rsidRPr="00F233B1">
        <w:t xml:space="preserve"> „</w:t>
      </w:r>
      <w:r w:rsidR="00F233B1" w:rsidRPr="00F233B1">
        <w:rPr>
          <w:color w:val="000000"/>
          <w:shd w:val="clear" w:color="auto" w:fill="FFFFFF"/>
        </w:rPr>
        <w:t>Dėl laikino atokvėpio tvarkos finansinės dalies patvirtinimo</w:t>
      </w:r>
      <w:r w:rsidR="00F233B1">
        <w:rPr>
          <w:color w:val="000000"/>
          <w:shd w:val="clear" w:color="auto" w:fill="FFFFFF"/>
        </w:rPr>
        <w:t>“</w:t>
      </w:r>
      <w:r w:rsidR="00522607">
        <w:t xml:space="preserve">, Plungės rajono savivaldybės taryba </w:t>
      </w:r>
      <w:r w:rsidR="00522607" w:rsidRPr="00DE2EB2">
        <w:rPr>
          <w:spacing w:val="40"/>
        </w:rPr>
        <w:t>nusprendžia</w:t>
      </w:r>
      <w:r w:rsidR="00522607">
        <w:t>:</w:t>
      </w:r>
    </w:p>
    <w:p w14:paraId="53453D08" w14:textId="27488E51" w:rsidR="00492BA3" w:rsidRPr="006D51F2" w:rsidRDefault="00492BA3" w:rsidP="00DD0A8D">
      <w:pPr>
        <w:ind w:firstLine="720"/>
        <w:jc w:val="both"/>
      </w:pPr>
      <w:r w:rsidRPr="006D51F2">
        <w:t>1.</w:t>
      </w:r>
      <w:r w:rsidR="00E63F76">
        <w:t xml:space="preserve"> </w:t>
      </w:r>
      <w:r w:rsidRPr="006D51F2">
        <w:t>Nustatyti, kad:</w:t>
      </w:r>
    </w:p>
    <w:p w14:paraId="224348B4" w14:textId="6919F4F4" w:rsidR="00492BA3" w:rsidRPr="006D51F2" w:rsidRDefault="00492BA3" w:rsidP="00DD0A8D">
      <w:pPr>
        <w:ind w:firstLine="720"/>
        <w:jc w:val="both"/>
        <w:rPr>
          <w:shd w:val="clear" w:color="auto" w:fill="FFFFFF"/>
        </w:rPr>
      </w:pPr>
      <w:r w:rsidRPr="006D51F2">
        <w:rPr>
          <w:shd w:val="clear" w:color="auto" w:fill="FFFFFF"/>
        </w:rPr>
        <w:t>1.1. budinčio globotojo, globėjo (rūpintojo), šeimynos dalyvio atlygis už faktiškai prižiūrimą vaiką (-us) laikino atokvėpio metu yra viena minimali mėnesinė alga</w:t>
      </w:r>
      <w:r w:rsidR="00695636">
        <w:rPr>
          <w:shd w:val="clear" w:color="auto" w:fill="FFFFFF"/>
        </w:rPr>
        <w:t xml:space="preserve"> (toliau – MMA)</w:t>
      </w:r>
      <w:r w:rsidRPr="006D51F2">
        <w:rPr>
          <w:shd w:val="clear" w:color="auto" w:fill="FFFFFF"/>
        </w:rPr>
        <w:t xml:space="preserve"> per mėnesį, mokama proporcingai suteikto laikino atokvėpio dienų skaičiui;</w:t>
      </w:r>
    </w:p>
    <w:p w14:paraId="6465B962" w14:textId="77777777" w:rsidR="00A569B8" w:rsidRDefault="00492BA3" w:rsidP="00E40F45">
      <w:pPr>
        <w:ind w:firstLine="720"/>
        <w:jc w:val="both"/>
        <w:rPr>
          <w:shd w:val="clear" w:color="auto" w:fill="FFFFFF"/>
        </w:rPr>
      </w:pPr>
      <w:r w:rsidRPr="006D51F2">
        <w:rPr>
          <w:shd w:val="clear" w:color="auto" w:fill="FFFFFF"/>
        </w:rPr>
        <w:t xml:space="preserve">1.2. </w:t>
      </w:r>
      <w:r w:rsidR="00A569B8" w:rsidRPr="006D51F2">
        <w:rPr>
          <w:shd w:val="clear" w:color="auto" w:fill="FFFFFF"/>
        </w:rPr>
        <w:t xml:space="preserve">budinčiam globotojui </w:t>
      </w:r>
      <w:r w:rsidR="00A569B8">
        <w:rPr>
          <w:shd w:val="clear" w:color="auto" w:fill="FFFFFF"/>
        </w:rPr>
        <w:t xml:space="preserve">minimali mėnesinė alga mokama ir tada, kai jam teikiama </w:t>
      </w:r>
      <w:r w:rsidR="00A569B8" w:rsidRPr="006D51F2">
        <w:rPr>
          <w:shd w:val="clear" w:color="auto" w:fill="FFFFFF"/>
        </w:rPr>
        <w:t>laikino atokvėpio paslaug</w:t>
      </w:r>
      <w:r w:rsidR="00A569B8">
        <w:rPr>
          <w:shd w:val="clear" w:color="auto" w:fill="FFFFFF"/>
        </w:rPr>
        <w:t>a</w:t>
      </w:r>
      <w:r w:rsidR="00A569B8" w:rsidRPr="006D51F2">
        <w:rPr>
          <w:shd w:val="clear" w:color="auto" w:fill="FFFFFF"/>
        </w:rPr>
        <w:t>;</w:t>
      </w:r>
    </w:p>
    <w:p w14:paraId="270E84B5" w14:textId="2D85C868" w:rsidR="00840851" w:rsidRDefault="00492BA3" w:rsidP="00DD0A8D">
      <w:pPr>
        <w:ind w:firstLine="720"/>
        <w:jc w:val="both"/>
        <w:rPr>
          <w:shd w:val="clear" w:color="auto" w:fill="FFFFFF"/>
        </w:rPr>
      </w:pPr>
      <w:r w:rsidRPr="006D51F2">
        <w:rPr>
          <w:shd w:val="clear" w:color="auto" w:fill="FFFFFF"/>
        </w:rPr>
        <w:t>1.3. budinčio globotojo, globėjo (rūpintojo), šeimynos dalyvio atlygis tuo laikotarpiu, kai vaikas (-ai) perduotas (-i) prižiūrėti, teikiant laikiną atokvėpį</w:t>
      </w:r>
      <w:r w:rsidR="00840851">
        <w:rPr>
          <w:shd w:val="clear" w:color="auto" w:fill="FFFFFF"/>
        </w:rPr>
        <w:t xml:space="preserve"> </w:t>
      </w:r>
      <w:r w:rsidRPr="006D51F2">
        <w:rPr>
          <w:shd w:val="clear" w:color="auto" w:fill="FFFFFF"/>
        </w:rPr>
        <w:t>per mėnesį už kiekvieną faktiškai prižiūrimą</w:t>
      </w:r>
      <w:r w:rsidR="00840851">
        <w:rPr>
          <w:shd w:val="clear" w:color="auto" w:fill="FFFFFF"/>
        </w:rPr>
        <w:t xml:space="preserve"> </w:t>
      </w:r>
      <w:r w:rsidRPr="006D51F2">
        <w:rPr>
          <w:shd w:val="clear" w:color="auto" w:fill="FFFFFF"/>
        </w:rPr>
        <w:t>vaiką</w:t>
      </w:r>
      <w:r w:rsidR="00840851">
        <w:rPr>
          <w:shd w:val="clear" w:color="auto" w:fill="FFFFFF"/>
        </w:rPr>
        <w:t xml:space="preserve"> yra mokama:</w:t>
      </w:r>
    </w:p>
    <w:p w14:paraId="52C273D1" w14:textId="535A234D" w:rsidR="00840851" w:rsidRDefault="00840851" w:rsidP="00DD0A8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1.3.1.</w:t>
      </w:r>
      <w:r w:rsidR="00492BA3" w:rsidRPr="006D51F2">
        <w:rPr>
          <w:shd w:val="clear" w:color="auto" w:fill="FFFFFF"/>
        </w:rPr>
        <w:t xml:space="preserve"> </w:t>
      </w:r>
      <w:r w:rsidR="00516B6B">
        <w:rPr>
          <w:shd w:val="clear" w:color="auto" w:fill="FFFFFF"/>
        </w:rPr>
        <w:t xml:space="preserve">kai vaikui </w:t>
      </w:r>
      <w:r>
        <w:rPr>
          <w:shd w:val="clear" w:color="auto" w:fill="FFFFFF"/>
        </w:rPr>
        <w:t>virš</w:t>
      </w:r>
      <w:r w:rsidR="00492BA3" w:rsidRPr="006D51F2">
        <w:rPr>
          <w:shd w:val="clear" w:color="auto" w:fill="FFFFFF"/>
        </w:rPr>
        <w:t xml:space="preserve"> 3 metų</w:t>
      </w:r>
      <w:r w:rsidR="006177AF">
        <w:rPr>
          <w:shd w:val="clear" w:color="auto" w:fill="FFFFFF"/>
        </w:rPr>
        <w:t xml:space="preserve"> – </w:t>
      </w:r>
      <w:r w:rsidRPr="006D51F2">
        <w:rPr>
          <w:shd w:val="clear" w:color="auto" w:fill="FFFFFF"/>
        </w:rPr>
        <w:t xml:space="preserve">po </w:t>
      </w:r>
      <w:r>
        <w:rPr>
          <w:shd w:val="clear" w:color="auto" w:fill="FFFFFF"/>
        </w:rPr>
        <w:t>1,</w:t>
      </w:r>
      <w:r w:rsidRPr="006D51F2">
        <w:rPr>
          <w:shd w:val="clear" w:color="auto" w:fill="FFFFFF"/>
        </w:rPr>
        <w:t xml:space="preserve">0 </w:t>
      </w:r>
      <w:r w:rsidR="00695636">
        <w:rPr>
          <w:shd w:val="clear" w:color="auto" w:fill="FFFFFF"/>
        </w:rPr>
        <w:t>MMA</w:t>
      </w:r>
      <w:r w:rsidRPr="006D51F2">
        <w:rPr>
          <w:shd w:val="clear" w:color="auto" w:fill="FFFFFF"/>
        </w:rPr>
        <w:t xml:space="preserve"> dydžio per mėnesį proporcingai suteikto laikino atokvėpio dienų skaičiui</w:t>
      </w:r>
      <w:r w:rsidR="006177AF">
        <w:rPr>
          <w:shd w:val="clear" w:color="auto" w:fill="FFFFFF"/>
        </w:rPr>
        <w:t>;</w:t>
      </w:r>
    </w:p>
    <w:p w14:paraId="53D06E71" w14:textId="3D1F38A4" w:rsidR="00840851" w:rsidRDefault="00840851" w:rsidP="00DD0A8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1.3.2. </w:t>
      </w:r>
      <w:r w:rsidR="00516B6B">
        <w:rPr>
          <w:shd w:val="clear" w:color="auto" w:fill="FFFFFF"/>
        </w:rPr>
        <w:t xml:space="preserve">kai vaikui </w:t>
      </w:r>
      <w:r>
        <w:rPr>
          <w:shd w:val="clear" w:color="auto" w:fill="FFFFFF"/>
        </w:rPr>
        <w:t>iki 3 metų</w:t>
      </w:r>
      <w:r w:rsidR="006177AF">
        <w:rPr>
          <w:shd w:val="clear" w:color="auto" w:fill="FFFFFF"/>
        </w:rPr>
        <w:t xml:space="preserve"> –</w:t>
      </w:r>
      <w:r w:rsidRPr="00840851">
        <w:rPr>
          <w:shd w:val="clear" w:color="auto" w:fill="FFFFFF"/>
        </w:rPr>
        <w:t xml:space="preserve"> </w:t>
      </w:r>
      <w:r w:rsidRPr="006D51F2">
        <w:rPr>
          <w:shd w:val="clear" w:color="auto" w:fill="FFFFFF"/>
        </w:rPr>
        <w:t xml:space="preserve">po </w:t>
      </w:r>
      <w:r>
        <w:rPr>
          <w:shd w:val="clear" w:color="auto" w:fill="FFFFFF"/>
        </w:rPr>
        <w:t>1,5</w:t>
      </w:r>
      <w:r w:rsidRPr="006D51F2">
        <w:rPr>
          <w:shd w:val="clear" w:color="auto" w:fill="FFFFFF"/>
        </w:rPr>
        <w:t xml:space="preserve"> </w:t>
      </w:r>
      <w:r w:rsidR="00695636">
        <w:rPr>
          <w:shd w:val="clear" w:color="auto" w:fill="FFFFFF"/>
        </w:rPr>
        <w:t xml:space="preserve">MMA </w:t>
      </w:r>
      <w:r w:rsidRPr="006D51F2">
        <w:rPr>
          <w:shd w:val="clear" w:color="auto" w:fill="FFFFFF"/>
        </w:rPr>
        <w:t>dydžio per mėnesį proporcingai suteikto laikino atokvėpio dienų skaičiui</w:t>
      </w:r>
      <w:r w:rsidR="006177AF">
        <w:rPr>
          <w:shd w:val="clear" w:color="auto" w:fill="FFFFFF"/>
        </w:rPr>
        <w:t>;</w:t>
      </w:r>
    </w:p>
    <w:p w14:paraId="634DFA52" w14:textId="58AE9B6A" w:rsidR="00840851" w:rsidRPr="006D51F2" w:rsidRDefault="00840851" w:rsidP="00DD0A8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1</w:t>
      </w:r>
      <w:r w:rsidR="00670511">
        <w:rPr>
          <w:shd w:val="clear" w:color="auto" w:fill="FFFFFF"/>
        </w:rPr>
        <w:t>.</w:t>
      </w:r>
      <w:r>
        <w:rPr>
          <w:shd w:val="clear" w:color="auto" w:fill="FFFFFF"/>
        </w:rPr>
        <w:t>3.3.</w:t>
      </w:r>
      <w:r w:rsidR="00695636">
        <w:rPr>
          <w:shd w:val="clear" w:color="auto" w:fill="FFFFFF"/>
        </w:rPr>
        <w:t xml:space="preserve"> </w:t>
      </w:r>
      <w:r w:rsidR="00AF41F2">
        <w:rPr>
          <w:shd w:val="clear" w:color="auto" w:fill="FFFFFF"/>
        </w:rPr>
        <w:t xml:space="preserve">kai </w:t>
      </w:r>
      <w:r w:rsidR="00516B6B">
        <w:rPr>
          <w:shd w:val="clear" w:color="auto" w:fill="FFFFFF"/>
        </w:rPr>
        <w:t xml:space="preserve">vaikas </w:t>
      </w:r>
      <w:r w:rsidR="00670511">
        <w:rPr>
          <w:shd w:val="clear" w:color="auto" w:fill="FFFFFF"/>
        </w:rPr>
        <w:t xml:space="preserve">su vidutine </w:t>
      </w:r>
      <w:r w:rsidR="00492BA3" w:rsidRPr="006D51F2">
        <w:rPr>
          <w:shd w:val="clear" w:color="auto" w:fill="FFFFFF"/>
        </w:rPr>
        <w:t xml:space="preserve">ar </w:t>
      </w:r>
      <w:r w:rsidR="00670511">
        <w:rPr>
          <w:shd w:val="clear" w:color="auto" w:fill="FFFFFF"/>
        </w:rPr>
        <w:t xml:space="preserve">sunkia </w:t>
      </w:r>
      <w:r w:rsidR="00492BA3" w:rsidRPr="006D51F2">
        <w:rPr>
          <w:shd w:val="clear" w:color="auto" w:fill="FFFFFF"/>
        </w:rPr>
        <w:t>nega</w:t>
      </w:r>
      <w:r w:rsidR="00670511">
        <w:rPr>
          <w:shd w:val="clear" w:color="auto" w:fill="FFFFFF"/>
        </w:rPr>
        <w:t>lia</w:t>
      </w:r>
      <w:r w:rsidR="00492BA3" w:rsidRPr="006D51F2">
        <w:rPr>
          <w:shd w:val="clear" w:color="auto" w:fill="FFFFFF"/>
        </w:rPr>
        <w:t xml:space="preserve"> – po </w:t>
      </w:r>
      <w:r w:rsidR="00670511">
        <w:rPr>
          <w:shd w:val="clear" w:color="auto" w:fill="FFFFFF"/>
        </w:rPr>
        <w:t>2,0</w:t>
      </w:r>
      <w:r w:rsidR="00492BA3" w:rsidRPr="006D51F2">
        <w:rPr>
          <w:shd w:val="clear" w:color="auto" w:fill="FFFFFF"/>
        </w:rPr>
        <w:t xml:space="preserve"> </w:t>
      </w:r>
      <w:r w:rsidR="00695636">
        <w:rPr>
          <w:shd w:val="clear" w:color="auto" w:fill="FFFFFF"/>
        </w:rPr>
        <w:t xml:space="preserve">MMA </w:t>
      </w:r>
      <w:r w:rsidR="00492BA3" w:rsidRPr="006D51F2">
        <w:rPr>
          <w:shd w:val="clear" w:color="auto" w:fill="FFFFFF"/>
        </w:rPr>
        <w:t xml:space="preserve">dydžio per mėnesį, </w:t>
      </w:r>
      <w:r w:rsidR="00670511" w:rsidRPr="006D51F2">
        <w:rPr>
          <w:shd w:val="clear" w:color="auto" w:fill="FFFFFF"/>
        </w:rPr>
        <w:t>proporcingai suteikto laikino atokvėpio dienų skaičiui.</w:t>
      </w:r>
    </w:p>
    <w:p w14:paraId="0B371EE1" w14:textId="7F8ACA43" w:rsidR="000A32C1" w:rsidRDefault="00E63F76" w:rsidP="00DD0A8D">
      <w:pPr>
        <w:pStyle w:val="Sraopastraipa"/>
        <w:ind w:left="0" w:firstLine="720"/>
        <w:jc w:val="both"/>
      </w:pPr>
      <w:r>
        <w:t xml:space="preserve">2. </w:t>
      </w:r>
      <w:r w:rsidR="00604C9D">
        <w:t xml:space="preserve">Pavesti Plungės </w:t>
      </w:r>
      <w:r>
        <w:t>rajono savivaldybės administracijos direktoriui patvirtinti laikino atokvėpio paslaugų budinčiam globotojui, globėjui (rūpintojui), šeimynai teikimo Plungės s</w:t>
      </w:r>
      <w:r w:rsidR="000F43B9">
        <w:t>o</w:t>
      </w:r>
      <w:r>
        <w:t>cialinių paslaugų centro Globos centre tvarkos aprašą</w:t>
      </w:r>
      <w:r w:rsidR="000F43B9">
        <w:t>.</w:t>
      </w:r>
    </w:p>
    <w:p w14:paraId="7FE21010" w14:textId="3E087E5F" w:rsidR="00670511" w:rsidRDefault="00604C9D" w:rsidP="00DD0A8D">
      <w:pPr>
        <w:ind w:firstLine="720"/>
        <w:jc w:val="both"/>
      </w:pPr>
      <w:r>
        <w:t>3</w:t>
      </w:r>
      <w:r w:rsidR="009A6388">
        <w:t>.</w:t>
      </w:r>
      <w:r w:rsidR="000A32C1">
        <w:t xml:space="preserve"> </w:t>
      </w:r>
      <w:r w:rsidR="00670511" w:rsidRPr="00FE0A53">
        <w:t>Paskelbti šį sprendimą Teisės aktų registre</w:t>
      </w:r>
      <w:r w:rsidR="00670511" w:rsidRPr="00FE0A53">
        <w:rPr>
          <w:rFonts w:eastAsia="Calibri"/>
        </w:rPr>
        <w:t xml:space="preserve"> </w:t>
      </w:r>
      <w:r w:rsidR="00670511" w:rsidRPr="00FE0A53">
        <w:t xml:space="preserve">ir Plungės rajono savivaldybės interneto svetainėje </w:t>
      </w:r>
      <w:hyperlink r:id="rId7" w:history="1">
        <w:r w:rsidR="00670511" w:rsidRPr="00FE0A53">
          <w:rPr>
            <w:rStyle w:val="Hipersaitas"/>
          </w:rPr>
          <w:t>www.plunge.lt</w:t>
        </w:r>
      </w:hyperlink>
      <w:r w:rsidR="00670511" w:rsidRPr="00FE0A53">
        <w:rPr>
          <w:u w:val="single"/>
        </w:rPr>
        <w:t>.</w:t>
      </w:r>
    </w:p>
    <w:p w14:paraId="1E6FC0F4" w14:textId="77777777" w:rsidR="006177AF" w:rsidRDefault="006177AF" w:rsidP="00594FDA">
      <w:pPr>
        <w:jc w:val="both"/>
      </w:pPr>
    </w:p>
    <w:p w14:paraId="4E1F017C" w14:textId="77777777" w:rsidR="004B103C" w:rsidRDefault="004B103C" w:rsidP="00594FDA">
      <w:pPr>
        <w:jc w:val="both"/>
      </w:pPr>
    </w:p>
    <w:p w14:paraId="47ADE4E6" w14:textId="67398CCE" w:rsidR="0071735A" w:rsidRDefault="00395865" w:rsidP="004B103C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4B103C">
        <w:tab/>
        <w:t>Audrius Klišonis</w:t>
      </w:r>
    </w:p>
    <w:p w14:paraId="390BED56" w14:textId="77777777" w:rsidR="006177AF" w:rsidRDefault="006177AF" w:rsidP="00DD0A8D">
      <w:pPr>
        <w:jc w:val="both"/>
      </w:pPr>
    </w:p>
    <w:sectPr w:rsidR="006177AF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1931"/>
    <w:multiLevelType w:val="hybridMultilevel"/>
    <w:tmpl w:val="C4163772"/>
    <w:lvl w:ilvl="0" w:tplc="0427000F">
      <w:start w:val="2"/>
      <w:numFmt w:val="decimal"/>
      <w:lvlText w:val="%1."/>
      <w:lvlJc w:val="left"/>
      <w:pPr>
        <w:ind w:left="11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76" w:hanging="360"/>
      </w:pPr>
    </w:lvl>
    <w:lvl w:ilvl="2" w:tplc="0427001B" w:tentative="1">
      <w:start w:val="1"/>
      <w:numFmt w:val="lowerRoman"/>
      <w:lvlText w:val="%3."/>
      <w:lvlJc w:val="right"/>
      <w:pPr>
        <w:ind w:left="2596" w:hanging="180"/>
      </w:pPr>
    </w:lvl>
    <w:lvl w:ilvl="3" w:tplc="0427000F" w:tentative="1">
      <w:start w:val="1"/>
      <w:numFmt w:val="decimal"/>
      <w:lvlText w:val="%4."/>
      <w:lvlJc w:val="left"/>
      <w:pPr>
        <w:ind w:left="3316" w:hanging="360"/>
      </w:pPr>
    </w:lvl>
    <w:lvl w:ilvl="4" w:tplc="04270019" w:tentative="1">
      <w:start w:val="1"/>
      <w:numFmt w:val="lowerLetter"/>
      <w:lvlText w:val="%5."/>
      <w:lvlJc w:val="left"/>
      <w:pPr>
        <w:ind w:left="4036" w:hanging="360"/>
      </w:pPr>
    </w:lvl>
    <w:lvl w:ilvl="5" w:tplc="0427001B" w:tentative="1">
      <w:start w:val="1"/>
      <w:numFmt w:val="lowerRoman"/>
      <w:lvlText w:val="%6."/>
      <w:lvlJc w:val="right"/>
      <w:pPr>
        <w:ind w:left="4756" w:hanging="180"/>
      </w:pPr>
    </w:lvl>
    <w:lvl w:ilvl="6" w:tplc="0427000F" w:tentative="1">
      <w:start w:val="1"/>
      <w:numFmt w:val="decimal"/>
      <w:lvlText w:val="%7."/>
      <w:lvlJc w:val="left"/>
      <w:pPr>
        <w:ind w:left="5476" w:hanging="360"/>
      </w:pPr>
    </w:lvl>
    <w:lvl w:ilvl="7" w:tplc="04270019" w:tentative="1">
      <w:start w:val="1"/>
      <w:numFmt w:val="lowerLetter"/>
      <w:lvlText w:val="%8."/>
      <w:lvlJc w:val="left"/>
      <w:pPr>
        <w:ind w:left="6196" w:hanging="360"/>
      </w:pPr>
    </w:lvl>
    <w:lvl w:ilvl="8" w:tplc="0427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A1649B6"/>
    <w:multiLevelType w:val="hybridMultilevel"/>
    <w:tmpl w:val="1474091A"/>
    <w:lvl w:ilvl="0" w:tplc="4B10F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40380D"/>
    <w:multiLevelType w:val="multilevel"/>
    <w:tmpl w:val="86C00228"/>
    <w:lvl w:ilvl="0">
      <w:start w:val="1"/>
      <w:numFmt w:val="decimal"/>
      <w:suff w:val="space"/>
      <w:lvlText w:val="%1."/>
      <w:lvlJc w:val="left"/>
      <w:pPr>
        <w:ind w:left="1072" w:hanging="363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30" w:hanging="3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46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2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64" w:hanging="363"/>
      </w:pPr>
      <w:rPr>
        <w:rFonts w:hint="default"/>
      </w:rPr>
    </w:lvl>
  </w:abstractNum>
  <w:abstractNum w:abstractNumId="4">
    <w:nsid w:val="7C18740B"/>
    <w:multiLevelType w:val="hybridMultilevel"/>
    <w:tmpl w:val="AC1EA86A"/>
    <w:lvl w:ilvl="0" w:tplc="F984F1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6967"/>
    <w:rsid w:val="000320EF"/>
    <w:rsid w:val="00072080"/>
    <w:rsid w:val="000814A4"/>
    <w:rsid w:val="000A32C1"/>
    <w:rsid w:val="000D0B1B"/>
    <w:rsid w:val="000F43B9"/>
    <w:rsid w:val="00161FDA"/>
    <w:rsid w:val="001767B0"/>
    <w:rsid w:val="00183169"/>
    <w:rsid w:val="001C1289"/>
    <w:rsid w:val="001F30A4"/>
    <w:rsid w:val="00226740"/>
    <w:rsid w:val="00231459"/>
    <w:rsid w:val="002608AC"/>
    <w:rsid w:val="00267763"/>
    <w:rsid w:val="002A0A65"/>
    <w:rsid w:val="002E25C0"/>
    <w:rsid w:val="002E5472"/>
    <w:rsid w:val="002F72C7"/>
    <w:rsid w:val="00333CB8"/>
    <w:rsid w:val="00380B58"/>
    <w:rsid w:val="00395865"/>
    <w:rsid w:val="003D3D72"/>
    <w:rsid w:val="004469DE"/>
    <w:rsid w:val="00453C73"/>
    <w:rsid w:val="00456DC6"/>
    <w:rsid w:val="00492BA3"/>
    <w:rsid w:val="004B103C"/>
    <w:rsid w:val="004D3146"/>
    <w:rsid w:val="00510AD3"/>
    <w:rsid w:val="00515DA3"/>
    <w:rsid w:val="00516B6B"/>
    <w:rsid w:val="00522607"/>
    <w:rsid w:val="00541529"/>
    <w:rsid w:val="00541834"/>
    <w:rsid w:val="00553600"/>
    <w:rsid w:val="00557C31"/>
    <w:rsid w:val="0056709B"/>
    <w:rsid w:val="00577823"/>
    <w:rsid w:val="00581DD9"/>
    <w:rsid w:val="00594FDA"/>
    <w:rsid w:val="005E1008"/>
    <w:rsid w:val="00604C9D"/>
    <w:rsid w:val="00613DE3"/>
    <w:rsid w:val="006177AF"/>
    <w:rsid w:val="00631C74"/>
    <w:rsid w:val="00655C40"/>
    <w:rsid w:val="00663F22"/>
    <w:rsid w:val="00670511"/>
    <w:rsid w:val="00695636"/>
    <w:rsid w:val="006F5609"/>
    <w:rsid w:val="0071735A"/>
    <w:rsid w:val="00752EE7"/>
    <w:rsid w:val="0079490F"/>
    <w:rsid w:val="007B5FD6"/>
    <w:rsid w:val="007D46EC"/>
    <w:rsid w:val="007E0518"/>
    <w:rsid w:val="008313CD"/>
    <w:rsid w:val="00840851"/>
    <w:rsid w:val="00895E98"/>
    <w:rsid w:val="008E7FF2"/>
    <w:rsid w:val="009027B9"/>
    <w:rsid w:val="00951A23"/>
    <w:rsid w:val="009825BF"/>
    <w:rsid w:val="009A5416"/>
    <w:rsid w:val="009A6388"/>
    <w:rsid w:val="009B3F4C"/>
    <w:rsid w:val="009D30FE"/>
    <w:rsid w:val="00A128D3"/>
    <w:rsid w:val="00A37879"/>
    <w:rsid w:val="00A4549A"/>
    <w:rsid w:val="00A569B8"/>
    <w:rsid w:val="00A6498E"/>
    <w:rsid w:val="00AA1CC9"/>
    <w:rsid w:val="00AA5B7C"/>
    <w:rsid w:val="00AF35DF"/>
    <w:rsid w:val="00AF41F2"/>
    <w:rsid w:val="00B11BE9"/>
    <w:rsid w:val="00B23017"/>
    <w:rsid w:val="00B23798"/>
    <w:rsid w:val="00B23CE1"/>
    <w:rsid w:val="00B84AEB"/>
    <w:rsid w:val="00B85348"/>
    <w:rsid w:val="00B91AEC"/>
    <w:rsid w:val="00B91BC4"/>
    <w:rsid w:val="00BC44D6"/>
    <w:rsid w:val="00BE20BC"/>
    <w:rsid w:val="00BE783B"/>
    <w:rsid w:val="00BF44BF"/>
    <w:rsid w:val="00C22AFA"/>
    <w:rsid w:val="00CB00D1"/>
    <w:rsid w:val="00CE51DB"/>
    <w:rsid w:val="00D02412"/>
    <w:rsid w:val="00D06F5E"/>
    <w:rsid w:val="00D300AA"/>
    <w:rsid w:val="00D56554"/>
    <w:rsid w:val="00D65D30"/>
    <w:rsid w:val="00DB0BFC"/>
    <w:rsid w:val="00DD0A8D"/>
    <w:rsid w:val="00DE2EB2"/>
    <w:rsid w:val="00DE6703"/>
    <w:rsid w:val="00DF6D09"/>
    <w:rsid w:val="00DF6D51"/>
    <w:rsid w:val="00E11ADE"/>
    <w:rsid w:val="00E34E0E"/>
    <w:rsid w:val="00E40F45"/>
    <w:rsid w:val="00E45FCF"/>
    <w:rsid w:val="00E534C8"/>
    <w:rsid w:val="00E61579"/>
    <w:rsid w:val="00E63F76"/>
    <w:rsid w:val="00E725B7"/>
    <w:rsid w:val="00E935BF"/>
    <w:rsid w:val="00EE7D41"/>
    <w:rsid w:val="00F01168"/>
    <w:rsid w:val="00F108FF"/>
    <w:rsid w:val="00F233B1"/>
    <w:rsid w:val="00F44D14"/>
    <w:rsid w:val="00F63EBD"/>
    <w:rsid w:val="00F6524E"/>
    <w:rsid w:val="00F92CED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10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670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670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C137E90D</Template>
  <TotalTime>3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2022-11-09T11:52:00Z</dcterms:created>
  <dcterms:modified xsi:type="dcterms:W3CDTF">2022-11-24T13:10:00Z</dcterms:modified>
</cp:coreProperties>
</file>