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0C5" w:rsidRPr="00FD36EE" w:rsidRDefault="00663C22" w:rsidP="001104EB">
      <w:pPr>
        <w:ind w:left="5184" w:firstLine="1296"/>
        <w:rPr>
          <w:noProof/>
          <w:lang w:val="lt-LT"/>
        </w:rPr>
      </w:pPr>
      <w:r w:rsidRPr="00FD36EE">
        <w:rPr>
          <w:noProof/>
          <w:lang w:val="lt-LT"/>
        </w:rPr>
        <w:t>PATVI</w:t>
      </w:r>
      <w:r w:rsidR="00A860C5" w:rsidRPr="00FD36EE">
        <w:rPr>
          <w:noProof/>
          <w:lang w:val="lt-LT"/>
        </w:rPr>
        <w:t>RTINTA</w:t>
      </w:r>
    </w:p>
    <w:p w:rsidR="003902C8" w:rsidRPr="00313E5B" w:rsidRDefault="00A860C5" w:rsidP="00663C22">
      <w:pPr>
        <w:rPr>
          <w:strike/>
          <w:noProof/>
          <w:lang w:val="lt-LT"/>
        </w:rPr>
      </w:pPr>
      <w:r w:rsidRPr="00FD36EE">
        <w:rPr>
          <w:noProof/>
          <w:lang w:val="lt-LT"/>
        </w:rPr>
        <w:t xml:space="preserve">                                                                                                            </w:t>
      </w:r>
      <w:r w:rsidR="003902C8" w:rsidRPr="00FD36EE">
        <w:rPr>
          <w:noProof/>
          <w:lang w:val="lt-LT"/>
        </w:rPr>
        <w:t>Plungės rajo</w:t>
      </w:r>
      <w:r w:rsidR="00121375" w:rsidRPr="00FD36EE">
        <w:rPr>
          <w:noProof/>
          <w:lang w:val="lt-LT"/>
        </w:rPr>
        <w:t>no savivaldybės</w:t>
      </w:r>
      <w:r w:rsidR="00121375" w:rsidRPr="00FD36EE">
        <w:rPr>
          <w:noProof/>
          <w:lang w:val="lt-LT"/>
        </w:rPr>
        <w:tab/>
      </w:r>
      <w:r w:rsidR="00121375" w:rsidRPr="00FD36EE">
        <w:rPr>
          <w:noProof/>
          <w:lang w:val="lt-LT"/>
        </w:rPr>
        <w:tab/>
      </w:r>
      <w:r w:rsidR="00121375" w:rsidRPr="00FD36EE">
        <w:rPr>
          <w:noProof/>
          <w:lang w:val="lt-LT"/>
        </w:rPr>
        <w:tab/>
      </w:r>
      <w:r w:rsidR="00121375" w:rsidRPr="00FD36EE">
        <w:rPr>
          <w:noProof/>
          <w:lang w:val="lt-LT"/>
        </w:rPr>
        <w:tab/>
      </w:r>
      <w:r w:rsidR="00121375" w:rsidRPr="00FD36EE">
        <w:rPr>
          <w:noProof/>
          <w:lang w:val="lt-LT"/>
        </w:rPr>
        <w:tab/>
        <w:t xml:space="preserve">tarybos </w:t>
      </w:r>
      <w:r w:rsidR="00121375" w:rsidRPr="00313E5B">
        <w:rPr>
          <w:strike/>
          <w:noProof/>
          <w:lang w:val="lt-LT"/>
        </w:rPr>
        <w:t>2016</w:t>
      </w:r>
      <w:r w:rsidR="003902C8" w:rsidRPr="00313E5B">
        <w:rPr>
          <w:strike/>
          <w:noProof/>
          <w:lang w:val="lt-LT"/>
        </w:rPr>
        <w:t xml:space="preserve"> m.</w:t>
      </w:r>
      <w:r w:rsidR="00121375" w:rsidRPr="00313E5B">
        <w:rPr>
          <w:strike/>
          <w:noProof/>
          <w:lang w:val="lt-LT"/>
        </w:rPr>
        <w:t xml:space="preserve"> kovo 31</w:t>
      </w:r>
      <w:r w:rsidR="003902C8" w:rsidRPr="00313E5B">
        <w:rPr>
          <w:strike/>
          <w:noProof/>
          <w:lang w:val="lt-LT"/>
        </w:rPr>
        <w:t xml:space="preserve"> </w:t>
      </w:r>
      <w:r w:rsidR="00394119" w:rsidRPr="00313E5B">
        <w:rPr>
          <w:strike/>
          <w:noProof/>
          <w:lang w:val="lt-LT"/>
        </w:rPr>
        <w:t xml:space="preserve">d.             </w:t>
      </w:r>
      <w:r w:rsidR="003902C8" w:rsidRPr="00313E5B">
        <w:rPr>
          <w:noProof/>
          <w:lang w:val="lt-LT"/>
        </w:rPr>
        <w:tab/>
      </w:r>
      <w:r w:rsidR="003902C8" w:rsidRPr="00313E5B">
        <w:rPr>
          <w:noProof/>
          <w:lang w:val="lt-LT"/>
        </w:rPr>
        <w:tab/>
      </w:r>
      <w:r w:rsidR="003902C8" w:rsidRPr="00313E5B">
        <w:rPr>
          <w:noProof/>
          <w:lang w:val="lt-LT"/>
        </w:rPr>
        <w:tab/>
      </w:r>
      <w:r w:rsidR="003902C8" w:rsidRPr="00313E5B">
        <w:rPr>
          <w:noProof/>
          <w:lang w:val="lt-LT"/>
        </w:rPr>
        <w:tab/>
        <w:t xml:space="preserve">                   </w:t>
      </w:r>
      <w:r w:rsidR="003902C8" w:rsidRPr="00313E5B">
        <w:rPr>
          <w:strike/>
          <w:noProof/>
          <w:lang w:val="lt-LT"/>
        </w:rPr>
        <w:t xml:space="preserve">  sprendim</w:t>
      </w:r>
      <w:r w:rsidRPr="00313E5B">
        <w:rPr>
          <w:strike/>
          <w:noProof/>
          <w:lang w:val="lt-LT"/>
        </w:rPr>
        <w:t>u</w:t>
      </w:r>
      <w:r w:rsidR="003902C8" w:rsidRPr="00313E5B">
        <w:rPr>
          <w:strike/>
          <w:noProof/>
          <w:lang w:val="lt-LT"/>
        </w:rPr>
        <w:t xml:space="preserve"> Nr.</w:t>
      </w:r>
      <w:r w:rsidR="002615F1" w:rsidRPr="00313E5B">
        <w:rPr>
          <w:strike/>
          <w:noProof/>
          <w:lang w:val="lt-LT"/>
        </w:rPr>
        <w:t xml:space="preserve"> </w:t>
      </w:r>
      <w:r w:rsidR="003902C8" w:rsidRPr="00313E5B">
        <w:rPr>
          <w:strike/>
          <w:noProof/>
          <w:lang w:val="lt-LT"/>
        </w:rPr>
        <w:t>T1-</w:t>
      </w:r>
      <w:r w:rsidR="00AD10D8" w:rsidRPr="00313E5B">
        <w:rPr>
          <w:strike/>
          <w:noProof/>
          <w:lang w:val="lt-LT"/>
        </w:rPr>
        <w:t>95</w:t>
      </w:r>
    </w:p>
    <w:p w:rsidR="00394119" w:rsidRPr="00FD36EE" w:rsidRDefault="00394119" w:rsidP="008E516B">
      <w:pPr>
        <w:jc w:val="center"/>
        <w:rPr>
          <w:b/>
          <w:noProof/>
          <w:lang w:val="lt-LT"/>
        </w:rPr>
      </w:pPr>
    </w:p>
    <w:p w:rsidR="001104EB" w:rsidRPr="00FD36EE" w:rsidRDefault="00B8135D" w:rsidP="001104EB">
      <w:pPr>
        <w:jc w:val="center"/>
        <w:rPr>
          <w:b/>
          <w:lang w:val="lt-LT"/>
        </w:rPr>
      </w:pPr>
      <w:r w:rsidRPr="00FD36EE">
        <w:rPr>
          <w:b/>
          <w:lang w:val="lt-LT"/>
        </w:rPr>
        <w:t xml:space="preserve">Žemaičių Kalvarijos kultūros </w:t>
      </w:r>
      <w:r w:rsidR="00121375" w:rsidRPr="00FD36EE">
        <w:rPr>
          <w:b/>
          <w:lang w:val="lt-LT"/>
        </w:rPr>
        <w:t xml:space="preserve">centro </w:t>
      </w:r>
      <w:r w:rsidR="001104EB" w:rsidRPr="00FD36EE">
        <w:rPr>
          <w:b/>
          <w:lang w:val="lt-LT"/>
        </w:rPr>
        <w:t>teikiamų paslaugų kainos</w:t>
      </w:r>
    </w:p>
    <w:p w:rsidR="00121375" w:rsidRPr="00FD36EE" w:rsidRDefault="00121375" w:rsidP="005A77C5">
      <w:pPr>
        <w:rPr>
          <w:b/>
          <w:lang w:val="lt-LT"/>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9"/>
        <w:gridCol w:w="4252"/>
        <w:gridCol w:w="1418"/>
        <w:gridCol w:w="2268"/>
      </w:tblGrid>
      <w:tr w:rsidR="002213D8" w:rsidRPr="00FD36EE" w:rsidTr="00313E5B">
        <w:tc>
          <w:tcPr>
            <w:tcW w:w="1419" w:type="dxa"/>
          </w:tcPr>
          <w:p w:rsidR="002213D8" w:rsidRPr="00AA36B2" w:rsidRDefault="002213D8" w:rsidP="00EE1FCF">
            <w:pPr>
              <w:jc w:val="center"/>
              <w:rPr>
                <w:b/>
                <w:lang w:val="lt-LT"/>
              </w:rPr>
            </w:pPr>
            <w:r w:rsidRPr="00AA36B2">
              <w:rPr>
                <w:b/>
                <w:lang w:val="lt-LT"/>
              </w:rPr>
              <w:t>Eil.</w:t>
            </w:r>
          </w:p>
          <w:p w:rsidR="002213D8" w:rsidRPr="00AA36B2" w:rsidRDefault="002213D8" w:rsidP="00EE1FCF">
            <w:pPr>
              <w:jc w:val="center"/>
              <w:rPr>
                <w:b/>
                <w:lang w:val="lt-LT"/>
              </w:rPr>
            </w:pPr>
            <w:r w:rsidRPr="00AA36B2">
              <w:rPr>
                <w:b/>
                <w:lang w:val="lt-LT"/>
              </w:rPr>
              <w:t>Nr.</w:t>
            </w:r>
          </w:p>
        </w:tc>
        <w:tc>
          <w:tcPr>
            <w:tcW w:w="4252" w:type="dxa"/>
          </w:tcPr>
          <w:p w:rsidR="002213D8" w:rsidRPr="00AA36B2" w:rsidRDefault="002213D8" w:rsidP="00EE1FCF">
            <w:pPr>
              <w:jc w:val="center"/>
              <w:rPr>
                <w:b/>
                <w:lang w:val="lt-LT"/>
              </w:rPr>
            </w:pPr>
            <w:r w:rsidRPr="00AA36B2">
              <w:rPr>
                <w:b/>
                <w:lang w:val="lt-LT"/>
              </w:rPr>
              <w:t>Paslaugos pavadinimas</w:t>
            </w:r>
          </w:p>
        </w:tc>
        <w:tc>
          <w:tcPr>
            <w:tcW w:w="1418" w:type="dxa"/>
          </w:tcPr>
          <w:p w:rsidR="002213D8" w:rsidRPr="00AA36B2" w:rsidRDefault="002213D8" w:rsidP="00EE1FCF">
            <w:pPr>
              <w:jc w:val="center"/>
              <w:rPr>
                <w:b/>
                <w:lang w:val="lt-LT"/>
              </w:rPr>
            </w:pPr>
            <w:r w:rsidRPr="00AA36B2">
              <w:rPr>
                <w:b/>
                <w:lang w:val="lt-LT"/>
              </w:rPr>
              <w:t>Trukmė</w:t>
            </w:r>
            <w:r>
              <w:rPr>
                <w:b/>
                <w:lang w:val="lt-LT"/>
              </w:rPr>
              <w:t>,</w:t>
            </w:r>
            <w:r w:rsidRPr="00AA36B2">
              <w:rPr>
                <w:b/>
                <w:lang w:val="lt-LT"/>
              </w:rPr>
              <w:t xml:space="preserve"> kiekis</w:t>
            </w:r>
            <w:r>
              <w:rPr>
                <w:b/>
                <w:lang w:val="lt-LT"/>
              </w:rPr>
              <w:t>,</w:t>
            </w:r>
          </w:p>
          <w:p w:rsidR="002213D8" w:rsidRPr="00AA36B2" w:rsidRDefault="002213D8" w:rsidP="00EE1FCF">
            <w:pPr>
              <w:jc w:val="center"/>
              <w:rPr>
                <w:b/>
                <w:lang w:val="lt-LT"/>
              </w:rPr>
            </w:pPr>
            <w:r w:rsidRPr="00AA36B2">
              <w:rPr>
                <w:b/>
                <w:lang w:val="lt-LT"/>
              </w:rPr>
              <w:t>matas</w:t>
            </w:r>
          </w:p>
        </w:tc>
        <w:tc>
          <w:tcPr>
            <w:tcW w:w="2268" w:type="dxa"/>
          </w:tcPr>
          <w:p w:rsidR="002213D8" w:rsidRPr="00AA36B2" w:rsidRDefault="002213D8" w:rsidP="00EE1FCF">
            <w:pPr>
              <w:jc w:val="center"/>
              <w:rPr>
                <w:b/>
                <w:lang w:val="lt-LT"/>
              </w:rPr>
            </w:pPr>
            <w:r w:rsidRPr="00AA36B2">
              <w:rPr>
                <w:b/>
                <w:lang w:val="lt-LT"/>
              </w:rPr>
              <w:t>Paslaugos kaina</w:t>
            </w:r>
          </w:p>
          <w:p w:rsidR="002213D8" w:rsidRPr="00AA36B2" w:rsidRDefault="002213D8" w:rsidP="00EE1FCF">
            <w:pPr>
              <w:jc w:val="center"/>
              <w:rPr>
                <w:b/>
                <w:lang w:val="lt-LT"/>
              </w:rPr>
            </w:pPr>
            <w:r w:rsidRPr="00AA36B2">
              <w:rPr>
                <w:b/>
                <w:lang w:val="lt-LT"/>
              </w:rPr>
              <w:t>Eur</w:t>
            </w:r>
          </w:p>
        </w:tc>
      </w:tr>
      <w:tr w:rsidR="002213D8" w:rsidRPr="00FD36EE" w:rsidTr="00313E5B">
        <w:tc>
          <w:tcPr>
            <w:tcW w:w="9357" w:type="dxa"/>
            <w:gridSpan w:val="4"/>
          </w:tcPr>
          <w:p w:rsidR="002213D8" w:rsidRPr="00FD36EE" w:rsidRDefault="00313E5B" w:rsidP="00FD36EE">
            <w:pPr>
              <w:pStyle w:val="Sraopastraipa"/>
              <w:numPr>
                <w:ilvl w:val="0"/>
                <w:numId w:val="6"/>
              </w:numPr>
              <w:spacing w:after="0" w:line="240" w:lineRule="auto"/>
              <w:ind w:left="0"/>
              <w:rPr>
                <w:b/>
                <w:szCs w:val="24"/>
                <w:lang w:val="lt-LT"/>
              </w:rPr>
            </w:pPr>
            <w:r>
              <w:rPr>
                <w:b/>
                <w:szCs w:val="24"/>
                <w:lang w:val="lt-LT"/>
              </w:rPr>
              <w:t xml:space="preserve">1. </w:t>
            </w:r>
            <w:r w:rsidR="002213D8" w:rsidRPr="00FD36EE">
              <w:rPr>
                <w:b/>
                <w:szCs w:val="24"/>
                <w:lang w:val="lt-LT"/>
              </w:rPr>
              <w:t xml:space="preserve">Patalpų </w:t>
            </w:r>
            <w:r w:rsidR="002213D8">
              <w:rPr>
                <w:b/>
                <w:szCs w:val="24"/>
                <w:lang w:val="lt-LT"/>
              </w:rPr>
              <w:t>renginiams organizuoti</w:t>
            </w:r>
            <w:r w:rsidR="002213D8" w:rsidRPr="00FD36EE">
              <w:rPr>
                <w:b/>
                <w:szCs w:val="24"/>
                <w:lang w:val="lt-LT"/>
              </w:rPr>
              <w:t xml:space="preserve"> nuomo</w:t>
            </w:r>
            <w:r w:rsidR="002213D8">
              <w:rPr>
                <w:b/>
                <w:szCs w:val="24"/>
                <w:lang w:val="lt-LT"/>
              </w:rPr>
              <w:t xml:space="preserve">s kainos </w:t>
            </w:r>
          </w:p>
        </w:tc>
      </w:tr>
      <w:tr w:rsidR="002213D8" w:rsidRPr="00FD36EE" w:rsidTr="00313E5B">
        <w:tc>
          <w:tcPr>
            <w:tcW w:w="1419" w:type="dxa"/>
          </w:tcPr>
          <w:p w:rsidR="002213D8" w:rsidRPr="00FD36EE" w:rsidRDefault="002213D8" w:rsidP="00EE1FCF">
            <w:pPr>
              <w:jc w:val="center"/>
              <w:rPr>
                <w:lang w:val="lt-LT"/>
              </w:rPr>
            </w:pPr>
            <w:r w:rsidRPr="00FD36EE">
              <w:rPr>
                <w:lang w:val="lt-LT"/>
              </w:rPr>
              <w:t>1.1.</w:t>
            </w:r>
          </w:p>
        </w:tc>
        <w:tc>
          <w:tcPr>
            <w:tcW w:w="4252" w:type="dxa"/>
          </w:tcPr>
          <w:p w:rsidR="002213D8" w:rsidRPr="00FD36EE" w:rsidRDefault="002213D8" w:rsidP="00EE1FCF">
            <w:pPr>
              <w:rPr>
                <w:lang w:val="lt-LT"/>
              </w:rPr>
            </w:pPr>
            <w:r w:rsidRPr="00FD36EE">
              <w:rPr>
                <w:lang w:val="lt-LT"/>
              </w:rPr>
              <w:t xml:space="preserve"> Mažosios (konferencijų) ir šokių salės </w:t>
            </w:r>
          </w:p>
        </w:tc>
        <w:tc>
          <w:tcPr>
            <w:tcW w:w="1418" w:type="dxa"/>
          </w:tcPr>
          <w:p w:rsidR="002213D8" w:rsidRPr="00FD36EE" w:rsidRDefault="002213D8" w:rsidP="00FD36EE">
            <w:pPr>
              <w:jc w:val="center"/>
              <w:rPr>
                <w:lang w:val="lt-LT"/>
              </w:rPr>
            </w:pPr>
            <w:r w:rsidRPr="00FD36EE">
              <w:rPr>
                <w:lang w:val="lt-LT"/>
              </w:rPr>
              <w:t>1 val.</w:t>
            </w:r>
          </w:p>
        </w:tc>
        <w:tc>
          <w:tcPr>
            <w:tcW w:w="2268" w:type="dxa"/>
          </w:tcPr>
          <w:p w:rsidR="002213D8" w:rsidRPr="00381317" w:rsidRDefault="002213D8" w:rsidP="00FD36EE">
            <w:pPr>
              <w:jc w:val="center"/>
              <w:rPr>
                <w:lang w:val="lt-LT"/>
              </w:rPr>
            </w:pPr>
            <w:r w:rsidRPr="00313E5B">
              <w:rPr>
                <w:strike/>
                <w:color w:val="FF0000"/>
                <w:lang w:val="lt-LT"/>
              </w:rPr>
              <w:t>10,00</w:t>
            </w:r>
            <w:r w:rsidR="00381317">
              <w:rPr>
                <w:strike/>
                <w:lang w:val="lt-LT"/>
              </w:rPr>
              <w:t xml:space="preserve"> </w:t>
            </w:r>
            <w:r w:rsidR="00381317">
              <w:rPr>
                <w:lang w:val="lt-LT"/>
              </w:rPr>
              <w:t xml:space="preserve"> </w:t>
            </w:r>
            <w:r w:rsidR="00381317" w:rsidRPr="002778FA">
              <w:rPr>
                <w:color w:val="008000"/>
                <w:lang w:val="lt-LT"/>
              </w:rPr>
              <w:t>20,00</w:t>
            </w:r>
          </w:p>
        </w:tc>
      </w:tr>
      <w:tr w:rsidR="002213D8" w:rsidRPr="00FD36EE" w:rsidTr="00313E5B">
        <w:tc>
          <w:tcPr>
            <w:tcW w:w="1419" w:type="dxa"/>
          </w:tcPr>
          <w:p w:rsidR="002213D8" w:rsidRPr="00FD36EE" w:rsidRDefault="002213D8" w:rsidP="00EE1FCF">
            <w:pPr>
              <w:jc w:val="center"/>
              <w:rPr>
                <w:lang w:val="lt-LT"/>
              </w:rPr>
            </w:pPr>
            <w:r w:rsidRPr="00FD36EE">
              <w:rPr>
                <w:lang w:val="lt-LT"/>
              </w:rPr>
              <w:t>1.2.</w:t>
            </w:r>
          </w:p>
        </w:tc>
        <w:tc>
          <w:tcPr>
            <w:tcW w:w="4252" w:type="dxa"/>
          </w:tcPr>
          <w:p w:rsidR="002213D8" w:rsidRPr="00FD36EE" w:rsidRDefault="002213D8" w:rsidP="00EE1FCF">
            <w:pPr>
              <w:rPr>
                <w:lang w:val="lt-LT"/>
              </w:rPr>
            </w:pPr>
            <w:r w:rsidRPr="00FD36EE">
              <w:rPr>
                <w:lang w:val="lt-LT"/>
              </w:rPr>
              <w:t xml:space="preserve"> Mažosios (konferencijų) ir šokių salės </w:t>
            </w:r>
          </w:p>
        </w:tc>
        <w:tc>
          <w:tcPr>
            <w:tcW w:w="1418" w:type="dxa"/>
          </w:tcPr>
          <w:p w:rsidR="002213D8" w:rsidRPr="00FD36EE" w:rsidRDefault="002213D8" w:rsidP="00FD36EE">
            <w:pPr>
              <w:jc w:val="center"/>
              <w:rPr>
                <w:lang w:val="lt-LT"/>
              </w:rPr>
            </w:pPr>
            <w:r w:rsidRPr="00FD36EE">
              <w:rPr>
                <w:lang w:val="lt-LT"/>
              </w:rPr>
              <w:t>1 para</w:t>
            </w:r>
          </w:p>
        </w:tc>
        <w:tc>
          <w:tcPr>
            <w:tcW w:w="2268" w:type="dxa"/>
          </w:tcPr>
          <w:p w:rsidR="002213D8" w:rsidRPr="00381317" w:rsidRDefault="002213D8" w:rsidP="00FD36EE">
            <w:pPr>
              <w:jc w:val="center"/>
              <w:rPr>
                <w:lang w:val="lt-LT"/>
              </w:rPr>
            </w:pPr>
            <w:r w:rsidRPr="00313E5B">
              <w:rPr>
                <w:strike/>
                <w:color w:val="FF0000"/>
                <w:lang w:val="lt-LT"/>
              </w:rPr>
              <w:t>30,00</w:t>
            </w:r>
            <w:r w:rsidR="00381317">
              <w:rPr>
                <w:strike/>
                <w:lang w:val="lt-LT"/>
              </w:rPr>
              <w:t xml:space="preserve"> </w:t>
            </w:r>
            <w:r w:rsidR="00381317" w:rsidRPr="002778FA">
              <w:rPr>
                <w:color w:val="008000"/>
                <w:lang w:val="lt-LT"/>
              </w:rPr>
              <w:t>60,00</w:t>
            </w:r>
          </w:p>
        </w:tc>
      </w:tr>
      <w:tr w:rsidR="002213D8" w:rsidRPr="00FD36EE" w:rsidTr="00313E5B">
        <w:tc>
          <w:tcPr>
            <w:tcW w:w="1419" w:type="dxa"/>
          </w:tcPr>
          <w:p w:rsidR="002213D8" w:rsidRPr="00FD36EE" w:rsidRDefault="002213D8" w:rsidP="00EE1FCF">
            <w:pPr>
              <w:jc w:val="center"/>
              <w:rPr>
                <w:lang w:val="lt-LT"/>
              </w:rPr>
            </w:pPr>
            <w:r w:rsidRPr="00FD36EE">
              <w:rPr>
                <w:lang w:val="lt-LT"/>
              </w:rPr>
              <w:t>1.3.</w:t>
            </w:r>
          </w:p>
        </w:tc>
        <w:tc>
          <w:tcPr>
            <w:tcW w:w="4252" w:type="dxa"/>
          </w:tcPr>
          <w:p w:rsidR="002213D8" w:rsidRPr="00FD36EE" w:rsidRDefault="002213D8" w:rsidP="00EE1FCF">
            <w:pPr>
              <w:rPr>
                <w:lang w:val="lt-LT"/>
              </w:rPr>
            </w:pPr>
            <w:r w:rsidRPr="00FD36EE">
              <w:rPr>
                <w:lang w:val="lt-LT"/>
              </w:rPr>
              <w:t xml:space="preserve"> Žiūrovų ir parodų salės</w:t>
            </w:r>
          </w:p>
        </w:tc>
        <w:tc>
          <w:tcPr>
            <w:tcW w:w="1418" w:type="dxa"/>
          </w:tcPr>
          <w:p w:rsidR="002213D8" w:rsidRPr="00FD36EE" w:rsidRDefault="002213D8" w:rsidP="00FD36EE">
            <w:pPr>
              <w:jc w:val="center"/>
              <w:rPr>
                <w:lang w:val="lt-LT"/>
              </w:rPr>
            </w:pPr>
            <w:r w:rsidRPr="00FD36EE">
              <w:rPr>
                <w:lang w:val="lt-LT"/>
              </w:rPr>
              <w:t>1 val.</w:t>
            </w:r>
          </w:p>
        </w:tc>
        <w:tc>
          <w:tcPr>
            <w:tcW w:w="2268" w:type="dxa"/>
          </w:tcPr>
          <w:p w:rsidR="002213D8" w:rsidRPr="00FD36EE" w:rsidRDefault="002213D8" w:rsidP="00FD36EE">
            <w:pPr>
              <w:jc w:val="center"/>
              <w:rPr>
                <w:lang w:val="lt-LT"/>
              </w:rPr>
            </w:pPr>
            <w:r w:rsidRPr="00313E5B">
              <w:rPr>
                <w:strike/>
                <w:color w:val="FF0000"/>
                <w:lang w:val="lt-LT"/>
              </w:rPr>
              <w:t>15,00</w:t>
            </w:r>
            <w:r w:rsidR="00381317">
              <w:rPr>
                <w:lang w:val="lt-LT"/>
              </w:rPr>
              <w:t xml:space="preserve"> </w:t>
            </w:r>
            <w:r w:rsidR="00381317" w:rsidRPr="002778FA">
              <w:rPr>
                <w:color w:val="008000"/>
                <w:lang w:val="lt-LT"/>
              </w:rPr>
              <w:t>30,00</w:t>
            </w:r>
          </w:p>
        </w:tc>
      </w:tr>
      <w:tr w:rsidR="002213D8" w:rsidRPr="00FD36EE" w:rsidTr="00313E5B">
        <w:tc>
          <w:tcPr>
            <w:tcW w:w="1419" w:type="dxa"/>
          </w:tcPr>
          <w:p w:rsidR="002213D8" w:rsidRPr="00FD36EE" w:rsidRDefault="002213D8" w:rsidP="00EE1FCF">
            <w:pPr>
              <w:jc w:val="center"/>
              <w:rPr>
                <w:lang w:val="lt-LT"/>
              </w:rPr>
            </w:pPr>
            <w:r w:rsidRPr="00FD36EE">
              <w:rPr>
                <w:lang w:val="lt-LT"/>
              </w:rPr>
              <w:t>1.4.</w:t>
            </w:r>
          </w:p>
        </w:tc>
        <w:tc>
          <w:tcPr>
            <w:tcW w:w="4252" w:type="dxa"/>
          </w:tcPr>
          <w:p w:rsidR="002213D8" w:rsidRPr="00FD36EE" w:rsidRDefault="002213D8" w:rsidP="00EE1FCF">
            <w:pPr>
              <w:rPr>
                <w:lang w:val="lt-LT"/>
              </w:rPr>
            </w:pPr>
            <w:r w:rsidRPr="00FD36EE">
              <w:rPr>
                <w:lang w:val="lt-LT"/>
              </w:rPr>
              <w:t xml:space="preserve"> Žiūrovų ir parodų salės</w:t>
            </w:r>
          </w:p>
        </w:tc>
        <w:tc>
          <w:tcPr>
            <w:tcW w:w="1418" w:type="dxa"/>
          </w:tcPr>
          <w:p w:rsidR="002213D8" w:rsidRPr="00FD36EE" w:rsidRDefault="002213D8" w:rsidP="00FD36EE">
            <w:pPr>
              <w:jc w:val="center"/>
              <w:rPr>
                <w:lang w:val="lt-LT"/>
              </w:rPr>
            </w:pPr>
            <w:r w:rsidRPr="00FD36EE">
              <w:rPr>
                <w:lang w:val="lt-LT"/>
              </w:rPr>
              <w:t>1 para</w:t>
            </w:r>
          </w:p>
        </w:tc>
        <w:tc>
          <w:tcPr>
            <w:tcW w:w="2268" w:type="dxa"/>
          </w:tcPr>
          <w:p w:rsidR="002213D8" w:rsidRPr="00FD36EE" w:rsidRDefault="002213D8" w:rsidP="00FD36EE">
            <w:pPr>
              <w:jc w:val="center"/>
              <w:rPr>
                <w:lang w:val="lt-LT"/>
              </w:rPr>
            </w:pPr>
            <w:r w:rsidRPr="00313E5B">
              <w:rPr>
                <w:strike/>
                <w:color w:val="FF0000"/>
                <w:lang w:val="lt-LT"/>
              </w:rPr>
              <w:t>60,00</w:t>
            </w:r>
            <w:r w:rsidR="00381317">
              <w:rPr>
                <w:lang w:val="lt-LT"/>
              </w:rPr>
              <w:t xml:space="preserve"> </w:t>
            </w:r>
            <w:r w:rsidR="00381317" w:rsidRPr="002778FA">
              <w:rPr>
                <w:color w:val="008000"/>
                <w:lang w:val="lt-LT"/>
              </w:rPr>
              <w:t>100,00</w:t>
            </w:r>
          </w:p>
        </w:tc>
      </w:tr>
      <w:tr w:rsidR="00313E5B" w:rsidRPr="00313E5B" w:rsidTr="00313E5B">
        <w:tc>
          <w:tcPr>
            <w:tcW w:w="1419" w:type="dxa"/>
          </w:tcPr>
          <w:p w:rsidR="002213D8" w:rsidRPr="00313E5B" w:rsidRDefault="002213D8" w:rsidP="00EE1FCF">
            <w:pPr>
              <w:jc w:val="center"/>
              <w:rPr>
                <w:strike/>
                <w:color w:val="FF0000"/>
                <w:lang w:val="lt-LT"/>
              </w:rPr>
            </w:pPr>
            <w:r w:rsidRPr="00313E5B">
              <w:rPr>
                <w:strike/>
                <w:color w:val="FF0000"/>
                <w:lang w:val="lt-LT"/>
              </w:rPr>
              <w:t>1.5.</w:t>
            </w:r>
          </w:p>
        </w:tc>
        <w:tc>
          <w:tcPr>
            <w:tcW w:w="4252" w:type="dxa"/>
          </w:tcPr>
          <w:p w:rsidR="002213D8" w:rsidRPr="00313E5B" w:rsidRDefault="002213D8" w:rsidP="00EE1FCF">
            <w:pPr>
              <w:rPr>
                <w:strike/>
                <w:color w:val="FF0000"/>
                <w:lang w:val="lt-LT"/>
              </w:rPr>
            </w:pPr>
            <w:r w:rsidRPr="00313E5B">
              <w:rPr>
                <w:strike/>
                <w:color w:val="FF0000"/>
                <w:lang w:val="lt-LT"/>
              </w:rPr>
              <w:t xml:space="preserve"> Žiūrovų salės Gintališkės skyriuje</w:t>
            </w:r>
          </w:p>
        </w:tc>
        <w:tc>
          <w:tcPr>
            <w:tcW w:w="1418" w:type="dxa"/>
          </w:tcPr>
          <w:p w:rsidR="002213D8" w:rsidRPr="00313E5B" w:rsidRDefault="002213D8" w:rsidP="00FD36EE">
            <w:pPr>
              <w:jc w:val="center"/>
              <w:rPr>
                <w:strike/>
                <w:color w:val="FF0000"/>
                <w:lang w:val="lt-LT"/>
              </w:rPr>
            </w:pPr>
            <w:r w:rsidRPr="00313E5B">
              <w:rPr>
                <w:strike/>
                <w:color w:val="FF0000"/>
                <w:lang w:val="lt-LT"/>
              </w:rPr>
              <w:t>1 val.</w:t>
            </w:r>
          </w:p>
        </w:tc>
        <w:tc>
          <w:tcPr>
            <w:tcW w:w="2268" w:type="dxa"/>
          </w:tcPr>
          <w:p w:rsidR="002213D8" w:rsidRPr="00313E5B" w:rsidRDefault="002213D8" w:rsidP="00FD36EE">
            <w:pPr>
              <w:jc w:val="center"/>
              <w:rPr>
                <w:strike/>
                <w:color w:val="FF0000"/>
                <w:lang w:val="lt-LT"/>
              </w:rPr>
            </w:pPr>
            <w:r w:rsidRPr="00313E5B">
              <w:rPr>
                <w:strike/>
                <w:color w:val="FF0000"/>
                <w:lang w:val="lt-LT"/>
              </w:rPr>
              <w:t>10,00</w:t>
            </w:r>
            <w:r w:rsidR="00381317" w:rsidRPr="00313E5B">
              <w:rPr>
                <w:strike/>
                <w:color w:val="FF0000"/>
                <w:lang w:val="lt-LT"/>
              </w:rPr>
              <w:t xml:space="preserve"> </w:t>
            </w:r>
          </w:p>
        </w:tc>
      </w:tr>
      <w:tr w:rsidR="00313E5B" w:rsidRPr="00313E5B" w:rsidTr="00313E5B">
        <w:tc>
          <w:tcPr>
            <w:tcW w:w="1419" w:type="dxa"/>
          </w:tcPr>
          <w:p w:rsidR="002213D8" w:rsidRPr="00313E5B" w:rsidRDefault="002213D8" w:rsidP="00EE1FCF">
            <w:pPr>
              <w:jc w:val="center"/>
              <w:rPr>
                <w:strike/>
                <w:color w:val="FF0000"/>
                <w:lang w:val="lt-LT"/>
              </w:rPr>
            </w:pPr>
            <w:r w:rsidRPr="00313E5B">
              <w:rPr>
                <w:strike/>
                <w:color w:val="FF0000"/>
                <w:lang w:val="lt-LT"/>
              </w:rPr>
              <w:t>1.6.</w:t>
            </w:r>
          </w:p>
        </w:tc>
        <w:tc>
          <w:tcPr>
            <w:tcW w:w="4252" w:type="dxa"/>
          </w:tcPr>
          <w:p w:rsidR="002213D8" w:rsidRPr="00313E5B" w:rsidRDefault="002213D8" w:rsidP="00EE1FCF">
            <w:pPr>
              <w:rPr>
                <w:strike/>
                <w:color w:val="FF0000"/>
                <w:lang w:val="lt-LT"/>
              </w:rPr>
            </w:pPr>
            <w:r w:rsidRPr="00313E5B">
              <w:rPr>
                <w:strike/>
                <w:color w:val="FF0000"/>
                <w:lang w:val="lt-LT"/>
              </w:rPr>
              <w:t xml:space="preserve"> Žiūrovų salės Gintališkės skyriuje</w:t>
            </w:r>
          </w:p>
        </w:tc>
        <w:tc>
          <w:tcPr>
            <w:tcW w:w="1418" w:type="dxa"/>
          </w:tcPr>
          <w:p w:rsidR="002213D8" w:rsidRPr="00313E5B" w:rsidRDefault="002213D8" w:rsidP="00FD36EE">
            <w:pPr>
              <w:jc w:val="center"/>
              <w:rPr>
                <w:strike/>
                <w:color w:val="FF0000"/>
                <w:lang w:val="lt-LT"/>
              </w:rPr>
            </w:pPr>
            <w:r w:rsidRPr="00313E5B">
              <w:rPr>
                <w:strike/>
                <w:color w:val="FF0000"/>
                <w:lang w:val="lt-LT"/>
              </w:rPr>
              <w:t>1 para</w:t>
            </w:r>
          </w:p>
        </w:tc>
        <w:tc>
          <w:tcPr>
            <w:tcW w:w="2268" w:type="dxa"/>
          </w:tcPr>
          <w:p w:rsidR="002213D8" w:rsidRPr="00313E5B" w:rsidRDefault="002213D8" w:rsidP="00FD36EE">
            <w:pPr>
              <w:jc w:val="center"/>
              <w:rPr>
                <w:strike/>
                <w:color w:val="FF0000"/>
                <w:lang w:val="lt-LT"/>
              </w:rPr>
            </w:pPr>
            <w:r w:rsidRPr="00313E5B">
              <w:rPr>
                <w:strike/>
                <w:color w:val="FF0000"/>
                <w:lang w:val="lt-LT"/>
              </w:rPr>
              <w:t>30,00</w:t>
            </w:r>
          </w:p>
        </w:tc>
      </w:tr>
      <w:tr w:rsidR="00313E5B" w:rsidRPr="00313E5B" w:rsidTr="00313E5B">
        <w:tc>
          <w:tcPr>
            <w:tcW w:w="1419" w:type="dxa"/>
          </w:tcPr>
          <w:p w:rsidR="002213D8" w:rsidRPr="00313E5B" w:rsidRDefault="002213D8" w:rsidP="00EE1FCF">
            <w:pPr>
              <w:jc w:val="center"/>
              <w:rPr>
                <w:strike/>
                <w:color w:val="FF0000"/>
                <w:lang w:val="lt-LT"/>
              </w:rPr>
            </w:pPr>
            <w:r w:rsidRPr="00313E5B">
              <w:rPr>
                <w:strike/>
                <w:color w:val="FF0000"/>
                <w:lang w:val="lt-LT"/>
              </w:rPr>
              <w:t>1.7.</w:t>
            </w:r>
          </w:p>
        </w:tc>
        <w:tc>
          <w:tcPr>
            <w:tcW w:w="4252" w:type="dxa"/>
          </w:tcPr>
          <w:p w:rsidR="002213D8" w:rsidRPr="00313E5B" w:rsidRDefault="002213D8" w:rsidP="00EE1FCF">
            <w:pPr>
              <w:rPr>
                <w:strike/>
                <w:color w:val="FF0000"/>
                <w:lang w:val="lt-LT"/>
              </w:rPr>
            </w:pPr>
            <w:r w:rsidRPr="00313E5B">
              <w:rPr>
                <w:strike/>
                <w:color w:val="FF0000"/>
                <w:lang w:val="lt-LT"/>
              </w:rPr>
              <w:t xml:space="preserve"> Žiūrovų salės Platelių skyriuje</w:t>
            </w:r>
          </w:p>
        </w:tc>
        <w:tc>
          <w:tcPr>
            <w:tcW w:w="1418" w:type="dxa"/>
          </w:tcPr>
          <w:p w:rsidR="002213D8" w:rsidRPr="00313E5B" w:rsidRDefault="002213D8" w:rsidP="00FD36EE">
            <w:pPr>
              <w:jc w:val="center"/>
              <w:rPr>
                <w:strike/>
                <w:color w:val="FF0000"/>
                <w:lang w:val="lt-LT"/>
              </w:rPr>
            </w:pPr>
            <w:r w:rsidRPr="00313E5B">
              <w:rPr>
                <w:strike/>
                <w:color w:val="FF0000"/>
                <w:lang w:val="lt-LT"/>
              </w:rPr>
              <w:t>1 val.</w:t>
            </w:r>
          </w:p>
        </w:tc>
        <w:tc>
          <w:tcPr>
            <w:tcW w:w="2268" w:type="dxa"/>
          </w:tcPr>
          <w:p w:rsidR="002213D8" w:rsidRPr="00313E5B" w:rsidRDefault="002213D8" w:rsidP="00FD36EE">
            <w:pPr>
              <w:jc w:val="center"/>
              <w:rPr>
                <w:strike/>
                <w:color w:val="FF0000"/>
                <w:lang w:val="lt-LT"/>
              </w:rPr>
            </w:pPr>
            <w:r w:rsidRPr="00313E5B">
              <w:rPr>
                <w:strike/>
                <w:color w:val="FF0000"/>
                <w:lang w:val="lt-LT"/>
              </w:rPr>
              <w:t>15,00</w:t>
            </w:r>
          </w:p>
        </w:tc>
      </w:tr>
      <w:tr w:rsidR="00313E5B" w:rsidRPr="00313E5B" w:rsidTr="00313E5B">
        <w:tc>
          <w:tcPr>
            <w:tcW w:w="1419" w:type="dxa"/>
          </w:tcPr>
          <w:p w:rsidR="002213D8" w:rsidRPr="00313E5B" w:rsidRDefault="002213D8" w:rsidP="00EE1FCF">
            <w:pPr>
              <w:jc w:val="center"/>
              <w:rPr>
                <w:strike/>
                <w:color w:val="FF0000"/>
                <w:lang w:val="lt-LT"/>
              </w:rPr>
            </w:pPr>
            <w:r w:rsidRPr="00313E5B">
              <w:rPr>
                <w:strike/>
                <w:color w:val="FF0000"/>
                <w:lang w:val="lt-LT"/>
              </w:rPr>
              <w:t>1.8.</w:t>
            </w:r>
          </w:p>
        </w:tc>
        <w:tc>
          <w:tcPr>
            <w:tcW w:w="4252" w:type="dxa"/>
          </w:tcPr>
          <w:p w:rsidR="002213D8" w:rsidRPr="00313E5B" w:rsidRDefault="002213D8" w:rsidP="00EE1FCF">
            <w:pPr>
              <w:rPr>
                <w:strike/>
                <w:color w:val="FF0000"/>
                <w:lang w:val="lt-LT"/>
              </w:rPr>
            </w:pPr>
            <w:r w:rsidRPr="00313E5B">
              <w:rPr>
                <w:strike/>
                <w:color w:val="FF0000"/>
                <w:lang w:val="lt-LT"/>
              </w:rPr>
              <w:t xml:space="preserve"> Žiūrovų salės Platelių skyriuje</w:t>
            </w:r>
          </w:p>
        </w:tc>
        <w:tc>
          <w:tcPr>
            <w:tcW w:w="1418" w:type="dxa"/>
          </w:tcPr>
          <w:p w:rsidR="002213D8" w:rsidRPr="00313E5B" w:rsidRDefault="002213D8" w:rsidP="00FD36EE">
            <w:pPr>
              <w:jc w:val="center"/>
              <w:rPr>
                <w:strike/>
                <w:color w:val="FF0000"/>
                <w:lang w:val="lt-LT"/>
              </w:rPr>
            </w:pPr>
            <w:r w:rsidRPr="00313E5B">
              <w:rPr>
                <w:strike/>
                <w:color w:val="FF0000"/>
                <w:lang w:val="lt-LT"/>
              </w:rPr>
              <w:t>1 para</w:t>
            </w:r>
          </w:p>
        </w:tc>
        <w:tc>
          <w:tcPr>
            <w:tcW w:w="2268" w:type="dxa"/>
          </w:tcPr>
          <w:p w:rsidR="002213D8" w:rsidRPr="00313E5B" w:rsidRDefault="002213D8" w:rsidP="00FD36EE">
            <w:pPr>
              <w:jc w:val="center"/>
              <w:rPr>
                <w:strike/>
                <w:color w:val="FF0000"/>
                <w:lang w:val="lt-LT"/>
              </w:rPr>
            </w:pPr>
            <w:r w:rsidRPr="00313E5B">
              <w:rPr>
                <w:strike/>
                <w:color w:val="FF0000"/>
                <w:lang w:val="lt-LT"/>
              </w:rPr>
              <w:t>60,00</w:t>
            </w:r>
          </w:p>
        </w:tc>
      </w:tr>
      <w:tr w:rsidR="00313E5B" w:rsidRPr="00313E5B" w:rsidTr="00313E5B">
        <w:tc>
          <w:tcPr>
            <w:tcW w:w="1419"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1.5.</w:t>
            </w:r>
          </w:p>
        </w:tc>
        <w:tc>
          <w:tcPr>
            <w:tcW w:w="4252" w:type="dxa"/>
          </w:tcPr>
          <w:p w:rsidR="00671E12" w:rsidRPr="00313E5B" w:rsidRDefault="00671E12" w:rsidP="00313E5B">
            <w:pPr>
              <w:spacing w:line="276" w:lineRule="auto"/>
              <w:rPr>
                <w:rFonts w:eastAsia="Calibri"/>
                <w:color w:val="008000"/>
                <w:lang w:val="lt-LT"/>
              </w:rPr>
            </w:pPr>
            <w:r w:rsidRPr="00313E5B">
              <w:rPr>
                <w:rFonts w:eastAsia="Calibri"/>
                <w:color w:val="008000"/>
                <w:shd w:val="clear" w:color="auto" w:fill="FFFFFF"/>
                <w:lang w:val="lt-LT"/>
              </w:rPr>
              <w:t xml:space="preserve">Konferencijų salės Alsėdžiuose nuoma be įgarsinimo </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 val.</w:t>
            </w:r>
          </w:p>
        </w:tc>
        <w:tc>
          <w:tcPr>
            <w:tcW w:w="226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20,00</w:t>
            </w:r>
          </w:p>
        </w:tc>
      </w:tr>
      <w:tr w:rsidR="00313E5B" w:rsidRPr="00313E5B" w:rsidTr="00313E5B">
        <w:tc>
          <w:tcPr>
            <w:tcW w:w="1419"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1.6.</w:t>
            </w:r>
          </w:p>
        </w:tc>
        <w:tc>
          <w:tcPr>
            <w:tcW w:w="4252" w:type="dxa"/>
          </w:tcPr>
          <w:p w:rsidR="00671E12" w:rsidRPr="00313E5B" w:rsidRDefault="00671E12" w:rsidP="00313E5B">
            <w:pPr>
              <w:spacing w:line="276" w:lineRule="auto"/>
              <w:rPr>
                <w:rFonts w:eastAsia="Calibri"/>
                <w:color w:val="008000"/>
                <w:shd w:val="clear" w:color="auto" w:fill="FFFFFF"/>
                <w:lang w:val="lt-LT"/>
              </w:rPr>
            </w:pPr>
            <w:r w:rsidRPr="00313E5B">
              <w:rPr>
                <w:rFonts w:eastAsia="Calibri"/>
                <w:color w:val="008000"/>
                <w:lang w:val="lt-LT"/>
              </w:rPr>
              <w:t xml:space="preserve">Konferencijų salės nuoma su įgarsinimu </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 val.</w:t>
            </w:r>
          </w:p>
        </w:tc>
        <w:tc>
          <w:tcPr>
            <w:tcW w:w="226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30,00</w:t>
            </w:r>
          </w:p>
        </w:tc>
      </w:tr>
      <w:tr w:rsidR="00313E5B" w:rsidRPr="00313E5B" w:rsidTr="00313E5B">
        <w:tc>
          <w:tcPr>
            <w:tcW w:w="1419"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1.7.</w:t>
            </w:r>
          </w:p>
        </w:tc>
        <w:tc>
          <w:tcPr>
            <w:tcW w:w="4252" w:type="dxa"/>
          </w:tcPr>
          <w:p w:rsidR="00671E12" w:rsidRPr="00313E5B" w:rsidRDefault="00671E12" w:rsidP="00313E5B">
            <w:pPr>
              <w:spacing w:line="276" w:lineRule="auto"/>
              <w:rPr>
                <w:rFonts w:eastAsia="Calibri"/>
                <w:color w:val="008000"/>
                <w:lang w:val="lt-LT"/>
              </w:rPr>
            </w:pPr>
            <w:r w:rsidRPr="00313E5B">
              <w:rPr>
                <w:rFonts w:eastAsia="Calibri"/>
                <w:color w:val="008000"/>
                <w:lang w:val="lt-LT"/>
              </w:rPr>
              <w:t xml:space="preserve"> Žiūrovų salės Plateliuose nuoma iki 50 žm. </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 val.</w:t>
            </w:r>
          </w:p>
        </w:tc>
        <w:tc>
          <w:tcPr>
            <w:tcW w:w="226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20,00</w:t>
            </w:r>
          </w:p>
        </w:tc>
      </w:tr>
      <w:tr w:rsidR="00313E5B" w:rsidRPr="00313E5B" w:rsidTr="00313E5B">
        <w:tc>
          <w:tcPr>
            <w:tcW w:w="1419"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1.8.</w:t>
            </w:r>
          </w:p>
        </w:tc>
        <w:tc>
          <w:tcPr>
            <w:tcW w:w="4252" w:type="dxa"/>
          </w:tcPr>
          <w:p w:rsidR="00671E12" w:rsidRPr="00313E5B" w:rsidRDefault="00671E12" w:rsidP="00313E5B">
            <w:pPr>
              <w:spacing w:line="276" w:lineRule="auto"/>
              <w:rPr>
                <w:rFonts w:eastAsia="Calibri"/>
                <w:color w:val="008000"/>
                <w:lang w:val="lt-LT"/>
              </w:rPr>
            </w:pPr>
            <w:r w:rsidRPr="00313E5B">
              <w:rPr>
                <w:rFonts w:eastAsia="Calibri"/>
                <w:color w:val="008000"/>
                <w:lang w:val="lt-LT"/>
              </w:rPr>
              <w:t>Žiūrovų salės Plateliuose nuoma iki 50 žm.</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 para</w:t>
            </w:r>
          </w:p>
        </w:tc>
        <w:tc>
          <w:tcPr>
            <w:tcW w:w="226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70,00</w:t>
            </w:r>
          </w:p>
        </w:tc>
      </w:tr>
      <w:tr w:rsidR="00313E5B" w:rsidRPr="00313E5B" w:rsidTr="00313E5B">
        <w:tc>
          <w:tcPr>
            <w:tcW w:w="1419"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1.9.</w:t>
            </w:r>
          </w:p>
        </w:tc>
        <w:tc>
          <w:tcPr>
            <w:tcW w:w="4252" w:type="dxa"/>
          </w:tcPr>
          <w:p w:rsidR="00671E12" w:rsidRPr="00313E5B" w:rsidRDefault="00671E12" w:rsidP="00313E5B">
            <w:pPr>
              <w:spacing w:line="276" w:lineRule="auto"/>
              <w:rPr>
                <w:rFonts w:eastAsia="Calibri"/>
                <w:color w:val="008000"/>
                <w:lang w:val="lt-LT"/>
              </w:rPr>
            </w:pPr>
            <w:r w:rsidRPr="00313E5B">
              <w:rPr>
                <w:rFonts w:eastAsia="Calibri"/>
                <w:color w:val="008000"/>
                <w:lang w:val="lt-LT"/>
              </w:rPr>
              <w:t>Žiūrovų salės Plateliuose nuoma daugiau kaip 50 žm.</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 xml:space="preserve">1 val. </w:t>
            </w:r>
          </w:p>
        </w:tc>
        <w:tc>
          <w:tcPr>
            <w:tcW w:w="226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30,00</w:t>
            </w:r>
          </w:p>
        </w:tc>
      </w:tr>
      <w:tr w:rsidR="00313E5B" w:rsidRPr="00313E5B" w:rsidTr="00313E5B">
        <w:tc>
          <w:tcPr>
            <w:tcW w:w="1419"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1.10.</w:t>
            </w:r>
          </w:p>
        </w:tc>
        <w:tc>
          <w:tcPr>
            <w:tcW w:w="4252" w:type="dxa"/>
          </w:tcPr>
          <w:p w:rsidR="00671E12" w:rsidRPr="00313E5B" w:rsidRDefault="00671E12" w:rsidP="00313E5B">
            <w:pPr>
              <w:spacing w:line="276" w:lineRule="auto"/>
              <w:rPr>
                <w:rFonts w:eastAsia="Calibri"/>
                <w:color w:val="008000"/>
                <w:lang w:val="lt-LT"/>
              </w:rPr>
            </w:pPr>
            <w:r w:rsidRPr="00313E5B">
              <w:rPr>
                <w:rFonts w:eastAsia="Calibri"/>
                <w:color w:val="008000"/>
                <w:lang w:val="lt-LT"/>
              </w:rPr>
              <w:t xml:space="preserve"> Žiūrovų salės Plateliuose nuoma daugiau kaip 50 žm.</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 para</w:t>
            </w:r>
          </w:p>
        </w:tc>
        <w:tc>
          <w:tcPr>
            <w:tcW w:w="226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100,00</w:t>
            </w:r>
          </w:p>
        </w:tc>
      </w:tr>
      <w:tr w:rsidR="00671E12" w:rsidRPr="00FD36EE" w:rsidTr="00313E5B">
        <w:tc>
          <w:tcPr>
            <w:tcW w:w="9357" w:type="dxa"/>
            <w:gridSpan w:val="4"/>
          </w:tcPr>
          <w:p w:rsidR="00671E12" w:rsidRPr="00FD36EE" w:rsidRDefault="00671E12" w:rsidP="00FD36EE">
            <w:pPr>
              <w:pStyle w:val="Sraopastraipa"/>
              <w:numPr>
                <w:ilvl w:val="0"/>
                <w:numId w:val="6"/>
              </w:numPr>
              <w:spacing w:after="0" w:line="240" w:lineRule="auto"/>
              <w:ind w:left="0"/>
              <w:rPr>
                <w:b/>
                <w:szCs w:val="24"/>
                <w:lang w:val="lt-LT"/>
              </w:rPr>
            </w:pPr>
            <w:r>
              <w:rPr>
                <w:b/>
                <w:szCs w:val="24"/>
                <w:lang w:val="lt-LT"/>
              </w:rPr>
              <w:t xml:space="preserve">2. </w:t>
            </w:r>
            <w:r w:rsidRPr="00FD36EE">
              <w:rPr>
                <w:b/>
                <w:szCs w:val="24"/>
                <w:lang w:val="lt-LT"/>
              </w:rPr>
              <w:t>Pramoginių renginių bilietų kaina</w:t>
            </w:r>
          </w:p>
        </w:tc>
      </w:tr>
      <w:tr w:rsidR="00671E12" w:rsidRPr="00FD36EE" w:rsidTr="00313E5B">
        <w:tc>
          <w:tcPr>
            <w:tcW w:w="1419" w:type="dxa"/>
          </w:tcPr>
          <w:p w:rsidR="00671E12" w:rsidRPr="00FD36EE" w:rsidRDefault="00671E12" w:rsidP="00EE1FCF">
            <w:pPr>
              <w:jc w:val="center"/>
              <w:rPr>
                <w:lang w:val="lt-LT"/>
              </w:rPr>
            </w:pPr>
            <w:r w:rsidRPr="00FD36EE">
              <w:rPr>
                <w:lang w:val="lt-LT"/>
              </w:rPr>
              <w:t>2.1.</w:t>
            </w:r>
          </w:p>
        </w:tc>
        <w:tc>
          <w:tcPr>
            <w:tcW w:w="4252" w:type="dxa"/>
          </w:tcPr>
          <w:p w:rsidR="00671E12" w:rsidRPr="00FD36EE" w:rsidRDefault="00671E12" w:rsidP="00EE1FCF">
            <w:pPr>
              <w:rPr>
                <w:lang w:val="lt-LT"/>
              </w:rPr>
            </w:pPr>
            <w:r w:rsidRPr="00FD36EE">
              <w:rPr>
                <w:lang w:val="lt-LT"/>
              </w:rPr>
              <w:t>Vaikams iki 14 m.</w:t>
            </w:r>
          </w:p>
        </w:tc>
        <w:tc>
          <w:tcPr>
            <w:tcW w:w="1418" w:type="dxa"/>
          </w:tcPr>
          <w:p w:rsidR="00671E12" w:rsidRPr="00FD36EE" w:rsidRDefault="00671E12" w:rsidP="00EE1FCF">
            <w:pPr>
              <w:jc w:val="center"/>
              <w:rPr>
                <w:lang w:val="lt-LT"/>
              </w:rPr>
            </w:pPr>
            <w:r w:rsidRPr="00FD36EE">
              <w:rPr>
                <w:lang w:val="lt-LT"/>
              </w:rPr>
              <w:t>1 asmuo</w:t>
            </w:r>
          </w:p>
        </w:tc>
        <w:tc>
          <w:tcPr>
            <w:tcW w:w="2268" w:type="dxa"/>
          </w:tcPr>
          <w:p w:rsidR="00671E12" w:rsidRPr="002778FA" w:rsidRDefault="00671E12" w:rsidP="00EE1FCF">
            <w:pPr>
              <w:jc w:val="center"/>
              <w:rPr>
                <w:lang w:val="lt-LT"/>
              </w:rPr>
            </w:pPr>
            <w:r w:rsidRPr="002778FA">
              <w:rPr>
                <w:lang w:val="lt-LT"/>
              </w:rPr>
              <w:t>Nuo 0,5</w:t>
            </w:r>
            <w:r w:rsidRPr="002778FA">
              <w:rPr>
                <w:strike/>
                <w:color w:val="FF0000"/>
                <w:lang w:val="lt-LT"/>
              </w:rPr>
              <w:t xml:space="preserve">0 </w:t>
            </w:r>
            <w:r w:rsidRPr="002778FA">
              <w:rPr>
                <w:lang w:val="lt-LT"/>
              </w:rPr>
              <w:t xml:space="preserve">euro iki </w:t>
            </w:r>
            <w:r w:rsidRPr="002778FA">
              <w:rPr>
                <w:strike/>
                <w:color w:val="FF0000"/>
                <w:lang w:val="lt-LT"/>
              </w:rPr>
              <w:t>3,00</w:t>
            </w:r>
            <w:r w:rsidR="002778FA" w:rsidRPr="002778FA">
              <w:rPr>
                <w:strike/>
                <w:color w:val="FF0000"/>
                <w:lang w:val="lt-LT"/>
              </w:rPr>
              <w:t xml:space="preserve"> </w:t>
            </w:r>
            <w:r w:rsidR="002778FA" w:rsidRPr="002778FA">
              <w:rPr>
                <w:color w:val="008000"/>
                <w:lang w:val="lt-LT"/>
              </w:rPr>
              <w:t>5</w:t>
            </w:r>
            <w:r w:rsidRPr="002778FA">
              <w:rPr>
                <w:strike/>
                <w:color w:val="FF0000"/>
                <w:lang w:val="lt-LT"/>
              </w:rPr>
              <w:t xml:space="preserve"> </w:t>
            </w:r>
            <w:r w:rsidRPr="002778FA">
              <w:rPr>
                <w:lang w:val="lt-LT"/>
              </w:rPr>
              <w:t>eurų</w:t>
            </w:r>
          </w:p>
          <w:p w:rsidR="002778FA" w:rsidRPr="002778FA" w:rsidRDefault="002778FA" w:rsidP="00EE1FCF">
            <w:pPr>
              <w:jc w:val="center"/>
              <w:rPr>
                <w:color w:val="008000"/>
                <w:lang w:val="lt-LT"/>
              </w:rPr>
            </w:pPr>
            <w:r w:rsidRPr="002778FA">
              <w:rPr>
                <w:color w:val="008000"/>
                <w:lang w:val="lt-LT"/>
              </w:rPr>
              <w:t xml:space="preserve"> (bilieto kaina priklauso nuo renginio pobūdžio ir renginiui skirtų išlaidų kaštų)</w:t>
            </w:r>
          </w:p>
        </w:tc>
      </w:tr>
      <w:tr w:rsidR="00671E12" w:rsidRPr="00FD36EE" w:rsidTr="00313E5B">
        <w:tc>
          <w:tcPr>
            <w:tcW w:w="1419" w:type="dxa"/>
          </w:tcPr>
          <w:p w:rsidR="00671E12" w:rsidRPr="00FD36EE" w:rsidRDefault="00671E12" w:rsidP="00EE1FCF">
            <w:pPr>
              <w:jc w:val="center"/>
              <w:rPr>
                <w:lang w:val="lt-LT"/>
              </w:rPr>
            </w:pPr>
            <w:r w:rsidRPr="00FD36EE">
              <w:rPr>
                <w:lang w:val="lt-LT"/>
              </w:rPr>
              <w:t>2.2.</w:t>
            </w:r>
          </w:p>
        </w:tc>
        <w:tc>
          <w:tcPr>
            <w:tcW w:w="4252" w:type="dxa"/>
          </w:tcPr>
          <w:p w:rsidR="00671E12" w:rsidRPr="00FD36EE" w:rsidRDefault="00671E12" w:rsidP="00EE1FCF">
            <w:pPr>
              <w:rPr>
                <w:lang w:val="lt-LT"/>
              </w:rPr>
            </w:pPr>
            <w:r w:rsidRPr="00FD36EE">
              <w:rPr>
                <w:lang w:val="lt-LT"/>
              </w:rPr>
              <w:t>Suaugusie</w:t>
            </w:r>
            <w:r>
              <w:rPr>
                <w:lang w:val="lt-LT"/>
              </w:rPr>
              <w:t>sie</w:t>
            </w:r>
            <w:r w:rsidRPr="00FD36EE">
              <w:rPr>
                <w:lang w:val="lt-LT"/>
              </w:rPr>
              <w:t>ms</w:t>
            </w:r>
          </w:p>
        </w:tc>
        <w:tc>
          <w:tcPr>
            <w:tcW w:w="1418" w:type="dxa"/>
          </w:tcPr>
          <w:p w:rsidR="00671E12" w:rsidRPr="00FD36EE" w:rsidRDefault="00671E12" w:rsidP="00EE1FCF">
            <w:pPr>
              <w:jc w:val="center"/>
              <w:rPr>
                <w:lang w:val="lt-LT"/>
              </w:rPr>
            </w:pPr>
            <w:r w:rsidRPr="00FD36EE">
              <w:rPr>
                <w:lang w:val="lt-LT"/>
              </w:rPr>
              <w:t>1 asmuo</w:t>
            </w:r>
          </w:p>
        </w:tc>
        <w:tc>
          <w:tcPr>
            <w:tcW w:w="2268" w:type="dxa"/>
          </w:tcPr>
          <w:p w:rsidR="00671E12" w:rsidRDefault="00671E12" w:rsidP="00EE1FCF">
            <w:pPr>
              <w:jc w:val="center"/>
              <w:rPr>
                <w:lang w:val="lt-LT"/>
              </w:rPr>
            </w:pPr>
            <w:r w:rsidRPr="00FD36EE">
              <w:rPr>
                <w:lang w:val="lt-LT"/>
              </w:rPr>
              <w:t>Nuo 1</w:t>
            </w:r>
            <w:r w:rsidRPr="00671E12">
              <w:rPr>
                <w:strike/>
                <w:lang w:val="lt-LT"/>
              </w:rPr>
              <w:t>,</w:t>
            </w:r>
            <w:r w:rsidRPr="002778FA">
              <w:rPr>
                <w:strike/>
                <w:color w:val="FF0000"/>
                <w:lang w:val="lt-LT"/>
              </w:rPr>
              <w:t>00</w:t>
            </w:r>
            <w:r w:rsidRPr="00FD36EE">
              <w:rPr>
                <w:lang w:val="lt-LT"/>
              </w:rPr>
              <w:t>euro iki 10</w:t>
            </w:r>
            <w:r w:rsidRPr="00671E12">
              <w:rPr>
                <w:strike/>
                <w:lang w:val="lt-LT"/>
              </w:rPr>
              <w:t>,</w:t>
            </w:r>
            <w:r w:rsidRPr="002778FA">
              <w:rPr>
                <w:strike/>
                <w:color w:val="FF0000"/>
                <w:lang w:val="lt-LT"/>
              </w:rPr>
              <w:t>00</w:t>
            </w:r>
            <w:r w:rsidRPr="00FD36EE">
              <w:rPr>
                <w:lang w:val="lt-LT"/>
              </w:rPr>
              <w:t xml:space="preserve"> eurų</w:t>
            </w:r>
          </w:p>
          <w:p w:rsidR="002778FA" w:rsidRPr="002778FA" w:rsidRDefault="002778FA" w:rsidP="00EE1FCF">
            <w:pPr>
              <w:jc w:val="center"/>
              <w:rPr>
                <w:color w:val="008000"/>
                <w:lang w:val="lt-LT"/>
              </w:rPr>
            </w:pPr>
            <w:r w:rsidRPr="002778FA">
              <w:rPr>
                <w:color w:val="008000"/>
                <w:lang w:val="lt-LT"/>
              </w:rPr>
              <w:t>(bilieto kaina priklauso nuo renginio pobūdžio ir renginiui skirtų išlaidų kaštų)</w:t>
            </w:r>
          </w:p>
        </w:tc>
      </w:tr>
      <w:tr w:rsidR="00671E12" w:rsidRPr="00FD36EE" w:rsidTr="00313E5B">
        <w:tc>
          <w:tcPr>
            <w:tcW w:w="9357" w:type="dxa"/>
            <w:gridSpan w:val="4"/>
          </w:tcPr>
          <w:p w:rsidR="00671E12" w:rsidRPr="00FD36EE" w:rsidRDefault="00313E5B" w:rsidP="00FD36EE">
            <w:pPr>
              <w:pStyle w:val="Sraopastraipa"/>
              <w:numPr>
                <w:ilvl w:val="0"/>
                <w:numId w:val="6"/>
              </w:numPr>
              <w:spacing w:after="0" w:line="240" w:lineRule="auto"/>
              <w:ind w:left="0"/>
              <w:rPr>
                <w:b/>
                <w:szCs w:val="24"/>
                <w:lang w:val="lt-LT"/>
              </w:rPr>
            </w:pPr>
            <w:r>
              <w:rPr>
                <w:b/>
                <w:szCs w:val="24"/>
                <w:lang w:val="lt-LT"/>
              </w:rPr>
              <w:t xml:space="preserve">3. </w:t>
            </w:r>
            <w:r w:rsidR="00671E12" w:rsidRPr="00FD36EE">
              <w:rPr>
                <w:b/>
                <w:szCs w:val="24"/>
                <w:lang w:val="lt-LT"/>
              </w:rPr>
              <w:t>Kitų paslaugų kainos</w:t>
            </w:r>
          </w:p>
        </w:tc>
      </w:tr>
      <w:tr w:rsidR="00671E12" w:rsidRPr="00FD36EE" w:rsidTr="00313E5B">
        <w:tc>
          <w:tcPr>
            <w:tcW w:w="1419" w:type="dxa"/>
          </w:tcPr>
          <w:p w:rsidR="00671E12" w:rsidRPr="00FD36EE" w:rsidRDefault="00671E12" w:rsidP="00EE1FCF">
            <w:pPr>
              <w:jc w:val="center"/>
              <w:rPr>
                <w:lang w:val="lt-LT"/>
              </w:rPr>
            </w:pPr>
            <w:r w:rsidRPr="00FD36EE">
              <w:rPr>
                <w:lang w:val="lt-LT"/>
              </w:rPr>
              <w:t>3.1.</w:t>
            </w:r>
          </w:p>
        </w:tc>
        <w:tc>
          <w:tcPr>
            <w:tcW w:w="4252" w:type="dxa"/>
          </w:tcPr>
          <w:p w:rsidR="00671E12" w:rsidRPr="00FD36EE" w:rsidRDefault="00671E12" w:rsidP="00EE1FCF">
            <w:pPr>
              <w:rPr>
                <w:lang w:val="lt-LT"/>
              </w:rPr>
            </w:pPr>
            <w:r w:rsidRPr="00FD36EE">
              <w:rPr>
                <w:lang w:val="lt-LT"/>
              </w:rPr>
              <w:t>Vienkartinis mokestis už naudojimąsi Kultūros centro tualetu (ne renginio metu)</w:t>
            </w:r>
          </w:p>
        </w:tc>
        <w:tc>
          <w:tcPr>
            <w:tcW w:w="1418" w:type="dxa"/>
          </w:tcPr>
          <w:p w:rsidR="00671E12" w:rsidRPr="00FD36EE" w:rsidRDefault="00671E12" w:rsidP="00EE1FCF">
            <w:pPr>
              <w:jc w:val="center"/>
              <w:rPr>
                <w:lang w:val="lt-LT"/>
              </w:rPr>
            </w:pPr>
            <w:r w:rsidRPr="00FD36EE">
              <w:rPr>
                <w:lang w:val="lt-LT"/>
              </w:rPr>
              <w:t>1 asmuo</w:t>
            </w:r>
          </w:p>
        </w:tc>
        <w:tc>
          <w:tcPr>
            <w:tcW w:w="2268" w:type="dxa"/>
          </w:tcPr>
          <w:p w:rsidR="00671E12" w:rsidRPr="00671E12" w:rsidRDefault="00671E12" w:rsidP="00EE1FCF">
            <w:pPr>
              <w:jc w:val="center"/>
              <w:rPr>
                <w:lang w:val="lt-LT"/>
              </w:rPr>
            </w:pPr>
            <w:r w:rsidRPr="00313E5B">
              <w:rPr>
                <w:strike/>
                <w:color w:val="FF0000"/>
                <w:lang w:val="lt-LT"/>
              </w:rPr>
              <w:t>0,30</w:t>
            </w:r>
            <w:r>
              <w:rPr>
                <w:strike/>
                <w:lang w:val="lt-LT"/>
              </w:rPr>
              <w:t xml:space="preserve"> </w:t>
            </w:r>
            <w:r w:rsidRPr="00671E12">
              <w:rPr>
                <w:lang w:val="lt-LT"/>
              </w:rPr>
              <w:t xml:space="preserve"> </w:t>
            </w:r>
            <w:r w:rsidRPr="002778FA">
              <w:rPr>
                <w:color w:val="008000"/>
                <w:lang w:val="lt-LT"/>
              </w:rPr>
              <w:t>0,50</w:t>
            </w:r>
          </w:p>
        </w:tc>
      </w:tr>
      <w:tr w:rsidR="00671E12" w:rsidRPr="00FD36EE" w:rsidTr="00313E5B">
        <w:tc>
          <w:tcPr>
            <w:tcW w:w="1419" w:type="dxa"/>
          </w:tcPr>
          <w:p w:rsidR="00671E12" w:rsidRPr="00FD36EE" w:rsidRDefault="00671E12" w:rsidP="00EE1FCF">
            <w:pPr>
              <w:jc w:val="center"/>
              <w:rPr>
                <w:lang w:val="lt-LT"/>
              </w:rPr>
            </w:pPr>
            <w:r w:rsidRPr="00FD36EE">
              <w:rPr>
                <w:lang w:val="lt-LT"/>
              </w:rPr>
              <w:t>3.2.</w:t>
            </w:r>
          </w:p>
        </w:tc>
        <w:tc>
          <w:tcPr>
            <w:tcW w:w="4252" w:type="dxa"/>
          </w:tcPr>
          <w:p w:rsidR="00671E12" w:rsidRPr="00FD36EE" w:rsidRDefault="00671E12" w:rsidP="00EE1FCF">
            <w:pPr>
              <w:rPr>
                <w:lang w:val="lt-LT"/>
              </w:rPr>
            </w:pPr>
            <w:r w:rsidRPr="00FD36EE">
              <w:rPr>
                <w:lang w:val="lt-LT"/>
              </w:rPr>
              <w:t xml:space="preserve">Už profesionalių ir mėgėjų meno </w:t>
            </w:r>
            <w:r w:rsidRPr="00FD36EE">
              <w:rPr>
                <w:lang w:val="lt-LT"/>
              </w:rPr>
              <w:lastRenderedPageBreak/>
              <w:t>kolektyvų pasirodymą</w:t>
            </w:r>
          </w:p>
        </w:tc>
        <w:tc>
          <w:tcPr>
            <w:tcW w:w="1418" w:type="dxa"/>
          </w:tcPr>
          <w:p w:rsidR="00671E12" w:rsidRPr="00FD36EE" w:rsidRDefault="00671E12" w:rsidP="00EE1FCF">
            <w:pPr>
              <w:jc w:val="center"/>
              <w:rPr>
                <w:lang w:val="lt-LT"/>
              </w:rPr>
            </w:pPr>
            <w:r w:rsidRPr="00FD36EE">
              <w:rPr>
                <w:lang w:val="lt-LT"/>
              </w:rPr>
              <w:lastRenderedPageBreak/>
              <w:t>proc.</w:t>
            </w:r>
          </w:p>
        </w:tc>
        <w:tc>
          <w:tcPr>
            <w:tcW w:w="2268" w:type="dxa"/>
          </w:tcPr>
          <w:p w:rsidR="00671E12" w:rsidRPr="00FD36EE" w:rsidRDefault="00671E12" w:rsidP="002D0532">
            <w:pPr>
              <w:rPr>
                <w:lang w:val="lt-LT"/>
              </w:rPr>
            </w:pPr>
            <w:r w:rsidRPr="00313E5B">
              <w:rPr>
                <w:strike/>
                <w:color w:val="FF0000"/>
                <w:lang w:val="lt-LT"/>
              </w:rPr>
              <w:t xml:space="preserve">10 </w:t>
            </w:r>
            <w:r>
              <w:rPr>
                <w:lang w:val="lt-LT"/>
              </w:rPr>
              <w:t xml:space="preserve">  </w:t>
            </w:r>
            <w:r w:rsidRPr="002778FA">
              <w:rPr>
                <w:color w:val="008000"/>
                <w:lang w:val="lt-LT"/>
              </w:rPr>
              <w:t>15</w:t>
            </w:r>
            <w:r>
              <w:rPr>
                <w:lang w:val="lt-LT"/>
              </w:rPr>
              <w:t xml:space="preserve"> </w:t>
            </w:r>
            <w:r w:rsidRPr="00FD36EE">
              <w:rPr>
                <w:lang w:val="lt-LT"/>
              </w:rPr>
              <w:t xml:space="preserve">proc. nuo </w:t>
            </w:r>
            <w:r w:rsidRPr="00FD36EE">
              <w:rPr>
                <w:lang w:val="lt-LT"/>
              </w:rPr>
              <w:lastRenderedPageBreak/>
              <w:t>surinktų lėšų už renginį</w:t>
            </w:r>
          </w:p>
        </w:tc>
      </w:tr>
      <w:tr w:rsidR="00671E12" w:rsidRPr="00FD36EE" w:rsidTr="00313E5B">
        <w:tc>
          <w:tcPr>
            <w:tcW w:w="1419" w:type="dxa"/>
          </w:tcPr>
          <w:p w:rsidR="00671E12" w:rsidRPr="00FD36EE" w:rsidRDefault="00671E12" w:rsidP="00EE1FCF">
            <w:pPr>
              <w:jc w:val="center"/>
              <w:rPr>
                <w:lang w:val="lt-LT"/>
              </w:rPr>
            </w:pPr>
            <w:r w:rsidRPr="00FD36EE">
              <w:rPr>
                <w:lang w:val="lt-LT"/>
              </w:rPr>
              <w:lastRenderedPageBreak/>
              <w:t>3.3.</w:t>
            </w:r>
          </w:p>
        </w:tc>
        <w:tc>
          <w:tcPr>
            <w:tcW w:w="4252" w:type="dxa"/>
          </w:tcPr>
          <w:p w:rsidR="00671E12" w:rsidRPr="00FD36EE" w:rsidRDefault="00671E12" w:rsidP="00EE1FCF">
            <w:pPr>
              <w:rPr>
                <w:lang w:val="lt-LT"/>
              </w:rPr>
            </w:pPr>
            <w:r w:rsidRPr="00FD36EE">
              <w:rPr>
                <w:lang w:val="lt-LT"/>
              </w:rPr>
              <w:t>Už kino filmų rodymą</w:t>
            </w:r>
          </w:p>
        </w:tc>
        <w:tc>
          <w:tcPr>
            <w:tcW w:w="1418" w:type="dxa"/>
          </w:tcPr>
          <w:p w:rsidR="00671E12" w:rsidRPr="00FD36EE" w:rsidRDefault="00671E12" w:rsidP="00EE1FCF">
            <w:pPr>
              <w:jc w:val="center"/>
              <w:rPr>
                <w:lang w:val="lt-LT"/>
              </w:rPr>
            </w:pPr>
            <w:r w:rsidRPr="00FD36EE">
              <w:rPr>
                <w:lang w:val="lt-LT"/>
              </w:rPr>
              <w:t>proc.</w:t>
            </w:r>
          </w:p>
        </w:tc>
        <w:tc>
          <w:tcPr>
            <w:tcW w:w="2268" w:type="dxa"/>
          </w:tcPr>
          <w:p w:rsidR="00671E12" w:rsidRPr="00FD36EE" w:rsidRDefault="00671E12" w:rsidP="002D0532">
            <w:pPr>
              <w:rPr>
                <w:lang w:val="lt-LT"/>
              </w:rPr>
            </w:pPr>
            <w:r w:rsidRPr="00FD36EE">
              <w:rPr>
                <w:lang w:val="lt-LT"/>
              </w:rPr>
              <w:t>10 proc. nuo surinktų lėšų už parodytą kino filmą</w:t>
            </w:r>
          </w:p>
        </w:tc>
      </w:tr>
      <w:tr w:rsidR="00313E5B" w:rsidRPr="00313E5B" w:rsidTr="00313E5B">
        <w:tc>
          <w:tcPr>
            <w:tcW w:w="1419"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3.4.</w:t>
            </w:r>
          </w:p>
        </w:tc>
        <w:tc>
          <w:tcPr>
            <w:tcW w:w="4252" w:type="dxa"/>
          </w:tcPr>
          <w:p w:rsidR="00671E12" w:rsidRPr="00313E5B" w:rsidRDefault="00671E12" w:rsidP="00313E5B">
            <w:pPr>
              <w:spacing w:line="276" w:lineRule="auto"/>
              <w:rPr>
                <w:rFonts w:eastAsia="Calibri"/>
                <w:color w:val="008000"/>
                <w:lang w:val="lt-LT"/>
              </w:rPr>
            </w:pPr>
            <w:r w:rsidRPr="00313E5B">
              <w:rPr>
                <w:rFonts w:eastAsia="Times New Roman"/>
                <w:color w:val="008000"/>
                <w:lang w:val="lt-LT" w:eastAsia="lt-LT"/>
              </w:rPr>
              <w:t>Užsakomųjų renginių organizavimas</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Vnt.</w:t>
            </w:r>
          </w:p>
        </w:tc>
        <w:tc>
          <w:tcPr>
            <w:tcW w:w="2268" w:type="dxa"/>
          </w:tcPr>
          <w:p w:rsidR="002778FA" w:rsidRPr="002778FA" w:rsidRDefault="002778FA" w:rsidP="002778FA">
            <w:pPr>
              <w:spacing w:line="276" w:lineRule="auto"/>
              <w:jc w:val="center"/>
              <w:rPr>
                <w:rFonts w:eastAsia="Calibri"/>
                <w:color w:val="008000"/>
                <w:lang w:val="lt-LT"/>
              </w:rPr>
            </w:pPr>
            <w:r w:rsidRPr="002778FA">
              <w:rPr>
                <w:rFonts w:eastAsia="Calibri"/>
                <w:color w:val="008000"/>
                <w:lang w:val="lt-LT"/>
              </w:rPr>
              <w:t xml:space="preserve">300,00 </w:t>
            </w:r>
          </w:p>
          <w:p w:rsidR="00671E12" w:rsidRPr="00313E5B" w:rsidRDefault="002778FA" w:rsidP="002778FA">
            <w:pPr>
              <w:spacing w:line="276" w:lineRule="auto"/>
              <w:jc w:val="center"/>
              <w:rPr>
                <w:rFonts w:eastAsia="Calibri"/>
                <w:color w:val="008000"/>
                <w:lang w:val="lt-LT"/>
              </w:rPr>
            </w:pPr>
            <w:r w:rsidRPr="002778FA">
              <w:rPr>
                <w:rFonts w:eastAsia="Calibri"/>
                <w:color w:val="008000"/>
                <w:lang w:val="lt-LT"/>
              </w:rPr>
              <w:t>( išskyrus renginius, kurie organizuojami pagal atskirą sutartį)</w:t>
            </w:r>
          </w:p>
        </w:tc>
      </w:tr>
      <w:tr w:rsidR="002778FA" w:rsidRPr="00313E5B" w:rsidTr="00313E5B">
        <w:tc>
          <w:tcPr>
            <w:tcW w:w="1419" w:type="dxa"/>
          </w:tcPr>
          <w:p w:rsidR="002778FA" w:rsidRPr="00313E5B" w:rsidRDefault="002778FA" w:rsidP="00313E5B">
            <w:pPr>
              <w:spacing w:line="276" w:lineRule="auto"/>
              <w:jc w:val="center"/>
              <w:rPr>
                <w:rFonts w:eastAsia="Calibri"/>
                <w:color w:val="008000"/>
                <w:lang w:val="lt-LT"/>
              </w:rPr>
            </w:pPr>
            <w:r w:rsidRPr="00313E5B">
              <w:rPr>
                <w:rFonts w:eastAsia="Calibri"/>
                <w:color w:val="008000"/>
                <w:lang w:val="lt-LT"/>
              </w:rPr>
              <w:t>3.5.</w:t>
            </w:r>
          </w:p>
        </w:tc>
        <w:tc>
          <w:tcPr>
            <w:tcW w:w="4252" w:type="dxa"/>
          </w:tcPr>
          <w:p w:rsidR="002778FA" w:rsidRPr="002778FA" w:rsidRDefault="002778FA" w:rsidP="008C6DF5">
            <w:pPr>
              <w:rPr>
                <w:color w:val="008000"/>
              </w:rPr>
            </w:pPr>
            <w:r w:rsidRPr="002778FA">
              <w:rPr>
                <w:color w:val="008000"/>
              </w:rPr>
              <w:t>Edukacinės programos kultūros centre (iki 2 val.)</w:t>
            </w:r>
          </w:p>
        </w:tc>
        <w:tc>
          <w:tcPr>
            <w:tcW w:w="1418" w:type="dxa"/>
          </w:tcPr>
          <w:p w:rsidR="002778FA" w:rsidRPr="002778FA" w:rsidRDefault="002778FA" w:rsidP="008C6DF5">
            <w:pPr>
              <w:rPr>
                <w:color w:val="008000"/>
              </w:rPr>
            </w:pPr>
            <w:r w:rsidRPr="002778FA">
              <w:rPr>
                <w:color w:val="008000"/>
              </w:rPr>
              <w:t>1 asmeniui</w:t>
            </w:r>
          </w:p>
        </w:tc>
        <w:tc>
          <w:tcPr>
            <w:tcW w:w="2268" w:type="dxa"/>
          </w:tcPr>
          <w:p w:rsidR="002778FA" w:rsidRPr="002778FA" w:rsidRDefault="002778FA" w:rsidP="002778FA">
            <w:pPr>
              <w:jc w:val="center"/>
              <w:rPr>
                <w:color w:val="008000"/>
              </w:rPr>
            </w:pPr>
            <w:r w:rsidRPr="002778FA">
              <w:rPr>
                <w:color w:val="008000"/>
              </w:rPr>
              <w:t>4,00</w:t>
            </w:r>
          </w:p>
        </w:tc>
      </w:tr>
      <w:tr w:rsidR="00313E5B" w:rsidRPr="00313E5B" w:rsidTr="00313E5B">
        <w:tc>
          <w:tcPr>
            <w:tcW w:w="1419"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3.6.</w:t>
            </w:r>
          </w:p>
        </w:tc>
        <w:tc>
          <w:tcPr>
            <w:tcW w:w="4252" w:type="dxa"/>
          </w:tcPr>
          <w:p w:rsidR="00671E12" w:rsidRPr="00313E5B" w:rsidRDefault="00671E12" w:rsidP="00313E5B">
            <w:pPr>
              <w:spacing w:line="276" w:lineRule="auto"/>
              <w:rPr>
                <w:rFonts w:eastAsia="Times New Roman"/>
                <w:color w:val="008000"/>
                <w:lang w:val="lt-LT" w:eastAsia="lt-LT"/>
              </w:rPr>
            </w:pPr>
            <w:r w:rsidRPr="00313E5B">
              <w:rPr>
                <w:rFonts w:eastAsia="Times New Roman"/>
                <w:color w:val="008000"/>
                <w:lang w:val="lt-LT" w:eastAsia="lt-LT"/>
              </w:rPr>
              <w:t>Kultūros centro ir jo filialų mėgėjų meno kolektyvų užsakomieji koncertai, spektakliai</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 val.</w:t>
            </w:r>
          </w:p>
        </w:tc>
        <w:tc>
          <w:tcPr>
            <w:tcW w:w="226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100,00-500,0</w:t>
            </w:r>
            <w:r w:rsidR="002778FA">
              <w:rPr>
                <w:rFonts w:eastAsia="Calibri"/>
                <w:color w:val="008000"/>
                <w:lang w:val="lt-LT"/>
              </w:rPr>
              <w:t xml:space="preserve">    </w:t>
            </w:r>
            <w:r w:rsidR="002778FA" w:rsidRPr="002778FA">
              <w:rPr>
                <w:rFonts w:eastAsia="Calibri"/>
                <w:color w:val="008000"/>
                <w:lang w:val="lt-LT"/>
              </w:rPr>
              <w:t>(kaina nustatoma pagal sutartyje numatytas paslaugas)</w:t>
            </w:r>
            <w:r w:rsidRPr="00313E5B">
              <w:rPr>
                <w:rFonts w:eastAsia="Calibri"/>
                <w:color w:val="008000"/>
                <w:lang w:val="lt-LT"/>
              </w:rPr>
              <w:t>0</w:t>
            </w:r>
          </w:p>
        </w:tc>
      </w:tr>
      <w:tr w:rsidR="002778FA" w:rsidRPr="002125A3" w:rsidTr="002778FA">
        <w:tc>
          <w:tcPr>
            <w:tcW w:w="1419" w:type="dxa"/>
            <w:tcBorders>
              <w:top w:val="single" w:sz="4" w:space="0" w:color="auto"/>
              <w:left w:val="single" w:sz="4" w:space="0" w:color="auto"/>
              <w:bottom w:val="single" w:sz="4" w:space="0" w:color="auto"/>
              <w:right w:val="single" w:sz="4" w:space="0" w:color="auto"/>
            </w:tcBorders>
          </w:tcPr>
          <w:p w:rsidR="002778FA" w:rsidRPr="002778FA" w:rsidRDefault="002778FA" w:rsidP="002778FA">
            <w:pPr>
              <w:spacing w:line="276" w:lineRule="auto"/>
              <w:jc w:val="center"/>
              <w:rPr>
                <w:rFonts w:eastAsia="Calibri"/>
                <w:color w:val="008000"/>
                <w:lang w:val="lt-LT"/>
              </w:rPr>
            </w:pPr>
            <w:r w:rsidRPr="002778FA">
              <w:rPr>
                <w:rFonts w:eastAsia="Calibri"/>
                <w:color w:val="008000"/>
                <w:lang w:val="lt-LT"/>
              </w:rPr>
              <w:t>3.7</w:t>
            </w:r>
          </w:p>
        </w:tc>
        <w:tc>
          <w:tcPr>
            <w:tcW w:w="4252" w:type="dxa"/>
            <w:tcBorders>
              <w:top w:val="single" w:sz="4" w:space="0" w:color="auto"/>
              <w:left w:val="single" w:sz="4" w:space="0" w:color="auto"/>
              <w:bottom w:val="single" w:sz="4" w:space="0" w:color="auto"/>
              <w:right w:val="single" w:sz="4" w:space="0" w:color="auto"/>
            </w:tcBorders>
          </w:tcPr>
          <w:p w:rsidR="002778FA" w:rsidRPr="002778FA" w:rsidRDefault="002778FA" w:rsidP="008C6DF5">
            <w:pPr>
              <w:spacing w:line="276" w:lineRule="auto"/>
              <w:rPr>
                <w:rFonts w:eastAsia="Times New Roman"/>
                <w:color w:val="008000"/>
                <w:lang w:val="lt-LT" w:eastAsia="lt-LT"/>
              </w:rPr>
            </w:pPr>
            <w:r w:rsidRPr="002778FA">
              <w:rPr>
                <w:rFonts w:eastAsia="Times New Roman"/>
                <w:color w:val="008000"/>
                <w:lang w:val="lt-LT" w:eastAsia="lt-LT"/>
              </w:rPr>
              <w:t>Šokių vakarai (vakaro trukmė 3 val., su gyvai grojančiu kolektyvu)</w:t>
            </w:r>
          </w:p>
        </w:tc>
        <w:tc>
          <w:tcPr>
            <w:tcW w:w="1418" w:type="dxa"/>
            <w:tcBorders>
              <w:top w:val="single" w:sz="4" w:space="0" w:color="auto"/>
              <w:left w:val="single" w:sz="4" w:space="0" w:color="auto"/>
              <w:bottom w:val="single" w:sz="4" w:space="0" w:color="auto"/>
              <w:right w:val="single" w:sz="4" w:space="0" w:color="auto"/>
            </w:tcBorders>
          </w:tcPr>
          <w:p w:rsidR="002778FA" w:rsidRPr="002778FA" w:rsidRDefault="002778FA" w:rsidP="008C6DF5">
            <w:pPr>
              <w:spacing w:line="276" w:lineRule="auto"/>
              <w:jc w:val="center"/>
              <w:rPr>
                <w:rFonts w:eastAsia="Calibri"/>
                <w:color w:val="008000"/>
                <w:lang w:val="lt-LT"/>
              </w:rPr>
            </w:pPr>
            <w:r w:rsidRPr="002778FA">
              <w:rPr>
                <w:rFonts w:eastAsia="Calibri"/>
                <w:color w:val="008000"/>
                <w:lang w:val="lt-LT"/>
              </w:rPr>
              <w:t>1 asmeniui</w:t>
            </w:r>
          </w:p>
        </w:tc>
        <w:tc>
          <w:tcPr>
            <w:tcW w:w="2268" w:type="dxa"/>
            <w:tcBorders>
              <w:top w:val="single" w:sz="4" w:space="0" w:color="auto"/>
              <w:left w:val="single" w:sz="4" w:space="0" w:color="auto"/>
              <w:bottom w:val="single" w:sz="4" w:space="0" w:color="auto"/>
              <w:right w:val="single" w:sz="4" w:space="0" w:color="auto"/>
            </w:tcBorders>
          </w:tcPr>
          <w:p w:rsidR="002778FA" w:rsidRPr="002778FA" w:rsidRDefault="002778FA" w:rsidP="008C6DF5">
            <w:pPr>
              <w:spacing w:line="276" w:lineRule="auto"/>
              <w:jc w:val="center"/>
              <w:rPr>
                <w:rFonts w:eastAsia="Calibri"/>
                <w:color w:val="008000"/>
                <w:lang w:val="lt-LT"/>
              </w:rPr>
            </w:pPr>
            <w:r w:rsidRPr="002778FA">
              <w:rPr>
                <w:rFonts w:eastAsia="Calibri"/>
                <w:color w:val="008000"/>
                <w:lang w:val="lt-LT"/>
              </w:rPr>
              <w:t xml:space="preserve">6,00 </w:t>
            </w:r>
          </w:p>
        </w:tc>
      </w:tr>
      <w:tr w:rsidR="002778FA" w:rsidRPr="002125A3" w:rsidTr="002778FA">
        <w:tc>
          <w:tcPr>
            <w:tcW w:w="1419" w:type="dxa"/>
            <w:tcBorders>
              <w:top w:val="single" w:sz="4" w:space="0" w:color="auto"/>
              <w:left w:val="single" w:sz="4" w:space="0" w:color="auto"/>
              <w:bottom w:val="single" w:sz="4" w:space="0" w:color="auto"/>
              <w:right w:val="single" w:sz="4" w:space="0" w:color="auto"/>
            </w:tcBorders>
          </w:tcPr>
          <w:p w:rsidR="002778FA" w:rsidRPr="002778FA" w:rsidRDefault="002778FA" w:rsidP="002778FA">
            <w:pPr>
              <w:spacing w:line="276" w:lineRule="auto"/>
              <w:jc w:val="center"/>
              <w:rPr>
                <w:rFonts w:eastAsia="Calibri"/>
                <w:color w:val="008000"/>
                <w:lang w:val="lt-LT"/>
              </w:rPr>
            </w:pPr>
            <w:r w:rsidRPr="002778FA">
              <w:rPr>
                <w:rFonts w:eastAsia="Calibri"/>
                <w:color w:val="008000"/>
                <w:lang w:val="lt-LT"/>
              </w:rPr>
              <w:t xml:space="preserve">3.8 </w:t>
            </w:r>
          </w:p>
        </w:tc>
        <w:tc>
          <w:tcPr>
            <w:tcW w:w="4252" w:type="dxa"/>
            <w:tcBorders>
              <w:top w:val="single" w:sz="4" w:space="0" w:color="auto"/>
              <w:left w:val="single" w:sz="4" w:space="0" w:color="auto"/>
              <w:bottom w:val="single" w:sz="4" w:space="0" w:color="auto"/>
              <w:right w:val="single" w:sz="4" w:space="0" w:color="auto"/>
            </w:tcBorders>
          </w:tcPr>
          <w:p w:rsidR="002778FA" w:rsidRPr="002778FA" w:rsidRDefault="002778FA" w:rsidP="008C6DF5">
            <w:pPr>
              <w:spacing w:line="276" w:lineRule="auto"/>
              <w:rPr>
                <w:rFonts w:eastAsia="Times New Roman"/>
                <w:color w:val="008000"/>
                <w:lang w:val="lt-LT" w:eastAsia="lt-LT"/>
              </w:rPr>
            </w:pPr>
            <w:r w:rsidRPr="002778FA">
              <w:rPr>
                <w:rFonts w:eastAsia="Times New Roman"/>
                <w:color w:val="008000"/>
                <w:lang w:val="lt-LT" w:eastAsia="lt-LT"/>
              </w:rPr>
              <w:t>Šokių vakarai (vakaro trukmė 3 val.)</w:t>
            </w:r>
          </w:p>
        </w:tc>
        <w:tc>
          <w:tcPr>
            <w:tcW w:w="1418" w:type="dxa"/>
            <w:tcBorders>
              <w:top w:val="single" w:sz="4" w:space="0" w:color="auto"/>
              <w:left w:val="single" w:sz="4" w:space="0" w:color="auto"/>
              <w:bottom w:val="single" w:sz="4" w:space="0" w:color="auto"/>
              <w:right w:val="single" w:sz="4" w:space="0" w:color="auto"/>
            </w:tcBorders>
          </w:tcPr>
          <w:p w:rsidR="002778FA" w:rsidRPr="002778FA" w:rsidRDefault="002778FA" w:rsidP="008C6DF5">
            <w:pPr>
              <w:spacing w:line="276" w:lineRule="auto"/>
              <w:jc w:val="center"/>
              <w:rPr>
                <w:rFonts w:eastAsia="Calibri"/>
                <w:color w:val="008000"/>
                <w:lang w:val="lt-LT"/>
              </w:rPr>
            </w:pPr>
            <w:r w:rsidRPr="002778FA">
              <w:rPr>
                <w:rFonts w:eastAsia="Calibri"/>
                <w:color w:val="008000"/>
                <w:lang w:val="lt-LT"/>
              </w:rPr>
              <w:t>1 asmeniui</w:t>
            </w:r>
          </w:p>
        </w:tc>
        <w:tc>
          <w:tcPr>
            <w:tcW w:w="2268" w:type="dxa"/>
            <w:tcBorders>
              <w:top w:val="single" w:sz="4" w:space="0" w:color="auto"/>
              <w:left w:val="single" w:sz="4" w:space="0" w:color="auto"/>
              <w:bottom w:val="single" w:sz="4" w:space="0" w:color="auto"/>
              <w:right w:val="single" w:sz="4" w:space="0" w:color="auto"/>
            </w:tcBorders>
          </w:tcPr>
          <w:p w:rsidR="002778FA" w:rsidRPr="002778FA" w:rsidRDefault="002778FA" w:rsidP="008C6DF5">
            <w:pPr>
              <w:spacing w:line="276" w:lineRule="auto"/>
              <w:jc w:val="center"/>
              <w:rPr>
                <w:rFonts w:eastAsia="Calibri"/>
                <w:color w:val="008000"/>
                <w:lang w:val="lt-LT"/>
              </w:rPr>
            </w:pPr>
            <w:r w:rsidRPr="002778FA">
              <w:rPr>
                <w:rFonts w:eastAsia="Calibri"/>
                <w:color w:val="008000"/>
                <w:lang w:val="lt-LT"/>
              </w:rPr>
              <w:t xml:space="preserve">3,00 </w:t>
            </w:r>
          </w:p>
        </w:tc>
      </w:tr>
      <w:tr w:rsidR="00313E5B" w:rsidRPr="00313E5B" w:rsidTr="00313E5B">
        <w:tc>
          <w:tcPr>
            <w:tcW w:w="9357" w:type="dxa"/>
            <w:gridSpan w:val="4"/>
          </w:tcPr>
          <w:p w:rsidR="00671E12" w:rsidRPr="00313E5B" w:rsidRDefault="00313E5B" w:rsidP="00313E5B">
            <w:pPr>
              <w:spacing w:after="200" w:line="276" w:lineRule="auto"/>
              <w:ind w:left="176" w:hanging="176"/>
              <w:contextualSpacing/>
              <w:rPr>
                <w:rFonts w:eastAsia="Calibri"/>
                <w:b/>
                <w:bCs/>
                <w:color w:val="008000"/>
                <w:lang w:val="lt-LT"/>
              </w:rPr>
            </w:pPr>
            <w:r w:rsidRPr="00313E5B">
              <w:rPr>
                <w:rFonts w:eastAsia="Calibri"/>
                <w:b/>
                <w:bCs/>
                <w:color w:val="008000"/>
                <w:lang w:val="lt-LT"/>
              </w:rPr>
              <w:t xml:space="preserve">4. </w:t>
            </w:r>
            <w:r w:rsidR="00671E12" w:rsidRPr="00313E5B">
              <w:rPr>
                <w:rFonts w:eastAsia="Calibri"/>
                <w:b/>
                <w:bCs/>
                <w:color w:val="008000"/>
                <w:lang w:val="lt-LT"/>
              </w:rPr>
              <w:t>Poeto Vytauto Mačernio muziejaus paslaugų kainos</w:t>
            </w:r>
          </w:p>
        </w:tc>
      </w:tr>
      <w:tr w:rsidR="002778FA" w:rsidRPr="00313E5B" w:rsidTr="00313E5B">
        <w:tc>
          <w:tcPr>
            <w:tcW w:w="1419" w:type="dxa"/>
          </w:tcPr>
          <w:p w:rsidR="002778FA" w:rsidRPr="00313E5B" w:rsidRDefault="002778FA" w:rsidP="00313E5B">
            <w:pPr>
              <w:spacing w:line="276" w:lineRule="auto"/>
              <w:jc w:val="center"/>
              <w:rPr>
                <w:rFonts w:eastAsia="Calibri"/>
                <w:color w:val="008000"/>
                <w:lang w:val="lt-LT"/>
              </w:rPr>
            </w:pPr>
            <w:r w:rsidRPr="00313E5B">
              <w:rPr>
                <w:rFonts w:eastAsia="Calibri"/>
                <w:color w:val="008000"/>
                <w:lang w:val="lt-LT"/>
              </w:rPr>
              <w:t>4.1.</w:t>
            </w:r>
          </w:p>
        </w:tc>
        <w:tc>
          <w:tcPr>
            <w:tcW w:w="4252" w:type="dxa"/>
          </w:tcPr>
          <w:p w:rsidR="002778FA" w:rsidRPr="002778FA" w:rsidRDefault="002778FA" w:rsidP="002778FA">
            <w:pPr>
              <w:rPr>
                <w:color w:val="008000"/>
              </w:rPr>
            </w:pPr>
            <w:r w:rsidRPr="002778FA">
              <w:rPr>
                <w:color w:val="008000"/>
              </w:rPr>
              <w:t xml:space="preserve">Lankytojo bilieto kaina muziejuje </w:t>
            </w:r>
          </w:p>
        </w:tc>
        <w:tc>
          <w:tcPr>
            <w:tcW w:w="1418" w:type="dxa"/>
          </w:tcPr>
          <w:p w:rsidR="002778FA" w:rsidRPr="002778FA" w:rsidRDefault="002778FA" w:rsidP="002778FA">
            <w:pPr>
              <w:jc w:val="center"/>
              <w:rPr>
                <w:color w:val="008000"/>
              </w:rPr>
            </w:pPr>
            <w:r w:rsidRPr="002778FA">
              <w:rPr>
                <w:color w:val="008000"/>
              </w:rPr>
              <w:t>1 asmuo</w:t>
            </w:r>
          </w:p>
        </w:tc>
        <w:tc>
          <w:tcPr>
            <w:tcW w:w="2268" w:type="dxa"/>
          </w:tcPr>
          <w:p w:rsidR="002778FA" w:rsidRPr="002778FA" w:rsidRDefault="002778FA" w:rsidP="002778FA">
            <w:pPr>
              <w:jc w:val="center"/>
              <w:rPr>
                <w:color w:val="008000"/>
              </w:rPr>
            </w:pPr>
            <w:r w:rsidRPr="002778FA">
              <w:rPr>
                <w:color w:val="008000"/>
              </w:rPr>
              <w:t>2,00</w:t>
            </w:r>
          </w:p>
        </w:tc>
      </w:tr>
      <w:tr w:rsidR="00313E5B" w:rsidRPr="00313E5B" w:rsidTr="00313E5B">
        <w:tc>
          <w:tcPr>
            <w:tcW w:w="1419" w:type="dxa"/>
          </w:tcPr>
          <w:p w:rsidR="00671E12" w:rsidRPr="00313E5B" w:rsidRDefault="002778FA" w:rsidP="00313E5B">
            <w:pPr>
              <w:spacing w:line="276" w:lineRule="auto"/>
              <w:jc w:val="center"/>
              <w:rPr>
                <w:rFonts w:eastAsia="Calibri"/>
                <w:color w:val="008000"/>
                <w:lang w:val="lt-LT"/>
              </w:rPr>
            </w:pPr>
            <w:r>
              <w:rPr>
                <w:rFonts w:eastAsia="Calibri"/>
                <w:color w:val="008000"/>
                <w:lang w:val="lt-LT"/>
              </w:rPr>
              <w:t>4.2.</w:t>
            </w:r>
          </w:p>
        </w:tc>
        <w:tc>
          <w:tcPr>
            <w:tcW w:w="4252" w:type="dxa"/>
          </w:tcPr>
          <w:p w:rsidR="00671E12" w:rsidRPr="00313E5B" w:rsidRDefault="00671E12" w:rsidP="00313E5B">
            <w:pPr>
              <w:spacing w:line="276" w:lineRule="auto"/>
              <w:rPr>
                <w:rFonts w:eastAsia="Times New Roman"/>
                <w:color w:val="008000"/>
                <w:lang w:val="lt-LT" w:eastAsia="lt-LT"/>
              </w:rPr>
            </w:pPr>
            <w:r w:rsidRPr="00313E5B">
              <w:rPr>
                <w:rFonts w:eastAsia="Calibri"/>
                <w:color w:val="008000"/>
                <w:lang w:val="lt-LT"/>
              </w:rPr>
              <w:t xml:space="preserve">Lankytojo bilieto kaina muziejuje ir palydėjimas prie kapo Šarnelėje </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 asmuo</w:t>
            </w:r>
          </w:p>
        </w:tc>
        <w:tc>
          <w:tcPr>
            <w:tcW w:w="2268" w:type="dxa"/>
          </w:tcPr>
          <w:p w:rsidR="00671E12" w:rsidRPr="00313E5B" w:rsidRDefault="002778FA" w:rsidP="00313E5B">
            <w:pPr>
              <w:spacing w:line="276" w:lineRule="auto"/>
              <w:jc w:val="center"/>
              <w:rPr>
                <w:rFonts w:eastAsia="Calibri"/>
                <w:color w:val="008000"/>
                <w:lang w:val="lt-LT"/>
              </w:rPr>
            </w:pPr>
            <w:r>
              <w:rPr>
                <w:rFonts w:eastAsia="Calibri"/>
                <w:color w:val="008000"/>
                <w:lang w:val="lt-LT"/>
              </w:rPr>
              <w:t>3,00</w:t>
            </w:r>
          </w:p>
        </w:tc>
      </w:tr>
      <w:tr w:rsidR="00313E5B" w:rsidRPr="00313E5B" w:rsidTr="00313E5B">
        <w:tc>
          <w:tcPr>
            <w:tcW w:w="1419" w:type="dxa"/>
          </w:tcPr>
          <w:p w:rsidR="00671E12" w:rsidRPr="00313E5B" w:rsidRDefault="00671E12" w:rsidP="002778FA">
            <w:pPr>
              <w:spacing w:line="276" w:lineRule="auto"/>
              <w:jc w:val="center"/>
              <w:rPr>
                <w:rFonts w:eastAsia="Calibri"/>
                <w:color w:val="008000"/>
                <w:lang w:val="lt-LT"/>
              </w:rPr>
            </w:pPr>
            <w:r w:rsidRPr="00313E5B">
              <w:rPr>
                <w:rFonts w:eastAsia="Calibri"/>
                <w:color w:val="008000"/>
                <w:lang w:val="lt-LT"/>
              </w:rPr>
              <w:t>4.</w:t>
            </w:r>
            <w:r w:rsidR="002778FA">
              <w:rPr>
                <w:rFonts w:eastAsia="Calibri"/>
                <w:color w:val="008000"/>
                <w:lang w:val="lt-LT"/>
              </w:rPr>
              <w:t>3</w:t>
            </w:r>
            <w:r w:rsidRPr="00313E5B">
              <w:rPr>
                <w:rFonts w:eastAsia="Calibri"/>
                <w:color w:val="008000"/>
                <w:lang w:val="lt-LT"/>
              </w:rPr>
              <w:t>.</w:t>
            </w:r>
          </w:p>
        </w:tc>
        <w:tc>
          <w:tcPr>
            <w:tcW w:w="4252" w:type="dxa"/>
          </w:tcPr>
          <w:p w:rsidR="00671E12" w:rsidRPr="00313E5B" w:rsidRDefault="00671E12" w:rsidP="00313E5B">
            <w:pPr>
              <w:spacing w:line="276" w:lineRule="auto"/>
              <w:rPr>
                <w:rFonts w:eastAsia="Calibri"/>
                <w:color w:val="008000"/>
                <w:lang w:val="lt-LT"/>
              </w:rPr>
            </w:pPr>
            <w:r w:rsidRPr="00313E5B">
              <w:rPr>
                <w:rFonts w:eastAsia="Calibri"/>
                <w:color w:val="008000"/>
                <w:lang w:val="lt-LT"/>
              </w:rPr>
              <w:t>Pamoka su muziejininku</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45 min. iki 20 asmenų</w:t>
            </w:r>
          </w:p>
        </w:tc>
        <w:tc>
          <w:tcPr>
            <w:tcW w:w="226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 xml:space="preserve">10,00 </w:t>
            </w:r>
          </w:p>
        </w:tc>
      </w:tr>
      <w:tr w:rsidR="00313E5B" w:rsidRPr="00313E5B" w:rsidTr="00313E5B">
        <w:tc>
          <w:tcPr>
            <w:tcW w:w="1419" w:type="dxa"/>
          </w:tcPr>
          <w:p w:rsidR="00671E12" w:rsidRPr="00313E5B" w:rsidRDefault="00671E12" w:rsidP="002778FA">
            <w:pPr>
              <w:spacing w:line="276" w:lineRule="auto"/>
              <w:jc w:val="center"/>
              <w:rPr>
                <w:rFonts w:eastAsia="Calibri"/>
                <w:color w:val="008000"/>
                <w:lang w:val="lt-LT"/>
              </w:rPr>
            </w:pPr>
            <w:r w:rsidRPr="00313E5B">
              <w:rPr>
                <w:rFonts w:eastAsia="Calibri"/>
                <w:color w:val="008000"/>
                <w:lang w:val="lt-LT"/>
              </w:rPr>
              <w:t>4.</w:t>
            </w:r>
            <w:r w:rsidR="002778FA">
              <w:rPr>
                <w:rFonts w:eastAsia="Calibri"/>
                <w:color w:val="008000"/>
                <w:lang w:val="lt-LT"/>
              </w:rPr>
              <w:t>4</w:t>
            </w:r>
            <w:r w:rsidRPr="00313E5B">
              <w:rPr>
                <w:rFonts w:eastAsia="Calibri"/>
                <w:color w:val="008000"/>
                <w:lang w:val="lt-LT"/>
              </w:rPr>
              <w:t>.</w:t>
            </w:r>
          </w:p>
        </w:tc>
        <w:tc>
          <w:tcPr>
            <w:tcW w:w="4252" w:type="dxa"/>
          </w:tcPr>
          <w:p w:rsidR="00671E12" w:rsidRPr="00313E5B" w:rsidRDefault="00671E12" w:rsidP="00313E5B">
            <w:pPr>
              <w:spacing w:line="276" w:lineRule="auto"/>
              <w:rPr>
                <w:rFonts w:eastAsia="Times New Roman"/>
                <w:color w:val="008000"/>
                <w:lang w:val="lt-LT" w:eastAsia="lt-LT"/>
              </w:rPr>
            </w:pPr>
            <w:r w:rsidRPr="00313E5B">
              <w:rPr>
                <w:rFonts w:eastAsia="Times New Roman"/>
                <w:color w:val="008000"/>
                <w:lang w:val="lt-LT" w:eastAsia="lt-LT"/>
              </w:rPr>
              <w:t>Muziejaus patalpų nuoma trumpalaikiams renginiams su įranga</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 val.</w:t>
            </w:r>
          </w:p>
        </w:tc>
        <w:tc>
          <w:tcPr>
            <w:tcW w:w="226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15,00</w:t>
            </w:r>
          </w:p>
        </w:tc>
      </w:tr>
      <w:tr w:rsidR="00313E5B" w:rsidRPr="00313E5B" w:rsidTr="00313E5B">
        <w:tc>
          <w:tcPr>
            <w:tcW w:w="1419" w:type="dxa"/>
          </w:tcPr>
          <w:p w:rsidR="00671E12" w:rsidRPr="00313E5B" w:rsidRDefault="00671E12" w:rsidP="002778FA">
            <w:pPr>
              <w:spacing w:line="276" w:lineRule="auto"/>
              <w:jc w:val="center"/>
              <w:rPr>
                <w:rFonts w:eastAsia="Calibri"/>
                <w:color w:val="008000"/>
                <w:lang w:val="lt-LT"/>
              </w:rPr>
            </w:pPr>
            <w:r w:rsidRPr="00313E5B">
              <w:rPr>
                <w:rFonts w:eastAsia="Calibri"/>
                <w:color w:val="008000"/>
                <w:lang w:val="lt-LT"/>
              </w:rPr>
              <w:t>4.</w:t>
            </w:r>
            <w:r w:rsidR="002778FA">
              <w:rPr>
                <w:rFonts w:eastAsia="Calibri"/>
                <w:color w:val="008000"/>
                <w:lang w:val="lt-LT"/>
              </w:rPr>
              <w:t>5</w:t>
            </w:r>
            <w:r w:rsidRPr="00313E5B">
              <w:rPr>
                <w:rFonts w:eastAsia="Calibri"/>
                <w:color w:val="008000"/>
                <w:lang w:val="lt-LT"/>
              </w:rPr>
              <w:t>.</w:t>
            </w:r>
          </w:p>
        </w:tc>
        <w:tc>
          <w:tcPr>
            <w:tcW w:w="4252" w:type="dxa"/>
          </w:tcPr>
          <w:p w:rsidR="00671E12" w:rsidRPr="00313E5B" w:rsidRDefault="00671E12" w:rsidP="00313E5B">
            <w:pPr>
              <w:spacing w:line="276" w:lineRule="auto"/>
              <w:rPr>
                <w:rFonts w:eastAsia="Calibri"/>
                <w:color w:val="008000"/>
                <w:lang w:val="lt-LT"/>
              </w:rPr>
            </w:pPr>
            <w:r w:rsidRPr="00313E5B">
              <w:rPr>
                <w:rFonts w:eastAsia="Calibri"/>
                <w:color w:val="008000"/>
                <w:lang w:val="lt-LT"/>
              </w:rPr>
              <w:t>Edukaciniai užsiėmimai muziejuje:</w:t>
            </w:r>
          </w:p>
          <w:p w:rsidR="00671E12" w:rsidRPr="00313E5B" w:rsidRDefault="00671E12" w:rsidP="00313E5B">
            <w:pPr>
              <w:spacing w:line="276" w:lineRule="auto"/>
              <w:rPr>
                <w:rFonts w:eastAsia="Times New Roman"/>
                <w:color w:val="008000"/>
                <w:lang w:val="lt-LT" w:eastAsia="lt-LT"/>
              </w:rPr>
            </w:pPr>
            <w:r w:rsidRPr="00313E5B">
              <w:rPr>
                <w:rFonts w:eastAsia="Calibri"/>
                <w:color w:val="008000"/>
                <w:lang w:val="lt-LT"/>
              </w:rPr>
              <w:t xml:space="preserve">Edukaciniuose užsiėmimuose diskutuojama, žaidžiama, klausomasi įrašų, etnotapyba, keramika, tapyba, lipdymas ir kt. </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 asmeniui</w:t>
            </w:r>
          </w:p>
        </w:tc>
        <w:tc>
          <w:tcPr>
            <w:tcW w:w="2268" w:type="dxa"/>
          </w:tcPr>
          <w:p w:rsidR="008C6DF5" w:rsidRDefault="00671E12" w:rsidP="00313E5B">
            <w:pPr>
              <w:spacing w:line="276" w:lineRule="auto"/>
              <w:jc w:val="center"/>
              <w:rPr>
                <w:rFonts w:eastAsia="Calibri"/>
                <w:color w:val="008000"/>
                <w:lang w:val="lt-LT"/>
              </w:rPr>
            </w:pPr>
            <w:r w:rsidRPr="00313E5B">
              <w:rPr>
                <w:rFonts w:eastAsia="Calibri"/>
                <w:color w:val="008000"/>
                <w:lang w:val="lt-LT"/>
              </w:rPr>
              <w:t>Nuo 1,00 iki 3,00 eurų</w:t>
            </w:r>
            <w:r w:rsidR="008C6DF5">
              <w:rPr>
                <w:rFonts w:eastAsia="Calibri"/>
                <w:color w:val="008000"/>
                <w:lang w:val="lt-LT"/>
              </w:rPr>
              <w:t xml:space="preserve">  </w:t>
            </w:r>
          </w:p>
          <w:p w:rsidR="00671E12" w:rsidRPr="00313E5B" w:rsidRDefault="008C6DF5" w:rsidP="00313E5B">
            <w:pPr>
              <w:spacing w:line="276" w:lineRule="auto"/>
              <w:jc w:val="center"/>
              <w:rPr>
                <w:rFonts w:eastAsia="Calibri"/>
                <w:color w:val="008000"/>
                <w:lang w:val="lt-LT"/>
              </w:rPr>
            </w:pPr>
            <w:r>
              <w:rPr>
                <w:rFonts w:eastAsia="Calibri"/>
                <w:color w:val="008000"/>
                <w:lang w:val="lt-LT"/>
              </w:rPr>
              <w:t xml:space="preserve"> </w:t>
            </w:r>
            <w:r w:rsidRPr="008C6DF5">
              <w:rPr>
                <w:rFonts w:eastAsia="Calibri"/>
                <w:color w:val="008000"/>
                <w:lang w:val="lt-LT"/>
              </w:rPr>
              <w:t>(Kaina nustatoma pagal užsakomas edukacinių užsiėmimų veiklas)</w:t>
            </w:r>
          </w:p>
        </w:tc>
      </w:tr>
      <w:tr w:rsidR="00313E5B" w:rsidRPr="00313E5B" w:rsidTr="00313E5B">
        <w:tc>
          <w:tcPr>
            <w:tcW w:w="1419" w:type="dxa"/>
          </w:tcPr>
          <w:p w:rsidR="00671E12" w:rsidRPr="00313E5B" w:rsidRDefault="00671E12" w:rsidP="002778FA">
            <w:pPr>
              <w:spacing w:line="276" w:lineRule="auto"/>
              <w:jc w:val="center"/>
              <w:rPr>
                <w:rFonts w:eastAsia="Calibri"/>
                <w:color w:val="008000"/>
                <w:lang w:val="lt-LT"/>
              </w:rPr>
            </w:pPr>
            <w:r w:rsidRPr="00313E5B">
              <w:rPr>
                <w:rFonts w:eastAsia="Calibri"/>
                <w:color w:val="008000"/>
                <w:lang w:val="lt-LT"/>
              </w:rPr>
              <w:t>4.</w:t>
            </w:r>
            <w:r w:rsidR="002778FA">
              <w:rPr>
                <w:rFonts w:eastAsia="Calibri"/>
                <w:color w:val="008000"/>
                <w:lang w:val="lt-LT"/>
              </w:rPr>
              <w:t>6</w:t>
            </w:r>
            <w:r w:rsidRPr="00313E5B">
              <w:rPr>
                <w:rFonts w:eastAsia="Calibri"/>
                <w:color w:val="008000"/>
                <w:lang w:val="lt-LT"/>
              </w:rPr>
              <w:t>.</w:t>
            </w:r>
          </w:p>
        </w:tc>
        <w:tc>
          <w:tcPr>
            <w:tcW w:w="4252" w:type="dxa"/>
          </w:tcPr>
          <w:p w:rsidR="00671E12" w:rsidRPr="00313E5B" w:rsidRDefault="00671E12" w:rsidP="00313E5B">
            <w:pPr>
              <w:spacing w:line="276" w:lineRule="auto"/>
              <w:rPr>
                <w:rFonts w:eastAsia="Calibri"/>
                <w:color w:val="008000"/>
                <w:lang w:val="lt-LT"/>
              </w:rPr>
            </w:pPr>
            <w:r w:rsidRPr="00313E5B">
              <w:rPr>
                <w:rFonts w:eastAsia="Calibri"/>
                <w:color w:val="008000"/>
                <w:lang w:val="lt-LT"/>
              </w:rPr>
              <w:t>Prekyba muziejaus leidiniais ir suvenyrais - 20% antkainis nuo leidinio ir suvenyro įsigijimo savikainos.</w:t>
            </w:r>
          </w:p>
        </w:tc>
        <w:tc>
          <w:tcPr>
            <w:tcW w:w="1418" w:type="dxa"/>
          </w:tcPr>
          <w:p w:rsidR="00671E12" w:rsidRPr="00313E5B" w:rsidRDefault="00671E12" w:rsidP="00313E5B">
            <w:pPr>
              <w:spacing w:line="276" w:lineRule="auto"/>
              <w:jc w:val="center"/>
              <w:rPr>
                <w:rFonts w:eastAsia="Calibri"/>
                <w:color w:val="008000"/>
                <w:lang w:val="lt-LT"/>
              </w:rPr>
            </w:pPr>
          </w:p>
        </w:tc>
        <w:tc>
          <w:tcPr>
            <w:tcW w:w="2268" w:type="dxa"/>
          </w:tcPr>
          <w:p w:rsidR="00671E12" w:rsidRPr="00313E5B" w:rsidRDefault="00671E12" w:rsidP="00313E5B">
            <w:pPr>
              <w:spacing w:line="276" w:lineRule="auto"/>
              <w:ind w:right="-114"/>
              <w:jc w:val="center"/>
              <w:rPr>
                <w:rFonts w:eastAsia="Calibri"/>
                <w:color w:val="008000"/>
                <w:lang w:val="lt-LT"/>
              </w:rPr>
            </w:pPr>
            <w:r w:rsidRPr="00313E5B">
              <w:rPr>
                <w:rFonts w:eastAsia="Calibri"/>
                <w:color w:val="008000"/>
                <w:lang w:val="lt-LT"/>
              </w:rPr>
              <w:t>20% antkainis nuo leidinio ir suvenyro įsigijimo savikainos.</w:t>
            </w:r>
          </w:p>
        </w:tc>
      </w:tr>
      <w:tr w:rsidR="00313E5B" w:rsidRPr="00313E5B" w:rsidTr="00313E5B">
        <w:tc>
          <w:tcPr>
            <w:tcW w:w="1419" w:type="dxa"/>
          </w:tcPr>
          <w:p w:rsidR="00671E12" w:rsidRPr="00313E5B" w:rsidRDefault="00ED442F" w:rsidP="00313E5B">
            <w:pPr>
              <w:spacing w:line="276" w:lineRule="auto"/>
              <w:jc w:val="center"/>
              <w:rPr>
                <w:rFonts w:eastAsia="Calibri"/>
                <w:color w:val="008000"/>
                <w:lang w:val="lt-LT"/>
              </w:rPr>
            </w:pPr>
            <w:r>
              <w:rPr>
                <w:rFonts w:eastAsia="Calibri"/>
                <w:color w:val="008000"/>
                <w:lang w:val="lt-LT"/>
              </w:rPr>
              <w:t>4.7.</w:t>
            </w:r>
          </w:p>
        </w:tc>
        <w:tc>
          <w:tcPr>
            <w:tcW w:w="7938" w:type="dxa"/>
            <w:gridSpan w:val="3"/>
          </w:tcPr>
          <w:p w:rsidR="00ED442F" w:rsidRPr="00ED442F" w:rsidRDefault="00ED442F" w:rsidP="00ED442F">
            <w:pPr>
              <w:spacing w:line="276" w:lineRule="auto"/>
              <w:rPr>
                <w:rFonts w:eastAsia="Calibri"/>
                <w:color w:val="008000"/>
                <w:lang w:val="lt-LT"/>
              </w:rPr>
            </w:pPr>
            <w:r w:rsidRPr="00ED442F">
              <w:rPr>
                <w:rFonts w:eastAsia="Calibri"/>
                <w:color w:val="008000"/>
                <w:lang w:val="lt-LT"/>
              </w:rPr>
              <w:t>Lengvatos* (nemokamai) taikomos:</w:t>
            </w:r>
          </w:p>
          <w:p w:rsidR="00ED442F" w:rsidRPr="00ED442F" w:rsidRDefault="00ED442F" w:rsidP="00ED442F">
            <w:pPr>
              <w:spacing w:line="276" w:lineRule="auto"/>
              <w:ind w:left="1309" w:hanging="567"/>
              <w:rPr>
                <w:rFonts w:eastAsia="Calibri"/>
                <w:color w:val="008000"/>
                <w:lang w:val="lt-LT"/>
              </w:rPr>
            </w:pPr>
            <w:r w:rsidRPr="00ED442F">
              <w:rPr>
                <w:rFonts w:eastAsia="Calibri"/>
                <w:color w:val="008000"/>
                <w:lang w:val="lt-LT"/>
              </w:rPr>
              <w:t>•</w:t>
            </w:r>
            <w:r w:rsidRPr="00ED442F">
              <w:rPr>
                <w:rFonts w:eastAsia="Calibri"/>
                <w:color w:val="008000"/>
                <w:lang w:val="lt-LT"/>
              </w:rPr>
              <w:tab/>
              <w:t xml:space="preserve">Ikimokyklinio amžiaus vaikams; </w:t>
            </w:r>
          </w:p>
          <w:p w:rsidR="00ED442F" w:rsidRPr="00ED442F" w:rsidRDefault="00ED442F" w:rsidP="00ED442F">
            <w:pPr>
              <w:spacing w:line="276" w:lineRule="auto"/>
              <w:ind w:firstLine="742"/>
              <w:rPr>
                <w:rFonts w:eastAsia="Calibri"/>
                <w:color w:val="008000"/>
                <w:lang w:val="lt-LT"/>
              </w:rPr>
            </w:pPr>
            <w:r w:rsidRPr="00ED442F">
              <w:rPr>
                <w:rFonts w:eastAsia="Calibri"/>
                <w:color w:val="008000"/>
                <w:lang w:val="lt-LT"/>
              </w:rPr>
              <w:t>•</w:t>
            </w:r>
            <w:r w:rsidRPr="00ED442F">
              <w:rPr>
                <w:rFonts w:eastAsia="Calibri"/>
                <w:color w:val="008000"/>
                <w:lang w:val="lt-LT"/>
              </w:rPr>
              <w:tab/>
              <w:t>vaikų globos namų auklėtiniams;</w:t>
            </w:r>
          </w:p>
          <w:p w:rsidR="00ED442F" w:rsidRDefault="00ED442F" w:rsidP="00ED442F">
            <w:pPr>
              <w:spacing w:line="276" w:lineRule="auto"/>
              <w:ind w:firstLine="742"/>
              <w:rPr>
                <w:rFonts w:eastAsia="Calibri"/>
                <w:color w:val="008000"/>
                <w:lang w:val="lt-LT"/>
              </w:rPr>
            </w:pPr>
            <w:r w:rsidRPr="00ED442F">
              <w:rPr>
                <w:rFonts w:eastAsia="Calibri"/>
                <w:color w:val="008000"/>
                <w:lang w:val="lt-LT"/>
              </w:rPr>
              <w:t>•</w:t>
            </w:r>
            <w:r w:rsidRPr="00ED442F">
              <w:rPr>
                <w:rFonts w:eastAsia="Calibri"/>
                <w:color w:val="008000"/>
                <w:lang w:val="lt-LT"/>
              </w:rPr>
              <w:tab/>
              <w:t xml:space="preserve">asmenims, kuriems nustatytas neįgalumo lygis ir juos lydintiems </w:t>
            </w:r>
          </w:p>
          <w:p w:rsidR="00ED442F" w:rsidRPr="00ED442F" w:rsidRDefault="00ED442F" w:rsidP="00ED442F">
            <w:pPr>
              <w:spacing w:line="276" w:lineRule="auto"/>
              <w:ind w:firstLine="742"/>
              <w:rPr>
                <w:rFonts w:eastAsia="Calibri"/>
                <w:color w:val="008000"/>
                <w:lang w:val="lt-LT"/>
              </w:rPr>
            </w:pPr>
            <w:r w:rsidRPr="00ED442F">
              <w:rPr>
                <w:rFonts w:eastAsia="Calibri"/>
                <w:color w:val="008000"/>
                <w:lang w:val="lt-LT"/>
              </w:rPr>
              <w:t xml:space="preserve">asmenims (vienam asmeniui – vienas lydintysis); </w:t>
            </w:r>
          </w:p>
          <w:p w:rsidR="00ED442F" w:rsidRPr="00ED442F" w:rsidRDefault="00ED442F" w:rsidP="00ED442F">
            <w:pPr>
              <w:spacing w:line="276" w:lineRule="auto"/>
              <w:ind w:firstLine="742"/>
              <w:rPr>
                <w:rFonts w:eastAsia="Calibri"/>
                <w:color w:val="008000"/>
                <w:lang w:val="lt-LT"/>
              </w:rPr>
            </w:pPr>
            <w:r w:rsidRPr="00ED442F">
              <w:rPr>
                <w:rFonts w:eastAsia="Calibri"/>
                <w:color w:val="008000"/>
                <w:lang w:val="lt-LT"/>
              </w:rPr>
              <w:t>•</w:t>
            </w:r>
            <w:r w:rsidRPr="00ED442F">
              <w:rPr>
                <w:rFonts w:eastAsia="Calibri"/>
                <w:color w:val="008000"/>
                <w:lang w:val="lt-LT"/>
              </w:rPr>
              <w:tab/>
              <w:t xml:space="preserve">asmenims, kuriems sukako 80 metų ir vyresniems; </w:t>
            </w:r>
          </w:p>
          <w:p w:rsidR="00ED442F" w:rsidRPr="00ED442F" w:rsidRDefault="00ED442F" w:rsidP="00ED442F">
            <w:pPr>
              <w:spacing w:line="276" w:lineRule="auto"/>
              <w:ind w:firstLine="742"/>
              <w:rPr>
                <w:rFonts w:eastAsia="Calibri"/>
                <w:color w:val="008000"/>
                <w:lang w:val="lt-LT"/>
              </w:rPr>
            </w:pPr>
            <w:r w:rsidRPr="00ED442F">
              <w:rPr>
                <w:rFonts w:eastAsia="Calibri"/>
                <w:color w:val="008000"/>
                <w:lang w:val="lt-LT"/>
              </w:rPr>
              <w:t>•</w:t>
            </w:r>
            <w:r w:rsidRPr="00ED442F">
              <w:rPr>
                <w:rFonts w:eastAsia="Calibri"/>
                <w:color w:val="008000"/>
                <w:lang w:val="lt-LT"/>
              </w:rPr>
              <w:tab/>
              <w:t xml:space="preserve">grupės vadovui, lydinčiam į renginį (temines edukacines programas, ekskursija po muziejų ir kt.) 10 ir daugiau asmenų. </w:t>
            </w:r>
          </w:p>
          <w:p w:rsidR="00671E12" w:rsidRPr="00313E5B" w:rsidRDefault="00ED442F" w:rsidP="00ED442F">
            <w:pPr>
              <w:spacing w:line="276" w:lineRule="auto"/>
              <w:rPr>
                <w:rFonts w:ascii="Calibri" w:eastAsia="Calibri" w:hAnsi="Calibri"/>
                <w:color w:val="008000"/>
                <w:sz w:val="22"/>
                <w:szCs w:val="22"/>
                <w:lang w:val="lt-LT"/>
              </w:rPr>
            </w:pPr>
            <w:r w:rsidRPr="00ED442F">
              <w:rPr>
                <w:rFonts w:eastAsia="Calibri"/>
                <w:color w:val="008000"/>
                <w:lang w:val="lt-LT"/>
              </w:rPr>
              <w:t>*Nemokamai Lengvata taikoma tik lankytojui pateikus teisę į lengvatą patvirtinantį dokumentą.</w:t>
            </w:r>
          </w:p>
        </w:tc>
      </w:tr>
    </w:tbl>
    <w:p w:rsidR="00671E12" w:rsidRPr="00313E5B" w:rsidRDefault="00671E12" w:rsidP="00671E12">
      <w:pPr>
        <w:rPr>
          <w:color w:val="008000"/>
          <w:lang w:val="lt-LT"/>
        </w:rPr>
      </w:pPr>
    </w:p>
    <w:p w:rsidR="008C6DF5" w:rsidRDefault="00ED442F" w:rsidP="008C6DF5">
      <w:pPr>
        <w:rPr>
          <w:color w:val="008000"/>
          <w:lang w:val="lt-LT"/>
        </w:rPr>
      </w:pPr>
      <w:r>
        <w:rPr>
          <w:color w:val="008000"/>
          <w:lang w:val="lt-LT"/>
        </w:rPr>
        <w:t xml:space="preserve">Pastaba: </w:t>
      </w:r>
      <w:bookmarkStart w:id="0" w:name="_GoBack"/>
      <w:bookmarkEnd w:id="0"/>
      <w:r w:rsidR="008C6DF5" w:rsidRPr="008C6DF5">
        <w:rPr>
          <w:color w:val="008000"/>
          <w:lang w:val="lt-LT"/>
        </w:rPr>
        <w:t xml:space="preserve">Plungės rajono savivaldybės administracijos struktūriniams padaliniams, Plungės rajone savivaldybės teritorijoje veikiantiems valstybės institucijų teritoriniams padaliniams, kultūros ir švietimo įstaigoms, visuomeninėms organizacijoms ir asociacijoms, nekomerciniams renginiams organizuoti, valstybinių švenčių ir miestelius reprezentuojančius tarptautinius renginius bei kitais įstatymų numatytais atvejais patalpos suteikiamos </w:t>
      </w:r>
      <w:r w:rsidR="008C6DF5">
        <w:rPr>
          <w:color w:val="008000"/>
          <w:lang w:val="lt-LT"/>
        </w:rPr>
        <w:t>nemok</w:t>
      </w:r>
      <w:r w:rsidR="008C6DF5" w:rsidRPr="008C6DF5">
        <w:rPr>
          <w:color w:val="008000"/>
          <w:lang w:val="lt-LT"/>
        </w:rPr>
        <w:t>amai.</w:t>
      </w:r>
    </w:p>
    <w:p w:rsidR="008C6DF5" w:rsidRDefault="008C6DF5" w:rsidP="008C6DF5">
      <w:pPr>
        <w:rPr>
          <w:color w:val="008000"/>
          <w:lang w:val="lt-LT"/>
        </w:rPr>
      </w:pPr>
    </w:p>
    <w:p w:rsidR="00AD10D8" w:rsidRPr="00FD36EE" w:rsidRDefault="00AD10D8" w:rsidP="008C6DF5">
      <w:pPr>
        <w:jc w:val="center"/>
        <w:rPr>
          <w:b/>
          <w:lang w:val="lt-LT"/>
        </w:rPr>
      </w:pPr>
      <w:r>
        <w:rPr>
          <w:b/>
          <w:lang w:val="lt-LT"/>
        </w:rPr>
        <w:t>__________________________________</w:t>
      </w:r>
    </w:p>
    <w:sectPr w:rsidR="00AD10D8" w:rsidRPr="00FD36EE" w:rsidSect="00B8704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BA"/>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68A6"/>
    <w:multiLevelType w:val="hybridMultilevel"/>
    <w:tmpl w:val="C4A696D0"/>
    <w:lvl w:ilvl="0" w:tplc="06D229F4">
      <w:start w:val="1"/>
      <w:numFmt w:val="bullet"/>
      <w:lvlText w:val="-"/>
      <w:lvlJc w:val="left"/>
      <w:pPr>
        <w:ind w:left="720" w:hanging="360"/>
      </w:pPr>
      <w:rPr>
        <w:rFonts w:ascii="Arial" w:eastAsia="Batang" w:hAnsi="Aria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
    <w:nsid w:val="44A35F01"/>
    <w:multiLevelType w:val="hybridMultilevel"/>
    <w:tmpl w:val="DBBC5772"/>
    <w:lvl w:ilvl="0" w:tplc="DAB881E0">
      <w:start w:val="1"/>
      <w:numFmt w:val="decimal"/>
      <w:lvlText w:val="%1."/>
      <w:lvlJc w:val="left"/>
      <w:pPr>
        <w:ind w:left="1320" w:hanging="360"/>
      </w:pPr>
      <w:rPr>
        <w:rFonts w:cs="Times New Roman" w:hint="default"/>
      </w:rPr>
    </w:lvl>
    <w:lvl w:ilvl="1" w:tplc="04270019" w:tentative="1">
      <w:start w:val="1"/>
      <w:numFmt w:val="lowerLetter"/>
      <w:lvlText w:val="%2."/>
      <w:lvlJc w:val="left"/>
      <w:pPr>
        <w:ind w:left="2040" w:hanging="360"/>
      </w:pPr>
      <w:rPr>
        <w:rFonts w:cs="Times New Roman"/>
      </w:rPr>
    </w:lvl>
    <w:lvl w:ilvl="2" w:tplc="0427001B" w:tentative="1">
      <w:start w:val="1"/>
      <w:numFmt w:val="lowerRoman"/>
      <w:lvlText w:val="%3."/>
      <w:lvlJc w:val="right"/>
      <w:pPr>
        <w:ind w:left="2760" w:hanging="180"/>
      </w:pPr>
      <w:rPr>
        <w:rFonts w:cs="Times New Roman"/>
      </w:rPr>
    </w:lvl>
    <w:lvl w:ilvl="3" w:tplc="0427000F" w:tentative="1">
      <w:start w:val="1"/>
      <w:numFmt w:val="decimal"/>
      <w:lvlText w:val="%4."/>
      <w:lvlJc w:val="left"/>
      <w:pPr>
        <w:ind w:left="3480" w:hanging="360"/>
      </w:pPr>
      <w:rPr>
        <w:rFonts w:cs="Times New Roman"/>
      </w:rPr>
    </w:lvl>
    <w:lvl w:ilvl="4" w:tplc="04270019" w:tentative="1">
      <w:start w:val="1"/>
      <w:numFmt w:val="lowerLetter"/>
      <w:lvlText w:val="%5."/>
      <w:lvlJc w:val="left"/>
      <w:pPr>
        <w:ind w:left="4200" w:hanging="360"/>
      </w:pPr>
      <w:rPr>
        <w:rFonts w:cs="Times New Roman"/>
      </w:rPr>
    </w:lvl>
    <w:lvl w:ilvl="5" w:tplc="0427001B" w:tentative="1">
      <w:start w:val="1"/>
      <w:numFmt w:val="lowerRoman"/>
      <w:lvlText w:val="%6."/>
      <w:lvlJc w:val="right"/>
      <w:pPr>
        <w:ind w:left="4920" w:hanging="180"/>
      </w:pPr>
      <w:rPr>
        <w:rFonts w:cs="Times New Roman"/>
      </w:rPr>
    </w:lvl>
    <w:lvl w:ilvl="6" w:tplc="0427000F" w:tentative="1">
      <w:start w:val="1"/>
      <w:numFmt w:val="decimal"/>
      <w:lvlText w:val="%7."/>
      <w:lvlJc w:val="left"/>
      <w:pPr>
        <w:ind w:left="5640" w:hanging="360"/>
      </w:pPr>
      <w:rPr>
        <w:rFonts w:cs="Times New Roman"/>
      </w:rPr>
    </w:lvl>
    <w:lvl w:ilvl="7" w:tplc="04270019" w:tentative="1">
      <w:start w:val="1"/>
      <w:numFmt w:val="lowerLetter"/>
      <w:lvlText w:val="%8."/>
      <w:lvlJc w:val="left"/>
      <w:pPr>
        <w:ind w:left="6360" w:hanging="360"/>
      </w:pPr>
      <w:rPr>
        <w:rFonts w:cs="Times New Roman"/>
      </w:rPr>
    </w:lvl>
    <w:lvl w:ilvl="8" w:tplc="0427001B" w:tentative="1">
      <w:start w:val="1"/>
      <w:numFmt w:val="lowerRoman"/>
      <w:lvlText w:val="%9."/>
      <w:lvlJc w:val="right"/>
      <w:pPr>
        <w:ind w:left="7080" w:hanging="180"/>
      </w:pPr>
      <w:rPr>
        <w:rFonts w:cs="Times New Roman"/>
      </w:rPr>
    </w:lvl>
  </w:abstractNum>
  <w:abstractNum w:abstractNumId="2">
    <w:nsid w:val="4A4923B5"/>
    <w:multiLevelType w:val="hybridMultilevel"/>
    <w:tmpl w:val="DBBC5772"/>
    <w:lvl w:ilvl="0" w:tplc="DAB881E0">
      <w:start w:val="1"/>
      <w:numFmt w:val="decimal"/>
      <w:lvlText w:val="%1."/>
      <w:lvlJc w:val="left"/>
      <w:pPr>
        <w:ind w:left="1320" w:hanging="360"/>
      </w:pPr>
      <w:rPr>
        <w:rFonts w:cs="Times New Roman" w:hint="default"/>
      </w:rPr>
    </w:lvl>
    <w:lvl w:ilvl="1" w:tplc="04270019" w:tentative="1">
      <w:start w:val="1"/>
      <w:numFmt w:val="lowerLetter"/>
      <w:lvlText w:val="%2."/>
      <w:lvlJc w:val="left"/>
      <w:pPr>
        <w:ind w:left="2040" w:hanging="360"/>
      </w:pPr>
      <w:rPr>
        <w:rFonts w:cs="Times New Roman"/>
      </w:rPr>
    </w:lvl>
    <w:lvl w:ilvl="2" w:tplc="0427001B" w:tentative="1">
      <w:start w:val="1"/>
      <w:numFmt w:val="lowerRoman"/>
      <w:lvlText w:val="%3."/>
      <w:lvlJc w:val="right"/>
      <w:pPr>
        <w:ind w:left="2760" w:hanging="180"/>
      </w:pPr>
      <w:rPr>
        <w:rFonts w:cs="Times New Roman"/>
      </w:rPr>
    </w:lvl>
    <w:lvl w:ilvl="3" w:tplc="0427000F" w:tentative="1">
      <w:start w:val="1"/>
      <w:numFmt w:val="decimal"/>
      <w:lvlText w:val="%4."/>
      <w:lvlJc w:val="left"/>
      <w:pPr>
        <w:ind w:left="3480" w:hanging="360"/>
      </w:pPr>
      <w:rPr>
        <w:rFonts w:cs="Times New Roman"/>
      </w:rPr>
    </w:lvl>
    <w:lvl w:ilvl="4" w:tplc="04270019" w:tentative="1">
      <w:start w:val="1"/>
      <w:numFmt w:val="lowerLetter"/>
      <w:lvlText w:val="%5."/>
      <w:lvlJc w:val="left"/>
      <w:pPr>
        <w:ind w:left="4200" w:hanging="360"/>
      </w:pPr>
      <w:rPr>
        <w:rFonts w:cs="Times New Roman"/>
      </w:rPr>
    </w:lvl>
    <w:lvl w:ilvl="5" w:tplc="0427001B" w:tentative="1">
      <w:start w:val="1"/>
      <w:numFmt w:val="lowerRoman"/>
      <w:lvlText w:val="%6."/>
      <w:lvlJc w:val="right"/>
      <w:pPr>
        <w:ind w:left="4920" w:hanging="180"/>
      </w:pPr>
      <w:rPr>
        <w:rFonts w:cs="Times New Roman"/>
      </w:rPr>
    </w:lvl>
    <w:lvl w:ilvl="6" w:tplc="0427000F" w:tentative="1">
      <w:start w:val="1"/>
      <w:numFmt w:val="decimal"/>
      <w:lvlText w:val="%7."/>
      <w:lvlJc w:val="left"/>
      <w:pPr>
        <w:ind w:left="5640" w:hanging="360"/>
      </w:pPr>
      <w:rPr>
        <w:rFonts w:cs="Times New Roman"/>
      </w:rPr>
    </w:lvl>
    <w:lvl w:ilvl="7" w:tplc="04270019" w:tentative="1">
      <w:start w:val="1"/>
      <w:numFmt w:val="lowerLetter"/>
      <w:lvlText w:val="%8."/>
      <w:lvlJc w:val="left"/>
      <w:pPr>
        <w:ind w:left="6360" w:hanging="360"/>
      </w:pPr>
      <w:rPr>
        <w:rFonts w:cs="Times New Roman"/>
      </w:rPr>
    </w:lvl>
    <w:lvl w:ilvl="8" w:tplc="0427001B" w:tentative="1">
      <w:start w:val="1"/>
      <w:numFmt w:val="lowerRoman"/>
      <w:lvlText w:val="%9."/>
      <w:lvlJc w:val="right"/>
      <w:pPr>
        <w:ind w:left="7080" w:hanging="180"/>
      </w:pPr>
      <w:rPr>
        <w:rFonts w:cs="Times New Roman"/>
      </w:rPr>
    </w:lvl>
  </w:abstractNum>
  <w:abstractNum w:abstractNumId="3">
    <w:nsid w:val="6A0B74C0"/>
    <w:multiLevelType w:val="hybridMultilevel"/>
    <w:tmpl w:val="78E20B2E"/>
    <w:lvl w:ilvl="0" w:tplc="0427000F">
      <w:start w:val="1"/>
      <w:numFmt w:val="decimal"/>
      <w:lvlText w:val="%1."/>
      <w:lvlJc w:val="left"/>
      <w:pPr>
        <w:ind w:left="360" w:hanging="360"/>
      </w:pPr>
      <w:rPr>
        <w:rFonts w:cs="Times New Roman" w:hint="default"/>
      </w:rPr>
    </w:lvl>
    <w:lvl w:ilvl="1" w:tplc="04270019">
      <w:start w:val="1"/>
      <w:numFmt w:val="lowerLetter"/>
      <w:lvlText w:val="%2."/>
      <w:lvlJc w:val="left"/>
      <w:pPr>
        <w:ind w:left="1080" w:hanging="360"/>
      </w:pPr>
      <w:rPr>
        <w:rFonts w:cs="Times New Roman"/>
      </w:rPr>
    </w:lvl>
    <w:lvl w:ilvl="2" w:tplc="0427001B">
      <w:start w:val="1"/>
      <w:numFmt w:val="lowerRoman"/>
      <w:lvlText w:val="%3."/>
      <w:lvlJc w:val="right"/>
      <w:pPr>
        <w:ind w:left="1800" w:hanging="180"/>
      </w:pPr>
      <w:rPr>
        <w:rFonts w:cs="Times New Roman"/>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4">
    <w:nsid w:val="77D46118"/>
    <w:multiLevelType w:val="multilevel"/>
    <w:tmpl w:val="0F74509A"/>
    <w:lvl w:ilvl="0">
      <w:start w:val="1"/>
      <w:numFmt w:val="decimal"/>
      <w:lvlText w:val="%1."/>
      <w:lvlJc w:val="left"/>
      <w:pPr>
        <w:ind w:left="720" w:hanging="360"/>
      </w:pPr>
      <w:rPr>
        <w:rFonts w:cs="Times New Roman" w:hint="default"/>
        <w:b w:val="0"/>
        <w:bCs w:val="0"/>
      </w:rPr>
    </w:lvl>
    <w:lvl w:ilvl="1">
      <w:start w:val="2"/>
      <w:numFmt w:val="decimal"/>
      <w:isLgl/>
      <w:lvlText w:val="%1.%2."/>
      <w:lvlJc w:val="left"/>
      <w:pPr>
        <w:ind w:left="1049"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nsid w:val="795762C9"/>
    <w:multiLevelType w:val="hybridMultilevel"/>
    <w:tmpl w:val="0986C9BA"/>
    <w:lvl w:ilvl="0" w:tplc="61B27D8C">
      <w:start w:val="1"/>
      <w:numFmt w:val="decimal"/>
      <w:lvlText w:val="%1."/>
      <w:lvlJc w:val="left"/>
      <w:pPr>
        <w:tabs>
          <w:tab w:val="num" w:pos="360"/>
        </w:tabs>
        <w:ind w:left="360" w:hanging="360"/>
      </w:pPr>
      <w:rPr>
        <w:rFonts w:cs="Times New Roman"/>
      </w:rPr>
    </w:lvl>
    <w:lvl w:ilvl="1" w:tplc="04270019">
      <w:start w:val="1"/>
      <w:numFmt w:val="lowerLetter"/>
      <w:lvlText w:val="%2."/>
      <w:lvlJc w:val="left"/>
      <w:pPr>
        <w:tabs>
          <w:tab w:val="num" w:pos="1800"/>
        </w:tabs>
        <w:ind w:left="1800" w:hanging="360"/>
      </w:pPr>
      <w:rPr>
        <w:rFonts w:cs="Times New Roman"/>
      </w:rPr>
    </w:lvl>
    <w:lvl w:ilvl="2" w:tplc="0427001B">
      <w:start w:val="1"/>
      <w:numFmt w:val="lowerRoman"/>
      <w:lvlText w:val="%3."/>
      <w:lvlJc w:val="right"/>
      <w:pPr>
        <w:tabs>
          <w:tab w:val="num" w:pos="2520"/>
        </w:tabs>
        <w:ind w:left="2520" w:hanging="180"/>
      </w:pPr>
      <w:rPr>
        <w:rFonts w:cs="Times New Roman"/>
      </w:rPr>
    </w:lvl>
    <w:lvl w:ilvl="3" w:tplc="0427000F">
      <w:start w:val="1"/>
      <w:numFmt w:val="decimal"/>
      <w:lvlText w:val="%4."/>
      <w:lvlJc w:val="left"/>
      <w:pPr>
        <w:tabs>
          <w:tab w:val="num" w:pos="3240"/>
        </w:tabs>
        <w:ind w:left="3240" w:hanging="360"/>
      </w:pPr>
      <w:rPr>
        <w:rFonts w:cs="Times New Roman"/>
      </w:rPr>
    </w:lvl>
    <w:lvl w:ilvl="4" w:tplc="04270019">
      <w:start w:val="1"/>
      <w:numFmt w:val="lowerLetter"/>
      <w:lvlText w:val="%5."/>
      <w:lvlJc w:val="left"/>
      <w:pPr>
        <w:tabs>
          <w:tab w:val="num" w:pos="3960"/>
        </w:tabs>
        <w:ind w:left="3960" w:hanging="360"/>
      </w:pPr>
      <w:rPr>
        <w:rFonts w:cs="Times New Roman"/>
      </w:rPr>
    </w:lvl>
    <w:lvl w:ilvl="5" w:tplc="0427001B">
      <w:start w:val="1"/>
      <w:numFmt w:val="lowerRoman"/>
      <w:lvlText w:val="%6."/>
      <w:lvlJc w:val="right"/>
      <w:pPr>
        <w:tabs>
          <w:tab w:val="num" w:pos="4680"/>
        </w:tabs>
        <w:ind w:left="4680" w:hanging="180"/>
      </w:pPr>
      <w:rPr>
        <w:rFonts w:cs="Times New Roman"/>
      </w:rPr>
    </w:lvl>
    <w:lvl w:ilvl="6" w:tplc="0427000F">
      <w:start w:val="1"/>
      <w:numFmt w:val="decimal"/>
      <w:lvlText w:val="%7."/>
      <w:lvlJc w:val="left"/>
      <w:pPr>
        <w:tabs>
          <w:tab w:val="num" w:pos="5400"/>
        </w:tabs>
        <w:ind w:left="5400" w:hanging="360"/>
      </w:pPr>
      <w:rPr>
        <w:rFonts w:cs="Times New Roman"/>
      </w:rPr>
    </w:lvl>
    <w:lvl w:ilvl="7" w:tplc="04270019">
      <w:start w:val="1"/>
      <w:numFmt w:val="lowerLetter"/>
      <w:lvlText w:val="%8."/>
      <w:lvlJc w:val="left"/>
      <w:pPr>
        <w:tabs>
          <w:tab w:val="num" w:pos="6120"/>
        </w:tabs>
        <w:ind w:left="6120" w:hanging="360"/>
      </w:pPr>
      <w:rPr>
        <w:rFonts w:cs="Times New Roman"/>
      </w:rPr>
    </w:lvl>
    <w:lvl w:ilvl="8" w:tplc="0427001B">
      <w:start w:val="1"/>
      <w:numFmt w:val="lowerRoman"/>
      <w:lvlText w:val="%9."/>
      <w:lvlJc w:val="right"/>
      <w:pPr>
        <w:tabs>
          <w:tab w:val="num" w:pos="6840"/>
        </w:tabs>
        <w:ind w:left="6840" w:hanging="180"/>
      </w:pPr>
      <w:rPr>
        <w:rFonts w:cs="Times New Roman"/>
      </w:rPr>
    </w:lvl>
  </w:abstractNum>
  <w:num w:numId="1">
    <w:abstractNumId w:val="0"/>
  </w:num>
  <w:num w:numId="2">
    <w:abstractNumId w:val="3"/>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62D"/>
    <w:rsid w:val="00006249"/>
    <w:rsid w:val="00017439"/>
    <w:rsid w:val="00025423"/>
    <w:rsid w:val="00047E1E"/>
    <w:rsid w:val="000866C3"/>
    <w:rsid w:val="000A7A94"/>
    <w:rsid w:val="000B33BC"/>
    <w:rsid w:val="000B7503"/>
    <w:rsid w:val="000D38FE"/>
    <w:rsid w:val="000E1410"/>
    <w:rsid w:val="000F166C"/>
    <w:rsid w:val="001104EB"/>
    <w:rsid w:val="00116F0C"/>
    <w:rsid w:val="00120C05"/>
    <w:rsid w:val="00121375"/>
    <w:rsid w:val="00147BC5"/>
    <w:rsid w:val="001646DF"/>
    <w:rsid w:val="001B2BF4"/>
    <w:rsid w:val="001B36BB"/>
    <w:rsid w:val="001E0B9F"/>
    <w:rsid w:val="001E22F1"/>
    <w:rsid w:val="001E59A2"/>
    <w:rsid w:val="00212AC3"/>
    <w:rsid w:val="002213D8"/>
    <w:rsid w:val="00224B2A"/>
    <w:rsid w:val="00241701"/>
    <w:rsid w:val="002615F1"/>
    <w:rsid w:val="00263910"/>
    <w:rsid w:val="002778FA"/>
    <w:rsid w:val="002A12B9"/>
    <w:rsid w:val="002A2E77"/>
    <w:rsid w:val="002B04B5"/>
    <w:rsid w:val="002B72AF"/>
    <w:rsid w:val="002D0532"/>
    <w:rsid w:val="002D4FB2"/>
    <w:rsid w:val="002E4F3C"/>
    <w:rsid w:val="00306DC2"/>
    <w:rsid w:val="00313E5B"/>
    <w:rsid w:val="00325BBD"/>
    <w:rsid w:val="003445F5"/>
    <w:rsid w:val="003575DA"/>
    <w:rsid w:val="00381317"/>
    <w:rsid w:val="003902C8"/>
    <w:rsid w:val="00394119"/>
    <w:rsid w:val="00395358"/>
    <w:rsid w:val="003A1DC2"/>
    <w:rsid w:val="003D049D"/>
    <w:rsid w:val="00405FB5"/>
    <w:rsid w:val="00424B79"/>
    <w:rsid w:val="00456342"/>
    <w:rsid w:val="00477CE1"/>
    <w:rsid w:val="00483044"/>
    <w:rsid w:val="004A15AC"/>
    <w:rsid w:val="004D514B"/>
    <w:rsid w:val="004E4D18"/>
    <w:rsid w:val="00521021"/>
    <w:rsid w:val="005248B9"/>
    <w:rsid w:val="0053027F"/>
    <w:rsid w:val="0054305C"/>
    <w:rsid w:val="0055173C"/>
    <w:rsid w:val="005532ED"/>
    <w:rsid w:val="005577F4"/>
    <w:rsid w:val="005623DD"/>
    <w:rsid w:val="005778ED"/>
    <w:rsid w:val="005858D3"/>
    <w:rsid w:val="00597255"/>
    <w:rsid w:val="005A77C5"/>
    <w:rsid w:val="005C018E"/>
    <w:rsid w:val="005D5C06"/>
    <w:rsid w:val="00601A8B"/>
    <w:rsid w:val="00604A0F"/>
    <w:rsid w:val="006254E2"/>
    <w:rsid w:val="00647A07"/>
    <w:rsid w:val="00663C22"/>
    <w:rsid w:val="00671E12"/>
    <w:rsid w:val="006806E9"/>
    <w:rsid w:val="006B6C5F"/>
    <w:rsid w:val="006E2749"/>
    <w:rsid w:val="006F6691"/>
    <w:rsid w:val="0070364A"/>
    <w:rsid w:val="00735F1E"/>
    <w:rsid w:val="00737835"/>
    <w:rsid w:val="00751FBC"/>
    <w:rsid w:val="007846BF"/>
    <w:rsid w:val="007A165F"/>
    <w:rsid w:val="007B7C55"/>
    <w:rsid w:val="007C33F6"/>
    <w:rsid w:val="007D5D99"/>
    <w:rsid w:val="00817867"/>
    <w:rsid w:val="00820C00"/>
    <w:rsid w:val="00833FC6"/>
    <w:rsid w:val="008354B8"/>
    <w:rsid w:val="00841AF4"/>
    <w:rsid w:val="00845EF6"/>
    <w:rsid w:val="00862595"/>
    <w:rsid w:val="00862C0E"/>
    <w:rsid w:val="008705B1"/>
    <w:rsid w:val="00870742"/>
    <w:rsid w:val="00877433"/>
    <w:rsid w:val="00885D8A"/>
    <w:rsid w:val="008A0550"/>
    <w:rsid w:val="008B4A37"/>
    <w:rsid w:val="008C6DF5"/>
    <w:rsid w:val="008D0BB4"/>
    <w:rsid w:val="008D31C6"/>
    <w:rsid w:val="008E352E"/>
    <w:rsid w:val="008E516B"/>
    <w:rsid w:val="008F0BC9"/>
    <w:rsid w:val="009154BA"/>
    <w:rsid w:val="00941C26"/>
    <w:rsid w:val="009814E7"/>
    <w:rsid w:val="00981E90"/>
    <w:rsid w:val="00984647"/>
    <w:rsid w:val="00985F3F"/>
    <w:rsid w:val="0099094B"/>
    <w:rsid w:val="009A4123"/>
    <w:rsid w:val="009B28E7"/>
    <w:rsid w:val="009D036A"/>
    <w:rsid w:val="009D20B7"/>
    <w:rsid w:val="009D7D51"/>
    <w:rsid w:val="009F6BF0"/>
    <w:rsid w:val="00A11FE2"/>
    <w:rsid w:val="00A15AF7"/>
    <w:rsid w:val="00A21681"/>
    <w:rsid w:val="00A25400"/>
    <w:rsid w:val="00A52FE6"/>
    <w:rsid w:val="00A62445"/>
    <w:rsid w:val="00A860C5"/>
    <w:rsid w:val="00A9684E"/>
    <w:rsid w:val="00A9703F"/>
    <w:rsid w:val="00AA36B2"/>
    <w:rsid w:val="00AD10D8"/>
    <w:rsid w:val="00AE191E"/>
    <w:rsid w:val="00AE4425"/>
    <w:rsid w:val="00AE7DA0"/>
    <w:rsid w:val="00B453D2"/>
    <w:rsid w:val="00B62C84"/>
    <w:rsid w:val="00B8135D"/>
    <w:rsid w:val="00B8362D"/>
    <w:rsid w:val="00B85F21"/>
    <w:rsid w:val="00B8704C"/>
    <w:rsid w:val="00B922C1"/>
    <w:rsid w:val="00BA1BBE"/>
    <w:rsid w:val="00BC2641"/>
    <w:rsid w:val="00BC2F2C"/>
    <w:rsid w:val="00BE1E4D"/>
    <w:rsid w:val="00BE2E18"/>
    <w:rsid w:val="00C134C9"/>
    <w:rsid w:val="00C136A5"/>
    <w:rsid w:val="00C3336E"/>
    <w:rsid w:val="00C659C2"/>
    <w:rsid w:val="00C86A78"/>
    <w:rsid w:val="00C94E5B"/>
    <w:rsid w:val="00CA2376"/>
    <w:rsid w:val="00CB7DAC"/>
    <w:rsid w:val="00CF7A02"/>
    <w:rsid w:val="00D10A18"/>
    <w:rsid w:val="00D1452B"/>
    <w:rsid w:val="00D15120"/>
    <w:rsid w:val="00D3370A"/>
    <w:rsid w:val="00D51A18"/>
    <w:rsid w:val="00D5316D"/>
    <w:rsid w:val="00D55B85"/>
    <w:rsid w:val="00D86A9F"/>
    <w:rsid w:val="00D93893"/>
    <w:rsid w:val="00DA5B08"/>
    <w:rsid w:val="00DD108C"/>
    <w:rsid w:val="00DD53BB"/>
    <w:rsid w:val="00DE23B0"/>
    <w:rsid w:val="00DE6E9C"/>
    <w:rsid w:val="00DE7865"/>
    <w:rsid w:val="00DF41E4"/>
    <w:rsid w:val="00DF4D30"/>
    <w:rsid w:val="00E00F61"/>
    <w:rsid w:val="00E240C2"/>
    <w:rsid w:val="00E40147"/>
    <w:rsid w:val="00E511F6"/>
    <w:rsid w:val="00E611D8"/>
    <w:rsid w:val="00E64018"/>
    <w:rsid w:val="00E70C36"/>
    <w:rsid w:val="00E9790A"/>
    <w:rsid w:val="00EA29C9"/>
    <w:rsid w:val="00ED03BE"/>
    <w:rsid w:val="00ED24BF"/>
    <w:rsid w:val="00ED442F"/>
    <w:rsid w:val="00EE1FCF"/>
    <w:rsid w:val="00EF4859"/>
    <w:rsid w:val="00F04EB1"/>
    <w:rsid w:val="00F0624D"/>
    <w:rsid w:val="00F06628"/>
    <w:rsid w:val="00F301C3"/>
    <w:rsid w:val="00F52F4F"/>
    <w:rsid w:val="00F60E9F"/>
    <w:rsid w:val="00F717A3"/>
    <w:rsid w:val="00FA20E0"/>
    <w:rsid w:val="00FB3499"/>
    <w:rsid w:val="00FC43F0"/>
    <w:rsid w:val="00FC69D4"/>
    <w:rsid w:val="00FD36EE"/>
    <w:rsid w:val="00FE0C87"/>
    <w:rsid w:val="00FE2105"/>
    <w:rsid w:val="00FF41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66085611">
      <w:bodyDiv w:val="1"/>
      <w:marLeft w:val="0"/>
      <w:marRight w:val="0"/>
      <w:marTop w:val="0"/>
      <w:marBottom w:val="0"/>
      <w:divBdr>
        <w:top w:val="none" w:sz="0" w:space="0" w:color="auto"/>
        <w:left w:val="none" w:sz="0" w:space="0" w:color="auto"/>
        <w:bottom w:val="none" w:sz="0" w:space="0" w:color="auto"/>
        <w:right w:val="none" w:sz="0" w:space="0" w:color="auto"/>
      </w:divBdr>
    </w:div>
    <w:div w:id="1271088184">
      <w:bodyDiv w:val="1"/>
      <w:marLeft w:val="0"/>
      <w:marRight w:val="0"/>
      <w:marTop w:val="0"/>
      <w:marBottom w:val="0"/>
      <w:divBdr>
        <w:top w:val="none" w:sz="0" w:space="0" w:color="auto"/>
        <w:left w:val="none" w:sz="0" w:space="0" w:color="auto"/>
        <w:bottom w:val="none" w:sz="0" w:space="0" w:color="auto"/>
        <w:right w:val="none" w:sz="0" w:space="0" w:color="auto"/>
      </w:divBdr>
    </w:div>
    <w:div w:id="1737389919">
      <w:bodyDiv w:val="1"/>
      <w:marLeft w:val="0"/>
      <w:marRight w:val="0"/>
      <w:marTop w:val="0"/>
      <w:marBottom w:val="0"/>
      <w:divBdr>
        <w:top w:val="none" w:sz="0" w:space="0" w:color="auto"/>
        <w:left w:val="none" w:sz="0" w:space="0" w:color="auto"/>
        <w:bottom w:val="none" w:sz="0" w:space="0" w:color="auto"/>
        <w:right w:val="none" w:sz="0" w:space="0" w:color="auto"/>
      </w:divBdr>
    </w:div>
    <w:div w:id="1828396831">
      <w:bodyDiv w:val="1"/>
      <w:marLeft w:val="0"/>
      <w:marRight w:val="0"/>
      <w:marTop w:val="0"/>
      <w:marBottom w:val="0"/>
      <w:divBdr>
        <w:top w:val="none" w:sz="0" w:space="0" w:color="auto"/>
        <w:left w:val="none" w:sz="0" w:space="0" w:color="auto"/>
        <w:bottom w:val="none" w:sz="0" w:space="0" w:color="auto"/>
        <w:right w:val="none" w:sz="0" w:space="0" w:color="auto"/>
      </w:divBdr>
    </w:div>
    <w:div w:id="200385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2654</Words>
  <Characters>1514</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savivaldybe</Company>
  <LinksUpToDate>false</LinksUpToDate>
  <CharactersWithSpaces>4160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Vartotojas</dc:creator>
  <cp:keywords/>
  <cp:lastModifiedBy>Ingrida Uznevičiutė</cp:lastModifiedBy>
  <cp:revision>3</cp:revision>
  <cp:lastPrinted>2016-03-29T12:38:00Z</cp:lastPrinted>
  <dcterms:created xsi:type="dcterms:W3CDTF">2022-11-08T12:51:00Z</dcterms:created>
  <dcterms:modified xsi:type="dcterms:W3CDTF">2022-11-08T13:32:00Z</dcterms:modified>
</cp:coreProperties>
</file>