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6F7" w:rsidRDefault="005556F7" w:rsidP="00F301DD">
      <w:pPr>
        <w:ind w:firstLine="0"/>
        <w:jc w:val="right"/>
        <w:rPr>
          <w:b/>
          <w:noProof/>
          <w:lang w:eastAsia="lt-LT"/>
        </w:rPr>
      </w:pPr>
      <w:r>
        <w:rPr>
          <w:b/>
          <w:noProof/>
          <w:lang w:eastAsia="lt-LT"/>
        </w:rPr>
        <w:t xml:space="preserve">  Projektas</w:t>
      </w:r>
    </w:p>
    <w:p w:rsidR="005556F7" w:rsidRPr="004475B7" w:rsidRDefault="005556F7" w:rsidP="005556F7">
      <w:pPr>
        <w:ind w:firstLine="0"/>
        <w:jc w:val="center"/>
        <w:rPr>
          <w:b/>
          <w:bCs/>
          <w:sz w:val="28"/>
          <w:szCs w:val="28"/>
        </w:rPr>
      </w:pPr>
      <w:r w:rsidRPr="004475B7">
        <w:rPr>
          <w:b/>
          <w:bCs/>
          <w:sz w:val="28"/>
          <w:szCs w:val="28"/>
        </w:rPr>
        <w:t>PLUNGĖS RAJONO SAVIVALDYBĖS</w:t>
      </w:r>
    </w:p>
    <w:p w:rsidR="005556F7" w:rsidRPr="00454308" w:rsidRDefault="005556F7" w:rsidP="005556F7">
      <w:pPr>
        <w:ind w:firstLine="0"/>
        <w:jc w:val="center"/>
        <w:rPr>
          <w:b/>
          <w:bCs/>
          <w:sz w:val="28"/>
          <w:szCs w:val="28"/>
        </w:rPr>
      </w:pPr>
      <w:r w:rsidRPr="004475B7">
        <w:rPr>
          <w:b/>
          <w:bCs/>
          <w:sz w:val="28"/>
          <w:szCs w:val="28"/>
        </w:rPr>
        <w:t>TARYBA</w:t>
      </w:r>
    </w:p>
    <w:p w:rsidR="005556F7" w:rsidRPr="00454308" w:rsidRDefault="005556F7" w:rsidP="005556F7">
      <w:pPr>
        <w:ind w:firstLine="0"/>
        <w:jc w:val="center"/>
        <w:rPr>
          <w:b/>
          <w:bCs/>
          <w:sz w:val="28"/>
          <w:szCs w:val="28"/>
        </w:rPr>
      </w:pPr>
    </w:p>
    <w:p w:rsidR="005556F7" w:rsidRPr="00FC09DB" w:rsidRDefault="004E3FCC" w:rsidP="005556F7">
      <w:pPr>
        <w:ind w:firstLine="0"/>
        <w:jc w:val="center"/>
        <w:rPr>
          <w:rStyle w:val="Komentaronuoroda"/>
          <w:b/>
          <w:bCs/>
          <w:sz w:val="28"/>
          <w:szCs w:val="28"/>
        </w:rPr>
      </w:pPr>
      <w:r>
        <w:rPr>
          <w:rStyle w:val="Komentaronuoroda"/>
          <w:b/>
          <w:bCs/>
          <w:sz w:val="28"/>
          <w:szCs w:val="28"/>
        </w:rPr>
        <w:t>SPRENDIMAS</w:t>
      </w:r>
    </w:p>
    <w:p w:rsidR="005556F7" w:rsidRPr="00E22FED" w:rsidRDefault="005556F7" w:rsidP="005556F7">
      <w:pPr>
        <w:ind w:firstLine="0"/>
        <w:jc w:val="center"/>
        <w:rPr>
          <w:rStyle w:val="Komentaronuoroda"/>
          <w:b/>
          <w:bCs/>
          <w:sz w:val="28"/>
          <w:szCs w:val="28"/>
        </w:rPr>
      </w:pPr>
      <w:r>
        <w:rPr>
          <w:rStyle w:val="Komentaronuoroda"/>
          <w:b/>
          <w:bCs/>
          <w:sz w:val="28"/>
          <w:szCs w:val="28"/>
        </w:rPr>
        <w:t>DĖL PLUNGĖS RAJONO SAVIVALDYBĖS TARYBOS 2022 M. VASARIO 10 D. SPRENDIMO NR. T1-8 „</w:t>
      </w:r>
      <w:r w:rsidRPr="00960B76">
        <w:rPr>
          <w:rStyle w:val="Komentaronuoroda"/>
          <w:b/>
          <w:bCs/>
          <w:sz w:val="28"/>
          <w:szCs w:val="28"/>
        </w:rPr>
        <w:t>DĖL SPECIALIOSIOS TIKSLINĖS DOTACIJOS MOKYMO LĖŠŲ DALIES, TENKANČIOS SAVIVALDYBEI, APSKAIČIAVIMO, PASKIRSTYMO IR PANAUDOJIMO TVARKOS APRAŠO PATVIRTINIMO</w:t>
      </w:r>
      <w:r>
        <w:rPr>
          <w:rStyle w:val="Komentaronuoroda"/>
          <w:b/>
          <w:bCs/>
          <w:sz w:val="28"/>
          <w:szCs w:val="28"/>
        </w:rPr>
        <w:t>“ PAKEITIMO</w:t>
      </w:r>
    </w:p>
    <w:p w:rsidR="005556F7" w:rsidRPr="006C786C" w:rsidRDefault="005556F7" w:rsidP="005556F7">
      <w:pPr>
        <w:ind w:firstLine="0"/>
        <w:jc w:val="center"/>
        <w:rPr>
          <w:rStyle w:val="Komentaronuoroda"/>
          <w:b/>
          <w:bCs/>
          <w:sz w:val="24"/>
          <w:szCs w:val="24"/>
        </w:rPr>
      </w:pPr>
    </w:p>
    <w:p w:rsidR="005556F7" w:rsidRPr="004475B7" w:rsidRDefault="005556F7" w:rsidP="005556F7">
      <w:pPr>
        <w:ind w:firstLine="0"/>
        <w:jc w:val="center"/>
        <w:rPr>
          <w:rStyle w:val="Komentaronuoroda"/>
          <w:sz w:val="24"/>
          <w:szCs w:val="24"/>
        </w:rPr>
      </w:pPr>
      <w:r>
        <w:rPr>
          <w:rStyle w:val="Komentaronuoroda"/>
          <w:sz w:val="24"/>
          <w:szCs w:val="24"/>
        </w:rPr>
        <w:t>202</w:t>
      </w:r>
      <w:r w:rsidR="004E3FCC">
        <w:rPr>
          <w:rStyle w:val="Komentaronuoroda"/>
          <w:sz w:val="24"/>
          <w:szCs w:val="24"/>
        </w:rPr>
        <w:t>2</w:t>
      </w:r>
      <w:r w:rsidRPr="0017087F">
        <w:rPr>
          <w:rStyle w:val="Komentaronuoroda"/>
          <w:sz w:val="24"/>
          <w:szCs w:val="24"/>
        </w:rPr>
        <w:t xml:space="preserve"> </w:t>
      </w:r>
      <w:proofErr w:type="spellStart"/>
      <w:r w:rsidRPr="0017087F">
        <w:rPr>
          <w:rStyle w:val="Komentaronuoroda"/>
          <w:sz w:val="24"/>
          <w:szCs w:val="24"/>
        </w:rPr>
        <w:t>m</w:t>
      </w:r>
      <w:proofErr w:type="spellEnd"/>
      <w:r w:rsidRPr="0017087F">
        <w:rPr>
          <w:rStyle w:val="Komentaronuoroda"/>
          <w:sz w:val="24"/>
          <w:szCs w:val="24"/>
        </w:rPr>
        <w:t xml:space="preserve">. </w:t>
      </w:r>
      <w:r w:rsidR="004E3FCC">
        <w:rPr>
          <w:rStyle w:val="Komentaronuoroda"/>
          <w:sz w:val="24"/>
          <w:szCs w:val="24"/>
        </w:rPr>
        <w:t>rugsėjo</w:t>
      </w:r>
      <w:r w:rsidRPr="005F544F">
        <w:rPr>
          <w:rStyle w:val="Komentaronuoroda"/>
          <w:sz w:val="24"/>
          <w:szCs w:val="24"/>
        </w:rPr>
        <w:t xml:space="preserve"> 2</w:t>
      </w:r>
      <w:r w:rsidR="004E3FCC">
        <w:rPr>
          <w:rStyle w:val="Komentaronuoroda"/>
          <w:sz w:val="24"/>
          <w:szCs w:val="24"/>
        </w:rPr>
        <w:t>2</w:t>
      </w:r>
      <w:r>
        <w:rPr>
          <w:rStyle w:val="Komentaronuoroda"/>
          <w:sz w:val="24"/>
          <w:szCs w:val="24"/>
        </w:rPr>
        <w:t xml:space="preserve"> </w:t>
      </w:r>
      <w:proofErr w:type="spellStart"/>
      <w:r w:rsidRPr="004475B7">
        <w:rPr>
          <w:rStyle w:val="Komentaronuoroda"/>
          <w:sz w:val="24"/>
          <w:szCs w:val="24"/>
        </w:rPr>
        <w:t>d</w:t>
      </w:r>
      <w:proofErr w:type="spellEnd"/>
      <w:r w:rsidRPr="004475B7">
        <w:rPr>
          <w:rStyle w:val="Komentaronuoroda"/>
          <w:sz w:val="24"/>
          <w:szCs w:val="24"/>
        </w:rPr>
        <w:t xml:space="preserve">. </w:t>
      </w:r>
      <w:proofErr w:type="spellStart"/>
      <w:r w:rsidRPr="004475B7">
        <w:rPr>
          <w:rStyle w:val="Komentaronuoroda"/>
          <w:sz w:val="24"/>
          <w:szCs w:val="24"/>
        </w:rPr>
        <w:t>Nr</w:t>
      </w:r>
      <w:proofErr w:type="spellEnd"/>
      <w:r w:rsidRPr="004475B7">
        <w:rPr>
          <w:rStyle w:val="Komentaronuoroda"/>
          <w:sz w:val="24"/>
          <w:szCs w:val="24"/>
        </w:rPr>
        <w:t>. T1-</w:t>
      </w:r>
    </w:p>
    <w:p w:rsidR="005556F7" w:rsidRDefault="005556F7" w:rsidP="005556F7">
      <w:pPr>
        <w:ind w:firstLine="0"/>
        <w:jc w:val="center"/>
        <w:rPr>
          <w:rStyle w:val="Komentaronuoroda"/>
          <w:sz w:val="24"/>
          <w:szCs w:val="24"/>
        </w:rPr>
      </w:pPr>
      <w:r w:rsidRPr="004475B7">
        <w:rPr>
          <w:rStyle w:val="Komentaronuoroda"/>
          <w:sz w:val="24"/>
          <w:szCs w:val="24"/>
        </w:rPr>
        <w:t>Plungė</w:t>
      </w:r>
    </w:p>
    <w:p w:rsidR="005556F7" w:rsidRDefault="005556F7" w:rsidP="005556F7">
      <w:pPr>
        <w:rPr>
          <w:szCs w:val="20"/>
        </w:rPr>
      </w:pPr>
    </w:p>
    <w:p w:rsidR="005556F7" w:rsidRPr="00F96016" w:rsidRDefault="005556F7" w:rsidP="005556F7">
      <w:pPr>
        <w:rPr>
          <w:szCs w:val="20"/>
        </w:rPr>
      </w:pPr>
      <w:r w:rsidRPr="00F96016">
        <w:rPr>
          <w:szCs w:val="20"/>
        </w:rPr>
        <w:t>Plungės rajono savivaldybės taryba n u s p r e n d ž i a:</w:t>
      </w:r>
    </w:p>
    <w:p w:rsidR="005556F7" w:rsidRDefault="005556F7" w:rsidP="005556F7">
      <w:r w:rsidRPr="00F96016">
        <w:rPr>
          <w:szCs w:val="20"/>
        </w:rPr>
        <w:t xml:space="preserve">Pakeisti </w:t>
      </w:r>
      <w:r>
        <w:rPr>
          <w:szCs w:val="20"/>
        </w:rPr>
        <w:t>S</w:t>
      </w:r>
      <w:r w:rsidRPr="00E011C5">
        <w:rPr>
          <w:lang w:eastAsia="lt-LT"/>
        </w:rPr>
        <w:t xml:space="preserve">pecialiosios tikslinės dotacijos mokymo lėšų dalies, </w:t>
      </w:r>
      <w:r w:rsidRPr="0034757A">
        <w:rPr>
          <w:lang w:eastAsia="lt-LT"/>
        </w:rPr>
        <w:t xml:space="preserve">tenkančios </w:t>
      </w:r>
      <w:r w:rsidR="00F03ED5">
        <w:rPr>
          <w:lang w:eastAsia="lt-LT"/>
        </w:rPr>
        <w:t>S</w:t>
      </w:r>
      <w:r w:rsidRPr="0034757A">
        <w:rPr>
          <w:lang w:eastAsia="lt-LT"/>
        </w:rPr>
        <w:t>avivaldybei</w:t>
      </w:r>
      <w:r w:rsidRPr="00E011C5">
        <w:rPr>
          <w:lang w:eastAsia="lt-LT"/>
        </w:rPr>
        <w:t>, apskaičiavimo, paskirstymo ir panaudojimo</w:t>
      </w:r>
      <w:r>
        <w:rPr>
          <w:lang w:eastAsia="lt-LT"/>
        </w:rPr>
        <w:t xml:space="preserve"> </w:t>
      </w:r>
      <w:r w:rsidRPr="00E011C5">
        <w:rPr>
          <w:lang w:eastAsia="lt-LT"/>
        </w:rPr>
        <w:t>tvarkos apraš</w:t>
      </w:r>
      <w:r>
        <w:rPr>
          <w:lang w:eastAsia="lt-LT"/>
        </w:rPr>
        <w:t xml:space="preserve">o, patvirtinto </w:t>
      </w:r>
      <w:r>
        <w:t>Plungės rajono savivaldybės tarybos 2022</w:t>
      </w:r>
      <w:r w:rsidRPr="00F96016">
        <w:t xml:space="preserve"> </w:t>
      </w:r>
      <w:proofErr w:type="spellStart"/>
      <w:r w:rsidRPr="00F96016">
        <w:t>m</w:t>
      </w:r>
      <w:proofErr w:type="spellEnd"/>
      <w:r w:rsidRPr="00F96016">
        <w:t xml:space="preserve">. </w:t>
      </w:r>
      <w:r w:rsidR="00F301DD">
        <w:t xml:space="preserve">vasario 10 </w:t>
      </w:r>
      <w:proofErr w:type="spellStart"/>
      <w:r w:rsidR="00F301DD">
        <w:t>d</w:t>
      </w:r>
      <w:proofErr w:type="spellEnd"/>
      <w:r w:rsidR="00F301DD">
        <w:t xml:space="preserve">. </w:t>
      </w:r>
      <w:bookmarkStart w:id="0" w:name="_GoBack"/>
      <w:bookmarkEnd w:id="0"/>
      <w:r w:rsidR="00F301DD">
        <w:t>sprendimu</w:t>
      </w:r>
      <w:r>
        <w:t xml:space="preserve"> </w:t>
      </w:r>
      <w:proofErr w:type="spellStart"/>
      <w:r w:rsidRPr="00F96016">
        <w:t>Nr</w:t>
      </w:r>
      <w:proofErr w:type="spellEnd"/>
      <w:r w:rsidRPr="00F96016">
        <w:t>. T1-</w:t>
      </w:r>
      <w:r>
        <w:t>8,</w:t>
      </w:r>
      <w:r w:rsidRPr="006A7D42">
        <w:t xml:space="preserve"> </w:t>
      </w:r>
      <w:r>
        <w:rPr>
          <w:lang w:eastAsia="lt-LT"/>
        </w:rPr>
        <w:t>17 punktą</w:t>
      </w:r>
      <w:r w:rsidR="00B20938">
        <w:rPr>
          <w:lang w:eastAsia="lt-LT"/>
        </w:rPr>
        <w:t>,</w:t>
      </w:r>
      <w:r>
        <w:rPr>
          <w:lang w:eastAsia="lt-LT"/>
        </w:rPr>
        <w:t xml:space="preserve"> ir išdėstyti jį taip</w:t>
      </w:r>
      <w:r w:rsidRPr="00F96016">
        <w:t>:</w:t>
      </w:r>
    </w:p>
    <w:p w:rsidR="005556F7" w:rsidRPr="005C034F" w:rsidRDefault="005556F7" w:rsidP="005556F7">
      <w:pPr>
        <w:rPr>
          <w:bCs/>
          <w:lang w:eastAsia="lt-LT"/>
        </w:rPr>
      </w:pPr>
      <w:r w:rsidRPr="005C034F">
        <w:rPr>
          <w:bCs/>
          <w:lang w:eastAsia="lt-LT"/>
        </w:rPr>
        <w:t xml:space="preserve">„17. </w:t>
      </w:r>
      <w:r w:rsidRPr="005C034F">
        <w:rPr>
          <w:lang w:eastAsia="lt-LT"/>
        </w:rPr>
        <w:t>Aprašo 12.2, 12.4</w:t>
      </w:r>
      <w:r w:rsidR="008C0603">
        <w:rPr>
          <w:lang w:eastAsia="lt-LT"/>
        </w:rPr>
        <w:t>,</w:t>
      </w:r>
      <w:r w:rsidRPr="005C034F">
        <w:rPr>
          <w:lang w:eastAsia="lt-LT"/>
        </w:rPr>
        <w:t xml:space="preserve"> 12.5 ir 12.6 papunkčiuose nurodytoms ugdymo reikmėms tenkinti Plungės rajono savivaldybės taryba įstaigoms skiria 100 procentų lėšų, </w:t>
      </w:r>
      <w:r w:rsidRPr="005C034F">
        <w:rPr>
          <w:bCs/>
          <w:lang w:eastAsia="lt-LT"/>
        </w:rPr>
        <w:t>apskaičiuotų pagal Metodikos 1 priede nurodytus atitinkamų ugdymo reikmių koeficientus ir faktinį mokinių skaičių, o patenkinus šių ugdymo reikmių finansavimo poreikius ir dėl objektyvių priežasčių (dėl darbuotojo ligos, nesant galimybių tam tikrą laiką užpildyti laisvas pareigybes, esant mažesnėms nei planuota, prekių ir paslaugų įsigijimo ar darbo apmokėjimo išlaidoms) likus nepanaudotų lėšų, jos skiriamos kitoms Aprašo 12 punkte nurodytoms reikmėms. Aprašo 12.1 ir 12.3 papunkčiuose nurodytoms ugdymo reikmėms tenkinti mokymo lėšų skiriama pagal poreikį, atsižvelgiant į Metodikos 1 priede nurodytus atitinkamų ugdymo reikmių koeficientus ir faktinį mokinių skaičių</w:t>
      </w:r>
      <w:r w:rsidR="00B20938">
        <w:rPr>
          <w:bCs/>
          <w:lang w:eastAsia="lt-LT"/>
        </w:rPr>
        <w:t>.</w:t>
      </w:r>
      <w:r w:rsidRPr="005C034F">
        <w:rPr>
          <w:bCs/>
          <w:lang w:eastAsia="lt-LT"/>
        </w:rPr>
        <w:t>“</w:t>
      </w:r>
    </w:p>
    <w:p w:rsidR="005556F7" w:rsidRDefault="005556F7" w:rsidP="005556F7">
      <w:pPr>
        <w:rPr>
          <w:bCs/>
          <w:lang w:eastAsia="lt-LT"/>
        </w:rPr>
      </w:pPr>
    </w:p>
    <w:p w:rsidR="005556F7" w:rsidRPr="00FF58F0" w:rsidRDefault="005556F7" w:rsidP="005556F7">
      <w:pPr>
        <w:rPr>
          <w:bCs/>
          <w:lang w:eastAsia="lt-LT"/>
        </w:rPr>
      </w:pPr>
    </w:p>
    <w:p w:rsidR="005556F7" w:rsidRDefault="005556F7" w:rsidP="005556F7">
      <w:pPr>
        <w:tabs>
          <w:tab w:val="left" w:pos="7938"/>
        </w:tabs>
        <w:ind w:firstLine="0"/>
      </w:pPr>
      <w:r w:rsidRPr="00FC09DB">
        <w:t>Savivaldybės meras</w:t>
      </w:r>
      <w:r w:rsidRPr="00960B76">
        <w:t xml:space="preserve"> </w:t>
      </w:r>
      <w:r>
        <w:tab/>
      </w:r>
    </w:p>
    <w:p w:rsidR="005556F7" w:rsidRDefault="005556F7"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5556F7" w:rsidRPr="00CE1728" w:rsidRDefault="005556F7" w:rsidP="005556F7">
      <w:pPr>
        <w:ind w:firstLine="0"/>
      </w:pPr>
      <w:r w:rsidRPr="00CE1728">
        <w:t>SUDERINTA:</w:t>
      </w:r>
    </w:p>
    <w:p w:rsidR="005556F7" w:rsidRDefault="00F301DD" w:rsidP="005556F7">
      <w:pPr>
        <w:ind w:firstLine="0"/>
      </w:pPr>
      <w:r>
        <w:t xml:space="preserve">Administracijos direktorius </w:t>
      </w:r>
      <w:r w:rsidR="005556F7" w:rsidRPr="00CE1728">
        <w:t>Mindaugas Kaunas</w:t>
      </w:r>
    </w:p>
    <w:p w:rsidR="00B4622C" w:rsidRPr="00CE1728" w:rsidRDefault="00B4622C" w:rsidP="005556F7">
      <w:pPr>
        <w:ind w:firstLine="0"/>
      </w:pPr>
      <w:r>
        <w:t>Administrac</w:t>
      </w:r>
      <w:r w:rsidR="00F301DD">
        <w:t xml:space="preserve">ijos direktoriaus pavaduotojas </w:t>
      </w:r>
      <w:r>
        <w:t>Mantas Česnauskas</w:t>
      </w:r>
    </w:p>
    <w:p w:rsidR="005556F7" w:rsidRPr="00CE1728" w:rsidRDefault="005556F7" w:rsidP="005556F7">
      <w:pPr>
        <w:ind w:firstLine="0"/>
      </w:pPr>
      <w:r w:rsidRPr="00CE1728">
        <w:t>Protok</w:t>
      </w:r>
      <w:r w:rsidR="00F301DD">
        <w:t xml:space="preserve">olo skyriaus kalbos tvarkytoja </w:t>
      </w:r>
      <w:r w:rsidRPr="00CE1728">
        <w:t xml:space="preserve">Simona </w:t>
      </w:r>
      <w:proofErr w:type="spellStart"/>
      <w:r w:rsidRPr="00CE1728">
        <w:t>Grigalauskaitė</w:t>
      </w:r>
      <w:proofErr w:type="spellEnd"/>
      <w:r w:rsidRPr="00CE1728">
        <w:t xml:space="preserve">                                                                                                                                                                       </w:t>
      </w:r>
    </w:p>
    <w:p w:rsidR="005556F7" w:rsidRPr="00CE1728" w:rsidRDefault="005556F7" w:rsidP="005556F7">
      <w:pPr>
        <w:ind w:firstLine="0"/>
      </w:pPr>
      <w:r w:rsidRPr="00CE1728">
        <w:rPr>
          <w:szCs w:val="20"/>
          <w:shd w:val="clear" w:color="auto" w:fill="FFFFFF"/>
        </w:rPr>
        <w:t xml:space="preserve">Švietimo ir sporto skyriaus vedėjas </w:t>
      </w:r>
      <w:r w:rsidRPr="00CE1728">
        <w:t>Gintautas Rimeikis</w:t>
      </w:r>
    </w:p>
    <w:p w:rsidR="005556F7" w:rsidRPr="00CE1728" w:rsidRDefault="005556F7" w:rsidP="005556F7">
      <w:pPr>
        <w:ind w:firstLine="0"/>
      </w:pPr>
      <w:r w:rsidRPr="00CE1728">
        <w:rPr>
          <w:szCs w:val="20"/>
          <w:shd w:val="clear" w:color="auto" w:fill="FFFFFF"/>
        </w:rPr>
        <w:t xml:space="preserve">Juridinio ir personalo administravimo skyriaus </w:t>
      </w:r>
      <w:r w:rsidR="004E3FCC">
        <w:rPr>
          <w:szCs w:val="20"/>
          <w:shd w:val="clear" w:color="auto" w:fill="FFFFFF"/>
        </w:rPr>
        <w:t>patarėja</w:t>
      </w:r>
      <w:r w:rsidRPr="00CE1728">
        <w:rPr>
          <w:szCs w:val="20"/>
          <w:shd w:val="clear" w:color="auto" w:fill="FFFFFF"/>
        </w:rPr>
        <w:t xml:space="preserve"> </w:t>
      </w:r>
      <w:r w:rsidR="004E3FCC">
        <w:t>Donata Norvaišienė</w:t>
      </w:r>
    </w:p>
    <w:p w:rsidR="005556F7" w:rsidRPr="00CE1728" w:rsidRDefault="005556F7" w:rsidP="00F301DD">
      <w:pPr>
        <w:ind w:firstLine="0"/>
      </w:pPr>
      <w:r w:rsidRPr="00CE1728">
        <w:t>Finansų ir biudžeto skyri</w:t>
      </w:r>
      <w:r w:rsidR="00F301DD">
        <w:t xml:space="preserve">aus vedėja </w:t>
      </w:r>
      <w:r w:rsidR="004E3FCC">
        <w:t>Daiva Mažeikienė</w:t>
      </w:r>
    </w:p>
    <w:p w:rsidR="005556F7" w:rsidRPr="00CE1728" w:rsidRDefault="005556F7" w:rsidP="005556F7">
      <w:pPr>
        <w:ind w:firstLine="0"/>
      </w:pPr>
    </w:p>
    <w:p w:rsidR="005556F7" w:rsidRPr="00F301DD" w:rsidRDefault="005556F7" w:rsidP="00F301DD">
      <w:pPr>
        <w:ind w:firstLine="0"/>
      </w:pPr>
      <w:r w:rsidRPr="00CE1728">
        <w:t>Projektą rengė</w:t>
      </w:r>
      <w:r w:rsidR="00F301DD">
        <w:t xml:space="preserve"> </w:t>
      </w:r>
      <w:r w:rsidRPr="00CE1728">
        <w:t xml:space="preserve">Švietimo ir sporto skyriaus </w:t>
      </w:r>
      <w:proofErr w:type="spellStart"/>
      <w:r w:rsidRPr="00CE1728">
        <w:t>vyr</w:t>
      </w:r>
      <w:proofErr w:type="spellEnd"/>
      <w:r w:rsidRPr="00CE1728">
        <w:t>. specialistė Birutė Brogienė</w:t>
      </w:r>
    </w:p>
    <w:p w:rsidR="00CE1728" w:rsidRPr="009C01F9" w:rsidRDefault="00CE1728" w:rsidP="00F301DD">
      <w:pPr>
        <w:widowControl w:val="0"/>
        <w:ind w:firstLine="0"/>
        <w:jc w:val="center"/>
        <w:rPr>
          <w:rFonts w:eastAsia="Lucida Sans Unicode"/>
          <w:b/>
          <w:kern w:val="2"/>
        </w:rPr>
      </w:pPr>
      <w:r w:rsidRPr="009C01F9">
        <w:rPr>
          <w:rFonts w:eastAsia="Lucida Sans Unicode"/>
          <w:b/>
          <w:kern w:val="2"/>
        </w:rPr>
        <w:lastRenderedPageBreak/>
        <w:t xml:space="preserve">ŠVIETIMO IR SPORTO SKYRIUS </w:t>
      </w:r>
    </w:p>
    <w:p w:rsidR="00CE1728" w:rsidRPr="004E3FCC" w:rsidRDefault="00CE1728" w:rsidP="00F301DD">
      <w:pPr>
        <w:widowControl w:val="0"/>
        <w:ind w:firstLine="0"/>
        <w:jc w:val="center"/>
        <w:rPr>
          <w:rFonts w:eastAsia="Lucida Sans Unicode"/>
          <w:b/>
          <w:kern w:val="2"/>
        </w:rPr>
      </w:pPr>
    </w:p>
    <w:p w:rsidR="009C01F9" w:rsidRPr="009C01F9" w:rsidRDefault="00CE1728" w:rsidP="00F301DD">
      <w:pPr>
        <w:widowControl w:val="0"/>
        <w:ind w:firstLine="0"/>
        <w:jc w:val="center"/>
        <w:rPr>
          <w:rFonts w:eastAsia="Lucida Sans Unicode"/>
          <w:b/>
          <w:kern w:val="2"/>
        </w:rPr>
      </w:pPr>
      <w:r w:rsidRPr="009C01F9">
        <w:rPr>
          <w:rFonts w:eastAsia="Lucida Sans Unicode"/>
          <w:b/>
          <w:kern w:val="2"/>
        </w:rPr>
        <w:t>AIŠKINAMASIS RAŠTAS</w:t>
      </w:r>
    </w:p>
    <w:p w:rsidR="00592E21" w:rsidRPr="00FF0C1A" w:rsidRDefault="00CE1728" w:rsidP="00F301DD">
      <w:pPr>
        <w:widowControl w:val="0"/>
        <w:ind w:firstLine="0"/>
        <w:jc w:val="center"/>
        <w:rPr>
          <w:rStyle w:val="Komentaronuoroda"/>
          <w:b/>
          <w:bCs/>
          <w:sz w:val="24"/>
          <w:szCs w:val="24"/>
        </w:rPr>
      </w:pPr>
      <w:r w:rsidRPr="009C01F9">
        <w:rPr>
          <w:rFonts w:eastAsia="Lucida Sans Unicode"/>
          <w:b/>
          <w:kern w:val="2"/>
        </w:rPr>
        <w:t xml:space="preserve">PRIE </w:t>
      </w:r>
      <w:r w:rsidR="009C01F9">
        <w:rPr>
          <w:rFonts w:eastAsia="Lucida Sans Unicode"/>
          <w:b/>
          <w:kern w:val="2"/>
        </w:rPr>
        <w:t xml:space="preserve">SAVIVALDYBĖS TARYBOS </w:t>
      </w:r>
      <w:r w:rsidRPr="009C01F9">
        <w:rPr>
          <w:rFonts w:eastAsia="Lucida Sans Unicode"/>
          <w:b/>
          <w:kern w:val="2"/>
        </w:rPr>
        <w:t>SPRENDIMO PROJEKTO</w:t>
      </w:r>
    </w:p>
    <w:p w:rsidR="00CE1728" w:rsidRPr="00FF0C1A" w:rsidRDefault="00592E21" w:rsidP="00F301DD">
      <w:pPr>
        <w:ind w:firstLine="0"/>
        <w:jc w:val="center"/>
        <w:rPr>
          <w:b/>
          <w:bCs/>
        </w:rPr>
      </w:pPr>
      <w:r w:rsidRPr="00FF0C1A">
        <w:rPr>
          <w:rStyle w:val="Komentaronuoroda"/>
          <w:b/>
          <w:bCs/>
          <w:sz w:val="24"/>
          <w:szCs w:val="24"/>
        </w:rPr>
        <w:t>„DĖL PLUNGĖS RAJONO SAVIVALDYBĖS TARYBOS 2022 M. VASARIO 10 D. SPRENDIMO NR. T1-8 „DĖL SPECIALIOSIOS TIKSLINĖS DOTACIJOS MOKYMO LĖŠŲ DALIES, TENKANČIOS SAVIVALDYBEI, APSKAIČIAVIMO, PASKIRSTYMO IR PANAUDOJIMO TVARKOS APRAŠO PATVIRTINIMO“ PAKEITIMO</w:t>
      </w:r>
      <w:r w:rsidR="00CE1728" w:rsidRPr="009C01F9">
        <w:rPr>
          <w:b/>
          <w:caps/>
        </w:rPr>
        <w:t xml:space="preserve">“ </w:t>
      </w:r>
    </w:p>
    <w:p w:rsidR="00CE1728" w:rsidRPr="00CE1728" w:rsidRDefault="00CE1728" w:rsidP="00F301DD">
      <w:pPr>
        <w:widowControl w:val="0"/>
        <w:ind w:firstLine="0"/>
        <w:jc w:val="center"/>
        <w:rPr>
          <w:rFonts w:eastAsia="Lucida Sans Unicode" w:cs="Tahoma"/>
          <w:kern w:val="2"/>
        </w:rPr>
      </w:pPr>
    </w:p>
    <w:p w:rsidR="00CE1728" w:rsidRPr="00CE1728" w:rsidRDefault="00CE1728" w:rsidP="00F301DD">
      <w:pPr>
        <w:widowControl w:val="0"/>
        <w:ind w:firstLine="0"/>
        <w:jc w:val="center"/>
        <w:rPr>
          <w:rFonts w:eastAsia="Lucida Sans Unicode" w:cs="Tahoma"/>
          <w:kern w:val="2"/>
        </w:rPr>
      </w:pPr>
      <w:r w:rsidRPr="00CE1728">
        <w:rPr>
          <w:rFonts w:eastAsia="Lucida Sans Unicode" w:cs="Tahoma"/>
          <w:kern w:val="2"/>
        </w:rPr>
        <w:t xml:space="preserve">2022 </w:t>
      </w:r>
      <w:proofErr w:type="spellStart"/>
      <w:r w:rsidRPr="00CE1728">
        <w:rPr>
          <w:rFonts w:eastAsia="Lucida Sans Unicode" w:cs="Tahoma"/>
          <w:kern w:val="2"/>
        </w:rPr>
        <w:t>m</w:t>
      </w:r>
      <w:proofErr w:type="spellEnd"/>
      <w:r w:rsidRPr="00CE1728">
        <w:rPr>
          <w:rFonts w:eastAsia="Lucida Sans Unicode" w:cs="Tahoma"/>
          <w:kern w:val="2"/>
        </w:rPr>
        <w:t xml:space="preserve">. </w:t>
      </w:r>
      <w:r w:rsidR="00592E21">
        <w:rPr>
          <w:rFonts w:eastAsia="Lucida Sans Unicode" w:cs="Tahoma"/>
          <w:kern w:val="2"/>
        </w:rPr>
        <w:t>rugsėjo</w:t>
      </w:r>
      <w:r w:rsidRPr="00CE1728">
        <w:rPr>
          <w:rFonts w:eastAsia="Lucida Sans Unicode" w:cs="Tahoma"/>
          <w:kern w:val="2"/>
        </w:rPr>
        <w:t xml:space="preserve"> </w:t>
      </w:r>
      <w:r w:rsidR="009C01F9">
        <w:rPr>
          <w:rFonts w:eastAsia="Lucida Sans Unicode" w:cs="Tahoma"/>
          <w:kern w:val="2"/>
        </w:rPr>
        <w:t>5</w:t>
      </w:r>
      <w:r w:rsidRPr="00CE1728">
        <w:rPr>
          <w:rFonts w:eastAsia="Lucida Sans Unicode" w:cs="Tahoma"/>
          <w:kern w:val="2"/>
        </w:rPr>
        <w:t xml:space="preserve"> </w:t>
      </w:r>
      <w:proofErr w:type="spellStart"/>
      <w:r w:rsidRPr="00CE1728">
        <w:rPr>
          <w:rFonts w:eastAsia="Lucida Sans Unicode" w:cs="Tahoma"/>
          <w:kern w:val="2"/>
        </w:rPr>
        <w:t>d</w:t>
      </w:r>
      <w:proofErr w:type="spellEnd"/>
      <w:r w:rsidRPr="00CE1728">
        <w:rPr>
          <w:rFonts w:eastAsia="Lucida Sans Unicode" w:cs="Tahoma"/>
          <w:kern w:val="2"/>
        </w:rPr>
        <w:t>.</w:t>
      </w:r>
    </w:p>
    <w:p w:rsidR="00CE1728" w:rsidRPr="00CE1728" w:rsidRDefault="00CE1728" w:rsidP="00F301DD">
      <w:pPr>
        <w:widowControl w:val="0"/>
        <w:ind w:firstLine="0"/>
        <w:jc w:val="center"/>
        <w:rPr>
          <w:rFonts w:eastAsia="Lucida Sans Unicode" w:cs="Tahoma"/>
          <w:kern w:val="2"/>
        </w:rPr>
      </w:pPr>
      <w:r w:rsidRPr="00CE1728">
        <w:rPr>
          <w:rFonts w:eastAsia="Lucida Sans Unicode" w:cs="Tahoma"/>
          <w:kern w:val="2"/>
        </w:rPr>
        <w:t>Plungė</w:t>
      </w:r>
    </w:p>
    <w:p w:rsidR="00CE1728" w:rsidRPr="00CE1728" w:rsidRDefault="00CE1728" w:rsidP="00CE1728">
      <w:pPr>
        <w:ind w:firstLine="0"/>
        <w:jc w:val="left"/>
        <w:rPr>
          <w:lang w:eastAsia="lt-LT"/>
        </w:rPr>
      </w:pPr>
    </w:p>
    <w:p w:rsidR="00CE1728" w:rsidRPr="00CE1728" w:rsidRDefault="00CE1728" w:rsidP="004E3FCC">
      <w:pPr>
        <w:rPr>
          <w:b/>
          <w:lang w:eastAsia="lt-LT"/>
        </w:rPr>
      </w:pPr>
      <w:r w:rsidRPr="00CE1728">
        <w:rPr>
          <w:b/>
          <w:lang w:eastAsia="lt-LT"/>
        </w:rPr>
        <w:t>1. Parengto teisės akto projekto tikslai, uždaviniai, problemos esmė.</w:t>
      </w:r>
    </w:p>
    <w:p w:rsidR="00CE1728" w:rsidRPr="00FF0C1A" w:rsidRDefault="005556F7" w:rsidP="004E3FCC">
      <w:pPr>
        <w:rPr>
          <w:b/>
          <w:lang w:eastAsia="lt-LT"/>
        </w:rPr>
      </w:pPr>
      <w:r>
        <w:rPr>
          <w:rFonts w:eastAsia="Lucida Sans Unicode"/>
          <w:kern w:val="2"/>
        </w:rPr>
        <w:t>2022</w:t>
      </w:r>
      <w:r w:rsidR="004E3FCC">
        <w:rPr>
          <w:rFonts w:eastAsia="Lucida Sans Unicode"/>
          <w:kern w:val="2"/>
        </w:rPr>
        <w:t xml:space="preserve"> </w:t>
      </w:r>
      <w:proofErr w:type="spellStart"/>
      <w:r w:rsidR="004E3FCC">
        <w:rPr>
          <w:rFonts w:eastAsia="Lucida Sans Unicode"/>
          <w:kern w:val="2"/>
        </w:rPr>
        <w:t>m</w:t>
      </w:r>
      <w:proofErr w:type="spellEnd"/>
      <w:r w:rsidR="004E3FCC">
        <w:rPr>
          <w:rFonts w:eastAsia="Lucida Sans Unicode"/>
          <w:kern w:val="2"/>
        </w:rPr>
        <w:t xml:space="preserve">. rugpjūčio </w:t>
      </w:r>
      <w:r>
        <w:rPr>
          <w:rFonts w:eastAsia="Lucida Sans Unicode"/>
          <w:kern w:val="2"/>
        </w:rPr>
        <w:t xml:space="preserve">17 </w:t>
      </w:r>
      <w:proofErr w:type="spellStart"/>
      <w:r w:rsidR="004E3FCC">
        <w:rPr>
          <w:rFonts w:eastAsia="Lucida Sans Unicode"/>
          <w:kern w:val="2"/>
        </w:rPr>
        <w:t>d</w:t>
      </w:r>
      <w:proofErr w:type="spellEnd"/>
      <w:r w:rsidR="004E3FCC">
        <w:rPr>
          <w:rFonts w:eastAsia="Lucida Sans Unicode"/>
          <w:kern w:val="2"/>
        </w:rPr>
        <w:t xml:space="preserve">. </w:t>
      </w:r>
      <w:r>
        <w:rPr>
          <w:rFonts w:eastAsia="Lucida Sans Unicode"/>
          <w:kern w:val="2"/>
        </w:rPr>
        <w:t xml:space="preserve">priimtas Mokymo lėšų </w:t>
      </w:r>
      <w:r w:rsidRPr="00E011C5">
        <w:rPr>
          <w:lang w:eastAsia="lt-LT"/>
        </w:rPr>
        <w:t>apskaičiavimo, paskirstymo ir panaudojimo</w:t>
      </w:r>
      <w:r>
        <w:rPr>
          <w:lang w:eastAsia="lt-LT"/>
        </w:rPr>
        <w:t xml:space="preserve"> </w:t>
      </w:r>
      <w:r w:rsidRPr="00E011C5">
        <w:rPr>
          <w:lang w:eastAsia="lt-LT"/>
        </w:rPr>
        <w:t>tvarkos apraš</w:t>
      </w:r>
      <w:r>
        <w:rPr>
          <w:lang w:eastAsia="lt-LT"/>
        </w:rPr>
        <w:t>o pakeitimas, dėl to reik</w:t>
      </w:r>
      <w:r w:rsidR="00BA3462">
        <w:rPr>
          <w:lang w:eastAsia="lt-LT"/>
        </w:rPr>
        <w:t>ia</w:t>
      </w:r>
      <w:r>
        <w:rPr>
          <w:lang w:eastAsia="lt-LT"/>
        </w:rPr>
        <w:t xml:space="preserve"> </w:t>
      </w:r>
      <w:r w:rsidR="00B50B6F">
        <w:rPr>
          <w:lang w:eastAsia="lt-LT"/>
        </w:rPr>
        <w:t>pakeisti</w:t>
      </w:r>
      <w:r>
        <w:rPr>
          <w:lang w:eastAsia="lt-LT"/>
        </w:rPr>
        <w:t xml:space="preserve"> </w:t>
      </w:r>
      <w:r w:rsidR="004E3FCC">
        <w:rPr>
          <w:lang w:eastAsia="lt-LT"/>
        </w:rPr>
        <w:t xml:space="preserve">Plungės rajono savivaldybės </w:t>
      </w:r>
      <w:r>
        <w:rPr>
          <w:lang w:eastAsia="lt-LT"/>
        </w:rPr>
        <w:t xml:space="preserve">tarybos </w:t>
      </w:r>
      <w:r w:rsidR="00F301DD">
        <w:rPr>
          <w:lang w:eastAsia="lt-LT"/>
        </w:rPr>
        <w:t xml:space="preserve">2022 </w:t>
      </w:r>
      <w:proofErr w:type="spellStart"/>
      <w:r w:rsidR="00F301DD">
        <w:rPr>
          <w:lang w:eastAsia="lt-LT"/>
        </w:rPr>
        <w:t>m</w:t>
      </w:r>
      <w:proofErr w:type="spellEnd"/>
      <w:r w:rsidR="00F301DD">
        <w:rPr>
          <w:lang w:eastAsia="lt-LT"/>
        </w:rPr>
        <w:t xml:space="preserve">. vasario 10 </w:t>
      </w:r>
      <w:proofErr w:type="spellStart"/>
      <w:r w:rsidR="00F301DD">
        <w:rPr>
          <w:lang w:eastAsia="lt-LT"/>
        </w:rPr>
        <w:t>d</w:t>
      </w:r>
      <w:proofErr w:type="spellEnd"/>
      <w:r w:rsidR="00F301DD">
        <w:rPr>
          <w:lang w:eastAsia="lt-LT"/>
        </w:rPr>
        <w:t>.</w:t>
      </w:r>
      <w:r w:rsidR="004E3FCC">
        <w:rPr>
          <w:lang w:eastAsia="lt-LT"/>
        </w:rPr>
        <w:t xml:space="preserve"> </w:t>
      </w:r>
      <w:r>
        <w:rPr>
          <w:lang w:eastAsia="lt-LT"/>
        </w:rPr>
        <w:t>sprendim</w:t>
      </w:r>
      <w:r w:rsidR="00F301DD">
        <w:rPr>
          <w:lang w:eastAsia="lt-LT"/>
        </w:rPr>
        <w:t>u</w:t>
      </w:r>
      <w:r w:rsidR="004E3FCC">
        <w:rPr>
          <w:lang w:eastAsia="lt-LT"/>
        </w:rPr>
        <w:t xml:space="preserve"> </w:t>
      </w:r>
      <w:proofErr w:type="spellStart"/>
      <w:r w:rsidR="004E3FCC">
        <w:rPr>
          <w:lang w:eastAsia="lt-LT"/>
        </w:rPr>
        <w:t>Nr</w:t>
      </w:r>
      <w:proofErr w:type="spellEnd"/>
      <w:r w:rsidR="004E3FCC">
        <w:rPr>
          <w:lang w:eastAsia="lt-LT"/>
        </w:rPr>
        <w:t>. T</w:t>
      </w:r>
      <w:r w:rsidR="00F301DD">
        <w:rPr>
          <w:lang w:eastAsia="lt-LT"/>
        </w:rPr>
        <w:t>1</w:t>
      </w:r>
      <w:r w:rsidR="004E3FCC">
        <w:rPr>
          <w:lang w:eastAsia="lt-LT"/>
        </w:rPr>
        <w:t xml:space="preserve">-8 </w:t>
      </w:r>
      <w:r w:rsidR="00F301DD">
        <w:rPr>
          <w:lang w:eastAsia="lt-LT"/>
        </w:rPr>
        <w:t xml:space="preserve">patvirtinto </w:t>
      </w:r>
      <w:r w:rsidR="00F03ED5">
        <w:rPr>
          <w:lang w:eastAsia="lt-LT"/>
        </w:rPr>
        <w:t>S</w:t>
      </w:r>
      <w:r w:rsidR="004E3FCC">
        <w:rPr>
          <w:lang w:eastAsia="lt-LT"/>
        </w:rPr>
        <w:t>pecialiosios tikslinės dotacijos mokymo lėšų dalies, tenkančio</w:t>
      </w:r>
      <w:r w:rsidR="00F03ED5">
        <w:rPr>
          <w:lang w:eastAsia="lt-LT"/>
        </w:rPr>
        <w:t>s S</w:t>
      </w:r>
      <w:r w:rsidR="004E3FCC">
        <w:rPr>
          <w:lang w:eastAsia="lt-LT"/>
        </w:rPr>
        <w:t>avivaldybei, apskaičiavimo, paskirstymo ir panaudojimo tvar</w:t>
      </w:r>
      <w:r w:rsidR="00F301DD">
        <w:rPr>
          <w:lang w:eastAsia="lt-LT"/>
        </w:rPr>
        <w:t>kos ap</w:t>
      </w:r>
      <w:r w:rsidR="004E3FCC">
        <w:rPr>
          <w:lang w:eastAsia="lt-LT"/>
        </w:rPr>
        <w:t xml:space="preserve">rašo </w:t>
      </w:r>
      <w:r w:rsidR="00BA3462">
        <w:rPr>
          <w:lang w:eastAsia="lt-LT"/>
        </w:rPr>
        <w:t xml:space="preserve">17 </w:t>
      </w:r>
      <w:r w:rsidR="00BA3462" w:rsidRPr="00BA3462">
        <w:rPr>
          <w:lang w:eastAsia="lt-LT"/>
        </w:rPr>
        <w:t>punktą</w:t>
      </w:r>
      <w:r w:rsidR="00B50B6F">
        <w:rPr>
          <w:lang w:eastAsia="lt-LT"/>
        </w:rPr>
        <w:t>.</w:t>
      </w:r>
    </w:p>
    <w:p w:rsidR="00CE1728" w:rsidRPr="00CE1728" w:rsidRDefault="00CE1728">
      <w:pPr>
        <w:rPr>
          <w:b/>
          <w:lang w:eastAsia="lt-LT"/>
        </w:rPr>
      </w:pPr>
      <w:r w:rsidRPr="00CE1728">
        <w:rPr>
          <w:b/>
          <w:lang w:eastAsia="lt-LT"/>
        </w:rPr>
        <w:t>2. Kaip šiuo metu yra sprendžiami projekte aptarti klausimai.</w:t>
      </w:r>
    </w:p>
    <w:p w:rsidR="00CE1728" w:rsidRPr="00CE1728" w:rsidRDefault="00CE1728">
      <w:pPr>
        <w:rPr>
          <w:lang w:eastAsia="lt-LT"/>
        </w:rPr>
      </w:pPr>
      <w:r w:rsidRPr="00CE1728">
        <w:rPr>
          <w:lang w:eastAsia="lt-LT"/>
        </w:rPr>
        <w:t xml:space="preserve">Šiuo metu </w:t>
      </w:r>
      <w:r w:rsidR="005C034F">
        <w:rPr>
          <w:lang w:eastAsia="lt-LT"/>
        </w:rPr>
        <w:t>galioja nuostat</w:t>
      </w:r>
      <w:r w:rsidR="008C0603">
        <w:rPr>
          <w:lang w:eastAsia="lt-LT"/>
        </w:rPr>
        <w:t>a</w:t>
      </w:r>
      <w:r w:rsidR="005C034F">
        <w:rPr>
          <w:lang w:eastAsia="lt-LT"/>
        </w:rPr>
        <w:t xml:space="preserve">, kad </w:t>
      </w:r>
      <w:r w:rsidR="00F03ED5">
        <w:rPr>
          <w:lang w:eastAsia="lt-LT"/>
        </w:rPr>
        <w:t>S</w:t>
      </w:r>
      <w:r w:rsidR="005C034F">
        <w:rPr>
          <w:lang w:eastAsia="lt-LT"/>
        </w:rPr>
        <w:t>avivaldybė specialiai pagalbai skir</w:t>
      </w:r>
      <w:r w:rsidR="008C0603">
        <w:rPr>
          <w:lang w:eastAsia="lt-LT"/>
        </w:rPr>
        <w:t>ia</w:t>
      </w:r>
      <w:r w:rsidR="005C034F">
        <w:rPr>
          <w:lang w:eastAsia="lt-LT"/>
        </w:rPr>
        <w:t xml:space="preserve"> 100 </w:t>
      </w:r>
      <w:proofErr w:type="spellStart"/>
      <w:r w:rsidR="005C034F">
        <w:rPr>
          <w:lang w:eastAsia="lt-LT"/>
        </w:rPr>
        <w:t>proc</w:t>
      </w:r>
      <w:proofErr w:type="spellEnd"/>
      <w:r w:rsidR="00F03ED5">
        <w:rPr>
          <w:lang w:eastAsia="lt-LT"/>
        </w:rPr>
        <w:t>.</w:t>
      </w:r>
      <w:r w:rsidR="005C034F">
        <w:rPr>
          <w:lang w:eastAsia="lt-LT"/>
        </w:rPr>
        <w:t xml:space="preserve"> ŠMSM apskaičiuotų lėšų.</w:t>
      </w:r>
    </w:p>
    <w:p w:rsidR="00CE1728" w:rsidRPr="00CE1728" w:rsidRDefault="00CE1728" w:rsidP="00FF0C1A">
      <w:pPr>
        <w:contextualSpacing/>
        <w:rPr>
          <w:b/>
          <w:lang w:eastAsia="lt-LT"/>
        </w:rPr>
      </w:pPr>
      <w:r w:rsidRPr="00CE1728">
        <w:rPr>
          <w:b/>
          <w:lang w:eastAsia="lt-LT"/>
        </w:rPr>
        <w:t>3. Kodėl būtina priimti sprendimą, kokių pozityvių rezultatų laukiama.</w:t>
      </w:r>
    </w:p>
    <w:p w:rsidR="00CE1728" w:rsidRDefault="005C034F" w:rsidP="004E3FCC">
      <w:pPr>
        <w:rPr>
          <w:bCs/>
          <w:lang w:eastAsia="lt-LT"/>
        </w:rPr>
      </w:pPr>
      <w:r>
        <w:rPr>
          <w:szCs w:val="20"/>
        </w:rPr>
        <w:t xml:space="preserve">Esant lėšų specialiajai pagalbai ekonomijai, </w:t>
      </w:r>
      <w:r w:rsidR="008C0603">
        <w:rPr>
          <w:szCs w:val="20"/>
        </w:rPr>
        <w:t xml:space="preserve">bus </w:t>
      </w:r>
      <w:r>
        <w:rPr>
          <w:szCs w:val="20"/>
        </w:rPr>
        <w:t xml:space="preserve">galima šias lėšas skirti kitoms aprašo 12 punkte nurodytoms reikmėms finansuoti: ugdymo procesui organizuoti ir valdyti, </w:t>
      </w:r>
      <w:r>
        <w:rPr>
          <w:bCs/>
          <w:lang w:eastAsia="lt-LT"/>
        </w:rPr>
        <w:t>m</w:t>
      </w:r>
      <w:r w:rsidRPr="005C034F">
        <w:rPr>
          <w:bCs/>
          <w:lang w:eastAsia="lt-LT"/>
        </w:rPr>
        <w:t>okymosi pasiekimų patikrinimams organizuoti ir vykdyti</w:t>
      </w:r>
      <w:r>
        <w:rPr>
          <w:bCs/>
          <w:lang w:eastAsia="lt-LT"/>
        </w:rPr>
        <w:t>,</w:t>
      </w:r>
      <w:r w:rsidRPr="005C034F">
        <w:rPr>
          <w:bCs/>
          <w:lang w:eastAsia="lt-LT"/>
        </w:rPr>
        <w:t xml:space="preserve"> </w:t>
      </w:r>
      <w:r>
        <w:rPr>
          <w:bCs/>
          <w:lang w:eastAsia="lt-LT"/>
        </w:rPr>
        <w:t>s</w:t>
      </w:r>
      <w:r w:rsidRPr="005C034F">
        <w:rPr>
          <w:color w:val="000000"/>
          <w:lang w:eastAsia="lt-LT"/>
        </w:rPr>
        <w:t>kaitmeninio ugdymo plėtrai</w:t>
      </w:r>
      <w:r>
        <w:rPr>
          <w:color w:val="000000"/>
          <w:lang w:eastAsia="lt-LT"/>
        </w:rPr>
        <w:t xml:space="preserve"> ar</w:t>
      </w:r>
      <w:r w:rsidRPr="005C034F">
        <w:rPr>
          <w:bCs/>
          <w:lang w:eastAsia="lt-LT"/>
        </w:rPr>
        <w:t xml:space="preserve"> </w:t>
      </w:r>
      <w:r>
        <w:rPr>
          <w:bCs/>
          <w:lang w:eastAsia="lt-LT"/>
        </w:rPr>
        <w:t>m</w:t>
      </w:r>
      <w:r w:rsidRPr="005C034F">
        <w:rPr>
          <w:bCs/>
          <w:lang w:eastAsia="lt-LT"/>
        </w:rPr>
        <w:t>okyklų bibliotekų darbuotojų darbuotojams išlaikyti</w:t>
      </w:r>
      <w:r>
        <w:rPr>
          <w:bCs/>
          <w:lang w:eastAsia="lt-LT"/>
        </w:rPr>
        <w:t>, f</w:t>
      </w:r>
      <w:r w:rsidRPr="005C034F">
        <w:rPr>
          <w:bCs/>
          <w:lang w:eastAsia="lt-LT"/>
        </w:rPr>
        <w:t>ormalųjį švietimą papildančio ugdymo programoms (FŠPU) finansuoti</w:t>
      </w:r>
      <w:r>
        <w:rPr>
          <w:bCs/>
          <w:lang w:eastAsia="lt-LT"/>
        </w:rPr>
        <w:t>.</w:t>
      </w:r>
      <w:r w:rsidR="00B50B6F">
        <w:rPr>
          <w:bCs/>
          <w:lang w:eastAsia="lt-LT"/>
        </w:rPr>
        <w:t xml:space="preserve"> Dėl to yra keičiamas 17 punktas:</w:t>
      </w:r>
    </w:p>
    <w:p w:rsidR="00B50B6F" w:rsidRPr="005C034F" w:rsidRDefault="00B50B6F" w:rsidP="00B50B6F">
      <w:pPr>
        <w:rPr>
          <w:bCs/>
          <w:lang w:eastAsia="lt-LT"/>
        </w:rPr>
      </w:pPr>
      <w:r w:rsidRPr="005C034F">
        <w:rPr>
          <w:bCs/>
          <w:lang w:eastAsia="lt-LT"/>
        </w:rPr>
        <w:t xml:space="preserve">„17. </w:t>
      </w:r>
      <w:r w:rsidRPr="005C034F">
        <w:rPr>
          <w:lang w:eastAsia="lt-LT"/>
        </w:rPr>
        <w:t>Aprašo 12.2, 12.4</w:t>
      </w:r>
      <w:r>
        <w:rPr>
          <w:lang w:eastAsia="lt-LT"/>
        </w:rPr>
        <w:t>, 12.5 ir 12.6</w:t>
      </w:r>
      <w:r w:rsidRPr="005C034F">
        <w:rPr>
          <w:lang w:eastAsia="lt-LT"/>
        </w:rPr>
        <w:t xml:space="preserve"> papunkčiuose nurodytoms ugdymo reikmėms tenkinti Plungės rajono savivaldybės taryba įstaigoms skiria 100 procentų lėšų, </w:t>
      </w:r>
      <w:r w:rsidRPr="005C034F">
        <w:rPr>
          <w:bCs/>
          <w:lang w:eastAsia="lt-LT"/>
        </w:rPr>
        <w:t>apskaičiuotų pagal Metodikos 1 priede nurodytus atitinkamų ugdymo reikmių koeficientus ir faktinį mokinių skaičių,</w:t>
      </w:r>
      <w:r w:rsidRPr="00B26862">
        <w:rPr>
          <w:b/>
          <w:bCs/>
          <w:lang w:eastAsia="lt-LT"/>
        </w:rPr>
        <w:t xml:space="preserve"> o patenkinus šių ugdymo reikmių finansavimo poreikius ir dėl objektyvių priežasčių (dėl darbuotojo ligos, nesant galimybių tam tikrą laiką užpildyti laisvas pareigybes, esant mažesnėms nei planuota, prekių ir paslaugų įsigijimo ar darbo apmokėjimo išlaidoms) likus nepanaudotų lėšų, jos skiriamos kitoms Aprašo 12 punkte nurodytoms reikmėms.</w:t>
      </w:r>
      <w:r w:rsidRPr="005C034F">
        <w:rPr>
          <w:bCs/>
          <w:lang w:eastAsia="lt-LT"/>
        </w:rPr>
        <w:t xml:space="preserve"> Aprašo 12.1 ir 12.3 papunkčiuose nurodytoms ugdymo reikmėms tenkinti mokymo lėšų skiriama pagal poreikį, atsižvelgiant į Metodikos 1 priede nurodytus atitinkamų ugdymo reikmių koeficientus ir faktinį mokinių skaičių</w:t>
      </w:r>
      <w:r>
        <w:rPr>
          <w:bCs/>
          <w:lang w:eastAsia="lt-LT"/>
        </w:rPr>
        <w:t>.“</w:t>
      </w:r>
    </w:p>
    <w:p w:rsidR="00CE1728" w:rsidRPr="00CE1728" w:rsidRDefault="00CE1728" w:rsidP="00FF0C1A">
      <w:pPr>
        <w:contextualSpacing/>
        <w:rPr>
          <w:b/>
          <w:lang w:eastAsia="lt-LT"/>
        </w:rPr>
      </w:pPr>
      <w:r w:rsidRPr="00CE1728">
        <w:rPr>
          <w:b/>
          <w:lang w:eastAsia="lt-LT"/>
        </w:rPr>
        <w:t xml:space="preserve">4. Siūlomos teisinio reguliavimo nuostatos. </w:t>
      </w:r>
    </w:p>
    <w:p w:rsidR="00CE1728" w:rsidRPr="00CE1728" w:rsidRDefault="008C0603" w:rsidP="004E3FCC">
      <w:pPr>
        <w:rPr>
          <w:lang w:eastAsia="lt-LT"/>
        </w:rPr>
      </w:pPr>
      <w:r>
        <w:rPr>
          <w:lang w:eastAsia="lt-LT"/>
        </w:rPr>
        <w:t>Esant lėšų ekonomijai, b</w:t>
      </w:r>
      <w:r w:rsidR="005C034F">
        <w:rPr>
          <w:lang w:eastAsia="lt-LT"/>
        </w:rPr>
        <w:t>us galima jas skirti kitoms reikmėms.</w:t>
      </w:r>
    </w:p>
    <w:p w:rsidR="00CE1728" w:rsidRPr="00CE1728" w:rsidRDefault="00CE1728" w:rsidP="00F03ED5">
      <w:pPr>
        <w:autoSpaceDE w:val="0"/>
        <w:autoSpaceDN w:val="0"/>
        <w:adjustRightInd w:val="0"/>
        <w:contextualSpacing/>
        <w:rPr>
          <w:b/>
          <w:lang w:eastAsia="lt-LT"/>
        </w:rPr>
      </w:pPr>
      <w:r w:rsidRPr="00CE1728">
        <w:rPr>
          <w:b/>
          <w:lang w:eastAsia="lt-LT"/>
        </w:rPr>
        <w:t>5. Pateikti skaičiavimus, išlaidų sąmatas, nurodyti finansavimo šaltinius</w:t>
      </w:r>
      <w:r w:rsidRPr="00CE1728">
        <w:rPr>
          <w:lang w:eastAsia="lt-LT"/>
        </w:rPr>
        <w:t xml:space="preserve">. </w:t>
      </w:r>
      <w:r w:rsidR="005C034F">
        <w:rPr>
          <w:lang w:eastAsia="lt-LT"/>
        </w:rPr>
        <w:t>Sprendimo projektui</w:t>
      </w:r>
      <w:r w:rsidR="00F03ED5">
        <w:rPr>
          <w:lang w:eastAsia="lt-LT"/>
        </w:rPr>
        <w:t xml:space="preserve"> priimti</w:t>
      </w:r>
      <w:r w:rsidR="005C034F">
        <w:rPr>
          <w:lang w:eastAsia="lt-LT"/>
        </w:rPr>
        <w:t xml:space="preserve"> papildomų lėšų nereik</w:t>
      </w:r>
      <w:r w:rsidR="00F03ED5">
        <w:rPr>
          <w:lang w:eastAsia="lt-LT"/>
        </w:rPr>
        <w:t>ės</w:t>
      </w:r>
      <w:r w:rsidR="005C034F">
        <w:rPr>
          <w:lang w:eastAsia="lt-LT"/>
        </w:rPr>
        <w:t>.</w:t>
      </w:r>
    </w:p>
    <w:p w:rsidR="00CE1728" w:rsidRPr="00CE1728" w:rsidRDefault="00CE1728">
      <w:pPr>
        <w:autoSpaceDE w:val="0"/>
        <w:autoSpaceDN w:val="0"/>
        <w:adjustRightInd w:val="0"/>
        <w:contextualSpacing/>
        <w:rPr>
          <w:b/>
          <w:lang w:eastAsia="lt-LT"/>
        </w:rPr>
      </w:pPr>
      <w:r w:rsidRPr="00CE1728">
        <w:rPr>
          <w:b/>
          <w:lang w:eastAsia="lt-LT"/>
        </w:rPr>
        <w:t xml:space="preserve">6. Nurodyti, kokius galiojančius aktus reikėtų pakeisti ar pripažinti netekusiais galios, priėmus sprendimą pagal teikiamą projektą. </w:t>
      </w:r>
    </w:p>
    <w:p w:rsidR="00CE1728" w:rsidRPr="005C034F" w:rsidRDefault="00CE1728">
      <w:pPr>
        <w:autoSpaceDE w:val="0"/>
        <w:autoSpaceDN w:val="0"/>
        <w:adjustRightInd w:val="0"/>
        <w:rPr>
          <w:lang w:eastAsia="lt-LT"/>
        </w:rPr>
      </w:pPr>
      <w:r w:rsidRPr="005C034F">
        <w:t>Reikia pakeisti</w:t>
      </w:r>
      <w:r w:rsidR="005C034F" w:rsidRPr="005C034F">
        <w:t xml:space="preserve"> </w:t>
      </w:r>
      <w:r w:rsidR="00F301DD">
        <w:rPr>
          <w:lang w:eastAsia="lt-LT"/>
        </w:rPr>
        <w:t xml:space="preserve">Plungės rajono savivaldybės tarybos 2022 </w:t>
      </w:r>
      <w:proofErr w:type="spellStart"/>
      <w:r w:rsidR="00F301DD">
        <w:rPr>
          <w:lang w:eastAsia="lt-LT"/>
        </w:rPr>
        <w:t>m</w:t>
      </w:r>
      <w:proofErr w:type="spellEnd"/>
      <w:r w:rsidR="00F301DD">
        <w:rPr>
          <w:lang w:eastAsia="lt-LT"/>
        </w:rPr>
        <w:t xml:space="preserve">. vasario 10 </w:t>
      </w:r>
      <w:proofErr w:type="spellStart"/>
      <w:r w:rsidR="00F301DD">
        <w:rPr>
          <w:lang w:eastAsia="lt-LT"/>
        </w:rPr>
        <w:t>d</w:t>
      </w:r>
      <w:proofErr w:type="spellEnd"/>
      <w:r w:rsidR="00F301DD">
        <w:rPr>
          <w:lang w:eastAsia="lt-LT"/>
        </w:rPr>
        <w:t xml:space="preserve">. sprendimu </w:t>
      </w:r>
      <w:proofErr w:type="spellStart"/>
      <w:r w:rsidR="00F301DD">
        <w:rPr>
          <w:lang w:eastAsia="lt-LT"/>
        </w:rPr>
        <w:t>Nr</w:t>
      </w:r>
      <w:proofErr w:type="spellEnd"/>
      <w:r w:rsidR="00F301DD">
        <w:rPr>
          <w:lang w:eastAsia="lt-LT"/>
        </w:rPr>
        <w:t xml:space="preserve">. T1-8 patvirtinto Specialiosios tikslinės dotacijos mokymo lėšų dalies, tenkančios Savivaldybei, apskaičiavimo, paskirstymo ir panaudojimo tvarkos aprašo 17 </w:t>
      </w:r>
      <w:r w:rsidR="00F301DD" w:rsidRPr="00BA3462">
        <w:rPr>
          <w:lang w:eastAsia="lt-LT"/>
        </w:rPr>
        <w:t>punktą</w:t>
      </w:r>
      <w:r w:rsidR="00F301DD">
        <w:rPr>
          <w:lang w:eastAsia="lt-LT"/>
        </w:rPr>
        <w:t>.</w:t>
      </w:r>
    </w:p>
    <w:p w:rsidR="00CE1728" w:rsidRPr="00CE1728" w:rsidRDefault="00CE1728">
      <w:pPr>
        <w:contextualSpacing/>
        <w:rPr>
          <w:b/>
          <w:lang w:eastAsia="lt-LT"/>
        </w:rPr>
      </w:pPr>
      <w:r w:rsidRPr="00CE1728">
        <w:rPr>
          <w:b/>
          <w:lang w:eastAsia="lt-LT"/>
        </w:rPr>
        <w:t xml:space="preserve">7. Kokios korupcijos pasireiškimo tikimybės, priėmus šį sprendimą, korupcijos vertinimas. </w:t>
      </w:r>
    </w:p>
    <w:p w:rsidR="00CE1728" w:rsidRPr="00CE1728" w:rsidRDefault="00CE1728">
      <w:pPr>
        <w:rPr>
          <w:lang w:eastAsia="lt-LT"/>
        </w:rPr>
      </w:pPr>
      <w:r w:rsidRPr="00CE1728">
        <w:rPr>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E1728" w:rsidRPr="00CE1728" w:rsidRDefault="00CE1728" w:rsidP="00FF0C1A">
      <w:pPr>
        <w:tabs>
          <w:tab w:val="left" w:pos="720"/>
        </w:tabs>
        <w:contextualSpacing/>
        <w:rPr>
          <w:b/>
          <w:lang w:eastAsia="lt-LT"/>
        </w:rPr>
      </w:pPr>
      <w:r w:rsidRPr="00CE1728">
        <w:rPr>
          <w:b/>
          <w:lang w:eastAsia="lt-LT"/>
        </w:rPr>
        <w:t xml:space="preserve">8. Nurodyti, kieno iniciatyva sprendimo projektas yra parengtas. </w:t>
      </w:r>
    </w:p>
    <w:p w:rsidR="00CE1728" w:rsidRPr="00CE1728" w:rsidRDefault="00F03ED5" w:rsidP="004E3FCC">
      <w:pPr>
        <w:tabs>
          <w:tab w:val="left" w:pos="720"/>
        </w:tabs>
        <w:rPr>
          <w:b/>
          <w:lang w:eastAsia="lt-LT"/>
        </w:rPr>
      </w:pPr>
      <w:r>
        <w:rPr>
          <w:lang w:eastAsia="lt-LT"/>
        </w:rPr>
        <w:lastRenderedPageBreak/>
        <w:t xml:space="preserve">Sprendimo projektas parengtas </w:t>
      </w:r>
      <w:r w:rsidR="00CE1728" w:rsidRPr="00CE1728">
        <w:rPr>
          <w:lang w:eastAsia="lt-LT"/>
        </w:rPr>
        <w:t>Švietimo ir sporto skyriaus iniciatyva.</w:t>
      </w:r>
    </w:p>
    <w:p w:rsidR="00CE1728" w:rsidRPr="00CE1728" w:rsidRDefault="00CE1728" w:rsidP="00BA3462">
      <w:pPr>
        <w:tabs>
          <w:tab w:val="left" w:pos="1560"/>
        </w:tabs>
        <w:contextualSpacing/>
        <w:rPr>
          <w:lang w:eastAsia="lt-LT"/>
        </w:rPr>
      </w:pPr>
      <w:r w:rsidRPr="00CE1728">
        <w:rPr>
          <w:b/>
          <w:lang w:eastAsia="lt-LT"/>
        </w:rPr>
        <w:t>9. Nurodyti, kuri sprendimo projekto ar pridedamos medžiagos dalis (remiantis teisės aktais) yra neskelbtina.</w:t>
      </w:r>
      <w:r w:rsidRPr="00CE1728">
        <w:rPr>
          <w:lang w:eastAsia="lt-LT"/>
        </w:rPr>
        <w:t xml:space="preserve"> </w:t>
      </w:r>
    </w:p>
    <w:p w:rsidR="00CE1728" w:rsidRPr="00CE1728" w:rsidRDefault="00CE1728">
      <w:pPr>
        <w:tabs>
          <w:tab w:val="left" w:pos="720"/>
        </w:tabs>
        <w:contextualSpacing/>
        <w:rPr>
          <w:b/>
          <w:lang w:eastAsia="lt-LT"/>
        </w:rPr>
      </w:pPr>
      <w:r w:rsidRPr="00CE1728">
        <w:rPr>
          <w:lang w:eastAsia="lt-LT"/>
        </w:rPr>
        <w:t>Nėra.</w:t>
      </w:r>
    </w:p>
    <w:p w:rsidR="00CE1728" w:rsidRPr="00CE1728" w:rsidRDefault="00CE1728">
      <w:pPr>
        <w:tabs>
          <w:tab w:val="left" w:pos="720"/>
        </w:tabs>
        <w:rPr>
          <w:b/>
          <w:lang w:eastAsia="lt-LT"/>
        </w:rPr>
      </w:pPr>
      <w:r w:rsidRPr="00CE1728">
        <w:rPr>
          <w:b/>
          <w:lang w:eastAsia="lt-LT"/>
        </w:rPr>
        <w:t xml:space="preserve">10. Kam (institucijoms, skyriams, organizacijoms ir t. t.) patvirtintas sprendimas turi būti išsiųstas. </w:t>
      </w:r>
    </w:p>
    <w:p w:rsidR="00CE1728" w:rsidRPr="00CE1728" w:rsidRDefault="005C034F">
      <w:pPr>
        <w:tabs>
          <w:tab w:val="left" w:pos="720"/>
        </w:tabs>
        <w:rPr>
          <w:bCs/>
          <w:lang w:eastAsia="lt-LT"/>
        </w:rPr>
      </w:pPr>
      <w:r>
        <w:rPr>
          <w:lang w:eastAsia="lt-LT"/>
        </w:rPr>
        <w:t>Visoms Plungės r. švietimo įstaigoms.</w:t>
      </w:r>
    </w:p>
    <w:p w:rsidR="00CE1728" w:rsidRPr="00CE1728" w:rsidRDefault="00CE1728">
      <w:pPr>
        <w:rPr>
          <w:b/>
          <w:lang w:eastAsia="lt-LT"/>
        </w:rPr>
      </w:pPr>
      <w:r w:rsidRPr="00CE1728">
        <w:rPr>
          <w:b/>
          <w:lang w:eastAsia="lt-LT"/>
        </w:rPr>
        <w:t>11. Kita svarbi informacija.</w:t>
      </w:r>
    </w:p>
    <w:p w:rsidR="00CE1728" w:rsidRPr="00CE1728" w:rsidRDefault="00CE1728">
      <w:pPr>
        <w:rPr>
          <w:lang w:eastAsia="lt-LT"/>
        </w:rPr>
      </w:pPr>
      <w:r w:rsidRPr="00CE1728">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E1728" w:rsidRPr="00CE1728" w:rsidRDefault="00CE1728">
      <w:pPr>
        <w:rPr>
          <w:b/>
          <w:lang w:eastAsia="lt-LT"/>
        </w:rPr>
      </w:pPr>
      <w:r w:rsidRPr="00CE1728">
        <w:rPr>
          <w:b/>
          <w:lang w:eastAsia="lt-LT"/>
        </w:rPr>
        <w:t>12.</w:t>
      </w:r>
      <w:r w:rsidRPr="00CE1728">
        <w:rPr>
          <w:lang w:eastAsia="lt-LT"/>
        </w:rPr>
        <w:t xml:space="preserve"> </w:t>
      </w:r>
      <w:r w:rsidRPr="00CE1728">
        <w:rPr>
          <w:b/>
          <w:lang w:eastAsia="lt-LT"/>
        </w:rPr>
        <w:t xml:space="preserve">Numatomo teisinio reguliavimo poveikio vertinimas. </w:t>
      </w:r>
      <w:r w:rsidRPr="00CE1728">
        <w:rPr>
          <w:lang w:eastAsia="lt-LT"/>
        </w:rPr>
        <w:t>(Pagrįsti, kokios galimos teigiamos, neigiamos pasekmės, priėmus projektą, kokių priemonių reikėtų imtis, kad neigiamų pasekmių būtų išvengta).</w:t>
      </w:r>
      <w:r w:rsidRPr="00CE1728">
        <w:rPr>
          <w:b/>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CE1728" w:rsidRPr="00CE1728" w:rsidTr="00171FF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E1728" w:rsidRPr="00CE1728" w:rsidRDefault="00CE1728" w:rsidP="00CE1728">
            <w:pPr>
              <w:widowControl w:val="0"/>
              <w:ind w:firstLine="0"/>
              <w:jc w:val="center"/>
              <w:rPr>
                <w:rFonts w:eastAsia="Lucida Sans Unicode"/>
                <w:b/>
                <w:kern w:val="1"/>
                <w:lang w:eastAsia="lt-LT" w:bidi="lo-LA"/>
              </w:rPr>
            </w:pPr>
            <w:r w:rsidRPr="00CE1728">
              <w:rPr>
                <w:rFonts w:eastAsia="Lucida Sans Unicode"/>
                <w:b/>
                <w:kern w:val="1"/>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E1728" w:rsidRPr="00CE1728" w:rsidRDefault="00CE1728" w:rsidP="00CE1728">
            <w:pPr>
              <w:widowControl w:val="0"/>
              <w:ind w:firstLine="0"/>
              <w:jc w:val="center"/>
              <w:rPr>
                <w:rFonts w:eastAsia="Lucida Sans Unicode"/>
                <w:b/>
                <w:bCs/>
                <w:kern w:val="1"/>
                <w:lang w:eastAsia="lt-LT"/>
              </w:rPr>
            </w:pPr>
            <w:r w:rsidRPr="00CE1728">
              <w:rPr>
                <w:rFonts w:eastAsia="Lucida Sans Unicode"/>
                <w:b/>
                <w:bCs/>
                <w:kern w:val="1"/>
                <w:lang w:eastAsia="lt-LT"/>
              </w:rPr>
              <w:t>Numatomo teisinio reguliavimo poveikio vertinimo rezultatai</w:t>
            </w:r>
          </w:p>
        </w:tc>
      </w:tr>
      <w:tr w:rsidR="00CE1728" w:rsidRPr="00CE1728" w:rsidTr="00171FF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E1728" w:rsidRPr="00CE1728" w:rsidRDefault="00CE1728" w:rsidP="00CE1728">
            <w:pPr>
              <w:widowControl w:val="0"/>
              <w:ind w:firstLine="0"/>
              <w:jc w:val="left"/>
              <w:rPr>
                <w:rFonts w:eastAsia="Lucida Sans Unicode"/>
                <w:b/>
                <w:kern w:val="1"/>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CE1728" w:rsidRPr="00CE1728" w:rsidRDefault="00CE1728" w:rsidP="00CE1728">
            <w:pPr>
              <w:widowControl w:val="0"/>
              <w:ind w:firstLine="0"/>
              <w:jc w:val="center"/>
              <w:rPr>
                <w:rFonts w:eastAsia="Lucida Sans Unicode"/>
                <w:b/>
                <w:kern w:val="1"/>
                <w:lang w:eastAsia="lt-LT"/>
              </w:rPr>
            </w:pPr>
            <w:r w:rsidRPr="00CE1728">
              <w:rPr>
                <w:rFonts w:eastAsia="Lucida Sans Unicode"/>
                <w:b/>
                <w:kern w:val="1"/>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CE1728" w:rsidRPr="00CE1728" w:rsidRDefault="00CE1728" w:rsidP="00CE1728">
            <w:pPr>
              <w:widowControl w:val="0"/>
              <w:ind w:firstLine="0"/>
              <w:jc w:val="center"/>
              <w:rPr>
                <w:rFonts w:eastAsia="Lucida Sans Unicode"/>
                <w:b/>
                <w:kern w:val="1"/>
                <w:lang w:eastAsia="lt-LT" w:bidi="lo-LA"/>
              </w:rPr>
            </w:pPr>
            <w:r w:rsidRPr="00CE1728">
              <w:rPr>
                <w:rFonts w:eastAsia="Lucida Sans Unicode"/>
                <w:b/>
                <w:kern w:val="1"/>
                <w:lang w:eastAsia="lt-LT"/>
              </w:rPr>
              <w:t>Neigiamas poveikis</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FE628F" w:rsidP="00FE628F">
            <w:pPr>
              <w:widowControl w:val="0"/>
              <w:ind w:firstLine="0"/>
              <w:jc w:val="left"/>
              <w:rPr>
                <w:rFonts w:eastAsia="Lucida Sans Unicode"/>
                <w:i/>
                <w:kern w:val="1"/>
                <w:lang w:eastAsia="lt-LT" w:bidi="lo-LA"/>
              </w:rPr>
            </w:pPr>
            <w:r>
              <w:rPr>
                <w:i/>
                <w:szCs w:val="20"/>
              </w:rPr>
              <w:t>Esant lėšų, skirtų specialiajai pagalbai ekonomijai galima bus jas skirti kitoms reikmėms</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FE628F" w:rsidP="00CE1728">
            <w:pPr>
              <w:widowControl w:val="0"/>
              <w:ind w:firstLine="0"/>
              <w:jc w:val="left"/>
              <w:rPr>
                <w:rFonts w:eastAsia="Lucida Sans Unicode"/>
                <w:i/>
                <w:kern w:val="1"/>
                <w:lang w:eastAsia="lt-LT" w:bidi="lo-LA"/>
              </w:rPr>
            </w:pPr>
            <w:r>
              <w:rPr>
                <w:rFonts w:eastAsia="Lucida Sans Unicode"/>
                <w:i/>
                <w:kern w:val="1"/>
                <w:lang w:eastAsia="lt-LT"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r w:rsidR="00CE1728" w:rsidRPr="00CE1728" w:rsidTr="00171FFB">
        <w:tc>
          <w:tcPr>
            <w:tcW w:w="3118"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rFonts w:eastAsia="Lucida Sans Unicode"/>
                <w:i/>
                <w:kern w:val="1"/>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c>
          <w:tcPr>
            <w:tcW w:w="2381" w:type="dxa"/>
            <w:tcBorders>
              <w:top w:val="single" w:sz="4" w:space="0" w:color="000000"/>
              <w:left w:val="single" w:sz="4" w:space="0" w:color="000000"/>
              <w:bottom w:val="single" w:sz="4" w:space="0" w:color="000000"/>
              <w:right w:val="single" w:sz="4" w:space="0" w:color="000000"/>
            </w:tcBorders>
          </w:tcPr>
          <w:p w:rsidR="00CE1728" w:rsidRPr="00CE1728" w:rsidRDefault="00CE1728" w:rsidP="00CE1728">
            <w:pPr>
              <w:widowControl w:val="0"/>
              <w:ind w:firstLine="0"/>
              <w:jc w:val="left"/>
              <w:rPr>
                <w:rFonts w:eastAsia="Lucida Sans Unicode"/>
                <w:i/>
                <w:kern w:val="1"/>
                <w:lang w:eastAsia="lt-LT" w:bidi="lo-LA"/>
              </w:rPr>
            </w:pPr>
            <w:r w:rsidRPr="00CE1728">
              <w:rPr>
                <w:i/>
                <w:szCs w:val="20"/>
              </w:rPr>
              <w:t>Nenumatoma</w:t>
            </w:r>
          </w:p>
        </w:tc>
      </w:tr>
    </w:tbl>
    <w:p w:rsidR="00CE1728" w:rsidRPr="00CE1728" w:rsidRDefault="00CE1728" w:rsidP="00CE1728">
      <w:pPr>
        <w:widowControl w:val="0"/>
        <w:ind w:firstLine="0"/>
        <w:rPr>
          <w:rFonts w:eastAsia="Lucida Sans Unicode"/>
          <w:kern w:val="1"/>
          <w:lang w:eastAsia="lt-LT" w:bidi="lo-LA"/>
        </w:rPr>
      </w:pPr>
    </w:p>
    <w:p w:rsidR="00CE1728" w:rsidRPr="00CE1728" w:rsidRDefault="00CE1728" w:rsidP="00CE1728">
      <w:pPr>
        <w:rPr>
          <w:lang w:eastAsia="lt-LT"/>
        </w:rPr>
      </w:pPr>
      <w:r w:rsidRPr="00CE1728">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E1728" w:rsidRDefault="00CE1728" w:rsidP="00CE1728">
      <w:pPr>
        <w:widowControl w:val="0"/>
        <w:ind w:firstLine="0"/>
        <w:rPr>
          <w:rFonts w:eastAsia="Lucida Sans Unicode"/>
          <w:kern w:val="2"/>
          <w:lang w:eastAsia="lt-LT"/>
        </w:rPr>
      </w:pPr>
    </w:p>
    <w:p w:rsidR="00BA3462" w:rsidRPr="00CE1728" w:rsidRDefault="00BA3462" w:rsidP="00CE1728">
      <w:pPr>
        <w:widowControl w:val="0"/>
        <w:ind w:firstLine="0"/>
        <w:rPr>
          <w:rFonts w:eastAsia="Lucida Sans Unicode"/>
          <w:kern w:val="2"/>
          <w:lang w:eastAsia="lt-LT"/>
        </w:rPr>
      </w:pPr>
    </w:p>
    <w:p w:rsidR="00CE1728" w:rsidRPr="00CE1728" w:rsidRDefault="00CE1728" w:rsidP="00CE1728">
      <w:pPr>
        <w:widowControl w:val="0"/>
        <w:ind w:firstLine="0"/>
        <w:rPr>
          <w:rFonts w:eastAsia="Lucida Sans Unicode"/>
          <w:kern w:val="2"/>
          <w:lang w:eastAsia="lt-LT"/>
        </w:rPr>
      </w:pPr>
      <w:r w:rsidRPr="00CE1728">
        <w:rPr>
          <w:rFonts w:eastAsia="Lucida Sans Unicode"/>
          <w:kern w:val="2"/>
          <w:lang w:eastAsia="lt-LT"/>
        </w:rPr>
        <w:t>Rengėja</w:t>
      </w:r>
      <w:r w:rsidRPr="00CE1728">
        <w:rPr>
          <w:rFonts w:eastAsia="Lucida Sans Unicode"/>
          <w:kern w:val="2"/>
          <w:lang w:eastAsia="lt-LT"/>
        </w:rPr>
        <w:tab/>
      </w:r>
    </w:p>
    <w:p w:rsidR="00CE1728" w:rsidRPr="00CE1728" w:rsidRDefault="00CE1728" w:rsidP="00CE1728">
      <w:pPr>
        <w:widowControl w:val="0"/>
        <w:ind w:firstLine="0"/>
        <w:rPr>
          <w:rFonts w:eastAsia="Lucida Sans Unicode" w:cs="Tahoma"/>
          <w:bCs/>
          <w:lang w:eastAsia="lt-LT"/>
        </w:rPr>
      </w:pPr>
      <w:r w:rsidRPr="00CE1728">
        <w:rPr>
          <w:rFonts w:eastAsia="Lucida Sans Unicode" w:cs="Tahoma"/>
          <w:bCs/>
          <w:lang w:eastAsia="lt-LT"/>
        </w:rPr>
        <w:t xml:space="preserve">Švietimo ir sporto skyriaus </w:t>
      </w:r>
      <w:proofErr w:type="spellStart"/>
      <w:r w:rsidRPr="00CE1728">
        <w:rPr>
          <w:rFonts w:eastAsia="Lucida Sans Unicode" w:cs="Tahoma"/>
          <w:bCs/>
          <w:lang w:eastAsia="lt-LT"/>
        </w:rPr>
        <w:t>vyr</w:t>
      </w:r>
      <w:proofErr w:type="spellEnd"/>
      <w:r w:rsidRPr="00CE1728">
        <w:rPr>
          <w:rFonts w:eastAsia="Lucida Sans Unicode" w:cs="Tahoma"/>
          <w:bCs/>
          <w:lang w:eastAsia="lt-LT"/>
        </w:rPr>
        <w:t>. specialistė</w:t>
      </w:r>
      <w:r w:rsidRPr="00CE1728">
        <w:rPr>
          <w:rFonts w:eastAsia="Lucida Sans Unicode" w:cs="Tahoma"/>
          <w:b/>
          <w:bCs/>
          <w:lang w:eastAsia="lt-LT"/>
        </w:rPr>
        <w:t xml:space="preserve">                                                 </w:t>
      </w:r>
      <w:r w:rsidR="00F301DD">
        <w:rPr>
          <w:rFonts w:eastAsia="Lucida Sans Unicode" w:cs="Tahoma"/>
          <w:b/>
          <w:bCs/>
          <w:lang w:eastAsia="lt-LT"/>
        </w:rPr>
        <w:t xml:space="preserve">    </w:t>
      </w:r>
      <w:r w:rsidRPr="00CE1728">
        <w:rPr>
          <w:rFonts w:eastAsia="Lucida Sans Unicode" w:cs="Tahoma"/>
          <w:b/>
          <w:bCs/>
          <w:lang w:eastAsia="lt-LT"/>
        </w:rPr>
        <w:t xml:space="preserve">             </w:t>
      </w:r>
      <w:r w:rsidRPr="00CE1728">
        <w:rPr>
          <w:rFonts w:eastAsia="Lucida Sans Unicode" w:cs="Tahoma"/>
          <w:bCs/>
          <w:lang w:eastAsia="lt-LT"/>
        </w:rPr>
        <w:t>Birutė Brogienė</w:t>
      </w:r>
    </w:p>
    <w:p w:rsidR="00CE1728" w:rsidRPr="00CE1728" w:rsidRDefault="00CE1728" w:rsidP="00CE1728">
      <w:pPr>
        <w:ind w:firstLine="0"/>
        <w:jc w:val="left"/>
        <w:rPr>
          <w:lang w:eastAsia="lt-LT"/>
        </w:rPr>
      </w:pPr>
    </w:p>
    <w:p w:rsidR="00CE1728" w:rsidRPr="00CE1728" w:rsidRDefault="00CE1728" w:rsidP="00CE1728">
      <w:pPr>
        <w:ind w:firstLine="0"/>
      </w:pPr>
    </w:p>
    <w:p w:rsidR="00CE1728" w:rsidRPr="00CE1728" w:rsidRDefault="00CE1728" w:rsidP="00CE1728">
      <w:pPr>
        <w:widowControl w:val="0"/>
        <w:jc w:val="center"/>
        <w:rPr>
          <w:rFonts w:eastAsia="Lucida Sans Unicode" w:cs="Tahoma"/>
          <w:kern w:val="2"/>
        </w:rPr>
      </w:pPr>
    </w:p>
    <w:p w:rsidR="00CE1728" w:rsidRPr="00CE1728" w:rsidRDefault="00CE1728" w:rsidP="00CE1728">
      <w:pPr>
        <w:ind w:firstLine="0"/>
        <w:jc w:val="left"/>
        <w:rPr>
          <w:rFonts w:eastAsia="Lucida Sans Unicode"/>
          <w:b/>
          <w:kern w:val="2"/>
        </w:rPr>
      </w:pPr>
    </w:p>
    <w:p w:rsidR="003A2AF5" w:rsidRDefault="003A2AF5" w:rsidP="00677897">
      <w:pPr>
        <w:tabs>
          <w:tab w:val="left" w:pos="7938"/>
        </w:tabs>
        <w:ind w:firstLine="0"/>
      </w:pPr>
    </w:p>
    <w:sectPr w:rsidR="003A2AF5" w:rsidSect="00711D4A">
      <w:pgSz w:w="11906" w:h="16838"/>
      <w:pgMar w:top="1134" w:right="567" w:bottom="1134" w:left="1701" w:header="567" w:footer="39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697" w:rsidRDefault="00193697">
      <w:r>
        <w:separator/>
      </w:r>
    </w:p>
  </w:endnote>
  <w:endnote w:type="continuationSeparator" w:id="0">
    <w:p w:rsidR="00193697" w:rsidRDefault="0019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697" w:rsidRDefault="00193697">
      <w:r>
        <w:separator/>
      </w:r>
    </w:p>
  </w:footnote>
  <w:footnote w:type="continuationSeparator" w:id="0">
    <w:p w:rsidR="00193697" w:rsidRDefault="001936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FEB"/>
    <w:rsid w:val="00001947"/>
    <w:rsid w:val="00006092"/>
    <w:rsid w:val="00011BB2"/>
    <w:rsid w:val="00016CDA"/>
    <w:rsid w:val="00024065"/>
    <w:rsid w:val="00030A53"/>
    <w:rsid w:val="00031F49"/>
    <w:rsid w:val="00036CEC"/>
    <w:rsid w:val="00042D07"/>
    <w:rsid w:val="00044840"/>
    <w:rsid w:val="000473B0"/>
    <w:rsid w:val="00073AC9"/>
    <w:rsid w:val="00073CDC"/>
    <w:rsid w:val="00074A68"/>
    <w:rsid w:val="0007714D"/>
    <w:rsid w:val="00082475"/>
    <w:rsid w:val="000907FF"/>
    <w:rsid w:val="00091061"/>
    <w:rsid w:val="000929CD"/>
    <w:rsid w:val="00093CA3"/>
    <w:rsid w:val="000A0807"/>
    <w:rsid w:val="000A24F3"/>
    <w:rsid w:val="000A3A1D"/>
    <w:rsid w:val="000A5ED0"/>
    <w:rsid w:val="000B0B85"/>
    <w:rsid w:val="000C22B0"/>
    <w:rsid w:val="000C7740"/>
    <w:rsid w:val="000D160F"/>
    <w:rsid w:val="000D2DD2"/>
    <w:rsid w:val="000D2EA2"/>
    <w:rsid w:val="000D4668"/>
    <w:rsid w:val="000E4A00"/>
    <w:rsid w:val="000F409A"/>
    <w:rsid w:val="0010167A"/>
    <w:rsid w:val="0010508F"/>
    <w:rsid w:val="0010710C"/>
    <w:rsid w:val="00110E87"/>
    <w:rsid w:val="00111DE1"/>
    <w:rsid w:val="00116F52"/>
    <w:rsid w:val="00122A8B"/>
    <w:rsid w:val="001257F4"/>
    <w:rsid w:val="00126BE2"/>
    <w:rsid w:val="00136633"/>
    <w:rsid w:val="00146B0F"/>
    <w:rsid w:val="00151816"/>
    <w:rsid w:val="00152078"/>
    <w:rsid w:val="00153D43"/>
    <w:rsid w:val="001622DD"/>
    <w:rsid w:val="001631C9"/>
    <w:rsid w:val="0017059E"/>
    <w:rsid w:val="0017087F"/>
    <w:rsid w:val="0017260E"/>
    <w:rsid w:val="00173F1B"/>
    <w:rsid w:val="00193697"/>
    <w:rsid w:val="001A0514"/>
    <w:rsid w:val="001A5871"/>
    <w:rsid w:val="001A5C8F"/>
    <w:rsid w:val="001B09A3"/>
    <w:rsid w:val="001B0AD0"/>
    <w:rsid w:val="001B26F4"/>
    <w:rsid w:val="001C4947"/>
    <w:rsid w:val="001C600F"/>
    <w:rsid w:val="001C6949"/>
    <w:rsid w:val="001D7B02"/>
    <w:rsid w:val="001E4CC2"/>
    <w:rsid w:val="002010B0"/>
    <w:rsid w:val="00223CB7"/>
    <w:rsid w:val="002245BF"/>
    <w:rsid w:val="002265F7"/>
    <w:rsid w:val="00230362"/>
    <w:rsid w:val="002328C1"/>
    <w:rsid w:val="00233FA9"/>
    <w:rsid w:val="00236A8D"/>
    <w:rsid w:val="00240906"/>
    <w:rsid w:val="00244D7D"/>
    <w:rsid w:val="0026403D"/>
    <w:rsid w:val="00266B1A"/>
    <w:rsid w:val="00267267"/>
    <w:rsid w:val="0027130A"/>
    <w:rsid w:val="00271920"/>
    <w:rsid w:val="00274554"/>
    <w:rsid w:val="002757B4"/>
    <w:rsid w:val="00275943"/>
    <w:rsid w:val="00284FC2"/>
    <w:rsid w:val="002C2D29"/>
    <w:rsid w:val="002E3DD1"/>
    <w:rsid w:val="002E47E3"/>
    <w:rsid w:val="002F47F1"/>
    <w:rsid w:val="002F536A"/>
    <w:rsid w:val="002F628C"/>
    <w:rsid w:val="00304384"/>
    <w:rsid w:val="00310B59"/>
    <w:rsid w:val="00313A8B"/>
    <w:rsid w:val="00313D1F"/>
    <w:rsid w:val="00320897"/>
    <w:rsid w:val="003218C3"/>
    <w:rsid w:val="003260D0"/>
    <w:rsid w:val="0033685E"/>
    <w:rsid w:val="00341669"/>
    <w:rsid w:val="003419EE"/>
    <w:rsid w:val="00346D4D"/>
    <w:rsid w:val="0034757A"/>
    <w:rsid w:val="00352D43"/>
    <w:rsid w:val="003532EC"/>
    <w:rsid w:val="00367A92"/>
    <w:rsid w:val="00375349"/>
    <w:rsid w:val="00386CB9"/>
    <w:rsid w:val="0039051A"/>
    <w:rsid w:val="00395ABD"/>
    <w:rsid w:val="003967E9"/>
    <w:rsid w:val="003A04C0"/>
    <w:rsid w:val="003A1292"/>
    <w:rsid w:val="003A2AF5"/>
    <w:rsid w:val="003A2DBB"/>
    <w:rsid w:val="003A7BFF"/>
    <w:rsid w:val="003C2429"/>
    <w:rsid w:val="003C321B"/>
    <w:rsid w:val="003C336C"/>
    <w:rsid w:val="003C77A9"/>
    <w:rsid w:val="003D44E4"/>
    <w:rsid w:val="003D4631"/>
    <w:rsid w:val="003D7DEA"/>
    <w:rsid w:val="003E342B"/>
    <w:rsid w:val="003E7D8A"/>
    <w:rsid w:val="00405A58"/>
    <w:rsid w:val="0040761C"/>
    <w:rsid w:val="004078E4"/>
    <w:rsid w:val="00411CD3"/>
    <w:rsid w:val="0041307B"/>
    <w:rsid w:val="004155D3"/>
    <w:rsid w:val="00416802"/>
    <w:rsid w:val="00417211"/>
    <w:rsid w:val="00427611"/>
    <w:rsid w:val="00435587"/>
    <w:rsid w:val="004406E5"/>
    <w:rsid w:val="004418A6"/>
    <w:rsid w:val="00444755"/>
    <w:rsid w:val="00444EF6"/>
    <w:rsid w:val="0044646E"/>
    <w:rsid w:val="004473EE"/>
    <w:rsid w:val="004475B7"/>
    <w:rsid w:val="00450055"/>
    <w:rsid w:val="004517B8"/>
    <w:rsid w:val="00454308"/>
    <w:rsid w:val="00455888"/>
    <w:rsid w:val="00460FD1"/>
    <w:rsid w:val="00460FE0"/>
    <w:rsid w:val="00471BEB"/>
    <w:rsid w:val="00472E0C"/>
    <w:rsid w:val="004879C0"/>
    <w:rsid w:val="0049562F"/>
    <w:rsid w:val="004A4BEB"/>
    <w:rsid w:val="004A58E3"/>
    <w:rsid w:val="004A5C82"/>
    <w:rsid w:val="004B59BB"/>
    <w:rsid w:val="004B77DF"/>
    <w:rsid w:val="004C4A26"/>
    <w:rsid w:val="004D3238"/>
    <w:rsid w:val="004D609B"/>
    <w:rsid w:val="004D797A"/>
    <w:rsid w:val="004E3FCC"/>
    <w:rsid w:val="004E616A"/>
    <w:rsid w:val="00502A8C"/>
    <w:rsid w:val="00504CDF"/>
    <w:rsid w:val="00505ADD"/>
    <w:rsid w:val="00520F28"/>
    <w:rsid w:val="00520F8A"/>
    <w:rsid w:val="00521A55"/>
    <w:rsid w:val="00521FDF"/>
    <w:rsid w:val="00522E2A"/>
    <w:rsid w:val="00537515"/>
    <w:rsid w:val="0054338B"/>
    <w:rsid w:val="00544F88"/>
    <w:rsid w:val="00547453"/>
    <w:rsid w:val="005556F7"/>
    <w:rsid w:val="005607B6"/>
    <w:rsid w:val="00564187"/>
    <w:rsid w:val="00564432"/>
    <w:rsid w:val="00575415"/>
    <w:rsid w:val="00577256"/>
    <w:rsid w:val="0058532B"/>
    <w:rsid w:val="00587585"/>
    <w:rsid w:val="00592E21"/>
    <w:rsid w:val="0059560A"/>
    <w:rsid w:val="005A4264"/>
    <w:rsid w:val="005B3972"/>
    <w:rsid w:val="005B415B"/>
    <w:rsid w:val="005C034F"/>
    <w:rsid w:val="005C1DF4"/>
    <w:rsid w:val="005D0581"/>
    <w:rsid w:val="005D6A70"/>
    <w:rsid w:val="005D7588"/>
    <w:rsid w:val="005E1681"/>
    <w:rsid w:val="005E3679"/>
    <w:rsid w:val="005E7EEE"/>
    <w:rsid w:val="005F53CA"/>
    <w:rsid w:val="005F544F"/>
    <w:rsid w:val="005F5FF6"/>
    <w:rsid w:val="006106F1"/>
    <w:rsid w:val="00611FFC"/>
    <w:rsid w:val="0062619D"/>
    <w:rsid w:val="00662447"/>
    <w:rsid w:val="00667203"/>
    <w:rsid w:val="00667B0E"/>
    <w:rsid w:val="00672B41"/>
    <w:rsid w:val="0067359B"/>
    <w:rsid w:val="00676F93"/>
    <w:rsid w:val="00677897"/>
    <w:rsid w:val="006965C8"/>
    <w:rsid w:val="006A7066"/>
    <w:rsid w:val="006A7D42"/>
    <w:rsid w:val="006B1653"/>
    <w:rsid w:val="006B542C"/>
    <w:rsid w:val="006C786C"/>
    <w:rsid w:val="006D5F93"/>
    <w:rsid w:val="006E3F78"/>
    <w:rsid w:val="006F7E9D"/>
    <w:rsid w:val="00701127"/>
    <w:rsid w:val="00706295"/>
    <w:rsid w:val="00711272"/>
    <w:rsid w:val="00711D4A"/>
    <w:rsid w:val="00721B1D"/>
    <w:rsid w:val="00727633"/>
    <w:rsid w:val="00747BC1"/>
    <w:rsid w:val="0075264D"/>
    <w:rsid w:val="00771F95"/>
    <w:rsid w:val="00775F6A"/>
    <w:rsid w:val="00782A50"/>
    <w:rsid w:val="00794F6B"/>
    <w:rsid w:val="007A3D60"/>
    <w:rsid w:val="007A745A"/>
    <w:rsid w:val="007B303C"/>
    <w:rsid w:val="007C1E70"/>
    <w:rsid w:val="007C273F"/>
    <w:rsid w:val="007C5686"/>
    <w:rsid w:val="007C5FB0"/>
    <w:rsid w:val="007C65E7"/>
    <w:rsid w:val="007D5E1B"/>
    <w:rsid w:val="007D6AC4"/>
    <w:rsid w:val="007E3ACA"/>
    <w:rsid w:val="007E58C4"/>
    <w:rsid w:val="007F046F"/>
    <w:rsid w:val="007F32FB"/>
    <w:rsid w:val="007F46BA"/>
    <w:rsid w:val="007F5409"/>
    <w:rsid w:val="008052FD"/>
    <w:rsid w:val="008129EA"/>
    <w:rsid w:val="00817C43"/>
    <w:rsid w:val="00820887"/>
    <w:rsid w:val="00826E3A"/>
    <w:rsid w:val="00831748"/>
    <w:rsid w:val="00831CAD"/>
    <w:rsid w:val="00836F63"/>
    <w:rsid w:val="008431E0"/>
    <w:rsid w:val="008524BB"/>
    <w:rsid w:val="00854C7E"/>
    <w:rsid w:val="00862104"/>
    <w:rsid w:val="00862125"/>
    <w:rsid w:val="008633DD"/>
    <w:rsid w:val="00864BD6"/>
    <w:rsid w:val="00866C14"/>
    <w:rsid w:val="0088415F"/>
    <w:rsid w:val="00884A8E"/>
    <w:rsid w:val="008923B3"/>
    <w:rsid w:val="00892BF9"/>
    <w:rsid w:val="008965E3"/>
    <w:rsid w:val="008A06BB"/>
    <w:rsid w:val="008C0603"/>
    <w:rsid w:val="008C3C4A"/>
    <w:rsid w:val="008C3F94"/>
    <w:rsid w:val="008D1FEB"/>
    <w:rsid w:val="008D2562"/>
    <w:rsid w:val="008D53A4"/>
    <w:rsid w:val="008E30DC"/>
    <w:rsid w:val="008F0D41"/>
    <w:rsid w:val="008F5386"/>
    <w:rsid w:val="009007B8"/>
    <w:rsid w:val="009026AF"/>
    <w:rsid w:val="00905592"/>
    <w:rsid w:val="0091057C"/>
    <w:rsid w:val="009129F1"/>
    <w:rsid w:val="0091541B"/>
    <w:rsid w:val="00917333"/>
    <w:rsid w:val="009210C8"/>
    <w:rsid w:val="0092288C"/>
    <w:rsid w:val="009277CE"/>
    <w:rsid w:val="00934BFE"/>
    <w:rsid w:val="009403C7"/>
    <w:rsid w:val="00940DBE"/>
    <w:rsid w:val="00947054"/>
    <w:rsid w:val="0095028D"/>
    <w:rsid w:val="00951396"/>
    <w:rsid w:val="00960B76"/>
    <w:rsid w:val="009642A0"/>
    <w:rsid w:val="00965E95"/>
    <w:rsid w:val="0096621D"/>
    <w:rsid w:val="0097313E"/>
    <w:rsid w:val="00975F18"/>
    <w:rsid w:val="009805A0"/>
    <w:rsid w:val="00981503"/>
    <w:rsid w:val="0099796B"/>
    <w:rsid w:val="009A74B8"/>
    <w:rsid w:val="009C01F9"/>
    <w:rsid w:val="009C0235"/>
    <w:rsid w:val="009C02CD"/>
    <w:rsid w:val="009C044B"/>
    <w:rsid w:val="009C0968"/>
    <w:rsid w:val="009C0AB8"/>
    <w:rsid w:val="009C0AC5"/>
    <w:rsid w:val="009C682F"/>
    <w:rsid w:val="009E02AE"/>
    <w:rsid w:val="009F1B9B"/>
    <w:rsid w:val="00A21F50"/>
    <w:rsid w:val="00A226DC"/>
    <w:rsid w:val="00A23DDC"/>
    <w:rsid w:val="00A23FCE"/>
    <w:rsid w:val="00A30651"/>
    <w:rsid w:val="00A32847"/>
    <w:rsid w:val="00A34D3F"/>
    <w:rsid w:val="00A35130"/>
    <w:rsid w:val="00A4512C"/>
    <w:rsid w:val="00A81B8A"/>
    <w:rsid w:val="00A83CB5"/>
    <w:rsid w:val="00A862E7"/>
    <w:rsid w:val="00A86A89"/>
    <w:rsid w:val="00A909F0"/>
    <w:rsid w:val="00A9461B"/>
    <w:rsid w:val="00A9574E"/>
    <w:rsid w:val="00AA1674"/>
    <w:rsid w:val="00AA33FC"/>
    <w:rsid w:val="00AA5FB3"/>
    <w:rsid w:val="00AA69BA"/>
    <w:rsid w:val="00AB4610"/>
    <w:rsid w:val="00AB6400"/>
    <w:rsid w:val="00AC3420"/>
    <w:rsid w:val="00AC426C"/>
    <w:rsid w:val="00AD0D3B"/>
    <w:rsid w:val="00AD57B6"/>
    <w:rsid w:val="00AE3DF7"/>
    <w:rsid w:val="00AF5DFC"/>
    <w:rsid w:val="00B00D76"/>
    <w:rsid w:val="00B01435"/>
    <w:rsid w:val="00B01DEF"/>
    <w:rsid w:val="00B04E8E"/>
    <w:rsid w:val="00B05008"/>
    <w:rsid w:val="00B12A9A"/>
    <w:rsid w:val="00B15595"/>
    <w:rsid w:val="00B20938"/>
    <w:rsid w:val="00B24D7B"/>
    <w:rsid w:val="00B301A3"/>
    <w:rsid w:val="00B36E00"/>
    <w:rsid w:val="00B4622C"/>
    <w:rsid w:val="00B50B6F"/>
    <w:rsid w:val="00B606A8"/>
    <w:rsid w:val="00B61C79"/>
    <w:rsid w:val="00B80717"/>
    <w:rsid w:val="00B82D25"/>
    <w:rsid w:val="00B83728"/>
    <w:rsid w:val="00B86296"/>
    <w:rsid w:val="00B86EA4"/>
    <w:rsid w:val="00B9003F"/>
    <w:rsid w:val="00B91080"/>
    <w:rsid w:val="00B94B51"/>
    <w:rsid w:val="00BA09C1"/>
    <w:rsid w:val="00BA3462"/>
    <w:rsid w:val="00BA411C"/>
    <w:rsid w:val="00BB1F06"/>
    <w:rsid w:val="00BB1FA7"/>
    <w:rsid w:val="00BB2FB7"/>
    <w:rsid w:val="00BB7815"/>
    <w:rsid w:val="00BC5A97"/>
    <w:rsid w:val="00BD1099"/>
    <w:rsid w:val="00BE0A32"/>
    <w:rsid w:val="00BE4799"/>
    <w:rsid w:val="00BF3F32"/>
    <w:rsid w:val="00C03D13"/>
    <w:rsid w:val="00C07EC4"/>
    <w:rsid w:val="00C22720"/>
    <w:rsid w:val="00C2399B"/>
    <w:rsid w:val="00C2611B"/>
    <w:rsid w:val="00C30B77"/>
    <w:rsid w:val="00C3137E"/>
    <w:rsid w:val="00C41433"/>
    <w:rsid w:val="00C50AA9"/>
    <w:rsid w:val="00C5654A"/>
    <w:rsid w:val="00C73FB8"/>
    <w:rsid w:val="00C91568"/>
    <w:rsid w:val="00CA0459"/>
    <w:rsid w:val="00CA092C"/>
    <w:rsid w:val="00CA496E"/>
    <w:rsid w:val="00CB3997"/>
    <w:rsid w:val="00CC6F8A"/>
    <w:rsid w:val="00CD176E"/>
    <w:rsid w:val="00CD1AF5"/>
    <w:rsid w:val="00CD515F"/>
    <w:rsid w:val="00CE1728"/>
    <w:rsid w:val="00CE2149"/>
    <w:rsid w:val="00CE2572"/>
    <w:rsid w:val="00CE3B2C"/>
    <w:rsid w:val="00CE4F4A"/>
    <w:rsid w:val="00CE73BB"/>
    <w:rsid w:val="00CF07AB"/>
    <w:rsid w:val="00CF3458"/>
    <w:rsid w:val="00CF4F3F"/>
    <w:rsid w:val="00D02C94"/>
    <w:rsid w:val="00D16DBD"/>
    <w:rsid w:val="00D25790"/>
    <w:rsid w:val="00D27619"/>
    <w:rsid w:val="00D366E7"/>
    <w:rsid w:val="00D426BD"/>
    <w:rsid w:val="00D459E3"/>
    <w:rsid w:val="00D5361C"/>
    <w:rsid w:val="00D54236"/>
    <w:rsid w:val="00D647A5"/>
    <w:rsid w:val="00D73AE5"/>
    <w:rsid w:val="00D801DE"/>
    <w:rsid w:val="00D80A6B"/>
    <w:rsid w:val="00D84CAE"/>
    <w:rsid w:val="00D85642"/>
    <w:rsid w:val="00D91190"/>
    <w:rsid w:val="00D9499A"/>
    <w:rsid w:val="00D97A2D"/>
    <w:rsid w:val="00DA170E"/>
    <w:rsid w:val="00DA6A33"/>
    <w:rsid w:val="00DB7702"/>
    <w:rsid w:val="00DC0D12"/>
    <w:rsid w:val="00DC22E0"/>
    <w:rsid w:val="00DC3503"/>
    <w:rsid w:val="00DE315D"/>
    <w:rsid w:val="00DE4A78"/>
    <w:rsid w:val="00DF313B"/>
    <w:rsid w:val="00DF396A"/>
    <w:rsid w:val="00E0027D"/>
    <w:rsid w:val="00E0027F"/>
    <w:rsid w:val="00E011C5"/>
    <w:rsid w:val="00E0180A"/>
    <w:rsid w:val="00E01ED7"/>
    <w:rsid w:val="00E0305F"/>
    <w:rsid w:val="00E10E8E"/>
    <w:rsid w:val="00E22FED"/>
    <w:rsid w:val="00E232A2"/>
    <w:rsid w:val="00E24C29"/>
    <w:rsid w:val="00E304D0"/>
    <w:rsid w:val="00E30742"/>
    <w:rsid w:val="00E307DD"/>
    <w:rsid w:val="00E56CF0"/>
    <w:rsid w:val="00E73B65"/>
    <w:rsid w:val="00E74684"/>
    <w:rsid w:val="00E74F02"/>
    <w:rsid w:val="00E75518"/>
    <w:rsid w:val="00E77068"/>
    <w:rsid w:val="00E7794F"/>
    <w:rsid w:val="00E82045"/>
    <w:rsid w:val="00E8460E"/>
    <w:rsid w:val="00E85DAE"/>
    <w:rsid w:val="00E90C6B"/>
    <w:rsid w:val="00EF7FE5"/>
    <w:rsid w:val="00F024A6"/>
    <w:rsid w:val="00F03ED5"/>
    <w:rsid w:val="00F04244"/>
    <w:rsid w:val="00F05B79"/>
    <w:rsid w:val="00F170D8"/>
    <w:rsid w:val="00F25478"/>
    <w:rsid w:val="00F301DD"/>
    <w:rsid w:val="00F40156"/>
    <w:rsid w:val="00F439FD"/>
    <w:rsid w:val="00F53ED8"/>
    <w:rsid w:val="00F55493"/>
    <w:rsid w:val="00F57C2E"/>
    <w:rsid w:val="00F71DC3"/>
    <w:rsid w:val="00F74645"/>
    <w:rsid w:val="00F7512E"/>
    <w:rsid w:val="00F77380"/>
    <w:rsid w:val="00F85F4E"/>
    <w:rsid w:val="00F86221"/>
    <w:rsid w:val="00F96016"/>
    <w:rsid w:val="00F96CC0"/>
    <w:rsid w:val="00FA4A01"/>
    <w:rsid w:val="00FC09DB"/>
    <w:rsid w:val="00FC68D3"/>
    <w:rsid w:val="00FE628F"/>
    <w:rsid w:val="00FF0C1A"/>
    <w:rsid w:val="00FF1882"/>
    <w:rsid w:val="00FF1D3C"/>
    <w:rsid w:val="00FF58F0"/>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customStyle="1" w:styleId="DiagramaDiagramaCharChar0">
    <w:name w:val="Diagrama Diagrama Char Char"/>
    <w:basedOn w:val="prastasis"/>
    <w:rsid w:val="00F96016"/>
    <w:pPr>
      <w:spacing w:after="160" w:line="240" w:lineRule="exact"/>
      <w:ind w:firstLine="0"/>
      <w:jc w:val="left"/>
    </w:pPr>
    <w:rPr>
      <w:rFonts w:ascii="Tahoma" w:hAnsi="Tahoma"/>
      <w:sz w:val="20"/>
      <w:szCs w:val="20"/>
      <w:lang w:val="en-US"/>
    </w:rPr>
  </w:style>
  <w:style w:type="paragraph" w:customStyle="1" w:styleId="CharCharDiagramaDiagrama1">
    <w:name w:val="Char Char Diagrama Diagrama1"/>
    <w:basedOn w:val="prastasis"/>
    <w:rsid w:val="0041307B"/>
    <w:pPr>
      <w:spacing w:after="160" w:line="240" w:lineRule="exact"/>
      <w:ind w:firstLine="0"/>
      <w:jc w:val="left"/>
    </w:pPr>
    <w:rPr>
      <w:rFonts w:ascii="Tahoma"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customStyle="1" w:styleId="DiagramaDiagramaCharChar0">
    <w:name w:val="Diagrama Diagrama Char Char"/>
    <w:basedOn w:val="prastasis"/>
    <w:rsid w:val="00F96016"/>
    <w:pPr>
      <w:spacing w:after="160" w:line="240" w:lineRule="exact"/>
      <w:ind w:firstLine="0"/>
      <w:jc w:val="left"/>
    </w:pPr>
    <w:rPr>
      <w:rFonts w:ascii="Tahoma" w:hAnsi="Tahoma"/>
      <w:sz w:val="20"/>
      <w:szCs w:val="20"/>
      <w:lang w:val="en-US"/>
    </w:rPr>
  </w:style>
  <w:style w:type="paragraph" w:customStyle="1" w:styleId="CharCharDiagramaDiagrama1">
    <w:name w:val="Char Char Diagrama Diagrama1"/>
    <w:basedOn w:val="prastasis"/>
    <w:rsid w:val="0041307B"/>
    <w:pPr>
      <w:spacing w:after="160" w:line="240" w:lineRule="exact"/>
      <w:ind w:firstLine="0"/>
      <w:jc w:val="lef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84EDE-101C-4E93-A6B6-5C62F10C1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4949</Words>
  <Characters>2822</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Renata Štuikytė</cp:lastModifiedBy>
  <cp:revision>6</cp:revision>
  <cp:lastPrinted>2022-09-02T10:32:00Z</cp:lastPrinted>
  <dcterms:created xsi:type="dcterms:W3CDTF">2022-09-05T12:54:00Z</dcterms:created>
  <dcterms:modified xsi:type="dcterms:W3CDTF">2022-09-12T10:07:00Z</dcterms:modified>
</cp:coreProperties>
</file>