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031" w:rsidRPr="00597031" w:rsidRDefault="005F4E00" w:rsidP="00597031">
      <w:pPr>
        <w:ind w:firstLine="0"/>
        <w:jc w:val="cente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6" type="#_x0000_t75" alt="Herbas" style="position:absolute;left:0;text-align:left;margin-left:218.55pt;margin-top:-17.25pt;width:43.5pt;height:53.25pt;z-index:-1;visibility:visible;mso-wrap-style:square;mso-width-percent:0;mso-height-percent:0;mso-wrap-distance-left:9pt;mso-wrap-distance-top:0;mso-wrap-distance-right:9pt;mso-wrap-distance-bottom:14.2pt;mso-position-horizontal-relative:text;mso-position-vertical-relative:text;mso-width-percent:0;mso-height-percent:0;mso-width-relative:page;mso-height-relative:page" o:allowincell="f">
            <v:imagedata r:id="rId9" o:title="Herbas"/>
            <w10:wrap type="topAndBottom"/>
          </v:shape>
        </w:pict>
      </w:r>
      <w:r w:rsidR="00597031" w:rsidRPr="00597031">
        <w:rPr>
          <w:b/>
          <w:sz w:val="28"/>
          <w:szCs w:val="28"/>
        </w:rPr>
        <w:t>PLUNGĖS RAJONO SAVIVALDYBĖS</w:t>
      </w:r>
    </w:p>
    <w:p w:rsidR="00597031" w:rsidRPr="00597031" w:rsidRDefault="00597031" w:rsidP="00597031">
      <w:pPr>
        <w:ind w:firstLine="0"/>
        <w:jc w:val="center"/>
        <w:rPr>
          <w:b/>
          <w:sz w:val="28"/>
          <w:szCs w:val="28"/>
        </w:rPr>
      </w:pPr>
      <w:r w:rsidRPr="00597031">
        <w:rPr>
          <w:b/>
          <w:sz w:val="28"/>
          <w:szCs w:val="28"/>
        </w:rPr>
        <w:t>TARYBA</w:t>
      </w:r>
    </w:p>
    <w:p w:rsidR="00597031" w:rsidRPr="00597031" w:rsidRDefault="00597031" w:rsidP="00597031">
      <w:pPr>
        <w:ind w:firstLine="0"/>
        <w:jc w:val="center"/>
        <w:rPr>
          <w:b/>
          <w:sz w:val="28"/>
          <w:szCs w:val="28"/>
        </w:rPr>
      </w:pPr>
    </w:p>
    <w:p w:rsidR="00597031" w:rsidRPr="00597031" w:rsidRDefault="00597031" w:rsidP="00597031">
      <w:pPr>
        <w:ind w:firstLine="0"/>
        <w:jc w:val="center"/>
        <w:rPr>
          <w:b/>
          <w:sz w:val="28"/>
          <w:szCs w:val="28"/>
        </w:rPr>
      </w:pPr>
      <w:r w:rsidRPr="00597031">
        <w:rPr>
          <w:b/>
          <w:sz w:val="28"/>
          <w:szCs w:val="28"/>
        </w:rPr>
        <w:t>SPRENDIMAS</w:t>
      </w:r>
    </w:p>
    <w:p w:rsidR="00597031" w:rsidRPr="00597031" w:rsidRDefault="00597031" w:rsidP="00597031">
      <w:pPr>
        <w:ind w:firstLine="0"/>
        <w:jc w:val="center"/>
        <w:rPr>
          <w:b/>
          <w:sz w:val="28"/>
          <w:szCs w:val="28"/>
        </w:rPr>
      </w:pPr>
      <w:r w:rsidRPr="00597031">
        <w:rPr>
          <w:b/>
          <w:sz w:val="28"/>
          <w:szCs w:val="28"/>
        </w:rPr>
        <w:t>DĖL PLUNGĖS RAJONO SAVIVALDYBĖS BIUDŽETO SUDARYMO IR VYKDYMO TAISYKLIŲ PATVIRTINIMO</w:t>
      </w:r>
    </w:p>
    <w:p w:rsidR="00597031" w:rsidRDefault="00597031" w:rsidP="00597031"/>
    <w:p w:rsidR="00597031" w:rsidRDefault="00597031" w:rsidP="00597031">
      <w:pPr>
        <w:ind w:firstLine="0"/>
        <w:jc w:val="center"/>
      </w:pPr>
      <w:r>
        <w:t>2022 m. rugsėjo 22 d. Nr. T1-</w:t>
      </w:r>
      <w:r w:rsidR="008F01DB">
        <w:t>207</w:t>
      </w:r>
    </w:p>
    <w:p w:rsidR="00EE3361" w:rsidRDefault="00597031" w:rsidP="00597031">
      <w:pPr>
        <w:ind w:firstLine="0"/>
        <w:jc w:val="center"/>
      </w:pPr>
      <w:r>
        <w:t>Plungė</w:t>
      </w:r>
    </w:p>
    <w:p w:rsidR="00597031" w:rsidRDefault="00597031" w:rsidP="00597031">
      <w:pPr>
        <w:ind w:firstLine="0"/>
        <w:jc w:val="center"/>
      </w:pPr>
    </w:p>
    <w:p w:rsidR="00EE3361" w:rsidRPr="002F5D9F" w:rsidRDefault="00EE3361" w:rsidP="003F59B6">
      <w:pPr>
        <w:pStyle w:val="HTMLiankstoformatuotas"/>
        <w:ind w:firstLine="720"/>
        <w:jc w:val="both"/>
        <w:rPr>
          <w:rFonts w:ascii="Times New Roman" w:hAnsi="Times New Roman" w:cs="Times New Roman"/>
          <w:sz w:val="24"/>
          <w:szCs w:val="24"/>
          <w:lang w:val="lt-LT"/>
        </w:rPr>
      </w:pPr>
      <w:r w:rsidRPr="00BF05EE">
        <w:rPr>
          <w:rFonts w:ascii="Times New Roman" w:hAnsi="Times New Roman" w:cs="Times New Roman"/>
          <w:sz w:val="24"/>
          <w:szCs w:val="24"/>
          <w:lang w:val="lt-LT"/>
        </w:rPr>
        <w:t>Vadovaudamasi Lietuvos Respublikos vietos savivaldos įstatymo 16 straipsnio</w:t>
      </w:r>
      <w:r>
        <w:rPr>
          <w:rFonts w:ascii="Times New Roman" w:hAnsi="Times New Roman" w:cs="Times New Roman"/>
          <w:sz w:val="24"/>
          <w:szCs w:val="24"/>
          <w:lang w:val="lt-LT"/>
        </w:rPr>
        <w:t xml:space="preserve"> </w:t>
      </w:r>
      <w:r w:rsidRPr="00BF05EE">
        <w:rPr>
          <w:rFonts w:ascii="Times New Roman" w:hAnsi="Times New Roman" w:cs="Times New Roman"/>
          <w:sz w:val="24"/>
          <w:szCs w:val="24"/>
          <w:lang w:val="lt-LT"/>
        </w:rPr>
        <w:t>4 dalimi</w:t>
      </w:r>
      <w:r>
        <w:rPr>
          <w:rFonts w:ascii="Times New Roman" w:hAnsi="Times New Roman" w:cs="Times New Roman"/>
          <w:sz w:val="24"/>
          <w:szCs w:val="24"/>
          <w:lang w:val="lt-LT"/>
        </w:rPr>
        <w:t>,</w:t>
      </w:r>
      <w:r w:rsidRPr="00BF05EE">
        <w:rPr>
          <w:rFonts w:ascii="Times New Roman" w:hAnsi="Times New Roman" w:cs="Times New Roman"/>
          <w:sz w:val="24"/>
          <w:szCs w:val="24"/>
          <w:lang w:val="lt-LT"/>
        </w:rPr>
        <w:t xml:space="preserve"> Lietuvos Respublikos biudžeto sandaros įstatymo 8 straipsniu</w:t>
      </w:r>
      <w:r w:rsidRPr="002F5D9F">
        <w:rPr>
          <w:rFonts w:ascii="Times New Roman" w:hAnsi="Times New Roman" w:cs="Times New Roman"/>
          <w:sz w:val="24"/>
          <w:szCs w:val="24"/>
          <w:lang w:val="lt-LT"/>
        </w:rPr>
        <w:t>,</w:t>
      </w:r>
      <w:r w:rsidRPr="00386506">
        <w:rPr>
          <w:lang w:val="lt-LT"/>
        </w:rPr>
        <w:t xml:space="preserve"> </w:t>
      </w:r>
      <w:r w:rsidRPr="00D63742">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w:t>
      </w:r>
      <w:r>
        <w:rPr>
          <w:rFonts w:ascii="Times New Roman" w:hAnsi="Times New Roman" w:cs="Times New Roman"/>
          <w:sz w:val="24"/>
          <w:szCs w:val="24"/>
          <w:lang w:val="lt-LT"/>
        </w:rPr>
        <w:t xml:space="preserve">, Plungės </w:t>
      </w:r>
      <w:r w:rsidRPr="002F5D9F">
        <w:rPr>
          <w:rFonts w:ascii="Times New Roman" w:hAnsi="Times New Roman" w:cs="Times New Roman"/>
          <w:sz w:val="24"/>
          <w:szCs w:val="24"/>
          <w:lang w:val="lt-LT"/>
        </w:rPr>
        <w:t>rajono savivaldybės taryba n u s p r e n d ž i a:</w:t>
      </w:r>
    </w:p>
    <w:p w:rsidR="00EE3361" w:rsidRPr="002F5D9F" w:rsidRDefault="00EE3361" w:rsidP="003F59B6">
      <w:pPr>
        <w:pStyle w:val="Pagrindiniotekstotrauka"/>
        <w:ind w:firstLine="720"/>
        <w:rPr>
          <w:szCs w:val="24"/>
          <w:lang w:val="lt-LT"/>
        </w:rPr>
      </w:pPr>
      <w:r>
        <w:rPr>
          <w:szCs w:val="24"/>
          <w:lang w:val="lt-LT"/>
        </w:rPr>
        <w:t xml:space="preserve">1. </w:t>
      </w:r>
      <w:r w:rsidRPr="002F5D9F">
        <w:rPr>
          <w:szCs w:val="24"/>
          <w:lang w:val="lt-LT"/>
        </w:rPr>
        <w:t>Patvirtinti Plungės rajono savivaldybės biudžeto sudarymo</w:t>
      </w:r>
      <w:r>
        <w:rPr>
          <w:szCs w:val="24"/>
          <w:lang w:val="lt-LT"/>
        </w:rPr>
        <w:t xml:space="preserve"> ir</w:t>
      </w:r>
      <w:r w:rsidRPr="002F5D9F">
        <w:rPr>
          <w:szCs w:val="24"/>
          <w:lang w:val="lt-LT"/>
        </w:rPr>
        <w:t xml:space="preserve"> vykdymo</w:t>
      </w:r>
      <w:r w:rsidRPr="00463EF5">
        <w:rPr>
          <w:szCs w:val="24"/>
          <w:lang w:val="lt-LT"/>
        </w:rPr>
        <w:t xml:space="preserve"> taisykles</w:t>
      </w:r>
      <w:r w:rsidRPr="002F5D9F">
        <w:rPr>
          <w:szCs w:val="24"/>
          <w:lang w:val="lt-LT"/>
        </w:rPr>
        <w:t xml:space="preserve"> (pridedama).</w:t>
      </w:r>
      <w:r>
        <w:rPr>
          <w:szCs w:val="24"/>
          <w:lang w:val="lt-LT"/>
        </w:rPr>
        <w:t xml:space="preserve"> </w:t>
      </w:r>
    </w:p>
    <w:p w:rsidR="00EE3361" w:rsidRPr="003E27F2" w:rsidRDefault="00EE3361" w:rsidP="003F59B6">
      <w:pPr>
        <w:pStyle w:val="Pagrindiniotekstotrauka"/>
        <w:ind w:firstLine="720"/>
        <w:rPr>
          <w:szCs w:val="24"/>
          <w:lang w:val="lt-LT"/>
        </w:rPr>
      </w:pPr>
      <w:r w:rsidRPr="003E27F2">
        <w:rPr>
          <w:szCs w:val="24"/>
          <w:lang w:val="lt-LT"/>
        </w:rPr>
        <w:t>2. Pripažinti netekusiu galios Plungės rajono savivaldybės tarybos 2016 m. gruodžio 22 d. sprendimą Nr. T1-310 „Dėl Plungės rajono savivaldybės biudžeto sudarymo, vykdymo, asignavimų administravimo, jų pakeitimo bei įsiskolinimų padengimo taisyklių patvirtinimo“.</w:t>
      </w:r>
    </w:p>
    <w:p w:rsidR="00597031" w:rsidRDefault="00597031" w:rsidP="007851AF"/>
    <w:p w:rsidR="00EE3361" w:rsidRPr="002F5D9F" w:rsidRDefault="00EE3361" w:rsidP="007851AF">
      <w:r w:rsidRPr="002F5D9F">
        <w:t> </w:t>
      </w:r>
    </w:p>
    <w:p w:rsidR="00EE3361" w:rsidRDefault="00EE3361" w:rsidP="00C64376">
      <w:pPr>
        <w:tabs>
          <w:tab w:val="left" w:pos="7938"/>
        </w:tabs>
        <w:ind w:firstLine="0"/>
      </w:pPr>
      <w:r w:rsidRPr="002F5D9F">
        <w:t xml:space="preserve">Savivaldybės meras </w:t>
      </w:r>
      <w:r w:rsidR="00C64376">
        <w:tab/>
        <w:t>Audrius Klišonis</w:t>
      </w:r>
    </w:p>
    <w:p w:rsidR="00EE3361" w:rsidRPr="002F5D9F" w:rsidRDefault="00C64376" w:rsidP="00BD57EB">
      <w:pPr>
        <w:ind w:left="6480" w:firstLine="0"/>
      </w:pPr>
      <w:r>
        <w:br w:type="page"/>
      </w:r>
      <w:r w:rsidR="00EE3361" w:rsidRPr="002F5D9F">
        <w:lastRenderedPageBreak/>
        <w:t>PATVIRTINTA</w:t>
      </w:r>
    </w:p>
    <w:p w:rsidR="00EE3361" w:rsidRDefault="00EE3361" w:rsidP="007851AF">
      <w:pPr>
        <w:rPr>
          <w:bCs/>
        </w:rPr>
      </w:pPr>
      <w:r w:rsidRPr="002F5D9F">
        <w:t xml:space="preserve">                                                   </w:t>
      </w:r>
      <w:r w:rsidRPr="002F5D9F">
        <w:tab/>
        <w:t xml:space="preserve">       </w:t>
      </w:r>
      <w:r>
        <w:t xml:space="preserve">              </w:t>
      </w:r>
      <w:r>
        <w:tab/>
      </w:r>
      <w:r>
        <w:tab/>
      </w:r>
      <w:r w:rsidRPr="002F5D9F">
        <w:t xml:space="preserve">Plungės rajono </w:t>
      </w:r>
      <w:r w:rsidRPr="002F5D9F">
        <w:rPr>
          <w:bCs/>
        </w:rPr>
        <w:t>savivaldybės</w:t>
      </w:r>
    </w:p>
    <w:p w:rsidR="00EE3361" w:rsidRPr="002F5D9F" w:rsidRDefault="00EE3361" w:rsidP="007851AF">
      <w:pPr>
        <w:ind w:left="5184" w:firstLine="1296"/>
        <w:rPr>
          <w:bCs/>
        </w:rPr>
      </w:pPr>
      <w:r w:rsidRPr="002F5D9F">
        <w:rPr>
          <w:bCs/>
        </w:rPr>
        <w:t>tarybos</w:t>
      </w:r>
      <w:r>
        <w:rPr>
          <w:bCs/>
        </w:rPr>
        <w:t xml:space="preserve"> </w:t>
      </w:r>
      <w:r w:rsidRPr="002F5D9F">
        <w:t>20</w:t>
      </w:r>
      <w:r>
        <w:t>22</w:t>
      </w:r>
      <w:r w:rsidRPr="002F5D9F">
        <w:t xml:space="preserve"> m. </w:t>
      </w:r>
      <w:r>
        <w:t xml:space="preserve">rugsėjo 22 </w:t>
      </w:r>
      <w:r w:rsidRPr="002F5D9F">
        <w:t>d</w:t>
      </w:r>
      <w:r>
        <w:t>.</w:t>
      </w:r>
    </w:p>
    <w:p w:rsidR="00EE3361" w:rsidRPr="002F5D9F" w:rsidRDefault="00EE3361" w:rsidP="007851AF">
      <w:pPr>
        <w:rPr>
          <w:b/>
        </w:rPr>
      </w:pPr>
      <w:r w:rsidRPr="002F5D9F">
        <w:tab/>
      </w:r>
      <w:r w:rsidRPr="002F5D9F">
        <w:tab/>
      </w:r>
      <w:r w:rsidRPr="002F5D9F">
        <w:tab/>
        <w:t xml:space="preserve">        </w:t>
      </w:r>
      <w:r>
        <w:t xml:space="preserve">              </w:t>
      </w:r>
      <w:r w:rsidRPr="002F5D9F">
        <w:t xml:space="preserve"> </w:t>
      </w:r>
      <w:r>
        <w:tab/>
      </w:r>
      <w:r w:rsidRPr="002F5D9F">
        <w:t>sprendimu Nr.</w:t>
      </w:r>
      <w:r w:rsidRPr="002F5D9F">
        <w:rPr>
          <w:caps/>
        </w:rPr>
        <w:t xml:space="preserve"> </w:t>
      </w:r>
      <w:r>
        <w:rPr>
          <w:caps/>
        </w:rPr>
        <w:t>T1-</w:t>
      </w:r>
      <w:r w:rsidR="008F01DB">
        <w:rPr>
          <w:caps/>
        </w:rPr>
        <w:t>207</w:t>
      </w:r>
      <w:bookmarkStart w:id="0" w:name="_GoBack"/>
      <w:bookmarkEnd w:id="0"/>
      <w:r w:rsidRPr="002F5D9F">
        <w:rPr>
          <w:bCs/>
        </w:rPr>
        <w:tab/>
      </w:r>
      <w:r w:rsidRPr="002F5D9F">
        <w:rPr>
          <w:bCs/>
        </w:rPr>
        <w:tab/>
      </w:r>
    </w:p>
    <w:p w:rsidR="00EE3361" w:rsidRPr="002F5D9F" w:rsidRDefault="00EE3361" w:rsidP="005F1CB4">
      <w:pPr>
        <w:ind w:firstLine="0"/>
        <w:jc w:val="center"/>
        <w:rPr>
          <w:b/>
        </w:rPr>
      </w:pPr>
      <w:r w:rsidRPr="00FF19B9">
        <w:rPr>
          <w:b/>
        </w:rPr>
        <w:t>PLUNGĖS RAJONO SAVIVALDYBĖS BIUDŽETO SUDARYMO</w:t>
      </w:r>
      <w:r>
        <w:rPr>
          <w:b/>
        </w:rPr>
        <w:t xml:space="preserve"> IR</w:t>
      </w:r>
      <w:r w:rsidRPr="00FF19B9">
        <w:rPr>
          <w:b/>
        </w:rPr>
        <w:t xml:space="preserve"> VYKDYMO</w:t>
      </w:r>
      <w:r w:rsidRPr="00463EF5">
        <w:rPr>
          <w:b/>
        </w:rPr>
        <w:t xml:space="preserve"> TAISYKL</w:t>
      </w:r>
      <w:r w:rsidRPr="00FF19B9">
        <w:rPr>
          <w:b/>
        </w:rPr>
        <w:t>ĖS</w:t>
      </w:r>
    </w:p>
    <w:p w:rsidR="00EE3361" w:rsidRDefault="00EE3361" w:rsidP="005F1CB4">
      <w:pPr>
        <w:ind w:firstLine="0"/>
        <w:jc w:val="center"/>
        <w:rPr>
          <w:b/>
        </w:rPr>
      </w:pPr>
      <w:r w:rsidRPr="002F5D9F">
        <w:rPr>
          <w:b/>
        </w:rPr>
        <w:t> </w:t>
      </w:r>
    </w:p>
    <w:p w:rsidR="00EE3361" w:rsidRPr="00811765" w:rsidRDefault="00EE3361" w:rsidP="005F1CB4">
      <w:pPr>
        <w:ind w:firstLine="0"/>
        <w:jc w:val="center"/>
        <w:rPr>
          <w:b/>
        </w:rPr>
      </w:pPr>
      <w:r w:rsidRPr="00811765">
        <w:rPr>
          <w:b/>
        </w:rPr>
        <w:t>I SKYRIUS</w:t>
      </w:r>
    </w:p>
    <w:p w:rsidR="00EE3361" w:rsidRPr="00811765" w:rsidRDefault="00EE3361" w:rsidP="005F1CB4">
      <w:pPr>
        <w:ind w:firstLine="0"/>
        <w:jc w:val="center"/>
        <w:rPr>
          <w:b/>
        </w:rPr>
      </w:pPr>
      <w:r w:rsidRPr="00811765">
        <w:rPr>
          <w:b/>
        </w:rPr>
        <w:t xml:space="preserve">BENDROSIOS NUOSTATOS </w:t>
      </w:r>
    </w:p>
    <w:p w:rsidR="00EE3361" w:rsidRPr="00811765" w:rsidRDefault="00EE3361" w:rsidP="00811765">
      <w:pPr>
        <w:pStyle w:val="Pagrindiniotekstotrauka"/>
        <w:ind w:firstLine="57"/>
        <w:rPr>
          <w:szCs w:val="24"/>
          <w:lang w:val="lt-LT"/>
        </w:rPr>
      </w:pPr>
    </w:p>
    <w:p w:rsidR="00EE3361" w:rsidRPr="00212620" w:rsidRDefault="00EE3361" w:rsidP="005F1CB4">
      <w:pPr>
        <w:pStyle w:val="Pagrindiniotekstotrauka"/>
        <w:ind w:firstLine="720"/>
        <w:rPr>
          <w:szCs w:val="24"/>
          <w:lang w:val="lt-LT"/>
        </w:rPr>
      </w:pPr>
      <w:r w:rsidRPr="00386506">
        <w:rPr>
          <w:szCs w:val="24"/>
          <w:lang w:val="lt-LT"/>
        </w:rPr>
        <w:t>1. Plungės rajono savivaldybės biudžeto sudarymo</w:t>
      </w:r>
      <w:r>
        <w:rPr>
          <w:szCs w:val="24"/>
          <w:lang w:val="lt-LT"/>
        </w:rPr>
        <w:t xml:space="preserve"> ir </w:t>
      </w:r>
      <w:r w:rsidRPr="00386506">
        <w:rPr>
          <w:szCs w:val="24"/>
          <w:lang w:val="lt-LT"/>
        </w:rPr>
        <w:t xml:space="preserve">vykdymo taisyklės (toliau </w:t>
      </w:r>
      <w:r>
        <w:rPr>
          <w:szCs w:val="24"/>
          <w:lang w:val="lt-LT"/>
        </w:rPr>
        <w:t>–</w:t>
      </w:r>
      <w:r w:rsidRPr="00386506">
        <w:rPr>
          <w:szCs w:val="24"/>
          <w:lang w:val="lt-LT"/>
        </w:rPr>
        <w:t xml:space="preserve"> Taisyklės) nustato </w:t>
      </w:r>
      <w:r>
        <w:rPr>
          <w:szCs w:val="24"/>
          <w:lang w:val="lt-LT"/>
        </w:rPr>
        <w:t xml:space="preserve">Plungės rajono savivaldybės </w:t>
      </w:r>
      <w:r w:rsidRPr="00386506">
        <w:rPr>
          <w:szCs w:val="24"/>
          <w:lang w:val="lt-LT"/>
        </w:rPr>
        <w:t>(toliau – Savivaldybė)</w:t>
      </w:r>
      <w:r>
        <w:rPr>
          <w:szCs w:val="24"/>
          <w:lang w:val="lt-LT"/>
        </w:rPr>
        <w:t xml:space="preserve"> </w:t>
      </w:r>
      <w:r w:rsidRPr="00386506">
        <w:rPr>
          <w:szCs w:val="24"/>
          <w:lang w:val="lt-LT"/>
        </w:rPr>
        <w:t xml:space="preserve">biudžeto rengimo, tvirtinimo, vykdymo </w:t>
      </w:r>
      <w:r w:rsidRPr="00212620">
        <w:rPr>
          <w:szCs w:val="24"/>
          <w:lang w:val="lt-LT"/>
        </w:rPr>
        <w:t>ir vykdymo atskaitomybė</w:t>
      </w:r>
      <w:r>
        <w:rPr>
          <w:szCs w:val="24"/>
          <w:lang w:val="lt-LT"/>
        </w:rPr>
        <w:t>s procedūra</w:t>
      </w:r>
      <w:r w:rsidRPr="00212620">
        <w:rPr>
          <w:szCs w:val="24"/>
          <w:lang w:val="lt-LT"/>
        </w:rPr>
        <w:t>s, asignavimų valdytojų teisių ir pareigų įgyvendinimo tvarką.</w:t>
      </w:r>
    </w:p>
    <w:p w:rsidR="00EE3361" w:rsidRDefault="00EE3361" w:rsidP="005F1CB4">
      <w:pPr>
        <w:pStyle w:val="Pagrindiniotekstotrauka"/>
        <w:ind w:firstLine="720"/>
        <w:rPr>
          <w:szCs w:val="24"/>
          <w:lang w:val="lt-LT"/>
        </w:rPr>
      </w:pPr>
      <w:r w:rsidRPr="00212620">
        <w:rPr>
          <w:szCs w:val="24"/>
          <w:lang w:val="lt-LT"/>
        </w:rPr>
        <w:t xml:space="preserve">2. </w:t>
      </w:r>
      <w:r w:rsidRPr="001560F6">
        <w:rPr>
          <w:szCs w:val="24"/>
          <w:lang w:val="lt-LT"/>
        </w:rPr>
        <w:t xml:space="preserve">Taisyklėse vartojamos sąvokos suprantamos taip, kaip apibrėžtos arba vartojamos Lietuvos Respublikos biudžeto sandaros įstatyme, </w:t>
      </w:r>
      <w:r w:rsidR="00B2742F" w:rsidRPr="001560F6">
        <w:rPr>
          <w:szCs w:val="24"/>
          <w:lang w:val="lt-LT"/>
        </w:rPr>
        <w:t xml:space="preserve">Lietuvos Respublikos </w:t>
      </w:r>
      <w:r w:rsidR="00B2742F">
        <w:rPr>
          <w:szCs w:val="24"/>
          <w:lang w:val="lt-LT"/>
        </w:rPr>
        <w:t>s</w:t>
      </w:r>
      <w:r w:rsidRPr="001560F6">
        <w:rPr>
          <w:szCs w:val="24"/>
          <w:lang w:val="lt-LT"/>
        </w:rPr>
        <w:t>trateginio valdymo įstatyme, Lietuvos Respublikos vietos savivaldos įstatyme, Lietuvos Respublikos viešojo sektoriaus atskaitomybės įstatyme ir Lietuvos Respublikos oficialiosios statistikos įstatyme.</w:t>
      </w:r>
      <w:r w:rsidRPr="00051A59">
        <w:rPr>
          <w:szCs w:val="24"/>
          <w:lang w:val="lt-LT"/>
        </w:rPr>
        <w:t xml:space="preserve"> </w:t>
      </w:r>
    </w:p>
    <w:p w:rsidR="00EE3361" w:rsidRPr="00811765" w:rsidRDefault="00EE3361" w:rsidP="00811765">
      <w:pPr>
        <w:pStyle w:val="Pagrindiniotekstotrauka"/>
        <w:ind w:firstLine="57"/>
        <w:rPr>
          <w:szCs w:val="24"/>
          <w:lang w:val="lt-LT"/>
        </w:rPr>
      </w:pPr>
    </w:p>
    <w:p w:rsidR="00EE3361" w:rsidRPr="00634FFD" w:rsidRDefault="00EE3361" w:rsidP="00DC5CA5">
      <w:pPr>
        <w:pStyle w:val="Pagrindiniotekstotrauka"/>
        <w:ind w:firstLine="0"/>
        <w:jc w:val="center"/>
        <w:rPr>
          <w:b/>
          <w:szCs w:val="24"/>
          <w:lang w:val="lt-LT"/>
        </w:rPr>
      </w:pPr>
      <w:r w:rsidRPr="00634FFD">
        <w:rPr>
          <w:b/>
          <w:szCs w:val="24"/>
          <w:lang w:val="lt-LT"/>
        </w:rPr>
        <w:t>II SKYRIUS</w:t>
      </w:r>
    </w:p>
    <w:p w:rsidR="00EE3361" w:rsidRPr="00634FFD" w:rsidRDefault="00EE3361" w:rsidP="00DC5CA5">
      <w:pPr>
        <w:pStyle w:val="Pagrindiniotekstotrauka"/>
        <w:ind w:firstLine="0"/>
        <w:jc w:val="center"/>
        <w:rPr>
          <w:b/>
          <w:szCs w:val="24"/>
          <w:lang w:val="lt-LT"/>
        </w:rPr>
      </w:pPr>
      <w:r w:rsidRPr="00634FFD">
        <w:rPr>
          <w:b/>
          <w:szCs w:val="24"/>
          <w:lang w:val="lt-LT"/>
        </w:rPr>
        <w:t>BIUDŽETO RENGIMAS IR TVIRTINIMAS</w:t>
      </w:r>
    </w:p>
    <w:p w:rsidR="00EE3361" w:rsidRPr="00811765" w:rsidRDefault="00EE3361" w:rsidP="00811765">
      <w:pPr>
        <w:pStyle w:val="Pagrindiniotekstotrauka"/>
        <w:ind w:firstLine="57"/>
        <w:rPr>
          <w:szCs w:val="24"/>
          <w:lang w:val="lt-LT"/>
        </w:rPr>
      </w:pPr>
    </w:p>
    <w:p w:rsidR="00EE3361" w:rsidRPr="004E692C" w:rsidRDefault="00EE3361" w:rsidP="00DC5CA5">
      <w:pPr>
        <w:pStyle w:val="Antrats"/>
      </w:pPr>
      <w:r w:rsidRPr="004E692C">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4E692C" w:rsidRDefault="00EE3361" w:rsidP="00DC5CA5">
      <w:pPr>
        <w:pStyle w:val="Pagrindinistekstas"/>
        <w:ind w:firstLine="720"/>
        <w:rPr>
          <w:lang w:val="lt-LT"/>
        </w:rPr>
      </w:pPr>
      <w:r w:rsidRPr="004E692C">
        <w:rPr>
          <w:lang w:val="lt-LT"/>
        </w:rPr>
        <w:t>4. Savivaldybės biudžeto projektas rengiamas Savivaldybės administracijos direktoriaus nustatyta tvarka ir terminais.</w:t>
      </w:r>
    </w:p>
    <w:p w:rsidR="00EE3361" w:rsidRPr="004E692C" w:rsidRDefault="00EE3361" w:rsidP="00DC5CA5">
      <w:pPr>
        <w:pStyle w:val="Pagrindinistekstas"/>
        <w:ind w:firstLine="720"/>
        <w:rPr>
          <w:color w:val="000000"/>
          <w:lang w:val="lt-LT"/>
        </w:rPr>
      </w:pPr>
      <w:r w:rsidRPr="004E692C">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4E692C" w:rsidRDefault="00EE3361" w:rsidP="00DC5CA5">
      <w:pPr>
        <w:pStyle w:val="Pagrindinistekstas"/>
        <w:ind w:firstLine="720"/>
        <w:rPr>
          <w:lang w:val="lt-LT"/>
        </w:rPr>
      </w:pPr>
      <w:r w:rsidRPr="004E692C">
        <w:rPr>
          <w:lang w:val="lt-LT"/>
        </w:rPr>
        <w:t xml:space="preserve">6. </w:t>
      </w:r>
      <w:r w:rsidR="0082131E" w:rsidRPr="004E692C">
        <w:rPr>
          <w:lang w:val="lt-LT"/>
        </w:rPr>
        <w:t xml:space="preserve">Biudžetinių įstaigų pajamų </w:t>
      </w:r>
      <w:r w:rsidR="0082131E" w:rsidRPr="003474A6">
        <w:rPr>
          <w:lang w:val="lt-LT"/>
        </w:rPr>
        <w:t>už ilgalaikio ir trumpalaikio materialiojo turto nuomą, už prekes ir paslaugas, įmokų už išlaikymą švietimo, socialinės</w:t>
      </w:r>
      <w:r w:rsidR="003474A6">
        <w:rPr>
          <w:lang w:val="lt-LT"/>
        </w:rPr>
        <w:t xml:space="preserve"> </w:t>
      </w:r>
      <w:r w:rsidR="003F39F0">
        <w:rPr>
          <w:lang w:val="lt-LT"/>
        </w:rPr>
        <w:t>apsaugos</w:t>
      </w:r>
      <w:r w:rsidR="0082131E" w:rsidRPr="003474A6">
        <w:rPr>
          <w:lang w:val="lt-LT"/>
        </w:rPr>
        <w:t xml:space="preserve"> ir kitose įstaigose įmokėjimo į Savivaldybės biudžetą</w:t>
      </w:r>
      <w:r w:rsidR="00883409">
        <w:rPr>
          <w:lang w:val="lt-LT"/>
        </w:rPr>
        <w:t>,</w:t>
      </w:r>
      <w:r w:rsidR="0082131E" w:rsidRPr="003474A6">
        <w:rPr>
          <w:lang w:val="lt-LT"/>
        </w:rPr>
        <w:t xml:space="preserve"> </w:t>
      </w:r>
      <w:r w:rsidR="0082131E" w:rsidRPr="004E692C">
        <w:rPr>
          <w:lang w:val="lt-LT" w:eastAsia="lt-LT"/>
        </w:rPr>
        <w:t xml:space="preserve">Europos Sąjungos finansinės paramos ir kitos gaunamos tarptautinės finansinės paramos lėšų bei skolintų lėšų </w:t>
      </w:r>
      <w:r w:rsidR="0082131E" w:rsidRPr="004E692C">
        <w:rPr>
          <w:lang w:val="lt-LT"/>
        </w:rPr>
        <w:t xml:space="preserve"> sumos nustatomos Savivaldybės biudžeto asignavimų valdytojui jų pačių teikimu atitinkamų metų Savivaldybės biudžete.</w:t>
      </w:r>
    </w:p>
    <w:p w:rsidR="00EE3361" w:rsidRPr="004E692C" w:rsidRDefault="00EE3361" w:rsidP="009E7846">
      <w:pPr>
        <w:pStyle w:val="Pagrindinistekstas"/>
        <w:ind w:firstLine="720"/>
        <w:rPr>
          <w:strike/>
          <w:lang w:val="lt-LT"/>
        </w:rPr>
      </w:pPr>
      <w:r w:rsidRPr="004E692C">
        <w:rPr>
          <w:lang w:val="lt-LT"/>
        </w:rPr>
        <w:t>7. Savivaldybės administracijos direktoriaus nustatyta tvarka kiekviena Savivaldybės biudžeto asignavimų valdytojo vadovaujama įstaiga</w:t>
      </w:r>
      <w:r>
        <w:rPr>
          <w:lang w:val="lt-LT"/>
        </w:rPr>
        <w:t xml:space="preserve"> </w:t>
      </w:r>
      <w:r w:rsidRPr="004E692C">
        <w:rPr>
          <w:lang w:val="lt-LT"/>
        </w:rPr>
        <w:t xml:space="preserve">sudaro </w:t>
      </w:r>
      <w:r>
        <w:rPr>
          <w:lang w:val="lt-LT"/>
        </w:rPr>
        <w:t xml:space="preserve">vykdomų </w:t>
      </w:r>
      <w:r w:rsidRPr="004E692C">
        <w:rPr>
          <w:lang w:val="lt-LT"/>
        </w:rPr>
        <w:t xml:space="preserve">programų sąmatų projektus. </w:t>
      </w:r>
    </w:p>
    <w:p w:rsidR="00EE3361" w:rsidRPr="004E692C" w:rsidRDefault="00EE3361" w:rsidP="00DC5CA5">
      <w:pPr>
        <w:pStyle w:val="Pagrindinistekstas"/>
        <w:ind w:firstLine="720"/>
        <w:rPr>
          <w:lang w:val="lt-LT"/>
        </w:rPr>
      </w:pPr>
      <w:r w:rsidRPr="004E692C">
        <w:rPr>
          <w:lang w:val="lt-LT"/>
        </w:rPr>
        <w:t xml:space="preserve">8. Parengtą Savivaldybės biudžeto projektą Savivaldybės administracijos direktorius teikia svarstyti Savivaldybės tarybos komitetams ir tarybai Savivaldybės tarybos veiklos reglamento nustatyta tvarka. </w:t>
      </w:r>
    </w:p>
    <w:p w:rsidR="00EE3361" w:rsidRDefault="00EE3361" w:rsidP="009064C3">
      <w:pPr>
        <w:pStyle w:val="Pagrindinistekstas"/>
        <w:ind w:firstLine="720"/>
      </w:pPr>
      <w:r w:rsidRPr="004E692C">
        <w:rPr>
          <w:rStyle w:val="apple-converted-space"/>
          <w:lang w:val="lt-LT"/>
        </w:rPr>
        <w:t xml:space="preserve">9. Savivaldybės </w:t>
      </w:r>
      <w:r w:rsidRPr="004E692C">
        <w:rPr>
          <w:lang w:val="lt-LT"/>
        </w:rPr>
        <w:t>biudžetas tvirtinamas Lietuvos Respublikos biudžeto sandaros įstatyme numatytais terminais.</w:t>
      </w:r>
    </w:p>
    <w:p w:rsidR="00EE3361" w:rsidRDefault="00EE3361"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BD57EB" w:rsidRDefault="00BD57EB" w:rsidP="004E692C">
      <w:pPr>
        <w:pStyle w:val="Pagrindiniotekstotrauka"/>
        <w:ind w:firstLine="0"/>
        <w:jc w:val="center"/>
        <w:rPr>
          <w:b/>
          <w:lang w:val="lt-LT"/>
        </w:rPr>
      </w:pPr>
    </w:p>
    <w:p w:rsidR="00EE3361" w:rsidRDefault="00EE3361" w:rsidP="004E692C">
      <w:pPr>
        <w:pStyle w:val="Pagrindiniotekstotrauka"/>
        <w:ind w:firstLine="0"/>
        <w:jc w:val="center"/>
        <w:rPr>
          <w:b/>
          <w:szCs w:val="24"/>
          <w:lang w:val="lt-LT"/>
        </w:rPr>
      </w:pPr>
      <w:r w:rsidRPr="002F5D9F">
        <w:rPr>
          <w:b/>
          <w:lang w:val="lt-LT"/>
        </w:rPr>
        <w:lastRenderedPageBreak/>
        <w:t>III</w:t>
      </w:r>
      <w:r w:rsidRPr="002A16B4">
        <w:rPr>
          <w:b/>
          <w:szCs w:val="24"/>
          <w:lang w:val="lt-LT"/>
        </w:rPr>
        <w:t xml:space="preserve"> </w:t>
      </w:r>
      <w:r w:rsidRPr="00634FFD">
        <w:rPr>
          <w:b/>
          <w:szCs w:val="24"/>
          <w:lang w:val="lt-LT"/>
        </w:rPr>
        <w:t>SKYRIUS</w:t>
      </w:r>
    </w:p>
    <w:p w:rsidR="00EE3361" w:rsidRDefault="00EE3361" w:rsidP="004E692C">
      <w:pPr>
        <w:pStyle w:val="Pagrindiniotekstotrauka"/>
        <w:ind w:firstLine="0"/>
        <w:jc w:val="center"/>
        <w:rPr>
          <w:b/>
          <w:lang w:val="lt-LT"/>
        </w:rPr>
      </w:pPr>
      <w:r w:rsidRPr="002F5D9F">
        <w:rPr>
          <w:b/>
          <w:lang w:val="lt-LT"/>
        </w:rPr>
        <w:t>PATVIRTINTO SAVIVAL</w:t>
      </w:r>
      <w:r>
        <w:rPr>
          <w:b/>
          <w:lang w:val="lt-LT"/>
        </w:rPr>
        <w:t>DYBĖS BIUDŽETO PROGRAMŲ SĄMATŲ,</w:t>
      </w:r>
      <w:r w:rsidRPr="002F5D9F">
        <w:rPr>
          <w:b/>
          <w:lang w:val="lt-LT"/>
        </w:rPr>
        <w:t xml:space="preserve"> JŲ SUVESTINIŲ SUDARYMAS </w:t>
      </w:r>
    </w:p>
    <w:p w:rsidR="00EE3361" w:rsidRPr="002F5D9F" w:rsidRDefault="00EE3361" w:rsidP="007851AF">
      <w:pPr>
        <w:pStyle w:val="Pagrindinistekstas"/>
        <w:ind w:firstLine="720"/>
        <w:jc w:val="center"/>
        <w:rPr>
          <w:b/>
          <w:lang w:val="lt-LT"/>
        </w:rPr>
      </w:pPr>
    </w:p>
    <w:p w:rsidR="00EE3361" w:rsidRPr="004E692C" w:rsidRDefault="00EE3361" w:rsidP="00DC5CA5">
      <w:pPr>
        <w:pStyle w:val="Pagrindinistekstas"/>
        <w:ind w:firstLine="720"/>
        <w:rPr>
          <w:lang w:val="lt-LT"/>
        </w:rPr>
      </w:pPr>
      <w:r w:rsidRPr="004E692C">
        <w:rPr>
          <w:lang w:val="lt-LT"/>
        </w:rPr>
        <w:t xml:space="preserve">10. Savivaldybės tarybai patvirtinus biudžetą, Savivaldybės administracijos finansų ir biudžeto skyrius elektroniniu paštu praneša asignavimų valdytojams apie patvirtintą Savivaldybės biudžetą ir pateikia interneto svetainės nuorodą, kur skelbiamas dokumentas. </w:t>
      </w:r>
    </w:p>
    <w:p w:rsidR="00EE3361" w:rsidRPr="004E692C" w:rsidRDefault="00EE3361" w:rsidP="00DC5CA5">
      <w:r w:rsidRPr="004E692C">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4E692C" w:rsidRDefault="00EE3361" w:rsidP="00DC5CA5">
      <w:r w:rsidRPr="004E692C">
        <w:t>12. Biudžetiniais metais Finansų ministerijai pakeitus programų sąmatų formas, jos taikomos rengiant ir tvirtinant ateinančių biudžetinių metų programų sąmatas.</w:t>
      </w:r>
    </w:p>
    <w:p w:rsidR="00EE3361" w:rsidRPr="004E692C" w:rsidRDefault="00EE3361" w:rsidP="00DC5CA5">
      <w:pPr>
        <w:rPr>
          <w:szCs w:val="24"/>
        </w:rPr>
      </w:pPr>
      <w:r w:rsidRPr="004E692C">
        <w:t xml:space="preserve">13. Programų sąmatas pasirašo </w:t>
      </w:r>
      <w:r w:rsidRPr="004E692C">
        <w:rPr>
          <w:szCs w:val="24"/>
        </w:rPr>
        <w:t>jas sudariusių biudžetinių įstaigų vadovai ar jų įgalioti asmenys. Savivaldybės biudžeto asignavimų valdytojai ar už programų vykdymą atsakingi specialistai tvirtina kitų subjektų programų sąmatas.</w:t>
      </w:r>
    </w:p>
    <w:p w:rsidR="00EE3361" w:rsidRPr="004E692C" w:rsidRDefault="00EE3361" w:rsidP="00DC5CA5">
      <w:r w:rsidRPr="004E692C">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4E692C" w:rsidRDefault="00EE3361" w:rsidP="00DC5CA5">
      <w:r w:rsidRPr="004E692C">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4E692C" w:rsidRDefault="00EE3361" w:rsidP="00DC5CA5">
      <w:r w:rsidRPr="004E692C">
        <w:t xml:space="preserve">16. Savivaldybės biudžeto asignavimų valdytojai pagal šių </w:t>
      </w:r>
      <w:r w:rsidRPr="00B01409">
        <w:t>Taisyklių 11 punkte</w:t>
      </w:r>
      <w:r w:rsidRPr="004E692C">
        <w:t xml:space="preserve"> nustatytus reikalavimus</w:t>
      </w:r>
      <w:r>
        <w:t>,</w:t>
      </w:r>
      <w:r w:rsidRPr="004E692C">
        <w:t xml:space="preserve"> per DVS „Kontora“ pasirašytus el. parašu pateikia Finansų ir biudžeto skyriui savo vykdomų programų sąmatas (pagal žemiausią valstybės funkcijų klasifikaciją ir suvestines). Sąmatos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DC5CA5">
      <w:pPr>
        <w:pStyle w:val="Pagrindinistekstas"/>
        <w:ind w:firstLine="720"/>
        <w:rPr>
          <w:lang w:val="lt-LT"/>
        </w:rPr>
      </w:pPr>
      <w:r w:rsidRPr="004E692C">
        <w:rPr>
          <w:lang w:val="lt-LT"/>
        </w:rPr>
        <w:t xml:space="preserve">17. Finansų ir biudžeto skyrius, vadovaudamasis patvirtintu Savivaldybės biudžetu, pajamų paskirstymu ketvirčiais, programų sąmatomis, sudaro metų ketvirčiais paskirstytą Savivaldybės biudžeto pajamų ir programų finansavimo planą (išlaidų sąrašą) pagal asignavimų valdytojus, finansavimo šaltinius, programas ir priemones. Jį įsakymu tvirtina Savivaldybės administracijos direktorius. </w:t>
      </w:r>
    </w:p>
    <w:p w:rsidR="00EE3361" w:rsidRPr="004E692C" w:rsidRDefault="00EE3361" w:rsidP="0076724B">
      <w:pPr>
        <w:rPr>
          <w:strike/>
          <w:szCs w:val="24"/>
        </w:rPr>
      </w:pPr>
      <w:r w:rsidRPr="004E692C">
        <w:t xml:space="preserve">18. Patvirtinus biudžetą, Finansų ir biudžeto skyrius per 30 darbo dienų parengia ir pateikia Finansų ministerijai Savivaldybės biudžetą pagal finansų ministro patvirtintas formas. </w:t>
      </w:r>
    </w:p>
    <w:p w:rsidR="00EE3361" w:rsidRPr="004E692C" w:rsidRDefault="00EE3361" w:rsidP="007851AF">
      <w:pPr>
        <w:rPr>
          <w:color w:val="FF0000"/>
        </w:rPr>
      </w:pPr>
    </w:p>
    <w:p w:rsidR="00EE3361" w:rsidRPr="00634FFD" w:rsidRDefault="00EE3361" w:rsidP="000A0563">
      <w:pPr>
        <w:pStyle w:val="Pagrindiniotekstotrauka"/>
        <w:ind w:firstLine="0"/>
        <w:jc w:val="center"/>
        <w:rPr>
          <w:b/>
          <w:szCs w:val="24"/>
          <w:lang w:val="lt-LT"/>
        </w:rPr>
      </w:pPr>
      <w:r w:rsidRPr="00081FE9">
        <w:rPr>
          <w:b/>
          <w:bCs/>
          <w:lang w:val="lt-LT"/>
        </w:rPr>
        <w:t>IV</w:t>
      </w:r>
      <w:r w:rsidRPr="002A16B4">
        <w:rPr>
          <w:b/>
          <w:szCs w:val="24"/>
          <w:lang w:val="lt-LT"/>
        </w:rPr>
        <w:t xml:space="preserve"> </w:t>
      </w:r>
      <w:r w:rsidRPr="00634FFD">
        <w:rPr>
          <w:b/>
          <w:szCs w:val="24"/>
          <w:lang w:val="lt-LT"/>
        </w:rPr>
        <w:t>SKYRIUS</w:t>
      </w:r>
    </w:p>
    <w:p w:rsidR="00EE3361" w:rsidRDefault="00EE3361" w:rsidP="000A0563">
      <w:pPr>
        <w:ind w:firstLine="0"/>
        <w:jc w:val="center"/>
        <w:rPr>
          <w:b/>
          <w:bCs/>
        </w:rPr>
      </w:pPr>
      <w:r w:rsidRPr="00BD486F">
        <w:rPr>
          <w:b/>
          <w:bCs/>
        </w:rPr>
        <w:t>SAVIVALDYBĖS BIUDŽETO VYKDYMAS</w:t>
      </w:r>
      <w:r>
        <w:rPr>
          <w:b/>
          <w:bCs/>
        </w:rPr>
        <w:t xml:space="preserve"> </w:t>
      </w:r>
    </w:p>
    <w:p w:rsidR="00EE3361" w:rsidRPr="002F5D9F" w:rsidRDefault="00EE3361" w:rsidP="003364BC">
      <w:pPr>
        <w:ind w:firstLine="0"/>
      </w:pPr>
      <w:r w:rsidRPr="002F5D9F">
        <w:rPr>
          <w:b/>
          <w:bCs/>
        </w:rPr>
        <w:t xml:space="preserve"> </w:t>
      </w:r>
      <w:r w:rsidRPr="002F5D9F">
        <w:t xml:space="preserve"> </w:t>
      </w:r>
    </w:p>
    <w:p w:rsidR="00EE3361" w:rsidRPr="004E692C" w:rsidRDefault="00EE3361" w:rsidP="0043766C">
      <w:pPr>
        <w:pStyle w:val="Pagrindinistekstas"/>
        <w:ind w:firstLine="720"/>
        <w:rPr>
          <w:lang w:val="lt-LT"/>
        </w:rPr>
      </w:pPr>
      <w:r w:rsidRPr="004E692C">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4E692C" w:rsidRDefault="00EE3361" w:rsidP="0043766C">
      <w:pPr>
        <w:shd w:val="clear" w:color="auto" w:fill="FFFFFF"/>
        <w:rPr>
          <w:color w:val="212529"/>
          <w:szCs w:val="24"/>
          <w:lang w:eastAsia="lt-LT"/>
        </w:rPr>
      </w:pPr>
      <w:r w:rsidRPr="004E692C">
        <w:t xml:space="preserve">20. Savivaldybės biudžetui priskirtus mokesčius, kitas įmokas ir rinkliavas </w:t>
      </w:r>
      <w:r w:rsidRPr="004E692C">
        <w:rPr>
          <w:lang w:eastAsia="lt-LT"/>
        </w:rPr>
        <w:t xml:space="preserve">Valstybinė mokesčių inspekcija prie Lietuvos Respublikos finansų ministerijos (toliau – Valstybinė mokesčių inspekcija) </w:t>
      </w:r>
      <w:r w:rsidRPr="004E692C">
        <w:t>perveda į Savivaldybės iždo sąskaitą.</w:t>
      </w:r>
      <w:r w:rsidRPr="004E692C">
        <w:rPr>
          <w:szCs w:val="24"/>
          <w:lang w:eastAsia="lt-LT"/>
        </w:rPr>
        <w:t xml:space="preserve"> Valstybinė mokesčių inspekcija, remdamasi mokesčių ir kitų įmokų į biudžetus apyskaitos duomenimis, per 5 darbo dienas po mėnesio pabaigos pateikia </w:t>
      </w:r>
      <w:r w:rsidRPr="004E692C">
        <w:rPr>
          <w:color w:val="212529"/>
          <w:szCs w:val="24"/>
          <w:lang w:eastAsia="lt-LT"/>
        </w:rPr>
        <w:t>pajamų vykdymo ataskaitų rinkinį pagal pajamų rūšis.</w:t>
      </w:r>
    </w:p>
    <w:p w:rsidR="00EE3361" w:rsidRDefault="00EE3361" w:rsidP="009064C3">
      <w:pPr>
        <w:shd w:val="clear" w:color="auto" w:fill="FFFFFF"/>
        <w:rPr>
          <w:color w:val="212529"/>
          <w:szCs w:val="24"/>
          <w:lang w:eastAsia="lt-LT"/>
        </w:rPr>
      </w:pPr>
      <w:r w:rsidRPr="004E692C">
        <w:rPr>
          <w:color w:val="212529"/>
          <w:szCs w:val="24"/>
          <w:lang w:eastAsia="lt-LT"/>
        </w:rPr>
        <w:t>21. Finansų ir biudžeto skyrius per 2 darbo dienas</w:t>
      </w:r>
      <w:r w:rsidRPr="004E692C">
        <w:rPr>
          <w:szCs w:val="24"/>
          <w:lang w:eastAsia="lt-LT"/>
        </w:rPr>
        <w:t xml:space="preserve"> po ataskaitinio mėnesio pabaigos</w:t>
      </w:r>
      <w:r w:rsidRPr="004E692C">
        <w:rPr>
          <w:color w:val="212529"/>
          <w:szCs w:val="24"/>
          <w:lang w:eastAsia="lt-LT"/>
        </w:rPr>
        <w:t xml:space="preserve">, elektroniniu paštu pateikia duomenis Valstybinei mokesčių inspekcijai apie tiesiogiai į Savivaldybės iždo sąskaitą pervestas lėšas. </w:t>
      </w:r>
    </w:p>
    <w:p w:rsidR="00EE3361" w:rsidRPr="004E692C" w:rsidRDefault="00EE3361" w:rsidP="009064C3">
      <w:pPr>
        <w:shd w:val="clear" w:color="auto" w:fill="FFFFFF"/>
      </w:pPr>
      <w:r w:rsidRPr="004E692C">
        <w:lastRenderedPageBreak/>
        <w:t xml:space="preserve">22. Finansų ir biudžeto skyrius bankams grąžina paskolas ir kitas grąžintinas lėšas, moka palūkanas </w:t>
      </w:r>
      <w:r w:rsidRPr="004E692C">
        <w:rPr>
          <w:color w:val="000000"/>
          <w:lang w:eastAsia="lt-LT"/>
        </w:rPr>
        <w:t>ir paskolų aptarnavimo išlaidas</w:t>
      </w:r>
      <w:r w:rsidRPr="004E692C">
        <w:t xml:space="preserve"> pagal  paskolų sutartyse nustatytas sąlygas.</w:t>
      </w:r>
    </w:p>
    <w:p w:rsidR="00EE3361" w:rsidRPr="004E692C" w:rsidRDefault="00EE3361" w:rsidP="0043766C">
      <w:pPr>
        <w:pStyle w:val="Pagrindinistekstas"/>
        <w:ind w:firstLine="720"/>
        <w:rPr>
          <w:strike/>
          <w:lang w:val="lt-LT"/>
        </w:rPr>
      </w:pPr>
      <w:r w:rsidRPr="004E692C">
        <w:rPr>
          <w:lang w:val="lt-LT"/>
        </w:rPr>
        <w:t xml:space="preserve">23. Finansų ir biudžeto skyrius asignavimų valdytojus finansuoja, vadovaudamasis Savivaldybės biudžeto programų finansavimo planu (išlaidų sąrašu) bei asignavimų valdytojų </w:t>
      </w:r>
      <w:r w:rsidRPr="004E692C">
        <w:rPr>
          <w:color w:val="212529"/>
          <w:lang w:val="lt-LT" w:eastAsia="lt-LT"/>
        </w:rPr>
        <w:t xml:space="preserve">pateiktomis mokėjimų paraiškomis </w:t>
      </w:r>
      <w:r w:rsidRPr="004E692C">
        <w:rPr>
          <w:lang w:val="lt-LT"/>
        </w:rPr>
        <w:t>užregistruotomis DVS „Kontora“ ir pateiktomis „</w:t>
      </w:r>
      <w:proofErr w:type="spellStart"/>
      <w:r w:rsidRPr="004E692C">
        <w:rPr>
          <w:lang w:val="lt-LT"/>
        </w:rPr>
        <w:t>My</w:t>
      </w:r>
      <w:proofErr w:type="spellEnd"/>
      <w:r w:rsidRPr="004E692C">
        <w:rPr>
          <w:lang w:val="lt-LT"/>
        </w:rPr>
        <w:t xml:space="preserve"> </w:t>
      </w:r>
      <w:proofErr w:type="spellStart"/>
      <w:r w:rsidRPr="004E692C">
        <w:rPr>
          <w:lang w:val="lt-LT"/>
        </w:rPr>
        <w:t>LOBster</w:t>
      </w:r>
      <w:proofErr w:type="spellEnd"/>
      <w:r w:rsidRPr="004E692C">
        <w:rPr>
          <w:lang w:val="lt-LT"/>
        </w:rPr>
        <w:t>“ programoje.</w:t>
      </w:r>
      <w:r w:rsidRPr="004E692C">
        <w:rPr>
          <w:strike/>
          <w:lang w:val="lt-LT"/>
        </w:rPr>
        <w:t xml:space="preserve"> </w:t>
      </w:r>
    </w:p>
    <w:p w:rsidR="00EE3361" w:rsidRPr="004E692C" w:rsidRDefault="00EE3361" w:rsidP="009064C3">
      <w:pPr>
        <w:pStyle w:val="Pagrindinistekstas2"/>
        <w:ind w:firstLine="720"/>
      </w:pPr>
      <w:r w:rsidRPr="004E692C">
        <w:t xml:space="preserve">24. Asignavimai pagal pateiktas paraiškas, esant lėšų, pervedami per </w:t>
      </w:r>
      <w:r>
        <w:t>2 darbo dienas nuo jų gavimo</w:t>
      </w:r>
      <w:r w:rsidRPr="004E692C">
        <w:t xml:space="preserve"> DVS „Kontora“.</w:t>
      </w:r>
    </w:p>
    <w:p w:rsidR="00EE3361" w:rsidRPr="004E692C" w:rsidRDefault="00EE3361" w:rsidP="009064C3">
      <w:pPr>
        <w:pStyle w:val="Pagrindinistekstas2"/>
        <w:ind w:firstLine="720"/>
      </w:pPr>
      <w:r w:rsidRPr="004E692C">
        <w:t xml:space="preserve">25. Pavedimus daro Finansų ir biudžeto skyriaus vyriausiasis specialistas. Juos pasirašo Finansų ir biudžeto skyriaus vedėjas ir Finansų ir biudžeto skyriaus vyriausiasis specialistas, o jų nesant </w:t>
      </w:r>
      <w:r>
        <w:t>–</w:t>
      </w:r>
      <w:r w:rsidRPr="004E692C">
        <w:t xml:space="preserve"> kiti skyriaus valstybės tarnautojai, kuriems Administracijos direktorius yra patvirtinęs pirmojo ar antrojo parašo teisę.</w:t>
      </w:r>
    </w:p>
    <w:p w:rsidR="00EE3361" w:rsidRPr="004E692C" w:rsidRDefault="00EE3361" w:rsidP="009064C3">
      <w:pPr>
        <w:pStyle w:val="Pagrindinistekstas2"/>
        <w:ind w:firstLine="720"/>
      </w:pPr>
      <w:r w:rsidRPr="004E692C">
        <w:t xml:space="preserve">26. </w:t>
      </w:r>
      <w:r w:rsidR="003474A6">
        <w:t>Įstaigos</w:t>
      </w:r>
      <w:r w:rsidRPr="004E692C">
        <w:t xml:space="preserve"> gautos </w:t>
      </w:r>
      <w:r w:rsidR="003474A6">
        <w:t xml:space="preserve">pajamos </w:t>
      </w:r>
      <w:r w:rsidR="003474A6" w:rsidRPr="004E692C">
        <w:t xml:space="preserve">už </w:t>
      </w:r>
      <w:r w:rsidR="003474A6" w:rsidRPr="003474A6">
        <w:t>ilgalaikio ir trumpalaikio materialiojo turto nuom</w:t>
      </w:r>
      <w:r w:rsidR="00883409">
        <w:t>ą, už prekes ir paslaugas, įmokos</w:t>
      </w:r>
      <w:r w:rsidR="003474A6" w:rsidRPr="003474A6">
        <w:t xml:space="preserve"> už </w:t>
      </w:r>
      <w:r w:rsidR="003F39F0">
        <w:t xml:space="preserve">išlaikymą švietimo, socialinės </w:t>
      </w:r>
      <w:r w:rsidR="003474A6" w:rsidRPr="003474A6">
        <w:t xml:space="preserve">apsaugos ir kitose įstaigose </w:t>
      </w:r>
      <w:r w:rsidRPr="003474A6">
        <w:t>kaupiamos atskiroje biudžetinės įstaigos sąskaitoje ir įmokamos į</w:t>
      </w:r>
      <w:r w:rsidRPr="004E692C">
        <w:t xml:space="preserve"> Savivaldybės biudžetą. Biudžetinė įstaiga minėtas pajamas, nurodžiusi atitinkamą pajamų rūšį, perveda į Savivaldybės iždo sąskaitą vieną kartą per mėnesį ar kai surinkta suma viršija 500 (penki</w:t>
      </w:r>
      <w:r>
        <w:t>s</w:t>
      </w:r>
      <w:r w:rsidRPr="004E692C">
        <w:t xml:space="preserve"> šimt</w:t>
      </w:r>
      <w:r>
        <w:t>us</w:t>
      </w:r>
      <w:r w:rsidRPr="004E692C">
        <w:t xml:space="preserve">) eurų. Taip pat </w:t>
      </w:r>
      <w:r>
        <w:t>–</w:t>
      </w:r>
      <w:r w:rsidRPr="004E692C">
        <w:t xml:space="preserve"> kai yra poreikis teikti mokėjimo paraišką programos, kuri finansuojama iš biudžetinių įstaigų pajamų, išlaidoms apmokėti.</w:t>
      </w:r>
    </w:p>
    <w:p w:rsidR="00EE3361" w:rsidRPr="004E692C" w:rsidRDefault="00EE3361" w:rsidP="009064C3">
      <w:r w:rsidRPr="004E692C">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t>sumos, kuri nebuvo įmokėta į Savivaldybės</w:t>
      </w:r>
      <w:r w:rsidRPr="004E692C">
        <w:t xml:space="preserve"> biudžetą.</w:t>
      </w:r>
    </w:p>
    <w:p w:rsidR="00EE3361" w:rsidRPr="004E692C" w:rsidRDefault="00EE3361" w:rsidP="009064C3">
      <w:pPr>
        <w:pStyle w:val="Pagrindiniotekstotrauka"/>
        <w:ind w:firstLine="720"/>
        <w:rPr>
          <w:szCs w:val="24"/>
          <w:lang w:val="lt-LT"/>
        </w:rPr>
      </w:pPr>
      <w:r w:rsidRPr="004E692C">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4E692C" w:rsidRDefault="00EE3361" w:rsidP="009064C3">
      <w:pPr>
        <w:pStyle w:val="Pagrindiniotekstotrauka"/>
        <w:ind w:firstLine="720"/>
        <w:rPr>
          <w:szCs w:val="24"/>
          <w:lang w:val="lt-LT"/>
        </w:rPr>
      </w:pPr>
      <w:r w:rsidRPr="004E692C">
        <w:rPr>
          <w:szCs w:val="24"/>
          <w:lang w:val="lt-LT"/>
        </w:rPr>
        <w:t xml:space="preserve">29. Įmokėtos lėšos, </w:t>
      </w:r>
      <w:r w:rsidRPr="004E692C">
        <w:rPr>
          <w:lang w:val="lt-LT"/>
        </w:rPr>
        <w:t>išskyrus, turinčios tikslinę panaudojimo paskirtį, iki einamųjų metų pabaigos turi būti panaudotos, vadovaujantis Taisyklių 28 punktu.</w:t>
      </w:r>
    </w:p>
    <w:p w:rsidR="00EE3361" w:rsidRPr="0043766C" w:rsidRDefault="00EE3361" w:rsidP="009064C3">
      <w:pPr>
        <w:pStyle w:val="Pagrindiniotekstotrauka"/>
        <w:ind w:firstLine="720"/>
        <w:rPr>
          <w:szCs w:val="24"/>
          <w:lang w:val="lt-LT"/>
        </w:rPr>
      </w:pPr>
      <w:r w:rsidRPr="0043766C">
        <w:rPr>
          <w:szCs w:val="24"/>
          <w:lang w:val="lt-LT"/>
        </w:rPr>
        <w:t>30. Gautas lėšas asignavimų valdytojai privalo naudoti tik toms reikmėms, kurioms buvo prašoma.</w:t>
      </w:r>
    </w:p>
    <w:p w:rsidR="00EE3361" w:rsidRPr="0043766C" w:rsidRDefault="00EE3361" w:rsidP="009064C3">
      <w:pPr>
        <w:autoSpaceDE w:val="0"/>
        <w:autoSpaceDN w:val="0"/>
        <w:adjustRightInd w:val="0"/>
        <w:rPr>
          <w:szCs w:val="24"/>
        </w:rPr>
      </w:pPr>
      <w:r w:rsidRPr="009064C3">
        <w:rPr>
          <w:szCs w:val="24"/>
          <w:lang w:eastAsia="lt-LT"/>
        </w:rPr>
        <w:t>31.</w:t>
      </w:r>
      <w:r w:rsidRPr="009064C3">
        <w:rPr>
          <w:color w:val="FF0000"/>
          <w:szCs w:val="24"/>
          <w:lang w:eastAsia="lt-LT"/>
        </w:rPr>
        <w:t xml:space="preserve"> </w:t>
      </w:r>
      <w:r w:rsidRPr="009064C3">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9064C3" w:rsidRDefault="00EE3361" w:rsidP="0043766C">
      <w:r w:rsidRPr="0043766C">
        <w:t>32. Metų pradžioje, iki Savival</w:t>
      </w:r>
      <w:r w:rsidRPr="009064C3">
        <w:t xml:space="preserve">dybės biudžeto ir programų sąmatų patvirtinimo, asignavimų valdytojo asignavimai kiekvieną mėnesį negali viršyti 1/12 </w:t>
      </w:r>
      <w:r w:rsidR="00883409">
        <w:t xml:space="preserve">praėjusių </w:t>
      </w:r>
      <w:r w:rsidRPr="009064C3">
        <w:t>metų šiam asignavimų valdytojui skirtų lėšų, išskyrus tuos atvejus:</w:t>
      </w:r>
    </w:p>
    <w:p w:rsidR="00EE3361" w:rsidRPr="009064C3" w:rsidRDefault="00EE3361" w:rsidP="0043766C">
      <w:r w:rsidRPr="009064C3">
        <w:t>32.1</w:t>
      </w:r>
      <w:r w:rsidR="00BD57EB">
        <w:t>.</w:t>
      </w:r>
      <w:r w:rsidRPr="009064C3">
        <w:t xml:space="preserve"> kai asignavimų valdytojas Savivaldybės administracijai raštu pagrindžia didesnį lėšų poreikį;</w:t>
      </w:r>
    </w:p>
    <w:p w:rsidR="00EE3361" w:rsidRPr="009064C3" w:rsidRDefault="00EE3361" w:rsidP="009064C3">
      <w:r w:rsidRPr="009064C3">
        <w:t>32.2</w:t>
      </w:r>
      <w:r w:rsidR="00BD57EB">
        <w:t>.</w:t>
      </w:r>
      <w:r w:rsidRPr="009064C3">
        <w:t xml:space="preserve"> administruoja projektus, kurie vykdomi Europos Sąjungos finansinės paramos ir kitos gaunamos tarptautinės finansinės paramos, ir bendrojo finansavimo lėšomis bei skolintomis lėšomis.</w:t>
      </w:r>
    </w:p>
    <w:p w:rsidR="00EE3361" w:rsidRPr="004E692C" w:rsidRDefault="00EE3361" w:rsidP="009064C3">
      <w:pPr>
        <w:pStyle w:val="Pagrindiniotekstotrauka"/>
        <w:ind w:firstLine="720"/>
        <w:rPr>
          <w:szCs w:val="24"/>
          <w:lang w:val="lt-LT"/>
        </w:rPr>
      </w:pPr>
      <w:r w:rsidRPr="004E692C">
        <w:rPr>
          <w:szCs w:val="24"/>
          <w:lang w:val="lt-LT"/>
        </w:rPr>
        <w:t xml:space="preserve">33. Jeigu nevykdomas Savivaldybės biudžetas, tai yra gaunama mažiau pajamų, negu buvo numatyta ir </w:t>
      </w:r>
      <w:r w:rsidRPr="004E692C">
        <w:rPr>
          <w:lang w:val="lt-LT"/>
        </w:rPr>
        <w:t>Savivaldybės biudžeto sąskaitoje nėra</w:t>
      </w:r>
      <w:r w:rsidRPr="004E692C">
        <w:rPr>
          <w:szCs w:val="24"/>
          <w:lang w:val="lt-LT"/>
        </w:rPr>
        <w:t xml:space="preserve"> </w:t>
      </w:r>
      <w:r w:rsidRPr="004E692C">
        <w:rPr>
          <w:lang w:val="lt-LT"/>
        </w:rPr>
        <w:t xml:space="preserve">pakankamai lėšų visiems vienu metu </w:t>
      </w:r>
      <w:r w:rsidRPr="004E692C">
        <w:rPr>
          <w:lang w:val="lt-LT"/>
        </w:rPr>
        <w:lastRenderedPageBreak/>
        <w:t>atsiradusiems piniginiams įsipareigojimams įvykdyti,</w:t>
      </w:r>
      <w:r w:rsidRPr="004E692C">
        <w:rPr>
          <w:szCs w:val="24"/>
          <w:lang w:val="lt-LT"/>
        </w:rPr>
        <w:t xml:space="preserve"> Finansų </w:t>
      </w:r>
      <w:r w:rsidRPr="004E692C">
        <w:rPr>
          <w:lang w:val="lt-LT"/>
        </w:rPr>
        <w:t>ir biudžeto</w:t>
      </w:r>
      <w:r w:rsidRPr="004E692C">
        <w:rPr>
          <w:szCs w:val="24"/>
          <w:lang w:val="lt-LT"/>
        </w:rPr>
        <w:t xml:space="preserve"> skyrius asignavimų valdytojams perveda lėšas tokiu eiliškumu:</w:t>
      </w:r>
    </w:p>
    <w:p w:rsidR="00C230A7" w:rsidRPr="004E692C" w:rsidRDefault="00EE3361" w:rsidP="00C230A7">
      <w:pPr>
        <w:pStyle w:val="Pagrindiniotekstotrauka"/>
        <w:ind w:firstLine="720"/>
        <w:rPr>
          <w:szCs w:val="24"/>
          <w:lang w:val="lt-LT"/>
        </w:rPr>
      </w:pPr>
      <w:r w:rsidRPr="004E692C">
        <w:rPr>
          <w:szCs w:val="24"/>
          <w:lang w:val="lt-LT"/>
        </w:rPr>
        <w:t>33.1</w:t>
      </w:r>
      <w:r w:rsidR="00BD57EB">
        <w:rPr>
          <w:szCs w:val="24"/>
          <w:lang w:val="lt-LT"/>
        </w:rPr>
        <w:t>.</w:t>
      </w:r>
      <w:r w:rsidRPr="004E692C">
        <w:rPr>
          <w:lang w:val="lt-LT"/>
        </w:rPr>
        <w:t xml:space="preserve"> </w:t>
      </w:r>
      <w:r w:rsidR="00C230A7" w:rsidRPr="00C230A7">
        <w:rPr>
          <w:szCs w:val="24"/>
          <w:lang w:val="lt-LT"/>
        </w:rPr>
        <w:t xml:space="preserve">paskoloms, palūkanoms ir kitoms </w:t>
      </w:r>
      <w:r w:rsidR="00C230A7" w:rsidRPr="00C230A7">
        <w:rPr>
          <w:lang w:val="lt-LT"/>
        </w:rPr>
        <w:t>grąžintinoms lėšoms, bei paskolų aptarnavimo išlaidoms</w:t>
      </w:r>
      <w:r w:rsidR="00C230A7" w:rsidRPr="00C230A7">
        <w:rPr>
          <w:szCs w:val="24"/>
          <w:lang w:val="lt-LT"/>
        </w:rPr>
        <w:t xml:space="preserve"> mokėti pagal </w:t>
      </w:r>
      <w:r w:rsidR="00C230A7" w:rsidRPr="00C230A7">
        <w:rPr>
          <w:lang w:val="lt-LT"/>
        </w:rPr>
        <w:t>sutartyse nustatytas sąlygas</w:t>
      </w:r>
      <w:r w:rsidR="00C230A7" w:rsidRPr="00C230A7">
        <w:rPr>
          <w:szCs w:val="24"/>
          <w:lang w:val="lt-LT"/>
        </w:rPr>
        <w:t>;</w:t>
      </w:r>
    </w:p>
    <w:p w:rsidR="00EE3361" w:rsidRPr="004E692C" w:rsidRDefault="00EE3361" w:rsidP="009064C3">
      <w:pPr>
        <w:pStyle w:val="Pagrindiniotekstotrauka"/>
        <w:ind w:firstLine="720"/>
        <w:rPr>
          <w:bCs/>
          <w:lang w:val="lt-LT"/>
        </w:rPr>
      </w:pPr>
      <w:r w:rsidRPr="004E692C">
        <w:rPr>
          <w:szCs w:val="24"/>
          <w:lang w:val="lt-LT"/>
        </w:rPr>
        <w:t>33.2.</w:t>
      </w:r>
      <w:r w:rsidRPr="004E692C">
        <w:rPr>
          <w:bCs/>
          <w:lang w:val="lt-LT"/>
        </w:rPr>
        <w:t xml:space="preserve"> darbo užmokesčiui ir su darbo santykiais susijusio</w:t>
      </w:r>
      <w:r w:rsidR="00C230A7">
        <w:rPr>
          <w:bCs/>
          <w:lang w:val="lt-LT"/>
        </w:rPr>
        <w:t>m</w:t>
      </w:r>
      <w:r w:rsidRPr="004E692C">
        <w:rPr>
          <w:bCs/>
          <w:lang w:val="lt-LT"/>
        </w:rPr>
        <w:t>s išlaido</w:t>
      </w:r>
      <w:r w:rsidR="00C230A7">
        <w:rPr>
          <w:bCs/>
          <w:lang w:val="lt-LT"/>
        </w:rPr>
        <w:t>m</w:t>
      </w:r>
      <w:r w:rsidRPr="004E692C">
        <w:rPr>
          <w:bCs/>
          <w:lang w:val="lt-LT"/>
        </w:rPr>
        <w:t>s;</w:t>
      </w:r>
    </w:p>
    <w:p w:rsidR="00EE3361" w:rsidRPr="004E692C" w:rsidRDefault="00EE3361" w:rsidP="009064C3">
      <w:pPr>
        <w:pStyle w:val="Pagrindiniotekstotrauka"/>
        <w:ind w:firstLine="720"/>
        <w:rPr>
          <w:szCs w:val="24"/>
          <w:lang w:val="lt-LT"/>
        </w:rPr>
      </w:pPr>
      <w:r w:rsidRPr="004E692C">
        <w:rPr>
          <w:bCs/>
          <w:lang w:val="lt-LT"/>
        </w:rPr>
        <w:t xml:space="preserve">33.3. </w:t>
      </w:r>
      <w:r w:rsidRPr="004E692C">
        <w:rPr>
          <w:szCs w:val="24"/>
          <w:lang w:val="lt-LT"/>
        </w:rPr>
        <w:t>socialinio draudimo įnašams;</w:t>
      </w:r>
    </w:p>
    <w:p w:rsidR="00EE3361" w:rsidRPr="004E692C" w:rsidRDefault="00EE3361" w:rsidP="009064C3">
      <w:pPr>
        <w:pStyle w:val="Pagrindiniotekstotrauka"/>
        <w:ind w:firstLine="720"/>
        <w:rPr>
          <w:szCs w:val="24"/>
          <w:lang w:val="lt-LT"/>
        </w:rPr>
      </w:pPr>
      <w:r w:rsidRPr="004E692C">
        <w:rPr>
          <w:szCs w:val="24"/>
          <w:lang w:val="lt-LT"/>
        </w:rPr>
        <w:t>33.4. socialinėms pašalpoms ir išmokoms;</w:t>
      </w:r>
    </w:p>
    <w:p w:rsidR="00EE3361" w:rsidRPr="004E692C" w:rsidRDefault="00EE3361" w:rsidP="009064C3">
      <w:pPr>
        <w:pStyle w:val="Pagrindiniotekstotrauka"/>
        <w:ind w:firstLine="720"/>
        <w:rPr>
          <w:szCs w:val="24"/>
          <w:lang w:val="lt-LT"/>
        </w:rPr>
      </w:pPr>
      <w:r w:rsidRPr="004E692C">
        <w:rPr>
          <w:szCs w:val="24"/>
          <w:lang w:val="lt-LT"/>
        </w:rPr>
        <w:t xml:space="preserve">33.5. kitoms išlaidoms. </w:t>
      </w:r>
    </w:p>
    <w:p w:rsidR="00EE3361" w:rsidRPr="004E692C" w:rsidRDefault="00EE3361" w:rsidP="009064C3">
      <w:pPr>
        <w:pStyle w:val="Pagrindiniotekstotrauka"/>
        <w:ind w:firstLine="720"/>
        <w:rPr>
          <w:szCs w:val="24"/>
          <w:lang w:val="lt-LT"/>
        </w:rPr>
      </w:pPr>
      <w:r w:rsidRPr="004E692C">
        <w:rPr>
          <w:szCs w:val="24"/>
          <w:lang w:val="lt-LT"/>
        </w:rPr>
        <w:t xml:space="preserve">34. Finansuojant programas, kurių pajamų šaltinis </w:t>
      </w:r>
      <w:r>
        <w:rPr>
          <w:szCs w:val="24"/>
          <w:lang w:val="lt-LT"/>
        </w:rPr>
        <w:t>–</w:t>
      </w:r>
      <w:r w:rsidRPr="004E692C">
        <w:rPr>
          <w:szCs w:val="24"/>
          <w:lang w:val="lt-LT"/>
        </w:rPr>
        <w:t xml:space="preserve"> biudžetinių įstaigų gautos pajamos ir pervestos į Savivaldybės b</w:t>
      </w:r>
      <w:r>
        <w:rPr>
          <w:szCs w:val="24"/>
          <w:lang w:val="lt-LT"/>
        </w:rPr>
        <w:t>iudžeto sąskaitą, – Taisyklių 33</w:t>
      </w:r>
      <w:r w:rsidRPr="004E692C">
        <w:rPr>
          <w:szCs w:val="24"/>
          <w:lang w:val="lt-LT"/>
        </w:rPr>
        <w:t xml:space="preserve"> punktas netaikomas.</w:t>
      </w:r>
    </w:p>
    <w:p w:rsidR="00EE3361" w:rsidRPr="004E692C" w:rsidRDefault="00EE3361" w:rsidP="009064C3">
      <w:r w:rsidRPr="004E692C">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4E692C" w:rsidRDefault="00EE3361" w:rsidP="009064C3">
      <w:r w:rsidRPr="004E692C">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4E692C" w:rsidRDefault="00EE3361" w:rsidP="009064C3">
      <w:pPr>
        <w:tabs>
          <w:tab w:val="num" w:pos="1134"/>
        </w:tabs>
      </w:pPr>
      <w:r w:rsidRPr="004E692C">
        <w:rPr>
          <w:bCs/>
        </w:rPr>
        <w:t xml:space="preserve">37. </w:t>
      </w:r>
      <w:r w:rsidRPr="004E692C">
        <w:t>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w:t>
      </w:r>
      <w:r>
        <w:t>,</w:t>
      </w:r>
      <w:r w:rsidRPr="004E692C">
        <w:t xml:space="preserve"> ne vėliau kaip iki sausio 10 d., </w:t>
      </w:r>
      <w:r w:rsidRPr="004E692C">
        <w:rPr>
          <w:szCs w:val="24"/>
          <w:lang w:eastAsia="lt-LT"/>
        </w:rPr>
        <w:t>jeigu Lietuvos Respublikos tam tikrų metų valstybės biudžeto ir savivaldybių biudžetų finansinių rodiklių patvirtinimo įstatyme nenustatyta kitaip.</w:t>
      </w:r>
      <w:r w:rsidRPr="004E692C">
        <w:t xml:space="preserve">       </w:t>
      </w:r>
    </w:p>
    <w:p w:rsidR="00EE3361" w:rsidRPr="004E692C" w:rsidRDefault="00EE3361" w:rsidP="009064C3">
      <w:r w:rsidRPr="004E692C">
        <w:t>38. Savivaldybės biudžeto asignavimų valdytojai turi teisę:</w:t>
      </w:r>
    </w:p>
    <w:p w:rsidR="00EE3361" w:rsidRPr="004E692C" w:rsidRDefault="00EE3361" w:rsidP="009064C3">
      <w:pPr>
        <w:pStyle w:val="Pagrindinistekstas"/>
        <w:ind w:firstLine="720"/>
        <w:rPr>
          <w:spacing w:val="-2"/>
          <w:lang w:val="lt-LT"/>
        </w:rPr>
      </w:pPr>
      <w:r w:rsidRPr="004E692C">
        <w:rPr>
          <w:lang w:val="lt-LT"/>
        </w:rPr>
        <w:t xml:space="preserve">38.1. </w:t>
      </w:r>
      <w:r w:rsidRPr="004E692C">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w:t>
      </w:r>
      <w:r w:rsidR="001B1F34">
        <w:rPr>
          <w:spacing w:val="-2"/>
          <w:lang w:val="lt-LT"/>
        </w:rPr>
        <w:t xml:space="preserve">funkcinę ir </w:t>
      </w:r>
      <w:r w:rsidRPr="004E692C">
        <w:rPr>
          <w:spacing w:val="-2"/>
          <w:lang w:val="lt-LT"/>
        </w:rPr>
        <w:t xml:space="preserve">ekonominę klasifikaciją paskirtį, neviršydami patvirtintų tam tikrai priemonei bendrųjų asignavimų išlaidoms, iš jų </w:t>
      </w:r>
      <w:r w:rsidRPr="004E692C">
        <w:rPr>
          <w:lang w:val="lt-LT"/>
        </w:rPr>
        <w:t>–</w:t>
      </w:r>
      <w:r w:rsidRPr="004E692C">
        <w:rPr>
          <w:spacing w:val="-2"/>
          <w:lang w:val="lt-LT"/>
        </w:rPr>
        <w:t xml:space="preserve"> darbo užmokesčiui;  </w:t>
      </w:r>
    </w:p>
    <w:p w:rsidR="00EE3361" w:rsidRPr="004E692C" w:rsidRDefault="00EE3361" w:rsidP="009064C3">
      <w:r w:rsidRPr="004E692C">
        <w:t xml:space="preserve">38.2. biudžetiniais metais, ne vėliau kaip likus 3 darbo dienoms iki atitinkamo ketvirčio pabaigos, keisti bendros asignavimų sumos ketvirtinį paskirstymą priemonei </w:t>
      </w:r>
      <w:r w:rsidRPr="007C60B1">
        <w:t>vykdyti, suderinę su Finansų ir biudžeto skyriumi. Prašymus dėl ketvirtinio asignavimų paskirstymo rekomenduojama</w:t>
      </w:r>
      <w:r w:rsidRPr="004E692C">
        <w:t xml:space="preserve"> teikti 1 kartą per ketvirtį. </w:t>
      </w:r>
    </w:p>
    <w:p w:rsidR="00EE3361" w:rsidRPr="004E692C" w:rsidRDefault="00EE3361" w:rsidP="009064C3">
      <w:pPr>
        <w:pStyle w:val="Pagrindinistekstas2"/>
        <w:ind w:firstLine="720"/>
        <w:rPr>
          <w:strike/>
        </w:rPr>
      </w:pPr>
      <w:r w:rsidRPr="004E692C">
        <w:t xml:space="preserve">39. Įstaigos vadovo įsakymo kopija (gali būti skenuotas dokumentas) apie asignavimų paskirties pakeitimą pagal </w:t>
      </w:r>
      <w:r w:rsidR="009D41AA">
        <w:t xml:space="preserve">funkcinę ir </w:t>
      </w:r>
      <w:r w:rsidRPr="004E692C">
        <w:t>ekonominę klasifikaciją ir prašymas keisti ketvirtinį asignavimų paskirstymą teikiamas per DVS „Kontora“.</w:t>
      </w:r>
    </w:p>
    <w:p w:rsidR="00EE3361" w:rsidRPr="004E692C" w:rsidRDefault="00EE3361" w:rsidP="009064C3">
      <w:pPr>
        <w:rPr>
          <w:strike/>
        </w:rPr>
      </w:pPr>
      <w:r w:rsidRPr="004E692C">
        <w:t xml:space="preserve">40. Asignavimų valdytojas, įsakymu pakeitęs asignavimų paskirtį pagal </w:t>
      </w:r>
      <w:r w:rsidR="006A7C79">
        <w:t xml:space="preserve">funkcinę ir </w:t>
      </w:r>
      <w:r w:rsidRPr="004E692C">
        <w:t>ekonominę klasifikaciją, atitinkamai „</w:t>
      </w:r>
      <w:proofErr w:type="spellStart"/>
      <w:r w:rsidRPr="004E692C">
        <w:t>My</w:t>
      </w:r>
      <w:proofErr w:type="spellEnd"/>
      <w:r w:rsidRPr="004E692C">
        <w:t xml:space="preserve"> </w:t>
      </w:r>
      <w:proofErr w:type="spellStart"/>
      <w:r w:rsidRPr="004E692C">
        <w:t>LOBster</w:t>
      </w:r>
      <w:proofErr w:type="spellEnd"/>
      <w:r w:rsidRPr="004E692C">
        <w:t>“ programoje teikia naujas programų sąmatų versijas, kurias tvirtina Finansų ir biudžeto specialistai.</w:t>
      </w:r>
    </w:p>
    <w:p w:rsidR="00EE3361" w:rsidRPr="00CC5DBD" w:rsidRDefault="00EE3361" w:rsidP="009064C3">
      <w:r w:rsidRPr="00CC5DBD">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atsakymą per DVS „Kontora“. Mėnesio pabaigoje rengia Administracijos direktoriaus įsakymą ir elektroniniu paštu informuoja įstaigas, kad „</w:t>
      </w:r>
      <w:proofErr w:type="spellStart"/>
      <w:r w:rsidRPr="00CC5DBD">
        <w:t>My</w:t>
      </w:r>
      <w:proofErr w:type="spellEnd"/>
      <w:r w:rsidRPr="00CC5DBD">
        <w:t xml:space="preserve"> </w:t>
      </w:r>
      <w:proofErr w:type="spellStart"/>
      <w:r w:rsidRPr="00CC5DBD">
        <w:t>LOBster</w:t>
      </w:r>
      <w:proofErr w:type="spellEnd"/>
      <w:r w:rsidRPr="00CC5DBD">
        <w:t>“ programoje teiktų naujas programų sąmatų versijas, kurias tvirtina Finansų ir biudžeto</w:t>
      </w:r>
      <w:r w:rsidR="005D1AA5">
        <w:t xml:space="preserve"> skyriaus</w:t>
      </w:r>
      <w:r w:rsidRPr="00CC5DBD">
        <w:t xml:space="preserve"> specialistai.</w:t>
      </w:r>
    </w:p>
    <w:p w:rsidR="00EE3361" w:rsidRPr="004E692C" w:rsidRDefault="00EE3361" w:rsidP="009064C3">
      <w:r w:rsidRPr="00CC5DBD">
        <w:t>42. Asignavimų sumos darbo užmokesčiui gali būti</w:t>
      </w:r>
      <w:r w:rsidRPr="004E692C">
        <w:t xml:space="preserve"> keičiamos tik Savivaldybės tarybos sprendimu.</w:t>
      </w:r>
      <w:r w:rsidRPr="004E692C">
        <w:tab/>
      </w:r>
      <w:r w:rsidRPr="004E692C">
        <w:tab/>
      </w:r>
      <w:r w:rsidRPr="004E692C">
        <w:tab/>
      </w:r>
      <w:r w:rsidRPr="004E692C">
        <w:tab/>
      </w:r>
    </w:p>
    <w:p w:rsidR="00EE3361" w:rsidRPr="004E692C" w:rsidRDefault="00EE3361" w:rsidP="009064C3">
      <w:pPr>
        <w:shd w:val="clear" w:color="auto" w:fill="FFFFFF"/>
        <w:tabs>
          <w:tab w:val="left" w:pos="540"/>
        </w:tabs>
      </w:pPr>
      <w:r w:rsidRPr="004E692C">
        <w:t>43. Nevykdant biudžeto pajamų plano, biudžetinių įstaigų gaunamų pajamų planas ir finansavimas nemažinamas, jeigu asignavimų valdytojai gautas pajamas sumokėjo į biudžetą.</w:t>
      </w:r>
      <w:r w:rsidRPr="004E692C">
        <w:rPr>
          <w:color w:val="FF0000"/>
        </w:rPr>
        <w:t xml:space="preserve"> </w:t>
      </w:r>
    </w:p>
    <w:p w:rsidR="00EE3361" w:rsidRPr="004E692C" w:rsidRDefault="00EE3361" w:rsidP="009064C3">
      <w:pPr>
        <w:shd w:val="clear" w:color="auto" w:fill="FFFFFF"/>
      </w:pPr>
      <w:r w:rsidRPr="004E692C">
        <w:lastRenderedPageBreak/>
        <w:t>44. Savivaldybės taryba turi teisę biudžetiniais metais tikslinti patvirtintą biudžetą, kai:</w:t>
      </w:r>
    </w:p>
    <w:p w:rsidR="00EE3361" w:rsidRPr="004E692C" w:rsidRDefault="00EE3361" w:rsidP="009064C3">
      <w:pPr>
        <w:shd w:val="clear" w:color="auto" w:fill="FFFFFF"/>
      </w:pPr>
      <w:r w:rsidRPr="004E692C">
        <w:t>44.1. Savivaldybei skiriamos ar keičiasi dotacijų, Europos Sąjungos finansinės paramos, kitos gaunamos tarptautinės finansinės paramos ir bendrojo finansavimo lėšų sumos;</w:t>
      </w:r>
    </w:p>
    <w:p w:rsidR="00EE3361" w:rsidRPr="004E692C" w:rsidRDefault="00EE3361" w:rsidP="009064C3">
      <w:r w:rsidRPr="004E692C">
        <w:t>44.2. skirstomos viršplaninės pajamos;</w:t>
      </w:r>
    </w:p>
    <w:p w:rsidR="00EE3361" w:rsidRPr="004E692C" w:rsidRDefault="00EE3361" w:rsidP="009064C3">
      <w:r w:rsidRPr="004E692C">
        <w:t>44.3. asignavimų valdytojai gauna einamaisiais metais papildomų pajamų už teikiamas paslaugas;</w:t>
      </w:r>
    </w:p>
    <w:p w:rsidR="00EE3361" w:rsidRPr="004E692C" w:rsidRDefault="00EE3361" w:rsidP="009064C3">
      <w:r w:rsidRPr="004E692C">
        <w:t>44.4. nustatomi netekę paskirties asignavimai;</w:t>
      </w:r>
    </w:p>
    <w:p w:rsidR="00EE3361" w:rsidRPr="004E692C" w:rsidRDefault="00EE3361" w:rsidP="009064C3">
      <w:r w:rsidRPr="004E692C">
        <w:t>44.5. keičiami asignavimų valdytojai;</w:t>
      </w:r>
    </w:p>
    <w:p w:rsidR="00EE3361" w:rsidRPr="004E692C" w:rsidRDefault="00EE3361" w:rsidP="009064C3">
      <w:r w:rsidRPr="004E692C">
        <w:t>44.6. nevykdomas Savivaldybės biudžeto pajamų planas;</w:t>
      </w:r>
    </w:p>
    <w:p w:rsidR="00EE3361" w:rsidRPr="004E692C" w:rsidRDefault="00EE3361" w:rsidP="009064C3">
      <w:r w:rsidRPr="004E692C">
        <w:t>44.7. keičiami asignavimai darbo užmokesčio straipsniui;</w:t>
      </w:r>
    </w:p>
    <w:p w:rsidR="00EE3361" w:rsidRPr="004E692C" w:rsidRDefault="00EE3361" w:rsidP="009064C3">
      <w:r w:rsidRPr="004E692C">
        <w:t>44.8. gaunamos ir perduodamos lėšos pagal tarpusavio atsiskaitymus tarp Plungės rajono savivaldybės ir Finansų ministerijos ar kitų savivaldybių;</w:t>
      </w:r>
    </w:p>
    <w:p w:rsidR="00EE3361" w:rsidRPr="004E692C" w:rsidRDefault="00EE3361" w:rsidP="009064C3">
      <w:r w:rsidRPr="004E692C">
        <w:t>44.9. kitais atvejais, vykdant Savivaldybės tarybos sprendimus.</w:t>
      </w:r>
    </w:p>
    <w:p w:rsidR="00EE3361" w:rsidRPr="004E692C" w:rsidRDefault="00EE3361" w:rsidP="009064C3">
      <w:r w:rsidRPr="004E692C">
        <w:t>45. Savivaldybės biudžeto pajamų bei asignavimų plano paskirstymas ketvirčiais keičiamas Administracijos direktoriaus įsakymu.</w:t>
      </w:r>
    </w:p>
    <w:p w:rsidR="00EE3361" w:rsidRPr="004E692C" w:rsidRDefault="00EE3361" w:rsidP="009064C3">
      <w:pPr>
        <w:rPr>
          <w:bCs/>
          <w:strike/>
        </w:rPr>
      </w:pPr>
      <w:r w:rsidRPr="004E692C">
        <w:t xml:space="preserve">46. Finansų ir biudžeto skyrius, vadovaudamasis Savivaldybės tarybos sprendimu, asignavimų valdytojams per 3 darbo dienas per DVS „Kontora“ pateikia pažymas – pranešimus pagal Administracijos direktoriaus patvirtintą formą apie asignavimų pasikeitimą. </w:t>
      </w:r>
    </w:p>
    <w:p w:rsidR="00EE3361" w:rsidRPr="002F5D9F" w:rsidRDefault="00EE3361" w:rsidP="007851AF">
      <w:pPr>
        <w:pStyle w:val="Pagrindinistekstas"/>
        <w:ind w:firstLine="720"/>
        <w:jc w:val="center"/>
        <w:rPr>
          <w:b/>
          <w:lang w:val="lt-LT"/>
        </w:rPr>
      </w:pPr>
    </w:p>
    <w:p w:rsidR="00EE3361" w:rsidRPr="00634FFD" w:rsidRDefault="00EE3361" w:rsidP="000A0563">
      <w:pPr>
        <w:pStyle w:val="Pagrindiniotekstotrauka"/>
        <w:ind w:firstLine="0"/>
        <w:jc w:val="center"/>
        <w:rPr>
          <w:b/>
          <w:szCs w:val="24"/>
          <w:lang w:val="lt-LT"/>
        </w:rPr>
      </w:pPr>
      <w:r w:rsidRPr="00AA4E2A">
        <w:rPr>
          <w:b/>
          <w:lang w:val="lt-LT"/>
        </w:rPr>
        <w:t>V</w:t>
      </w:r>
      <w:r w:rsidRPr="002A16B4">
        <w:rPr>
          <w:b/>
          <w:szCs w:val="24"/>
          <w:lang w:val="lt-LT"/>
        </w:rPr>
        <w:t xml:space="preserve"> </w:t>
      </w:r>
      <w:r w:rsidRPr="00634FFD">
        <w:rPr>
          <w:b/>
          <w:szCs w:val="24"/>
          <w:lang w:val="lt-LT"/>
        </w:rPr>
        <w:t>SKYRIUS</w:t>
      </w:r>
    </w:p>
    <w:p w:rsidR="00EE3361" w:rsidRDefault="00EE3361" w:rsidP="000A0563">
      <w:pPr>
        <w:pStyle w:val="Pagrindinistekstas"/>
        <w:jc w:val="center"/>
        <w:rPr>
          <w:b/>
          <w:lang w:val="lt-LT"/>
        </w:rPr>
      </w:pPr>
      <w:r w:rsidRPr="00AA4E2A">
        <w:rPr>
          <w:b/>
          <w:lang w:val="lt-LT"/>
        </w:rPr>
        <w:t>SAVIVALDYBĖS BIUDŽETO VYKDYMO ATSKAITOMYBĖ</w:t>
      </w:r>
    </w:p>
    <w:p w:rsidR="00EE3361" w:rsidRPr="004E692C" w:rsidRDefault="00EE3361" w:rsidP="007851AF">
      <w:pPr>
        <w:ind w:firstLine="0"/>
      </w:pPr>
      <w:r w:rsidRPr="004E692C">
        <w:t xml:space="preserve">           </w:t>
      </w:r>
    </w:p>
    <w:p w:rsidR="00EE3361" w:rsidRPr="004E692C" w:rsidRDefault="00EE3361" w:rsidP="00597031">
      <w:r w:rsidRPr="004E692C">
        <w:t>47. Savivaldybės biudžeto vykdymo ataskaitų rinkinys (toliau – ataskaitų rinkinys) rengiamas vadovaujantis Lietuvos Respublikos viešojo sektoriaus atskaitomybės įstatymu ir kitų teisės aktų nustatyta tvarka.</w:t>
      </w:r>
    </w:p>
    <w:p w:rsidR="00EE3361" w:rsidRPr="004E692C" w:rsidRDefault="00EE3361" w:rsidP="00597031">
      <w:r w:rsidRPr="004E692C">
        <w:t xml:space="preserve">48. Savivaldybės biudžeto asignavimų valdytojai rengia ataskaitų rinkinius </w:t>
      </w:r>
      <w:r>
        <w:t xml:space="preserve">ir </w:t>
      </w:r>
      <w:r w:rsidRPr="004E692C">
        <w:t>teikia per DVS „Kontora“</w:t>
      </w:r>
      <w:r w:rsidR="00425EE3" w:rsidRPr="00425EE3">
        <w:t xml:space="preserve"> </w:t>
      </w:r>
      <w:r w:rsidR="00425EE3" w:rsidRPr="004E692C">
        <w:t xml:space="preserve">(pridedant </w:t>
      </w:r>
      <w:r w:rsidR="00425EE3">
        <w:t>E</w:t>
      </w:r>
      <w:r w:rsidR="00425EE3" w:rsidRPr="004E692C">
        <w:t>xcel formatu)</w:t>
      </w:r>
      <w:r w:rsidRPr="004E692C">
        <w:t xml:space="preserve"> Administracijos direktoriaus nustatyta tvarka ir terminais.</w:t>
      </w:r>
    </w:p>
    <w:p w:rsidR="00EE3361" w:rsidRPr="004E692C" w:rsidRDefault="00EE3361" w:rsidP="00597031">
      <w:r w:rsidRPr="004E692C">
        <w:t>49. Ataskaitos gali būti teikiamos ir sutrumpintos iš „</w:t>
      </w:r>
      <w:proofErr w:type="spellStart"/>
      <w:r w:rsidRPr="004E692C">
        <w:t>My</w:t>
      </w:r>
      <w:proofErr w:type="spellEnd"/>
      <w:r w:rsidRPr="004E692C">
        <w:t xml:space="preserve"> </w:t>
      </w:r>
      <w:proofErr w:type="spellStart"/>
      <w:r w:rsidRPr="004E692C">
        <w:t>LOBster</w:t>
      </w:r>
      <w:proofErr w:type="spellEnd"/>
      <w:r w:rsidRPr="004E692C">
        <w:t>“ programos, tačiau nurodant (išskleidžiant) skirtų asignavimų žemiausią ekonominės klasifikacijos straipsnį.</w:t>
      </w:r>
    </w:p>
    <w:p w:rsidR="00EE3361" w:rsidRPr="004E692C" w:rsidRDefault="00EE3361" w:rsidP="00597031">
      <w:r w:rsidRPr="004E692C">
        <w:rPr>
          <w:szCs w:val="24"/>
          <w:lang w:eastAsia="lt-LT"/>
        </w:rPr>
        <w:t>50. Ataskaitas už gautas tikslines lėšas</w:t>
      </w:r>
      <w:r>
        <w:rPr>
          <w:szCs w:val="24"/>
          <w:lang w:eastAsia="lt-LT"/>
        </w:rPr>
        <w:t>,</w:t>
      </w:r>
      <w:r w:rsidRPr="004E692C">
        <w:rPr>
          <w:szCs w:val="24"/>
          <w:lang w:eastAsia="lt-LT"/>
        </w:rPr>
        <w:t xml:space="preserve"> už kurias reikia atsiskaityti</w:t>
      </w:r>
      <w:r>
        <w:rPr>
          <w:szCs w:val="24"/>
          <w:lang w:eastAsia="lt-LT"/>
        </w:rPr>
        <w:t>,</w:t>
      </w:r>
      <w:r w:rsidRPr="004E692C">
        <w:rPr>
          <w:szCs w:val="24"/>
          <w:lang w:eastAsia="lt-LT"/>
        </w:rPr>
        <w:t xml:space="preserve"> asignavimus skyrusioms valstybės institucijoms ir įstaigoms teikia </w:t>
      </w:r>
      <w:r>
        <w:rPr>
          <w:szCs w:val="24"/>
          <w:lang w:eastAsia="lt-LT"/>
        </w:rPr>
        <w:t xml:space="preserve">Strateginio veiklos plano </w:t>
      </w:r>
      <w:r w:rsidRPr="004E692C">
        <w:rPr>
          <w:szCs w:val="24"/>
          <w:lang w:eastAsia="lt-LT"/>
        </w:rPr>
        <w:t>priemones kuruojantys Administracijos specialistai. Duomenis apie gautus ir panaudotus asignavimus ataskaitoms sudaryti teikia Finansų ir biudžeto ir Buhalterinės apskaitos skyriaus specialistai.</w:t>
      </w:r>
    </w:p>
    <w:p w:rsidR="00EE3361" w:rsidRPr="004E692C" w:rsidRDefault="00EE3361" w:rsidP="00597031">
      <w:pPr>
        <w:shd w:val="clear" w:color="auto" w:fill="FFFFFF"/>
        <w:rPr>
          <w:color w:val="212529"/>
          <w:sz w:val="20"/>
          <w:lang w:eastAsia="lt-LT"/>
        </w:rPr>
      </w:pPr>
      <w:r w:rsidRPr="004E692C">
        <w:t>51.</w:t>
      </w:r>
      <w:r w:rsidRPr="004E692C">
        <w:rPr>
          <w:color w:val="212529"/>
          <w:szCs w:val="24"/>
          <w:lang w:val="it-IT" w:eastAsia="lt-LT"/>
        </w:rPr>
        <w:t xml:space="preserve"> Savivaldybės biudžeto įvykdymo aukštesniojo lygio  ataskaitų rinkinius rengia </w:t>
      </w:r>
      <w:r w:rsidRPr="004E692C">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4E692C" w:rsidRDefault="00EE3361" w:rsidP="00597031">
      <w:r w:rsidRPr="004E692C">
        <w:t>52. Sudarytą metinį Savivaldybės biudžeto vykdymo ataskaitų rinkinį Finansų ir biudžeto skyrius per DVS „Kontora“ teikia Kontrolės ir audito tarnybai.</w:t>
      </w:r>
    </w:p>
    <w:p w:rsidR="00EE3361" w:rsidRPr="004E692C" w:rsidRDefault="00EE3361" w:rsidP="00597031">
      <w:r w:rsidRPr="004E692C">
        <w:t>53. Savivaldybės administracijos direktorius metinį Savivaldybės biudžeto vykdymo ataskaitų rinkinį, gavus Savivaldybės kontrolieriaus išvadą, Savivaldybės tarybos veiklos reglamento nustatyta tvarka bei terminais pateikia Savivaldybės tarybai tvirtinti.</w:t>
      </w:r>
    </w:p>
    <w:p w:rsidR="00EE3361" w:rsidRPr="004E692C" w:rsidRDefault="00EE3361" w:rsidP="00597031">
      <w:r w:rsidRPr="004E692C">
        <w:t>54. Savivaldybės biudžeto vykdymo metinį ataskaitų rinkinį tvirtina Savivaldybės taryba.</w:t>
      </w:r>
    </w:p>
    <w:p w:rsidR="00EE3361" w:rsidRPr="004E692C" w:rsidRDefault="00EE3361" w:rsidP="00597031">
      <w:r w:rsidRPr="004E692C">
        <w:t>55. Savivaldybės biudžeto vykdymo ataskaitų rinkinys rengiamas atsižvelgiant į n-</w:t>
      </w:r>
      <w:proofErr w:type="spellStart"/>
      <w:r w:rsidRPr="004E692C">
        <w:t>ųjų</w:t>
      </w:r>
      <w:proofErr w:type="spellEnd"/>
      <w:r w:rsidRPr="004E692C">
        <w:t xml:space="preserve"> metų Savivaldybės tarybos patvirtintus Savivaldybės biudžeto rodiklius.</w:t>
      </w:r>
    </w:p>
    <w:p w:rsidR="00EE3361" w:rsidRPr="004E692C" w:rsidRDefault="00EE3361" w:rsidP="00597031">
      <w:r w:rsidRPr="004E692C">
        <w:t xml:space="preserve">56. Patvirtintas Savivaldybės biudžetas ir biudžeto </w:t>
      </w:r>
      <w:r w:rsidRPr="004E692C">
        <w:rPr>
          <w:szCs w:val="24"/>
          <w:lang w:eastAsia="lt-LT"/>
        </w:rPr>
        <w:t xml:space="preserve">vykdymo ataskaitų rinkiniai </w:t>
      </w:r>
      <w:r w:rsidRPr="004E692C">
        <w:t xml:space="preserve">skelbiami Savivaldybės interneto svetainėje. </w:t>
      </w:r>
    </w:p>
    <w:p w:rsidR="00EE3361" w:rsidRDefault="00EE3361"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BD57EB" w:rsidRDefault="00BD57EB" w:rsidP="00597031">
      <w:pPr>
        <w:pStyle w:val="Pagrindiniotekstotrauka"/>
        <w:ind w:firstLine="720"/>
        <w:jc w:val="center"/>
        <w:rPr>
          <w:b/>
          <w:lang w:val="lt-LT"/>
        </w:rPr>
      </w:pPr>
    </w:p>
    <w:p w:rsidR="00EE3361" w:rsidRPr="00634FFD" w:rsidRDefault="00EE3361" w:rsidP="000A0563">
      <w:pPr>
        <w:pStyle w:val="Pagrindiniotekstotrauka"/>
        <w:ind w:firstLine="0"/>
        <w:jc w:val="center"/>
        <w:rPr>
          <w:b/>
          <w:szCs w:val="24"/>
          <w:lang w:val="lt-LT"/>
        </w:rPr>
      </w:pPr>
      <w:r w:rsidRPr="00081FE9">
        <w:rPr>
          <w:b/>
          <w:lang w:val="lt-LT"/>
        </w:rPr>
        <w:lastRenderedPageBreak/>
        <w:t>VI</w:t>
      </w:r>
      <w:r w:rsidRPr="002A16B4">
        <w:rPr>
          <w:b/>
          <w:szCs w:val="24"/>
          <w:lang w:val="lt-LT"/>
        </w:rPr>
        <w:t xml:space="preserve"> </w:t>
      </w:r>
      <w:r w:rsidRPr="00634FFD">
        <w:rPr>
          <w:b/>
          <w:szCs w:val="24"/>
          <w:lang w:val="lt-LT"/>
        </w:rPr>
        <w:t>SKYRIUS</w:t>
      </w:r>
    </w:p>
    <w:p w:rsidR="00EE3361" w:rsidRDefault="00EE3361" w:rsidP="004E692C">
      <w:pPr>
        <w:pStyle w:val="Pagrindinistekstas2"/>
        <w:jc w:val="center"/>
        <w:rPr>
          <w:b/>
        </w:rPr>
      </w:pPr>
      <w:r w:rsidRPr="002F5D9F">
        <w:rPr>
          <w:b/>
        </w:rPr>
        <w:t>BIUDŽETINIŲ ĮSTAIGŲ GAUNAMA PARAMA (PINIGINĖS LĖŠOS)</w:t>
      </w:r>
      <w:r>
        <w:rPr>
          <w:b/>
        </w:rPr>
        <w:t xml:space="preserve"> PAGAL LIETUVOS RESPUBLIKOS LABDAROS IR PARAMOS ĮSTATYMĄ,</w:t>
      </w:r>
      <w:r w:rsidRPr="00D521DE">
        <w:t xml:space="preserve"> </w:t>
      </w:r>
      <w:r w:rsidRPr="00D521DE">
        <w:rPr>
          <w:b/>
        </w:rPr>
        <w:t>BIUDŽETINIŲ ĮSTAIGŲ DEPOZITAI IR KITOS LĖŠOS</w:t>
      </w:r>
    </w:p>
    <w:p w:rsidR="00EE3361" w:rsidRDefault="00EE3361" w:rsidP="004E692C">
      <w:pPr>
        <w:pStyle w:val="Pagrindinistekstas2"/>
        <w:jc w:val="center"/>
        <w:rPr>
          <w:b/>
        </w:rPr>
      </w:pPr>
    </w:p>
    <w:p w:rsidR="00EE3361" w:rsidRPr="002F5D9F" w:rsidRDefault="00EE3361" w:rsidP="009064C3">
      <w:pPr>
        <w:pStyle w:val="Pagrindinistekstas2"/>
        <w:ind w:firstLine="720"/>
      </w:pPr>
      <w:r>
        <w:t>57.</w:t>
      </w:r>
      <w:r w:rsidRPr="002F5D9F">
        <w:t xml:space="preserve"> Biudžetinės įstaigos pagal Lietuvos Respublikos labdaros ir paramos įstatymą gautą paramą (pinigines lėšas) gali naudoti biudžetinių įstaigų uždaviniams įgyvendinti ir funkcijoms atlikti.</w:t>
      </w:r>
    </w:p>
    <w:p w:rsidR="00EE3361" w:rsidRPr="002F5D9F" w:rsidRDefault="00EE3361" w:rsidP="0043766C">
      <w:r>
        <w:t>58.</w:t>
      </w:r>
      <w:r w:rsidRPr="002F5D9F">
        <w:t xml:space="preserve"> Gautos paramos apskaita tvarkoma</w:t>
      </w:r>
      <w:r>
        <w:t>,</w:t>
      </w:r>
      <w:r w:rsidRPr="002F5D9F">
        <w:t xml:space="preserve"> vadovaujantis Lietuvos Respublik</w:t>
      </w:r>
      <w:r>
        <w:t>os labdaros ir paramos įstatymu</w:t>
      </w:r>
      <w:r w:rsidRPr="002F5D9F">
        <w:t xml:space="preserve"> ir naudojama pagal atskirą biudžetinės įstaigos vadovo patvirtintą išlaidų sąmatą. Sąmata turi būti suderinta su paramos teikėju tuo atveju, </w:t>
      </w:r>
      <w:r>
        <w:t>jeigu</w:t>
      </w:r>
      <w:r w:rsidRPr="002F5D9F">
        <w:t xml:space="preserve"> sudaroma paramos teikimo sutartis, kurioje ši sąlyga numatyta.</w:t>
      </w:r>
    </w:p>
    <w:p w:rsidR="00EE3361" w:rsidRDefault="00EE3361" w:rsidP="009064C3">
      <w:r>
        <w:t>59.</w:t>
      </w:r>
      <w:r w:rsidR="000C7B8B">
        <w:t xml:space="preserve"> </w:t>
      </w:r>
      <w:r>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t>depozitoriai</w:t>
      </w:r>
      <w:proofErr w:type="spellEnd"/>
      <w:r>
        <w:t>), kuriems jos priklauso.</w:t>
      </w:r>
    </w:p>
    <w:p w:rsidR="00EE3361" w:rsidRDefault="00EE3361" w:rsidP="009064C3">
      <w:r>
        <w:t>60. Biudžetinės įstaigos depozitus saugo ribotą laiką:</w:t>
      </w:r>
    </w:p>
    <w:p w:rsidR="00EE3361" w:rsidRDefault="00EE3361" w:rsidP="009064C3">
      <w:r>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Default="00EE3361" w:rsidP="009064C3">
      <w:r>
        <w:t>60.2. lėšas, kurios turi būti grąžintos biudžetinėms įstaigoms, – iki metų pabaigos;</w:t>
      </w:r>
    </w:p>
    <w:p w:rsidR="00EE3361" w:rsidRDefault="00EE3361" w:rsidP="009064C3">
      <w:r>
        <w:t>60.3. lėšas, kurios turi būti grąžintos kitiems juridiniams asmenims, – metus po šių lėšų grąžinimo sąlygose nustatyto termino.</w:t>
      </w:r>
    </w:p>
    <w:p w:rsidR="00EE3361" w:rsidRDefault="00EE3361" w:rsidP="009064C3">
      <w:r>
        <w:t xml:space="preserve">61. </w:t>
      </w:r>
      <w:proofErr w:type="spellStart"/>
      <w:r>
        <w:t>Depozitoriams</w:t>
      </w:r>
      <w:proofErr w:type="spellEnd"/>
      <w:r>
        <w:t xml:space="preserve"> nustatytu laiku neatsiėmus savo lėšų, biudžetinės įstaigos perveda jas į atitinkamo biudžeto pajamas.</w:t>
      </w:r>
    </w:p>
    <w:p w:rsidR="00EE3361" w:rsidRDefault="00EE3361" w:rsidP="009064C3">
      <w:r>
        <w:t>62. Kitoms biudžetinių įstaigų lėšoms priskiriamos:</w:t>
      </w:r>
    </w:p>
    <w:p w:rsidR="00EE3361" w:rsidRDefault="00EE3361" w:rsidP="009064C3">
      <w:r>
        <w:t>62.1. įplaukos, gautos atsitikus draudžiamajam įvykiui;</w:t>
      </w:r>
    </w:p>
    <w:p w:rsidR="00EE3361" w:rsidRDefault="00EE3361" w:rsidP="009064C3">
      <w:r>
        <w:t>62.2. kompensacijos, gautos iš šalies ir užsienio renginių organizatorių ankstesniais biudžetiniais metais turėtoms dalyvavimo šiuose renginiuose išlaidoms padengti;</w:t>
      </w:r>
    </w:p>
    <w:p w:rsidR="00EE3361" w:rsidRDefault="00EE3361" w:rsidP="009064C3">
      <w:r>
        <w:t>62.3. tarptautinių ir užsienio organizacijų lėšos, skirtos ankstesniais biudžetiniais metais turėtoms dalyvavimo jų organizuojamose programose, projektuose ir tyrimuose išlaidoms kompensuoti;</w:t>
      </w:r>
    </w:p>
    <w:p w:rsidR="00EE3361" w:rsidRDefault="00EE3361" w:rsidP="009064C3">
      <w:r>
        <w:t>62.4. biudžetinių įstaigų skelbiamų konkursų dalyvių mokesčiai;</w:t>
      </w:r>
    </w:p>
    <w:p w:rsidR="00EE3361" w:rsidRDefault="00EE3361" w:rsidP="009064C3">
      <w:r>
        <w:t>62.5. netesybos;</w:t>
      </w:r>
    </w:p>
    <w:p w:rsidR="00EE3361" w:rsidRDefault="00EE3361" w:rsidP="009064C3">
      <w:r>
        <w:t>62.6. lėšos, teisės aktų nustatyta tvarka gautos konkretiems gavėjams – fiziniams asmenims – išlaikyti (globos (rūpybos) išmokos, nustatytos Lietuvos Respublikos išmokų vaikams įstatyme);</w:t>
      </w:r>
    </w:p>
    <w:p w:rsidR="00EE3361" w:rsidRDefault="00EE3361" w:rsidP="009064C3">
      <w:r>
        <w:t>62.7. lėšos, gautos iš kitos biudžetinės įstaigos už teikiamas paslaugas;</w:t>
      </w:r>
    </w:p>
    <w:p w:rsidR="00EE3361" w:rsidRDefault="00EE3361" w:rsidP="009064C3">
      <w:r>
        <w:t>62.8. kitos įplaukos, gautos iš juridinių ir fizinių asmenų tam tikroms nenumatytoms biudžetinių įstaigų programų sąmatose išlaidoms padengti ir kurios nėra gautos kaip asignavimai.</w:t>
      </w:r>
    </w:p>
    <w:p w:rsidR="00EE3361" w:rsidRDefault="00EE3361" w:rsidP="009064C3">
      <w:r>
        <w:t>63. Kitos biudžetinių įstaigų lėšos naudojamos pagal atskirą įstaigos vadovo patvirtintą išlaidų sąmatą įstaigos funkcijoms atlikti.</w:t>
      </w:r>
    </w:p>
    <w:p w:rsidR="00EE3361" w:rsidRDefault="00EE3361" w:rsidP="009064C3">
      <w:r>
        <w:t>64. Savivaldybės biudžeto asignavimų valdytojo ankstesniais biudžetiniais metais išleistiems Savivaldybės biudžeto asignavimams kompensuoti gautos lėšos pervedamos į Savivaldybės biudžetą.</w:t>
      </w:r>
    </w:p>
    <w:p w:rsidR="00EE3361" w:rsidRPr="00F21C99" w:rsidRDefault="00EE3361" w:rsidP="00D521DE"/>
    <w:p w:rsidR="00EE3361" w:rsidRPr="00634FFD" w:rsidRDefault="00EE3361" w:rsidP="00BD57EB">
      <w:pPr>
        <w:pStyle w:val="Pagrindiniotekstotrauka"/>
        <w:ind w:firstLine="0"/>
        <w:jc w:val="center"/>
        <w:rPr>
          <w:b/>
          <w:szCs w:val="24"/>
          <w:lang w:val="lt-LT"/>
        </w:rPr>
      </w:pPr>
      <w:r w:rsidRPr="00081FE9">
        <w:rPr>
          <w:b/>
          <w:lang w:val="lt-LT"/>
        </w:rPr>
        <w:t>VII</w:t>
      </w:r>
      <w:r w:rsidRPr="002A16B4">
        <w:rPr>
          <w:b/>
          <w:szCs w:val="24"/>
          <w:lang w:val="lt-LT"/>
        </w:rPr>
        <w:t xml:space="preserve"> </w:t>
      </w:r>
      <w:r w:rsidRPr="00634FFD">
        <w:rPr>
          <w:b/>
          <w:szCs w:val="24"/>
          <w:lang w:val="lt-LT"/>
        </w:rPr>
        <w:t>SKYRIUS</w:t>
      </w:r>
    </w:p>
    <w:p w:rsidR="00EE3361" w:rsidRDefault="00EE3361" w:rsidP="00BD57EB">
      <w:pPr>
        <w:ind w:firstLine="0"/>
        <w:jc w:val="center"/>
        <w:rPr>
          <w:b/>
        </w:rPr>
      </w:pPr>
      <w:r w:rsidRPr="00682621">
        <w:rPr>
          <w:b/>
        </w:rPr>
        <w:t>SAVIVALDYBĖS BIUDŽETO ASIGNAVIMŲ VALDYTOJŲ PAREIGŲ IR TEISIŲ, NUMATYTŲ LIETUVOS RESPUBLIKOS BIUDŽETO SANDAROS ĮSTATYME, ĮGYVENDINIMAS</w:t>
      </w:r>
    </w:p>
    <w:p w:rsidR="00EE3361" w:rsidRDefault="00EE3361" w:rsidP="007851AF">
      <w:pPr>
        <w:jc w:val="center"/>
        <w:rPr>
          <w:b/>
        </w:rPr>
      </w:pPr>
    </w:p>
    <w:p w:rsidR="00EE3361" w:rsidRPr="008B67CD" w:rsidRDefault="00EE3361" w:rsidP="00597031">
      <w:r>
        <w:t xml:space="preserve">65. </w:t>
      </w:r>
      <w:r w:rsidRPr="008B67CD">
        <w:t>Asignavimų valdytojai privalo:</w:t>
      </w:r>
    </w:p>
    <w:p w:rsidR="00EE3361" w:rsidRPr="008B67CD" w:rsidRDefault="00EE3361" w:rsidP="00597031">
      <w:r>
        <w:lastRenderedPageBreak/>
        <w:t>65.</w:t>
      </w:r>
      <w:r w:rsidRPr="008B67CD">
        <w:t>1.</w:t>
      </w:r>
      <w:r>
        <w:t xml:space="preserve"> </w:t>
      </w:r>
      <w:r w:rsidRPr="008B67CD">
        <w:t>naudoti skirtus biudžeto asignavimus savo vadovaujamos įstaigos programoms vykdyti;</w:t>
      </w:r>
    </w:p>
    <w:p w:rsidR="00EE3361" w:rsidRPr="008B67CD" w:rsidRDefault="00EE3361" w:rsidP="00597031">
      <w:r>
        <w:t>65.</w:t>
      </w:r>
      <w:r w:rsidRPr="008B67CD">
        <w:t>2.</w:t>
      </w:r>
      <w:r>
        <w:t xml:space="preserve"> </w:t>
      </w:r>
      <w:r w:rsidRPr="008B67CD">
        <w:t>organizuoti iš biudžeto finansuojamų programų rengimą ir vykdymą;</w:t>
      </w:r>
    </w:p>
    <w:p w:rsidR="00EE3361" w:rsidRPr="008B67CD" w:rsidRDefault="00EE3361" w:rsidP="00597031">
      <w:r>
        <w:t>65.</w:t>
      </w:r>
      <w:r w:rsidRPr="008B67CD">
        <w:t>3.</w:t>
      </w:r>
      <w:r>
        <w:t xml:space="preserve"> </w:t>
      </w:r>
      <w:r w:rsidRPr="008B67CD">
        <w:t xml:space="preserve">tvirtinti vadovaujamos biudžetinės įstaigos programas, jų sąmatas pagal </w:t>
      </w:r>
      <w:r w:rsidR="006A7C79">
        <w:t xml:space="preserve">funkcinės  ir </w:t>
      </w:r>
      <w:r w:rsidRPr="008B67CD">
        <w:t xml:space="preserve">ekonominės klasifikacijos straipsnius, neviršydami šioms programoms patvirtintų bendrųjų asignavimų, tarp jų – išlaidoms, iš jų – darbo užmokesčiui, sumų; </w:t>
      </w:r>
    </w:p>
    <w:p w:rsidR="00EE3361" w:rsidRPr="008B67CD" w:rsidRDefault="00EE3361" w:rsidP="00597031">
      <w:r>
        <w:t>65.</w:t>
      </w:r>
      <w:r w:rsidRPr="008B67CD">
        <w:t>4.</w:t>
      </w:r>
      <w:r>
        <w:t xml:space="preserve"> </w:t>
      </w:r>
      <w:r w:rsidRPr="008B67CD">
        <w:t xml:space="preserve">Lietuvos Respublikos </w:t>
      </w:r>
      <w:r>
        <w:t>v</w:t>
      </w:r>
      <w:r w:rsidRPr="008B67CD">
        <w:t>iešojo sektoriaus atskaitomybės įstatymo nustatyta tvarka ir terminais teikti ataskaitų rinkinius;</w:t>
      </w:r>
    </w:p>
    <w:p w:rsidR="00EE3361" w:rsidRPr="008B67CD" w:rsidRDefault="00EE3361" w:rsidP="00597031">
      <w:r>
        <w:t>65.</w:t>
      </w:r>
      <w:r w:rsidRPr="008B67CD">
        <w:t>5.</w:t>
      </w:r>
      <w:r>
        <w:t xml:space="preserve"> </w:t>
      </w:r>
      <w:r w:rsidRPr="008B67CD">
        <w:t>kontroliuoti ir vykdyti savo vadovaujamų biudžetinių įstaigų įsipareigojimus, atlikti pavaldžių biudžetinių įstaigų ir kitų subjektų pagal Viešojo sektoriaus atskaitomybės įstatymą teikiamų ataskaitų rinkinių analizę;</w:t>
      </w:r>
    </w:p>
    <w:p w:rsidR="00EE3361" w:rsidRPr="008B67CD" w:rsidRDefault="00EE3361" w:rsidP="00597031">
      <w:r>
        <w:t>65.</w:t>
      </w:r>
      <w:r w:rsidRPr="008B67CD">
        <w:t>6.</w:t>
      </w:r>
      <w:r>
        <w:t xml:space="preserve"> </w:t>
      </w:r>
      <w:r w:rsidRPr="008B67CD">
        <w:t>užtikrinti pagal Viešojo sektoriaus atskaitomybės įstatymą teikiamų ataskaitų rinkinių ir statistinių ataskaitų teisingumą ir pateikimą laiku;</w:t>
      </w:r>
    </w:p>
    <w:p w:rsidR="00EE3361" w:rsidRPr="008B67CD" w:rsidRDefault="00EE3361" w:rsidP="00597031">
      <w:r>
        <w:t>65.</w:t>
      </w:r>
      <w:r w:rsidRPr="008B67CD">
        <w:t>7.</w:t>
      </w:r>
      <w:r>
        <w:t xml:space="preserve"> </w:t>
      </w:r>
      <w:r w:rsidRPr="008B67CD">
        <w:t>užtikrinti programų vykdymo ir paskirtų asignavimų naudojimo teisėtumą, ekonomiškumą, efektyvumą ir rezultatyvumą.</w:t>
      </w:r>
    </w:p>
    <w:p w:rsidR="00EE3361" w:rsidRPr="008B67CD" w:rsidRDefault="00EE3361" w:rsidP="00597031">
      <w:r>
        <w:t xml:space="preserve">66. </w:t>
      </w:r>
      <w:r w:rsidRPr="008B67CD">
        <w:t>Asignavimų valdytojai ir kitų subjektų vadovai įstatymų nustatyta tvarka atsako už:</w:t>
      </w:r>
    </w:p>
    <w:p w:rsidR="00EE3361" w:rsidRPr="008B67CD" w:rsidRDefault="00EE3361" w:rsidP="00597031">
      <w:r>
        <w:t>66.</w:t>
      </w:r>
      <w:r w:rsidRPr="008B67CD">
        <w:t>1.</w:t>
      </w:r>
      <w:r>
        <w:t xml:space="preserve"> </w:t>
      </w:r>
      <w:r w:rsidRPr="008B67CD">
        <w:t xml:space="preserve">programų vykdymą, programų sąmatų sudarymą ir vykdymą neviršijant patvirtintų asignavimų sumų, už paskirtų asignavimų efektyvų, atitinkantį programoje nustatytus tikslus ir rezultatyvų naudojimą; </w:t>
      </w:r>
    </w:p>
    <w:p w:rsidR="00EE3361" w:rsidRPr="008B67CD" w:rsidRDefault="00EE3361" w:rsidP="00597031">
      <w:r>
        <w:t>66.</w:t>
      </w:r>
      <w:r w:rsidRPr="008B67CD">
        <w:t>2.</w:t>
      </w:r>
      <w:r>
        <w:t xml:space="preserve"> </w:t>
      </w:r>
      <w:r w:rsidRPr="008B67CD">
        <w:t>atsiskaitymus su darbuotojais, mokesčių administravimo įstaigomis, visų rūšių energijos ir kitų darbų, paslaugų bei prekių tiekėjais, išskyrus atvejus, kai laiku neapmokamos mokėjimo paraiškos, pateiktos Finansų</w:t>
      </w:r>
      <w:r>
        <w:t xml:space="preserve"> ir biudžeto</w:t>
      </w:r>
      <w:r w:rsidRPr="008B67CD">
        <w:t xml:space="preserve"> skyriui asignavimams gauti; </w:t>
      </w:r>
    </w:p>
    <w:p w:rsidR="00EE3361" w:rsidRPr="008B67CD" w:rsidRDefault="00EE3361" w:rsidP="00597031">
      <w:r>
        <w:t>66.</w:t>
      </w:r>
      <w:r w:rsidRPr="008B67CD">
        <w:t>3.</w:t>
      </w:r>
      <w:r>
        <w:t xml:space="preserve"> </w:t>
      </w:r>
      <w:r w:rsidRPr="008B67CD">
        <w:t xml:space="preserve">buhalterinės apskaitos organizavimą, ataskaitų rinkinių pagal Viešojo sektoriaus atskaitomybės įstatymą ir kitų teisės aktų reikalavimus rengimą bei pateikimą. </w:t>
      </w:r>
    </w:p>
    <w:p w:rsidR="00EE3361" w:rsidRDefault="00EE3361" w:rsidP="00597031">
      <w:r>
        <w:t>67. Savivaldybės biudžeto asignavimų valdytojai turi teisę:</w:t>
      </w:r>
    </w:p>
    <w:p w:rsidR="00EE3361" w:rsidRDefault="00EE3361" w:rsidP="00597031">
      <w:r>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t xml:space="preserve">funkcinę ir </w:t>
      </w:r>
      <w:r>
        <w:t xml:space="preserve">ekonominę klasifikaciją paskirtį, neviršydami patvirtintų tam tikrai programos priemonei bendrųjų asignavimų išlaidoms, iš jų – darbo užmokesčiui, sumų; </w:t>
      </w:r>
    </w:p>
    <w:p w:rsidR="00EE3361" w:rsidRDefault="00EE3361" w:rsidP="00597031">
      <w:r>
        <w:t xml:space="preserve">67.2. biudžetiniais metais keisti bendros asignavimų sumos ketvirtinį paskirstymą priemonei vykdyti;  </w:t>
      </w:r>
    </w:p>
    <w:p w:rsidR="00EE3361" w:rsidRPr="004E692C" w:rsidRDefault="00EE3361" w:rsidP="00597031">
      <w:r>
        <w:t xml:space="preserve">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w:t>
      </w:r>
      <w:r w:rsidRPr="004E692C">
        <w:t>atsiskaito iš asignavimų valdytojams patvirtintų asignavimų už faktiškai atliktus darbus ir paslaugas, numatytus sutartyse.</w:t>
      </w:r>
    </w:p>
    <w:p w:rsidR="00EE3361" w:rsidRPr="004E692C" w:rsidRDefault="00EE3361" w:rsidP="00597031">
      <w:r w:rsidRPr="004E692C">
        <w:t>68. Metų eigoje atsiradus būtinybei vykdyti priemones, kurioms nebuvo planuoti asignavimai, asignavimų valdytojai teikia Savivaldybės administracijos direktoriui prašymus. Finansų ir biudžeto skyrius, gavęs Administracijos direktoriaus suderinimą ir atsižvelgdamas į finansines galimybes, ruošia sprendimų projektus ir teikia svarstyti Savivaldybės tarybai.</w:t>
      </w:r>
    </w:p>
    <w:p w:rsidR="00EE3361" w:rsidRPr="004E692C" w:rsidRDefault="00EE3361" w:rsidP="00597031">
      <w:pPr>
        <w:tabs>
          <w:tab w:val="num" w:pos="1134"/>
        </w:tabs>
        <w:rPr>
          <w:szCs w:val="24"/>
          <w:lang w:eastAsia="lt-LT"/>
        </w:rPr>
      </w:pPr>
      <w:r w:rsidRPr="004E692C">
        <w:rPr>
          <w:szCs w:val="24"/>
          <w:lang w:eastAsia="lt-LT"/>
        </w:rPr>
        <w:t>69. Asignavimų valdytojas, pagal Lietuvos Respublikos biudžeto sandaros įstatymo 5 straipsnio 1 dalies 1 punktą</w:t>
      </w:r>
      <w:r>
        <w:rPr>
          <w:szCs w:val="24"/>
          <w:lang w:eastAsia="lt-LT"/>
        </w:rPr>
        <w:t>,</w:t>
      </w:r>
      <w:r w:rsidRPr="004E692C">
        <w:rPr>
          <w:szCs w:val="24"/>
          <w:lang w:eastAsia="lt-LT"/>
        </w:rPr>
        <w:t xml:space="preserve"> skirdamas biudžeto lėšų kitam subjektui, kuris yra nepavaldi biudžetinė įstaiga arba nebiudžetinė įstaiga, pasirašo su juo biudžeto lėšų naudojimo sutartį (išskyrus Taisyklių 70 punkte nurodytus atvejus), kurioje nurodoma:</w:t>
      </w:r>
    </w:p>
    <w:p w:rsidR="00EE3361" w:rsidRPr="004E692C" w:rsidRDefault="00EE3361" w:rsidP="00597031">
      <w:pPr>
        <w:tabs>
          <w:tab w:val="num" w:pos="1276"/>
        </w:tabs>
        <w:rPr>
          <w:szCs w:val="24"/>
          <w:lang w:eastAsia="lt-LT"/>
        </w:rPr>
      </w:pPr>
      <w:r w:rsidRPr="004E692C">
        <w:rPr>
          <w:szCs w:val="24"/>
          <w:lang w:eastAsia="lt-LT"/>
        </w:rPr>
        <w:t>69.1. subjektui skiriamų biudžeto lėšų suma ir asignavimų valdytojo programa, pagal kurią skiriamos lėšos;</w:t>
      </w:r>
    </w:p>
    <w:p w:rsidR="00EE3361" w:rsidRPr="004E692C" w:rsidRDefault="00EE3361" w:rsidP="00597031">
      <w:pPr>
        <w:tabs>
          <w:tab w:val="num" w:pos="1276"/>
        </w:tabs>
        <w:rPr>
          <w:szCs w:val="24"/>
          <w:lang w:eastAsia="lt-LT"/>
        </w:rPr>
      </w:pPr>
      <w:r w:rsidRPr="004E692C">
        <w:rPr>
          <w:szCs w:val="24"/>
          <w:lang w:eastAsia="lt-LT"/>
        </w:rPr>
        <w:t>69.2. biudžeto lėšų naudojimo tikslinė paskirtis;</w:t>
      </w:r>
    </w:p>
    <w:p w:rsidR="00EE3361" w:rsidRPr="004E692C" w:rsidRDefault="00EE3361" w:rsidP="00597031">
      <w:pPr>
        <w:tabs>
          <w:tab w:val="num" w:pos="1276"/>
        </w:tabs>
        <w:rPr>
          <w:szCs w:val="24"/>
          <w:lang w:eastAsia="lt-LT"/>
        </w:rPr>
      </w:pPr>
      <w:r w:rsidRPr="004E692C">
        <w:rPr>
          <w:szCs w:val="24"/>
          <w:lang w:eastAsia="lt-LT"/>
        </w:rPr>
        <w:t>69.3. veiklos, kuriai finansuoti skiriamos biudžeto lėšos, vertinimo kriterijai (ne mažiau kaip vienas);</w:t>
      </w:r>
    </w:p>
    <w:p w:rsidR="00EE3361" w:rsidRPr="004E692C" w:rsidRDefault="00EE3361" w:rsidP="00597031">
      <w:pPr>
        <w:tabs>
          <w:tab w:val="num" w:pos="1276"/>
        </w:tabs>
        <w:rPr>
          <w:szCs w:val="24"/>
          <w:lang w:eastAsia="lt-LT"/>
        </w:rPr>
      </w:pPr>
      <w:r w:rsidRPr="004E692C">
        <w:rPr>
          <w:szCs w:val="24"/>
          <w:lang w:eastAsia="lt-LT"/>
        </w:rPr>
        <w:lastRenderedPageBreak/>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4E692C" w:rsidRDefault="00EE3361" w:rsidP="00597031">
      <w:pPr>
        <w:tabs>
          <w:tab w:val="num" w:pos="1276"/>
        </w:tabs>
        <w:rPr>
          <w:szCs w:val="24"/>
          <w:lang w:eastAsia="lt-LT"/>
        </w:rPr>
      </w:pPr>
      <w:r w:rsidRPr="004E692C">
        <w:rPr>
          <w:szCs w:val="24"/>
          <w:lang w:eastAsia="lt-LT"/>
        </w:rPr>
        <w:t>69.5. atsiskaitymas asignavimų valdytojui už veiklą, kuriai finansuoti skiriamos biudžeto lėšos, ir jos vertinimo kriterijų įvykdymą;</w:t>
      </w:r>
    </w:p>
    <w:p w:rsidR="00EE3361" w:rsidRPr="004E692C" w:rsidRDefault="00EE3361" w:rsidP="00597031">
      <w:pPr>
        <w:tabs>
          <w:tab w:val="num" w:pos="1276"/>
        </w:tabs>
        <w:rPr>
          <w:szCs w:val="24"/>
          <w:lang w:eastAsia="lt-LT"/>
        </w:rPr>
      </w:pPr>
      <w:r w:rsidRPr="004E692C">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4E692C" w:rsidRDefault="00EE3361" w:rsidP="00597031">
      <w:pPr>
        <w:tabs>
          <w:tab w:val="num" w:pos="1276"/>
        </w:tabs>
        <w:rPr>
          <w:szCs w:val="24"/>
          <w:lang w:eastAsia="lt-LT"/>
        </w:rPr>
      </w:pPr>
      <w:r w:rsidRPr="004E692C">
        <w:rPr>
          <w:szCs w:val="24"/>
          <w:lang w:eastAsia="lt-LT"/>
        </w:rPr>
        <w:t>69.7. kad metams pasibaigus subjektų disponuojamose sąskaitose esančios biudžeto lėšos grąžinamos asignavimų valdytojui, skyrusiam biudžeto lėšas;</w:t>
      </w:r>
    </w:p>
    <w:p w:rsidR="00EE3361" w:rsidRPr="004E692C" w:rsidRDefault="00EE3361" w:rsidP="00597031">
      <w:pPr>
        <w:tabs>
          <w:tab w:val="num" w:pos="1276"/>
        </w:tabs>
        <w:rPr>
          <w:szCs w:val="24"/>
          <w:lang w:eastAsia="lt-LT"/>
        </w:rPr>
      </w:pPr>
      <w:r w:rsidRPr="004E692C">
        <w:rPr>
          <w:szCs w:val="24"/>
          <w:lang w:eastAsia="lt-LT"/>
        </w:rPr>
        <w:t>69.8. prireikus kitos nuostatos, padedančios asignavimų valdytojui užtikrinti programų vykdymo ir paskirtų asignavimų naudojimo teisėtumą, ekonomiškumą, efektyvumą ir rezultatyvumą.</w:t>
      </w:r>
    </w:p>
    <w:p w:rsidR="00EE3361" w:rsidRPr="004E692C" w:rsidRDefault="00EE3361" w:rsidP="00597031">
      <w:pPr>
        <w:keepNext/>
        <w:keepLines/>
        <w:tabs>
          <w:tab w:val="num" w:pos="1134"/>
        </w:tabs>
        <w:rPr>
          <w:szCs w:val="24"/>
          <w:lang w:eastAsia="lt-LT"/>
        </w:rPr>
      </w:pPr>
      <w:r w:rsidRPr="004E692C">
        <w:rPr>
          <w:szCs w:val="24"/>
          <w:lang w:eastAsia="lt-LT"/>
        </w:rPr>
        <w:t>70. Biudžeto lėšų naudojimo sutartis nepasirašoma, kai iš asignavimų valdytojui patvirtintų asignavimų:</w:t>
      </w:r>
    </w:p>
    <w:p w:rsidR="00EE3361" w:rsidRPr="004E692C" w:rsidRDefault="00EE3361" w:rsidP="00597031">
      <w:pPr>
        <w:rPr>
          <w:szCs w:val="24"/>
          <w:lang w:eastAsia="lt-LT"/>
        </w:rPr>
      </w:pPr>
      <w:r w:rsidRPr="004E692C">
        <w:rPr>
          <w:szCs w:val="24"/>
          <w:lang w:eastAsia="lt-LT"/>
        </w:rPr>
        <w:t>70.1. skiriamos Lietuvos Respublikos Vyriausybės rezervo lėšos;</w:t>
      </w:r>
    </w:p>
    <w:p w:rsidR="00EE3361" w:rsidRPr="004E692C" w:rsidRDefault="00EE3361" w:rsidP="00597031">
      <w:pPr>
        <w:rPr>
          <w:szCs w:val="24"/>
          <w:lang w:eastAsia="lt-LT"/>
        </w:rPr>
      </w:pPr>
      <w:r w:rsidRPr="004E692C">
        <w:rPr>
          <w:szCs w:val="24"/>
          <w:lang w:eastAsia="lt-LT"/>
        </w:rPr>
        <w:t>70.2. skiriamos Europos Sąjungos finansinės paramos ir kitos gaunamos tarptautinės finansinės paramos lėšos, jeigu teisės aktuose nustatyta kitokia šių lėšų skyrimo tvarka;</w:t>
      </w:r>
    </w:p>
    <w:p w:rsidR="00EE3361" w:rsidRPr="004E692C" w:rsidRDefault="00EE3361" w:rsidP="00597031">
      <w:pPr>
        <w:rPr>
          <w:szCs w:val="24"/>
          <w:lang w:eastAsia="lt-LT"/>
        </w:rPr>
      </w:pPr>
      <w:r w:rsidRPr="004E692C">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4E692C" w:rsidRDefault="00EE3361" w:rsidP="00597031">
      <w:pPr>
        <w:rPr>
          <w:bCs/>
          <w:szCs w:val="24"/>
          <w:lang w:eastAsia="lt-LT"/>
        </w:rPr>
      </w:pPr>
      <w:r w:rsidRPr="004E692C">
        <w:rPr>
          <w:bCs/>
          <w:szCs w:val="24"/>
          <w:lang w:eastAsia="lt-LT"/>
        </w:rPr>
        <w:t>70.4. pervedamos valstybės biudžeto specialios tikslinės dotacijos;</w:t>
      </w:r>
    </w:p>
    <w:p w:rsidR="00EE3361" w:rsidRPr="004E692C" w:rsidRDefault="00EE3361" w:rsidP="00597031">
      <w:pPr>
        <w:rPr>
          <w:szCs w:val="24"/>
          <w:lang w:eastAsia="lt-LT"/>
        </w:rPr>
      </w:pPr>
      <w:r w:rsidRPr="004E692C">
        <w:rPr>
          <w:bCs/>
          <w:szCs w:val="24"/>
          <w:lang w:eastAsia="lt-LT"/>
        </w:rPr>
        <w:t>70.</w:t>
      </w:r>
      <w:r>
        <w:rPr>
          <w:bCs/>
          <w:szCs w:val="24"/>
          <w:lang w:eastAsia="lt-LT"/>
        </w:rPr>
        <w:t>5</w:t>
      </w:r>
      <w:r w:rsidRPr="004E692C">
        <w:rPr>
          <w:bCs/>
          <w:szCs w:val="24"/>
          <w:lang w:eastAsia="lt-LT"/>
        </w:rPr>
        <w:t>.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4E692C" w:rsidRDefault="00EE3361" w:rsidP="00597031">
      <w:pPr>
        <w:rPr>
          <w:szCs w:val="24"/>
          <w:lang w:eastAsia="lt-LT"/>
        </w:rPr>
      </w:pPr>
      <w:r w:rsidRPr="004E692C">
        <w:rPr>
          <w:szCs w:val="24"/>
          <w:lang w:eastAsia="lt-LT"/>
        </w:rPr>
        <w:t>70.</w:t>
      </w:r>
      <w:r>
        <w:rPr>
          <w:szCs w:val="24"/>
          <w:lang w:eastAsia="lt-LT"/>
        </w:rPr>
        <w:t>6</w:t>
      </w:r>
      <w:r w:rsidRPr="004E692C">
        <w:rPr>
          <w:szCs w:val="24"/>
          <w:lang w:eastAsia="lt-LT"/>
        </w:rPr>
        <w:t>.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4E692C">
        <w:t xml:space="preserve"> </w:t>
      </w:r>
    </w:p>
    <w:p w:rsidR="00EE3361" w:rsidRPr="004E692C" w:rsidRDefault="00EE3361" w:rsidP="00597031">
      <w:pPr>
        <w:rPr>
          <w:szCs w:val="24"/>
          <w:lang w:eastAsia="lt-LT"/>
        </w:rPr>
      </w:pPr>
      <w:r w:rsidRPr="004E692C">
        <w:rPr>
          <w:szCs w:val="24"/>
          <w:lang w:eastAsia="lt-LT"/>
        </w:rPr>
        <w:t>70.</w:t>
      </w:r>
      <w:r>
        <w:rPr>
          <w:szCs w:val="24"/>
          <w:lang w:eastAsia="lt-LT"/>
        </w:rPr>
        <w:t>7</w:t>
      </w:r>
      <w:r w:rsidRPr="004E692C">
        <w:rPr>
          <w:szCs w:val="24"/>
          <w:lang w:eastAsia="lt-LT"/>
        </w:rPr>
        <w:t>. skiriamos lėšos teisės aktuose nustatyta kitokia biudžeto lėšų skyrimo tvarka.</w:t>
      </w:r>
    </w:p>
    <w:p w:rsidR="00EE3361" w:rsidRPr="004E692C" w:rsidRDefault="00EE3361" w:rsidP="00597031">
      <w:pPr>
        <w:rPr>
          <w:szCs w:val="24"/>
          <w:lang w:eastAsia="lt-LT"/>
        </w:rPr>
      </w:pPr>
      <w:r w:rsidRPr="004E692C">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900F6F" w:rsidRDefault="00597031" w:rsidP="00597031">
      <w:pPr>
        <w:rPr>
          <w:szCs w:val="24"/>
          <w:lang w:eastAsia="lt-LT"/>
        </w:rPr>
      </w:pPr>
      <w:r w:rsidRPr="00900F6F">
        <w:rPr>
          <w:szCs w:val="24"/>
          <w:lang w:eastAsia="lt-LT"/>
        </w:rPr>
        <w:t>71.1.</w:t>
      </w:r>
      <w:r w:rsidR="00EE3361" w:rsidRPr="00900F6F">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900F6F" w:rsidRDefault="00597031" w:rsidP="00597031">
      <w:pPr>
        <w:rPr>
          <w:szCs w:val="24"/>
          <w:lang w:eastAsia="lt-LT"/>
        </w:rPr>
      </w:pPr>
      <w:r w:rsidRPr="00900F6F">
        <w:rPr>
          <w:szCs w:val="24"/>
          <w:lang w:eastAsia="lt-LT"/>
        </w:rPr>
        <w:t xml:space="preserve">71.2. </w:t>
      </w:r>
      <w:r w:rsidR="00EE3361" w:rsidRPr="00900F6F">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900F6F" w:rsidRDefault="00597031" w:rsidP="00597031">
      <w:pPr>
        <w:rPr>
          <w:szCs w:val="24"/>
          <w:lang w:eastAsia="lt-LT"/>
        </w:rPr>
      </w:pPr>
      <w:r w:rsidRPr="00900F6F">
        <w:rPr>
          <w:szCs w:val="24"/>
          <w:lang w:eastAsia="lt-LT"/>
        </w:rPr>
        <w:t xml:space="preserve">71.3. </w:t>
      </w:r>
      <w:r w:rsidR="00EE3361" w:rsidRPr="00900F6F">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900F6F" w:rsidRDefault="00597031" w:rsidP="00597031">
      <w:pPr>
        <w:rPr>
          <w:szCs w:val="24"/>
          <w:lang w:eastAsia="lt-LT"/>
        </w:rPr>
      </w:pPr>
      <w:r w:rsidRPr="00900F6F">
        <w:rPr>
          <w:szCs w:val="24"/>
          <w:lang w:eastAsia="lt-LT"/>
        </w:rPr>
        <w:t xml:space="preserve">71.4. </w:t>
      </w:r>
      <w:r w:rsidR="00EE3361" w:rsidRPr="00900F6F">
        <w:rPr>
          <w:szCs w:val="24"/>
          <w:lang w:eastAsia="lt-LT"/>
        </w:rPr>
        <w:t>ypatingos svarbos tarptautiniams renginiams organizuoti reikalingų prekių, paslaugų, pirkimams.</w:t>
      </w:r>
    </w:p>
    <w:p w:rsidR="00EE3361" w:rsidRPr="004E692C" w:rsidRDefault="00597031" w:rsidP="00597031">
      <w:pPr>
        <w:rPr>
          <w:lang w:eastAsia="lt-LT"/>
        </w:rPr>
      </w:pPr>
      <w:r w:rsidRPr="00900F6F">
        <w:rPr>
          <w:szCs w:val="24"/>
          <w:lang w:eastAsia="lt-LT"/>
        </w:rPr>
        <w:t>72.</w:t>
      </w:r>
      <w:r>
        <w:rPr>
          <w:szCs w:val="24"/>
          <w:lang w:eastAsia="lt-LT"/>
        </w:rPr>
        <w:t xml:space="preserve"> </w:t>
      </w:r>
      <w:r w:rsidR="00EE3361" w:rsidRPr="004E692C">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BD57EB">
      <w:pPr>
        <w:ind w:firstLine="0"/>
        <w:jc w:val="center"/>
      </w:pPr>
      <w:r>
        <w:t>______________</w:t>
      </w:r>
    </w:p>
    <w:p w:rsidR="00EE3361" w:rsidRDefault="00EE3361" w:rsidP="00CB58D3">
      <w:pPr>
        <w:ind w:firstLine="0"/>
      </w:pPr>
      <w:r w:rsidRPr="00F21C99">
        <w:t xml:space="preserve">   </w:t>
      </w:r>
    </w:p>
    <w:p w:rsidR="00EE3361" w:rsidRDefault="00EE3361" w:rsidP="00CB58D3">
      <w:pPr>
        <w:ind w:firstLine="0"/>
      </w:pPr>
    </w:p>
    <w:p w:rsidR="00EE3361" w:rsidRDefault="00EE3361" w:rsidP="00CB58D3">
      <w:pPr>
        <w:ind w:firstLine="0"/>
      </w:pPr>
    </w:p>
    <w:sectPr w:rsidR="00EE3361" w:rsidSect="00BD57EB">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E00" w:rsidRDefault="005F4E00">
      <w:r>
        <w:separator/>
      </w:r>
    </w:p>
  </w:endnote>
  <w:endnote w:type="continuationSeparator" w:id="0">
    <w:p w:rsidR="005F4E00" w:rsidRDefault="005F4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E00" w:rsidRDefault="005F4E00">
      <w:r>
        <w:separator/>
      </w:r>
    </w:p>
  </w:footnote>
  <w:footnote w:type="continuationSeparator" w:id="0">
    <w:p w:rsidR="005F4E00" w:rsidRDefault="005F4E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FEA"/>
    <w:rsid w:val="00001D33"/>
    <w:rsid w:val="00005286"/>
    <w:rsid w:val="00005BD1"/>
    <w:rsid w:val="000161CB"/>
    <w:rsid w:val="00022753"/>
    <w:rsid w:val="00023A17"/>
    <w:rsid w:val="00051A59"/>
    <w:rsid w:val="0005411A"/>
    <w:rsid w:val="00081FE9"/>
    <w:rsid w:val="000901E3"/>
    <w:rsid w:val="000A0563"/>
    <w:rsid w:val="000A1B0F"/>
    <w:rsid w:val="000B78B5"/>
    <w:rsid w:val="000C7B8B"/>
    <w:rsid w:val="000D790F"/>
    <w:rsid w:val="000E1FBC"/>
    <w:rsid w:val="000E2EDE"/>
    <w:rsid w:val="000F149F"/>
    <w:rsid w:val="000F2574"/>
    <w:rsid w:val="00114330"/>
    <w:rsid w:val="00126CDA"/>
    <w:rsid w:val="001336B7"/>
    <w:rsid w:val="00134461"/>
    <w:rsid w:val="00147881"/>
    <w:rsid w:val="001560F6"/>
    <w:rsid w:val="001651BB"/>
    <w:rsid w:val="001717CB"/>
    <w:rsid w:val="0017772A"/>
    <w:rsid w:val="00181095"/>
    <w:rsid w:val="001842D3"/>
    <w:rsid w:val="00187692"/>
    <w:rsid w:val="001965B7"/>
    <w:rsid w:val="001A5454"/>
    <w:rsid w:val="001A6CDD"/>
    <w:rsid w:val="001B1F34"/>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4E71"/>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628D"/>
    <w:rsid w:val="0043766C"/>
    <w:rsid w:val="00445A5C"/>
    <w:rsid w:val="00447ADE"/>
    <w:rsid w:val="00455A89"/>
    <w:rsid w:val="00463EF5"/>
    <w:rsid w:val="00482B74"/>
    <w:rsid w:val="00492F9F"/>
    <w:rsid w:val="004D77DA"/>
    <w:rsid w:val="004E692C"/>
    <w:rsid w:val="004F46AA"/>
    <w:rsid w:val="004F7288"/>
    <w:rsid w:val="00500C83"/>
    <w:rsid w:val="00502D9C"/>
    <w:rsid w:val="00505EF5"/>
    <w:rsid w:val="005148AF"/>
    <w:rsid w:val="00516B72"/>
    <w:rsid w:val="005220B3"/>
    <w:rsid w:val="0052217A"/>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4E00"/>
    <w:rsid w:val="005F5070"/>
    <w:rsid w:val="005F6EF4"/>
    <w:rsid w:val="00616B65"/>
    <w:rsid w:val="00631D8D"/>
    <w:rsid w:val="00634FFD"/>
    <w:rsid w:val="006426D3"/>
    <w:rsid w:val="00647142"/>
    <w:rsid w:val="00661BBE"/>
    <w:rsid w:val="0066488E"/>
    <w:rsid w:val="00665158"/>
    <w:rsid w:val="00665984"/>
    <w:rsid w:val="00667CF1"/>
    <w:rsid w:val="0068040F"/>
    <w:rsid w:val="00682621"/>
    <w:rsid w:val="00684DCC"/>
    <w:rsid w:val="006A7309"/>
    <w:rsid w:val="006A782C"/>
    <w:rsid w:val="006A7C79"/>
    <w:rsid w:val="006B0A1C"/>
    <w:rsid w:val="006B38AC"/>
    <w:rsid w:val="006B665C"/>
    <w:rsid w:val="006E0006"/>
    <w:rsid w:val="006F592B"/>
    <w:rsid w:val="007148BB"/>
    <w:rsid w:val="00743242"/>
    <w:rsid w:val="00761C07"/>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7417"/>
    <w:rsid w:val="008F01DB"/>
    <w:rsid w:val="00900F6F"/>
    <w:rsid w:val="009064C3"/>
    <w:rsid w:val="009122ED"/>
    <w:rsid w:val="009135D5"/>
    <w:rsid w:val="00914A7E"/>
    <w:rsid w:val="00922DE5"/>
    <w:rsid w:val="00923E28"/>
    <w:rsid w:val="00935D56"/>
    <w:rsid w:val="00960E5C"/>
    <w:rsid w:val="00966855"/>
    <w:rsid w:val="00972B8A"/>
    <w:rsid w:val="00975F8E"/>
    <w:rsid w:val="0098079D"/>
    <w:rsid w:val="00983FAE"/>
    <w:rsid w:val="009876D0"/>
    <w:rsid w:val="00993A64"/>
    <w:rsid w:val="009A6B04"/>
    <w:rsid w:val="009B3D02"/>
    <w:rsid w:val="009D41AA"/>
    <w:rsid w:val="009E7846"/>
    <w:rsid w:val="009F3DBF"/>
    <w:rsid w:val="009F7468"/>
    <w:rsid w:val="00A0388A"/>
    <w:rsid w:val="00A20128"/>
    <w:rsid w:val="00A206C9"/>
    <w:rsid w:val="00A23B6A"/>
    <w:rsid w:val="00A422A3"/>
    <w:rsid w:val="00A44D51"/>
    <w:rsid w:val="00A56F14"/>
    <w:rsid w:val="00A6092E"/>
    <w:rsid w:val="00A609CC"/>
    <w:rsid w:val="00A6498E"/>
    <w:rsid w:val="00A8391C"/>
    <w:rsid w:val="00A90135"/>
    <w:rsid w:val="00A97305"/>
    <w:rsid w:val="00AA4E2A"/>
    <w:rsid w:val="00AA5AE9"/>
    <w:rsid w:val="00AC0877"/>
    <w:rsid w:val="00AD35BB"/>
    <w:rsid w:val="00AE2DE2"/>
    <w:rsid w:val="00AE54DB"/>
    <w:rsid w:val="00AE6854"/>
    <w:rsid w:val="00AF6AE8"/>
    <w:rsid w:val="00B01409"/>
    <w:rsid w:val="00B0452C"/>
    <w:rsid w:val="00B2742F"/>
    <w:rsid w:val="00B31B87"/>
    <w:rsid w:val="00B31F63"/>
    <w:rsid w:val="00B33CF9"/>
    <w:rsid w:val="00B41C3E"/>
    <w:rsid w:val="00B64654"/>
    <w:rsid w:val="00B64AD8"/>
    <w:rsid w:val="00B82709"/>
    <w:rsid w:val="00B90BB1"/>
    <w:rsid w:val="00BA1591"/>
    <w:rsid w:val="00BA44AD"/>
    <w:rsid w:val="00BB1BF0"/>
    <w:rsid w:val="00BC47D8"/>
    <w:rsid w:val="00BD0400"/>
    <w:rsid w:val="00BD486F"/>
    <w:rsid w:val="00BD57EB"/>
    <w:rsid w:val="00BF05EE"/>
    <w:rsid w:val="00BF3E7E"/>
    <w:rsid w:val="00C02410"/>
    <w:rsid w:val="00C07A41"/>
    <w:rsid w:val="00C11403"/>
    <w:rsid w:val="00C230A7"/>
    <w:rsid w:val="00C25360"/>
    <w:rsid w:val="00C27233"/>
    <w:rsid w:val="00C30AA0"/>
    <w:rsid w:val="00C31582"/>
    <w:rsid w:val="00C44F13"/>
    <w:rsid w:val="00C517BD"/>
    <w:rsid w:val="00C51A3A"/>
    <w:rsid w:val="00C60C93"/>
    <w:rsid w:val="00C64376"/>
    <w:rsid w:val="00C80066"/>
    <w:rsid w:val="00CA359A"/>
    <w:rsid w:val="00CA5A3C"/>
    <w:rsid w:val="00CB4601"/>
    <w:rsid w:val="00CB52ED"/>
    <w:rsid w:val="00CB58D3"/>
    <w:rsid w:val="00CC492B"/>
    <w:rsid w:val="00CC5045"/>
    <w:rsid w:val="00CC5DBD"/>
    <w:rsid w:val="00CC5DCE"/>
    <w:rsid w:val="00CD7A5B"/>
    <w:rsid w:val="00CE24E2"/>
    <w:rsid w:val="00CE5A5F"/>
    <w:rsid w:val="00CE7E12"/>
    <w:rsid w:val="00CF7FE8"/>
    <w:rsid w:val="00D13D94"/>
    <w:rsid w:val="00D178B8"/>
    <w:rsid w:val="00D17ADE"/>
    <w:rsid w:val="00D23474"/>
    <w:rsid w:val="00D2379E"/>
    <w:rsid w:val="00D3161E"/>
    <w:rsid w:val="00D3458D"/>
    <w:rsid w:val="00D35C59"/>
    <w:rsid w:val="00D521DE"/>
    <w:rsid w:val="00D5352C"/>
    <w:rsid w:val="00D61ADD"/>
    <w:rsid w:val="00D61BE9"/>
    <w:rsid w:val="00D61E7F"/>
    <w:rsid w:val="00D63742"/>
    <w:rsid w:val="00D71B13"/>
    <w:rsid w:val="00D8410D"/>
    <w:rsid w:val="00DA6046"/>
    <w:rsid w:val="00DB3087"/>
    <w:rsid w:val="00DC04BF"/>
    <w:rsid w:val="00DC5CA5"/>
    <w:rsid w:val="00DD392A"/>
    <w:rsid w:val="00DF3A3B"/>
    <w:rsid w:val="00E00DD2"/>
    <w:rsid w:val="00E06743"/>
    <w:rsid w:val="00E219D5"/>
    <w:rsid w:val="00E305E4"/>
    <w:rsid w:val="00E34B37"/>
    <w:rsid w:val="00E545DA"/>
    <w:rsid w:val="00E6245F"/>
    <w:rsid w:val="00E71A45"/>
    <w:rsid w:val="00E96822"/>
    <w:rsid w:val="00EB704A"/>
    <w:rsid w:val="00EE3361"/>
    <w:rsid w:val="00EE55BA"/>
    <w:rsid w:val="00EF3A18"/>
    <w:rsid w:val="00F0025C"/>
    <w:rsid w:val="00F05866"/>
    <w:rsid w:val="00F21B90"/>
    <w:rsid w:val="00F21C99"/>
    <w:rsid w:val="00F52828"/>
    <w:rsid w:val="00F56083"/>
    <w:rsid w:val="00F63C34"/>
    <w:rsid w:val="00F70B92"/>
    <w:rsid w:val="00F8697D"/>
    <w:rsid w:val="00F956C7"/>
    <w:rsid w:val="00FC1BFF"/>
    <w:rsid w:val="00FC4D9E"/>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uiPriority w:val="99"/>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41BE5-86C7-47D5-9BF6-F598AE01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35394EA</Template>
  <TotalTime>80</TotalTime>
  <Pages>9</Pages>
  <Words>18945</Words>
  <Characters>10800</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29686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Jovita Šumskienė</cp:lastModifiedBy>
  <cp:revision>31</cp:revision>
  <cp:lastPrinted>2016-12-06T10:49:00Z</cp:lastPrinted>
  <dcterms:created xsi:type="dcterms:W3CDTF">2022-09-05T12:03:00Z</dcterms:created>
  <dcterms:modified xsi:type="dcterms:W3CDTF">2022-09-22T13:45:00Z</dcterms:modified>
</cp:coreProperties>
</file>