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A8" w:rsidRPr="000C36A8" w:rsidRDefault="000C36A8" w:rsidP="000C36A8">
      <w:pPr>
        <w:jc w:val="right"/>
        <w:rPr>
          <w:b/>
        </w:rPr>
      </w:pPr>
      <w:r w:rsidRPr="000C36A8">
        <w:rPr>
          <w:b/>
        </w:rPr>
        <w:t>Projektas</w:t>
      </w:r>
    </w:p>
    <w:p w:rsidR="000C36A8" w:rsidRPr="000C36A8" w:rsidRDefault="000C36A8" w:rsidP="000C36A8">
      <w:pPr>
        <w:jc w:val="center"/>
        <w:rPr>
          <w:b/>
          <w:sz w:val="28"/>
          <w:szCs w:val="28"/>
        </w:rPr>
      </w:pPr>
      <w:r w:rsidRPr="000C36A8">
        <w:rPr>
          <w:b/>
          <w:sz w:val="28"/>
          <w:szCs w:val="28"/>
        </w:rPr>
        <w:t>PLUNGĖS RAJONO SAVIVALDYBĖS</w:t>
      </w:r>
    </w:p>
    <w:p w:rsidR="000C36A8" w:rsidRDefault="000C36A8" w:rsidP="000C36A8">
      <w:pPr>
        <w:jc w:val="center"/>
        <w:rPr>
          <w:b/>
          <w:sz w:val="28"/>
          <w:szCs w:val="28"/>
        </w:rPr>
      </w:pPr>
      <w:r w:rsidRPr="000C36A8">
        <w:rPr>
          <w:b/>
          <w:sz w:val="28"/>
          <w:szCs w:val="28"/>
        </w:rPr>
        <w:t>TARYBA</w:t>
      </w:r>
    </w:p>
    <w:p w:rsidR="000C36A8" w:rsidRPr="000C36A8" w:rsidRDefault="000C36A8" w:rsidP="000C36A8">
      <w:pPr>
        <w:jc w:val="center"/>
        <w:rPr>
          <w:b/>
          <w:sz w:val="28"/>
          <w:szCs w:val="28"/>
        </w:rPr>
      </w:pPr>
    </w:p>
    <w:p w:rsidR="000C36A8" w:rsidRPr="000C36A8" w:rsidRDefault="000C36A8" w:rsidP="000C36A8">
      <w:pPr>
        <w:jc w:val="center"/>
        <w:rPr>
          <w:b/>
          <w:sz w:val="28"/>
          <w:szCs w:val="28"/>
        </w:rPr>
      </w:pPr>
      <w:r w:rsidRPr="000C36A8">
        <w:rPr>
          <w:b/>
          <w:sz w:val="28"/>
          <w:szCs w:val="28"/>
        </w:rPr>
        <w:t>SPRENDIMAS</w:t>
      </w:r>
    </w:p>
    <w:p w:rsidR="000C36A8" w:rsidRPr="000C36A8" w:rsidRDefault="000C36A8" w:rsidP="000C36A8">
      <w:pPr>
        <w:jc w:val="center"/>
        <w:rPr>
          <w:b/>
          <w:sz w:val="28"/>
          <w:szCs w:val="28"/>
        </w:rPr>
      </w:pPr>
      <w:r w:rsidRPr="000C36A8">
        <w:rPr>
          <w:b/>
          <w:sz w:val="28"/>
          <w:szCs w:val="28"/>
        </w:rPr>
        <w:t>DĖL ILGALAIKIO MATERIALIOJO TURTO PERDAVIMO PATIKĖJIMO TEISE UŽDARAJAI AKCINEI BENDROVEI „PLUNGĖS ŠILUMOS TINKLAI“</w:t>
      </w:r>
    </w:p>
    <w:p w:rsidR="000C36A8" w:rsidRDefault="000C36A8" w:rsidP="000C36A8">
      <w:pPr>
        <w:jc w:val="center"/>
      </w:pPr>
    </w:p>
    <w:p w:rsidR="000C36A8" w:rsidRDefault="000C36A8" w:rsidP="000C36A8">
      <w:pPr>
        <w:jc w:val="center"/>
      </w:pPr>
      <w:r>
        <w:t xml:space="preserve">2022 </w:t>
      </w:r>
      <w:proofErr w:type="spellStart"/>
      <w:r>
        <w:t>m</w:t>
      </w:r>
      <w:proofErr w:type="spellEnd"/>
      <w:r>
        <w:t xml:space="preserve">. rugsėjo 22 </w:t>
      </w:r>
      <w:proofErr w:type="spellStart"/>
      <w:r>
        <w:t>d</w:t>
      </w:r>
      <w:proofErr w:type="spellEnd"/>
      <w:r>
        <w:t xml:space="preserve">. </w:t>
      </w:r>
      <w:proofErr w:type="spellStart"/>
      <w:r>
        <w:t>Nr</w:t>
      </w:r>
      <w:proofErr w:type="spellEnd"/>
      <w:r>
        <w:t>. T1-</w:t>
      </w:r>
    </w:p>
    <w:p w:rsidR="00594FDA" w:rsidRDefault="000C36A8" w:rsidP="000C36A8">
      <w:pPr>
        <w:jc w:val="center"/>
      </w:pPr>
      <w:r>
        <w:t>Plungė</w:t>
      </w:r>
    </w:p>
    <w:p w:rsidR="000C36A8" w:rsidRDefault="000C36A8" w:rsidP="000C36A8">
      <w:pPr>
        <w:jc w:val="center"/>
      </w:pPr>
    </w:p>
    <w:p w:rsidR="00DE2EB2" w:rsidRPr="00FC7F56" w:rsidRDefault="00613177" w:rsidP="000367E7">
      <w:pPr>
        <w:ind w:firstLine="720"/>
        <w:jc w:val="both"/>
      </w:pPr>
      <w:r w:rsidRPr="008944DB">
        <w:t xml:space="preserve">Vadovaudamasi Lietuvos Respublikos vietos savivaldos įstatymo 6 straipsnio 30 punktu, 16 straipsnio 2 dalies 26 punktu, Lietuvos Respublikos valstybės ir savivaldybių turto valdymo, naudojimo ir disponavimo juo įstatymo </w:t>
      </w:r>
      <w:r w:rsidR="006D7DBB">
        <w:t>8</w:t>
      </w:r>
      <w:r w:rsidR="00883B33">
        <w:t xml:space="preserve"> straipsniu </w:t>
      </w:r>
      <w:r w:rsidR="006D7DBB">
        <w:t>ir</w:t>
      </w:r>
      <w:r w:rsidR="00A65E43">
        <w:t xml:space="preserve"> </w:t>
      </w:r>
      <w:r w:rsidRPr="008944DB">
        <w:t>12 straipsni</w:t>
      </w:r>
      <w:r w:rsidR="00883B33">
        <w:t>o 3 dalimi</w:t>
      </w:r>
      <w:r w:rsidRPr="008944DB">
        <w:t xml:space="preserve">, </w:t>
      </w:r>
      <w:r w:rsidR="00F67055" w:rsidRPr="00F67055">
        <w:t>Savivaldybės materialiojo ir nematerialiojo turto valdymo, naudojimo ir disponavimo juo tvarkos aprašo, patvirtinto Plungės rajono savivaldybės tarybos 2021 m. sausio 28 d. sprendimu Nr. T1-14</w:t>
      </w:r>
      <w:r w:rsidRPr="00F67055">
        <w:t>,</w:t>
      </w:r>
      <w:r w:rsidRPr="00F67055">
        <w:rPr>
          <w:color w:val="FF0000"/>
        </w:rPr>
        <w:t xml:space="preserve"> </w:t>
      </w:r>
      <w:r w:rsidR="00DC1D65" w:rsidRPr="00A65E43">
        <w:t>13.2</w:t>
      </w:r>
      <w:r w:rsidRPr="00FC7F56">
        <w:t xml:space="preserve"> papunkči</w:t>
      </w:r>
      <w:r w:rsidR="00DC1D65" w:rsidRPr="00FC7F56">
        <w:t>u</w:t>
      </w:r>
      <w:r w:rsidRPr="00FC7F56">
        <w:t xml:space="preserve"> </w:t>
      </w:r>
      <w:r w:rsidR="0075380C" w:rsidRPr="008944DB">
        <w:t xml:space="preserve">ir </w:t>
      </w:r>
      <w:r w:rsidR="0022416F" w:rsidRPr="008944DB">
        <w:t xml:space="preserve">atsižvelgdama į </w:t>
      </w:r>
      <w:r w:rsidR="00F67055">
        <w:t xml:space="preserve">UAB „Plungės šilumos tinklai“ </w:t>
      </w:r>
      <w:r w:rsidR="004628C4" w:rsidRPr="00FC7F56">
        <w:t>20</w:t>
      </w:r>
      <w:r w:rsidR="00F67055">
        <w:t>22</w:t>
      </w:r>
      <w:r w:rsidR="004628C4" w:rsidRPr="00FC7F56">
        <w:t xml:space="preserve"> m. rugpjūčio </w:t>
      </w:r>
      <w:r w:rsidR="00F67055">
        <w:t>24 d. raštą</w:t>
      </w:r>
      <w:r w:rsidR="004628C4" w:rsidRPr="00FC7F56">
        <w:t xml:space="preserve"> Nr. </w:t>
      </w:r>
      <w:r w:rsidR="00F67055">
        <w:t>SD-101</w:t>
      </w:r>
      <w:r w:rsidR="004628C4" w:rsidRPr="00FC7F56">
        <w:t xml:space="preserve"> ,,Dėl </w:t>
      </w:r>
      <w:r w:rsidR="00F67055">
        <w:t>žaliosios energijos investicijos Staneliuose ir atsinaujinančių energijos išteklių panaudojimo Plateliuose</w:t>
      </w:r>
      <w:r w:rsidR="004628C4" w:rsidRPr="00FC7F56">
        <w:t>“,</w:t>
      </w:r>
      <w:r w:rsidR="00862620" w:rsidRPr="00FC7F56">
        <w:t xml:space="preserve"> </w:t>
      </w:r>
      <w:r w:rsidR="00DE2EB2" w:rsidRPr="00FC7F56">
        <w:t xml:space="preserve">Plungės rajono </w:t>
      </w:r>
      <w:r w:rsidR="009027B9" w:rsidRPr="00FC7F56">
        <w:t xml:space="preserve">savivaldybės </w:t>
      </w:r>
      <w:r w:rsidR="00DE2EB2" w:rsidRPr="00FC7F56">
        <w:t xml:space="preserve">taryba </w:t>
      </w:r>
      <w:r w:rsidR="00DE2EB2" w:rsidRPr="00FC7F56">
        <w:rPr>
          <w:spacing w:val="40"/>
        </w:rPr>
        <w:t>nusprendžia</w:t>
      </w:r>
      <w:r w:rsidR="00DE2EB2" w:rsidRPr="00FC7F56">
        <w:t>:</w:t>
      </w:r>
      <w:r w:rsidR="00543242" w:rsidRPr="00FC7F56">
        <w:t xml:space="preserve"> </w:t>
      </w:r>
    </w:p>
    <w:p w:rsidR="00AE4F60" w:rsidRPr="006B17C1" w:rsidRDefault="00907F02" w:rsidP="000367E7">
      <w:pPr>
        <w:tabs>
          <w:tab w:val="num" w:pos="-3261"/>
          <w:tab w:val="left" w:pos="851"/>
        </w:tabs>
        <w:ind w:firstLine="720"/>
        <w:jc w:val="both"/>
      </w:pPr>
      <w:r w:rsidRPr="00FC7F56">
        <w:t xml:space="preserve">1. </w:t>
      </w:r>
      <w:r w:rsidR="003A209A" w:rsidRPr="00FC7F56">
        <w:t xml:space="preserve">Perduoti </w:t>
      </w:r>
      <w:r w:rsidR="00F67055">
        <w:t>10</w:t>
      </w:r>
      <w:r w:rsidR="003A209A" w:rsidRPr="00FC7F56">
        <w:t xml:space="preserve"> metų laikotarpiui patikėjimo teise</w:t>
      </w:r>
      <w:r w:rsidR="00F93B6D">
        <w:t xml:space="preserve"> pagal patikėjimo sutartį</w:t>
      </w:r>
      <w:r w:rsidR="003A209A" w:rsidRPr="00FC7F56">
        <w:t xml:space="preserve"> valdyti UAB</w:t>
      </w:r>
      <w:r w:rsidR="004B2A18" w:rsidRPr="00FC7F56">
        <w:t xml:space="preserve"> </w:t>
      </w:r>
      <w:r w:rsidR="003A209A" w:rsidRPr="00FC7F56">
        <w:t xml:space="preserve">,,Plungės šilumos tinklai“ savarankiškajai savivaldybės funkcijai </w:t>
      </w:r>
      <w:r w:rsidR="00BC3656" w:rsidRPr="00FC7F56">
        <w:t>–</w:t>
      </w:r>
      <w:r w:rsidR="003A209A" w:rsidRPr="00FC7F56">
        <w:t xml:space="preserve"> </w:t>
      </w:r>
      <w:r w:rsidR="00BC3656" w:rsidRPr="00FC7F56">
        <w:t xml:space="preserve">šilumos tiekimo organizavimas </w:t>
      </w:r>
      <w:r w:rsidR="003A209A" w:rsidRPr="00FC7F56">
        <w:t>– vykdyti Savivaldybei nuosavybės teise priklausan</w:t>
      </w:r>
      <w:r w:rsidR="00F67055">
        <w:t>čią n</w:t>
      </w:r>
      <w:r w:rsidR="00A80832">
        <w:t>egyvenam</w:t>
      </w:r>
      <w:r w:rsidR="00F67055">
        <w:t>ąją</w:t>
      </w:r>
      <w:r w:rsidR="003A3691">
        <w:t xml:space="preserve"> </w:t>
      </w:r>
      <w:r w:rsidR="00F67055">
        <w:t>patalpą</w:t>
      </w:r>
      <w:r w:rsidR="00A80832">
        <w:t xml:space="preserve"> </w:t>
      </w:r>
      <w:r w:rsidR="00BC5B6C">
        <w:t>pastate</w:t>
      </w:r>
      <w:r w:rsidR="00793315">
        <w:t xml:space="preserve"> – </w:t>
      </w:r>
      <w:r w:rsidR="00F67055">
        <w:t>vaikų darželyje</w:t>
      </w:r>
      <w:r w:rsidR="00793315">
        <w:t>,</w:t>
      </w:r>
      <w:r w:rsidR="00F67055">
        <w:t xml:space="preserve"> pritaikytame bendruomenės poreikiams</w:t>
      </w:r>
      <w:r w:rsidR="003A3691">
        <w:t>,</w:t>
      </w:r>
      <w:r w:rsidR="00A82DC8">
        <w:t xml:space="preserve"> </w:t>
      </w:r>
      <w:r w:rsidR="003A3691">
        <w:t>esanči</w:t>
      </w:r>
      <w:r w:rsidR="00543242">
        <w:t>ame</w:t>
      </w:r>
      <w:r w:rsidR="003A3691">
        <w:t xml:space="preserve"> </w:t>
      </w:r>
      <w:r w:rsidR="00F67055">
        <w:t>Mokyklos g. 3A</w:t>
      </w:r>
      <w:r w:rsidR="003A3691">
        <w:t xml:space="preserve">, </w:t>
      </w:r>
      <w:r w:rsidR="00F67055">
        <w:t xml:space="preserve">Stanelių </w:t>
      </w:r>
      <w:r w:rsidR="003A3691">
        <w:t xml:space="preserve">k., Plungės r. </w:t>
      </w:r>
      <w:r w:rsidR="00543242">
        <w:t>s</w:t>
      </w:r>
      <w:r w:rsidR="003A3691">
        <w:t>av</w:t>
      </w:r>
      <w:r w:rsidR="00F67055">
        <w:t>.</w:t>
      </w:r>
      <w:r w:rsidR="00DE1ABB">
        <w:t xml:space="preserve"> </w:t>
      </w:r>
      <w:r w:rsidR="00A82DC8">
        <w:t>(</w:t>
      </w:r>
      <w:r w:rsidR="00AE4F60">
        <w:t>nekilnojamojo turto kadastrinių matavimų bylo</w:t>
      </w:r>
      <w:r w:rsidR="008944DB">
        <w:t>s</w:t>
      </w:r>
      <w:r w:rsidR="00AE4F60">
        <w:t xml:space="preserve"> Nr. 68/</w:t>
      </w:r>
      <w:r w:rsidR="00F67055">
        <w:t>4103</w:t>
      </w:r>
      <w:r w:rsidR="00AE4F60">
        <w:t xml:space="preserve">, </w:t>
      </w:r>
      <w:r w:rsidR="00A82DC8">
        <w:t xml:space="preserve">registro numeris </w:t>
      </w:r>
      <w:r w:rsidR="00DE1ABB">
        <w:t>44/13</w:t>
      </w:r>
      <w:r w:rsidR="00F67055">
        <w:t>39628</w:t>
      </w:r>
      <w:r w:rsidR="00DE1ABB">
        <w:t xml:space="preserve">, unikalus </w:t>
      </w:r>
      <w:r w:rsidR="00CC5B59">
        <w:t>Nr.</w:t>
      </w:r>
      <w:r w:rsidR="00DE1ABB">
        <w:t xml:space="preserve"> 6898-</w:t>
      </w:r>
      <w:r w:rsidR="00F67055">
        <w:t>0009-0012</w:t>
      </w:r>
      <w:r w:rsidR="00DE1ABB">
        <w:t xml:space="preserve">, </w:t>
      </w:r>
      <w:r w:rsidR="00C00613">
        <w:t>plane</w:t>
      </w:r>
      <w:r w:rsidR="00F67055">
        <w:t xml:space="preserve"> pažymėtas 1B1b</w:t>
      </w:r>
      <w:r w:rsidR="00DE1ABB">
        <w:t>)</w:t>
      </w:r>
      <w:r w:rsidR="00F67055">
        <w:t>,</w:t>
      </w:r>
      <w:r w:rsidR="00DE1ABB">
        <w:t xml:space="preserve"> </w:t>
      </w:r>
      <w:r w:rsidR="00F67055">
        <w:t>patalpa</w:t>
      </w:r>
      <w:r w:rsidR="003D52AA">
        <w:t xml:space="preserve"> </w:t>
      </w:r>
      <w:r w:rsidR="00F67055">
        <w:t>pažymėta</w:t>
      </w:r>
      <w:r w:rsidR="00FE72B5">
        <w:t xml:space="preserve"> indek</w:t>
      </w:r>
      <w:r w:rsidR="007E79FE">
        <w:t>su</w:t>
      </w:r>
      <w:r w:rsidR="00FE72B5">
        <w:t xml:space="preserve"> R-</w:t>
      </w:r>
      <w:r w:rsidR="00F67055">
        <w:t xml:space="preserve">13 </w:t>
      </w:r>
      <w:r w:rsidR="00FE72B5">
        <w:t>(</w:t>
      </w:r>
      <w:r w:rsidR="00F67055">
        <w:t>15</w:t>
      </w:r>
      <w:r w:rsidR="00FE72B5">
        <w:t>,</w:t>
      </w:r>
      <w:r w:rsidR="00F67055">
        <w:t>14</w:t>
      </w:r>
      <w:r w:rsidR="00A819C5">
        <w:t xml:space="preserve"> kv. m</w:t>
      </w:r>
      <w:r w:rsidR="00F67055">
        <w:t>)</w:t>
      </w:r>
      <w:r w:rsidR="004D39EB">
        <w:t xml:space="preserve">. </w:t>
      </w:r>
      <w:r w:rsidR="006B17C1" w:rsidRPr="006B17C1">
        <w:t>Perduodamo turto įsigijimo vertė – 4</w:t>
      </w:r>
      <w:r w:rsidR="006B17C1">
        <w:t xml:space="preserve"> </w:t>
      </w:r>
      <w:r w:rsidR="006B17C1" w:rsidRPr="006B17C1">
        <w:t xml:space="preserve">153,51 Eur, </w:t>
      </w:r>
      <w:r w:rsidR="006B17C1" w:rsidRPr="009B67D3">
        <w:t xml:space="preserve">likutinė vertė 2022 m. rugsėjo 30 d. </w:t>
      </w:r>
      <w:r w:rsidR="006B17C1" w:rsidRPr="006B17C1">
        <w:t>– 3</w:t>
      </w:r>
      <w:r w:rsidR="006B17C1">
        <w:t xml:space="preserve"> </w:t>
      </w:r>
      <w:r w:rsidR="006B17C1" w:rsidRPr="006B17C1">
        <w:t>664,33 Eur, finansavimo šaltinis</w:t>
      </w:r>
      <w:r w:rsidR="006B17C1">
        <w:t xml:space="preserve"> </w:t>
      </w:r>
      <w:r w:rsidR="00793315">
        <w:t>–</w:t>
      </w:r>
      <w:r w:rsidR="006B17C1" w:rsidRPr="006B17C1">
        <w:t xml:space="preserve"> </w:t>
      </w:r>
      <w:r w:rsidR="00793315">
        <w:t>S</w:t>
      </w:r>
      <w:r w:rsidR="006B17C1" w:rsidRPr="006B17C1">
        <w:t>avivaldybės biudžeto lėšos</w:t>
      </w:r>
      <w:r w:rsidR="006B17C1">
        <w:t>.</w:t>
      </w:r>
    </w:p>
    <w:p w:rsidR="00FE28AB" w:rsidRDefault="00FE28AB" w:rsidP="000367E7">
      <w:pPr>
        <w:tabs>
          <w:tab w:val="num" w:pos="-3261"/>
        </w:tabs>
        <w:ind w:firstLine="720"/>
        <w:jc w:val="both"/>
      </w:pPr>
      <w:r>
        <w:t>2</w:t>
      </w:r>
      <w:r w:rsidR="00907F02">
        <w:t xml:space="preserve">. </w:t>
      </w:r>
      <w:r w:rsidR="00D0384A">
        <w:t>Įgalioti</w:t>
      </w:r>
      <w:r>
        <w:t xml:space="preserve"> </w:t>
      </w:r>
      <w:r w:rsidR="00D0384A">
        <w:t xml:space="preserve">Plungės rajono savivaldybės </w:t>
      </w:r>
      <w:r w:rsidR="00907F02">
        <w:t>administracijos</w:t>
      </w:r>
      <w:r w:rsidR="00237DC2">
        <w:t xml:space="preserve"> </w:t>
      </w:r>
      <w:r w:rsidR="00C00613">
        <w:t>direktorių</w:t>
      </w:r>
      <w:r w:rsidR="007F6061">
        <w:t xml:space="preserve">, o jo nesant </w:t>
      </w:r>
      <w:r w:rsidR="00793315">
        <w:t>–</w:t>
      </w:r>
      <w:r w:rsidR="005A0BDE">
        <w:t xml:space="preserve"> </w:t>
      </w:r>
      <w:r w:rsidR="007F6061">
        <w:t>Administracijos direktoriaus pavaduotoją</w:t>
      </w:r>
      <w:r w:rsidR="00793315">
        <w:t>,</w:t>
      </w:r>
      <w:r w:rsidR="007F6061">
        <w:t xml:space="preserve"> </w:t>
      </w:r>
      <w:r>
        <w:t xml:space="preserve">pasirašyti </w:t>
      </w:r>
      <w:r w:rsidR="00BB269E">
        <w:t>turto</w:t>
      </w:r>
      <w:r w:rsidR="004B2A18">
        <w:t xml:space="preserve"> patikėjimo sutartį</w:t>
      </w:r>
      <w:r>
        <w:t>.</w:t>
      </w:r>
      <w:r w:rsidR="00C554D9">
        <w:t xml:space="preserve"> </w:t>
      </w:r>
      <w:r w:rsidR="00543242">
        <w:t xml:space="preserve"> </w:t>
      </w:r>
    </w:p>
    <w:p w:rsidR="00DE2EB2" w:rsidRDefault="000B0773" w:rsidP="000367E7">
      <w:pPr>
        <w:ind w:firstLine="720"/>
        <w:jc w:val="both"/>
      </w:pPr>
      <w:r>
        <w:t xml:space="preserve">               </w:t>
      </w:r>
    </w:p>
    <w:p w:rsidR="000B0773" w:rsidRDefault="000B0773" w:rsidP="00594FDA">
      <w:pPr>
        <w:jc w:val="both"/>
      </w:pPr>
    </w:p>
    <w:p w:rsidR="001E11A4" w:rsidRPr="00EE1BF8" w:rsidRDefault="001E11A4" w:rsidP="001E11A4">
      <w:pPr>
        <w:jc w:val="both"/>
        <w:rPr>
          <w:lang w:eastAsia="en-US"/>
        </w:rPr>
      </w:pPr>
      <w:r w:rsidRPr="00EE1BF8">
        <w:rPr>
          <w:lang w:eastAsia="en-US"/>
        </w:rPr>
        <w:t>Savivaldybės meras</w:t>
      </w: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</w:t>
      </w: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</w:t>
      </w: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</w:t>
      </w: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Default="001E11A4" w:rsidP="000367E7">
      <w:pPr>
        <w:tabs>
          <w:tab w:val="num" w:pos="-3261"/>
        </w:tabs>
        <w:jc w:val="both"/>
        <w:rPr>
          <w:lang w:eastAsia="en-US"/>
        </w:rPr>
      </w:pPr>
    </w:p>
    <w:p w:rsidR="000C36A8" w:rsidRDefault="000C36A8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Pr="00EE1BF8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6E54" w:rsidRDefault="00E56E54" w:rsidP="00E56E54">
      <w:pPr>
        <w:rPr>
          <w:lang w:eastAsia="en-US"/>
        </w:rPr>
      </w:pPr>
      <w:r>
        <w:rPr>
          <w:lang w:eastAsia="en-US"/>
        </w:rPr>
        <w:t>SUDERINTA:</w:t>
      </w:r>
    </w:p>
    <w:p w:rsidR="0050376A" w:rsidRDefault="00E56E54" w:rsidP="0050376A">
      <w:pPr>
        <w:rPr>
          <w:lang w:eastAsia="en-US"/>
        </w:rPr>
      </w:pPr>
      <w:r>
        <w:rPr>
          <w:lang w:eastAsia="en-US"/>
        </w:rPr>
        <w:t>Administracijos direktori</w:t>
      </w:r>
      <w:r w:rsidR="00EE1A91">
        <w:rPr>
          <w:lang w:eastAsia="en-US"/>
        </w:rPr>
        <w:t xml:space="preserve">us </w:t>
      </w:r>
      <w:r w:rsidR="0050376A">
        <w:rPr>
          <w:lang w:eastAsia="en-US"/>
        </w:rPr>
        <w:t>Mindaugas Kaunas</w:t>
      </w:r>
    </w:p>
    <w:p w:rsidR="00E56E54" w:rsidRDefault="00E56E54" w:rsidP="00E56E54">
      <w:pPr>
        <w:rPr>
          <w:lang w:eastAsia="en-US"/>
        </w:rPr>
      </w:pPr>
      <w:r>
        <w:rPr>
          <w:lang w:eastAsia="en-US"/>
        </w:rPr>
        <w:t>Turto skyriaus vedėja Živilė Bieliauskienė</w:t>
      </w:r>
    </w:p>
    <w:p w:rsidR="00E56E54" w:rsidRDefault="00E56E54" w:rsidP="00E56E54">
      <w:pPr>
        <w:rPr>
          <w:lang w:eastAsia="en-US"/>
        </w:rPr>
      </w:pPr>
      <w:r>
        <w:rPr>
          <w:lang w:eastAsia="en-US"/>
        </w:rPr>
        <w:t xml:space="preserve">Protokolo skyriaus kalbos tvarkytoja Simona Grigalauskaitė </w:t>
      </w:r>
    </w:p>
    <w:p w:rsidR="00E56E54" w:rsidRDefault="00E56E54" w:rsidP="00E56E54">
      <w:pPr>
        <w:rPr>
          <w:lang w:eastAsia="en-US"/>
        </w:rPr>
      </w:pPr>
      <w:r>
        <w:rPr>
          <w:lang w:eastAsia="en-US"/>
        </w:rPr>
        <w:t>Juridinio ir personalo administravimo skyriaus vedėjas Vytautas Tumas</w:t>
      </w:r>
    </w:p>
    <w:p w:rsidR="00E56E54" w:rsidRDefault="00E56E54" w:rsidP="00E56E54">
      <w:pPr>
        <w:rPr>
          <w:lang w:eastAsia="en-US"/>
        </w:rPr>
      </w:pPr>
    </w:p>
    <w:p w:rsidR="0050376A" w:rsidRPr="000C36A8" w:rsidRDefault="00E56E54" w:rsidP="000C36A8">
      <w:r>
        <w:rPr>
          <w:lang w:eastAsia="en-US"/>
        </w:rPr>
        <w:t>Sprendimą rengė Turto skyriaus vyr. specialistė Inga Daublienė</w:t>
      </w:r>
    </w:p>
    <w:p w:rsidR="001E11A4" w:rsidRPr="00EE1BF8" w:rsidRDefault="001E11A4" w:rsidP="001E11A4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lastRenderedPageBreak/>
        <w:t xml:space="preserve">PLUNGĖS RAJONO SAVIVALDYBĖS ADMINISTRACIJOS </w:t>
      </w:r>
    </w:p>
    <w:p w:rsidR="001E11A4" w:rsidRPr="00EE1BF8" w:rsidRDefault="001E11A4" w:rsidP="001E11A4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t>TURTO SKYRIUS</w:t>
      </w:r>
    </w:p>
    <w:p w:rsidR="001E11A4" w:rsidRPr="00EE1BF8" w:rsidRDefault="001E11A4" w:rsidP="001E11A4">
      <w:pPr>
        <w:widowControl w:val="0"/>
        <w:jc w:val="center"/>
        <w:rPr>
          <w:rFonts w:eastAsia="Lucida Sans Unicode"/>
          <w:kern w:val="1"/>
          <w:szCs w:val="20"/>
        </w:rPr>
      </w:pPr>
    </w:p>
    <w:p w:rsidR="001E11A4" w:rsidRPr="00EE1BF8" w:rsidRDefault="001E11A4" w:rsidP="001E11A4">
      <w:pPr>
        <w:widowControl w:val="0"/>
        <w:jc w:val="center"/>
        <w:rPr>
          <w:rFonts w:eastAsia="Lucida Sans Unicode"/>
          <w:b/>
          <w:kern w:val="1"/>
          <w:szCs w:val="20"/>
        </w:rPr>
      </w:pPr>
      <w:r w:rsidRPr="00EE1BF8">
        <w:rPr>
          <w:rFonts w:eastAsia="Lucida Sans Unicode"/>
          <w:b/>
          <w:kern w:val="1"/>
          <w:szCs w:val="20"/>
        </w:rPr>
        <w:t>AIŠKINAMASIS RAŠTAS</w:t>
      </w:r>
    </w:p>
    <w:p w:rsidR="001E11A4" w:rsidRPr="00EE1BF8" w:rsidRDefault="001E11A4" w:rsidP="001E11A4">
      <w:pPr>
        <w:widowControl w:val="0"/>
        <w:jc w:val="center"/>
        <w:rPr>
          <w:rFonts w:eastAsia="Lucida Sans Unicode" w:cs="Tahoma"/>
          <w:b/>
          <w:kern w:val="1"/>
          <w:szCs w:val="20"/>
        </w:rPr>
      </w:pPr>
      <w:r>
        <w:rPr>
          <w:rFonts w:eastAsia="Lucida Sans Unicode" w:cs="Tahoma"/>
          <w:b/>
          <w:kern w:val="1"/>
          <w:szCs w:val="20"/>
        </w:rPr>
        <w:t>PRIE</w:t>
      </w:r>
      <w:r w:rsidRPr="00EE1BF8">
        <w:rPr>
          <w:rFonts w:eastAsia="Lucida Sans Unicode" w:cs="Tahoma"/>
          <w:b/>
          <w:kern w:val="1"/>
          <w:szCs w:val="20"/>
        </w:rPr>
        <w:t xml:space="preserve"> PLUNGĖS RAJONO SAVIVALDYBĖS TARYBOS SPRENDIMO PROJEKTO</w:t>
      </w:r>
    </w:p>
    <w:p w:rsidR="001E11A4" w:rsidRPr="00EE1BF8" w:rsidRDefault="001E11A4" w:rsidP="001E11A4">
      <w:pPr>
        <w:jc w:val="center"/>
        <w:rPr>
          <w:rFonts w:eastAsia="Lucida Sans Unicode" w:cs="Tahoma"/>
          <w:b/>
          <w:kern w:val="1"/>
        </w:rPr>
      </w:pPr>
      <w:r w:rsidRPr="00EE1BF8">
        <w:rPr>
          <w:rFonts w:eastAsia="Lucida Sans Unicode" w:cs="Tahoma"/>
          <w:b/>
          <w:kern w:val="1"/>
        </w:rPr>
        <w:t>„</w:t>
      </w:r>
      <w:r w:rsidR="00237A63" w:rsidRPr="00237A63">
        <w:rPr>
          <w:b/>
        </w:rPr>
        <w:t>DĖL ILGALAIKIO MATERIALIOJO TURTO PERDAVIMO PATIKĖJIMO TEISE UŽDARAJAI AKCINEI BENDROVEI „PLUNGĖS ŠILUMOS TINKLAI</w:t>
      </w:r>
      <w:r w:rsidR="00237A63">
        <w:rPr>
          <w:b/>
        </w:rPr>
        <w:t>“</w:t>
      </w:r>
      <w:r w:rsidRPr="00EE1BF8">
        <w:rPr>
          <w:b/>
          <w:caps/>
          <w:lang w:eastAsia="en-US"/>
        </w:rPr>
        <w:t>“</w:t>
      </w:r>
    </w:p>
    <w:p w:rsidR="001E11A4" w:rsidRPr="00EE1BF8" w:rsidRDefault="001E11A4" w:rsidP="001E11A4">
      <w:pPr>
        <w:widowControl w:val="0"/>
        <w:jc w:val="center"/>
        <w:rPr>
          <w:rFonts w:eastAsia="Lucida Sans Unicode" w:cs="Tahoma"/>
          <w:b/>
          <w:kern w:val="1"/>
        </w:rPr>
      </w:pPr>
    </w:p>
    <w:p w:rsidR="001E11A4" w:rsidRPr="00EE1BF8" w:rsidRDefault="001E11A4" w:rsidP="001E11A4">
      <w:pPr>
        <w:widowControl w:val="0"/>
        <w:jc w:val="center"/>
        <w:rPr>
          <w:rFonts w:eastAsia="Lucida Sans Unicode" w:cs="Tahoma"/>
          <w:kern w:val="1"/>
          <w:szCs w:val="20"/>
        </w:rPr>
      </w:pPr>
      <w:r>
        <w:rPr>
          <w:rFonts w:eastAsia="Lucida Sans Unicode" w:cs="Tahoma"/>
          <w:kern w:val="1"/>
          <w:szCs w:val="20"/>
        </w:rPr>
        <w:t>2022</w:t>
      </w:r>
      <w:r w:rsidRPr="00EE1BF8">
        <w:rPr>
          <w:rFonts w:eastAsia="Lucida Sans Unicode" w:cs="Tahoma"/>
          <w:kern w:val="1"/>
          <w:szCs w:val="20"/>
        </w:rPr>
        <w:t xml:space="preserve"> m. </w:t>
      </w:r>
      <w:r w:rsidR="0050376A">
        <w:rPr>
          <w:rFonts w:eastAsia="Lucida Sans Unicode" w:cs="Tahoma"/>
          <w:kern w:val="1"/>
          <w:szCs w:val="20"/>
        </w:rPr>
        <w:t>rugsėjo 2</w:t>
      </w:r>
      <w:r>
        <w:rPr>
          <w:rFonts w:eastAsia="Lucida Sans Unicode" w:cs="Tahoma"/>
          <w:kern w:val="1"/>
          <w:szCs w:val="20"/>
        </w:rPr>
        <w:t xml:space="preserve"> </w:t>
      </w:r>
      <w:r w:rsidRPr="00EE1BF8">
        <w:rPr>
          <w:rFonts w:eastAsia="Lucida Sans Unicode" w:cs="Tahoma"/>
          <w:kern w:val="1"/>
          <w:szCs w:val="20"/>
        </w:rPr>
        <w:t>d.</w:t>
      </w:r>
    </w:p>
    <w:p w:rsidR="001E11A4" w:rsidRPr="00EE1BF8" w:rsidRDefault="001E11A4" w:rsidP="001E11A4">
      <w:pPr>
        <w:widowControl w:val="0"/>
        <w:jc w:val="center"/>
        <w:rPr>
          <w:rFonts w:eastAsia="Lucida Sans Unicode" w:cs="Tahoma"/>
          <w:kern w:val="1"/>
          <w:szCs w:val="20"/>
        </w:rPr>
      </w:pPr>
      <w:r w:rsidRPr="00EE1BF8">
        <w:rPr>
          <w:rFonts w:eastAsia="Lucida Sans Unicode" w:cs="Tahoma"/>
          <w:kern w:val="1"/>
          <w:szCs w:val="20"/>
        </w:rPr>
        <w:t>Plungė</w:t>
      </w:r>
      <w:bookmarkStart w:id="0" w:name="_GoBack"/>
      <w:bookmarkEnd w:id="0"/>
    </w:p>
    <w:p w:rsidR="001E11A4" w:rsidRPr="00EE1BF8" w:rsidRDefault="001E11A4" w:rsidP="001E11A4">
      <w:pPr>
        <w:widowControl w:val="0"/>
        <w:ind w:firstLine="720"/>
        <w:jc w:val="center"/>
        <w:rPr>
          <w:rFonts w:eastAsia="Lucida Sans Unicode" w:cs="Tahoma"/>
          <w:kern w:val="1"/>
          <w:szCs w:val="20"/>
        </w:rPr>
      </w:pPr>
    </w:p>
    <w:p w:rsidR="007A6C98" w:rsidRPr="00F67055" w:rsidRDefault="001E11A4" w:rsidP="000367E7">
      <w:pPr>
        <w:tabs>
          <w:tab w:val="num" w:pos="-3261"/>
        </w:tabs>
        <w:ind w:firstLine="720"/>
        <w:jc w:val="both"/>
        <w:rPr>
          <w:color w:val="FF0000"/>
        </w:rPr>
      </w:pPr>
      <w:r w:rsidRPr="005C3E9B">
        <w:rPr>
          <w:rFonts w:eastAsia="Lucida Sans Unicode"/>
          <w:b/>
          <w:kern w:val="1"/>
          <w:lang w:eastAsia="en-US"/>
        </w:rPr>
        <w:t>1. Parengto teisės akto projekto tikslai.</w:t>
      </w:r>
      <w:r>
        <w:rPr>
          <w:rFonts w:eastAsia="Lucida Sans Unicode"/>
          <w:b/>
          <w:kern w:val="1"/>
          <w:lang w:eastAsia="en-US"/>
        </w:rPr>
        <w:t xml:space="preserve"> </w:t>
      </w:r>
      <w:r w:rsidR="007A6C98" w:rsidRPr="00FC7F56">
        <w:t xml:space="preserve">Perduoti </w:t>
      </w:r>
      <w:r w:rsidR="007A6C98">
        <w:t>10</w:t>
      </w:r>
      <w:r w:rsidR="007A6C98" w:rsidRPr="00FC7F56">
        <w:t xml:space="preserve"> metų laikotarpiui patikėjimo teise</w:t>
      </w:r>
      <w:r w:rsidR="00F93B6D" w:rsidRPr="00F93B6D">
        <w:t xml:space="preserve"> pagal patikėjimo sutartį</w:t>
      </w:r>
      <w:r w:rsidR="007A6C98" w:rsidRPr="00FC7F56">
        <w:t xml:space="preserve"> valdyti UAB ,,Plungės šilumos tinklai“ savarankiškajai savivaldybės funkcijai – šilumos tiekimo organizavimas – vykdyti Savivaldybei nuosavybės teise priklausan</w:t>
      </w:r>
      <w:r w:rsidR="007A6C98">
        <w:t>čią negyvenamąją patalpą pastate</w:t>
      </w:r>
      <w:r w:rsidR="00793315">
        <w:t xml:space="preserve"> – </w:t>
      </w:r>
      <w:r w:rsidR="007A6C98">
        <w:t>vaikų darželyje</w:t>
      </w:r>
      <w:r w:rsidR="00793315">
        <w:t>,</w:t>
      </w:r>
      <w:r w:rsidR="007A6C98">
        <w:t xml:space="preserve"> pritaikytame bendruomenės poreikiams, esančiame Mokyklos g. 3A, Stanelių k., Plungės r. sav. (nekilnojamojo turto kadastrinių matavimų bylos Nr. 68/4103, registro numeris 44/1339628, unikalus </w:t>
      </w:r>
      <w:r w:rsidR="0012232B">
        <w:t>Nr.</w:t>
      </w:r>
      <w:r w:rsidR="007A6C98">
        <w:t xml:space="preserve"> 6898-0009-0012, plane pažymėtas 1B1b), patalpa pažymėta indek R-13 (15,14 kv. m). </w:t>
      </w:r>
    </w:p>
    <w:p w:rsidR="001E11A4" w:rsidRPr="005C3E9B" w:rsidRDefault="001E11A4" w:rsidP="00793315">
      <w:pPr>
        <w:ind w:firstLine="720"/>
        <w:jc w:val="both"/>
        <w:rPr>
          <w:b/>
        </w:rPr>
      </w:pPr>
      <w:r w:rsidRPr="005C3E9B">
        <w:rPr>
          <w:b/>
        </w:rPr>
        <w:t>2. Kaip šiuo metu yra sprendžiami projekte aptarti klausimai.</w:t>
      </w:r>
      <w:r w:rsidRPr="005C3E9B">
        <w:t xml:space="preserve"> 2022 m. </w:t>
      </w:r>
      <w:r w:rsidR="0012232B">
        <w:t>rugpjūčio 24</w:t>
      </w:r>
      <w:r w:rsidRPr="005C3E9B">
        <w:t xml:space="preserve"> d. </w:t>
      </w:r>
      <w:r w:rsidR="0012232B">
        <w:t>UAB „</w:t>
      </w:r>
      <w:r w:rsidRPr="00054D5A">
        <w:t xml:space="preserve">Plungės </w:t>
      </w:r>
      <w:r w:rsidR="0012232B">
        <w:t>šilumos tinklai“</w:t>
      </w:r>
      <w:r w:rsidRPr="00054D5A">
        <w:t xml:space="preserve"> </w:t>
      </w:r>
      <w:r w:rsidRPr="005C3E9B">
        <w:t>k</w:t>
      </w:r>
      <w:r>
        <w:t xml:space="preserve">reipėsi su prašymu </w:t>
      </w:r>
      <w:r w:rsidR="0012232B">
        <w:t>perduoti patalpą rūsyje katilinės oras</w:t>
      </w:r>
      <w:r w:rsidR="00EE1A91">
        <w:t>-</w:t>
      </w:r>
      <w:r w:rsidR="0012232B">
        <w:t xml:space="preserve">vanduo įrengimui ir eksploatavimui. </w:t>
      </w:r>
      <w:r>
        <w:t xml:space="preserve"> </w:t>
      </w:r>
    </w:p>
    <w:p w:rsidR="001E11A4" w:rsidRDefault="001E11A4" w:rsidP="00EE1A91">
      <w:pPr>
        <w:tabs>
          <w:tab w:val="left" w:pos="993"/>
        </w:tabs>
        <w:ind w:firstLine="720"/>
        <w:jc w:val="both"/>
      </w:pPr>
      <w:r w:rsidRPr="005C3E9B">
        <w:rPr>
          <w:b/>
        </w:rPr>
        <w:t>3. Kodėl būtina priimti sprendimą, kokių pozityvių rezultatų laukiama.</w:t>
      </w:r>
      <w:r w:rsidRPr="005C3E9B">
        <w:t xml:space="preserve"> </w:t>
      </w:r>
      <w:r w:rsidRPr="005C3E9B">
        <w:rPr>
          <w:lang w:eastAsia="en-US"/>
        </w:rPr>
        <w:t xml:space="preserve">Priėmus </w:t>
      </w:r>
      <w:r w:rsidR="00EE1A91">
        <w:rPr>
          <w:lang w:eastAsia="en-US"/>
        </w:rPr>
        <w:t xml:space="preserve">Savivaldybės </w:t>
      </w:r>
      <w:r w:rsidRPr="005C3E9B">
        <w:rPr>
          <w:lang w:eastAsia="en-US"/>
        </w:rPr>
        <w:t xml:space="preserve">tarybos sprendimą, </w:t>
      </w:r>
      <w:r w:rsidR="0012232B">
        <w:rPr>
          <w:lang w:eastAsia="en-US"/>
        </w:rPr>
        <w:t>UAB „</w:t>
      </w:r>
      <w:r w:rsidRPr="00054D5A">
        <w:t xml:space="preserve">Plungės </w:t>
      </w:r>
      <w:r w:rsidR="0012232B">
        <w:t>šilumos tinklai</w:t>
      </w:r>
      <w:r w:rsidR="00920935">
        <w:t>“</w:t>
      </w:r>
      <w:r w:rsidR="00793315">
        <w:t xml:space="preserve"> </w:t>
      </w:r>
      <w:r>
        <w:t xml:space="preserve">galės vykdyti </w:t>
      </w:r>
      <w:r w:rsidR="0012232B">
        <w:t>žaliosios energetikos investicijos Staneliuose projektą ir taip sumažins išlaidas už šildymą.</w:t>
      </w:r>
    </w:p>
    <w:p w:rsidR="001E11A4" w:rsidRPr="005C3E9B" w:rsidRDefault="001E11A4" w:rsidP="00EE1A91">
      <w:pPr>
        <w:tabs>
          <w:tab w:val="left" w:pos="993"/>
        </w:tabs>
        <w:ind w:firstLine="720"/>
        <w:jc w:val="both"/>
        <w:rPr>
          <w:b/>
        </w:rPr>
      </w:pPr>
      <w:r w:rsidRPr="005C3E9B">
        <w:rPr>
          <w:b/>
        </w:rPr>
        <w:t xml:space="preserve">4. Siūlomos teisinio reguliavimo nuostatos. </w:t>
      </w:r>
      <w:r w:rsidR="0012232B">
        <w:rPr>
          <w:lang w:eastAsia="en-US"/>
        </w:rPr>
        <w:t xml:space="preserve">Perduoti </w:t>
      </w:r>
      <w:r w:rsidR="0012232B" w:rsidRPr="0012232B">
        <w:t xml:space="preserve">10 metų laikotarpiui patikėjimo teise valdyti </w:t>
      </w:r>
      <w:r w:rsidR="0012232B">
        <w:t>UAB ,,Plungės šilumos tinklai“</w:t>
      </w:r>
      <w:r w:rsidR="0012232B" w:rsidRPr="0012232B">
        <w:t xml:space="preserve"> negyvenamąją patalpą pastate</w:t>
      </w:r>
      <w:r w:rsidR="00793315">
        <w:t xml:space="preserve"> – </w:t>
      </w:r>
      <w:r w:rsidR="0012232B" w:rsidRPr="0012232B">
        <w:t>vaikų darželyje</w:t>
      </w:r>
      <w:r w:rsidR="00793315">
        <w:t>,</w:t>
      </w:r>
      <w:r w:rsidR="0012232B" w:rsidRPr="0012232B">
        <w:t xml:space="preserve"> pritaikytame bendruomenės poreikiams, esanči</w:t>
      </w:r>
      <w:r w:rsidR="0012232B">
        <w:t>ame Mokyklos g. 3A, Stanelių k., Pungės r.sav. savarankiškąjai savivaldybės funkcijai vykdyti.</w:t>
      </w:r>
    </w:p>
    <w:p w:rsidR="001E11A4" w:rsidRPr="000C36A8" w:rsidRDefault="001E11A4" w:rsidP="00920935">
      <w:pPr>
        <w:ind w:firstLine="720"/>
        <w:jc w:val="both"/>
      </w:pPr>
      <w:r w:rsidRPr="005C3E9B">
        <w:rPr>
          <w:b/>
        </w:rPr>
        <w:t xml:space="preserve">5. Pateikti skaičiavimus, išlaidų sąmatas, nurodyti finansavimo šaltinius. </w:t>
      </w:r>
      <w:r w:rsidRPr="000C36A8">
        <w:t xml:space="preserve">Sprendimui įgyvendinti </w:t>
      </w:r>
      <w:r w:rsidR="0043509C" w:rsidRPr="000C36A8">
        <w:t xml:space="preserve">lėšų nereikės. Tik UAB „Plungės šilumos tinklai“ informavo, kad bus reikalingos </w:t>
      </w:r>
      <w:r w:rsidR="004611C7" w:rsidRPr="000C36A8">
        <w:t xml:space="preserve">apie 37 tūkst. </w:t>
      </w:r>
      <w:proofErr w:type="spellStart"/>
      <w:r w:rsidR="004611C7" w:rsidRPr="000C36A8">
        <w:t>Eur</w:t>
      </w:r>
      <w:proofErr w:type="spellEnd"/>
      <w:r w:rsidR="004611C7" w:rsidRPr="000C36A8">
        <w:t xml:space="preserve"> su PVM</w:t>
      </w:r>
      <w:r w:rsidR="0043509C" w:rsidRPr="000C36A8">
        <w:t xml:space="preserve"> </w:t>
      </w:r>
      <w:r w:rsidR="000C36A8" w:rsidRPr="000C36A8">
        <w:t xml:space="preserve">dydžio </w:t>
      </w:r>
      <w:r w:rsidR="0043509C" w:rsidRPr="000C36A8">
        <w:t>investicijos</w:t>
      </w:r>
      <w:r w:rsidR="004611C7" w:rsidRPr="000C36A8">
        <w:t>.</w:t>
      </w:r>
    </w:p>
    <w:p w:rsidR="001E11A4" w:rsidRPr="005C3E9B" w:rsidRDefault="001E11A4" w:rsidP="000367E7">
      <w:pPr>
        <w:ind w:firstLine="720"/>
        <w:jc w:val="both"/>
      </w:pPr>
      <w:r w:rsidRPr="005C3E9B">
        <w:rPr>
          <w:b/>
        </w:rPr>
        <w:t xml:space="preserve">6. Nurodyti, kokius galiojančius aktus reikėtų pakeisti ar pripažinti netekusiais galios, priėmus sprendimą pagal teikiamą projektą. </w:t>
      </w:r>
      <w:r w:rsidRPr="005C3E9B">
        <w:t>Nėra.</w:t>
      </w:r>
    </w:p>
    <w:p w:rsidR="001E11A4" w:rsidRPr="005C3E9B" w:rsidRDefault="001E11A4" w:rsidP="000367E7">
      <w:pPr>
        <w:tabs>
          <w:tab w:val="left" w:pos="720"/>
        </w:tabs>
        <w:ind w:firstLine="720"/>
        <w:jc w:val="both"/>
      </w:pPr>
      <w:r w:rsidRPr="005C3E9B">
        <w:rPr>
          <w:b/>
        </w:rPr>
        <w:t xml:space="preserve">7. Kokios korupcijos pasireiškimo tikimybės, priėmus šį sprendimą, korupcijos vertinimas. </w:t>
      </w:r>
      <w:r w:rsidRPr="005C3E9B">
        <w:t>Korupcijos pasireiškimo tikimybės nėra, korupcijos vertinimas neatliekamas.</w:t>
      </w:r>
    </w:p>
    <w:p w:rsidR="001E11A4" w:rsidRPr="005C3E9B" w:rsidRDefault="001E11A4" w:rsidP="000367E7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5C3E9B">
        <w:rPr>
          <w:b/>
        </w:rPr>
        <w:t xml:space="preserve">8. Nurodyti, kieno iniciatyva sprendimo projektas yra parengtas. </w:t>
      </w:r>
      <w:r w:rsidR="004611C7" w:rsidRPr="004611C7">
        <w:t>UAB ,,Plungės šilumos tinklai“</w:t>
      </w:r>
      <w:r w:rsidRPr="0013243F">
        <w:t xml:space="preserve"> </w:t>
      </w:r>
      <w:r w:rsidRPr="005C3E9B">
        <w:rPr>
          <w:bCs/>
        </w:rPr>
        <w:t>prašymu</w:t>
      </w:r>
      <w:r w:rsidRPr="005C3E9B">
        <w:rPr>
          <w:rFonts w:eastAsia="Lucida Sans Unicode"/>
          <w:bCs/>
          <w:kern w:val="1"/>
          <w:lang w:eastAsia="en-US"/>
        </w:rPr>
        <w:t>.</w:t>
      </w:r>
    </w:p>
    <w:p w:rsidR="001E11A4" w:rsidRPr="005C3E9B" w:rsidRDefault="001E11A4" w:rsidP="000367E7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5C3E9B">
        <w:rPr>
          <w:b/>
        </w:rPr>
        <w:t>9. Nuro</w:t>
      </w:r>
      <w:r>
        <w:rPr>
          <w:b/>
        </w:rPr>
        <w:t xml:space="preserve">dyti, kuri sprendimo projekto </w:t>
      </w:r>
      <w:r w:rsidRPr="005C3E9B">
        <w:rPr>
          <w:b/>
        </w:rPr>
        <w:t xml:space="preserve">pridedamos medžiagos dalis (remiantis teisės aktais) yra neskelbtina. </w:t>
      </w:r>
      <w:r w:rsidRPr="005C3E9B">
        <w:t>Nėra.</w:t>
      </w:r>
    </w:p>
    <w:p w:rsidR="001E11A4" w:rsidRPr="005C3E9B" w:rsidRDefault="001E11A4" w:rsidP="000367E7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 xml:space="preserve">10. </w:t>
      </w:r>
      <w:r w:rsidRPr="005C3E9B">
        <w:rPr>
          <w:b/>
        </w:rPr>
        <w:t>Kam (institucijoms, skyriams, organizacijoms ir t. t.) patvirtintas sprendimas turi būti išsiųstas.</w:t>
      </w:r>
      <w:r w:rsidRPr="0013243F">
        <w:t xml:space="preserve"> </w:t>
      </w:r>
      <w:r w:rsidR="004611C7" w:rsidRPr="004611C7">
        <w:t>UAB ,,Plungės šilumos tinklai“</w:t>
      </w:r>
      <w:r w:rsidRPr="0013243F">
        <w:t>.</w:t>
      </w:r>
    </w:p>
    <w:p w:rsidR="001E11A4" w:rsidRPr="005C3E9B" w:rsidRDefault="001E11A4" w:rsidP="000367E7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 xml:space="preserve">11. Kita svarbi informacija. </w:t>
      </w:r>
      <w:r w:rsidRPr="005C3E9B">
        <w:rPr>
          <w:rFonts w:eastAsia="Lucida Sans Unicode"/>
          <w:kern w:val="1"/>
          <w:lang w:eastAsia="en-US"/>
        </w:rPr>
        <w:t>Nėra.</w:t>
      </w:r>
    </w:p>
    <w:p w:rsidR="001E11A4" w:rsidRPr="005C3E9B" w:rsidRDefault="001E11A4" w:rsidP="000367E7">
      <w:pPr>
        <w:widowControl w:val="0"/>
        <w:ind w:firstLine="720"/>
        <w:jc w:val="both"/>
        <w:rPr>
          <w:rFonts w:eastAsia="Lucida Sans Unicode"/>
          <w:b/>
          <w:bCs/>
          <w:kern w:val="1"/>
          <w:lang w:eastAsia="en-US"/>
        </w:rPr>
      </w:pPr>
      <w:r w:rsidRPr="005C3E9B">
        <w:rPr>
          <w:rFonts w:eastAsia="Lucida Sans Unicode"/>
          <w:b/>
          <w:bCs/>
          <w:kern w:val="1"/>
          <w:lang w:eastAsia="en-US"/>
        </w:rPr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1E11A4" w:rsidRPr="00E778C5" w:rsidTr="008A544F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lang w:eastAsia="en-US"/>
              </w:rPr>
            </w:pPr>
            <w:r w:rsidRPr="005C3E9B">
              <w:rPr>
                <w:rFonts w:eastAsia="Lucida Sans Unicode"/>
                <w:b/>
                <w:bCs/>
                <w:kern w:val="1"/>
                <w:lang w:eastAsia="en-US"/>
              </w:rPr>
              <w:t>Numatomo teisinio reguliavimo poveikio vertinimo rezultatai</w:t>
            </w:r>
          </w:p>
        </w:tc>
      </w:tr>
      <w:tr w:rsidR="001E11A4" w:rsidRPr="00E778C5" w:rsidTr="008A544F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eastAsia="en-US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Neigiamas poveikis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i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43509C" w:rsidP="0043509C">
            <w:pPr>
              <w:widowControl w:val="0"/>
              <w:ind w:firstLine="743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 xml:space="preserve">Numatomas teisinis </w:t>
            </w:r>
            <w:r w:rsidRPr="005C3E9B">
              <w:rPr>
                <w:rFonts w:eastAsia="Lucida Sans Unicode"/>
                <w:i/>
                <w:kern w:val="1"/>
                <w:lang w:bidi="lo-LA"/>
              </w:rPr>
              <w:lastRenderedPageBreak/>
              <w:t>reguliavimas neprieštarauja įstatymams ir juos įgyvendinamiesiems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lastRenderedPageBreak/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lastRenderedPageBreak/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1E11A4" w:rsidRPr="005C3E9B" w:rsidRDefault="001E11A4" w:rsidP="001E11A4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1E11A4" w:rsidRPr="005C3E9B" w:rsidRDefault="001E11A4" w:rsidP="001E11A4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495FBF" w:rsidRDefault="001E11A4" w:rsidP="001E11A4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  <w:r w:rsidRPr="005C3E9B">
        <w:rPr>
          <w:rFonts w:eastAsia="Lucida Sans Unicode"/>
          <w:kern w:val="1"/>
          <w:lang w:eastAsia="en-US"/>
        </w:rPr>
        <w:t>Rengė</w:t>
      </w:r>
      <w:r w:rsidR="00495FBF">
        <w:rPr>
          <w:rFonts w:eastAsia="Lucida Sans Unicode"/>
          <w:kern w:val="1"/>
          <w:lang w:eastAsia="en-US"/>
        </w:rPr>
        <w:t>ja</w:t>
      </w:r>
    </w:p>
    <w:p w:rsidR="001E11A4" w:rsidRPr="005C3E9B" w:rsidRDefault="001E11A4" w:rsidP="001E11A4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</w:rPr>
      </w:pPr>
      <w:r w:rsidRPr="005C3E9B">
        <w:rPr>
          <w:rFonts w:eastAsia="Lucida Sans Unicode"/>
          <w:kern w:val="1"/>
          <w:lang w:eastAsia="en-US"/>
        </w:rPr>
        <w:t xml:space="preserve">Turto skyriaus vyr. specialistė </w:t>
      </w:r>
      <w:r w:rsidRPr="005C3E9B">
        <w:rPr>
          <w:rFonts w:eastAsia="Lucida Sans Unicode"/>
          <w:kern w:val="1"/>
          <w:lang w:eastAsia="en-US"/>
        </w:rPr>
        <w:tab/>
      </w:r>
      <w:r w:rsidR="00495FBF">
        <w:rPr>
          <w:rFonts w:eastAsia="Lucida Sans Unicode"/>
          <w:kern w:val="1"/>
          <w:lang w:eastAsia="en-US"/>
        </w:rPr>
        <w:tab/>
      </w:r>
      <w:r w:rsidR="00495FBF">
        <w:rPr>
          <w:rFonts w:eastAsia="Lucida Sans Unicode"/>
          <w:kern w:val="1"/>
          <w:lang w:eastAsia="en-US"/>
        </w:rPr>
        <w:tab/>
      </w:r>
      <w:r w:rsidR="00495FBF">
        <w:rPr>
          <w:rFonts w:eastAsia="Lucida Sans Unicode"/>
          <w:kern w:val="1"/>
          <w:lang w:eastAsia="en-US"/>
        </w:rPr>
        <w:tab/>
      </w:r>
      <w:r w:rsidRPr="005C3E9B">
        <w:rPr>
          <w:rFonts w:eastAsia="Lucida Sans Unicode"/>
          <w:kern w:val="1"/>
          <w:lang w:eastAsia="en-US"/>
        </w:rPr>
        <w:t>Inga Daublienė</w:t>
      </w:r>
    </w:p>
    <w:p w:rsidR="00C61FF7" w:rsidRPr="004539A2" w:rsidRDefault="00C61FF7" w:rsidP="00C61FF7">
      <w:pPr>
        <w:rPr>
          <w:b/>
        </w:rPr>
      </w:pPr>
    </w:p>
    <w:p w:rsidR="007B025B" w:rsidRDefault="00277C9C" w:rsidP="00594FDA">
      <w:pPr>
        <w:jc w:val="both"/>
      </w:pPr>
      <w:r>
        <w:tab/>
      </w:r>
      <w:r>
        <w:tab/>
      </w:r>
      <w:r>
        <w:tab/>
      </w:r>
    </w:p>
    <w:sectPr w:rsidR="007B025B" w:rsidSect="000367E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multilevel"/>
    <w:tmpl w:val="7EA856FE"/>
    <w:lvl w:ilvl="0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103"/>
        </w:tabs>
        <w:ind w:left="81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7"/>
        </w:tabs>
        <w:ind w:left="147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811"/>
        </w:tabs>
        <w:ind w:left="21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485"/>
        </w:tabs>
        <w:ind w:left="28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-30017"/>
        </w:tabs>
        <w:ind w:left="-300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-23343"/>
        </w:tabs>
        <w:ind w:left="-233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-16309"/>
        </w:tabs>
        <w:ind w:left="-163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6F"/>
    <w:rsid w:val="0000132D"/>
    <w:rsid w:val="00025C17"/>
    <w:rsid w:val="000367E7"/>
    <w:rsid w:val="00052BC7"/>
    <w:rsid w:val="00072080"/>
    <w:rsid w:val="000729AE"/>
    <w:rsid w:val="00091940"/>
    <w:rsid w:val="00095158"/>
    <w:rsid w:val="000B0773"/>
    <w:rsid w:val="000B6B15"/>
    <w:rsid w:val="000C36A8"/>
    <w:rsid w:val="000D0B1B"/>
    <w:rsid w:val="0012232B"/>
    <w:rsid w:val="001240BD"/>
    <w:rsid w:val="00145972"/>
    <w:rsid w:val="00152DFB"/>
    <w:rsid w:val="001767B0"/>
    <w:rsid w:val="00196297"/>
    <w:rsid w:val="001B6E89"/>
    <w:rsid w:val="001D290B"/>
    <w:rsid w:val="001E11A4"/>
    <w:rsid w:val="00203965"/>
    <w:rsid w:val="00214EA7"/>
    <w:rsid w:val="002177E4"/>
    <w:rsid w:val="0022416F"/>
    <w:rsid w:val="00237A63"/>
    <w:rsid w:val="00237DC2"/>
    <w:rsid w:val="00254199"/>
    <w:rsid w:val="002564C5"/>
    <w:rsid w:val="00266A3D"/>
    <w:rsid w:val="00267763"/>
    <w:rsid w:val="00277C9C"/>
    <w:rsid w:val="00284F7D"/>
    <w:rsid w:val="002A1BFD"/>
    <w:rsid w:val="002D4729"/>
    <w:rsid w:val="002D58B7"/>
    <w:rsid w:val="002D7E49"/>
    <w:rsid w:val="002E25C0"/>
    <w:rsid w:val="002E3B92"/>
    <w:rsid w:val="002E3FA2"/>
    <w:rsid w:val="00301061"/>
    <w:rsid w:val="003163E1"/>
    <w:rsid w:val="0032155E"/>
    <w:rsid w:val="00327A1A"/>
    <w:rsid w:val="00342D56"/>
    <w:rsid w:val="00343131"/>
    <w:rsid w:val="00351483"/>
    <w:rsid w:val="0036201F"/>
    <w:rsid w:val="00362978"/>
    <w:rsid w:val="00366090"/>
    <w:rsid w:val="00395865"/>
    <w:rsid w:val="003A209A"/>
    <w:rsid w:val="003A3691"/>
    <w:rsid w:val="003B27DA"/>
    <w:rsid w:val="003C612D"/>
    <w:rsid w:val="003D52AA"/>
    <w:rsid w:val="003E3340"/>
    <w:rsid w:val="003F11CC"/>
    <w:rsid w:val="004014D4"/>
    <w:rsid w:val="00432083"/>
    <w:rsid w:val="0043509C"/>
    <w:rsid w:val="004611C7"/>
    <w:rsid w:val="004628C4"/>
    <w:rsid w:val="00462963"/>
    <w:rsid w:val="00467C2B"/>
    <w:rsid w:val="004755AF"/>
    <w:rsid w:val="00484C28"/>
    <w:rsid w:val="00495FBF"/>
    <w:rsid w:val="004A1985"/>
    <w:rsid w:val="004B2A18"/>
    <w:rsid w:val="004B3B40"/>
    <w:rsid w:val="004D39EB"/>
    <w:rsid w:val="004D3C97"/>
    <w:rsid w:val="0050376A"/>
    <w:rsid w:val="00503CB7"/>
    <w:rsid w:val="00520919"/>
    <w:rsid w:val="0053396A"/>
    <w:rsid w:val="0053512C"/>
    <w:rsid w:val="00543242"/>
    <w:rsid w:val="005706C3"/>
    <w:rsid w:val="00577823"/>
    <w:rsid w:val="00584905"/>
    <w:rsid w:val="00594FDA"/>
    <w:rsid w:val="005A0BDE"/>
    <w:rsid w:val="005B215E"/>
    <w:rsid w:val="005E1008"/>
    <w:rsid w:val="00613177"/>
    <w:rsid w:val="00684BA2"/>
    <w:rsid w:val="00691295"/>
    <w:rsid w:val="006964AC"/>
    <w:rsid w:val="006B17C1"/>
    <w:rsid w:val="006D7DBB"/>
    <w:rsid w:val="006F5609"/>
    <w:rsid w:val="00700C73"/>
    <w:rsid w:val="007171CB"/>
    <w:rsid w:val="0075380C"/>
    <w:rsid w:val="00766F0D"/>
    <w:rsid w:val="00786E36"/>
    <w:rsid w:val="007912DD"/>
    <w:rsid w:val="00793315"/>
    <w:rsid w:val="007A1261"/>
    <w:rsid w:val="007A6C98"/>
    <w:rsid w:val="007B025B"/>
    <w:rsid w:val="007C3F19"/>
    <w:rsid w:val="007C614D"/>
    <w:rsid w:val="007D46EC"/>
    <w:rsid w:val="007E79FE"/>
    <w:rsid w:val="007F6061"/>
    <w:rsid w:val="00814290"/>
    <w:rsid w:val="00822A54"/>
    <w:rsid w:val="00842437"/>
    <w:rsid w:val="008532D5"/>
    <w:rsid w:val="0085729E"/>
    <w:rsid w:val="00862620"/>
    <w:rsid w:val="008750F2"/>
    <w:rsid w:val="00883B33"/>
    <w:rsid w:val="008944DB"/>
    <w:rsid w:val="008A544F"/>
    <w:rsid w:val="008B45BD"/>
    <w:rsid w:val="008C1787"/>
    <w:rsid w:val="008D5D7F"/>
    <w:rsid w:val="008F320E"/>
    <w:rsid w:val="008F7BA7"/>
    <w:rsid w:val="009027B9"/>
    <w:rsid w:val="00907F02"/>
    <w:rsid w:val="00920935"/>
    <w:rsid w:val="00935466"/>
    <w:rsid w:val="0093773A"/>
    <w:rsid w:val="0094192F"/>
    <w:rsid w:val="00946FFF"/>
    <w:rsid w:val="00964DDF"/>
    <w:rsid w:val="009710D9"/>
    <w:rsid w:val="00976685"/>
    <w:rsid w:val="00976B80"/>
    <w:rsid w:val="009B67D3"/>
    <w:rsid w:val="009D779F"/>
    <w:rsid w:val="009E18CE"/>
    <w:rsid w:val="009E43E9"/>
    <w:rsid w:val="009F10F5"/>
    <w:rsid w:val="00A0319D"/>
    <w:rsid w:val="00A055F8"/>
    <w:rsid w:val="00A346DA"/>
    <w:rsid w:val="00A445B7"/>
    <w:rsid w:val="00A65E43"/>
    <w:rsid w:val="00A80832"/>
    <w:rsid w:val="00A819C5"/>
    <w:rsid w:val="00A82DC8"/>
    <w:rsid w:val="00A96294"/>
    <w:rsid w:val="00AA50D6"/>
    <w:rsid w:val="00AB2D60"/>
    <w:rsid w:val="00AE18E8"/>
    <w:rsid w:val="00AE4F60"/>
    <w:rsid w:val="00AF031C"/>
    <w:rsid w:val="00AF7750"/>
    <w:rsid w:val="00B15224"/>
    <w:rsid w:val="00B418CD"/>
    <w:rsid w:val="00B61794"/>
    <w:rsid w:val="00B62547"/>
    <w:rsid w:val="00B7747E"/>
    <w:rsid w:val="00B7783D"/>
    <w:rsid w:val="00B94669"/>
    <w:rsid w:val="00BA7C42"/>
    <w:rsid w:val="00BB269E"/>
    <w:rsid w:val="00BC2EB5"/>
    <w:rsid w:val="00BC3656"/>
    <w:rsid w:val="00BC5B6C"/>
    <w:rsid w:val="00C00613"/>
    <w:rsid w:val="00C066B6"/>
    <w:rsid w:val="00C44081"/>
    <w:rsid w:val="00C554D9"/>
    <w:rsid w:val="00C61FF7"/>
    <w:rsid w:val="00C65B99"/>
    <w:rsid w:val="00C73956"/>
    <w:rsid w:val="00C90214"/>
    <w:rsid w:val="00CB00D1"/>
    <w:rsid w:val="00CC5B59"/>
    <w:rsid w:val="00CC7AD1"/>
    <w:rsid w:val="00CD3973"/>
    <w:rsid w:val="00D0255D"/>
    <w:rsid w:val="00D02740"/>
    <w:rsid w:val="00D0384A"/>
    <w:rsid w:val="00D03C2D"/>
    <w:rsid w:val="00D35BDA"/>
    <w:rsid w:val="00D536B0"/>
    <w:rsid w:val="00D6632C"/>
    <w:rsid w:val="00D92BA5"/>
    <w:rsid w:val="00D97535"/>
    <w:rsid w:val="00DA3584"/>
    <w:rsid w:val="00DB6E81"/>
    <w:rsid w:val="00DC1D65"/>
    <w:rsid w:val="00DE1ABB"/>
    <w:rsid w:val="00DE25D1"/>
    <w:rsid w:val="00DE2EB2"/>
    <w:rsid w:val="00DF4337"/>
    <w:rsid w:val="00E11ADE"/>
    <w:rsid w:val="00E373A3"/>
    <w:rsid w:val="00E56E54"/>
    <w:rsid w:val="00E61579"/>
    <w:rsid w:val="00E720B4"/>
    <w:rsid w:val="00E725B7"/>
    <w:rsid w:val="00E97D62"/>
    <w:rsid w:val="00EA09C1"/>
    <w:rsid w:val="00EA09EE"/>
    <w:rsid w:val="00EA5820"/>
    <w:rsid w:val="00EC1DF8"/>
    <w:rsid w:val="00EE1A91"/>
    <w:rsid w:val="00EE38D1"/>
    <w:rsid w:val="00F2383E"/>
    <w:rsid w:val="00F26B7E"/>
    <w:rsid w:val="00F30486"/>
    <w:rsid w:val="00F42E13"/>
    <w:rsid w:val="00F45DC4"/>
    <w:rsid w:val="00F62C3F"/>
    <w:rsid w:val="00F67055"/>
    <w:rsid w:val="00F72FC9"/>
    <w:rsid w:val="00F93B6D"/>
    <w:rsid w:val="00FA7695"/>
    <w:rsid w:val="00FB4084"/>
    <w:rsid w:val="00FC360C"/>
    <w:rsid w:val="00FC7F56"/>
    <w:rsid w:val="00FD5B08"/>
    <w:rsid w:val="00FE1F6A"/>
    <w:rsid w:val="00FE21BD"/>
    <w:rsid w:val="00FE28AB"/>
    <w:rsid w:val="00FE2C6A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semiHidden/>
    <w:unhideWhenUsed/>
    <w:rsid w:val="0032155E"/>
    <w:pPr>
      <w:tabs>
        <w:tab w:val="center" w:pos="4320"/>
        <w:tab w:val="right" w:pos="8640"/>
      </w:tabs>
    </w:pPr>
    <w:rPr>
      <w:sz w:val="20"/>
      <w:szCs w:val="20"/>
      <w:lang w:eastAsia="en-US"/>
    </w:rPr>
  </w:style>
  <w:style w:type="character" w:customStyle="1" w:styleId="AntratsDiagrama">
    <w:name w:val="Antraštės Diagrama"/>
    <w:link w:val="Antrats"/>
    <w:semiHidden/>
    <w:rsid w:val="0032155E"/>
    <w:rPr>
      <w:lang w:val="lt-LT" w:eastAsia="en-US" w:bidi="ar-SA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C61FF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A82DC8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semiHidden/>
    <w:unhideWhenUsed/>
    <w:rsid w:val="0032155E"/>
    <w:pPr>
      <w:tabs>
        <w:tab w:val="center" w:pos="4320"/>
        <w:tab w:val="right" w:pos="8640"/>
      </w:tabs>
    </w:pPr>
    <w:rPr>
      <w:sz w:val="20"/>
      <w:szCs w:val="20"/>
      <w:lang w:eastAsia="en-US"/>
    </w:rPr>
  </w:style>
  <w:style w:type="character" w:customStyle="1" w:styleId="AntratsDiagrama">
    <w:name w:val="Antraštės Diagrama"/>
    <w:link w:val="Antrats"/>
    <w:semiHidden/>
    <w:rsid w:val="0032155E"/>
    <w:rPr>
      <w:lang w:val="lt-LT" w:eastAsia="en-US" w:bidi="ar-SA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C61FF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A82DC8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9716</Words>
  <Characters>5539</Characters>
  <Application>Microsoft Office Word</Application>
  <DocSecurity>0</DocSecurity>
  <Lines>46</Lines>
  <Paragraphs>30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Renata Štuikytė</cp:lastModifiedBy>
  <cp:revision>7</cp:revision>
  <cp:lastPrinted>2014-01-29T12:30:00Z</cp:lastPrinted>
  <dcterms:created xsi:type="dcterms:W3CDTF">2022-09-02T12:38:00Z</dcterms:created>
  <dcterms:modified xsi:type="dcterms:W3CDTF">2022-09-05T05:48:00Z</dcterms:modified>
</cp:coreProperties>
</file>